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CDD610A" w14:textId="77777777" w:rsidTr="002643B3">
        <w:trPr>
          <w:trHeight w:val="290"/>
        </w:trPr>
        <w:tc>
          <w:tcPr>
            <w:tcW w:w="5000" w:type="pct"/>
            <w:gridSpan w:val="2"/>
            <w:tcBorders>
              <w:top w:val="nil"/>
              <w:left w:val="nil"/>
              <w:right w:val="nil"/>
            </w:tcBorders>
          </w:tcPr>
          <w:p w14:paraId="2E8EF1C2"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A75607D" w14:textId="77777777" w:rsidTr="002643B3">
        <w:trPr>
          <w:trHeight w:val="290"/>
        </w:trPr>
        <w:tc>
          <w:tcPr>
            <w:tcW w:w="1234" w:type="pct"/>
          </w:tcPr>
          <w:p w14:paraId="13E0940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99A95E6" w14:textId="77777777" w:rsidR="0000007A" w:rsidRPr="00E65EB7" w:rsidRDefault="00C3407E" w:rsidP="00E65EB7">
            <w:pPr>
              <w:rPr>
                <w:rFonts w:ascii="Arial" w:hAnsi="Arial" w:cs="Arial"/>
                <w:b/>
                <w:bCs/>
                <w:color w:val="0000FF"/>
                <w:sz w:val="20"/>
                <w:szCs w:val="20"/>
              </w:rPr>
            </w:pPr>
            <w:hyperlink r:id="rId9" w:history="1">
              <w:r w:rsidR="009C191B" w:rsidRPr="00B33856">
                <w:rPr>
                  <w:rStyle w:val="Hyperlink"/>
                  <w:rFonts w:ascii="Arial" w:hAnsi="Arial" w:cs="Arial"/>
                  <w:b/>
                  <w:bCs/>
                  <w:sz w:val="20"/>
                  <w:szCs w:val="20"/>
                </w:rPr>
                <w:t>Asian Journal of Case Reports in Medicine and Health</w:t>
              </w:r>
            </w:hyperlink>
            <w:r w:rsidR="009C191B" w:rsidRPr="009C191B">
              <w:rPr>
                <w:rFonts w:ascii="Arial" w:hAnsi="Arial" w:cs="Arial"/>
                <w:b/>
                <w:bCs/>
                <w:color w:val="0000FF"/>
                <w:sz w:val="20"/>
                <w:szCs w:val="20"/>
              </w:rPr>
              <w:t xml:space="preserve"> </w:t>
            </w:r>
          </w:p>
        </w:tc>
      </w:tr>
      <w:tr w:rsidR="0000007A" w:rsidRPr="00F245A7" w14:paraId="5CD77F1C" w14:textId="77777777" w:rsidTr="002643B3">
        <w:trPr>
          <w:trHeight w:val="290"/>
        </w:trPr>
        <w:tc>
          <w:tcPr>
            <w:tcW w:w="1234" w:type="pct"/>
          </w:tcPr>
          <w:p w14:paraId="74035D4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01E134E" w14:textId="77777777" w:rsidR="0000007A" w:rsidRPr="00F245A7" w:rsidRDefault="004135D5" w:rsidP="00F3669D">
            <w:pPr>
              <w:pStyle w:val="NormalWeb"/>
              <w:spacing w:before="0" w:beforeAutospacing="0" w:after="0" w:afterAutospacing="0"/>
              <w:rPr>
                <w:rFonts w:ascii="Arial" w:hAnsi="Arial" w:cs="Arial"/>
                <w:b/>
                <w:bCs/>
                <w:sz w:val="20"/>
                <w:szCs w:val="28"/>
                <w:lang w:val="en-GB"/>
              </w:rPr>
            </w:pPr>
            <w:r w:rsidRPr="004135D5">
              <w:rPr>
                <w:rFonts w:ascii="Arial" w:hAnsi="Arial" w:cs="Arial"/>
                <w:b/>
                <w:bCs/>
                <w:sz w:val="20"/>
                <w:szCs w:val="28"/>
                <w:lang w:val="en-GB"/>
              </w:rPr>
              <w:t>Ms_AJCRMH_154466</w:t>
            </w:r>
          </w:p>
        </w:tc>
      </w:tr>
      <w:tr w:rsidR="0000007A" w:rsidRPr="00F245A7" w14:paraId="4056DF32" w14:textId="77777777" w:rsidTr="002643B3">
        <w:trPr>
          <w:trHeight w:val="650"/>
        </w:trPr>
        <w:tc>
          <w:tcPr>
            <w:tcW w:w="1234" w:type="pct"/>
          </w:tcPr>
          <w:p w14:paraId="523444F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A4691DF" w14:textId="77777777" w:rsidR="0000007A" w:rsidRPr="00F245A7" w:rsidRDefault="004135D5" w:rsidP="000450FC">
            <w:pPr>
              <w:pStyle w:val="NormalWeb"/>
              <w:spacing w:before="0" w:beforeAutospacing="0" w:after="0" w:afterAutospacing="0"/>
              <w:rPr>
                <w:rFonts w:ascii="Arial" w:hAnsi="Arial" w:cs="Arial"/>
                <w:b/>
                <w:sz w:val="20"/>
                <w:szCs w:val="28"/>
                <w:lang w:val="en-GB"/>
              </w:rPr>
            </w:pPr>
            <w:r w:rsidRPr="004135D5">
              <w:rPr>
                <w:rFonts w:ascii="Arial" w:hAnsi="Arial" w:cs="Arial"/>
                <w:b/>
                <w:sz w:val="20"/>
                <w:szCs w:val="28"/>
                <w:lang w:val="en-GB"/>
              </w:rPr>
              <w:t>A CASE REPORT ON TAKAYASU ARTERITIS</w:t>
            </w:r>
          </w:p>
        </w:tc>
      </w:tr>
      <w:tr w:rsidR="00CF0BBB" w:rsidRPr="00F245A7" w14:paraId="5E46425E" w14:textId="77777777" w:rsidTr="002643B3">
        <w:trPr>
          <w:trHeight w:val="332"/>
        </w:trPr>
        <w:tc>
          <w:tcPr>
            <w:tcW w:w="1234" w:type="pct"/>
          </w:tcPr>
          <w:p w14:paraId="5FBD4A1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BCF6442" w14:textId="3A8D9726" w:rsidR="00CF0BBB" w:rsidRPr="00F245A7" w:rsidRDefault="00154CE4"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CASE REPORT</w:t>
            </w:r>
            <w:bookmarkStart w:id="0" w:name="_GoBack"/>
            <w:bookmarkEnd w:id="0"/>
          </w:p>
        </w:tc>
      </w:tr>
    </w:tbl>
    <w:p w14:paraId="486CFCDF" w14:textId="77777777" w:rsidR="00037D52" w:rsidRPr="00F245A7" w:rsidRDefault="00037D52" w:rsidP="0000007A">
      <w:pPr>
        <w:pStyle w:val="BodyText"/>
        <w:rPr>
          <w:rFonts w:ascii="Arial" w:hAnsi="Arial" w:cs="Arial"/>
          <w:b/>
          <w:bCs/>
          <w:sz w:val="20"/>
          <w:szCs w:val="20"/>
          <w:u w:val="single"/>
          <w:lang w:val="en-GB"/>
        </w:rPr>
      </w:pPr>
    </w:p>
    <w:p w14:paraId="0CD2C061" w14:textId="471F0C58" w:rsidR="00DA55CE" w:rsidRPr="00900E9B" w:rsidRDefault="00DA55CE" w:rsidP="00DA55CE">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A55CE" w:rsidRPr="00900E9B" w14:paraId="1425E2A9" w14:textId="77777777">
        <w:tc>
          <w:tcPr>
            <w:tcW w:w="5000" w:type="pct"/>
            <w:gridSpan w:val="3"/>
            <w:tcBorders>
              <w:top w:val="nil"/>
              <w:left w:val="nil"/>
              <w:right w:val="nil"/>
            </w:tcBorders>
            <w:noWrap/>
          </w:tcPr>
          <w:p w14:paraId="0C2B058F" w14:textId="77777777" w:rsidR="00DA55CE" w:rsidRPr="00900E9B" w:rsidRDefault="00DA55CE">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14:paraId="6980FAE4" w14:textId="77777777" w:rsidR="00DA55CE" w:rsidRPr="00900E9B" w:rsidRDefault="00DA55CE">
            <w:pPr>
              <w:rPr>
                <w:sz w:val="20"/>
                <w:szCs w:val="20"/>
                <w:lang w:val="en-GB"/>
              </w:rPr>
            </w:pPr>
          </w:p>
        </w:tc>
      </w:tr>
      <w:tr w:rsidR="00DA55CE" w:rsidRPr="00900E9B" w14:paraId="5095A221" w14:textId="77777777">
        <w:tc>
          <w:tcPr>
            <w:tcW w:w="1265" w:type="pct"/>
            <w:noWrap/>
          </w:tcPr>
          <w:p w14:paraId="0C751B1B" w14:textId="77777777" w:rsidR="00DA55CE" w:rsidRPr="00900E9B" w:rsidRDefault="00DA55CE">
            <w:pPr>
              <w:pStyle w:val="Heading2"/>
              <w:jc w:val="left"/>
              <w:rPr>
                <w:rFonts w:ascii="Times New Roman" w:hAnsi="Times New Roman"/>
                <w:lang w:val="en-GB"/>
              </w:rPr>
            </w:pPr>
          </w:p>
        </w:tc>
        <w:tc>
          <w:tcPr>
            <w:tcW w:w="2212" w:type="pct"/>
          </w:tcPr>
          <w:p w14:paraId="039D86A5" w14:textId="77777777" w:rsidR="00DA55CE" w:rsidRDefault="00DA55CE">
            <w:pPr>
              <w:pStyle w:val="Heading2"/>
              <w:jc w:val="left"/>
              <w:rPr>
                <w:rFonts w:ascii="Times New Roman" w:hAnsi="Times New Roman"/>
                <w:lang w:val="en-GB"/>
              </w:rPr>
            </w:pPr>
            <w:r w:rsidRPr="00900E9B">
              <w:rPr>
                <w:rFonts w:ascii="Times New Roman" w:hAnsi="Times New Roman"/>
                <w:lang w:val="en-GB"/>
              </w:rPr>
              <w:t>Reviewer’s comment</w:t>
            </w:r>
          </w:p>
          <w:p w14:paraId="4D432562" w14:textId="21B160E6" w:rsidR="004703D4" w:rsidRDefault="004703D4" w:rsidP="004703D4">
            <w:pPr>
              <w:rPr>
                <w:b/>
                <w:bCs/>
                <w:sz w:val="20"/>
                <w:szCs w:val="20"/>
              </w:rPr>
            </w:pPr>
          </w:p>
          <w:p w14:paraId="23FDF858" w14:textId="77777777" w:rsidR="004703D4" w:rsidRPr="004703D4" w:rsidRDefault="004703D4" w:rsidP="004703D4">
            <w:pPr>
              <w:rPr>
                <w:lang w:val="en-GB"/>
              </w:rPr>
            </w:pPr>
          </w:p>
        </w:tc>
        <w:tc>
          <w:tcPr>
            <w:tcW w:w="1523" w:type="pct"/>
          </w:tcPr>
          <w:p w14:paraId="612D1658" w14:textId="77777777" w:rsidR="00E37766" w:rsidRPr="00E37766" w:rsidRDefault="00E37766" w:rsidP="00E37766">
            <w:pPr>
              <w:spacing w:after="160" w:line="256" w:lineRule="auto"/>
              <w:rPr>
                <w:rFonts w:eastAsia="Calibri"/>
                <w:kern w:val="2"/>
                <w:sz w:val="20"/>
                <w:szCs w:val="20"/>
                <w:lang w:val="en-IN"/>
              </w:rPr>
            </w:pPr>
            <w:r w:rsidRPr="00E37766">
              <w:rPr>
                <w:rFonts w:eastAsia="Calibri"/>
                <w:b/>
                <w:kern w:val="2"/>
                <w:sz w:val="20"/>
                <w:szCs w:val="20"/>
                <w:lang w:val="en-IN"/>
              </w:rPr>
              <w:t>Author’s Feedback</w:t>
            </w:r>
            <w:r w:rsidRPr="00E37766">
              <w:rPr>
                <w:rFonts w:eastAsia="Calibri"/>
                <w:kern w:val="2"/>
                <w:sz w:val="20"/>
                <w:szCs w:val="20"/>
                <w:lang w:val="en-IN"/>
              </w:rPr>
              <w:t xml:space="preserve"> (It is mandatory that authors should write his/her feedback here)</w:t>
            </w:r>
          </w:p>
          <w:p w14:paraId="19BF07A9" w14:textId="77777777" w:rsidR="00DA55CE" w:rsidRPr="00E37766" w:rsidRDefault="00DA55CE">
            <w:pPr>
              <w:pStyle w:val="Heading2"/>
              <w:jc w:val="left"/>
              <w:rPr>
                <w:rFonts w:ascii="Times New Roman" w:hAnsi="Times New Roman"/>
                <w:b w:val="0"/>
                <w:bCs w:val="0"/>
                <w:lang w:val="en-GB"/>
              </w:rPr>
            </w:pPr>
          </w:p>
        </w:tc>
      </w:tr>
      <w:tr w:rsidR="00DA55CE" w:rsidRPr="00900E9B" w14:paraId="72347B26" w14:textId="77777777">
        <w:trPr>
          <w:trHeight w:val="1264"/>
        </w:trPr>
        <w:tc>
          <w:tcPr>
            <w:tcW w:w="1265" w:type="pct"/>
            <w:noWrap/>
          </w:tcPr>
          <w:p w14:paraId="1779AD9F" w14:textId="77777777" w:rsidR="00DA55CE" w:rsidRPr="00900E9B" w:rsidRDefault="00DA55CE">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2067A3D" w14:textId="77777777" w:rsidR="00DA55CE" w:rsidRPr="00900E9B" w:rsidRDefault="00DA55CE">
            <w:pPr>
              <w:ind w:left="360"/>
              <w:rPr>
                <w:rFonts w:eastAsia="MS Mincho"/>
                <w:b/>
                <w:bCs/>
                <w:sz w:val="20"/>
                <w:szCs w:val="20"/>
                <w:lang w:val="en-GB"/>
              </w:rPr>
            </w:pPr>
          </w:p>
        </w:tc>
        <w:tc>
          <w:tcPr>
            <w:tcW w:w="2212" w:type="pct"/>
          </w:tcPr>
          <w:p w14:paraId="3D8C48F5" w14:textId="61CCFCFA" w:rsidR="00DA55CE" w:rsidRPr="00FC554E" w:rsidRDefault="00E64617" w:rsidP="00FC554E">
            <w:pPr>
              <w:pStyle w:val="ListParagraph"/>
              <w:ind w:left="0"/>
              <w:jc w:val="both"/>
              <w:rPr>
                <w:sz w:val="20"/>
                <w:szCs w:val="20"/>
                <w:lang w:val="en-GB"/>
              </w:rPr>
            </w:pPr>
            <w:r w:rsidRPr="00FC554E">
              <w:rPr>
                <w:sz w:val="20"/>
                <w:szCs w:val="20"/>
                <w:lang w:val="en-GB"/>
              </w:rPr>
              <w:t xml:space="preserve">This article </w:t>
            </w:r>
            <w:r w:rsidR="00C6157B" w:rsidRPr="00FC554E">
              <w:rPr>
                <w:sz w:val="20"/>
                <w:szCs w:val="20"/>
                <w:lang w:val="en-GB"/>
              </w:rPr>
              <w:t xml:space="preserve">is about </w:t>
            </w:r>
            <w:r w:rsidR="00554032" w:rsidRPr="00FC554E">
              <w:rPr>
                <w:sz w:val="20"/>
                <w:szCs w:val="20"/>
                <w:lang w:val="en-GB"/>
              </w:rPr>
              <w:t>diagnosis</w:t>
            </w:r>
            <w:r w:rsidR="00875F5E" w:rsidRPr="00FC554E">
              <w:rPr>
                <w:sz w:val="20"/>
                <w:szCs w:val="20"/>
                <w:lang w:val="en-GB"/>
              </w:rPr>
              <w:t xml:space="preserve"> and treatment </w:t>
            </w:r>
            <w:r w:rsidR="00554032" w:rsidRPr="00FC554E">
              <w:rPr>
                <w:sz w:val="20"/>
                <w:szCs w:val="20"/>
                <w:lang w:val="en-GB"/>
              </w:rPr>
              <w:t xml:space="preserve">of </w:t>
            </w:r>
            <w:proofErr w:type="spellStart"/>
            <w:r w:rsidR="00554032" w:rsidRPr="00FC554E">
              <w:rPr>
                <w:sz w:val="20"/>
                <w:szCs w:val="20"/>
                <w:lang w:val="en-GB"/>
              </w:rPr>
              <w:t>Takayasu</w:t>
            </w:r>
            <w:proofErr w:type="spellEnd"/>
            <w:r w:rsidR="00CB050B" w:rsidRPr="00FC554E">
              <w:rPr>
                <w:sz w:val="20"/>
                <w:szCs w:val="20"/>
                <w:lang w:val="en-GB"/>
              </w:rPr>
              <w:t xml:space="preserve"> arteritis in young </w:t>
            </w:r>
            <w:r w:rsidR="000D4E4C" w:rsidRPr="00FC554E">
              <w:rPr>
                <w:sz w:val="20"/>
                <w:szCs w:val="20"/>
                <w:lang w:val="en-GB"/>
              </w:rPr>
              <w:t>femal</w:t>
            </w:r>
            <w:r w:rsidR="00920192" w:rsidRPr="00FC554E">
              <w:rPr>
                <w:sz w:val="20"/>
                <w:szCs w:val="20"/>
                <w:lang w:val="en-GB"/>
              </w:rPr>
              <w:t xml:space="preserve">es </w:t>
            </w:r>
            <w:r w:rsidR="000D4E4C" w:rsidRPr="00FC554E">
              <w:rPr>
                <w:sz w:val="20"/>
                <w:szCs w:val="20"/>
                <w:lang w:val="en-GB"/>
              </w:rPr>
              <w:t xml:space="preserve">with unexplained neurological and </w:t>
            </w:r>
            <w:r w:rsidR="00875F5E" w:rsidRPr="00FC554E">
              <w:rPr>
                <w:sz w:val="20"/>
                <w:szCs w:val="20"/>
                <w:lang w:val="en-GB"/>
              </w:rPr>
              <w:t xml:space="preserve">cardiovascular symptoms. </w:t>
            </w:r>
            <w:r w:rsidR="00535541" w:rsidRPr="00FC554E">
              <w:rPr>
                <w:sz w:val="20"/>
                <w:szCs w:val="20"/>
                <w:lang w:val="en-GB"/>
              </w:rPr>
              <w:t xml:space="preserve">This will give ideas about early diagnosis and treatment of </w:t>
            </w:r>
            <w:proofErr w:type="spellStart"/>
            <w:r w:rsidR="00535541" w:rsidRPr="00FC554E">
              <w:rPr>
                <w:sz w:val="20"/>
                <w:szCs w:val="20"/>
                <w:lang w:val="en-GB"/>
              </w:rPr>
              <w:t>Takayasu</w:t>
            </w:r>
            <w:proofErr w:type="spellEnd"/>
            <w:r w:rsidR="00535541" w:rsidRPr="00FC554E">
              <w:rPr>
                <w:sz w:val="20"/>
                <w:szCs w:val="20"/>
                <w:lang w:val="en-GB"/>
              </w:rPr>
              <w:t xml:space="preserve"> arteritis. So, this article is important for </w:t>
            </w:r>
            <w:r w:rsidR="00D0312F" w:rsidRPr="00FC554E">
              <w:rPr>
                <w:sz w:val="20"/>
                <w:szCs w:val="20"/>
                <w:lang w:val="en-GB"/>
              </w:rPr>
              <w:t xml:space="preserve">scientific community. </w:t>
            </w:r>
          </w:p>
        </w:tc>
        <w:tc>
          <w:tcPr>
            <w:tcW w:w="1523" w:type="pct"/>
          </w:tcPr>
          <w:p w14:paraId="49D7ADD4" w14:textId="05F5C8D5" w:rsidR="00DA55CE" w:rsidRPr="00900E9B" w:rsidRDefault="001F1798">
            <w:pPr>
              <w:pStyle w:val="Heading2"/>
              <w:jc w:val="left"/>
              <w:rPr>
                <w:rFonts w:ascii="Times New Roman" w:hAnsi="Times New Roman"/>
                <w:b w:val="0"/>
                <w:lang w:val="en-GB"/>
              </w:rPr>
            </w:pPr>
            <w:proofErr w:type="spellStart"/>
            <w:r w:rsidRPr="001F1798">
              <w:rPr>
                <w:rFonts w:ascii="Times New Roman" w:hAnsi="Times New Roman"/>
                <w:b w:val="0"/>
                <w:lang w:val="en-GB"/>
              </w:rPr>
              <w:t>Takayasu</w:t>
            </w:r>
            <w:proofErr w:type="spellEnd"/>
            <w:r w:rsidRPr="001F1798">
              <w:rPr>
                <w:rFonts w:ascii="Times New Roman" w:hAnsi="Times New Roman"/>
                <w:b w:val="0"/>
                <w:lang w:val="en-GB"/>
              </w:rPr>
              <w:t xml:space="preserve"> arteritis is a rare large-vessel </w:t>
            </w:r>
            <w:proofErr w:type="spellStart"/>
            <w:r w:rsidRPr="001F1798">
              <w:rPr>
                <w:rFonts w:ascii="Times New Roman" w:hAnsi="Times New Roman"/>
                <w:b w:val="0"/>
                <w:lang w:val="en-GB"/>
              </w:rPr>
              <w:t>vasculitis</w:t>
            </w:r>
            <w:proofErr w:type="spellEnd"/>
            <w:r w:rsidRPr="001F1798">
              <w:rPr>
                <w:rFonts w:ascii="Times New Roman" w:hAnsi="Times New Roman"/>
                <w:b w:val="0"/>
                <w:lang w:val="en-GB"/>
              </w:rPr>
              <w:t xml:space="preserve"> that predominantly affects young women and often presents with nonspecific neurological and cardiovascular symptoms, which may lead to delayed diagnosis. This case report highlights the importance of maintaining a high index of suspicion in young female patients presenting with unexplained limb weakness and cardiovascular abnormalities. Early recognition through appropriate imaging and clinical evaluation can significantly improve patient outcomes. This report also contributes to the existing literature by demonstrating the role of Doppler imaging and echocardiography in the diagnosis of </w:t>
            </w:r>
            <w:proofErr w:type="spellStart"/>
            <w:r w:rsidRPr="001F1798">
              <w:rPr>
                <w:rFonts w:ascii="Times New Roman" w:hAnsi="Times New Roman"/>
                <w:b w:val="0"/>
                <w:lang w:val="en-GB"/>
              </w:rPr>
              <w:t>Takayasu</w:t>
            </w:r>
            <w:proofErr w:type="spellEnd"/>
            <w:r w:rsidRPr="001F1798">
              <w:rPr>
                <w:rFonts w:ascii="Times New Roman" w:hAnsi="Times New Roman"/>
                <w:b w:val="0"/>
                <w:lang w:val="en-GB"/>
              </w:rPr>
              <w:t xml:space="preserve"> arteritis</w:t>
            </w:r>
            <w:proofErr w:type="gramStart"/>
            <w:r w:rsidRPr="001F1798">
              <w:rPr>
                <w:rFonts w:ascii="Times New Roman" w:hAnsi="Times New Roman"/>
                <w:b w:val="0"/>
                <w:lang w:val="en-GB"/>
              </w:rPr>
              <w:t>..</w:t>
            </w:r>
            <w:proofErr w:type="gramEnd"/>
          </w:p>
        </w:tc>
      </w:tr>
      <w:tr w:rsidR="00DA55CE" w:rsidRPr="00900E9B" w14:paraId="64ACB36D" w14:textId="77777777">
        <w:trPr>
          <w:trHeight w:val="1262"/>
        </w:trPr>
        <w:tc>
          <w:tcPr>
            <w:tcW w:w="1265" w:type="pct"/>
            <w:noWrap/>
          </w:tcPr>
          <w:p w14:paraId="6265588A" w14:textId="77777777" w:rsidR="00DA55CE" w:rsidRPr="00900E9B" w:rsidRDefault="00DA55CE">
            <w:pPr>
              <w:ind w:left="360"/>
              <w:rPr>
                <w:b/>
                <w:bCs/>
                <w:sz w:val="20"/>
                <w:szCs w:val="20"/>
                <w:lang w:val="en-GB"/>
              </w:rPr>
            </w:pPr>
            <w:r w:rsidRPr="00900E9B">
              <w:rPr>
                <w:b/>
                <w:bCs/>
                <w:sz w:val="20"/>
                <w:szCs w:val="20"/>
                <w:lang w:val="en-GB"/>
              </w:rPr>
              <w:t>Is the title of the article suitable?</w:t>
            </w:r>
          </w:p>
          <w:p w14:paraId="65028A03" w14:textId="77777777" w:rsidR="00DA55CE" w:rsidRPr="00900E9B" w:rsidRDefault="00DA55CE">
            <w:pPr>
              <w:ind w:left="360"/>
              <w:rPr>
                <w:b/>
                <w:bCs/>
                <w:sz w:val="20"/>
                <w:szCs w:val="20"/>
                <w:lang w:val="en-GB"/>
              </w:rPr>
            </w:pPr>
            <w:r w:rsidRPr="00900E9B">
              <w:rPr>
                <w:b/>
                <w:bCs/>
                <w:sz w:val="20"/>
                <w:szCs w:val="20"/>
                <w:lang w:val="en-GB"/>
              </w:rPr>
              <w:t>(If not please suggest an alternative title)</w:t>
            </w:r>
          </w:p>
          <w:p w14:paraId="2D7573CD" w14:textId="77777777" w:rsidR="00DA55CE" w:rsidRPr="00900E9B" w:rsidRDefault="00DA55CE">
            <w:pPr>
              <w:pStyle w:val="Heading2"/>
              <w:jc w:val="left"/>
              <w:rPr>
                <w:rFonts w:ascii="Times New Roman" w:hAnsi="Times New Roman"/>
                <w:u w:val="single"/>
                <w:lang w:val="en-GB"/>
              </w:rPr>
            </w:pPr>
          </w:p>
        </w:tc>
        <w:tc>
          <w:tcPr>
            <w:tcW w:w="2212" w:type="pct"/>
          </w:tcPr>
          <w:p w14:paraId="0DE849BB" w14:textId="49C4A709" w:rsidR="00DA55CE" w:rsidRPr="00FC554E" w:rsidRDefault="002B7966" w:rsidP="00FC554E">
            <w:pPr>
              <w:ind w:left="360"/>
              <w:jc w:val="both"/>
              <w:rPr>
                <w:sz w:val="20"/>
                <w:szCs w:val="20"/>
                <w:lang w:val="en-GB"/>
              </w:rPr>
            </w:pPr>
            <w:r w:rsidRPr="00FC554E">
              <w:rPr>
                <w:sz w:val="20"/>
                <w:szCs w:val="20"/>
                <w:lang w:val="en-GB"/>
              </w:rPr>
              <w:t xml:space="preserve">“A case report of </w:t>
            </w:r>
            <w:proofErr w:type="spellStart"/>
            <w:r w:rsidRPr="00FC554E">
              <w:rPr>
                <w:sz w:val="20"/>
                <w:szCs w:val="20"/>
                <w:lang w:val="en-GB"/>
              </w:rPr>
              <w:t>Takayasu</w:t>
            </w:r>
            <w:proofErr w:type="spellEnd"/>
            <w:r w:rsidRPr="00FC554E">
              <w:rPr>
                <w:sz w:val="20"/>
                <w:szCs w:val="20"/>
                <w:lang w:val="en-GB"/>
              </w:rPr>
              <w:t xml:space="preserve"> arteritis” </w:t>
            </w:r>
            <w:r w:rsidR="003C7634" w:rsidRPr="00FC554E">
              <w:rPr>
                <w:sz w:val="20"/>
                <w:szCs w:val="20"/>
                <w:lang w:val="en-GB"/>
              </w:rPr>
              <w:t>will be better title.</w:t>
            </w:r>
          </w:p>
        </w:tc>
        <w:tc>
          <w:tcPr>
            <w:tcW w:w="1523" w:type="pct"/>
          </w:tcPr>
          <w:p w14:paraId="36D169E6" w14:textId="77777777" w:rsidR="001F1798" w:rsidRPr="001F1798" w:rsidRDefault="001F1798" w:rsidP="001F1798">
            <w:pPr>
              <w:pStyle w:val="Heading2"/>
              <w:rPr>
                <w:rFonts w:ascii="Times New Roman" w:hAnsi="Times New Roman"/>
                <w:b w:val="0"/>
                <w:lang w:val="en-GB"/>
              </w:rPr>
            </w:pPr>
            <w:r w:rsidRPr="001F1798">
              <w:rPr>
                <w:rFonts w:ascii="Times New Roman" w:hAnsi="Times New Roman"/>
                <w:b w:val="0"/>
                <w:lang w:val="en-GB"/>
              </w:rPr>
              <w:t>Thank you for the valuable suggestion. The title has been revised to make it more specific to the clinical presentation of the patient.</w:t>
            </w:r>
          </w:p>
          <w:p w14:paraId="23613EA3" w14:textId="1AD86C81" w:rsidR="00DA55CE" w:rsidRPr="001F1798" w:rsidRDefault="001F1798" w:rsidP="001F1798">
            <w:pPr>
              <w:pStyle w:val="Heading2"/>
              <w:jc w:val="left"/>
              <w:rPr>
                <w:rFonts w:ascii="Times New Roman" w:hAnsi="Times New Roman"/>
                <w:lang w:val="en-GB"/>
              </w:rPr>
            </w:pPr>
            <w:r w:rsidRPr="001F1798">
              <w:rPr>
                <w:rFonts w:ascii="Times New Roman" w:hAnsi="Times New Roman"/>
                <w:lang w:val="en-GB"/>
              </w:rPr>
              <w:t>“</w:t>
            </w:r>
            <w:proofErr w:type="spellStart"/>
            <w:r w:rsidRPr="001F1798">
              <w:rPr>
                <w:rFonts w:ascii="Times New Roman" w:hAnsi="Times New Roman"/>
                <w:lang w:val="en-GB"/>
              </w:rPr>
              <w:t>Takayasu</w:t>
            </w:r>
            <w:proofErr w:type="spellEnd"/>
            <w:r w:rsidRPr="001F1798">
              <w:rPr>
                <w:rFonts w:ascii="Times New Roman" w:hAnsi="Times New Roman"/>
                <w:lang w:val="en-GB"/>
              </w:rPr>
              <w:t xml:space="preserve"> Arteritis Presenting with Upper Limb Weakness and </w:t>
            </w:r>
            <w:proofErr w:type="spellStart"/>
            <w:r w:rsidRPr="001F1798">
              <w:rPr>
                <w:rFonts w:ascii="Times New Roman" w:hAnsi="Times New Roman"/>
                <w:lang w:val="en-GB"/>
              </w:rPr>
              <w:t>Subclavian</w:t>
            </w:r>
            <w:proofErr w:type="spellEnd"/>
            <w:r w:rsidRPr="001F1798">
              <w:rPr>
                <w:rFonts w:ascii="Times New Roman" w:hAnsi="Times New Roman"/>
                <w:lang w:val="en-GB"/>
              </w:rPr>
              <w:t xml:space="preserve"> Artery Thrombosis in a Young Female: A Case Report.”</w:t>
            </w:r>
          </w:p>
        </w:tc>
      </w:tr>
      <w:tr w:rsidR="00DA55CE" w:rsidRPr="00900E9B" w14:paraId="2CD2B0F7" w14:textId="77777777">
        <w:trPr>
          <w:trHeight w:val="1262"/>
        </w:trPr>
        <w:tc>
          <w:tcPr>
            <w:tcW w:w="1265" w:type="pct"/>
            <w:noWrap/>
          </w:tcPr>
          <w:p w14:paraId="506C4FFD" w14:textId="77777777" w:rsidR="00DA55CE" w:rsidRPr="00900E9B" w:rsidRDefault="00DA55CE">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6456C42" w14:textId="77777777" w:rsidR="00DA55CE" w:rsidRPr="00900E9B" w:rsidRDefault="00DA55CE">
            <w:pPr>
              <w:pStyle w:val="Heading2"/>
              <w:jc w:val="left"/>
              <w:rPr>
                <w:rFonts w:ascii="Times New Roman" w:hAnsi="Times New Roman"/>
                <w:u w:val="single"/>
                <w:lang w:val="en-GB"/>
              </w:rPr>
            </w:pPr>
          </w:p>
        </w:tc>
        <w:tc>
          <w:tcPr>
            <w:tcW w:w="2212" w:type="pct"/>
          </w:tcPr>
          <w:p w14:paraId="2ED3898D" w14:textId="77777777" w:rsidR="00DA55CE" w:rsidRPr="00FC554E" w:rsidRDefault="00F25B51" w:rsidP="00FC554E">
            <w:pPr>
              <w:ind w:left="360"/>
              <w:jc w:val="both"/>
              <w:rPr>
                <w:sz w:val="20"/>
                <w:szCs w:val="20"/>
                <w:lang w:val="en-GB"/>
              </w:rPr>
            </w:pPr>
            <w:r w:rsidRPr="00FC554E">
              <w:rPr>
                <w:sz w:val="20"/>
                <w:szCs w:val="20"/>
                <w:lang w:val="en-GB"/>
              </w:rPr>
              <w:t>Some modifications required in the abstract</w:t>
            </w:r>
            <w:r w:rsidR="00A422CA" w:rsidRPr="00FC554E">
              <w:rPr>
                <w:sz w:val="20"/>
                <w:szCs w:val="20"/>
                <w:lang w:val="en-GB"/>
              </w:rPr>
              <w:t>:</w:t>
            </w:r>
          </w:p>
          <w:p w14:paraId="049FAAD6" w14:textId="77777777" w:rsidR="00A422CA" w:rsidRPr="00FC554E" w:rsidRDefault="00A422CA" w:rsidP="00FC554E">
            <w:pPr>
              <w:pStyle w:val="ListParagraph"/>
              <w:numPr>
                <w:ilvl w:val="0"/>
                <w:numId w:val="13"/>
              </w:numPr>
              <w:jc w:val="both"/>
              <w:rPr>
                <w:sz w:val="20"/>
                <w:szCs w:val="20"/>
                <w:lang w:val="en-GB"/>
              </w:rPr>
            </w:pPr>
            <w:r w:rsidRPr="00FC554E">
              <w:rPr>
                <w:sz w:val="20"/>
                <w:szCs w:val="20"/>
                <w:lang w:val="en-GB"/>
              </w:rPr>
              <w:t xml:space="preserve">In case report, abstract can be in a single paragraph. Different </w:t>
            </w:r>
            <w:r w:rsidR="00A1091D" w:rsidRPr="00FC554E">
              <w:rPr>
                <w:sz w:val="20"/>
                <w:szCs w:val="20"/>
                <w:lang w:val="en-GB"/>
              </w:rPr>
              <w:t>sub-headings are not required.</w:t>
            </w:r>
          </w:p>
          <w:p w14:paraId="10570788" w14:textId="55AE3743" w:rsidR="00A1091D" w:rsidRPr="00FC554E" w:rsidRDefault="00A1091D" w:rsidP="00FC554E">
            <w:pPr>
              <w:pStyle w:val="ListParagraph"/>
              <w:numPr>
                <w:ilvl w:val="0"/>
                <w:numId w:val="13"/>
              </w:numPr>
              <w:jc w:val="both"/>
              <w:rPr>
                <w:sz w:val="20"/>
                <w:szCs w:val="20"/>
                <w:lang w:val="en-GB"/>
              </w:rPr>
            </w:pPr>
            <w:r w:rsidRPr="00FC554E">
              <w:rPr>
                <w:sz w:val="20"/>
                <w:szCs w:val="20"/>
                <w:lang w:val="en-GB"/>
              </w:rPr>
              <w:t xml:space="preserve">Key words are </w:t>
            </w:r>
            <w:r w:rsidR="005A29B6" w:rsidRPr="00FC554E">
              <w:rPr>
                <w:sz w:val="20"/>
                <w:szCs w:val="20"/>
                <w:lang w:val="en-GB"/>
              </w:rPr>
              <w:t>missing. They should be in the last of the abstract.</w:t>
            </w:r>
          </w:p>
        </w:tc>
        <w:tc>
          <w:tcPr>
            <w:tcW w:w="1523" w:type="pct"/>
          </w:tcPr>
          <w:p w14:paraId="75C8A0EE" w14:textId="2CF26D65" w:rsidR="00DA55CE" w:rsidRPr="00900E9B" w:rsidRDefault="001F1798">
            <w:pPr>
              <w:pStyle w:val="Heading2"/>
              <w:jc w:val="left"/>
              <w:rPr>
                <w:rFonts w:ascii="Times New Roman" w:hAnsi="Times New Roman"/>
                <w:b w:val="0"/>
                <w:lang w:val="en-GB"/>
              </w:rPr>
            </w:pPr>
            <w:r w:rsidRPr="001F1798">
              <w:rPr>
                <w:rFonts w:ascii="Times New Roman" w:hAnsi="Times New Roman"/>
                <w:b w:val="0"/>
                <w:lang w:val="en-GB"/>
              </w:rPr>
              <w:t xml:space="preserve">Thank you for the valuable suggestion. The abstract has been revised and converted into a single paragraph as recommended. In addition, appropriate keywords have been added at the end of the abstract to improve indexing and </w:t>
            </w:r>
            <w:proofErr w:type="spellStart"/>
            <w:r w:rsidRPr="001F1798">
              <w:rPr>
                <w:rFonts w:ascii="Times New Roman" w:hAnsi="Times New Roman"/>
                <w:b w:val="0"/>
                <w:lang w:val="en-GB"/>
              </w:rPr>
              <w:t>searchability</w:t>
            </w:r>
            <w:proofErr w:type="spellEnd"/>
            <w:r w:rsidRPr="001F1798">
              <w:rPr>
                <w:rFonts w:ascii="Times New Roman" w:hAnsi="Times New Roman"/>
                <w:b w:val="0"/>
                <w:lang w:val="en-GB"/>
              </w:rPr>
              <w:t>.</w:t>
            </w:r>
          </w:p>
        </w:tc>
      </w:tr>
      <w:tr w:rsidR="00DA55CE" w:rsidRPr="00900E9B" w14:paraId="40B599FF" w14:textId="77777777">
        <w:trPr>
          <w:trHeight w:val="704"/>
        </w:trPr>
        <w:tc>
          <w:tcPr>
            <w:tcW w:w="1265" w:type="pct"/>
            <w:noWrap/>
          </w:tcPr>
          <w:p w14:paraId="29DBB9CA" w14:textId="77777777" w:rsidR="00DA55CE" w:rsidRPr="00900E9B" w:rsidRDefault="00DA55CE">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BA4E1E4" w14:textId="77777777" w:rsidR="00DA55CE" w:rsidRDefault="00E11DF6" w:rsidP="00FC554E">
            <w:pPr>
              <w:pStyle w:val="ListParagraph"/>
              <w:ind w:left="0"/>
              <w:jc w:val="both"/>
              <w:rPr>
                <w:bCs/>
                <w:sz w:val="20"/>
                <w:szCs w:val="20"/>
                <w:lang w:val="en-GB"/>
              </w:rPr>
            </w:pPr>
            <w:r>
              <w:rPr>
                <w:bCs/>
                <w:sz w:val="20"/>
                <w:szCs w:val="20"/>
                <w:lang w:val="en-GB"/>
              </w:rPr>
              <w:t xml:space="preserve">Some modifications required in the </w:t>
            </w:r>
            <w:r w:rsidR="009572E0">
              <w:rPr>
                <w:bCs/>
                <w:sz w:val="20"/>
                <w:szCs w:val="20"/>
                <w:lang w:val="en-GB"/>
              </w:rPr>
              <w:t>manuscript:</w:t>
            </w:r>
          </w:p>
          <w:p w14:paraId="21FF17D4" w14:textId="77777777" w:rsidR="009572E0" w:rsidRDefault="009572E0" w:rsidP="00FC554E">
            <w:pPr>
              <w:pStyle w:val="ListParagraph"/>
              <w:numPr>
                <w:ilvl w:val="0"/>
                <w:numId w:val="14"/>
              </w:numPr>
              <w:jc w:val="both"/>
              <w:rPr>
                <w:bCs/>
                <w:sz w:val="20"/>
                <w:szCs w:val="20"/>
                <w:lang w:val="en-GB"/>
              </w:rPr>
            </w:pPr>
            <w:r>
              <w:rPr>
                <w:bCs/>
                <w:sz w:val="20"/>
                <w:szCs w:val="20"/>
                <w:lang w:val="en-GB"/>
              </w:rPr>
              <w:t xml:space="preserve">Numbering of the references should be </w:t>
            </w:r>
            <w:r w:rsidR="00481566">
              <w:rPr>
                <w:bCs/>
                <w:sz w:val="20"/>
                <w:szCs w:val="20"/>
                <w:lang w:val="en-GB"/>
              </w:rPr>
              <w:t>sequence wise, starting from 1 to the last. In the references section</w:t>
            </w:r>
            <w:r w:rsidR="00EB78E8">
              <w:rPr>
                <w:bCs/>
                <w:sz w:val="20"/>
                <w:szCs w:val="20"/>
                <w:lang w:val="en-GB"/>
              </w:rPr>
              <w:t xml:space="preserve">, </w:t>
            </w:r>
            <w:proofErr w:type="gramStart"/>
            <w:r w:rsidR="00EB78E8">
              <w:rPr>
                <w:bCs/>
                <w:sz w:val="20"/>
                <w:szCs w:val="20"/>
                <w:lang w:val="en-GB"/>
              </w:rPr>
              <w:t>modifications in the sequence is</w:t>
            </w:r>
            <w:proofErr w:type="gramEnd"/>
            <w:r w:rsidR="00EB78E8">
              <w:rPr>
                <w:bCs/>
                <w:sz w:val="20"/>
                <w:szCs w:val="20"/>
                <w:lang w:val="en-GB"/>
              </w:rPr>
              <w:t xml:space="preserve"> required.</w:t>
            </w:r>
          </w:p>
          <w:p w14:paraId="42264CCA" w14:textId="77777777" w:rsidR="00EB78E8" w:rsidRDefault="00D767D6" w:rsidP="00FC554E">
            <w:pPr>
              <w:pStyle w:val="ListParagraph"/>
              <w:numPr>
                <w:ilvl w:val="0"/>
                <w:numId w:val="14"/>
              </w:numPr>
              <w:jc w:val="both"/>
              <w:rPr>
                <w:bCs/>
                <w:sz w:val="20"/>
                <w:szCs w:val="20"/>
                <w:lang w:val="en-GB"/>
              </w:rPr>
            </w:pPr>
            <w:r>
              <w:rPr>
                <w:bCs/>
                <w:sz w:val="20"/>
                <w:szCs w:val="20"/>
                <w:lang w:val="en-GB"/>
              </w:rPr>
              <w:t xml:space="preserve">Case presentation should be in past tense. </w:t>
            </w:r>
            <w:r w:rsidR="00ED78B8">
              <w:rPr>
                <w:bCs/>
                <w:sz w:val="20"/>
                <w:szCs w:val="20"/>
                <w:lang w:val="en-GB"/>
              </w:rPr>
              <w:t xml:space="preserve">Convert them in past tense, as </w:t>
            </w:r>
            <w:r w:rsidR="00383CCC">
              <w:rPr>
                <w:bCs/>
                <w:sz w:val="20"/>
                <w:szCs w:val="20"/>
                <w:lang w:val="en-GB"/>
              </w:rPr>
              <w:t>some points are written in present tense.</w:t>
            </w:r>
          </w:p>
          <w:p w14:paraId="53D58F32" w14:textId="77777777" w:rsidR="00383CCC" w:rsidRDefault="00467C19" w:rsidP="00FC554E">
            <w:pPr>
              <w:pStyle w:val="ListParagraph"/>
              <w:numPr>
                <w:ilvl w:val="0"/>
                <w:numId w:val="14"/>
              </w:numPr>
              <w:jc w:val="both"/>
              <w:rPr>
                <w:bCs/>
                <w:sz w:val="20"/>
                <w:szCs w:val="20"/>
                <w:lang w:val="en-GB"/>
              </w:rPr>
            </w:pPr>
            <w:r>
              <w:rPr>
                <w:bCs/>
                <w:sz w:val="20"/>
                <w:szCs w:val="20"/>
                <w:lang w:val="en-GB"/>
              </w:rPr>
              <w:t xml:space="preserve">Systemic examination and </w:t>
            </w:r>
            <w:r w:rsidR="00775262">
              <w:rPr>
                <w:bCs/>
                <w:sz w:val="20"/>
                <w:szCs w:val="20"/>
                <w:lang w:val="en-GB"/>
              </w:rPr>
              <w:t>investigation part in the Case presentation section should be in paragraph</w:t>
            </w:r>
            <w:r w:rsidR="00827285">
              <w:rPr>
                <w:bCs/>
                <w:sz w:val="20"/>
                <w:szCs w:val="20"/>
                <w:lang w:val="en-GB"/>
              </w:rPr>
              <w:t xml:space="preserve"> form. </w:t>
            </w:r>
          </w:p>
          <w:p w14:paraId="6D734DDA" w14:textId="0CD9B119" w:rsidR="00BD6FFE" w:rsidRPr="00C115E9" w:rsidRDefault="00BD6FFE" w:rsidP="00FC554E">
            <w:pPr>
              <w:pStyle w:val="ListParagraph"/>
              <w:numPr>
                <w:ilvl w:val="0"/>
                <w:numId w:val="14"/>
              </w:numPr>
              <w:jc w:val="both"/>
              <w:rPr>
                <w:bCs/>
                <w:sz w:val="20"/>
                <w:szCs w:val="20"/>
                <w:lang w:val="en-GB"/>
              </w:rPr>
            </w:pPr>
            <w:r>
              <w:rPr>
                <w:bCs/>
                <w:sz w:val="20"/>
                <w:szCs w:val="20"/>
                <w:lang w:val="en-GB"/>
              </w:rPr>
              <w:t>Written consent should be taken from the patient.</w:t>
            </w:r>
          </w:p>
        </w:tc>
        <w:tc>
          <w:tcPr>
            <w:tcW w:w="1523" w:type="pct"/>
          </w:tcPr>
          <w:p w14:paraId="2A2AAE89" w14:textId="77777777" w:rsidR="00DA55CE" w:rsidRDefault="001F1798" w:rsidP="001F1798">
            <w:pPr>
              <w:pStyle w:val="Heading2"/>
              <w:numPr>
                <w:ilvl w:val="0"/>
                <w:numId w:val="15"/>
              </w:numPr>
              <w:jc w:val="left"/>
              <w:rPr>
                <w:rFonts w:ascii="Times New Roman" w:hAnsi="Times New Roman"/>
                <w:b w:val="0"/>
                <w:lang w:val="en-GB"/>
              </w:rPr>
            </w:pPr>
            <w:r w:rsidRPr="001F1798">
              <w:rPr>
                <w:rFonts w:ascii="Times New Roman" w:hAnsi="Times New Roman"/>
                <w:b w:val="0"/>
                <w:lang w:val="en-GB"/>
              </w:rPr>
              <w:t>Thank you for pointing this out. The references have been carefully revised and reordered sequentially</w:t>
            </w:r>
            <w:r>
              <w:rPr>
                <w:rFonts w:ascii="Times New Roman" w:hAnsi="Times New Roman"/>
                <w:b w:val="0"/>
                <w:lang w:val="en-GB"/>
              </w:rPr>
              <w:t>.</w:t>
            </w:r>
          </w:p>
          <w:p w14:paraId="1E903AB4" w14:textId="77777777" w:rsidR="001F1798" w:rsidRDefault="001F1798" w:rsidP="001F1798">
            <w:pPr>
              <w:pStyle w:val="ListParagraph"/>
              <w:numPr>
                <w:ilvl w:val="0"/>
                <w:numId w:val="15"/>
              </w:numPr>
              <w:rPr>
                <w:lang w:val="en-GB"/>
              </w:rPr>
            </w:pPr>
            <w:r w:rsidRPr="001F1798">
              <w:rPr>
                <w:sz w:val="20"/>
                <w:szCs w:val="20"/>
                <w:lang w:val="en-GB"/>
              </w:rPr>
              <w:t>The Case Presentation section has been revised and rewritten in past tense to maintain consistency with scientific writing standards</w:t>
            </w:r>
            <w:r w:rsidRPr="001F1798">
              <w:rPr>
                <w:lang w:val="en-GB"/>
              </w:rPr>
              <w:t>.</w:t>
            </w:r>
          </w:p>
          <w:p w14:paraId="144F5BAE" w14:textId="77777777" w:rsidR="001F1798" w:rsidRDefault="001F1798" w:rsidP="001F1798">
            <w:pPr>
              <w:pStyle w:val="ListParagraph"/>
              <w:numPr>
                <w:ilvl w:val="0"/>
                <w:numId w:val="15"/>
              </w:numPr>
              <w:rPr>
                <w:sz w:val="20"/>
                <w:szCs w:val="20"/>
                <w:lang w:val="en-GB"/>
              </w:rPr>
            </w:pPr>
            <w:r w:rsidRPr="001F1798">
              <w:rPr>
                <w:sz w:val="20"/>
                <w:szCs w:val="20"/>
                <w:lang w:val="en-GB"/>
              </w:rPr>
              <w:t>The systemic examination and investigation findings in the Case Presentation section have been revised and presented in paragraph format</w:t>
            </w:r>
            <w:r>
              <w:rPr>
                <w:sz w:val="20"/>
                <w:szCs w:val="20"/>
                <w:lang w:val="en-GB"/>
              </w:rPr>
              <w:t>.</w:t>
            </w:r>
          </w:p>
          <w:p w14:paraId="7B7E8B5E" w14:textId="4FF7532E" w:rsidR="001F1798" w:rsidRPr="001F1798" w:rsidRDefault="001F1798" w:rsidP="001F1798">
            <w:pPr>
              <w:pStyle w:val="ListParagraph"/>
              <w:numPr>
                <w:ilvl w:val="0"/>
                <w:numId w:val="15"/>
              </w:numPr>
              <w:rPr>
                <w:sz w:val="20"/>
                <w:szCs w:val="20"/>
                <w:lang w:val="en-GB"/>
              </w:rPr>
            </w:pPr>
            <w:r w:rsidRPr="001F1798">
              <w:rPr>
                <w:sz w:val="20"/>
                <w:szCs w:val="20"/>
                <w:lang w:val="en-GB"/>
              </w:rPr>
              <w:t>Written informed consent was obtained from the patient for publication of this case report</w:t>
            </w:r>
            <w:r>
              <w:rPr>
                <w:sz w:val="20"/>
                <w:szCs w:val="20"/>
                <w:lang w:val="en-GB"/>
              </w:rPr>
              <w:t>.</w:t>
            </w:r>
          </w:p>
        </w:tc>
      </w:tr>
      <w:tr w:rsidR="00DA55CE" w:rsidRPr="00900E9B" w14:paraId="6A2AEC41" w14:textId="77777777">
        <w:trPr>
          <w:trHeight w:val="703"/>
        </w:trPr>
        <w:tc>
          <w:tcPr>
            <w:tcW w:w="1265" w:type="pct"/>
            <w:noWrap/>
          </w:tcPr>
          <w:p w14:paraId="11E1A76D" w14:textId="437CD9E2" w:rsidR="00DA55CE" w:rsidRPr="00E10705" w:rsidRDefault="00DA55CE">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8E0C7A2" w14:textId="0D0FB4C6" w:rsidR="00DA55CE" w:rsidRPr="006F5EBE" w:rsidRDefault="0022469B" w:rsidP="00FC554E">
            <w:pPr>
              <w:pStyle w:val="ListParagraph"/>
              <w:ind w:left="0"/>
              <w:jc w:val="both"/>
              <w:rPr>
                <w:bCs/>
                <w:sz w:val="20"/>
                <w:szCs w:val="20"/>
                <w:lang w:val="en-GB"/>
              </w:rPr>
            </w:pPr>
            <w:r>
              <w:rPr>
                <w:bCs/>
                <w:sz w:val="20"/>
                <w:szCs w:val="20"/>
                <w:lang w:val="en-GB"/>
              </w:rPr>
              <w:t>References are sufficient and recent in my opinion.</w:t>
            </w:r>
          </w:p>
        </w:tc>
        <w:tc>
          <w:tcPr>
            <w:tcW w:w="1523" w:type="pct"/>
          </w:tcPr>
          <w:p w14:paraId="02574CD3" w14:textId="3DE79965" w:rsidR="00DA55CE" w:rsidRPr="00900E9B" w:rsidRDefault="00E330D1">
            <w:pPr>
              <w:pStyle w:val="Heading2"/>
              <w:jc w:val="left"/>
              <w:rPr>
                <w:rFonts w:ascii="Times New Roman" w:hAnsi="Times New Roman"/>
                <w:b w:val="0"/>
                <w:lang w:val="en-GB"/>
              </w:rPr>
            </w:pPr>
            <w:r w:rsidRPr="00E330D1">
              <w:rPr>
                <w:rFonts w:ascii="Times New Roman" w:hAnsi="Times New Roman"/>
                <w:b w:val="0"/>
                <w:lang w:val="en-GB"/>
              </w:rPr>
              <w:t>We thank the reviewer for th</w:t>
            </w:r>
            <w:r>
              <w:rPr>
                <w:rFonts w:ascii="Times New Roman" w:hAnsi="Times New Roman"/>
                <w:b w:val="0"/>
                <w:lang w:val="en-GB"/>
              </w:rPr>
              <w:t>e positive feedback regarding the references.</w:t>
            </w:r>
          </w:p>
        </w:tc>
      </w:tr>
      <w:tr w:rsidR="00DA55CE" w:rsidRPr="00900E9B" w14:paraId="4BF04B38" w14:textId="77777777">
        <w:trPr>
          <w:trHeight w:val="386"/>
        </w:trPr>
        <w:tc>
          <w:tcPr>
            <w:tcW w:w="1265" w:type="pct"/>
            <w:noWrap/>
          </w:tcPr>
          <w:p w14:paraId="0BB65CE6" w14:textId="77777777" w:rsidR="00DA55CE" w:rsidRPr="00900E9B" w:rsidRDefault="00DA55CE">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E16A185" w14:textId="77777777" w:rsidR="00DA55CE" w:rsidRPr="00900E9B" w:rsidRDefault="00DA55CE">
            <w:pPr>
              <w:rPr>
                <w:sz w:val="20"/>
                <w:szCs w:val="20"/>
                <w:lang w:val="en-GB"/>
              </w:rPr>
            </w:pPr>
          </w:p>
        </w:tc>
        <w:tc>
          <w:tcPr>
            <w:tcW w:w="2212" w:type="pct"/>
          </w:tcPr>
          <w:p w14:paraId="753F4D78" w14:textId="1D066BB2" w:rsidR="00DA55CE" w:rsidRPr="00900E9B" w:rsidRDefault="00137E26" w:rsidP="00FC554E">
            <w:pPr>
              <w:jc w:val="both"/>
              <w:rPr>
                <w:sz w:val="20"/>
                <w:szCs w:val="20"/>
                <w:lang w:val="en-GB"/>
              </w:rPr>
            </w:pPr>
            <w:r>
              <w:rPr>
                <w:sz w:val="20"/>
                <w:szCs w:val="20"/>
                <w:lang w:val="en-GB"/>
              </w:rPr>
              <w:t>English quality of the article is suitable for scholarly communications.</w:t>
            </w:r>
          </w:p>
        </w:tc>
        <w:tc>
          <w:tcPr>
            <w:tcW w:w="1523" w:type="pct"/>
          </w:tcPr>
          <w:p w14:paraId="188BF2DA" w14:textId="5D0FB4EC" w:rsidR="00DA55CE" w:rsidRPr="00900E9B" w:rsidRDefault="00E330D1">
            <w:pPr>
              <w:rPr>
                <w:sz w:val="20"/>
                <w:szCs w:val="20"/>
                <w:lang w:val="en-GB"/>
              </w:rPr>
            </w:pPr>
            <w:r w:rsidRPr="00E330D1">
              <w:rPr>
                <w:sz w:val="20"/>
                <w:szCs w:val="20"/>
                <w:lang w:val="en-GB"/>
              </w:rPr>
              <w:t>We thank the reviewer for the positive comment regarding the language quality of the manuscript.</w:t>
            </w:r>
          </w:p>
        </w:tc>
      </w:tr>
      <w:tr w:rsidR="00DA55CE" w:rsidRPr="00900E9B" w14:paraId="4EAA6F22" w14:textId="77777777">
        <w:trPr>
          <w:trHeight w:val="1178"/>
        </w:trPr>
        <w:tc>
          <w:tcPr>
            <w:tcW w:w="1265" w:type="pct"/>
            <w:noWrap/>
          </w:tcPr>
          <w:p w14:paraId="5C827BC2" w14:textId="77777777" w:rsidR="00DA55CE" w:rsidRPr="00900E9B" w:rsidRDefault="00DA55CE">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4D2A835" w14:textId="77777777" w:rsidR="00DA55CE" w:rsidRPr="00900E9B" w:rsidRDefault="00DA55CE">
            <w:pPr>
              <w:pStyle w:val="Heading2"/>
              <w:jc w:val="left"/>
              <w:rPr>
                <w:rFonts w:ascii="Times New Roman" w:hAnsi="Times New Roman"/>
                <w:b w:val="0"/>
                <w:lang w:val="en-GB"/>
              </w:rPr>
            </w:pPr>
          </w:p>
        </w:tc>
        <w:tc>
          <w:tcPr>
            <w:tcW w:w="2212" w:type="pct"/>
          </w:tcPr>
          <w:p w14:paraId="708BADDA" w14:textId="77777777" w:rsidR="00DA55CE" w:rsidRPr="000D0955" w:rsidRDefault="00DA55CE" w:rsidP="00FC554E">
            <w:pPr>
              <w:pStyle w:val="NormalWeb"/>
              <w:spacing w:before="0" w:beforeAutospacing="0" w:after="0" w:afterAutospacing="0"/>
              <w:jc w:val="both"/>
              <w:rPr>
                <w:rFonts w:ascii="Times New Roman" w:hAnsi="Times New Roman" w:cs="Times New Roman"/>
                <w:b/>
                <w:sz w:val="20"/>
                <w:szCs w:val="20"/>
                <w:lang w:val="en-GB"/>
              </w:rPr>
            </w:pPr>
          </w:p>
        </w:tc>
        <w:tc>
          <w:tcPr>
            <w:tcW w:w="1523" w:type="pct"/>
          </w:tcPr>
          <w:p w14:paraId="399971AB" w14:textId="77777777" w:rsidR="00DA55CE" w:rsidRPr="00900E9B" w:rsidRDefault="00DA55CE">
            <w:pPr>
              <w:rPr>
                <w:sz w:val="20"/>
                <w:szCs w:val="20"/>
                <w:lang w:val="en-GB"/>
              </w:rPr>
            </w:pPr>
          </w:p>
        </w:tc>
      </w:tr>
    </w:tbl>
    <w:p w14:paraId="7B764629" w14:textId="77777777" w:rsidR="00DA55CE" w:rsidRPr="00900E9B" w:rsidRDefault="00DA55CE" w:rsidP="00DA55CE">
      <w:pPr>
        <w:pStyle w:val="BodyText"/>
        <w:rPr>
          <w:rFonts w:ascii="Times New Roman" w:hAnsi="Times New Roman"/>
          <w:b/>
          <w:bCs/>
          <w:sz w:val="20"/>
          <w:szCs w:val="20"/>
          <w:u w:val="single"/>
          <w:lang w:val="en-GB"/>
        </w:rPr>
      </w:pPr>
    </w:p>
    <w:p w14:paraId="036E98CC" w14:textId="77777777" w:rsidR="00DA55CE" w:rsidRPr="00900E9B" w:rsidRDefault="00DA55CE" w:rsidP="00DA55CE">
      <w:pPr>
        <w:pStyle w:val="BodyText"/>
        <w:rPr>
          <w:rFonts w:ascii="Times New Roman" w:hAnsi="Times New Roman"/>
          <w:b/>
          <w:bCs/>
          <w:sz w:val="20"/>
          <w:szCs w:val="20"/>
          <w:u w:val="single"/>
          <w:lang w:val="en-GB"/>
        </w:rPr>
      </w:pPr>
    </w:p>
    <w:p w14:paraId="44E86E00" w14:textId="77777777" w:rsidR="00DA55CE" w:rsidRPr="00900E9B" w:rsidRDefault="00DA55CE" w:rsidP="00DA55CE">
      <w:pPr>
        <w:pStyle w:val="BodyText"/>
        <w:rPr>
          <w:rFonts w:ascii="Times New Roman" w:hAnsi="Times New Roman"/>
          <w:b/>
          <w:bCs/>
          <w:sz w:val="20"/>
          <w:szCs w:val="20"/>
          <w:u w:val="single"/>
          <w:lang w:val="en-GB"/>
        </w:rPr>
      </w:pPr>
    </w:p>
    <w:p w14:paraId="23D0D011" w14:textId="77777777" w:rsidR="00DA55CE" w:rsidRPr="00900E9B" w:rsidRDefault="00DA55CE" w:rsidP="00DA55CE">
      <w:pPr>
        <w:pStyle w:val="BodyText"/>
        <w:rPr>
          <w:rFonts w:ascii="Times New Roman" w:hAnsi="Times New Roman"/>
          <w:b/>
          <w:bCs/>
          <w:sz w:val="20"/>
          <w:szCs w:val="20"/>
          <w:u w:val="single"/>
          <w:lang w:val="en-GB"/>
        </w:rPr>
      </w:pPr>
    </w:p>
    <w:p w14:paraId="1CCADC64" w14:textId="77777777" w:rsidR="00DA55CE" w:rsidRPr="00900E9B" w:rsidRDefault="00DA55CE" w:rsidP="00DA55CE">
      <w:pPr>
        <w:pStyle w:val="BodyText"/>
        <w:rPr>
          <w:rFonts w:ascii="Times New Roman" w:hAnsi="Times New Roman"/>
          <w:b/>
          <w:bCs/>
          <w:sz w:val="20"/>
          <w:szCs w:val="20"/>
          <w:u w:val="single"/>
          <w:lang w:val="en-GB"/>
        </w:rPr>
      </w:pPr>
    </w:p>
    <w:p w14:paraId="2D75B55B" w14:textId="77777777" w:rsidR="00DA55CE" w:rsidRPr="00900E9B" w:rsidRDefault="00DA55CE" w:rsidP="00DA55CE">
      <w:pPr>
        <w:pStyle w:val="BodyText"/>
        <w:rPr>
          <w:rFonts w:ascii="Times New Roman" w:hAnsi="Times New Roman"/>
          <w:b/>
          <w:bCs/>
          <w:sz w:val="20"/>
          <w:szCs w:val="20"/>
          <w:u w:val="single"/>
          <w:lang w:val="en-GB"/>
        </w:rPr>
      </w:pPr>
    </w:p>
    <w:p w14:paraId="17BB3369" w14:textId="77777777" w:rsidR="00DA55CE" w:rsidRPr="00900E9B" w:rsidRDefault="00DA55CE" w:rsidP="00DA55CE">
      <w:pPr>
        <w:pStyle w:val="BodyText"/>
        <w:rPr>
          <w:rFonts w:ascii="Times New Roman" w:hAnsi="Times New Roman"/>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7C7A64" w14:paraId="651283A0" w14:textId="77777777" w:rsidTr="007C7A6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9DDBD1F" w14:textId="77777777" w:rsidR="007C7A64" w:rsidRDefault="007C7A64">
            <w:pPr>
              <w:spacing w:line="276" w:lineRule="auto"/>
              <w:rPr>
                <w:rFonts w:ascii="Arial" w:eastAsia="Arial Unicode MS" w:hAnsi="Arial" w:cs="Arial"/>
                <w:b/>
                <w:sz w:val="20"/>
                <w:szCs w:val="20"/>
                <w:u w:val="single"/>
                <w:lang w:val="en-GB"/>
              </w:rPr>
            </w:pPr>
            <w:bookmarkStart w:id="3"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7AAD4A91" w14:textId="77777777" w:rsidR="007C7A64" w:rsidRDefault="007C7A64">
            <w:pPr>
              <w:spacing w:line="276" w:lineRule="auto"/>
              <w:rPr>
                <w:rFonts w:ascii="Arial" w:eastAsia="Arial Unicode MS" w:hAnsi="Arial" w:cs="Arial"/>
                <w:b/>
                <w:sz w:val="20"/>
                <w:szCs w:val="20"/>
                <w:u w:val="single"/>
                <w:lang w:val="en-GB"/>
              </w:rPr>
            </w:pPr>
          </w:p>
        </w:tc>
      </w:tr>
      <w:tr w:rsidR="007C7A64" w14:paraId="13220672" w14:textId="77777777" w:rsidTr="007C7A6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2508125" w14:textId="77777777" w:rsidR="007C7A64" w:rsidRDefault="007C7A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77311F" w14:textId="77777777" w:rsidR="007C7A64" w:rsidRDefault="007C7A6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38A45372" w14:textId="77777777" w:rsidR="007C7A64" w:rsidRDefault="007C7A64">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 xml:space="preserve">Author’s </w:t>
            </w:r>
            <w:proofErr w:type="gramStart"/>
            <w:r>
              <w:rPr>
                <w:rFonts w:ascii="Arial" w:eastAsia="MS Mincho" w:hAnsi="Arial" w:cs="Arial"/>
                <w:b/>
                <w:bCs/>
                <w:sz w:val="20"/>
                <w:szCs w:val="20"/>
                <w:lang w:val="en-GB"/>
              </w:rPr>
              <w:t>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w:t>
            </w:r>
            <w:proofErr w:type="gramEnd"/>
            <w:r>
              <w:rPr>
                <w:rFonts w:ascii="Arial" w:eastAsia="MS Mincho" w:hAnsi="Arial" w:cs="Arial"/>
                <w:bCs/>
                <w:i/>
                <w:sz w:val="20"/>
                <w:szCs w:val="20"/>
                <w:lang w:val="en-GB"/>
              </w:rPr>
              <w:t xml:space="preserve"> the manuscript and highlight that part in the manuscript. It is mandatory that authors should write his/her feedback here)</w:t>
            </w:r>
          </w:p>
        </w:tc>
      </w:tr>
      <w:tr w:rsidR="007C7A64" w14:paraId="1147625C" w14:textId="77777777" w:rsidTr="007C7A6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5E0893" w14:textId="77777777" w:rsidR="007C7A64" w:rsidRDefault="007C7A64">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17BBBFC" w14:textId="77777777" w:rsidR="007C7A64" w:rsidRDefault="007C7A6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E75817" w14:textId="77777777" w:rsidR="007C7A64" w:rsidRDefault="007C7A64">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002B1DE9" w14:textId="77777777" w:rsidR="007C7A64" w:rsidRDefault="007C7A64">
            <w:pPr>
              <w:spacing w:line="276" w:lineRule="auto"/>
              <w:rPr>
                <w:rFonts w:ascii="Arial" w:eastAsia="Arial Unicode MS" w:hAnsi="Arial" w:cs="Arial"/>
                <w:sz w:val="20"/>
                <w:szCs w:val="20"/>
                <w:lang w:val="en-GB"/>
              </w:rPr>
            </w:pPr>
          </w:p>
          <w:p w14:paraId="1127316C" w14:textId="77777777" w:rsidR="007C7A64" w:rsidRDefault="007C7A6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79FC929" w14:textId="312A99B9" w:rsidR="007C7A64" w:rsidRDefault="00E330D1" w:rsidP="00E330D1">
            <w:pPr>
              <w:rPr>
                <w:rFonts w:ascii="Arial" w:eastAsia="Arial Unicode MS" w:hAnsi="Arial" w:cs="Arial"/>
                <w:sz w:val="20"/>
                <w:szCs w:val="20"/>
                <w:lang w:val="en-GB"/>
              </w:rPr>
            </w:pPr>
            <w:r w:rsidRPr="00E330D1">
              <w:rPr>
                <w:rFonts w:ascii="Arial" w:eastAsia="Arial Unicode MS" w:hAnsi="Arial" w:cs="Arial"/>
                <w:sz w:val="20"/>
                <w:szCs w:val="20"/>
                <w:lang w:val="en-GB"/>
              </w:rPr>
              <w:t>No ethical issues are associated with this manuscript. Written informed consent was obtained from the patient for publication of this case report and accompanying clinical details. Patient confidentialit</w:t>
            </w:r>
            <w:r>
              <w:rPr>
                <w:rFonts w:ascii="Arial" w:eastAsia="Arial Unicode MS" w:hAnsi="Arial" w:cs="Arial"/>
                <w:sz w:val="20"/>
                <w:szCs w:val="20"/>
                <w:lang w:val="en-GB"/>
              </w:rPr>
              <w:t>y has been strictly maintained.</w:t>
            </w:r>
          </w:p>
          <w:p w14:paraId="37F4E23E" w14:textId="77777777" w:rsidR="007C7A64" w:rsidRDefault="007C7A64">
            <w:pPr>
              <w:spacing w:line="276" w:lineRule="auto"/>
              <w:rPr>
                <w:rFonts w:ascii="Arial" w:eastAsia="Arial Unicode MS" w:hAnsi="Arial" w:cs="Arial"/>
                <w:sz w:val="20"/>
                <w:szCs w:val="20"/>
                <w:lang w:val="en-GB"/>
              </w:rPr>
            </w:pPr>
          </w:p>
          <w:p w14:paraId="48982EC7" w14:textId="77777777" w:rsidR="007C7A64" w:rsidRDefault="007C7A64">
            <w:pPr>
              <w:spacing w:line="276" w:lineRule="auto"/>
              <w:rPr>
                <w:rFonts w:ascii="Arial" w:eastAsia="Arial Unicode MS" w:hAnsi="Arial" w:cs="Arial"/>
                <w:sz w:val="20"/>
                <w:szCs w:val="20"/>
                <w:lang w:val="en-GB"/>
              </w:rPr>
            </w:pPr>
          </w:p>
        </w:tc>
        <w:bookmarkEnd w:id="3"/>
      </w:tr>
      <w:bookmarkEnd w:id="1"/>
      <w:bookmarkEnd w:id="2"/>
    </w:tbl>
    <w:p w14:paraId="03B00456" w14:textId="77777777" w:rsidR="00DA55CE" w:rsidRPr="00900E9B" w:rsidRDefault="00DA55CE" w:rsidP="00DA55CE">
      <w:pPr>
        <w:pStyle w:val="BodyText"/>
        <w:rPr>
          <w:rFonts w:ascii="Times New Roman" w:hAnsi="Times New Roman"/>
          <w:b/>
          <w:bCs/>
          <w:sz w:val="20"/>
          <w:szCs w:val="20"/>
          <w:u w:val="single"/>
          <w:lang w:val="en-GB"/>
        </w:rPr>
      </w:pPr>
    </w:p>
    <w:sectPr w:rsidR="00DA55CE" w:rsidRPr="00900E9B" w:rsidSect="00C81775">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21F56" w14:textId="77777777" w:rsidR="00C3407E" w:rsidRPr="0000007A" w:rsidRDefault="00C3407E" w:rsidP="0099583E">
      <w:r>
        <w:separator/>
      </w:r>
    </w:p>
  </w:endnote>
  <w:endnote w:type="continuationSeparator" w:id="0">
    <w:p w14:paraId="229BDF90" w14:textId="77777777" w:rsidR="00C3407E" w:rsidRPr="0000007A" w:rsidRDefault="00C340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B340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16AD6" w:rsidRPr="00316AD6">
      <w:rPr>
        <w:sz w:val="16"/>
      </w:rPr>
      <w:t xml:space="preserve">Version: </w:t>
    </w:r>
    <w:r w:rsidR="007B57D1">
      <w:rPr>
        <w:sz w:val="16"/>
      </w:rPr>
      <w:t>3</w:t>
    </w:r>
    <w:r w:rsidR="00316AD6" w:rsidRPr="00316AD6">
      <w:rPr>
        <w:sz w:val="16"/>
      </w:rPr>
      <w:t xml:space="preserve"> (0</w:t>
    </w:r>
    <w:r w:rsidR="007B57D1">
      <w:rPr>
        <w:sz w:val="16"/>
      </w:rPr>
      <w:t>7</w:t>
    </w:r>
    <w:r w:rsidR="00316AD6" w:rsidRPr="00316AD6">
      <w:rPr>
        <w:sz w:val="16"/>
      </w:rPr>
      <w:t>-07-2024)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297FE1" w14:textId="77777777" w:rsidR="00C3407E" w:rsidRPr="0000007A" w:rsidRDefault="00C3407E" w:rsidP="0099583E">
      <w:r>
        <w:separator/>
      </w:r>
    </w:p>
  </w:footnote>
  <w:footnote w:type="continuationSeparator" w:id="0">
    <w:p w14:paraId="292CD26D" w14:textId="77777777" w:rsidR="00C3407E" w:rsidRPr="0000007A" w:rsidRDefault="00C3407E"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7BFD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9F756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B57D1">
      <w:rPr>
        <w:rFonts w:ascii="Arial" w:hAnsi="Arial" w:cs="Arial"/>
        <w:b/>
        <w:bCs/>
        <w:color w:val="003399"/>
        <w:u w:val="single"/>
        <w:lang w:val="en-GB"/>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C17829"/>
    <w:multiLevelType w:val="hybridMultilevel"/>
    <w:tmpl w:val="E10C499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8125E5"/>
    <w:multiLevelType w:val="hybridMultilevel"/>
    <w:tmpl w:val="4C409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56607C"/>
    <w:multiLevelType w:val="hybridMultilevel"/>
    <w:tmpl w:val="4C98FC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4"/>
  </w:num>
  <w:num w:numId="9">
    <w:abstractNumId w:val="13"/>
  </w:num>
  <w:num w:numId="10">
    <w:abstractNumId w:val="3"/>
  </w:num>
  <w:num w:numId="11">
    <w:abstractNumId w:val="2"/>
  </w:num>
  <w:num w:numId="12">
    <w:abstractNumId w:val="6"/>
  </w:num>
  <w:num w:numId="13">
    <w:abstractNumId w:val="12"/>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4E4C"/>
    <w:rsid w:val="00100577"/>
    <w:rsid w:val="00101322"/>
    <w:rsid w:val="00136984"/>
    <w:rsid w:val="00137E26"/>
    <w:rsid w:val="00144521"/>
    <w:rsid w:val="00150304"/>
    <w:rsid w:val="0015296D"/>
    <w:rsid w:val="00154CE4"/>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1798"/>
    <w:rsid w:val="001F24FF"/>
    <w:rsid w:val="001F2913"/>
    <w:rsid w:val="001F707F"/>
    <w:rsid w:val="002011F3"/>
    <w:rsid w:val="00201B85"/>
    <w:rsid w:val="00202E80"/>
    <w:rsid w:val="002105F7"/>
    <w:rsid w:val="00220111"/>
    <w:rsid w:val="0022369C"/>
    <w:rsid w:val="0022469B"/>
    <w:rsid w:val="002320EB"/>
    <w:rsid w:val="0023696A"/>
    <w:rsid w:val="002422CB"/>
    <w:rsid w:val="00245E23"/>
    <w:rsid w:val="0025366D"/>
    <w:rsid w:val="00254F80"/>
    <w:rsid w:val="00262634"/>
    <w:rsid w:val="002643B3"/>
    <w:rsid w:val="002741EB"/>
    <w:rsid w:val="00275984"/>
    <w:rsid w:val="00280EC9"/>
    <w:rsid w:val="00291D08"/>
    <w:rsid w:val="00293482"/>
    <w:rsid w:val="002941C8"/>
    <w:rsid w:val="002B7966"/>
    <w:rsid w:val="002C43DF"/>
    <w:rsid w:val="002D7EA9"/>
    <w:rsid w:val="002E1211"/>
    <w:rsid w:val="002E2339"/>
    <w:rsid w:val="002E6D86"/>
    <w:rsid w:val="002F6935"/>
    <w:rsid w:val="00312559"/>
    <w:rsid w:val="00316AD6"/>
    <w:rsid w:val="003204B8"/>
    <w:rsid w:val="0033692F"/>
    <w:rsid w:val="00346223"/>
    <w:rsid w:val="00383CCC"/>
    <w:rsid w:val="00390105"/>
    <w:rsid w:val="00390B2B"/>
    <w:rsid w:val="003A04E7"/>
    <w:rsid w:val="003A4991"/>
    <w:rsid w:val="003A6E1A"/>
    <w:rsid w:val="003B2172"/>
    <w:rsid w:val="003B7AD9"/>
    <w:rsid w:val="003C7634"/>
    <w:rsid w:val="003E2EAA"/>
    <w:rsid w:val="003E746A"/>
    <w:rsid w:val="004135D5"/>
    <w:rsid w:val="0042465A"/>
    <w:rsid w:val="00433894"/>
    <w:rsid w:val="004356CC"/>
    <w:rsid w:val="00435B36"/>
    <w:rsid w:val="00442B24"/>
    <w:rsid w:val="0044444D"/>
    <w:rsid w:val="0044519B"/>
    <w:rsid w:val="00445B35"/>
    <w:rsid w:val="00446659"/>
    <w:rsid w:val="00457AB1"/>
    <w:rsid w:val="00457BC0"/>
    <w:rsid w:val="00461EA2"/>
    <w:rsid w:val="00462996"/>
    <w:rsid w:val="004674B4"/>
    <w:rsid w:val="00467C19"/>
    <w:rsid w:val="004703D4"/>
    <w:rsid w:val="00476C6B"/>
    <w:rsid w:val="00481566"/>
    <w:rsid w:val="004B4CAD"/>
    <w:rsid w:val="004B4FDC"/>
    <w:rsid w:val="004C3DF1"/>
    <w:rsid w:val="004D2E36"/>
    <w:rsid w:val="004F4AB0"/>
    <w:rsid w:val="00503AB6"/>
    <w:rsid w:val="005047C5"/>
    <w:rsid w:val="00510920"/>
    <w:rsid w:val="00521812"/>
    <w:rsid w:val="00523D2C"/>
    <w:rsid w:val="00531C82"/>
    <w:rsid w:val="005339A8"/>
    <w:rsid w:val="00533FC1"/>
    <w:rsid w:val="00534E48"/>
    <w:rsid w:val="00535541"/>
    <w:rsid w:val="0054564B"/>
    <w:rsid w:val="00545A13"/>
    <w:rsid w:val="00546343"/>
    <w:rsid w:val="00552878"/>
    <w:rsid w:val="00554032"/>
    <w:rsid w:val="00557CD3"/>
    <w:rsid w:val="00560D3C"/>
    <w:rsid w:val="00567DE0"/>
    <w:rsid w:val="005735A5"/>
    <w:rsid w:val="005A29B6"/>
    <w:rsid w:val="005A5BE0"/>
    <w:rsid w:val="005B12E0"/>
    <w:rsid w:val="005C25A0"/>
    <w:rsid w:val="005D230D"/>
    <w:rsid w:val="005D6648"/>
    <w:rsid w:val="00602F7D"/>
    <w:rsid w:val="006032F4"/>
    <w:rsid w:val="00605952"/>
    <w:rsid w:val="00620677"/>
    <w:rsid w:val="00624032"/>
    <w:rsid w:val="00645A56"/>
    <w:rsid w:val="006532DF"/>
    <w:rsid w:val="0065579D"/>
    <w:rsid w:val="00663792"/>
    <w:rsid w:val="0067046C"/>
    <w:rsid w:val="00676845"/>
    <w:rsid w:val="00680547"/>
    <w:rsid w:val="0068446F"/>
    <w:rsid w:val="0068743B"/>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6A9F"/>
    <w:rsid w:val="00766889"/>
    <w:rsid w:val="00766A0D"/>
    <w:rsid w:val="00767F8C"/>
    <w:rsid w:val="00775262"/>
    <w:rsid w:val="00780B67"/>
    <w:rsid w:val="00784B63"/>
    <w:rsid w:val="00785D04"/>
    <w:rsid w:val="00797EBF"/>
    <w:rsid w:val="007B1099"/>
    <w:rsid w:val="007B57D1"/>
    <w:rsid w:val="007B6E18"/>
    <w:rsid w:val="007C32B9"/>
    <w:rsid w:val="007C7A64"/>
    <w:rsid w:val="007D0246"/>
    <w:rsid w:val="007F5873"/>
    <w:rsid w:val="00806382"/>
    <w:rsid w:val="00815F94"/>
    <w:rsid w:val="0082130C"/>
    <w:rsid w:val="008224E2"/>
    <w:rsid w:val="00825DC9"/>
    <w:rsid w:val="0082676D"/>
    <w:rsid w:val="00827285"/>
    <w:rsid w:val="00831055"/>
    <w:rsid w:val="008423BB"/>
    <w:rsid w:val="00846F1F"/>
    <w:rsid w:val="0087201B"/>
    <w:rsid w:val="00875F5E"/>
    <w:rsid w:val="00877F10"/>
    <w:rsid w:val="00882091"/>
    <w:rsid w:val="008913D5"/>
    <w:rsid w:val="00893E75"/>
    <w:rsid w:val="008C2778"/>
    <w:rsid w:val="008C2F62"/>
    <w:rsid w:val="008D020E"/>
    <w:rsid w:val="008D1117"/>
    <w:rsid w:val="008D15A4"/>
    <w:rsid w:val="008F36E4"/>
    <w:rsid w:val="00920192"/>
    <w:rsid w:val="00933C8B"/>
    <w:rsid w:val="009553EC"/>
    <w:rsid w:val="009572E0"/>
    <w:rsid w:val="0097330E"/>
    <w:rsid w:val="00974330"/>
    <w:rsid w:val="0097498C"/>
    <w:rsid w:val="00982766"/>
    <w:rsid w:val="009852C4"/>
    <w:rsid w:val="00985F26"/>
    <w:rsid w:val="0099583E"/>
    <w:rsid w:val="00995D34"/>
    <w:rsid w:val="009A0242"/>
    <w:rsid w:val="009A59ED"/>
    <w:rsid w:val="009B5AA8"/>
    <w:rsid w:val="009C191B"/>
    <w:rsid w:val="009C45A0"/>
    <w:rsid w:val="009C5642"/>
    <w:rsid w:val="009D7154"/>
    <w:rsid w:val="009E13C3"/>
    <w:rsid w:val="009E6A30"/>
    <w:rsid w:val="009E79E5"/>
    <w:rsid w:val="009F07D4"/>
    <w:rsid w:val="009F29EB"/>
    <w:rsid w:val="00A001A0"/>
    <w:rsid w:val="00A1091D"/>
    <w:rsid w:val="00A12C83"/>
    <w:rsid w:val="00A31AAC"/>
    <w:rsid w:val="00A32905"/>
    <w:rsid w:val="00A36C95"/>
    <w:rsid w:val="00A37DE3"/>
    <w:rsid w:val="00A422CA"/>
    <w:rsid w:val="00A519D1"/>
    <w:rsid w:val="00A6343B"/>
    <w:rsid w:val="00A65C50"/>
    <w:rsid w:val="00A66DD2"/>
    <w:rsid w:val="00AA41B3"/>
    <w:rsid w:val="00AA6670"/>
    <w:rsid w:val="00AB1ED6"/>
    <w:rsid w:val="00AB397D"/>
    <w:rsid w:val="00AB638A"/>
    <w:rsid w:val="00AB6E43"/>
    <w:rsid w:val="00AC1349"/>
    <w:rsid w:val="00AC76C2"/>
    <w:rsid w:val="00AD6C51"/>
    <w:rsid w:val="00AF3016"/>
    <w:rsid w:val="00B03A45"/>
    <w:rsid w:val="00B2236C"/>
    <w:rsid w:val="00B22FE6"/>
    <w:rsid w:val="00B3033D"/>
    <w:rsid w:val="00B33856"/>
    <w:rsid w:val="00B356AF"/>
    <w:rsid w:val="00B61730"/>
    <w:rsid w:val="00B62087"/>
    <w:rsid w:val="00B62F41"/>
    <w:rsid w:val="00B73785"/>
    <w:rsid w:val="00B760E1"/>
    <w:rsid w:val="00B807F8"/>
    <w:rsid w:val="00B858FF"/>
    <w:rsid w:val="00BA1AB3"/>
    <w:rsid w:val="00BA6421"/>
    <w:rsid w:val="00BB34E6"/>
    <w:rsid w:val="00BB4FEC"/>
    <w:rsid w:val="00BC402F"/>
    <w:rsid w:val="00BD27BA"/>
    <w:rsid w:val="00BD2BF7"/>
    <w:rsid w:val="00BD6FFE"/>
    <w:rsid w:val="00BE13EF"/>
    <w:rsid w:val="00BE40A5"/>
    <w:rsid w:val="00BE6454"/>
    <w:rsid w:val="00BF39A4"/>
    <w:rsid w:val="00C02797"/>
    <w:rsid w:val="00C10283"/>
    <w:rsid w:val="00C110CC"/>
    <w:rsid w:val="00C22886"/>
    <w:rsid w:val="00C25C8F"/>
    <w:rsid w:val="00C263C6"/>
    <w:rsid w:val="00C3407E"/>
    <w:rsid w:val="00C6157B"/>
    <w:rsid w:val="00C635B6"/>
    <w:rsid w:val="00C653D3"/>
    <w:rsid w:val="00C70DFC"/>
    <w:rsid w:val="00C81775"/>
    <w:rsid w:val="00C82466"/>
    <w:rsid w:val="00C84097"/>
    <w:rsid w:val="00CB050B"/>
    <w:rsid w:val="00CB429B"/>
    <w:rsid w:val="00CC2753"/>
    <w:rsid w:val="00CD093E"/>
    <w:rsid w:val="00CD1556"/>
    <w:rsid w:val="00CD1FD7"/>
    <w:rsid w:val="00CE199A"/>
    <w:rsid w:val="00CE5AC7"/>
    <w:rsid w:val="00CF0BBB"/>
    <w:rsid w:val="00D0312F"/>
    <w:rsid w:val="00D1283A"/>
    <w:rsid w:val="00D17979"/>
    <w:rsid w:val="00D2075F"/>
    <w:rsid w:val="00D3257B"/>
    <w:rsid w:val="00D40416"/>
    <w:rsid w:val="00D45CF7"/>
    <w:rsid w:val="00D4782A"/>
    <w:rsid w:val="00D7603E"/>
    <w:rsid w:val="00D767D6"/>
    <w:rsid w:val="00D8579C"/>
    <w:rsid w:val="00D90124"/>
    <w:rsid w:val="00D9392F"/>
    <w:rsid w:val="00DA41F5"/>
    <w:rsid w:val="00DA55CE"/>
    <w:rsid w:val="00DB5B54"/>
    <w:rsid w:val="00DB7E1B"/>
    <w:rsid w:val="00DC1D81"/>
    <w:rsid w:val="00E11DF6"/>
    <w:rsid w:val="00E330D1"/>
    <w:rsid w:val="00E37766"/>
    <w:rsid w:val="00E451EA"/>
    <w:rsid w:val="00E53B04"/>
    <w:rsid w:val="00E53E52"/>
    <w:rsid w:val="00E57F4B"/>
    <w:rsid w:val="00E63889"/>
    <w:rsid w:val="00E64617"/>
    <w:rsid w:val="00E65EB7"/>
    <w:rsid w:val="00E71C8D"/>
    <w:rsid w:val="00E72360"/>
    <w:rsid w:val="00E972A7"/>
    <w:rsid w:val="00EA2839"/>
    <w:rsid w:val="00EB3E91"/>
    <w:rsid w:val="00EB78E8"/>
    <w:rsid w:val="00EC6894"/>
    <w:rsid w:val="00ED5A36"/>
    <w:rsid w:val="00ED6B12"/>
    <w:rsid w:val="00ED78B8"/>
    <w:rsid w:val="00EE0D3E"/>
    <w:rsid w:val="00EE0E53"/>
    <w:rsid w:val="00EF326D"/>
    <w:rsid w:val="00EF53FE"/>
    <w:rsid w:val="00F245A7"/>
    <w:rsid w:val="00F25B51"/>
    <w:rsid w:val="00F2643C"/>
    <w:rsid w:val="00F3295A"/>
    <w:rsid w:val="00F34D8E"/>
    <w:rsid w:val="00F3669D"/>
    <w:rsid w:val="00F405F8"/>
    <w:rsid w:val="00F41154"/>
    <w:rsid w:val="00F4700F"/>
    <w:rsid w:val="00F479DE"/>
    <w:rsid w:val="00F51F7F"/>
    <w:rsid w:val="00F573EA"/>
    <w:rsid w:val="00F57E9D"/>
    <w:rsid w:val="00FA6528"/>
    <w:rsid w:val="00FC2E17"/>
    <w:rsid w:val="00FC554E"/>
    <w:rsid w:val="00FC6387"/>
    <w:rsid w:val="00FC6802"/>
    <w:rsid w:val="00FD208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A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338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338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195854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1007100486">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journalajcrmh.com/index.php/AJCRM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A9793-EE84-46EC-A32E-887D7192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HP</cp:lastModifiedBy>
  <cp:revision>6</cp:revision>
  <dcterms:created xsi:type="dcterms:W3CDTF">2026-03-11T03:37:00Z</dcterms:created>
  <dcterms:modified xsi:type="dcterms:W3CDTF">2026-03-17T15:24:00Z</dcterms:modified>
</cp:coreProperties>
</file>