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76908" w:rsidRPr="00107C72" w14:paraId="74D0F5BB" w14:textId="77777777" w:rsidTr="00107C72">
        <w:trPr>
          <w:trHeight w:val="290"/>
        </w:trPr>
        <w:tc>
          <w:tcPr>
            <w:tcW w:w="5000" w:type="pct"/>
            <w:gridSpan w:val="2"/>
            <w:tcBorders>
              <w:top w:val="nil"/>
              <w:left w:val="nil"/>
              <w:right w:val="nil"/>
            </w:tcBorders>
          </w:tcPr>
          <w:p w14:paraId="1F4352EC" w14:textId="77777777" w:rsidR="00A76908" w:rsidRPr="001B33CF" w:rsidRDefault="00A76908" w:rsidP="001B33CF">
            <w:pPr>
              <w:rPr>
                <w:lang w:val="en-GB"/>
              </w:rPr>
            </w:pPr>
          </w:p>
        </w:tc>
      </w:tr>
      <w:tr w:rsidR="00A76908" w:rsidRPr="00107C72" w14:paraId="0E8C9B70" w14:textId="77777777" w:rsidTr="00107C72">
        <w:trPr>
          <w:trHeight w:val="290"/>
        </w:trPr>
        <w:tc>
          <w:tcPr>
            <w:tcW w:w="1186" w:type="pct"/>
          </w:tcPr>
          <w:p w14:paraId="0F700A83"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84FF591" w14:textId="77777777" w:rsidR="00A76908" w:rsidRPr="00B05E01" w:rsidRDefault="00A76908"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Advanced Research and Reports </w:t>
              </w:r>
            </w:hyperlink>
          </w:p>
        </w:tc>
      </w:tr>
      <w:tr w:rsidR="00A76908" w:rsidRPr="00107C72" w14:paraId="64140732" w14:textId="77777777" w:rsidTr="00107C72">
        <w:trPr>
          <w:trHeight w:val="290"/>
        </w:trPr>
        <w:tc>
          <w:tcPr>
            <w:tcW w:w="1186" w:type="pct"/>
          </w:tcPr>
          <w:p w14:paraId="4333D069"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5CF12E1" w14:textId="77777777" w:rsidR="00A76908" w:rsidRPr="00107C72" w:rsidRDefault="00FD6167" w:rsidP="00F3669D">
            <w:pPr>
              <w:pStyle w:val="NormalWeb"/>
              <w:spacing w:before="0" w:beforeAutospacing="0" w:after="0" w:afterAutospacing="0"/>
              <w:rPr>
                <w:rFonts w:ascii="Times New Roman" w:hAnsi="Times New Roman" w:cs="Times New Roman"/>
                <w:b/>
                <w:bCs/>
                <w:sz w:val="20"/>
                <w:szCs w:val="28"/>
                <w:lang w:val="en-GB"/>
              </w:rPr>
            </w:pPr>
            <w:r w:rsidRPr="00FD6167">
              <w:rPr>
                <w:rFonts w:ascii="Times New Roman" w:hAnsi="Times New Roman" w:cs="Times New Roman"/>
                <w:b/>
                <w:bCs/>
                <w:sz w:val="20"/>
                <w:szCs w:val="28"/>
                <w:lang w:val="en-GB"/>
              </w:rPr>
              <w:t>Ms_AJARR_155695</w:t>
            </w:r>
          </w:p>
        </w:tc>
      </w:tr>
      <w:tr w:rsidR="00A76908" w:rsidRPr="00107C72" w14:paraId="2A042E6A" w14:textId="77777777" w:rsidTr="00107C72">
        <w:trPr>
          <w:trHeight w:val="650"/>
        </w:trPr>
        <w:tc>
          <w:tcPr>
            <w:tcW w:w="1186" w:type="pct"/>
          </w:tcPr>
          <w:p w14:paraId="6F64F19D"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E95F5D2" w14:textId="77777777" w:rsidR="00A76908" w:rsidRPr="00107C72" w:rsidRDefault="00FD6167" w:rsidP="000450FC">
            <w:pPr>
              <w:pStyle w:val="NormalWeb"/>
              <w:spacing w:before="0" w:beforeAutospacing="0" w:after="0" w:afterAutospacing="0"/>
              <w:rPr>
                <w:rFonts w:ascii="Times New Roman" w:hAnsi="Times New Roman" w:cs="Times New Roman"/>
                <w:b/>
                <w:sz w:val="20"/>
                <w:szCs w:val="28"/>
                <w:lang w:val="en-GB"/>
              </w:rPr>
            </w:pPr>
            <w:r w:rsidRPr="00FD6167">
              <w:rPr>
                <w:rFonts w:ascii="Times New Roman" w:hAnsi="Times New Roman" w:cs="Times New Roman"/>
                <w:b/>
                <w:sz w:val="20"/>
                <w:szCs w:val="28"/>
                <w:lang w:val="en-GB"/>
              </w:rPr>
              <w:t>Storytelling Through Video Presentations as a Strategy to Enhance English Comprehension Skills of Intermediate Grade Learners</w:t>
            </w:r>
          </w:p>
        </w:tc>
      </w:tr>
      <w:tr w:rsidR="00A76908" w:rsidRPr="00107C72" w14:paraId="49561FF7" w14:textId="77777777" w:rsidTr="00107C72">
        <w:trPr>
          <w:trHeight w:val="332"/>
        </w:trPr>
        <w:tc>
          <w:tcPr>
            <w:tcW w:w="1186" w:type="pct"/>
          </w:tcPr>
          <w:p w14:paraId="7D756A07"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C71805D" w14:textId="77777777" w:rsidR="00A76908" w:rsidRPr="00107C72" w:rsidRDefault="00A7690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81518B5" w14:textId="77777777" w:rsidR="00A76908" w:rsidRPr="00107C72" w:rsidRDefault="00A76908" w:rsidP="00A76908">
      <w:pPr>
        <w:pStyle w:val="BodyText"/>
        <w:rPr>
          <w:rFonts w:ascii="Times New Roman" w:hAnsi="Times New Roman"/>
          <w:b/>
          <w:bCs/>
          <w:sz w:val="20"/>
          <w:szCs w:val="20"/>
          <w:u w:val="single"/>
          <w:lang w:val="en-GB"/>
        </w:rPr>
      </w:pPr>
    </w:p>
    <w:p w14:paraId="2C61804B" w14:textId="77777777" w:rsidR="00A76908" w:rsidRPr="00107C72" w:rsidRDefault="00A76908" w:rsidP="00A76908">
      <w:pPr>
        <w:pStyle w:val="BodyText"/>
        <w:rPr>
          <w:rFonts w:ascii="Times New Roman" w:hAnsi="Times New Roman"/>
          <w:b/>
          <w:bCs/>
          <w:sz w:val="20"/>
          <w:szCs w:val="20"/>
          <w:u w:val="single"/>
          <w:lang w:val="en-GB"/>
        </w:rPr>
      </w:pPr>
    </w:p>
    <w:p w14:paraId="33837AFD" w14:textId="77777777" w:rsidR="00A76908" w:rsidRPr="00107C72" w:rsidRDefault="00A76908" w:rsidP="00A76908">
      <w:pPr>
        <w:pStyle w:val="BodyText"/>
        <w:rPr>
          <w:rFonts w:ascii="Times New Roman" w:hAnsi="Times New Roman"/>
          <w:i/>
          <w:sz w:val="20"/>
          <w:szCs w:val="20"/>
          <w:u w:val="single"/>
          <w:lang w:val="en-GB"/>
        </w:rPr>
      </w:pPr>
    </w:p>
    <w:p w14:paraId="56120929" w14:textId="77777777" w:rsidR="00A76908" w:rsidRPr="00107C72" w:rsidRDefault="00A76908" w:rsidP="00A76908">
      <w:pPr>
        <w:pStyle w:val="BodyText"/>
        <w:rPr>
          <w:rFonts w:ascii="Times New Roman" w:hAnsi="Times New Roman"/>
          <w:sz w:val="20"/>
          <w:szCs w:val="20"/>
          <w:lang w:val="en-GB"/>
        </w:rPr>
      </w:pPr>
    </w:p>
    <w:p w14:paraId="0CF64E27" w14:textId="77777777" w:rsidR="00A76908" w:rsidRPr="00107C72" w:rsidRDefault="00A76908" w:rsidP="00A76908">
      <w:pPr>
        <w:pStyle w:val="BodyText"/>
        <w:rPr>
          <w:rFonts w:ascii="Times New Roman" w:hAnsi="Times New Roman"/>
          <w:sz w:val="20"/>
          <w:szCs w:val="20"/>
          <w:lang w:val="en-GB"/>
        </w:rPr>
      </w:pPr>
    </w:p>
    <w:p w14:paraId="6020E2FE" w14:textId="77777777" w:rsidR="00A76908" w:rsidRPr="00107C72" w:rsidRDefault="00A76908" w:rsidP="00A7690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8B10649" w14:textId="77777777" w:rsidR="00A76908" w:rsidRPr="00107C72" w:rsidRDefault="00A76908" w:rsidP="00A76908">
      <w:pPr>
        <w:pStyle w:val="BodyText"/>
        <w:rPr>
          <w:rFonts w:ascii="Times New Roman" w:hAnsi="Times New Roman"/>
          <w:b/>
          <w:sz w:val="20"/>
          <w:szCs w:val="20"/>
          <w:u w:val="single"/>
          <w:lang w:val="en-GB"/>
        </w:rPr>
      </w:pPr>
    </w:p>
    <w:p w14:paraId="6A4AFA74" w14:textId="77777777" w:rsidR="00A76908" w:rsidRPr="00107C72" w:rsidRDefault="00A76908" w:rsidP="00A7690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76908" w:rsidRPr="00107C72" w14:paraId="68DEC38E" w14:textId="77777777" w:rsidTr="00770EEE">
        <w:tc>
          <w:tcPr>
            <w:tcW w:w="1789" w:type="pct"/>
            <w:noWrap/>
          </w:tcPr>
          <w:p w14:paraId="59772F79" w14:textId="77777777" w:rsidR="00A76908" w:rsidRPr="00107C72" w:rsidRDefault="00A76908" w:rsidP="00EF2F8A">
            <w:pPr>
              <w:pStyle w:val="Heading2"/>
              <w:jc w:val="left"/>
              <w:rPr>
                <w:rFonts w:ascii="Times New Roman" w:hAnsi="Times New Roman"/>
                <w:lang w:val="en-GB" w:eastAsia="en-US"/>
              </w:rPr>
            </w:pPr>
          </w:p>
        </w:tc>
        <w:tc>
          <w:tcPr>
            <w:tcW w:w="1844" w:type="pct"/>
          </w:tcPr>
          <w:p w14:paraId="4C650E0C" w14:textId="77777777" w:rsidR="00A76908" w:rsidRPr="00107C72" w:rsidRDefault="00A7690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BD8BB13" w14:textId="77777777" w:rsidR="00A76908" w:rsidRPr="00107C72" w:rsidRDefault="00A7690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48DA424" w14:textId="77777777" w:rsidR="00A76908" w:rsidRPr="00107C72" w:rsidRDefault="00A76908" w:rsidP="00EF2F8A">
            <w:pPr>
              <w:pStyle w:val="Heading2"/>
              <w:jc w:val="left"/>
              <w:rPr>
                <w:rFonts w:ascii="Times New Roman" w:hAnsi="Times New Roman"/>
                <w:b w:val="0"/>
                <w:lang w:val="en-GB" w:eastAsia="en-US"/>
              </w:rPr>
            </w:pPr>
          </w:p>
        </w:tc>
      </w:tr>
      <w:tr w:rsidR="00A76908" w:rsidRPr="00107C72" w14:paraId="712E96E8" w14:textId="77777777" w:rsidTr="00770EEE">
        <w:trPr>
          <w:trHeight w:val="1264"/>
        </w:trPr>
        <w:tc>
          <w:tcPr>
            <w:tcW w:w="1789" w:type="pct"/>
            <w:noWrap/>
          </w:tcPr>
          <w:p w14:paraId="45010D8E" w14:textId="77777777" w:rsidR="00A76908" w:rsidRPr="00107C72" w:rsidRDefault="00A7690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471DACC" w14:textId="77777777" w:rsidR="00A76908" w:rsidRPr="008D1ED8" w:rsidRDefault="008D1ED8" w:rsidP="008D1ED8">
            <w:pPr>
              <w:spacing w:before="100" w:beforeAutospacing="1" w:after="100" w:afterAutospacing="1"/>
            </w:pPr>
            <w:r w:rsidRPr="008D1ED8">
              <w:t xml:space="preserve">The current manuscript is </w:t>
            </w:r>
            <w:r>
              <w:t xml:space="preserve">a </w:t>
            </w:r>
            <w:r w:rsidRPr="008D1ED8">
              <w:t xml:space="preserve">timely and essential addition to the scientific corpus, providing empirical data on multimedia narrative as an instructional strategy for improving elementary understanding of English. It adds to the growing body of work on digitally-supported and multimodal learning with evidence showing just how much comprehension in </w:t>
            </w:r>
            <w:r>
              <w:t>real-world</w:t>
            </w:r>
            <w:r w:rsidRPr="008D1ED8">
              <w:t xml:space="preserve"> classrooms can be improved simply from incorporating visually and auditory-based technologies into our practice. Moreover, learner-centered approaches to teaching are particularly useful for helping students who are struggling to keep up academically. Moreover, the implications of the results are also significant for stakeholders like policymakers, curriculum developers and teachers in a way that acts as a groundwork for technology-assisted linguistic acquisitions and learning creativity.</w:t>
            </w:r>
          </w:p>
        </w:tc>
        <w:tc>
          <w:tcPr>
            <w:tcW w:w="1367" w:type="pct"/>
          </w:tcPr>
          <w:p w14:paraId="2EE3B8A0" w14:textId="4C6D70F8" w:rsidR="00A76908" w:rsidRPr="00107C72" w:rsidRDefault="0042418E" w:rsidP="00EF2F8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36038BF" w14:textId="77777777" w:rsidR="00A76908" w:rsidRDefault="00A76908" w:rsidP="00A76908">
      <w:pPr>
        <w:rPr>
          <w:sz w:val="20"/>
          <w:szCs w:val="20"/>
          <w:lang w:val="en-GB"/>
        </w:rPr>
      </w:pPr>
    </w:p>
    <w:p w14:paraId="3D6DB19B" w14:textId="77777777" w:rsidR="00A76908" w:rsidRDefault="00A76908" w:rsidP="00A76908">
      <w:pPr>
        <w:rPr>
          <w:sz w:val="20"/>
          <w:szCs w:val="20"/>
          <w:lang w:val="en-GB"/>
        </w:rPr>
      </w:pPr>
    </w:p>
    <w:p w14:paraId="34436652" w14:textId="77777777" w:rsidR="00A76908" w:rsidRDefault="00A76908" w:rsidP="00A76908">
      <w:pPr>
        <w:rPr>
          <w:sz w:val="20"/>
          <w:szCs w:val="20"/>
          <w:lang w:val="en-GB"/>
        </w:rPr>
      </w:pPr>
    </w:p>
    <w:p w14:paraId="18B9178E" w14:textId="77777777" w:rsidR="00A76908" w:rsidRDefault="00A76908" w:rsidP="00A76908">
      <w:pPr>
        <w:rPr>
          <w:sz w:val="20"/>
          <w:szCs w:val="20"/>
          <w:lang w:val="en-GB"/>
        </w:rPr>
      </w:pPr>
    </w:p>
    <w:p w14:paraId="0FC96C2B" w14:textId="77777777" w:rsidR="00A76908" w:rsidRDefault="00A76908" w:rsidP="00A76908">
      <w:pPr>
        <w:rPr>
          <w:sz w:val="20"/>
          <w:szCs w:val="20"/>
          <w:lang w:val="en-GB"/>
        </w:rPr>
      </w:pPr>
    </w:p>
    <w:p w14:paraId="3D476F55" w14:textId="77777777" w:rsidR="00A76908" w:rsidRDefault="00A76908" w:rsidP="00A76908">
      <w:pPr>
        <w:rPr>
          <w:sz w:val="20"/>
          <w:szCs w:val="20"/>
          <w:lang w:val="en-GB"/>
        </w:rPr>
      </w:pPr>
    </w:p>
    <w:p w14:paraId="7886F52E" w14:textId="77777777" w:rsidR="00A76908" w:rsidRDefault="00A76908" w:rsidP="00A76908">
      <w:pPr>
        <w:rPr>
          <w:sz w:val="20"/>
          <w:szCs w:val="20"/>
          <w:lang w:val="en-GB"/>
        </w:rPr>
      </w:pPr>
    </w:p>
    <w:p w14:paraId="6C78D5BA" w14:textId="77777777" w:rsidR="00A76908" w:rsidRDefault="00A76908" w:rsidP="00A76908">
      <w:pPr>
        <w:rPr>
          <w:sz w:val="20"/>
          <w:szCs w:val="20"/>
          <w:lang w:val="en-GB"/>
        </w:rPr>
      </w:pPr>
    </w:p>
    <w:p w14:paraId="72AC2FB0" w14:textId="77777777" w:rsidR="00A76908" w:rsidRDefault="00A76908" w:rsidP="00A76908">
      <w:pPr>
        <w:rPr>
          <w:sz w:val="20"/>
          <w:szCs w:val="20"/>
          <w:lang w:val="en-GB"/>
        </w:rPr>
      </w:pPr>
    </w:p>
    <w:p w14:paraId="52AE5B29" w14:textId="77777777" w:rsidR="00A76908" w:rsidRDefault="00A76908" w:rsidP="00A76908">
      <w:pPr>
        <w:rPr>
          <w:sz w:val="20"/>
          <w:szCs w:val="20"/>
          <w:lang w:val="en-GB"/>
        </w:rPr>
      </w:pPr>
    </w:p>
    <w:p w14:paraId="05EC2737" w14:textId="77777777" w:rsidR="00A76908" w:rsidRDefault="00A76908" w:rsidP="00A76908">
      <w:pPr>
        <w:rPr>
          <w:sz w:val="20"/>
          <w:szCs w:val="20"/>
          <w:lang w:val="en-GB"/>
        </w:rPr>
      </w:pPr>
    </w:p>
    <w:p w14:paraId="4FA90AFF" w14:textId="77777777" w:rsidR="00A76908" w:rsidRDefault="00A76908" w:rsidP="00A76908">
      <w:pPr>
        <w:rPr>
          <w:sz w:val="20"/>
          <w:szCs w:val="20"/>
          <w:lang w:val="en-GB"/>
        </w:rPr>
      </w:pPr>
    </w:p>
    <w:p w14:paraId="2317C450" w14:textId="77777777" w:rsidR="00A76908" w:rsidRDefault="00A76908" w:rsidP="00A76908">
      <w:pPr>
        <w:rPr>
          <w:sz w:val="20"/>
          <w:szCs w:val="20"/>
          <w:lang w:val="en-GB"/>
        </w:rPr>
      </w:pPr>
    </w:p>
    <w:p w14:paraId="61D2E536" w14:textId="77777777" w:rsidR="00A76908" w:rsidRDefault="00A76908" w:rsidP="00A76908">
      <w:pPr>
        <w:rPr>
          <w:sz w:val="20"/>
          <w:szCs w:val="20"/>
          <w:lang w:val="en-GB"/>
        </w:rPr>
      </w:pPr>
    </w:p>
    <w:p w14:paraId="72B032A3" w14:textId="77777777" w:rsidR="00A76908" w:rsidRDefault="00A76908" w:rsidP="00A76908">
      <w:pPr>
        <w:rPr>
          <w:sz w:val="20"/>
          <w:szCs w:val="20"/>
          <w:lang w:val="en-GB"/>
        </w:rPr>
      </w:pPr>
    </w:p>
    <w:p w14:paraId="6C93983D" w14:textId="77777777" w:rsidR="00A76908" w:rsidRDefault="00A76908" w:rsidP="00A76908">
      <w:pPr>
        <w:rPr>
          <w:sz w:val="20"/>
          <w:szCs w:val="20"/>
          <w:lang w:val="en-GB"/>
        </w:rPr>
      </w:pPr>
    </w:p>
    <w:p w14:paraId="75445444" w14:textId="77777777" w:rsidR="00A76908" w:rsidRDefault="00A76908" w:rsidP="00A76908">
      <w:pPr>
        <w:rPr>
          <w:sz w:val="20"/>
          <w:szCs w:val="20"/>
          <w:lang w:val="en-GB"/>
        </w:rPr>
      </w:pPr>
    </w:p>
    <w:p w14:paraId="5961BB7F" w14:textId="77777777" w:rsidR="00A76908" w:rsidRDefault="00A76908" w:rsidP="00A76908">
      <w:pPr>
        <w:rPr>
          <w:sz w:val="20"/>
          <w:szCs w:val="20"/>
          <w:lang w:val="en-GB"/>
        </w:rPr>
      </w:pPr>
    </w:p>
    <w:p w14:paraId="1562EEA6" w14:textId="77777777" w:rsidR="00A76908" w:rsidRDefault="00A76908" w:rsidP="00A76908">
      <w:pPr>
        <w:rPr>
          <w:sz w:val="20"/>
          <w:szCs w:val="20"/>
          <w:lang w:val="en-GB"/>
        </w:rPr>
      </w:pPr>
    </w:p>
    <w:p w14:paraId="0F6A2548" w14:textId="77777777" w:rsidR="00A76908" w:rsidRDefault="00A76908" w:rsidP="00A76908">
      <w:pPr>
        <w:rPr>
          <w:sz w:val="20"/>
          <w:szCs w:val="20"/>
          <w:lang w:val="en-GB"/>
        </w:rPr>
      </w:pPr>
    </w:p>
    <w:p w14:paraId="7624FFDD" w14:textId="77777777" w:rsidR="00A76908" w:rsidRDefault="00A76908" w:rsidP="00A76908">
      <w:pPr>
        <w:rPr>
          <w:sz w:val="20"/>
          <w:szCs w:val="20"/>
          <w:lang w:val="en-GB"/>
        </w:rPr>
      </w:pPr>
    </w:p>
    <w:p w14:paraId="0478B0C8" w14:textId="77777777" w:rsidR="00A76908" w:rsidRDefault="00A76908" w:rsidP="00A76908">
      <w:pPr>
        <w:rPr>
          <w:sz w:val="20"/>
          <w:szCs w:val="20"/>
          <w:lang w:val="en-GB"/>
        </w:rPr>
      </w:pPr>
    </w:p>
    <w:p w14:paraId="2522A6EC" w14:textId="77777777" w:rsidR="00A76908" w:rsidRDefault="00A76908" w:rsidP="00A76908">
      <w:pPr>
        <w:rPr>
          <w:sz w:val="20"/>
          <w:szCs w:val="20"/>
          <w:lang w:val="en-GB"/>
        </w:rPr>
      </w:pPr>
    </w:p>
    <w:p w14:paraId="3D6A8367" w14:textId="77777777" w:rsidR="00A76908" w:rsidRDefault="00A76908" w:rsidP="00A76908">
      <w:pPr>
        <w:rPr>
          <w:sz w:val="20"/>
          <w:szCs w:val="20"/>
          <w:lang w:val="en-GB"/>
        </w:rPr>
      </w:pPr>
    </w:p>
    <w:p w14:paraId="3A3FCDD3" w14:textId="77777777" w:rsidR="00A76908" w:rsidRDefault="00A76908" w:rsidP="00A76908">
      <w:pPr>
        <w:rPr>
          <w:sz w:val="20"/>
          <w:szCs w:val="20"/>
          <w:lang w:val="en-GB"/>
        </w:rPr>
      </w:pPr>
    </w:p>
    <w:p w14:paraId="3CC7F577" w14:textId="77777777" w:rsidR="00A76908" w:rsidRDefault="00A76908" w:rsidP="00A76908">
      <w:pPr>
        <w:rPr>
          <w:sz w:val="20"/>
          <w:szCs w:val="20"/>
          <w:lang w:val="en-GB"/>
        </w:rPr>
      </w:pPr>
    </w:p>
    <w:p w14:paraId="5E209997" w14:textId="77777777" w:rsidR="00A76908" w:rsidRDefault="00A76908" w:rsidP="00A76908">
      <w:pPr>
        <w:rPr>
          <w:sz w:val="20"/>
          <w:szCs w:val="20"/>
          <w:lang w:val="en-GB"/>
        </w:rPr>
      </w:pPr>
    </w:p>
    <w:p w14:paraId="23B11B03" w14:textId="77777777" w:rsidR="00A76908" w:rsidRDefault="00A76908" w:rsidP="00A76908">
      <w:pPr>
        <w:rPr>
          <w:sz w:val="20"/>
          <w:szCs w:val="20"/>
          <w:lang w:val="en-GB"/>
        </w:rPr>
      </w:pPr>
    </w:p>
    <w:p w14:paraId="5C65FDCE" w14:textId="77777777" w:rsidR="00A76908" w:rsidRDefault="00A76908" w:rsidP="00A76908">
      <w:pPr>
        <w:rPr>
          <w:sz w:val="20"/>
          <w:szCs w:val="20"/>
          <w:lang w:val="en-GB"/>
        </w:rPr>
      </w:pPr>
    </w:p>
    <w:p w14:paraId="4FC6BF1F" w14:textId="77777777" w:rsidR="00A76908" w:rsidRDefault="00A76908" w:rsidP="00A76908">
      <w:pPr>
        <w:rPr>
          <w:sz w:val="20"/>
          <w:szCs w:val="20"/>
          <w:lang w:val="en-GB"/>
        </w:rPr>
      </w:pPr>
    </w:p>
    <w:p w14:paraId="169EE8B3" w14:textId="77777777" w:rsidR="00A76908" w:rsidRDefault="00A76908" w:rsidP="00A76908">
      <w:pPr>
        <w:rPr>
          <w:sz w:val="20"/>
          <w:szCs w:val="20"/>
          <w:lang w:val="en-GB"/>
        </w:rPr>
      </w:pPr>
    </w:p>
    <w:p w14:paraId="6951C5BC" w14:textId="77777777" w:rsidR="00A76908" w:rsidRDefault="00A76908" w:rsidP="00A76908">
      <w:pPr>
        <w:rPr>
          <w:sz w:val="20"/>
          <w:szCs w:val="20"/>
          <w:lang w:val="en-GB"/>
        </w:rPr>
      </w:pPr>
    </w:p>
    <w:p w14:paraId="011BABAC" w14:textId="77777777" w:rsidR="00A76908" w:rsidRDefault="00A76908" w:rsidP="00A76908">
      <w:pPr>
        <w:rPr>
          <w:sz w:val="20"/>
          <w:szCs w:val="20"/>
          <w:lang w:val="en-GB"/>
        </w:rPr>
      </w:pPr>
    </w:p>
    <w:p w14:paraId="1D9587F4" w14:textId="77777777" w:rsidR="00A76908" w:rsidRDefault="00A76908" w:rsidP="00A76908">
      <w:pPr>
        <w:rPr>
          <w:sz w:val="20"/>
          <w:szCs w:val="20"/>
          <w:lang w:val="en-GB"/>
        </w:rPr>
      </w:pPr>
    </w:p>
    <w:p w14:paraId="0C8D6467" w14:textId="77777777" w:rsidR="00A76908" w:rsidRDefault="00A76908" w:rsidP="00A76908">
      <w:pPr>
        <w:rPr>
          <w:sz w:val="20"/>
          <w:szCs w:val="20"/>
          <w:lang w:val="en-GB"/>
        </w:rPr>
      </w:pPr>
    </w:p>
    <w:p w14:paraId="27516A58" w14:textId="77777777" w:rsidR="00A76908" w:rsidRDefault="00A76908" w:rsidP="00A76908">
      <w:pPr>
        <w:rPr>
          <w:sz w:val="20"/>
          <w:szCs w:val="20"/>
          <w:lang w:val="en-GB"/>
        </w:rPr>
      </w:pPr>
    </w:p>
    <w:p w14:paraId="79698686" w14:textId="77777777" w:rsidR="00A76908" w:rsidRDefault="00A76908" w:rsidP="00A76908">
      <w:pPr>
        <w:rPr>
          <w:sz w:val="20"/>
          <w:szCs w:val="20"/>
          <w:lang w:val="en-GB"/>
        </w:rPr>
      </w:pPr>
    </w:p>
    <w:p w14:paraId="605AAEFD" w14:textId="77777777" w:rsidR="00A76908" w:rsidRDefault="00A76908" w:rsidP="00A76908">
      <w:pPr>
        <w:rPr>
          <w:sz w:val="20"/>
          <w:szCs w:val="20"/>
          <w:lang w:val="en-GB"/>
        </w:rPr>
      </w:pPr>
    </w:p>
    <w:p w14:paraId="11F7FC26" w14:textId="77777777" w:rsidR="00A76908" w:rsidRDefault="00A76908" w:rsidP="00A76908">
      <w:pPr>
        <w:rPr>
          <w:sz w:val="20"/>
          <w:szCs w:val="20"/>
          <w:lang w:val="en-GB"/>
        </w:rPr>
      </w:pPr>
    </w:p>
    <w:p w14:paraId="71910848" w14:textId="77777777" w:rsidR="00A76908" w:rsidRDefault="00A76908" w:rsidP="00A76908">
      <w:pPr>
        <w:rPr>
          <w:sz w:val="20"/>
          <w:szCs w:val="20"/>
          <w:lang w:val="en-GB"/>
        </w:rPr>
      </w:pPr>
    </w:p>
    <w:p w14:paraId="63F7A120" w14:textId="77777777" w:rsidR="00A76908" w:rsidRDefault="00A76908" w:rsidP="00A76908">
      <w:pPr>
        <w:rPr>
          <w:sz w:val="20"/>
          <w:szCs w:val="20"/>
          <w:lang w:val="en-GB"/>
        </w:rPr>
      </w:pPr>
    </w:p>
    <w:p w14:paraId="2DED22EA" w14:textId="77777777" w:rsidR="00A76908" w:rsidRDefault="00A76908" w:rsidP="00A76908">
      <w:pPr>
        <w:rPr>
          <w:sz w:val="20"/>
          <w:szCs w:val="20"/>
          <w:lang w:val="en-GB"/>
        </w:rPr>
      </w:pPr>
    </w:p>
    <w:p w14:paraId="7D61401F" w14:textId="77777777" w:rsidR="00A76908" w:rsidRPr="00107C72" w:rsidRDefault="00A76908" w:rsidP="00A76908">
      <w:pPr>
        <w:rPr>
          <w:sz w:val="20"/>
          <w:szCs w:val="20"/>
          <w:lang w:val="en-GB"/>
        </w:rPr>
      </w:pPr>
    </w:p>
    <w:p w14:paraId="16E5F2A7" w14:textId="77777777" w:rsidR="00A76908" w:rsidRPr="00107C72" w:rsidRDefault="00A76908" w:rsidP="00A76908">
      <w:pPr>
        <w:rPr>
          <w:sz w:val="20"/>
          <w:szCs w:val="20"/>
          <w:lang w:val="en-GB"/>
        </w:rPr>
      </w:pPr>
    </w:p>
    <w:p w14:paraId="0E9AC138" w14:textId="77777777" w:rsidR="00A76908" w:rsidRPr="00107C72" w:rsidRDefault="00A76908" w:rsidP="00A76908">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61F33EEF" w14:textId="77777777" w:rsidR="00A76908" w:rsidRPr="00107C72" w:rsidRDefault="00A76908" w:rsidP="00A7690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76908" w:rsidRPr="00107C72" w14:paraId="5F859F13" w14:textId="77777777" w:rsidTr="00107C72">
        <w:tc>
          <w:tcPr>
            <w:tcW w:w="5000" w:type="pct"/>
            <w:gridSpan w:val="3"/>
            <w:tcBorders>
              <w:top w:val="nil"/>
              <w:left w:val="nil"/>
              <w:right w:val="nil"/>
            </w:tcBorders>
            <w:noWrap/>
          </w:tcPr>
          <w:p w14:paraId="4BC23C80" w14:textId="77777777" w:rsidR="00A76908" w:rsidRPr="00107C72" w:rsidRDefault="00A76908" w:rsidP="00177B84">
            <w:pPr>
              <w:rPr>
                <w:lang w:val="en-GB"/>
              </w:rPr>
            </w:pPr>
          </w:p>
          <w:p w14:paraId="7597E6FE" w14:textId="77777777" w:rsidR="00A76908" w:rsidRPr="00107C72" w:rsidRDefault="00A76908">
            <w:pPr>
              <w:rPr>
                <w:sz w:val="20"/>
                <w:szCs w:val="20"/>
                <w:lang w:val="en-GB"/>
              </w:rPr>
            </w:pPr>
          </w:p>
        </w:tc>
      </w:tr>
      <w:tr w:rsidR="00A76908" w:rsidRPr="00107C72" w14:paraId="13C0D175" w14:textId="77777777" w:rsidTr="00107C72">
        <w:tc>
          <w:tcPr>
            <w:tcW w:w="1790" w:type="pct"/>
            <w:noWrap/>
          </w:tcPr>
          <w:p w14:paraId="24347F09" w14:textId="77777777" w:rsidR="00A76908" w:rsidRPr="00107C72" w:rsidRDefault="00A76908">
            <w:pPr>
              <w:pStyle w:val="Heading2"/>
              <w:jc w:val="left"/>
              <w:rPr>
                <w:rFonts w:ascii="Times New Roman" w:hAnsi="Times New Roman"/>
                <w:lang w:val="en-GB" w:eastAsia="en-US"/>
              </w:rPr>
            </w:pPr>
          </w:p>
        </w:tc>
        <w:tc>
          <w:tcPr>
            <w:tcW w:w="1843" w:type="pct"/>
          </w:tcPr>
          <w:p w14:paraId="0CFA3BAA" w14:textId="77777777" w:rsidR="00A76908" w:rsidRPr="00107C72" w:rsidRDefault="00A7690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6CF8F7E" w14:textId="77777777" w:rsidR="00A76908" w:rsidRPr="00107C72" w:rsidRDefault="00A7690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76908" w:rsidRPr="00107C72" w14:paraId="0BC5AD67" w14:textId="77777777" w:rsidTr="00107C72">
        <w:trPr>
          <w:trHeight w:val="1262"/>
        </w:trPr>
        <w:tc>
          <w:tcPr>
            <w:tcW w:w="1790" w:type="pct"/>
            <w:noWrap/>
          </w:tcPr>
          <w:p w14:paraId="67303292" w14:textId="77777777" w:rsidR="00A76908" w:rsidRPr="00107C72" w:rsidRDefault="00A76908" w:rsidP="00993080">
            <w:pPr>
              <w:rPr>
                <w:b/>
                <w:bCs/>
                <w:sz w:val="20"/>
                <w:szCs w:val="20"/>
                <w:lang w:val="en-GB"/>
              </w:rPr>
            </w:pPr>
            <w:r w:rsidRPr="00107C72">
              <w:rPr>
                <w:b/>
                <w:bCs/>
                <w:sz w:val="20"/>
                <w:szCs w:val="20"/>
                <w:lang w:val="en-GB"/>
              </w:rPr>
              <w:t xml:space="preserve">1. Is the title clear and appropriate for the study? </w:t>
            </w:r>
          </w:p>
          <w:p w14:paraId="3F10E64D"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5FFAF5" w14:textId="77777777" w:rsidR="00A76908" w:rsidRPr="00107C72" w:rsidRDefault="00A7690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2B3A75" w14:textId="77777777" w:rsidR="00A76908" w:rsidRPr="00107C72" w:rsidRDefault="008D1ED8">
            <w:pPr>
              <w:ind w:left="360"/>
              <w:rPr>
                <w:b/>
                <w:bCs/>
                <w:sz w:val="20"/>
                <w:szCs w:val="20"/>
                <w:lang w:val="en-GB"/>
              </w:rPr>
            </w:pPr>
            <w:r>
              <w:rPr>
                <w:b/>
                <w:bCs/>
                <w:sz w:val="20"/>
                <w:szCs w:val="20"/>
                <w:lang w:val="en-GB"/>
              </w:rPr>
              <w:t>5</w:t>
            </w:r>
          </w:p>
        </w:tc>
        <w:tc>
          <w:tcPr>
            <w:tcW w:w="1367" w:type="pct"/>
          </w:tcPr>
          <w:p w14:paraId="346E6FD9" w14:textId="5F835DC0" w:rsidR="00A76908" w:rsidRPr="00107C72" w:rsidRDefault="0042418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42418E" w:rsidRPr="00107C72" w14:paraId="693A5950" w14:textId="77777777" w:rsidTr="00107C72">
        <w:trPr>
          <w:trHeight w:val="1262"/>
        </w:trPr>
        <w:tc>
          <w:tcPr>
            <w:tcW w:w="1790" w:type="pct"/>
            <w:noWrap/>
          </w:tcPr>
          <w:p w14:paraId="399A0C87" w14:textId="77777777" w:rsidR="0042418E" w:rsidRPr="00107C72" w:rsidRDefault="0042418E" w:rsidP="0042418E">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5DF7527"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9E3867"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E69C15"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41FEDB92" w14:textId="116F5441"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0A6EFF3E" w14:textId="77777777" w:rsidTr="00107C72">
        <w:trPr>
          <w:trHeight w:val="1262"/>
        </w:trPr>
        <w:tc>
          <w:tcPr>
            <w:tcW w:w="1790" w:type="pct"/>
            <w:noWrap/>
          </w:tcPr>
          <w:p w14:paraId="7E8133C4"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DABE103"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E3FED8" w14:textId="77777777" w:rsidR="0042418E" w:rsidRPr="00107C72" w:rsidRDefault="0042418E" w:rsidP="0042418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B45447"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1F11D6ED" w14:textId="76FFF34A"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17044787" w14:textId="77777777" w:rsidTr="00107C72">
        <w:trPr>
          <w:trHeight w:val="1262"/>
        </w:trPr>
        <w:tc>
          <w:tcPr>
            <w:tcW w:w="1790" w:type="pct"/>
            <w:noWrap/>
          </w:tcPr>
          <w:p w14:paraId="5F42A964"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B694031"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D049A1" w14:textId="77777777" w:rsidR="0042418E" w:rsidRPr="00107C72" w:rsidRDefault="0042418E" w:rsidP="0042418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A5774F"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3ADEF907" w14:textId="54254821"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1EEEABE3" w14:textId="77777777" w:rsidTr="00107C72">
        <w:trPr>
          <w:trHeight w:val="1262"/>
        </w:trPr>
        <w:tc>
          <w:tcPr>
            <w:tcW w:w="1790" w:type="pct"/>
            <w:noWrap/>
          </w:tcPr>
          <w:p w14:paraId="1A38D28C"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0F209CC"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6E8EC8" w14:textId="77777777" w:rsidR="0042418E" w:rsidRPr="00107C72" w:rsidRDefault="0042418E" w:rsidP="0042418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6866ED"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6C414486" w14:textId="354D09B5"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07AE346F" w14:textId="77777777" w:rsidTr="00107C72">
        <w:trPr>
          <w:trHeight w:val="1262"/>
        </w:trPr>
        <w:tc>
          <w:tcPr>
            <w:tcW w:w="1790" w:type="pct"/>
            <w:noWrap/>
          </w:tcPr>
          <w:p w14:paraId="4544E9D3"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FCB0CA1"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B0798C" w14:textId="77777777" w:rsidR="0042418E" w:rsidRPr="00107C72" w:rsidRDefault="0042418E" w:rsidP="0042418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33A97B"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54F9A14F" w14:textId="677A37EC"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4CFCA8EF" w14:textId="77777777" w:rsidTr="00107C72">
        <w:trPr>
          <w:trHeight w:val="1262"/>
        </w:trPr>
        <w:tc>
          <w:tcPr>
            <w:tcW w:w="1790" w:type="pct"/>
            <w:noWrap/>
          </w:tcPr>
          <w:p w14:paraId="411E4CE8"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2793E2B"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52C1F3"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E7684F"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65998127" w14:textId="56C04A66"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22C454E3" w14:textId="77777777" w:rsidTr="00107C72">
        <w:trPr>
          <w:trHeight w:val="1262"/>
        </w:trPr>
        <w:tc>
          <w:tcPr>
            <w:tcW w:w="1790" w:type="pct"/>
            <w:noWrap/>
          </w:tcPr>
          <w:p w14:paraId="13E9A4A8" w14:textId="77777777" w:rsidR="0042418E" w:rsidRPr="00107C72" w:rsidRDefault="0042418E" w:rsidP="0042418E">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55E6D9E"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9FFCCD" w14:textId="77777777" w:rsidR="0042418E" w:rsidRPr="00107C72" w:rsidRDefault="0042418E" w:rsidP="0042418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B1F301" w14:textId="77777777" w:rsidR="0042418E" w:rsidRPr="00107C72" w:rsidRDefault="0042418E" w:rsidP="0042418E">
            <w:pPr>
              <w:ind w:left="360"/>
              <w:rPr>
                <w:b/>
                <w:bCs/>
                <w:sz w:val="20"/>
                <w:szCs w:val="20"/>
                <w:lang w:val="en-GB"/>
              </w:rPr>
            </w:pPr>
            <w:r>
              <w:rPr>
                <w:b/>
                <w:bCs/>
                <w:sz w:val="20"/>
                <w:szCs w:val="20"/>
                <w:lang w:val="en-GB"/>
              </w:rPr>
              <w:t>5</w:t>
            </w:r>
          </w:p>
        </w:tc>
        <w:tc>
          <w:tcPr>
            <w:tcW w:w="1367" w:type="pct"/>
          </w:tcPr>
          <w:p w14:paraId="2BC43F7C" w14:textId="29F319F3"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3DB47DBE" w14:textId="77777777" w:rsidTr="00107C72">
        <w:trPr>
          <w:trHeight w:val="703"/>
        </w:trPr>
        <w:tc>
          <w:tcPr>
            <w:tcW w:w="1790" w:type="pct"/>
            <w:noWrap/>
          </w:tcPr>
          <w:p w14:paraId="60F93DF6" w14:textId="77777777" w:rsidR="0042418E" w:rsidRPr="00107C72" w:rsidRDefault="0042418E" w:rsidP="0042418E">
            <w:pPr>
              <w:rPr>
                <w:b/>
                <w:sz w:val="20"/>
                <w:szCs w:val="20"/>
                <w:lang w:val="en-GB"/>
              </w:rPr>
            </w:pPr>
            <w:r w:rsidRPr="00107C72">
              <w:rPr>
                <w:b/>
                <w:sz w:val="20"/>
                <w:szCs w:val="20"/>
                <w:lang w:val="en-GB"/>
              </w:rPr>
              <w:t xml:space="preserve">9. Are the results presented clearly? </w:t>
            </w:r>
          </w:p>
          <w:p w14:paraId="54CAFABB"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01B526" w14:textId="77777777" w:rsidR="0042418E" w:rsidRPr="00107C72" w:rsidRDefault="0042418E" w:rsidP="0042418E">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8F24C7"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5482EC6A" w14:textId="6E375285"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644E240E" w14:textId="77777777" w:rsidTr="00107C72">
        <w:trPr>
          <w:trHeight w:val="703"/>
        </w:trPr>
        <w:tc>
          <w:tcPr>
            <w:tcW w:w="1790" w:type="pct"/>
            <w:noWrap/>
          </w:tcPr>
          <w:p w14:paraId="5048B6B1" w14:textId="77777777" w:rsidR="0042418E" w:rsidRPr="00107C72" w:rsidRDefault="0042418E" w:rsidP="0042418E">
            <w:pPr>
              <w:rPr>
                <w:b/>
                <w:sz w:val="20"/>
                <w:szCs w:val="20"/>
                <w:lang w:val="en-GB"/>
              </w:rPr>
            </w:pPr>
            <w:r w:rsidRPr="00107C72">
              <w:rPr>
                <w:b/>
                <w:sz w:val="20"/>
                <w:szCs w:val="20"/>
                <w:lang w:val="en-GB"/>
              </w:rPr>
              <w:t>10. Are tables and figures clear, relevant, and necessary?</w:t>
            </w:r>
          </w:p>
          <w:p w14:paraId="109587E2"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8AABF0"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F2F0EE"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48118CAA" w14:textId="5B65B0F3"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76B03A2E" w14:textId="77777777" w:rsidTr="00107C72">
        <w:trPr>
          <w:trHeight w:val="703"/>
        </w:trPr>
        <w:tc>
          <w:tcPr>
            <w:tcW w:w="1790" w:type="pct"/>
            <w:noWrap/>
          </w:tcPr>
          <w:p w14:paraId="24CA262C" w14:textId="77777777" w:rsidR="0042418E" w:rsidRPr="00107C72" w:rsidRDefault="0042418E" w:rsidP="0042418E">
            <w:pPr>
              <w:rPr>
                <w:b/>
                <w:sz w:val="20"/>
                <w:szCs w:val="20"/>
                <w:lang w:val="en-GB"/>
              </w:rPr>
            </w:pPr>
            <w:r w:rsidRPr="00107C72">
              <w:rPr>
                <w:b/>
                <w:sz w:val="20"/>
                <w:szCs w:val="20"/>
                <w:lang w:val="en-GB"/>
              </w:rPr>
              <w:t>11. Does the discussion relate findings to existing literature?</w:t>
            </w:r>
          </w:p>
          <w:p w14:paraId="7A272DD6"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16725D"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2E2AEF"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4A31E1CC" w14:textId="67424533"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3FBCEF48" w14:textId="77777777" w:rsidTr="00107C72">
        <w:trPr>
          <w:trHeight w:val="703"/>
        </w:trPr>
        <w:tc>
          <w:tcPr>
            <w:tcW w:w="1790" w:type="pct"/>
            <w:noWrap/>
          </w:tcPr>
          <w:p w14:paraId="61B4E634" w14:textId="77777777" w:rsidR="0042418E" w:rsidRPr="00107C72" w:rsidRDefault="0042418E" w:rsidP="0042418E">
            <w:pPr>
              <w:rPr>
                <w:b/>
                <w:sz w:val="20"/>
                <w:szCs w:val="20"/>
                <w:lang w:val="en-GB"/>
              </w:rPr>
            </w:pPr>
            <w:r w:rsidRPr="00107C72">
              <w:rPr>
                <w:b/>
                <w:sz w:val="20"/>
                <w:szCs w:val="20"/>
                <w:lang w:val="en-GB"/>
              </w:rPr>
              <w:t>12. Are the conclusions supported by the data?</w:t>
            </w:r>
          </w:p>
          <w:p w14:paraId="73F03D84"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74EEFB"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01011B"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30942E32" w14:textId="74659715"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73F37703" w14:textId="77777777" w:rsidTr="00107C72">
        <w:trPr>
          <w:trHeight w:val="703"/>
        </w:trPr>
        <w:tc>
          <w:tcPr>
            <w:tcW w:w="1790" w:type="pct"/>
            <w:noWrap/>
          </w:tcPr>
          <w:p w14:paraId="4E34830F" w14:textId="77777777" w:rsidR="0042418E" w:rsidRPr="00107C72" w:rsidRDefault="0042418E" w:rsidP="0042418E">
            <w:pPr>
              <w:rPr>
                <w:b/>
                <w:sz w:val="20"/>
                <w:szCs w:val="20"/>
                <w:lang w:val="en-GB"/>
              </w:rPr>
            </w:pPr>
            <w:r w:rsidRPr="00107C72">
              <w:rPr>
                <w:b/>
                <w:sz w:val="20"/>
                <w:szCs w:val="20"/>
                <w:lang w:val="en-GB"/>
              </w:rPr>
              <w:t>13. Are the limitations of the study discussed?</w:t>
            </w:r>
          </w:p>
          <w:p w14:paraId="4F94B17D"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69D67D" w14:textId="77777777" w:rsidR="0042418E" w:rsidRPr="00107C72" w:rsidRDefault="0042418E" w:rsidP="0042418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563739"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0791804B" w14:textId="7861ED7F"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4F389BD5" w14:textId="77777777" w:rsidTr="00107C72">
        <w:trPr>
          <w:trHeight w:val="703"/>
        </w:trPr>
        <w:tc>
          <w:tcPr>
            <w:tcW w:w="1790" w:type="pct"/>
            <w:noWrap/>
          </w:tcPr>
          <w:p w14:paraId="5E29B004" w14:textId="77777777" w:rsidR="0042418E" w:rsidRPr="00107C72" w:rsidRDefault="0042418E" w:rsidP="0042418E">
            <w:pPr>
              <w:rPr>
                <w:b/>
                <w:sz w:val="20"/>
                <w:szCs w:val="20"/>
                <w:lang w:val="en-GB"/>
              </w:rPr>
            </w:pPr>
            <w:r w:rsidRPr="00107C72">
              <w:rPr>
                <w:b/>
                <w:sz w:val="20"/>
                <w:szCs w:val="20"/>
                <w:lang w:val="en-GB"/>
              </w:rPr>
              <w:t>14. Are the references relevant and sufficient (in number)?</w:t>
            </w:r>
          </w:p>
          <w:p w14:paraId="00526219"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8A07FC"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614384" w14:textId="77777777" w:rsidR="0042418E" w:rsidRPr="00107C72" w:rsidRDefault="0042418E" w:rsidP="0042418E">
            <w:pPr>
              <w:rPr>
                <w:sz w:val="20"/>
                <w:szCs w:val="20"/>
                <w:lang w:val="en-GB"/>
              </w:rPr>
            </w:pPr>
            <w:r w:rsidRPr="00107C72">
              <w:rPr>
                <w:color w:val="404040"/>
                <w:sz w:val="20"/>
                <w:szCs w:val="20"/>
                <w:shd w:val="clear" w:color="auto" w:fill="FFFFFF"/>
                <w:lang w:val="en-GB"/>
              </w:rPr>
              <w:t>N/A = Not Applicable</w:t>
            </w:r>
          </w:p>
        </w:tc>
        <w:tc>
          <w:tcPr>
            <w:tcW w:w="1843" w:type="pct"/>
          </w:tcPr>
          <w:p w14:paraId="5B67CF48"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3887DD11" w14:textId="5FE11E7D"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r w:rsidR="0042418E" w:rsidRPr="00107C72" w14:paraId="6DEBD86B" w14:textId="77777777" w:rsidTr="00107C72">
        <w:trPr>
          <w:trHeight w:val="703"/>
        </w:trPr>
        <w:tc>
          <w:tcPr>
            <w:tcW w:w="1790" w:type="pct"/>
            <w:noWrap/>
          </w:tcPr>
          <w:p w14:paraId="49BF1F3B" w14:textId="77777777" w:rsidR="0042418E" w:rsidRPr="00107C72" w:rsidRDefault="0042418E" w:rsidP="0042418E">
            <w:pPr>
              <w:rPr>
                <w:b/>
                <w:sz w:val="20"/>
                <w:szCs w:val="20"/>
                <w:lang w:val="en-GB"/>
              </w:rPr>
            </w:pPr>
            <w:r w:rsidRPr="00107C72">
              <w:rPr>
                <w:b/>
                <w:sz w:val="20"/>
                <w:szCs w:val="20"/>
                <w:lang w:val="en-GB"/>
              </w:rPr>
              <w:t>15. Is the manuscript written in clear and understandable language?</w:t>
            </w:r>
          </w:p>
          <w:p w14:paraId="441E0701"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FF92C5" w14:textId="77777777" w:rsidR="0042418E" w:rsidRPr="00107C72" w:rsidRDefault="0042418E" w:rsidP="0042418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DAE6E80" w14:textId="77777777" w:rsidR="0042418E" w:rsidRPr="00107C72" w:rsidRDefault="0042418E" w:rsidP="0042418E">
            <w:pPr>
              <w:rPr>
                <w:sz w:val="20"/>
                <w:szCs w:val="20"/>
                <w:lang w:val="en-GB"/>
              </w:rPr>
            </w:pPr>
            <w:r w:rsidRPr="00107C72">
              <w:rPr>
                <w:color w:val="404040"/>
                <w:sz w:val="20"/>
                <w:szCs w:val="20"/>
                <w:shd w:val="clear" w:color="auto" w:fill="FFFFFF"/>
                <w:lang w:val="en-GB"/>
              </w:rPr>
              <w:t>N/A = Not Applicable</w:t>
            </w:r>
          </w:p>
        </w:tc>
        <w:tc>
          <w:tcPr>
            <w:tcW w:w="1843" w:type="pct"/>
          </w:tcPr>
          <w:p w14:paraId="67D203A8" w14:textId="77777777" w:rsidR="0042418E" w:rsidRPr="00107C72" w:rsidRDefault="0042418E" w:rsidP="0042418E">
            <w:pPr>
              <w:pStyle w:val="ListParagraph"/>
              <w:ind w:left="0"/>
              <w:rPr>
                <w:bCs/>
                <w:sz w:val="20"/>
                <w:szCs w:val="20"/>
                <w:lang w:val="en-GB"/>
              </w:rPr>
            </w:pPr>
            <w:r>
              <w:rPr>
                <w:bCs/>
                <w:sz w:val="20"/>
                <w:szCs w:val="20"/>
                <w:lang w:val="en-GB"/>
              </w:rPr>
              <w:t>5</w:t>
            </w:r>
          </w:p>
        </w:tc>
        <w:tc>
          <w:tcPr>
            <w:tcW w:w="1367" w:type="pct"/>
          </w:tcPr>
          <w:p w14:paraId="7EE33817" w14:textId="5A5B9D44" w:rsidR="0042418E" w:rsidRPr="00107C72" w:rsidRDefault="0042418E" w:rsidP="0042418E">
            <w:pPr>
              <w:pStyle w:val="Heading2"/>
              <w:jc w:val="left"/>
              <w:rPr>
                <w:rFonts w:ascii="Times New Roman" w:hAnsi="Times New Roman"/>
                <w:b w:val="0"/>
                <w:lang w:val="en-GB" w:eastAsia="en-US"/>
              </w:rPr>
            </w:pPr>
            <w:r w:rsidRPr="00C75E98">
              <w:rPr>
                <w:rFonts w:ascii="Times New Roman" w:hAnsi="Times New Roman"/>
                <w:b w:val="0"/>
                <w:lang w:val="en-GB" w:eastAsia="en-US"/>
              </w:rPr>
              <w:t xml:space="preserve">Thank you </w:t>
            </w:r>
          </w:p>
        </w:tc>
      </w:tr>
    </w:tbl>
    <w:p w14:paraId="0BDA69B3" w14:textId="77777777" w:rsidR="00A76908" w:rsidRPr="00107C72" w:rsidRDefault="00A76908" w:rsidP="00A76908">
      <w:pPr>
        <w:pStyle w:val="BodyText"/>
        <w:rPr>
          <w:rFonts w:ascii="Times New Roman" w:hAnsi="Times New Roman"/>
          <w:b/>
          <w:bCs/>
          <w:sz w:val="20"/>
          <w:szCs w:val="20"/>
          <w:u w:val="single"/>
          <w:lang w:val="en-GB"/>
        </w:rPr>
      </w:pPr>
    </w:p>
    <w:p w14:paraId="5515AFFF" w14:textId="77777777" w:rsidR="007270AF" w:rsidRPr="00DB38E2" w:rsidRDefault="007270AF" w:rsidP="007270A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270AF" w:rsidRPr="00DB38E2" w14:paraId="76364399"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C0DBDC7" w14:textId="77777777" w:rsidR="007270AF" w:rsidRPr="00DB38E2" w:rsidRDefault="007270AF" w:rsidP="00471E96">
            <w:pPr>
              <w:rPr>
                <w:rFonts w:ascii="Arial" w:eastAsia="Arial Unicode MS" w:hAnsi="Arial" w:cs="Arial"/>
                <w:b/>
                <w:sz w:val="20"/>
                <w:szCs w:val="20"/>
                <w:u w:val="single"/>
                <w:lang w:val="en-GB"/>
              </w:rPr>
            </w:pPr>
          </w:p>
        </w:tc>
      </w:tr>
      <w:tr w:rsidR="007270AF" w:rsidRPr="00DB38E2" w14:paraId="05D09561" w14:textId="77777777" w:rsidTr="00471E96">
        <w:tc>
          <w:tcPr>
            <w:tcW w:w="1616" w:type="pct"/>
            <w:noWrap/>
            <w:tcMar>
              <w:top w:w="0" w:type="dxa"/>
              <w:left w:w="108" w:type="dxa"/>
              <w:bottom w:w="0" w:type="dxa"/>
              <w:right w:w="108" w:type="dxa"/>
            </w:tcMar>
            <w:vAlign w:val="center"/>
          </w:tcPr>
          <w:p w14:paraId="1ACC294A" w14:textId="77777777" w:rsidR="007270AF" w:rsidRPr="00DB38E2" w:rsidRDefault="007270AF"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558B428" w14:textId="77777777" w:rsidR="007270AF" w:rsidRPr="00DB38E2" w:rsidRDefault="007270AF"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70425D1" w14:textId="77777777" w:rsidR="007270AF" w:rsidRPr="00DB38E2" w:rsidRDefault="007270AF"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52BA11C" w14:textId="77777777" w:rsidR="007270AF" w:rsidRPr="00DB38E2" w:rsidRDefault="007270AF" w:rsidP="00471E96">
            <w:pPr>
              <w:keepNext/>
              <w:outlineLvl w:val="1"/>
              <w:rPr>
                <w:rFonts w:ascii="Arial" w:eastAsia="MS Mincho" w:hAnsi="Arial" w:cs="Arial"/>
                <w:bCs/>
                <w:sz w:val="20"/>
                <w:szCs w:val="20"/>
                <w:lang w:val="en-GB"/>
              </w:rPr>
            </w:pPr>
          </w:p>
        </w:tc>
      </w:tr>
      <w:tr w:rsidR="007270AF" w:rsidRPr="00DB38E2" w14:paraId="2AFFDDB7" w14:textId="77777777" w:rsidTr="00471E96">
        <w:trPr>
          <w:trHeight w:val="890"/>
        </w:trPr>
        <w:tc>
          <w:tcPr>
            <w:tcW w:w="1616" w:type="pct"/>
            <w:noWrap/>
            <w:tcMar>
              <w:top w:w="0" w:type="dxa"/>
              <w:left w:w="108" w:type="dxa"/>
              <w:bottom w:w="0" w:type="dxa"/>
              <w:right w:w="108" w:type="dxa"/>
            </w:tcMar>
            <w:vAlign w:val="center"/>
          </w:tcPr>
          <w:p w14:paraId="2DFF546D" w14:textId="77777777" w:rsidR="007270AF" w:rsidRPr="00DB38E2" w:rsidRDefault="007270AF"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7569731" w14:textId="77777777" w:rsidR="007270AF" w:rsidRPr="00DB38E2" w:rsidRDefault="007270AF"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FF2F21E" w14:textId="77777777" w:rsidR="007270AF" w:rsidRPr="00DB38E2" w:rsidRDefault="007270AF"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63F2F07" w14:textId="77777777" w:rsidR="007270AF" w:rsidRPr="00DB38E2" w:rsidRDefault="007270AF" w:rsidP="00471E96">
            <w:pPr>
              <w:rPr>
                <w:rFonts w:ascii="Arial" w:eastAsia="Arial Unicode MS" w:hAnsi="Arial" w:cs="Arial"/>
                <w:sz w:val="20"/>
                <w:szCs w:val="20"/>
                <w:lang w:val="en-GB"/>
              </w:rPr>
            </w:pPr>
          </w:p>
        </w:tc>
        <w:tc>
          <w:tcPr>
            <w:tcW w:w="1635" w:type="pct"/>
            <w:vAlign w:val="center"/>
          </w:tcPr>
          <w:p w14:paraId="70FC2058" w14:textId="77777777" w:rsidR="007270AF" w:rsidRPr="00DB38E2" w:rsidRDefault="007270AF" w:rsidP="00471E96">
            <w:pPr>
              <w:rPr>
                <w:rFonts w:ascii="Arial" w:eastAsia="Arial Unicode MS" w:hAnsi="Arial" w:cs="Arial"/>
                <w:sz w:val="20"/>
                <w:szCs w:val="20"/>
                <w:lang w:val="en-GB"/>
              </w:rPr>
            </w:pPr>
          </w:p>
          <w:p w14:paraId="1371B31A" w14:textId="0156DFE9" w:rsidR="007270AF" w:rsidRPr="00DB38E2" w:rsidRDefault="0042418E" w:rsidP="00471E96">
            <w:pPr>
              <w:rPr>
                <w:rFonts w:ascii="Arial" w:eastAsia="Arial Unicode MS" w:hAnsi="Arial" w:cs="Arial"/>
                <w:sz w:val="20"/>
                <w:szCs w:val="20"/>
                <w:lang w:val="en-GB"/>
              </w:rPr>
            </w:pPr>
            <w:r>
              <w:rPr>
                <w:rFonts w:ascii="Arial" w:eastAsia="Arial Unicode MS" w:hAnsi="Arial" w:cs="Arial"/>
                <w:sz w:val="20"/>
                <w:szCs w:val="20"/>
                <w:lang w:val="en-GB"/>
              </w:rPr>
              <w:t>N/A</w:t>
            </w:r>
          </w:p>
          <w:p w14:paraId="0BF0ABEA" w14:textId="77777777" w:rsidR="007270AF" w:rsidRPr="00DB38E2" w:rsidRDefault="007270AF" w:rsidP="00471E96">
            <w:pPr>
              <w:rPr>
                <w:rFonts w:ascii="Arial" w:eastAsia="Arial Unicode MS" w:hAnsi="Arial" w:cs="Arial"/>
                <w:sz w:val="20"/>
                <w:szCs w:val="20"/>
                <w:lang w:val="en-GB"/>
              </w:rPr>
            </w:pPr>
          </w:p>
        </w:tc>
      </w:tr>
    </w:tbl>
    <w:p w14:paraId="34E987AE" w14:textId="77777777" w:rsidR="007270AF" w:rsidRPr="00DB38E2" w:rsidRDefault="007270AF" w:rsidP="007270AF">
      <w:pPr>
        <w:pStyle w:val="BodyText"/>
        <w:rPr>
          <w:rFonts w:ascii="Arial" w:hAnsi="Arial" w:cs="Arial"/>
          <w:b/>
          <w:bCs/>
          <w:sz w:val="20"/>
          <w:szCs w:val="20"/>
          <w:u w:val="single"/>
          <w:lang w:val="en-GB"/>
        </w:rPr>
      </w:pPr>
    </w:p>
    <w:p w14:paraId="7E06DBA6" w14:textId="77777777" w:rsidR="007270AF" w:rsidRDefault="007270AF" w:rsidP="007270AF"/>
    <w:p w14:paraId="68256D68" w14:textId="77777777" w:rsidR="007270AF" w:rsidRDefault="007270AF" w:rsidP="007270AF"/>
    <w:p w14:paraId="7EE32397" w14:textId="77777777" w:rsidR="00A76908" w:rsidRPr="00107C72" w:rsidRDefault="00A76908" w:rsidP="00A76908">
      <w:pPr>
        <w:pStyle w:val="BodyText"/>
        <w:rPr>
          <w:rFonts w:ascii="Times New Roman" w:hAnsi="Times New Roman"/>
          <w:b/>
          <w:bCs/>
          <w:sz w:val="20"/>
          <w:szCs w:val="20"/>
          <w:u w:val="single"/>
          <w:lang w:val="en-GB"/>
        </w:rPr>
      </w:pPr>
    </w:p>
    <w:sectPr w:rsidR="00A76908"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E018" w14:textId="77777777" w:rsidR="00492AA7" w:rsidRPr="0000007A" w:rsidRDefault="00492AA7" w:rsidP="0099583E">
      <w:r>
        <w:separator/>
      </w:r>
    </w:p>
  </w:endnote>
  <w:endnote w:type="continuationSeparator" w:id="0">
    <w:p w14:paraId="7435147B" w14:textId="77777777" w:rsidR="00492AA7" w:rsidRPr="0000007A" w:rsidRDefault="00492A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727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C30C" w14:textId="77777777" w:rsidR="00A76908" w:rsidRDefault="00A76908" w:rsidP="00A76908">
    <w:pPr>
      <w:pStyle w:val="Footer"/>
      <w:jc w:val="right"/>
    </w:pPr>
  </w:p>
  <w:p w14:paraId="48B180F2" w14:textId="77777777" w:rsidR="00A76908" w:rsidRDefault="00A76908" w:rsidP="00A7690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25420">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25420">
      <w:rPr>
        <w:b/>
        <w:noProof/>
        <w:sz w:val="20"/>
      </w:rPr>
      <w:t>4</w:t>
    </w:r>
    <w:r w:rsidRPr="00585FC6">
      <w:rPr>
        <w:b/>
        <w:sz w:val="20"/>
      </w:rPr>
      <w:fldChar w:fldCharType="end"/>
    </w:r>
  </w:p>
  <w:p w14:paraId="5CAC98BB" w14:textId="77777777" w:rsidR="00A76908" w:rsidRDefault="00A76908" w:rsidP="00A76908">
    <w:pPr>
      <w:pStyle w:val="Footer"/>
      <w:jc w:val="right"/>
      <w:rPr>
        <w:b/>
        <w:sz w:val="20"/>
      </w:rPr>
    </w:pPr>
    <w:r>
      <w:rPr>
        <w:b/>
        <w:sz w:val="20"/>
      </w:rPr>
      <w:t>V180326</w:t>
    </w:r>
  </w:p>
  <w:p w14:paraId="646C2F73" w14:textId="77777777" w:rsidR="00A76908" w:rsidRDefault="00A76908" w:rsidP="00A76908">
    <w:pPr>
      <w:pStyle w:val="Footer"/>
      <w:jc w:val="right"/>
    </w:pPr>
  </w:p>
  <w:p w14:paraId="25652FB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F5C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D6012" w14:textId="77777777" w:rsidR="00492AA7" w:rsidRPr="0000007A" w:rsidRDefault="00492AA7" w:rsidP="0099583E">
      <w:r>
        <w:separator/>
      </w:r>
    </w:p>
  </w:footnote>
  <w:footnote w:type="continuationSeparator" w:id="0">
    <w:p w14:paraId="0A0F1657" w14:textId="77777777" w:rsidR="00492AA7" w:rsidRPr="0000007A" w:rsidRDefault="00492A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63C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E0E1" w14:textId="77777777" w:rsidR="00A76908" w:rsidRDefault="00A76908" w:rsidP="00A76908">
    <w:pPr>
      <w:spacing w:before="100" w:beforeAutospacing="1" w:after="100" w:afterAutospacing="1"/>
      <w:jc w:val="center"/>
      <w:rPr>
        <w:rFonts w:ascii="Arial" w:hAnsi="Arial" w:cs="Arial"/>
        <w:b/>
        <w:bCs/>
        <w:color w:val="003399"/>
        <w:szCs w:val="20"/>
        <w:u w:val="single"/>
        <w:lang w:val="en-GB"/>
      </w:rPr>
    </w:pPr>
  </w:p>
  <w:p w14:paraId="4742E657" w14:textId="77777777" w:rsidR="00B62F41" w:rsidRPr="00254F80" w:rsidRDefault="00A76908" w:rsidP="00A7690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628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3455642">
    <w:abstractNumId w:val="4"/>
  </w:num>
  <w:num w:numId="2" w16cid:durableId="1951232353">
    <w:abstractNumId w:val="8"/>
  </w:num>
  <w:num w:numId="3" w16cid:durableId="675768195">
    <w:abstractNumId w:val="7"/>
  </w:num>
  <w:num w:numId="4" w16cid:durableId="1461611780">
    <w:abstractNumId w:val="9"/>
  </w:num>
  <w:num w:numId="5" w16cid:durableId="1560479846">
    <w:abstractNumId w:val="6"/>
  </w:num>
  <w:num w:numId="6" w16cid:durableId="579028690">
    <w:abstractNumId w:val="0"/>
  </w:num>
  <w:num w:numId="7" w16cid:durableId="670180988">
    <w:abstractNumId w:val="3"/>
  </w:num>
  <w:num w:numId="8" w16cid:durableId="663363884">
    <w:abstractNumId w:val="11"/>
  </w:num>
  <w:num w:numId="9" w16cid:durableId="341471942">
    <w:abstractNumId w:val="10"/>
  </w:num>
  <w:num w:numId="10" w16cid:durableId="253319500">
    <w:abstractNumId w:val="2"/>
  </w:num>
  <w:num w:numId="11" w16cid:durableId="520045402">
    <w:abstractNumId w:val="1"/>
  </w:num>
  <w:num w:numId="12" w16cid:durableId="2054842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sDQ2M7U0NDYAUko6SsGpxcWZ+XkgBYa1AIvqnwos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65F0F"/>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18E"/>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2AA7"/>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2314"/>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0AF"/>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7A3E"/>
    <w:rsid w:val="008C2778"/>
    <w:rsid w:val="008C2F62"/>
    <w:rsid w:val="008D020E"/>
    <w:rsid w:val="008D0407"/>
    <w:rsid w:val="008D1117"/>
    <w:rsid w:val="008D15A4"/>
    <w:rsid w:val="008D1ED8"/>
    <w:rsid w:val="008F36E4"/>
    <w:rsid w:val="008F6673"/>
    <w:rsid w:val="00914761"/>
    <w:rsid w:val="009218E9"/>
    <w:rsid w:val="00933C8B"/>
    <w:rsid w:val="0094580F"/>
    <w:rsid w:val="009553EC"/>
    <w:rsid w:val="0097330E"/>
    <w:rsid w:val="00974330"/>
    <w:rsid w:val="0097498C"/>
    <w:rsid w:val="0098089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523B"/>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A8F"/>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5420"/>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48C4"/>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64C9"/>
    <w:rsid w:val="00F93535"/>
    <w:rsid w:val="00FA6528"/>
    <w:rsid w:val="00FB4B74"/>
    <w:rsid w:val="00FC2E17"/>
    <w:rsid w:val="00FC6387"/>
    <w:rsid w:val="00FC6802"/>
    <w:rsid w:val="00FD3EF7"/>
    <w:rsid w:val="00FD616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E69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EE4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00244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25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662</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Martin Nobis</cp:lastModifiedBy>
  <cp:revision>7</cp:revision>
  <dcterms:created xsi:type="dcterms:W3CDTF">2026-03-19T07:11:00Z</dcterms:created>
  <dcterms:modified xsi:type="dcterms:W3CDTF">2026-03-25T10:50:00Z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