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5167"/>
        <w:gridCol w:w="15767"/>
      </w:tblGrid>
      <w:tr w:rsidR="00602F7D" w:rsidRPr="00403A12" w14:paraId="27D3E878" w14:textId="77777777" w:rsidTr="002643B3">
        <w:trPr>
          <w:trHeight w:val="290"/>
        </w:trPr>
        <w:tc>
          <w:tcPr>
            <w:tcW w:w="5000" w:type="pct"/>
            <w:gridSpan w:val="2"/>
            <w:tcBorders>
              <w:top w:val="nil"/>
              <w:left w:val="nil"/>
              <w:right w:val="nil"/>
            </w:tcBorders>
          </w:tcPr>
          <w:p w14:paraId="27D3E877" w14:textId="77777777" w:rsidR="00602F7D" w:rsidRPr="00403A12" w:rsidRDefault="00602F7D" w:rsidP="00F2643C">
            <w:pPr>
              <w:pStyle w:val="Heading2"/>
              <w:jc w:val="left"/>
              <w:rPr>
                <w:rFonts w:ascii="Arial" w:hAnsi="Arial" w:cs="Arial"/>
                <w:b w:val="0"/>
                <w:bCs w:val="0"/>
                <w:lang w:val="en-GB"/>
              </w:rPr>
            </w:pPr>
          </w:p>
        </w:tc>
      </w:tr>
      <w:tr w:rsidR="0000007A" w:rsidRPr="00403A12" w14:paraId="27D3E87B" w14:textId="77777777" w:rsidTr="002643B3">
        <w:trPr>
          <w:trHeight w:val="290"/>
        </w:trPr>
        <w:tc>
          <w:tcPr>
            <w:tcW w:w="1234" w:type="pct"/>
          </w:tcPr>
          <w:p w14:paraId="27D3E879" w14:textId="77777777" w:rsidR="0000007A" w:rsidRPr="00403A12" w:rsidRDefault="0000007A" w:rsidP="00696CAD">
            <w:pPr>
              <w:pStyle w:val="BodyText"/>
              <w:ind w:left="90"/>
              <w:jc w:val="left"/>
              <w:rPr>
                <w:rFonts w:ascii="Arial" w:hAnsi="Arial" w:cs="Arial"/>
                <w:bCs/>
                <w:sz w:val="20"/>
                <w:szCs w:val="20"/>
                <w:lang w:val="en-GB"/>
              </w:rPr>
            </w:pPr>
            <w:r w:rsidRPr="00403A12">
              <w:rPr>
                <w:rFonts w:ascii="Arial" w:hAnsi="Arial" w:cs="Arial"/>
                <w:bCs/>
                <w:sz w:val="20"/>
                <w:szCs w:val="20"/>
                <w:lang w:val="en-GB"/>
              </w:rPr>
              <w:t>Journal Name:</w:t>
            </w:r>
          </w:p>
        </w:tc>
        <w:tc>
          <w:tcPr>
            <w:tcW w:w="3766" w:type="pct"/>
            <w:tcMar>
              <w:top w:w="0" w:type="dxa"/>
              <w:left w:w="108" w:type="dxa"/>
              <w:bottom w:w="0" w:type="dxa"/>
              <w:right w:w="108" w:type="dxa"/>
            </w:tcMar>
            <w:vAlign w:val="center"/>
          </w:tcPr>
          <w:p w14:paraId="27D3E87A" w14:textId="77777777" w:rsidR="0000007A" w:rsidRPr="00403A12" w:rsidRDefault="001A3140" w:rsidP="00E65EB7">
            <w:pPr>
              <w:rPr>
                <w:rFonts w:ascii="Arial" w:hAnsi="Arial" w:cs="Arial"/>
                <w:b/>
                <w:bCs/>
                <w:color w:val="0000FF"/>
                <w:sz w:val="20"/>
                <w:szCs w:val="20"/>
              </w:rPr>
            </w:pPr>
            <w:hyperlink r:id="rId8" w:history="1">
              <w:r w:rsidR="00FF01D8" w:rsidRPr="00403A12">
                <w:rPr>
                  <w:rStyle w:val="Hyperlink"/>
                  <w:rFonts w:ascii="Arial" w:hAnsi="Arial" w:cs="Arial"/>
                  <w:b/>
                  <w:bCs/>
                  <w:sz w:val="20"/>
                  <w:szCs w:val="20"/>
                </w:rPr>
                <w:t>Asian Journal of Advanced Research and Reports</w:t>
              </w:r>
            </w:hyperlink>
            <w:r w:rsidR="00FF01D8" w:rsidRPr="00403A12">
              <w:rPr>
                <w:rFonts w:ascii="Arial" w:hAnsi="Arial" w:cs="Arial"/>
                <w:b/>
                <w:bCs/>
                <w:color w:val="0000FF"/>
                <w:sz w:val="20"/>
                <w:szCs w:val="20"/>
              </w:rPr>
              <w:t xml:space="preserve"> </w:t>
            </w:r>
          </w:p>
        </w:tc>
      </w:tr>
      <w:tr w:rsidR="0000007A" w:rsidRPr="00403A12" w14:paraId="27D3E87E" w14:textId="77777777" w:rsidTr="002643B3">
        <w:trPr>
          <w:trHeight w:val="290"/>
        </w:trPr>
        <w:tc>
          <w:tcPr>
            <w:tcW w:w="1234" w:type="pct"/>
          </w:tcPr>
          <w:p w14:paraId="27D3E87C" w14:textId="77777777" w:rsidR="0000007A" w:rsidRPr="00403A12" w:rsidRDefault="0000007A" w:rsidP="00696CAD">
            <w:pPr>
              <w:pStyle w:val="BodyText"/>
              <w:ind w:left="90"/>
              <w:jc w:val="left"/>
              <w:rPr>
                <w:rFonts w:ascii="Arial" w:hAnsi="Arial" w:cs="Arial"/>
                <w:bCs/>
                <w:sz w:val="20"/>
                <w:szCs w:val="20"/>
                <w:lang w:val="en-GB"/>
              </w:rPr>
            </w:pPr>
            <w:r w:rsidRPr="00403A12">
              <w:rPr>
                <w:rFonts w:ascii="Arial" w:hAnsi="Arial" w:cs="Arial"/>
                <w:bCs/>
                <w:sz w:val="20"/>
                <w:szCs w:val="20"/>
                <w:lang w:val="en-GB"/>
              </w:rPr>
              <w:t>Manuscript Number:</w:t>
            </w:r>
          </w:p>
        </w:tc>
        <w:tc>
          <w:tcPr>
            <w:tcW w:w="3766" w:type="pct"/>
            <w:tcMar>
              <w:top w:w="0" w:type="dxa"/>
              <w:left w:w="108" w:type="dxa"/>
              <w:bottom w:w="0" w:type="dxa"/>
              <w:right w:w="108" w:type="dxa"/>
            </w:tcMar>
            <w:vAlign w:val="center"/>
          </w:tcPr>
          <w:p w14:paraId="27D3E87D" w14:textId="77777777" w:rsidR="0000007A" w:rsidRPr="00403A12" w:rsidRDefault="001D1FBB" w:rsidP="00F3669D">
            <w:pPr>
              <w:pStyle w:val="NormalWeb"/>
              <w:spacing w:before="0" w:beforeAutospacing="0" w:after="0" w:afterAutospacing="0"/>
              <w:rPr>
                <w:rFonts w:ascii="Arial" w:hAnsi="Arial" w:cs="Arial"/>
                <w:b/>
                <w:bCs/>
                <w:sz w:val="20"/>
                <w:szCs w:val="20"/>
                <w:lang w:val="en-GB"/>
              </w:rPr>
            </w:pPr>
            <w:r w:rsidRPr="00403A12">
              <w:rPr>
                <w:rFonts w:ascii="Arial" w:hAnsi="Arial" w:cs="Arial"/>
                <w:b/>
                <w:bCs/>
                <w:sz w:val="20"/>
                <w:szCs w:val="20"/>
                <w:lang w:val="en-GB"/>
              </w:rPr>
              <w:t>Ms_AJARR_153984</w:t>
            </w:r>
          </w:p>
        </w:tc>
      </w:tr>
      <w:tr w:rsidR="0000007A" w:rsidRPr="00403A12" w14:paraId="27D3E881" w14:textId="77777777" w:rsidTr="002643B3">
        <w:trPr>
          <w:trHeight w:val="650"/>
        </w:trPr>
        <w:tc>
          <w:tcPr>
            <w:tcW w:w="1234" w:type="pct"/>
          </w:tcPr>
          <w:p w14:paraId="27D3E87F" w14:textId="77777777" w:rsidR="0000007A" w:rsidRPr="00403A12" w:rsidRDefault="0000007A" w:rsidP="00696CAD">
            <w:pPr>
              <w:pStyle w:val="BodyText"/>
              <w:ind w:left="90"/>
              <w:jc w:val="left"/>
              <w:rPr>
                <w:rFonts w:ascii="Arial" w:hAnsi="Arial" w:cs="Arial"/>
                <w:bCs/>
                <w:sz w:val="20"/>
                <w:szCs w:val="20"/>
                <w:lang w:val="en-GB"/>
              </w:rPr>
            </w:pPr>
            <w:r w:rsidRPr="00403A12">
              <w:rPr>
                <w:rFonts w:ascii="Arial" w:hAnsi="Arial" w:cs="Arial"/>
                <w:bCs/>
                <w:sz w:val="20"/>
                <w:szCs w:val="20"/>
                <w:lang w:val="en-GB"/>
              </w:rPr>
              <w:t xml:space="preserve">Title of the Manuscript: </w:t>
            </w:r>
          </w:p>
        </w:tc>
        <w:tc>
          <w:tcPr>
            <w:tcW w:w="3766" w:type="pct"/>
            <w:tcMar>
              <w:top w:w="0" w:type="dxa"/>
              <w:left w:w="108" w:type="dxa"/>
              <w:bottom w:w="0" w:type="dxa"/>
              <w:right w:w="108" w:type="dxa"/>
            </w:tcMar>
            <w:vAlign w:val="center"/>
          </w:tcPr>
          <w:p w14:paraId="27D3E880" w14:textId="77777777" w:rsidR="0000007A" w:rsidRPr="00403A12" w:rsidRDefault="00AA213B" w:rsidP="000450FC">
            <w:pPr>
              <w:pStyle w:val="NormalWeb"/>
              <w:spacing w:before="0" w:beforeAutospacing="0" w:after="0" w:afterAutospacing="0"/>
              <w:rPr>
                <w:rFonts w:ascii="Arial" w:hAnsi="Arial" w:cs="Arial"/>
                <w:b/>
                <w:sz w:val="20"/>
                <w:szCs w:val="20"/>
                <w:lang w:val="en-GB"/>
              </w:rPr>
            </w:pPr>
            <w:r w:rsidRPr="00403A12">
              <w:rPr>
                <w:rFonts w:ascii="Arial" w:hAnsi="Arial" w:cs="Arial"/>
                <w:b/>
                <w:sz w:val="20"/>
                <w:szCs w:val="20"/>
                <w:lang w:val="en-GB"/>
              </w:rPr>
              <w:t>ANALYSIS OF DIETARY, SOCIO-ECONOMIC AND BEHAVIORAL FACTORS ASSOCIATED WITH OBESITY AMONG ADULTS IN NGOZI COMMUNE: AN ANALYTICAL CASE-CONTROL STUDY</w:t>
            </w:r>
          </w:p>
        </w:tc>
      </w:tr>
      <w:tr w:rsidR="00CF0BBB" w:rsidRPr="00403A12" w14:paraId="27D3E884" w14:textId="77777777" w:rsidTr="002643B3">
        <w:trPr>
          <w:trHeight w:val="332"/>
        </w:trPr>
        <w:tc>
          <w:tcPr>
            <w:tcW w:w="1234" w:type="pct"/>
          </w:tcPr>
          <w:p w14:paraId="27D3E882" w14:textId="77777777" w:rsidR="00CF0BBB" w:rsidRPr="00403A12" w:rsidRDefault="00CF0BBB" w:rsidP="00696CAD">
            <w:pPr>
              <w:pStyle w:val="BodyText"/>
              <w:ind w:left="90"/>
              <w:jc w:val="left"/>
              <w:rPr>
                <w:rFonts w:ascii="Arial" w:hAnsi="Arial" w:cs="Arial"/>
                <w:bCs/>
                <w:sz w:val="20"/>
                <w:szCs w:val="20"/>
                <w:lang w:val="en-GB"/>
              </w:rPr>
            </w:pPr>
            <w:r w:rsidRPr="00403A12">
              <w:rPr>
                <w:rFonts w:ascii="Arial" w:hAnsi="Arial" w:cs="Arial"/>
                <w:bCs/>
                <w:sz w:val="20"/>
                <w:szCs w:val="20"/>
                <w:lang w:val="en-GB"/>
              </w:rPr>
              <w:t>Type of the Article</w:t>
            </w:r>
          </w:p>
        </w:tc>
        <w:tc>
          <w:tcPr>
            <w:tcW w:w="3766" w:type="pct"/>
            <w:tcMar>
              <w:top w:w="0" w:type="dxa"/>
              <w:left w:w="108" w:type="dxa"/>
              <w:bottom w:w="0" w:type="dxa"/>
              <w:right w:w="108" w:type="dxa"/>
            </w:tcMar>
            <w:vAlign w:val="center"/>
          </w:tcPr>
          <w:p w14:paraId="27D3E883" w14:textId="77777777" w:rsidR="00CF0BBB" w:rsidRPr="00403A12" w:rsidRDefault="00E146F2" w:rsidP="000450FC">
            <w:pPr>
              <w:pStyle w:val="NormalWeb"/>
              <w:spacing w:before="0" w:beforeAutospacing="0" w:after="0" w:afterAutospacing="0"/>
              <w:rPr>
                <w:rFonts w:ascii="Arial" w:hAnsi="Arial" w:cs="Arial"/>
                <w:b/>
                <w:sz w:val="20"/>
                <w:szCs w:val="20"/>
                <w:lang w:val="en-GB"/>
              </w:rPr>
            </w:pPr>
            <w:r w:rsidRPr="00403A12">
              <w:rPr>
                <w:rFonts w:ascii="Arial" w:hAnsi="Arial" w:cs="Arial"/>
                <w:b/>
                <w:sz w:val="20"/>
                <w:szCs w:val="20"/>
                <w:lang w:val="en-GB"/>
              </w:rPr>
              <w:t>Original article</w:t>
            </w:r>
          </w:p>
        </w:tc>
      </w:tr>
    </w:tbl>
    <w:p w14:paraId="27D3E88C" w14:textId="4A8BCB16" w:rsidR="002C4B47" w:rsidRPr="00403A12" w:rsidRDefault="002C4B47" w:rsidP="002C4B47">
      <w:pPr>
        <w:rPr>
          <w:rFonts w:ascii="Arial" w:hAnsi="Arial" w:cs="Arial"/>
          <w:sz w:val="20"/>
          <w:szCs w:val="20"/>
        </w:rPr>
      </w:pPr>
      <w:bookmarkStart w:id="0" w:name="_Hlk171324449"/>
      <w:bookmarkStart w:id="1" w:name="_Hlk17090343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51"/>
        <w:gridCol w:w="9357"/>
        <w:gridCol w:w="6442"/>
      </w:tblGrid>
      <w:tr w:rsidR="002C4B47" w:rsidRPr="00403A12" w14:paraId="27D3E88F" w14:textId="77777777">
        <w:tc>
          <w:tcPr>
            <w:tcW w:w="5000" w:type="pct"/>
            <w:gridSpan w:val="3"/>
            <w:tcBorders>
              <w:top w:val="nil"/>
              <w:left w:val="nil"/>
              <w:right w:val="nil"/>
            </w:tcBorders>
            <w:noWrap/>
          </w:tcPr>
          <w:p w14:paraId="27D3E88D" w14:textId="77777777" w:rsidR="002C4B47" w:rsidRPr="00403A12" w:rsidRDefault="002C4B47">
            <w:pPr>
              <w:pStyle w:val="Heading2"/>
              <w:jc w:val="left"/>
              <w:rPr>
                <w:rFonts w:ascii="Arial" w:hAnsi="Arial" w:cs="Arial"/>
                <w:lang w:val="en-GB"/>
              </w:rPr>
            </w:pPr>
            <w:r w:rsidRPr="00403A12">
              <w:rPr>
                <w:rFonts w:ascii="Arial" w:hAnsi="Arial" w:cs="Arial"/>
                <w:highlight w:val="yellow"/>
                <w:lang w:val="en-GB"/>
              </w:rPr>
              <w:t>PART  1:</w:t>
            </w:r>
            <w:r w:rsidRPr="00403A12">
              <w:rPr>
                <w:rFonts w:ascii="Arial" w:hAnsi="Arial" w:cs="Arial"/>
                <w:lang w:val="en-GB"/>
              </w:rPr>
              <w:t xml:space="preserve"> Comments</w:t>
            </w:r>
          </w:p>
          <w:p w14:paraId="27D3E88E" w14:textId="77777777" w:rsidR="002C4B47" w:rsidRPr="00403A12" w:rsidRDefault="002C4B47">
            <w:pPr>
              <w:rPr>
                <w:rFonts w:ascii="Arial" w:hAnsi="Arial" w:cs="Arial"/>
                <w:sz w:val="20"/>
                <w:szCs w:val="20"/>
                <w:lang w:val="en-GB"/>
              </w:rPr>
            </w:pPr>
          </w:p>
        </w:tc>
      </w:tr>
      <w:tr w:rsidR="002C4B47" w:rsidRPr="00403A12" w14:paraId="27D3E896" w14:textId="77777777">
        <w:tc>
          <w:tcPr>
            <w:tcW w:w="1265" w:type="pct"/>
            <w:noWrap/>
          </w:tcPr>
          <w:p w14:paraId="27D3E890" w14:textId="77777777" w:rsidR="002C4B47" w:rsidRPr="00403A12" w:rsidRDefault="002C4B47">
            <w:pPr>
              <w:pStyle w:val="Heading2"/>
              <w:jc w:val="left"/>
              <w:rPr>
                <w:rFonts w:ascii="Arial" w:hAnsi="Arial" w:cs="Arial"/>
                <w:lang w:val="en-GB"/>
              </w:rPr>
            </w:pPr>
          </w:p>
        </w:tc>
        <w:tc>
          <w:tcPr>
            <w:tcW w:w="2212" w:type="pct"/>
          </w:tcPr>
          <w:p w14:paraId="27D3E891" w14:textId="77777777" w:rsidR="002C4B47" w:rsidRPr="00403A12" w:rsidRDefault="002C4B47">
            <w:pPr>
              <w:pStyle w:val="Heading2"/>
              <w:jc w:val="left"/>
              <w:rPr>
                <w:rFonts w:ascii="Arial" w:hAnsi="Arial" w:cs="Arial"/>
                <w:lang w:val="en-GB"/>
              </w:rPr>
            </w:pPr>
            <w:r w:rsidRPr="00403A12">
              <w:rPr>
                <w:rFonts w:ascii="Arial" w:hAnsi="Arial" w:cs="Arial"/>
                <w:lang w:val="en-GB"/>
              </w:rPr>
              <w:t>Reviewer’s comment</w:t>
            </w:r>
          </w:p>
          <w:p w14:paraId="27D3E892" w14:textId="77777777" w:rsidR="00A04350" w:rsidRPr="00403A12" w:rsidRDefault="00A04350" w:rsidP="00A04350">
            <w:pPr>
              <w:rPr>
                <w:rFonts w:ascii="Arial" w:hAnsi="Arial" w:cs="Arial"/>
                <w:b/>
                <w:bCs/>
                <w:sz w:val="20"/>
                <w:szCs w:val="20"/>
              </w:rPr>
            </w:pPr>
          </w:p>
          <w:p w14:paraId="27D3E893" w14:textId="77777777" w:rsidR="00A04350" w:rsidRPr="00403A12" w:rsidRDefault="00A04350" w:rsidP="00A04350">
            <w:pPr>
              <w:rPr>
                <w:rFonts w:ascii="Arial" w:hAnsi="Arial" w:cs="Arial"/>
                <w:sz w:val="20"/>
                <w:szCs w:val="20"/>
                <w:lang w:val="en-GB"/>
              </w:rPr>
            </w:pPr>
          </w:p>
        </w:tc>
        <w:tc>
          <w:tcPr>
            <w:tcW w:w="1523" w:type="pct"/>
          </w:tcPr>
          <w:p w14:paraId="27D3E894" w14:textId="77777777" w:rsidR="006740EB" w:rsidRPr="00403A12" w:rsidRDefault="006740EB" w:rsidP="006740EB">
            <w:pPr>
              <w:spacing w:after="160" w:line="256" w:lineRule="auto"/>
              <w:rPr>
                <w:rFonts w:ascii="Arial" w:eastAsia="Calibri" w:hAnsi="Arial" w:cs="Arial"/>
                <w:kern w:val="2"/>
                <w:sz w:val="20"/>
                <w:szCs w:val="20"/>
                <w:lang w:val="en-IN"/>
              </w:rPr>
            </w:pPr>
            <w:r w:rsidRPr="00403A12">
              <w:rPr>
                <w:rFonts w:ascii="Arial" w:eastAsia="Calibri" w:hAnsi="Arial" w:cs="Arial"/>
                <w:b/>
                <w:kern w:val="2"/>
                <w:sz w:val="20"/>
                <w:szCs w:val="20"/>
                <w:lang w:val="en-IN"/>
              </w:rPr>
              <w:t>Author’s Feedback</w:t>
            </w:r>
            <w:r w:rsidRPr="00403A12">
              <w:rPr>
                <w:rFonts w:ascii="Arial" w:eastAsia="Calibri" w:hAnsi="Arial" w:cs="Arial"/>
                <w:kern w:val="2"/>
                <w:sz w:val="20"/>
                <w:szCs w:val="20"/>
                <w:lang w:val="en-IN"/>
              </w:rPr>
              <w:t xml:space="preserve"> (It is mandatory that authors should write his/her feedback here)</w:t>
            </w:r>
          </w:p>
          <w:p w14:paraId="27D3E895" w14:textId="77777777" w:rsidR="002C4B47" w:rsidRPr="00403A12" w:rsidRDefault="002C4B47">
            <w:pPr>
              <w:pStyle w:val="Heading2"/>
              <w:jc w:val="left"/>
              <w:rPr>
                <w:rFonts w:ascii="Arial" w:hAnsi="Arial" w:cs="Arial"/>
                <w:b w:val="0"/>
                <w:lang w:val="en-GB"/>
              </w:rPr>
            </w:pPr>
          </w:p>
        </w:tc>
      </w:tr>
      <w:tr w:rsidR="002C4B47" w:rsidRPr="00403A12" w14:paraId="27D3E89B" w14:textId="77777777">
        <w:trPr>
          <w:trHeight w:val="1264"/>
        </w:trPr>
        <w:tc>
          <w:tcPr>
            <w:tcW w:w="1265" w:type="pct"/>
            <w:noWrap/>
          </w:tcPr>
          <w:p w14:paraId="27D3E897" w14:textId="77777777" w:rsidR="002C4B47" w:rsidRPr="00403A12" w:rsidRDefault="002C4B47">
            <w:pPr>
              <w:ind w:left="360"/>
              <w:rPr>
                <w:rFonts w:ascii="Arial" w:hAnsi="Arial" w:cs="Arial"/>
                <w:b/>
                <w:bCs/>
                <w:sz w:val="20"/>
                <w:szCs w:val="20"/>
                <w:lang w:val="en-GB"/>
              </w:rPr>
            </w:pPr>
            <w:r w:rsidRPr="00403A12">
              <w:rPr>
                <w:rFonts w:ascii="Arial" w:hAnsi="Arial" w:cs="Arial"/>
                <w:b/>
                <w:bCs/>
                <w:sz w:val="20"/>
                <w:szCs w:val="20"/>
                <w:lang w:val="en-GB"/>
              </w:rPr>
              <w:t>Please write a few sentences regarding the importance of this manuscript for the scientific community. A minimum of 3-4 sentences may be required for this part.</w:t>
            </w:r>
          </w:p>
          <w:p w14:paraId="27D3E898" w14:textId="77777777" w:rsidR="002C4B47" w:rsidRPr="00403A12" w:rsidRDefault="002C4B47">
            <w:pPr>
              <w:ind w:left="360"/>
              <w:rPr>
                <w:rFonts w:ascii="Arial" w:eastAsia="MS Mincho" w:hAnsi="Arial" w:cs="Arial"/>
                <w:b/>
                <w:bCs/>
                <w:sz w:val="20"/>
                <w:szCs w:val="20"/>
                <w:lang w:val="en-GB"/>
              </w:rPr>
            </w:pPr>
          </w:p>
        </w:tc>
        <w:tc>
          <w:tcPr>
            <w:tcW w:w="2212" w:type="pct"/>
          </w:tcPr>
          <w:p w14:paraId="27D3E899" w14:textId="77777777" w:rsidR="002C4B47" w:rsidRPr="00403A12" w:rsidRDefault="001261E2" w:rsidP="001261E2">
            <w:pPr>
              <w:pStyle w:val="ListParagraph"/>
              <w:ind w:left="0"/>
              <w:rPr>
                <w:rFonts w:ascii="Arial" w:hAnsi="Arial" w:cs="Arial"/>
                <w:b/>
                <w:bCs/>
                <w:sz w:val="20"/>
                <w:szCs w:val="20"/>
                <w:lang w:val="en-GB"/>
              </w:rPr>
            </w:pPr>
            <w:r w:rsidRPr="00403A12">
              <w:rPr>
                <w:rFonts w:ascii="Arial" w:hAnsi="Arial" w:cs="Arial"/>
                <w:b/>
                <w:bCs/>
                <w:sz w:val="20"/>
                <w:szCs w:val="20"/>
                <w:lang w:val="en-GB"/>
              </w:rPr>
              <w:t xml:space="preserve">Obesity is one among </w:t>
            </w:r>
            <w:proofErr w:type="gramStart"/>
            <w:r w:rsidRPr="00403A12">
              <w:rPr>
                <w:rFonts w:ascii="Arial" w:hAnsi="Arial" w:cs="Arial"/>
                <w:b/>
                <w:bCs/>
                <w:sz w:val="20"/>
                <w:szCs w:val="20"/>
                <w:lang w:val="en-GB"/>
              </w:rPr>
              <w:t>non communicable</w:t>
            </w:r>
            <w:proofErr w:type="gramEnd"/>
            <w:r w:rsidRPr="00403A12">
              <w:rPr>
                <w:rFonts w:ascii="Arial" w:hAnsi="Arial" w:cs="Arial"/>
                <w:b/>
                <w:bCs/>
                <w:sz w:val="20"/>
                <w:szCs w:val="20"/>
                <w:lang w:val="en-GB"/>
              </w:rPr>
              <w:t xml:space="preserve"> disease (NCDs) that has reached epidemic proportions worldwide, affecting over 1 billion people globally and is expected to rise by 3.8 billion by 2050.</w:t>
            </w:r>
            <w:r w:rsidR="00990112" w:rsidRPr="00403A12">
              <w:rPr>
                <w:rFonts w:ascii="Arial" w:hAnsi="Arial" w:cs="Arial"/>
                <w:b/>
                <w:bCs/>
                <w:sz w:val="20"/>
                <w:szCs w:val="20"/>
                <w:lang w:val="en-GB"/>
              </w:rPr>
              <w:t xml:space="preserve"> It significantly leads to life threatening conditions like hypertension, cardiovascular disease, Tyoe2 Diabetes, cancer risk, metabolic syndrome etc.</w:t>
            </w:r>
          </w:p>
        </w:tc>
        <w:tc>
          <w:tcPr>
            <w:tcW w:w="1523" w:type="pct"/>
          </w:tcPr>
          <w:p w14:paraId="217C7A4C" w14:textId="77777777" w:rsidR="002C4B47" w:rsidRPr="00403A12" w:rsidRDefault="001B4338" w:rsidP="001B4338">
            <w:pPr>
              <w:pStyle w:val="Heading2"/>
              <w:spacing w:line="360" w:lineRule="auto"/>
              <w:rPr>
                <w:rFonts w:ascii="Arial" w:hAnsi="Arial" w:cs="Arial"/>
                <w:b w:val="0"/>
                <w:lang w:val="en-US"/>
              </w:rPr>
            </w:pPr>
            <w:r w:rsidRPr="00403A12">
              <w:rPr>
                <w:rFonts w:ascii="Arial" w:hAnsi="Arial" w:cs="Arial"/>
                <w:b w:val="0"/>
                <w:lang w:val="en-US"/>
              </w:rPr>
              <w:t>Obesity is a major non-communicable disease (NCD) that has reached epidemic proportions worldwide, currently affecting more than one billion people [1,2]. It is a leading risk factor for life-threatening conditions such as hypertension, cardiovascular disease, type 2 diabetes, certain cancers and metabolic syndrome [3,4]. The burden of obesity is rising rapidly in low- and middle-income countries undergoing nutritional and socio-economic transition, where health systems are often already strained [5]. Generating context-specific evidence on the determinants of obesity is therefore essential for advancing scientific understanding and informing effective prevention and policy strategies, particularly in under-researched African settings.</w:t>
            </w:r>
          </w:p>
          <w:p w14:paraId="518A4A97" w14:textId="2F501165" w:rsidR="009E1469" w:rsidRPr="00403A12" w:rsidRDefault="009E1469" w:rsidP="009E1469">
            <w:pPr>
              <w:pStyle w:val="ListParagraph"/>
              <w:numPr>
                <w:ilvl w:val="0"/>
                <w:numId w:val="13"/>
              </w:numPr>
              <w:spacing w:line="360" w:lineRule="auto"/>
              <w:jc w:val="both"/>
              <w:rPr>
                <w:rFonts w:ascii="Arial" w:hAnsi="Arial" w:cs="Arial"/>
                <w:sz w:val="20"/>
                <w:szCs w:val="20"/>
              </w:rPr>
            </w:pPr>
            <w:r w:rsidRPr="00403A12">
              <w:rPr>
                <w:rFonts w:ascii="Arial" w:hAnsi="Arial" w:cs="Arial"/>
                <w:sz w:val="20"/>
                <w:szCs w:val="20"/>
              </w:rPr>
              <w:t xml:space="preserve">World Health Organization. </w:t>
            </w:r>
            <w:r w:rsidRPr="00403A12">
              <w:rPr>
                <w:rFonts w:ascii="Arial" w:hAnsi="Arial" w:cs="Arial"/>
                <w:i/>
                <w:iCs/>
                <w:sz w:val="20"/>
                <w:szCs w:val="20"/>
              </w:rPr>
              <w:t>Obesity and overweight</w:t>
            </w:r>
            <w:r w:rsidRPr="00403A12">
              <w:rPr>
                <w:rFonts w:ascii="Arial" w:hAnsi="Arial" w:cs="Arial"/>
                <w:sz w:val="20"/>
                <w:szCs w:val="20"/>
              </w:rPr>
              <w:t>. Geneva: World Health Organization; 2023.</w:t>
            </w:r>
          </w:p>
          <w:p w14:paraId="415C7413" w14:textId="22D1F23D" w:rsidR="009E1469" w:rsidRPr="00403A12" w:rsidRDefault="009E1469" w:rsidP="009E1469">
            <w:pPr>
              <w:pStyle w:val="ListParagraph"/>
              <w:numPr>
                <w:ilvl w:val="0"/>
                <w:numId w:val="13"/>
              </w:numPr>
              <w:spacing w:line="360" w:lineRule="auto"/>
              <w:jc w:val="both"/>
              <w:rPr>
                <w:rFonts w:ascii="Arial" w:hAnsi="Arial" w:cs="Arial"/>
                <w:sz w:val="20"/>
                <w:szCs w:val="20"/>
              </w:rPr>
            </w:pPr>
            <w:r w:rsidRPr="00403A12">
              <w:rPr>
                <w:rFonts w:ascii="Arial" w:hAnsi="Arial" w:cs="Arial"/>
                <w:sz w:val="20"/>
                <w:szCs w:val="20"/>
              </w:rPr>
              <w:t xml:space="preserve">World Obesity Federation. </w:t>
            </w:r>
            <w:r w:rsidRPr="00403A12">
              <w:rPr>
                <w:rFonts w:ascii="Arial" w:hAnsi="Arial" w:cs="Arial"/>
                <w:i/>
                <w:iCs/>
                <w:sz w:val="20"/>
                <w:szCs w:val="20"/>
              </w:rPr>
              <w:t>World Obesity Atlas 2023</w:t>
            </w:r>
            <w:r w:rsidRPr="00403A12">
              <w:rPr>
                <w:rFonts w:ascii="Arial" w:hAnsi="Arial" w:cs="Arial"/>
                <w:sz w:val="20"/>
                <w:szCs w:val="20"/>
              </w:rPr>
              <w:t>. London: World Obesity Federation; 2023.</w:t>
            </w:r>
          </w:p>
          <w:p w14:paraId="12DDC1FD" w14:textId="6DEA3FF7" w:rsidR="009E1469" w:rsidRPr="00403A12" w:rsidRDefault="009E1469" w:rsidP="009E1469">
            <w:pPr>
              <w:pStyle w:val="ListParagraph"/>
              <w:numPr>
                <w:ilvl w:val="0"/>
                <w:numId w:val="13"/>
              </w:numPr>
              <w:spacing w:line="360" w:lineRule="auto"/>
              <w:jc w:val="both"/>
              <w:rPr>
                <w:rFonts w:ascii="Arial" w:hAnsi="Arial" w:cs="Arial"/>
                <w:sz w:val="20"/>
                <w:szCs w:val="20"/>
              </w:rPr>
            </w:pPr>
            <w:r w:rsidRPr="00403A12">
              <w:rPr>
                <w:rFonts w:ascii="Arial" w:hAnsi="Arial" w:cs="Arial"/>
                <w:sz w:val="20"/>
                <w:szCs w:val="20"/>
              </w:rPr>
              <w:t xml:space="preserve">Hall JE, do Carmo JM, da Silva AA, Wang Z, Hall ME. Obesity-induced hypertension: Interaction of neurohumoral and renal mechanisms. </w:t>
            </w:r>
            <w:r w:rsidRPr="00403A12">
              <w:rPr>
                <w:rFonts w:ascii="Arial" w:hAnsi="Arial" w:cs="Arial"/>
                <w:i/>
                <w:iCs/>
                <w:sz w:val="20"/>
                <w:szCs w:val="20"/>
              </w:rPr>
              <w:t>Circ Res</w:t>
            </w:r>
            <w:r w:rsidRPr="00403A12">
              <w:rPr>
                <w:rFonts w:ascii="Arial" w:hAnsi="Arial" w:cs="Arial"/>
                <w:sz w:val="20"/>
                <w:szCs w:val="20"/>
              </w:rPr>
              <w:t>. 2015;116(6):991–1006.</w:t>
            </w:r>
          </w:p>
          <w:p w14:paraId="6067CC84" w14:textId="001327F7" w:rsidR="009E1469" w:rsidRPr="00403A12" w:rsidRDefault="009E1469" w:rsidP="009E1469">
            <w:pPr>
              <w:pStyle w:val="ListParagraph"/>
              <w:numPr>
                <w:ilvl w:val="0"/>
                <w:numId w:val="13"/>
              </w:numPr>
              <w:spacing w:line="360" w:lineRule="auto"/>
              <w:jc w:val="both"/>
              <w:rPr>
                <w:rFonts w:ascii="Arial" w:hAnsi="Arial" w:cs="Arial"/>
                <w:sz w:val="20"/>
                <w:szCs w:val="20"/>
              </w:rPr>
            </w:pPr>
            <w:r w:rsidRPr="00403A12">
              <w:rPr>
                <w:rFonts w:ascii="Arial" w:hAnsi="Arial" w:cs="Arial"/>
                <w:sz w:val="20"/>
                <w:szCs w:val="20"/>
              </w:rPr>
              <w:t xml:space="preserve">Kahn SE, Hull RL, Utzschneider KM. Mechanisms linking obesity to insulin resistance and type 2 diabetes. </w:t>
            </w:r>
            <w:r w:rsidRPr="00403A12">
              <w:rPr>
                <w:rFonts w:ascii="Arial" w:hAnsi="Arial" w:cs="Arial"/>
                <w:i/>
                <w:iCs/>
                <w:sz w:val="20"/>
                <w:szCs w:val="20"/>
              </w:rPr>
              <w:t>Nature</w:t>
            </w:r>
            <w:r w:rsidRPr="00403A12">
              <w:rPr>
                <w:rFonts w:ascii="Arial" w:hAnsi="Arial" w:cs="Arial"/>
                <w:sz w:val="20"/>
                <w:szCs w:val="20"/>
              </w:rPr>
              <w:t>. 2006;444(7121):840–846.</w:t>
            </w:r>
          </w:p>
          <w:p w14:paraId="091DDA58" w14:textId="158D8713" w:rsidR="009E1469" w:rsidRPr="00403A12" w:rsidRDefault="009E1469" w:rsidP="009E1469">
            <w:pPr>
              <w:pStyle w:val="ListParagraph"/>
              <w:numPr>
                <w:ilvl w:val="0"/>
                <w:numId w:val="13"/>
              </w:numPr>
              <w:spacing w:line="360" w:lineRule="auto"/>
              <w:jc w:val="both"/>
              <w:rPr>
                <w:rFonts w:ascii="Arial" w:hAnsi="Arial" w:cs="Arial"/>
                <w:sz w:val="20"/>
                <w:szCs w:val="20"/>
                <w:lang w:val="fr-FR"/>
              </w:rPr>
            </w:pPr>
            <w:r w:rsidRPr="00403A12">
              <w:rPr>
                <w:rFonts w:ascii="Arial" w:hAnsi="Arial" w:cs="Arial"/>
                <w:sz w:val="20"/>
                <w:szCs w:val="20"/>
              </w:rPr>
              <w:t xml:space="preserve">Popkin BM, Corvalan C, Grummer-Strawn LM. Dynamics of the double burden of malnutrition and the changing nutrition reality. </w:t>
            </w:r>
            <w:r w:rsidRPr="00403A12">
              <w:rPr>
                <w:rFonts w:ascii="Arial" w:hAnsi="Arial" w:cs="Arial"/>
                <w:i/>
                <w:iCs/>
                <w:sz w:val="20"/>
                <w:szCs w:val="20"/>
                <w:lang w:val="fr-FR"/>
              </w:rPr>
              <w:t>Lancet</w:t>
            </w:r>
            <w:r w:rsidRPr="00403A12">
              <w:rPr>
                <w:rFonts w:ascii="Arial" w:hAnsi="Arial" w:cs="Arial"/>
                <w:sz w:val="20"/>
                <w:szCs w:val="20"/>
                <w:lang w:val="fr-FR"/>
              </w:rPr>
              <w:t xml:space="preserve">. </w:t>
            </w:r>
            <w:proofErr w:type="gramStart"/>
            <w:r w:rsidRPr="00403A12">
              <w:rPr>
                <w:rFonts w:ascii="Arial" w:hAnsi="Arial" w:cs="Arial"/>
                <w:sz w:val="20"/>
                <w:szCs w:val="20"/>
                <w:lang w:val="fr-FR"/>
              </w:rPr>
              <w:t>2020;</w:t>
            </w:r>
            <w:proofErr w:type="gramEnd"/>
            <w:r w:rsidRPr="00403A12">
              <w:rPr>
                <w:rFonts w:ascii="Arial" w:hAnsi="Arial" w:cs="Arial"/>
                <w:sz w:val="20"/>
                <w:szCs w:val="20"/>
                <w:lang w:val="fr-FR"/>
              </w:rPr>
              <w:t>395(10217):65–74.</w:t>
            </w:r>
          </w:p>
          <w:p w14:paraId="3DE2B8D6" w14:textId="77777777" w:rsidR="001B4338" w:rsidRPr="00403A12" w:rsidRDefault="001B4338" w:rsidP="001B4338">
            <w:pPr>
              <w:spacing w:line="360" w:lineRule="auto"/>
              <w:jc w:val="both"/>
              <w:rPr>
                <w:rFonts w:ascii="Arial" w:hAnsi="Arial" w:cs="Arial"/>
                <w:sz w:val="20"/>
                <w:szCs w:val="20"/>
              </w:rPr>
            </w:pPr>
          </w:p>
          <w:p w14:paraId="27D3E89A" w14:textId="48F54620" w:rsidR="001B4338" w:rsidRPr="00403A12" w:rsidRDefault="001B4338" w:rsidP="001B4338">
            <w:pPr>
              <w:rPr>
                <w:rFonts w:ascii="Arial" w:hAnsi="Arial" w:cs="Arial"/>
                <w:sz w:val="20"/>
                <w:szCs w:val="20"/>
              </w:rPr>
            </w:pPr>
          </w:p>
        </w:tc>
      </w:tr>
      <w:tr w:rsidR="002C4B47" w:rsidRPr="00403A12" w14:paraId="27D3E8A1" w14:textId="77777777">
        <w:trPr>
          <w:trHeight w:val="1262"/>
        </w:trPr>
        <w:tc>
          <w:tcPr>
            <w:tcW w:w="1265" w:type="pct"/>
            <w:noWrap/>
          </w:tcPr>
          <w:p w14:paraId="27D3E89C" w14:textId="77777777" w:rsidR="002C4B47" w:rsidRPr="00403A12" w:rsidRDefault="002C4B47">
            <w:pPr>
              <w:ind w:left="360"/>
              <w:rPr>
                <w:rFonts w:ascii="Arial" w:hAnsi="Arial" w:cs="Arial"/>
                <w:b/>
                <w:bCs/>
                <w:sz w:val="20"/>
                <w:szCs w:val="20"/>
                <w:lang w:val="en-GB"/>
              </w:rPr>
            </w:pPr>
            <w:r w:rsidRPr="00403A12">
              <w:rPr>
                <w:rFonts w:ascii="Arial" w:hAnsi="Arial" w:cs="Arial"/>
                <w:b/>
                <w:bCs/>
                <w:sz w:val="20"/>
                <w:szCs w:val="20"/>
                <w:lang w:val="en-GB"/>
              </w:rPr>
              <w:lastRenderedPageBreak/>
              <w:t>Is the title of the article suitable?</w:t>
            </w:r>
          </w:p>
          <w:p w14:paraId="27D3E89D" w14:textId="77777777" w:rsidR="002C4B47" w:rsidRPr="00403A12" w:rsidRDefault="002C4B47">
            <w:pPr>
              <w:ind w:left="360"/>
              <w:rPr>
                <w:rFonts w:ascii="Arial" w:hAnsi="Arial" w:cs="Arial"/>
                <w:b/>
                <w:bCs/>
                <w:sz w:val="20"/>
                <w:szCs w:val="20"/>
                <w:lang w:val="en-GB"/>
              </w:rPr>
            </w:pPr>
            <w:r w:rsidRPr="00403A12">
              <w:rPr>
                <w:rFonts w:ascii="Arial" w:hAnsi="Arial" w:cs="Arial"/>
                <w:b/>
                <w:bCs/>
                <w:sz w:val="20"/>
                <w:szCs w:val="20"/>
                <w:lang w:val="en-GB"/>
              </w:rPr>
              <w:t>(If not please suggest an alternative title)</w:t>
            </w:r>
          </w:p>
          <w:p w14:paraId="27D3E89E" w14:textId="77777777" w:rsidR="002C4B47" w:rsidRPr="00403A12" w:rsidRDefault="002C4B47">
            <w:pPr>
              <w:pStyle w:val="Heading2"/>
              <w:jc w:val="left"/>
              <w:rPr>
                <w:rFonts w:ascii="Arial" w:hAnsi="Arial" w:cs="Arial"/>
                <w:u w:val="single"/>
                <w:lang w:val="en-GB"/>
              </w:rPr>
            </w:pPr>
          </w:p>
        </w:tc>
        <w:tc>
          <w:tcPr>
            <w:tcW w:w="2212" w:type="pct"/>
          </w:tcPr>
          <w:p w14:paraId="27D3E89F" w14:textId="77777777" w:rsidR="002C4B47" w:rsidRPr="00403A12" w:rsidRDefault="00235209" w:rsidP="00235209">
            <w:pPr>
              <w:ind w:left="360"/>
              <w:rPr>
                <w:rFonts w:ascii="Arial" w:hAnsi="Arial" w:cs="Arial"/>
                <w:b/>
                <w:bCs/>
                <w:sz w:val="20"/>
                <w:szCs w:val="20"/>
                <w:lang w:val="en-GB"/>
              </w:rPr>
            </w:pPr>
            <w:r w:rsidRPr="00403A12">
              <w:rPr>
                <w:rFonts w:ascii="Arial" w:hAnsi="Arial" w:cs="Arial"/>
                <w:b/>
                <w:bCs/>
                <w:sz w:val="20"/>
                <w:szCs w:val="20"/>
                <w:lang w:val="en-GB"/>
              </w:rPr>
              <w:t xml:space="preserve">Association of socioeconomic status, Dietary pattern, and lifestyle behaviours with Obesity among adults </w:t>
            </w:r>
            <w:r w:rsidR="00BE2883" w:rsidRPr="00403A12">
              <w:rPr>
                <w:rFonts w:ascii="Arial" w:hAnsi="Arial" w:cs="Arial"/>
                <w:b/>
                <w:bCs/>
                <w:sz w:val="20"/>
                <w:szCs w:val="20"/>
                <w:lang w:val="en-GB"/>
              </w:rPr>
              <w:t>in Ngozi: A case control approach</w:t>
            </w:r>
          </w:p>
        </w:tc>
        <w:tc>
          <w:tcPr>
            <w:tcW w:w="1523" w:type="pct"/>
          </w:tcPr>
          <w:p w14:paraId="27D3E8A0" w14:textId="35DB8BCF" w:rsidR="002C4B47" w:rsidRPr="00403A12" w:rsidRDefault="009E1469">
            <w:pPr>
              <w:pStyle w:val="Heading2"/>
              <w:jc w:val="left"/>
              <w:rPr>
                <w:rFonts w:ascii="Arial" w:hAnsi="Arial" w:cs="Arial"/>
                <w:b w:val="0"/>
                <w:lang w:val="en-GB"/>
              </w:rPr>
            </w:pPr>
            <w:r w:rsidRPr="00403A12">
              <w:rPr>
                <w:rFonts w:ascii="Arial" w:hAnsi="Arial" w:cs="Arial"/>
                <w:b w:val="0"/>
                <w:lang w:val="en-GB"/>
              </w:rPr>
              <w:t xml:space="preserve">The title </w:t>
            </w:r>
            <w:r w:rsidR="00894713" w:rsidRPr="00403A12">
              <w:rPr>
                <w:rFonts w:ascii="Arial" w:hAnsi="Arial" w:cs="Arial"/>
                <w:b w:val="0"/>
                <w:lang w:val="en-GB"/>
              </w:rPr>
              <w:t>proposed is accepted</w:t>
            </w:r>
          </w:p>
        </w:tc>
      </w:tr>
      <w:tr w:rsidR="002C4B47" w:rsidRPr="00403A12" w14:paraId="27D3E8A6" w14:textId="77777777">
        <w:trPr>
          <w:trHeight w:val="1262"/>
        </w:trPr>
        <w:tc>
          <w:tcPr>
            <w:tcW w:w="1265" w:type="pct"/>
            <w:noWrap/>
          </w:tcPr>
          <w:p w14:paraId="27D3E8A2" w14:textId="77777777" w:rsidR="002C4B47" w:rsidRPr="00403A12" w:rsidRDefault="002C4B47">
            <w:pPr>
              <w:pStyle w:val="Heading2"/>
              <w:ind w:left="360"/>
              <w:jc w:val="left"/>
              <w:rPr>
                <w:rFonts w:ascii="Arial" w:hAnsi="Arial" w:cs="Arial"/>
                <w:lang w:val="en-GB"/>
              </w:rPr>
            </w:pPr>
            <w:r w:rsidRPr="00403A12">
              <w:rPr>
                <w:rFonts w:ascii="Arial" w:hAnsi="Arial" w:cs="Arial"/>
                <w:lang w:val="en-GB"/>
              </w:rPr>
              <w:lastRenderedPageBreak/>
              <w:t>Is the abstract of the article comprehensive? Do you suggest the addition (or deletion) of some points in this section? Please write your suggestions here.</w:t>
            </w:r>
          </w:p>
          <w:p w14:paraId="27D3E8A3" w14:textId="77777777" w:rsidR="002C4B47" w:rsidRPr="00403A12" w:rsidRDefault="002C4B47">
            <w:pPr>
              <w:pStyle w:val="Heading2"/>
              <w:jc w:val="left"/>
              <w:rPr>
                <w:rFonts w:ascii="Arial" w:hAnsi="Arial" w:cs="Arial"/>
                <w:u w:val="single"/>
                <w:lang w:val="en-GB"/>
              </w:rPr>
            </w:pPr>
          </w:p>
        </w:tc>
        <w:tc>
          <w:tcPr>
            <w:tcW w:w="2212" w:type="pct"/>
          </w:tcPr>
          <w:p w14:paraId="27D3E8A4" w14:textId="77777777" w:rsidR="002C4B47" w:rsidRPr="00403A12" w:rsidRDefault="007D5468" w:rsidP="007D5468">
            <w:pPr>
              <w:rPr>
                <w:rFonts w:ascii="Arial" w:hAnsi="Arial" w:cs="Arial"/>
                <w:bCs/>
                <w:sz w:val="20"/>
                <w:szCs w:val="20"/>
                <w:lang w:val="en-GB"/>
              </w:rPr>
            </w:pPr>
            <w:r w:rsidRPr="00403A12">
              <w:rPr>
                <w:rFonts w:ascii="Arial" w:hAnsi="Arial" w:cs="Arial"/>
                <w:bCs/>
                <w:sz w:val="20"/>
                <w:szCs w:val="20"/>
                <w:lang w:val="en-GB"/>
              </w:rPr>
              <w:t>Yes, its comprehensive</w:t>
            </w:r>
          </w:p>
        </w:tc>
        <w:tc>
          <w:tcPr>
            <w:tcW w:w="1523" w:type="pct"/>
          </w:tcPr>
          <w:p w14:paraId="27D3E8A5" w14:textId="77777777" w:rsidR="002C4B47" w:rsidRPr="00403A12" w:rsidRDefault="002C4B47">
            <w:pPr>
              <w:pStyle w:val="Heading2"/>
              <w:jc w:val="left"/>
              <w:rPr>
                <w:rFonts w:ascii="Arial" w:hAnsi="Arial" w:cs="Arial"/>
                <w:b w:val="0"/>
                <w:lang w:val="en-GB"/>
              </w:rPr>
            </w:pPr>
          </w:p>
        </w:tc>
      </w:tr>
      <w:tr w:rsidR="002C4B47" w:rsidRPr="00403A12" w14:paraId="27D3E8AC" w14:textId="77777777">
        <w:trPr>
          <w:trHeight w:val="704"/>
        </w:trPr>
        <w:tc>
          <w:tcPr>
            <w:tcW w:w="1265" w:type="pct"/>
            <w:noWrap/>
          </w:tcPr>
          <w:p w14:paraId="27D3E8A7" w14:textId="77777777" w:rsidR="002C4B47" w:rsidRPr="00403A12" w:rsidRDefault="002C4B47">
            <w:pPr>
              <w:pStyle w:val="Heading2"/>
              <w:ind w:left="360"/>
              <w:jc w:val="left"/>
              <w:rPr>
                <w:rFonts w:ascii="Arial" w:hAnsi="Arial" w:cs="Arial"/>
                <w:b w:val="0"/>
                <w:bCs w:val="0"/>
                <w:u w:val="single"/>
                <w:lang w:val="en-GB"/>
              </w:rPr>
            </w:pPr>
            <w:r w:rsidRPr="00403A12">
              <w:rPr>
                <w:rFonts w:ascii="Arial" w:hAnsi="Arial" w:cs="Arial"/>
                <w:lang w:val="en-GB"/>
              </w:rPr>
              <w:t>Is the manuscript scientifically, correct? Please write here.</w:t>
            </w:r>
          </w:p>
        </w:tc>
        <w:tc>
          <w:tcPr>
            <w:tcW w:w="2212" w:type="pct"/>
          </w:tcPr>
          <w:p w14:paraId="27D3E8A8" w14:textId="77777777" w:rsidR="002C4B47" w:rsidRPr="00403A12" w:rsidRDefault="00BC341B">
            <w:pPr>
              <w:pStyle w:val="ListParagraph"/>
              <w:ind w:left="0"/>
              <w:rPr>
                <w:rFonts w:ascii="Arial" w:hAnsi="Arial" w:cs="Arial"/>
                <w:bCs/>
                <w:sz w:val="20"/>
                <w:szCs w:val="20"/>
                <w:lang w:val="en-GB"/>
              </w:rPr>
            </w:pPr>
            <w:proofErr w:type="gramStart"/>
            <w:r w:rsidRPr="00403A12">
              <w:rPr>
                <w:rFonts w:ascii="Arial" w:hAnsi="Arial" w:cs="Arial"/>
                <w:bCs/>
                <w:sz w:val="20"/>
                <w:szCs w:val="20"/>
                <w:lang w:val="en-GB"/>
              </w:rPr>
              <w:t>The  conclusion</w:t>
            </w:r>
            <w:proofErr w:type="gramEnd"/>
            <w:r w:rsidRPr="00403A12">
              <w:rPr>
                <w:rFonts w:ascii="Arial" w:hAnsi="Arial" w:cs="Arial"/>
                <w:bCs/>
                <w:sz w:val="20"/>
                <w:szCs w:val="20"/>
                <w:lang w:val="en-GB"/>
              </w:rPr>
              <w:t xml:space="preserve"> </w:t>
            </w:r>
            <w:r w:rsidR="003A6C07" w:rsidRPr="00403A12">
              <w:rPr>
                <w:rFonts w:ascii="Arial" w:hAnsi="Arial" w:cs="Arial"/>
                <w:bCs/>
                <w:sz w:val="20"/>
                <w:szCs w:val="20"/>
                <w:lang w:val="en-GB"/>
              </w:rPr>
              <w:t xml:space="preserve"> </w:t>
            </w:r>
            <w:r w:rsidRPr="00403A12">
              <w:rPr>
                <w:rFonts w:ascii="Arial" w:hAnsi="Arial" w:cs="Arial"/>
                <w:bCs/>
                <w:sz w:val="20"/>
                <w:szCs w:val="20"/>
                <w:lang w:val="en-GB"/>
              </w:rPr>
              <w:t xml:space="preserve">part </w:t>
            </w:r>
            <w:r w:rsidR="003A6C07" w:rsidRPr="00403A12">
              <w:rPr>
                <w:rFonts w:ascii="Arial" w:hAnsi="Arial" w:cs="Arial"/>
                <w:bCs/>
                <w:sz w:val="20"/>
                <w:szCs w:val="20"/>
                <w:lang w:val="en-GB"/>
              </w:rPr>
              <w:t>needs to be reformed</w:t>
            </w:r>
          </w:p>
          <w:p w14:paraId="27D3E8A9" w14:textId="77777777" w:rsidR="00BC341B" w:rsidRPr="00403A12" w:rsidRDefault="00BC341B">
            <w:pPr>
              <w:pStyle w:val="ListParagraph"/>
              <w:ind w:left="0"/>
              <w:rPr>
                <w:rFonts w:ascii="Arial" w:hAnsi="Arial" w:cs="Arial"/>
                <w:bCs/>
                <w:sz w:val="20"/>
                <w:szCs w:val="20"/>
                <w:lang w:val="en-GB"/>
              </w:rPr>
            </w:pPr>
            <w:r w:rsidRPr="00403A12">
              <w:rPr>
                <w:rFonts w:ascii="Arial" w:hAnsi="Arial" w:cs="Arial"/>
                <w:bCs/>
                <w:sz w:val="20"/>
                <w:szCs w:val="20"/>
                <w:lang w:val="en-GB"/>
              </w:rPr>
              <w:t>Specific objectives must be precise, measurable and achievable.</w:t>
            </w:r>
          </w:p>
          <w:p w14:paraId="27D3E8AA" w14:textId="77777777" w:rsidR="006E580A" w:rsidRPr="00403A12" w:rsidRDefault="006E580A">
            <w:pPr>
              <w:pStyle w:val="ListParagraph"/>
              <w:ind w:left="0"/>
              <w:rPr>
                <w:rFonts w:ascii="Arial" w:hAnsi="Arial" w:cs="Arial"/>
                <w:bCs/>
                <w:sz w:val="20"/>
                <w:szCs w:val="20"/>
                <w:lang w:val="en-GB"/>
              </w:rPr>
            </w:pPr>
            <w:r w:rsidRPr="00403A12">
              <w:rPr>
                <w:rFonts w:ascii="Arial" w:hAnsi="Arial" w:cs="Arial"/>
                <w:bCs/>
                <w:sz w:val="20"/>
                <w:szCs w:val="20"/>
                <w:lang w:val="en-GB"/>
              </w:rPr>
              <w:t>Keywords can be minimized to 4-5</w:t>
            </w:r>
          </w:p>
        </w:tc>
        <w:tc>
          <w:tcPr>
            <w:tcW w:w="1523" w:type="pct"/>
          </w:tcPr>
          <w:p w14:paraId="603B1DC8" w14:textId="77777777" w:rsidR="007E3532" w:rsidRPr="00403A12" w:rsidRDefault="007E3532" w:rsidP="00472596">
            <w:pPr>
              <w:pStyle w:val="Heading2"/>
              <w:spacing w:line="360" w:lineRule="auto"/>
              <w:rPr>
                <w:rFonts w:ascii="Arial" w:hAnsi="Arial" w:cs="Arial"/>
                <w:b w:val="0"/>
                <w:bCs w:val="0"/>
                <w:lang w:val="en-US"/>
              </w:rPr>
            </w:pPr>
            <w:r w:rsidRPr="00403A12">
              <w:rPr>
                <w:rFonts w:ascii="Arial" w:hAnsi="Arial" w:cs="Arial"/>
                <w:b w:val="0"/>
                <w:bCs w:val="0"/>
                <w:lang w:val="en-US"/>
              </w:rPr>
              <w:t>We thank the reviewer for the constructive comments. The manuscript has been carefully revised to address the concerns raised.</w:t>
            </w:r>
          </w:p>
          <w:p w14:paraId="56F264DC" w14:textId="77777777" w:rsidR="007E3532" w:rsidRPr="00403A12" w:rsidRDefault="007E3532" w:rsidP="00472596">
            <w:pPr>
              <w:pStyle w:val="Heading2"/>
              <w:spacing w:line="360" w:lineRule="auto"/>
              <w:rPr>
                <w:rFonts w:ascii="Arial" w:hAnsi="Arial" w:cs="Arial"/>
                <w:b w:val="0"/>
                <w:bCs w:val="0"/>
                <w:lang w:val="en-US"/>
              </w:rPr>
            </w:pPr>
            <w:r w:rsidRPr="00403A12">
              <w:rPr>
                <w:rFonts w:ascii="Arial" w:hAnsi="Arial" w:cs="Arial"/>
                <w:b w:val="0"/>
                <w:bCs w:val="0"/>
                <w:lang w:val="en-US"/>
              </w:rPr>
              <w:t>First, the conclusion section has been reformulated to provide a clearer synthesis of the key independent determinants identified through multivariate analysis and to better align with the study objectives and public health implications. The revised conclusion now emphasizes the multifactorial nature of obesity in the study setting and provides focused, evidence-based recommendations.</w:t>
            </w:r>
          </w:p>
          <w:p w14:paraId="2C1438A5" w14:textId="77777777" w:rsidR="007E3532" w:rsidRPr="00403A12" w:rsidRDefault="007E3532" w:rsidP="00472596">
            <w:pPr>
              <w:pStyle w:val="Heading2"/>
              <w:spacing w:line="360" w:lineRule="auto"/>
              <w:rPr>
                <w:rFonts w:ascii="Arial" w:hAnsi="Arial" w:cs="Arial"/>
                <w:b w:val="0"/>
                <w:bCs w:val="0"/>
                <w:lang w:val="en-US"/>
              </w:rPr>
            </w:pPr>
            <w:r w:rsidRPr="00403A12">
              <w:rPr>
                <w:rFonts w:ascii="Arial" w:hAnsi="Arial" w:cs="Arial"/>
                <w:b w:val="0"/>
                <w:bCs w:val="0"/>
                <w:lang w:val="en-US"/>
              </w:rPr>
              <w:t>Second, the specific objectives have been rewritten to ensure they are precise, measurable and analytically aligned with the statistical methods used. Each objective now clearly reflects the comparative or associative analyses conducted between cases and controls.</w:t>
            </w:r>
          </w:p>
          <w:p w14:paraId="1ECDDAED" w14:textId="77777777" w:rsidR="007E3532" w:rsidRPr="00403A12" w:rsidRDefault="007E3532" w:rsidP="00472596">
            <w:pPr>
              <w:pStyle w:val="Heading2"/>
              <w:spacing w:line="360" w:lineRule="auto"/>
              <w:rPr>
                <w:rFonts w:ascii="Arial" w:hAnsi="Arial" w:cs="Arial"/>
                <w:b w:val="0"/>
                <w:bCs w:val="0"/>
                <w:lang w:val="en-US"/>
              </w:rPr>
            </w:pPr>
            <w:r w:rsidRPr="00403A12">
              <w:rPr>
                <w:rFonts w:ascii="Arial" w:hAnsi="Arial" w:cs="Arial"/>
                <w:b w:val="0"/>
                <w:bCs w:val="0"/>
                <w:lang w:val="en-US"/>
              </w:rPr>
              <w:t>Finally, the keywords have been reduced and refined to five terms in accordance with journal recommendations, ensuring conciseness and improved indexing relevance.</w:t>
            </w:r>
          </w:p>
          <w:p w14:paraId="5A54666D" w14:textId="77777777" w:rsidR="007E3532" w:rsidRPr="00403A12" w:rsidRDefault="007E3532" w:rsidP="00472596">
            <w:pPr>
              <w:pStyle w:val="Heading2"/>
              <w:spacing w:line="360" w:lineRule="auto"/>
              <w:rPr>
                <w:rFonts w:ascii="Arial" w:hAnsi="Arial" w:cs="Arial"/>
                <w:b w:val="0"/>
                <w:bCs w:val="0"/>
                <w:lang w:val="en-US"/>
              </w:rPr>
            </w:pPr>
            <w:r w:rsidRPr="00403A12">
              <w:rPr>
                <w:rFonts w:ascii="Arial" w:hAnsi="Arial" w:cs="Arial"/>
                <w:b w:val="0"/>
                <w:bCs w:val="0"/>
                <w:lang w:val="en-US"/>
              </w:rPr>
              <w:t>We believe these revisions have strengthened the scientific clarity and structural coherence of the manuscript.</w:t>
            </w:r>
          </w:p>
          <w:p w14:paraId="4AB63EE7" w14:textId="77777777" w:rsidR="002C4B47" w:rsidRPr="00403A12" w:rsidRDefault="002C4B47" w:rsidP="00472596">
            <w:pPr>
              <w:pStyle w:val="Heading2"/>
              <w:spacing w:line="360" w:lineRule="auto"/>
              <w:jc w:val="left"/>
              <w:rPr>
                <w:rFonts w:ascii="Arial" w:hAnsi="Arial" w:cs="Arial"/>
                <w:b w:val="0"/>
                <w:bCs w:val="0"/>
                <w:lang w:val="en-US"/>
              </w:rPr>
            </w:pPr>
          </w:p>
          <w:p w14:paraId="3F7D7CE9" w14:textId="77777777" w:rsidR="00472596" w:rsidRPr="00403A12" w:rsidRDefault="00472596" w:rsidP="00472596">
            <w:pPr>
              <w:spacing w:line="360" w:lineRule="auto"/>
              <w:rPr>
                <w:rFonts w:ascii="Arial" w:hAnsi="Arial" w:cs="Arial"/>
                <w:b/>
                <w:bCs/>
                <w:sz w:val="20"/>
                <w:szCs w:val="20"/>
              </w:rPr>
            </w:pPr>
            <w:r w:rsidRPr="00403A12">
              <w:rPr>
                <w:rFonts w:ascii="Arial" w:hAnsi="Arial" w:cs="Arial"/>
                <w:b/>
                <w:bCs/>
                <w:sz w:val="20"/>
                <w:szCs w:val="20"/>
              </w:rPr>
              <w:t>4.1 Conclusion</w:t>
            </w:r>
          </w:p>
          <w:p w14:paraId="4C2DBD60" w14:textId="77777777" w:rsidR="00472596" w:rsidRPr="00403A12" w:rsidRDefault="00472596" w:rsidP="00472596">
            <w:pPr>
              <w:spacing w:line="360" w:lineRule="auto"/>
              <w:rPr>
                <w:rFonts w:ascii="Arial" w:hAnsi="Arial" w:cs="Arial"/>
                <w:sz w:val="20"/>
                <w:szCs w:val="20"/>
              </w:rPr>
            </w:pPr>
            <w:r w:rsidRPr="00403A12">
              <w:rPr>
                <w:rFonts w:ascii="Arial" w:hAnsi="Arial" w:cs="Arial"/>
                <w:sz w:val="20"/>
                <w:szCs w:val="20"/>
              </w:rPr>
              <w:t>This study demonstrates that obesity among adults in Ngozi Commune is a multifactorial condition significantly associated with female sex, higher household income, non-consumption of legumes and nuts, and family history of obesity. These findings indicate that dietary quality and socio-economic dynamics play a central role in shaping obesity risk within a context of nutritional transition.</w:t>
            </w:r>
          </w:p>
          <w:p w14:paraId="11C6F7B3" w14:textId="77777777" w:rsidR="00472596" w:rsidRPr="00403A12" w:rsidRDefault="00472596" w:rsidP="00472596">
            <w:pPr>
              <w:spacing w:line="360" w:lineRule="auto"/>
              <w:rPr>
                <w:rFonts w:ascii="Arial" w:hAnsi="Arial" w:cs="Arial"/>
                <w:sz w:val="20"/>
                <w:szCs w:val="20"/>
              </w:rPr>
            </w:pPr>
            <w:r w:rsidRPr="00403A12">
              <w:rPr>
                <w:rFonts w:ascii="Arial" w:hAnsi="Arial" w:cs="Arial"/>
                <w:sz w:val="20"/>
                <w:szCs w:val="20"/>
              </w:rPr>
              <w:t>The strong association with family history suggests the combined influence of genetic predisposition and shared household behaviors. The positive relationship between higher income and obesity reflects ongoing dietary shifts toward energy-dense and possibly ultra-processed foods in transitional settings. Conversely, the protective role of legumes and dietary diversity highlights the importance of traditional plant-based dietary patterns in obesity prevention.</w:t>
            </w:r>
          </w:p>
          <w:p w14:paraId="1919501E" w14:textId="77777777" w:rsidR="00472596" w:rsidRPr="00403A12" w:rsidRDefault="00472596" w:rsidP="00472596">
            <w:pPr>
              <w:spacing w:line="360" w:lineRule="auto"/>
              <w:rPr>
                <w:rFonts w:ascii="Arial" w:hAnsi="Arial" w:cs="Arial"/>
                <w:sz w:val="20"/>
                <w:szCs w:val="20"/>
              </w:rPr>
            </w:pPr>
            <w:r w:rsidRPr="00403A12">
              <w:rPr>
                <w:rFonts w:ascii="Arial" w:hAnsi="Arial" w:cs="Arial"/>
                <w:sz w:val="20"/>
                <w:szCs w:val="20"/>
              </w:rPr>
              <w:t xml:space="preserve">Behavioral factors such as physical activity and sedentary lifestyle were not statistically significant in this study, suggesting that dietary and socio-economic determinants may currently exert a stronger </w:t>
            </w:r>
            <w:r w:rsidRPr="00403A12">
              <w:rPr>
                <w:rFonts w:ascii="Arial" w:hAnsi="Arial" w:cs="Arial"/>
                <w:sz w:val="20"/>
                <w:szCs w:val="20"/>
              </w:rPr>
              <w:lastRenderedPageBreak/>
              <w:t>influence in this context.</w:t>
            </w:r>
          </w:p>
          <w:p w14:paraId="7B234A50" w14:textId="77777777" w:rsidR="00472596" w:rsidRPr="00403A12" w:rsidRDefault="00472596" w:rsidP="00472596">
            <w:pPr>
              <w:spacing w:line="360" w:lineRule="auto"/>
              <w:rPr>
                <w:rFonts w:ascii="Arial" w:hAnsi="Arial" w:cs="Arial"/>
                <w:sz w:val="20"/>
                <w:szCs w:val="20"/>
              </w:rPr>
            </w:pPr>
            <w:r w:rsidRPr="00403A12">
              <w:rPr>
                <w:rFonts w:ascii="Arial" w:hAnsi="Arial" w:cs="Arial"/>
                <w:sz w:val="20"/>
                <w:szCs w:val="20"/>
              </w:rPr>
              <w:t>Overall, these findings support the implementation of integrated, community-based prevention strategies focusing on dietary diversification, promotion of nutrient-dense local foods, gender-sensitive interventions, and early identification of individuals at higher familial risk. Further longitudinal research is recommended to clarify causal pathways and monitor evolving obesity patterns in Burundi.</w:t>
            </w:r>
          </w:p>
          <w:p w14:paraId="27D3E8AB" w14:textId="77777777" w:rsidR="007E3532" w:rsidRPr="00403A12" w:rsidRDefault="007E3532" w:rsidP="00472596">
            <w:pPr>
              <w:spacing w:line="360" w:lineRule="auto"/>
              <w:rPr>
                <w:rFonts w:ascii="Arial" w:hAnsi="Arial" w:cs="Arial"/>
                <w:sz w:val="20"/>
                <w:szCs w:val="20"/>
              </w:rPr>
            </w:pPr>
          </w:p>
        </w:tc>
      </w:tr>
      <w:tr w:rsidR="002C4B47" w:rsidRPr="00403A12" w14:paraId="27D3E8B0" w14:textId="77777777">
        <w:trPr>
          <w:trHeight w:val="703"/>
        </w:trPr>
        <w:tc>
          <w:tcPr>
            <w:tcW w:w="1265" w:type="pct"/>
            <w:noWrap/>
          </w:tcPr>
          <w:p w14:paraId="27D3E8AD" w14:textId="77777777" w:rsidR="002C4B47" w:rsidRPr="00403A12" w:rsidRDefault="002C4B47">
            <w:pPr>
              <w:ind w:left="360"/>
              <w:rPr>
                <w:rFonts w:ascii="Arial" w:hAnsi="Arial" w:cs="Arial"/>
                <w:b/>
                <w:bCs/>
                <w:sz w:val="20"/>
                <w:szCs w:val="20"/>
                <w:lang w:val="en-GB"/>
              </w:rPr>
            </w:pPr>
            <w:r w:rsidRPr="00403A12">
              <w:rPr>
                <w:rFonts w:ascii="Arial" w:hAnsi="Arial" w:cs="Arial"/>
                <w:b/>
                <w:bCs/>
                <w:sz w:val="20"/>
                <w:szCs w:val="20"/>
                <w:lang w:val="en-GB"/>
              </w:rPr>
              <w:t>Are the references sufficient and recent? If you have suggestions of additional references, please mention them in the review form.</w:t>
            </w:r>
          </w:p>
        </w:tc>
        <w:tc>
          <w:tcPr>
            <w:tcW w:w="2212" w:type="pct"/>
          </w:tcPr>
          <w:p w14:paraId="27D3E8AE" w14:textId="77777777" w:rsidR="002C4B47" w:rsidRPr="00403A12" w:rsidRDefault="003A6C07" w:rsidP="003A6C07">
            <w:pPr>
              <w:pStyle w:val="ListParagraph"/>
              <w:ind w:left="0"/>
              <w:rPr>
                <w:rFonts w:ascii="Arial" w:hAnsi="Arial" w:cs="Arial"/>
                <w:bCs/>
                <w:sz w:val="20"/>
                <w:szCs w:val="20"/>
                <w:lang w:val="en-GB"/>
              </w:rPr>
            </w:pPr>
            <w:r w:rsidRPr="00403A12">
              <w:rPr>
                <w:rFonts w:ascii="Arial" w:hAnsi="Arial" w:cs="Arial"/>
                <w:bCs/>
                <w:sz w:val="20"/>
                <w:szCs w:val="20"/>
                <w:lang w:val="en-GB"/>
              </w:rPr>
              <w:t>Referencing style used by author is Harvard which is acceptable for art, humanities and social science journal. Since, the manuscript is scientific</w:t>
            </w:r>
            <w:bookmarkStart w:id="2" w:name="_GoBack"/>
            <w:bookmarkEnd w:id="2"/>
            <w:r w:rsidRPr="00403A12">
              <w:rPr>
                <w:rFonts w:ascii="Arial" w:hAnsi="Arial" w:cs="Arial"/>
                <w:bCs/>
                <w:sz w:val="20"/>
                <w:szCs w:val="20"/>
                <w:lang w:val="en-GB"/>
              </w:rPr>
              <w:t xml:space="preserve"> therefore, there is need to adopt </w:t>
            </w:r>
            <w:r w:rsidR="007D5468" w:rsidRPr="00403A12">
              <w:rPr>
                <w:rFonts w:ascii="Arial" w:hAnsi="Arial" w:cs="Arial"/>
                <w:bCs/>
                <w:sz w:val="20"/>
                <w:szCs w:val="20"/>
                <w:lang w:val="en-GB"/>
              </w:rPr>
              <w:t>Vanco</w:t>
            </w:r>
            <w:r w:rsidRPr="00403A12">
              <w:rPr>
                <w:rFonts w:ascii="Arial" w:hAnsi="Arial" w:cs="Arial"/>
                <w:bCs/>
                <w:sz w:val="20"/>
                <w:szCs w:val="20"/>
                <w:lang w:val="en-GB"/>
              </w:rPr>
              <w:t>u</w:t>
            </w:r>
            <w:r w:rsidR="007D5468" w:rsidRPr="00403A12">
              <w:rPr>
                <w:rFonts w:ascii="Arial" w:hAnsi="Arial" w:cs="Arial"/>
                <w:bCs/>
                <w:sz w:val="20"/>
                <w:szCs w:val="20"/>
                <w:lang w:val="en-GB"/>
              </w:rPr>
              <w:t>ver style.</w:t>
            </w:r>
          </w:p>
        </w:tc>
        <w:tc>
          <w:tcPr>
            <w:tcW w:w="1523" w:type="pct"/>
          </w:tcPr>
          <w:p w14:paraId="27D3E8AF" w14:textId="77FDF7ED" w:rsidR="002C4B47" w:rsidRPr="00403A12" w:rsidRDefault="001975ED" w:rsidP="001975ED">
            <w:pPr>
              <w:pStyle w:val="Heading2"/>
              <w:spacing w:line="360" w:lineRule="auto"/>
              <w:rPr>
                <w:rFonts w:ascii="Arial" w:hAnsi="Arial" w:cs="Arial"/>
                <w:b w:val="0"/>
                <w:lang w:val="en-GB"/>
              </w:rPr>
            </w:pPr>
            <w:r w:rsidRPr="00403A12">
              <w:rPr>
                <w:rFonts w:ascii="Arial" w:hAnsi="Arial" w:cs="Arial"/>
                <w:b w:val="0"/>
                <w:lang w:val="en-US"/>
              </w:rPr>
              <w:t>We thank the reviewer for this important observation. We agree that Vancouver style is more appropriate for a scientific and biomedical manuscript. Accordingly, the entire reference list and all in-text citations have been reformatted to comply fully with the Vancouver referencing style. References are now numbered sequentially in the order of appearance, and journal titles, author names, and publication details have been standardized according to Vancouver guidelines. We believe this revision enhances the scientific presentation and consistency of the manuscript</w:t>
            </w:r>
          </w:p>
        </w:tc>
      </w:tr>
      <w:tr w:rsidR="002C4B47" w:rsidRPr="00403A12" w14:paraId="27D3E8B5" w14:textId="77777777">
        <w:trPr>
          <w:trHeight w:val="386"/>
        </w:trPr>
        <w:tc>
          <w:tcPr>
            <w:tcW w:w="1265" w:type="pct"/>
            <w:noWrap/>
          </w:tcPr>
          <w:p w14:paraId="27D3E8B1" w14:textId="77777777" w:rsidR="002C4B47" w:rsidRPr="00403A12" w:rsidRDefault="002C4B47">
            <w:pPr>
              <w:pStyle w:val="Heading2"/>
              <w:ind w:left="360"/>
              <w:jc w:val="left"/>
              <w:rPr>
                <w:rFonts w:ascii="Arial" w:hAnsi="Arial" w:cs="Arial"/>
                <w:bCs w:val="0"/>
                <w:lang w:val="en-GB"/>
              </w:rPr>
            </w:pPr>
            <w:r w:rsidRPr="00403A12">
              <w:rPr>
                <w:rFonts w:ascii="Arial" w:hAnsi="Arial" w:cs="Arial"/>
                <w:bCs w:val="0"/>
                <w:lang w:val="en-GB"/>
              </w:rPr>
              <w:t>Is the language/English quality of the article suitable for scholarly communications?</w:t>
            </w:r>
          </w:p>
          <w:p w14:paraId="27D3E8B2" w14:textId="77777777" w:rsidR="002C4B47" w:rsidRPr="00403A12" w:rsidRDefault="002C4B47">
            <w:pPr>
              <w:rPr>
                <w:rFonts w:ascii="Arial" w:hAnsi="Arial" w:cs="Arial"/>
                <w:sz w:val="20"/>
                <w:szCs w:val="20"/>
                <w:lang w:val="en-GB"/>
              </w:rPr>
            </w:pPr>
          </w:p>
        </w:tc>
        <w:tc>
          <w:tcPr>
            <w:tcW w:w="2212" w:type="pct"/>
          </w:tcPr>
          <w:p w14:paraId="27D3E8B3" w14:textId="77777777" w:rsidR="002C4B47" w:rsidRPr="00403A12" w:rsidRDefault="007D5468">
            <w:pPr>
              <w:rPr>
                <w:rFonts w:ascii="Arial" w:hAnsi="Arial" w:cs="Arial"/>
                <w:sz w:val="20"/>
                <w:szCs w:val="20"/>
                <w:lang w:val="en-GB"/>
              </w:rPr>
            </w:pPr>
            <w:r w:rsidRPr="00403A12">
              <w:rPr>
                <w:rFonts w:ascii="Arial" w:hAnsi="Arial" w:cs="Arial"/>
                <w:sz w:val="20"/>
                <w:szCs w:val="20"/>
                <w:lang w:val="en-GB"/>
              </w:rPr>
              <w:t>Yes, language is suitable.</w:t>
            </w:r>
          </w:p>
        </w:tc>
        <w:tc>
          <w:tcPr>
            <w:tcW w:w="1523" w:type="pct"/>
          </w:tcPr>
          <w:p w14:paraId="27D3E8B4" w14:textId="77777777" w:rsidR="002C4B47" w:rsidRPr="00403A12" w:rsidRDefault="002C4B47">
            <w:pPr>
              <w:rPr>
                <w:rFonts w:ascii="Arial" w:hAnsi="Arial" w:cs="Arial"/>
                <w:sz w:val="20"/>
                <w:szCs w:val="20"/>
                <w:lang w:val="en-GB"/>
              </w:rPr>
            </w:pPr>
          </w:p>
        </w:tc>
      </w:tr>
      <w:tr w:rsidR="002C4B47" w:rsidRPr="00403A12" w14:paraId="27D3E8BA" w14:textId="77777777">
        <w:trPr>
          <w:trHeight w:val="1178"/>
        </w:trPr>
        <w:tc>
          <w:tcPr>
            <w:tcW w:w="1265" w:type="pct"/>
            <w:noWrap/>
          </w:tcPr>
          <w:p w14:paraId="27D3E8B6" w14:textId="77777777" w:rsidR="002C4B47" w:rsidRPr="00403A12" w:rsidRDefault="002C4B47">
            <w:pPr>
              <w:pStyle w:val="Heading2"/>
              <w:jc w:val="left"/>
              <w:rPr>
                <w:rFonts w:ascii="Arial" w:hAnsi="Arial" w:cs="Arial"/>
                <w:b w:val="0"/>
                <w:bCs w:val="0"/>
                <w:lang w:val="en-GB"/>
              </w:rPr>
            </w:pPr>
            <w:r w:rsidRPr="00403A12">
              <w:rPr>
                <w:rFonts w:ascii="Arial" w:hAnsi="Arial" w:cs="Arial"/>
                <w:bCs w:val="0"/>
                <w:u w:val="single"/>
                <w:lang w:val="en-GB"/>
              </w:rPr>
              <w:t>Optional/General</w:t>
            </w:r>
            <w:r w:rsidRPr="00403A12">
              <w:rPr>
                <w:rFonts w:ascii="Arial" w:hAnsi="Arial" w:cs="Arial"/>
                <w:bCs w:val="0"/>
                <w:lang w:val="en-GB"/>
              </w:rPr>
              <w:t xml:space="preserve"> </w:t>
            </w:r>
            <w:r w:rsidRPr="00403A12">
              <w:rPr>
                <w:rFonts w:ascii="Arial" w:hAnsi="Arial" w:cs="Arial"/>
                <w:b w:val="0"/>
                <w:bCs w:val="0"/>
                <w:lang w:val="en-GB"/>
              </w:rPr>
              <w:t>comments</w:t>
            </w:r>
          </w:p>
          <w:p w14:paraId="27D3E8B7" w14:textId="77777777" w:rsidR="002C4B47" w:rsidRPr="00403A12" w:rsidRDefault="002C4B47">
            <w:pPr>
              <w:pStyle w:val="Heading2"/>
              <w:jc w:val="left"/>
              <w:rPr>
                <w:rFonts w:ascii="Arial" w:hAnsi="Arial" w:cs="Arial"/>
                <w:b w:val="0"/>
                <w:lang w:val="en-GB"/>
              </w:rPr>
            </w:pPr>
          </w:p>
        </w:tc>
        <w:tc>
          <w:tcPr>
            <w:tcW w:w="2212" w:type="pct"/>
          </w:tcPr>
          <w:p w14:paraId="27D3E8B8" w14:textId="77777777" w:rsidR="002C4B47" w:rsidRPr="00403A12" w:rsidRDefault="002C4B47">
            <w:pPr>
              <w:pStyle w:val="NormalWeb"/>
              <w:spacing w:before="0" w:beforeAutospacing="0" w:after="0" w:afterAutospacing="0"/>
              <w:rPr>
                <w:rFonts w:ascii="Arial" w:hAnsi="Arial" w:cs="Arial"/>
                <w:b/>
                <w:sz w:val="20"/>
                <w:szCs w:val="20"/>
                <w:lang w:val="en-GB"/>
              </w:rPr>
            </w:pPr>
          </w:p>
        </w:tc>
        <w:tc>
          <w:tcPr>
            <w:tcW w:w="1523" w:type="pct"/>
          </w:tcPr>
          <w:p w14:paraId="27D3E8B9" w14:textId="77777777" w:rsidR="002C4B47" w:rsidRPr="00403A12" w:rsidRDefault="002C4B47">
            <w:pPr>
              <w:rPr>
                <w:rFonts w:ascii="Arial" w:hAnsi="Arial" w:cs="Arial"/>
                <w:sz w:val="20"/>
                <w:szCs w:val="20"/>
                <w:lang w:val="en-GB"/>
              </w:rPr>
            </w:pPr>
          </w:p>
        </w:tc>
      </w:tr>
    </w:tbl>
    <w:p w14:paraId="27D3E8BB" w14:textId="77777777" w:rsidR="002C4B47" w:rsidRPr="00403A12" w:rsidRDefault="002C4B47" w:rsidP="002C4B47">
      <w:pPr>
        <w:pStyle w:val="BodyText"/>
        <w:rPr>
          <w:rFonts w:ascii="Arial" w:hAnsi="Arial" w:cs="Arial"/>
          <w:b/>
          <w:bCs/>
          <w:sz w:val="20"/>
          <w:szCs w:val="20"/>
          <w:u w:val="single"/>
          <w:lang w:val="en-GB"/>
        </w:rPr>
      </w:pPr>
    </w:p>
    <w:p w14:paraId="27D3E8BF" w14:textId="77777777" w:rsidR="002C4B47" w:rsidRPr="00403A12" w:rsidRDefault="002C4B47" w:rsidP="002C4B47">
      <w:pPr>
        <w:pStyle w:val="BodyText"/>
        <w:rPr>
          <w:rFonts w:ascii="Arial" w:hAnsi="Arial" w:cs="Arial"/>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6831"/>
        <w:gridCol w:w="7166"/>
        <w:gridCol w:w="7153"/>
      </w:tblGrid>
      <w:tr w:rsidR="00CF4333" w:rsidRPr="00403A12" w14:paraId="27D3E8C2" w14:textId="77777777" w:rsidTr="006C42C7">
        <w:tc>
          <w:tcPr>
            <w:tcW w:w="5000" w:type="pct"/>
            <w:gridSpan w:val="3"/>
            <w:tcBorders>
              <w:top w:val="nil"/>
              <w:left w:val="nil"/>
              <w:right w:val="nil"/>
            </w:tcBorders>
            <w:noWrap/>
            <w:tcMar>
              <w:top w:w="0" w:type="dxa"/>
              <w:left w:w="108" w:type="dxa"/>
              <w:bottom w:w="0" w:type="dxa"/>
              <w:right w:w="108" w:type="dxa"/>
            </w:tcMar>
            <w:vAlign w:val="center"/>
          </w:tcPr>
          <w:p w14:paraId="27D3E8C0" w14:textId="77777777" w:rsidR="00CF4333" w:rsidRPr="00403A12" w:rsidRDefault="00CF4333" w:rsidP="006C42C7">
            <w:pPr>
              <w:rPr>
                <w:rFonts w:ascii="Arial" w:eastAsia="Arial Unicode MS" w:hAnsi="Arial" w:cs="Arial"/>
                <w:b/>
                <w:sz w:val="20"/>
                <w:szCs w:val="20"/>
                <w:u w:val="single"/>
                <w:lang w:val="en-GB"/>
              </w:rPr>
            </w:pPr>
            <w:bookmarkStart w:id="3" w:name="_Hlk156057883"/>
            <w:bookmarkStart w:id="4" w:name="_Hlk156057704"/>
            <w:r w:rsidRPr="00403A12">
              <w:rPr>
                <w:rFonts w:ascii="Arial" w:eastAsia="Arial Unicode MS" w:hAnsi="Arial" w:cs="Arial"/>
                <w:b/>
                <w:sz w:val="20"/>
                <w:szCs w:val="20"/>
                <w:highlight w:val="yellow"/>
                <w:u w:val="single"/>
                <w:lang w:val="en-GB"/>
              </w:rPr>
              <w:t>PART  2:</w:t>
            </w:r>
            <w:r w:rsidRPr="00403A12">
              <w:rPr>
                <w:rFonts w:ascii="Arial" w:eastAsia="Arial Unicode MS" w:hAnsi="Arial" w:cs="Arial"/>
                <w:b/>
                <w:sz w:val="20"/>
                <w:szCs w:val="20"/>
                <w:u w:val="single"/>
                <w:lang w:val="en-GB"/>
              </w:rPr>
              <w:t xml:space="preserve"> </w:t>
            </w:r>
          </w:p>
          <w:p w14:paraId="27D3E8C1" w14:textId="77777777" w:rsidR="00CF4333" w:rsidRPr="00403A12" w:rsidRDefault="00CF4333" w:rsidP="006C42C7">
            <w:pPr>
              <w:rPr>
                <w:rFonts w:ascii="Arial" w:eastAsia="Arial Unicode MS" w:hAnsi="Arial" w:cs="Arial"/>
                <w:b/>
                <w:sz w:val="20"/>
                <w:szCs w:val="20"/>
                <w:u w:val="single"/>
                <w:lang w:val="en-GB"/>
              </w:rPr>
            </w:pPr>
          </w:p>
        </w:tc>
      </w:tr>
      <w:tr w:rsidR="00CF4333" w:rsidRPr="00403A12" w14:paraId="27D3E8C7" w14:textId="77777777" w:rsidTr="006C42C7">
        <w:tc>
          <w:tcPr>
            <w:tcW w:w="1615" w:type="pct"/>
            <w:noWrap/>
            <w:tcMar>
              <w:top w:w="0" w:type="dxa"/>
              <w:left w:w="108" w:type="dxa"/>
              <w:bottom w:w="0" w:type="dxa"/>
              <w:right w:w="108" w:type="dxa"/>
            </w:tcMar>
            <w:vAlign w:val="center"/>
          </w:tcPr>
          <w:p w14:paraId="27D3E8C3" w14:textId="77777777" w:rsidR="00CF4333" w:rsidRPr="00403A12" w:rsidRDefault="00CF4333" w:rsidP="006C42C7">
            <w:pPr>
              <w:rPr>
                <w:rFonts w:ascii="Arial" w:eastAsia="Arial Unicode MS" w:hAnsi="Arial" w:cs="Arial"/>
                <w:sz w:val="20"/>
                <w:szCs w:val="20"/>
                <w:lang w:val="en-GB"/>
              </w:rPr>
            </w:pPr>
          </w:p>
        </w:tc>
        <w:tc>
          <w:tcPr>
            <w:tcW w:w="1694" w:type="pct"/>
            <w:tcMar>
              <w:top w:w="0" w:type="dxa"/>
              <w:left w:w="108" w:type="dxa"/>
              <w:bottom w:w="0" w:type="dxa"/>
              <w:right w:w="108" w:type="dxa"/>
            </w:tcMar>
          </w:tcPr>
          <w:p w14:paraId="27D3E8C4" w14:textId="77777777" w:rsidR="00CF4333" w:rsidRPr="00403A12" w:rsidRDefault="00CF4333" w:rsidP="006C42C7">
            <w:pPr>
              <w:keepNext/>
              <w:outlineLvl w:val="1"/>
              <w:rPr>
                <w:rFonts w:ascii="Arial" w:eastAsia="MS Mincho" w:hAnsi="Arial" w:cs="Arial"/>
                <w:b/>
                <w:bCs/>
                <w:sz w:val="20"/>
                <w:szCs w:val="20"/>
                <w:lang w:val="en-GB"/>
              </w:rPr>
            </w:pPr>
            <w:r w:rsidRPr="00403A12">
              <w:rPr>
                <w:rFonts w:ascii="Arial" w:eastAsia="MS Mincho" w:hAnsi="Arial" w:cs="Arial"/>
                <w:b/>
                <w:bCs/>
                <w:sz w:val="20"/>
                <w:szCs w:val="20"/>
                <w:lang w:val="en-GB"/>
              </w:rPr>
              <w:t>Reviewer’s comment</w:t>
            </w:r>
          </w:p>
        </w:tc>
        <w:tc>
          <w:tcPr>
            <w:tcW w:w="1691" w:type="pct"/>
          </w:tcPr>
          <w:p w14:paraId="27D3E8C5" w14:textId="77777777" w:rsidR="00CF4333" w:rsidRPr="00403A12" w:rsidRDefault="00CF4333" w:rsidP="006C42C7">
            <w:pPr>
              <w:spacing w:after="160" w:line="252" w:lineRule="auto"/>
              <w:rPr>
                <w:rFonts w:ascii="Arial" w:eastAsia="Calibri" w:hAnsi="Arial" w:cs="Arial"/>
                <w:kern w:val="2"/>
                <w:sz w:val="20"/>
                <w:szCs w:val="20"/>
                <w:lang w:val="en-IN"/>
              </w:rPr>
            </w:pPr>
            <w:r w:rsidRPr="00403A12">
              <w:rPr>
                <w:rFonts w:ascii="Arial" w:eastAsia="Calibri" w:hAnsi="Arial" w:cs="Arial"/>
                <w:b/>
                <w:kern w:val="2"/>
                <w:sz w:val="20"/>
                <w:szCs w:val="20"/>
                <w:lang w:val="en-IN"/>
              </w:rPr>
              <w:t>Author’s Feedback</w:t>
            </w:r>
            <w:r w:rsidRPr="00403A12">
              <w:rPr>
                <w:rFonts w:ascii="Arial" w:eastAsia="Calibri" w:hAnsi="Arial" w:cs="Arial"/>
                <w:kern w:val="2"/>
                <w:sz w:val="20"/>
                <w:szCs w:val="20"/>
                <w:lang w:val="en-IN"/>
              </w:rPr>
              <w:t xml:space="preserve"> (It is mandatory that authors should write his/her feedback here)</w:t>
            </w:r>
          </w:p>
          <w:p w14:paraId="27D3E8C6" w14:textId="77777777" w:rsidR="00CF4333" w:rsidRPr="00403A12" w:rsidRDefault="00CF4333" w:rsidP="006C42C7">
            <w:pPr>
              <w:keepNext/>
              <w:outlineLvl w:val="1"/>
              <w:rPr>
                <w:rFonts w:ascii="Arial" w:eastAsia="MS Mincho" w:hAnsi="Arial" w:cs="Arial"/>
                <w:bCs/>
                <w:sz w:val="20"/>
                <w:szCs w:val="20"/>
                <w:lang w:val="en-GB"/>
              </w:rPr>
            </w:pPr>
          </w:p>
        </w:tc>
      </w:tr>
      <w:tr w:rsidR="00CF4333" w:rsidRPr="00403A12" w14:paraId="27D3E8D0" w14:textId="77777777" w:rsidTr="006C42C7">
        <w:trPr>
          <w:trHeight w:val="890"/>
        </w:trPr>
        <w:tc>
          <w:tcPr>
            <w:tcW w:w="1615" w:type="pct"/>
            <w:noWrap/>
            <w:tcMar>
              <w:top w:w="0" w:type="dxa"/>
              <w:left w:w="108" w:type="dxa"/>
              <w:bottom w:w="0" w:type="dxa"/>
              <w:right w:w="108" w:type="dxa"/>
            </w:tcMar>
            <w:vAlign w:val="center"/>
          </w:tcPr>
          <w:p w14:paraId="27D3E8C8" w14:textId="77777777" w:rsidR="00CF4333" w:rsidRPr="00403A12" w:rsidRDefault="00CF4333" w:rsidP="006C42C7">
            <w:pPr>
              <w:rPr>
                <w:rFonts w:ascii="Arial" w:eastAsia="Arial Unicode MS" w:hAnsi="Arial" w:cs="Arial"/>
                <w:b/>
                <w:sz w:val="20"/>
                <w:szCs w:val="20"/>
                <w:lang w:val="en-GB"/>
              </w:rPr>
            </w:pPr>
            <w:r w:rsidRPr="00403A12">
              <w:rPr>
                <w:rFonts w:ascii="Arial" w:eastAsia="Arial Unicode MS" w:hAnsi="Arial" w:cs="Arial"/>
                <w:b/>
                <w:sz w:val="20"/>
                <w:szCs w:val="20"/>
                <w:lang w:val="en-GB"/>
              </w:rPr>
              <w:t xml:space="preserve">Are there ethical issues in this manuscript? </w:t>
            </w:r>
          </w:p>
          <w:p w14:paraId="27D3E8C9" w14:textId="77777777" w:rsidR="00CF4333" w:rsidRPr="00403A12" w:rsidRDefault="00CF4333" w:rsidP="006C42C7">
            <w:pPr>
              <w:rPr>
                <w:rFonts w:ascii="Arial" w:eastAsia="Arial Unicode MS" w:hAnsi="Arial" w:cs="Arial"/>
                <w:sz w:val="20"/>
                <w:szCs w:val="20"/>
                <w:lang w:val="en-GB"/>
              </w:rPr>
            </w:pPr>
          </w:p>
        </w:tc>
        <w:tc>
          <w:tcPr>
            <w:tcW w:w="1694" w:type="pct"/>
            <w:tcMar>
              <w:top w:w="0" w:type="dxa"/>
              <w:left w:w="108" w:type="dxa"/>
              <w:bottom w:w="0" w:type="dxa"/>
              <w:right w:w="108" w:type="dxa"/>
            </w:tcMar>
            <w:vAlign w:val="center"/>
          </w:tcPr>
          <w:p w14:paraId="27D3E8CA" w14:textId="77777777" w:rsidR="00CF4333" w:rsidRPr="00403A12" w:rsidRDefault="00CF4333" w:rsidP="006C42C7">
            <w:pPr>
              <w:rPr>
                <w:rFonts w:ascii="Arial" w:eastAsia="Arial Unicode MS" w:hAnsi="Arial" w:cs="Arial"/>
                <w:i/>
                <w:iCs/>
                <w:sz w:val="20"/>
                <w:szCs w:val="20"/>
                <w:u w:val="single"/>
                <w:lang w:val="en-GB"/>
              </w:rPr>
            </w:pPr>
            <w:r w:rsidRPr="00403A12">
              <w:rPr>
                <w:rFonts w:ascii="Arial" w:eastAsia="Arial Unicode MS" w:hAnsi="Arial" w:cs="Arial"/>
                <w:i/>
                <w:iCs/>
                <w:sz w:val="20"/>
                <w:szCs w:val="20"/>
                <w:u w:val="single"/>
                <w:lang w:val="en-GB"/>
              </w:rPr>
              <w:t xml:space="preserve">(If yes, </w:t>
            </w:r>
            <w:proofErr w:type="gramStart"/>
            <w:r w:rsidRPr="00403A12">
              <w:rPr>
                <w:rFonts w:ascii="Arial" w:eastAsia="Arial Unicode MS" w:hAnsi="Arial" w:cs="Arial"/>
                <w:i/>
                <w:iCs/>
                <w:sz w:val="20"/>
                <w:szCs w:val="20"/>
                <w:u w:val="single"/>
                <w:lang w:val="en-GB"/>
              </w:rPr>
              <w:t>Kindly</w:t>
            </w:r>
            <w:proofErr w:type="gramEnd"/>
            <w:r w:rsidRPr="00403A12">
              <w:rPr>
                <w:rFonts w:ascii="Arial" w:eastAsia="Arial Unicode MS" w:hAnsi="Arial" w:cs="Arial"/>
                <w:i/>
                <w:iCs/>
                <w:sz w:val="20"/>
                <w:szCs w:val="20"/>
                <w:u w:val="single"/>
                <w:lang w:val="en-GB"/>
              </w:rPr>
              <w:t xml:space="preserve"> please write down the ethical issues here in details)</w:t>
            </w:r>
          </w:p>
          <w:p w14:paraId="27D3E8CB" w14:textId="77777777" w:rsidR="00CF4333" w:rsidRPr="00403A12" w:rsidRDefault="00CF4333" w:rsidP="006C42C7">
            <w:pPr>
              <w:rPr>
                <w:rFonts w:ascii="Arial" w:eastAsia="Arial Unicode MS" w:hAnsi="Arial" w:cs="Arial"/>
                <w:sz w:val="20"/>
                <w:szCs w:val="20"/>
                <w:lang w:val="en-GB"/>
              </w:rPr>
            </w:pPr>
          </w:p>
          <w:p w14:paraId="27D3E8CC" w14:textId="77777777" w:rsidR="00CF4333" w:rsidRPr="00403A12" w:rsidRDefault="00CF4333" w:rsidP="006C42C7">
            <w:pPr>
              <w:rPr>
                <w:rFonts w:ascii="Arial" w:eastAsia="Arial Unicode MS" w:hAnsi="Arial" w:cs="Arial"/>
                <w:sz w:val="20"/>
                <w:szCs w:val="20"/>
                <w:lang w:val="en-GB"/>
              </w:rPr>
            </w:pPr>
          </w:p>
        </w:tc>
        <w:tc>
          <w:tcPr>
            <w:tcW w:w="1691" w:type="pct"/>
            <w:vAlign w:val="center"/>
          </w:tcPr>
          <w:p w14:paraId="27D3E8CD" w14:textId="77777777" w:rsidR="00CF4333" w:rsidRPr="00403A12" w:rsidRDefault="00CF4333" w:rsidP="006C42C7">
            <w:pPr>
              <w:rPr>
                <w:rFonts w:ascii="Arial" w:eastAsia="Arial Unicode MS" w:hAnsi="Arial" w:cs="Arial"/>
                <w:sz w:val="20"/>
                <w:szCs w:val="20"/>
                <w:lang w:val="en-GB"/>
              </w:rPr>
            </w:pPr>
          </w:p>
          <w:p w14:paraId="27D3E8CE" w14:textId="77777777" w:rsidR="00CF4333" w:rsidRPr="00403A12" w:rsidRDefault="00CF4333" w:rsidP="006C42C7">
            <w:pPr>
              <w:rPr>
                <w:rFonts w:ascii="Arial" w:eastAsia="Arial Unicode MS" w:hAnsi="Arial" w:cs="Arial"/>
                <w:sz w:val="20"/>
                <w:szCs w:val="20"/>
                <w:lang w:val="en-GB"/>
              </w:rPr>
            </w:pPr>
          </w:p>
          <w:p w14:paraId="27D3E8CF" w14:textId="77777777" w:rsidR="00CF4333" w:rsidRPr="00403A12" w:rsidRDefault="00CF4333" w:rsidP="006C42C7">
            <w:pPr>
              <w:rPr>
                <w:rFonts w:ascii="Arial" w:eastAsia="Arial Unicode MS" w:hAnsi="Arial" w:cs="Arial"/>
                <w:sz w:val="20"/>
                <w:szCs w:val="20"/>
                <w:lang w:val="en-GB"/>
              </w:rPr>
            </w:pPr>
          </w:p>
        </w:tc>
      </w:tr>
      <w:bookmarkEnd w:id="3"/>
    </w:tbl>
    <w:p w14:paraId="27D3E8D1" w14:textId="77777777" w:rsidR="00CF4333" w:rsidRPr="00403A12" w:rsidRDefault="00CF4333" w:rsidP="00CF4333">
      <w:pPr>
        <w:rPr>
          <w:rFonts w:ascii="Arial" w:hAnsi="Arial" w:cs="Arial"/>
          <w:sz w:val="20"/>
          <w:szCs w:val="20"/>
        </w:rPr>
      </w:pPr>
    </w:p>
    <w:p w14:paraId="27D3E8D2" w14:textId="77777777" w:rsidR="00CF4333" w:rsidRPr="00403A12" w:rsidRDefault="00CF4333" w:rsidP="00CF4333">
      <w:pPr>
        <w:rPr>
          <w:rFonts w:ascii="Arial" w:hAnsi="Arial" w:cs="Arial"/>
          <w:sz w:val="20"/>
          <w:szCs w:val="20"/>
        </w:rPr>
      </w:pPr>
    </w:p>
    <w:p w14:paraId="27D3E8D3" w14:textId="77777777" w:rsidR="00CF4333" w:rsidRPr="00403A12" w:rsidRDefault="00CF4333" w:rsidP="00CF4333">
      <w:pPr>
        <w:rPr>
          <w:rFonts w:ascii="Arial" w:hAnsi="Arial" w:cs="Arial"/>
          <w:bCs/>
          <w:sz w:val="20"/>
          <w:szCs w:val="20"/>
          <w:u w:val="single"/>
          <w:lang w:val="en-GB"/>
        </w:rPr>
      </w:pPr>
    </w:p>
    <w:bookmarkEnd w:id="4"/>
    <w:p w14:paraId="27D3E8D4" w14:textId="77777777" w:rsidR="00CF4333" w:rsidRPr="00403A12" w:rsidRDefault="00CF4333" w:rsidP="00CF4333">
      <w:pPr>
        <w:rPr>
          <w:rFonts w:ascii="Arial" w:hAnsi="Arial" w:cs="Arial"/>
          <w:sz w:val="20"/>
          <w:szCs w:val="20"/>
        </w:rPr>
      </w:pPr>
    </w:p>
    <w:bookmarkEnd w:id="0"/>
    <w:bookmarkEnd w:id="1"/>
    <w:p w14:paraId="27D3E8D5" w14:textId="77777777" w:rsidR="002C4B47" w:rsidRPr="00403A12" w:rsidRDefault="002C4B47" w:rsidP="002C4B47">
      <w:pPr>
        <w:pStyle w:val="BodyText"/>
        <w:rPr>
          <w:rFonts w:ascii="Arial" w:hAnsi="Arial" w:cs="Arial"/>
          <w:b/>
          <w:bCs/>
          <w:sz w:val="20"/>
          <w:szCs w:val="20"/>
          <w:u w:val="single"/>
          <w:lang w:val="en-GB"/>
        </w:rPr>
      </w:pPr>
    </w:p>
    <w:sectPr w:rsidR="002C4B47" w:rsidRPr="00403A12" w:rsidSect="00E0164E">
      <w:headerReference w:type="default" r:id="rId9"/>
      <w:footerReference w:type="default" r:id="rId10"/>
      <w:pgSz w:w="23814" w:h="16839" w:orient="landscape"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C9BA4EF" w14:textId="77777777" w:rsidR="001A3140" w:rsidRPr="0000007A" w:rsidRDefault="001A3140" w:rsidP="0099583E">
      <w:r>
        <w:separator/>
      </w:r>
    </w:p>
  </w:endnote>
  <w:endnote w:type="continuationSeparator" w:id="0">
    <w:p w14:paraId="7BCE5A2A" w14:textId="77777777" w:rsidR="001A3140" w:rsidRPr="0000007A" w:rsidRDefault="001A3140"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D3E8DC" w14:textId="77777777" w:rsidR="00B62F41" w:rsidRPr="00546343" w:rsidRDefault="004674B4">
    <w:pPr>
      <w:pStyle w:val="Footer"/>
      <w:rPr>
        <w:sz w:val="16"/>
      </w:rPr>
    </w:pPr>
    <w:r>
      <w:rPr>
        <w:sz w:val="16"/>
      </w:rPr>
      <w:t>Created by: DR</w:t>
    </w:r>
    <w:r>
      <w:rPr>
        <w:sz w:val="16"/>
      </w:rPr>
      <w:tab/>
      <w:t xml:space="preserve">              Checked by: PM</w:t>
    </w:r>
    <w:r w:rsidR="009E13C3">
      <w:rPr>
        <w:sz w:val="16"/>
      </w:rPr>
      <w:t xml:space="preserve">                                           </w:t>
    </w:r>
    <w:r>
      <w:rPr>
        <w:sz w:val="16"/>
      </w:rPr>
      <w:t>Approved by: MBM</w:t>
    </w:r>
    <w:r w:rsidR="00B62F41">
      <w:rPr>
        <w:sz w:val="16"/>
      </w:rPr>
      <w:tab/>
    </w:r>
    <w:r w:rsidR="009E13C3">
      <w:rPr>
        <w:sz w:val="16"/>
      </w:rPr>
      <w:t xml:space="preserve">   </w:t>
    </w:r>
    <w:r w:rsidR="00B62F41">
      <w:rPr>
        <w:sz w:val="16"/>
      </w:rPr>
      <w:tab/>
    </w:r>
    <w:r w:rsidR="00442F06" w:rsidRPr="00442F06">
      <w:rPr>
        <w:sz w:val="16"/>
      </w:rPr>
      <w:t xml:space="preserve">Version: </w:t>
    </w:r>
    <w:r w:rsidR="00D56A4A">
      <w:rPr>
        <w:sz w:val="16"/>
      </w:rPr>
      <w:t>3</w:t>
    </w:r>
    <w:r w:rsidR="00442F06" w:rsidRPr="00442F06">
      <w:rPr>
        <w:sz w:val="16"/>
      </w:rPr>
      <w:t xml:space="preserve"> (0</w:t>
    </w:r>
    <w:r w:rsidR="00D56A4A">
      <w:rPr>
        <w:sz w:val="16"/>
      </w:rPr>
      <w:t>7</w:t>
    </w:r>
    <w:r w:rsidR="00442F06" w:rsidRPr="00442F06">
      <w:rPr>
        <w:sz w:val="16"/>
      </w:rPr>
      <w:t>-07-2024)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162A5DF" w14:textId="77777777" w:rsidR="001A3140" w:rsidRPr="0000007A" w:rsidRDefault="001A3140" w:rsidP="0099583E">
      <w:r>
        <w:separator/>
      </w:r>
    </w:p>
  </w:footnote>
  <w:footnote w:type="continuationSeparator" w:id="0">
    <w:p w14:paraId="6A95C930" w14:textId="77777777" w:rsidR="001A3140" w:rsidRPr="0000007A" w:rsidRDefault="001A3140"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D3E8DA" w14:textId="77777777" w:rsidR="00545A13" w:rsidRDefault="00545A13" w:rsidP="00545A13">
    <w:pPr>
      <w:spacing w:before="100" w:beforeAutospacing="1" w:after="100" w:afterAutospacing="1"/>
      <w:jc w:val="center"/>
      <w:rPr>
        <w:rFonts w:ascii="Arial" w:hAnsi="Arial" w:cs="Arial"/>
        <w:b/>
        <w:bCs/>
        <w:color w:val="003399"/>
        <w:szCs w:val="20"/>
        <w:u w:val="single"/>
        <w:lang w:val="en-GB"/>
      </w:rPr>
    </w:pPr>
  </w:p>
  <w:p w14:paraId="27D3E8DB" w14:textId="77777777" w:rsidR="00B62F41" w:rsidRPr="00254F80" w:rsidRDefault="00545A13" w:rsidP="00545A13">
    <w:pPr>
      <w:spacing w:before="100" w:beforeAutospacing="1" w:after="100" w:afterAutospacing="1"/>
    </w:pPr>
    <w:r w:rsidRPr="00254F80">
      <w:rPr>
        <w:rFonts w:ascii="Arial" w:hAnsi="Arial" w:cs="Arial"/>
        <w:b/>
        <w:bCs/>
        <w:color w:val="003399"/>
        <w:u w:val="single"/>
        <w:lang w:val="en-GB"/>
      </w:rPr>
      <w:t xml:space="preserve">Review Form </w:t>
    </w:r>
    <w:r w:rsidR="00D56A4A">
      <w:rPr>
        <w:rFonts w:ascii="Arial" w:hAnsi="Arial" w:cs="Arial"/>
        <w:b/>
        <w:bCs/>
        <w:color w:val="003399"/>
        <w:u w:val="single"/>
        <w:lang w:val="en-GB"/>
      </w:rPr>
      <w:t>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5A50C1F"/>
    <w:multiLevelType w:val="hybridMultilevel"/>
    <w:tmpl w:val="1C5E8368"/>
    <w:lvl w:ilvl="0" w:tplc="64462738">
      <w:numFmt w:val="bullet"/>
      <w:lvlText w:val=""/>
      <w:lvlJc w:val="left"/>
      <w:pPr>
        <w:ind w:left="990" w:hanging="63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551F4C9E"/>
    <w:multiLevelType w:val="hybridMultilevel"/>
    <w:tmpl w:val="2A904862"/>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2"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3"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3"/>
  </w:num>
  <w:num w:numId="9">
    <w:abstractNumId w:val="12"/>
  </w:num>
  <w:num w:numId="10">
    <w:abstractNumId w:val="2"/>
  </w:num>
  <w:num w:numId="11">
    <w:abstractNumId w:val="1"/>
  </w:num>
  <w:num w:numId="12">
    <w:abstractNumId w:val="5"/>
  </w:num>
  <w:num w:numId="13">
    <w:abstractNumId w:val="11"/>
  </w:num>
  <w:num w:numId="1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IN" w:vendorID="64" w:dllVersion="4096" w:nlCheck="1" w:checkStyle="0"/>
  <w:activeWritingStyle w:appName="MSWord" w:lang="fr-FR" w:vendorID="64" w:dllVersion="4096" w:nlCheck="1" w:checkStyle="0"/>
  <w:activeWritingStyle w:appName="MSWord" w:lang="en-IN"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0007A"/>
    <w:rsid w:val="0000007A"/>
    <w:rsid w:val="00005F6D"/>
    <w:rsid w:val="00006187"/>
    <w:rsid w:val="00010403"/>
    <w:rsid w:val="00012C8B"/>
    <w:rsid w:val="00021981"/>
    <w:rsid w:val="000234E1"/>
    <w:rsid w:val="0002598E"/>
    <w:rsid w:val="00037D52"/>
    <w:rsid w:val="000450FC"/>
    <w:rsid w:val="00056CB0"/>
    <w:rsid w:val="000577C2"/>
    <w:rsid w:val="0006257C"/>
    <w:rsid w:val="00084D7C"/>
    <w:rsid w:val="00091112"/>
    <w:rsid w:val="000936AC"/>
    <w:rsid w:val="00095A59"/>
    <w:rsid w:val="000A2134"/>
    <w:rsid w:val="000A2F7F"/>
    <w:rsid w:val="000A6F41"/>
    <w:rsid w:val="000B4EE5"/>
    <w:rsid w:val="000B74A1"/>
    <w:rsid w:val="000B757E"/>
    <w:rsid w:val="000C0837"/>
    <w:rsid w:val="000C3B7E"/>
    <w:rsid w:val="000C72CF"/>
    <w:rsid w:val="00100577"/>
    <w:rsid w:val="00101322"/>
    <w:rsid w:val="0010712A"/>
    <w:rsid w:val="00124DD7"/>
    <w:rsid w:val="001261E2"/>
    <w:rsid w:val="00136984"/>
    <w:rsid w:val="001410E7"/>
    <w:rsid w:val="00144521"/>
    <w:rsid w:val="00150304"/>
    <w:rsid w:val="0015296D"/>
    <w:rsid w:val="00163622"/>
    <w:rsid w:val="001645A2"/>
    <w:rsid w:val="00164F4E"/>
    <w:rsid w:val="00165685"/>
    <w:rsid w:val="0017480A"/>
    <w:rsid w:val="001766DF"/>
    <w:rsid w:val="00184644"/>
    <w:rsid w:val="0018753A"/>
    <w:rsid w:val="0019527A"/>
    <w:rsid w:val="001975ED"/>
    <w:rsid w:val="00197E68"/>
    <w:rsid w:val="001A1605"/>
    <w:rsid w:val="001A3140"/>
    <w:rsid w:val="001B0C63"/>
    <w:rsid w:val="001B4338"/>
    <w:rsid w:val="001D1FBB"/>
    <w:rsid w:val="001D3A1D"/>
    <w:rsid w:val="001E4B3D"/>
    <w:rsid w:val="001F24FF"/>
    <w:rsid w:val="001F2913"/>
    <w:rsid w:val="001F707F"/>
    <w:rsid w:val="002011F3"/>
    <w:rsid w:val="00201B85"/>
    <w:rsid w:val="00202E80"/>
    <w:rsid w:val="002105F7"/>
    <w:rsid w:val="00220111"/>
    <w:rsid w:val="0022369C"/>
    <w:rsid w:val="002320EB"/>
    <w:rsid w:val="00235209"/>
    <w:rsid w:val="0023696A"/>
    <w:rsid w:val="002422CB"/>
    <w:rsid w:val="00245E23"/>
    <w:rsid w:val="0025366D"/>
    <w:rsid w:val="00254F80"/>
    <w:rsid w:val="00262634"/>
    <w:rsid w:val="002643B3"/>
    <w:rsid w:val="00275984"/>
    <w:rsid w:val="00280EC9"/>
    <w:rsid w:val="002822C6"/>
    <w:rsid w:val="00291D08"/>
    <w:rsid w:val="00293482"/>
    <w:rsid w:val="002C4B47"/>
    <w:rsid w:val="002D7EA9"/>
    <w:rsid w:val="002E1211"/>
    <w:rsid w:val="002E2339"/>
    <w:rsid w:val="002E6D86"/>
    <w:rsid w:val="002F09D9"/>
    <w:rsid w:val="002F6935"/>
    <w:rsid w:val="00312559"/>
    <w:rsid w:val="00314954"/>
    <w:rsid w:val="003204B8"/>
    <w:rsid w:val="0033692F"/>
    <w:rsid w:val="00346223"/>
    <w:rsid w:val="003A04E7"/>
    <w:rsid w:val="003A4991"/>
    <w:rsid w:val="003A6C07"/>
    <w:rsid w:val="003A6E1A"/>
    <w:rsid w:val="003B2172"/>
    <w:rsid w:val="003E746A"/>
    <w:rsid w:val="00403A12"/>
    <w:rsid w:val="004223ED"/>
    <w:rsid w:val="0042465A"/>
    <w:rsid w:val="004356CC"/>
    <w:rsid w:val="00435B36"/>
    <w:rsid w:val="00442B24"/>
    <w:rsid w:val="00442F06"/>
    <w:rsid w:val="0044444D"/>
    <w:rsid w:val="0044519B"/>
    <w:rsid w:val="00445B35"/>
    <w:rsid w:val="00446659"/>
    <w:rsid w:val="00457AB1"/>
    <w:rsid w:val="00457BC0"/>
    <w:rsid w:val="00462996"/>
    <w:rsid w:val="004674B4"/>
    <w:rsid w:val="00472596"/>
    <w:rsid w:val="0047583B"/>
    <w:rsid w:val="004B4CAD"/>
    <w:rsid w:val="004B4FDC"/>
    <w:rsid w:val="004C3DF1"/>
    <w:rsid w:val="004D2E36"/>
    <w:rsid w:val="00503AB6"/>
    <w:rsid w:val="005047C5"/>
    <w:rsid w:val="00510920"/>
    <w:rsid w:val="00521812"/>
    <w:rsid w:val="00523D2C"/>
    <w:rsid w:val="00531C82"/>
    <w:rsid w:val="005339A8"/>
    <w:rsid w:val="00533FC1"/>
    <w:rsid w:val="0054564B"/>
    <w:rsid w:val="00545A13"/>
    <w:rsid w:val="00546343"/>
    <w:rsid w:val="00557CD3"/>
    <w:rsid w:val="00560D3C"/>
    <w:rsid w:val="00567DE0"/>
    <w:rsid w:val="005735A5"/>
    <w:rsid w:val="005A5BE0"/>
    <w:rsid w:val="005B12E0"/>
    <w:rsid w:val="005C25A0"/>
    <w:rsid w:val="005D230D"/>
    <w:rsid w:val="00602F7D"/>
    <w:rsid w:val="00605952"/>
    <w:rsid w:val="00620677"/>
    <w:rsid w:val="00624032"/>
    <w:rsid w:val="00645A56"/>
    <w:rsid w:val="00646C04"/>
    <w:rsid w:val="006532DF"/>
    <w:rsid w:val="0065579D"/>
    <w:rsid w:val="00663792"/>
    <w:rsid w:val="0067046C"/>
    <w:rsid w:val="006740EB"/>
    <w:rsid w:val="00676845"/>
    <w:rsid w:val="00680547"/>
    <w:rsid w:val="0068446F"/>
    <w:rsid w:val="00685002"/>
    <w:rsid w:val="0069428E"/>
    <w:rsid w:val="00696CAD"/>
    <w:rsid w:val="006A5E0B"/>
    <w:rsid w:val="006C3797"/>
    <w:rsid w:val="006E580A"/>
    <w:rsid w:val="006E7D6E"/>
    <w:rsid w:val="006F6F2F"/>
    <w:rsid w:val="00701186"/>
    <w:rsid w:val="00707BE1"/>
    <w:rsid w:val="007238EB"/>
    <w:rsid w:val="0072789A"/>
    <w:rsid w:val="007317C3"/>
    <w:rsid w:val="00734756"/>
    <w:rsid w:val="0073538B"/>
    <w:rsid w:val="007354AC"/>
    <w:rsid w:val="00741BD0"/>
    <w:rsid w:val="007426E6"/>
    <w:rsid w:val="00746370"/>
    <w:rsid w:val="00766889"/>
    <w:rsid w:val="00766A0D"/>
    <w:rsid w:val="00767F8C"/>
    <w:rsid w:val="00780B67"/>
    <w:rsid w:val="007849DA"/>
    <w:rsid w:val="007B1099"/>
    <w:rsid w:val="007B6E18"/>
    <w:rsid w:val="007D0246"/>
    <w:rsid w:val="007D5468"/>
    <w:rsid w:val="007E3532"/>
    <w:rsid w:val="007F0378"/>
    <w:rsid w:val="007F5873"/>
    <w:rsid w:val="00806382"/>
    <w:rsid w:val="00815F94"/>
    <w:rsid w:val="0082130C"/>
    <w:rsid w:val="008224E2"/>
    <w:rsid w:val="00825DC9"/>
    <w:rsid w:val="0082676D"/>
    <w:rsid w:val="00831055"/>
    <w:rsid w:val="008423BB"/>
    <w:rsid w:val="00846F1F"/>
    <w:rsid w:val="0087201B"/>
    <w:rsid w:val="00877F10"/>
    <w:rsid w:val="00882091"/>
    <w:rsid w:val="008913D5"/>
    <w:rsid w:val="00893E75"/>
    <w:rsid w:val="00894713"/>
    <w:rsid w:val="008A134A"/>
    <w:rsid w:val="008C2778"/>
    <w:rsid w:val="008C2F62"/>
    <w:rsid w:val="008D020E"/>
    <w:rsid w:val="008D1117"/>
    <w:rsid w:val="008D15A4"/>
    <w:rsid w:val="008F36E4"/>
    <w:rsid w:val="008F7DFE"/>
    <w:rsid w:val="00933C8B"/>
    <w:rsid w:val="009461C1"/>
    <w:rsid w:val="009553EC"/>
    <w:rsid w:val="0097330E"/>
    <w:rsid w:val="00974330"/>
    <w:rsid w:val="0097498C"/>
    <w:rsid w:val="00982766"/>
    <w:rsid w:val="009852C4"/>
    <w:rsid w:val="00985F26"/>
    <w:rsid w:val="00990112"/>
    <w:rsid w:val="0099583E"/>
    <w:rsid w:val="009A0242"/>
    <w:rsid w:val="009A59ED"/>
    <w:rsid w:val="009B5AA8"/>
    <w:rsid w:val="009C45A0"/>
    <w:rsid w:val="009C5642"/>
    <w:rsid w:val="009E13C3"/>
    <w:rsid w:val="009E1469"/>
    <w:rsid w:val="009E6A30"/>
    <w:rsid w:val="009E79E5"/>
    <w:rsid w:val="009F07D4"/>
    <w:rsid w:val="009F29EB"/>
    <w:rsid w:val="00A001A0"/>
    <w:rsid w:val="00A04350"/>
    <w:rsid w:val="00A128BF"/>
    <w:rsid w:val="00A12C83"/>
    <w:rsid w:val="00A31AAC"/>
    <w:rsid w:val="00A32905"/>
    <w:rsid w:val="00A36C95"/>
    <w:rsid w:val="00A37DE3"/>
    <w:rsid w:val="00A519D1"/>
    <w:rsid w:val="00A6343B"/>
    <w:rsid w:val="00A65C50"/>
    <w:rsid w:val="00A66DD2"/>
    <w:rsid w:val="00A809DB"/>
    <w:rsid w:val="00AA213B"/>
    <w:rsid w:val="00AA41B3"/>
    <w:rsid w:val="00AA6670"/>
    <w:rsid w:val="00AB1ED6"/>
    <w:rsid w:val="00AB397D"/>
    <w:rsid w:val="00AB638A"/>
    <w:rsid w:val="00AB6E43"/>
    <w:rsid w:val="00AC1349"/>
    <w:rsid w:val="00AD6C51"/>
    <w:rsid w:val="00AF3016"/>
    <w:rsid w:val="00B03A45"/>
    <w:rsid w:val="00B11CC8"/>
    <w:rsid w:val="00B2236C"/>
    <w:rsid w:val="00B22FE6"/>
    <w:rsid w:val="00B3033D"/>
    <w:rsid w:val="00B30733"/>
    <w:rsid w:val="00B356AF"/>
    <w:rsid w:val="00B56058"/>
    <w:rsid w:val="00B62087"/>
    <w:rsid w:val="00B62F41"/>
    <w:rsid w:val="00B73785"/>
    <w:rsid w:val="00B760E1"/>
    <w:rsid w:val="00B807F8"/>
    <w:rsid w:val="00B858FF"/>
    <w:rsid w:val="00BA1AB3"/>
    <w:rsid w:val="00BA6421"/>
    <w:rsid w:val="00BB34E6"/>
    <w:rsid w:val="00BB4FEC"/>
    <w:rsid w:val="00BC341B"/>
    <w:rsid w:val="00BC402F"/>
    <w:rsid w:val="00BD27BA"/>
    <w:rsid w:val="00BE13EF"/>
    <w:rsid w:val="00BE2883"/>
    <w:rsid w:val="00BE40A5"/>
    <w:rsid w:val="00BE6454"/>
    <w:rsid w:val="00BF39A4"/>
    <w:rsid w:val="00C02797"/>
    <w:rsid w:val="00C10283"/>
    <w:rsid w:val="00C110CC"/>
    <w:rsid w:val="00C16732"/>
    <w:rsid w:val="00C22886"/>
    <w:rsid w:val="00C25C8F"/>
    <w:rsid w:val="00C263C6"/>
    <w:rsid w:val="00C635B6"/>
    <w:rsid w:val="00C70DFC"/>
    <w:rsid w:val="00C82466"/>
    <w:rsid w:val="00C84097"/>
    <w:rsid w:val="00CB429B"/>
    <w:rsid w:val="00CC2753"/>
    <w:rsid w:val="00CD093E"/>
    <w:rsid w:val="00CD1556"/>
    <w:rsid w:val="00CD1FD7"/>
    <w:rsid w:val="00CD2993"/>
    <w:rsid w:val="00CE13B6"/>
    <w:rsid w:val="00CE199A"/>
    <w:rsid w:val="00CE5AC7"/>
    <w:rsid w:val="00CF0BBB"/>
    <w:rsid w:val="00CF4333"/>
    <w:rsid w:val="00CF44D5"/>
    <w:rsid w:val="00CF5B71"/>
    <w:rsid w:val="00D1283A"/>
    <w:rsid w:val="00D17979"/>
    <w:rsid w:val="00D2075F"/>
    <w:rsid w:val="00D3257B"/>
    <w:rsid w:val="00D40416"/>
    <w:rsid w:val="00D45CF7"/>
    <w:rsid w:val="00D4782A"/>
    <w:rsid w:val="00D56A4A"/>
    <w:rsid w:val="00D65AF9"/>
    <w:rsid w:val="00D7603E"/>
    <w:rsid w:val="00D8579C"/>
    <w:rsid w:val="00D90124"/>
    <w:rsid w:val="00D9392F"/>
    <w:rsid w:val="00DA287C"/>
    <w:rsid w:val="00DA34E5"/>
    <w:rsid w:val="00DA41F5"/>
    <w:rsid w:val="00DA7637"/>
    <w:rsid w:val="00DB5B54"/>
    <w:rsid w:val="00DB7E1B"/>
    <w:rsid w:val="00DC1D81"/>
    <w:rsid w:val="00DF5E26"/>
    <w:rsid w:val="00E01601"/>
    <w:rsid w:val="00E0164E"/>
    <w:rsid w:val="00E146F2"/>
    <w:rsid w:val="00E451EA"/>
    <w:rsid w:val="00E4578A"/>
    <w:rsid w:val="00E53E52"/>
    <w:rsid w:val="00E57F4B"/>
    <w:rsid w:val="00E63889"/>
    <w:rsid w:val="00E65EB7"/>
    <w:rsid w:val="00E66019"/>
    <w:rsid w:val="00E71C8D"/>
    <w:rsid w:val="00E72360"/>
    <w:rsid w:val="00E972A7"/>
    <w:rsid w:val="00EA2839"/>
    <w:rsid w:val="00EA4D2A"/>
    <w:rsid w:val="00EB3E91"/>
    <w:rsid w:val="00EB73C6"/>
    <w:rsid w:val="00EC6894"/>
    <w:rsid w:val="00ED6B12"/>
    <w:rsid w:val="00EE0D3E"/>
    <w:rsid w:val="00EF326D"/>
    <w:rsid w:val="00EF53FE"/>
    <w:rsid w:val="00F245A7"/>
    <w:rsid w:val="00F2643C"/>
    <w:rsid w:val="00F3018E"/>
    <w:rsid w:val="00F3295A"/>
    <w:rsid w:val="00F34D8E"/>
    <w:rsid w:val="00F3669D"/>
    <w:rsid w:val="00F405F8"/>
    <w:rsid w:val="00F41154"/>
    <w:rsid w:val="00F4700F"/>
    <w:rsid w:val="00F51F7F"/>
    <w:rsid w:val="00F573EA"/>
    <w:rsid w:val="00F57E9D"/>
    <w:rsid w:val="00FA6528"/>
    <w:rsid w:val="00FC2E17"/>
    <w:rsid w:val="00FC6387"/>
    <w:rsid w:val="00FC6802"/>
    <w:rsid w:val="00FD70A7"/>
    <w:rsid w:val="00FD7DF5"/>
    <w:rsid w:val="00FF01D8"/>
    <w:rsid w:val="00FF09A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7D3E877"/>
  <w15:docId w15:val="{E6628DBE-9856-4FBF-8FAD-6B78C4B97C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0007A"/>
    <w:rPr>
      <w:rFonts w:ascii="Times New Roman" w:eastAsia="Times New Roman" w:hAnsi="Times New Roman"/>
      <w:sz w:val="24"/>
      <w:szCs w:val="24"/>
    </w:rPr>
  </w:style>
  <w:style w:type="paragraph" w:styleId="Heading2">
    <w:name w:val="heading 2"/>
    <w:basedOn w:val="Normal"/>
    <w:next w:val="Normal"/>
    <w:link w:val="Heading2Char"/>
    <w:qFormat/>
    <w:rsid w:val="0000007A"/>
    <w:pPr>
      <w:keepNext/>
      <w:jc w:val="both"/>
      <w:outlineLvl w:val="1"/>
    </w:pPr>
    <w:rPr>
      <w:rFonts w:ascii="Helvetica" w:eastAsia="MS Mincho" w:hAnsi="Helvetica"/>
      <w:b/>
      <w:bCs/>
      <w:sz w:val="20"/>
      <w:szCs w:val="20"/>
      <w:lang w:val="fr-FR"/>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lang w:val="fr-FR"/>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UnresolvedMention1">
    <w:name w:val="Unresolved Mention1"/>
    <w:uiPriority w:val="99"/>
    <w:semiHidden/>
    <w:unhideWhenUsed/>
    <w:rsid w:val="008F7DFE"/>
    <w:rPr>
      <w:color w:val="605E5C"/>
      <w:shd w:val="clear" w:color="auto" w:fill="E1DFDD"/>
    </w:rPr>
  </w:style>
  <w:style w:type="character" w:styleId="UnresolvedMention">
    <w:name w:val="Unresolved Mention"/>
    <w:basedOn w:val="DefaultParagraphFont"/>
    <w:uiPriority w:val="99"/>
    <w:semiHidden/>
    <w:unhideWhenUsed/>
    <w:rsid w:val="00DA287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2385614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25074082">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889535873">
      <w:bodyDiv w:val="1"/>
      <w:marLeft w:val="0"/>
      <w:marRight w:val="0"/>
      <w:marTop w:val="0"/>
      <w:marBottom w:val="0"/>
      <w:divBdr>
        <w:top w:val="none" w:sz="0" w:space="0" w:color="auto"/>
        <w:left w:val="none" w:sz="0" w:space="0" w:color="auto"/>
        <w:bottom w:val="none" w:sz="0" w:space="0" w:color="auto"/>
        <w:right w:val="none" w:sz="0" w:space="0" w:color="auto"/>
      </w:divBdr>
    </w:div>
    <w:div w:id="922953673">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7898995">
      <w:bodyDiv w:val="1"/>
      <w:marLeft w:val="0"/>
      <w:marRight w:val="0"/>
      <w:marTop w:val="0"/>
      <w:marBottom w:val="0"/>
      <w:divBdr>
        <w:top w:val="none" w:sz="0" w:space="0" w:color="auto"/>
        <w:left w:val="none" w:sz="0" w:space="0" w:color="auto"/>
        <w:bottom w:val="none" w:sz="0" w:space="0" w:color="auto"/>
        <w:right w:val="none" w:sz="0" w:space="0" w:color="auto"/>
      </w:divBdr>
    </w:div>
    <w:div w:id="15112915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journalajarr.com/index.php/AJAR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FEA3E84-B118-4C7C-9F8B-0156F5F327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1</Pages>
  <Words>1028</Words>
  <Characters>5863</Characters>
  <Application>Microsoft Office Word</Application>
  <DocSecurity>0</DocSecurity>
  <Lines>48</Lines>
  <Paragraphs>13</Paragraphs>
  <ScaleCrop>false</ScaleCrop>
  <Company/>
  <LinksUpToDate>false</LinksUpToDate>
  <CharactersWithSpaces>6878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anonymous</dc:creator>
  <cp:lastModifiedBy>Editor-11</cp:lastModifiedBy>
  <cp:revision>20</cp:revision>
  <dcterms:created xsi:type="dcterms:W3CDTF">2026-02-26T10:16:00Z</dcterms:created>
  <dcterms:modified xsi:type="dcterms:W3CDTF">2026-03-02T06:10:00Z</dcterms:modified>
</cp:coreProperties>
</file>