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C0C6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C0C6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46592E" w:rsidRPr="00AC0C67" w:rsidRDefault="0046592E" w:rsidP="0046592E">
      <w:pPr>
        <w:rPr>
          <w:rFonts w:ascii="Arial" w:hAnsi="Arial" w:cs="Arial"/>
          <w:sz w:val="20"/>
          <w:szCs w:val="20"/>
        </w:rPr>
      </w:pPr>
      <w:r w:rsidRPr="00AC0C67">
        <w:rPr>
          <w:rFonts w:ascii="Arial" w:hAnsi="Arial" w:cs="Arial"/>
          <w:sz w:val="20"/>
          <w:szCs w:val="20"/>
        </w:rPr>
        <w:t>Good paper</w:t>
      </w:r>
      <w:r w:rsidRPr="00AC0C67">
        <w:rPr>
          <w:rFonts w:ascii="Arial" w:hAnsi="Arial" w:cs="Arial"/>
          <w:sz w:val="20"/>
          <w:szCs w:val="20"/>
        </w:rPr>
        <w:t xml:space="preserve">. Accept after minor revision. </w:t>
      </w:r>
    </w:p>
    <w:p w:rsidR="009344FF" w:rsidRPr="00AC0C67" w:rsidRDefault="0046592E" w:rsidP="0046592E">
      <w:pPr>
        <w:rPr>
          <w:rFonts w:ascii="Arial" w:hAnsi="Arial" w:cs="Arial"/>
          <w:sz w:val="20"/>
          <w:szCs w:val="20"/>
        </w:rPr>
      </w:pPr>
      <w:r w:rsidRPr="00AC0C67">
        <w:rPr>
          <w:rFonts w:ascii="Arial" w:hAnsi="Arial" w:cs="Arial"/>
          <w:sz w:val="20"/>
          <w:szCs w:val="20"/>
        </w:rPr>
        <w:t xml:space="preserve">The introduction </w:t>
      </w:r>
      <w:r w:rsidR="005636DB" w:rsidRPr="00AC0C67">
        <w:rPr>
          <w:rFonts w:ascii="Arial" w:hAnsi="Arial" w:cs="Arial"/>
          <w:sz w:val="20"/>
          <w:szCs w:val="20"/>
        </w:rPr>
        <w:t>needs</w:t>
      </w:r>
      <w:r w:rsidRPr="00AC0C67">
        <w:rPr>
          <w:rFonts w:ascii="Arial" w:hAnsi="Arial" w:cs="Arial"/>
          <w:sz w:val="20"/>
          <w:szCs w:val="20"/>
        </w:rPr>
        <w:t xml:space="preserve"> to</w:t>
      </w:r>
      <w:r w:rsidR="005636DB" w:rsidRPr="00AC0C67">
        <w:rPr>
          <w:rFonts w:ascii="Arial" w:hAnsi="Arial" w:cs="Arial"/>
          <w:sz w:val="20"/>
          <w:szCs w:val="20"/>
        </w:rPr>
        <w:t xml:space="preserve"> add</w:t>
      </w:r>
      <w:r w:rsidRPr="00AC0C67">
        <w:rPr>
          <w:rFonts w:ascii="Arial" w:hAnsi="Arial" w:cs="Arial"/>
          <w:sz w:val="20"/>
          <w:szCs w:val="20"/>
        </w:rPr>
        <w:t xml:space="preserve"> recent references and reduction the paragraph</w:t>
      </w:r>
      <w:r w:rsidR="002D556B" w:rsidRPr="00AC0C67">
        <w:rPr>
          <w:rFonts w:ascii="Arial" w:hAnsi="Arial" w:cs="Arial"/>
          <w:sz w:val="20"/>
          <w:szCs w:val="20"/>
        </w:rPr>
        <w:t>.</w:t>
      </w:r>
    </w:p>
    <w:p w:rsidR="000F2F46" w:rsidRPr="00AC0C6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C0C6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61CCD" w:rsidRPr="00AC0C67" w:rsidRDefault="00DD1D99" w:rsidP="009344FF">
      <w:pPr>
        <w:rPr>
          <w:rFonts w:ascii="Arial" w:hAnsi="Arial" w:cs="Arial"/>
          <w:sz w:val="20"/>
          <w:szCs w:val="20"/>
        </w:rPr>
      </w:pPr>
      <w:r w:rsidRPr="00AC0C67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AC0C67">
        <w:rPr>
          <w:rFonts w:ascii="Arial" w:hAnsi="Arial" w:cs="Arial"/>
          <w:sz w:val="20"/>
          <w:szCs w:val="20"/>
        </w:rPr>
        <w:t>Rasmia</w:t>
      </w:r>
      <w:proofErr w:type="spellEnd"/>
      <w:r w:rsidRPr="00AC0C67">
        <w:rPr>
          <w:rFonts w:ascii="Arial" w:hAnsi="Arial" w:cs="Arial"/>
          <w:sz w:val="20"/>
          <w:szCs w:val="20"/>
        </w:rPr>
        <w:t xml:space="preserve"> Sayed </w:t>
      </w:r>
      <w:proofErr w:type="spellStart"/>
      <w:r w:rsidRPr="00AC0C67">
        <w:rPr>
          <w:rFonts w:ascii="Arial" w:hAnsi="Arial" w:cs="Arial"/>
          <w:sz w:val="20"/>
          <w:szCs w:val="20"/>
        </w:rPr>
        <w:t>Sayed</w:t>
      </w:r>
      <w:proofErr w:type="spellEnd"/>
      <w:r w:rsidRPr="00AC0C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C0C67">
        <w:rPr>
          <w:rFonts w:ascii="Arial" w:hAnsi="Arial" w:cs="Arial"/>
          <w:sz w:val="20"/>
          <w:szCs w:val="20"/>
        </w:rPr>
        <w:t>Darwesh</w:t>
      </w:r>
      <w:proofErr w:type="spellEnd"/>
      <w:r w:rsidRPr="00AC0C67">
        <w:rPr>
          <w:rFonts w:ascii="Arial" w:hAnsi="Arial" w:cs="Arial"/>
          <w:sz w:val="20"/>
          <w:szCs w:val="20"/>
        </w:rPr>
        <w:t xml:space="preserve">, Agriculture Research </w:t>
      </w:r>
      <w:proofErr w:type="spellStart"/>
      <w:r w:rsidRPr="00AC0C67">
        <w:rPr>
          <w:rFonts w:ascii="Arial" w:hAnsi="Arial" w:cs="Arial"/>
          <w:sz w:val="20"/>
          <w:szCs w:val="20"/>
        </w:rPr>
        <w:t>Center</w:t>
      </w:r>
      <w:proofErr w:type="spellEnd"/>
      <w:r w:rsidRPr="00AC0C67">
        <w:rPr>
          <w:rFonts w:ascii="Arial" w:hAnsi="Arial" w:cs="Arial"/>
          <w:sz w:val="20"/>
          <w:szCs w:val="20"/>
        </w:rPr>
        <w:t xml:space="preserve"> (ARC), Egyp</w:t>
      </w:r>
      <w:bookmarkStart w:id="0" w:name="_GoBack"/>
      <w:bookmarkEnd w:id="0"/>
      <w:r w:rsidRPr="00AC0C67">
        <w:rPr>
          <w:rFonts w:ascii="Arial" w:hAnsi="Arial" w:cs="Arial"/>
          <w:sz w:val="20"/>
          <w:szCs w:val="20"/>
        </w:rPr>
        <w:t>t</w:t>
      </w:r>
    </w:p>
    <w:sectPr w:rsidR="00261CCD" w:rsidRPr="00AC0C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c0NzazMDIxsjS1NDVX0lEKTi0uzszPAykwrAUAgFg4giwAAAA="/>
  </w:docVars>
  <w:rsids>
    <w:rsidRoot w:val="00A72896"/>
    <w:rsid w:val="00261CCD"/>
    <w:rsid w:val="002C0B2C"/>
    <w:rsid w:val="002D556B"/>
    <w:rsid w:val="0046592E"/>
    <w:rsid w:val="005636DB"/>
    <w:rsid w:val="006F61AC"/>
    <w:rsid w:val="00777864"/>
    <w:rsid w:val="009344FF"/>
    <w:rsid w:val="009F328F"/>
    <w:rsid w:val="00A72896"/>
    <w:rsid w:val="00AC0C67"/>
    <w:rsid w:val="00DD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1DB1E"/>
  <w15:docId w15:val="{1079F35A-4AAC-4332-8E44-34E434F13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8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10</cp:revision>
  <dcterms:created xsi:type="dcterms:W3CDTF">2025-02-19T08:37:00Z</dcterms:created>
  <dcterms:modified xsi:type="dcterms:W3CDTF">2026-03-05T08:45:00Z</dcterms:modified>
</cp:coreProperties>
</file>