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391506" w:rsidRDefault="009344FF" w:rsidP="009344FF">
      <w:pPr>
        <w:rPr>
          <w:rFonts w:ascii="Arial" w:hAnsi="Arial" w:cs="Arial"/>
          <w:b/>
          <w:sz w:val="20"/>
          <w:szCs w:val="20"/>
          <w:u w:val="single"/>
        </w:rPr>
      </w:pPr>
      <w:r w:rsidRPr="00391506">
        <w:rPr>
          <w:rFonts w:ascii="Arial" w:hAnsi="Arial" w:cs="Arial"/>
          <w:b/>
          <w:sz w:val="20"/>
          <w:szCs w:val="20"/>
          <w:u w:val="single"/>
        </w:rPr>
        <w:t>Editor’s Comment:</w:t>
      </w:r>
    </w:p>
    <w:p w:rsidR="009344FF" w:rsidRPr="00391506" w:rsidRDefault="004F0FDD" w:rsidP="009344FF">
      <w:pPr>
        <w:rPr>
          <w:rFonts w:ascii="Arial" w:hAnsi="Arial" w:cs="Arial"/>
          <w:sz w:val="20"/>
          <w:szCs w:val="20"/>
        </w:rPr>
      </w:pPr>
      <w:r w:rsidRPr="00391506">
        <w:rPr>
          <w:rFonts w:ascii="Arial" w:hAnsi="Arial" w:cs="Arial"/>
          <w:sz w:val="20"/>
          <w:szCs w:val="20"/>
        </w:rPr>
        <w:t>The article is satisfactory and it can be published.</w:t>
      </w:r>
    </w:p>
    <w:p w:rsidR="004F0FDD" w:rsidRPr="00391506" w:rsidRDefault="004F0FDD" w:rsidP="00B37DDC">
      <w:pPr>
        <w:jc w:val="both"/>
        <w:rPr>
          <w:rFonts w:ascii="Arial" w:hAnsi="Arial" w:cs="Arial"/>
          <w:sz w:val="20"/>
          <w:szCs w:val="20"/>
        </w:rPr>
      </w:pPr>
      <w:r w:rsidRPr="00391506">
        <w:rPr>
          <w:rFonts w:ascii="Arial" w:hAnsi="Arial" w:cs="Arial"/>
          <w:sz w:val="20"/>
          <w:szCs w:val="20"/>
        </w:rPr>
        <w:t>Most research confirms that the whitefly is the most dangerous pest affecting soybeans, causing significant losses both directly through sap-sucking and indirectly as the primary vector of yellow vein mosaic virus (YVMV). Therefore, research highlights the importance of morphological characteristics as crucial factors in whitefly resistance. Consequently, research has focused on developing soybean varieties with these pest-resistant traits.</w:t>
      </w:r>
    </w:p>
    <w:p w:rsidR="004F0FDD" w:rsidRPr="00391506" w:rsidRDefault="004F0FDD" w:rsidP="00B37DDC">
      <w:pPr>
        <w:jc w:val="both"/>
        <w:rPr>
          <w:rFonts w:ascii="Arial" w:hAnsi="Arial" w:cs="Arial"/>
          <w:sz w:val="20"/>
          <w:szCs w:val="20"/>
        </w:rPr>
      </w:pPr>
      <w:r w:rsidRPr="00391506">
        <w:rPr>
          <w:rFonts w:ascii="Arial" w:hAnsi="Arial" w:cs="Arial"/>
          <w:sz w:val="20"/>
          <w:szCs w:val="20"/>
        </w:rPr>
        <w:t>- The way the results are presented and discussions is clear.</w:t>
      </w:r>
    </w:p>
    <w:p w:rsidR="004F0FDD" w:rsidRPr="00391506" w:rsidRDefault="004F0FDD" w:rsidP="00B37DDC">
      <w:pPr>
        <w:jc w:val="both"/>
        <w:rPr>
          <w:rFonts w:ascii="Arial" w:hAnsi="Arial" w:cs="Arial"/>
          <w:sz w:val="20"/>
          <w:szCs w:val="20"/>
        </w:rPr>
      </w:pPr>
      <w:r w:rsidRPr="00391506">
        <w:rPr>
          <w:rFonts w:ascii="Arial" w:hAnsi="Arial" w:cs="Arial"/>
          <w:sz w:val="20"/>
          <w:szCs w:val="20"/>
        </w:rPr>
        <w:t>- The references are sufficient and recent</w:t>
      </w:r>
      <w:r w:rsidR="00AA316B" w:rsidRPr="00391506">
        <w:rPr>
          <w:rFonts w:ascii="Arial" w:hAnsi="Arial" w:cs="Arial"/>
          <w:sz w:val="20"/>
          <w:szCs w:val="20"/>
        </w:rPr>
        <w:t xml:space="preserve">. </w:t>
      </w:r>
    </w:p>
    <w:p w:rsidR="000F2F46" w:rsidRPr="00391506" w:rsidRDefault="009344FF" w:rsidP="009344FF">
      <w:pPr>
        <w:rPr>
          <w:rFonts w:ascii="Arial" w:hAnsi="Arial" w:cs="Arial"/>
          <w:b/>
          <w:sz w:val="20"/>
          <w:szCs w:val="20"/>
          <w:u w:val="single"/>
        </w:rPr>
      </w:pPr>
      <w:r w:rsidRPr="00391506">
        <w:rPr>
          <w:rFonts w:ascii="Arial" w:hAnsi="Arial" w:cs="Arial"/>
          <w:b/>
          <w:sz w:val="20"/>
          <w:szCs w:val="20"/>
          <w:u w:val="single"/>
        </w:rPr>
        <w:t>Editor’s Details:</w:t>
      </w:r>
    </w:p>
    <w:p w:rsidR="002C16F5" w:rsidRPr="00DD09A1" w:rsidRDefault="00FB5226" w:rsidP="00DD09A1">
      <w:pPr>
        <w:jc w:val="both"/>
        <w:rPr>
          <w:rFonts w:ascii="Arial" w:hAnsi="Arial" w:cs="Arial"/>
          <w:sz w:val="20"/>
          <w:szCs w:val="20"/>
        </w:rPr>
      </w:pPr>
      <w:r w:rsidRPr="00DD09A1">
        <w:rPr>
          <w:rFonts w:ascii="Arial" w:hAnsi="Arial" w:cs="Arial"/>
          <w:sz w:val="20"/>
          <w:szCs w:val="20"/>
        </w:rPr>
        <w:t xml:space="preserve">Prof. </w:t>
      </w:r>
      <w:proofErr w:type="spellStart"/>
      <w:r w:rsidRPr="00DD09A1">
        <w:rPr>
          <w:rFonts w:ascii="Arial" w:hAnsi="Arial" w:cs="Arial"/>
          <w:sz w:val="20"/>
          <w:szCs w:val="20"/>
        </w:rPr>
        <w:t>Monier</w:t>
      </w:r>
      <w:proofErr w:type="spellEnd"/>
      <w:r w:rsidRPr="00DD09A1">
        <w:rPr>
          <w:rFonts w:ascii="Arial" w:hAnsi="Arial" w:cs="Arial"/>
          <w:sz w:val="20"/>
          <w:szCs w:val="20"/>
        </w:rPr>
        <w:t xml:space="preserve"> </w:t>
      </w:r>
      <w:proofErr w:type="spellStart"/>
      <w:r w:rsidRPr="00DD09A1">
        <w:rPr>
          <w:rFonts w:ascii="Arial" w:hAnsi="Arial" w:cs="Arial"/>
          <w:sz w:val="20"/>
          <w:szCs w:val="20"/>
        </w:rPr>
        <w:t>Morad</w:t>
      </w:r>
      <w:proofErr w:type="spellEnd"/>
      <w:r w:rsidRPr="00DD09A1">
        <w:rPr>
          <w:rFonts w:ascii="Arial" w:hAnsi="Arial" w:cs="Arial"/>
          <w:sz w:val="20"/>
          <w:szCs w:val="20"/>
        </w:rPr>
        <w:t xml:space="preserve"> Wahba, National Research Centre, Egypt</w:t>
      </w:r>
      <w:bookmarkStart w:id="0" w:name="_GoBack"/>
      <w:bookmarkEnd w:id="0"/>
    </w:p>
    <w:sectPr w:rsidR="002C16F5" w:rsidRPr="00DD09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xtbAwM7EwMzI0MDVV0lEKTi0uzszPAykwrAUAEBRYkiwAAAA="/>
  </w:docVars>
  <w:rsids>
    <w:rsidRoot w:val="00A72896"/>
    <w:rsid w:val="002460A6"/>
    <w:rsid w:val="002C0B2C"/>
    <w:rsid w:val="002C16F5"/>
    <w:rsid w:val="00391506"/>
    <w:rsid w:val="004F0FDD"/>
    <w:rsid w:val="005A1665"/>
    <w:rsid w:val="009344FF"/>
    <w:rsid w:val="009F328F"/>
    <w:rsid w:val="00A72896"/>
    <w:rsid w:val="00AA316B"/>
    <w:rsid w:val="00B37DDC"/>
    <w:rsid w:val="00DD09A1"/>
    <w:rsid w:val="00E62EB7"/>
    <w:rsid w:val="00FB52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77C68"/>
  <w15:docId w15:val="{09C1C89A-9C10-4098-941E-1303949F2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1020</cp:lastModifiedBy>
  <cp:revision>12</cp:revision>
  <dcterms:created xsi:type="dcterms:W3CDTF">2025-02-19T08:37:00Z</dcterms:created>
  <dcterms:modified xsi:type="dcterms:W3CDTF">2026-03-20T05:46:00Z</dcterms:modified>
</cp:coreProperties>
</file>