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A5201" w:rsidRDefault="009344FF" w:rsidP="009344FF">
      <w:pPr>
        <w:rPr>
          <w:rFonts w:ascii="Arial" w:hAnsi="Arial" w:cs="Arial"/>
          <w:b/>
          <w:sz w:val="20"/>
          <w:szCs w:val="20"/>
          <w:u w:val="single"/>
        </w:rPr>
      </w:pPr>
      <w:r w:rsidRPr="008A5201">
        <w:rPr>
          <w:rFonts w:ascii="Arial" w:hAnsi="Arial" w:cs="Arial"/>
          <w:b/>
          <w:sz w:val="20"/>
          <w:szCs w:val="20"/>
          <w:u w:val="single"/>
        </w:rPr>
        <w:t>Editor’s Comment:</w:t>
      </w:r>
    </w:p>
    <w:p w:rsidR="008A5201" w:rsidRPr="008A5201" w:rsidRDefault="008A5201" w:rsidP="008A5201">
      <w:pPr>
        <w:rPr>
          <w:rFonts w:ascii="Arial" w:hAnsi="Arial" w:cs="Arial"/>
          <w:sz w:val="20"/>
          <w:szCs w:val="20"/>
        </w:rPr>
      </w:pPr>
      <w:r w:rsidRPr="008A5201">
        <w:rPr>
          <w:rFonts w:ascii="Arial" w:hAnsi="Arial" w:cs="Arial"/>
          <w:sz w:val="20"/>
          <w:szCs w:val="20"/>
        </w:rPr>
        <w:t>Thi</w:t>
      </w:r>
      <w:r w:rsidRPr="008A5201">
        <w:rPr>
          <w:rFonts w:ascii="Arial" w:hAnsi="Arial" w:cs="Arial"/>
          <w:sz w:val="20"/>
          <w:szCs w:val="20"/>
        </w:rPr>
        <w:t>s</w:t>
      </w:r>
      <w:r w:rsidRPr="008A5201">
        <w:rPr>
          <w:rFonts w:ascii="Arial" w:hAnsi="Arial" w:cs="Arial"/>
          <w:sz w:val="20"/>
          <w:szCs w:val="20"/>
        </w:rPr>
        <w:t xml:space="preserve"> study aims to clarify the current state of graduate education in music in southern Nigeria through surveys of stakeholders and examinations of educational content. Graduate programs face challenges, include shortages of equipment, funding, and experts of education. Furthermore, the curriculum is overly biased toward Western (globalised) music, failing to adequately incorporate local music of African. Based on these issues, strategies for future music education are discussed.</w:t>
      </w:r>
    </w:p>
    <w:p w:rsidR="008A5201" w:rsidRPr="008A5201" w:rsidRDefault="008A5201" w:rsidP="008A5201">
      <w:pPr>
        <w:rPr>
          <w:rFonts w:ascii="Arial" w:hAnsi="Arial" w:cs="Arial"/>
          <w:sz w:val="20"/>
          <w:szCs w:val="20"/>
        </w:rPr>
      </w:pPr>
      <w:bookmarkStart w:id="0" w:name="_GoBack"/>
      <w:bookmarkEnd w:id="0"/>
    </w:p>
    <w:p w:rsidR="008A5201" w:rsidRPr="008A5201" w:rsidRDefault="008A5201" w:rsidP="008A5201">
      <w:pPr>
        <w:rPr>
          <w:rFonts w:ascii="Arial" w:hAnsi="Arial" w:cs="Arial"/>
          <w:sz w:val="20"/>
          <w:szCs w:val="20"/>
        </w:rPr>
      </w:pPr>
      <w:r w:rsidRPr="008A5201">
        <w:rPr>
          <w:rFonts w:ascii="Arial" w:hAnsi="Arial" w:cs="Arial"/>
          <w:sz w:val="20"/>
          <w:szCs w:val="20"/>
        </w:rPr>
        <w:t xml:space="preserve">In the context of globalization, the challenge of rediscovering the value of local resources, particularly in the </w:t>
      </w:r>
      <w:proofErr w:type="spellStart"/>
      <w:r w:rsidRPr="008A5201">
        <w:rPr>
          <w:rFonts w:ascii="Arial" w:hAnsi="Arial" w:cs="Arial"/>
          <w:sz w:val="20"/>
          <w:szCs w:val="20"/>
        </w:rPr>
        <w:t>musics</w:t>
      </w:r>
      <w:proofErr w:type="spellEnd"/>
      <w:r w:rsidRPr="008A5201">
        <w:rPr>
          <w:rFonts w:ascii="Arial" w:hAnsi="Arial" w:cs="Arial"/>
          <w:sz w:val="20"/>
          <w:szCs w:val="20"/>
        </w:rPr>
        <w:t>, is a crucial issue. This research addresses such challenges within the field of music education. It is a valuable study.</w:t>
      </w:r>
    </w:p>
    <w:p w:rsidR="008A5201" w:rsidRPr="008A5201" w:rsidRDefault="008A5201" w:rsidP="008A5201">
      <w:pPr>
        <w:rPr>
          <w:rFonts w:ascii="Arial" w:hAnsi="Arial" w:cs="Arial"/>
          <w:sz w:val="20"/>
          <w:szCs w:val="20"/>
        </w:rPr>
      </w:pPr>
    </w:p>
    <w:p w:rsidR="008A5201" w:rsidRPr="008A5201" w:rsidRDefault="008A5201" w:rsidP="008A5201">
      <w:pPr>
        <w:rPr>
          <w:rFonts w:ascii="Arial" w:hAnsi="Arial" w:cs="Arial"/>
          <w:sz w:val="20"/>
          <w:szCs w:val="20"/>
        </w:rPr>
      </w:pPr>
      <w:r w:rsidRPr="008A5201">
        <w:rPr>
          <w:rFonts w:ascii="Arial" w:hAnsi="Arial" w:cs="Arial"/>
          <w:sz w:val="20"/>
          <w:szCs w:val="20"/>
        </w:rPr>
        <w:t>However, from reading this paper, it is unclear how global (Western) music specifically differs from Nigerian (African) music. What exactly is African music, and what are its differences from Western music? While these details may only be apparent to stakeholders, for the reader's convenience, some indicators should be provided.</w:t>
      </w:r>
    </w:p>
    <w:p w:rsidR="008A5201" w:rsidRPr="008A5201" w:rsidRDefault="008A5201" w:rsidP="008A5201">
      <w:pPr>
        <w:rPr>
          <w:rFonts w:ascii="Arial" w:hAnsi="Arial" w:cs="Arial"/>
          <w:sz w:val="20"/>
          <w:szCs w:val="20"/>
        </w:rPr>
      </w:pPr>
      <w:r w:rsidRPr="008A5201">
        <w:rPr>
          <w:rFonts w:ascii="Arial" w:hAnsi="Arial" w:cs="Arial"/>
          <w:sz w:val="20"/>
          <w:szCs w:val="20"/>
        </w:rPr>
        <w:t>For example</w:t>
      </w:r>
    </w:p>
    <w:p w:rsidR="008A5201" w:rsidRPr="008A5201" w:rsidRDefault="008A5201" w:rsidP="008A5201">
      <w:pPr>
        <w:rPr>
          <w:rFonts w:ascii="Arial" w:hAnsi="Arial" w:cs="Arial"/>
          <w:sz w:val="20"/>
          <w:szCs w:val="20"/>
        </w:rPr>
      </w:pPr>
      <w:r w:rsidRPr="008A5201">
        <w:rPr>
          <w:rFonts w:ascii="Arial" w:eastAsia="MS Gothic" w:hAnsi="Arial" w:cs="Arial"/>
          <w:sz w:val="20"/>
          <w:szCs w:val="20"/>
        </w:rPr>
        <w:t>・</w:t>
      </w:r>
      <w:r w:rsidRPr="008A5201">
        <w:rPr>
          <w:rFonts w:ascii="Arial" w:hAnsi="Arial" w:cs="Arial"/>
          <w:sz w:val="20"/>
          <w:szCs w:val="20"/>
        </w:rPr>
        <w:t>Compared to Western music's 12-tone technique, what kind of scales does African music use?</w:t>
      </w:r>
    </w:p>
    <w:p w:rsidR="008A5201" w:rsidRPr="008A5201" w:rsidRDefault="008A5201" w:rsidP="008A5201">
      <w:pPr>
        <w:rPr>
          <w:rFonts w:ascii="Arial" w:hAnsi="Arial" w:cs="Arial"/>
          <w:sz w:val="20"/>
          <w:szCs w:val="20"/>
        </w:rPr>
      </w:pPr>
      <w:r w:rsidRPr="008A5201">
        <w:rPr>
          <w:rFonts w:ascii="Arial" w:eastAsia="MS Gothic" w:hAnsi="Arial" w:cs="Arial"/>
          <w:sz w:val="20"/>
          <w:szCs w:val="20"/>
        </w:rPr>
        <w:t>・</w:t>
      </w:r>
      <w:r w:rsidRPr="008A5201">
        <w:rPr>
          <w:rFonts w:ascii="Arial" w:hAnsi="Arial" w:cs="Arial"/>
          <w:sz w:val="20"/>
          <w:szCs w:val="20"/>
        </w:rPr>
        <w:t>How do the instruments and rhythms used differ?</w:t>
      </w:r>
    </w:p>
    <w:p w:rsidR="009344FF" w:rsidRPr="008A5201" w:rsidRDefault="008A5201" w:rsidP="008A5201">
      <w:pPr>
        <w:rPr>
          <w:rFonts w:ascii="Arial" w:hAnsi="Arial" w:cs="Arial"/>
          <w:sz w:val="20"/>
          <w:szCs w:val="20"/>
        </w:rPr>
      </w:pPr>
      <w:r w:rsidRPr="008A5201">
        <w:rPr>
          <w:rFonts w:ascii="Arial" w:eastAsia="MS Gothic" w:hAnsi="Arial" w:cs="Arial"/>
          <w:sz w:val="20"/>
          <w:szCs w:val="20"/>
        </w:rPr>
        <w:t>・</w:t>
      </w:r>
      <w:r w:rsidRPr="008A5201">
        <w:rPr>
          <w:rFonts w:ascii="Arial" w:hAnsi="Arial" w:cs="Arial"/>
          <w:sz w:val="20"/>
          <w:szCs w:val="20"/>
        </w:rPr>
        <w:t>Western music is influenced by Christianity, but what about African music?</w:t>
      </w:r>
    </w:p>
    <w:p w:rsidR="008A5201" w:rsidRPr="008A5201" w:rsidRDefault="009344FF" w:rsidP="008A5201">
      <w:pPr>
        <w:rPr>
          <w:rFonts w:ascii="Arial" w:hAnsi="Arial" w:cs="Arial"/>
          <w:b/>
          <w:sz w:val="20"/>
          <w:szCs w:val="20"/>
          <w:u w:val="single"/>
        </w:rPr>
      </w:pPr>
      <w:r w:rsidRPr="008A5201">
        <w:rPr>
          <w:rFonts w:ascii="Arial" w:hAnsi="Arial" w:cs="Arial"/>
          <w:b/>
          <w:sz w:val="20"/>
          <w:szCs w:val="20"/>
          <w:u w:val="single"/>
        </w:rPr>
        <w:t>Editor’s Details:</w:t>
      </w:r>
    </w:p>
    <w:p w:rsidR="000F2F46" w:rsidRPr="008A5201" w:rsidRDefault="008A5201" w:rsidP="008A5201">
      <w:pPr>
        <w:rPr>
          <w:rFonts w:ascii="Arial" w:hAnsi="Arial" w:cs="Arial"/>
          <w:sz w:val="20"/>
          <w:szCs w:val="20"/>
        </w:rPr>
      </w:pPr>
      <w:bookmarkStart w:id="1" w:name="_Hlk224579148"/>
      <w:proofErr w:type="spellStart"/>
      <w:r w:rsidRPr="008A5201">
        <w:rPr>
          <w:rFonts w:ascii="Arial" w:hAnsi="Arial" w:cs="Arial"/>
          <w:sz w:val="20"/>
          <w:szCs w:val="20"/>
        </w:rPr>
        <w:t>Dr.</w:t>
      </w:r>
      <w:proofErr w:type="spellEnd"/>
      <w:r w:rsidRPr="008A5201">
        <w:rPr>
          <w:rFonts w:ascii="Arial" w:hAnsi="Arial" w:cs="Arial"/>
          <w:sz w:val="20"/>
          <w:szCs w:val="20"/>
        </w:rPr>
        <w:t xml:space="preserve"> Shiro Horiuchi, Hannan University, Japan</w:t>
      </w:r>
      <w:bookmarkEnd w:id="1"/>
    </w:p>
    <w:sectPr w:rsidR="000F2F46" w:rsidRPr="008A5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A520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1F87"/>
  <w15:docId w15:val="{34D7AD24-8505-41C8-94C4-3FCC5943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2026-03-16T13:19:00Z</dcterms:modified>
</cp:coreProperties>
</file>