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C7354A" w:rsidRDefault="00C7354A" w:rsidP="00C7354A">
      <w:r>
        <w:t>The authors did not use the journal's template.</w:t>
      </w:r>
    </w:p>
    <w:p w:rsidR="00C7354A" w:rsidRDefault="00C7354A" w:rsidP="00C7354A">
      <w:r>
        <w:t>The references are APA, and the authors used Vancouver; 7 of the 17 references are more than 10 years old.</w:t>
      </w:r>
    </w:p>
    <w:p w:rsidR="00C7354A" w:rsidRDefault="00C7354A" w:rsidP="00C7354A">
      <w:r>
        <w:t xml:space="preserve">The material and methods are not complete. </w:t>
      </w:r>
    </w:p>
    <w:p w:rsidR="00C7354A" w:rsidRDefault="00C7354A" w:rsidP="00C7354A">
      <w:r>
        <w:t>If it is a descriptive study, why was the Chi-squared test used?</w:t>
      </w:r>
    </w:p>
    <w:p w:rsidR="00C7354A" w:rsidRDefault="00C7354A" w:rsidP="00C7354A">
      <w:r>
        <w:t>What was the sample size calculation? What were the variables?</w:t>
      </w:r>
    </w:p>
    <w:p w:rsidR="00C7354A" w:rsidRDefault="00C7354A" w:rsidP="00C7354A">
      <w:r>
        <w:t>There is no discussion section.</w:t>
      </w:r>
    </w:p>
    <w:p w:rsidR="00C7354A" w:rsidRDefault="00C7354A" w:rsidP="00C7354A">
      <w:r>
        <w:t xml:space="preserve">There is serious confusion. In Consent, the authors show that informed consent was obtained for a case report, but the article is a retrospective cross-sectional study. </w:t>
      </w:r>
    </w:p>
    <w:p w:rsidR="00C7354A" w:rsidRDefault="00C7354A" w:rsidP="00C7354A">
      <w:r>
        <w:t>What Ethics Committee approved the study?</w:t>
      </w:r>
    </w:p>
    <w:p w:rsidR="009344FF" w:rsidRDefault="00C7354A" w:rsidP="00C7354A">
      <w:r>
        <w:t xml:space="preserve">Did the authors have the consent form to publish </w:t>
      </w:r>
      <w:proofErr w:type="spellStart"/>
      <w:r>
        <w:t>hystopathological</w:t>
      </w:r>
      <w:proofErr w:type="spellEnd"/>
      <w:r>
        <w:t xml:space="preserve"> images? It is mandatory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07A9C" w:rsidRPr="00707A9C" w:rsidRDefault="00707A9C" w:rsidP="00707A9C">
      <w:bookmarkStart w:id="0" w:name="_GoBack"/>
      <w:proofErr w:type="spellStart"/>
      <w:r w:rsidRPr="00707A9C">
        <w:t>Dr.</w:t>
      </w:r>
      <w:proofErr w:type="spellEnd"/>
      <w:r w:rsidRPr="00707A9C">
        <w:t xml:space="preserve"> Nicolás Padilla-</w:t>
      </w:r>
      <w:proofErr w:type="spellStart"/>
      <w:r w:rsidRPr="00707A9C">
        <w:t>Raygoza</w:t>
      </w:r>
      <w:proofErr w:type="spellEnd"/>
      <w:r w:rsidRPr="00707A9C">
        <w:t xml:space="preserve">, </w:t>
      </w:r>
      <w:r w:rsidRPr="00707A9C">
        <w:t>Institute of Public Health from Guanajuato State, México</w:t>
      </w:r>
    </w:p>
    <w:bookmarkEnd w:id="0"/>
    <w:p w:rsidR="00C7354A" w:rsidRDefault="00C7354A" w:rsidP="009344FF">
      <w:pPr>
        <w:rPr>
          <w:b/>
          <w:u w:val="single"/>
        </w:rPr>
      </w:pPr>
    </w:p>
    <w:p w:rsidR="00C7354A" w:rsidRPr="009344FF" w:rsidRDefault="00C7354A" w:rsidP="009344FF">
      <w:pPr>
        <w:rPr>
          <w:b/>
          <w:u w:val="single"/>
        </w:rPr>
      </w:pPr>
    </w:p>
    <w:sectPr w:rsidR="00C7354A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07A9C"/>
    <w:rsid w:val="009344FF"/>
    <w:rsid w:val="009F328F"/>
    <w:rsid w:val="00A72896"/>
    <w:rsid w:val="00C7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9F32C"/>
  <w15:docId w15:val="{BA73E17C-BFCE-42DB-8208-CDACAF0DC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6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2026-03-05T13:26:00Z</dcterms:modified>
</cp:coreProperties>
</file>