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60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0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096" w:rsidRDefault="00A26096" w:rsidP="009344FF">
      <w:pPr>
        <w:rPr>
          <w:rFonts w:ascii="Arial" w:hAnsi="Arial" w:cs="Arial"/>
          <w:sz w:val="20"/>
          <w:szCs w:val="20"/>
        </w:rPr>
      </w:pPr>
      <w:r w:rsidRPr="00A26096">
        <w:rPr>
          <w:rFonts w:ascii="Arial" w:hAnsi="Arial" w:cs="Arial"/>
          <w:sz w:val="20"/>
          <w:szCs w:val="20"/>
        </w:rPr>
        <w:t>I am pleased to inform you that the manuscript should be accepted for publication in its present form.</w:t>
      </w:r>
    </w:p>
    <w:p w:rsidR="00A26096" w:rsidRPr="00A260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0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6096" w:rsidRDefault="00A26096" w:rsidP="00A26096">
      <w:pPr>
        <w:rPr>
          <w:rFonts w:ascii="Arial" w:hAnsi="Arial" w:cs="Arial"/>
          <w:sz w:val="20"/>
          <w:szCs w:val="20"/>
        </w:rPr>
      </w:pPr>
      <w:proofErr w:type="spellStart"/>
      <w:r w:rsidRPr="00A26096">
        <w:rPr>
          <w:rFonts w:ascii="Arial" w:hAnsi="Arial" w:cs="Arial"/>
          <w:sz w:val="20"/>
          <w:szCs w:val="20"/>
        </w:rPr>
        <w:t>Dr.</w:t>
      </w:r>
      <w:proofErr w:type="spellEnd"/>
      <w:r w:rsidRPr="00A26096">
        <w:rPr>
          <w:rFonts w:ascii="Arial" w:hAnsi="Arial" w:cs="Arial"/>
          <w:sz w:val="20"/>
          <w:szCs w:val="20"/>
        </w:rPr>
        <w:t xml:space="preserve"> Zafar S. Khan, Maharashtra College</w:t>
      </w:r>
      <w:bookmarkStart w:id="0" w:name="_GoBack"/>
      <w:bookmarkEnd w:id="0"/>
      <w:r w:rsidRPr="00A26096">
        <w:rPr>
          <w:rFonts w:ascii="Arial" w:hAnsi="Arial" w:cs="Arial"/>
          <w:sz w:val="20"/>
          <w:szCs w:val="20"/>
        </w:rPr>
        <w:t xml:space="preserve"> of Arts, Science and Commerce, India</w:t>
      </w:r>
    </w:p>
    <w:sectPr w:rsidR="000F2F46" w:rsidRPr="00A26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609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7EB2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2026-03-06T10:53:00Z</dcterms:modified>
</cp:coreProperties>
</file>