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7023B" w:rsidP="009344FF">
      <w:r w:rsidRPr="0057023B">
        <w:t>The author did not fully address the reviewer's comments. Author should respond to all the comments raised by reviewers. Still need minor revision.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7023B" w:rsidRPr="0057023B" w:rsidRDefault="0057023B" w:rsidP="009344FF">
      <w:proofErr w:type="spellStart"/>
      <w:r w:rsidRPr="0057023B">
        <w:t>Dr.</w:t>
      </w:r>
      <w:proofErr w:type="spellEnd"/>
      <w:r w:rsidRPr="0057023B">
        <w:t xml:space="preserve"> Narayan Lal</w:t>
      </w:r>
      <w:r>
        <w:t>,</w:t>
      </w:r>
      <w:r w:rsidRPr="0057023B">
        <w:t xml:space="preserve"> ICAR-Indian Institute of Soil Science, </w:t>
      </w:r>
      <w:bookmarkStart w:id="0" w:name="_GoBack"/>
      <w:bookmarkEnd w:id="0"/>
      <w:r w:rsidRPr="0057023B">
        <w:t>India</w:t>
      </w:r>
    </w:p>
    <w:sectPr w:rsidR="0057023B" w:rsidRPr="005702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7023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2633F"/>
  <w15:docId w15:val="{FEB01F05-1ACB-47DE-97C9-E359A2ADA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2026-03-12T14:03:00Z</dcterms:modified>
</cp:coreProperties>
</file>