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46719" w:rsidRPr="00446719" w:rsidRDefault="00446719" w:rsidP="00446719">
      <w:pPr>
        <w:shd w:val="clear" w:color="auto" w:fill="FFFFFF"/>
        <w:spacing w:after="0" w:line="240" w:lineRule="auto"/>
        <w:rPr>
          <w:rFonts w:ascii="MS PMincho" w:eastAsia="MS PMincho" w:hAnsi="MS PMincho" w:cs="Times New Roman"/>
          <w:color w:val="000000"/>
          <w:lang w:eastAsia="en-IN"/>
        </w:rPr>
      </w:pPr>
      <w:r w:rsidRPr="00446719">
        <w:rPr>
          <w:rFonts w:ascii="Arial" w:eastAsia="MS PMincho" w:hAnsi="Arial" w:cs="Arial"/>
          <w:color w:val="000000"/>
          <w:lang w:eastAsia="en-IN"/>
        </w:rPr>
        <w:t>I apologize you for the delay in submission of the final decision of the manuscript, 2026/ACRI/152983.</w:t>
      </w:r>
    </w:p>
    <w:p w:rsidR="00446719" w:rsidRPr="00446719" w:rsidRDefault="00446719" w:rsidP="00446719">
      <w:pPr>
        <w:shd w:val="clear" w:color="auto" w:fill="FFFFFF"/>
        <w:spacing w:after="0" w:line="240" w:lineRule="auto"/>
        <w:rPr>
          <w:rFonts w:ascii="MS PMincho" w:eastAsia="MS PMincho" w:hAnsi="MS PMincho" w:cs="Times New Roman" w:hint="eastAsia"/>
          <w:color w:val="000000"/>
          <w:lang w:eastAsia="en-IN"/>
        </w:rPr>
      </w:pPr>
      <w:r w:rsidRPr="00446719">
        <w:rPr>
          <w:rFonts w:ascii="Arial" w:eastAsia="MS PMincho" w:hAnsi="Arial" w:cs="Arial"/>
          <w:color w:val="000000"/>
          <w:lang w:eastAsia="en-IN"/>
        </w:rPr>
        <w:t xml:space="preserve">The revised version of the manuscript </w:t>
      </w:r>
      <w:proofErr w:type="spellStart"/>
      <w:r w:rsidRPr="00446719">
        <w:rPr>
          <w:rFonts w:ascii="Arial" w:eastAsia="MS PMincho" w:hAnsi="Arial" w:cs="Arial"/>
          <w:color w:val="000000"/>
          <w:lang w:eastAsia="en-IN"/>
        </w:rPr>
        <w:t>can not</w:t>
      </w:r>
      <w:proofErr w:type="spellEnd"/>
      <w:r w:rsidRPr="00446719">
        <w:rPr>
          <w:rFonts w:ascii="Arial" w:eastAsia="MS PMincho" w:hAnsi="Arial" w:cs="Arial"/>
          <w:color w:val="000000"/>
          <w:lang w:eastAsia="en-IN"/>
        </w:rPr>
        <w:t xml:space="preserve"> be accepted for the publication in the journal ACRI.</w:t>
      </w:r>
    </w:p>
    <w:p w:rsidR="00446719" w:rsidRPr="00446719" w:rsidRDefault="00446719" w:rsidP="00446719">
      <w:pPr>
        <w:shd w:val="clear" w:color="auto" w:fill="FFFFFF"/>
        <w:spacing w:after="0" w:line="240" w:lineRule="auto"/>
        <w:rPr>
          <w:rFonts w:ascii="MS PMincho" w:eastAsia="MS PMincho" w:hAnsi="MS PMincho" w:cs="Times New Roman" w:hint="eastAsia"/>
          <w:color w:val="000000"/>
          <w:lang w:eastAsia="en-IN"/>
        </w:rPr>
      </w:pPr>
      <w:r w:rsidRPr="00446719">
        <w:rPr>
          <w:rFonts w:ascii="Arial" w:eastAsia="MS PMincho" w:hAnsi="Arial" w:cs="Arial"/>
          <w:color w:val="000000"/>
          <w:lang w:eastAsia="en-IN"/>
        </w:rPr>
        <w:t>The manuscript should be more revised and improved to be accepted.</w:t>
      </w:r>
    </w:p>
    <w:p w:rsidR="00446719" w:rsidRPr="00446719" w:rsidRDefault="00446719" w:rsidP="00446719">
      <w:pPr>
        <w:shd w:val="clear" w:color="auto" w:fill="FFFFFF"/>
        <w:spacing w:after="0" w:line="240" w:lineRule="auto"/>
        <w:rPr>
          <w:rFonts w:ascii="MS PMincho" w:eastAsia="MS PMincho" w:hAnsi="MS PMincho" w:cs="Times New Roman" w:hint="eastAsia"/>
          <w:color w:val="000000"/>
          <w:lang w:eastAsia="en-IN"/>
        </w:rPr>
      </w:pPr>
    </w:p>
    <w:p w:rsidR="00446719" w:rsidRPr="00446719" w:rsidRDefault="00446719" w:rsidP="00446719">
      <w:pPr>
        <w:shd w:val="clear" w:color="auto" w:fill="FFFFFF"/>
        <w:spacing w:after="0" w:line="240" w:lineRule="auto"/>
        <w:rPr>
          <w:rFonts w:ascii="MS PMincho" w:eastAsia="MS PMincho" w:hAnsi="MS PMincho" w:cs="Times New Roman" w:hint="eastAsia"/>
          <w:color w:val="000000"/>
          <w:lang w:eastAsia="en-IN"/>
        </w:rPr>
      </w:pPr>
      <w:r w:rsidRPr="00446719">
        <w:rPr>
          <w:rFonts w:ascii="Arial" w:eastAsia="MS PMincho" w:hAnsi="Arial" w:cs="Arial"/>
          <w:color w:val="000000"/>
          <w:lang w:eastAsia="en-IN"/>
        </w:rPr>
        <w:t>Comments:</w:t>
      </w:r>
    </w:p>
    <w:p w:rsidR="00446719" w:rsidRPr="00446719" w:rsidRDefault="00446719" w:rsidP="0044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MS PMincho" w:eastAsia="MS PMincho" w:hAnsi="MS PMincho" w:cs="Arial" w:hint="eastAsia"/>
          <w:color w:val="000000"/>
          <w:lang w:eastAsia="en-IN"/>
        </w:rPr>
      </w:pPr>
      <w:r w:rsidRPr="00446719">
        <w:rPr>
          <w:rFonts w:ascii="Arial" w:eastAsia="MS PMincho" w:hAnsi="Arial" w:cs="Arial"/>
          <w:color w:val="000000"/>
          <w:lang w:eastAsia="en-IN"/>
        </w:rPr>
        <w:t xml:space="preserve">Temperature and relative humidity are major environmental factors affecting seasonal incidence of mite population on rose leaves and flowers. This study presented significantly positive correlations between minimum and </w:t>
      </w:r>
      <w:proofErr w:type="spellStart"/>
      <w:r w:rsidRPr="00446719">
        <w:rPr>
          <w:rFonts w:ascii="Arial" w:eastAsia="MS PMincho" w:hAnsi="Arial" w:cs="Arial"/>
          <w:color w:val="000000"/>
          <w:lang w:eastAsia="en-IN"/>
        </w:rPr>
        <w:t>maximun</w:t>
      </w:r>
      <w:proofErr w:type="spellEnd"/>
      <w:r w:rsidRPr="00446719">
        <w:rPr>
          <w:rFonts w:ascii="Arial" w:eastAsia="MS PMincho" w:hAnsi="Arial" w:cs="Arial"/>
          <w:color w:val="000000"/>
          <w:lang w:eastAsia="en-IN"/>
        </w:rPr>
        <w:t xml:space="preserve"> temperatures, and number of mites/leaves and flowers. On the other hand, </w:t>
      </w:r>
      <w:proofErr w:type="spellStart"/>
      <w:r w:rsidRPr="00446719">
        <w:rPr>
          <w:rFonts w:ascii="Arial" w:eastAsia="MS PMincho" w:hAnsi="Arial" w:cs="Arial"/>
          <w:color w:val="000000"/>
          <w:lang w:eastAsia="en-IN"/>
        </w:rPr>
        <w:t>significanly</w:t>
      </w:r>
      <w:proofErr w:type="spellEnd"/>
      <w:r w:rsidRPr="00446719">
        <w:rPr>
          <w:rFonts w:ascii="Arial" w:eastAsia="MS PMincho" w:hAnsi="Arial" w:cs="Arial"/>
          <w:color w:val="000000"/>
          <w:lang w:eastAsia="en-IN"/>
        </w:rPr>
        <w:t xml:space="preserve"> positive correlation was observed between minimum humidity and mite population on flowers. However, these results are similar to those obtained in previous studies and there </w:t>
      </w:r>
      <w:proofErr w:type="gramStart"/>
      <w:r w:rsidRPr="00446719">
        <w:rPr>
          <w:rFonts w:ascii="Arial" w:eastAsia="MS PMincho" w:hAnsi="Arial" w:cs="Arial"/>
          <w:color w:val="000000"/>
          <w:lang w:eastAsia="en-IN"/>
        </w:rPr>
        <w:t>is</w:t>
      </w:r>
      <w:proofErr w:type="gramEnd"/>
      <w:r w:rsidRPr="00446719">
        <w:rPr>
          <w:rFonts w:ascii="Arial" w:eastAsia="MS PMincho" w:hAnsi="Arial" w:cs="Arial"/>
          <w:color w:val="000000"/>
          <w:lang w:eastAsia="en-IN"/>
        </w:rPr>
        <w:t xml:space="preserve"> no novel results in this study. In addition, there is an important mistake as follows: correlation coefficient (r=-0.516) in the text (L131) and r=0.561 in Table 2 between mite population on flowers and minimum relative humidity. Which one is correct? The novelty obtained in this study should be emphasized.</w:t>
      </w:r>
    </w:p>
    <w:p w:rsidR="00446719" w:rsidRPr="00446719" w:rsidRDefault="00446719" w:rsidP="0044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MS PMincho" w:eastAsia="MS PMincho" w:hAnsi="MS PMincho" w:cs="Arial" w:hint="eastAsia"/>
          <w:color w:val="000000"/>
          <w:lang w:eastAsia="en-IN"/>
        </w:rPr>
      </w:pPr>
      <w:r w:rsidRPr="00446719">
        <w:rPr>
          <w:rFonts w:ascii="Arial" w:eastAsia="MS PMincho" w:hAnsi="Arial" w:cs="Arial"/>
          <w:color w:val="000000"/>
          <w:lang w:eastAsia="en-IN"/>
        </w:rPr>
        <w:t>Discussion is very poor. As suggested by reviewers, discussion and conclusion should be more improved from the point of view of IPM.</w:t>
      </w:r>
    </w:p>
    <w:p w:rsidR="00446719" w:rsidRPr="00446719" w:rsidRDefault="00446719" w:rsidP="0044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MS PMincho" w:eastAsia="MS PMincho" w:hAnsi="MS PMincho" w:cs="Arial" w:hint="eastAsia"/>
          <w:color w:val="000000"/>
          <w:lang w:eastAsia="en-IN"/>
        </w:rPr>
      </w:pPr>
      <w:r w:rsidRPr="00446719">
        <w:rPr>
          <w:rFonts w:ascii="Arial" w:eastAsia="MS PMincho" w:hAnsi="Arial" w:cs="Arial"/>
          <w:color w:val="000000"/>
          <w:lang w:eastAsia="en-IN"/>
        </w:rPr>
        <w:t>The reproducibility of the results obtained in this study should be confirmed by multiple experiments.</w:t>
      </w:r>
    </w:p>
    <w:p w:rsidR="00446719" w:rsidRPr="00446719" w:rsidRDefault="00446719" w:rsidP="0044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MS PMincho" w:eastAsia="MS PMincho" w:hAnsi="MS PMincho" w:cs="Arial" w:hint="eastAsia"/>
          <w:color w:val="000000"/>
          <w:lang w:eastAsia="en-IN"/>
        </w:rPr>
      </w:pPr>
      <w:r w:rsidRPr="00446719">
        <w:rPr>
          <w:rFonts w:ascii="Arial" w:eastAsia="MS PMincho" w:hAnsi="Arial" w:cs="Arial"/>
          <w:color w:val="000000"/>
          <w:lang w:eastAsia="en-IN"/>
        </w:rPr>
        <w:t>In Plate 1, typical mite damage on flowers shows in the same manner as damage on leaf. Comparison of damaged flower with healthy flower.</w:t>
      </w:r>
    </w:p>
    <w:p w:rsidR="00446719" w:rsidRPr="00446719" w:rsidRDefault="00446719" w:rsidP="0044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MS PMincho" w:eastAsia="MS PMincho" w:hAnsi="MS PMincho" w:cs="Arial" w:hint="eastAsia"/>
          <w:color w:val="000000"/>
          <w:lang w:eastAsia="en-IN"/>
        </w:rPr>
      </w:pPr>
      <w:r w:rsidRPr="00446719">
        <w:rPr>
          <w:rFonts w:ascii="Arial" w:eastAsia="MS PMincho" w:hAnsi="Arial" w:cs="Arial"/>
          <w:color w:val="000000"/>
          <w:lang w:eastAsia="en-IN"/>
        </w:rPr>
        <w:t>In Fig. 1, what do pale green, purple and red line graphs show?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36ED" w:rsidRPr="006E36ED" w:rsidRDefault="006E36ED" w:rsidP="006E36ED">
      <w:pPr>
        <w:rPr>
          <w:b/>
        </w:rPr>
      </w:pPr>
      <w:bookmarkStart w:id="0" w:name="_GoBack"/>
      <w:proofErr w:type="spellStart"/>
      <w:proofErr w:type="gramStart"/>
      <w:r w:rsidRPr="006E36ED">
        <w:rPr>
          <w:b/>
        </w:rPr>
        <w:t>Dr.KazutoshiOkuno</w:t>
      </w:r>
      <w:proofErr w:type="spellEnd"/>
      <w:proofErr w:type="gramEnd"/>
      <w:r w:rsidRPr="006E36ED">
        <w:rPr>
          <w:b/>
        </w:rPr>
        <w:t xml:space="preserve">, </w:t>
      </w:r>
      <w:r w:rsidRPr="006E36ED">
        <w:rPr>
          <w:b/>
        </w:rPr>
        <w:t>University of Tsukuba, Tsukuba, Japan</w:t>
      </w:r>
      <w:bookmarkEnd w:id="0"/>
    </w:p>
    <w:sectPr w:rsidR="006E36ED" w:rsidRPr="006E3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86E43"/>
    <w:multiLevelType w:val="multilevel"/>
    <w:tmpl w:val="874AC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6719"/>
    <w:rsid w:val="006E36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506D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2026-02-26T13:10:00Z</dcterms:modified>
</cp:coreProperties>
</file>