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68C9E" w14:textId="59C11BDF" w:rsidR="001949B2" w:rsidRDefault="00143FF0" w:rsidP="00A5758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Economic analysis</w:t>
      </w:r>
      <w:r w:rsidR="001949B2" w:rsidRPr="001949B2">
        <w:rPr>
          <w:rFonts w:ascii="Times New Roman" w:hAnsi="Times New Roman" w:cs="Times New Roman"/>
          <w:b/>
          <w:bCs/>
          <w:sz w:val="24"/>
          <w:szCs w:val="24"/>
        </w:rPr>
        <w:t xml:space="preserve"> of sugarcane cultivation in Kerala</w:t>
      </w:r>
      <w:r w:rsidR="00573C73">
        <w:rPr>
          <w:rFonts w:ascii="Times New Roman" w:hAnsi="Times New Roman" w:cs="Times New Roman"/>
          <w:b/>
          <w:bCs/>
          <w:sz w:val="24"/>
          <w:szCs w:val="24"/>
        </w:rPr>
        <w:t>, India</w:t>
      </w:r>
    </w:p>
    <w:p w14:paraId="037725A8" w14:textId="77777777" w:rsidR="004A49DD" w:rsidRPr="001949B2" w:rsidRDefault="004A49DD" w:rsidP="00A57581">
      <w:pPr>
        <w:spacing w:line="360" w:lineRule="auto"/>
        <w:jc w:val="center"/>
        <w:rPr>
          <w:rFonts w:ascii="Times New Roman" w:hAnsi="Times New Roman" w:cs="Times New Roman"/>
          <w:b/>
          <w:bCs/>
          <w:sz w:val="24"/>
          <w:szCs w:val="24"/>
        </w:rPr>
      </w:pPr>
      <w:bookmarkStart w:id="0" w:name="_GoBack"/>
      <w:bookmarkEnd w:id="0"/>
    </w:p>
    <w:p w14:paraId="76307C31" w14:textId="77777777" w:rsidR="001949B2" w:rsidRPr="001949B2" w:rsidRDefault="001949B2" w:rsidP="001C5726">
      <w:pPr>
        <w:pBdr>
          <w:top w:val="single" w:sz="4" w:space="1" w:color="auto"/>
          <w:bottom w:val="single" w:sz="4" w:space="31" w:color="auto"/>
        </w:pBdr>
        <w:spacing w:line="360" w:lineRule="auto"/>
        <w:jc w:val="both"/>
        <w:rPr>
          <w:rFonts w:ascii="Times New Roman" w:hAnsi="Times New Roman" w:cs="Times New Roman"/>
          <w:b/>
          <w:bCs/>
          <w:sz w:val="24"/>
          <w:szCs w:val="24"/>
        </w:rPr>
      </w:pPr>
      <w:r w:rsidRPr="001949B2">
        <w:rPr>
          <w:rFonts w:ascii="Times New Roman" w:hAnsi="Times New Roman" w:cs="Times New Roman"/>
          <w:b/>
          <w:bCs/>
          <w:sz w:val="24"/>
          <w:szCs w:val="24"/>
        </w:rPr>
        <w:t>Abstract</w:t>
      </w:r>
    </w:p>
    <w:p w14:paraId="7D94E3CD" w14:textId="06916433" w:rsidR="00B74A5D" w:rsidRDefault="0019486D" w:rsidP="00B74A5D">
      <w:pPr>
        <w:spacing w:line="360" w:lineRule="auto"/>
        <w:jc w:val="both"/>
        <w:rPr>
          <w:rFonts w:ascii="Times New Roman" w:hAnsi="Times New Roman" w:cs="Times New Roman"/>
          <w:sz w:val="24"/>
          <w:szCs w:val="24"/>
        </w:rPr>
      </w:pPr>
      <w:r w:rsidRPr="00DA6E81">
        <w:rPr>
          <w:rFonts w:ascii="Times New Roman" w:hAnsi="Times New Roman" w:cs="Times New Roman"/>
          <w:sz w:val="24"/>
          <w:szCs w:val="24"/>
        </w:rPr>
        <w:t>T</w:t>
      </w:r>
      <w:r w:rsidR="001949B2" w:rsidRPr="00DA6E81">
        <w:rPr>
          <w:rFonts w:ascii="Times New Roman" w:hAnsi="Times New Roman" w:cs="Times New Roman"/>
          <w:sz w:val="24"/>
          <w:szCs w:val="24"/>
        </w:rPr>
        <w:t>he study</w:t>
      </w:r>
      <w:r w:rsidR="00F26A0F">
        <w:rPr>
          <w:rFonts w:ascii="Times New Roman" w:hAnsi="Times New Roman" w:cs="Times New Roman"/>
          <w:sz w:val="24"/>
          <w:szCs w:val="24"/>
        </w:rPr>
        <w:t xml:space="preserve"> </w:t>
      </w:r>
      <w:r w:rsidR="00143FF0">
        <w:rPr>
          <w:rFonts w:ascii="Times New Roman" w:hAnsi="Times New Roman" w:cs="Times New Roman"/>
          <w:sz w:val="24"/>
          <w:szCs w:val="24"/>
        </w:rPr>
        <w:t>analysed the economics and r</w:t>
      </w:r>
      <w:r w:rsidR="001949B2" w:rsidRPr="00DA6E81">
        <w:rPr>
          <w:rFonts w:ascii="Times New Roman" w:hAnsi="Times New Roman" w:cs="Times New Roman"/>
          <w:sz w:val="24"/>
          <w:szCs w:val="24"/>
        </w:rPr>
        <w:t xml:space="preserve">esource use efficiency </w:t>
      </w:r>
      <w:r w:rsidR="00F26A0F">
        <w:rPr>
          <w:rFonts w:ascii="Times New Roman" w:hAnsi="Times New Roman" w:cs="Times New Roman"/>
          <w:sz w:val="24"/>
          <w:szCs w:val="24"/>
        </w:rPr>
        <w:t>in</w:t>
      </w:r>
      <w:r w:rsidR="001949B2" w:rsidRPr="00DA6E81">
        <w:rPr>
          <w:rFonts w:ascii="Times New Roman" w:hAnsi="Times New Roman" w:cs="Times New Roman"/>
          <w:sz w:val="24"/>
          <w:szCs w:val="24"/>
        </w:rPr>
        <w:t xml:space="preserve"> sugarcane cultivation </w:t>
      </w:r>
      <w:r w:rsidR="00143FF0">
        <w:rPr>
          <w:rFonts w:ascii="Times New Roman" w:hAnsi="Times New Roman" w:cs="Times New Roman"/>
          <w:sz w:val="24"/>
          <w:szCs w:val="24"/>
        </w:rPr>
        <w:t>of</w:t>
      </w:r>
      <w:r w:rsidR="001949B2" w:rsidRPr="00DA6E81">
        <w:rPr>
          <w:rFonts w:ascii="Times New Roman" w:hAnsi="Times New Roman" w:cs="Times New Roman"/>
          <w:sz w:val="24"/>
          <w:szCs w:val="24"/>
        </w:rPr>
        <w:t xml:space="preserve"> </w:t>
      </w:r>
      <w:r w:rsidR="00143FF0">
        <w:rPr>
          <w:rFonts w:ascii="Times New Roman" w:hAnsi="Times New Roman" w:cs="Times New Roman"/>
          <w:sz w:val="24"/>
          <w:szCs w:val="24"/>
        </w:rPr>
        <w:t>Sugarcane cultivation</w:t>
      </w:r>
      <w:r w:rsidR="001949B2" w:rsidRPr="00DA6E81">
        <w:rPr>
          <w:rFonts w:ascii="Times New Roman" w:hAnsi="Times New Roman" w:cs="Times New Roman"/>
          <w:sz w:val="24"/>
          <w:szCs w:val="24"/>
        </w:rPr>
        <w:t xml:space="preserve"> </w:t>
      </w:r>
      <w:r w:rsidR="00143FF0">
        <w:rPr>
          <w:rFonts w:ascii="Times New Roman" w:hAnsi="Times New Roman" w:cs="Times New Roman"/>
          <w:sz w:val="24"/>
          <w:szCs w:val="24"/>
        </w:rPr>
        <w:t xml:space="preserve">in </w:t>
      </w:r>
      <w:r w:rsidR="001949B2" w:rsidRPr="00DA6E81">
        <w:rPr>
          <w:rFonts w:ascii="Times New Roman" w:hAnsi="Times New Roman" w:cs="Times New Roman"/>
          <w:sz w:val="24"/>
          <w:szCs w:val="24"/>
        </w:rPr>
        <w:t xml:space="preserve">Kerala. </w:t>
      </w:r>
      <w:bookmarkStart w:id="1" w:name="_Hlk158368959"/>
      <w:r w:rsidR="005A6B44" w:rsidRPr="005A6B44">
        <w:rPr>
          <w:rFonts w:ascii="Times New Roman" w:hAnsi="Times New Roman" w:cs="Times New Roman"/>
          <w:sz w:val="24"/>
          <w:szCs w:val="24"/>
        </w:rPr>
        <w:t xml:space="preserve">A multi-stage random sampling technique was adopted for the data collection and information was gathered from 120 sugarcane farmers. </w:t>
      </w:r>
      <w:bookmarkEnd w:id="1"/>
      <w:r w:rsidR="005A6B44" w:rsidRPr="005A6B44">
        <w:rPr>
          <w:rFonts w:ascii="Times New Roman" w:hAnsi="Times New Roman" w:cs="Times New Roman"/>
          <w:sz w:val="24"/>
          <w:szCs w:val="24"/>
        </w:rPr>
        <w:t>The computed value of sugarcane cultivation in terms of cost A</w:t>
      </w:r>
      <w:r w:rsidR="005A6B44" w:rsidRPr="005A6B44">
        <w:rPr>
          <w:rFonts w:ascii="Times New Roman" w:hAnsi="Times New Roman" w:cs="Times New Roman"/>
          <w:sz w:val="24"/>
          <w:szCs w:val="24"/>
          <w:vertAlign w:val="subscript"/>
        </w:rPr>
        <w:t>2</w:t>
      </w:r>
      <w:r w:rsidR="005A6B44" w:rsidRPr="005A6B44">
        <w:rPr>
          <w:rFonts w:ascii="Times New Roman" w:hAnsi="Times New Roman" w:cs="Times New Roman"/>
          <w:sz w:val="24"/>
          <w:szCs w:val="24"/>
        </w:rPr>
        <w:t xml:space="preserve"> was Rs.3,</w:t>
      </w:r>
      <w:r w:rsidR="00AC0E06">
        <w:rPr>
          <w:rFonts w:ascii="Times New Roman" w:hAnsi="Times New Roman" w:cs="Times New Roman"/>
          <w:sz w:val="24"/>
          <w:szCs w:val="24"/>
        </w:rPr>
        <w:t>18,115</w:t>
      </w:r>
      <w:r w:rsidR="005A6B44" w:rsidRPr="005A6B44">
        <w:rPr>
          <w:rFonts w:ascii="Times New Roman" w:hAnsi="Times New Roman" w:cs="Times New Roman"/>
          <w:sz w:val="24"/>
          <w:szCs w:val="24"/>
        </w:rPr>
        <w:t xml:space="preserve"> ha</w:t>
      </w:r>
      <w:r w:rsidR="005A6B44" w:rsidRPr="005A6B44">
        <w:rPr>
          <w:rFonts w:ascii="Times New Roman" w:hAnsi="Times New Roman" w:cs="Times New Roman"/>
          <w:sz w:val="24"/>
          <w:szCs w:val="24"/>
          <w:vertAlign w:val="superscript"/>
        </w:rPr>
        <w:t>-1</w:t>
      </w:r>
      <w:r w:rsidR="005A6B44" w:rsidRPr="005A6B44">
        <w:rPr>
          <w:rFonts w:ascii="Times New Roman" w:hAnsi="Times New Roman" w:cs="Times New Roman"/>
          <w:sz w:val="24"/>
          <w:szCs w:val="24"/>
        </w:rPr>
        <w:t>. It is also noted that the cost of hired</w:t>
      </w:r>
      <w:r w:rsidR="00AC0E06">
        <w:rPr>
          <w:rFonts w:ascii="Times New Roman" w:hAnsi="Times New Roman" w:cs="Times New Roman"/>
          <w:sz w:val="24"/>
          <w:szCs w:val="24"/>
        </w:rPr>
        <w:t xml:space="preserve"> human</w:t>
      </w:r>
      <w:r w:rsidR="005A6B44" w:rsidRPr="005A6B44">
        <w:rPr>
          <w:rFonts w:ascii="Times New Roman" w:hAnsi="Times New Roman" w:cs="Times New Roman"/>
          <w:sz w:val="24"/>
          <w:szCs w:val="24"/>
        </w:rPr>
        <w:t xml:space="preserve"> labour accounts for 54.80 per cent of </w:t>
      </w:r>
      <w:r w:rsidR="005A6B44">
        <w:rPr>
          <w:rFonts w:ascii="Times New Roman" w:hAnsi="Times New Roman" w:cs="Times New Roman"/>
          <w:sz w:val="24"/>
          <w:szCs w:val="24"/>
        </w:rPr>
        <w:t>c</w:t>
      </w:r>
      <w:r w:rsidR="005A6B44" w:rsidRPr="005A6B44">
        <w:rPr>
          <w:rFonts w:ascii="Times New Roman" w:hAnsi="Times New Roman" w:cs="Times New Roman"/>
          <w:sz w:val="24"/>
          <w:szCs w:val="24"/>
        </w:rPr>
        <w:t>ost A</w:t>
      </w:r>
      <w:r w:rsidR="005A6B44" w:rsidRPr="005A6B44">
        <w:rPr>
          <w:rFonts w:ascii="Times New Roman" w:hAnsi="Times New Roman" w:cs="Times New Roman"/>
          <w:sz w:val="24"/>
          <w:szCs w:val="24"/>
          <w:vertAlign w:val="subscript"/>
        </w:rPr>
        <w:t>2</w:t>
      </w:r>
      <w:r w:rsidR="005A6B44" w:rsidRPr="005A6B44">
        <w:rPr>
          <w:rFonts w:ascii="Times New Roman" w:hAnsi="Times New Roman" w:cs="Times New Roman"/>
          <w:sz w:val="24"/>
          <w:szCs w:val="24"/>
        </w:rPr>
        <w:t>.  The net return at cost C</w:t>
      </w:r>
      <w:r w:rsidR="005A6B44" w:rsidRPr="005A6B44">
        <w:rPr>
          <w:rFonts w:ascii="Times New Roman" w:hAnsi="Times New Roman" w:cs="Times New Roman"/>
          <w:sz w:val="24"/>
          <w:szCs w:val="24"/>
          <w:vertAlign w:val="subscript"/>
        </w:rPr>
        <w:t>2</w:t>
      </w:r>
      <w:r w:rsidR="005A6B44" w:rsidRPr="005A6B44">
        <w:rPr>
          <w:rFonts w:ascii="Times New Roman" w:hAnsi="Times New Roman" w:cs="Times New Roman"/>
          <w:sz w:val="24"/>
          <w:szCs w:val="24"/>
        </w:rPr>
        <w:t xml:space="preserve"> was Rs. 1,02,221 ha-1. The computed B:C ratio at cost C</w:t>
      </w:r>
      <w:r w:rsidR="005A6B44" w:rsidRPr="005A6B44">
        <w:rPr>
          <w:rFonts w:ascii="Times New Roman" w:hAnsi="Times New Roman" w:cs="Times New Roman"/>
          <w:sz w:val="24"/>
          <w:szCs w:val="24"/>
          <w:vertAlign w:val="subscript"/>
        </w:rPr>
        <w:t>2</w:t>
      </w:r>
      <w:r w:rsidR="005A6B44" w:rsidRPr="005A6B44">
        <w:rPr>
          <w:rFonts w:ascii="Times New Roman" w:hAnsi="Times New Roman" w:cs="Times New Roman"/>
          <w:sz w:val="24"/>
          <w:szCs w:val="24"/>
        </w:rPr>
        <w:t xml:space="preserve"> was 1.27, indicating the profitability of sugarcane cultivation. </w:t>
      </w:r>
      <w:r w:rsidR="00B74A5D" w:rsidRPr="00F33580">
        <w:rPr>
          <w:rFonts w:ascii="Times New Roman" w:hAnsi="Times New Roman"/>
          <w:sz w:val="24"/>
          <w:szCs w:val="24"/>
        </w:rPr>
        <w:t>The study examined</w:t>
      </w:r>
      <w:r w:rsidR="00B74A5D">
        <w:rPr>
          <w:rFonts w:ascii="Times New Roman" w:hAnsi="Times New Roman"/>
          <w:sz w:val="24"/>
          <w:szCs w:val="24"/>
        </w:rPr>
        <w:t xml:space="preserve"> </w:t>
      </w:r>
      <w:r w:rsidR="00B74A5D" w:rsidRPr="00F33580">
        <w:rPr>
          <w:rFonts w:ascii="Times New Roman" w:hAnsi="Times New Roman"/>
          <w:sz w:val="24"/>
          <w:szCs w:val="24"/>
        </w:rPr>
        <w:t xml:space="preserve">the input-output relationship and resource use efficiency of </w:t>
      </w:r>
      <w:r w:rsidR="00B74A5D">
        <w:rPr>
          <w:rFonts w:ascii="Times New Roman" w:hAnsi="Times New Roman"/>
          <w:sz w:val="24"/>
          <w:szCs w:val="24"/>
        </w:rPr>
        <w:t>sugarcane</w:t>
      </w:r>
      <w:r w:rsidR="00B74A5D" w:rsidRPr="00F33580">
        <w:rPr>
          <w:rFonts w:ascii="Times New Roman" w:hAnsi="Times New Roman"/>
          <w:sz w:val="24"/>
          <w:szCs w:val="24"/>
        </w:rPr>
        <w:t xml:space="preserve"> production using the Cobb- Douglas production function.</w:t>
      </w:r>
      <w:r w:rsidR="00B74A5D">
        <w:rPr>
          <w:rFonts w:ascii="Times New Roman" w:hAnsi="Times New Roman"/>
          <w:sz w:val="24"/>
          <w:szCs w:val="24"/>
        </w:rPr>
        <w:t xml:space="preserve"> </w:t>
      </w:r>
      <w:r w:rsidR="00B74A5D" w:rsidRPr="00A76691">
        <w:rPr>
          <w:rFonts w:ascii="Times New Roman" w:hAnsi="Times New Roman" w:cs="Times New Roman"/>
          <w:sz w:val="24"/>
          <w:szCs w:val="24"/>
        </w:rPr>
        <w:t xml:space="preserve">It was observed from the </w:t>
      </w:r>
      <w:r w:rsidR="00B74A5D">
        <w:rPr>
          <w:rFonts w:ascii="Times New Roman" w:hAnsi="Times New Roman" w:cs="Times New Roman"/>
          <w:sz w:val="24"/>
          <w:szCs w:val="24"/>
        </w:rPr>
        <w:t xml:space="preserve">fitted regression </w:t>
      </w:r>
      <w:r w:rsidR="00B74A5D" w:rsidRPr="00A76691">
        <w:rPr>
          <w:rFonts w:ascii="Times New Roman" w:hAnsi="Times New Roman" w:cs="Times New Roman"/>
          <w:sz w:val="24"/>
          <w:szCs w:val="24"/>
        </w:rPr>
        <w:t xml:space="preserve">that inputs </w:t>
      </w:r>
      <w:r w:rsidR="00B74A5D" w:rsidRPr="00A42530">
        <w:rPr>
          <w:rFonts w:ascii="Times New Roman" w:hAnsi="Times New Roman" w:cs="Times New Roman"/>
          <w:i/>
          <w:iCs/>
          <w:sz w:val="24"/>
          <w:szCs w:val="24"/>
        </w:rPr>
        <w:t>viz.,</w:t>
      </w:r>
      <w:r w:rsidR="00B74A5D" w:rsidRPr="00A76691">
        <w:rPr>
          <w:rFonts w:ascii="Times New Roman" w:hAnsi="Times New Roman" w:cs="Times New Roman"/>
          <w:sz w:val="24"/>
          <w:szCs w:val="24"/>
        </w:rPr>
        <w:t xml:space="preserve"> se</w:t>
      </w:r>
      <w:r w:rsidR="00B74A5D">
        <w:rPr>
          <w:rFonts w:ascii="Times New Roman" w:hAnsi="Times New Roman" w:cs="Times New Roman"/>
          <w:sz w:val="24"/>
          <w:szCs w:val="24"/>
        </w:rPr>
        <w:t>tts</w:t>
      </w:r>
      <w:r w:rsidR="00B74A5D" w:rsidRPr="00A76691">
        <w:rPr>
          <w:rFonts w:ascii="Times New Roman" w:hAnsi="Times New Roman" w:cs="Times New Roman"/>
          <w:sz w:val="24"/>
          <w:szCs w:val="24"/>
        </w:rPr>
        <w:t xml:space="preserve">, fertilizers and human labour were </w:t>
      </w:r>
      <w:r w:rsidR="00B74A5D">
        <w:rPr>
          <w:rFonts w:ascii="Times New Roman" w:hAnsi="Times New Roman" w:cs="Times New Roman"/>
          <w:sz w:val="24"/>
          <w:szCs w:val="24"/>
        </w:rPr>
        <w:t xml:space="preserve">positively and </w:t>
      </w:r>
      <w:r w:rsidR="00B74A5D" w:rsidRPr="00A76691">
        <w:rPr>
          <w:rFonts w:ascii="Times New Roman" w:hAnsi="Times New Roman" w:cs="Times New Roman"/>
          <w:sz w:val="24"/>
          <w:szCs w:val="24"/>
        </w:rPr>
        <w:t xml:space="preserve">significantly contributing to sugarcane </w:t>
      </w:r>
      <w:r w:rsidR="00B74A5D" w:rsidRPr="00DA6E81">
        <w:rPr>
          <w:rFonts w:ascii="Times New Roman" w:hAnsi="Times New Roman" w:cs="Times New Roman"/>
          <w:sz w:val="24"/>
          <w:szCs w:val="24"/>
        </w:rPr>
        <w:t>production.</w:t>
      </w:r>
      <w:r w:rsidR="00B74A5D">
        <w:rPr>
          <w:rFonts w:ascii="Times New Roman" w:hAnsi="Times New Roman" w:cs="Times New Roman"/>
          <w:sz w:val="24"/>
          <w:szCs w:val="24"/>
        </w:rPr>
        <w:t xml:space="preserve"> </w:t>
      </w:r>
      <w:r w:rsidR="00B74A5D" w:rsidRPr="00DA6E81">
        <w:rPr>
          <w:rFonts w:ascii="Times New Roman" w:hAnsi="Times New Roman" w:cs="Times New Roman"/>
          <w:sz w:val="24"/>
          <w:szCs w:val="24"/>
        </w:rPr>
        <w:t xml:space="preserve">The marginal productivity analysis </w:t>
      </w:r>
      <w:r w:rsidR="00B74A5D">
        <w:rPr>
          <w:rFonts w:ascii="Times New Roman" w:hAnsi="Times New Roman" w:cs="Times New Roman"/>
          <w:sz w:val="24"/>
          <w:szCs w:val="24"/>
        </w:rPr>
        <w:t>further revealed</w:t>
      </w:r>
      <w:r w:rsidR="00B74A5D">
        <w:rPr>
          <w:rFonts w:ascii="Times New Roman" w:hAnsi="Times New Roman" w:cs="Times New Roman"/>
          <w:color w:val="0F0F0F"/>
          <w:sz w:val="24"/>
          <w:szCs w:val="24"/>
        </w:rPr>
        <w:t xml:space="preserve"> </w:t>
      </w:r>
      <w:r w:rsidR="00B74A5D" w:rsidRPr="00004C01">
        <w:rPr>
          <w:rFonts w:ascii="Times New Roman" w:hAnsi="Times New Roman" w:cs="Times New Roman"/>
          <w:sz w:val="24"/>
          <w:szCs w:val="24"/>
        </w:rPr>
        <w:t>the over-utilisation of organic manures and human labourers and the under-utilisation of resources like setts, chemical fertilizers and hired machine labour.</w:t>
      </w:r>
    </w:p>
    <w:p w14:paraId="261AD0E1" w14:textId="53F422C9" w:rsidR="00EB03DC" w:rsidRDefault="005A6B44" w:rsidP="001C5726">
      <w:pPr>
        <w:pBdr>
          <w:top w:val="single" w:sz="4" w:space="1" w:color="auto"/>
          <w:bottom w:val="single" w:sz="4" w:space="31" w:color="auto"/>
        </w:pBdr>
        <w:spacing w:line="360" w:lineRule="auto"/>
        <w:jc w:val="both"/>
        <w:rPr>
          <w:rFonts w:ascii="Times New Roman" w:hAnsi="Times New Roman" w:cs="Times New Roman"/>
          <w:sz w:val="24"/>
          <w:szCs w:val="24"/>
        </w:rPr>
      </w:pPr>
      <w:r w:rsidRPr="005A6B44">
        <w:rPr>
          <w:rFonts w:ascii="Times New Roman" w:hAnsi="Times New Roman" w:cs="Times New Roman"/>
          <w:sz w:val="24"/>
          <w:szCs w:val="24"/>
        </w:rPr>
        <w:t>.</w:t>
      </w:r>
    </w:p>
    <w:p w14:paraId="004A2251" w14:textId="74209182" w:rsidR="001C5726" w:rsidRPr="001C5726" w:rsidRDefault="001C5726" w:rsidP="001C5726">
      <w:pPr>
        <w:spacing w:line="360" w:lineRule="auto"/>
        <w:rPr>
          <w:rFonts w:ascii="Times New Roman" w:hAnsi="Times New Roman" w:cs="Times New Roman"/>
          <w:sz w:val="24"/>
          <w:szCs w:val="24"/>
        </w:rPr>
      </w:pPr>
      <w:r w:rsidRPr="001C5726">
        <w:rPr>
          <w:rFonts w:ascii="Times New Roman" w:hAnsi="Times New Roman" w:cs="Times New Roman"/>
          <w:sz w:val="24"/>
          <w:szCs w:val="24"/>
        </w:rPr>
        <w:t xml:space="preserve">Keywords: </w:t>
      </w:r>
      <w:r w:rsidR="00B74A5D">
        <w:rPr>
          <w:rFonts w:ascii="Times New Roman" w:hAnsi="Times New Roman" w:cs="Times New Roman"/>
          <w:sz w:val="24"/>
          <w:szCs w:val="24"/>
        </w:rPr>
        <w:t>S</w:t>
      </w:r>
      <w:r w:rsidRPr="001C5726">
        <w:rPr>
          <w:rFonts w:ascii="Times New Roman" w:hAnsi="Times New Roman" w:cs="Times New Roman"/>
          <w:sz w:val="24"/>
          <w:szCs w:val="24"/>
        </w:rPr>
        <w:t xml:space="preserve">ugarcane, </w:t>
      </w:r>
      <w:r w:rsidR="00F90235">
        <w:rPr>
          <w:rFonts w:ascii="Times New Roman" w:hAnsi="Times New Roman" w:cs="Times New Roman"/>
          <w:sz w:val="24"/>
          <w:szCs w:val="24"/>
        </w:rPr>
        <w:t>costs, returns</w:t>
      </w:r>
      <w:r w:rsidRPr="001C5726">
        <w:rPr>
          <w:rFonts w:ascii="Times New Roman" w:hAnsi="Times New Roman" w:cs="Times New Roman"/>
          <w:sz w:val="24"/>
          <w:szCs w:val="24"/>
        </w:rPr>
        <w:t>, resource use efficiency</w:t>
      </w:r>
      <w:r w:rsidR="00B74A5D">
        <w:rPr>
          <w:rFonts w:ascii="Times New Roman" w:hAnsi="Times New Roman" w:cs="Times New Roman"/>
          <w:sz w:val="24"/>
          <w:szCs w:val="24"/>
        </w:rPr>
        <w:t>, Cobb-Douglas, Marginal productivity</w:t>
      </w:r>
    </w:p>
    <w:p w14:paraId="3B9AF2CB" w14:textId="438F67B2" w:rsidR="001C5726" w:rsidRPr="00EB03DC" w:rsidRDefault="001C5726" w:rsidP="00EB03DC">
      <w:pPr>
        <w:pBdr>
          <w:top w:val="single" w:sz="4" w:space="1" w:color="auto"/>
          <w:bottom w:val="single" w:sz="4" w:space="1" w:color="auto"/>
        </w:pBdr>
        <w:spacing w:line="360" w:lineRule="auto"/>
        <w:jc w:val="both"/>
        <w:rPr>
          <w:rFonts w:ascii="Times New Roman" w:hAnsi="Times New Roman" w:cs="Times New Roman"/>
          <w:sz w:val="24"/>
          <w:szCs w:val="24"/>
        </w:rPr>
        <w:sectPr w:rsidR="001C5726" w:rsidRPr="00EB03DC" w:rsidSect="001949B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08" w:footer="708" w:gutter="0"/>
          <w:cols w:space="708"/>
          <w:docGrid w:linePitch="360"/>
        </w:sectPr>
      </w:pPr>
    </w:p>
    <w:p w14:paraId="2B12CB92" w14:textId="22FDDDAD" w:rsidR="00C6123A" w:rsidRDefault="008370B7" w:rsidP="00C6123A">
      <w:pPr>
        <w:spacing w:line="36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06F6D26F" w14:textId="3B8C0504" w:rsidR="009B4CAF" w:rsidRPr="00AC7F9D" w:rsidRDefault="00C32A56" w:rsidP="005A6B44">
      <w:pPr>
        <w:spacing w:line="360" w:lineRule="auto"/>
        <w:ind w:firstLine="720"/>
        <w:jc w:val="both"/>
        <w:rPr>
          <w:rFonts w:ascii="Times New Roman" w:hAnsi="Times New Roman"/>
          <w:sz w:val="24"/>
          <w:szCs w:val="24"/>
        </w:rPr>
      </w:pPr>
      <w:bookmarkStart w:id="2" w:name="_Hlk157675861"/>
      <w:r w:rsidRPr="00C32A56">
        <w:rPr>
          <w:rFonts w:ascii="Times New Roman" w:hAnsi="Times New Roman" w:cs="Times New Roman"/>
          <w:sz w:val="24"/>
          <w:szCs w:val="24"/>
        </w:rPr>
        <w:t>Sugarcane (</w:t>
      </w:r>
      <w:r w:rsidRPr="00F039DD">
        <w:rPr>
          <w:rFonts w:ascii="Times New Roman" w:hAnsi="Times New Roman" w:cs="Times New Roman"/>
          <w:i/>
          <w:iCs/>
          <w:sz w:val="24"/>
          <w:szCs w:val="24"/>
        </w:rPr>
        <w:t>Saccharum officinarum</w:t>
      </w:r>
      <w:r w:rsidRPr="00C32A56">
        <w:rPr>
          <w:rFonts w:ascii="Times New Roman" w:hAnsi="Times New Roman" w:cs="Times New Roman"/>
          <w:sz w:val="24"/>
          <w:szCs w:val="24"/>
        </w:rPr>
        <w:t>) is one of the primary sources of sugar in the world and has a prominent position as a cash crop in the tropics.</w:t>
      </w:r>
      <w:r w:rsidR="00F039DD">
        <w:rPr>
          <w:rFonts w:ascii="Times New Roman" w:hAnsi="Times New Roman" w:cs="Times New Roman"/>
          <w:sz w:val="24"/>
          <w:szCs w:val="24"/>
        </w:rPr>
        <w:t xml:space="preserve"> </w:t>
      </w:r>
      <w:r w:rsidR="00F039DD" w:rsidRPr="006877A1">
        <w:rPr>
          <w:rFonts w:ascii="Times New Roman" w:hAnsi="Times New Roman"/>
          <w:sz w:val="24"/>
          <w:szCs w:val="24"/>
        </w:rPr>
        <w:t xml:space="preserve">Sugarcane </w:t>
      </w:r>
      <w:r w:rsidR="00F039DD">
        <w:rPr>
          <w:rFonts w:ascii="Times New Roman" w:hAnsi="Times New Roman"/>
          <w:sz w:val="24"/>
          <w:szCs w:val="24"/>
        </w:rPr>
        <w:t>supplies</w:t>
      </w:r>
      <w:r w:rsidR="00F039DD" w:rsidRPr="006877A1">
        <w:rPr>
          <w:rFonts w:ascii="Times New Roman" w:hAnsi="Times New Roman"/>
          <w:sz w:val="24"/>
          <w:szCs w:val="24"/>
        </w:rPr>
        <w:t xml:space="preserve"> a</w:t>
      </w:r>
      <w:r w:rsidR="00F039DD">
        <w:rPr>
          <w:rFonts w:ascii="Times New Roman" w:hAnsi="Times New Roman"/>
          <w:sz w:val="24"/>
          <w:szCs w:val="24"/>
        </w:rPr>
        <w:t>bout</w:t>
      </w:r>
      <w:r w:rsidR="00F039DD" w:rsidRPr="006877A1">
        <w:rPr>
          <w:rFonts w:ascii="Times New Roman" w:hAnsi="Times New Roman"/>
          <w:sz w:val="24"/>
          <w:szCs w:val="24"/>
        </w:rPr>
        <w:t xml:space="preserve"> 60</w:t>
      </w:r>
      <w:r w:rsidR="00F039DD">
        <w:rPr>
          <w:rFonts w:ascii="Times New Roman" w:hAnsi="Times New Roman"/>
          <w:sz w:val="24"/>
          <w:szCs w:val="24"/>
        </w:rPr>
        <w:t xml:space="preserve"> per cent</w:t>
      </w:r>
      <w:r w:rsidR="00F039DD" w:rsidRPr="006877A1">
        <w:rPr>
          <w:rFonts w:ascii="Times New Roman" w:hAnsi="Times New Roman"/>
          <w:sz w:val="24"/>
          <w:szCs w:val="24"/>
        </w:rPr>
        <w:t xml:space="preserve"> of the global demand for sugar, wh</w:t>
      </w:r>
      <w:r w:rsidR="00F039DD">
        <w:rPr>
          <w:rFonts w:ascii="Times New Roman" w:hAnsi="Times New Roman"/>
          <w:sz w:val="24"/>
          <w:szCs w:val="24"/>
        </w:rPr>
        <w:t>ile</w:t>
      </w:r>
      <w:r w:rsidR="00F039DD" w:rsidRPr="006877A1">
        <w:rPr>
          <w:rFonts w:ascii="Times New Roman" w:hAnsi="Times New Roman"/>
          <w:sz w:val="24"/>
          <w:szCs w:val="24"/>
        </w:rPr>
        <w:t xml:space="preserve"> the remaining 40</w:t>
      </w:r>
      <w:r w:rsidR="00F039DD">
        <w:rPr>
          <w:rFonts w:ascii="Times New Roman" w:hAnsi="Times New Roman"/>
          <w:sz w:val="24"/>
          <w:szCs w:val="24"/>
        </w:rPr>
        <w:t xml:space="preserve"> per cent</w:t>
      </w:r>
      <w:r w:rsidR="00F039DD" w:rsidRPr="006877A1">
        <w:rPr>
          <w:rFonts w:ascii="Times New Roman" w:hAnsi="Times New Roman"/>
          <w:sz w:val="24"/>
          <w:szCs w:val="24"/>
        </w:rPr>
        <w:t xml:space="preserve"> </w:t>
      </w:r>
      <w:r w:rsidR="00F039DD">
        <w:rPr>
          <w:rFonts w:ascii="Times New Roman" w:hAnsi="Times New Roman"/>
          <w:sz w:val="24"/>
          <w:szCs w:val="24"/>
        </w:rPr>
        <w:t>comes</w:t>
      </w:r>
      <w:r w:rsidR="00F039DD" w:rsidRPr="006877A1">
        <w:rPr>
          <w:rFonts w:ascii="Times New Roman" w:hAnsi="Times New Roman"/>
          <w:sz w:val="24"/>
          <w:szCs w:val="24"/>
        </w:rPr>
        <w:t xml:space="preserve"> from sugar beet</w:t>
      </w:r>
      <w:r w:rsidR="00F039DD">
        <w:rPr>
          <w:rFonts w:ascii="Times New Roman" w:hAnsi="Times New Roman"/>
          <w:sz w:val="24"/>
          <w:szCs w:val="24"/>
        </w:rPr>
        <w:t xml:space="preserve"> </w:t>
      </w:r>
      <w:bookmarkEnd w:id="2"/>
      <w:r w:rsidR="00F039DD">
        <w:rPr>
          <w:rFonts w:ascii="Times New Roman" w:hAnsi="Times New Roman"/>
          <w:sz w:val="24"/>
          <w:szCs w:val="24"/>
        </w:rPr>
        <w:t>(Saravanan, 2016)</w:t>
      </w:r>
      <w:r w:rsidR="00F039DD" w:rsidRPr="006877A1">
        <w:rPr>
          <w:rFonts w:ascii="Times New Roman" w:hAnsi="Times New Roman"/>
          <w:sz w:val="24"/>
          <w:szCs w:val="24"/>
        </w:rPr>
        <w:t>.</w:t>
      </w:r>
      <w:r>
        <w:rPr>
          <w:rFonts w:ascii="Times New Roman" w:hAnsi="Times New Roman" w:cs="Times New Roman"/>
          <w:sz w:val="24"/>
          <w:szCs w:val="24"/>
        </w:rPr>
        <w:t xml:space="preserve"> </w:t>
      </w:r>
      <w:bookmarkStart w:id="3" w:name="_Hlk221623039"/>
      <w:bookmarkStart w:id="4" w:name="_Hlk157675932"/>
      <w:r w:rsidR="009B4CAF" w:rsidRPr="00E032EE">
        <w:rPr>
          <w:rFonts w:ascii="Times New Roman" w:hAnsi="Times New Roman" w:cs="Times New Roman"/>
          <w:sz w:val="24"/>
          <w:szCs w:val="24"/>
        </w:rPr>
        <w:t xml:space="preserve">Sugarcane is a very important crop in India’s agriculture landscape as being the world’s </w:t>
      </w:r>
      <w:r w:rsidR="005A6B44">
        <w:rPr>
          <w:rFonts w:ascii="Times New Roman" w:hAnsi="Times New Roman" w:cs="Times New Roman"/>
          <w:sz w:val="24"/>
          <w:szCs w:val="24"/>
        </w:rPr>
        <w:t xml:space="preserve">second </w:t>
      </w:r>
      <w:r w:rsidR="009B4CAF" w:rsidRPr="00E032EE">
        <w:rPr>
          <w:rFonts w:ascii="Times New Roman" w:hAnsi="Times New Roman" w:cs="Times New Roman"/>
          <w:sz w:val="24"/>
          <w:szCs w:val="24"/>
        </w:rPr>
        <w:t>largest producer and largest</w:t>
      </w:r>
      <w:r>
        <w:rPr>
          <w:rFonts w:ascii="Times New Roman" w:hAnsi="Times New Roman" w:cs="Times New Roman"/>
          <w:sz w:val="24"/>
          <w:szCs w:val="24"/>
        </w:rPr>
        <w:t xml:space="preserve"> </w:t>
      </w:r>
      <w:r w:rsidR="009B4CAF" w:rsidRPr="00E032EE">
        <w:rPr>
          <w:rFonts w:ascii="Times New Roman" w:hAnsi="Times New Roman" w:cs="Times New Roman"/>
          <w:sz w:val="24"/>
          <w:szCs w:val="24"/>
        </w:rPr>
        <w:t>consumer of sugar</w:t>
      </w:r>
      <w:r w:rsidR="005A6B44">
        <w:rPr>
          <w:rFonts w:ascii="Times New Roman" w:hAnsi="Times New Roman" w:cs="Times New Roman"/>
          <w:sz w:val="24"/>
          <w:szCs w:val="24"/>
        </w:rPr>
        <w:t xml:space="preserve"> (Saini, </w:t>
      </w:r>
      <w:r w:rsidR="005A6B44" w:rsidRPr="005A6B44">
        <w:rPr>
          <w:rFonts w:ascii="Times New Roman" w:hAnsi="Times New Roman" w:cs="Times New Roman"/>
          <w:i/>
          <w:iCs/>
          <w:sz w:val="24"/>
          <w:szCs w:val="24"/>
        </w:rPr>
        <w:t>et al.</w:t>
      </w:r>
      <w:r w:rsidR="005A6B44">
        <w:rPr>
          <w:rFonts w:ascii="Times New Roman" w:hAnsi="Times New Roman" w:cs="Times New Roman"/>
          <w:sz w:val="24"/>
          <w:szCs w:val="24"/>
        </w:rPr>
        <w:t xml:space="preserve"> 2022)</w:t>
      </w:r>
      <w:r w:rsidR="009B4CAF" w:rsidRPr="00E032EE">
        <w:rPr>
          <w:rFonts w:ascii="Times New Roman" w:hAnsi="Times New Roman" w:cs="Times New Roman"/>
          <w:sz w:val="24"/>
          <w:szCs w:val="24"/>
        </w:rPr>
        <w:t>.</w:t>
      </w:r>
      <w:bookmarkEnd w:id="3"/>
      <w:r w:rsidRPr="00C32A56">
        <w:t xml:space="preserve"> </w:t>
      </w:r>
      <w:r w:rsidRPr="00C32A56">
        <w:rPr>
          <w:rFonts w:ascii="Times New Roman" w:hAnsi="Times New Roman" w:cs="Times New Roman"/>
          <w:sz w:val="24"/>
          <w:szCs w:val="24"/>
        </w:rPr>
        <w:t xml:space="preserve">Sugarcane juice is used to make white sugar, brown sugar (Khandsari) and Jaggery (Gur). </w:t>
      </w:r>
      <w:r w:rsidRPr="00C32A56">
        <w:rPr>
          <w:rFonts w:ascii="Times New Roman" w:hAnsi="Times New Roman" w:cs="Times New Roman"/>
          <w:color w:val="0F0F0F"/>
          <w:sz w:val="24"/>
          <w:szCs w:val="24"/>
        </w:rPr>
        <w:t xml:space="preserve">Further, it generates casual </w:t>
      </w:r>
      <w:r w:rsidRPr="00C32A56">
        <w:rPr>
          <w:rFonts w:ascii="Times New Roman" w:hAnsi="Times New Roman" w:cs="Times New Roman"/>
          <w:color w:val="0F0F0F"/>
          <w:sz w:val="24"/>
          <w:szCs w:val="24"/>
        </w:rPr>
        <w:lastRenderedPageBreak/>
        <w:t xml:space="preserve">employment for over five lakh people in sugar factories. </w:t>
      </w:r>
      <w:r w:rsidR="00B74A5D" w:rsidRPr="00C32A56">
        <w:rPr>
          <w:rFonts w:ascii="Times New Roman" w:hAnsi="Times New Roman" w:cs="Times New Roman"/>
          <w:color w:val="0F0F0F"/>
          <w:sz w:val="24"/>
          <w:szCs w:val="24"/>
        </w:rPr>
        <w:t>M</w:t>
      </w:r>
      <w:r w:rsidR="00B74A5D">
        <w:rPr>
          <w:rFonts w:ascii="Times New Roman" w:hAnsi="Times New Roman" w:cs="Times New Roman"/>
          <w:color w:val="0F0F0F"/>
          <w:sz w:val="24"/>
          <w:szCs w:val="24"/>
        </w:rPr>
        <w:t>o</w:t>
      </w:r>
      <w:r w:rsidR="00B74A5D" w:rsidRPr="00C32A56">
        <w:rPr>
          <w:rFonts w:ascii="Times New Roman" w:hAnsi="Times New Roman" w:cs="Times New Roman"/>
          <w:color w:val="0F0F0F"/>
          <w:sz w:val="24"/>
          <w:szCs w:val="24"/>
        </w:rPr>
        <w:t>reover</w:t>
      </w:r>
      <w:r w:rsidRPr="00C32A56">
        <w:rPr>
          <w:rFonts w:ascii="Times New Roman" w:hAnsi="Times New Roman" w:cs="Times New Roman"/>
          <w:color w:val="0F0F0F"/>
          <w:sz w:val="24"/>
          <w:szCs w:val="24"/>
        </w:rPr>
        <w:t xml:space="preserve">, 35 million farmers and their families </w:t>
      </w:r>
      <w:r w:rsidR="007E285C">
        <w:rPr>
          <w:rFonts w:ascii="Times New Roman" w:hAnsi="Times New Roman" w:cs="Times New Roman"/>
          <w:color w:val="0F0F0F"/>
          <w:sz w:val="24"/>
          <w:szCs w:val="24"/>
        </w:rPr>
        <w:t xml:space="preserve">were </w:t>
      </w:r>
      <w:r w:rsidRPr="00C32A56">
        <w:rPr>
          <w:rFonts w:ascii="Times New Roman" w:hAnsi="Times New Roman" w:cs="Times New Roman"/>
          <w:color w:val="0F0F0F"/>
          <w:sz w:val="24"/>
          <w:szCs w:val="24"/>
        </w:rPr>
        <w:t xml:space="preserve">engaged in the cultivation of sugarcane </w:t>
      </w:r>
      <w:bookmarkEnd w:id="4"/>
      <w:r w:rsidRPr="00C32A56">
        <w:rPr>
          <w:rFonts w:ascii="Times New Roman" w:hAnsi="Times New Roman" w:cs="Times New Roman"/>
          <w:color w:val="0F0F0F"/>
          <w:sz w:val="24"/>
          <w:szCs w:val="24"/>
        </w:rPr>
        <w:t xml:space="preserve">(Chandra </w:t>
      </w:r>
      <w:r w:rsidRPr="00C32A56">
        <w:rPr>
          <w:rFonts w:ascii="Times New Roman" w:hAnsi="Times New Roman" w:cs="Times New Roman"/>
          <w:i/>
          <w:iCs/>
          <w:color w:val="0F0F0F"/>
          <w:sz w:val="24"/>
          <w:szCs w:val="24"/>
        </w:rPr>
        <w:t>et al.</w:t>
      </w:r>
      <w:r w:rsidRPr="00C32A56">
        <w:rPr>
          <w:rFonts w:ascii="Times New Roman" w:hAnsi="Times New Roman" w:cs="Times New Roman"/>
          <w:color w:val="0F0F0F"/>
          <w:sz w:val="24"/>
          <w:szCs w:val="24"/>
        </w:rPr>
        <w:t xml:space="preserve"> 2022)</w:t>
      </w:r>
      <w:r w:rsidR="007E285C">
        <w:rPr>
          <w:rFonts w:ascii="Times New Roman" w:hAnsi="Times New Roman" w:cs="Times New Roman"/>
          <w:color w:val="0F0F0F"/>
          <w:sz w:val="24"/>
          <w:szCs w:val="24"/>
        </w:rPr>
        <w:t>.</w:t>
      </w:r>
    </w:p>
    <w:p w14:paraId="2DF0FF30" w14:textId="649356EA" w:rsidR="00C32A56" w:rsidRDefault="009B4CAF" w:rsidP="005A6B44">
      <w:pPr>
        <w:spacing w:line="360" w:lineRule="auto"/>
        <w:ind w:firstLine="720"/>
        <w:jc w:val="both"/>
        <w:rPr>
          <w:rFonts w:ascii="Times New Roman" w:hAnsi="Times New Roman" w:cs="Times New Roman"/>
          <w:sz w:val="24"/>
          <w:szCs w:val="24"/>
        </w:rPr>
      </w:pPr>
      <w:bookmarkStart w:id="5" w:name="_Hlk158294805"/>
      <w:r w:rsidRPr="00E032EE">
        <w:rPr>
          <w:rFonts w:ascii="Times New Roman" w:hAnsi="Times New Roman" w:cs="Times New Roman"/>
          <w:sz w:val="24"/>
          <w:szCs w:val="24"/>
        </w:rPr>
        <w:t>The global area, production, and productivity of sugarcane were 26.08 million hectares, 19.22 million tonnes, and 65.5 tonnes, respectively</w:t>
      </w:r>
      <w:r w:rsidR="00C32A56">
        <w:rPr>
          <w:rFonts w:ascii="Times New Roman" w:hAnsi="Times New Roman" w:cs="Times New Roman"/>
          <w:sz w:val="24"/>
          <w:szCs w:val="24"/>
        </w:rPr>
        <w:t xml:space="preserve"> (FAO, 2022)</w:t>
      </w:r>
      <w:r w:rsidRPr="00E032EE">
        <w:rPr>
          <w:rFonts w:ascii="Times New Roman" w:hAnsi="Times New Roman" w:cs="Times New Roman"/>
          <w:sz w:val="24"/>
          <w:szCs w:val="24"/>
        </w:rPr>
        <w:t xml:space="preserve">. </w:t>
      </w:r>
      <w:bookmarkEnd w:id="5"/>
      <w:r w:rsidR="00C32A56" w:rsidRPr="00C32A56">
        <w:rPr>
          <w:rFonts w:ascii="Times New Roman" w:hAnsi="Times New Roman" w:cs="Times New Roman"/>
          <w:sz w:val="24"/>
          <w:szCs w:val="24"/>
        </w:rPr>
        <w:t xml:space="preserve">Brazil is the largest producer of sugarcane in the </w:t>
      </w:r>
      <w:r w:rsidR="007E285C">
        <w:rPr>
          <w:rFonts w:ascii="Times New Roman" w:hAnsi="Times New Roman" w:cs="Times New Roman"/>
          <w:sz w:val="24"/>
          <w:szCs w:val="24"/>
        </w:rPr>
        <w:t xml:space="preserve">world </w:t>
      </w:r>
      <w:r w:rsidR="00C32A56" w:rsidRPr="00C32A56">
        <w:rPr>
          <w:rFonts w:ascii="Times New Roman" w:hAnsi="Times New Roman" w:cs="Times New Roman"/>
          <w:sz w:val="24"/>
          <w:szCs w:val="24"/>
        </w:rPr>
        <w:t>and contributes 37.83 per cent of global production, followed by India China and Thailand.</w:t>
      </w:r>
      <w:r w:rsidR="00C32A56">
        <w:rPr>
          <w:rFonts w:ascii="Times New Roman" w:hAnsi="Times New Roman" w:cs="Times New Roman"/>
          <w:sz w:val="24"/>
          <w:szCs w:val="24"/>
        </w:rPr>
        <w:t xml:space="preserve"> </w:t>
      </w:r>
    </w:p>
    <w:p w14:paraId="631D07AE" w14:textId="03B9B943" w:rsidR="00C32A56" w:rsidRDefault="00FF510C" w:rsidP="005A6B44">
      <w:pPr>
        <w:spacing w:line="360" w:lineRule="auto"/>
        <w:ind w:firstLine="720"/>
        <w:jc w:val="both"/>
        <w:rPr>
          <w:rFonts w:ascii="Times New Roman" w:hAnsi="Times New Roman" w:cs="Times New Roman"/>
          <w:sz w:val="24"/>
          <w:szCs w:val="24"/>
        </w:rPr>
      </w:pPr>
      <w:bookmarkStart w:id="6" w:name="_Hlk156637886"/>
      <w:bookmarkStart w:id="7" w:name="_Hlk158294832"/>
      <w:r w:rsidRPr="00E032EE">
        <w:rPr>
          <w:rFonts w:ascii="Times New Roman" w:hAnsi="Times New Roman" w:cs="Times New Roman"/>
          <w:sz w:val="24"/>
          <w:szCs w:val="24"/>
        </w:rPr>
        <w:t>In India, sugarcane was cultivated in an area of 5.83 million hectares in 2022-23</w:t>
      </w:r>
      <w:r w:rsidR="005A6B44">
        <w:rPr>
          <w:rFonts w:ascii="Times New Roman" w:hAnsi="Times New Roman" w:cs="Times New Roman"/>
          <w:sz w:val="24"/>
          <w:szCs w:val="24"/>
        </w:rPr>
        <w:t>,</w:t>
      </w:r>
      <w:r w:rsidRPr="00E032EE">
        <w:rPr>
          <w:rFonts w:ascii="Times New Roman" w:hAnsi="Times New Roman" w:cs="Times New Roman"/>
          <w:sz w:val="24"/>
          <w:szCs w:val="24"/>
        </w:rPr>
        <w:t xml:space="preserve"> with production of 494.22 million tonnes and productivity of 8</w:t>
      </w:r>
      <w:r w:rsidR="00C32A56">
        <w:rPr>
          <w:rFonts w:ascii="Times New Roman" w:hAnsi="Times New Roman" w:cs="Times New Roman"/>
          <w:sz w:val="24"/>
          <w:szCs w:val="24"/>
        </w:rPr>
        <w:t>4</w:t>
      </w:r>
      <w:r w:rsidRPr="00E032EE">
        <w:rPr>
          <w:rFonts w:ascii="Times New Roman" w:hAnsi="Times New Roman" w:cs="Times New Roman"/>
          <w:sz w:val="24"/>
          <w:szCs w:val="24"/>
        </w:rPr>
        <w:t>.</w:t>
      </w:r>
      <w:r w:rsidR="00C32A56">
        <w:rPr>
          <w:rFonts w:ascii="Times New Roman" w:hAnsi="Times New Roman" w:cs="Times New Roman"/>
          <w:sz w:val="24"/>
          <w:szCs w:val="24"/>
        </w:rPr>
        <w:t>0</w:t>
      </w:r>
      <w:r w:rsidRPr="00E032EE">
        <w:rPr>
          <w:rFonts w:ascii="Times New Roman" w:hAnsi="Times New Roman" w:cs="Times New Roman"/>
          <w:sz w:val="24"/>
          <w:szCs w:val="24"/>
        </w:rPr>
        <w:t>1 tonnes per hectare</w:t>
      </w:r>
      <w:bookmarkEnd w:id="6"/>
      <w:r w:rsidRPr="00E032EE">
        <w:rPr>
          <w:rFonts w:ascii="Times New Roman" w:hAnsi="Times New Roman" w:cs="Times New Roman"/>
          <w:sz w:val="24"/>
          <w:szCs w:val="24"/>
        </w:rPr>
        <w:t xml:space="preserve"> (GOI, 2023). </w:t>
      </w:r>
      <w:bookmarkStart w:id="8" w:name="_Hlk156637926"/>
      <w:r w:rsidRPr="00E032EE">
        <w:rPr>
          <w:rFonts w:ascii="Times New Roman" w:hAnsi="Times New Roman" w:cs="Times New Roman"/>
          <w:sz w:val="24"/>
          <w:szCs w:val="24"/>
        </w:rPr>
        <w:t xml:space="preserve">In India, </w:t>
      </w:r>
      <w:bookmarkEnd w:id="8"/>
      <w:r w:rsidR="00C32A56" w:rsidRPr="00C32A56">
        <w:rPr>
          <w:rFonts w:ascii="Times New Roman" w:hAnsi="Times New Roman" w:cs="Times New Roman"/>
          <w:sz w:val="24"/>
          <w:szCs w:val="24"/>
        </w:rPr>
        <w:t>Uttar Pradesh is the leading producer of sugarcane, followed by Maharashtra, and Karnataka</w:t>
      </w:r>
      <w:bookmarkEnd w:id="7"/>
      <w:r w:rsidR="00C32A56" w:rsidRPr="00C32A56">
        <w:rPr>
          <w:rFonts w:ascii="Times New Roman" w:hAnsi="Times New Roman" w:cs="Times New Roman"/>
          <w:sz w:val="24"/>
          <w:szCs w:val="24"/>
        </w:rPr>
        <w:t xml:space="preserve">, and these states together account for 77 per cent of the total sugarcane production. </w:t>
      </w:r>
    </w:p>
    <w:p w14:paraId="4E1C8361" w14:textId="098F3CDA" w:rsidR="0002799A" w:rsidRDefault="00C32A56" w:rsidP="005A6B44">
      <w:pPr>
        <w:spacing w:line="360" w:lineRule="auto"/>
        <w:ind w:firstLine="720"/>
        <w:jc w:val="both"/>
        <w:rPr>
          <w:rFonts w:ascii="Times New Roman" w:hAnsi="Times New Roman" w:cs="Times New Roman"/>
          <w:sz w:val="24"/>
          <w:szCs w:val="24"/>
        </w:rPr>
      </w:pPr>
      <w:bookmarkStart w:id="9" w:name="_Hlk158294876"/>
      <w:bookmarkStart w:id="10" w:name="_Hlk159666350"/>
      <w:r w:rsidRPr="00C32A56">
        <w:rPr>
          <w:rFonts w:ascii="Times New Roman" w:hAnsi="Times New Roman" w:cs="Times New Roman"/>
          <w:sz w:val="24"/>
          <w:szCs w:val="24"/>
        </w:rPr>
        <w:t>The area, production and productivity of sugarcane in Kerala was 931 hectares, 1</w:t>
      </w:r>
      <w:r w:rsidR="007E285C">
        <w:rPr>
          <w:rFonts w:ascii="Times New Roman" w:hAnsi="Times New Roman" w:cs="Times New Roman"/>
          <w:sz w:val="24"/>
          <w:szCs w:val="24"/>
        </w:rPr>
        <w:t>,</w:t>
      </w:r>
      <w:r w:rsidRPr="00C32A56">
        <w:rPr>
          <w:rFonts w:ascii="Times New Roman" w:hAnsi="Times New Roman" w:cs="Times New Roman"/>
          <w:sz w:val="24"/>
          <w:szCs w:val="24"/>
        </w:rPr>
        <w:t>01</w:t>
      </w:r>
      <w:r w:rsidR="007E285C">
        <w:rPr>
          <w:rFonts w:ascii="Times New Roman" w:hAnsi="Times New Roman" w:cs="Times New Roman"/>
          <w:sz w:val="24"/>
          <w:szCs w:val="24"/>
        </w:rPr>
        <w:t>,</w:t>
      </w:r>
      <w:r w:rsidRPr="00C32A56">
        <w:rPr>
          <w:rFonts w:ascii="Times New Roman" w:hAnsi="Times New Roman" w:cs="Times New Roman"/>
          <w:sz w:val="24"/>
          <w:szCs w:val="24"/>
        </w:rPr>
        <w:t>240 tonnes and 108 tonnes per ha, respectively (GOK, 2023).</w:t>
      </w:r>
      <w:r w:rsidR="00FF510C" w:rsidRPr="00E032EE">
        <w:rPr>
          <w:rFonts w:ascii="Times New Roman" w:hAnsi="Times New Roman" w:cs="Times New Roman"/>
          <w:sz w:val="24"/>
          <w:szCs w:val="24"/>
        </w:rPr>
        <w:t xml:space="preserve"> </w:t>
      </w:r>
      <w:r w:rsidR="0002799A" w:rsidRPr="0002799A">
        <w:rPr>
          <w:rFonts w:ascii="Times New Roman" w:hAnsi="Times New Roman" w:cs="Times New Roman"/>
          <w:sz w:val="24"/>
          <w:szCs w:val="24"/>
        </w:rPr>
        <w:t xml:space="preserve">In Kerala, Idukki district is the leading producer of sugarcane, accounting for 93 per cent of the state production </w:t>
      </w:r>
      <w:bookmarkEnd w:id="9"/>
      <w:r w:rsidR="0002799A" w:rsidRPr="0002799A">
        <w:rPr>
          <w:rFonts w:ascii="Times New Roman" w:hAnsi="Times New Roman" w:cs="Times New Roman"/>
          <w:sz w:val="24"/>
          <w:szCs w:val="24"/>
        </w:rPr>
        <w:t>(10</w:t>
      </w:r>
      <w:r w:rsidR="007E285C">
        <w:rPr>
          <w:rFonts w:ascii="Times New Roman" w:hAnsi="Times New Roman" w:cs="Times New Roman"/>
          <w:sz w:val="24"/>
          <w:szCs w:val="24"/>
        </w:rPr>
        <w:t>,</w:t>
      </w:r>
      <w:r w:rsidR="0002799A" w:rsidRPr="0002799A">
        <w:rPr>
          <w:rFonts w:ascii="Times New Roman" w:hAnsi="Times New Roman" w:cs="Times New Roman"/>
          <w:sz w:val="24"/>
          <w:szCs w:val="24"/>
        </w:rPr>
        <w:t>076.95 tonnes)</w:t>
      </w:r>
      <w:r w:rsidR="0002799A">
        <w:rPr>
          <w:rFonts w:ascii="Times New Roman" w:hAnsi="Times New Roman" w:cs="Times New Roman"/>
          <w:sz w:val="24"/>
          <w:szCs w:val="24"/>
        </w:rPr>
        <w:t xml:space="preserve"> followed by Alappuzha and Palakkad.</w:t>
      </w:r>
    </w:p>
    <w:bookmarkEnd w:id="10"/>
    <w:p w14:paraId="65DC8EE4" w14:textId="0704F4C4" w:rsidR="0002799A" w:rsidRDefault="0002799A" w:rsidP="00C6123A">
      <w:pPr>
        <w:spacing w:line="360" w:lineRule="auto"/>
        <w:jc w:val="both"/>
        <w:rPr>
          <w:rFonts w:ascii="Times New Roman" w:hAnsi="Times New Roman" w:cs="Times New Roman"/>
          <w:sz w:val="24"/>
          <w:szCs w:val="24"/>
        </w:rPr>
      </w:pPr>
      <w:r w:rsidRPr="0002799A">
        <w:rPr>
          <w:rFonts w:ascii="Times New Roman" w:hAnsi="Times New Roman" w:cs="Times New Roman"/>
          <w:sz w:val="24"/>
          <w:szCs w:val="24"/>
        </w:rPr>
        <w:t xml:space="preserve">Although Kerala's contribution to sugarcane production in the country is negligible, an economic analysis of sugarcane production in the state is essential as the production of Marayoor jaggery with Geographical Indication (GI) status is concentrated in Idukki district. </w:t>
      </w:r>
    </w:p>
    <w:p w14:paraId="1D66CC81" w14:textId="0EB2C277" w:rsidR="009276BA" w:rsidRDefault="009276BA" w:rsidP="009276BA">
      <w:pPr>
        <w:spacing w:line="360" w:lineRule="auto"/>
        <w:ind w:firstLine="720"/>
        <w:jc w:val="both"/>
        <w:rPr>
          <w:rFonts w:ascii="Times New Roman" w:hAnsi="Times New Roman"/>
          <w:sz w:val="24"/>
          <w:szCs w:val="24"/>
        </w:rPr>
      </w:pPr>
      <w:r>
        <w:rPr>
          <w:rFonts w:ascii="Times New Roman" w:hAnsi="Times New Roman"/>
          <w:sz w:val="24"/>
          <w:szCs w:val="24"/>
        </w:rPr>
        <w:t xml:space="preserve">The entire production in the Marayoor area is used </w:t>
      </w:r>
      <w:r w:rsidR="005A6B44">
        <w:rPr>
          <w:rFonts w:ascii="Times New Roman" w:hAnsi="Times New Roman"/>
          <w:sz w:val="24"/>
          <w:szCs w:val="24"/>
        </w:rPr>
        <w:t>to</w:t>
      </w:r>
      <w:r>
        <w:rPr>
          <w:rFonts w:ascii="Times New Roman" w:hAnsi="Times New Roman"/>
          <w:sz w:val="24"/>
          <w:szCs w:val="24"/>
        </w:rPr>
        <w:t xml:space="preserve"> prepar</w:t>
      </w:r>
      <w:r w:rsidR="005A6B44">
        <w:rPr>
          <w:rFonts w:ascii="Times New Roman" w:hAnsi="Times New Roman"/>
          <w:sz w:val="24"/>
          <w:szCs w:val="24"/>
        </w:rPr>
        <w:t>e</w:t>
      </w:r>
      <w:r>
        <w:rPr>
          <w:rFonts w:ascii="Times New Roman" w:hAnsi="Times New Roman"/>
          <w:sz w:val="24"/>
          <w:szCs w:val="24"/>
        </w:rPr>
        <w:t xml:space="preserve"> </w:t>
      </w:r>
      <w:r w:rsidR="005A6B44">
        <w:rPr>
          <w:rFonts w:ascii="Times New Roman" w:hAnsi="Times New Roman"/>
          <w:sz w:val="24"/>
          <w:szCs w:val="24"/>
        </w:rPr>
        <w:t xml:space="preserve">the </w:t>
      </w:r>
      <w:r>
        <w:rPr>
          <w:rFonts w:ascii="Times New Roman" w:hAnsi="Times New Roman"/>
          <w:sz w:val="24"/>
          <w:szCs w:val="24"/>
        </w:rPr>
        <w:t xml:space="preserve">Marayoor jaggery. As the demand for jaggery is </w:t>
      </w:r>
      <w:r w:rsidR="005A6B44">
        <w:rPr>
          <w:rFonts w:ascii="Times New Roman" w:hAnsi="Times New Roman"/>
          <w:sz w:val="24"/>
          <w:szCs w:val="24"/>
        </w:rPr>
        <w:t>increasing</w:t>
      </w:r>
      <w:r>
        <w:rPr>
          <w:rFonts w:ascii="Times New Roman" w:hAnsi="Times New Roman"/>
          <w:sz w:val="24"/>
          <w:szCs w:val="24"/>
        </w:rPr>
        <w:t xml:space="preserve"> and likely to increase </w:t>
      </w:r>
      <w:r w:rsidR="005A6B44">
        <w:rPr>
          <w:rFonts w:ascii="Times New Roman" w:hAnsi="Times New Roman"/>
          <w:sz w:val="24"/>
          <w:szCs w:val="24"/>
        </w:rPr>
        <w:t>in</w:t>
      </w:r>
      <w:r>
        <w:rPr>
          <w:rFonts w:ascii="Times New Roman" w:hAnsi="Times New Roman"/>
          <w:sz w:val="24"/>
          <w:szCs w:val="24"/>
        </w:rPr>
        <w:t xml:space="preserve"> the</w:t>
      </w:r>
      <w:r w:rsidR="005A6B44">
        <w:rPr>
          <w:rFonts w:ascii="Times New Roman" w:hAnsi="Times New Roman"/>
          <w:sz w:val="24"/>
          <w:szCs w:val="24"/>
        </w:rPr>
        <w:t xml:space="preserve"> coming</w:t>
      </w:r>
      <w:r>
        <w:rPr>
          <w:rFonts w:ascii="Times New Roman" w:hAnsi="Times New Roman"/>
          <w:sz w:val="24"/>
          <w:szCs w:val="24"/>
        </w:rPr>
        <w:t xml:space="preserve"> years, there is </w:t>
      </w:r>
      <w:r w:rsidR="005A6B44">
        <w:rPr>
          <w:rFonts w:ascii="Times New Roman" w:hAnsi="Times New Roman"/>
          <w:sz w:val="24"/>
          <w:szCs w:val="24"/>
        </w:rPr>
        <w:t>considerable</w:t>
      </w:r>
      <w:r w:rsidR="004856F4">
        <w:rPr>
          <w:rFonts w:ascii="Times New Roman" w:hAnsi="Times New Roman"/>
          <w:sz w:val="24"/>
          <w:szCs w:val="24"/>
        </w:rPr>
        <w:t xml:space="preserve"> scope</w:t>
      </w:r>
      <w:r>
        <w:rPr>
          <w:rFonts w:ascii="Times New Roman" w:hAnsi="Times New Roman"/>
          <w:sz w:val="24"/>
          <w:szCs w:val="24"/>
        </w:rPr>
        <w:t xml:space="preserve"> for expansion of sugarcane cultivation.</w:t>
      </w:r>
      <w:r w:rsidRPr="003C59F7">
        <w:rPr>
          <w:rFonts w:ascii="Times New Roman" w:hAnsi="Times New Roman"/>
          <w:sz w:val="24"/>
          <w:szCs w:val="24"/>
        </w:rPr>
        <w:t xml:space="preserve"> </w:t>
      </w:r>
      <w:r w:rsidRPr="00B71DE3">
        <w:rPr>
          <w:rFonts w:ascii="Times New Roman" w:hAnsi="Times New Roman"/>
          <w:sz w:val="24"/>
          <w:szCs w:val="24"/>
        </w:rPr>
        <w:t xml:space="preserve"> Hence, it is crucial to analyse the economics of sugarcane cultivation and feasibility analysis of Marayoor jaggery to know the potential of crop and jaggery enterprise to augment the income and standard of living of farmers. To examine the </w:t>
      </w:r>
      <w:r w:rsidR="004856F4">
        <w:rPr>
          <w:rFonts w:ascii="Times New Roman" w:hAnsi="Times New Roman"/>
          <w:sz w:val="24"/>
          <w:szCs w:val="24"/>
        </w:rPr>
        <w:t xml:space="preserve">feasibility </w:t>
      </w:r>
      <w:r w:rsidRPr="00B71DE3">
        <w:rPr>
          <w:rFonts w:ascii="Times New Roman" w:hAnsi="Times New Roman"/>
          <w:sz w:val="24"/>
          <w:szCs w:val="24"/>
        </w:rPr>
        <w:t xml:space="preserve">of sugarcane cultivation, a comprehensive understanding of costs and returns is required. </w:t>
      </w:r>
    </w:p>
    <w:p w14:paraId="1D978955" w14:textId="084BD81A" w:rsidR="009276BA" w:rsidRDefault="009276BA" w:rsidP="009276BA">
      <w:pPr>
        <w:spacing w:line="360" w:lineRule="auto"/>
        <w:ind w:firstLine="720"/>
        <w:jc w:val="both"/>
        <w:rPr>
          <w:rFonts w:ascii="Times New Roman" w:hAnsi="Times New Roman" w:cs="Times New Roman"/>
          <w:sz w:val="24"/>
          <w:szCs w:val="24"/>
        </w:rPr>
      </w:pPr>
      <w:r w:rsidRPr="007A7A88">
        <w:rPr>
          <w:rFonts w:ascii="Times New Roman" w:hAnsi="Times New Roman" w:cs="Times New Roman"/>
          <w:sz w:val="24"/>
          <w:szCs w:val="24"/>
        </w:rPr>
        <w:t xml:space="preserve">The analysis of cost of cultivation in major producing states revealed that growers were receiving better profit from sugarcane cultivation after the introduction of Fair and Remunerative Prices (FRP) in 2009 (Vikas, 2020). </w:t>
      </w:r>
      <w:r w:rsidR="003A0082" w:rsidRPr="003A0082">
        <w:rPr>
          <w:rFonts w:ascii="Times New Roman" w:hAnsi="Times New Roman" w:cs="Times New Roman"/>
          <w:sz w:val="24"/>
          <w:szCs w:val="24"/>
        </w:rPr>
        <w:t xml:space="preserve">However, sugarcane cultivation in the state was showing a declining trend. As sugarcane is not considered an important crop in the state, there was little </w:t>
      </w:r>
      <w:r w:rsidR="003A0082" w:rsidRPr="003A0082">
        <w:rPr>
          <w:rFonts w:ascii="Times New Roman" w:hAnsi="Times New Roman" w:cs="Times New Roman"/>
          <w:sz w:val="24"/>
          <w:szCs w:val="24"/>
        </w:rPr>
        <w:lastRenderedPageBreak/>
        <w:t xml:space="preserve">government support, and this reduced the interest among farmers in continuing sugarcane cultivation (Nisha </w:t>
      </w:r>
      <w:r w:rsidR="003A0082" w:rsidRPr="003A0082">
        <w:rPr>
          <w:rFonts w:ascii="Times New Roman" w:hAnsi="Times New Roman" w:cs="Times New Roman"/>
          <w:i/>
          <w:iCs/>
          <w:sz w:val="24"/>
          <w:szCs w:val="24"/>
        </w:rPr>
        <w:t>et al.</w:t>
      </w:r>
      <w:r w:rsidR="003A0082" w:rsidRPr="003A0082">
        <w:rPr>
          <w:rFonts w:ascii="Times New Roman" w:hAnsi="Times New Roman" w:cs="Times New Roman"/>
          <w:sz w:val="24"/>
          <w:szCs w:val="24"/>
        </w:rPr>
        <w:t xml:space="preserve"> 2021).</w:t>
      </w:r>
      <w:r w:rsidR="003A0082">
        <w:rPr>
          <w:rFonts w:ascii="Times New Roman" w:hAnsi="Times New Roman" w:cs="Times New Roman"/>
          <w:sz w:val="24"/>
          <w:szCs w:val="24"/>
        </w:rPr>
        <w:t xml:space="preserve"> </w:t>
      </w:r>
      <w:r w:rsidRPr="007A7A88">
        <w:rPr>
          <w:rFonts w:ascii="Times New Roman" w:hAnsi="Times New Roman" w:cs="Times New Roman"/>
          <w:sz w:val="24"/>
          <w:szCs w:val="24"/>
        </w:rPr>
        <w:t xml:space="preserve">The rising cost of cultivation of sugarcane was reported as the major limitation confronted by the sugarcane farmers in various states (Upreti and Singh, 2017), which may be one </w:t>
      </w:r>
      <w:r w:rsidR="00E724FE">
        <w:rPr>
          <w:rFonts w:ascii="Times New Roman" w:hAnsi="Times New Roman" w:cs="Times New Roman"/>
          <w:sz w:val="24"/>
          <w:szCs w:val="24"/>
        </w:rPr>
        <w:t xml:space="preserve">of the </w:t>
      </w:r>
      <w:r w:rsidRPr="007A7A88">
        <w:rPr>
          <w:rFonts w:ascii="Times New Roman" w:hAnsi="Times New Roman" w:cs="Times New Roman"/>
          <w:sz w:val="24"/>
          <w:szCs w:val="24"/>
        </w:rPr>
        <w:t>reason</w:t>
      </w:r>
      <w:r w:rsidR="00E724FE">
        <w:rPr>
          <w:rFonts w:ascii="Times New Roman" w:hAnsi="Times New Roman" w:cs="Times New Roman"/>
          <w:sz w:val="24"/>
          <w:szCs w:val="24"/>
        </w:rPr>
        <w:t>s</w:t>
      </w:r>
      <w:r w:rsidRPr="007A7A88">
        <w:rPr>
          <w:rFonts w:ascii="Times New Roman" w:hAnsi="Times New Roman" w:cs="Times New Roman"/>
          <w:sz w:val="24"/>
          <w:szCs w:val="24"/>
        </w:rPr>
        <w:t xml:space="preserve"> for the declining area of sugarcane </w:t>
      </w:r>
      <w:r w:rsidR="003A0082">
        <w:rPr>
          <w:rFonts w:ascii="Times New Roman" w:hAnsi="Times New Roman" w:cs="Times New Roman"/>
          <w:sz w:val="24"/>
          <w:szCs w:val="24"/>
        </w:rPr>
        <w:t>crops</w:t>
      </w:r>
      <w:r w:rsidRPr="007A7A88">
        <w:rPr>
          <w:rFonts w:ascii="Times New Roman" w:hAnsi="Times New Roman" w:cs="Times New Roman"/>
          <w:sz w:val="24"/>
          <w:szCs w:val="24"/>
        </w:rPr>
        <w:t xml:space="preserve"> in Kerala. Hence, the farmers need to ensure the prudent use of inputs to reduce the cost of cultivation and increase profitability. In this context, the analysis of existing resource use and allocative efficiency place significant importance.  </w:t>
      </w:r>
    </w:p>
    <w:p w14:paraId="34818C37" w14:textId="77777777" w:rsidR="00BD7472" w:rsidRDefault="00511A5E" w:rsidP="00C6123A">
      <w:pPr>
        <w:spacing w:line="360" w:lineRule="auto"/>
        <w:jc w:val="both"/>
        <w:rPr>
          <w:rFonts w:ascii="Times New Roman" w:hAnsi="Times New Roman" w:cs="Times New Roman"/>
          <w:b/>
          <w:bCs/>
          <w:sz w:val="24"/>
          <w:szCs w:val="24"/>
        </w:rPr>
      </w:pPr>
      <w:r w:rsidRPr="00511A5E">
        <w:rPr>
          <w:rFonts w:ascii="Times New Roman" w:hAnsi="Times New Roman" w:cs="Times New Roman"/>
          <w:b/>
          <w:bCs/>
          <w:sz w:val="24"/>
          <w:szCs w:val="24"/>
        </w:rPr>
        <w:t>Research Methodology</w:t>
      </w:r>
    </w:p>
    <w:p w14:paraId="77F2BC62" w14:textId="3CE1B59A" w:rsidR="001C5726" w:rsidRDefault="003A0082" w:rsidP="00314A90">
      <w:pPr>
        <w:spacing w:line="360" w:lineRule="auto"/>
        <w:ind w:firstLine="720"/>
        <w:jc w:val="both"/>
        <w:rPr>
          <w:rFonts w:ascii="Times New Roman" w:hAnsi="Times New Roman" w:cs="Times New Roman"/>
          <w:sz w:val="24"/>
          <w:szCs w:val="24"/>
        </w:rPr>
      </w:pPr>
      <w:bookmarkStart w:id="11" w:name="_Hlk159667176"/>
      <w:r w:rsidRPr="003A0082">
        <w:rPr>
          <w:rFonts w:ascii="Times New Roman" w:hAnsi="Times New Roman" w:cs="Times New Roman"/>
          <w:sz w:val="24"/>
          <w:szCs w:val="24"/>
        </w:rPr>
        <w:t>The primary data was used for analyse the specific objectives of the study. A multi-stage random sampling technique was adopted and the data was gathered from 120 farmers using a well-structured pre-tested interview schedule.</w:t>
      </w:r>
      <w:bookmarkEnd w:id="11"/>
      <w:r w:rsidRPr="003A0082">
        <w:rPr>
          <w:rFonts w:ascii="Times New Roman" w:hAnsi="Times New Roman" w:cs="Times New Roman"/>
          <w:sz w:val="24"/>
          <w:szCs w:val="24"/>
        </w:rPr>
        <w:t xml:space="preserve"> In the first stage, Idukki district, which has the largest sugarcane cultivation in Kerala, was selected for the study. During the second stage, </w:t>
      </w:r>
      <w:bookmarkStart w:id="12" w:name="_Hlk159667399"/>
      <w:r w:rsidRPr="003A0082">
        <w:rPr>
          <w:rFonts w:ascii="Times New Roman" w:hAnsi="Times New Roman" w:cs="Times New Roman"/>
          <w:sz w:val="24"/>
          <w:szCs w:val="24"/>
        </w:rPr>
        <w:t xml:space="preserve">Devikulam block was selected for the study on the basis of high acreage and production of sugarcane. </w:t>
      </w:r>
      <w:r w:rsidR="00314A90" w:rsidRPr="003A0082">
        <w:rPr>
          <w:rFonts w:ascii="Times New Roman" w:hAnsi="Times New Roman" w:cs="Times New Roman"/>
          <w:sz w:val="24"/>
          <w:szCs w:val="24"/>
        </w:rPr>
        <w:t>Two-gram</w:t>
      </w:r>
      <w:r w:rsidRPr="003A0082">
        <w:rPr>
          <w:rFonts w:ascii="Times New Roman" w:hAnsi="Times New Roman" w:cs="Times New Roman"/>
          <w:sz w:val="24"/>
          <w:szCs w:val="24"/>
        </w:rPr>
        <w:t xml:space="preserve"> panchayats Marayoor and Kanthalloor were selected from the Devikulam block after discussion with the officials of the Department of Agriculture and Farmer’s Welfare. </w:t>
      </w:r>
      <w:bookmarkStart w:id="13" w:name="_Hlk158298602"/>
      <w:r w:rsidRPr="003A0082">
        <w:rPr>
          <w:rFonts w:ascii="Times New Roman" w:hAnsi="Times New Roman" w:cs="Times New Roman"/>
          <w:sz w:val="24"/>
          <w:szCs w:val="24"/>
        </w:rPr>
        <w:t>A Complete list of sugarcane farmers was collected from the respective Krishi Bhavans.</w:t>
      </w:r>
      <w:bookmarkEnd w:id="13"/>
      <w:r w:rsidRPr="003A0082">
        <w:rPr>
          <w:rFonts w:ascii="Times New Roman" w:hAnsi="Times New Roman" w:cs="Times New Roman"/>
          <w:sz w:val="24"/>
          <w:szCs w:val="24"/>
        </w:rPr>
        <w:t xml:space="preserve"> From the list, 60 farmers were randomly selected from each panchayat, thus making a total sample size of 120 farmers.</w:t>
      </w:r>
      <w:bookmarkEnd w:id="12"/>
      <w:r w:rsidRPr="003A0082">
        <w:rPr>
          <w:rFonts w:ascii="Times New Roman" w:hAnsi="Times New Roman" w:cs="Times New Roman"/>
          <w:sz w:val="24"/>
          <w:szCs w:val="24"/>
        </w:rPr>
        <w:t xml:space="preserve"> The data on socio economic profile, farm inventory, land utilization pattern, cropping pattern, expenses towards various material and labour inputs in sugarcane cultivation and details of returns in sugarcane cultivation were collected from the selected farmers. </w:t>
      </w:r>
    </w:p>
    <w:p w14:paraId="3611A588" w14:textId="07B7D4C9" w:rsidR="001C5726" w:rsidRPr="001C5726" w:rsidRDefault="001C5726" w:rsidP="00C6123A">
      <w:pPr>
        <w:spacing w:line="360" w:lineRule="auto"/>
        <w:jc w:val="both"/>
        <w:rPr>
          <w:rFonts w:ascii="Times New Roman" w:hAnsi="Times New Roman" w:cs="Times New Roman"/>
          <w:b/>
          <w:bCs/>
          <w:sz w:val="24"/>
          <w:szCs w:val="24"/>
        </w:rPr>
      </w:pPr>
      <w:r w:rsidRPr="001C5726">
        <w:rPr>
          <w:rFonts w:ascii="Times New Roman" w:hAnsi="Times New Roman" w:cs="Times New Roman"/>
          <w:b/>
          <w:bCs/>
          <w:sz w:val="24"/>
          <w:szCs w:val="24"/>
        </w:rPr>
        <w:t>Analytical tools and techniques</w:t>
      </w:r>
    </w:p>
    <w:p w14:paraId="434E48BA" w14:textId="3631F85C" w:rsidR="007C3EBE" w:rsidRPr="00E032EE" w:rsidRDefault="007C3EBE" w:rsidP="00C6123A">
      <w:pPr>
        <w:spacing w:line="360" w:lineRule="auto"/>
        <w:jc w:val="both"/>
        <w:rPr>
          <w:rFonts w:ascii="Times New Roman" w:hAnsi="Times New Roman" w:cs="Times New Roman"/>
          <w:b/>
          <w:bCs/>
          <w:sz w:val="24"/>
          <w:szCs w:val="24"/>
          <w:shd w:val="clear" w:color="auto" w:fill="FFFFFF"/>
        </w:rPr>
      </w:pPr>
      <w:r w:rsidRPr="00E032EE">
        <w:rPr>
          <w:rFonts w:ascii="Times New Roman" w:hAnsi="Times New Roman" w:cs="Times New Roman"/>
          <w:b/>
          <w:bCs/>
          <w:sz w:val="24"/>
          <w:szCs w:val="24"/>
          <w:shd w:val="clear" w:color="auto" w:fill="FFFFFF"/>
        </w:rPr>
        <w:t>Percentages and averages</w:t>
      </w:r>
    </w:p>
    <w:p w14:paraId="3F5CDDD6" w14:textId="7C790D35" w:rsidR="00E724FE" w:rsidRDefault="007C3EBE" w:rsidP="000055BA">
      <w:pPr>
        <w:spacing w:line="360" w:lineRule="auto"/>
        <w:jc w:val="both"/>
        <w:rPr>
          <w:rFonts w:ascii="Times New Roman" w:hAnsi="Times New Roman" w:cs="Times New Roman"/>
          <w:sz w:val="24"/>
          <w:szCs w:val="24"/>
          <w:shd w:val="clear" w:color="auto" w:fill="FFFFFF"/>
        </w:rPr>
      </w:pPr>
      <w:r w:rsidRPr="00E032EE">
        <w:rPr>
          <w:rFonts w:ascii="Times New Roman" w:hAnsi="Times New Roman" w:cs="Times New Roman"/>
          <w:b/>
          <w:bCs/>
          <w:sz w:val="24"/>
          <w:szCs w:val="24"/>
          <w:shd w:val="clear" w:color="auto" w:fill="FFFFFF"/>
        </w:rPr>
        <w:tab/>
      </w:r>
      <w:r w:rsidR="003A0082" w:rsidRPr="003A0082">
        <w:rPr>
          <w:rFonts w:ascii="Times New Roman" w:hAnsi="Times New Roman" w:cs="Times New Roman"/>
          <w:sz w:val="24"/>
          <w:szCs w:val="24"/>
          <w:shd w:val="clear" w:color="auto" w:fill="FFFFFF"/>
        </w:rPr>
        <w:t>The percentage and average calculations were used to analyze the socio-economic attributes of the farmers.</w:t>
      </w:r>
    </w:p>
    <w:p w14:paraId="598043B2" w14:textId="56B04E18" w:rsidR="003A0082" w:rsidRPr="00982AF0" w:rsidRDefault="005D7F62" w:rsidP="003A0082">
      <w:pPr>
        <w:spacing w:line="360" w:lineRule="auto"/>
        <w:jc w:val="both"/>
        <w:rPr>
          <w:rFonts w:ascii="Times New Roman" w:hAnsi="Times New Roman"/>
          <w:b/>
          <w:bCs/>
          <w:sz w:val="24"/>
          <w:szCs w:val="24"/>
          <w:shd w:val="clear" w:color="auto" w:fill="FFFFFF"/>
        </w:rPr>
      </w:pPr>
      <w:r>
        <w:rPr>
          <w:rFonts w:ascii="Times New Roman" w:hAnsi="Times New Roman"/>
          <w:b/>
          <w:bCs/>
          <w:sz w:val="24"/>
          <w:szCs w:val="24"/>
          <w:shd w:val="clear" w:color="auto" w:fill="FFFFFF"/>
        </w:rPr>
        <w:t>Commission for Agricultural Costs and Prices:</w:t>
      </w:r>
      <w:r w:rsidR="003A0082">
        <w:rPr>
          <w:rFonts w:ascii="Times New Roman" w:hAnsi="Times New Roman"/>
          <w:b/>
          <w:bCs/>
          <w:sz w:val="24"/>
          <w:szCs w:val="24"/>
          <w:shd w:val="clear" w:color="auto" w:fill="FFFFFF"/>
        </w:rPr>
        <w:t xml:space="preserve"> Cost concepts </w:t>
      </w:r>
    </w:p>
    <w:p w14:paraId="4AFCA62F" w14:textId="0F193798" w:rsidR="003A0082" w:rsidRPr="001C5726" w:rsidRDefault="003A0082" w:rsidP="000055BA">
      <w:pPr>
        <w:spacing w:line="360" w:lineRule="auto"/>
        <w:jc w:val="both"/>
        <w:rPr>
          <w:rFonts w:ascii="Times New Roman" w:hAnsi="Times New Roman"/>
          <w:sz w:val="24"/>
          <w:szCs w:val="24"/>
          <w:shd w:val="clear" w:color="auto" w:fill="FFFFFF"/>
        </w:rPr>
      </w:pPr>
      <w:r w:rsidRPr="00982AF0">
        <w:rPr>
          <w:rFonts w:ascii="Times New Roman" w:hAnsi="Times New Roman"/>
          <w:b/>
          <w:bCs/>
          <w:sz w:val="24"/>
          <w:szCs w:val="24"/>
          <w:shd w:val="clear" w:color="auto" w:fill="FFFFFF"/>
        </w:rPr>
        <w:tab/>
      </w:r>
      <w:r w:rsidRPr="001C5726">
        <w:rPr>
          <w:rFonts w:ascii="Times New Roman" w:hAnsi="Times New Roman"/>
          <w:sz w:val="24"/>
          <w:szCs w:val="24"/>
          <w:shd w:val="clear" w:color="auto" w:fill="FFFFFF"/>
        </w:rPr>
        <w:t>CACP cost concepts, Cost A</w:t>
      </w:r>
      <w:r w:rsidRPr="001C5726">
        <w:rPr>
          <w:rFonts w:ascii="Times New Roman" w:hAnsi="Times New Roman"/>
          <w:sz w:val="24"/>
          <w:szCs w:val="24"/>
          <w:shd w:val="clear" w:color="auto" w:fill="FFFFFF"/>
          <w:vertAlign w:val="subscript"/>
        </w:rPr>
        <w:t>1</w:t>
      </w:r>
      <w:r w:rsidRPr="001C5726">
        <w:rPr>
          <w:rFonts w:ascii="Times New Roman" w:hAnsi="Times New Roman"/>
          <w:sz w:val="24"/>
          <w:szCs w:val="24"/>
          <w:shd w:val="clear" w:color="auto" w:fill="FFFFFF"/>
        </w:rPr>
        <w:t>, A</w:t>
      </w:r>
      <w:r w:rsidRPr="001C5726">
        <w:rPr>
          <w:rFonts w:ascii="Times New Roman" w:hAnsi="Times New Roman"/>
          <w:sz w:val="24"/>
          <w:szCs w:val="24"/>
          <w:shd w:val="clear" w:color="auto" w:fill="FFFFFF"/>
          <w:vertAlign w:val="subscript"/>
        </w:rPr>
        <w:t>2</w:t>
      </w:r>
      <w:r w:rsidRPr="001C5726">
        <w:rPr>
          <w:rFonts w:ascii="Times New Roman" w:hAnsi="Times New Roman"/>
          <w:sz w:val="24"/>
          <w:szCs w:val="24"/>
          <w:shd w:val="clear" w:color="auto" w:fill="FFFFFF"/>
        </w:rPr>
        <w:t>, B</w:t>
      </w:r>
      <w:r w:rsidRPr="001C5726">
        <w:rPr>
          <w:rFonts w:ascii="Times New Roman" w:hAnsi="Times New Roman"/>
          <w:sz w:val="24"/>
          <w:szCs w:val="24"/>
          <w:shd w:val="clear" w:color="auto" w:fill="FFFFFF"/>
          <w:vertAlign w:val="subscript"/>
        </w:rPr>
        <w:t>1</w:t>
      </w:r>
      <w:r w:rsidRPr="001C5726">
        <w:rPr>
          <w:rFonts w:ascii="Times New Roman" w:hAnsi="Times New Roman"/>
          <w:sz w:val="24"/>
          <w:szCs w:val="24"/>
          <w:shd w:val="clear" w:color="auto" w:fill="FFFFFF"/>
        </w:rPr>
        <w:t>, B</w:t>
      </w:r>
      <w:r w:rsidRPr="001C5726">
        <w:rPr>
          <w:rFonts w:ascii="Times New Roman" w:hAnsi="Times New Roman"/>
          <w:sz w:val="24"/>
          <w:szCs w:val="24"/>
          <w:shd w:val="clear" w:color="auto" w:fill="FFFFFF"/>
          <w:vertAlign w:val="subscript"/>
        </w:rPr>
        <w:t>2</w:t>
      </w:r>
      <w:r w:rsidRPr="001C5726">
        <w:rPr>
          <w:rFonts w:ascii="Times New Roman" w:hAnsi="Times New Roman"/>
          <w:sz w:val="24"/>
          <w:szCs w:val="24"/>
          <w:shd w:val="clear" w:color="auto" w:fill="FFFFFF"/>
        </w:rPr>
        <w:t>, C</w:t>
      </w:r>
      <w:r w:rsidRPr="001C5726">
        <w:rPr>
          <w:rFonts w:ascii="Times New Roman" w:hAnsi="Times New Roman"/>
          <w:sz w:val="24"/>
          <w:szCs w:val="24"/>
          <w:shd w:val="clear" w:color="auto" w:fill="FFFFFF"/>
          <w:vertAlign w:val="subscript"/>
        </w:rPr>
        <w:t>1</w:t>
      </w:r>
      <w:r w:rsidRPr="001C5726">
        <w:rPr>
          <w:rFonts w:ascii="Times New Roman" w:hAnsi="Times New Roman"/>
          <w:sz w:val="24"/>
          <w:szCs w:val="24"/>
          <w:shd w:val="clear" w:color="auto" w:fill="FFFFFF"/>
        </w:rPr>
        <w:t>, and C</w:t>
      </w:r>
      <w:r w:rsidRPr="001C5726">
        <w:rPr>
          <w:rFonts w:ascii="Times New Roman" w:hAnsi="Times New Roman"/>
          <w:sz w:val="24"/>
          <w:szCs w:val="24"/>
          <w:shd w:val="clear" w:color="auto" w:fill="FFFFFF"/>
          <w:vertAlign w:val="subscript"/>
        </w:rPr>
        <w:t xml:space="preserve">2 </w:t>
      </w:r>
      <w:r w:rsidRPr="001C5726">
        <w:rPr>
          <w:rFonts w:ascii="Times New Roman" w:hAnsi="Times New Roman"/>
          <w:sz w:val="24"/>
          <w:szCs w:val="24"/>
          <w:shd w:val="clear" w:color="auto" w:fill="FFFFFF"/>
        </w:rPr>
        <w:t>were used to estimate the cost of cultivation of sugarcane for the year 2022-23.</w:t>
      </w:r>
    </w:p>
    <w:p w14:paraId="35DF77A6" w14:textId="77777777" w:rsidR="007C3EBE" w:rsidRPr="001C5726" w:rsidRDefault="007C3EBE" w:rsidP="00C6123A">
      <w:pPr>
        <w:spacing w:line="360" w:lineRule="auto"/>
        <w:jc w:val="both"/>
        <w:rPr>
          <w:rFonts w:ascii="Times New Roman" w:hAnsi="Times New Roman" w:cs="Times New Roman"/>
          <w:b/>
          <w:bCs/>
          <w:sz w:val="24"/>
          <w:szCs w:val="24"/>
          <w:shd w:val="clear" w:color="auto" w:fill="FFFFFF"/>
        </w:rPr>
      </w:pPr>
      <w:r w:rsidRPr="001C5726">
        <w:rPr>
          <w:rFonts w:ascii="Times New Roman" w:hAnsi="Times New Roman" w:cs="Times New Roman"/>
          <w:b/>
          <w:bCs/>
          <w:sz w:val="24"/>
          <w:szCs w:val="24"/>
          <w:shd w:val="clear" w:color="auto" w:fill="FFFFFF"/>
        </w:rPr>
        <w:lastRenderedPageBreak/>
        <w:t>Cost A</w:t>
      </w:r>
      <w:r w:rsidRPr="001C5726">
        <w:rPr>
          <w:rFonts w:ascii="Times New Roman" w:hAnsi="Times New Roman" w:cs="Times New Roman"/>
          <w:b/>
          <w:bCs/>
          <w:sz w:val="24"/>
          <w:szCs w:val="24"/>
          <w:shd w:val="clear" w:color="auto" w:fill="FFFFFF"/>
          <w:vertAlign w:val="subscript"/>
        </w:rPr>
        <w:t>1</w:t>
      </w:r>
      <w:r w:rsidRPr="001C5726">
        <w:rPr>
          <w:rFonts w:ascii="Times New Roman" w:hAnsi="Times New Roman" w:cs="Times New Roman"/>
          <w:b/>
          <w:bCs/>
          <w:sz w:val="24"/>
          <w:szCs w:val="24"/>
          <w:shd w:val="clear" w:color="auto" w:fill="FFFFFF"/>
        </w:rPr>
        <w:t xml:space="preserve"> includes</w:t>
      </w:r>
    </w:p>
    <w:p w14:paraId="58FDE230" w14:textId="532448E6" w:rsidR="007C3EBE" w:rsidRPr="00E032EE" w:rsidRDefault="007C3EBE" w:rsidP="00C6123A">
      <w:pPr>
        <w:pStyle w:val="ListParagraph"/>
        <w:numPr>
          <w:ilvl w:val="0"/>
          <w:numId w:val="1"/>
        </w:numPr>
        <w:spacing w:line="360" w:lineRule="auto"/>
        <w:jc w:val="both"/>
        <w:rPr>
          <w:rFonts w:ascii="Times New Roman" w:hAnsi="Times New Roman" w:cs="Times New Roman"/>
          <w:sz w:val="24"/>
          <w:szCs w:val="24"/>
          <w:shd w:val="clear" w:color="auto" w:fill="FFFFFF"/>
        </w:rPr>
      </w:pPr>
      <w:r w:rsidRPr="00E032EE">
        <w:rPr>
          <w:rFonts w:ascii="Times New Roman" w:hAnsi="Times New Roman" w:cs="Times New Roman"/>
          <w:sz w:val="24"/>
          <w:szCs w:val="24"/>
          <w:shd w:val="clear" w:color="auto" w:fill="FFFFFF"/>
        </w:rPr>
        <w:t>Cost of hired</w:t>
      </w:r>
      <w:r w:rsidR="006A542D">
        <w:rPr>
          <w:rFonts w:ascii="Times New Roman" w:hAnsi="Times New Roman" w:cs="Times New Roman"/>
          <w:sz w:val="24"/>
          <w:szCs w:val="24"/>
          <w:shd w:val="clear" w:color="auto" w:fill="FFFFFF"/>
        </w:rPr>
        <w:t xml:space="preserve"> and</w:t>
      </w:r>
      <w:r w:rsidRPr="00E032EE">
        <w:rPr>
          <w:rFonts w:ascii="Times New Roman" w:hAnsi="Times New Roman" w:cs="Times New Roman"/>
          <w:sz w:val="24"/>
          <w:szCs w:val="24"/>
          <w:shd w:val="clear" w:color="auto" w:fill="FFFFFF"/>
        </w:rPr>
        <w:t xml:space="preserve"> human labour</w:t>
      </w:r>
    </w:p>
    <w:p w14:paraId="1EDB1ED6" w14:textId="57C08E9C" w:rsidR="007C3EBE" w:rsidRPr="00E032EE" w:rsidRDefault="007C3EBE" w:rsidP="00C6123A">
      <w:pPr>
        <w:pStyle w:val="ListParagraph"/>
        <w:numPr>
          <w:ilvl w:val="0"/>
          <w:numId w:val="1"/>
        </w:numPr>
        <w:spacing w:line="360" w:lineRule="auto"/>
        <w:jc w:val="both"/>
        <w:rPr>
          <w:rFonts w:ascii="Times New Roman" w:hAnsi="Times New Roman" w:cs="Times New Roman"/>
          <w:sz w:val="24"/>
          <w:szCs w:val="24"/>
          <w:shd w:val="clear" w:color="auto" w:fill="FFFFFF"/>
        </w:rPr>
      </w:pPr>
      <w:r w:rsidRPr="00E032EE">
        <w:rPr>
          <w:rFonts w:ascii="Times New Roman" w:hAnsi="Times New Roman" w:cs="Times New Roman"/>
          <w:sz w:val="24"/>
          <w:szCs w:val="24"/>
          <w:shd w:val="clear" w:color="auto" w:fill="FFFFFF"/>
        </w:rPr>
        <w:t>Cost of</w:t>
      </w:r>
      <w:r w:rsidR="00E724FE">
        <w:rPr>
          <w:rFonts w:ascii="Times New Roman" w:hAnsi="Times New Roman" w:cs="Times New Roman"/>
          <w:sz w:val="24"/>
          <w:szCs w:val="24"/>
          <w:shd w:val="clear" w:color="auto" w:fill="FFFFFF"/>
        </w:rPr>
        <w:t xml:space="preserve"> </w:t>
      </w:r>
      <w:r w:rsidR="006A542D">
        <w:rPr>
          <w:rFonts w:ascii="Times New Roman" w:hAnsi="Times New Roman" w:cs="Times New Roman"/>
          <w:sz w:val="24"/>
          <w:szCs w:val="24"/>
          <w:shd w:val="clear" w:color="auto" w:fill="FFFFFF"/>
        </w:rPr>
        <w:t xml:space="preserve">hired </w:t>
      </w:r>
      <w:r w:rsidRPr="00E032EE">
        <w:rPr>
          <w:rFonts w:ascii="Times New Roman" w:hAnsi="Times New Roman" w:cs="Times New Roman"/>
          <w:sz w:val="24"/>
          <w:szCs w:val="24"/>
          <w:shd w:val="clear" w:color="auto" w:fill="FFFFFF"/>
        </w:rPr>
        <w:t>machine labour</w:t>
      </w:r>
    </w:p>
    <w:p w14:paraId="573AB196" w14:textId="36C9FFCE" w:rsidR="007C3EBE" w:rsidRPr="00E032EE" w:rsidRDefault="007C3EBE" w:rsidP="00C6123A">
      <w:pPr>
        <w:pStyle w:val="ListParagraph"/>
        <w:numPr>
          <w:ilvl w:val="0"/>
          <w:numId w:val="1"/>
        </w:numPr>
        <w:spacing w:line="360" w:lineRule="auto"/>
        <w:jc w:val="both"/>
        <w:rPr>
          <w:rFonts w:ascii="Times New Roman" w:hAnsi="Times New Roman" w:cs="Times New Roman"/>
          <w:sz w:val="24"/>
          <w:szCs w:val="24"/>
          <w:shd w:val="clear" w:color="auto" w:fill="FFFFFF"/>
        </w:rPr>
      </w:pPr>
      <w:r w:rsidRPr="00E032EE">
        <w:rPr>
          <w:rFonts w:ascii="Times New Roman" w:hAnsi="Times New Roman" w:cs="Times New Roman"/>
          <w:sz w:val="24"/>
          <w:szCs w:val="24"/>
          <w:shd w:val="clear" w:color="auto" w:fill="FFFFFF"/>
        </w:rPr>
        <w:t>Cost of se</w:t>
      </w:r>
      <w:r w:rsidR="00E724FE">
        <w:rPr>
          <w:rFonts w:ascii="Times New Roman" w:hAnsi="Times New Roman" w:cs="Times New Roman"/>
          <w:sz w:val="24"/>
          <w:szCs w:val="24"/>
          <w:shd w:val="clear" w:color="auto" w:fill="FFFFFF"/>
        </w:rPr>
        <w:t>tts</w:t>
      </w:r>
    </w:p>
    <w:p w14:paraId="01BBAA07" w14:textId="77777777" w:rsidR="007C3EBE" w:rsidRPr="00E032EE" w:rsidRDefault="007C3EBE" w:rsidP="00C6123A">
      <w:pPr>
        <w:pStyle w:val="ListParagraph"/>
        <w:numPr>
          <w:ilvl w:val="0"/>
          <w:numId w:val="1"/>
        </w:numPr>
        <w:spacing w:line="360" w:lineRule="auto"/>
        <w:jc w:val="both"/>
        <w:rPr>
          <w:rFonts w:ascii="Times New Roman" w:hAnsi="Times New Roman" w:cs="Times New Roman"/>
          <w:sz w:val="24"/>
          <w:szCs w:val="24"/>
          <w:shd w:val="clear" w:color="auto" w:fill="FFFFFF"/>
        </w:rPr>
      </w:pPr>
      <w:r w:rsidRPr="00E032EE">
        <w:rPr>
          <w:rFonts w:ascii="Times New Roman" w:hAnsi="Times New Roman" w:cs="Times New Roman"/>
          <w:sz w:val="24"/>
          <w:szCs w:val="24"/>
          <w:shd w:val="clear" w:color="auto" w:fill="FFFFFF"/>
        </w:rPr>
        <w:t>Cost of manures (owned and purchased)</w:t>
      </w:r>
    </w:p>
    <w:p w14:paraId="17767C8D" w14:textId="77777777" w:rsidR="007C3EBE" w:rsidRPr="00E032EE" w:rsidRDefault="007C3EBE" w:rsidP="00C6123A">
      <w:pPr>
        <w:pStyle w:val="ListParagraph"/>
        <w:numPr>
          <w:ilvl w:val="0"/>
          <w:numId w:val="1"/>
        </w:numPr>
        <w:spacing w:line="360" w:lineRule="auto"/>
        <w:jc w:val="both"/>
        <w:rPr>
          <w:rFonts w:ascii="Times New Roman" w:hAnsi="Times New Roman" w:cs="Times New Roman"/>
          <w:sz w:val="24"/>
          <w:szCs w:val="24"/>
          <w:shd w:val="clear" w:color="auto" w:fill="FFFFFF"/>
        </w:rPr>
      </w:pPr>
      <w:r w:rsidRPr="00E032EE">
        <w:rPr>
          <w:rFonts w:ascii="Times New Roman" w:hAnsi="Times New Roman" w:cs="Times New Roman"/>
          <w:sz w:val="24"/>
          <w:szCs w:val="24"/>
          <w:shd w:val="clear" w:color="auto" w:fill="FFFFFF"/>
        </w:rPr>
        <w:t>Cost of fertilizers</w:t>
      </w:r>
    </w:p>
    <w:p w14:paraId="3794F4EF" w14:textId="47DBD5FF" w:rsidR="007C3EBE" w:rsidRPr="00E032EE" w:rsidRDefault="007C3EBE" w:rsidP="00C6123A">
      <w:pPr>
        <w:pStyle w:val="ListParagraph"/>
        <w:numPr>
          <w:ilvl w:val="0"/>
          <w:numId w:val="1"/>
        </w:numPr>
        <w:spacing w:line="360" w:lineRule="auto"/>
        <w:jc w:val="both"/>
        <w:rPr>
          <w:rFonts w:ascii="Times New Roman" w:hAnsi="Times New Roman" w:cs="Times New Roman"/>
          <w:sz w:val="24"/>
          <w:szCs w:val="24"/>
          <w:shd w:val="clear" w:color="auto" w:fill="FFFFFF"/>
        </w:rPr>
      </w:pPr>
      <w:r w:rsidRPr="00E032EE">
        <w:rPr>
          <w:rFonts w:ascii="Times New Roman" w:hAnsi="Times New Roman" w:cs="Times New Roman"/>
          <w:sz w:val="24"/>
          <w:szCs w:val="24"/>
          <w:shd w:val="clear" w:color="auto" w:fill="FFFFFF"/>
        </w:rPr>
        <w:t xml:space="preserve">Cost of </w:t>
      </w:r>
      <w:r w:rsidR="006A542D">
        <w:rPr>
          <w:rFonts w:ascii="Times New Roman" w:hAnsi="Times New Roman" w:cs="Times New Roman"/>
          <w:sz w:val="24"/>
          <w:szCs w:val="24"/>
          <w:shd w:val="clear" w:color="auto" w:fill="FFFFFF"/>
        </w:rPr>
        <w:t xml:space="preserve">plant protection </w:t>
      </w:r>
      <w:r w:rsidR="001C5726">
        <w:rPr>
          <w:rFonts w:ascii="Times New Roman" w:hAnsi="Times New Roman" w:cs="Times New Roman"/>
          <w:sz w:val="24"/>
          <w:szCs w:val="24"/>
          <w:shd w:val="clear" w:color="auto" w:fill="FFFFFF"/>
        </w:rPr>
        <w:t>chemicals</w:t>
      </w:r>
      <w:r w:rsidR="006A542D">
        <w:rPr>
          <w:rFonts w:ascii="Times New Roman" w:hAnsi="Times New Roman" w:cs="Times New Roman"/>
          <w:sz w:val="24"/>
          <w:szCs w:val="24"/>
          <w:shd w:val="clear" w:color="auto" w:fill="FFFFFF"/>
        </w:rPr>
        <w:t xml:space="preserve"> and </w:t>
      </w:r>
      <w:r w:rsidRPr="00E032EE">
        <w:rPr>
          <w:rFonts w:ascii="Times New Roman" w:hAnsi="Times New Roman" w:cs="Times New Roman"/>
          <w:sz w:val="24"/>
          <w:szCs w:val="24"/>
          <w:shd w:val="clear" w:color="auto" w:fill="FFFFFF"/>
        </w:rPr>
        <w:t>weedicides</w:t>
      </w:r>
    </w:p>
    <w:p w14:paraId="688538C8" w14:textId="77777777" w:rsidR="007C3EBE" w:rsidRPr="00E032EE" w:rsidRDefault="007C3EBE" w:rsidP="00C6123A">
      <w:pPr>
        <w:pStyle w:val="ListParagraph"/>
        <w:numPr>
          <w:ilvl w:val="0"/>
          <w:numId w:val="1"/>
        </w:numPr>
        <w:spacing w:line="360" w:lineRule="auto"/>
        <w:jc w:val="both"/>
        <w:rPr>
          <w:rFonts w:ascii="Times New Roman" w:hAnsi="Times New Roman" w:cs="Times New Roman"/>
          <w:sz w:val="24"/>
          <w:szCs w:val="24"/>
          <w:shd w:val="clear" w:color="auto" w:fill="FFFFFF"/>
        </w:rPr>
      </w:pPr>
      <w:r w:rsidRPr="00E032EE">
        <w:rPr>
          <w:rFonts w:ascii="Times New Roman" w:hAnsi="Times New Roman" w:cs="Times New Roman"/>
          <w:sz w:val="24"/>
          <w:szCs w:val="24"/>
          <w:shd w:val="clear" w:color="auto" w:fill="FFFFFF"/>
        </w:rPr>
        <w:t>Land revenue</w:t>
      </w:r>
    </w:p>
    <w:p w14:paraId="59E04731" w14:textId="77777777" w:rsidR="007C3EBE" w:rsidRPr="00E032EE" w:rsidRDefault="007C3EBE" w:rsidP="00C6123A">
      <w:pPr>
        <w:pStyle w:val="ListParagraph"/>
        <w:numPr>
          <w:ilvl w:val="0"/>
          <w:numId w:val="1"/>
        </w:numPr>
        <w:spacing w:line="360" w:lineRule="auto"/>
        <w:jc w:val="both"/>
        <w:rPr>
          <w:rFonts w:ascii="Times New Roman" w:hAnsi="Times New Roman" w:cs="Times New Roman"/>
          <w:sz w:val="24"/>
          <w:szCs w:val="24"/>
          <w:shd w:val="clear" w:color="auto" w:fill="FFFFFF"/>
        </w:rPr>
      </w:pPr>
      <w:r w:rsidRPr="00E032EE">
        <w:rPr>
          <w:rFonts w:ascii="Times New Roman" w:hAnsi="Times New Roman" w:cs="Times New Roman"/>
          <w:sz w:val="24"/>
          <w:szCs w:val="24"/>
          <w:shd w:val="clear" w:color="auto" w:fill="FFFFFF"/>
        </w:rPr>
        <w:t>Irrigation charges</w:t>
      </w:r>
    </w:p>
    <w:p w14:paraId="0C180A48" w14:textId="50F34C39" w:rsidR="007C3EBE" w:rsidRPr="00E032EE" w:rsidRDefault="007C3EBE" w:rsidP="00C6123A">
      <w:pPr>
        <w:pStyle w:val="ListParagraph"/>
        <w:numPr>
          <w:ilvl w:val="0"/>
          <w:numId w:val="1"/>
        </w:numPr>
        <w:spacing w:line="360" w:lineRule="auto"/>
        <w:jc w:val="both"/>
        <w:rPr>
          <w:rFonts w:ascii="Times New Roman" w:hAnsi="Times New Roman" w:cs="Times New Roman"/>
          <w:sz w:val="24"/>
          <w:szCs w:val="24"/>
          <w:shd w:val="clear" w:color="auto" w:fill="FFFFFF"/>
        </w:rPr>
      </w:pPr>
      <w:r w:rsidRPr="00E032EE">
        <w:rPr>
          <w:rFonts w:ascii="Times New Roman" w:hAnsi="Times New Roman" w:cs="Times New Roman"/>
          <w:sz w:val="24"/>
          <w:szCs w:val="24"/>
          <w:shd w:val="clear" w:color="auto" w:fill="FFFFFF"/>
        </w:rPr>
        <w:t xml:space="preserve">Depreciation on </w:t>
      </w:r>
      <w:r w:rsidR="008A0A7B">
        <w:rPr>
          <w:rFonts w:ascii="Times New Roman" w:hAnsi="Times New Roman" w:cs="Times New Roman"/>
          <w:sz w:val="24"/>
          <w:szCs w:val="24"/>
          <w:shd w:val="clear" w:color="auto" w:fill="FFFFFF"/>
        </w:rPr>
        <w:t>machinery</w:t>
      </w:r>
      <w:r w:rsidRPr="00E032EE">
        <w:rPr>
          <w:rFonts w:ascii="Times New Roman" w:hAnsi="Times New Roman" w:cs="Times New Roman"/>
          <w:sz w:val="24"/>
          <w:szCs w:val="24"/>
          <w:shd w:val="clear" w:color="auto" w:fill="FFFFFF"/>
        </w:rPr>
        <w:t xml:space="preserve"> and implements </w:t>
      </w:r>
    </w:p>
    <w:p w14:paraId="114F19B7" w14:textId="77777777" w:rsidR="007C3EBE" w:rsidRPr="00E032EE" w:rsidRDefault="007C3EBE" w:rsidP="00C6123A">
      <w:pPr>
        <w:pStyle w:val="ListParagraph"/>
        <w:numPr>
          <w:ilvl w:val="0"/>
          <w:numId w:val="1"/>
        </w:numPr>
        <w:spacing w:line="360" w:lineRule="auto"/>
        <w:jc w:val="both"/>
        <w:rPr>
          <w:rFonts w:ascii="Times New Roman" w:hAnsi="Times New Roman" w:cs="Times New Roman"/>
          <w:sz w:val="24"/>
          <w:szCs w:val="24"/>
          <w:shd w:val="clear" w:color="auto" w:fill="FFFFFF"/>
        </w:rPr>
      </w:pPr>
      <w:r w:rsidRPr="00E032EE">
        <w:rPr>
          <w:rFonts w:ascii="Times New Roman" w:hAnsi="Times New Roman" w:cs="Times New Roman"/>
          <w:sz w:val="24"/>
          <w:szCs w:val="24"/>
          <w:shd w:val="clear" w:color="auto" w:fill="FFFFFF"/>
        </w:rPr>
        <w:t>Interest on working capital</w:t>
      </w:r>
    </w:p>
    <w:p w14:paraId="229A45BE" w14:textId="77777777" w:rsidR="007C3EBE" w:rsidRPr="00E032EE" w:rsidRDefault="007C3EBE" w:rsidP="00C6123A">
      <w:pPr>
        <w:pStyle w:val="ListParagraph"/>
        <w:numPr>
          <w:ilvl w:val="0"/>
          <w:numId w:val="1"/>
        </w:numPr>
        <w:spacing w:line="360" w:lineRule="auto"/>
        <w:jc w:val="both"/>
        <w:rPr>
          <w:rFonts w:ascii="Times New Roman" w:hAnsi="Times New Roman" w:cs="Times New Roman"/>
          <w:sz w:val="24"/>
          <w:szCs w:val="24"/>
          <w:shd w:val="clear" w:color="auto" w:fill="FFFFFF"/>
        </w:rPr>
      </w:pPr>
      <w:r w:rsidRPr="00E032EE">
        <w:rPr>
          <w:rFonts w:ascii="Times New Roman" w:hAnsi="Times New Roman" w:cs="Times New Roman"/>
          <w:sz w:val="24"/>
          <w:szCs w:val="24"/>
          <w:shd w:val="clear" w:color="auto" w:fill="FFFFFF"/>
        </w:rPr>
        <w:t>Miscellaneous expenses</w:t>
      </w:r>
    </w:p>
    <w:p w14:paraId="13724FB6" w14:textId="2933B40A" w:rsidR="007C3EBE" w:rsidRPr="00E032EE" w:rsidRDefault="007C3EBE" w:rsidP="00C6123A">
      <w:pPr>
        <w:spacing w:line="360" w:lineRule="auto"/>
        <w:jc w:val="both"/>
        <w:rPr>
          <w:rFonts w:ascii="Times New Roman" w:hAnsi="Times New Roman" w:cs="Times New Roman"/>
          <w:sz w:val="24"/>
          <w:szCs w:val="24"/>
          <w:shd w:val="clear" w:color="auto" w:fill="FFFFFF"/>
        </w:rPr>
      </w:pPr>
      <w:r w:rsidRPr="00E032EE">
        <w:rPr>
          <w:rFonts w:ascii="Times New Roman" w:hAnsi="Times New Roman" w:cs="Times New Roman"/>
          <w:sz w:val="24"/>
          <w:szCs w:val="24"/>
          <w:shd w:val="clear" w:color="auto" w:fill="FFFFFF"/>
        </w:rPr>
        <w:t>Cost A</w:t>
      </w:r>
      <w:r w:rsidRPr="00E032EE">
        <w:rPr>
          <w:rFonts w:ascii="Times New Roman" w:hAnsi="Times New Roman" w:cs="Times New Roman"/>
          <w:sz w:val="24"/>
          <w:szCs w:val="24"/>
          <w:shd w:val="clear" w:color="auto" w:fill="FFFFFF"/>
          <w:vertAlign w:val="subscript"/>
        </w:rPr>
        <w:t>2</w:t>
      </w:r>
      <w:r w:rsidRPr="00E032EE">
        <w:rPr>
          <w:rFonts w:ascii="Times New Roman" w:hAnsi="Times New Roman" w:cs="Times New Roman"/>
          <w:sz w:val="24"/>
          <w:szCs w:val="24"/>
          <w:shd w:val="clear" w:color="auto" w:fill="FFFFFF"/>
        </w:rPr>
        <w:t>: Cost A</w:t>
      </w:r>
      <w:r w:rsidRPr="00E032EE">
        <w:rPr>
          <w:rFonts w:ascii="Times New Roman" w:hAnsi="Times New Roman" w:cs="Times New Roman"/>
          <w:sz w:val="24"/>
          <w:szCs w:val="24"/>
          <w:shd w:val="clear" w:color="auto" w:fill="FFFFFF"/>
          <w:vertAlign w:val="subscript"/>
        </w:rPr>
        <w:t>1</w:t>
      </w:r>
      <w:r w:rsidRPr="00E032EE">
        <w:rPr>
          <w:rFonts w:ascii="Times New Roman" w:hAnsi="Times New Roman" w:cs="Times New Roman"/>
          <w:sz w:val="24"/>
          <w:szCs w:val="24"/>
          <w:shd w:val="clear" w:color="auto" w:fill="FFFFFF"/>
        </w:rPr>
        <w:t>+ rent paid for leased in land</w:t>
      </w:r>
    </w:p>
    <w:p w14:paraId="2368A9BF" w14:textId="67963381" w:rsidR="007C3EBE" w:rsidRPr="00E032EE" w:rsidRDefault="007C3EBE" w:rsidP="00C6123A">
      <w:pPr>
        <w:spacing w:line="360" w:lineRule="auto"/>
        <w:jc w:val="both"/>
        <w:rPr>
          <w:rFonts w:ascii="Times New Roman" w:hAnsi="Times New Roman" w:cs="Times New Roman"/>
          <w:sz w:val="24"/>
          <w:szCs w:val="24"/>
          <w:shd w:val="clear" w:color="auto" w:fill="FFFFFF"/>
        </w:rPr>
      </w:pPr>
      <w:r w:rsidRPr="00E032EE">
        <w:rPr>
          <w:rFonts w:ascii="Times New Roman" w:hAnsi="Times New Roman" w:cs="Times New Roman"/>
          <w:sz w:val="24"/>
          <w:szCs w:val="24"/>
          <w:shd w:val="clear" w:color="auto" w:fill="FFFFFF"/>
        </w:rPr>
        <w:t>Cost B</w:t>
      </w:r>
      <w:r w:rsidRPr="00E032EE">
        <w:rPr>
          <w:rFonts w:ascii="Times New Roman" w:hAnsi="Times New Roman" w:cs="Times New Roman"/>
          <w:sz w:val="24"/>
          <w:szCs w:val="24"/>
          <w:shd w:val="clear" w:color="auto" w:fill="FFFFFF"/>
          <w:vertAlign w:val="subscript"/>
        </w:rPr>
        <w:t>1</w:t>
      </w:r>
      <w:r w:rsidRPr="00E032EE">
        <w:rPr>
          <w:rFonts w:ascii="Times New Roman" w:hAnsi="Times New Roman" w:cs="Times New Roman"/>
          <w:sz w:val="24"/>
          <w:szCs w:val="24"/>
          <w:shd w:val="clear" w:color="auto" w:fill="FFFFFF"/>
        </w:rPr>
        <w:t>: Cost A</w:t>
      </w:r>
      <w:r w:rsidRPr="00E032EE">
        <w:rPr>
          <w:rFonts w:ascii="Times New Roman" w:hAnsi="Times New Roman" w:cs="Times New Roman"/>
          <w:sz w:val="24"/>
          <w:szCs w:val="24"/>
          <w:shd w:val="clear" w:color="auto" w:fill="FFFFFF"/>
          <w:vertAlign w:val="subscript"/>
        </w:rPr>
        <w:t>1</w:t>
      </w:r>
      <w:r w:rsidRPr="00E032EE">
        <w:rPr>
          <w:rFonts w:ascii="Times New Roman" w:hAnsi="Times New Roman" w:cs="Times New Roman"/>
          <w:sz w:val="24"/>
          <w:szCs w:val="24"/>
          <w:shd w:val="clear" w:color="auto" w:fill="FFFFFF"/>
        </w:rPr>
        <w:t xml:space="preserve">+ interest on </w:t>
      </w:r>
      <w:r w:rsidR="006A542D">
        <w:rPr>
          <w:rFonts w:ascii="Times New Roman" w:hAnsi="Times New Roman" w:cs="Times New Roman"/>
          <w:sz w:val="24"/>
          <w:szCs w:val="24"/>
          <w:shd w:val="clear" w:color="auto" w:fill="FFFFFF"/>
        </w:rPr>
        <w:t xml:space="preserve">the value of </w:t>
      </w:r>
      <w:r w:rsidRPr="00E032EE">
        <w:rPr>
          <w:rFonts w:ascii="Times New Roman" w:hAnsi="Times New Roman" w:cs="Times New Roman"/>
          <w:sz w:val="24"/>
          <w:szCs w:val="24"/>
          <w:shd w:val="clear" w:color="auto" w:fill="FFFFFF"/>
        </w:rPr>
        <w:t>owned fixed capital assets excluding land</w:t>
      </w:r>
    </w:p>
    <w:p w14:paraId="0144D9CF" w14:textId="0059851C" w:rsidR="007C3EBE" w:rsidRPr="00E032EE" w:rsidRDefault="007C3EBE" w:rsidP="00C6123A">
      <w:pPr>
        <w:spacing w:line="360" w:lineRule="auto"/>
        <w:jc w:val="both"/>
        <w:rPr>
          <w:rFonts w:ascii="Times New Roman" w:hAnsi="Times New Roman" w:cs="Times New Roman"/>
          <w:sz w:val="24"/>
          <w:szCs w:val="24"/>
          <w:shd w:val="clear" w:color="auto" w:fill="FFFFFF"/>
        </w:rPr>
      </w:pPr>
      <w:r w:rsidRPr="00E032EE">
        <w:rPr>
          <w:rFonts w:ascii="Times New Roman" w:hAnsi="Times New Roman" w:cs="Times New Roman"/>
          <w:sz w:val="24"/>
          <w:szCs w:val="24"/>
          <w:shd w:val="clear" w:color="auto" w:fill="FFFFFF"/>
        </w:rPr>
        <w:t>Cost B</w:t>
      </w:r>
      <w:r w:rsidRPr="00E032EE">
        <w:rPr>
          <w:rFonts w:ascii="Times New Roman" w:hAnsi="Times New Roman" w:cs="Times New Roman"/>
          <w:sz w:val="24"/>
          <w:szCs w:val="24"/>
          <w:shd w:val="clear" w:color="auto" w:fill="FFFFFF"/>
          <w:vertAlign w:val="subscript"/>
        </w:rPr>
        <w:t>2</w:t>
      </w:r>
      <w:r w:rsidRPr="00E032EE">
        <w:rPr>
          <w:rFonts w:ascii="Times New Roman" w:hAnsi="Times New Roman" w:cs="Times New Roman"/>
          <w:sz w:val="24"/>
          <w:szCs w:val="24"/>
          <w:shd w:val="clear" w:color="auto" w:fill="FFFFFF"/>
        </w:rPr>
        <w:t>: Cost B</w:t>
      </w:r>
      <w:r w:rsidRPr="00E032EE">
        <w:rPr>
          <w:rFonts w:ascii="Times New Roman" w:hAnsi="Times New Roman" w:cs="Times New Roman"/>
          <w:sz w:val="24"/>
          <w:szCs w:val="24"/>
          <w:shd w:val="clear" w:color="auto" w:fill="FFFFFF"/>
          <w:vertAlign w:val="subscript"/>
        </w:rPr>
        <w:t>1</w:t>
      </w:r>
      <w:r w:rsidRPr="00E032EE">
        <w:rPr>
          <w:rFonts w:ascii="Times New Roman" w:hAnsi="Times New Roman" w:cs="Times New Roman"/>
          <w:sz w:val="24"/>
          <w:szCs w:val="24"/>
          <w:shd w:val="clear" w:color="auto" w:fill="FFFFFF"/>
        </w:rPr>
        <w:t xml:space="preserve">+ </w:t>
      </w:r>
      <w:r w:rsidR="00E724FE">
        <w:rPr>
          <w:rFonts w:ascii="Times New Roman" w:hAnsi="Times New Roman" w:cs="Times New Roman"/>
          <w:sz w:val="24"/>
          <w:szCs w:val="24"/>
          <w:shd w:val="clear" w:color="auto" w:fill="FFFFFF"/>
        </w:rPr>
        <w:t>rental</w:t>
      </w:r>
      <w:r w:rsidRPr="00E032EE">
        <w:rPr>
          <w:rFonts w:ascii="Times New Roman" w:hAnsi="Times New Roman" w:cs="Times New Roman"/>
          <w:sz w:val="24"/>
          <w:szCs w:val="24"/>
          <w:shd w:val="clear" w:color="auto" w:fill="FFFFFF"/>
        </w:rPr>
        <w:t xml:space="preserve"> value of owned land+ rent paid for leased in land</w:t>
      </w:r>
    </w:p>
    <w:p w14:paraId="4964905F" w14:textId="663EFDE2" w:rsidR="007C3EBE" w:rsidRPr="00E032EE" w:rsidRDefault="007C3EBE" w:rsidP="00C6123A">
      <w:pPr>
        <w:spacing w:line="360" w:lineRule="auto"/>
        <w:jc w:val="both"/>
        <w:rPr>
          <w:rFonts w:ascii="Times New Roman" w:hAnsi="Times New Roman" w:cs="Times New Roman"/>
          <w:sz w:val="24"/>
          <w:szCs w:val="24"/>
          <w:shd w:val="clear" w:color="auto" w:fill="FFFFFF"/>
        </w:rPr>
      </w:pPr>
      <w:r w:rsidRPr="00E032EE">
        <w:rPr>
          <w:rFonts w:ascii="Times New Roman" w:hAnsi="Times New Roman" w:cs="Times New Roman"/>
          <w:sz w:val="24"/>
          <w:szCs w:val="24"/>
          <w:shd w:val="clear" w:color="auto" w:fill="FFFFFF"/>
        </w:rPr>
        <w:t>Cost C</w:t>
      </w:r>
      <w:r w:rsidRPr="00E032EE">
        <w:rPr>
          <w:rFonts w:ascii="Times New Roman" w:hAnsi="Times New Roman" w:cs="Times New Roman"/>
          <w:sz w:val="24"/>
          <w:szCs w:val="24"/>
          <w:shd w:val="clear" w:color="auto" w:fill="FFFFFF"/>
          <w:vertAlign w:val="subscript"/>
        </w:rPr>
        <w:t>1</w:t>
      </w:r>
      <w:r w:rsidRPr="00E032EE">
        <w:rPr>
          <w:rFonts w:ascii="Times New Roman" w:hAnsi="Times New Roman" w:cs="Times New Roman"/>
          <w:sz w:val="24"/>
          <w:szCs w:val="24"/>
          <w:shd w:val="clear" w:color="auto" w:fill="FFFFFF"/>
        </w:rPr>
        <w:t>: Cost B</w:t>
      </w:r>
      <w:r w:rsidRPr="00E032EE">
        <w:rPr>
          <w:rFonts w:ascii="Times New Roman" w:hAnsi="Times New Roman" w:cs="Times New Roman"/>
          <w:sz w:val="24"/>
          <w:szCs w:val="24"/>
          <w:shd w:val="clear" w:color="auto" w:fill="FFFFFF"/>
          <w:vertAlign w:val="subscript"/>
        </w:rPr>
        <w:t>1</w:t>
      </w:r>
      <w:r w:rsidRPr="00E032EE">
        <w:rPr>
          <w:rFonts w:ascii="Times New Roman" w:hAnsi="Times New Roman" w:cs="Times New Roman"/>
          <w:sz w:val="24"/>
          <w:szCs w:val="24"/>
          <w:shd w:val="clear" w:color="auto" w:fill="FFFFFF"/>
        </w:rPr>
        <w:t xml:space="preserve">+ imputed value of family labour </w:t>
      </w:r>
    </w:p>
    <w:p w14:paraId="320372DE" w14:textId="3CF03F3A" w:rsidR="007C3EBE" w:rsidRDefault="007C3EBE" w:rsidP="00C6123A">
      <w:pPr>
        <w:spacing w:line="360" w:lineRule="auto"/>
        <w:jc w:val="both"/>
        <w:rPr>
          <w:rFonts w:ascii="Times New Roman" w:hAnsi="Times New Roman" w:cs="Times New Roman"/>
          <w:sz w:val="24"/>
          <w:szCs w:val="24"/>
        </w:rPr>
      </w:pPr>
      <w:r w:rsidRPr="00E032EE">
        <w:rPr>
          <w:rFonts w:ascii="Times New Roman" w:hAnsi="Times New Roman" w:cs="Times New Roman"/>
          <w:sz w:val="24"/>
          <w:szCs w:val="24"/>
        </w:rPr>
        <w:t>Cost C</w:t>
      </w:r>
      <w:r w:rsidRPr="00E032EE">
        <w:rPr>
          <w:rFonts w:ascii="Times New Roman" w:hAnsi="Times New Roman" w:cs="Times New Roman"/>
          <w:sz w:val="24"/>
          <w:szCs w:val="24"/>
          <w:vertAlign w:val="subscript"/>
        </w:rPr>
        <w:t>2</w:t>
      </w:r>
      <w:r w:rsidRPr="00E032EE">
        <w:rPr>
          <w:rFonts w:ascii="Times New Roman" w:hAnsi="Times New Roman" w:cs="Times New Roman"/>
          <w:sz w:val="24"/>
          <w:szCs w:val="24"/>
        </w:rPr>
        <w:t>: Cost B</w:t>
      </w:r>
      <w:r w:rsidRPr="00E724FE">
        <w:rPr>
          <w:rFonts w:ascii="Times New Roman" w:hAnsi="Times New Roman" w:cs="Times New Roman"/>
          <w:sz w:val="24"/>
          <w:szCs w:val="24"/>
          <w:vertAlign w:val="subscript"/>
        </w:rPr>
        <w:t>2</w:t>
      </w:r>
      <w:r w:rsidRPr="00E032EE">
        <w:rPr>
          <w:rFonts w:ascii="Times New Roman" w:hAnsi="Times New Roman" w:cs="Times New Roman"/>
          <w:sz w:val="24"/>
          <w:szCs w:val="24"/>
        </w:rPr>
        <w:t xml:space="preserve"> + </w:t>
      </w:r>
      <w:r w:rsidR="006A542D">
        <w:rPr>
          <w:rFonts w:ascii="Times New Roman" w:hAnsi="Times New Roman" w:cs="Times New Roman"/>
          <w:sz w:val="24"/>
          <w:szCs w:val="24"/>
        </w:rPr>
        <w:t>i</w:t>
      </w:r>
      <w:r w:rsidRPr="00E032EE">
        <w:rPr>
          <w:rFonts w:ascii="Times New Roman" w:hAnsi="Times New Roman" w:cs="Times New Roman"/>
          <w:sz w:val="24"/>
          <w:szCs w:val="24"/>
        </w:rPr>
        <w:t>mputed value of family labour</w:t>
      </w:r>
    </w:p>
    <w:p w14:paraId="67B660DF" w14:textId="480DFD77" w:rsidR="006A542D" w:rsidRPr="006A542D" w:rsidRDefault="006A542D" w:rsidP="00C6123A">
      <w:pPr>
        <w:spacing w:line="360" w:lineRule="auto"/>
        <w:jc w:val="both"/>
        <w:rPr>
          <w:rFonts w:ascii="Times New Roman" w:hAnsi="Times New Roman" w:cs="Times New Roman"/>
          <w:b/>
          <w:bCs/>
          <w:sz w:val="24"/>
          <w:szCs w:val="24"/>
        </w:rPr>
      </w:pPr>
      <w:r w:rsidRPr="006A542D">
        <w:rPr>
          <w:rFonts w:ascii="Times New Roman" w:hAnsi="Times New Roman" w:cs="Times New Roman"/>
          <w:b/>
          <w:bCs/>
          <w:sz w:val="24"/>
          <w:szCs w:val="24"/>
        </w:rPr>
        <w:t>Return analysis</w:t>
      </w:r>
    </w:p>
    <w:p w14:paraId="27C2689D" w14:textId="77777777" w:rsidR="006A542D" w:rsidRPr="00982AF0" w:rsidRDefault="006A542D" w:rsidP="006A542D">
      <w:pPr>
        <w:spacing w:line="360" w:lineRule="auto"/>
        <w:jc w:val="both"/>
        <w:rPr>
          <w:rFonts w:ascii="Times New Roman" w:hAnsi="Times New Roman"/>
          <w:b/>
          <w:bCs/>
          <w:sz w:val="24"/>
          <w:szCs w:val="24"/>
          <w:shd w:val="clear" w:color="auto" w:fill="FFFFFF"/>
        </w:rPr>
      </w:pPr>
      <w:bookmarkStart w:id="14" w:name="_Hlk157023716"/>
      <w:r w:rsidRPr="00982AF0">
        <w:rPr>
          <w:rFonts w:ascii="Times New Roman" w:hAnsi="Times New Roman"/>
          <w:b/>
          <w:bCs/>
          <w:sz w:val="24"/>
          <w:szCs w:val="24"/>
          <w:shd w:val="clear" w:color="auto" w:fill="FFFFFF"/>
        </w:rPr>
        <w:t>Gross return</w:t>
      </w:r>
    </w:p>
    <w:p w14:paraId="68341AC9" w14:textId="77777777" w:rsidR="006A542D" w:rsidRDefault="006A542D" w:rsidP="006A542D">
      <w:pPr>
        <w:spacing w:line="360" w:lineRule="auto"/>
        <w:jc w:val="both"/>
        <w:rPr>
          <w:rFonts w:ascii="Times New Roman" w:hAnsi="Times New Roman"/>
          <w:sz w:val="24"/>
          <w:szCs w:val="24"/>
          <w:shd w:val="clear" w:color="auto" w:fill="FFFFFF"/>
        </w:rPr>
      </w:pPr>
      <w:r w:rsidRPr="00982AF0">
        <w:rPr>
          <w:rFonts w:ascii="Times New Roman" w:hAnsi="Times New Roman"/>
          <w:b/>
          <w:bCs/>
          <w:sz w:val="24"/>
          <w:szCs w:val="24"/>
          <w:shd w:val="clear" w:color="auto" w:fill="FFFFFF"/>
        </w:rPr>
        <w:tab/>
      </w:r>
      <w:r w:rsidRPr="00982AF0">
        <w:rPr>
          <w:rFonts w:ascii="Times New Roman" w:hAnsi="Times New Roman"/>
          <w:sz w:val="24"/>
          <w:szCs w:val="24"/>
          <w:shd w:val="clear" w:color="auto" w:fill="FFFFFF"/>
        </w:rPr>
        <w:t>Gross return</w:t>
      </w:r>
      <w:r>
        <w:rPr>
          <w:rFonts w:ascii="Times New Roman" w:hAnsi="Times New Roman"/>
          <w:sz w:val="24"/>
          <w:szCs w:val="24"/>
          <w:shd w:val="clear" w:color="auto" w:fill="FFFFFF"/>
        </w:rPr>
        <w:t xml:space="preserve"> from sugarcane</w:t>
      </w:r>
      <w:r w:rsidRPr="00982AF0">
        <w:rPr>
          <w:rFonts w:ascii="Times New Roman" w:hAnsi="Times New Roman"/>
          <w:sz w:val="24"/>
          <w:szCs w:val="24"/>
          <w:shd w:val="clear" w:color="auto" w:fill="FFFFFF"/>
        </w:rPr>
        <w:t xml:space="preserve"> was estimated as the product of the average quantity of sugarcane</w:t>
      </w:r>
      <w:r>
        <w:rPr>
          <w:rFonts w:ascii="Times New Roman" w:hAnsi="Times New Roman"/>
          <w:sz w:val="24"/>
          <w:szCs w:val="24"/>
          <w:shd w:val="clear" w:color="auto" w:fill="FFFFFF"/>
        </w:rPr>
        <w:t xml:space="preserve"> produced</w:t>
      </w:r>
      <w:r w:rsidRPr="00982AF0">
        <w:rPr>
          <w:rFonts w:ascii="Times New Roman" w:hAnsi="Times New Roman"/>
          <w:sz w:val="24"/>
          <w:szCs w:val="24"/>
          <w:shd w:val="clear" w:color="auto" w:fill="FFFFFF"/>
        </w:rPr>
        <w:t xml:space="preserve"> per year and the prevailing </w:t>
      </w:r>
      <w:r>
        <w:rPr>
          <w:rFonts w:ascii="Times New Roman" w:hAnsi="Times New Roman"/>
          <w:sz w:val="24"/>
          <w:szCs w:val="24"/>
          <w:shd w:val="clear" w:color="auto" w:fill="FFFFFF"/>
        </w:rPr>
        <w:t>unit price</w:t>
      </w:r>
      <w:r w:rsidRPr="00982AF0">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The average market price of sugarcane during the study period (2023-24) was 4796 Rs/tonne, and the same was used for the computation. </w:t>
      </w:r>
    </w:p>
    <w:p w14:paraId="31F4835C" w14:textId="77777777" w:rsidR="006A542D" w:rsidRPr="00982AF0" w:rsidRDefault="006A542D" w:rsidP="006A542D">
      <w:pPr>
        <w:spacing w:line="360" w:lineRule="auto"/>
        <w:jc w:val="both"/>
        <w:rPr>
          <w:rFonts w:ascii="Times New Roman" w:hAnsi="Times New Roman"/>
          <w:sz w:val="24"/>
          <w:szCs w:val="24"/>
          <w:shd w:val="clear" w:color="auto" w:fill="FFFFFF"/>
        </w:rPr>
      </w:pPr>
      <w:r w:rsidRPr="00982AF0">
        <w:rPr>
          <w:rFonts w:ascii="Times New Roman" w:hAnsi="Times New Roman"/>
          <w:sz w:val="24"/>
          <w:szCs w:val="24"/>
          <w:shd w:val="clear" w:color="auto" w:fill="FFFFFF"/>
        </w:rPr>
        <w:tab/>
      </w:r>
      <w:r w:rsidRPr="00982AF0">
        <w:rPr>
          <w:rFonts w:ascii="Times New Roman" w:hAnsi="Times New Roman"/>
          <w:sz w:val="24"/>
          <w:szCs w:val="24"/>
          <w:shd w:val="clear" w:color="auto" w:fill="FFFFFF"/>
        </w:rPr>
        <w:tab/>
        <w:t>Gross return = Quantity of product x unit price</w:t>
      </w:r>
    </w:p>
    <w:p w14:paraId="558CD4FF" w14:textId="77777777" w:rsidR="00D02811" w:rsidRDefault="00D02811" w:rsidP="006A542D">
      <w:pPr>
        <w:spacing w:line="360" w:lineRule="auto"/>
        <w:jc w:val="both"/>
        <w:rPr>
          <w:rFonts w:ascii="Times New Roman" w:hAnsi="Times New Roman"/>
          <w:b/>
          <w:bCs/>
          <w:sz w:val="24"/>
          <w:szCs w:val="24"/>
          <w:shd w:val="clear" w:color="auto" w:fill="FFFFFF"/>
        </w:rPr>
      </w:pPr>
    </w:p>
    <w:p w14:paraId="0C60414F" w14:textId="7D197AE6" w:rsidR="006A542D" w:rsidRPr="00982AF0" w:rsidRDefault="006A542D" w:rsidP="006A542D">
      <w:pPr>
        <w:spacing w:line="360" w:lineRule="auto"/>
        <w:jc w:val="both"/>
        <w:rPr>
          <w:rFonts w:ascii="Times New Roman" w:hAnsi="Times New Roman"/>
          <w:b/>
          <w:bCs/>
          <w:sz w:val="24"/>
          <w:szCs w:val="24"/>
          <w:shd w:val="clear" w:color="auto" w:fill="FFFFFF"/>
        </w:rPr>
      </w:pPr>
      <w:r w:rsidRPr="00982AF0">
        <w:rPr>
          <w:rFonts w:ascii="Times New Roman" w:hAnsi="Times New Roman"/>
          <w:b/>
          <w:bCs/>
          <w:sz w:val="24"/>
          <w:szCs w:val="24"/>
          <w:shd w:val="clear" w:color="auto" w:fill="FFFFFF"/>
        </w:rPr>
        <w:t>Net Returns</w:t>
      </w:r>
    </w:p>
    <w:p w14:paraId="63B621DA" w14:textId="77777777" w:rsidR="006A542D" w:rsidRDefault="006A542D" w:rsidP="006A542D">
      <w:pPr>
        <w:spacing w:line="360" w:lineRule="auto"/>
        <w:jc w:val="both"/>
        <w:rPr>
          <w:rFonts w:ascii="Times New Roman" w:hAnsi="Times New Roman"/>
          <w:b/>
          <w:bCs/>
          <w:sz w:val="24"/>
          <w:szCs w:val="24"/>
          <w:shd w:val="clear" w:color="auto" w:fill="FFFFFF"/>
        </w:rPr>
      </w:pPr>
      <w:r w:rsidRPr="00982AF0">
        <w:rPr>
          <w:rFonts w:ascii="Times New Roman" w:hAnsi="Times New Roman"/>
          <w:b/>
          <w:bCs/>
          <w:sz w:val="24"/>
          <w:szCs w:val="24"/>
          <w:shd w:val="clear" w:color="auto" w:fill="FFFFFF"/>
        </w:rPr>
        <w:lastRenderedPageBreak/>
        <w:tab/>
      </w:r>
      <w:r w:rsidRPr="00982AF0">
        <w:rPr>
          <w:rFonts w:ascii="Times New Roman" w:hAnsi="Times New Roman"/>
          <w:sz w:val="24"/>
          <w:szCs w:val="24"/>
          <w:shd w:val="clear" w:color="auto" w:fill="FFFFFF"/>
        </w:rPr>
        <w:t>The net return was calculated by subtracting the annual maintenance expenses from the gross return.</w:t>
      </w:r>
      <w:r w:rsidRPr="00982AF0">
        <w:rPr>
          <w:rFonts w:ascii="Times New Roman" w:hAnsi="Times New Roman"/>
          <w:b/>
          <w:bCs/>
          <w:sz w:val="24"/>
          <w:szCs w:val="24"/>
          <w:shd w:val="clear" w:color="auto" w:fill="FFFFFF"/>
        </w:rPr>
        <w:tab/>
      </w:r>
    </w:p>
    <w:p w14:paraId="5D3DA433" w14:textId="77777777" w:rsidR="006A542D" w:rsidRPr="00982AF0" w:rsidRDefault="006A542D" w:rsidP="006A542D">
      <w:pPr>
        <w:spacing w:line="360" w:lineRule="auto"/>
        <w:jc w:val="both"/>
        <w:rPr>
          <w:rFonts w:ascii="Times New Roman" w:hAnsi="Times New Roman"/>
          <w:sz w:val="24"/>
          <w:szCs w:val="24"/>
          <w:shd w:val="clear" w:color="auto" w:fill="FFFFFF"/>
        </w:rPr>
      </w:pPr>
      <w:r w:rsidRPr="00982AF0">
        <w:rPr>
          <w:rFonts w:ascii="Times New Roman" w:hAnsi="Times New Roman"/>
          <w:sz w:val="24"/>
          <w:szCs w:val="24"/>
          <w:shd w:val="clear" w:color="auto" w:fill="FFFFFF"/>
        </w:rPr>
        <w:t>Net</w:t>
      </w:r>
      <w:r>
        <w:rPr>
          <w:rFonts w:ascii="Times New Roman" w:hAnsi="Times New Roman"/>
          <w:sz w:val="24"/>
          <w:szCs w:val="24"/>
          <w:shd w:val="clear" w:color="auto" w:fill="FFFFFF"/>
        </w:rPr>
        <w:t xml:space="preserve"> return = Gross return – C</w:t>
      </w:r>
      <w:r w:rsidRPr="00982AF0">
        <w:rPr>
          <w:rFonts w:ascii="Times New Roman" w:hAnsi="Times New Roman"/>
          <w:sz w:val="24"/>
          <w:szCs w:val="24"/>
          <w:shd w:val="clear" w:color="auto" w:fill="FFFFFF"/>
        </w:rPr>
        <w:t>ost of cultivation</w:t>
      </w:r>
      <w:r>
        <w:rPr>
          <w:rFonts w:ascii="Times New Roman" w:hAnsi="Times New Roman"/>
          <w:sz w:val="24"/>
          <w:szCs w:val="24"/>
          <w:shd w:val="clear" w:color="auto" w:fill="FFFFFF"/>
        </w:rPr>
        <w:t xml:space="preserve"> (Cost C)</w:t>
      </w:r>
    </w:p>
    <w:p w14:paraId="20D129F9" w14:textId="77777777" w:rsidR="006A542D" w:rsidRPr="00982AF0" w:rsidRDefault="006A542D" w:rsidP="006A542D">
      <w:pPr>
        <w:spacing w:line="360" w:lineRule="auto"/>
        <w:jc w:val="both"/>
        <w:rPr>
          <w:rFonts w:ascii="Times New Roman" w:hAnsi="Times New Roman"/>
          <w:b/>
          <w:bCs/>
          <w:sz w:val="24"/>
          <w:szCs w:val="24"/>
          <w:shd w:val="clear" w:color="auto" w:fill="FFFFFF"/>
        </w:rPr>
      </w:pPr>
      <w:r>
        <w:rPr>
          <w:rFonts w:ascii="Times New Roman" w:hAnsi="Times New Roman"/>
          <w:b/>
          <w:bCs/>
          <w:sz w:val="24"/>
          <w:szCs w:val="24"/>
          <w:shd w:val="clear" w:color="auto" w:fill="FFFFFF"/>
        </w:rPr>
        <w:t>Benefit-</w:t>
      </w:r>
      <w:r w:rsidRPr="00982AF0">
        <w:rPr>
          <w:rFonts w:ascii="Times New Roman" w:hAnsi="Times New Roman"/>
          <w:b/>
          <w:bCs/>
          <w:sz w:val="24"/>
          <w:szCs w:val="24"/>
          <w:shd w:val="clear" w:color="auto" w:fill="FFFFFF"/>
        </w:rPr>
        <w:t>Cost</w:t>
      </w:r>
      <w:r>
        <w:rPr>
          <w:rFonts w:ascii="Times New Roman" w:hAnsi="Times New Roman"/>
          <w:b/>
          <w:bCs/>
          <w:sz w:val="24"/>
          <w:szCs w:val="24"/>
          <w:shd w:val="clear" w:color="auto" w:fill="FFFFFF"/>
        </w:rPr>
        <w:t xml:space="preserve"> (BC)</w:t>
      </w:r>
      <w:r w:rsidRPr="00982AF0">
        <w:rPr>
          <w:rFonts w:ascii="Times New Roman" w:hAnsi="Times New Roman"/>
          <w:b/>
          <w:bCs/>
          <w:sz w:val="24"/>
          <w:szCs w:val="24"/>
          <w:shd w:val="clear" w:color="auto" w:fill="FFFFFF"/>
        </w:rPr>
        <w:t xml:space="preserve"> ratio</w:t>
      </w:r>
    </w:p>
    <w:p w14:paraId="1343E916" w14:textId="77777777" w:rsidR="006A542D" w:rsidRPr="00982AF0" w:rsidRDefault="006A542D" w:rsidP="006A542D">
      <w:pPr>
        <w:spacing w:line="360" w:lineRule="auto"/>
        <w:jc w:val="both"/>
        <w:rPr>
          <w:rFonts w:ascii="Times New Roman" w:hAnsi="Times New Roman"/>
          <w:sz w:val="24"/>
          <w:szCs w:val="24"/>
          <w:shd w:val="clear" w:color="auto" w:fill="FFFFFF"/>
        </w:rPr>
      </w:pPr>
      <w:r w:rsidRPr="00982AF0">
        <w:rPr>
          <w:rFonts w:ascii="Times New Roman" w:hAnsi="Times New Roman"/>
          <w:b/>
          <w:bCs/>
          <w:sz w:val="24"/>
          <w:szCs w:val="24"/>
          <w:shd w:val="clear" w:color="auto" w:fill="FFFFFF"/>
        </w:rPr>
        <w:tab/>
      </w:r>
      <w:r>
        <w:rPr>
          <w:rFonts w:ascii="Times New Roman" w:hAnsi="Times New Roman"/>
          <w:sz w:val="24"/>
          <w:szCs w:val="24"/>
          <w:shd w:val="clear" w:color="auto" w:fill="FFFFFF"/>
        </w:rPr>
        <w:t>The B</w:t>
      </w:r>
      <w:r w:rsidRPr="00982AF0">
        <w:rPr>
          <w:rFonts w:ascii="Times New Roman" w:hAnsi="Times New Roman"/>
          <w:sz w:val="24"/>
          <w:szCs w:val="24"/>
          <w:shd w:val="clear" w:color="auto" w:fill="FFFFFF"/>
        </w:rPr>
        <w:t xml:space="preserve">C ratio unveils the efficiency of production, and it </w:t>
      </w:r>
      <w:r>
        <w:rPr>
          <w:rFonts w:ascii="Times New Roman" w:hAnsi="Times New Roman"/>
          <w:sz w:val="24"/>
          <w:szCs w:val="24"/>
          <w:shd w:val="clear" w:color="auto" w:fill="FFFFFF"/>
        </w:rPr>
        <w:t xml:space="preserve">is </w:t>
      </w:r>
      <w:r w:rsidRPr="00982AF0">
        <w:rPr>
          <w:rFonts w:ascii="Times New Roman" w:hAnsi="Times New Roman"/>
          <w:sz w:val="24"/>
          <w:szCs w:val="24"/>
          <w:shd w:val="clear" w:color="auto" w:fill="FFFFFF"/>
        </w:rPr>
        <w:t>determined by dividing the total benefits by the total production expenditure.</w:t>
      </w:r>
    </w:p>
    <w:p w14:paraId="2F51AA3D" w14:textId="77777777" w:rsidR="006A542D" w:rsidRDefault="006A542D" w:rsidP="006A542D">
      <w:pPr>
        <w:spacing w:line="360" w:lineRule="auto"/>
        <w:jc w:val="both"/>
        <w:rPr>
          <w:rFonts w:ascii="Times New Roman" w:hAnsi="Times New Roman"/>
          <w:b/>
          <w:bCs/>
          <w:sz w:val="24"/>
          <w:szCs w:val="24"/>
          <w:shd w:val="clear" w:color="auto" w:fill="FFFFFF"/>
        </w:rPr>
      </w:pPr>
      <w:r w:rsidRPr="00982AF0">
        <w:rPr>
          <w:rFonts w:ascii="Times New Roman" w:hAnsi="Times New Roman"/>
          <w:sz w:val="24"/>
          <w:szCs w:val="24"/>
          <w:shd w:val="clear" w:color="auto" w:fill="FFFFFF"/>
        </w:rPr>
        <w:tab/>
      </w:r>
      <w:r w:rsidRPr="00982AF0">
        <w:rPr>
          <w:rFonts w:ascii="Times New Roman" w:hAnsi="Times New Roman"/>
          <w:sz w:val="24"/>
          <w:szCs w:val="24"/>
          <w:shd w:val="clear" w:color="auto" w:fill="FFFFFF"/>
        </w:rPr>
        <w:tab/>
        <w:t>B-C ratio = Gross ret</w:t>
      </w:r>
      <w:r>
        <w:rPr>
          <w:rFonts w:ascii="Times New Roman" w:hAnsi="Times New Roman"/>
          <w:sz w:val="24"/>
          <w:szCs w:val="24"/>
          <w:shd w:val="clear" w:color="auto" w:fill="FFFFFF"/>
        </w:rPr>
        <w:t>urn/ Co</w:t>
      </w:r>
      <w:r w:rsidRPr="00982AF0">
        <w:rPr>
          <w:rFonts w:ascii="Times New Roman" w:hAnsi="Times New Roman"/>
          <w:sz w:val="24"/>
          <w:szCs w:val="24"/>
          <w:shd w:val="clear" w:color="auto" w:fill="FFFFFF"/>
        </w:rPr>
        <w:t>st of cultivation (cost C)</w:t>
      </w:r>
    </w:p>
    <w:p w14:paraId="6AFCB74E" w14:textId="77777777" w:rsidR="006A542D" w:rsidRPr="00982AF0" w:rsidRDefault="006A542D" w:rsidP="006A542D">
      <w:pPr>
        <w:spacing w:line="360" w:lineRule="auto"/>
        <w:jc w:val="both"/>
        <w:rPr>
          <w:rFonts w:ascii="Times New Roman" w:hAnsi="Times New Roman"/>
          <w:b/>
          <w:bCs/>
          <w:sz w:val="24"/>
          <w:szCs w:val="24"/>
          <w:shd w:val="clear" w:color="auto" w:fill="FFFFFF"/>
        </w:rPr>
      </w:pPr>
      <w:r w:rsidRPr="00982AF0">
        <w:rPr>
          <w:rFonts w:ascii="Times New Roman" w:hAnsi="Times New Roman"/>
          <w:b/>
          <w:bCs/>
          <w:sz w:val="24"/>
          <w:szCs w:val="24"/>
          <w:shd w:val="clear" w:color="auto" w:fill="FFFFFF"/>
        </w:rPr>
        <w:t>Resource use efficiency</w:t>
      </w:r>
    </w:p>
    <w:p w14:paraId="7C1120AC" w14:textId="77777777" w:rsidR="006A542D" w:rsidRDefault="006A542D" w:rsidP="006A542D">
      <w:pPr>
        <w:autoSpaceDE w:val="0"/>
        <w:autoSpaceDN w:val="0"/>
        <w:adjustRightInd w:val="0"/>
        <w:spacing w:after="0" w:line="360" w:lineRule="auto"/>
        <w:jc w:val="both"/>
        <w:rPr>
          <w:rFonts w:ascii="Times New Roman" w:hAnsi="Times New Roman"/>
          <w:sz w:val="24"/>
          <w:szCs w:val="24"/>
          <w:shd w:val="clear" w:color="auto" w:fill="FFFFFF"/>
        </w:rPr>
      </w:pPr>
      <w:r w:rsidRPr="00982AF0">
        <w:rPr>
          <w:rFonts w:ascii="Times New Roman" w:hAnsi="Times New Roman"/>
          <w:b/>
          <w:bCs/>
          <w:sz w:val="24"/>
          <w:szCs w:val="24"/>
          <w:shd w:val="clear" w:color="auto" w:fill="FFFFFF"/>
        </w:rPr>
        <w:tab/>
      </w:r>
      <w:r>
        <w:rPr>
          <w:rFonts w:ascii="Times New Roman" w:hAnsi="Times New Roman"/>
          <w:sz w:val="24"/>
          <w:szCs w:val="24"/>
          <w:shd w:val="clear" w:color="auto" w:fill="FFFFFF"/>
        </w:rPr>
        <w:t>P</w:t>
      </w:r>
      <w:r w:rsidRPr="00982AF0">
        <w:rPr>
          <w:rFonts w:ascii="Times New Roman" w:hAnsi="Times New Roman"/>
          <w:sz w:val="24"/>
          <w:szCs w:val="24"/>
          <w:shd w:val="clear" w:color="auto" w:fill="FFFFFF"/>
        </w:rPr>
        <w:t>roduction function approach</w:t>
      </w:r>
      <w:r>
        <w:rPr>
          <w:rFonts w:ascii="Times New Roman" w:hAnsi="Times New Roman"/>
          <w:sz w:val="24"/>
          <w:szCs w:val="24"/>
          <w:shd w:val="clear" w:color="auto" w:fill="FFFFFF"/>
        </w:rPr>
        <w:t xml:space="preserve"> was employed to determine the resource</w:t>
      </w:r>
      <w:r w:rsidRPr="00982AF0">
        <w:rPr>
          <w:rFonts w:ascii="Times New Roman" w:hAnsi="Times New Roman"/>
          <w:sz w:val="24"/>
          <w:szCs w:val="24"/>
          <w:shd w:val="clear" w:color="auto" w:fill="FFFFFF"/>
        </w:rPr>
        <w:t xml:space="preserve"> use efficiency </w:t>
      </w:r>
      <w:r>
        <w:rPr>
          <w:rFonts w:ascii="Times New Roman" w:hAnsi="Times New Roman"/>
          <w:sz w:val="24"/>
          <w:szCs w:val="24"/>
          <w:shd w:val="clear" w:color="auto" w:fill="FFFFFF"/>
        </w:rPr>
        <w:t xml:space="preserve">of </w:t>
      </w:r>
      <w:r w:rsidRPr="00982AF0">
        <w:rPr>
          <w:rFonts w:ascii="Times New Roman" w:hAnsi="Times New Roman"/>
          <w:sz w:val="24"/>
          <w:szCs w:val="24"/>
          <w:shd w:val="clear" w:color="auto" w:fill="FFFFFF"/>
        </w:rPr>
        <w:t xml:space="preserve">sugarcane </w:t>
      </w:r>
      <w:r>
        <w:rPr>
          <w:rFonts w:ascii="Times New Roman" w:hAnsi="Times New Roman"/>
          <w:sz w:val="24"/>
          <w:szCs w:val="24"/>
          <w:shd w:val="clear" w:color="auto" w:fill="FFFFFF"/>
        </w:rPr>
        <w:t xml:space="preserve">cultivation. </w:t>
      </w:r>
      <w:r w:rsidRPr="00106AC3">
        <w:rPr>
          <w:rFonts w:ascii="Times New Roman" w:hAnsi="Times New Roman"/>
          <w:sz w:val="24"/>
          <w:szCs w:val="24"/>
          <w:shd w:val="clear" w:color="auto" w:fill="FFFFFF"/>
        </w:rPr>
        <w:t>The purpose of the analysis was to determine how the farmers are utilizing the resources and how they allocate those resources in the cultivation of sugarcane.</w:t>
      </w:r>
      <w:r>
        <w:rPr>
          <w:rFonts w:ascii="Times New Roman" w:hAnsi="Times New Roman"/>
          <w:sz w:val="24"/>
          <w:szCs w:val="24"/>
          <w:shd w:val="clear" w:color="auto" w:fill="FFFFFF"/>
        </w:rPr>
        <w:t xml:space="preserve"> </w:t>
      </w:r>
      <w:r w:rsidRPr="00106AC3">
        <w:rPr>
          <w:rFonts w:ascii="Times New Roman" w:hAnsi="Times New Roman"/>
          <w:sz w:val="24"/>
          <w:szCs w:val="24"/>
          <w:shd w:val="clear" w:color="auto" w:fill="FFFFFF"/>
        </w:rPr>
        <w:t xml:space="preserve">It is possible to determine whether or not the resources are being used as efficiently as possible in the production programme by looking at the resource use efficiency. </w:t>
      </w:r>
      <w:r w:rsidRPr="00982AF0">
        <w:rPr>
          <w:rFonts w:ascii="Times New Roman" w:hAnsi="Times New Roman"/>
          <w:sz w:val="24"/>
          <w:szCs w:val="24"/>
          <w:shd w:val="clear" w:color="auto" w:fill="FFFFFF"/>
        </w:rPr>
        <w:t>The collected data was analysed by fitting the Cobb-Douglas production function</w:t>
      </w:r>
      <w:r>
        <w:rPr>
          <w:rFonts w:ascii="Times New Roman" w:hAnsi="Times New Roman"/>
          <w:sz w:val="24"/>
          <w:szCs w:val="24"/>
          <w:shd w:val="clear" w:color="auto" w:fill="FFFFFF"/>
        </w:rPr>
        <w:t xml:space="preserve"> of the form</w:t>
      </w:r>
      <w:r>
        <w:t xml:space="preserve">. </w:t>
      </w:r>
    </w:p>
    <w:p w14:paraId="381F51B5" w14:textId="77777777" w:rsidR="006A542D" w:rsidRPr="00982AF0" w:rsidRDefault="006A542D" w:rsidP="006A542D">
      <w:pPr>
        <w:autoSpaceDE w:val="0"/>
        <w:autoSpaceDN w:val="0"/>
        <w:adjustRightInd w:val="0"/>
        <w:spacing w:after="0" w:line="240" w:lineRule="auto"/>
        <w:jc w:val="both"/>
        <w:rPr>
          <w:rFonts w:ascii="Times New Roman" w:hAnsi="Times New Roman"/>
          <w:sz w:val="28"/>
          <w:szCs w:val="28"/>
          <w:shd w:val="clear" w:color="auto" w:fill="FFFFFF"/>
          <w:vertAlign w:val="superscript"/>
        </w:rPr>
      </w:pPr>
      <w:r w:rsidRPr="00982AF0">
        <w:rPr>
          <w:rFonts w:ascii="Times New Roman" w:hAnsi="Times New Roman"/>
          <w:sz w:val="28"/>
          <w:szCs w:val="28"/>
          <w:shd w:val="clear" w:color="auto" w:fill="FFFFFF"/>
        </w:rPr>
        <w:tab/>
      </w:r>
      <w:r w:rsidRPr="00982AF0">
        <w:rPr>
          <w:rFonts w:ascii="Times New Roman" w:hAnsi="Times New Roman"/>
          <w:sz w:val="28"/>
          <w:szCs w:val="28"/>
          <w:shd w:val="clear" w:color="auto" w:fill="FFFFFF"/>
        </w:rPr>
        <w:tab/>
        <w:t>Y = a X</w:t>
      </w:r>
      <w:r w:rsidRPr="00982AF0">
        <w:rPr>
          <w:rFonts w:ascii="Times New Roman" w:hAnsi="Times New Roman"/>
          <w:sz w:val="28"/>
          <w:szCs w:val="28"/>
          <w:shd w:val="clear" w:color="auto" w:fill="FFFFFF"/>
          <w:vertAlign w:val="subscript"/>
        </w:rPr>
        <w:t>1</w:t>
      </w:r>
      <w:r w:rsidRPr="00982AF0">
        <w:rPr>
          <w:rFonts w:ascii="Times New Roman" w:hAnsi="Times New Roman"/>
          <w:sz w:val="28"/>
          <w:szCs w:val="28"/>
          <w:shd w:val="clear" w:color="auto" w:fill="FFFFFF"/>
          <w:vertAlign w:val="superscript"/>
        </w:rPr>
        <w:t>b1</w:t>
      </w:r>
      <w:r w:rsidRPr="00982AF0">
        <w:rPr>
          <w:rFonts w:ascii="Times New Roman" w:hAnsi="Times New Roman"/>
          <w:sz w:val="28"/>
          <w:szCs w:val="28"/>
          <w:shd w:val="clear" w:color="auto" w:fill="FFFFFF"/>
        </w:rPr>
        <w:t xml:space="preserve"> X</w:t>
      </w:r>
      <w:r w:rsidRPr="00982AF0">
        <w:rPr>
          <w:rFonts w:ascii="Times New Roman" w:hAnsi="Times New Roman"/>
          <w:sz w:val="28"/>
          <w:szCs w:val="28"/>
          <w:shd w:val="clear" w:color="auto" w:fill="FFFFFF"/>
          <w:vertAlign w:val="subscript"/>
        </w:rPr>
        <w:t>2</w:t>
      </w:r>
      <w:r w:rsidRPr="00982AF0">
        <w:rPr>
          <w:rFonts w:ascii="Times New Roman" w:hAnsi="Times New Roman"/>
          <w:sz w:val="28"/>
          <w:szCs w:val="28"/>
          <w:shd w:val="clear" w:color="auto" w:fill="FFFFFF"/>
          <w:vertAlign w:val="superscript"/>
        </w:rPr>
        <w:t>b2</w:t>
      </w:r>
      <w:r w:rsidRPr="00982AF0">
        <w:rPr>
          <w:rFonts w:ascii="Times New Roman" w:hAnsi="Times New Roman"/>
          <w:sz w:val="28"/>
          <w:szCs w:val="28"/>
          <w:shd w:val="clear" w:color="auto" w:fill="FFFFFF"/>
        </w:rPr>
        <w:t xml:space="preserve"> X</w:t>
      </w:r>
      <w:r w:rsidRPr="00982AF0">
        <w:rPr>
          <w:rFonts w:ascii="Times New Roman" w:hAnsi="Times New Roman"/>
          <w:sz w:val="28"/>
          <w:szCs w:val="28"/>
          <w:shd w:val="clear" w:color="auto" w:fill="FFFFFF"/>
          <w:vertAlign w:val="subscript"/>
        </w:rPr>
        <w:t>3</w:t>
      </w:r>
      <w:r w:rsidRPr="00982AF0">
        <w:rPr>
          <w:rFonts w:ascii="Times New Roman" w:hAnsi="Times New Roman"/>
          <w:sz w:val="28"/>
          <w:szCs w:val="28"/>
          <w:shd w:val="clear" w:color="auto" w:fill="FFFFFF"/>
          <w:vertAlign w:val="superscript"/>
        </w:rPr>
        <w:t>b3</w:t>
      </w:r>
      <w:r w:rsidRPr="00982AF0">
        <w:rPr>
          <w:rFonts w:ascii="Times New Roman" w:hAnsi="Times New Roman"/>
          <w:sz w:val="28"/>
          <w:szCs w:val="28"/>
          <w:shd w:val="clear" w:color="auto" w:fill="FFFFFF"/>
        </w:rPr>
        <w:t>…</w:t>
      </w:r>
      <w:proofErr w:type="gramStart"/>
      <w:r w:rsidRPr="00982AF0">
        <w:rPr>
          <w:rFonts w:ascii="Times New Roman" w:hAnsi="Times New Roman"/>
          <w:sz w:val="28"/>
          <w:szCs w:val="28"/>
          <w:shd w:val="clear" w:color="auto" w:fill="FFFFFF"/>
        </w:rPr>
        <w:t>…..</w:t>
      </w:r>
      <w:proofErr w:type="spellStart"/>
      <w:proofErr w:type="gramEnd"/>
      <w:r w:rsidRPr="00982AF0">
        <w:rPr>
          <w:rFonts w:ascii="Times New Roman" w:hAnsi="Times New Roman"/>
          <w:sz w:val="28"/>
          <w:szCs w:val="28"/>
          <w:shd w:val="clear" w:color="auto" w:fill="FFFFFF"/>
        </w:rPr>
        <w:t>X</w:t>
      </w:r>
      <w:r w:rsidRPr="00982AF0">
        <w:rPr>
          <w:rFonts w:ascii="Times New Roman" w:hAnsi="Times New Roman"/>
          <w:sz w:val="28"/>
          <w:szCs w:val="28"/>
          <w:shd w:val="clear" w:color="auto" w:fill="FFFFFF"/>
          <w:vertAlign w:val="subscript"/>
        </w:rPr>
        <w:t>n</w:t>
      </w:r>
      <w:r w:rsidRPr="00982AF0">
        <w:rPr>
          <w:rFonts w:ascii="Times New Roman" w:hAnsi="Times New Roman"/>
          <w:sz w:val="28"/>
          <w:szCs w:val="28"/>
          <w:shd w:val="clear" w:color="auto" w:fill="FFFFFF"/>
          <w:vertAlign w:val="superscript"/>
        </w:rPr>
        <w:t>bn</w:t>
      </w:r>
      <w:proofErr w:type="spellEnd"/>
      <w:r w:rsidRPr="00982AF0">
        <w:rPr>
          <w:rFonts w:ascii="Times New Roman" w:hAnsi="Times New Roman"/>
          <w:sz w:val="28"/>
          <w:szCs w:val="28"/>
          <w:shd w:val="clear" w:color="auto" w:fill="FFFFFF"/>
        </w:rPr>
        <w:t xml:space="preserve"> .</w:t>
      </w:r>
      <w:proofErr w:type="spellStart"/>
      <w:r w:rsidRPr="00982AF0">
        <w:rPr>
          <w:rFonts w:ascii="Times New Roman" w:hAnsi="Times New Roman"/>
          <w:sz w:val="28"/>
          <w:szCs w:val="28"/>
          <w:shd w:val="clear" w:color="auto" w:fill="FFFFFF"/>
        </w:rPr>
        <w:t>e</w:t>
      </w:r>
      <w:r w:rsidRPr="00982AF0">
        <w:rPr>
          <w:rFonts w:ascii="Times New Roman" w:hAnsi="Times New Roman"/>
          <w:sz w:val="28"/>
          <w:szCs w:val="28"/>
          <w:shd w:val="clear" w:color="auto" w:fill="FFFFFF"/>
          <w:vertAlign w:val="superscript"/>
        </w:rPr>
        <w:t>u</w:t>
      </w:r>
      <w:proofErr w:type="spellEnd"/>
      <w:r w:rsidRPr="00982AF0">
        <w:rPr>
          <w:rFonts w:ascii="Times New Roman" w:hAnsi="Times New Roman"/>
          <w:sz w:val="28"/>
          <w:szCs w:val="28"/>
          <w:shd w:val="clear" w:color="auto" w:fill="FFFFFF"/>
        </w:rPr>
        <w:tab/>
      </w:r>
    </w:p>
    <w:p w14:paraId="248E63E6" w14:textId="77777777" w:rsidR="006A542D" w:rsidRDefault="006A542D" w:rsidP="006A542D">
      <w:pPr>
        <w:spacing w:line="360" w:lineRule="auto"/>
        <w:jc w:val="both"/>
        <w:rPr>
          <w:rFonts w:ascii="Times New Roman" w:hAnsi="Times New Roman"/>
          <w:sz w:val="24"/>
          <w:szCs w:val="24"/>
          <w:shd w:val="clear" w:color="auto" w:fill="FFFFFF"/>
        </w:rPr>
      </w:pPr>
    </w:p>
    <w:p w14:paraId="059B2B8D" w14:textId="2E5BC9D7" w:rsidR="006A542D" w:rsidRPr="00982AF0" w:rsidRDefault="006A542D" w:rsidP="006A542D">
      <w:pPr>
        <w:spacing w:line="360" w:lineRule="auto"/>
        <w:jc w:val="both"/>
        <w:rPr>
          <w:rFonts w:ascii="Times New Roman" w:hAnsi="Times New Roman"/>
          <w:sz w:val="24"/>
          <w:szCs w:val="24"/>
          <w:shd w:val="clear" w:color="auto" w:fill="FFFFFF"/>
        </w:rPr>
      </w:pPr>
      <w:r w:rsidRPr="00982AF0">
        <w:rPr>
          <w:rFonts w:ascii="Times New Roman" w:hAnsi="Times New Roman"/>
          <w:sz w:val="24"/>
          <w:szCs w:val="24"/>
          <w:shd w:val="clear" w:color="auto" w:fill="FFFFFF"/>
        </w:rPr>
        <w:t>The</w:t>
      </w:r>
      <w:r>
        <w:rPr>
          <w:rFonts w:ascii="Times New Roman" w:hAnsi="Times New Roman"/>
          <w:sz w:val="24"/>
          <w:szCs w:val="24"/>
          <w:shd w:val="clear" w:color="auto" w:fill="FFFFFF"/>
        </w:rPr>
        <w:t xml:space="preserve"> fitted</w:t>
      </w:r>
      <w:r w:rsidRPr="00982AF0">
        <w:rPr>
          <w:rFonts w:ascii="Times New Roman" w:hAnsi="Times New Roman"/>
          <w:sz w:val="24"/>
          <w:szCs w:val="24"/>
          <w:shd w:val="clear" w:color="auto" w:fill="FFFFFF"/>
        </w:rPr>
        <w:t xml:space="preserve"> Cobb-Douglas production function for</w:t>
      </w:r>
      <w:r>
        <w:rPr>
          <w:rFonts w:ascii="Times New Roman" w:hAnsi="Times New Roman"/>
          <w:sz w:val="24"/>
          <w:szCs w:val="24"/>
          <w:shd w:val="clear" w:color="auto" w:fill="FFFFFF"/>
        </w:rPr>
        <w:t xml:space="preserve"> </w:t>
      </w:r>
      <w:r w:rsidRPr="00982AF0">
        <w:rPr>
          <w:rFonts w:ascii="Times New Roman" w:hAnsi="Times New Roman"/>
          <w:sz w:val="24"/>
          <w:szCs w:val="24"/>
          <w:shd w:val="clear" w:color="auto" w:fill="FFFFFF"/>
        </w:rPr>
        <w:t xml:space="preserve">sugarcane </w:t>
      </w:r>
      <w:r>
        <w:rPr>
          <w:rFonts w:ascii="Times New Roman" w:hAnsi="Times New Roman"/>
          <w:sz w:val="24"/>
          <w:szCs w:val="24"/>
          <w:shd w:val="clear" w:color="auto" w:fill="FFFFFF"/>
        </w:rPr>
        <w:t>cultivation</w:t>
      </w:r>
      <w:r w:rsidRPr="00982AF0">
        <w:rPr>
          <w:rFonts w:ascii="Times New Roman" w:hAnsi="Times New Roman"/>
          <w:sz w:val="24"/>
          <w:szCs w:val="24"/>
          <w:shd w:val="clear" w:color="auto" w:fill="FFFFFF"/>
        </w:rPr>
        <w:t xml:space="preserve"> in</w:t>
      </w:r>
      <w:r>
        <w:rPr>
          <w:rFonts w:ascii="Times New Roman" w:hAnsi="Times New Roman"/>
          <w:sz w:val="24"/>
          <w:szCs w:val="24"/>
          <w:shd w:val="clear" w:color="auto" w:fill="FFFFFF"/>
        </w:rPr>
        <w:t xml:space="preserve"> the </w:t>
      </w:r>
      <w:r w:rsidRPr="00982AF0">
        <w:rPr>
          <w:rFonts w:ascii="Times New Roman" w:hAnsi="Times New Roman"/>
          <w:sz w:val="24"/>
          <w:szCs w:val="24"/>
          <w:shd w:val="clear" w:color="auto" w:fill="FFFFFF"/>
        </w:rPr>
        <w:t>Idukki district is given by:</w:t>
      </w:r>
    </w:p>
    <w:p w14:paraId="2CE26E28" w14:textId="77777777" w:rsidR="006A542D" w:rsidRPr="00982AF0" w:rsidRDefault="006A542D" w:rsidP="006A542D">
      <w:pPr>
        <w:spacing w:line="360" w:lineRule="auto"/>
        <w:jc w:val="both"/>
        <w:rPr>
          <w:rFonts w:ascii="Times New Roman" w:hAnsi="Times New Roman"/>
          <w:sz w:val="24"/>
          <w:szCs w:val="24"/>
          <w:shd w:val="clear" w:color="auto" w:fill="FFFFFF"/>
        </w:rPr>
      </w:pPr>
      <w:r w:rsidRPr="00982AF0">
        <w:rPr>
          <w:rFonts w:ascii="Times New Roman" w:hAnsi="Times New Roman"/>
          <w:sz w:val="24"/>
          <w:szCs w:val="24"/>
          <w:shd w:val="clear" w:color="auto" w:fill="FFFFFF"/>
        </w:rPr>
        <w:tab/>
        <w:t>Y = a X</w:t>
      </w:r>
      <w:r w:rsidRPr="00982AF0">
        <w:rPr>
          <w:rFonts w:ascii="Times New Roman" w:hAnsi="Times New Roman"/>
          <w:sz w:val="24"/>
          <w:szCs w:val="24"/>
          <w:shd w:val="clear" w:color="auto" w:fill="FFFFFF"/>
          <w:vertAlign w:val="subscript"/>
        </w:rPr>
        <w:t>1</w:t>
      </w:r>
      <w:r w:rsidRPr="00982AF0">
        <w:rPr>
          <w:rFonts w:ascii="Times New Roman" w:hAnsi="Times New Roman"/>
          <w:sz w:val="24"/>
          <w:szCs w:val="24"/>
          <w:shd w:val="clear" w:color="auto" w:fill="FFFFFF"/>
          <w:vertAlign w:val="superscript"/>
        </w:rPr>
        <w:t>b1</w:t>
      </w:r>
      <w:r w:rsidRPr="00982AF0">
        <w:rPr>
          <w:rFonts w:ascii="Times New Roman" w:hAnsi="Times New Roman"/>
          <w:sz w:val="24"/>
          <w:szCs w:val="24"/>
          <w:shd w:val="clear" w:color="auto" w:fill="FFFFFF"/>
        </w:rPr>
        <w:t xml:space="preserve"> X</w:t>
      </w:r>
      <w:r w:rsidRPr="00982AF0">
        <w:rPr>
          <w:rFonts w:ascii="Times New Roman" w:hAnsi="Times New Roman"/>
          <w:sz w:val="24"/>
          <w:szCs w:val="24"/>
          <w:shd w:val="clear" w:color="auto" w:fill="FFFFFF"/>
          <w:vertAlign w:val="subscript"/>
        </w:rPr>
        <w:t>2</w:t>
      </w:r>
      <w:r w:rsidRPr="00982AF0">
        <w:rPr>
          <w:rFonts w:ascii="Times New Roman" w:hAnsi="Times New Roman"/>
          <w:sz w:val="24"/>
          <w:szCs w:val="24"/>
          <w:shd w:val="clear" w:color="auto" w:fill="FFFFFF"/>
          <w:vertAlign w:val="superscript"/>
        </w:rPr>
        <w:t>b2</w:t>
      </w:r>
      <w:r w:rsidRPr="00982AF0">
        <w:rPr>
          <w:rFonts w:ascii="Times New Roman" w:hAnsi="Times New Roman"/>
          <w:sz w:val="24"/>
          <w:szCs w:val="24"/>
          <w:shd w:val="clear" w:color="auto" w:fill="FFFFFF"/>
        </w:rPr>
        <w:t xml:space="preserve"> X</w:t>
      </w:r>
      <w:r w:rsidRPr="00982AF0">
        <w:rPr>
          <w:rFonts w:ascii="Times New Roman" w:hAnsi="Times New Roman"/>
          <w:sz w:val="24"/>
          <w:szCs w:val="24"/>
          <w:shd w:val="clear" w:color="auto" w:fill="FFFFFF"/>
          <w:vertAlign w:val="subscript"/>
        </w:rPr>
        <w:t>3</w:t>
      </w:r>
      <w:r w:rsidRPr="00982AF0">
        <w:rPr>
          <w:rFonts w:ascii="Times New Roman" w:hAnsi="Times New Roman"/>
          <w:sz w:val="24"/>
          <w:szCs w:val="24"/>
          <w:shd w:val="clear" w:color="auto" w:fill="FFFFFF"/>
          <w:vertAlign w:val="superscript"/>
        </w:rPr>
        <w:t>b3</w:t>
      </w:r>
      <w:r w:rsidRPr="00982AF0">
        <w:rPr>
          <w:rFonts w:ascii="Times New Roman" w:hAnsi="Times New Roman"/>
          <w:sz w:val="24"/>
          <w:szCs w:val="24"/>
          <w:shd w:val="clear" w:color="auto" w:fill="FFFFFF"/>
        </w:rPr>
        <w:t>X</w:t>
      </w:r>
      <w:r w:rsidRPr="00982AF0">
        <w:rPr>
          <w:rFonts w:ascii="Times New Roman" w:hAnsi="Times New Roman"/>
          <w:sz w:val="24"/>
          <w:szCs w:val="24"/>
          <w:shd w:val="clear" w:color="auto" w:fill="FFFFFF"/>
          <w:vertAlign w:val="subscript"/>
        </w:rPr>
        <w:t>4</w:t>
      </w:r>
      <w:r w:rsidRPr="00982AF0">
        <w:rPr>
          <w:rFonts w:ascii="Times New Roman" w:hAnsi="Times New Roman"/>
          <w:sz w:val="24"/>
          <w:szCs w:val="24"/>
          <w:shd w:val="clear" w:color="auto" w:fill="FFFFFF"/>
          <w:vertAlign w:val="superscript"/>
        </w:rPr>
        <w:t>b4</w:t>
      </w:r>
      <w:r w:rsidRPr="00982AF0">
        <w:rPr>
          <w:rFonts w:ascii="Times New Roman" w:hAnsi="Times New Roman"/>
          <w:sz w:val="24"/>
          <w:szCs w:val="24"/>
          <w:shd w:val="clear" w:color="auto" w:fill="FFFFFF"/>
        </w:rPr>
        <w:t xml:space="preserve"> X</w:t>
      </w:r>
      <w:r w:rsidRPr="00982AF0">
        <w:rPr>
          <w:rFonts w:ascii="Times New Roman" w:hAnsi="Times New Roman"/>
          <w:sz w:val="24"/>
          <w:szCs w:val="24"/>
          <w:shd w:val="clear" w:color="auto" w:fill="FFFFFF"/>
          <w:vertAlign w:val="subscript"/>
        </w:rPr>
        <w:t>5</w:t>
      </w:r>
      <w:r w:rsidRPr="00982AF0">
        <w:rPr>
          <w:rFonts w:ascii="Times New Roman" w:hAnsi="Times New Roman"/>
          <w:sz w:val="24"/>
          <w:szCs w:val="24"/>
          <w:shd w:val="clear" w:color="auto" w:fill="FFFFFF"/>
          <w:vertAlign w:val="superscript"/>
        </w:rPr>
        <w:t xml:space="preserve">b5 </w:t>
      </w:r>
      <w:proofErr w:type="spellStart"/>
      <w:r w:rsidRPr="00982AF0">
        <w:rPr>
          <w:rFonts w:ascii="Times New Roman" w:hAnsi="Times New Roman"/>
          <w:sz w:val="24"/>
          <w:szCs w:val="24"/>
          <w:shd w:val="clear" w:color="auto" w:fill="FFFFFF"/>
        </w:rPr>
        <w:t>e</w:t>
      </w:r>
      <w:r>
        <w:rPr>
          <w:rFonts w:ascii="Times New Roman" w:hAnsi="Times New Roman"/>
          <w:sz w:val="24"/>
          <w:szCs w:val="24"/>
          <w:shd w:val="clear" w:color="auto" w:fill="FFFFFF"/>
          <w:vertAlign w:val="superscript"/>
        </w:rPr>
        <w:t>u</w:t>
      </w:r>
      <w:proofErr w:type="spellEnd"/>
    </w:p>
    <w:p w14:paraId="05A8B546" w14:textId="77777777" w:rsidR="006A542D" w:rsidRPr="00982AF0" w:rsidRDefault="006A542D" w:rsidP="006A542D">
      <w:pPr>
        <w:spacing w:line="360" w:lineRule="auto"/>
        <w:jc w:val="both"/>
        <w:rPr>
          <w:rFonts w:ascii="Times New Roman" w:hAnsi="Times New Roman"/>
          <w:sz w:val="24"/>
          <w:szCs w:val="24"/>
          <w:shd w:val="clear" w:color="auto" w:fill="FFFFFF"/>
        </w:rPr>
      </w:pPr>
      <w:r w:rsidRPr="00982AF0">
        <w:rPr>
          <w:rFonts w:ascii="Times New Roman" w:hAnsi="Times New Roman"/>
          <w:sz w:val="24"/>
          <w:szCs w:val="24"/>
          <w:shd w:val="clear" w:color="auto" w:fill="FFFFFF"/>
        </w:rPr>
        <w:t>This is modified into linear equation by application of logarithm.</w:t>
      </w:r>
    </w:p>
    <w:p w14:paraId="343EEF82" w14:textId="77777777" w:rsidR="006A542D" w:rsidRPr="00982AF0" w:rsidRDefault="006A542D" w:rsidP="006A542D">
      <w:pPr>
        <w:spacing w:line="360" w:lineRule="auto"/>
        <w:jc w:val="both"/>
        <w:rPr>
          <w:rFonts w:ascii="Times New Roman" w:hAnsi="Times New Roman"/>
          <w:sz w:val="24"/>
          <w:szCs w:val="24"/>
          <w:shd w:val="clear" w:color="auto" w:fill="FFFFFF"/>
        </w:rPr>
      </w:pPr>
      <w:r w:rsidRPr="00982AF0">
        <w:rPr>
          <w:rFonts w:ascii="Times New Roman" w:hAnsi="Times New Roman"/>
          <w:sz w:val="24"/>
          <w:szCs w:val="24"/>
          <w:shd w:val="clear" w:color="auto" w:fill="FFFFFF"/>
        </w:rPr>
        <w:t>Ln Y = ln a + b</w:t>
      </w:r>
      <w:r w:rsidRPr="00982AF0">
        <w:rPr>
          <w:rFonts w:ascii="Times New Roman" w:hAnsi="Times New Roman"/>
          <w:sz w:val="24"/>
          <w:szCs w:val="24"/>
          <w:shd w:val="clear" w:color="auto" w:fill="FFFFFF"/>
          <w:vertAlign w:val="subscript"/>
        </w:rPr>
        <w:t>1</w:t>
      </w:r>
      <w:r w:rsidRPr="00982AF0">
        <w:rPr>
          <w:rFonts w:ascii="Times New Roman" w:hAnsi="Times New Roman"/>
          <w:sz w:val="24"/>
          <w:szCs w:val="24"/>
          <w:shd w:val="clear" w:color="auto" w:fill="FFFFFF"/>
        </w:rPr>
        <w:t xml:space="preserve"> ln X</w:t>
      </w:r>
      <w:r w:rsidRPr="00982AF0">
        <w:rPr>
          <w:rFonts w:ascii="Times New Roman" w:hAnsi="Times New Roman"/>
          <w:sz w:val="24"/>
          <w:szCs w:val="24"/>
          <w:shd w:val="clear" w:color="auto" w:fill="FFFFFF"/>
          <w:vertAlign w:val="subscript"/>
        </w:rPr>
        <w:t>1</w:t>
      </w:r>
      <w:r w:rsidRPr="00982AF0">
        <w:rPr>
          <w:rFonts w:ascii="Times New Roman" w:hAnsi="Times New Roman"/>
          <w:sz w:val="24"/>
          <w:szCs w:val="24"/>
          <w:shd w:val="clear" w:color="auto" w:fill="FFFFFF"/>
        </w:rPr>
        <w:t xml:space="preserve"> + b</w:t>
      </w:r>
      <w:r w:rsidRPr="00982AF0">
        <w:rPr>
          <w:rFonts w:ascii="Times New Roman" w:hAnsi="Times New Roman"/>
          <w:sz w:val="24"/>
          <w:szCs w:val="24"/>
          <w:shd w:val="clear" w:color="auto" w:fill="FFFFFF"/>
          <w:vertAlign w:val="subscript"/>
        </w:rPr>
        <w:t>2</w:t>
      </w:r>
      <w:r w:rsidRPr="00982AF0">
        <w:rPr>
          <w:rFonts w:ascii="Times New Roman" w:hAnsi="Times New Roman"/>
          <w:sz w:val="24"/>
          <w:szCs w:val="24"/>
          <w:shd w:val="clear" w:color="auto" w:fill="FFFFFF"/>
        </w:rPr>
        <w:t xml:space="preserve"> ln X</w:t>
      </w:r>
      <w:r w:rsidRPr="00982AF0">
        <w:rPr>
          <w:rFonts w:ascii="Times New Roman" w:hAnsi="Times New Roman"/>
          <w:sz w:val="24"/>
          <w:szCs w:val="24"/>
          <w:shd w:val="clear" w:color="auto" w:fill="FFFFFF"/>
          <w:vertAlign w:val="subscript"/>
        </w:rPr>
        <w:t>2</w:t>
      </w:r>
      <w:r w:rsidRPr="00982AF0">
        <w:rPr>
          <w:rFonts w:ascii="Times New Roman" w:hAnsi="Times New Roman"/>
          <w:sz w:val="24"/>
          <w:szCs w:val="24"/>
          <w:shd w:val="clear" w:color="auto" w:fill="FFFFFF"/>
        </w:rPr>
        <w:t xml:space="preserve"> + b</w:t>
      </w:r>
      <w:r w:rsidRPr="00982AF0">
        <w:rPr>
          <w:rFonts w:ascii="Times New Roman" w:hAnsi="Times New Roman"/>
          <w:sz w:val="24"/>
          <w:szCs w:val="24"/>
          <w:shd w:val="clear" w:color="auto" w:fill="FFFFFF"/>
          <w:vertAlign w:val="subscript"/>
        </w:rPr>
        <w:t>3</w:t>
      </w:r>
      <w:r w:rsidRPr="00982AF0">
        <w:rPr>
          <w:rFonts w:ascii="Times New Roman" w:hAnsi="Times New Roman"/>
          <w:sz w:val="24"/>
          <w:szCs w:val="24"/>
          <w:shd w:val="clear" w:color="auto" w:fill="FFFFFF"/>
        </w:rPr>
        <w:t xml:space="preserve"> ln X</w:t>
      </w:r>
      <w:r w:rsidRPr="00982AF0">
        <w:rPr>
          <w:rFonts w:ascii="Times New Roman" w:hAnsi="Times New Roman"/>
          <w:sz w:val="24"/>
          <w:szCs w:val="24"/>
          <w:shd w:val="clear" w:color="auto" w:fill="FFFFFF"/>
          <w:vertAlign w:val="subscript"/>
        </w:rPr>
        <w:t>3</w:t>
      </w:r>
      <w:r w:rsidRPr="00982AF0">
        <w:rPr>
          <w:rFonts w:ascii="Times New Roman" w:hAnsi="Times New Roman"/>
          <w:sz w:val="24"/>
          <w:szCs w:val="24"/>
          <w:shd w:val="clear" w:color="auto" w:fill="FFFFFF"/>
        </w:rPr>
        <w:t xml:space="preserve"> + b</w:t>
      </w:r>
      <w:r w:rsidRPr="00982AF0">
        <w:rPr>
          <w:rFonts w:ascii="Times New Roman" w:hAnsi="Times New Roman"/>
          <w:sz w:val="24"/>
          <w:szCs w:val="24"/>
          <w:shd w:val="clear" w:color="auto" w:fill="FFFFFF"/>
          <w:vertAlign w:val="subscript"/>
        </w:rPr>
        <w:t>4</w:t>
      </w:r>
      <w:r w:rsidRPr="00982AF0">
        <w:rPr>
          <w:rFonts w:ascii="Times New Roman" w:hAnsi="Times New Roman"/>
          <w:sz w:val="24"/>
          <w:szCs w:val="24"/>
          <w:shd w:val="clear" w:color="auto" w:fill="FFFFFF"/>
        </w:rPr>
        <w:t xml:space="preserve"> ln X</w:t>
      </w:r>
      <w:r w:rsidRPr="00982AF0">
        <w:rPr>
          <w:rFonts w:ascii="Times New Roman" w:hAnsi="Times New Roman"/>
          <w:sz w:val="24"/>
          <w:szCs w:val="24"/>
          <w:shd w:val="clear" w:color="auto" w:fill="FFFFFF"/>
          <w:vertAlign w:val="subscript"/>
        </w:rPr>
        <w:t>4</w:t>
      </w:r>
      <w:r w:rsidRPr="00982AF0">
        <w:rPr>
          <w:rFonts w:ascii="Times New Roman" w:hAnsi="Times New Roman"/>
          <w:sz w:val="24"/>
          <w:szCs w:val="24"/>
          <w:shd w:val="clear" w:color="auto" w:fill="FFFFFF"/>
        </w:rPr>
        <w:t xml:space="preserve"> + b</w:t>
      </w:r>
      <w:r w:rsidRPr="00982AF0">
        <w:rPr>
          <w:rFonts w:ascii="Times New Roman" w:hAnsi="Times New Roman"/>
          <w:sz w:val="24"/>
          <w:szCs w:val="24"/>
          <w:shd w:val="clear" w:color="auto" w:fill="FFFFFF"/>
          <w:vertAlign w:val="subscript"/>
        </w:rPr>
        <w:t>5</w:t>
      </w:r>
      <w:r w:rsidRPr="00982AF0">
        <w:rPr>
          <w:rFonts w:ascii="Times New Roman" w:hAnsi="Times New Roman"/>
          <w:sz w:val="24"/>
          <w:szCs w:val="24"/>
          <w:shd w:val="clear" w:color="auto" w:fill="FFFFFF"/>
        </w:rPr>
        <w:t xml:space="preserve"> ln X</w:t>
      </w:r>
      <w:r w:rsidRPr="00982AF0">
        <w:rPr>
          <w:rFonts w:ascii="Times New Roman" w:hAnsi="Times New Roman"/>
          <w:sz w:val="24"/>
          <w:szCs w:val="24"/>
          <w:shd w:val="clear" w:color="auto" w:fill="FFFFFF"/>
          <w:vertAlign w:val="subscript"/>
        </w:rPr>
        <w:t>5</w:t>
      </w:r>
      <w:r w:rsidRPr="00982AF0">
        <w:rPr>
          <w:rFonts w:ascii="Times New Roman" w:hAnsi="Times New Roman"/>
          <w:sz w:val="24"/>
          <w:szCs w:val="24"/>
          <w:shd w:val="clear" w:color="auto" w:fill="FFFFFF"/>
        </w:rPr>
        <w:t xml:space="preserve"> + </w:t>
      </w:r>
      <w:r>
        <w:rPr>
          <w:rFonts w:ascii="Times New Roman" w:hAnsi="Times New Roman"/>
          <w:sz w:val="24"/>
          <w:szCs w:val="24"/>
          <w:shd w:val="clear" w:color="auto" w:fill="FFFFFF"/>
        </w:rPr>
        <w:t>U</w:t>
      </w:r>
    </w:p>
    <w:p w14:paraId="6D772717" w14:textId="77777777" w:rsidR="006A542D" w:rsidRPr="00982AF0" w:rsidRDefault="006A542D" w:rsidP="006A542D">
      <w:pPr>
        <w:spacing w:line="360" w:lineRule="auto"/>
        <w:jc w:val="both"/>
        <w:rPr>
          <w:rFonts w:ascii="Times New Roman" w:hAnsi="Times New Roman"/>
          <w:sz w:val="24"/>
          <w:szCs w:val="24"/>
          <w:shd w:val="clear" w:color="auto" w:fill="FFFFFF"/>
        </w:rPr>
      </w:pPr>
      <w:r w:rsidRPr="00982AF0">
        <w:rPr>
          <w:rFonts w:ascii="Times New Roman" w:hAnsi="Times New Roman"/>
          <w:sz w:val="24"/>
          <w:szCs w:val="24"/>
          <w:shd w:val="clear" w:color="auto" w:fill="FFFFFF"/>
        </w:rPr>
        <w:t xml:space="preserve">Where, </w:t>
      </w:r>
    </w:p>
    <w:p w14:paraId="0F238788" w14:textId="77777777" w:rsidR="006A542D" w:rsidRDefault="006A542D" w:rsidP="006A542D">
      <w:pPr>
        <w:spacing w:after="0" w:line="240" w:lineRule="auto"/>
        <w:jc w:val="both"/>
        <w:rPr>
          <w:rFonts w:ascii="Times New Roman" w:hAnsi="Times New Roman"/>
          <w:sz w:val="24"/>
          <w:szCs w:val="24"/>
          <w:shd w:val="clear" w:color="auto" w:fill="FFFFFF"/>
        </w:rPr>
      </w:pPr>
      <w:r w:rsidRPr="00982AF0">
        <w:rPr>
          <w:rFonts w:ascii="Times New Roman" w:hAnsi="Times New Roman"/>
          <w:sz w:val="24"/>
          <w:szCs w:val="24"/>
          <w:shd w:val="clear" w:color="auto" w:fill="FFFFFF"/>
        </w:rPr>
        <w:t>Y = Output (kg)</w:t>
      </w:r>
    </w:p>
    <w:p w14:paraId="61132EB7" w14:textId="77777777" w:rsidR="006A542D" w:rsidRDefault="006A542D" w:rsidP="006A542D">
      <w:pPr>
        <w:spacing w:after="0" w:line="240" w:lineRule="auto"/>
        <w:jc w:val="both"/>
        <w:rPr>
          <w:rFonts w:ascii="Times New Roman" w:hAnsi="Times New Roman"/>
          <w:sz w:val="24"/>
          <w:szCs w:val="24"/>
          <w:shd w:val="clear" w:color="auto" w:fill="FFFFFF"/>
        </w:rPr>
      </w:pPr>
      <w:r w:rsidRPr="00982AF0">
        <w:rPr>
          <w:rFonts w:ascii="Times New Roman" w:hAnsi="Times New Roman"/>
          <w:sz w:val="24"/>
          <w:szCs w:val="24"/>
          <w:shd w:val="clear" w:color="auto" w:fill="FFFFFF"/>
        </w:rPr>
        <w:t>a = Intercept</w:t>
      </w:r>
    </w:p>
    <w:p w14:paraId="37F4192B" w14:textId="77777777" w:rsidR="006A542D" w:rsidRDefault="006A542D" w:rsidP="006A542D">
      <w:pPr>
        <w:spacing w:after="0" w:line="240" w:lineRule="auto"/>
        <w:jc w:val="both"/>
        <w:rPr>
          <w:rFonts w:ascii="Times New Roman" w:hAnsi="Times New Roman"/>
          <w:sz w:val="24"/>
          <w:szCs w:val="24"/>
          <w:shd w:val="clear" w:color="auto" w:fill="FFFFFF"/>
        </w:rPr>
      </w:pPr>
      <w:r w:rsidRPr="00982AF0">
        <w:rPr>
          <w:rFonts w:ascii="Times New Roman" w:hAnsi="Times New Roman"/>
          <w:sz w:val="24"/>
          <w:szCs w:val="24"/>
          <w:shd w:val="clear" w:color="auto" w:fill="FFFFFF"/>
        </w:rPr>
        <w:t>b</w:t>
      </w:r>
      <w:r w:rsidRPr="00982AF0">
        <w:rPr>
          <w:rFonts w:ascii="Times New Roman" w:hAnsi="Times New Roman"/>
          <w:sz w:val="24"/>
          <w:szCs w:val="24"/>
          <w:shd w:val="clear" w:color="auto" w:fill="FFFFFF"/>
          <w:vertAlign w:val="subscript"/>
        </w:rPr>
        <w:t>1</w:t>
      </w:r>
      <w:r w:rsidRPr="00982AF0">
        <w:rPr>
          <w:rFonts w:ascii="Times New Roman" w:hAnsi="Times New Roman"/>
          <w:sz w:val="24"/>
          <w:szCs w:val="24"/>
          <w:shd w:val="clear" w:color="auto" w:fill="FFFFFF"/>
        </w:rPr>
        <w:t>…..b</w:t>
      </w:r>
      <w:r>
        <w:rPr>
          <w:rFonts w:ascii="Times New Roman" w:hAnsi="Times New Roman"/>
          <w:sz w:val="24"/>
          <w:szCs w:val="24"/>
          <w:shd w:val="clear" w:color="auto" w:fill="FFFFFF"/>
          <w:vertAlign w:val="subscript"/>
        </w:rPr>
        <w:t>5</w:t>
      </w:r>
      <w:r w:rsidRPr="00982AF0">
        <w:rPr>
          <w:rFonts w:ascii="Times New Roman" w:hAnsi="Times New Roman"/>
          <w:sz w:val="24"/>
          <w:szCs w:val="24"/>
          <w:shd w:val="clear" w:color="auto" w:fill="FFFFFF"/>
          <w:vertAlign w:val="subscript"/>
        </w:rPr>
        <w:t xml:space="preserve"> </w:t>
      </w:r>
      <w:r w:rsidRPr="00982AF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Elasticity </w:t>
      </w:r>
      <w:r w:rsidRPr="00982AF0">
        <w:rPr>
          <w:rFonts w:ascii="Times New Roman" w:hAnsi="Times New Roman"/>
          <w:sz w:val="24"/>
          <w:szCs w:val="24"/>
          <w:shd w:val="clear" w:color="auto" w:fill="FFFFFF"/>
        </w:rPr>
        <w:t>coefficient</w:t>
      </w:r>
      <w:r>
        <w:rPr>
          <w:rFonts w:ascii="Times New Roman" w:hAnsi="Times New Roman"/>
          <w:sz w:val="24"/>
          <w:szCs w:val="24"/>
          <w:shd w:val="clear" w:color="auto" w:fill="FFFFFF"/>
        </w:rPr>
        <w:t>s</w:t>
      </w:r>
      <w:r w:rsidRPr="00982AF0">
        <w:rPr>
          <w:rFonts w:ascii="Times New Roman" w:hAnsi="Times New Roman"/>
          <w:sz w:val="24"/>
          <w:szCs w:val="24"/>
          <w:shd w:val="clear" w:color="auto" w:fill="FFFFFF"/>
        </w:rPr>
        <w:t xml:space="preserve"> of </w:t>
      </w:r>
      <w:r>
        <w:rPr>
          <w:rFonts w:ascii="Times New Roman" w:hAnsi="Times New Roman"/>
          <w:sz w:val="24"/>
          <w:szCs w:val="24"/>
          <w:shd w:val="clear" w:color="auto" w:fill="FFFFFF"/>
        </w:rPr>
        <w:t>respective inputs and summation of these gives returns to scale.</w:t>
      </w:r>
    </w:p>
    <w:p w14:paraId="2A7655AC" w14:textId="77777777" w:rsidR="006A542D" w:rsidRDefault="006A542D" w:rsidP="006A542D">
      <w:pPr>
        <w:spacing w:after="0" w:line="240" w:lineRule="auto"/>
        <w:jc w:val="both"/>
        <w:rPr>
          <w:rFonts w:ascii="Times New Roman" w:hAnsi="Times New Roman"/>
          <w:sz w:val="24"/>
          <w:szCs w:val="24"/>
          <w:shd w:val="clear" w:color="auto" w:fill="FFFFFF"/>
        </w:rPr>
      </w:pPr>
      <w:proofErr w:type="spellStart"/>
      <w:r w:rsidRPr="00982AF0">
        <w:rPr>
          <w:rFonts w:ascii="Times New Roman" w:hAnsi="Times New Roman"/>
          <w:sz w:val="24"/>
          <w:szCs w:val="24"/>
          <w:shd w:val="clear" w:color="auto" w:fill="FFFFFF"/>
        </w:rPr>
        <w:t>e</w:t>
      </w:r>
      <w:r>
        <w:rPr>
          <w:rFonts w:ascii="Times New Roman" w:hAnsi="Times New Roman"/>
          <w:sz w:val="24"/>
          <w:szCs w:val="24"/>
          <w:shd w:val="clear" w:color="auto" w:fill="FFFFFF"/>
          <w:vertAlign w:val="superscript"/>
        </w:rPr>
        <w:t>u</w:t>
      </w:r>
      <w:proofErr w:type="spellEnd"/>
      <w:r>
        <w:rPr>
          <w:rFonts w:ascii="Times New Roman" w:hAnsi="Times New Roman"/>
          <w:sz w:val="24"/>
          <w:szCs w:val="24"/>
          <w:shd w:val="clear" w:color="auto" w:fill="FFFFFF"/>
          <w:vertAlign w:val="superscript"/>
        </w:rPr>
        <w:t xml:space="preserve"> </w:t>
      </w:r>
      <w:r w:rsidRPr="00982AF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E</w:t>
      </w:r>
      <w:r w:rsidRPr="00982AF0">
        <w:rPr>
          <w:rFonts w:ascii="Times New Roman" w:hAnsi="Times New Roman"/>
          <w:sz w:val="24"/>
          <w:szCs w:val="24"/>
          <w:shd w:val="clear" w:color="auto" w:fill="FFFFFF"/>
        </w:rPr>
        <w:t xml:space="preserve">rror term </w:t>
      </w:r>
    </w:p>
    <w:p w14:paraId="18C1732A" w14:textId="513F0B0A" w:rsidR="006A542D" w:rsidRDefault="006A542D" w:rsidP="006A542D">
      <w:pPr>
        <w:spacing w:after="0" w:line="240" w:lineRule="auto"/>
        <w:jc w:val="both"/>
        <w:rPr>
          <w:rFonts w:ascii="Times New Roman" w:hAnsi="Times New Roman"/>
          <w:sz w:val="24"/>
          <w:szCs w:val="24"/>
          <w:shd w:val="clear" w:color="auto" w:fill="FFFFFF"/>
        </w:rPr>
      </w:pPr>
      <w:r w:rsidRPr="00982AF0">
        <w:rPr>
          <w:rFonts w:ascii="Times New Roman" w:hAnsi="Times New Roman"/>
          <w:sz w:val="24"/>
          <w:szCs w:val="24"/>
          <w:shd w:val="clear" w:color="auto" w:fill="FFFFFF"/>
        </w:rPr>
        <w:t>X</w:t>
      </w:r>
      <w:r w:rsidRPr="00982AF0">
        <w:rPr>
          <w:rFonts w:ascii="Times New Roman" w:hAnsi="Times New Roman"/>
          <w:sz w:val="24"/>
          <w:szCs w:val="24"/>
          <w:shd w:val="clear" w:color="auto" w:fill="FFFFFF"/>
          <w:vertAlign w:val="subscript"/>
        </w:rPr>
        <w:t>1</w:t>
      </w:r>
      <w:r w:rsidRPr="00982AF0">
        <w:rPr>
          <w:rFonts w:ascii="Times New Roman" w:hAnsi="Times New Roman"/>
          <w:sz w:val="24"/>
          <w:szCs w:val="24"/>
          <w:shd w:val="clear" w:color="auto" w:fill="FFFFFF"/>
        </w:rPr>
        <w:t xml:space="preserve"> = </w:t>
      </w:r>
      <w:r>
        <w:rPr>
          <w:rFonts w:ascii="Times New Roman" w:hAnsi="Times New Roman"/>
          <w:sz w:val="24"/>
          <w:szCs w:val="24"/>
          <w:shd w:val="clear" w:color="auto" w:fill="FFFFFF"/>
        </w:rPr>
        <w:t>Setts</w:t>
      </w:r>
      <w:r w:rsidRPr="00982AF0">
        <w:rPr>
          <w:rFonts w:ascii="Times New Roman" w:hAnsi="Times New Roman"/>
          <w:sz w:val="24"/>
          <w:szCs w:val="24"/>
          <w:shd w:val="clear" w:color="auto" w:fill="FFFFFF"/>
        </w:rPr>
        <w:t xml:space="preserve"> </w:t>
      </w:r>
    </w:p>
    <w:p w14:paraId="506BD744" w14:textId="7F1A97B8" w:rsidR="006A542D" w:rsidRDefault="006A542D" w:rsidP="006A542D">
      <w:pPr>
        <w:spacing w:after="0" w:line="240" w:lineRule="auto"/>
        <w:jc w:val="both"/>
        <w:rPr>
          <w:rFonts w:ascii="Times New Roman" w:hAnsi="Times New Roman"/>
          <w:sz w:val="24"/>
          <w:szCs w:val="24"/>
          <w:shd w:val="clear" w:color="auto" w:fill="FFFFFF"/>
        </w:rPr>
      </w:pPr>
      <w:r w:rsidRPr="00982AF0">
        <w:rPr>
          <w:rFonts w:ascii="Times New Roman" w:hAnsi="Times New Roman"/>
          <w:sz w:val="24"/>
          <w:szCs w:val="24"/>
          <w:shd w:val="clear" w:color="auto" w:fill="FFFFFF"/>
        </w:rPr>
        <w:lastRenderedPageBreak/>
        <w:t>X</w:t>
      </w:r>
      <w:r w:rsidRPr="00982AF0">
        <w:rPr>
          <w:rFonts w:ascii="Times New Roman" w:hAnsi="Times New Roman"/>
          <w:sz w:val="24"/>
          <w:szCs w:val="24"/>
          <w:shd w:val="clear" w:color="auto" w:fill="FFFFFF"/>
          <w:vertAlign w:val="subscript"/>
        </w:rPr>
        <w:t>2</w:t>
      </w:r>
      <w:r w:rsidRPr="00982AF0">
        <w:rPr>
          <w:rFonts w:ascii="Times New Roman" w:hAnsi="Times New Roman"/>
          <w:sz w:val="24"/>
          <w:szCs w:val="24"/>
          <w:shd w:val="clear" w:color="auto" w:fill="FFFFFF"/>
        </w:rPr>
        <w:t xml:space="preserve"> = </w:t>
      </w:r>
      <w:r>
        <w:rPr>
          <w:rFonts w:ascii="Times New Roman" w:hAnsi="Times New Roman"/>
          <w:sz w:val="24"/>
          <w:szCs w:val="24"/>
          <w:shd w:val="clear" w:color="auto" w:fill="FFFFFF"/>
        </w:rPr>
        <w:t xml:space="preserve">Farmyard manure </w:t>
      </w:r>
      <w:r w:rsidRPr="00982AF0">
        <w:rPr>
          <w:rFonts w:ascii="Times New Roman" w:hAnsi="Times New Roman"/>
          <w:sz w:val="24"/>
          <w:szCs w:val="24"/>
          <w:shd w:val="clear" w:color="auto" w:fill="FFFFFF"/>
        </w:rPr>
        <w:t>(Rs/ ha)</w:t>
      </w:r>
    </w:p>
    <w:p w14:paraId="542E30B5" w14:textId="77777777" w:rsidR="006A542D" w:rsidRDefault="006A542D" w:rsidP="006A542D">
      <w:pPr>
        <w:spacing w:after="0" w:line="240" w:lineRule="auto"/>
        <w:jc w:val="both"/>
        <w:rPr>
          <w:rFonts w:ascii="Times New Roman" w:hAnsi="Times New Roman"/>
          <w:sz w:val="24"/>
          <w:szCs w:val="24"/>
          <w:shd w:val="clear" w:color="auto" w:fill="FFFFFF"/>
        </w:rPr>
      </w:pPr>
      <w:r w:rsidRPr="00982AF0">
        <w:rPr>
          <w:rFonts w:ascii="Times New Roman" w:hAnsi="Times New Roman"/>
          <w:sz w:val="24"/>
          <w:szCs w:val="24"/>
          <w:shd w:val="clear" w:color="auto" w:fill="FFFFFF"/>
        </w:rPr>
        <w:t>X</w:t>
      </w:r>
      <w:r w:rsidRPr="00982AF0">
        <w:rPr>
          <w:rFonts w:ascii="Times New Roman" w:hAnsi="Times New Roman"/>
          <w:sz w:val="24"/>
          <w:szCs w:val="24"/>
          <w:shd w:val="clear" w:color="auto" w:fill="FFFFFF"/>
          <w:vertAlign w:val="subscript"/>
        </w:rPr>
        <w:t>3</w:t>
      </w:r>
      <w:r w:rsidRPr="00982AF0">
        <w:rPr>
          <w:rFonts w:ascii="Times New Roman" w:hAnsi="Times New Roman"/>
          <w:sz w:val="24"/>
          <w:szCs w:val="24"/>
          <w:shd w:val="clear" w:color="auto" w:fill="FFFFFF"/>
        </w:rPr>
        <w:t xml:space="preserve"> = </w:t>
      </w:r>
      <w:r>
        <w:rPr>
          <w:rFonts w:ascii="Times New Roman" w:hAnsi="Times New Roman"/>
          <w:sz w:val="24"/>
          <w:szCs w:val="24"/>
          <w:shd w:val="clear" w:color="auto" w:fill="FFFFFF"/>
        </w:rPr>
        <w:t xml:space="preserve">Fertilizer </w:t>
      </w:r>
      <w:r w:rsidRPr="00982AF0">
        <w:rPr>
          <w:rFonts w:ascii="Times New Roman" w:hAnsi="Times New Roman"/>
          <w:sz w:val="24"/>
          <w:szCs w:val="24"/>
          <w:shd w:val="clear" w:color="auto" w:fill="FFFFFF"/>
        </w:rPr>
        <w:t>(Rs/ ha)</w:t>
      </w:r>
    </w:p>
    <w:p w14:paraId="0B0F63E7" w14:textId="0152AD34" w:rsidR="006A542D" w:rsidRDefault="006A542D" w:rsidP="006A542D">
      <w:pPr>
        <w:spacing w:after="0" w:line="240" w:lineRule="auto"/>
        <w:jc w:val="both"/>
        <w:rPr>
          <w:rFonts w:ascii="Times New Roman" w:hAnsi="Times New Roman"/>
          <w:sz w:val="24"/>
          <w:szCs w:val="24"/>
          <w:shd w:val="clear" w:color="auto" w:fill="FFFFFF"/>
        </w:rPr>
      </w:pPr>
      <w:r w:rsidRPr="00982AF0">
        <w:rPr>
          <w:rFonts w:ascii="Times New Roman" w:hAnsi="Times New Roman"/>
          <w:sz w:val="24"/>
          <w:szCs w:val="24"/>
          <w:shd w:val="clear" w:color="auto" w:fill="FFFFFF"/>
        </w:rPr>
        <w:t>X</w:t>
      </w:r>
      <w:r w:rsidRPr="00982AF0">
        <w:rPr>
          <w:rFonts w:ascii="Times New Roman" w:hAnsi="Times New Roman"/>
          <w:sz w:val="24"/>
          <w:szCs w:val="24"/>
          <w:shd w:val="clear" w:color="auto" w:fill="FFFFFF"/>
          <w:vertAlign w:val="subscript"/>
        </w:rPr>
        <w:t>4</w:t>
      </w:r>
      <w:r w:rsidRPr="00982AF0">
        <w:rPr>
          <w:rFonts w:ascii="Times New Roman" w:hAnsi="Times New Roman"/>
          <w:sz w:val="24"/>
          <w:szCs w:val="24"/>
          <w:shd w:val="clear" w:color="auto" w:fill="FFFFFF"/>
        </w:rPr>
        <w:t xml:space="preserve"> = </w:t>
      </w:r>
      <w:r>
        <w:rPr>
          <w:rFonts w:ascii="Times New Roman" w:hAnsi="Times New Roman"/>
          <w:sz w:val="24"/>
          <w:szCs w:val="24"/>
          <w:shd w:val="clear" w:color="auto" w:fill="FFFFFF"/>
        </w:rPr>
        <w:t xml:space="preserve">Human </w:t>
      </w:r>
      <w:bookmarkStart w:id="15" w:name="_Hlk136082587"/>
      <w:r>
        <w:rPr>
          <w:rFonts w:ascii="Times New Roman" w:hAnsi="Times New Roman"/>
          <w:sz w:val="24"/>
          <w:szCs w:val="24"/>
          <w:shd w:val="clear" w:color="auto" w:fill="FFFFFF"/>
        </w:rPr>
        <w:t xml:space="preserve">labour </w:t>
      </w:r>
      <w:r w:rsidRPr="00982AF0">
        <w:rPr>
          <w:rFonts w:ascii="Times New Roman" w:hAnsi="Times New Roman"/>
          <w:sz w:val="24"/>
          <w:szCs w:val="24"/>
          <w:shd w:val="clear" w:color="auto" w:fill="FFFFFF"/>
        </w:rPr>
        <w:t>(Rs/ ha)</w:t>
      </w:r>
    </w:p>
    <w:bookmarkEnd w:id="15"/>
    <w:p w14:paraId="687847B8" w14:textId="77777777" w:rsidR="006A542D" w:rsidRDefault="006A542D" w:rsidP="006A542D">
      <w:pPr>
        <w:spacing w:after="0" w:line="240" w:lineRule="auto"/>
        <w:jc w:val="both"/>
        <w:rPr>
          <w:rFonts w:ascii="Times New Roman" w:hAnsi="Times New Roman"/>
          <w:sz w:val="24"/>
          <w:szCs w:val="24"/>
          <w:shd w:val="clear" w:color="auto" w:fill="FFFFFF"/>
        </w:rPr>
      </w:pPr>
      <w:r w:rsidRPr="00982AF0">
        <w:rPr>
          <w:rFonts w:ascii="Times New Roman" w:hAnsi="Times New Roman"/>
          <w:sz w:val="24"/>
          <w:szCs w:val="24"/>
          <w:shd w:val="clear" w:color="auto" w:fill="FFFFFF"/>
        </w:rPr>
        <w:t>X</w:t>
      </w:r>
      <w:r w:rsidRPr="00982AF0">
        <w:rPr>
          <w:rFonts w:ascii="Times New Roman" w:hAnsi="Times New Roman"/>
          <w:sz w:val="24"/>
          <w:szCs w:val="24"/>
          <w:shd w:val="clear" w:color="auto" w:fill="FFFFFF"/>
          <w:vertAlign w:val="subscript"/>
        </w:rPr>
        <w:t>5</w:t>
      </w:r>
      <w:r w:rsidRPr="00982AF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 Hired machine labour</w:t>
      </w:r>
      <w:r w:rsidRPr="00982AF0">
        <w:rPr>
          <w:rFonts w:ascii="Times New Roman" w:hAnsi="Times New Roman"/>
          <w:sz w:val="24"/>
          <w:szCs w:val="24"/>
          <w:shd w:val="clear" w:color="auto" w:fill="FFFFFF"/>
        </w:rPr>
        <w:t xml:space="preserve"> (Rs/ ha)</w:t>
      </w:r>
    </w:p>
    <w:p w14:paraId="69643D86" w14:textId="77777777" w:rsidR="006A542D" w:rsidRDefault="006A542D" w:rsidP="006A542D">
      <w:pPr>
        <w:spacing w:after="0" w:line="360" w:lineRule="auto"/>
        <w:jc w:val="both"/>
        <w:rPr>
          <w:rFonts w:ascii="Times New Roman" w:hAnsi="Times New Roman"/>
          <w:b/>
          <w:bCs/>
          <w:sz w:val="24"/>
          <w:szCs w:val="24"/>
          <w:shd w:val="clear" w:color="auto" w:fill="FFFFFF"/>
        </w:rPr>
      </w:pPr>
    </w:p>
    <w:p w14:paraId="45993C29" w14:textId="77777777" w:rsidR="006A542D" w:rsidRPr="006A542D" w:rsidRDefault="006A542D" w:rsidP="006A542D">
      <w:pPr>
        <w:spacing w:line="360" w:lineRule="auto"/>
        <w:jc w:val="both"/>
        <w:rPr>
          <w:rFonts w:ascii="Times New Roman" w:hAnsi="Times New Roman"/>
          <w:b/>
          <w:bCs/>
          <w:sz w:val="24"/>
          <w:szCs w:val="24"/>
          <w:shd w:val="clear" w:color="auto" w:fill="FFFFFF"/>
        </w:rPr>
      </w:pPr>
      <w:r w:rsidRPr="006A542D">
        <w:rPr>
          <w:rFonts w:ascii="Times New Roman" w:hAnsi="Times New Roman"/>
          <w:b/>
          <w:bCs/>
          <w:sz w:val="24"/>
          <w:szCs w:val="24"/>
          <w:shd w:val="clear" w:color="auto" w:fill="FFFFFF"/>
        </w:rPr>
        <w:t>Allocative Efficiency</w:t>
      </w:r>
    </w:p>
    <w:p w14:paraId="22A5BBC0" w14:textId="77777777" w:rsidR="006A542D" w:rsidRPr="00270C04" w:rsidRDefault="006A542D" w:rsidP="006A542D">
      <w:pPr>
        <w:spacing w:line="360" w:lineRule="auto"/>
        <w:jc w:val="both"/>
        <w:rPr>
          <w:rFonts w:ascii="Times New Roman" w:hAnsi="Times New Roman"/>
          <w:sz w:val="24"/>
          <w:szCs w:val="24"/>
        </w:rPr>
      </w:pPr>
      <w:r>
        <w:rPr>
          <w:rFonts w:ascii="Times New Roman" w:hAnsi="Times New Roman"/>
          <w:sz w:val="24"/>
          <w:szCs w:val="24"/>
          <w:shd w:val="clear" w:color="auto" w:fill="FFFFFF"/>
        </w:rPr>
        <w:tab/>
      </w:r>
      <w:r w:rsidRPr="00270C04">
        <w:rPr>
          <w:rFonts w:ascii="Times New Roman" w:hAnsi="Times New Roman"/>
          <w:sz w:val="24"/>
          <w:szCs w:val="24"/>
          <w:shd w:val="clear" w:color="auto" w:fill="FFFFFF"/>
        </w:rPr>
        <w:t>To ascertain the extent of utilisation of available resources, the calculation of allocative efficiency was conducted individually for each cultivated crop.</w:t>
      </w:r>
      <w:r w:rsidRPr="00270C04">
        <w:rPr>
          <w:rFonts w:ascii="Times New Roman" w:hAnsi="Times New Roman"/>
          <w:sz w:val="24"/>
          <w:szCs w:val="24"/>
        </w:rPr>
        <w:t xml:space="preserve"> To ensure maximum profit and efficiency of resources, farmers must utilize the resources at the level where their marginal value product (MVP) is equal to their marginal factor cost (MFC)</w:t>
      </w:r>
      <w:r>
        <w:rPr>
          <w:rFonts w:ascii="Times New Roman" w:hAnsi="Times New Roman"/>
          <w:sz w:val="24"/>
          <w:szCs w:val="24"/>
          <w:shd w:val="clear" w:color="auto" w:fill="FFFFFF"/>
        </w:rPr>
        <w:t xml:space="preserve">. </w:t>
      </w:r>
      <w:r w:rsidRPr="00270C04">
        <w:rPr>
          <w:rFonts w:ascii="Times New Roman" w:hAnsi="Times New Roman"/>
          <w:sz w:val="24"/>
          <w:szCs w:val="24"/>
        </w:rPr>
        <w:t xml:space="preserve">The efficiency of a resource would be determined by the ratio of </w:t>
      </w:r>
      <w:r>
        <w:rPr>
          <w:rFonts w:ascii="Times New Roman" w:hAnsi="Times New Roman"/>
          <w:sz w:val="24"/>
          <w:szCs w:val="24"/>
        </w:rPr>
        <w:t xml:space="preserve">the </w:t>
      </w:r>
      <w:r w:rsidRPr="00270C04">
        <w:rPr>
          <w:rFonts w:ascii="Times New Roman" w:hAnsi="Times New Roman"/>
          <w:sz w:val="24"/>
          <w:szCs w:val="24"/>
        </w:rPr>
        <w:t xml:space="preserve">Marginal Value Product (MVP) of inputs and the MFC. </w:t>
      </w:r>
    </w:p>
    <w:p w14:paraId="4B2079D5" w14:textId="77777777" w:rsidR="006A542D" w:rsidRDefault="006A542D" w:rsidP="006A542D">
      <w:pPr>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Mathematically,</w:t>
      </w:r>
    </w:p>
    <w:p w14:paraId="37EECC5A" w14:textId="77777777" w:rsidR="006A542D" w:rsidRDefault="006A542D" w:rsidP="006A542D">
      <w:pPr>
        <w:spacing w:line="360" w:lineRule="auto"/>
        <w:jc w:val="both"/>
        <w:rPr>
          <w:rFonts w:ascii="Times New Roman" w:hAnsi="Times New Roman"/>
          <w:sz w:val="24"/>
          <w:szCs w:val="24"/>
          <w:shd w:val="clear" w:color="auto" w:fill="FFFFFF"/>
        </w:rPr>
      </w:pPr>
      <m:oMathPara>
        <m:oMath>
          <m:r>
            <w:rPr>
              <w:rFonts w:ascii="Cambria Math" w:hAnsi="Cambria Math"/>
              <w:sz w:val="24"/>
              <w:szCs w:val="24"/>
              <w:shd w:val="clear" w:color="auto" w:fill="FFFFFF"/>
            </w:rPr>
            <m:t>AE=</m:t>
          </m:r>
          <m:f>
            <m:fPr>
              <m:ctrlPr>
                <w:rPr>
                  <w:rFonts w:ascii="Cambria Math" w:hAnsi="Cambria Math"/>
                  <w:i/>
                  <w:sz w:val="24"/>
                  <w:szCs w:val="24"/>
                  <w:shd w:val="clear" w:color="auto" w:fill="FFFFFF"/>
                </w:rPr>
              </m:ctrlPr>
            </m:fPr>
            <m:num>
              <m:r>
                <w:rPr>
                  <w:rFonts w:ascii="Cambria Math" w:hAnsi="Cambria Math"/>
                  <w:sz w:val="24"/>
                  <w:szCs w:val="24"/>
                  <w:shd w:val="clear" w:color="auto" w:fill="FFFFFF"/>
                </w:rPr>
                <m:t>MVP</m:t>
              </m:r>
            </m:num>
            <m:den>
              <m:r>
                <w:rPr>
                  <w:rFonts w:ascii="Cambria Math" w:hAnsi="Cambria Math"/>
                  <w:sz w:val="24"/>
                  <w:szCs w:val="24"/>
                  <w:shd w:val="clear" w:color="auto" w:fill="FFFFFF"/>
                </w:rPr>
                <m:t>MFC</m:t>
              </m:r>
            </m:den>
          </m:f>
        </m:oMath>
      </m:oMathPara>
    </w:p>
    <w:p w14:paraId="5F2268B8" w14:textId="77777777" w:rsidR="006A542D" w:rsidRDefault="006A542D" w:rsidP="006A542D">
      <w:pPr>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Where, AE= Allocative Efficiency</w:t>
      </w:r>
    </w:p>
    <w:p w14:paraId="46183462" w14:textId="77777777" w:rsidR="006A542D" w:rsidRDefault="006A542D" w:rsidP="006A542D">
      <w:pPr>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t>MVP = Marginal Value Product</w:t>
      </w:r>
    </w:p>
    <w:p w14:paraId="299E6FC4" w14:textId="77777777" w:rsidR="006A542D" w:rsidRDefault="006A542D" w:rsidP="006A542D">
      <w:pPr>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t xml:space="preserve">MFC = Marginal Factor Cost </w:t>
      </w:r>
    </w:p>
    <w:p w14:paraId="3E3275B7" w14:textId="77777777" w:rsidR="006A542D" w:rsidRDefault="006A542D" w:rsidP="006A542D">
      <w:pPr>
        <w:spacing w:line="360" w:lineRule="auto"/>
        <w:jc w:val="both"/>
        <w:rPr>
          <w:rFonts w:ascii="Times New Roman" w:hAnsi="Times New Roman"/>
          <w:sz w:val="24"/>
          <w:szCs w:val="24"/>
          <w:shd w:val="clear" w:color="auto" w:fill="FFFFFF"/>
          <w:vertAlign w:val="subscript"/>
        </w:rPr>
      </w:pPr>
      <w:r>
        <w:rPr>
          <w:rFonts w:ascii="Times New Roman" w:hAnsi="Times New Roman"/>
          <w:sz w:val="24"/>
          <w:szCs w:val="24"/>
          <w:shd w:val="clear" w:color="auto" w:fill="FFFFFF"/>
        </w:rPr>
        <w:t>Here,</w:t>
      </w:r>
      <w:r>
        <w:rPr>
          <w:rFonts w:ascii="Times New Roman" w:hAnsi="Times New Roman"/>
          <w:sz w:val="24"/>
          <w:szCs w:val="24"/>
          <w:shd w:val="clear" w:color="auto" w:fill="FFFFFF"/>
        </w:rPr>
        <w:tab/>
        <w:t xml:space="preserve">MVP = </w:t>
      </w:r>
      <w:proofErr w:type="spellStart"/>
      <w:r>
        <w:rPr>
          <w:rFonts w:ascii="Times New Roman" w:hAnsi="Times New Roman"/>
          <w:sz w:val="24"/>
          <w:szCs w:val="24"/>
          <w:shd w:val="clear" w:color="auto" w:fill="FFFFFF"/>
        </w:rPr>
        <w:t>MPP</w:t>
      </w:r>
      <w:r w:rsidRPr="00CD1B9F">
        <w:rPr>
          <w:rFonts w:ascii="Times New Roman" w:hAnsi="Times New Roman"/>
          <w:sz w:val="24"/>
          <w:szCs w:val="24"/>
          <w:shd w:val="clear" w:color="auto" w:fill="FFFFFF"/>
          <w:vertAlign w:val="subscript"/>
        </w:rPr>
        <w:t>i</w:t>
      </w:r>
      <w:r>
        <w:rPr>
          <w:rFonts w:ascii="Times New Roman" w:hAnsi="Times New Roman" w:cs="Times New Roman"/>
          <w:sz w:val="24"/>
          <w:szCs w:val="24"/>
          <w:shd w:val="clear" w:color="auto" w:fill="FFFFFF"/>
        </w:rPr>
        <w:t>×</w:t>
      </w:r>
      <w:r>
        <w:rPr>
          <w:rFonts w:ascii="Times New Roman" w:hAnsi="Times New Roman"/>
          <w:sz w:val="24"/>
          <w:szCs w:val="24"/>
          <w:shd w:val="clear" w:color="auto" w:fill="FFFFFF"/>
        </w:rPr>
        <w:t>P</w:t>
      </w:r>
      <w:r w:rsidRPr="00D03B10">
        <w:rPr>
          <w:rFonts w:ascii="Times New Roman" w:hAnsi="Times New Roman"/>
          <w:sz w:val="24"/>
          <w:szCs w:val="24"/>
          <w:shd w:val="clear" w:color="auto" w:fill="FFFFFF"/>
          <w:vertAlign w:val="subscript"/>
        </w:rPr>
        <w:t>y</w:t>
      </w:r>
      <w:proofErr w:type="spellEnd"/>
    </w:p>
    <w:p w14:paraId="30DABA35" w14:textId="77777777" w:rsidR="006A542D" w:rsidRDefault="006A542D" w:rsidP="006A542D">
      <w:pPr>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MPP</w:t>
      </w:r>
      <w:r w:rsidRPr="003D280D">
        <w:rPr>
          <w:rFonts w:ascii="Times New Roman" w:hAnsi="Times New Roman"/>
          <w:sz w:val="24"/>
          <w:szCs w:val="24"/>
          <w:shd w:val="clear" w:color="auto" w:fill="FFFFFF"/>
          <w:vertAlign w:val="subscript"/>
        </w:rPr>
        <w:t>i</w:t>
      </w:r>
      <w:proofErr w:type="spellEnd"/>
      <w:r>
        <w:rPr>
          <w:rFonts w:ascii="Times New Roman" w:hAnsi="Times New Roman"/>
          <w:sz w:val="24"/>
          <w:szCs w:val="24"/>
          <w:shd w:val="clear" w:color="auto" w:fill="FFFFFF"/>
        </w:rPr>
        <w:t xml:space="preserve"> = Marginal Physical Product of </w:t>
      </w:r>
      <w:proofErr w:type="spellStart"/>
      <w:r>
        <w:rPr>
          <w:rFonts w:ascii="Times New Roman" w:hAnsi="Times New Roman"/>
          <w:sz w:val="24"/>
          <w:szCs w:val="24"/>
          <w:shd w:val="clear" w:color="auto" w:fill="FFFFFF"/>
        </w:rPr>
        <w:t>i</w:t>
      </w:r>
      <w:r w:rsidRPr="007B7F5B">
        <w:rPr>
          <w:rFonts w:ascii="Times New Roman" w:hAnsi="Times New Roman"/>
          <w:sz w:val="24"/>
          <w:szCs w:val="24"/>
          <w:shd w:val="clear" w:color="auto" w:fill="FFFFFF"/>
          <w:vertAlign w:val="superscript"/>
        </w:rPr>
        <w:t>th</w:t>
      </w:r>
      <w:proofErr w:type="spellEnd"/>
      <w:r>
        <w:rPr>
          <w:rFonts w:ascii="Times New Roman" w:hAnsi="Times New Roman"/>
          <w:sz w:val="24"/>
          <w:szCs w:val="24"/>
          <w:shd w:val="clear" w:color="auto" w:fill="FFFFFF"/>
        </w:rPr>
        <w:t xml:space="preserve"> input</w:t>
      </w:r>
    </w:p>
    <w:p w14:paraId="52265D18" w14:textId="77777777" w:rsidR="006A542D" w:rsidRDefault="006A542D" w:rsidP="006A542D">
      <w:pPr>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t xml:space="preserve">     </w:t>
      </w:r>
      <w:proofErr w:type="spellStart"/>
      <w:proofErr w:type="gramStart"/>
      <w:r>
        <w:rPr>
          <w:rFonts w:ascii="Times New Roman" w:hAnsi="Times New Roman"/>
          <w:sz w:val="24"/>
          <w:szCs w:val="24"/>
          <w:shd w:val="clear" w:color="auto" w:fill="FFFFFF"/>
        </w:rPr>
        <w:t>P</w:t>
      </w:r>
      <w:r w:rsidRPr="007B7F5B">
        <w:rPr>
          <w:rFonts w:ascii="Times New Roman" w:hAnsi="Times New Roman"/>
          <w:sz w:val="24"/>
          <w:szCs w:val="24"/>
          <w:shd w:val="clear" w:color="auto" w:fill="FFFFFF"/>
          <w:vertAlign w:val="subscript"/>
        </w:rPr>
        <w:t>y</w:t>
      </w:r>
      <w:proofErr w:type="spellEnd"/>
      <w:r>
        <w:rPr>
          <w:rFonts w:ascii="Times New Roman" w:hAnsi="Times New Roman"/>
          <w:sz w:val="24"/>
          <w:szCs w:val="24"/>
          <w:shd w:val="clear" w:color="auto" w:fill="FFFFFF"/>
          <w:vertAlign w:val="subscript"/>
        </w:rPr>
        <w:t xml:space="preserve"> </w:t>
      </w:r>
      <w:r>
        <w:rPr>
          <w:rFonts w:ascii="Times New Roman" w:hAnsi="Times New Roman"/>
          <w:sz w:val="24"/>
          <w:szCs w:val="24"/>
          <w:shd w:val="clear" w:color="auto" w:fill="FFFFFF"/>
        </w:rPr>
        <w:t xml:space="preserve"> =</w:t>
      </w:r>
      <w:proofErr w:type="gramEnd"/>
      <w:r>
        <w:rPr>
          <w:rFonts w:ascii="Times New Roman" w:hAnsi="Times New Roman"/>
          <w:sz w:val="24"/>
          <w:szCs w:val="24"/>
          <w:shd w:val="clear" w:color="auto" w:fill="FFFFFF"/>
        </w:rPr>
        <w:t xml:space="preserve">   Price of output (Rs/Kg)</w:t>
      </w:r>
    </w:p>
    <w:p w14:paraId="24CE3364" w14:textId="77777777" w:rsidR="006A542D" w:rsidRDefault="006A542D" w:rsidP="006A542D">
      <w:pPr>
        <w:spacing w:line="360" w:lineRule="auto"/>
        <w:jc w:val="both"/>
        <w:rPr>
          <w:rFonts w:ascii="Times New Roman" w:hAnsi="Times New Roman"/>
          <w:color w:val="040C28"/>
          <w:sz w:val="24"/>
          <w:szCs w:val="24"/>
        </w:rPr>
      </w:pPr>
      <w:r>
        <w:rPr>
          <w:rFonts w:ascii="Times New Roman" w:hAnsi="Times New Roman"/>
          <w:color w:val="040C28"/>
          <w:sz w:val="24"/>
          <w:szCs w:val="24"/>
        </w:rPr>
        <w:t>Based on AE (K</w:t>
      </w:r>
      <w:r w:rsidRPr="00CD1B9F">
        <w:rPr>
          <w:rFonts w:ascii="Times New Roman" w:hAnsi="Times New Roman"/>
          <w:color w:val="040C28"/>
          <w:sz w:val="24"/>
          <w:szCs w:val="24"/>
          <w:vertAlign w:val="subscript"/>
        </w:rPr>
        <w:t>i</w:t>
      </w:r>
      <w:r>
        <w:rPr>
          <w:rFonts w:ascii="Times New Roman" w:hAnsi="Times New Roman"/>
          <w:color w:val="040C28"/>
          <w:sz w:val="24"/>
          <w:szCs w:val="24"/>
        </w:rPr>
        <w:t>), the following inferences were made</w:t>
      </w:r>
    </w:p>
    <w:p w14:paraId="15965CB8" w14:textId="77777777" w:rsidR="006A542D" w:rsidRDefault="006A542D" w:rsidP="006A542D">
      <w:pPr>
        <w:pStyle w:val="ListParagraph"/>
        <w:numPr>
          <w:ilvl w:val="0"/>
          <w:numId w:val="3"/>
        </w:numPr>
        <w:spacing w:line="360" w:lineRule="auto"/>
        <w:jc w:val="both"/>
        <w:rPr>
          <w:rFonts w:ascii="Times New Roman" w:hAnsi="Times New Roman"/>
          <w:color w:val="040C28"/>
          <w:sz w:val="24"/>
          <w:szCs w:val="24"/>
        </w:rPr>
      </w:pPr>
      <w:r>
        <w:rPr>
          <w:rFonts w:ascii="Times New Roman" w:hAnsi="Times New Roman"/>
          <w:color w:val="040C28"/>
          <w:sz w:val="24"/>
          <w:szCs w:val="24"/>
        </w:rPr>
        <w:t>If K</w:t>
      </w:r>
      <w:r w:rsidRPr="00CD1B9F">
        <w:rPr>
          <w:rFonts w:ascii="Times New Roman" w:hAnsi="Times New Roman"/>
          <w:color w:val="040C28"/>
          <w:sz w:val="24"/>
          <w:szCs w:val="24"/>
          <w:vertAlign w:val="subscript"/>
        </w:rPr>
        <w:t>i</w:t>
      </w:r>
      <w:r>
        <w:rPr>
          <w:rFonts w:ascii="Times New Roman" w:hAnsi="Times New Roman"/>
          <w:color w:val="040C28"/>
          <w:sz w:val="24"/>
          <w:szCs w:val="24"/>
        </w:rPr>
        <w:t xml:space="preserve"> &gt;1, indicates the </w:t>
      </w:r>
      <w:r>
        <w:rPr>
          <w:rFonts w:ascii="Times New Roman" w:hAnsi="Times New Roman"/>
          <w:sz w:val="24"/>
          <w:szCs w:val="24"/>
          <w:shd w:val="clear" w:color="auto" w:fill="FFFFFF"/>
        </w:rPr>
        <w:t xml:space="preserve">underutilisation </w:t>
      </w:r>
      <w:r>
        <w:rPr>
          <w:rFonts w:ascii="Times New Roman" w:hAnsi="Times New Roman"/>
          <w:color w:val="040C28"/>
          <w:sz w:val="24"/>
          <w:szCs w:val="24"/>
        </w:rPr>
        <w:t>of the resources</w:t>
      </w:r>
    </w:p>
    <w:p w14:paraId="446FCD12" w14:textId="77777777" w:rsidR="006A542D" w:rsidRDefault="006A542D" w:rsidP="006A542D">
      <w:pPr>
        <w:pStyle w:val="ListParagraph"/>
        <w:numPr>
          <w:ilvl w:val="0"/>
          <w:numId w:val="3"/>
        </w:numPr>
        <w:spacing w:line="360" w:lineRule="auto"/>
        <w:jc w:val="both"/>
        <w:rPr>
          <w:rFonts w:ascii="Times New Roman" w:hAnsi="Times New Roman"/>
          <w:color w:val="040C28"/>
          <w:sz w:val="24"/>
          <w:szCs w:val="24"/>
        </w:rPr>
      </w:pPr>
      <w:r>
        <w:rPr>
          <w:rFonts w:ascii="Times New Roman" w:hAnsi="Times New Roman"/>
          <w:color w:val="040C28"/>
          <w:sz w:val="24"/>
          <w:szCs w:val="24"/>
        </w:rPr>
        <w:t>If K</w:t>
      </w:r>
      <w:r w:rsidRPr="00CD1B9F">
        <w:rPr>
          <w:rFonts w:ascii="Times New Roman" w:hAnsi="Times New Roman"/>
          <w:color w:val="040C28"/>
          <w:sz w:val="24"/>
          <w:szCs w:val="24"/>
          <w:vertAlign w:val="subscript"/>
        </w:rPr>
        <w:t>i</w:t>
      </w:r>
      <w:r>
        <w:rPr>
          <w:rFonts w:ascii="Times New Roman" w:hAnsi="Times New Roman"/>
          <w:color w:val="040C28"/>
          <w:sz w:val="24"/>
          <w:szCs w:val="24"/>
        </w:rPr>
        <w:t xml:space="preserve"> =1, indicates the optimal/ </w:t>
      </w:r>
      <w:r>
        <w:rPr>
          <w:rFonts w:ascii="Times New Roman" w:hAnsi="Times New Roman"/>
          <w:sz w:val="24"/>
          <w:szCs w:val="24"/>
          <w:shd w:val="clear" w:color="auto" w:fill="FFFFFF"/>
        </w:rPr>
        <w:t>prudent use</w:t>
      </w:r>
      <w:r>
        <w:rPr>
          <w:rFonts w:ascii="Times New Roman" w:hAnsi="Times New Roman"/>
          <w:color w:val="040C28"/>
          <w:sz w:val="24"/>
          <w:szCs w:val="24"/>
        </w:rPr>
        <w:t xml:space="preserve"> of the resources</w:t>
      </w:r>
    </w:p>
    <w:p w14:paraId="101AF74B" w14:textId="77777777" w:rsidR="006A542D" w:rsidRPr="00CD1B9F" w:rsidRDefault="006A542D" w:rsidP="006A542D">
      <w:pPr>
        <w:pStyle w:val="ListParagraph"/>
        <w:numPr>
          <w:ilvl w:val="0"/>
          <w:numId w:val="3"/>
        </w:numPr>
        <w:spacing w:line="360" w:lineRule="auto"/>
        <w:jc w:val="both"/>
        <w:rPr>
          <w:rFonts w:ascii="Times New Roman" w:hAnsi="Times New Roman"/>
          <w:color w:val="040C28"/>
          <w:sz w:val="24"/>
          <w:szCs w:val="24"/>
        </w:rPr>
      </w:pPr>
      <w:r>
        <w:rPr>
          <w:rFonts w:ascii="Times New Roman" w:hAnsi="Times New Roman"/>
          <w:color w:val="040C28"/>
          <w:sz w:val="24"/>
          <w:szCs w:val="24"/>
        </w:rPr>
        <w:t>If K</w:t>
      </w:r>
      <w:r w:rsidRPr="00CD1B9F">
        <w:rPr>
          <w:rFonts w:ascii="Times New Roman" w:hAnsi="Times New Roman"/>
          <w:color w:val="040C28"/>
          <w:sz w:val="24"/>
          <w:szCs w:val="24"/>
          <w:vertAlign w:val="subscript"/>
        </w:rPr>
        <w:t xml:space="preserve">i </w:t>
      </w:r>
      <w:r>
        <w:rPr>
          <w:rFonts w:ascii="Times New Roman" w:hAnsi="Times New Roman"/>
          <w:color w:val="040C28"/>
          <w:sz w:val="24"/>
          <w:szCs w:val="24"/>
        </w:rPr>
        <w:t>&lt;1, indicates the over</w:t>
      </w:r>
      <w:r>
        <w:rPr>
          <w:rFonts w:ascii="Times New Roman" w:hAnsi="Times New Roman"/>
          <w:sz w:val="24"/>
          <w:szCs w:val="24"/>
          <w:shd w:val="clear" w:color="auto" w:fill="FFFFFF"/>
        </w:rPr>
        <w:t>utilisation of resources</w:t>
      </w:r>
    </w:p>
    <w:p w14:paraId="2CB06E49" w14:textId="1B03BF42" w:rsidR="00AC7F9D" w:rsidRPr="009276BA" w:rsidRDefault="00250037" w:rsidP="00C6123A">
      <w:pPr>
        <w:spacing w:line="360" w:lineRule="auto"/>
        <w:jc w:val="both"/>
        <w:rPr>
          <w:rFonts w:ascii="Times New Roman" w:hAnsi="Times New Roman" w:cs="Times New Roman"/>
          <w:sz w:val="24"/>
          <w:szCs w:val="24"/>
        </w:rPr>
      </w:pPr>
      <w:r w:rsidRPr="00E032EE">
        <w:rPr>
          <w:rFonts w:ascii="Times New Roman" w:hAnsi="Times New Roman" w:cs="Times New Roman"/>
          <w:b/>
          <w:bCs/>
          <w:sz w:val="24"/>
          <w:szCs w:val="24"/>
        </w:rPr>
        <w:t>Result</w:t>
      </w:r>
      <w:r w:rsidR="00961CB9">
        <w:rPr>
          <w:rFonts w:ascii="Times New Roman" w:hAnsi="Times New Roman" w:cs="Times New Roman"/>
          <w:b/>
          <w:bCs/>
          <w:sz w:val="24"/>
          <w:szCs w:val="24"/>
        </w:rPr>
        <w:t>s</w:t>
      </w:r>
      <w:r w:rsidRPr="00E032EE">
        <w:rPr>
          <w:rFonts w:ascii="Times New Roman" w:hAnsi="Times New Roman" w:cs="Times New Roman"/>
          <w:b/>
          <w:bCs/>
          <w:sz w:val="24"/>
          <w:szCs w:val="24"/>
        </w:rPr>
        <w:t xml:space="preserve"> and discussion</w:t>
      </w:r>
    </w:p>
    <w:p w14:paraId="6D08F7A8" w14:textId="380442B6" w:rsidR="00481757" w:rsidRPr="007E285C" w:rsidRDefault="006A542D" w:rsidP="006F0269">
      <w:pPr>
        <w:spacing w:line="360" w:lineRule="auto"/>
        <w:ind w:firstLine="720"/>
        <w:jc w:val="both"/>
        <w:rPr>
          <w:rFonts w:ascii="Times New Roman" w:hAnsi="Times New Roman" w:cs="Times New Roman"/>
          <w:sz w:val="24"/>
          <w:szCs w:val="24"/>
          <w:shd w:val="clear" w:color="auto" w:fill="FFFFFF"/>
        </w:rPr>
      </w:pPr>
      <w:r>
        <w:rPr>
          <w:rFonts w:ascii="Times New Roman" w:hAnsi="Times New Roman"/>
          <w:sz w:val="24"/>
          <w:szCs w:val="24"/>
        </w:rPr>
        <w:t>The socioeconomic attributes such as age, gender, education, family size, occupation and family income were tabulated and analysed with percentage analysis and the</w:t>
      </w:r>
      <w:r w:rsidR="002E6DAF">
        <w:rPr>
          <w:rFonts w:ascii="Times New Roman" w:hAnsi="Times New Roman" w:cs="Times New Roman"/>
          <w:sz w:val="24"/>
          <w:szCs w:val="24"/>
          <w:shd w:val="clear" w:color="auto" w:fill="FFFFFF"/>
        </w:rPr>
        <w:t xml:space="preserve"> result</w:t>
      </w:r>
      <w:r w:rsidR="001125BA">
        <w:rPr>
          <w:rFonts w:ascii="Times New Roman" w:hAnsi="Times New Roman" w:cs="Times New Roman"/>
          <w:sz w:val="24"/>
          <w:szCs w:val="24"/>
          <w:shd w:val="clear" w:color="auto" w:fill="FFFFFF"/>
        </w:rPr>
        <w:t xml:space="preserve">s </w:t>
      </w:r>
      <w:r w:rsidR="008C362B">
        <w:rPr>
          <w:rFonts w:ascii="Times New Roman" w:hAnsi="Times New Roman" w:cs="Times New Roman"/>
          <w:sz w:val="24"/>
          <w:szCs w:val="24"/>
          <w:shd w:val="clear" w:color="auto" w:fill="FFFFFF"/>
        </w:rPr>
        <w:t>are</w:t>
      </w:r>
      <w:r w:rsidR="001125BA">
        <w:rPr>
          <w:rFonts w:ascii="Times New Roman" w:hAnsi="Times New Roman" w:cs="Times New Roman"/>
          <w:sz w:val="24"/>
          <w:szCs w:val="24"/>
          <w:shd w:val="clear" w:color="auto" w:fill="FFFFFF"/>
        </w:rPr>
        <w:t xml:space="preserve"> </w:t>
      </w:r>
      <w:r w:rsidR="002E6DAF">
        <w:rPr>
          <w:rFonts w:ascii="Times New Roman" w:hAnsi="Times New Roman" w:cs="Times New Roman"/>
          <w:sz w:val="24"/>
          <w:szCs w:val="24"/>
          <w:shd w:val="clear" w:color="auto" w:fill="FFFFFF"/>
        </w:rPr>
        <w:t xml:space="preserve">shown in </w:t>
      </w:r>
      <w:r w:rsidR="002E6DAF">
        <w:rPr>
          <w:rFonts w:ascii="Times New Roman" w:hAnsi="Times New Roman" w:cs="Times New Roman"/>
          <w:sz w:val="24"/>
          <w:szCs w:val="24"/>
          <w:shd w:val="clear" w:color="auto" w:fill="FFFFFF"/>
        </w:rPr>
        <w:lastRenderedPageBreak/>
        <w:t>Figure 1</w:t>
      </w:r>
      <w:r w:rsidR="001125BA">
        <w:rPr>
          <w:rFonts w:ascii="Times New Roman" w:hAnsi="Times New Roman" w:cs="Times New Roman"/>
          <w:sz w:val="24"/>
          <w:szCs w:val="24"/>
          <w:shd w:val="clear" w:color="auto" w:fill="FFFFFF"/>
        </w:rPr>
        <w:t>.</w:t>
      </w:r>
      <w:r w:rsidR="00250037" w:rsidRPr="00E032EE">
        <w:rPr>
          <w:rFonts w:ascii="Times New Roman" w:hAnsi="Times New Roman" w:cs="Times New Roman"/>
          <w:sz w:val="24"/>
          <w:szCs w:val="24"/>
          <w:shd w:val="clear" w:color="auto" w:fill="FFFFFF"/>
        </w:rPr>
        <w:t xml:space="preserve"> The majority of the respondent</w:t>
      </w:r>
      <w:r w:rsidR="008C362B">
        <w:rPr>
          <w:rFonts w:ascii="Times New Roman" w:hAnsi="Times New Roman" w:cs="Times New Roman"/>
          <w:sz w:val="24"/>
          <w:szCs w:val="24"/>
          <w:shd w:val="clear" w:color="auto" w:fill="FFFFFF"/>
        </w:rPr>
        <w:t xml:space="preserve"> farmers</w:t>
      </w:r>
      <w:r w:rsidR="00250037" w:rsidRPr="00E032EE">
        <w:rPr>
          <w:rFonts w:ascii="Times New Roman" w:hAnsi="Times New Roman" w:cs="Times New Roman"/>
          <w:sz w:val="24"/>
          <w:szCs w:val="24"/>
          <w:shd w:val="clear" w:color="auto" w:fill="FFFFFF"/>
        </w:rPr>
        <w:t xml:space="preserve"> (47%) were in the age group of 45-60 years.</w:t>
      </w:r>
      <w:r w:rsidR="002E6DAF" w:rsidRPr="002E6DAF">
        <w:rPr>
          <w:rFonts w:ascii="Times New Roman" w:hAnsi="Times New Roman" w:cs="Times New Roman"/>
          <w:sz w:val="24"/>
          <w:szCs w:val="24"/>
          <w:shd w:val="clear" w:color="auto" w:fill="FFFFFF"/>
        </w:rPr>
        <w:t xml:space="preserve"> </w:t>
      </w:r>
      <w:r w:rsidR="008C362B">
        <w:rPr>
          <w:rFonts w:ascii="Times New Roman" w:hAnsi="Times New Roman" w:cs="Times New Roman"/>
          <w:sz w:val="24"/>
          <w:szCs w:val="24"/>
        </w:rPr>
        <w:t>Regarding educational status, most</w:t>
      </w:r>
      <w:r w:rsidR="00250037" w:rsidRPr="00E032EE">
        <w:rPr>
          <w:rFonts w:ascii="Times New Roman" w:hAnsi="Times New Roman" w:cs="Times New Roman"/>
          <w:sz w:val="24"/>
          <w:szCs w:val="24"/>
        </w:rPr>
        <w:t xml:space="preserve"> of the farmers (61.67%) in the study area had an education up to </w:t>
      </w:r>
      <w:r w:rsidR="008C362B">
        <w:rPr>
          <w:rFonts w:ascii="Times New Roman" w:hAnsi="Times New Roman" w:cs="Times New Roman"/>
          <w:sz w:val="24"/>
          <w:szCs w:val="24"/>
        </w:rPr>
        <w:t xml:space="preserve">the </w:t>
      </w:r>
      <w:r w:rsidR="00250037" w:rsidRPr="00E032EE">
        <w:rPr>
          <w:rFonts w:ascii="Times New Roman" w:hAnsi="Times New Roman" w:cs="Times New Roman"/>
          <w:sz w:val="24"/>
          <w:szCs w:val="24"/>
        </w:rPr>
        <w:t>primary level.</w:t>
      </w:r>
      <w:r w:rsidR="005C433C" w:rsidRPr="00E032EE">
        <w:rPr>
          <w:rFonts w:ascii="Times New Roman" w:hAnsi="Times New Roman" w:cs="Times New Roman"/>
          <w:sz w:val="24"/>
          <w:szCs w:val="24"/>
        </w:rPr>
        <w:t xml:space="preserve"> About 60 per cent of the farmers </w:t>
      </w:r>
      <w:r w:rsidR="001125BA">
        <w:rPr>
          <w:rFonts w:ascii="Times New Roman" w:hAnsi="Times New Roman" w:cs="Times New Roman"/>
          <w:sz w:val="24"/>
          <w:szCs w:val="24"/>
        </w:rPr>
        <w:t xml:space="preserve">had </w:t>
      </w:r>
      <w:r w:rsidR="005C433C" w:rsidRPr="00E032EE">
        <w:rPr>
          <w:rFonts w:ascii="Times New Roman" w:hAnsi="Times New Roman" w:cs="Times New Roman"/>
          <w:sz w:val="24"/>
          <w:szCs w:val="24"/>
        </w:rPr>
        <w:t xml:space="preserve">a family size of less than four members. </w:t>
      </w:r>
      <w:r w:rsidR="008C362B">
        <w:rPr>
          <w:rFonts w:ascii="Times New Roman" w:hAnsi="Times New Roman" w:cs="Times New Roman"/>
          <w:sz w:val="24"/>
          <w:szCs w:val="24"/>
        </w:rPr>
        <w:t xml:space="preserve">Exactly </w:t>
      </w:r>
      <w:r w:rsidR="005C433C" w:rsidRPr="00E032EE">
        <w:rPr>
          <w:rFonts w:ascii="Times New Roman" w:hAnsi="Times New Roman" w:cs="Times New Roman"/>
          <w:sz w:val="24"/>
          <w:szCs w:val="24"/>
        </w:rPr>
        <w:t>84.17 per cent of farmers were depend</w:t>
      </w:r>
      <w:r w:rsidR="001125BA">
        <w:rPr>
          <w:rFonts w:ascii="Times New Roman" w:hAnsi="Times New Roman" w:cs="Times New Roman"/>
          <w:sz w:val="24"/>
          <w:szCs w:val="24"/>
        </w:rPr>
        <w:t>ent</w:t>
      </w:r>
      <w:r w:rsidR="005C433C" w:rsidRPr="00E032EE">
        <w:rPr>
          <w:rFonts w:ascii="Times New Roman" w:hAnsi="Times New Roman" w:cs="Times New Roman"/>
          <w:sz w:val="24"/>
          <w:szCs w:val="24"/>
        </w:rPr>
        <w:t xml:space="preserve"> on agriculture as their main source of income. </w:t>
      </w:r>
      <w:r w:rsidR="008C362B">
        <w:rPr>
          <w:rFonts w:ascii="Times New Roman" w:hAnsi="Times New Roman" w:cs="Times New Roman"/>
          <w:sz w:val="24"/>
          <w:szCs w:val="24"/>
        </w:rPr>
        <w:t>Regarding the type of land holding,</w:t>
      </w:r>
      <w:r w:rsidR="005C433C" w:rsidRPr="00E032EE">
        <w:rPr>
          <w:rFonts w:ascii="Times New Roman" w:hAnsi="Times New Roman" w:cs="Times New Roman"/>
          <w:sz w:val="24"/>
          <w:szCs w:val="24"/>
        </w:rPr>
        <w:t xml:space="preserve"> 48.33</w:t>
      </w:r>
      <w:r w:rsidR="008C362B">
        <w:rPr>
          <w:rFonts w:ascii="Times New Roman" w:hAnsi="Times New Roman" w:cs="Times New Roman"/>
          <w:sz w:val="24"/>
          <w:szCs w:val="24"/>
        </w:rPr>
        <w:t xml:space="preserve"> per cent of the farmers</w:t>
      </w:r>
      <w:r w:rsidR="005C433C" w:rsidRPr="00E032EE">
        <w:rPr>
          <w:rFonts w:ascii="Times New Roman" w:hAnsi="Times New Roman" w:cs="Times New Roman"/>
          <w:sz w:val="24"/>
          <w:szCs w:val="24"/>
        </w:rPr>
        <w:t xml:space="preserve"> in the study area had a marginal land holding of less than one hectare. </w:t>
      </w:r>
      <w:r w:rsidR="008C362B">
        <w:rPr>
          <w:rFonts w:ascii="Times New Roman" w:hAnsi="Times New Roman" w:cs="Times New Roman"/>
          <w:sz w:val="24"/>
          <w:szCs w:val="24"/>
        </w:rPr>
        <w:t>The majority</w:t>
      </w:r>
      <w:r w:rsidR="001125BA">
        <w:rPr>
          <w:rFonts w:ascii="Times New Roman" w:hAnsi="Times New Roman" w:cs="Times New Roman"/>
          <w:sz w:val="24"/>
          <w:szCs w:val="24"/>
        </w:rPr>
        <w:t xml:space="preserve"> of the</w:t>
      </w:r>
      <w:r w:rsidR="00961CB9">
        <w:rPr>
          <w:rFonts w:ascii="Times New Roman" w:hAnsi="Times New Roman" w:cs="Times New Roman"/>
          <w:sz w:val="24"/>
          <w:szCs w:val="24"/>
        </w:rPr>
        <w:t xml:space="preserve"> </w:t>
      </w:r>
      <w:r w:rsidR="00961CB9" w:rsidRPr="00E032EE">
        <w:rPr>
          <w:rFonts w:ascii="Times New Roman" w:hAnsi="Times New Roman" w:cs="Times New Roman"/>
          <w:sz w:val="24"/>
          <w:szCs w:val="24"/>
        </w:rPr>
        <w:t>farmers</w:t>
      </w:r>
      <w:r w:rsidR="001125BA">
        <w:rPr>
          <w:rFonts w:ascii="Times New Roman" w:hAnsi="Times New Roman" w:cs="Times New Roman"/>
          <w:sz w:val="24"/>
          <w:szCs w:val="24"/>
        </w:rPr>
        <w:t xml:space="preserve"> (61.70</w:t>
      </w:r>
      <w:r w:rsidR="008C362B">
        <w:rPr>
          <w:rFonts w:ascii="Times New Roman" w:hAnsi="Times New Roman" w:cs="Times New Roman"/>
          <w:sz w:val="24"/>
          <w:szCs w:val="24"/>
        </w:rPr>
        <w:t>%</w:t>
      </w:r>
      <w:r w:rsidR="001125BA">
        <w:rPr>
          <w:rFonts w:ascii="Times New Roman" w:hAnsi="Times New Roman" w:cs="Times New Roman"/>
          <w:sz w:val="24"/>
          <w:szCs w:val="24"/>
        </w:rPr>
        <w:t>)</w:t>
      </w:r>
      <w:r w:rsidR="00E032EE" w:rsidRPr="00E032EE">
        <w:rPr>
          <w:rFonts w:ascii="Times New Roman" w:hAnsi="Times New Roman" w:cs="Times New Roman"/>
          <w:sz w:val="24"/>
          <w:szCs w:val="24"/>
        </w:rPr>
        <w:t xml:space="preserve"> had an annual income between ₹ 1-5 lakh. </w:t>
      </w:r>
      <w:bookmarkStart w:id="16" w:name="_Hlk156658165"/>
      <w:bookmarkEnd w:id="14"/>
      <w:r w:rsidR="00CD0B66" w:rsidRPr="005D2F18">
        <w:rPr>
          <w:rFonts w:ascii="Times New Roman" w:hAnsi="Times New Roman"/>
          <w:sz w:val="24"/>
          <w:szCs w:val="24"/>
        </w:rPr>
        <w:t xml:space="preserve">A study conducted by </w:t>
      </w:r>
      <w:r w:rsidR="00CD0B66" w:rsidRPr="009016B5">
        <w:rPr>
          <w:rFonts w:ascii="Times New Roman" w:hAnsi="Times New Roman"/>
          <w:sz w:val="24"/>
          <w:szCs w:val="24"/>
        </w:rPr>
        <w:t xml:space="preserve">Jagatpal </w:t>
      </w:r>
      <w:r w:rsidR="00CD0B66" w:rsidRPr="009016B5">
        <w:rPr>
          <w:rFonts w:ascii="Times New Roman" w:hAnsi="Times New Roman"/>
          <w:i/>
          <w:iCs/>
          <w:sz w:val="24"/>
          <w:szCs w:val="24"/>
        </w:rPr>
        <w:t>et al.</w:t>
      </w:r>
      <w:r w:rsidR="00CD0B66" w:rsidRPr="009016B5">
        <w:rPr>
          <w:rFonts w:ascii="Times New Roman" w:hAnsi="Times New Roman"/>
          <w:sz w:val="24"/>
          <w:szCs w:val="24"/>
        </w:rPr>
        <w:t xml:space="preserve"> (2017) in Uttar Pradesh</w:t>
      </w:r>
      <w:r w:rsidR="00CD0B66" w:rsidRPr="005D2F18">
        <w:rPr>
          <w:rFonts w:ascii="Times New Roman" w:hAnsi="Times New Roman"/>
          <w:sz w:val="24"/>
          <w:szCs w:val="24"/>
        </w:rPr>
        <w:t xml:space="preserve"> also revealed that the majority (4</w:t>
      </w:r>
      <w:r w:rsidR="00CD0B66">
        <w:rPr>
          <w:rFonts w:ascii="Times New Roman" w:hAnsi="Times New Roman"/>
          <w:sz w:val="24"/>
          <w:szCs w:val="24"/>
        </w:rPr>
        <w:t>7</w:t>
      </w:r>
      <w:r w:rsidR="00CD0B66" w:rsidRPr="005D2F18">
        <w:rPr>
          <w:rFonts w:ascii="Times New Roman" w:hAnsi="Times New Roman"/>
          <w:sz w:val="24"/>
          <w:szCs w:val="24"/>
        </w:rPr>
        <w:t>%) of the respondents were marginal farmers.</w:t>
      </w:r>
      <w:bookmarkStart w:id="17" w:name="_Hlk156657924"/>
      <w:r w:rsidR="00CD0B66">
        <w:rPr>
          <w:rFonts w:ascii="Times New Roman" w:hAnsi="Times New Roman"/>
          <w:sz w:val="24"/>
          <w:szCs w:val="24"/>
        </w:rPr>
        <w:t xml:space="preserve"> According to the study conducted by </w:t>
      </w:r>
      <w:r w:rsidR="00CD0B66" w:rsidRPr="00E03475">
        <w:rPr>
          <w:rFonts w:ascii="Times New Roman" w:hAnsi="Times New Roman"/>
          <w:color w:val="222222"/>
          <w:sz w:val="24"/>
          <w:szCs w:val="24"/>
          <w:shd w:val="clear" w:color="auto" w:fill="FFFFFF"/>
        </w:rPr>
        <w:t>Verma</w:t>
      </w:r>
      <w:r w:rsidR="00CD0B66">
        <w:rPr>
          <w:rFonts w:ascii="Times New Roman" w:hAnsi="Times New Roman"/>
          <w:color w:val="222222"/>
          <w:sz w:val="24"/>
          <w:szCs w:val="24"/>
          <w:shd w:val="clear" w:color="auto" w:fill="FFFFFF"/>
        </w:rPr>
        <w:t xml:space="preserve"> </w:t>
      </w:r>
      <w:r w:rsidR="00CD0B66" w:rsidRPr="00A56B5F">
        <w:rPr>
          <w:rFonts w:ascii="Times New Roman" w:hAnsi="Times New Roman"/>
          <w:i/>
          <w:iCs/>
          <w:color w:val="222222"/>
          <w:sz w:val="24"/>
          <w:szCs w:val="24"/>
          <w:shd w:val="clear" w:color="auto" w:fill="FFFFFF"/>
        </w:rPr>
        <w:t>et al.</w:t>
      </w:r>
      <w:r w:rsidR="00CD0B66">
        <w:rPr>
          <w:rFonts w:ascii="Times New Roman" w:hAnsi="Times New Roman"/>
          <w:color w:val="222222"/>
          <w:sz w:val="24"/>
          <w:szCs w:val="24"/>
          <w:shd w:val="clear" w:color="auto" w:fill="FFFFFF"/>
        </w:rPr>
        <w:t xml:space="preserve"> (2022)</w:t>
      </w:r>
      <w:r w:rsidR="00CD0B66" w:rsidRPr="001F25A7">
        <w:rPr>
          <w:rFonts w:ascii="Times New Roman" w:hAnsi="Times New Roman"/>
          <w:color w:val="222222"/>
          <w:sz w:val="24"/>
          <w:szCs w:val="24"/>
          <w:shd w:val="clear" w:color="auto" w:fill="FFFFFF"/>
        </w:rPr>
        <w:t xml:space="preserve"> </w:t>
      </w:r>
      <w:r w:rsidR="00CD0B66">
        <w:rPr>
          <w:rFonts w:ascii="Times New Roman" w:hAnsi="Times New Roman"/>
          <w:color w:val="222222"/>
          <w:sz w:val="24"/>
          <w:szCs w:val="24"/>
          <w:shd w:val="clear" w:color="auto" w:fill="FFFFFF"/>
        </w:rPr>
        <w:t>among the</w:t>
      </w:r>
      <w:r w:rsidR="00CD0B66" w:rsidRPr="006F7A9F">
        <w:rPr>
          <w:rFonts w:ascii="Times New Roman" w:hAnsi="Times New Roman"/>
          <w:color w:val="222222"/>
          <w:sz w:val="24"/>
          <w:szCs w:val="24"/>
          <w:shd w:val="clear" w:color="auto" w:fill="FFFFFF"/>
        </w:rPr>
        <w:t xml:space="preserve"> </w:t>
      </w:r>
      <w:r w:rsidR="00CD0B66">
        <w:rPr>
          <w:rFonts w:ascii="Times New Roman" w:hAnsi="Times New Roman"/>
          <w:color w:val="222222"/>
          <w:sz w:val="24"/>
          <w:szCs w:val="24"/>
          <w:shd w:val="clear" w:color="auto" w:fill="FFFFFF"/>
        </w:rPr>
        <w:t>s</w:t>
      </w:r>
      <w:r w:rsidR="00CD0B66" w:rsidRPr="006F7A9F">
        <w:rPr>
          <w:rFonts w:ascii="Times New Roman" w:hAnsi="Times New Roman"/>
          <w:color w:val="222222"/>
          <w:sz w:val="24"/>
          <w:szCs w:val="24"/>
          <w:shd w:val="clear" w:color="auto" w:fill="FFFFFF"/>
        </w:rPr>
        <w:t xml:space="preserve">ugarcane </w:t>
      </w:r>
      <w:r w:rsidR="00CD0B66">
        <w:rPr>
          <w:rFonts w:ascii="Times New Roman" w:hAnsi="Times New Roman"/>
          <w:color w:val="222222"/>
          <w:sz w:val="24"/>
          <w:szCs w:val="24"/>
          <w:shd w:val="clear" w:color="auto" w:fill="FFFFFF"/>
        </w:rPr>
        <w:t>g</w:t>
      </w:r>
      <w:r w:rsidR="00CD0B66" w:rsidRPr="006F7A9F">
        <w:rPr>
          <w:rFonts w:ascii="Times New Roman" w:hAnsi="Times New Roman"/>
          <w:color w:val="222222"/>
          <w:sz w:val="24"/>
          <w:szCs w:val="24"/>
          <w:shd w:val="clear" w:color="auto" w:fill="FFFFFF"/>
        </w:rPr>
        <w:t xml:space="preserve">rowers in </w:t>
      </w:r>
      <w:r w:rsidR="00CD0B66">
        <w:rPr>
          <w:rFonts w:ascii="Times New Roman" w:hAnsi="Times New Roman"/>
          <w:color w:val="222222"/>
          <w:sz w:val="24"/>
          <w:szCs w:val="24"/>
          <w:shd w:val="clear" w:color="auto" w:fill="FFFFFF"/>
        </w:rPr>
        <w:t>d</w:t>
      </w:r>
      <w:r w:rsidR="00CD0B66" w:rsidRPr="006F7A9F">
        <w:rPr>
          <w:rFonts w:ascii="Times New Roman" w:hAnsi="Times New Roman"/>
          <w:color w:val="222222"/>
          <w:sz w:val="24"/>
          <w:szCs w:val="24"/>
          <w:shd w:val="clear" w:color="auto" w:fill="FFFFFF"/>
        </w:rPr>
        <w:t>istrict Lakhimpur Kheri</w:t>
      </w:r>
      <w:r w:rsidR="00CD0B66">
        <w:rPr>
          <w:rFonts w:ascii="Times New Roman" w:hAnsi="Times New Roman"/>
          <w:color w:val="222222"/>
          <w:sz w:val="24"/>
          <w:szCs w:val="24"/>
          <w:shd w:val="clear" w:color="auto" w:fill="FFFFFF"/>
        </w:rPr>
        <w:t>, majority of the respondents (79%) had agriculture as primary occupation.</w:t>
      </w:r>
      <w:bookmarkEnd w:id="16"/>
      <w:bookmarkEnd w:id="17"/>
    </w:p>
    <w:p w14:paraId="5E908BF3" w14:textId="1CF1B116" w:rsidR="00E032EE" w:rsidRDefault="00E032EE" w:rsidP="00C6123A">
      <w:pPr>
        <w:spacing w:line="360" w:lineRule="auto"/>
        <w:jc w:val="both"/>
        <w:rPr>
          <w:rFonts w:ascii="Times New Roman" w:hAnsi="Times New Roman" w:cs="Times New Roman"/>
          <w:b/>
          <w:bCs/>
          <w:sz w:val="24"/>
          <w:szCs w:val="24"/>
        </w:rPr>
      </w:pPr>
      <w:r w:rsidRPr="00E032EE">
        <w:rPr>
          <w:rFonts w:ascii="Times New Roman" w:hAnsi="Times New Roman" w:cs="Times New Roman"/>
          <w:b/>
          <w:bCs/>
          <w:sz w:val="24"/>
          <w:szCs w:val="24"/>
        </w:rPr>
        <w:t>Cost</w:t>
      </w:r>
      <w:r w:rsidR="001125BA">
        <w:rPr>
          <w:rFonts w:ascii="Times New Roman" w:hAnsi="Times New Roman" w:cs="Times New Roman"/>
          <w:b/>
          <w:bCs/>
          <w:sz w:val="24"/>
          <w:szCs w:val="24"/>
        </w:rPr>
        <w:t>s</w:t>
      </w:r>
      <w:r w:rsidRPr="00E032EE">
        <w:rPr>
          <w:rFonts w:ascii="Times New Roman" w:hAnsi="Times New Roman" w:cs="Times New Roman"/>
          <w:b/>
          <w:bCs/>
          <w:sz w:val="24"/>
          <w:szCs w:val="24"/>
        </w:rPr>
        <w:t xml:space="preserve"> </w:t>
      </w:r>
      <w:r w:rsidR="00481757">
        <w:rPr>
          <w:rFonts w:ascii="Times New Roman" w:hAnsi="Times New Roman" w:cs="Times New Roman"/>
          <w:b/>
          <w:bCs/>
          <w:sz w:val="24"/>
          <w:szCs w:val="24"/>
        </w:rPr>
        <w:t xml:space="preserve">of cultivation </w:t>
      </w:r>
      <w:r w:rsidR="001125BA">
        <w:rPr>
          <w:rFonts w:ascii="Times New Roman" w:hAnsi="Times New Roman" w:cs="Times New Roman"/>
          <w:b/>
          <w:bCs/>
          <w:sz w:val="24"/>
          <w:szCs w:val="24"/>
        </w:rPr>
        <w:t>of</w:t>
      </w:r>
      <w:r w:rsidR="00481757">
        <w:rPr>
          <w:rFonts w:ascii="Times New Roman" w:hAnsi="Times New Roman" w:cs="Times New Roman"/>
          <w:b/>
          <w:bCs/>
          <w:sz w:val="24"/>
          <w:szCs w:val="24"/>
        </w:rPr>
        <w:t xml:space="preserve"> sugarcane</w:t>
      </w:r>
    </w:p>
    <w:p w14:paraId="4DE531EC" w14:textId="2A14B1D6" w:rsidR="00794C3D" w:rsidRDefault="008C362B" w:rsidP="00794C3D">
      <w:pPr>
        <w:spacing w:line="360" w:lineRule="auto"/>
        <w:ind w:firstLine="720"/>
        <w:jc w:val="both"/>
        <w:rPr>
          <w:rFonts w:ascii="Times New Roman" w:hAnsi="Times New Roman"/>
          <w:sz w:val="24"/>
          <w:szCs w:val="24"/>
        </w:rPr>
      </w:pPr>
      <w:r>
        <w:rPr>
          <w:rFonts w:ascii="Times New Roman" w:hAnsi="Times New Roman"/>
          <w:sz w:val="24"/>
          <w:szCs w:val="24"/>
        </w:rPr>
        <w:t>The cost</w:t>
      </w:r>
      <w:r w:rsidR="00E032EE">
        <w:rPr>
          <w:rFonts w:ascii="Times New Roman" w:hAnsi="Times New Roman"/>
          <w:sz w:val="24"/>
          <w:szCs w:val="24"/>
        </w:rPr>
        <w:t xml:space="preserve"> </w:t>
      </w:r>
      <w:r w:rsidR="00D974E2">
        <w:rPr>
          <w:rFonts w:ascii="Times New Roman" w:hAnsi="Times New Roman"/>
          <w:sz w:val="24"/>
          <w:szCs w:val="24"/>
        </w:rPr>
        <w:t>of cul</w:t>
      </w:r>
      <w:r w:rsidR="00481757">
        <w:rPr>
          <w:rFonts w:ascii="Times New Roman" w:hAnsi="Times New Roman"/>
          <w:sz w:val="24"/>
          <w:szCs w:val="24"/>
        </w:rPr>
        <w:t>tivation</w:t>
      </w:r>
      <w:r w:rsidR="00E032EE">
        <w:rPr>
          <w:rFonts w:ascii="Times New Roman" w:hAnsi="Times New Roman"/>
          <w:sz w:val="24"/>
          <w:szCs w:val="24"/>
        </w:rPr>
        <w:t xml:space="preserve"> of sugarcane, based on CACP cost concepts </w:t>
      </w:r>
      <w:r>
        <w:rPr>
          <w:rFonts w:ascii="Times New Roman" w:hAnsi="Times New Roman"/>
          <w:sz w:val="24"/>
          <w:szCs w:val="24"/>
        </w:rPr>
        <w:t>is</w:t>
      </w:r>
      <w:r w:rsidR="00E032EE">
        <w:rPr>
          <w:rFonts w:ascii="Times New Roman" w:hAnsi="Times New Roman"/>
          <w:sz w:val="24"/>
          <w:szCs w:val="24"/>
        </w:rPr>
        <w:t xml:space="preserve"> </w:t>
      </w:r>
      <w:r w:rsidR="001125BA">
        <w:rPr>
          <w:rFonts w:ascii="Times New Roman" w:hAnsi="Times New Roman"/>
          <w:sz w:val="24"/>
          <w:szCs w:val="24"/>
        </w:rPr>
        <w:t>calculated</w:t>
      </w:r>
      <w:r w:rsidR="00E032EE">
        <w:rPr>
          <w:rFonts w:ascii="Times New Roman" w:hAnsi="Times New Roman"/>
          <w:sz w:val="24"/>
          <w:szCs w:val="24"/>
        </w:rPr>
        <w:t xml:space="preserve"> and presented in </w:t>
      </w:r>
      <w:r>
        <w:rPr>
          <w:rFonts w:ascii="Times New Roman" w:hAnsi="Times New Roman"/>
          <w:sz w:val="24"/>
          <w:szCs w:val="24"/>
        </w:rPr>
        <w:t>Table</w:t>
      </w:r>
      <w:r w:rsidR="00E032EE">
        <w:rPr>
          <w:rFonts w:ascii="Times New Roman" w:hAnsi="Times New Roman"/>
          <w:sz w:val="24"/>
          <w:szCs w:val="24"/>
        </w:rPr>
        <w:t xml:space="preserve"> 1.</w:t>
      </w:r>
      <w:r w:rsidR="00E032EE" w:rsidRPr="00E032EE">
        <w:rPr>
          <w:rFonts w:ascii="Times New Roman" w:hAnsi="Times New Roman"/>
          <w:sz w:val="24"/>
          <w:szCs w:val="24"/>
        </w:rPr>
        <w:t xml:space="preserve"> </w:t>
      </w:r>
      <w:r w:rsidR="00E032EE">
        <w:rPr>
          <w:rFonts w:ascii="Times New Roman" w:hAnsi="Times New Roman"/>
          <w:sz w:val="24"/>
          <w:szCs w:val="24"/>
        </w:rPr>
        <w:t>The estimated value of cost A</w:t>
      </w:r>
      <w:r w:rsidR="00423247">
        <w:rPr>
          <w:rFonts w:ascii="Times New Roman" w:hAnsi="Times New Roman"/>
          <w:sz w:val="24"/>
          <w:szCs w:val="24"/>
          <w:vertAlign w:val="subscript"/>
        </w:rPr>
        <w:t>2</w:t>
      </w:r>
      <w:r w:rsidR="00E032EE">
        <w:rPr>
          <w:rFonts w:ascii="Times New Roman" w:hAnsi="Times New Roman"/>
          <w:sz w:val="24"/>
          <w:szCs w:val="24"/>
        </w:rPr>
        <w:t xml:space="preserve"> in the study area was Rs</w:t>
      </w:r>
      <w:r w:rsidR="00BF18F5">
        <w:rPr>
          <w:rFonts w:ascii="Times New Roman" w:hAnsi="Times New Roman"/>
          <w:sz w:val="24"/>
          <w:szCs w:val="24"/>
        </w:rPr>
        <w:t>.</w:t>
      </w:r>
      <w:r w:rsidR="00E032EE">
        <w:rPr>
          <w:rFonts w:ascii="Times New Roman" w:hAnsi="Times New Roman"/>
          <w:sz w:val="24"/>
          <w:szCs w:val="24"/>
        </w:rPr>
        <w:t xml:space="preserve"> </w:t>
      </w:r>
      <w:r w:rsidR="00423247">
        <w:rPr>
          <w:rFonts w:ascii="Times New Roman" w:hAnsi="Times New Roman"/>
          <w:sz w:val="24"/>
          <w:szCs w:val="24"/>
        </w:rPr>
        <w:t>3,</w:t>
      </w:r>
      <w:r w:rsidR="0011286D">
        <w:rPr>
          <w:rFonts w:ascii="Times New Roman" w:hAnsi="Times New Roman"/>
          <w:sz w:val="24"/>
          <w:szCs w:val="24"/>
        </w:rPr>
        <w:t>18,115</w:t>
      </w:r>
      <w:r w:rsidR="00BF18F5">
        <w:rPr>
          <w:rFonts w:ascii="Times New Roman" w:hAnsi="Times New Roman"/>
          <w:sz w:val="24"/>
          <w:szCs w:val="24"/>
        </w:rPr>
        <w:t xml:space="preserve"> ha</w:t>
      </w:r>
      <w:r w:rsidR="00BF18F5" w:rsidRPr="00BF18F5">
        <w:rPr>
          <w:rFonts w:ascii="Times New Roman" w:hAnsi="Times New Roman"/>
          <w:sz w:val="24"/>
          <w:szCs w:val="24"/>
          <w:vertAlign w:val="superscript"/>
        </w:rPr>
        <w:t>-1</w:t>
      </w:r>
      <w:r w:rsidR="00E032EE">
        <w:rPr>
          <w:rFonts w:ascii="Times New Roman" w:hAnsi="Times New Roman"/>
          <w:sz w:val="24"/>
          <w:szCs w:val="24"/>
        </w:rPr>
        <w:t>. While as per the latest price policy report,</w:t>
      </w:r>
      <w:r w:rsidR="00E032EE" w:rsidRPr="00E7358F">
        <w:t xml:space="preserve"> </w:t>
      </w:r>
      <w:r w:rsidR="00E032EE" w:rsidRPr="00E7358F">
        <w:rPr>
          <w:rFonts w:ascii="Times New Roman" w:hAnsi="Times New Roman"/>
          <w:sz w:val="24"/>
          <w:szCs w:val="24"/>
        </w:rPr>
        <w:t>the all-India average cost of cultivation based on Cost A</w:t>
      </w:r>
      <w:r w:rsidR="00E032EE" w:rsidRPr="001025A7">
        <w:rPr>
          <w:rFonts w:ascii="Times New Roman" w:hAnsi="Times New Roman"/>
          <w:sz w:val="24"/>
          <w:szCs w:val="24"/>
          <w:vertAlign w:val="subscript"/>
        </w:rPr>
        <w:t>2</w:t>
      </w:r>
      <w:r w:rsidR="00E032EE" w:rsidRPr="00E7358F">
        <w:rPr>
          <w:rFonts w:ascii="Times New Roman" w:hAnsi="Times New Roman"/>
          <w:sz w:val="24"/>
          <w:szCs w:val="24"/>
        </w:rPr>
        <w:t xml:space="preserve"> was Rs. 80,062 ha</w:t>
      </w:r>
      <w:r w:rsidR="00E032EE" w:rsidRPr="001025A7">
        <w:rPr>
          <w:rFonts w:ascii="Times New Roman" w:hAnsi="Times New Roman"/>
          <w:sz w:val="24"/>
          <w:szCs w:val="24"/>
          <w:vertAlign w:val="superscript"/>
        </w:rPr>
        <w:t>-1</w:t>
      </w:r>
      <w:r>
        <w:rPr>
          <w:rFonts w:ascii="Times New Roman" w:hAnsi="Times New Roman"/>
          <w:sz w:val="24"/>
          <w:szCs w:val="24"/>
        </w:rPr>
        <w:t xml:space="preserve"> (GOI, 2021)</w:t>
      </w:r>
      <w:r w:rsidR="00E032EE" w:rsidRPr="00E7358F">
        <w:rPr>
          <w:rFonts w:ascii="Times New Roman" w:hAnsi="Times New Roman"/>
          <w:sz w:val="24"/>
          <w:szCs w:val="24"/>
        </w:rPr>
        <w:t xml:space="preserve">. They emphasized that the cost of cultivation varied between states and the variations were primarily due to changes in input costs required for production.  It is observed from </w:t>
      </w:r>
      <w:r>
        <w:rPr>
          <w:rFonts w:ascii="Times New Roman" w:hAnsi="Times New Roman"/>
          <w:sz w:val="24"/>
          <w:szCs w:val="24"/>
        </w:rPr>
        <w:t>Figure</w:t>
      </w:r>
      <w:r w:rsidR="003E5716">
        <w:rPr>
          <w:rFonts w:ascii="Times New Roman" w:hAnsi="Times New Roman"/>
          <w:sz w:val="24"/>
          <w:szCs w:val="24"/>
        </w:rPr>
        <w:t xml:space="preserve"> 2</w:t>
      </w:r>
      <w:r w:rsidR="00BF18F5">
        <w:rPr>
          <w:rFonts w:ascii="Times New Roman" w:hAnsi="Times New Roman"/>
          <w:sz w:val="24"/>
          <w:szCs w:val="24"/>
        </w:rPr>
        <w:t xml:space="preserve">, </w:t>
      </w:r>
      <w:r w:rsidR="00961CB9">
        <w:rPr>
          <w:rFonts w:ascii="Times New Roman" w:hAnsi="Times New Roman"/>
          <w:sz w:val="24"/>
          <w:szCs w:val="24"/>
        </w:rPr>
        <w:t xml:space="preserve">that </w:t>
      </w:r>
      <w:r w:rsidR="00BF18F5">
        <w:rPr>
          <w:rFonts w:ascii="Times New Roman" w:hAnsi="Times New Roman"/>
          <w:sz w:val="24"/>
          <w:szCs w:val="24"/>
        </w:rPr>
        <w:t xml:space="preserve">54.80 </w:t>
      </w:r>
      <w:r w:rsidR="00BF18F5" w:rsidRPr="00E7358F">
        <w:rPr>
          <w:rFonts w:ascii="Times New Roman" w:hAnsi="Times New Roman"/>
          <w:sz w:val="24"/>
          <w:szCs w:val="24"/>
        </w:rPr>
        <w:t>per cent</w:t>
      </w:r>
      <w:r w:rsidR="00961CB9">
        <w:rPr>
          <w:rFonts w:ascii="Times New Roman" w:hAnsi="Times New Roman"/>
          <w:sz w:val="24"/>
          <w:szCs w:val="24"/>
        </w:rPr>
        <w:t xml:space="preserve"> of cost A</w:t>
      </w:r>
      <w:r w:rsidR="00961CB9" w:rsidRPr="00961CB9">
        <w:rPr>
          <w:rFonts w:ascii="Times New Roman" w:hAnsi="Times New Roman"/>
          <w:sz w:val="24"/>
          <w:szCs w:val="24"/>
          <w:vertAlign w:val="subscript"/>
        </w:rPr>
        <w:t>2</w:t>
      </w:r>
      <w:r w:rsidR="00BF18F5" w:rsidRPr="00E7358F">
        <w:rPr>
          <w:rFonts w:ascii="Times New Roman" w:hAnsi="Times New Roman"/>
          <w:sz w:val="24"/>
          <w:szCs w:val="24"/>
        </w:rPr>
        <w:t xml:space="preserve"> </w:t>
      </w:r>
      <w:r w:rsidR="00961CB9">
        <w:rPr>
          <w:rFonts w:ascii="Times New Roman" w:hAnsi="Times New Roman"/>
          <w:sz w:val="24"/>
          <w:szCs w:val="24"/>
        </w:rPr>
        <w:t xml:space="preserve">is accounted </w:t>
      </w:r>
      <w:r>
        <w:rPr>
          <w:rFonts w:ascii="Times New Roman" w:hAnsi="Times New Roman"/>
          <w:sz w:val="24"/>
          <w:szCs w:val="24"/>
        </w:rPr>
        <w:t xml:space="preserve">for </w:t>
      </w:r>
      <w:r w:rsidR="00961CB9">
        <w:rPr>
          <w:rFonts w:ascii="Times New Roman" w:hAnsi="Times New Roman"/>
          <w:sz w:val="24"/>
          <w:szCs w:val="24"/>
        </w:rPr>
        <w:t xml:space="preserve">the cost of hired human labour </w:t>
      </w:r>
      <w:r w:rsidR="00E032EE" w:rsidRPr="00E7358F">
        <w:rPr>
          <w:rFonts w:ascii="Times New Roman" w:hAnsi="Times New Roman"/>
          <w:sz w:val="24"/>
          <w:szCs w:val="24"/>
        </w:rPr>
        <w:t xml:space="preserve">and </w:t>
      </w:r>
      <w:r w:rsidR="00423247">
        <w:rPr>
          <w:rFonts w:ascii="Times New Roman" w:hAnsi="Times New Roman"/>
          <w:sz w:val="24"/>
          <w:szCs w:val="24"/>
        </w:rPr>
        <w:t>9.89</w:t>
      </w:r>
      <w:r w:rsidR="00E032EE" w:rsidRPr="00E7358F">
        <w:rPr>
          <w:rFonts w:ascii="Times New Roman" w:hAnsi="Times New Roman"/>
          <w:sz w:val="24"/>
          <w:szCs w:val="24"/>
        </w:rPr>
        <w:t xml:space="preserve"> per cent is accounted</w:t>
      </w:r>
      <w:r w:rsidR="00961CB9">
        <w:rPr>
          <w:rFonts w:ascii="Times New Roman" w:hAnsi="Times New Roman"/>
          <w:sz w:val="24"/>
          <w:szCs w:val="24"/>
        </w:rPr>
        <w:t xml:space="preserve"> </w:t>
      </w:r>
      <w:r>
        <w:rPr>
          <w:rFonts w:ascii="Times New Roman" w:hAnsi="Times New Roman"/>
          <w:sz w:val="24"/>
          <w:szCs w:val="24"/>
        </w:rPr>
        <w:t>for</w:t>
      </w:r>
      <w:r w:rsidR="00961CB9">
        <w:rPr>
          <w:rFonts w:ascii="Times New Roman" w:hAnsi="Times New Roman"/>
          <w:sz w:val="24"/>
          <w:szCs w:val="24"/>
        </w:rPr>
        <w:t xml:space="preserve"> </w:t>
      </w:r>
      <w:r w:rsidR="00E032EE" w:rsidRPr="00E7358F">
        <w:rPr>
          <w:rFonts w:ascii="Times New Roman" w:hAnsi="Times New Roman"/>
          <w:sz w:val="24"/>
          <w:szCs w:val="24"/>
        </w:rPr>
        <w:t>the cost of fertilizers.</w:t>
      </w:r>
      <w:r w:rsidR="00493B2B">
        <w:rPr>
          <w:rFonts w:ascii="Times New Roman" w:hAnsi="Times New Roman"/>
          <w:sz w:val="24"/>
          <w:szCs w:val="24"/>
        </w:rPr>
        <w:t xml:space="preserve"> </w:t>
      </w:r>
      <w:r w:rsidR="00BF18F5" w:rsidRPr="00E7358F">
        <w:rPr>
          <w:rFonts w:ascii="Times New Roman" w:hAnsi="Times New Roman"/>
          <w:sz w:val="24"/>
          <w:szCs w:val="24"/>
        </w:rPr>
        <w:t>T</w:t>
      </w:r>
      <w:r w:rsidR="00E032EE" w:rsidRPr="00E7358F">
        <w:rPr>
          <w:rFonts w:ascii="Times New Roman" w:hAnsi="Times New Roman"/>
          <w:sz w:val="24"/>
          <w:szCs w:val="24"/>
        </w:rPr>
        <w:t>he</w:t>
      </w:r>
      <w:r w:rsidR="00BF18F5">
        <w:rPr>
          <w:rFonts w:ascii="Times New Roman" w:hAnsi="Times New Roman"/>
          <w:sz w:val="24"/>
          <w:szCs w:val="24"/>
        </w:rPr>
        <w:t xml:space="preserve"> </w:t>
      </w:r>
      <w:r w:rsidR="00E032EE" w:rsidRPr="00E7358F">
        <w:rPr>
          <w:rFonts w:ascii="Times New Roman" w:hAnsi="Times New Roman"/>
          <w:sz w:val="24"/>
          <w:szCs w:val="24"/>
        </w:rPr>
        <w:t xml:space="preserve">difference in the wage rate of labour between the states may cause large variations in costs across various states. </w:t>
      </w:r>
      <w:r w:rsidR="008C02DF">
        <w:rPr>
          <w:rFonts w:ascii="Times New Roman" w:hAnsi="Times New Roman"/>
          <w:sz w:val="24"/>
          <w:szCs w:val="24"/>
        </w:rPr>
        <w:t>C</w:t>
      </w:r>
      <w:r w:rsidR="00E032EE" w:rsidRPr="00E7358F">
        <w:rPr>
          <w:rFonts w:ascii="Times New Roman" w:hAnsi="Times New Roman"/>
          <w:sz w:val="24"/>
          <w:szCs w:val="24"/>
        </w:rPr>
        <w:t xml:space="preserve">ompared to other states, the wage rates of males and females were remarkably higher in Kerala, which </w:t>
      </w:r>
      <w:r w:rsidR="008C02DF">
        <w:rPr>
          <w:rFonts w:ascii="Times New Roman" w:hAnsi="Times New Roman"/>
          <w:sz w:val="24"/>
          <w:szCs w:val="24"/>
        </w:rPr>
        <w:t>accounts for the</w:t>
      </w:r>
      <w:r w:rsidR="001C5726">
        <w:rPr>
          <w:rFonts w:ascii="Times New Roman" w:hAnsi="Times New Roman"/>
          <w:sz w:val="24"/>
          <w:szCs w:val="24"/>
        </w:rPr>
        <w:t xml:space="preserve"> large</w:t>
      </w:r>
      <w:r w:rsidR="008C02DF">
        <w:rPr>
          <w:rFonts w:ascii="Times New Roman" w:hAnsi="Times New Roman"/>
          <w:sz w:val="24"/>
          <w:szCs w:val="24"/>
        </w:rPr>
        <w:t xml:space="preserve"> </w:t>
      </w:r>
      <w:r w:rsidR="00E032EE" w:rsidRPr="00E7358F">
        <w:rPr>
          <w:rFonts w:ascii="Times New Roman" w:hAnsi="Times New Roman"/>
          <w:sz w:val="24"/>
          <w:szCs w:val="24"/>
        </w:rPr>
        <w:t xml:space="preserve">difference in </w:t>
      </w:r>
      <w:r w:rsidR="008C02DF">
        <w:rPr>
          <w:rFonts w:ascii="Times New Roman" w:hAnsi="Times New Roman"/>
          <w:sz w:val="24"/>
          <w:szCs w:val="24"/>
        </w:rPr>
        <w:t>c</w:t>
      </w:r>
      <w:r w:rsidR="00E032EE" w:rsidRPr="00E7358F">
        <w:rPr>
          <w:rFonts w:ascii="Times New Roman" w:hAnsi="Times New Roman"/>
          <w:sz w:val="24"/>
          <w:szCs w:val="24"/>
        </w:rPr>
        <w:t>ost A</w:t>
      </w:r>
      <w:r w:rsidR="00423247">
        <w:rPr>
          <w:rFonts w:ascii="Times New Roman" w:hAnsi="Times New Roman"/>
          <w:sz w:val="24"/>
          <w:szCs w:val="24"/>
          <w:vertAlign w:val="subscript"/>
        </w:rPr>
        <w:t>2</w:t>
      </w:r>
      <w:r w:rsidR="00E032EE" w:rsidRPr="00E7358F">
        <w:rPr>
          <w:rFonts w:ascii="Times New Roman" w:hAnsi="Times New Roman"/>
          <w:sz w:val="24"/>
          <w:szCs w:val="24"/>
        </w:rPr>
        <w:t xml:space="preserve"> between Kerala and other states.</w:t>
      </w:r>
      <w:r w:rsidR="001D262E">
        <w:rPr>
          <w:rFonts w:ascii="Times New Roman" w:hAnsi="Times New Roman"/>
          <w:sz w:val="24"/>
          <w:szCs w:val="24"/>
        </w:rPr>
        <w:t xml:space="preserve"> Along</w:t>
      </w:r>
      <w:r w:rsidR="001D262E" w:rsidRPr="00E7358F">
        <w:rPr>
          <w:rFonts w:ascii="Times New Roman" w:hAnsi="Times New Roman"/>
          <w:sz w:val="24"/>
          <w:szCs w:val="24"/>
        </w:rPr>
        <w:t xml:space="preserve"> similar lines, Arthi (2015) also observed that human labour accounted for a high share of operational costs, and was 51.20 per cent of the total operational cost of sugarcane cultivation in Tamil Nadu. The cost of cultivation based on cost C</w:t>
      </w:r>
      <w:r w:rsidR="001D262E" w:rsidRPr="001025A7">
        <w:rPr>
          <w:rFonts w:ascii="Times New Roman" w:hAnsi="Times New Roman"/>
          <w:sz w:val="24"/>
          <w:szCs w:val="24"/>
          <w:vertAlign w:val="subscript"/>
        </w:rPr>
        <w:t>1</w:t>
      </w:r>
      <w:r w:rsidR="001D262E" w:rsidRPr="00E7358F">
        <w:rPr>
          <w:rFonts w:ascii="Times New Roman" w:hAnsi="Times New Roman"/>
          <w:sz w:val="24"/>
          <w:szCs w:val="24"/>
        </w:rPr>
        <w:t xml:space="preserve"> and cost C</w:t>
      </w:r>
      <w:r w:rsidR="001D262E" w:rsidRPr="001025A7">
        <w:rPr>
          <w:rFonts w:ascii="Times New Roman" w:hAnsi="Times New Roman"/>
          <w:sz w:val="24"/>
          <w:szCs w:val="24"/>
          <w:vertAlign w:val="subscript"/>
        </w:rPr>
        <w:t>2</w:t>
      </w:r>
      <w:r w:rsidR="001D262E" w:rsidRPr="00E7358F">
        <w:rPr>
          <w:rFonts w:ascii="Times New Roman" w:hAnsi="Times New Roman"/>
          <w:sz w:val="24"/>
          <w:szCs w:val="24"/>
        </w:rPr>
        <w:t xml:space="preserve"> were Rs. 2,82,851 and Rs.3,74,842 per ha, respectively.</w:t>
      </w:r>
      <w:r w:rsidR="001D262E">
        <w:rPr>
          <w:rFonts w:ascii="Times New Roman" w:hAnsi="Times New Roman"/>
          <w:sz w:val="24"/>
          <w:szCs w:val="24"/>
        </w:rPr>
        <w:t xml:space="preserve"> </w:t>
      </w:r>
      <w:r w:rsidR="001D262E" w:rsidRPr="00E7358F">
        <w:rPr>
          <w:rFonts w:ascii="Times New Roman" w:hAnsi="Times New Roman"/>
          <w:sz w:val="24"/>
          <w:szCs w:val="24"/>
        </w:rPr>
        <w:t>The computed value of cost A</w:t>
      </w:r>
      <w:r w:rsidR="001D262E" w:rsidRPr="00D23202">
        <w:rPr>
          <w:rFonts w:ascii="Times New Roman" w:hAnsi="Times New Roman"/>
          <w:sz w:val="24"/>
          <w:szCs w:val="24"/>
          <w:vertAlign w:val="subscript"/>
        </w:rPr>
        <w:t>2</w:t>
      </w:r>
      <w:r w:rsidR="001D262E" w:rsidRPr="00E7358F">
        <w:rPr>
          <w:rFonts w:ascii="Times New Roman" w:hAnsi="Times New Roman"/>
          <w:sz w:val="24"/>
          <w:szCs w:val="24"/>
        </w:rPr>
        <w:t xml:space="preserve">+FL was Rs. </w:t>
      </w:r>
      <w:r w:rsidR="001D262E">
        <w:rPr>
          <w:rFonts w:ascii="Times New Roman" w:hAnsi="Times New Roman"/>
          <w:sz w:val="24"/>
          <w:szCs w:val="24"/>
        </w:rPr>
        <w:t>3</w:t>
      </w:r>
      <w:r w:rsidR="008D72B0">
        <w:rPr>
          <w:rFonts w:ascii="Times New Roman" w:hAnsi="Times New Roman"/>
          <w:sz w:val="24"/>
          <w:szCs w:val="24"/>
        </w:rPr>
        <w:t>,</w:t>
      </w:r>
      <w:r w:rsidR="001D262E">
        <w:rPr>
          <w:rFonts w:ascii="Times New Roman" w:hAnsi="Times New Roman"/>
          <w:sz w:val="24"/>
          <w:szCs w:val="24"/>
        </w:rPr>
        <w:t>31</w:t>
      </w:r>
      <w:r w:rsidR="008D72B0">
        <w:rPr>
          <w:rFonts w:ascii="Times New Roman" w:hAnsi="Times New Roman"/>
          <w:sz w:val="24"/>
          <w:szCs w:val="24"/>
        </w:rPr>
        <w:t>,</w:t>
      </w:r>
      <w:r w:rsidR="001D262E">
        <w:rPr>
          <w:rFonts w:ascii="Times New Roman" w:hAnsi="Times New Roman"/>
          <w:sz w:val="24"/>
          <w:szCs w:val="24"/>
        </w:rPr>
        <w:t xml:space="preserve">875 </w:t>
      </w:r>
      <w:r w:rsidR="001D262E" w:rsidRPr="00E7358F">
        <w:rPr>
          <w:rFonts w:ascii="Times New Roman" w:hAnsi="Times New Roman"/>
          <w:sz w:val="24"/>
          <w:szCs w:val="24"/>
        </w:rPr>
        <w:t>ha</w:t>
      </w:r>
      <w:r w:rsidR="001D262E" w:rsidRPr="001025A7">
        <w:rPr>
          <w:rFonts w:ascii="Times New Roman" w:hAnsi="Times New Roman"/>
          <w:sz w:val="24"/>
          <w:szCs w:val="24"/>
          <w:vertAlign w:val="superscript"/>
        </w:rPr>
        <w:t>-1</w:t>
      </w:r>
      <w:r w:rsidR="001D262E" w:rsidRPr="00E7358F">
        <w:rPr>
          <w:rFonts w:ascii="Times New Roman" w:hAnsi="Times New Roman"/>
          <w:sz w:val="24"/>
          <w:szCs w:val="24"/>
        </w:rPr>
        <w:t xml:space="preserve">, while </w:t>
      </w:r>
      <w:r w:rsidR="008C02DF">
        <w:rPr>
          <w:rFonts w:ascii="Times New Roman" w:hAnsi="Times New Roman"/>
          <w:sz w:val="24"/>
          <w:szCs w:val="24"/>
        </w:rPr>
        <w:t>the estimated</w:t>
      </w:r>
      <w:r w:rsidR="001D262E" w:rsidRPr="00E7358F">
        <w:rPr>
          <w:rFonts w:ascii="Times New Roman" w:hAnsi="Times New Roman"/>
          <w:sz w:val="24"/>
          <w:szCs w:val="24"/>
        </w:rPr>
        <w:t xml:space="preserve"> average value of cost </w:t>
      </w:r>
      <w:r w:rsidR="008C02DF">
        <w:rPr>
          <w:rFonts w:ascii="Times New Roman" w:hAnsi="Times New Roman"/>
          <w:sz w:val="24"/>
          <w:szCs w:val="24"/>
        </w:rPr>
        <w:t xml:space="preserve">of cultivation of sugarcane in India based on cost </w:t>
      </w:r>
      <w:r w:rsidR="001D262E" w:rsidRPr="00E7358F">
        <w:rPr>
          <w:rFonts w:ascii="Times New Roman" w:hAnsi="Times New Roman"/>
          <w:sz w:val="24"/>
          <w:szCs w:val="24"/>
        </w:rPr>
        <w:t>A</w:t>
      </w:r>
      <w:r w:rsidR="001D262E" w:rsidRPr="00D91C85">
        <w:rPr>
          <w:rFonts w:ascii="Times New Roman" w:hAnsi="Times New Roman"/>
          <w:sz w:val="24"/>
          <w:szCs w:val="24"/>
          <w:vertAlign w:val="subscript"/>
        </w:rPr>
        <w:t>2</w:t>
      </w:r>
      <w:r w:rsidR="001D262E" w:rsidRPr="00E7358F">
        <w:rPr>
          <w:rFonts w:ascii="Times New Roman" w:hAnsi="Times New Roman"/>
          <w:sz w:val="24"/>
          <w:szCs w:val="24"/>
        </w:rPr>
        <w:t>+FL was Rs. 92,720 ha</w:t>
      </w:r>
      <w:r w:rsidR="001D262E" w:rsidRPr="00B879CF">
        <w:rPr>
          <w:rFonts w:ascii="Times New Roman" w:hAnsi="Times New Roman"/>
          <w:sz w:val="24"/>
          <w:szCs w:val="24"/>
          <w:vertAlign w:val="superscript"/>
        </w:rPr>
        <w:t>-1</w:t>
      </w:r>
      <w:r w:rsidR="008C02DF">
        <w:rPr>
          <w:rFonts w:ascii="Times New Roman" w:hAnsi="Times New Roman"/>
          <w:sz w:val="24"/>
          <w:szCs w:val="24"/>
        </w:rPr>
        <w:t xml:space="preserve"> (GOI, 2021)</w:t>
      </w:r>
      <w:r w:rsidR="001D262E" w:rsidRPr="00E7358F">
        <w:rPr>
          <w:rFonts w:ascii="Times New Roman" w:hAnsi="Times New Roman"/>
          <w:sz w:val="24"/>
          <w:szCs w:val="24"/>
        </w:rPr>
        <w:t>. As the support price is fixed based on cost A</w:t>
      </w:r>
      <w:r w:rsidR="001D262E" w:rsidRPr="001D262E">
        <w:rPr>
          <w:rFonts w:ascii="Times New Roman" w:hAnsi="Times New Roman"/>
          <w:sz w:val="24"/>
          <w:szCs w:val="24"/>
          <w:vertAlign w:val="subscript"/>
        </w:rPr>
        <w:t>2</w:t>
      </w:r>
      <w:r w:rsidR="001D262E" w:rsidRPr="00E7358F">
        <w:rPr>
          <w:rFonts w:ascii="Times New Roman" w:hAnsi="Times New Roman"/>
          <w:sz w:val="24"/>
          <w:szCs w:val="24"/>
        </w:rPr>
        <w:t>+</w:t>
      </w:r>
      <w:r w:rsidR="008C02DF">
        <w:rPr>
          <w:rFonts w:ascii="Times New Roman" w:hAnsi="Times New Roman"/>
          <w:sz w:val="24"/>
          <w:szCs w:val="24"/>
        </w:rPr>
        <w:t>FL</w:t>
      </w:r>
      <w:r w:rsidR="001D262E" w:rsidRPr="00E7358F">
        <w:rPr>
          <w:rFonts w:ascii="Times New Roman" w:hAnsi="Times New Roman"/>
          <w:sz w:val="24"/>
          <w:szCs w:val="24"/>
        </w:rPr>
        <w:t xml:space="preserve">, </w:t>
      </w:r>
      <w:r w:rsidR="001D262E">
        <w:rPr>
          <w:rFonts w:ascii="Times New Roman" w:hAnsi="Times New Roman"/>
          <w:sz w:val="24"/>
          <w:szCs w:val="24"/>
        </w:rPr>
        <w:t xml:space="preserve">the </w:t>
      </w:r>
      <w:r w:rsidR="001D262E" w:rsidRPr="00E7358F">
        <w:rPr>
          <w:rFonts w:ascii="Times New Roman" w:hAnsi="Times New Roman"/>
          <w:sz w:val="24"/>
          <w:szCs w:val="24"/>
        </w:rPr>
        <w:t xml:space="preserve">government may take into </w:t>
      </w:r>
      <w:r w:rsidR="001D262E">
        <w:rPr>
          <w:rFonts w:ascii="Times New Roman" w:hAnsi="Times New Roman"/>
          <w:sz w:val="24"/>
          <w:szCs w:val="24"/>
        </w:rPr>
        <w:t>consideration</w:t>
      </w:r>
      <w:r w:rsidR="001D262E" w:rsidRPr="00E7358F">
        <w:rPr>
          <w:rFonts w:ascii="Times New Roman" w:hAnsi="Times New Roman"/>
          <w:sz w:val="24"/>
          <w:szCs w:val="24"/>
        </w:rPr>
        <w:t xml:space="preserve"> the large variation in the cost, before fixing the state advisory prices to promote the cultivation of sugarcane. </w:t>
      </w:r>
      <w:r w:rsidR="001D262E">
        <w:rPr>
          <w:rFonts w:ascii="Times New Roman" w:hAnsi="Times New Roman"/>
          <w:sz w:val="24"/>
          <w:szCs w:val="24"/>
        </w:rPr>
        <w:t xml:space="preserve"> </w:t>
      </w:r>
    </w:p>
    <w:p w14:paraId="39818194" w14:textId="77777777" w:rsidR="006F0269" w:rsidRDefault="006F0269" w:rsidP="00794C3D">
      <w:pPr>
        <w:spacing w:line="360" w:lineRule="auto"/>
        <w:jc w:val="both"/>
        <w:rPr>
          <w:rFonts w:ascii="Times New Roman" w:hAnsi="Times New Roman" w:cs="Times New Roman"/>
          <w:sz w:val="24"/>
          <w:szCs w:val="24"/>
        </w:rPr>
      </w:pPr>
    </w:p>
    <w:p w14:paraId="7A35F364" w14:textId="6A221B62" w:rsidR="00794C3D" w:rsidRPr="00794C3D" w:rsidRDefault="00794C3D" w:rsidP="00794C3D">
      <w:pPr>
        <w:spacing w:line="360" w:lineRule="auto"/>
        <w:jc w:val="both"/>
        <w:rPr>
          <w:rFonts w:ascii="Times New Roman" w:hAnsi="Times New Roman" w:cs="Times New Roman"/>
          <w:sz w:val="24"/>
          <w:szCs w:val="24"/>
        </w:rPr>
      </w:pPr>
      <w:r w:rsidRPr="003054CE">
        <w:rPr>
          <w:rFonts w:ascii="Times New Roman" w:hAnsi="Times New Roman" w:cs="Times New Roman"/>
          <w:sz w:val="24"/>
          <w:szCs w:val="24"/>
        </w:rPr>
        <w:lastRenderedPageBreak/>
        <w:t xml:space="preserve">Table 1. Cost of cultivation of sugarcane </w:t>
      </w:r>
      <w:r>
        <w:rPr>
          <w:rFonts w:ascii="Times New Roman" w:hAnsi="Times New Roman" w:cs="Times New Roman"/>
          <w:sz w:val="24"/>
          <w:szCs w:val="24"/>
        </w:rPr>
        <w:t>in Kerala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44"/>
        <w:gridCol w:w="1836"/>
        <w:gridCol w:w="2603"/>
      </w:tblGrid>
      <w:tr w:rsidR="00794C3D" w:rsidRPr="003054CE" w14:paraId="37832156" w14:textId="77777777" w:rsidTr="001D28D8">
        <w:trPr>
          <w:trHeight w:val="315"/>
        </w:trPr>
        <w:tc>
          <w:tcPr>
            <w:tcW w:w="959" w:type="dxa"/>
          </w:tcPr>
          <w:p w14:paraId="2E9008B0" w14:textId="77777777" w:rsidR="00794C3D" w:rsidRPr="003054CE" w:rsidRDefault="00794C3D" w:rsidP="001D28D8">
            <w:pPr>
              <w:spacing w:line="360" w:lineRule="auto"/>
              <w:rPr>
                <w:rFonts w:ascii="Times New Roman" w:eastAsia="Calibri" w:hAnsi="Times New Roman" w:cs="Times New Roman"/>
                <w:b/>
                <w:bCs/>
                <w:sz w:val="24"/>
                <w:szCs w:val="24"/>
              </w:rPr>
            </w:pPr>
            <w:r w:rsidRPr="003054CE">
              <w:rPr>
                <w:rFonts w:ascii="Times New Roman" w:eastAsia="Calibri" w:hAnsi="Times New Roman" w:cs="Times New Roman"/>
                <w:b/>
                <w:bCs/>
                <w:sz w:val="24"/>
                <w:szCs w:val="24"/>
              </w:rPr>
              <w:t>Sl. No.</w:t>
            </w:r>
          </w:p>
        </w:tc>
        <w:tc>
          <w:tcPr>
            <w:tcW w:w="3844" w:type="dxa"/>
            <w:noWrap/>
            <w:hideMark/>
          </w:tcPr>
          <w:p w14:paraId="66AA1DA7" w14:textId="77777777" w:rsidR="00794C3D" w:rsidRPr="003054CE" w:rsidRDefault="00794C3D" w:rsidP="001D28D8">
            <w:pPr>
              <w:spacing w:line="360" w:lineRule="auto"/>
              <w:rPr>
                <w:rFonts w:ascii="Times New Roman" w:eastAsia="Calibri" w:hAnsi="Times New Roman" w:cs="Times New Roman"/>
                <w:b/>
                <w:bCs/>
                <w:sz w:val="24"/>
                <w:szCs w:val="24"/>
              </w:rPr>
            </w:pPr>
            <w:r w:rsidRPr="003054CE">
              <w:rPr>
                <w:rFonts w:ascii="Times New Roman" w:eastAsia="Calibri" w:hAnsi="Times New Roman" w:cs="Times New Roman"/>
                <w:b/>
                <w:bCs/>
                <w:sz w:val="24"/>
                <w:szCs w:val="24"/>
              </w:rPr>
              <w:t>Item</w:t>
            </w:r>
          </w:p>
        </w:tc>
        <w:tc>
          <w:tcPr>
            <w:tcW w:w="1836" w:type="dxa"/>
            <w:noWrap/>
            <w:hideMark/>
          </w:tcPr>
          <w:p w14:paraId="27408814" w14:textId="77777777" w:rsidR="00794C3D" w:rsidRPr="003054CE" w:rsidRDefault="00794C3D" w:rsidP="001D28D8">
            <w:pPr>
              <w:spacing w:line="360" w:lineRule="auto"/>
              <w:jc w:val="center"/>
              <w:rPr>
                <w:rFonts w:ascii="Times New Roman" w:eastAsia="Calibri" w:hAnsi="Times New Roman" w:cs="Times New Roman"/>
                <w:b/>
                <w:bCs/>
                <w:sz w:val="24"/>
                <w:szCs w:val="24"/>
              </w:rPr>
            </w:pPr>
            <w:r w:rsidRPr="003054CE">
              <w:rPr>
                <w:rFonts w:ascii="Times New Roman" w:eastAsia="Calibri" w:hAnsi="Times New Roman" w:cs="Times New Roman"/>
                <w:b/>
                <w:bCs/>
                <w:sz w:val="24"/>
                <w:szCs w:val="24"/>
              </w:rPr>
              <w:t>Cost (Rs/ha)</w:t>
            </w:r>
          </w:p>
        </w:tc>
        <w:tc>
          <w:tcPr>
            <w:tcW w:w="2603" w:type="dxa"/>
            <w:noWrap/>
            <w:hideMark/>
          </w:tcPr>
          <w:p w14:paraId="71B13D21" w14:textId="77777777" w:rsidR="00794C3D" w:rsidRPr="003054CE" w:rsidRDefault="00794C3D" w:rsidP="001D28D8">
            <w:pPr>
              <w:spacing w:line="360" w:lineRule="auto"/>
              <w:jc w:val="center"/>
              <w:rPr>
                <w:rFonts w:ascii="Times New Roman" w:eastAsia="Calibri" w:hAnsi="Times New Roman" w:cs="Times New Roman"/>
                <w:b/>
                <w:bCs/>
                <w:sz w:val="24"/>
                <w:szCs w:val="24"/>
              </w:rPr>
            </w:pPr>
            <w:r w:rsidRPr="003054CE">
              <w:rPr>
                <w:rFonts w:ascii="Times New Roman" w:eastAsia="Calibri" w:hAnsi="Times New Roman" w:cs="Times New Roman"/>
                <w:b/>
                <w:bCs/>
                <w:sz w:val="24"/>
                <w:szCs w:val="24"/>
                <w:lang w:val="en-US"/>
              </w:rPr>
              <w:t>Per</w:t>
            </w:r>
            <w:r>
              <w:rPr>
                <w:rFonts w:ascii="Times New Roman" w:eastAsia="Calibri" w:hAnsi="Times New Roman" w:cs="Times New Roman"/>
                <w:b/>
                <w:bCs/>
                <w:sz w:val="24"/>
                <w:szCs w:val="24"/>
                <w:lang w:val="en-US"/>
              </w:rPr>
              <w:t xml:space="preserve"> </w:t>
            </w:r>
            <w:r w:rsidRPr="003054CE">
              <w:rPr>
                <w:rFonts w:ascii="Times New Roman" w:eastAsia="Calibri" w:hAnsi="Times New Roman" w:cs="Times New Roman"/>
                <w:b/>
                <w:bCs/>
                <w:sz w:val="24"/>
                <w:szCs w:val="24"/>
                <w:lang w:val="en-US"/>
              </w:rPr>
              <w:t>cent to cost A</w:t>
            </w:r>
            <w:r w:rsidRPr="003054CE">
              <w:rPr>
                <w:rFonts w:ascii="Times New Roman" w:eastAsia="Calibri" w:hAnsi="Times New Roman" w:cs="Times New Roman"/>
                <w:b/>
                <w:bCs/>
                <w:sz w:val="24"/>
                <w:szCs w:val="24"/>
                <w:vertAlign w:val="subscript"/>
                <w:lang w:val="en-US"/>
              </w:rPr>
              <w:t>2</w:t>
            </w:r>
          </w:p>
        </w:tc>
      </w:tr>
      <w:tr w:rsidR="00794C3D" w:rsidRPr="003054CE" w14:paraId="2D646311" w14:textId="77777777" w:rsidTr="001D28D8">
        <w:trPr>
          <w:trHeight w:val="315"/>
        </w:trPr>
        <w:tc>
          <w:tcPr>
            <w:tcW w:w="959" w:type="dxa"/>
          </w:tcPr>
          <w:p w14:paraId="3CA2ADF1"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1</w:t>
            </w:r>
          </w:p>
        </w:tc>
        <w:tc>
          <w:tcPr>
            <w:tcW w:w="3844" w:type="dxa"/>
            <w:noWrap/>
            <w:hideMark/>
          </w:tcPr>
          <w:p w14:paraId="47F7DE40"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Setts</w:t>
            </w:r>
          </w:p>
        </w:tc>
        <w:tc>
          <w:tcPr>
            <w:tcW w:w="1836" w:type="dxa"/>
            <w:noWrap/>
            <w:hideMark/>
          </w:tcPr>
          <w:p w14:paraId="0B162614"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5,329</w:t>
            </w:r>
          </w:p>
        </w:tc>
        <w:tc>
          <w:tcPr>
            <w:tcW w:w="2603" w:type="dxa"/>
            <w:noWrap/>
            <w:hideMark/>
          </w:tcPr>
          <w:p w14:paraId="6BBF8529"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lang w:val="en-US"/>
              </w:rPr>
              <w:t>1.67</w:t>
            </w:r>
          </w:p>
        </w:tc>
      </w:tr>
      <w:tr w:rsidR="00794C3D" w:rsidRPr="003054CE" w14:paraId="79401B47" w14:textId="77777777" w:rsidTr="001D28D8">
        <w:trPr>
          <w:trHeight w:val="315"/>
        </w:trPr>
        <w:tc>
          <w:tcPr>
            <w:tcW w:w="959" w:type="dxa"/>
          </w:tcPr>
          <w:p w14:paraId="7F394FAD"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2</w:t>
            </w:r>
          </w:p>
        </w:tc>
        <w:tc>
          <w:tcPr>
            <w:tcW w:w="3844" w:type="dxa"/>
            <w:noWrap/>
            <w:hideMark/>
          </w:tcPr>
          <w:p w14:paraId="54B28B25"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Chemical fertilizers</w:t>
            </w:r>
          </w:p>
        </w:tc>
        <w:tc>
          <w:tcPr>
            <w:tcW w:w="1836" w:type="dxa"/>
            <w:noWrap/>
            <w:hideMark/>
          </w:tcPr>
          <w:p w14:paraId="6090E87A"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31,493</w:t>
            </w:r>
          </w:p>
        </w:tc>
        <w:tc>
          <w:tcPr>
            <w:tcW w:w="2603" w:type="dxa"/>
            <w:noWrap/>
            <w:hideMark/>
          </w:tcPr>
          <w:p w14:paraId="32336896"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lang w:val="en-US"/>
              </w:rPr>
              <w:t>9.89</w:t>
            </w:r>
          </w:p>
        </w:tc>
      </w:tr>
      <w:tr w:rsidR="00794C3D" w:rsidRPr="003054CE" w14:paraId="13B2F315" w14:textId="77777777" w:rsidTr="001D28D8">
        <w:trPr>
          <w:trHeight w:val="315"/>
        </w:trPr>
        <w:tc>
          <w:tcPr>
            <w:tcW w:w="959" w:type="dxa"/>
          </w:tcPr>
          <w:p w14:paraId="2B637C5D"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3</w:t>
            </w:r>
          </w:p>
        </w:tc>
        <w:tc>
          <w:tcPr>
            <w:tcW w:w="3844" w:type="dxa"/>
            <w:noWrap/>
            <w:hideMark/>
          </w:tcPr>
          <w:p w14:paraId="22A6C225"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Organic manures</w:t>
            </w:r>
          </w:p>
        </w:tc>
        <w:tc>
          <w:tcPr>
            <w:tcW w:w="1836" w:type="dxa"/>
            <w:noWrap/>
            <w:hideMark/>
          </w:tcPr>
          <w:p w14:paraId="7272CE6B"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12,026</w:t>
            </w:r>
          </w:p>
        </w:tc>
        <w:tc>
          <w:tcPr>
            <w:tcW w:w="2603" w:type="dxa"/>
            <w:noWrap/>
            <w:hideMark/>
          </w:tcPr>
          <w:p w14:paraId="3965DBED"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lang w:val="en-US"/>
              </w:rPr>
              <w:t>3.78</w:t>
            </w:r>
          </w:p>
        </w:tc>
      </w:tr>
      <w:tr w:rsidR="00794C3D" w:rsidRPr="003054CE" w14:paraId="2BE2FD86" w14:textId="77777777" w:rsidTr="001D28D8">
        <w:trPr>
          <w:trHeight w:val="315"/>
        </w:trPr>
        <w:tc>
          <w:tcPr>
            <w:tcW w:w="959" w:type="dxa"/>
          </w:tcPr>
          <w:p w14:paraId="53243A41"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4</w:t>
            </w:r>
          </w:p>
        </w:tc>
        <w:tc>
          <w:tcPr>
            <w:tcW w:w="3844" w:type="dxa"/>
            <w:noWrap/>
            <w:hideMark/>
          </w:tcPr>
          <w:p w14:paraId="2FDBB059" w14:textId="77777777" w:rsidR="00794C3D" w:rsidRPr="003054CE" w:rsidRDefault="00794C3D" w:rsidP="001D28D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Weedicides</w:t>
            </w:r>
          </w:p>
        </w:tc>
        <w:tc>
          <w:tcPr>
            <w:tcW w:w="1836" w:type="dxa"/>
            <w:noWrap/>
            <w:hideMark/>
          </w:tcPr>
          <w:p w14:paraId="1A090CEB"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233</w:t>
            </w:r>
          </w:p>
        </w:tc>
        <w:tc>
          <w:tcPr>
            <w:tcW w:w="2603" w:type="dxa"/>
            <w:noWrap/>
            <w:hideMark/>
          </w:tcPr>
          <w:p w14:paraId="68414AE4"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lang w:val="en-US"/>
              </w:rPr>
              <w:t>0.07</w:t>
            </w:r>
          </w:p>
        </w:tc>
      </w:tr>
      <w:tr w:rsidR="00794C3D" w:rsidRPr="003054CE" w14:paraId="14E0CBC8" w14:textId="77777777" w:rsidTr="001D28D8">
        <w:trPr>
          <w:trHeight w:val="315"/>
        </w:trPr>
        <w:tc>
          <w:tcPr>
            <w:tcW w:w="959" w:type="dxa"/>
          </w:tcPr>
          <w:p w14:paraId="3E24B859"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5</w:t>
            </w:r>
          </w:p>
        </w:tc>
        <w:tc>
          <w:tcPr>
            <w:tcW w:w="3844" w:type="dxa"/>
            <w:noWrap/>
            <w:hideMark/>
          </w:tcPr>
          <w:p w14:paraId="21C110CA"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 xml:space="preserve">Hired </w:t>
            </w:r>
            <w:r>
              <w:rPr>
                <w:rFonts w:ascii="Times New Roman" w:eastAsia="Calibri" w:hAnsi="Times New Roman" w:cs="Times New Roman"/>
                <w:sz w:val="24"/>
                <w:szCs w:val="24"/>
              </w:rPr>
              <w:t xml:space="preserve">human </w:t>
            </w:r>
            <w:r w:rsidRPr="003054CE">
              <w:rPr>
                <w:rFonts w:ascii="Times New Roman" w:eastAsia="Calibri" w:hAnsi="Times New Roman" w:cs="Times New Roman"/>
                <w:sz w:val="24"/>
                <w:szCs w:val="24"/>
              </w:rPr>
              <w:t>labour</w:t>
            </w:r>
          </w:p>
        </w:tc>
        <w:tc>
          <w:tcPr>
            <w:tcW w:w="1836" w:type="dxa"/>
            <w:noWrap/>
            <w:hideMark/>
          </w:tcPr>
          <w:p w14:paraId="06ADE2CA"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1,74,351</w:t>
            </w:r>
          </w:p>
        </w:tc>
        <w:tc>
          <w:tcPr>
            <w:tcW w:w="2603" w:type="dxa"/>
            <w:noWrap/>
            <w:hideMark/>
          </w:tcPr>
          <w:p w14:paraId="57E204D9"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lang w:val="en-US"/>
              </w:rPr>
              <w:t>54.80</w:t>
            </w:r>
          </w:p>
        </w:tc>
      </w:tr>
      <w:tr w:rsidR="00794C3D" w:rsidRPr="003054CE" w14:paraId="245D42D9" w14:textId="77777777" w:rsidTr="001D28D8">
        <w:trPr>
          <w:trHeight w:val="300"/>
        </w:trPr>
        <w:tc>
          <w:tcPr>
            <w:tcW w:w="959" w:type="dxa"/>
          </w:tcPr>
          <w:p w14:paraId="0EF66E0F"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6</w:t>
            </w:r>
          </w:p>
        </w:tc>
        <w:tc>
          <w:tcPr>
            <w:tcW w:w="3844" w:type="dxa"/>
            <w:noWrap/>
            <w:hideMark/>
          </w:tcPr>
          <w:p w14:paraId="1EE8E3FB" w14:textId="77777777" w:rsidR="00794C3D" w:rsidRPr="003054CE" w:rsidRDefault="00794C3D" w:rsidP="001D28D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Hired m</w:t>
            </w:r>
            <w:r w:rsidRPr="003054CE">
              <w:rPr>
                <w:rFonts w:ascii="Times New Roman" w:eastAsia="Calibri" w:hAnsi="Times New Roman" w:cs="Times New Roman"/>
                <w:sz w:val="24"/>
                <w:szCs w:val="24"/>
              </w:rPr>
              <w:t>achine labour</w:t>
            </w:r>
          </w:p>
        </w:tc>
        <w:tc>
          <w:tcPr>
            <w:tcW w:w="1836" w:type="dxa"/>
            <w:noWrap/>
            <w:hideMark/>
          </w:tcPr>
          <w:p w14:paraId="677EE64E"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17,582</w:t>
            </w:r>
          </w:p>
        </w:tc>
        <w:tc>
          <w:tcPr>
            <w:tcW w:w="2603" w:type="dxa"/>
            <w:noWrap/>
            <w:hideMark/>
          </w:tcPr>
          <w:p w14:paraId="0A561B2D"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lang w:val="en-US"/>
              </w:rPr>
              <w:t>5.52</w:t>
            </w:r>
          </w:p>
        </w:tc>
      </w:tr>
      <w:tr w:rsidR="00794C3D" w:rsidRPr="003054CE" w14:paraId="487EFAD1" w14:textId="77777777" w:rsidTr="001D28D8">
        <w:trPr>
          <w:trHeight w:val="300"/>
        </w:trPr>
        <w:tc>
          <w:tcPr>
            <w:tcW w:w="959" w:type="dxa"/>
          </w:tcPr>
          <w:p w14:paraId="28DA4CD6"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7</w:t>
            </w:r>
          </w:p>
        </w:tc>
        <w:tc>
          <w:tcPr>
            <w:tcW w:w="3844" w:type="dxa"/>
            <w:noWrap/>
            <w:hideMark/>
          </w:tcPr>
          <w:p w14:paraId="59C26497"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 xml:space="preserve">Land revenue </w:t>
            </w:r>
          </w:p>
        </w:tc>
        <w:tc>
          <w:tcPr>
            <w:tcW w:w="1836" w:type="dxa"/>
            <w:noWrap/>
            <w:hideMark/>
          </w:tcPr>
          <w:p w14:paraId="1199CD33"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316</w:t>
            </w:r>
          </w:p>
        </w:tc>
        <w:tc>
          <w:tcPr>
            <w:tcW w:w="2603" w:type="dxa"/>
            <w:noWrap/>
            <w:hideMark/>
          </w:tcPr>
          <w:p w14:paraId="5461D6EC"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lang w:val="en-US"/>
              </w:rPr>
              <w:t>0.09</w:t>
            </w:r>
          </w:p>
        </w:tc>
      </w:tr>
      <w:tr w:rsidR="00794C3D" w:rsidRPr="003054CE" w14:paraId="401D8D8C" w14:textId="77777777" w:rsidTr="001D28D8">
        <w:trPr>
          <w:trHeight w:val="300"/>
        </w:trPr>
        <w:tc>
          <w:tcPr>
            <w:tcW w:w="959" w:type="dxa"/>
          </w:tcPr>
          <w:p w14:paraId="4A691105"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8</w:t>
            </w:r>
          </w:p>
        </w:tc>
        <w:tc>
          <w:tcPr>
            <w:tcW w:w="3844" w:type="dxa"/>
            <w:noWrap/>
            <w:hideMark/>
          </w:tcPr>
          <w:p w14:paraId="3BBED8A4"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 xml:space="preserve"> Depreciation </w:t>
            </w:r>
          </w:p>
        </w:tc>
        <w:tc>
          <w:tcPr>
            <w:tcW w:w="1836" w:type="dxa"/>
            <w:noWrap/>
            <w:hideMark/>
          </w:tcPr>
          <w:p w14:paraId="2389CDAB"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5,690</w:t>
            </w:r>
          </w:p>
        </w:tc>
        <w:tc>
          <w:tcPr>
            <w:tcW w:w="2603" w:type="dxa"/>
            <w:noWrap/>
            <w:hideMark/>
          </w:tcPr>
          <w:p w14:paraId="78A3D489"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lang w:val="en-US"/>
              </w:rPr>
              <w:t>1.78</w:t>
            </w:r>
          </w:p>
        </w:tc>
      </w:tr>
      <w:tr w:rsidR="00794C3D" w:rsidRPr="003054CE" w14:paraId="3822E38F" w14:textId="77777777" w:rsidTr="001D28D8">
        <w:trPr>
          <w:trHeight w:val="315"/>
        </w:trPr>
        <w:tc>
          <w:tcPr>
            <w:tcW w:w="959" w:type="dxa"/>
          </w:tcPr>
          <w:p w14:paraId="48CBFE6A"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9</w:t>
            </w:r>
          </w:p>
        </w:tc>
        <w:tc>
          <w:tcPr>
            <w:tcW w:w="3844" w:type="dxa"/>
            <w:noWrap/>
            <w:hideMark/>
          </w:tcPr>
          <w:p w14:paraId="54EBF815"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 xml:space="preserve">Interest on working capital </w:t>
            </w:r>
          </w:p>
        </w:tc>
        <w:tc>
          <w:tcPr>
            <w:tcW w:w="1836" w:type="dxa"/>
            <w:noWrap/>
            <w:hideMark/>
          </w:tcPr>
          <w:p w14:paraId="7B9913B8"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16,824</w:t>
            </w:r>
          </w:p>
        </w:tc>
        <w:tc>
          <w:tcPr>
            <w:tcW w:w="2603" w:type="dxa"/>
            <w:noWrap/>
            <w:hideMark/>
          </w:tcPr>
          <w:p w14:paraId="3A966EBC"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lang w:val="en-US"/>
              </w:rPr>
              <w:t>5.28</w:t>
            </w:r>
          </w:p>
        </w:tc>
      </w:tr>
      <w:tr w:rsidR="00794C3D" w:rsidRPr="003054CE" w14:paraId="06AD5C2C" w14:textId="77777777" w:rsidTr="001D28D8">
        <w:trPr>
          <w:trHeight w:val="300"/>
        </w:trPr>
        <w:tc>
          <w:tcPr>
            <w:tcW w:w="959" w:type="dxa"/>
          </w:tcPr>
          <w:p w14:paraId="2D80C6CF" w14:textId="77777777" w:rsidR="00794C3D" w:rsidRPr="003054CE" w:rsidRDefault="00794C3D" w:rsidP="001D28D8">
            <w:pPr>
              <w:spacing w:line="360" w:lineRule="auto"/>
              <w:rPr>
                <w:rFonts w:ascii="Times New Roman" w:eastAsia="Calibri" w:hAnsi="Times New Roman" w:cs="Times New Roman"/>
                <w:sz w:val="24"/>
                <w:szCs w:val="24"/>
              </w:rPr>
            </w:pPr>
          </w:p>
        </w:tc>
        <w:tc>
          <w:tcPr>
            <w:tcW w:w="3844" w:type="dxa"/>
            <w:noWrap/>
            <w:hideMark/>
          </w:tcPr>
          <w:p w14:paraId="4057AF38"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Cost A</w:t>
            </w:r>
            <w:r w:rsidRPr="003054CE">
              <w:rPr>
                <w:rFonts w:ascii="Times New Roman" w:eastAsia="Calibri" w:hAnsi="Times New Roman" w:cs="Times New Roman"/>
                <w:sz w:val="24"/>
                <w:szCs w:val="24"/>
                <w:vertAlign w:val="subscript"/>
              </w:rPr>
              <w:t xml:space="preserve">1 </w:t>
            </w:r>
          </w:p>
        </w:tc>
        <w:tc>
          <w:tcPr>
            <w:tcW w:w="1836" w:type="dxa"/>
            <w:noWrap/>
            <w:hideMark/>
          </w:tcPr>
          <w:p w14:paraId="7EE9BDC6"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2,63,844</w:t>
            </w:r>
          </w:p>
        </w:tc>
        <w:tc>
          <w:tcPr>
            <w:tcW w:w="2603" w:type="dxa"/>
            <w:noWrap/>
            <w:hideMark/>
          </w:tcPr>
          <w:p w14:paraId="68224B3D"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lang w:val="en-US"/>
              </w:rPr>
              <w:t>-</w:t>
            </w:r>
          </w:p>
        </w:tc>
      </w:tr>
      <w:tr w:rsidR="00794C3D" w:rsidRPr="003054CE" w14:paraId="60B62728" w14:textId="77777777" w:rsidTr="001D28D8">
        <w:trPr>
          <w:trHeight w:val="300"/>
        </w:trPr>
        <w:tc>
          <w:tcPr>
            <w:tcW w:w="959" w:type="dxa"/>
          </w:tcPr>
          <w:p w14:paraId="43B5C4DF"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10</w:t>
            </w:r>
          </w:p>
        </w:tc>
        <w:tc>
          <w:tcPr>
            <w:tcW w:w="3844" w:type="dxa"/>
            <w:noWrap/>
            <w:hideMark/>
          </w:tcPr>
          <w:p w14:paraId="2F4E8464"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 xml:space="preserve">Rental value of leased in land </w:t>
            </w:r>
          </w:p>
        </w:tc>
        <w:tc>
          <w:tcPr>
            <w:tcW w:w="1836" w:type="dxa"/>
            <w:noWrap/>
            <w:hideMark/>
          </w:tcPr>
          <w:p w14:paraId="7239C0F3"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54,271</w:t>
            </w:r>
          </w:p>
        </w:tc>
        <w:tc>
          <w:tcPr>
            <w:tcW w:w="2603" w:type="dxa"/>
            <w:noWrap/>
            <w:hideMark/>
          </w:tcPr>
          <w:p w14:paraId="2CAC1534"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lang w:val="en-US"/>
              </w:rPr>
              <w:t>17.06</w:t>
            </w:r>
          </w:p>
        </w:tc>
      </w:tr>
      <w:tr w:rsidR="00794C3D" w:rsidRPr="003054CE" w14:paraId="3E6F354C" w14:textId="77777777" w:rsidTr="001D28D8">
        <w:trPr>
          <w:trHeight w:val="300"/>
        </w:trPr>
        <w:tc>
          <w:tcPr>
            <w:tcW w:w="959" w:type="dxa"/>
          </w:tcPr>
          <w:p w14:paraId="47091D5F" w14:textId="77777777" w:rsidR="00794C3D" w:rsidRPr="003054CE" w:rsidRDefault="00794C3D" w:rsidP="001D28D8">
            <w:pPr>
              <w:spacing w:line="360" w:lineRule="auto"/>
              <w:rPr>
                <w:rFonts w:ascii="Times New Roman" w:eastAsia="Calibri" w:hAnsi="Times New Roman" w:cs="Times New Roman"/>
                <w:sz w:val="24"/>
                <w:szCs w:val="24"/>
              </w:rPr>
            </w:pPr>
          </w:p>
        </w:tc>
        <w:tc>
          <w:tcPr>
            <w:tcW w:w="3844" w:type="dxa"/>
            <w:noWrap/>
            <w:hideMark/>
          </w:tcPr>
          <w:p w14:paraId="43B8984F"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Cost A</w:t>
            </w:r>
            <w:r w:rsidRPr="003054CE">
              <w:rPr>
                <w:rFonts w:ascii="Times New Roman" w:eastAsia="Calibri" w:hAnsi="Times New Roman" w:cs="Times New Roman"/>
                <w:sz w:val="24"/>
                <w:szCs w:val="24"/>
                <w:vertAlign w:val="subscript"/>
              </w:rPr>
              <w:t>2</w:t>
            </w:r>
            <w:r w:rsidRPr="003054CE">
              <w:rPr>
                <w:rFonts w:ascii="Times New Roman" w:eastAsia="Calibri" w:hAnsi="Times New Roman" w:cs="Times New Roman"/>
                <w:sz w:val="24"/>
                <w:szCs w:val="24"/>
              </w:rPr>
              <w:t xml:space="preserve"> </w:t>
            </w:r>
          </w:p>
        </w:tc>
        <w:tc>
          <w:tcPr>
            <w:tcW w:w="1836" w:type="dxa"/>
            <w:noWrap/>
            <w:hideMark/>
          </w:tcPr>
          <w:p w14:paraId="1BB7DD87"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3,18,115</w:t>
            </w:r>
          </w:p>
        </w:tc>
        <w:tc>
          <w:tcPr>
            <w:tcW w:w="2603" w:type="dxa"/>
            <w:noWrap/>
            <w:hideMark/>
          </w:tcPr>
          <w:p w14:paraId="77BA3AD0"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lang w:val="en-US"/>
              </w:rPr>
              <w:t>100</w:t>
            </w:r>
          </w:p>
        </w:tc>
      </w:tr>
      <w:tr w:rsidR="00794C3D" w:rsidRPr="003054CE" w14:paraId="330A39C5" w14:textId="77777777" w:rsidTr="001D28D8">
        <w:trPr>
          <w:trHeight w:val="300"/>
        </w:trPr>
        <w:tc>
          <w:tcPr>
            <w:tcW w:w="959" w:type="dxa"/>
          </w:tcPr>
          <w:p w14:paraId="4B5C88A3"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11</w:t>
            </w:r>
          </w:p>
        </w:tc>
        <w:tc>
          <w:tcPr>
            <w:tcW w:w="3844" w:type="dxa"/>
            <w:noWrap/>
            <w:hideMark/>
          </w:tcPr>
          <w:p w14:paraId="37F2C1DD"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Interest on owned fixed capital excluding land</w:t>
            </w:r>
          </w:p>
        </w:tc>
        <w:tc>
          <w:tcPr>
            <w:tcW w:w="1836" w:type="dxa"/>
            <w:noWrap/>
            <w:hideMark/>
          </w:tcPr>
          <w:p w14:paraId="7703FD4B"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5,247</w:t>
            </w:r>
          </w:p>
        </w:tc>
        <w:tc>
          <w:tcPr>
            <w:tcW w:w="2603" w:type="dxa"/>
            <w:noWrap/>
            <w:hideMark/>
          </w:tcPr>
          <w:p w14:paraId="6F19276B" w14:textId="77777777" w:rsidR="00794C3D" w:rsidRPr="003054CE" w:rsidRDefault="00794C3D" w:rsidP="001D28D8">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94C3D" w:rsidRPr="003054CE" w14:paraId="58F2D2DA" w14:textId="77777777" w:rsidTr="001D28D8">
        <w:trPr>
          <w:trHeight w:val="300"/>
        </w:trPr>
        <w:tc>
          <w:tcPr>
            <w:tcW w:w="959" w:type="dxa"/>
          </w:tcPr>
          <w:p w14:paraId="2A5704D2" w14:textId="77777777" w:rsidR="00794C3D" w:rsidRPr="003054CE" w:rsidRDefault="00794C3D" w:rsidP="001D28D8">
            <w:pPr>
              <w:spacing w:line="360" w:lineRule="auto"/>
              <w:rPr>
                <w:rFonts w:ascii="Times New Roman" w:eastAsia="Calibri" w:hAnsi="Times New Roman" w:cs="Times New Roman"/>
                <w:sz w:val="24"/>
                <w:szCs w:val="24"/>
              </w:rPr>
            </w:pPr>
          </w:p>
        </w:tc>
        <w:tc>
          <w:tcPr>
            <w:tcW w:w="3844" w:type="dxa"/>
            <w:noWrap/>
            <w:hideMark/>
          </w:tcPr>
          <w:p w14:paraId="6760C65A"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Cost B</w:t>
            </w:r>
            <w:r w:rsidRPr="003054CE">
              <w:rPr>
                <w:rFonts w:ascii="Times New Roman" w:eastAsia="Calibri" w:hAnsi="Times New Roman" w:cs="Times New Roman"/>
                <w:sz w:val="24"/>
                <w:szCs w:val="24"/>
                <w:vertAlign w:val="subscript"/>
              </w:rPr>
              <w:t>1</w:t>
            </w:r>
          </w:p>
        </w:tc>
        <w:tc>
          <w:tcPr>
            <w:tcW w:w="1836" w:type="dxa"/>
            <w:noWrap/>
            <w:hideMark/>
          </w:tcPr>
          <w:p w14:paraId="06A65147"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2,69,091</w:t>
            </w:r>
          </w:p>
        </w:tc>
        <w:tc>
          <w:tcPr>
            <w:tcW w:w="2603" w:type="dxa"/>
            <w:noWrap/>
            <w:hideMark/>
          </w:tcPr>
          <w:p w14:paraId="3588B775" w14:textId="77777777" w:rsidR="00794C3D" w:rsidRPr="003054CE" w:rsidRDefault="00794C3D" w:rsidP="001D28D8">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94C3D" w:rsidRPr="003054CE" w14:paraId="30E95277" w14:textId="77777777" w:rsidTr="001D28D8">
        <w:trPr>
          <w:trHeight w:val="300"/>
        </w:trPr>
        <w:tc>
          <w:tcPr>
            <w:tcW w:w="959" w:type="dxa"/>
          </w:tcPr>
          <w:p w14:paraId="768FDCBE"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12</w:t>
            </w:r>
          </w:p>
        </w:tc>
        <w:tc>
          <w:tcPr>
            <w:tcW w:w="3844" w:type="dxa"/>
            <w:noWrap/>
            <w:hideMark/>
          </w:tcPr>
          <w:p w14:paraId="08146647"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 xml:space="preserve"> Rental value of owned land </w:t>
            </w:r>
          </w:p>
        </w:tc>
        <w:tc>
          <w:tcPr>
            <w:tcW w:w="1836" w:type="dxa"/>
            <w:noWrap/>
            <w:hideMark/>
          </w:tcPr>
          <w:p w14:paraId="11A47202"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37,720</w:t>
            </w:r>
          </w:p>
        </w:tc>
        <w:tc>
          <w:tcPr>
            <w:tcW w:w="2603" w:type="dxa"/>
            <w:noWrap/>
            <w:hideMark/>
          </w:tcPr>
          <w:p w14:paraId="6CB683C0" w14:textId="77777777" w:rsidR="00794C3D" w:rsidRPr="003054CE" w:rsidRDefault="00794C3D" w:rsidP="001D28D8">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94C3D" w:rsidRPr="003054CE" w14:paraId="19A8EBAA" w14:textId="77777777" w:rsidTr="001D28D8">
        <w:trPr>
          <w:trHeight w:val="300"/>
        </w:trPr>
        <w:tc>
          <w:tcPr>
            <w:tcW w:w="959" w:type="dxa"/>
          </w:tcPr>
          <w:p w14:paraId="020D607F" w14:textId="77777777" w:rsidR="00794C3D" w:rsidRPr="003054CE" w:rsidRDefault="00794C3D" w:rsidP="001D28D8">
            <w:pPr>
              <w:spacing w:line="360" w:lineRule="auto"/>
              <w:rPr>
                <w:rFonts w:ascii="Times New Roman" w:eastAsia="Calibri" w:hAnsi="Times New Roman" w:cs="Times New Roman"/>
                <w:sz w:val="24"/>
                <w:szCs w:val="24"/>
              </w:rPr>
            </w:pPr>
          </w:p>
        </w:tc>
        <w:tc>
          <w:tcPr>
            <w:tcW w:w="3844" w:type="dxa"/>
            <w:noWrap/>
            <w:hideMark/>
          </w:tcPr>
          <w:p w14:paraId="563BA3A1"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Cost B</w:t>
            </w:r>
            <w:r w:rsidRPr="003054CE">
              <w:rPr>
                <w:rFonts w:ascii="Times New Roman" w:eastAsia="Calibri" w:hAnsi="Times New Roman" w:cs="Times New Roman"/>
                <w:sz w:val="24"/>
                <w:szCs w:val="24"/>
                <w:vertAlign w:val="subscript"/>
              </w:rPr>
              <w:t>2</w:t>
            </w:r>
          </w:p>
        </w:tc>
        <w:tc>
          <w:tcPr>
            <w:tcW w:w="1836" w:type="dxa"/>
            <w:noWrap/>
            <w:hideMark/>
          </w:tcPr>
          <w:p w14:paraId="490139DF"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3,61,082</w:t>
            </w:r>
          </w:p>
        </w:tc>
        <w:tc>
          <w:tcPr>
            <w:tcW w:w="2603" w:type="dxa"/>
            <w:noWrap/>
            <w:hideMark/>
          </w:tcPr>
          <w:p w14:paraId="4F15FD72" w14:textId="77777777" w:rsidR="00794C3D" w:rsidRPr="003054CE" w:rsidRDefault="00794C3D" w:rsidP="001D28D8">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94C3D" w:rsidRPr="003054CE" w14:paraId="5C477D1E" w14:textId="77777777" w:rsidTr="001D28D8">
        <w:trPr>
          <w:trHeight w:val="300"/>
        </w:trPr>
        <w:tc>
          <w:tcPr>
            <w:tcW w:w="959" w:type="dxa"/>
          </w:tcPr>
          <w:p w14:paraId="006585CB"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13</w:t>
            </w:r>
          </w:p>
        </w:tc>
        <w:tc>
          <w:tcPr>
            <w:tcW w:w="3844" w:type="dxa"/>
            <w:noWrap/>
            <w:hideMark/>
          </w:tcPr>
          <w:p w14:paraId="51CA7697"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 xml:space="preserve"> Imputed value of family labour</w:t>
            </w:r>
          </w:p>
        </w:tc>
        <w:tc>
          <w:tcPr>
            <w:tcW w:w="1836" w:type="dxa"/>
            <w:noWrap/>
            <w:hideMark/>
          </w:tcPr>
          <w:p w14:paraId="5F346163"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13,760</w:t>
            </w:r>
          </w:p>
        </w:tc>
        <w:tc>
          <w:tcPr>
            <w:tcW w:w="2603" w:type="dxa"/>
            <w:noWrap/>
            <w:hideMark/>
          </w:tcPr>
          <w:p w14:paraId="7788F5B8" w14:textId="77777777" w:rsidR="00794C3D" w:rsidRPr="003054CE" w:rsidRDefault="00794C3D" w:rsidP="001D28D8">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94C3D" w:rsidRPr="003054CE" w14:paraId="04E5C91E" w14:textId="77777777" w:rsidTr="001D28D8">
        <w:trPr>
          <w:trHeight w:val="300"/>
        </w:trPr>
        <w:tc>
          <w:tcPr>
            <w:tcW w:w="959" w:type="dxa"/>
          </w:tcPr>
          <w:p w14:paraId="3D97C9AE" w14:textId="77777777" w:rsidR="00794C3D" w:rsidRPr="003054CE" w:rsidRDefault="00794C3D" w:rsidP="001D28D8">
            <w:pPr>
              <w:spacing w:line="360" w:lineRule="auto"/>
              <w:rPr>
                <w:rFonts w:ascii="Times New Roman" w:eastAsia="Calibri" w:hAnsi="Times New Roman" w:cs="Times New Roman"/>
                <w:sz w:val="24"/>
                <w:szCs w:val="24"/>
              </w:rPr>
            </w:pPr>
          </w:p>
        </w:tc>
        <w:tc>
          <w:tcPr>
            <w:tcW w:w="3844" w:type="dxa"/>
            <w:noWrap/>
            <w:hideMark/>
          </w:tcPr>
          <w:p w14:paraId="0320F3A1"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Cost C</w:t>
            </w:r>
            <w:r w:rsidRPr="003054CE">
              <w:rPr>
                <w:rFonts w:ascii="Times New Roman" w:eastAsia="Calibri" w:hAnsi="Times New Roman" w:cs="Times New Roman"/>
                <w:sz w:val="24"/>
                <w:szCs w:val="24"/>
                <w:vertAlign w:val="subscript"/>
              </w:rPr>
              <w:t>1</w:t>
            </w:r>
          </w:p>
        </w:tc>
        <w:tc>
          <w:tcPr>
            <w:tcW w:w="1836" w:type="dxa"/>
            <w:noWrap/>
            <w:hideMark/>
          </w:tcPr>
          <w:p w14:paraId="222F0BAE"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2,82,851</w:t>
            </w:r>
          </w:p>
        </w:tc>
        <w:tc>
          <w:tcPr>
            <w:tcW w:w="2603" w:type="dxa"/>
            <w:noWrap/>
            <w:hideMark/>
          </w:tcPr>
          <w:p w14:paraId="01DFE1CB" w14:textId="77777777" w:rsidR="00794C3D" w:rsidRPr="003054CE" w:rsidRDefault="00794C3D" w:rsidP="001D28D8">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94C3D" w:rsidRPr="003054CE" w14:paraId="26CD92FC" w14:textId="77777777" w:rsidTr="001D28D8">
        <w:trPr>
          <w:trHeight w:val="300"/>
        </w:trPr>
        <w:tc>
          <w:tcPr>
            <w:tcW w:w="959" w:type="dxa"/>
          </w:tcPr>
          <w:p w14:paraId="7E61495B" w14:textId="77777777" w:rsidR="00794C3D" w:rsidRPr="003054CE" w:rsidRDefault="00794C3D" w:rsidP="001D28D8">
            <w:pPr>
              <w:spacing w:line="360" w:lineRule="auto"/>
              <w:rPr>
                <w:rFonts w:ascii="Times New Roman" w:eastAsia="Calibri" w:hAnsi="Times New Roman" w:cs="Times New Roman"/>
                <w:sz w:val="24"/>
                <w:szCs w:val="24"/>
              </w:rPr>
            </w:pPr>
          </w:p>
        </w:tc>
        <w:tc>
          <w:tcPr>
            <w:tcW w:w="3844" w:type="dxa"/>
            <w:noWrap/>
          </w:tcPr>
          <w:p w14:paraId="75482780"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Cost C</w:t>
            </w:r>
            <w:r w:rsidRPr="003054CE">
              <w:rPr>
                <w:rFonts w:ascii="Times New Roman" w:eastAsia="Calibri" w:hAnsi="Times New Roman" w:cs="Times New Roman"/>
                <w:sz w:val="24"/>
                <w:szCs w:val="24"/>
                <w:vertAlign w:val="subscript"/>
              </w:rPr>
              <w:t>2</w:t>
            </w:r>
          </w:p>
        </w:tc>
        <w:tc>
          <w:tcPr>
            <w:tcW w:w="1836" w:type="dxa"/>
            <w:noWrap/>
          </w:tcPr>
          <w:p w14:paraId="6C20495E"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3,74,842</w:t>
            </w:r>
          </w:p>
        </w:tc>
        <w:tc>
          <w:tcPr>
            <w:tcW w:w="2603" w:type="dxa"/>
            <w:noWrap/>
          </w:tcPr>
          <w:p w14:paraId="2DAB7C55" w14:textId="77777777" w:rsidR="00794C3D" w:rsidRPr="003054CE" w:rsidRDefault="00794C3D" w:rsidP="001D28D8">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94C3D" w:rsidRPr="003054CE" w14:paraId="3A67D6FF" w14:textId="77777777" w:rsidTr="001D28D8">
        <w:trPr>
          <w:trHeight w:val="300"/>
        </w:trPr>
        <w:tc>
          <w:tcPr>
            <w:tcW w:w="959" w:type="dxa"/>
          </w:tcPr>
          <w:p w14:paraId="378C99AD" w14:textId="77777777" w:rsidR="00794C3D" w:rsidRPr="003054CE" w:rsidRDefault="00794C3D" w:rsidP="001D28D8">
            <w:pPr>
              <w:spacing w:line="360" w:lineRule="auto"/>
              <w:rPr>
                <w:rFonts w:ascii="Times New Roman" w:eastAsia="Calibri" w:hAnsi="Times New Roman" w:cs="Times New Roman"/>
                <w:sz w:val="24"/>
                <w:szCs w:val="24"/>
              </w:rPr>
            </w:pPr>
          </w:p>
        </w:tc>
        <w:tc>
          <w:tcPr>
            <w:tcW w:w="3844" w:type="dxa"/>
            <w:noWrap/>
          </w:tcPr>
          <w:p w14:paraId="27F04A4E"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A</w:t>
            </w:r>
            <w:r w:rsidRPr="003054CE">
              <w:rPr>
                <w:rFonts w:ascii="Times New Roman" w:eastAsia="Calibri" w:hAnsi="Times New Roman" w:cs="Times New Roman"/>
                <w:sz w:val="24"/>
                <w:szCs w:val="24"/>
                <w:vertAlign w:val="subscript"/>
              </w:rPr>
              <w:t>2</w:t>
            </w:r>
            <w:r w:rsidRPr="003054CE">
              <w:rPr>
                <w:rFonts w:ascii="Times New Roman" w:eastAsia="Calibri" w:hAnsi="Times New Roman" w:cs="Times New Roman"/>
                <w:sz w:val="24"/>
                <w:szCs w:val="24"/>
              </w:rPr>
              <w:t>+FL</w:t>
            </w:r>
          </w:p>
        </w:tc>
        <w:tc>
          <w:tcPr>
            <w:tcW w:w="1836" w:type="dxa"/>
            <w:noWrap/>
          </w:tcPr>
          <w:p w14:paraId="485F5E9D"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3,</w:t>
            </w:r>
            <w:r>
              <w:rPr>
                <w:rFonts w:ascii="Times New Roman" w:eastAsia="Calibri" w:hAnsi="Times New Roman" w:cs="Times New Roman"/>
                <w:sz w:val="24"/>
                <w:szCs w:val="24"/>
              </w:rPr>
              <w:t>31</w:t>
            </w:r>
            <w:r w:rsidRPr="003054CE">
              <w:rPr>
                <w:rFonts w:ascii="Times New Roman" w:eastAsia="Calibri" w:hAnsi="Times New Roman" w:cs="Times New Roman"/>
                <w:sz w:val="24"/>
                <w:szCs w:val="24"/>
              </w:rPr>
              <w:t>,875</w:t>
            </w:r>
          </w:p>
        </w:tc>
        <w:tc>
          <w:tcPr>
            <w:tcW w:w="2603" w:type="dxa"/>
            <w:noWrap/>
          </w:tcPr>
          <w:p w14:paraId="0DBD836E" w14:textId="77777777" w:rsidR="00794C3D" w:rsidRPr="003054CE" w:rsidRDefault="00794C3D" w:rsidP="001D28D8">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bl>
    <w:p w14:paraId="5E8EFD15" w14:textId="77777777" w:rsidR="00794C3D" w:rsidRPr="00794C3D" w:rsidRDefault="00794C3D" w:rsidP="00794C3D">
      <w:pPr>
        <w:spacing w:line="360" w:lineRule="auto"/>
        <w:ind w:firstLine="720"/>
        <w:jc w:val="both"/>
        <w:rPr>
          <w:rFonts w:ascii="Times New Roman" w:hAnsi="Times New Roman"/>
          <w:sz w:val="24"/>
          <w:szCs w:val="24"/>
        </w:rPr>
      </w:pPr>
    </w:p>
    <w:p w14:paraId="7FA4470D" w14:textId="72DDD7D3" w:rsidR="005C433C" w:rsidRPr="001D262E" w:rsidRDefault="001D262E" w:rsidP="00C6123A">
      <w:pPr>
        <w:spacing w:line="360" w:lineRule="auto"/>
        <w:jc w:val="both"/>
        <w:rPr>
          <w:rFonts w:ascii="Times New Roman" w:hAnsi="Times New Roman" w:cs="Times New Roman"/>
          <w:b/>
          <w:bCs/>
          <w:color w:val="222222"/>
          <w:sz w:val="24"/>
          <w:szCs w:val="24"/>
          <w:shd w:val="clear" w:color="auto" w:fill="FFFFFF"/>
        </w:rPr>
      </w:pPr>
      <w:r w:rsidRPr="001D262E">
        <w:rPr>
          <w:rFonts w:ascii="Times New Roman" w:hAnsi="Times New Roman" w:cs="Times New Roman"/>
          <w:b/>
          <w:bCs/>
          <w:color w:val="222222"/>
          <w:sz w:val="24"/>
          <w:szCs w:val="24"/>
          <w:shd w:val="clear" w:color="auto" w:fill="FFFFFF"/>
        </w:rPr>
        <w:t xml:space="preserve">Returns from sugarcane cultivation </w:t>
      </w:r>
    </w:p>
    <w:p w14:paraId="43F4FB3F" w14:textId="02A28D22" w:rsidR="008C02DF" w:rsidRDefault="001D262E" w:rsidP="006F0269">
      <w:pPr>
        <w:spacing w:line="360" w:lineRule="auto"/>
        <w:jc w:val="both"/>
        <w:rPr>
          <w:rFonts w:ascii="Times New Roman" w:hAnsi="Times New Roman" w:cs="Times New Roman"/>
          <w:sz w:val="24"/>
          <w:szCs w:val="24"/>
        </w:rPr>
      </w:pPr>
      <w:r w:rsidRPr="001D262E">
        <w:rPr>
          <w:rFonts w:ascii="Times New Roman" w:hAnsi="Times New Roman" w:cs="Times New Roman"/>
          <w:sz w:val="24"/>
          <w:szCs w:val="24"/>
        </w:rPr>
        <w:t xml:space="preserve">The details of returns from sugarcane cultivation are depicted in </w:t>
      </w:r>
      <w:r w:rsidR="008C02DF">
        <w:rPr>
          <w:rFonts w:ascii="Times New Roman" w:hAnsi="Times New Roman" w:cs="Times New Roman"/>
          <w:sz w:val="24"/>
          <w:szCs w:val="24"/>
        </w:rPr>
        <w:t>T</w:t>
      </w:r>
      <w:r w:rsidRPr="001D262E">
        <w:rPr>
          <w:rFonts w:ascii="Times New Roman" w:hAnsi="Times New Roman" w:cs="Times New Roman"/>
          <w:sz w:val="24"/>
          <w:szCs w:val="24"/>
        </w:rPr>
        <w:t>able 2</w:t>
      </w:r>
      <w:r>
        <w:rPr>
          <w:rFonts w:ascii="Times New Roman" w:hAnsi="Times New Roman" w:cs="Times New Roman"/>
          <w:sz w:val="24"/>
          <w:szCs w:val="24"/>
        </w:rPr>
        <w:t>.</w:t>
      </w:r>
      <w:r w:rsidRPr="001D262E">
        <w:t xml:space="preserve"> </w:t>
      </w:r>
      <w:r w:rsidRPr="001D262E">
        <w:rPr>
          <w:rFonts w:ascii="Times New Roman" w:hAnsi="Times New Roman" w:cs="Times New Roman"/>
          <w:sz w:val="24"/>
          <w:szCs w:val="24"/>
        </w:rPr>
        <w:t xml:space="preserve">The average yield of sugarcane in the study area was </w:t>
      </w:r>
      <w:r w:rsidR="00074B26">
        <w:rPr>
          <w:rFonts w:ascii="Times New Roman" w:hAnsi="Times New Roman" w:cs="Times New Roman"/>
          <w:sz w:val="24"/>
          <w:szCs w:val="24"/>
        </w:rPr>
        <w:t>101</w:t>
      </w:r>
      <w:r w:rsidRPr="001D262E">
        <w:rPr>
          <w:rFonts w:ascii="Times New Roman" w:hAnsi="Times New Roman" w:cs="Times New Roman"/>
          <w:sz w:val="24"/>
          <w:szCs w:val="24"/>
        </w:rPr>
        <w:t xml:space="preserve"> tonnes</w:t>
      </w:r>
      <w:r w:rsidR="00B879CF">
        <w:rPr>
          <w:rFonts w:ascii="Times New Roman" w:hAnsi="Times New Roman" w:cs="Times New Roman"/>
          <w:sz w:val="24"/>
          <w:szCs w:val="24"/>
        </w:rPr>
        <w:t xml:space="preserve"> </w:t>
      </w:r>
      <w:r w:rsidRPr="001D262E">
        <w:rPr>
          <w:rFonts w:ascii="Times New Roman" w:hAnsi="Times New Roman" w:cs="Times New Roman"/>
          <w:sz w:val="24"/>
          <w:szCs w:val="24"/>
        </w:rPr>
        <w:t>ha</w:t>
      </w:r>
      <w:r w:rsidR="00B879CF" w:rsidRPr="00B879CF">
        <w:rPr>
          <w:rFonts w:ascii="Times New Roman" w:hAnsi="Times New Roman" w:cs="Times New Roman"/>
          <w:sz w:val="24"/>
          <w:szCs w:val="24"/>
          <w:vertAlign w:val="superscript"/>
        </w:rPr>
        <w:t>-1</w:t>
      </w:r>
      <w:r w:rsidRPr="001D262E">
        <w:rPr>
          <w:rFonts w:ascii="Times New Roman" w:hAnsi="Times New Roman" w:cs="Times New Roman"/>
          <w:sz w:val="24"/>
          <w:szCs w:val="24"/>
        </w:rPr>
        <w:t xml:space="preserve">, </w:t>
      </w:r>
      <w:r w:rsidR="008C02DF">
        <w:rPr>
          <w:rFonts w:ascii="Times New Roman" w:hAnsi="Times New Roman" w:cs="Times New Roman"/>
          <w:sz w:val="24"/>
          <w:szCs w:val="24"/>
        </w:rPr>
        <w:t>which</w:t>
      </w:r>
      <w:r w:rsidRPr="001D262E">
        <w:rPr>
          <w:rFonts w:ascii="Times New Roman" w:hAnsi="Times New Roman" w:cs="Times New Roman"/>
          <w:sz w:val="24"/>
          <w:szCs w:val="24"/>
        </w:rPr>
        <w:t xml:space="preserve"> is remarkably higher when compared to the average yield of sugarcane in India</w:t>
      </w:r>
      <w:r w:rsidR="001757A7">
        <w:rPr>
          <w:rFonts w:ascii="Times New Roman" w:hAnsi="Times New Roman" w:cs="Times New Roman"/>
          <w:sz w:val="24"/>
          <w:szCs w:val="24"/>
        </w:rPr>
        <w:t xml:space="preserve"> during 2023</w:t>
      </w:r>
      <w:r w:rsidRPr="001D262E">
        <w:rPr>
          <w:rFonts w:ascii="Times New Roman" w:hAnsi="Times New Roman" w:cs="Times New Roman"/>
          <w:sz w:val="24"/>
          <w:szCs w:val="24"/>
        </w:rPr>
        <w:t xml:space="preserve"> (8</w:t>
      </w:r>
      <w:r w:rsidR="00D91C85">
        <w:rPr>
          <w:rFonts w:ascii="Times New Roman" w:hAnsi="Times New Roman" w:cs="Times New Roman"/>
          <w:sz w:val="24"/>
          <w:szCs w:val="24"/>
        </w:rPr>
        <w:t>4.01</w:t>
      </w:r>
      <w:r w:rsidRPr="001D262E">
        <w:rPr>
          <w:rFonts w:ascii="Times New Roman" w:hAnsi="Times New Roman" w:cs="Times New Roman"/>
          <w:sz w:val="24"/>
          <w:szCs w:val="24"/>
        </w:rPr>
        <w:t xml:space="preserve"> t ha</w:t>
      </w:r>
      <w:r w:rsidRPr="00B879CF">
        <w:rPr>
          <w:rFonts w:ascii="Times New Roman" w:hAnsi="Times New Roman" w:cs="Times New Roman"/>
          <w:sz w:val="24"/>
          <w:szCs w:val="24"/>
          <w:vertAlign w:val="superscript"/>
        </w:rPr>
        <w:t>-1</w:t>
      </w:r>
      <w:r w:rsidRPr="001D262E">
        <w:rPr>
          <w:rFonts w:ascii="Times New Roman" w:hAnsi="Times New Roman" w:cs="Times New Roman"/>
          <w:sz w:val="24"/>
          <w:szCs w:val="24"/>
        </w:rPr>
        <w:t xml:space="preserve">). The average market price of sugarcane in the study area during the year 2022-23 was Rs 4,796 per tonne. The gross return was estimated </w:t>
      </w:r>
      <w:r w:rsidR="00A92B11">
        <w:rPr>
          <w:rFonts w:ascii="Times New Roman" w:hAnsi="Times New Roman" w:cs="Times New Roman"/>
          <w:sz w:val="24"/>
          <w:szCs w:val="24"/>
        </w:rPr>
        <w:t>to be</w:t>
      </w:r>
      <w:r w:rsidRPr="001D262E">
        <w:rPr>
          <w:rFonts w:ascii="Times New Roman" w:hAnsi="Times New Roman" w:cs="Times New Roman"/>
          <w:sz w:val="24"/>
          <w:szCs w:val="24"/>
        </w:rPr>
        <w:t xml:space="preserve"> Rs</w:t>
      </w:r>
      <w:r w:rsidR="00A42530">
        <w:rPr>
          <w:rFonts w:ascii="Times New Roman" w:hAnsi="Times New Roman" w:cs="Times New Roman"/>
          <w:sz w:val="24"/>
          <w:szCs w:val="24"/>
        </w:rPr>
        <w:t>.</w:t>
      </w:r>
      <w:r w:rsidRPr="001D262E">
        <w:rPr>
          <w:rFonts w:ascii="Times New Roman" w:hAnsi="Times New Roman" w:cs="Times New Roman"/>
          <w:sz w:val="24"/>
          <w:szCs w:val="24"/>
        </w:rPr>
        <w:t xml:space="preserve"> 4,7</w:t>
      </w:r>
      <w:r w:rsidR="00074B26">
        <w:rPr>
          <w:rFonts w:ascii="Times New Roman" w:hAnsi="Times New Roman" w:cs="Times New Roman"/>
          <w:sz w:val="24"/>
          <w:szCs w:val="24"/>
        </w:rPr>
        <w:t>7</w:t>
      </w:r>
      <w:r w:rsidRPr="001D262E">
        <w:rPr>
          <w:rFonts w:ascii="Times New Roman" w:hAnsi="Times New Roman" w:cs="Times New Roman"/>
          <w:sz w:val="24"/>
          <w:szCs w:val="24"/>
        </w:rPr>
        <w:t>,</w:t>
      </w:r>
      <w:r w:rsidR="00074B26">
        <w:rPr>
          <w:rFonts w:ascii="Times New Roman" w:hAnsi="Times New Roman" w:cs="Times New Roman"/>
          <w:sz w:val="24"/>
          <w:szCs w:val="24"/>
        </w:rPr>
        <w:t>063</w:t>
      </w:r>
      <w:r w:rsidRPr="001D262E">
        <w:rPr>
          <w:rFonts w:ascii="Times New Roman" w:hAnsi="Times New Roman" w:cs="Times New Roman"/>
          <w:sz w:val="24"/>
          <w:szCs w:val="24"/>
        </w:rPr>
        <w:t xml:space="preserve"> ha</w:t>
      </w:r>
      <w:r w:rsidRPr="00B879CF">
        <w:rPr>
          <w:rFonts w:ascii="Times New Roman" w:hAnsi="Times New Roman" w:cs="Times New Roman"/>
          <w:sz w:val="24"/>
          <w:szCs w:val="24"/>
          <w:vertAlign w:val="superscript"/>
        </w:rPr>
        <w:t>-1</w:t>
      </w:r>
      <w:r w:rsidRPr="001D262E">
        <w:rPr>
          <w:rFonts w:ascii="Times New Roman" w:hAnsi="Times New Roman" w:cs="Times New Roman"/>
          <w:sz w:val="24"/>
          <w:szCs w:val="24"/>
        </w:rPr>
        <w:t>. The net return</w:t>
      </w:r>
      <w:r w:rsidR="00A92B11">
        <w:rPr>
          <w:rFonts w:ascii="Times New Roman" w:hAnsi="Times New Roman" w:cs="Times New Roman"/>
          <w:sz w:val="24"/>
          <w:szCs w:val="24"/>
        </w:rPr>
        <w:t>s</w:t>
      </w:r>
      <w:r w:rsidRPr="001D262E">
        <w:rPr>
          <w:rFonts w:ascii="Times New Roman" w:hAnsi="Times New Roman" w:cs="Times New Roman"/>
          <w:sz w:val="24"/>
          <w:szCs w:val="24"/>
        </w:rPr>
        <w:t xml:space="preserve"> based on cost A</w:t>
      </w:r>
      <w:r w:rsidRPr="00B879CF">
        <w:rPr>
          <w:rFonts w:ascii="Times New Roman" w:hAnsi="Times New Roman" w:cs="Times New Roman"/>
          <w:sz w:val="24"/>
          <w:szCs w:val="24"/>
          <w:vertAlign w:val="subscript"/>
        </w:rPr>
        <w:t>1</w:t>
      </w:r>
      <w:r w:rsidRPr="001D262E">
        <w:rPr>
          <w:rFonts w:ascii="Times New Roman" w:hAnsi="Times New Roman" w:cs="Times New Roman"/>
          <w:sz w:val="24"/>
          <w:szCs w:val="24"/>
        </w:rPr>
        <w:t>, cost A</w:t>
      </w:r>
      <w:r w:rsidRPr="001D262E">
        <w:rPr>
          <w:rFonts w:ascii="Times New Roman" w:hAnsi="Times New Roman" w:cs="Times New Roman"/>
          <w:sz w:val="24"/>
          <w:szCs w:val="24"/>
          <w:vertAlign w:val="subscript"/>
        </w:rPr>
        <w:t>2</w:t>
      </w:r>
      <w:r w:rsidRPr="001D262E">
        <w:rPr>
          <w:rFonts w:ascii="Times New Roman" w:hAnsi="Times New Roman" w:cs="Times New Roman"/>
          <w:sz w:val="24"/>
          <w:szCs w:val="24"/>
        </w:rPr>
        <w:t>, cost B</w:t>
      </w:r>
      <w:r w:rsidRPr="00B879CF">
        <w:rPr>
          <w:rFonts w:ascii="Times New Roman" w:hAnsi="Times New Roman" w:cs="Times New Roman"/>
          <w:sz w:val="24"/>
          <w:szCs w:val="24"/>
          <w:vertAlign w:val="subscript"/>
        </w:rPr>
        <w:t>1</w:t>
      </w:r>
      <w:r w:rsidRPr="001D262E">
        <w:rPr>
          <w:rFonts w:ascii="Times New Roman" w:hAnsi="Times New Roman" w:cs="Times New Roman"/>
          <w:sz w:val="24"/>
          <w:szCs w:val="24"/>
        </w:rPr>
        <w:t>, cost B</w:t>
      </w:r>
      <w:r w:rsidRPr="00B879CF">
        <w:rPr>
          <w:rFonts w:ascii="Times New Roman" w:hAnsi="Times New Roman" w:cs="Times New Roman"/>
          <w:sz w:val="24"/>
          <w:szCs w:val="24"/>
          <w:vertAlign w:val="subscript"/>
        </w:rPr>
        <w:t>2</w:t>
      </w:r>
      <w:r w:rsidRPr="001D262E">
        <w:rPr>
          <w:rFonts w:ascii="Times New Roman" w:hAnsi="Times New Roman" w:cs="Times New Roman"/>
          <w:sz w:val="24"/>
          <w:szCs w:val="24"/>
        </w:rPr>
        <w:t>, cost C</w:t>
      </w:r>
      <w:r w:rsidRPr="00B879CF">
        <w:rPr>
          <w:rFonts w:ascii="Times New Roman" w:hAnsi="Times New Roman" w:cs="Times New Roman"/>
          <w:sz w:val="24"/>
          <w:szCs w:val="24"/>
          <w:vertAlign w:val="subscript"/>
        </w:rPr>
        <w:t>1</w:t>
      </w:r>
      <w:r w:rsidR="00B879CF">
        <w:rPr>
          <w:rFonts w:ascii="Times New Roman" w:hAnsi="Times New Roman" w:cs="Times New Roman"/>
          <w:sz w:val="24"/>
          <w:szCs w:val="24"/>
        </w:rPr>
        <w:t xml:space="preserve"> </w:t>
      </w:r>
      <w:r w:rsidRPr="001D262E">
        <w:rPr>
          <w:rFonts w:ascii="Times New Roman" w:hAnsi="Times New Roman" w:cs="Times New Roman"/>
          <w:sz w:val="24"/>
          <w:szCs w:val="24"/>
        </w:rPr>
        <w:t>and cost C</w:t>
      </w:r>
      <w:r w:rsidRPr="001D262E">
        <w:rPr>
          <w:rFonts w:ascii="Times New Roman" w:hAnsi="Times New Roman" w:cs="Times New Roman"/>
          <w:sz w:val="24"/>
          <w:szCs w:val="24"/>
          <w:vertAlign w:val="subscript"/>
        </w:rPr>
        <w:t>2</w:t>
      </w:r>
      <w:r w:rsidRPr="001D262E">
        <w:rPr>
          <w:rFonts w:ascii="Times New Roman" w:hAnsi="Times New Roman" w:cs="Times New Roman"/>
          <w:sz w:val="24"/>
          <w:szCs w:val="24"/>
        </w:rPr>
        <w:t xml:space="preserve"> were </w:t>
      </w:r>
      <w:r w:rsidR="00074B26">
        <w:rPr>
          <w:rFonts w:ascii="Times New Roman" w:hAnsi="Times New Roman"/>
          <w:sz w:val="24"/>
          <w:szCs w:val="24"/>
        </w:rPr>
        <w:t xml:space="preserve">Rs. 2,13,219, Rs. </w:t>
      </w:r>
      <w:r w:rsidR="00074B26" w:rsidRPr="00F21363">
        <w:rPr>
          <w:rFonts w:ascii="Times New Roman" w:hAnsi="Times New Roman"/>
          <w:sz w:val="24"/>
          <w:szCs w:val="24"/>
        </w:rPr>
        <w:t>1</w:t>
      </w:r>
      <w:r w:rsidR="00074B26">
        <w:rPr>
          <w:rFonts w:ascii="Times New Roman" w:hAnsi="Times New Roman"/>
          <w:sz w:val="24"/>
          <w:szCs w:val="24"/>
        </w:rPr>
        <w:t>,</w:t>
      </w:r>
      <w:r w:rsidR="00074B26" w:rsidRPr="00F21363">
        <w:rPr>
          <w:rFonts w:ascii="Times New Roman" w:hAnsi="Times New Roman"/>
          <w:sz w:val="24"/>
          <w:szCs w:val="24"/>
        </w:rPr>
        <w:t>58</w:t>
      </w:r>
      <w:r w:rsidR="00074B26">
        <w:rPr>
          <w:rFonts w:ascii="Times New Roman" w:hAnsi="Times New Roman"/>
          <w:sz w:val="24"/>
          <w:szCs w:val="24"/>
        </w:rPr>
        <w:t>,</w:t>
      </w:r>
      <w:r w:rsidR="00074B26" w:rsidRPr="00F21363">
        <w:rPr>
          <w:rFonts w:ascii="Times New Roman" w:hAnsi="Times New Roman"/>
          <w:sz w:val="24"/>
          <w:szCs w:val="24"/>
        </w:rPr>
        <w:t>9</w:t>
      </w:r>
      <w:r w:rsidR="00074B26">
        <w:rPr>
          <w:rFonts w:ascii="Times New Roman" w:hAnsi="Times New Roman"/>
          <w:sz w:val="24"/>
          <w:szCs w:val="24"/>
        </w:rPr>
        <w:t xml:space="preserve">48, Rs. 2,07,972, Rs. </w:t>
      </w:r>
      <w:r w:rsidR="00074B26" w:rsidRPr="00F21363">
        <w:rPr>
          <w:rFonts w:ascii="Times New Roman" w:hAnsi="Times New Roman"/>
          <w:sz w:val="24"/>
          <w:szCs w:val="24"/>
        </w:rPr>
        <w:t>1</w:t>
      </w:r>
      <w:r w:rsidR="00074B26">
        <w:rPr>
          <w:rFonts w:ascii="Times New Roman" w:hAnsi="Times New Roman"/>
          <w:sz w:val="24"/>
          <w:szCs w:val="24"/>
        </w:rPr>
        <w:t>,</w:t>
      </w:r>
      <w:r w:rsidR="00074B26" w:rsidRPr="00F21363">
        <w:rPr>
          <w:rFonts w:ascii="Times New Roman" w:hAnsi="Times New Roman"/>
          <w:sz w:val="24"/>
          <w:szCs w:val="24"/>
        </w:rPr>
        <w:t>15</w:t>
      </w:r>
      <w:r w:rsidR="00074B26">
        <w:rPr>
          <w:rFonts w:ascii="Times New Roman" w:hAnsi="Times New Roman"/>
          <w:sz w:val="24"/>
          <w:szCs w:val="24"/>
        </w:rPr>
        <w:t>,</w:t>
      </w:r>
      <w:r w:rsidR="00074B26" w:rsidRPr="00F21363">
        <w:rPr>
          <w:rFonts w:ascii="Times New Roman" w:hAnsi="Times New Roman"/>
          <w:sz w:val="24"/>
          <w:szCs w:val="24"/>
        </w:rPr>
        <w:t>98</w:t>
      </w:r>
      <w:r w:rsidR="00074B26">
        <w:rPr>
          <w:rFonts w:ascii="Times New Roman" w:hAnsi="Times New Roman"/>
          <w:sz w:val="24"/>
          <w:szCs w:val="24"/>
        </w:rPr>
        <w:t xml:space="preserve">1 and Rs </w:t>
      </w:r>
      <w:r w:rsidR="00074B26" w:rsidRPr="00F21363">
        <w:rPr>
          <w:rFonts w:ascii="Times New Roman" w:hAnsi="Times New Roman"/>
          <w:sz w:val="24"/>
          <w:szCs w:val="24"/>
        </w:rPr>
        <w:t>1</w:t>
      </w:r>
      <w:r w:rsidR="00074B26">
        <w:rPr>
          <w:rFonts w:ascii="Times New Roman" w:hAnsi="Times New Roman"/>
          <w:sz w:val="24"/>
          <w:szCs w:val="24"/>
        </w:rPr>
        <w:t>,94,212 and Rs 1,02,221, respectively</w:t>
      </w:r>
      <w:r w:rsidRPr="001D262E">
        <w:rPr>
          <w:rFonts w:ascii="Times New Roman" w:hAnsi="Times New Roman" w:cs="Times New Roman"/>
          <w:sz w:val="24"/>
          <w:szCs w:val="24"/>
        </w:rPr>
        <w:t>.</w:t>
      </w:r>
      <w:r w:rsidR="00325142">
        <w:rPr>
          <w:rFonts w:ascii="Times New Roman" w:hAnsi="Times New Roman" w:cs="Times New Roman"/>
          <w:sz w:val="24"/>
          <w:szCs w:val="24"/>
        </w:rPr>
        <w:t xml:space="preserve"> </w:t>
      </w:r>
      <w:r w:rsidR="00C6123A" w:rsidRPr="00C6123A">
        <w:rPr>
          <w:rFonts w:ascii="Times New Roman" w:hAnsi="Times New Roman" w:cs="Times New Roman"/>
          <w:sz w:val="24"/>
          <w:szCs w:val="24"/>
        </w:rPr>
        <w:t xml:space="preserve">The study conducted by Kant </w:t>
      </w:r>
      <w:r w:rsidR="00C6123A" w:rsidRPr="00A42530">
        <w:rPr>
          <w:rFonts w:ascii="Times New Roman" w:hAnsi="Times New Roman" w:cs="Times New Roman"/>
          <w:i/>
          <w:iCs/>
          <w:sz w:val="24"/>
          <w:szCs w:val="24"/>
        </w:rPr>
        <w:t>et al.</w:t>
      </w:r>
      <w:r w:rsidR="00C6123A" w:rsidRPr="00C6123A">
        <w:rPr>
          <w:rFonts w:ascii="Times New Roman" w:hAnsi="Times New Roman" w:cs="Times New Roman"/>
          <w:sz w:val="24"/>
          <w:szCs w:val="24"/>
        </w:rPr>
        <w:t xml:space="preserve"> (2015) in Uttar Pradesh also observed a similar</w:t>
      </w:r>
      <w:r w:rsidR="00C6123A">
        <w:rPr>
          <w:rFonts w:ascii="Times New Roman" w:hAnsi="Times New Roman" w:cs="Times New Roman"/>
          <w:sz w:val="24"/>
          <w:szCs w:val="24"/>
        </w:rPr>
        <w:t xml:space="preserve"> </w:t>
      </w:r>
      <w:r w:rsidR="00C6123A" w:rsidRPr="00C6123A">
        <w:rPr>
          <w:rFonts w:ascii="Times New Roman" w:hAnsi="Times New Roman" w:cs="Times New Roman"/>
          <w:sz w:val="24"/>
          <w:szCs w:val="24"/>
        </w:rPr>
        <w:t>finding that the net return at cost C</w:t>
      </w:r>
      <w:r w:rsidR="00C6123A" w:rsidRPr="00071243">
        <w:rPr>
          <w:rFonts w:ascii="Times New Roman" w:hAnsi="Times New Roman" w:cs="Times New Roman"/>
          <w:sz w:val="24"/>
          <w:szCs w:val="24"/>
          <w:vertAlign w:val="subscript"/>
        </w:rPr>
        <w:t>2</w:t>
      </w:r>
      <w:r w:rsidR="00C6123A" w:rsidRPr="00C6123A">
        <w:rPr>
          <w:rFonts w:ascii="Times New Roman" w:hAnsi="Times New Roman" w:cs="Times New Roman"/>
          <w:sz w:val="24"/>
          <w:szCs w:val="24"/>
        </w:rPr>
        <w:t xml:space="preserve"> was Rs</w:t>
      </w:r>
      <w:r w:rsidR="00A42530">
        <w:rPr>
          <w:rFonts w:ascii="Times New Roman" w:hAnsi="Times New Roman" w:cs="Times New Roman"/>
          <w:sz w:val="24"/>
          <w:szCs w:val="24"/>
        </w:rPr>
        <w:t>.</w:t>
      </w:r>
      <w:r w:rsidR="00C6123A" w:rsidRPr="00C6123A">
        <w:rPr>
          <w:rFonts w:ascii="Times New Roman" w:hAnsi="Times New Roman" w:cs="Times New Roman"/>
          <w:sz w:val="24"/>
          <w:szCs w:val="24"/>
        </w:rPr>
        <w:t xml:space="preserve"> 1,07,628</w:t>
      </w:r>
      <w:r w:rsidR="001757A7">
        <w:rPr>
          <w:rFonts w:ascii="Times New Roman" w:hAnsi="Times New Roman" w:cs="Times New Roman"/>
          <w:sz w:val="24"/>
          <w:szCs w:val="24"/>
        </w:rPr>
        <w:t xml:space="preserve"> ha</w:t>
      </w:r>
      <w:r w:rsidR="001757A7" w:rsidRPr="001757A7">
        <w:rPr>
          <w:rFonts w:ascii="Times New Roman" w:hAnsi="Times New Roman" w:cs="Times New Roman"/>
          <w:sz w:val="24"/>
          <w:szCs w:val="24"/>
          <w:vertAlign w:val="superscript"/>
        </w:rPr>
        <w:t>-1</w:t>
      </w:r>
      <w:r w:rsidR="00C6123A" w:rsidRPr="00C6123A">
        <w:rPr>
          <w:rFonts w:ascii="Times New Roman" w:hAnsi="Times New Roman" w:cs="Times New Roman"/>
          <w:sz w:val="24"/>
          <w:szCs w:val="24"/>
        </w:rPr>
        <w:t>.</w:t>
      </w:r>
      <w:r w:rsidR="00B74A5D">
        <w:rPr>
          <w:rFonts w:ascii="Times New Roman" w:hAnsi="Times New Roman" w:cs="Times New Roman"/>
          <w:sz w:val="24"/>
          <w:szCs w:val="24"/>
        </w:rPr>
        <w:t xml:space="preserve"> The study </w:t>
      </w:r>
      <w:r w:rsidR="00E33625">
        <w:rPr>
          <w:rFonts w:ascii="Times New Roman" w:hAnsi="Times New Roman" w:cs="Times New Roman"/>
          <w:sz w:val="24"/>
          <w:szCs w:val="24"/>
        </w:rPr>
        <w:t>conducts</w:t>
      </w:r>
      <w:r w:rsidR="00B74A5D">
        <w:rPr>
          <w:rFonts w:ascii="Times New Roman" w:hAnsi="Times New Roman" w:cs="Times New Roman"/>
          <w:sz w:val="24"/>
          <w:szCs w:val="24"/>
        </w:rPr>
        <w:t xml:space="preserve"> by </w:t>
      </w:r>
      <w:r w:rsidR="00E33625">
        <w:rPr>
          <w:rFonts w:ascii="Times New Roman" w:hAnsi="Times New Roman" w:cs="Times New Roman"/>
          <w:sz w:val="24"/>
          <w:szCs w:val="24"/>
        </w:rPr>
        <w:t>Singh</w:t>
      </w:r>
      <w:r w:rsidR="00B74A5D">
        <w:rPr>
          <w:rFonts w:ascii="Times New Roman" w:hAnsi="Times New Roman" w:cs="Times New Roman"/>
          <w:sz w:val="24"/>
          <w:szCs w:val="24"/>
        </w:rPr>
        <w:t xml:space="preserve"> et al.</w:t>
      </w:r>
      <w:r w:rsidR="00E33625">
        <w:rPr>
          <w:rFonts w:ascii="Times New Roman" w:hAnsi="Times New Roman" w:cs="Times New Roman"/>
          <w:sz w:val="24"/>
          <w:szCs w:val="24"/>
        </w:rPr>
        <w:t xml:space="preserve"> (2018)</w:t>
      </w:r>
      <w:r w:rsidR="00B74A5D">
        <w:rPr>
          <w:rFonts w:ascii="Times New Roman" w:hAnsi="Times New Roman" w:cs="Times New Roman"/>
          <w:sz w:val="24"/>
          <w:szCs w:val="24"/>
        </w:rPr>
        <w:t xml:space="preserve"> in East </w:t>
      </w:r>
      <w:r w:rsidR="00E33625">
        <w:rPr>
          <w:rFonts w:ascii="Times New Roman" w:hAnsi="Times New Roman" w:cs="Times New Roman"/>
          <w:sz w:val="24"/>
          <w:szCs w:val="24"/>
        </w:rPr>
        <w:t>Champaran</w:t>
      </w:r>
      <w:r w:rsidR="00B74A5D">
        <w:rPr>
          <w:rFonts w:ascii="Times New Roman" w:hAnsi="Times New Roman" w:cs="Times New Roman"/>
          <w:sz w:val="24"/>
          <w:szCs w:val="24"/>
        </w:rPr>
        <w:t xml:space="preserve"> district Bihar also observed </w:t>
      </w:r>
      <w:r w:rsidR="00E33625">
        <w:rPr>
          <w:rFonts w:ascii="Times New Roman" w:hAnsi="Times New Roman" w:cs="Times New Roman"/>
          <w:sz w:val="24"/>
          <w:szCs w:val="24"/>
        </w:rPr>
        <w:t>a similar finding that the net return.</w:t>
      </w:r>
      <w:r w:rsidR="00CD0B66">
        <w:rPr>
          <w:rFonts w:ascii="Times New Roman" w:hAnsi="Times New Roman" w:cs="Times New Roman"/>
          <w:sz w:val="24"/>
          <w:szCs w:val="24"/>
        </w:rPr>
        <w:t xml:space="preserve"> </w:t>
      </w:r>
      <w:r w:rsidR="00CD0B66">
        <w:rPr>
          <w:rFonts w:ascii="Times New Roman" w:hAnsi="Times New Roman"/>
          <w:sz w:val="24"/>
          <w:szCs w:val="24"/>
        </w:rPr>
        <w:t xml:space="preserve">Contradictory to this, </w:t>
      </w:r>
      <w:proofErr w:type="spellStart"/>
      <w:r w:rsidR="00CD0B66">
        <w:rPr>
          <w:rFonts w:ascii="Times New Roman" w:hAnsi="Times New Roman"/>
          <w:sz w:val="24"/>
          <w:szCs w:val="24"/>
        </w:rPr>
        <w:t>Janjire</w:t>
      </w:r>
      <w:proofErr w:type="spellEnd"/>
      <w:r w:rsidR="00CD0B66">
        <w:rPr>
          <w:rFonts w:ascii="Times New Roman" w:hAnsi="Times New Roman"/>
          <w:sz w:val="24"/>
          <w:szCs w:val="24"/>
        </w:rPr>
        <w:t xml:space="preserve"> </w:t>
      </w:r>
      <w:r w:rsidR="00CD0B66" w:rsidRPr="006851A7">
        <w:rPr>
          <w:rFonts w:ascii="Times New Roman" w:hAnsi="Times New Roman"/>
          <w:i/>
          <w:iCs/>
          <w:sz w:val="24"/>
          <w:szCs w:val="24"/>
        </w:rPr>
        <w:t>et al.</w:t>
      </w:r>
      <w:r w:rsidR="00CD0B66">
        <w:rPr>
          <w:rFonts w:ascii="Times New Roman" w:hAnsi="Times New Roman"/>
          <w:sz w:val="24"/>
          <w:szCs w:val="24"/>
        </w:rPr>
        <w:t xml:space="preserve"> (2018) carried out a study on costs, returns and profitability of sugarcane in the district of Pune in Maharashtra and reported that the computed cost of cultivation of sugarcane cost C, was Rs. 1,93,177 ha</w:t>
      </w:r>
      <w:r w:rsidR="00CD0B66" w:rsidRPr="00AD38F1">
        <w:rPr>
          <w:rFonts w:ascii="Times New Roman" w:hAnsi="Times New Roman"/>
          <w:sz w:val="24"/>
          <w:szCs w:val="24"/>
          <w:vertAlign w:val="superscript"/>
        </w:rPr>
        <w:t>-1</w:t>
      </w:r>
      <w:r w:rsidR="00CD0B66">
        <w:rPr>
          <w:rFonts w:ascii="Times New Roman" w:hAnsi="Times New Roman"/>
          <w:sz w:val="24"/>
          <w:szCs w:val="24"/>
        </w:rPr>
        <w:t xml:space="preserve"> and the gross returns stood at Rs. 3,76,290 ha</w:t>
      </w:r>
      <w:r w:rsidR="00CD0B66" w:rsidRPr="0068415B">
        <w:rPr>
          <w:rFonts w:ascii="Times New Roman" w:hAnsi="Times New Roman"/>
          <w:sz w:val="24"/>
          <w:szCs w:val="24"/>
          <w:vertAlign w:val="superscript"/>
        </w:rPr>
        <w:t>-1</w:t>
      </w:r>
      <w:r w:rsidR="00CD0B66">
        <w:rPr>
          <w:rFonts w:ascii="Times New Roman" w:hAnsi="Times New Roman"/>
          <w:sz w:val="24"/>
          <w:szCs w:val="24"/>
        </w:rPr>
        <w:t xml:space="preserve"> using drip irrigation.</w:t>
      </w:r>
    </w:p>
    <w:p w14:paraId="6075B6BA" w14:textId="77777777" w:rsidR="00794C3D" w:rsidRPr="003054CE" w:rsidRDefault="00794C3D" w:rsidP="00794C3D">
      <w:pPr>
        <w:spacing w:line="360" w:lineRule="auto"/>
        <w:jc w:val="both"/>
        <w:rPr>
          <w:rFonts w:ascii="Times New Roman" w:hAnsi="Times New Roman" w:cs="Times New Roman"/>
          <w:sz w:val="24"/>
          <w:szCs w:val="24"/>
        </w:rPr>
      </w:pPr>
      <w:r w:rsidRPr="003054CE">
        <w:rPr>
          <w:rFonts w:ascii="Times New Roman" w:hAnsi="Times New Roman" w:cs="Times New Roman"/>
          <w:sz w:val="24"/>
          <w:szCs w:val="24"/>
        </w:rPr>
        <w:t>Table 2. Returns from sugarcane cultivation in Kerala</w:t>
      </w:r>
    </w:p>
    <w:p w14:paraId="1EEFF562" w14:textId="77777777" w:rsidR="00794C3D" w:rsidRPr="003054CE" w:rsidRDefault="00794C3D" w:rsidP="00794C3D">
      <w:pPr>
        <w:spacing w:line="360" w:lineRule="auto"/>
        <w:jc w:val="both"/>
        <w:rPr>
          <w:rFonts w:ascii="Times New Roman" w:hAnsi="Times New Roman" w:cs="Times New Roman"/>
          <w:b/>
          <w:bCs/>
          <w:sz w:val="24"/>
          <w:szCs w:val="24"/>
        </w:rPr>
        <w:sectPr w:rsidR="00794C3D" w:rsidRPr="003054CE" w:rsidSect="00BA328E">
          <w:type w:val="continuous"/>
          <w:pgSz w:w="12240" w:h="15840" w:code="1"/>
          <w:pgMar w:top="1440" w:right="1440" w:bottom="1440" w:left="1440" w:header="709" w:footer="709" w:gutter="0"/>
          <w:cols w:space="709"/>
          <w:docGrid w:linePitch="360"/>
        </w:sectPr>
      </w:pPr>
    </w:p>
    <w:tbl>
      <w:tblPr>
        <w:tblW w:w="71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3827"/>
        <w:gridCol w:w="2127"/>
      </w:tblGrid>
      <w:tr w:rsidR="00794C3D" w:rsidRPr="001A22AA" w14:paraId="36C1CDE4" w14:textId="77777777" w:rsidTr="001D28D8">
        <w:trPr>
          <w:trHeight w:val="491"/>
        </w:trPr>
        <w:tc>
          <w:tcPr>
            <w:tcW w:w="1231" w:type="dxa"/>
            <w:tcBorders>
              <w:top w:val="single" w:sz="4" w:space="0" w:color="auto"/>
              <w:left w:val="single" w:sz="4" w:space="0" w:color="auto"/>
              <w:bottom w:val="single" w:sz="4" w:space="0" w:color="auto"/>
              <w:right w:val="single" w:sz="4" w:space="0" w:color="auto"/>
            </w:tcBorders>
            <w:noWrap/>
          </w:tcPr>
          <w:p w14:paraId="76A57515" w14:textId="77777777" w:rsidR="00794C3D" w:rsidRPr="001A22AA" w:rsidRDefault="00794C3D" w:rsidP="001D28D8">
            <w:pPr>
              <w:spacing w:after="0" w:line="360" w:lineRule="auto"/>
              <w:jc w:val="center"/>
              <w:rPr>
                <w:rFonts w:ascii="Times New Roman" w:eastAsia="Times New Roman" w:hAnsi="Times New Roman"/>
                <w:b/>
                <w:bCs/>
                <w:color w:val="000000"/>
                <w:sz w:val="24"/>
                <w:szCs w:val="24"/>
                <w:lang w:eastAsia="en-IN"/>
              </w:rPr>
            </w:pPr>
            <w:r w:rsidRPr="001A22AA">
              <w:rPr>
                <w:rFonts w:ascii="Times New Roman" w:eastAsia="Times New Roman" w:hAnsi="Times New Roman"/>
                <w:b/>
                <w:bCs/>
                <w:color w:val="000000"/>
                <w:sz w:val="24"/>
                <w:szCs w:val="24"/>
                <w:lang w:eastAsia="en-IN"/>
              </w:rPr>
              <w:t>Sl. No.</w:t>
            </w:r>
          </w:p>
        </w:tc>
        <w:tc>
          <w:tcPr>
            <w:tcW w:w="3827" w:type="dxa"/>
            <w:tcBorders>
              <w:top w:val="single" w:sz="4" w:space="0" w:color="auto"/>
              <w:left w:val="single" w:sz="4" w:space="0" w:color="auto"/>
              <w:bottom w:val="single" w:sz="4" w:space="0" w:color="auto"/>
              <w:right w:val="single" w:sz="4" w:space="0" w:color="auto"/>
            </w:tcBorders>
            <w:noWrap/>
          </w:tcPr>
          <w:p w14:paraId="4489A795" w14:textId="77777777" w:rsidR="00794C3D" w:rsidRPr="001A22AA" w:rsidRDefault="00794C3D" w:rsidP="001D28D8">
            <w:pPr>
              <w:spacing w:after="0" w:line="360" w:lineRule="auto"/>
              <w:rPr>
                <w:rFonts w:ascii="Times New Roman" w:eastAsia="Times New Roman" w:hAnsi="Times New Roman"/>
                <w:b/>
                <w:bCs/>
                <w:color w:val="000000"/>
                <w:sz w:val="24"/>
                <w:szCs w:val="24"/>
                <w:lang w:eastAsia="en-IN"/>
              </w:rPr>
            </w:pPr>
            <w:r w:rsidRPr="001A22AA">
              <w:rPr>
                <w:rFonts w:ascii="Times New Roman" w:eastAsia="Times New Roman" w:hAnsi="Times New Roman"/>
                <w:b/>
                <w:bCs/>
                <w:color w:val="000000"/>
                <w:sz w:val="24"/>
                <w:szCs w:val="24"/>
                <w:lang w:eastAsia="en-IN"/>
              </w:rPr>
              <w:t>Particulars</w:t>
            </w:r>
          </w:p>
        </w:tc>
        <w:tc>
          <w:tcPr>
            <w:tcW w:w="2127" w:type="dxa"/>
            <w:tcBorders>
              <w:top w:val="single" w:sz="4" w:space="0" w:color="auto"/>
              <w:left w:val="single" w:sz="4" w:space="0" w:color="auto"/>
              <w:bottom w:val="single" w:sz="4" w:space="0" w:color="auto"/>
              <w:right w:val="single" w:sz="4" w:space="0" w:color="auto"/>
            </w:tcBorders>
          </w:tcPr>
          <w:p w14:paraId="6FEEC9D4" w14:textId="77777777" w:rsidR="00794C3D" w:rsidRPr="001A22AA" w:rsidRDefault="00794C3D" w:rsidP="001D28D8">
            <w:pPr>
              <w:spacing w:after="0" w:line="360" w:lineRule="auto"/>
              <w:jc w:val="center"/>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Value</w:t>
            </w:r>
          </w:p>
        </w:tc>
      </w:tr>
      <w:tr w:rsidR="00794C3D" w:rsidRPr="001A22AA" w14:paraId="34B02793" w14:textId="77777777" w:rsidTr="001D28D8">
        <w:trPr>
          <w:trHeight w:val="568"/>
        </w:trPr>
        <w:tc>
          <w:tcPr>
            <w:tcW w:w="1231" w:type="dxa"/>
            <w:tcBorders>
              <w:top w:val="single" w:sz="4" w:space="0" w:color="auto"/>
              <w:left w:val="single" w:sz="4" w:space="0" w:color="auto"/>
              <w:bottom w:val="single" w:sz="4" w:space="0" w:color="auto"/>
              <w:right w:val="single" w:sz="4" w:space="0" w:color="auto"/>
            </w:tcBorders>
            <w:noWrap/>
          </w:tcPr>
          <w:p w14:paraId="440471AE"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1</w:t>
            </w:r>
          </w:p>
        </w:tc>
        <w:tc>
          <w:tcPr>
            <w:tcW w:w="3827" w:type="dxa"/>
            <w:tcBorders>
              <w:top w:val="single" w:sz="4" w:space="0" w:color="auto"/>
              <w:left w:val="single" w:sz="4" w:space="0" w:color="auto"/>
              <w:bottom w:val="single" w:sz="4" w:space="0" w:color="auto"/>
              <w:right w:val="single" w:sz="4" w:space="0" w:color="auto"/>
            </w:tcBorders>
            <w:noWrap/>
          </w:tcPr>
          <w:p w14:paraId="7989EF7B"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Yield (t/ha)</w:t>
            </w:r>
          </w:p>
        </w:tc>
        <w:tc>
          <w:tcPr>
            <w:tcW w:w="2127" w:type="dxa"/>
            <w:tcBorders>
              <w:top w:val="single" w:sz="4" w:space="0" w:color="auto"/>
              <w:left w:val="single" w:sz="4" w:space="0" w:color="auto"/>
              <w:bottom w:val="single" w:sz="4" w:space="0" w:color="auto"/>
              <w:right w:val="single" w:sz="4" w:space="0" w:color="auto"/>
            </w:tcBorders>
          </w:tcPr>
          <w:p w14:paraId="3BB548A1" w14:textId="77777777" w:rsidR="00794C3D" w:rsidRPr="001A22AA" w:rsidRDefault="00794C3D" w:rsidP="001D28D8">
            <w:pPr>
              <w:spacing w:after="0" w:line="360" w:lineRule="auto"/>
              <w:jc w:val="center"/>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101</w:t>
            </w:r>
          </w:p>
        </w:tc>
      </w:tr>
      <w:tr w:rsidR="00794C3D" w:rsidRPr="001A22AA" w14:paraId="266B051C" w14:textId="77777777" w:rsidTr="001D28D8">
        <w:trPr>
          <w:trHeight w:val="406"/>
        </w:trPr>
        <w:tc>
          <w:tcPr>
            <w:tcW w:w="1231" w:type="dxa"/>
            <w:tcBorders>
              <w:top w:val="single" w:sz="4" w:space="0" w:color="auto"/>
              <w:left w:val="single" w:sz="4" w:space="0" w:color="auto"/>
              <w:bottom w:val="single" w:sz="4" w:space="0" w:color="auto"/>
              <w:right w:val="single" w:sz="4" w:space="0" w:color="auto"/>
            </w:tcBorders>
            <w:noWrap/>
          </w:tcPr>
          <w:p w14:paraId="64EAF922"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2</w:t>
            </w:r>
          </w:p>
        </w:tc>
        <w:tc>
          <w:tcPr>
            <w:tcW w:w="3827" w:type="dxa"/>
            <w:tcBorders>
              <w:top w:val="single" w:sz="4" w:space="0" w:color="auto"/>
              <w:left w:val="single" w:sz="4" w:space="0" w:color="auto"/>
              <w:bottom w:val="single" w:sz="4" w:space="0" w:color="auto"/>
              <w:right w:val="single" w:sz="4" w:space="0" w:color="auto"/>
            </w:tcBorders>
            <w:noWrap/>
          </w:tcPr>
          <w:p w14:paraId="2564792D"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Price (Rs/t)</w:t>
            </w:r>
          </w:p>
        </w:tc>
        <w:tc>
          <w:tcPr>
            <w:tcW w:w="2127" w:type="dxa"/>
            <w:tcBorders>
              <w:top w:val="single" w:sz="4" w:space="0" w:color="auto"/>
              <w:left w:val="single" w:sz="4" w:space="0" w:color="auto"/>
              <w:bottom w:val="single" w:sz="4" w:space="0" w:color="auto"/>
              <w:right w:val="single" w:sz="4" w:space="0" w:color="auto"/>
            </w:tcBorders>
          </w:tcPr>
          <w:p w14:paraId="1A897570" w14:textId="77777777" w:rsidR="00794C3D" w:rsidRPr="001A22AA" w:rsidRDefault="00794C3D" w:rsidP="001D28D8">
            <w:pPr>
              <w:spacing w:after="0" w:line="360" w:lineRule="auto"/>
              <w:jc w:val="center"/>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4,796</w:t>
            </w:r>
          </w:p>
        </w:tc>
      </w:tr>
      <w:tr w:rsidR="00794C3D" w:rsidRPr="001A22AA" w14:paraId="7264F0F8" w14:textId="77777777" w:rsidTr="001D28D8">
        <w:trPr>
          <w:trHeight w:val="350"/>
        </w:trPr>
        <w:tc>
          <w:tcPr>
            <w:tcW w:w="1231" w:type="dxa"/>
            <w:tcBorders>
              <w:top w:val="single" w:sz="4" w:space="0" w:color="auto"/>
              <w:left w:val="single" w:sz="4" w:space="0" w:color="auto"/>
              <w:bottom w:val="single" w:sz="4" w:space="0" w:color="auto"/>
              <w:right w:val="single" w:sz="4" w:space="0" w:color="auto"/>
            </w:tcBorders>
            <w:noWrap/>
          </w:tcPr>
          <w:p w14:paraId="72AFB838"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3</w:t>
            </w:r>
          </w:p>
        </w:tc>
        <w:tc>
          <w:tcPr>
            <w:tcW w:w="3827" w:type="dxa"/>
            <w:tcBorders>
              <w:top w:val="single" w:sz="4" w:space="0" w:color="auto"/>
              <w:left w:val="single" w:sz="4" w:space="0" w:color="auto"/>
              <w:bottom w:val="single" w:sz="4" w:space="0" w:color="auto"/>
              <w:right w:val="single" w:sz="4" w:space="0" w:color="auto"/>
            </w:tcBorders>
            <w:noWrap/>
          </w:tcPr>
          <w:p w14:paraId="5A3B2D42"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Gross returns (Rs/ha)</w:t>
            </w:r>
          </w:p>
        </w:tc>
        <w:tc>
          <w:tcPr>
            <w:tcW w:w="2127" w:type="dxa"/>
            <w:tcBorders>
              <w:top w:val="single" w:sz="4" w:space="0" w:color="auto"/>
              <w:left w:val="single" w:sz="4" w:space="0" w:color="auto"/>
              <w:bottom w:val="single" w:sz="4" w:space="0" w:color="auto"/>
              <w:right w:val="single" w:sz="4" w:space="0" w:color="auto"/>
            </w:tcBorders>
          </w:tcPr>
          <w:p w14:paraId="2B4432FD" w14:textId="77777777" w:rsidR="00794C3D" w:rsidRPr="001A22AA" w:rsidRDefault="00794C3D" w:rsidP="001D28D8">
            <w:pPr>
              <w:spacing w:after="0" w:line="360" w:lineRule="auto"/>
              <w:jc w:val="center"/>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4,77,063</w:t>
            </w:r>
          </w:p>
        </w:tc>
      </w:tr>
      <w:tr w:rsidR="00794C3D" w:rsidRPr="001A22AA" w14:paraId="43AD3F35" w14:textId="77777777" w:rsidTr="001D28D8">
        <w:trPr>
          <w:trHeight w:val="422"/>
        </w:trPr>
        <w:tc>
          <w:tcPr>
            <w:tcW w:w="1231" w:type="dxa"/>
            <w:tcBorders>
              <w:top w:val="single" w:sz="4" w:space="0" w:color="auto"/>
              <w:left w:val="single" w:sz="4" w:space="0" w:color="auto"/>
              <w:bottom w:val="single" w:sz="4" w:space="0" w:color="auto"/>
              <w:right w:val="single" w:sz="4" w:space="0" w:color="auto"/>
            </w:tcBorders>
            <w:noWrap/>
          </w:tcPr>
          <w:p w14:paraId="257D4ADD"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4</w:t>
            </w:r>
          </w:p>
        </w:tc>
        <w:tc>
          <w:tcPr>
            <w:tcW w:w="3827" w:type="dxa"/>
            <w:tcBorders>
              <w:top w:val="single" w:sz="4" w:space="0" w:color="auto"/>
              <w:left w:val="single" w:sz="4" w:space="0" w:color="auto"/>
              <w:bottom w:val="single" w:sz="4" w:space="0" w:color="auto"/>
              <w:right w:val="single" w:sz="4" w:space="0" w:color="auto"/>
            </w:tcBorders>
            <w:noWrap/>
          </w:tcPr>
          <w:p w14:paraId="52ADC1FF"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Net returns at Cost A</w:t>
            </w:r>
            <w:r w:rsidRPr="001A22AA">
              <w:rPr>
                <w:rFonts w:ascii="Times New Roman" w:eastAsia="Times New Roman" w:hAnsi="Times New Roman"/>
                <w:color w:val="000000"/>
                <w:sz w:val="24"/>
                <w:szCs w:val="24"/>
                <w:vertAlign w:val="subscript"/>
                <w:lang w:eastAsia="en-IN"/>
              </w:rPr>
              <w:t>1</w:t>
            </w:r>
            <w:r>
              <w:rPr>
                <w:rFonts w:ascii="Times New Roman" w:eastAsia="Times New Roman" w:hAnsi="Times New Roman"/>
                <w:color w:val="000000"/>
                <w:sz w:val="24"/>
                <w:szCs w:val="24"/>
                <w:vertAlign w:val="subscript"/>
                <w:lang w:eastAsia="en-IN"/>
              </w:rPr>
              <w:t xml:space="preserve"> </w:t>
            </w:r>
            <w:r w:rsidRPr="001A22AA">
              <w:rPr>
                <w:rFonts w:ascii="Times New Roman" w:eastAsia="Times New Roman" w:hAnsi="Times New Roman"/>
                <w:color w:val="000000"/>
                <w:sz w:val="24"/>
                <w:szCs w:val="24"/>
                <w:lang w:eastAsia="en-IN"/>
              </w:rPr>
              <w:t>(Rs/ha)</w:t>
            </w:r>
          </w:p>
        </w:tc>
        <w:tc>
          <w:tcPr>
            <w:tcW w:w="2127" w:type="dxa"/>
            <w:tcBorders>
              <w:top w:val="single" w:sz="4" w:space="0" w:color="auto"/>
              <w:left w:val="single" w:sz="4" w:space="0" w:color="auto"/>
              <w:bottom w:val="single" w:sz="4" w:space="0" w:color="auto"/>
              <w:right w:val="single" w:sz="4" w:space="0" w:color="auto"/>
            </w:tcBorders>
          </w:tcPr>
          <w:p w14:paraId="6EF838F0" w14:textId="77777777" w:rsidR="00794C3D" w:rsidRPr="001A22AA" w:rsidRDefault="00794C3D" w:rsidP="001D28D8">
            <w:pPr>
              <w:spacing w:after="0" w:line="360" w:lineRule="auto"/>
              <w:jc w:val="center"/>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2,13,219</w:t>
            </w:r>
          </w:p>
        </w:tc>
      </w:tr>
      <w:tr w:rsidR="00794C3D" w:rsidRPr="001A22AA" w14:paraId="05D9F3D8" w14:textId="77777777" w:rsidTr="001D28D8">
        <w:trPr>
          <w:trHeight w:val="367"/>
        </w:trPr>
        <w:tc>
          <w:tcPr>
            <w:tcW w:w="1231" w:type="dxa"/>
            <w:tcBorders>
              <w:top w:val="single" w:sz="4" w:space="0" w:color="auto"/>
              <w:left w:val="single" w:sz="4" w:space="0" w:color="auto"/>
              <w:bottom w:val="single" w:sz="4" w:space="0" w:color="auto"/>
              <w:right w:val="single" w:sz="4" w:space="0" w:color="auto"/>
            </w:tcBorders>
            <w:noWrap/>
          </w:tcPr>
          <w:p w14:paraId="685E9D02"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5</w:t>
            </w:r>
          </w:p>
        </w:tc>
        <w:tc>
          <w:tcPr>
            <w:tcW w:w="3827" w:type="dxa"/>
            <w:tcBorders>
              <w:top w:val="single" w:sz="4" w:space="0" w:color="auto"/>
              <w:left w:val="single" w:sz="4" w:space="0" w:color="auto"/>
              <w:bottom w:val="single" w:sz="4" w:space="0" w:color="auto"/>
              <w:right w:val="single" w:sz="4" w:space="0" w:color="auto"/>
            </w:tcBorders>
            <w:noWrap/>
          </w:tcPr>
          <w:p w14:paraId="10BA3DE1"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Net returns at Cost A</w:t>
            </w:r>
            <w:r w:rsidRPr="001A22AA">
              <w:rPr>
                <w:rFonts w:ascii="Times New Roman" w:eastAsia="Times New Roman" w:hAnsi="Times New Roman"/>
                <w:color w:val="000000"/>
                <w:sz w:val="24"/>
                <w:szCs w:val="24"/>
                <w:vertAlign w:val="subscript"/>
                <w:lang w:eastAsia="en-IN"/>
              </w:rPr>
              <w:t>2</w:t>
            </w:r>
            <w:r>
              <w:rPr>
                <w:rFonts w:ascii="Times New Roman" w:eastAsia="Times New Roman" w:hAnsi="Times New Roman"/>
                <w:color w:val="000000"/>
                <w:sz w:val="24"/>
                <w:szCs w:val="24"/>
                <w:vertAlign w:val="subscript"/>
                <w:lang w:eastAsia="en-IN"/>
              </w:rPr>
              <w:t xml:space="preserve"> </w:t>
            </w:r>
            <w:r w:rsidRPr="001A22AA">
              <w:rPr>
                <w:rFonts w:ascii="Times New Roman" w:eastAsia="Times New Roman" w:hAnsi="Times New Roman"/>
                <w:color w:val="000000"/>
                <w:sz w:val="24"/>
                <w:szCs w:val="24"/>
                <w:lang w:eastAsia="en-IN"/>
              </w:rPr>
              <w:t>(Rs/ha)</w:t>
            </w:r>
          </w:p>
        </w:tc>
        <w:tc>
          <w:tcPr>
            <w:tcW w:w="2127" w:type="dxa"/>
            <w:tcBorders>
              <w:top w:val="single" w:sz="4" w:space="0" w:color="auto"/>
              <w:left w:val="single" w:sz="4" w:space="0" w:color="auto"/>
              <w:bottom w:val="single" w:sz="4" w:space="0" w:color="auto"/>
              <w:right w:val="single" w:sz="4" w:space="0" w:color="auto"/>
            </w:tcBorders>
          </w:tcPr>
          <w:p w14:paraId="53E4A6A5" w14:textId="77777777" w:rsidR="00794C3D" w:rsidRPr="001A22AA" w:rsidRDefault="00794C3D" w:rsidP="001D28D8">
            <w:pPr>
              <w:spacing w:after="0" w:line="360" w:lineRule="auto"/>
              <w:jc w:val="center"/>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1,58,948</w:t>
            </w:r>
          </w:p>
        </w:tc>
      </w:tr>
      <w:tr w:rsidR="00794C3D" w:rsidRPr="001A22AA" w14:paraId="2B77DAFC" w14:textId="77777777" w:rsidTr="001D28D8">
        <w:trPr>
          <w:trHeight w:val="467"/>
        </w:trPr>
        <w:tc>
          <w:tcPr>
            <w:tcW w:w="1231" w:type="dxa"/>
            <w:tcBorders>
              <w:top w:val="single" w:sz="4" w:space="0" w:color="auto"/>
              <w:left w:val="single" w:sz="4" w:space="0" w:color="auto"/>
              <w:bottom w:val="single" w:sz="4" w:space="0" w:color="auto"/>
              <w:right w:val="single" w:sz="4" w:space="0" w:color="auto"/>
            </w:tcBorders>
            <w:noWrap/>
          </w:tcPr>
          <w:p w14:paraId="156C482A"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6</w:t>
            </w:r>
          </w:p>
        </w:tc>
        <w:tc>
          <w:tcPr>
            <w:tcW w:w="3827" w:type="dxa"/>
            <w:tcBorders>
              <w:top w:val="single" w:sz="4" w:space="0" w:color="auto"/>
              <w:left w:val="single" w:sz="4" w:space="0" w:color="auto"/>
              <w:bottom w:val="single" w:sz="4" w:space="0" w:color="auto"/>
              <w:right w:val="single" w:sz="4" w:space="0" w:color="auto"/>
            </w:tcBorders>
            <w:noWrap/>
          </w:tcPr>
          <w:p w14:paraId="76192A8D"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Net returns at Cost B</w:t>
            </w:r>
            <w:r w:rsidRPr="001A22AA">
              <w:rPr>
                <w:rFonts w:ascii="Times New Roman" w:eastAsia="Times New Roman" w:hAnsi="Times New Roman"/>
                <w:color w:val="000000"/>
                <w:sz w:val="24"/>
                <w:szCs w:val="24"/>
                <w:vertAlign w:val="subscript"/>
                <w:lang w:eastAsia="en-IN"/>
              </w:rPr>
              <w:t>1</w:t>
            </w:r>
            <w:r>
              <w:rPr>
                <w:rFonts w:ascii="Times New Roman" w:eastAsia="Times New Roman" w:hAnsi="Times New Roman"/>
                <w:color w:val="000000"/>
                <w:sz w:val="24"/>
                <w:szCs w:val="24"/>
                <w:vertAlign w:val="subscript"/>
                <w:lang w:eastAsia="en-IN"/>
              </w:rPr>
              <w:t xml:space="preserve"> </w:t>
            </w:r>
            <w:r w:rsidRPr="001A22AA">
              <w:rPr>
                <w:rFonts w:ascii="Times New Roman" w:eastAsia="Times New Roman" w:hAnsi="Times New Roman"/>
                <w:color w:val="000000"/>
                <w:sz w:val="24"/>
                <w:szCs w:val="24"/>
                <w:lang w:eastAsia="en-IN"/>
              </w:rPr>
              <w:t>(Rs/ha)</w:t>
            </w:r>
          </w:p>
        </w:tc>
        <w:tc>
          <w:tcPr>
            <w:tcW w:w="2127" w:type="dxa"/>
            <w:tcBorders>
              <w:top w:val="single" w:sz="4" w:space="0" w:color="auto"/>
              <w:left w:val="single" w:sz="4" w:space="0" w:color="auto"/>
              <w:bottom w:val="single" w:sz="4" w:space="0" w:color="auto"/>
              <w:right w:val="single" w:sz="4" w:space="0" w:color="auto"/>
            </w:tcBorders>
          </w:tcPr>
          <w:p w14:paraId="3E826560" w14:textId="77777777" w:rsidR="00794C3D" w:rsidRPr="001A22AA" w:rsidRDefault="00794C3D" w:rsidP="001D28D8">
            <w:pPr>
              <w:spacing w:after="0" w:line="360" w:lineRule="auto"/>
              <w:jc w:val="center"/>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2,07,972</w:t>
            </w:r>
          </w:p>
        </w:tc>
      </w:tr>
      <w:tr w:rsidR="00794C3D" w:rsidRPr="001A22AA" w14:paraId="1F2FAFDB" w14:textId="77777777" w:rsidTr="001D28D8">
        <w:trPr>
          <w:trHeight w:val="553"/>
        </w:trPr>
        <w:tc>
          <w:tcPr>
            <w:tcW w:w="1231" w:type="dxa"/>
            <w:tcBorders>
              <w:top w:val="single" w:sz="4" w:space="0" w:color="auto"/>
              <w:left w:val="single" w:sz="4" w:space="0" w:color="auto"/>
              <w:bottom w:val="single" w:sz="4" w:space="0" w:color="auto"/>
              <w:right w:val="single" w:sz="4" w:space="0" w:color="auto"/>
            </w:tcBorders>
            <w:noWrap/>
          </w:tcPr>
          <w:p w14:paraId="3018B77C"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7</w:t>
            </w:r>
          </w:p>
        </w:tc>
        <w:tc>
          <w:tcPr>
            <w:tcW w:w="3827" w:type="dxa"/>
            <w:tcBorders>
              <w:top w:val="single" w:sz="4" w:space="0" w:color="auto"/>
              <w:left w:val="single" w:sz="4" w:space="0" w:color="auto"/>
              <w:bottom w:val="single" w:sz="4" w:space="0" w:color="auto"/>
              <w:right w:val="single" w:sz="4" w:space="0" w:color="auto"/>
            </w:tcBorders>
            <w:noWrap/>
          </w:tcPr>
          <w:p w14:paraId="3F43E3E4"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Net returns at Cost B</w:t>
            </w:r>
            <w:r w:rsidRPr="001A22AA">
              <w:rPr>
                <w:rFonts w:ascii="Times New Roman" w:eastAsia="Times New Roman" w:hAnsi="Times New Roman"/>
                <w:color w:val="000000"/>
                <w:sz w:val="24"/>
                <w:szCs w:val="24"/>
                <w:vertAlign w:val="subscript"/>
                <w:lang w:eastAsia="en-IN"/>
              </w:rPr>
              <w:t>2</w:t>
            </w:r>
            <w:r>
              <w:rPr>
                <w:rFonts w:ascii="Times New Roman" w:eastAsia="Times New Roman" w:hAnsi="Times New Roman"/>
                <w:color w:val="000000"/>
                <w:sz w:val="24"/>
                <w:szCs w:val="24"/>
                <w:vertAlign w:val="subscript"/>
                <w:lang w:eastAsia="en-IN"/>
              </w:rPr>
              <w:t xml:space="preserve"> </w:t>
            </w:r>
            <w:r w:rsidRPr="001A22AA">
              <w:rPr>
                <w:rFonts w:ascii="Times New Roman" w:eastAsia="Times New Roman" w:hAnsi="Times New Roman"/>
                <w:color w:val="000000"/>
                <w:sz w:val="24"/>
                <w:szCs w:val="24"/>
                <w:lang w:eastAsia="en-IN"/>
              </w:rPr>
              <w:t>(Rs/ha)</w:t>
            </w:r>
          </w:p>
        </w:tc>
        <w:tc>
          <w:tcPr>
            <w:tcW w:w="2127" w:type="dxa"/>
            <w:tcBorders>
              <w:top w:val="single" w:sz="4" w:space="0" w:color="auto"/>
              <w:left w:val="single" w:sz="4" w:space="0" w:color="auto"/>
              <w:bottom w:val="single" w:sz="4" w:space="0" w:color="auto"/>
              <w:right w:val="single" w:sz="4" w:space="0" w:color="auto"/>
            </w:tcBorders>
          </w:tcPr>
          <w:p w14:paraId="2A8A857C" w14:textId="77777777" w:rsidR="00794C3D" w:rsidRPr="001A22AA" w:rsidRDefault="00794C3D" w:rsidP="001D28D8">
            <w:pPr>
              <w:spacing w:after="0" w:line="360" w:lineRule="auto"/>
              <w:jc w:val="center"/>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1,15,981</w:t>
            </w:r>
          </w:p>
        </w:tc>
      </w:tr>
      <w:tr w:rsidR="00794C3D" w:rsidRPr="001A22AA" w14:paraId="77F04334" w14:textId="77777777" w:rsidTr="001D28D8">
        <w:trPr>
          <w:trHeight w:val="497"/>
        </w:trPr>
        <w:tc>
          <w:tcPr>
            <w:tcW w:w="1231" w:type="dxa"/>
            <w:tcBorders>
              <w:top w:val="single" w:sz="4" w:space="0" w:color="auto"/>
              <w:left w:val="single" w:sz="4" w:space="0" w:color="auto"/>
              <w:bottom w:val="single" w:sz="4" w:space="0" w:color="auto"/>
              <w:right w:val="single" w:sz="4" w:space="0" w:color="auto"/>
            </w:tcBorders>
            <w:noWrap/>
          </w:tcPr>
          <w:p w14:paraId="037A14D1"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lastRenderedPageBreak/>
              <w:t>8</w:t>
            </w:r>
          </w:p>
        </w:tc>
        <w:tc>
          <w:tcPr>
            <w:tcW w:w="3827" w:type="dxa"/>
            <w:tcBorders>
              <w:top w:val="single" w:sz="4" w:space="0" w:color="auto"/>
              <w:left w:val="single" w:sz="4" w:space="0" w:color="auto"/>
              <w:bottom w:val="single" w:sz="4" w:space="0" w:color="auto"/>
              <w:right w:val="single" w:sz="4" w:space="0" w:color="auto"/>
            </w:tcBorders>
            <w:noWrap/>
          </w:tcPr>
          <w:p w14:paraId="7D7D4880"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Net returns at Cost C</w:t>
            </w:r>
            <w:r w:rsidRPr="001A22AA">
              <w:rPr>
                <w:rFonts w:ascii="Times New Roman" w:eastAsia="Times New Roman" w:hAnsi="Times New Roman"/>
                <w:color w:val="000000"/>
                <w:sz w:val="24"/>
                <w:szCs w:val="24"/>
                <w:vertAlign w:val="subscript"/>
                <w:lang w:eastAsia="en-IN"/>
              </w:rPr>
              <w:t>1</w:t>
            </w:r>
            <w:r>
              <w:rPr>
                <w:rFonts w:ascii="Times New Roman" w:eastAsia="Times New Roman" w:hAnsi="Times New Roman"/>
                <w:color w:val="000000"/>
                <w:sz w:val="24"/>
                <w:szCs w:val="24"/>
                <w:vertAlign w:val="subscript"/>
                <w:lang w:eastAsia="en-IN"/>
              </w:rPr>
              <w:t xml:space="preserve"> </w:t>
            </w:r>
            <w:r w:rsidRPr="001A22AA">
              <w:rPr>
                <w:rFonts w:ascii="Times New Roman" w:eastAsia="Times New Roman" w:hAnsi="Times New Roman"/>
                <w:color w:val="000000"/>
                <w:sz w:val="24"/>
                <w:szCs w:val="24"/>
                <w:lang w:eastAsia="en-IN"/>
              </w:rPr>
              <w:t>(Rs/ha)</w:t>
            </w:r>
          </w:p>
        </w:tc>
        <w:tc>
          <w:tcPr>
            <w:tcW w:w="2127" w:type="dxa"/>
            <w:tcBorders>
              <w:top w:val="single" w:sz="4" w:space="0" w:color="auto"/>
              <w:left w:val="single" w:sz="4" w:space="0" w:color="auto"/>
              <w:bottom w:val="single" w:sz="4" w:space="0" w:color="auto"/>
              <w:right w:val="single" w:sz="4" w:space="0" w:color="auto"/>
            </w:tcBorders>
          </w:tcPr>
          <w:p w14:paraId="4A5347A4" w14:textId="77777777" w:rsidR="00794C3D" w:rsidRPr="001A22AA" w:rsidRDefault="00794C3D" w:rsidP="001D28D8">
            <w:pPr>
              <w:spacing w:after="0" w:line="360" w:lineRule="auto"/>
              <w:jc w:val="center"/>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1,94,212</w:t>
            </w:r>
          </w:p>
        </w:tc>
      </w:tr>
      <w:tr w:rsidR="00794C3D" w:rsidRPr="001A22AA" w14:paraId="140B63F9" w14:textId="77777777" w:rsidTr="001D28D8">
        <w:trPr>
          <w:trHeight w:val="552"/>
        </w:trPr>
        <w:tc>
          <w:tcPr>
            <w:tcW w:w="1231" w:type="dxa"/>
            <w:tcBorders>
              <w:top w:val="single" w:sz="4" w:space="0" w:color="auto"/>
              <w:left w:val="single" w:sz="4" w:space="0" w:color="auto"/>
              <w:bottom w:val="single" w:sz="4" w:space="0" w:color="auto"/>
              <w:right w:val="single" w:sz="4" w:space="0" w:color="auto"/>
            </w:tcBorders>
            <w:noWrap/>
          </w:tcPr>
          <w:p w14:paraId="574F1FEB"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9</w:t>
            </w:r>
          </w:p>
        </w:tc>
        <w:tc>
          <w:tcPr>
            <w:tcW w:w="3827" w:type="dxa"/>
            <w:tcBorders>
              <w:top w:val="single" w:sz="4" w:space="0" w:color="auto"/>
              <w:left w:val="single" w:sz="4" w:space="0" w:color="auto"/>
              <w:bottom w:val="single" w:sz="4" w:space="0" w:color="auto"/>
              <w:right w:val="single" w:sz="4" w:space="0" w:color="auto"/>
            </w:tcBorders>
            <w:noWrap/>
          </w:tcPr>
          <w:p w14:paraId="1188684B"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 xml:space="preserve"> Net returns at Cost C</w:t>
            </w:r>
            <w:r w:rsidRPr="001A22AA">
              <w:rPr>
                <w:rFonts w:ascii="Times New Roman" w:eastAsia="Times New Roman" w:hAnsi="Times New Roman"/>
                <w:color w:val="000000"/>
                <w:sz w:val="24"/>
                <w:szCs w:val="24"/>
                <w:vertAlign w:val="subscript"/>
                <w:lang w:eastAsia="en-IN"/>
              </w:rPr>
              <w:t xml:space="preserve">2 </w:t>
            </w:r>
            <w:r w:rsidRPr="001A22AA">
              <w:rPr>
                <w:rFonts w:ascii="Times New Roman" w:eastAsia="Times New Roman" w:hAnsi="Times New Roman"/>
                <w:color w:val="000000"/>
                <w:sz w:val="24"/>
                <w:szCs w:val="24"/>
                <w:lang w:eastAsia="en-IN"/>
              </w:rPr>
              <w:t>(Rs/ ha)</w:t>
            </w:r>
          </w:p>
        </w:tc>
        <w:tc>
          <w:tcPr>
            <w:tcW w:w="2127" w:type="dxa"/>
            <w:tcBorders>
              <w:top w:val="single" w:sz="4" w:space="0" w:color="auto"/>
              <w:left w:val="single" w:sz="4" w:space="0" w:color="auto"/>
              <w:bottom w:val="single" w:sz="4" w:space="0" w:color="auto"/>
              <w:right w:val="single" w:sz="4" w:space="0" w:color="auto"/>
            </w:tcBorders>
          </w:tcPr>
          <w:p w14:paraId="3915CAA1" w14:textId="77777777" w:rsidR="00794C3D" w:rsidRPr="001A22AA" w:rsidRDefault="00794C3D" w:rsidP="001D28D8">
            <w:pPr>
              <w:spacing w:after="0" w:line="360" w:lineRule="auto"/>
              <w:jc w:val="center"/>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1,02,221</w:t>
            </w:r>
          </w:p>
        </w:tc>
      </w:tr>
    </w:tbl>
    <w:p w14:paraId="77C87677" w14:textId="77777777" w:rsidR="00794C3D" w:rsidRPr="0011286D" w:rsidRDefault="00794C3D" w:rsidP="00794C3D">
      <w:pPr>
        <w:spacing w:line="360" w:lineRule="auto"/>
        <w:jc w:val="both"/>
        <w:rPr>
          <w:rFonts w:ascii="Times New Roman" w:hAnsi="Times New Roman" w:cs="Times New Roman"/>
          <w:sz w:val="24"/>
          <w:szCs w:val="24"/>
        </w:rPr>
      </w:pPr>
    </w:p>
    <w:p w14:paraId="577676AA" w14:textId="1163FD31" w:rsidR="00C6123A" w:rsidRPr="00C6123A" w:rsidRDefault="00C6123A" w:rsidP="00C6123A">
      <w:pPr>
        <w:spacing w:line="360" w:lineRule="auto"/>
        <w:jc w:val="both"/>
        <w:rPr>
          <w:rFonts w:ascii="Times New Roman" w:hAnsi="Times New Roman" w:cs="Times New Roman"/>
          <w:b/>
          <w:bCs/>
          <w:sz w:val="24"/>
          <w:szCs w:val="24"/>
        </w:rPr>
      </w:pPr>
      <w:r w:rsidRPr="00C6123A">
        <w:rPr>
          <w:rFonts w:ascii="Times New Roman" w:hAnsi="Times New Roman" w:cs="Times New Roman"/>
          <w:b/>
          <w:bCs/>
          <w:sz w:val="24"/>
          <w:szCs w:val="24"/>
        </w:rPr>
        <w:t>Benefit-Cost ratio</w:t>
      </w:r>
    </w:p>
    <w:p w14:paraId="76B34A2C" w14:textId="4CE5FAF1" w:rsidR="00C6123A" w:rsidRDefault="00C6123A" w:rsidP="008C02DF">
      <w:pPr>
        <w:spacing w:line="360" w:lineRule="auto"/>
        <w:ind w:firstLine="720"/>
        <w:jc w:val="both"/>
        <w:rPr>
          <w:rFonts w:ascii="Times New Roman" w:hAnsi="Times New Roman" w:cs="Times New Roman"/>
          <w:sz w:val="24"/>
          <w:szCs w:val="24"/>
        </w:rPr>
      </w:pPr>
      <w:r w:rsidRPr="00C6123A">
        <w:rPr>
          <w:rFonts w:ascii="Times New Roman" w:hAnsi="Times New Roman" w:cs="Times New Roman"/>
          <w:sz w:val="24"/>
          <w:szCs w:val="24"/>
        </w:rPr>
        <w:t xml:space="preserve">The BC ratio of sugarcane </w:t>
      </w:r>
      <w:r w:rsidR="001757A7">
        <w:rPr>
          <w:rFonts w:ascii="Times New Roman" w:hAnsi="Times New Roman" w:cs="Times New Roman"/>
          <w:sz w:val="24"/>
          <w:szCs w:val="24"/>
        </w:rPr>
        <w:t>cultivation</w:t>
      </w:r>
      <w:r w:rsidRPr="00C6123A">
        <w:rPr>
          <w:rFonts w:ascii="Times New Roman" w:hAnsi="Times New Roman" w:cs="Times New Roman"/>
          <w:sz w:val="24"/>
          <w:szCs w:val="24"/>
        </w:rPr>
        <w:t xml:space="preserve"> is depicted in </w:t>
      </w:r>
      <w:r w:rsidR="008C02DF">
        <w:rPr>
          <w:rFonts w:ascii="Times New Roman" w:hAnsi="Times New Roman" w:cs="Times New Roman"/>
          <w:sz w:val="24"/>
          <w:szCs w:val="24"/>
        </w:rPr>
        <w:t>T</w:t>
      </w:r>
      <w:r w:rsidRPr="00C6123A">
        <w:rPr>
          <w:rFonts w:ascii="Times New Roman" w:hAnsi="Times New Roman" w:cs="Times New Roman"/>
          <w:sz w:val="24"/>
          <w:szCs w:val="24"/>
        </w:rPr>
        <w:t xml:space="preserve">able 3. The BC ratio of sugarcane </w:t>
      </w:r>
      <w:r w:rsidR="001757A7">
        <w:rPr>
          <w:rFonts w:ascii="Times New Roman" w:hAnsi="Times New Roman" w:cs="Times New Roman"/>
          <w:sz w:val="24"/>
          <w:szCs w:val="24"/>
        </w:rPr>
        <w:t>cultivation</w:t>
      </w:r>
      <w:r w:rsidRPr="00C6123A">
        <w:rPr>
          <w:rFonts w:ascii="Times New Roman" w:hAnsi="Times New Roman" w:cs="Times New Roman"/>
          <w:sz w:val="24"/>
          <w:szCs w:val="24"/>
        </w:rPr>
        <w:t xml:space="preserve"> at cost A</w:t>
      </w:r>
      <w:r w:rsidRPr="00071243">
        <w:rPr>
          <w:rFonts w:ascii="Times New Roman" w:hAnsi="Times New Roman" w:cs="Times New Roman"/>
          <w:sz w:val="24"/>
          <w:szCs w:val="24"/>
          <w:vertAlign w:val="subscript"/>
        </w:rPr>
        <w:t>1</w:t>
      </w:r>
      <w:r w:rsidR="008C02DF">
        <w:rPr>
          <w:rFonts w:ascii="Times New Roman" w:hAnsi="Times New Roman" w:cs="Times New Roman"/>
          <w:sz w:val="24"/>
          <w:szCs w:val="24"/>
        </w:rPr>
        <w:t>,</w:t>
      </w:r>
      <w:r w:rsidRPr="00C6123A">
        <w:rPr>
          <w:rFonts w:ascii="Times New Roman" w:hAnsi="Times New Roman" w:cs="Times New Roman"/>
          <w:sz w:val="24"/>
          <w:szCs w:val="24"/>
        </w:rPr>
        <w:t xml:space="preserve"> cost A</w:t>
      </w:r>
      <w:r w:rsidRPr="00071243">
        <w:rPr>
          <w:rFonts w:ascii="Times New Roman" w:hAnsi="Times New Roman" w:cs="Times New Roman"/>
          <w:sz w:val="24"/>
          <w:szCs w:val="24"/>
          <w:vertAlign w:val="subscript"/>
        </w:rPr>
        <w:t>2</w:t>
      </w:r>
      <w:r w:rsidRPr="00C6123A">
        <w:rPr>
          <w:rFonts w:ascii="Times New Roman" w:hAnsi="Times New Roman" w:cs="Times New Roman"/>
          <w:sz w:val="24"/>
          <w:szCs w:val="24"/>
        </w:rPr>
        <w:t>, cost B</w:t>
      </w:r>
      <w:r w:rsidRPr="00071243">
        <w:rPr>
          <w:rFonts w:ascii="Times New Roman" w:hAnsi="Times New Roman" w:cs="Times New Roman"/>
          <w:sz w:val="24"/>
          <w:szCs w:val="24"/>
          <w:vertAlign w:val="subscript"/>
        </w:rPr>
        <w:t>1</w:t>
      </w:r>
      <w:r w:rsidRPr="00C6123A">
        <w:rPr>
          <w:rFonts w:ascii="Times New Roman" w:hAnsi="Times New Roman" w:cs="Times New Roman"/>
          <w:sz w:val="24"/>
          <w:szCs w:val="24"/>
        </w:rPr>
        <w:t xml:space="preserve">, </w:t>
      </w:r>
      <w:r w:rsidR="008C02DF">
        <w:rPr>
          <w:rFonts w:ascii="Times New Roman" w:hAnsi="Times New Roman" w:cs="Times New Roman"/>
          <w:sz w:val="24"/>
          <w:szCs w:val="24"/>
        </w:rPr>
        <w:t xml:space="preserve">cost </w:t>
      </w:r>
      <w:r w:rsidRPr="00C6123A">
        <w:rPr>
          <w:rFonts w:ascii="Times New Roman" w:hAnsi="Times New Roman" w:cs="Times New Roman"/>
          <w:sz w:val="24"/>
          <w:szCs w:val="24"/>
        </w:rPr>
        <w:t>B</w:t>
      </w:r>
      <w:r w:rsidRPr="00071243">
        <w:rPr>
          <w:rFonts w:ascii="Times New Roman" w:hAnsi="Times New Roman" w:cs="Times New Roman"/>
          <w:sz w:val="24"/>
          <w:szCs w:val="24"/>
          <w:vertAlign w:val="subscript"/>
        </w:rPr>
        <w:t>2</w:t>
      </w:r>
      <w:r w:rsidRPr="00C6123A">
        <w:rPr>
          <w:rFonts w:ascii="Times New Roman" w:hAnsi="Times New Roman" w:cs="Times New Roman"/>
          <w:sz w:val="24"/>
          <w:szCs w:val="24"/>
        </w:rPr>
        <w:t>, cost C</w:t>
      </w:r>
      <w:r w:rsidRPr="00071243">
        <w:rPr>
          <w:rFonts w:ascii="Times New Roman" w:hAnsi="Times New Roman" w:cs="Times New Roman"/>
          <w:sz w:val="24"/>
          <w:szCs w:val="24"/>
          <w:vertAlign w:val="subscript"/>
        </w:rPr>
        <w:t>1</w:t>
      </w:r>
      <w:r w:rsidRPr="00C6123A">
        <w:rPr>
          <w:rFonts w:ascii="Times New Roman" w:hAnsi="Times New Roman" w:cs="Times New Roman"/>
          <w:sz w:val="24"/>
          <w:szCs w:val="24"/>
        </w:rPr>
        <w:t xml:space="preserve"> and cost C</w:t>
      </w:r>
      <w:r w:rsidRPr="00071243">
        <w:rPr>
          <w:rFonts w:ascii="Times New Roman" w:hAnsi="Times New Roman" w:cs="Times New Roman"/>
          <w:sz w:val="24"/>
          <w:szCs w:val="24"/>
          <w:vertAlign w:val="subscript"/>
        </w:rPr>
        <w:t>2</w:t>
      </w:r>
      <w:r w:rsidRPr="00C6123A">
        <w:rPr>
          <w:rFonts w:ascii="Times New Roman" w:hAnsi="Times New Roman" w:cs="Times New Roman"/>
          <w:sz w:val="24"/>
          <w:szCs w:val="24"/>
        </w:rPr>
        <w:t xml:space="preserve"> was </w:t>
      </w:r>
      <w:r w:rsidR="001757A7">
        <w:rPr>
          <w:rFonts w:ascii="Times New Roman" w:hAnsi="Times New Roman" w:cs="Times New Roman"/>
          <w:sz w:val="24"/>
          <w:szCs w:val="24"/>
        </w:rPr>
        <w:t>found</w:t>
      </w:r>
      <w:r w:rsidRPr="00C6123A">
        <w:rPr>
          <w:rFonts w:ascii="Times New Roman" w:hAnsi="Times New Roman" w:cs="Times New Roman"/>
          <w:sz w:val="24"/>
          <w:szCs w:val="24"/>
        </w:rPr>
        <w:t xml:space="preserve"> to be 1.</w:t>
      </w:r>
      <w:r w:rsidR="00212677">
        <w:rPr>
          <w:rFonts w:ascii="Times New Roman" w:hAnsi="Times New Roman" w:cs="Times New Roman"/>
          <w:sz w:val="24"/>
          <w:szCs w:val="24"/>
        </w:rPr>
        <w:t>8</w:t>
      </w:r>
      <w:r w:rsidR="00074B26">
        <w:rPr>
          <w:rFonts w:ascii="Times New Roman" w:hAnsi="Times New Roman" w:cs="Times New Roman"/>
          <w:sz w:val="24"/>
          <w:szCs w:val="24"/>
        </w:rPr>
        <w:t>1</w:t>
      </w:r>
      <w:r w:rsidRPr="00C6123A">
        <w:rPr>
          <w:rFonts w:ascii="Times New Roman" w:hAnsi="Times New Roman" w:cs="Times New Roman"/>
          <w:sz w:val="24"/>
          <w:szCs w:val="24"/>
        </w:rPr>
        <w:t>, 1.</w:t>
      </w:r>
      <w:r w:rsidR="00074B26">
        <w:rPr>
          <w:rFonts w:ascii="Times New Roman" w:hAnsi="Times New Roman" w:cs="Times New Roman"/>
          <w:sz w:val="24"/>
          <w:szCs w:val="24"/>
        </w:rPr>
        <w:t>50</w:t>
      </w:r>
      <w:r w:rsidRPr="00C6123A">
        <w:rPr>
          <w:rFonts w:ascii="Times New Roman" w:hAnsi="Times New Roman" w:cs="Times New Roman"/>
          <w:sz w:val="24"/>
          <w:szCs w:val="24"/>
        </w:rPr>
        <w:t>, 1.7</w:t>
      </w:r>
      <w:r w:rsidR="00074B26">
        <w:rPr>
          <w:rFonts w:ascii="Times New Roman" w:hAnsi="Times New Roman" w:cs="Times New Roman"/>
          <w:sz w:val="24"/>
          <w:szCs w:val="24"/>
        </w:rPr>
        <w:t>7</w:t>
      </w:r>
      <w:r w:rsidRPr="00C6123A">
        <w:rPr>
          <w:rFonts w:ascii="Times New Roman" w:hAnsi="Times New Roman" w:cs="Times New Roman"/>
          <w:sz w:val="24"/>
          <w:szCs w:val="24"/>
        </w:rPr>
        <w:t>, 1.3</w:t>
      </w:r>
      <w:r w:rsidR="00074B26">
        <w:rPr>
          <w:rFonts w:ascii="Times New Roman" w:hAnsi="Times New Roman" w:cs="Times New Roman"/>
          <w:sz w:val="24"/>
          <w:szCs w:val="24"/>
        </w:rPr>
        <w:t>2</w:t>
      </w:r>
      <w:r w:rsidRPr="00C6123A">
        <w:rPr>
          <w:rFonts w:ascii="Times New Roman" w:hAnsi="Times New Roman" w:cs="Times New Roman"/>
          <w:sz w:val="24"/>
          <w:szCs w:val="24"/>
        </w:rPr>
        <w:t>, 1.6</w:t>
      </w:r>
      <w:r w:rsidR="00074B26">
        <w:rPr>
          <w:rFonts w:ascii="Times New Roman" w:hAnsi="Times New Roman" w:cs="Times New Roman"/>
          <w:sz w:val="24"/>
          <w:szCs w:val="24"/>
        </w:rPr>
        <w:t>9</w:t>
      </w:r>
      <w:r w:rsidRPr="00C6123A">
        <w:rPr>
          <w:rFonts w:ascii="Times New Roman" w:hAnsi="Times New Roman" w:cs="Times New Roman"/>
          <w:sz w:val="24"/>
          <w:szCs w:val="24"/>
        </w:rPr>
        <w:t xml:space="preserve"> and 1.2</w:t>
      </w:r>
      <w:r w:rsidR="00074B26">
        <w:rPr>
          <w:rFonts w:ascii="Times New Roman" w:hAnsi="Times New Roman" w:cs="Times New Roman"/>
          <w:sz w:val="24"/>
          <w:szCs w:val="24"/>
        </w:rPr>
        <w:t>7</w:t>
      </w:r>
      <w:r w:rsidRPr="00C6123A">
        <w:rPr>
          <w:rFonts w:ascii="Times New Roman" w:hAnsi="Times New Roman" w:cs="Times New Roman"/>
          <w:sz w:val="24"/>
          <w:szCs w:val="24"/>
        </w:rPr>
        <w:t>, respectively.</w:t>
      </w:r>
      <w:r w:rsidR="008C02DF">
        <w:rPr>
          <w:rFonts w:ascii="Times New Roman" w:hAnsi="Times New Roman" w:cs="Times New Roman"/>
          <w:sz w:val="24"/>
          <w:szCs w:val="24"/>
        </w:rPr>
        <w:t xml:space="preserve"> The BC ratio of more than one indicated the profitability of sugarcane cultivation in Kerala.</w:t>
      </w:r>
      <w:r w:rsidRPr="00C6123A">
        <w:rPr>
          <w:rFonts w:ascii="Times New Roman" w:hAnsi="Times New Roman" w:cs="Times New Roman"/>
          <w:sz w:val="24"/>
          <w:szCs w:val="24"/>
        </w:rPr>
        <w:t xml:space="preserve"> A similar study conducted by Mishra </w:t>
      </w:r>
      <w:r w:rsidRPr="00660483">
        <w:rPr>
          <w:rFonts w:ascii="Times New Roman" w:hAnsi="Times New Roman" w:cs="Times New Roman"/>
          <w:i/>
          <w:iCs/>
          <w:sz w:val="24"/>
          <w:szCs w:val="24"/>
        </w:rPr>
        <w:t>et al.</w:t>
      </w:r>
      <w:r w:rsidRPr="00C6123A">
        <w:rPr>
          <w:rFonts w:ascii="Times New Roman" w:hAnsi="Times New Roman" w:cs="Times New Roman"/>
          <w:sz w:val="24"/>
          <w:szCs w:val="24"/>
        </w:rPr>
        <w:t xml:space="preserve"> (2021</w:t>
      </w:r>
      <w:r w:rsidR="00A5793C">
        <w:rPr>
          <w:rFonts w:ascii="Times New Roman" w:hAnsi="Times New Roman" w:cs="Times New Roman"/>
          <w:sz w:val="24"/>
          <w:szCs w:val="24"/>
        </w:rPr>
        <w:t>)</w:t>
      </w:r>
      <w:r w:rsidR="00E33625">
        <w:rPr>
          <w:rFonts w:ascii="Times New Roman" w:hAnsi="Times New Roman" w:cs="Times New Roman"/>
          <w:sz w:val="24"/>
          <w:szCs w:val="24"/>
        </w:rPr>
        <w:t xml:space="preserve"> and Ranjan et al. (2020)</w:t>
      </w:r>
      <w:r w:rsidRPr="00C6123A">
        <w:rPr>
          <w:rFonts w:ascii="Times New Roman" w:hAnsi="Times New Roman" w:cs="Times New Roman"/>
          <w:sz w:val="24"/>
          <w:szCs w:val="24"/>
        </w:rPr>
        <w:t xml:space="preserve"> also observed that the BC ratio at cost C</w:t>
      </w:r>
      <w:r w:rsidRPr="00071243">
        <w:rPr>
          <w:rFonts w:ascii="Times New Roman" w:hAnsi="Times New Roman" w:cs="Times New Roman"/>
          <w:sz w:val="24"/>
          <w:szCs w:val="24"/>
          <w:vertAlign w:val="subscript"/>
        </w:rPr>
        <w:t>2</w:t>
      </w:r>
      <w:r w:rsidRPr="00C6123A">
        <w:rPr>
          <w:rFonts w:ascii="Times New Roman" w:hAnsi="Times New Roman" w:cs="Times New Roman"/>
          <w:sz w:val="24"/>
          <w:szCs w:val="24"/>
        </w:rPr>
        <w:t xml:space="preserve"> was 1.22 in sugarcane cultivation.</w:t>
      </w:r>
    </w:p>
    <w:p w14:paraId="3F5929EE" w14:textId="77777777" w:rsidR="00794C3D" w:rsidRPr="003054CE" w:rsidRDefault="00794C3D" w:rsidP="00794C3D">
      <w:pPr>
        <w:spacing w:line="360" w:lineRule="auto"/>
        <w:jc w:val="both"/>
        <w:rPr>
          <w:rFonts w:ascii="Times New Roman" w:hAnsi="Times New Roman" w:cs="Times New Roman"/>
          <w:sz w:val="24"/>
          <w:szCs w:val="24"/>
        </w:rPr>
      </w:pPr>
      <w:r w:rsidRPr="003054CE">
        <w:rPr>
          <w:rFonts w:ascii="Times New Roman" w:hAnsi="Times New Roman" w:cs="Times New Roman"/>
          <w:sz w:val="24"/>
          <w:szCs w:val="24"/>
        </w:rPr>
        <w:t xml:space="preserve">Table 3. Computed value of Benefit-Cost (BC) </w:t>
      </w:r>
      <w:r>
        <w:rPr>
          <w:rFonts w:ascii="Times New Roman" w:hAnsi="Times New Roman" w:cs="Times New Roman"/>
          <w:sz w:val="24"/>
          <w:szCs w:val="24"/>
        </w:rPr>
        <w:t xml:space="preserve">of </w:t>
      </w:r>
      <w:r w:rsidRPr="003054CE">
        <w:rPr>
          <w:rFonts w:ascii="Times New Roman" w:hAnsi="Times New Roman" w:cs="Times New Roman"/>
          <w:sz w:val="24"/>
          <w:szCs w:val="24"/>
        </w:rPr>
        <w:t>sugarcane</w:t>
      </w:r>
      <w:r>
        <w:rPr>
          <w:rFonts w:ascii="Times New Roman" w:hAnsi="Times New Roman" w:cs="Times New Roman"/>
          <w:sz w:val="24"/>
          <w:szCs w:val="24"/>
        </w:rPr>
        <w:t xml:space="preserve"> cultivation</w:t>
      </w:r>
      <w:r w:rsidRPr="003054CE">
        <w:rPr>
          <w:rFonts w:ascii="Times New Roman" w:hAnsi="Times New Roman" w:cs="Times New Roman"/>
          <w:sz w:val="24"/>
          <w:szCs w:val="24"/>
        </w:rPr>
        <w:tab/>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3119"/>
        <w:gridCol w:w="2126"/>
      </w:tblGrid>
      <w:tr w:rsidR="00794C3D" w:rsidRPr="00074B26" w14:paraId="375C04AF" w14:textId="77777777" w:rsidTr="001D28D8">
        <w:tc>
          <w:tcPr>
            <w:tcW w:w="1172" w:type="dxa"/>
          </w:tcPr>
          <w:p w14:paraId="5AAA5D9D" w14:textId="77777777" w:rsidR="00794C3D" w:rsidRPr="00074B26" w:rsidRDefault="00794C3D" w:rsidP="001D28D8">
            <w:pPr>
              <w:spacing w:after="0" w:line="360" w:lineRule="auto"/>
              <w:rPr>
                <w:rFonts w:ascii="Times New Roman" w:eastAsia="Calibri" w:hAnsi="Times New Roman" w:cs="Times New Roman"/>
                <w:b/>
                <w:bCs/>
                <w:sz w:val="24"/>
                <w:szCs w:val="24"/>
              </w:rPr>
            </w:pPr>
            <w:r w:rsidRPr="00074B26">
              <w:rPr>
                <w:rFonts w:ascii="Times New Roman" w:eastAsia="Calibri" w:hAnsi="Times New Roman" w:cs="Times New Roman"/>
                <w:b/>
                <w:bCs/>
                <w:sz w:val="24"/>
                <w:szCs w:val="24"/>
              </w:rPr>
              <w:t>Sl. No.</w:t>
            </w:r>
          </w:p>
        </w:tc>
        <w:tc>
          <w:tcPr>
            <w:tcW w:w="5245" w:type="dxa"/>
            <w:gridSpan w:val="2"/>
          </w:tcPr>
          <w:p w14:paraId="54D62BD2" w14:textId="77777777" w:rsidR="00794C3D" w:rsidRPr="00074B26" w:rsidRDefault="00794C3D" w:rsidP="001D28D8">
            <w:pPr>
              <w:spacing w:after="0" w:line="360" w:lineRule="auto"/>
              <w:jc w:val="center"/>
              <w:rPr>
                <w:rFonts w:ascii="Times New Roman" w:eastAsia="Calibri" w:hAnsi="Times New Roman" w:cs="Times New Roman"/>
                <w:b/>
                <w:bCs/>
                <w:sz w:val="24"/>
                <w:szCs w:val="24"/>
              </w:rPr>
            </w:pPr>
            <w:r w:rsidRPr="00074B26">
              <w:rPr>
                <w:rFonts w:ascii="Times New Roman" w:eastAsia="Calibri" w:hAnsi="Times New Roman" w:cs="Times New Roman"/>
                <w:b/>
                <w:bCs/>
                <w:sz w:val="24"/>
                <w:szCs w:val="24"/>
              </w:rPr>
              <w:t>B-C Ratio</w:t>
            </w:r>
          </w:p>
        </w:tc>
      </w:tr>
      <w:tr w:rsidR="00794C3D" w:rsidRPr="00074B26" w14:paraId="5F0404F2" w14:textId="77777777" w:rsidTr="001D28D8">
        <w:trPr>
          <w:trHeight w:val="315"/>
        </w:trPr>
        <w:tc>
          <w:tcPr>
            <w:tcW w:w="1172" w:type="dxa"/>
            <w:tcBorders>
              <w:top w:val="single" w:sz="4" w:space="0" w:color="auto"/>
              <w:left w:val="single" w:sz="4" w:space="0" w:color="auto"/>
              <w:bottom w:val="single" w:sz="4" w:space="0" w:color="auto"/>
              <w:right w:val="single" w:sz="4" w:space="0" w:color="auto"/>
            </w:tcBorders>
          </w:tcPr>
          <w:p w14:paraId="602C8EE8" w14:textId="77777777" w:rsidR="00794C3D" w:rsidRPr="00074B26" w:rsidRDefault="00794C3D" w:rsidP="001D28D8">
            <w:pPr>
              <w:spacing w:after="0" w:line="360" w:lineRule="auto"/>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1</w:t>
            </w:r>
          </w:p>
        </w:tc>
        <w:tc>
          <w:tcPr>
            <w:tcW w:w="3119" w:type="dxa"/>
            <w:tcBorders>
              <w:top w:val="single" w:sz="4" w:space="0" w:color="auto"/>
              <w:left w:val="single" w:sz="4" w:space="0" w:color="auto"/>
              <w:bottom w:val="single" w:sz="4" w:space="0" w:color="auto"/>
              <w:right w:val="single" w:sz="4" w:space="0" w:color="auto"/>
            </w:tcBorders>
            <w:noWrap/>
            <w:hideMark/>
          </w:tcPr>
          <w:p w14:paraId="28733240" w14:textId="77777777" w:rsidR="00794C3D" w:rsidRPr="00074B26" w:rsidRDefault="00794C3D" w:rsidP="001D28D8">
            <w:pPr>
              <w:spacing w:after="0" w:line="360" w:lineRule="auto"/>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at cost A</w:t>
            </w:r>
            <w:r w:rsidRPr="00074B26">
              <w:rPr>
                <w:rFonts w:ascii="Times New Roman" w:eastAsia="Times New Roman" w:hAnsi="Times New Roman" w:cs="Times New Roman"/>
                <w:color w:val="000000"/>
                <w:sz w:val="24"/>
                <w:szCs w:val="24"/>
                <w:vertAlign w:val="subscript"/>
                <w:lang w:eastAsia="en-IN"/>
              </w:rPr>
              <w:t>1</w:t>
            </w:r>
          </w:p>
        </w:tc>
        <w:tc>
          <w:tcPr>
            <w:tcW w:w="2126" w:type="dxa"/>
            <w:tcBorders>
              <w:top w:val="single" w:sz="4" w:space="0" w:color="auto"/>
              <w:left w:val="single" w:sz="4" w:space="0" w:color="auto"/>
              <w:bottom w:val="single" w:sz="4" w:space="0" w:color="auto"/>
              <w:right w:val="single" w:sz="4" w:space="0" w:color="auto"/>
            </w:tcBorders>
          </w:tcPr>
          <w:p w14:paraId="665B7E2A" w14:textId="77777777" w:rsidR="00794C3D" w:rsidRPr="00074B26" w:rsidRDefault="00794C3D" w:rsidP="001D28D8">
            <w:pPr>
              <w:spacing w:after="0" w:line="360" w:lineRule="auto"/>
              <w:jc w:val="center"/>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1.81</w:t>
            </w:r>
          </w:p>
        </w:tc>
      </w:tr>
      <w:tr w:rsidR="00794C3D" w:rsidRPr="00074B26" w14:paraId="7C808B68" w14:textId="77777777" w:rsidTr="001D28D8">
        <w:trPr>
          <w:trHeight w:val="315"/>
        </w:trPr>
        <w:tc>
          <w:tcPr>
            <w:tcW w:w="1172" w:type="dxa"/>
            <w:tcBorders>
              <w:top w:val="single" w:sz="4" w:space="0" w:color="auto"/>
              <w:left w:val="single" w:sz="4" w:space="0" w:color="auto"/>
              <w:bottom w:val="single" w:sz="4" w:space="0" w:color="auto"/>
              <w:right w:val="single" w:sz="4" w:space="0" w:color="auto"/>
            </w:tcBorders>
          </w:tcPr>
          <w:p w14:paraId="383EA323" w14:textId="77777777" w:rsidR="00794C3D" w:rsidRPr="00074B26" w:rsidRDefault="00794C3D" w:rsidP="001D28D8">
            <w:pPr>
              <w:spacing w:after="0" w:line="360" w:lineRule="auto"/>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2</w:t>
            </w:r>
          </w:p>
        </w:tc>
        <w:tc>
          <w:tcPr>
            <w:tcW w:w="3119" w:type="dxa"/>
            <w:tcBorders>
              <w:top w:val="single" w:sz="4" w:space="0" w:color="auto"/>
              <w:left w:val="single" w:sz="4" w:space="0" w:color="auto"/>
              <w:bottom w:val="single" w:sz="4" w:space="0" w:color="auto"/>
              <w:right w:val="single" w:sz="4" w:space="0" w:color="auto"/>
            </w:tcBorders>
            <w:noWrap/>
            <w:hideMark/>
          </w:tcPr>
          <w:p w14:paraId="56054CC8" w14:textId="77777777" w:rsidR="00794C3D" w:rsidRPr="00074B26" w:rsidRDefault="00794C3D" w:rsidP="001D28D8">
            <w:pPr>
              <w:spacing w:after="0" w:line="360" w:lineRule="auto"/>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at cost A</w:t>
            </w:r>
            <w:r w:rsidRPr="00074B26">
              <w:rPr>
                <w:rFonts w:ascii="Times New Roman" w:eastAsia="Times New Roman" w:hAnsi="Times New Roman" w:cs="Times New Roman"/>
                <w:color w:val="000000"/>
                <w:sz w:val="24"/>
                <w:szCs w:val="24"/>
                <w:vertAlign w:val="subscript"/>
                <w:lang w:eastAsia="en-IN"/>
              </w:rPr>
              <w:t>2</w:t>
            </w:r>
          </w:p>
        </w:tc>
        <w:tc>
          <w:tcPr>
            <w:tcW w:w="2126" w:type="dxa"/>
            <w:tcBorders>
              <w:top w:val="single" w:sz="4" w:space="0" w:color="auto"/>
              <w:left w:val="single" w:sz="4" w:space="0" w:color="auto"/>
              <w:bottom w:val="single" w:sz="4" w:space="0" w:color="auto"/>
              <w:right w:val="single" w:sz="4" w:space="0" w:color="auto"/>
            </w:tcBorders>
          </w:tcPr>
          <w:p w14:paraId="245F710B" w14:textId="77777777" w:rsidR="00794C3D" w:rsidRPr="00074B26" w:rsidRDefault="00794C3D" w:rsidP="001D28D8">
            <w:pPr>
              <w:spacing w:after="0" w:line="360" w:lineRule="auto"/>
              <w:jc w:val="center"/>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1.50</w:t>
            </w:r>
          </w:p>
        </w:tc>
      </w:tr>
      <w:tr w:rsidR="00794C3D" w:rsidRPr="00074B26" w14:paraId="0407D14B" w14:textId="77777777" w:rsidTr="001D28D8">
        <w:trPr>
          <w:trHeight w:val="315"/>
        </w:trPr>
        <w:tc>
          <w:tcPr>
            <w:tcW w:w="1172" w:type="dxa"/>
            <w:tcBorders>
              <w:top w:val="single" w:sz="4" w:space="0" w:color="auto"/>
              <w:left w:val="single" w:sz="4" w:space="0" w:color="auto"/>
              <w:bottom w:val="single" w:sz="4" w:space="0" w:color="auto"/>
              <w:right w:val="single" w:sz="4" w:space="0" w:color="auto"/>
            </w:tcBorders>
          </w:tcPr>
          <w:p w14:paraId="6A7121DE" w14:textId="77777777" w:rsidR="00794C3D" w:rsidRPr="00074B26" w:rsidRDefault="00794C3D" w:rsidP="001D28D8">
            <w:pPr>
              <w:spacing w:after="0" w:line="360" w:lineRule="auto"/>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3</w:t>
            </w:r>
          </w:p>
        </w:tc>
        <w:tc>
          <w:tcPr>
            <w:tcW w:w="3119" w:type="dxa"/>
            <w:tcBorders>
              <w:top w:val="single" w:sz="4" w:space="0" w:color="auto"/>
              <w:left w:val="single" w:sz="4" w:space="0" w:color="auto"/>
              <w:bottom w:val="single" w:sz="4" w:space="0" w:color="auto"/>
              <w:right w:val="single" w:sz="4" w:space="0" w:color="auto"/>
            </w:tcBorders>
            <w:noWrap/>
            <w:hideMark/>
          </w:tcPr>
          <w:p w14:paraId="112D430E" w14:textId="77777777" w:rsidR="00794C3D" w:rsidRPr="00074B26" w:rsidRDefault="00794C3D" w:rsidP="001D28D8">
            <w:pPr>
              <w:spacing w:after="0" w:line="360" w:lineRule="auto"/>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at cost B</w:t>
            </w:r>
            <w:r w:rsidRPr="00074B26">
              <w:rPr>
                <w:rFonts w:ascii="Times New Roman" w:eastAsia="Times New Roman" w:hAnsi="Times New Roman" w:cs="Times New Roman"/>
                <w:color w:val="000000"/>
                <w:sz w:val="24"/>
                <w:szCs w:val="24"/>
                <w:vertAlign w:val="subscript"/>
                <w:lang w:eastAsia="en-IN"/>
              </w:rPr>
              <w:t>1</w:t>
            </w:r>
          </w:p>
        </w:tc>
        <w:tc>
          <w:tcPr>
            <w:tcW w:w="2126" w:type="dxa"/>
            <w:tcBorders>
              <w:top w:val="single" w:sz="4" w:space="0" w:color="auto"/>
              <w:left w:val="single" w:sz="4" w:space="0" w:color="auto"/>
              <w:bottom w:val="single" w:sz="4" w:space="0" w:color="auto"/>
              <w:right w:val="single" w:sz="4" w:space="0" w:color="auto"/>
            </w:tcBorders>
          </w:tcPr>
          <w:p w14:paraId="107217CD" w14:textId="77777777" w:rsidR="00794C3D" w:rsidRPr="00074B26" w:rsidRDefault="00794C3D" w:rsidP="001D28D8">
            <w:pPr>
              <w:spacing w:after="0" w:line="360" w:lineRule="auto"/>
              <w:jc w:val="center"/>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1.77</w:t>
            </w:r>
          </w:p>
        </w:tc>
      </w:tr>
      <w:tr w:rsidR="00794C3D" w:rsidRPr="00074B26" w14:paraId="3E4D9902" w14:textId="77777777" w:rsidTr="001D28D8">
        <w:trPr>
          <w:trHeight w:val="315"/>
        </w:trPr>
        <w:tc>
          <w:tcPr>
            <w:tcW w:w="1172" w:type="dxa"/>
            <w:tcBorders>
              <w:top w:val="single" w:sz="4" w:space="0" w:color="auto"/>
              <w:left w:val="single" w:sz="4" w:space="0" w:color="auto"/>
              <w:bottom w:val="single" w:sz="4" w:space="0" w:color="auto"/>
              <w:right w:val="single" w:sz="4" w:space="0" w:color="auto"/>
            </w:tcBorders>
          </w:tcPr>
          <w:p w14:paraId="3AF4D81A" w14:textId="77777777" w:rsidR="00794C3D" w:rsidRPr="00074B26" w:rsidRDefault="00794C3D" w:rsidP="001D28D8">
            <w:pPr>
              <w:spacing w:after="0" w:line="360" w:lineRule="auto"/>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5</w:t>
            </w:r>
          </w:p>
        </w:tc>
        <w:tc>
          <w:tcPr>
            <w:tcW w:w="3119" w:type="dxa"/>
            <w:tcBorders>
              <w:top w:val="single" w:sz="4" w:space="0" w:color="auto"/>
              <w:left w:val="single" w:sz="4" w:space="0" w:color="auto"/>
              <w:bottom w:val="single" w:sz="4" w:space="0" w:color="auto"/>
              <w:right w:val="single" w:sz="4" w:space="0" w:color="auto"/>
            </w:tcBorders>
            <w:noWrap/>
            <w:hideMark/>
          </w:tcPr>
          <w:p w14:paraId="5E133D94" w14:textId="77777777" w:rsidR="00794C3D" w:rsidRPr="00074B26" w:rsidRDefault="00794C3D" w:rsidP="001D28D8">
            <w:pPr>
              <w:spacing w:after="0" w:line="360" w:lineRule="auto"/>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at cost B</w:t>
            </w:r>
            <w:r w:rsidRPr="00074B26">
              <w:rPr>
                <w:rFonts w:ascii="Times New Roman" w:eastAsia="Times New Roman" w:hAnsi="Times New Roman" w:cs="Times New Roman"/>
                <w:color w:val="000000"/>
                <w:sz w:val="24"/>
                <w:szCs w:val="24"/>
                <w:vertAlign w:val="subscript"/>
                <w:lang w:eastAsia="en-IN"/>
              </w:rPr>
              <w:t>2</w:t>
            </w:r>
          </w:p>
        </w:tc>
        <w:tc>
          <w:tcPr>
            <w:tcW w:w="2126" w:type="dxa"/>
            <w:tcBorders>
              <w:top w:val="single" w:sz="4" w:space="0" w:color="auto"/>
              <w:left w:val="single" w:sz="4" w:space="0" w:color="auto"/>
              <w:bottom w:val="single" w:sz="4" w:space="0" w:color="auto"/>
              <w:right w:val="single" w:sz="4" w:space="0" w:color="auto"/>
            </w:tcBorders>
          </w:tcPr>
          <w:p w14:paraId="232E3255" w14:textId="77777777" w:rsidR="00794C3D" w:rsidRPr="00074B26" w:rsidRDefault="00794C3D" w:rsidP="001D28D8">
            <w:pPr>
              <w:spacing w:after="0" w:line="360" w:lineRule="auto"/>
              <w:jc w:val="center"/>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1.32</w:t>
            </w:r>
          </w:p>
        </w:tc>
      </w:tr>
      <w:tr w:rsidR="00794C3D" w:rsidRPr="00074B26" w14:paraId="405ACB59" w14:textId="77777777" w:rsidTr="001D28D8">
        <w:trPr>
          <w:trHeight w:val="315"/>
        </w:trPr>
        <w:tc>
          <w:tcPr>
            <w:tcW w:w="1172" w:type="dxa"/>
            <w:tcBorders>
              <w:top w:val="single" w:sz="4" w:space="0" w:color="auto"/>
              <w:left w:val="single" w:sz="4" w:space="0" w:color="auto"/>
              <w:bottom w:val="single" w:sz="4" w:space="0" w:color="auto"/>
              <w:right w:val="single" w:sz="4" w:space="0" w:color="auto"/>
            </w:tcBorders>
          </w:tcPr>
          <w:p w14:paraId="41F3A90F" w14:textId="77777777" w:rsidR="00794C3D" w:rsidRPr="00074B26" w:rsidRDefault="00794C3D" w:rsidP="001D28D8">
            <w:pPr>
              <w:spacing w:after="0" w:line="360" w:lineRule="auto"/>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6</w:t>
            </w:r>
          </w:p>
        </w:tc>
        <w:tc>
          <w:tcPr>
            <w:tcW w:w="3119" w:type="dxa"/>
            <w:tcBorders>
              <w:top w:val="single" w:sz="4" w:space="0" w:color="auto"/>
              <w:left w:val="single" w:sz="4" w:space="0" w:color="auto"/>
              <w:bottom w:val="single" w:sz="4" w:space="0" w:color="auto"/>
              <w:right w:val="single" w:sz="4" w:space="0" w:color="auto"/>
            </w:tcBorders>
            <w:noWrap/>
            <w:hideMark/>
          </w:tcPr>
          <w:p w14:paraId="3BA97B4B" w14:textId="77777777" w:rsidR="00794C3D" w:rsidRPr="00074B26" w:rsidRDefault="00794C3D" w:rsidP="001D28D8">
            <w:pPr>
              <w:spacing w:after="0" w:line="360" w:lineRule="auto"/>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at cost C</w:t>
            </w:r>
            <w:r w:rsidRPr="00074B26">
              <w:rPr>
                <w:rFonts w:ascii="Times New Roman" w:eastAsia="Times New Roman" w:hAnsi="Times New Roman" w:cs="Times New Roman"/>
                <w:color w:val="000000"/>
                <w:sz w:val="24"/>
                <w:szCs w:val="24"/>
                <w:vertAlign w:val="subscript"/>
                <w:lang w:eastAsia="en-IN"/>
              </w:rPr>
              <w:t>1</w:t>
            </w:r>
          </w:p>
        </w:tc>
        <w:tc>
          <w:tcPr>
            <w:tcW w:w="2126" w:type="dxa"/>
            <w:tcBorders>
              <w:top w:val="single" w:sz="4" w:space="0" w:color="auto"/>
              <w:left w:val="single" w:sz="4" w:space="0" w:color="auto"/>
              <w:bottom w:val="single" w:sz="4" w:space="0" w:color="auto"/>
              <w:right w:val="single" w:sz="4" w:space="0" w:color="auto"/>
            </w:tcBorders>
          </w:tcPr>
          <w:p w14:paraId="6FEBB3BA" w14:textId="77777777" w:rsidR="00794C3D" w:rsidRPr="00074B26" w:rsidRDefault="00794C3D" w:rsidP="001D28D8">
            <w:pPr>
              <w:spacing w:after="0" w:line="360" w:lineRule="auto"/>
              <w:jc w:val="center"/>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1.69</w:t>
            </w:r>
          </w:p>
        </w:tc>
      </w:tr>
      <w:tr w:rsidR="00794C3D" w:rsidRPr="00074B26" w14:paraId="127CC780" w14:textId="77777777" w:rsidTr="001D28D8">
        <w:trPr>
          <w:trHeight w:val="315"/>
        </w:trPr>
        <w:tc>
          <w:tcPr>
            <w:tcW w:w="1172" w:type="dxa"/>
            <w:tcBorders>
              <w:top w:val="single" w:sz="4" w:space="0" w:color="auto"/>
              <w:left w:val="single" w:sz="4" w:space="0" w:color="auto"/>
              <w:bottom w:val="single" w:sz="4" w:space="0" w:color="auto"/>
              <w:right w:val="single" w:sz="4" w:space="0" w:color="auto"/>
            </w:tcBorders>
          </w:tcPr>
          <w:p w14:paraId="7637FB02" w14:textId="77777777" w:rsidR="00794C3D" w:rsidRPr="00074B26" w:rsidRDefault="00794C3D" w:rsidP="001D28D8">
            <w:pPr>
              <w:spacing w:after="0" w:line="360" w:lineRule="auto"/>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7</w:t>
            </w:r>
          </w:p>
        </w:tc>
        <w:tc>
          <w:tcPr>
            <w:tcW w:w="3119" w:type="dxa"/>
            <w:tcBorders>
              <w:top w:val="single" w:sz="4" w:space="0" w:color="auto"/>
              <w:left w:val="single" w:sz="4" w:space="0" w:color="auto"/>
              <w:bottom w:val="single" w:sz="4" w:space="0" w:color="auto"/>
              <w:right w:val="single" w:sz="4" w:space="0" w:color="auto"/>
            </w:tcBorders>
            <w:noWrap/>
            <w:hideMark/>
          </w:tcPr>
          <w:p w14:paraId="5CA56839" w14:textId="77777777" w:rsidR="00794C3D" w:rsidRPr="00074B26" w:rsidRDefault="00794C3D" w:rsidP="001D28D8">
            <w:pPr>
              <w:spacing w:after="0" w:line="360" w:lineRule="auto"/>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at cost C</w:t>
            </w:r>
            <w:r w:rsidRPr="00074B26">
              <w:rPr>
                <w:rFonts w:ascii="Times New Roman" w:eastAsia="Times New Roman" w:hAnsi="Times New Roman" w:cs="Times New Roman"/>
                <w:color w:val="000000"/>
                <w:sz w:val="24"/>
                <w:szCs w:val="24"/>
                <w:vertAlign w:val="subscript"/>
                <w:lang w:eastAsia="en-IN"/>
              </w:rPr>
              <w:t>2</w:t>
            </w:r>
          </w:p>
        </w:tc>
        <w:tc>
          <w:tcPr>
            <w:tcW w:w="2126" w:type="dxa"/>
            <w:tcBorders>
              <w:top w:val="single" w:sz="4" w:space="0" w:color="auto"/>
              <w:left w:val="single" w:sz="4" w:space="0" w:color="auto"/>
              <w:bottom w:val="single" w:sz="4" w:space="0" w:color="auto"/>
              <w:right w:val="single" w:sz="4" w:space="0" w:color="auto"/>
            </w:tcBorders>
          </w:tcPr>
          <w:p w14:paraId="509C2D25" w14:textId="77777777" w:rsidR="00794C3D" w:rsidRPr="00074B26" w:rsidRDefault="00794C3D" w:rsidP="001D28D8">
            <w:pPr>
              <w:spacing w:after="0" w:line="360" w:lineRule="auto"/>
              <w:jc w:val="center"/>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1.27</w:t>
            </w:r>
          </w:p>
        </w:tc>
      </w:tr>
    </w:tbl>
    <w:p w14:paraId="02B04524" w14:textId="77777777" w:rsidR="00794C3D" w:rsidRPr="00C6123A" w:rsidRDefault="00794C3D" w:rsidP="00794C3D">
      <w:pPr>
        <w:spacing w:line="360" w:lineRule="auto"/>
        <w:jc w:val="both"/>
        <w:rPr>
          <w:rFonts w:ascii="Times New Roman" w:hAnsi="Times New Roman" w:cs="Times New Roman"/>
          <w:sz w:val="24"/>
          <w:szCs w:val="24"/>
        </w:rPr>
      </w:pPr>
    </w:p>
    <w:p w14:paraId="573161D5" w14:textId="37CC730D" w:rsidR="00C6123A" w:rsidRPr="00C6123A" w:rsidRDefault="00C6123A" w:rsidP="00C6123A">
      <w:pPr>
        <w:spacing w:line="360" w:lineRule="auto"/>
        <w:jc w:val="both"/>
        <w:rPr>
          <w:rFonts w:ascii="Times New Roman" w:hAnsi="Times New Roman" w:cs="Times New Roman"/>
          <w:b/>
          <w:bCs/>
          <w:sz w:val="24"/>
          <w:szCs w:val="24"/>
        </w:rPr>
      </w:pPr>
      <w:r w:rsidRPr="00C6123A">
        <w:rPr>
          <w:rFonts w:ascii="Times New Roman" w:hAnsi="Times New Roman" w:cs="Times New Roman"/>
          <w:b/>
          <w:bCs/>
          <w:sz w:val="24"/>
          <w:szCs w:val="24"/>
        </w:rPr>
        <w:t>Resource use efficiency</w:t>
      </w:r>
    </w:p>
    <w:p w14:paraId="293585A2" w14:textId="5A3199B1" w:rsidR="00CD0B66" w:rsidRDefault="00C6123A" w:rsidP="006F0269">
      <w:pPr>
        <w:spacing w:line="360" w:lineRule="auto"/>
        <w:ind w:firstLine="720"/>
        <w:jc w:val="both"/>
        <w:rPr>
          <w:rFonts w:ascii="Times New Roman" w:hAnsi="Times New Roman" w:cs="Times New Roman"/>
          <w:sz w:val="24"/>
          <w:szCs w:val="24"/>
        </w:rPr>
      </w:pPr>
      <w:r w:rsidRPr="00C6123A">
        <w:rPr>
          <w:rFonts w:ascii="Times New Roman" w:hAnsi="Times New Roman" w:cs="Times New Roman"/>
          <w:sz w:val="24"/>
          <w:szCs w:val="24"/>
        </w:rPr>
        <w:t>The finding</w:t>
      </w:r>
      <w:r w:rsidR="001757A7">
        <w:rPr>
          <w:rFonts w:ascii="Times New Roman" w:hAnsi="Times New Roman" w:cs="Times New Roman"/>
          <w:sz w:val="24"/>
          <w:szCs w:val="24"/>
        </w:rPr>
        <w:t>s</w:t>
      </w:r>
      <w:r w:rsidRPr="00C6123A">
        <w:rPr>
          <w:rFonts w:ascii="Times New Roman" w:hAnsi="Times New Roman" w:cs="Times New Roman"/>
          <w:sz w:val="24"/>
          <w:szCs w:val="24"/>
        </w:rPr>
        <w:t xml:space="preserve"> of the fitted regression model pertaining to sugarcane cultivation in </w:t>
      </w:r>
      <w:r w:rsidR="008C02DF">
        <w:rPr>
          <w:rFonts w:ascii="Times New Roman" w:hAnsi="Times New Roman" w:cs="Times New Roman"/>
          <w:sz w:val="24"/>
          <w:szCs w:val="24"/>
        </w:rPr>
        <w:t xml:space="preserve">the </w:t>
      </w:r>
      <w:r w:rsidRPr="00C6123A">
        <w:rPr>
          <w:rFonts w:ascii="Times New Roman" w:hAnsi="Times New Roman" w:cs="Times New Roman"/>
          <w:sz w:val="24"/>
          <w:szCs w:val="24"/>
        </w:rPr>
        <w:t xml:space="preserve">Idukki district </w:t>
      </w:r>
      <w:r w:rsidR="001757A7">
        <w:rPr>
          <w:rFonts w:ascii="Times New Roman" w:hAnsi="Times New Roman" w:cs="Times New Roman"/>
          <w:sz w:val="24"/>
          <w:szCs w:val="24"/>
        </w:rPr>
        <w:t>are</w:t>
      </w:r>
      <w:r w:rsidRPr="00C6123A">
        <w:rPr>
          <w:rFonts w:ascii="Times New Roman" w:hAnsi="Times New Roman" w:cs="Times New Roman"/>
          <w:sz w:val="24"/>
          <w:szCs w:val="24"/>
        </w:rPr>
        <w:t xml:space="preserve"> depicted in </w:t>
      </w:r>
      <w:r w:rsidR="008C02DF">
        <w:rPr>
          <w:rFonts w:ascii="Times New Roman" w:hAnsi="Times New Roman" w:cs="Times New Roman"/>
          <w:sz w:val="24"/>
          <w:szCs w:val="24"/>
        </w:rPr>
        <w:t>Table</w:t>
      </w:r>
      <w:r w:rsidRPr="00C6123A">
        <w:rPr>
          <w:rFonts w:ascii="Times New Roman" w:hAnsi="Times New Roman" w:cs="Times New Roman"/>
          <w:sz w:val="24"/>
          <w:szCs w:val="24"/>
        </w:rPr>
        <w:t xml:space="preserve"> 4. The value of adjusted R</w:t>
      </w:r>
      <w:r w:rsidRPr="00A42530">
        <w:rPr>
          <w:rFonts w:ascii="Times New Roman" w:hAnsi="Times New Roman" w:cs="Times New Roman"/>
          <w:sz w:val="24"/>
          <w:szCs w:val="24"/>
          <w:vertAlign w:val="superscript"/>
        </w:rPr>
        <w:t>2</w:t>
      </w:r>
      <w:r w:rsidRPr="00C6123A">
        <w:rPr>
          <w:rFonts w:ascii="Times New Roman" w:hAnsi="Times New Roman" w:cs="Times New Roman"/>
          <w:sz w:val="24"/>
          <w:szCs w:val="24"/>
        </w:rPr>
        <w:t xml:space="preserve"> in the fitted regression</w:t>
      </w:r>
      <w:r w:rsidR="001D262E" w:rsidRPr="001D262E">
        <w:rPr>
          <w:rFonts w:ascii="Times New Roman" w:hAnsi="Times New Roman" w:cs="Times New Roman"/>
          <w:sz w:val="24"/>
          <w:szCs w:val="24"/>
        </w:rPr>
        <w:t xml:space="preserve"> </w:t>
      </w:r>
      <w:r w:rsidR="008C02DF">
        <w:rPr>
          <w:rFonts w:ascii="Times New Roman" w:hAnsi="Times New Roman" w:cs="Times New Roman"/>
          <w:sz w:val="24"/>
          <w:szCs w:val="24"/>
        </w:rPr>
        <w:t>was</w:t>
      </w:r>
      <w:r w:rsidRPr="00A76691">
        <w:rPr>
          <w:rFonts w:ascii="Times New Roman" w:hAnsi="Times New Roman" w:cs="Times New Roman"/>
          <w:sz w:val="24"/>
          <w:szCs w:val="24"/>
        </w:rPr>
        <w:t xml:space="preserve"> 0.95, indicating that 95 per cent</w:t>
      </w:r>
      <w:r w:rsidR="001757A7">
        <w:rPr>
          <w:rFonts w:ascii="Times New Roman" w:hAnsi="Times New Roman" w:cs="Times New Roman"/>
          <w:sz w:val="24"/>
          <w:szCs w:val="24"/>
        </w:rPr>
        <w:t xml:space="preserve"> of the</w:t>
      </w:r>
      <w:r w:rsidRPr="00A76691">
        <w:rPr>
          <w:rFonts w:ascii="Times New Roman" w:hAnsi="Times New Roman" w:cs="Times New Roman"/>
          <w:sz w:val="24"/>
          <w:szCs w:val="24"/>
        </w:rPr>
        <w:t xml:space="preserve"> variation in sugarcane yield is contributed by all the selected </w:t>
      </w:r>
      <w:r w:rsidR="001757A7">
        <w:rPr>
          <w:rFonts w:ascii="Times New Roman" w:hAnsi="Times New Roman" w:cs="Times New Roman"/>
          <w:sz w:val="24"/>
          <w:szCs w:val="24"/>
        </w:rPr>
        <w:t>independent variables</w:t>
      </w:r>
      <w:r w:rsidRPr="00A76691">
        <w:rPr>
          <w:rFonts w:ascii="Times New Roman" w:hAnsi="Times New Roman" w:cs="Times New Roman"/>
          <w:sz w:val="24"/>
          <w:szCs w:val="24"/>
        </w:rPr>
        <w:t xml:space="preserve"> in the model </w:t>
      </w:r>
      <w:r w:rsidRPr="001757A7">
        <w:rPr>
          <w:rFonts w:ascii="Times New Roman" w:hAnsi="Times New Roman" w:cs="Times New Roman"/>
          <w:i/>
          <w:iCs/>
          <w:sz w:val="24"/>
          <w:szCs w:val="24"/>
        </w:rPr>
        <w:t>viz.,</w:t>
      </w:r>
      <w:r w:rsidRPr="00A76691">
        <w:rPr>
          <w:rFonts w:ascii="Times New Roman" w:hAnsi="Times New Roman" w:cs="Times New Roman"/>
          <w:sz w:val="24"/>
          <w:szCs w:val="24"/>
        </w:rPr>
        <w:t xml:space="preserve"> setts, organic manures, chemical fertilizers, human labour and hired machine</w:t>
      </w:r>
      <w:r w:rsidR="001757A7">
        <w:rPr>
          <w:rFonts w:ascii="Times New Roman" w:hAnsi="Times New Roman" w:cs="Times New Roman"/>
          <w:sz w:val="24"/>
          <w:szCs w:val="24"/>
        </w:rPr>
        <w:t xml:space="preserve"> labour</w:t>
      </w:r>
      <w:r w:rsidRPr="00A76691">
        <w:rPr>
          <w:rFonts w:ascii="Times New Roman" w:hAnsi="Times New Roman" w:cs="Times New Roman"/>
          <w:sz w:val="24"/>
          <w:szCs w:val="24"/>
        </w:rPr>
        <w:t>.</w:t>
      </w:r>
      <w:r w:rsidRPr="00A76691">
        <w:t xml:space="preserve"> </w:t>
      </w:r>
      <w:r w:rsidRPr="00A76691">
        <w:rPr>
          <w:rFonts w:ascii="Times New Roman" w:hAnsi="Times New Roman" w:cs="Times New Roman"/>
          <w:sz w:val="24"/>
          <w:szCs w:val="24"/>
        </w:rPr>
        <w:t xml:space="preserve">It was observed from the table that inputs </w:t>
      </w:r>
      <w:r w:rsidRPr="00A42530">
        <w:rPr>
          <w:rFonts w:ascii="Times New Roman" w:hAnsi="Times New Roman" w:cs="Times New Roman"/>
          <w:i/>
          <w:iCs/>
          <w:sz w:val="24"/>
          <w:szCs w:val="24"/>
        </w:rPr>
        <w:t>viz.,</w:t>
      </w:r>
      <w:r w:rsidRPr="00A76691">
        <w:rPr>
          <w:rFonts w:ascii="Times New Roman" w:hAnsi="Times New Roman" w:cs="Times New Roman"/>
          <w:sz w:val="24"/>
          <w:szCs w:val="24"/>
        </w:rPr>
        <w:t xml:space="preserve"> se</w:t>
      </w:r>
      <w:r w:rsidR="001757A7">
        <w:rPr>
          <w:rFonts w:ascii="Times New Roman" w:hAnsi="Times New Roman" w:cs="Times New Roman"/>
          <w:sz w:val="24"/>
          <w:szCs w:val="24"/>
        </w:rPr>
        <w:t>tts</w:t>
      </w:r>
      <w:r w:rsidRPr="00A76691">
        <w:rPr>
          <w:rFonts w:ascii="Times New Roman" w:hAnsi="Times New Roman" w:cs="Times New Roman"/>
          <w:sz w:val="24"/>
          <w:szCs w:val="24"/>
        </w:rPr>
        <w:t xml:space="preserve">, fertilizers and human labour were </w:t>
      </w:r>
      <w:r w:rsidR="001757A7">
        <w:rPr>
          <w:rFonts w:ascii="Times New Roman" w:hAnsi="Times New Roman" w:cs="Times New Roman"/>
          <w:sz w:val="24"/>
          <w:szCs w:val="24"/>
        </w:rPr>
        <w:t xml:space="preserve">positively and </w:t>
      </w:r>
      <w:r w:rsidRPr="00A76691">
        <w:rPr>
          <w:rFonts w:ascii="Times New Roman" w:hAnsi="Times New Roman" w:cs="Times New Roman"/>
          <w:sz w:val="24"/>
          <w:szCs w:val="24"/>
        </w:rPr>
        <w:t xml:space="preserve">significantly contributing to sugarcane </w:t>
      </w:r>
      <w:r w:rsidRPr="00DA6E81">
        <w:rPr>
          <w:rFonts w:ascii="Times New Roman" w:hAnsi="Times New Roman" w:cs="Times New Roman"/>
          <w:sz w:val="24"/>
          <w:szCs w:val="24"/>
        </w:rPr>
        <w:t>production.</w:t>
      </w:r>
      <w:r w:rsidRPr="00C6123A">
        <w:rPr>
          <w:rFonts w:ascii="Times New Roman" w:hAnsi="Times New Roman" w:cs="Times New Roman"/>
          <w:sz w:val="24"/>
          <w:szCs w:val="24"/>
        </w:rPr>
        <w:t xml:space="preserve"> </w:t>
      </w:r>
      <w:r w:rsidR="004D7A00" w:rsidRPr="00DA6E81">
        <w:rPr>
          <w:rFonts w:ascii="Times New Roman" w:hAnsi="Times New Roman" w:cs="Times New Roman"/>
          <w:sz w:val="24"/>
          <w:szCs w:val="24"/>
        </w:rPr>
        <w:t xml:space="preserve">The value of the coefficient indicated that a one per cent increase in the level of the inputs </w:t>
      </w:r>
      <w:r w:rsidR="001757A7">
        <w:rPr>
          <w:rFonts w:ascii="Times New Roman" w:hAnsi="Times New Roman" w:cs="Times New Roman"/>
          <w:sz w:val="24"/>
          <w:szCs w:val="24"/>
        </w:rPr>
        <w:t>such as</w:t>
      </w:r>
      <w:r w:rsidR="004D7A00" w:rsidRPr="00DA6E81">
        <w:rPr>
          <w:rFonts w:ascii="Times New Roman" w:hAnsi="Times New Roman" w:cs="Times New Roman"/>
          <w:sz w:val="24"/>
          <w:szCs w:val="24"/>
        </w:rPr>
        <w:t xml:space="preserve"> setts, fertilizers and human labour would increase the yield by 0.44, 0.23 and 0.27 per cent, respectively. </w:t>
      </w:r>
      <w:r w:rsidR="001757A7">
        <w:rPr>
          <w:rFonts w:ascii="Times New Roman" w:hAnsi="Times New Roman" w:cs="Times New Roman"/>
          <w:sz w:val="24"/>
          <w:szCs w:val="24"/>
        </w:rPr>
        <w:lastRenderedPageBreak/>
        <w:t xml:space="preserve">The </w:t>
      </w:r>
      <w:r w:rsidR="004D7A00" w:rsidRPr="00DA6E81">
        <w:rPr>
          <w:rFonts w:ascii="Times New Roman" w:hAnsi="Times New Roman" w:cs="Times New Roman"/>
          <w:sz w:val="24"/>
          <w:szCs w:val="24"/>
        </w:rPr>
        <w:t xml:space="preserve">returns to scale, represented as ∑bi, was estimated </w:t>
      </w:r>
      <w:r w:rsidR="001757A7">
        <w:rPr>
          <w:rFonts w:ascii="Times New Roman" w:hAnsi="Times New Roman" w:cs="Times New Roman"/>
          <w:sz w:val="24"/>
          <w:szCs w:val="24"/>
        </w:rPr>
        <w:t>to be</w:t>
      </w:r>
      <w:r w:rsidR="004D7A00" w:rsidRPr="00DA6E81">
        <w:rPr>
          <w:rFonts w:ascii="Times New Roman" w:hAnsi="Times New Roman" w:cs="Times New Roman"/>
          <w:sz w:val="24"/>
          <w:szCs w:val="24"/>
        </w:rPr>
        <w:t xml:space="preserve"> 0.95, indicating the prevalence of decreasing returns to scale. </w:t>
      </w:r>
      <w:r w:rsidR="008C02DF">
        <w:rPr>
          <w:rFonts w:ascii="Times New Roman" w:hAnsi="Times New Roman" w:cs="Times New Roman"/>
          <w:sz w:val="24"/>
          <w:szCs w:val="24"/>
        </w:rPr>
        <w:t xml:space="preserve">A </w:t>
      </w:r>
      <w:r w:rsidR="004D7A00" w:rsidRPr="00DA6E81">
        <w:rPr>
          <w:rFonts w:ascii="Times New Roman" w:hAnsi="Times New Roman" w:cs="Times New Roman"/>
          <w:sz w:val="24"/>
          <w:szCs w:val="24"/>
        </w:rPr>
        <w:t xml:space="preserve">similar </w:t>
      </w:r>
      <w:r w:rsidR="00391706">
        <w:rPr>
          <w:rFonts w:ascii="Times New Roman" w:hAnsi="Times New Roman" w:cs="Times New Roman"/>
          <w:sz w:val="24"/>
          <w:szCs w:val="24"/>
        </w:rPr>
        <w:t>study conducted by</w:t>
      </w:r>
      <w:r w:rsidR="004D7A00" w:rsidRPr="00DA6E81">
        <w:rPr>
          <w:rFonts w:ascii="Times New Roman" w:hAnsi="Times New Roman" w:cs="Times New Roman"/>
          <w:sz w:val="24"/>
          <w:szCs w:val="24"/>
        </w:rPr>
        <w:t xml:space="preserve">, </w:t>
      </w:r>
      <w:proofErr w:type="spellStart"/>
      <w:r w:rsidR="004D7A00" w:rsidRPr="00DA6E81">
        <w:rPr>
          <w:rFonts w:ascii="Times New Roman" w:hAnsi="Times New Roman" w:cs="Times New Roman"/>
          <w:sz w:val="24"/>
          <w:szCs w:val="24"/>
        </w:rPr>
        <w:t>Gouraj</w:t>
      </w:r>
      <w:proofErr w:type="spellEnd"/>
      <w:r w:rsidR="004D7A00" w:rsidRPr="00DA6E81">
        <w:rPr>
          <w:rFonts w:ascii="Times New Roman" w:hAnsi="Times New Roman" w:cs="Times New Roman"/>
          <w:sz w:val="24"/>
          <w:szCs w:val="24"/>
        </w:rPr>
        <w:t xml:space="preserve"> </w:t>
      </w:r>
      <w:r w:rsidR="004D7A00" w:rsidRPr="001E2461">
        <w:rPr>
          <w:rFonts w:ascii="Times New Roman" w:hAnsi="Times New Roman" w:cs="Times New Roman"/>
          <w:i/>
          <w:iCs/>
          <w:sz w:val="24"/>
          <w:szCs w:val="24"/>
        </w:rPr>
        <w:t>et al.</w:t>
      </w:r>
      <w:r w:rsidR="004D7A00" w:rsidRPr="00DA6E81">
        <w:rPr>
          <w:rFonts w:ascii="Times New Roman" w:hAnsi="Times New Roman" w:cs="Times New Roman"/>
          <w:sz w:val="24"/>
          <w:szCs w:val="24"/>
        </w:rPr>
        <w:t xml:space="preserve"> (2022) </w:t>
      </w:r>
      <w:r w:rsidR="008C02DF">
        <w:rPr>
          <w:rFonts w:ascii="Times New Roman" w:hAnsi="Times New Roman" w:cs="Times New Roman"/>
          <w:sz w:val="24"/>
          <w:szCs w:val="24"/>
        </w:rPr>
        <w:t xml:space="preserve">also observed </w:t>
      </w:r>
      <w:r w:rsidR="00391706">
        <w:rPr>
          <w:rFonts w:ascii="Times New Roman" w:hAnsi="Times New Roman" w:cs="Times New Roman"/>
          <w:sz w:val="24"/>
          <w:szCs w:val="24"/>
        </w:rPr>
        <w:t>a</w:t>
      </w:r>
      <w:r w:rsidR="004D7A00" w:rsidRPr="00DA6E81">
        <w:rPr>
          <w:rFonts w:ascii="Times New Roman" w:hAnsi="Times New Roman" w:cs="Times New Roman"/>
          <w:sz w:val="24"/>
          <w:szCs w:val="24"/>
        </w:rPr>
        <w:t xml:space="preserve"> positive and significant relationship between planting material (setts) and human labour to the yield of sugarcane in </w:t>
      </w:r>
      <w:r w:rsidR="008C02DF">
        <w:rPr>
          <w:rFonts w:ascii="Times New Roman" w:hAnsi="Times New Roman" w:cs="Times New Roman"/>
          <w:sz w:val="24"/>
          <w:szCs w:val="24"/>
        </w:rPr>
        <w:t xml:space="preserve">the </w:t>
      </w:r>
      <w:r w:rsidR="004D7A00" w:rsidRPr="00DA6E81">
        <w:rPr>
          <w:rFonts w:ascii="Times New Roman" w:hAnsi="Times New Roman" w:cs="Times New Roman"/>
          <w:sz w:val="24"/>
          <w:szCs w:val="24"/>
        </w:rPr>
        <w:t>Belagavi district of Karnataka</w:t>
      </w:r>
      <w:r w:rsidR="008C02DF">
        <w:rPr>
          <w:rFonts w:ascii="Times New Roman" w:hAnsi="Times New Roman" w:cs="Times New Roman"/>
          <w:sz w:val="24"/>
          <w:szCs w:val="24"/>
        </w:rPr>
        <w:t>.</w:t>
      </w:r>
      <w:r w:rsidR="00CD0B66">
        <w:rPr>
          <w:rFonts w:ascii="Times New Roman" w:hAnsi="Times New Roman" w:cs="Times New Roman"/>
          <w:sz w:val="24"/>
          <w:szCs w:val="24"/>
        </w:rPr>
        <w:t xml:space="preserve"> </w:t>
      </w:r>
      <w:r w:rsidR="00CD0B66">
        <w:rPr>
          <w:rFonts w:ascii="Times New Roman" w:hAnsi="Times New Roman"/>
          <w:sz w:val="24"/>
          <w:szCs w:val="24"/>
        </w:rPr>
        <w:t xml:space="preserve">Moreover, </w:t>
      </w:r>
      <w:r w:rsidR="00CD0B66" w:rsidRPr="0019404A">
        <w:rPr>
          <w:rFonts w:ascii="Times New Roman" w:hAnsi="Times New Roman"/>
          <w:sz w:val="24"/>
          <w:szCs w:val="24"/>
        </w:rPr>
        <w:t>Mishra</w:t>
      </w:r>
      <w:r w:rsidR="00CD0B66">
        <w:rPr>
          <w:rFonts w:ascii="Times New Roman" w:hAnsi="Times New Roman"/>
          <w:sz w:val="24"/>
          <w:szCs w:val="24"/>
        </w:rPr>
        <w:t xml:space="preserve"> </w:t>
      </w:r>
      <w:r w:rsidR="00CD0B66" w:rsidRPr="00CF4B30">
        <w:rPr>
          <w:rFonts w:ascii="Times New Roman" w:hAnsi="Times New Roman"/>
          <w:i/>
          <w:iCs/>
          <w:sz w:val="24"/>
          <w:szCs w:val="24"/>
        </w:rPr>
        <w:t>et al.</w:t>
      </w:r>
      <w:r w:rsidR="00CD0B66">
        <w:rPr>
          <w:rFonts w:ascii="Times New Roman" w:hAnsi="Times New Roman"/>
          <w:sz w:val="24"/>
          <w:szCs w:val="24"/>
        </w:rPr>
        <w:t xml:space="preserve"> (2021) conducted a study in Sultanpur district of eastern Uttar Pradesh and observed a </w:t>
      </w:r>
      <w:r w:rsidR="00CD0B66" w:rsidRPr="00CF4B30">
        <w:rPr>
          <w:rFonts w:ascii="Times New Roman" w:hAnsi="Times New Roman"/>
          <w:sz w:val="24"/>
          <w:szCs w:val="24"/>
        </w:rPr>
        <w:t xml:space="preserve">positive </w:t>
      </w:r>
      <w:r w:rsidR="00CD0B66">
        <w:rPr>
          <w:rFonts w:ascii="Times New Roman" w:hAnsi="Times New Roman"/>
          <w:sz w:val="24"/>
          <w:szCs w:val="24"/>
        </w:rPr>
        <w:t>relationship between the application of chemical fertilizers and the production of sugarcane in Uttar Pradesh.</w:t>
      </w:r>
    </w:p>
    <w:p w14:paraId="4249490E" w14:textId="77777777" w:rsidR="00794C3D" w:rsidRPr="003C0B38" w:rsidRDefault="00794C3D" w:rsidP="00794C3D">
      <w:pPr>
        <w:spacing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4.</w:t>
      </w:r>
      <w:r w:rsidRPr="003C0B38">
        <w:rPr>
          <w:rFonts w:ascii="Times New Roman" w:eastAsia="Calibri" w:hAnsi="Times New Roman" w:cs="Times New Roman"/>
          <w:sz w:val="24"/>
          <w:szCs w:val="24"/>
        </w:rPr>
        <w:t xml:space="preserve"> Resource use efficiency </w:t>
      </w:r>
      <w:r>
        <w:rPr>
          <w:rFonts w:ascii="Times New Roman" w:eastAsia="Calibri" w:hAnsi="Times New Roman" w:cs="Times New Roman"/>
          <w:sz w:val="24"/>
          <w:szCs w:val="24"/>
        </w:rPr>
        <w:t>of</w:t>
      </w:r>
      <w:r w:rsidRPr="003C0B38">
        <w:rPr>
          <w:rFonts w:ascii="Times New Roman" w:eastAsia="Calibri" w:hAnsi="Times New Roman" w:cs="Times New Roman"/>
          <w:sz w:val="24"/>
          <w:szCs w:val="24"/>
        </w:rPr>
        <w:t xml:space="preserve"> sugarcane cultivation in Kerala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389"/>
        <w:gridCol w:w="1713"/>
        <w:gridCol w:w="1843"/>
        <w:gridCol w:w="1701"/>
      </w:tblGrid>
      <w:tr w:rsidR="00794C3D" w:rsidRPr="003C0B38" w14:paraId="0BCA7910" w14:textId="77777777" w:rsidTr="001D28D8">
        <w:trPr>
          <w:trHeight w:val="315"/>
        </w:trPr>
        <w:tc>
          <w:tcPr>
            <w:tcW w:w="960" w:type="dxa"/>
            <w:noWrap/>
            <w:hideMark/>
          </w:tcPr>
          <w:p w14:paraId="1084729C" w14:textId="77777777" w:rsidR="00794C3D" w:rsidRPr="003C0B38" w:rsidRDefault="00794C3D" w:rsidP="001D28D8">
            <w:pPr>
              <w:spacing w:after="0" w:line="360" w:lineRule="auto"/>
              <w:rPr>
                <w:rFonts w:ascii="Times New Roman" w:eastAsia="Calibri" w:hAnsi="Times New Roman" w:cs="Times New Roman"/>
                <w:b/>
                <w:bCs/>
                <w:sz w:val="24"/>
                <w:szCs w:val="24"/>
              </w:rPr>
            </w:pPr>
            <w:r w:rsidRPr="003C0B38">
              <w:rPr>
                <w:rFonts w:ascii="Times New Roman" w:eastAsia="Calibri" w:hAnsi="Times New Roman" w:cs="Times New Roman"/>
                <w:b/>
                <w:bCs/>
                <w:sz w:val="24"/>
                <w:szCs w:val="24"/>
              </w:rPr>
              <w:t>Sl. No.</w:t>
            </w:r>
          </w:p>
        </w:tc>
        <w:tc>
          <w:tcPr>
            <w:tcW w:w="3389" w:type="dxa"/>
            <w:noWrap/>
            <w:hideMark/>
          </w:tcPr>
          <w:p w14:paraId="442D79F4" w14:textId="77777777" w:rsidR="00794C3D" w:rsidRPr="003C0B38" w:rsidRDefault="00794C3D" w:rsidP="001D28D8">
            <w:pPr>
              <w:spacing w:after="0" w:line="360" w:lineRule="auto"/>
              <w:rPr>
                <w:rFonts w:ascii="Times New Roman" w:eastAsia="Calibri" w:hAnsi="Times New Roman" w:cs="Times New Roman"/>
                <w:b/>
                <w:bCs/>
                <w:sz w:val="24"/>
                <w:szCs w:val="24"/>
              </w:rPr>
            </w:pPr>
            <w:r w:rsidRPr="003C0B38">
              <w:rPr>
                <w:rFonts w:ascii="Times New Roman" w:eastAsia="Calibri" w:hAnsi="Times New Roman" w:cs="Times New Roman"/>
                <w:b/>
                <w:bCs/>
                <w:sz w:val="24"/>
                <w:szCs w:val="24"/>
              </w:rPr>
              <w:t>Particular</w:t>
            </w:r>
          </w:p>
        </w:tc>
        <w:tc>
          <w:tcPr>
            <w:tcW w:w="1713" w:type="dxa"/>
            <w:noWrap/>
            <w:hideMark/>
          </w:tcPr>
          <w:p w14:paraId="1FAC50B9" w14:textId="77777777" w:rsidR="00794C3D" w:rsidRPr="003C0B38" w:rsidRDefault="00794C3D" w:rsidP="001D28D8">
            <w:pPr>
              <w:spacing w:after="0" w:line="360" w:lineRule="auto"/>
              <w:jc w:val="center"/>
              <w:rPr>
                <w:rFonts w:ascii="Times New Roman" w:eastAsia="Calibri" w:hAnsi="Times New Roman" w:cs="Times New Roman"/>
                <w:b/>
                <w:bCs/>
                <w:sz w:val="24"/>
                <w:szCs w:val="24"/>
              </w:rPr>
            </w:pPr>
            <w:r w:rsidRPr="003C0B38">
              <w:rPr>
                <w:rFonts w:ascii="Times New Roman" w:eastAsia="Calibri" w:hAnsi="Times New Roman" w:cs="Times New Roman"/>
                <w:b/>
                <w:bCs/>
                <w:sz w:val="24"/>
                <w:szCs w:val="24"/>
              </w:rPr>
              <w:t>Coefficient</w:t>
            </w:r>
          </w:p>
        </w:tc>
        <w:tc>
          <w:tcPr>
            <w:tcW w:w="1843" w:type="dxa"/>
            <w:noWrap/>
            <w:hideMark/>
          </w:tcPr>
          <w:p w14:paraId="30A17CD5" w14:textId="77777777" w:rsidR="00794C3D" w:rsidRPr="003C0B38" w:rsidRDefault="00794C3D" w:rsidP="001D28D8">
            <w:pPr>
              <w:spacing w:after="0" w:line="360" w:lineRule="auto"/>
              <w:jc w:val="center"/>
              <w:rPr>
                <w:rFonts w:ascii="Times New Roman" w:eastAsia="Calibri" w:hAnsi="Times New Roman" w:cs="Times New Roman"/>
                <w:b/>
                <w:bCs/>
                <w:sz w:val="24"/>
                <w:szCs w:val="24"/>
              </w:rPr>
            </w:pPr>
            <w:r w:rsidRPr="003C0B38">
              <w:rPr>
                <w:rFonts w:ascii="Times New Roman" w:eastAsia="Calibri" w:hAnsi="Times New Roman" w:cs="Times New Roman"/>
                <w:b/>
                <w:bCs/>
                <w:sz w:val="24"/>
                <w:szCs w:val="24"/>
              </w:rPr>
              <w:t>Standard Error</w:t>
            </w:r>
          </w:p>
        </w:tc>
        <w:tc>
          <w:tcPr>
            <w:tcW w:w="1701" w:type="dxa"/>
            <w:noWrap/>
            <w:hideMark/>
          </w:tcPr>
          <w:p w14:paraId="3E3ED6FD" w14:textId="77777777" w:rsidR="00794C3D" w:rsidRPr="003C0B38" w:rsidRDefault="00794C3D" w:rsidP="001D28D8">
            <w:pPr>
              <w:spacing w:after="0" w:line="360" w:lineRule="auto"/>
              <w:jc w:val="center"/>
              <w:rPr>
                <w:rFonts w:ascii="Times New Roman" w:eastAsia="Calibri" w:hAnsi="Times New Roman" w:cs="Times New Roman"/>
                <w:b/>
                <w:bCs/>
                <w:sz w:val="24"/>
                <w:szCs w:val="24"/>
              </w:rPr>
            </w:pPr>
            <w:r w:rsidRPr="003C0B38">
              <w:rPr>
                <w:rFonts w:ascii="Times New Roman" w:eastAsia="Calibri" w:hAnsi="Times New Roman" w:cs="Times New Roman"/>
                <w:b/>
                <w:bCs/>
                <w:sz w:val="24"/>
                <w:szCs w:val="24"/>
              </w:rPr>
              <w:t>P value</w:t>
            </w:r>
          </w:p>
        </w:tc>
      </w:tr>
      <w:tr w:rsidR="00794C3D" w:rsidRPr="003C0B38" w14:paraId="02AAF249" w14:textId="77777777" w:rsidTr="001D28D8">
        <w:trPr>
          <w:trHeight w:val="300"/>
        </w:trPr>
        <w:tc>
          <w:tcPr>
            <w:tcW w:w="960" w:type="dxa"/>
            <w:noWrap/>
            <w:hideMark/>
          </w:tcPr>
          <w:p w14:paraId="7193036C"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1</w:t>
            </w:r>
          </w:p>
        </w:tc>
        <w:tc>
          <w:tcPr>
            <w:tcW w:w="3389" w:type="dxa"/>
            <w:noWrap/>
            <w:hideMark/>
          </w:tcPr>
          <w:p w14:paraId="2FF7314F"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Intercept</w:t>
            </w:r>
          </w:p>
        </w:tc>
        <w:tc>
          <w:tcPr>
            <w:tcW w:w="1713" w:type="dxa"/>
            <w:noWrap/>
            <w:hideMark/>
          </w:tcPr>
          <w:p w14:paraId="392B6CE8"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-3.81</w:t>
            </w:r>
            <w:r>
              <w:rPr>
                <w:rFonts w:ascii="Times New Roman" w:eastAsia="Calibri" w:hAnsi="Times New Roman" w:cs="Times New Roman"/>
                <w:sz w:val="24"/>
                <w:szCs w:val="24"/>
              </w:rPr>
              <w:t>56</w:t>
            </w:r>
          </w:p>
        </w:tc>
        <w:tc>
          <w:tcPr>
            <w:tcW w:w="1843" w:type="dxa"/>
            <w:noWrap/>
            <w:hideMark/>
          </w:tcPr>
          <w:p w14:paraId="51FDC584"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0.57</w:t>
            </w:r>
          </w:p>
        </w:tc>
        <w:tc>
          <w:tcPr>
            <w:tcW w:w="1701" w:type="dxa"/>
            <w:noWrap/>
            <w:hideMark/>
          </w:tcPr>
          <w:p w14:paraId="0F8F2C80"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w:t>
            </w:r>
          </w:p>
        </w:tc>
      </w:tr>
      <w:tr w:rsidR="00794C3D" w:rsidRPr="003C0B38" w14:paraId="1087BDF9" w14:textId="77777777" w:rsidTr="001D28D8">
        <w:trPr>
          <w:trHeight w:val="300"/>
        </w:trPr>
        <w:tc>
          <w:tcPr>
            <w:tcW w:w="960" w:type="dxa"/>
            <w:noWrap/>
            <w:hideMark/>
          </w:tcPr>
          <w:p w14:paraId="731D8E71"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2</w:t>
            </w:r>
          </w:p>
        </w:tc>
        <w:tc>
          <w:tcPr>
            <w:tcW w:w="3389" w:type="dxa"/>
            <w:noWrap/>
            <w:hideMark/>
          </w:tcPr>
          <w:p w14:paraId="4FEE8089"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 xml:space="preserve">Setts </w:t>
            </w:r>
          </w:p>
        </w:tc>
        <w:tc>
          <w:tcPr>
            <w:tcW w:w="1713" w:type="dxa"/>
            <w:noWrap/>
            <w:hideMark/>
          </w:tcPr>
          <w:p w14:paraId="0BC5DF84"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0.44</w:t>
            </w:r>
            <w:r>
              <w:rPr>
                <w:rFonts w:ascii="Times New Roman" w:eastAsia="Calibri" w:hAnsi="Times New Roman" w:cs="Times New Roman"/>
                <w:sz w:val="24"/>
                <w:szCs w:val="24"/>
              </w:rPr>
              <w:t>98</w:t>
            </w:r>
            <w:r w:rsidRPr="003C0B38">
              <w:rPr>
                <w:rFonts w:ascii="Times New Roman" w:eastAsia="Calibri" w:hAnsi="Times New Roman" w:cs="Times New Roman"/>
                <w:sz w:val="24"/>
                <w:szCs w:val="24"/>
              </w:rPr>
              <w:t>**</w:t>
            </w:r>
          </w:p>
        </w:tc>
        <w:tc>
          <w:tcPr>
            <w:tcW w:w="1843" w:type="dxa"/>
            <w:noWrap/>
            <w:hideMark/>
          </w:tcPr>
          <w:p w14:paraId="411C72F7"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0.09</w:t>
            </w:r>
          </w:p>
        </w:tc>
        <w:tc>
          <w:tcPr>
            <w:tcW w:w="1701" w:type="dxa"/>
            <w:noWrap/>
            <w:hideMark/>
          </w:tcPr>
          <w:p w14:paraId="7B73476B"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0.00</w:t>
            </w:r>
          </w:p>
        </w:tc>
      </w:tr>
      <w:tr w:rsidR="00794C3D" w:rsidRPr="003C0B38" w14:paraId="225BC09D" w14:textId="77777777" w:rsidTr="001D28D8">
        <w:trPr>
          <w:trHeight w:val="300"/>
        </w:trPr>
        <w:tc>
          <w:tcPr>
            <w:tcW w:w="960" w:type="dxa"/>
            <w:noWrap/>
            <w:hideMark/>
          </w:tcPr>
          <w:p w14:paraId="428FB4BA"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3</w:t>
            </w:r>
          </w:p>
        </w:tc>
        <w:tc>
          <w:tcPr>
            <w:tcW w:w="3389" w:type="dxa"/>
            <w:noWrap/>
            <w:hideMark/>
          </w:tcPr>
          <w:p w14:paraId="1E15110C"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Organic manures</w:t>
            </w:r>
          </w:p>
        </w:tc>
        <w:tc>
          <w:tcPr>
            <w:tcW w:w="1713" w:type="dxa"/>
            <w:noWrap/>
            <w:hideMark/>
          </w:tcPr>
          <w:p w14:paraId="293BCC28"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0.00</w:t>
            </w:r>
            <w:r>
              <w:rPr>
                <w:rFonts w:ascii="Times New Roman" w:eastAsia="Calibri" w:hAnsi="Times New Roman" w:cs="Times New Roman"/>
                <w:sz w:val="24"/>
                <w:szCs w:val="24"/>
              </w:rPr>
              <w:t>02</w:t>
            </w:r>
          </w:p>
        </w:tc>
        <w:tc>
          <w:tcPr>
            <w:tcW w:w="1843" w:type="dxa"/>
            <w:noWrap/>
            <w:hideMark/>
          </w:tcPr>
          <w:p w14:paraId="7613E95A"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0.00</w:t>
            </w:r>
          </w:p>
        </w:tc>
        <w:tc>
          <w:tcPr>
            <w:tcW w:w="1701" w:type="dxa"/>
            <w:noWrap/>
            <w:hideMark/>
          </w:tcPr>
          <w:p w14:paraId="74EC2531"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0.9</w:t>
            </w:r>
            <w:r>
              <w:rPr>
                <w:rFonts w:ascii="Times New Roman" w:eastAsia="Calibri" w:hAnsi="Times New Roman" w:cs="Times New Roman"/>
                <w:sz w:val="24"/>
                <w:szCs w:val="24"/>
              </w:rPr>
              <w:t>1</w:t>
            </w:r>
          </w:p>
        </w:tc>
      </w:tr>
      <w:tr w:rsidR="00794C3D" w:rsidRPr="003C0B38" w14:paraId="42F1AB07" w14:textId="77777777" w:rsidTr="001D28D8">
        <w:trPr>
          <w:trHeight w:val="300"/>
        </w:trPr>
        <w:tc>
          <w:tcPr>
            <w:tcW w:w="960" w:type="dxa"/>
            <w:noWrap/>
            <w:hideMark/>
          </w:tcPr>
          <w:p w14:paraId="34F90B98"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4</w:t>
            </w:r>
          </w:p>
        </w:tc>
        <w:tc>
          <w:tcPr>
            <w:tcW w:w="3389" w:type="dxa"/>
            <w:noWrap/>
            <w:hideMark/>
          </w:tcPr>
          <w:p w14:paraId="513EA7C6"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 xml:space="preserve">Fertilizers </w:t>
            </w:r>
          </w:p>
        </w:tc>
        <w:tc>
          <w:tcPr>
            <w:tcW w:w="1713" w:type="dxa"/>
            <w:noWrap/>
            <w:hideMark/>
          </w:tcPr>
          <w:p w14:paraId="6BB743CC"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0.23</w:t>
            </w:r>
            <w:r>
              <w:rPr>
                <w:rFonts w:ascii="Times New Roman" w:eastAsia="Calibri" w:hAnsi="Times New Roman" w:cs="Times New Roman"/>
                <w:sz w:val="24"/>
                <w:szCs w:val="24"/>
              </w:rPr>
              <w:t>23</w:t>
            </w:r>
            <w:r w:rsidRPr="003C0B38">
              <w:rPr>
                <w:rFonts w:ascii="Times New Roman" w:eastAsia="Calibri" w:hAnsi="Times New Roman" w:cs="Times New Roman"/>
                <w:sz w:val="24"/>
                <w:szCs w:val="24"/>
              </w:rPr>
              <w:t>*</w:t>
            </w:r>
          </w:p>
        </w:tc>
        <w:tc>
          <w:tcPr>
            <w:tcW w:w="1843" w:type="dxa"/>
            <w:noWrap/>
            <w:hideMark/>
          </w:tcPr>
          <w:p w14:paraId="70B0E663"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0.11</w:t>
            </w:r>
          </w:p>
        </w:tc>
        <w:tc>
          <w:tcPr>
            <w:tcW w:w="1701" w:type="dxa"/>
            <w:noWrap/>
            <w:hideMark/>
          </w:tcPr>
          <w:p w14:paraId="4D8358C7"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0.0</w:t>
            </w:r>
            <w:r>
              <w:rPr>
                <w:rFonts w:ascii="Times New Roman" w:eastAsia="Calibri" w:hAnsi="Times New Roman" w:cs="Times New Roman"/>
                <w:sz w:val="24"/>
                <w:szCs w:val="24"/>
              </w:rPr>
              <w:t>4</w:t>
            </w:r>
          </w:p>
        </w:tc>
      </w:tr>
      <w:tr w:rsidR="00794C3D" w:rsidRPr="003C0B38" w14:paraId="23E99DA6" w14:textId="77777777" w:rsidTr="001D28D8">
        <w:trPr>
          <w:trHeight w:val="315"/>
        </w:trPr>
        <w:tc>
          <w:tcPr>
            <w:tcW w:w="960" w:type="dxa"/>
            <w:noWrap/>
            <w:hideMark/>
          </w:tcPr>
          <w:p w14:paraId="4C3AF220"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5</w:t>
            </w:r>
          </w:p>
        </w:tc>
        <w:tc>
          <w:tcPr>
            <w:tcW w:w="3389" w:type="dxa"/>
            <w:noWrap/>
            <w:hideMark/>
          </w:tcPr>
          <w:p w14:paraId="0C679383"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H</w:t>
            </w:r>
            <w:r>
              <w:rPr>
                <w:rFonts w:ascii="Times New Roman" w:eastAsia="Calibri" w:hAnsi="Times New Roman" w:cs="Times New Roman"/>
                <w:sz w:val="24"/>
                <w:szCs w:val="24"/>
              </w:rPr>
              <w:t>ired human</w:t>
            </w:r>
            <w:r w:rsidRPr="003C0B38">
              <w:rPr>
                <w:rFonts w:ascii="Times New Roman" w:eastAsia="Calibri" w:hAnsi="Times New Roman" w:cs="Times New Roman"/>
                <w:sz w:val="24"/>
                <w:szCs w:val="24"/>
              </w:rPr>
              <w:t xml:space="preserve"> labour</w:t>
            </w:r>
          </w:p>
        </w:tc>
        <w:tc>
          <w:tcPr>
            <w:tcW w:w="1713" w:type="dxa"/>
            <w:noWrap/>
            <w:hideMark/>
          </w:tcPr>
          <w:p w14:paraId="7C92D2EA"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0.27</w:t>
            </w:r>
            <w:r>
              <w:rPr>
                <w:rFonts w:ascii="Times New Roman" w:eastAsia="Calibri" w:hAnsi="Times New Roman" w:cs="Times New Roman"/>
                <w:sz w:val="24"/>
                <w:szCs w:val="24"/>
              </w:rPr>
              <w:t>10</w:t>
            </w:r>
            <w:r w:rsidRPr="003C0B38">
              <w:rPr>
                <w:rFonts w:ascii="Times New Roman" w:eastAsia="Calibri" w:hAnsi="Times New Roman" w:cs="Times New Roman"/>
                <w:sz w:val="24"/>
                <w:szCs w:val="24"/>
              </w:rPr>
              <w:t>*</w:t>
            </w:r>
          </w:p>
        </w:tc>
        <w:tc>
          <w:tcPr>
            <w:tcW w:w="1843" w:type="dxa"/>
            <w:noWrap/>
            <w:hideMark/>
          </w:tcPr>
          <w:p w14:paraId="27B26268"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0.12</w:t>
            </w:r>
          </w:p>
        </w:tc>
        <w:tc>
          <w:tcPr>
            <w:tcW w:w="1701" w:type="dxa"/>
            <w:noWrap/>
            <w:hideMark/>
          </w:tcPr>
          <w:p w14:paraId="0175EBF4"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0.0</w:t>
            </w:r>
            <w:r>
              <w:rPr>
                <w:rFonts w:ascii="Times New Roman" w:eastAsia="Calibri" w:hAnsi="Times New Roman" w:cs="Times New Roman"/>
                <w:sz w:val="24"/>
                <w:szCs w:val="24"/>
              </w:rPr>
              <w:t>3</w:t>
            </w:r>
          </w:p>
        </w:tc>
      </w:tr>
      <w:tr w:rsidR="00794C3D" w:rsidRPr="003C0B38" w14:paraId="47A565E3" w14:textId="77777777" w:rsidTr="001D28D8">
        <w:trPr>
          <w:trHeight w:val="300"/>
        </w:trPr>
        <w:tc>
          <w:tcPr>
            <w:tcW w:w="960" w:type="dxa"/>
            <w:noWrap/>
            <w:hideMark/>
          </w:tcPr>
          <w:p w14:paraId="5451B103"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6</w:t>
            </w:r>
          </w:p>
        </w:tc>
        <w:tc>
          <w:tcPr>
            <w:tcW w:w="3389" w:type="dxa"/>
            <w:noWrap/>
            <w:hideMark/>
          </w:tcPr>
          <w:p w14:paraId="5D009EE9"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Hired machine labour</w:t>
            </w:r>
          </w:p>
        </w:tc>
        <w:tc>
          <w:tcPr>
            <w:tcW w:w="1713" w:type="dxa"/>
            <w:noWrap/>
            <w:hideMark/>
          </w:tcPr>
          <w:p w14:paraId="7BDD387E"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0.002</w:t>
            </w:r>
            <w:r>
              <w:rPr>
                <w:rFonts w:ascii="Times New Roman" w:eastAsia="Calibri" w:hAnsi="Times New Roman" w:cs="Times New Roman"/>
                <w:sz w:val="24"/>
                <w:szCs w:val="24"/>
              </w:rPr>
              <w:t>2</w:t>
            </w:r>
          </w:p>
        </w:tc>
        <w:tc>
          <w:tcPr>
            <w:tcW w:w="1843" w:type="dxa"/>
            <w:noWrap/>
            <w:hideMark/>
          </w:tcPr>
          <w:p w14:paraId="70CD3088"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0.00</w:t>
            </w:r>
          </w:p>
        </w:tc>
        <w:tc>
          <w:tcPr>
            <w:tcW w:w="1701" w:type="dxa"/>
            <w:noWrap/>
            <w:hideMark/>
          </w:tcPr>
          <w:p w14:paraId="0ACBCDDE"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0.51</w:t>
            </w:r>
          </w:p>
        </w:tc>
      </w:tr>
      <w:tr w:rsidR="00794C3D" w:rsidRPr="003C0B38" w14:paraId="3E5C7D34" w14:textId="77777777" w:rsidTr="001D28D8">
        <w:trPr>
          <w:trHeight w:val="315"/>
        </w:trPr>
        <w:tc>
          <w:tcPr>
            <w:tcW w:w="960" w:type="dxa"/>
            <w:noWrap/>
            <w:hideMark/>
          </w:tcPr>
          <w:p w14:paraId="2F427DB2"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7</w:t>
            </w:r>
          </w:p>
        </w:tc>
        <w:tc>
          <w:tcPr>
            <w:tcW w:w="3389" w:type="dxa"/>
            <w:noWrap/>
            <w:hideMark/>
          </w:tcPr>
          <w:p w14:paraId="24DCF367"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R</w:t>
            </w:r>
            <w:r w:rsidRPr="003C0B38">
              <w:rPr>
                <w:rFonts w:ascii="Times New Roman" w:eastAsia="Calibri" w:hAnsi="Times New Roman" w:cs="Times New Roman"/>
                <w:sz w:val="24"/>
                <w:szCs w:val="24"/>
                <w:vertAlign w:val="superscript"/>
              </w:rPr>
              <w:t>2</w:t>
            </w:r>
          </w:p>
        </w:tc>
        <w:tc>
          <w:tcPr>
            <w:tcW w:w="1713" w:type="dxa"/>
            <w:noWrap/>
            <w:hideMark/>
          </w:tcPr>
          <w:p w14:paraId="4B7272CF"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0.95</w:t>
            </w:r>
          </w:p>
        </w:tc>
        <w:tc>
          <w:tcPr>
            <w:tcW w:w="1843" w:type="dxa"/>
            <w:noWrap/>
            <w:hideMark/>
          </w:tcPr>
          <w:p w14:paraId="00AB587A" w14:textId="77777777" w:rsidR="00794C3D" w:rsidRPr="003C0B38" w:rsidRDefault="00794C3D" w:rsidP="001D28D8">
            <w:pPr>
              <w:spacing w:after="0" w:line="360" w:lineRule="auto"/>
              <w:jc w:val="center"/>
              <w:rPr>
                <w:rFonts w:ascii="Times New Roman" w:eastAsia="Calibri" w:hAnsi="Times New Roman" w:cs="Times New Roman"/>
                <w:sz w:val="24"/>
                <w:szCs w:val="24"/>
              </w:rPr>
            </w:pPr>
          </w:p>
        </w:tc>
        <w:tc>
          <w:tcPr>
            <w:tcW w:w="1701" w:type="dxa"/>
            <w:noWrap/>
            <w:hideMark/>
          </w:tcPr>
          <w:p w14:paraId="486DFBAA" w14:textId="77777777" w:rsidR="00794C3D" w:rsidRPr="003C0B38" w:rsidRDefault="00794C3D" w:rsidP="001D28D8">
            <w:pPr>
              <w:spacing w:after="0" w:line="360" w:lineRule="auto"/>
              <w:jc w:val="center"/>
              <w:rPr>
                <w:rFonts w:ascii="Times New Roman" w:eastAsia="Calibri" w:hAnsi="Times New Roman" w:cs="Times New Roman"/>
                <w:sz w:val="24"/>
                <w:szCs w:val="24"/>
              </w:rPr>
            </w:pPr>
          </w:p>
        </w:tc>
      </w:tr>
      <w:tr w:rsidR="00794C3D" w:rsidRPr="003C0B38" w14:paraId="6055AB28" w14:textId="77777777" w:rsidTr="001D28D8">
        <w:trPr>
          <w:trHeight w:val="300"/>
        </w:trPr>
        <w:tc>
          <w:tcPr>
            <w:tcW w:w="960" w:type="dxa"/>
            <w:noWrap/>
            <w:hideMark/>
          </w:tcPr>
          <w:p w14:paraId="7D3C0E07" w14:textId="77777777" w:rsidR="00794C3D" w:rsidRPr="003C0B38" w:rsidRDefault="00794C3D" w:rsidP="001D28D8">
            <w:pPr>
              <w:spacing w:after="0" w:line="360" w:lineRule="auto"/>
              <w:rPr>
                <w:rFonts w:ascii="Times New Roman" w:eastAsia="Calibri" w:hAnsi="Times New Roman" w:cs="Times New Roman"/>
                <w:i/>
                <w:iCs/>
                <w:sz w:val="24"/>
                <w:szCs w:val="24"/>
              </w:rPr>
            </w:pPr>
            <w:r w:rsidRPr="003C0B38">
              <w:rPr>
                <w:rFonts w:ascii="Times New Roman" w:eastAsia="Calibri" w:hAnsi="Times New Roman" w:cs="Times New Roman"/>
                <w:i/>
                <w:iCs/>
                <w:sz w:val="24"/>
                <w:szCs w:val="24"/>
              </w:rPr>
              <w:t>8</w:t>
            </w:r>
          </w:p>
        </w:tc>
        <w:tc>
          <w:tcPr>
            <w:tcW w:w="3389" w:type="dxa"/>
            <w:noWrap/>
            <w:hideMark/>
          </w:tcPr>
          <w:p w14:paraId="03F31018" w14:textId="77777777" w:rsidR="00794C3D" w:rsidRPr="003C0B38" w:rsidRDefault="00794C3D" w:rsidP="001D28D8">
            <w:pPr>
              <w:spacing w:after="0" w:line="360" w:lineRule="auto"/>
              <w:rPr>
                <w:rFonts w:ascii="Times New Roman" w:eastAsia="Calibri" w:hAnsi="Times New Roman" w:cs="Times New Roman"/>
                <w:i/>
                <w:iCs/>
                <w:sz w:val="24"/>
                <w:szCs w:val="24"/>
              </w:rPr>
            </w:pPr>
            <w:r w:rsidRPr="003C0B38">
              <w:rPr>
                <w:rFonts w:ascii="Times New Roman" w:eastAsia="Calibri" w:hAnsi="Times New Roman" w:cs="Times New Roman"/>
                <w:i/>
                <w:iCs/>
                <w:sz w:val="24"/>
                <w:szCs w:val="24"/>
              </w:rPr>
              <w:t>Adjusted R</w:t>
            </w:r>
            <w:r w:rsidRPr="003C0B38">
              <w:rPr>
                <w:rFonts w:ascii="Times New Roman" w:eastAsia="Calibri" w:hAnsi="Times New Roman" w:cs="Times New Roman"/>
                <w:i/>
                <w:iCs/>
                <w:sz w:val="24"/>
                <w:szCs w:val="24"/>
                <w:vertAlign w:val="superscript"/>
              </w:rPr>
              <w:t>2</w:t>
            </w:r>
          </w:p>
        </w:tc>
        <w:tc>
          <w:tcPr>
            <w:tcW w:w="1713" w:type="dxa"/>
            <w:noWrap/>
            <w:hideMark/>
          </w:tcPr>
          <w:p w14:paraId="1EBD0B6A" w14:textId="77777777" w:rsidR="00794C3D" w:rsidRPr="003C0B38" w:rsidRDefault="00794C3D" w:rsidP="001D28D8">
            <w:pPr>
              <w:spacing w:after="0" w:line="360" w:lineRule="auto"/>
              <w:jc w:val="center"/>
              <w:rPr>
                <w:rFonts w:ascii="Times New Roman" w:eastAsia="Calibri" w:hAnsi="Times New Roman" w:cs="Times New Roman"/>
                <w:i/>
                <w:iCs/>
                <w:sz w:val="24"/>
                <w:szCs w:val="24"/>
              </w:rPr>
            </w:pPr>
            <w:r w:rsidRPr="003C0B38">
              <w:rPr>
                <w:rFonts w:ascii="Times New Roman" w:eastAsia="Calibri" w:hAnsi="Times New Roman" w:cs="Times New Roman"/>
                <w:i/>
                <w:iCs/>
                <w:sz w:val="24"/>
                <w:szCs w:val="24"/>
              </w:rPr>
              <w:t>0.95</w:t>
            </w:r>
          </w:p>
        </w:tc>
        <w:tc>
          <w:tcPr>
            <w:tcW w:w="1843" w:type="dxa"/>
            <w:noWrap/>
            <w:hideMark/>
          </w:tcPr>
          <w:p w14:paraId="556B98CE" w14:textId="77777777" w:rsidR="00794C3D" w:rsidRPr="003C0B38" w:rsidRDefault="00794C3D" w:rsidP="001D28D8">
            <w:pPr>
              <w:spacing w:after="0" w:line="360" w:lineRule="auto"/>
              <w:jc w:val="center"/>
              <w:rPr>
                <w:rFonts w:ascii="Times New Roman" w:eastAsia="Calibri" w:hAnsi="Times New Roman" w:cs="Times New Roman"/>
                <w:i/>
                <w:iCs/>
                <w:sz w:val="24"/>
                <w:szCs w:val="24"/>
              </w:rPr>
            </w:pPr>
          </w:p>
        </w:tc>
        <w:tc>
          <w:tcPr>
            <w:tcW w:w="1701" w:type="dxa"/>
            <w:noWrap/>
            <w:hideMark/>
          </w:tcPr>
          <w:p w14:paraId="1BD1F2A0" w14:textId="77777777" w:rsidR="00794C3D" w:rsidRPr="003C0B38" w:rsidRDefault="00794C3D" w:rsidP="001D28D8">
            <w:pPr>
              <w:spacing w:after="0" w:line="360" w:lineRule="auto"/>
              <w:jc w:val="center"/>
              <w:rPr>
                <w:rFonts w:ascii="Times New Roman" w:eastAsia="Calibri" w:hAnsi="Times New Roman" w:cs="Times New Roman"/>
                <w:sz w:val="24"/>
                <w:szCs w:val="24"/>
              </w:rPr>
            </w:pPr>
          </w:p>
        </w:tc>
      </w:tr>
      <w:tr w:rsidR="00794C3D" w:rsidRPr="003C0B38" w14:paraId="1685DE9A" w14:textId="77777777" w:rsidTr="001D28D8">
        <w:trPr>
          <w:trHeight w:val="300"/>
        </w:trPr>
        <w:tc>
          <w:tcPr>
            <w:tcW w:w="960" w:type="dxa"/>
            <w:noWrap/>
            <w:hideMark/>
          </w:tcPr>
          <w:p w14:paraId="5193FEDD"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9</w:t>
            </w:r>
          </w:p>
        </w:tc>
        <w:tc>
          <w:tcPr>
            <w:tcW w:w="3389" w:type="dxa"/>
            <w:noWrap/>
            <w:hideMark/>
          </w:tcPr>
          <w:p w14:paraId="35A53C40"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Calculated F</w:t>
            </w:r>
          </w:p>
        </w:tc>
        <w:tc>
          <w:tcPr>
            <w:tcW w:w="1713" w:type="dxa"/>
            <w:noWrap/>
            <w:hideMark/>
          </w:tcPr>
          <w:p w14:paraId="1F054688"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487</w:t>
            </w:r>
          </w:p>
        </w:tc>
        <w:tc>
          <w:tcPr>
            <w:tcW w:w="1843" w:type="dxa"/>
            <w:noWrap/>
            <w:hideMark/>
          </w:tcPr>
          <w:p w14:paraId="286F9CBC" w14:textId="77777777" w:rsidR="00794C3D" w:rsidRPr="003C0B38" w:rsidRDefault="00794C3D" w:rsidP="001D28D8">
            <w:pPr>
              <w:spacing w:after="0" w:line="360" w:lineRule="auto"/>
              <w:jc w:val="center"/>
              <w:rPr>
                <w:rFonts w:ascii="Times New Roman" w:eastAsia="Calibri" w:hAnsi="Times New Roman" w:cs="Times New Roman"/>
                <w:sz w:val="24"/>
                <w:szCs w:val="24"/>
              </w:rPr>
            </w:pPr>
          </w:p>
        </w:tc>
        <w:tc>
          <w:tcPr>
            <w:tcW w:w="1701" w:type="dxa"/>
            <w:noWrap/>
            <w:hideMark/>
          </w:tcPr>
          <w:p w14:paraId="5CDC9D28" w14:textId="77777777" w:rsidR="00794C3D" w:rsidRPr="003C0B38" w:rsidRDefault="00794C3D" w:rsidP="001D28D8">
            <w:pPr>
              <w:spacing w:after="0" w:line="360" w:lineRule="auto"/>
              <w:jc w:val="center"/>
              <w:rPr>
                <w:rFonts w:ascii="Times New Roman" w:eastAsia="Calibri" w:hAnsi="Times New Roman" w:cs="Times New Roman"/>
                <w:sz w:val="24"/>
                <w:szCs w:val="24"/>
              </w:rPr>
            </w:pPr>
          </w:p>
        </w:tc>
      </w:tr>
      <w:tr w:rsidR="00794C3D" w:rsidRPr="003C0B38" w14:paraId="14A4DEB4" w14:textId="77777777" w:rsidTr="001D28D8">
        <w:trPr>
          <w:trHeight w:val="300"/>
        </w:trPr>
        <w:tc>
          <w:tcPr>
            <w:tcW w:w="960" w:type="dxa"/>
            <w:noWrap/>
            <w:hideMark/>
          </w:tcPr>
          <w:p w14:paraId="28B96FF8" w14:textId="77777777" w:rsidR="00794C3D" w:rsidRPr="003C0B38" w:rsidRDefault="00794C3D" w:rsidP="001D28D8">
            <w:pPr>
              <w:spacing w:after="0" w:line="360" w:lineRule="auto"/>
              <w:rPr>
                <w:rFonts w:ascii="Times New Roman" w:eastAsia="Calibri" w:hAnsi="Times New Roman" w:cs="Times New Roman"/>
                <w:sz w:val="24"/>
                <w:szCs w:val="24"/>
              </w:rPr>
            </w:pPr>
          </w:p>
        </w:tc>
        <w:tc>
          <w:tcPr>
            <w:tcW w:w="3389" w:type="dxa"/>
            <w:noWrap/>
            <w:hideMark/>
          </w:tcPr>
          <w:p w14:paraId="6D095582"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∑b</w:t>
            </w:r>
            <w:r w:rsidRPr="003C0B38">
              <w:rPr>
                <w:rFonts w:ascii="Times New Roman" w:eastAsia="Calibri" w:hAnsi="Times New Roman" w:cs="Times New Roman"/>
                <w:sz w:val="24"/>
                <w:szCs w:val="24"/>
                <w:vertAlign w:val="subscript"/>
              </w:rPr>
              <w:t>i</w:t>
            </w:r>
          </w:p>
        </w:tc>
        <w:tc>
          <w:tcPr>
            <w:tcW w:w="1713" w:type="dxa"/>
            <w:noWrap/>
            <w:hideMark/>
          </w:tcPr>
          <w:p w14:paraId="1A2242F5"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0.95</w:t>
            </w:r>
          </w:p>
        </w:tc>
        <w:tc>
          <w:tcPr>
            <w:tcW w:w="1843" w:type="dxa"/>
            <w:noWrap/>
            <w:hideMark/>
          </w:tcPr>
          <w:p w14:paraId="2F6F65AE" w14:textId="77777777" w:rsidR="00794C3D" w:rsidRPr="003C0B38" w:rsidRDefault="00794C3D" w:rsidP="001D28D8">
            <w:pPr>
              <w:spacing w:after="0" w:line="360" w:lineRule="auto"/>
              <w:jc w:val="center"/>
              <w:rPr>
                <w:rFonts w:ascii="Times New Roman" w:eastAsia="Calibri" w:hAnsi="Times New Roman" w:cs="Times New Roman"/>
                <w:sz w:val="24"/>
                <w:szCs w:val="24"/>
              </w:rPr>
            </w:pPr>
          </w:p>
        </w:tc>
        <w:tc>
          <w:tcPr>
            <w:tcW w:w="1701" w:type="dxa"/>
            <w:noWrap/>
            <w:hideMark/>
          </w:tcPr>
          <w:p w14:paraId="5F9C9249" w14:textId="77777777" w:rsidR="00794C3D" w:rsidRPr="003C0B38" w:rsidRDefault="00794C3D" w:rsidP="001D28D8">
            <w:pPr>
              <w:spacing w:after="0" w:line="360" w:lineRule="auto"/>
              <w:jc w:val="center"/>
              <w:rPr>
                <w:rFonts w:ascii="Times New Roman" w:eastAsia="Calibri" w:hAnsi="Times New Roman" w:cs="Times New Roman"/>
                <w:sz w:val="24"/>
                <w:szCs w:val="24"/>
              </w:rPr>
            </w:pPr>
          </w:p>
        </w:tc>
      </w:tr>
      <w:tr w:rsidR="00794C3D" w:rsidRPr="003C0B38" w14:paraId="19721A8C" w14:textId="77777777" w:rsidTr="001D28D8">
        <w:trPr>
          <w:trHeight w:val="315"/>
        </w:trPr>
        <w:tc>
          <w:tcPr>
            <w:tcW w:w="960" w:type="dxa"/>
            <w:noWrap/>
            <w:hideMark/>
          </w:tcPr>
          <w:p w14:paraId="14004D40"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 </w:t>
            </w:r>
          </w:p>
        </w:tc>
        <w:tc>
          <w:tcPr>
            <w:tcW w:w="3389" w:type="dxa"/>
            <w:noWrap/>
            <w:hideMark/>
          </w:tcPr>
          <w:p w14:paraId="6AA04A04"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No. of observation</w:t>
            </w:r>
            <w:r>
              <w:rPr>
                <w:rFonts w:ascii="Times New Roman" w:eastAsia="Calibri" w:hAnsi="Times New Roman" w:cs="Times New Roman"/>
                <w:sz w:val="24"/>
                <w:szCs w:val="24"/>
              </w:rPr>
              <w:t>s</w:t>
            </w:r>
          </w:p>
        </w:tc>
        <w:tc>
          <w:tcPr>
            <w:tcW w:w="1713" w:type="dxa"/>
            <w:noWrap/>
            <w:hideMark/>
          </w:tcPr>
          <w:p w14:paraId="22447D62"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120</w:t>
            </w:r>
          </w:p>
        </w:tc>
        <w:tc>
          <w:tcPr>
            <w:tcW w:w="1843" w:type="dxa"/>
            <w:noWrap/>
            <w:hideMark/>
          </w:tcPr>
          <w:p w14:paraId="388ACABB" w14:textId="77777777" w:rsidR="00794C3D" w:rsidRPr="003C0B38" w:rsidRDefault="00794C3D" w:rsidP="001D28D8">
            <w:pPr>
              <w:spacing w:after="0" w:line="360" w:lineRule="auto"/>
              <w:jc w:val="center"/>
              <w:rPr>
                <w:rFonts w:ascii="Times New Roman" w:eastAsia="Calibri" w:hAnsi="Times New Roman" w:cs="Times New Roman"/>
                <w:sz w:val="24"/>
                <w:szCs w:val="24"/>
              </w:rPr>
            </w:pPr>
          </w:p>
        </w:tc>
        <w:tc>
          <w:tcPr>
            <w:tcW w:w="1701" w:type="dxa"/>
            <w:noWrap/>
            <w:hideMark/>
          </w:tcPr>
          <w:p w14:paraId="3F902F44" w14:textId="77777777" w:rsidR="00794C3D" w:rsidRPr="003C0B38" w:rsidRDefault="00794C3D" w:rsidP="001D28D8">
            <w:pPr>
              <w:spacing w:after="0" w:line="360" w:lineRule="auto"/>
              <w:jc w:val="center"/>
              <w:rPr>
                <w:rFonts w:ascii="Times New Roman" w:eastAsia="Calibri" w:hAnsi="Times New Roman" w:cs="Times New Roman"/>
                <w:sz w:val="24"/>
                <w:szCs w:val="24"/>
              </w:rPr>
            </w:pPr>
          </w:p>
        </w:tc>
      </w:tr>
    </w:tbl>
    <w:p w14:paraId="49713457" w14:textId="77777777" w:rsidR="00794C3D" w:rsidRPr="003C0B38" w:rsidRDefault="00794C3D" w:rsidP="00794C3D">
      <w:pPr>
        <w:spacing w:line="240" w:lineRule="auto"/>
        <w:rPr>
          <w:rFonts w:ascii="Times New Roman" w:eastAsia="Calibri" w:hAnsi="Times New Roman" w:cs="Times New Roman"/>
          <w:sz w:val="24"/>
          <w:szCs w:val="24"/>
        </w:rPr>
      </w:pPr>
      <w:r w:rsidRPr="003C0B38">
        <w:rPr>
          <w:rFonts w:ascii="Times New Roman" w:eastAsia="Calibri" w:hAnsi="Times New Roman" w:cs="Times New Roman"/>
          <w:b/>
          <w:bCs/>
          <w:sz w:val="24"/>
          <w:szCs w:val="24"/>
        </w:rPr>
        <w:t xml:space="preserve">* </w:t>
      </w:r>
      <w:r w:rsidRPr="003C0B38">
        <w:rPr>
          <w:rFonts w:ascii="Times New Roman" w:eastAsia="Calibri" w:hAnsi="Times New Roman" w:cs="Times New Roman"/>
          <w:sz w:val="24"/>
          <w:szCs w:val="24"/>
        </w:rPr>
        <w:t>Significant at 5 per cent level</w:t>
      </w:r>
    </w:p>
    <w:p w14:paraId="0569AE1D" w14:textId="5620DF34" w:rsidR="00794C3D" w:rsidRPr="00794C3D" w:rsidRDefault="00794C3D" w:rsidP="00794C3D">
      <w:pPr>
        <w:spacing w:line="24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**Significant at 1 per cent level</w:t>
      </w:r>
    </w:p>
    <w:p w14:paraId="4DBCD803" w14:textId="77777777" w:rsidR="00071243" w:rsidRPr="00DA6E81" w:rsidRDefault="00071243" w:rsidP="00071243">
      <w:pPr>
        <w:spacing w:line="360" w:lineRule="auto"/>
        <w:jc w:val="both"/>
        <w:rPr>
          <w:rFonts w:ascii="Times New Roman" w:hAnsi="Times New Roman" w:cs="Times New Roman"/>
          <w:b/>
          <w:bCs/>
          <w:sz w:val="24"/>
          <w:szCs w:val="24"/>
        </w:rPr>
      </w:pPr>
      <w:r w:rsidRPr="00DA6E81">
        <w:rPr>
          <w:rFonts w:ascii="Times New Roman" w:hAnsi="Times New Roman" w:cs="Times New Roman"/>
          <w:b/>
          <w:bCs/>
          <w:sz w:val="24"/>
          <w:szCs w:val="24"/>
        </w:rPr>
        <w:t>Allocative efficiency of Sugarcane cultivation in Kerala</w:t>
      </w:r>
      <w:r w:rsidRPr="00DA6E81">
        <w:rPr>
          <w:rFonts w:ascii="Times New Roman" w:hAnsi="Times New Roman" w:cs="Times New Roman"/>
          <w:b/>
          <w:bCs/>
          <w:sz w:val="24"/>
          <w:szCs w:val="24"/>
        </w:rPr>
        <w:tab/>
      </w:r>
    </w:p>
    <w:p w14:paraId="5DE3C901" w14:textId="77777777" w:rsidR="00794C3D" w:rsidRDefault="00071243" w:rsidP="008C02DF">
      <w:pPr>
        <w:spacing w:line="360" w:lineRule="auto"/>
        <w:ind w:firstLine="720"/>
        <w:jc w:val="both"/>
        <w:rPr>
          <w:rFonts w:ascii="Times New Roman" w:hAnsi="Times New Roman" w:cs="Times New Roman"/>
          <w:sz w:val="24"/>
          <w:szCs w:val="24"/>
        </w:rPr>
      </w:pPr>
      <w:r w:rsidRPr="00DA6E81">
        <w:rPr>
          <w:rFonts w:ascii="Times New Roman" w:hAnsi="Times New Roman" w:cs="Times New Roman"/>
          <w:sz w:val="24"/>
          <w:szCs w:val="24"/>
        </w:rPr>
        <w:t xml:space="preserve">The allocative efficiency of sugarcane farmers in Kerala is </w:t>
      </w:r>
      <w:r w:rsidR="008C02DF">
        <w:rPr>
          <w:rFonts w:ascii="Times New Roman" w:hAnsi="Times New Roman" w:cs="Times New Roman"/>
          <w:sz w:val="24"/>
          <w:szCs w:val="24"/>
        </w:rPr>
        <w:t>reported</w:t>
      </w:r>
      <w:r w:rsidRPr="00DA6E81">
        <w:rPr>
          <w:rFonts w:ascii="Times New Roman" w:hAnsi="Times New Roman" w:cs="Times New Roman"/>
          <w:sz w:val="24"/>
          <w:szCs w:val="24"/>
        </w:rPr>
        <w:t xml:space="preserve"> in </w:t>
      </w:r>
      <w:r w:rsidR="008C02DF">
        <w:rPr>
          <w:rFonts w:ascii="Times New Roman" w:hAnsi="Times New Roman" w:cs="Times New Roman"/>
          <w:sz w:val="24"/>
          <w:szCs w:val="24"/>
        </w:rPr>
        <w:t>T</w:t>
      </w:r>
      <w:r w:rsidRPr="00DA6E81">
        <w:rPr>
          <w:rFonts w:ascii="Times New Roman" w:hAnsi="Times New Roman" w:cs="Times New Roman"/>
          <w:sz w:val="24"/>
          <w:szCs w:val="24"/>
        </w:rPr>
        <w:t xml:space="preserve">able </w:t>
      </w:r>
      <w:r>
        <w:rPr>
          <w:rFonts w:ascii="Times New Roman" w:hAnsi="Times New Roman" w:cs="Times New Roman"/>
          <w:sz w:val="24"/>
          <w:szCs w:val="24"/>
        </w:rPr>
        <w:t>5</w:t>
      </w:r>
      <w:r w:rsidRPr="00DA6E81">
        <w:rPr>
          <w:rFonts w:ascii="Times New Roman" w:hAnsi="Times New Roman" w:cs="Times New Roman"/>
          <w:sz w:val="24"/>
          <w:szCs w:val="24"/>
        </w:rPr>
        <w:t xml:space="preserve">. The marginal productivity analysis </w:t>
      </w:r>
      <w:r w:rsidR="00735FC9">
        <w:rPr>
          <w:rFonts w:ascii="Times New Roman" w:hAnsi="Times New Roman" w:cs="Times New Roman"/>
          <w:sz w:val="24"/>
          <w:szCs w:val="24"/>
        </w:rPr>
        <w:t>revealed</w:t>
      </w:r>
      <w:r w:rsidRPr="00DA6E81">
        <w:rPr>
          <w:rFonts w:ascii="Times New Roman" w:hAnsi="Times New Roman" w:cs="Times New Roman"/>
          <w:sz w:val="24"/>
          <w:szCs w:val="24"/>
        </w:rPr>
        <w:t xml:space="preserve"> that the K value (MVP to MFC ratio) of organic manures and </w:t>
      </w:r>
      <w:r w:rsidR="00735FC9">
        <w:rPr>
          <w:rFonts w:ascii="Times New Roman" w:hAnsi="Times New Roman" w:cs="Times New Roman"/>
          <w:sz w:val="24"/>
          <w:szCs w:val="24"/>
        </w:rPr>
        <w:t xml:space="preserve">hired </w:t>
      </w:r>
      <w:r w:rsidRPr="00DA6E81">
        <w:rPr>
          <w:rFonts w:ascii="Times New Roman" w:hAnsi="Times New Roman" w:cs="Times New Roman"/>
          <w:sz w:val="24"/>
          <w:szCs w:val="24"/>
        </w:rPr>
        <w:t xml:space="preserve">human labour was found </w:t>
      </w:r>
      <w:r w:rsidR="00735FC9">
        <w:rPr>
          <w:rFonts w:ascii="Times New Roman" w:hAnsi="Times New Roman" w:cs="Times New Roman"/>
          <w:sz w:val="24"/>
          <w:szCs w:val="24"/>
        </w:rPr>
        <w:t xml:space="preserve">to be </w:t>
      </w:r>
      <w:r w:rsidRPr="00DA6E81">
        <w:rPr>
          <w:rFonts w:ascii="Times New Roman" w:hAnsi="Times New Roman" w:cs="Times New Roman"/>
          <w:sz w:val="24"/>
          <w:szCs w:val="24"/>
        </w:rPr>
        <w:t>below one, signifying its excessive utilization in the production of sugarcane in Kerala. On the other hand, the K values of setts, chemical fertilizers and hired machine labour exceeded one, indicating that these resources were under-utilized in the</w:t>
      </w:r>
      <w:r w:rsidRPr="00071243">
        <w:rPr>
          <w:rFonts w:ascii="Times New Roman" w:hAnsi="Times New Roman" w:cs="Times New Roman"/>
          <w:sz w:val="24"/>
          <w:szCs w:val="24"/>
        </w:rPr>
        <w:t xml:space="preserve"> </w:t>
      </w:r>
      <w:r w:rsidRPr="00DA6E81">
        <w:rPr>
          <w:rFonts w:ascii="Times New Roman" w:hAnsi="Times New Roman" w:cs="Times New Roman"/>
          <w:sz w:val="24"/>
          <w:szCs w:val="24"/>
        </w:rPr>
        <w:t xml:space="preserve">production process. </w:t>
      </w:r>
    </w:p>
    <w:p w14:paraId="1C2F19BE" w14:textId="77777777" w:rsidR="006F0269" w:rsidRDefault="006F0269" w:rsidP="00794C3D">
      <w:pPr>
        <w:jc w:val="both"/>
        <w:rPr>
          <w:rFonts w:ascii="Times New Roman" w:hAnsi="Times New Roman" w:cs="Times New Roman"/>
          <w:sz w:val="24"/>
          <w:szCs w:val="24"/>
        </w:rPr>
      </w:pPr>
    </w:p>
    <w:p w14:paraId="0E3812AD" w14:textId="770F2C9A" w:rsidR="00794C3D" w:rsidRPr="003C0B38" w:rsidRDefault="00794C3D" w:rsidP="00794C3D">
      <w:pPr>
        <w:jc w:val="both"/>
        <w:rPr>
          <w:rFonts w:ascii="Times New Roman" w:hAnsi="Times New Roman" w:cs="Times New Roman"/>
          <w:sz w:val="24"/>
          <w:szCs w:val="24"/>
        </w:rPr>
      </w:pPr>
      <w:r w:rsidRPr="003C0B38">
        <w:rPr>
          <w:rFonts w:ascii="Times New Roman" w:hAnsi="Times New Roman" w:cs="Times New Roman"/>
          <w:sz w:val="24"/>
          <w:szCs w:val="24"/>
        </w:rPr>
        <w:lastRenderedPageBreak/>
        <w:t xml:space="preserve">Table </w:t>
      </w:r>
      <w:r>
        <w:rPr>
          <w:rFonts w:ascii="Times New Roman" w:hAnsi="Times New Roman" w:cs="Times New Roman"/>
          <w:sz w:val="24"/>
          <w:szCs w:val="24"/>
        </w:rPr>
        <w:t>5</w:t>
      </w:r>
      <w:r w:rsidRPr="003C0B38">
        <w:rPr>
          <w:rFonts w:ascii="Times New Roman" w:hAnsi="Times New Roman" w:cs="Times New Roman"/>
          <w:sz w:val="24"/>
          <w:szCs w:val="24"/>
        </w:rPr>
        <w:t xml:space="preserve">.  Marginal productivity analysis of sugarcane cultivation in Kerala.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381"/>
        <w:gridCol w:w="1730"/>
        <w:gridCol w:w="1134"/>
        <w:gridCol w:w="992"/>
        <w:gridCol w:w="992"/>
        <w:gridCol w:w="1956"/>
      </w:tblGrid>
      <w:tr w:rsidR="00794C3D" w:rsidRPr="003C0B38" w14:paraId="0CA79D10" w14:textId="77777777" w:rsidTr="001D28D8">
        <w:trPr>
          <w:trHeight w:val="300"/>
        </w:trPr>
        <w:tc>
          <w:tcPr>
            <w:tcW w:w="704" w:type="dxa"/>
            <w:noWrap/>
            <w:hideMark/>
          </w:tcPr>
          <w:p w14:paraId="18312A7A" w14:textId="77777777" w:rsidR="00794C3D" w:rsidRPr="003C0B38" w:rsidRDefault="00794C3D" w:rsidP="001D28D8">
            <w:pPr>
              <w:jc w:val="both"/>
              <w:rPr>
                <w:rFonts w:ascii="Times New Roman" w:hAnsi="Times New Roman" w:cs="Times New Roman"/>
                <w:b/>
                <w:bCs/>
                <w:sz w:val="24"/>
                <w:szCs w:val="24"/>
              </w:rPr>
            </w:pPr>
            <w:bookmarkStart w:id="18" w:name="_Hlk156724700"/>
            <w:r w:rsidRPr="003C0B38">
              <w:rPr>
                <w:rFonts w:ascii="Times New Roman" w:hAnsi="Times New Roman" w:cs="Times New Roman"/>
                <w:b/>
                <w:bCs/>
                <w:sz w:val="24"/>
                <w:szCs w:val="24"/>
              </w:rPr>
              <w:t>Sl. No.</w:t>
            </w:r>
          </w:p>
        </w:tc>
        <w:tc>
          <w:tcPr>
            <w:tcW w:w="2381" w:type="dxa"/>
            <w:noWrap/>
            <w:hideMark/>
          </w:tcPr>
          <w:p w14:paraId="31374391" w14:textId="77777777" w:rsidR="00794C3D" w:rsidRPr="003C0B38" w:rsidRDefault="00794C3D" w:rsidP="001D28D8">
            <w:pPr>
              <w:jc w:val="both"/>
              <w:rPr>
                <w:rFonts w:ascii="Times New Roman" w:hAnsi="Times New Roman" w:cs="Times New Roman"/>
                <w:b/>
                <w:bCs/>
                <w:sz w:val="24"/>
                <w:szCs w:val="24"/>
              </w:rPr>
            </w:pPr>
            <w:r w:rsidRPr="003C0B38">
              <w:rPr>
                <w:rFonts w:ascii="Times New Roman" w:hAnsi="Times New Roman" w:cs="Times New Roman"/>
                <w:b/>
                <w:bCs/>
                <w:sz w:val="24"/>
                <w:szCs w:val="24"/>
              </w:rPr>
              <w:t>Particulars</w:t>
            </w:r>
          </w:p>
        </w:tc>
        <w:tc>
          <w:tcPr>
            <w:tcW w:w="1730" w:type="dxa"/>
            <w:noWrap/>
            <w:hideMark/>
          </w:tcPr>
          <w:p w14:paraId="3027E2D3" w14:textId="77777777" w:rsidR="00794C3D" w:rsidRPr="003C0B38" w:rsidRDefault="00794C3D" w:rsidP="001D28D8">
            <w:pPr>
              <w:jc w:val="center"/>
              <w:rPr>
                <w:rFonts w:ascii="Times New Roman" w:hAnsi="Times New Roman" w:cs="Times New Roman"/>
                <w:b/>
                <w:bCs/>
                <w:sz w:val="24"/>
                <w:szCs w:val="24"/>
              </w:rPr>
            </w:pPr>
            <w:r w:rsidRPr="003C0B38">
              <w:rPr>
                <w:rFonts w:ascii="Times New Roman" w:hAnsi="Times New Roman" w:cs="Times New Roman"/>
                <w:b/>
                <w:bCs/>
                <w:sz w:val="24"/>
                <w:szCs w:val="24"/>
              </w:rPr>
              <w:t>Geometric mean</w:t>
            </w:r>
          </w:p>
        </w:tc>
        <w:tc>
          <w:tcPr>
            <w:tcW w:w="1134" w:type="dxa"/>
            <w:noWrap/>
            <w:hideMark/>
          </w:tcPr>
          <w:p w14:paraId="053587A1" w14:textId="77777777" w:rsidR="00794C3D" w:rsidRPr="003C0B38" w:rsidRDefault="00794C3D" w:rsidP="001D28D8">
            <w:pPr>
              <w:jc w:val="center"/>
              <w:rPr>
                <w:rFonts w:ascii="Times New Roman" w:hAnsi="Times New Roman" w:cs="Times New Roman"/>
                <w:b/>
                <w:bCs/>
                <w:sz w:val="24"/>
                <w:szCs w:val="24"/>
              </w:rPr>
            </w:pPr>
            <w:r w:rsidRPr="003C0B38">
              <w:rPr>
                <w:rFonts w:ascii="Times New Roman" w:hAnsi="Times New Roman" w:cs="Times New Roman"/>
                <w:b/>
                <w:bCs/>
                <w:sz w:val="24"/>
                <w:szCs w:val="24"/>
              </w:rPr>
              <w:t>MVP</w:t>
            </w:r>
          </w:p>
        </w:tc>
        <w:tc>
          <w:tcPr>
            <w:tcW w:w="992" w:type="dxa"/>
            <w:noWrap/>
            <w:hideMark/>
          </w:tcPr>
          <w:p w14:paraId="71A0F032" w14:textId="77777777" w:rsidR="00794C3D" w:rsidRPr="003C0B38" w:rsidRDefault="00794C3D" w:rsidP="001D28D8">
            <w:pPr>
              <w:jc w:val="center"/>
              <w:rPr>
                <w:rFonts w:ascii="Times New Roman" w:hAnsi="Times New Roman" w:cs="Times New Roman"/>
                <w:b/>
                <w:bCs/>
                <w:sz w:val="24"/>
                <w:szCs w:val="24"/>
              </w:rPr>
            </w:pPr>
            <w:r w:rsidRPr="003C0B38">
              <w:rPr>
                <w:rFonts w:ascii="Times New Roman" w:hAnsi="Times New Roman" w:cs="Times New Roman"/>
                <w:b/>
                <w:bCs/>
                <w:sz w:val="24"/>
                <w:szCs w:val="24"/>
              </w:rPr>
              <w:t>MFC</w:t>
            </w:r>
          </w:p>
        </w:tc>
        <w:tc>
          <w:tcPr>
            <w:tcW w:w="992" w:type="dxa"/>
            <w:noWrap/>
            <w:hideMark/>
          </w:tcPr>
          <w:p w14:paraId="462B9DA8" w14:textId="77777777" w:rsidR="00794C3D" w:rsidRPr="003C0B38" w:rsidRDefault="00794C3D" w:rsidP="001D28D8">
            <w:pPr>
              <w:jc w:val="center"/>
              <w:rPr>
                <w:rFonts w:ascii="Times New Roman" w:hAnsi="Times New Roman" w:cs="Times New Roman"/>
                <w:b/>
                <w:bCs/>
                <w:sz w:val="24"/>
                <w:szCs w:val="24"/>
              </w:rPr>
            </w:pPr>
            <w:r w:rsidRPr="003C0B38">
              <w:rPr>
                <w:rFonts w:ascii="Times New Roman" w:hAnsi="Times New Roman" w:cs="Times New Roman"/>
                <w:b/>
                <w:bCs/>
                <w:sz w:val="24"/>
                <w:szCs w:val="24"/>
              </w:rPr>
              <w:t>K</w:t>
            </w:r>
          </w:p>
        </w:tc>
        <w:tc>
          <w:tcPr>
            <w:tcW w:w="1956" w:type="dxa"/>
          </w:tcPr>
          <w:p w14:paraId="124C1AAA" w14:textId="77777777" w:rsidR="00794C3D" w:rsidRPr="003C0B38" w:rsidRDefault="00794C3D" w:rsidP="001D28D8">
            <w:pPr>
              <w:jc w:val="center"/>
              <w:rPr>
                <w:rFonts w:ascii="Times New Roman" w:hAnsi="Times New Roman" w:cs="Times New Roman"/>
                <w:b/>
                <w:bCs/>
                <w:sz w:val="24"/>
                <w:szCs w:val="24"/>
              </w:rPr>
            </w:pPr>
            <w:r w:rsidRPr="003C0B38">
              <w:rPr>
                <w:rFonts w:ascii="Times New Roman" w:hAnsi="Times New Roman" w:cs="Times New Roman"/>
                <w:b/>
                <w:bCs/>
                <w:sz w:val="24"/>
                <w:szCs w:val="24"/>
              </w:rPr>
              <w:t>Inference</w:t>
            </w:r>
          </w:p>
        </w:tc>
      </w:tr>
      <w:tr w:rsidR="00794C3D" w:rsidRPr="003C0B38" w14:paraId="23AD8F25" w14:textId="77777777" w:rsidTr="001D28D8">
        <w:trPr>
          <w:trHeight w:val="300"/>
        </w:trPr>
        <w:tc>
          <w:tcPr>
            <w:tcW w:w="704" w:type="dxa"/>
            <w:noWrap/>
            <w:hideMark/>
          </w:tcPr>
          <w:p w14:paraId="15413639" w14:textId="77777777" w:rsidR="00794C3D" w:rsidRPr="003C0B38" w:rsidRDefault="00794C3D" w:rsidP="001D28D8">
            <w:pPr>
              <w:jc w:val="both"/>
              <w:rPr>
                <w:rFonts w:ascii="Times New Roman" w:hAnsi="Times New Roman" w:cs="Times New Roman"/>
                <w:sz w:val="24"/>
                <w:szCs w:val="24"/>
              </w:rPr>
            </w:pPr>
            <w:r w:rsidRPr="003C0B38">
              <w:rPr>
                <w:rFonts w:ascii="Times New Roman" w:hAnsi="Times New Roman" w:cs="Times New Roman"/>
                <w:sz w:val="24"/>
                <w:szCs w:val="24"/>
              </w:rPr>
              <w:t>1</w:t>
            </w:r>
          </w:p>
        </w:tc>
        <w:tc>
          <w:tcPr>
            <w:tcW w:w="2381" w:type="dxa"/>
            <w:noWrap/>
            <w:hideMark/>
          </w:tcPr>
          <w:p w14:paraId="01C9E028" w14:textId="77777777" w:rsidR="00794C3D" w:rsidRPr="003C0B38" w:rsidRDefault="00794C3D" w:rsidP="001D28D8">
            <w:pPr>
              <w:jc w:val="both"/>
              <w:rPr>
                <w:rFonts w:ascii="Times New Roman" w:hAnsi="Times New Roman" w:cs="Times New Roman"/>
                <w:sz w:val="24"/>
                <w:szCs w:val="24"/>
              </w:rPr>
            </w:pPr>
            <w:r w:rsidRPr="003C0B38">
              <w:rPr>
                <w:rFonts w:ascii="Times New Roman" w:hAnsi="Times New Roman" w:cs="Times New Roman"/>
                <w:sz w:val="24"/>
                <w:szCs w:val="24"/>
              </w:rPr>
              <w:t>Setts</w:t>
            </w:r>
          </w:p>
        </w:tc>
        <w:tc>
          <w:tcPr>
            <w:tcW w:w="1730" w:type="dxa"/>
            <w:noWrap/>
            <w:hideMark/>
          </w:tcPr>
          <w:p w14:paraId="38A921E4"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4933.35</w:t>
            </w:r>
          </w:p>
        </w:tc>
        <w:tc>
          <w:tcPr>
            <w:tcW w:w="1134" w:type="dxa"/>
            <w:noWrap/>
            <w:hideMark/>
          </w:tcPr>
          <w:p w14:paraId="4B860CFC"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2.48</w:t>
            </w:r>
          </w:p>
        </w:tc>
        <w:tc>
          <w:tcPr>
            <w:tcW w:w="992" w:type="dxa"/>
            <w:noWrap/>
            <w:hideMark/>
          </w:tcPr>
          <w:p w14:paraId="70ACF244"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0.06</w:t>
            </w:r>
          </w:p>
        </w:tc>
        <w:tc>
          <w:tcPr>
            <w:tcW w:w="992" w:type="dxa"/>
            <w:noWrap/>
            <w:hideMark/>
          </w:tcPr>
          <w:p w14:paraId="35D708EC"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41.32</w:t>
            </w:r>
          </w:p>
        </w:tc>
        <w:tc>
          <w:tcPr>
            <w:tcW w:w="1956" w:type="dxa"/>
          </w:tcPr>
          <w:p w14:paraId="157E2712"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Under utilized</w:t>
            </w:r>
          </w:p>
        </w:tc>
      </w:tr>
      <w:tr w:rsidR="00794C3D" w:rsidRPr="003C0B38" w14:paraId="390D9225" w14:textId="77777777" w:rsidTr="001D28D8">
        <w:trPr>
          <w:trHeight w:val="300"/>
        </w:trPr>
        <w:tc>
          <w:tcPr>
            <w:tcW w:w="704" w:type="dxa"/>
            <w:noWrap/>
            <w:hideMark/>
          </w:tcPr>
          <w:p w14:paraId="54593B5B" w14:textId="77777777" w:rsidR="00794C3D" w:rsidRPr="003C0B38" w:rsidRDefault="00794C3D" w:rsidP="001D28D8">
            <w:pPr>
              <w:jc w:val="both"/>
              <w:rPr>
                <w:rFonts w:ascii="Times New Roman" w:hAnsi="Times New Roman" w:cs="Times New Roman"/>
                <w:sz w:val="24"/>
                <w:szCs w:val="24"/>
              </w:rPr>
            </w:pPr>
            <w:r w:rsidRPr="003C0B38">
              <w:rPr>
                <w:rFonts w:ascii="Times New Roman" w:hAnsi="Times New Roman" w:cs="Times New Roman"/>
                <w:sz w:val="24"/>
                <w:szCs w:val="24"/>
              </w:rPr>
              <w:t>2</w:t>
            </w:r>
          </w:p>
        </w:tc>
        <w:tc>
          <w:tcPr>
            <w:tcW w:w="2381" w:type="dxa"/>
            <w:noWrap/>
            <w:hideMark/>
          </w:tcPr>
          <w:p w14:paraId="7E4705BF" w14:textId="77777777" w:rsidR="00794C3D" w:rsidRPr="003C0B38" w:rsidRDefault="00794C3D" w:rsidP="001D28D8">
            <w:pPr>
              <w:jc w:val="both"/>
              <w:rPr>
                <w:rFonts w:ascii="Times New Roman" w:hAnsi="Times New Roman" w:cs="Times New Roman"/>
                <w:sz w:val="24"/>
                <w:szCs w:val="24"/>
              </w:rPr>
            </w:pPr>
            <w:r w:rsidRPr="003C0B38">
              <w:rPr>
                <w:rFonts w:ascii="Times New Roman" w:hAnsi="Times New Roman" w:cs="Times New Roman"/>
                <w:sz w:val="24"/>
                <w:szCs w:val="24"/>
              </w:rPr>
              <w:t>Organic manures</w:t>
            </w:r>
          </w:p>
        </w:tc>
        <w:tc>
          <w:tcPr>
            <w:tcW w:w="1730" w:type="dxa"/>
            <w:noWrap/>
            <w:hideMark/>
          </w:tcPr>
          <w:p w14:paraId="05B45B9D"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893.37</w:t>
            </w:r>
          </w:p>
        </w:tc>
        <w:tc>
          <w:tcPr>
            <w:tcW w:w="1134" w:type="dxa"/>
            <w:noWrap/>
            <w:hideMark/>
          </w:tcPr>
          <w:p w14:paraId="732B46D0"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0.19</w:t>
            </w:r>
          </w:p>
        </w:tc>
        <w:tc>
          <w:tcPr>
            <w:tcW w:w="992" w:type="dxa"/>
            <w:noWrap/>
            <w:hideMark/>
          </w:tcPr>
          <w:p w14:paraId="5E487CEA"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0.63</w:t>
            </w:r>
          </w:p>
        </w:tc>
        <w:tc>
          <w:tcPr>
            <w:tcW w:w="992" w:type="dxa"/>
            <w:noWrap/>
            <w:hideMark/>
          </w:tcPr>
          <w:p w14:paraId="1DED17D1"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0.31</w:t>
            </w:r>
          </w:p>
        </w:tc>
        <w:tc>
          <w:tcPr>
            <w:tcW w:w="1956" w:type="dxa"/>
          </w:tcPr>
          <w:p w14:paraId="2BB77B9A"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Over utilized</w:t>
            </w:r>
          </w:p>
        </w:tc>
      </w:tr>
      <w:tr w:rsidR="00794C3D" w:rsidRPr="003C0B38" w14:paraId="213D7F8C" w14:textId="77777777" w:rsidTr="001D28D8">
        <w:trPr>
          <w:trHeight w:val="300"/>
        </w:trPr>
        <w:tc>
          <w:tcPr>
            <w:tcW w:w="704" w:type="dxa"/>
            <w:noWrap/>
            <w:hideMark/>
          </w:tcPr>
          <w:p w14:paraId="58AC6F0E" w14:textId="77777777" w:rsidR="00794C3D" w:rsidRPr="003C0B38" w:rsidRDefault="00794C3D" w:rsidP="001D28D8">
            <w:pPr>
              <w:jc w:val="both"/>
              <w:rPr>
                <w:rFonts w:ascii="Times New Roman" w:hAnsi="Times New Roman" w:cs="Times New Roman"/>
                <w:sz w:val="24"/>
                <w:szCs w:val="24"/>
              </w:rPr>
            </w:pPr>
            <w:r w:rsidRPr="003C0B38">
              <w:rPr>
                <w:rFonts w:ascii="Times New Roman" w:hAnsi="Times New Roman" w:cs="Times New Roman"/>
                <w:sz w:val="24"/>
                <w:szCs w:val="24"/>
              </w:rPr>
              <w:t>3</w:t>
            </w:r>
          </w:p>
        </w:tc>
        <w:tc>
          <w:tcPr>
            <w:tcW w:w="2381" w:type="dxa"/>
            <w:noWrap/>
            <w:hideMark/>
          </w:tcPr>
          <w:p w14:paraId="6A2D4F37" w14:textId="77777777" w:rsidR="00794C3D" w:rsidRPr="003C0B38" w:rsidRDefault="00794C3D" w:rsidP="001D28D8">
            <w:pPr>
              <w:jc w:val="both"/>
              <w:rPr>
                <w:rFonts w:ascii="Times New Roman" w:hAnsi="Times New Roman" w:cs="Times New Roman"/>
                <w:sz w:val="24"/>
                <w:szCs w:val="24"/>
              </w:rPr>
            </w:pPr>
            <w:r w:rsidRPr="003C0B38">
              <w:rPr>
                <w:rFonts w:ascii="Times New Roman" w:hAnsi="Times New Roman" w:cs="Times New Roman"/>
                <w:sz w:val="24"/>
                <w:szCs w:val="24"/>
              </w:rPr>
              <w:t>Chemical Fertilizers</w:t>
            </w:r>
          </w:p>
        </w:tc>
        <w:tc>
          <w:tcPr>
            <w:tcW w:w="1730" w:type="dxa"/>
            <w:noWrap/>
            <w:hideMark/>
          </w:tcPr>
          <w:p w14:paraId="6744D6BB"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30439.81</w:t>
            </w:r>
          </w:p>
        </w:tc>
        <w:tc>
          <w:tcPr>
            <w:tcW w:w="1134" w:type="dxa"/>
            <w:noWrap/>
            <w:hideMark/>
          </w:tcPr>
          <w:p w14:paraId="56EEB766"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80.96</w:t>
            </w:r>
          </w:p>
        </w:tc>
        <w:tc>
          <w:tcPr>
            <w:tcW w:w="992" w:type="dxa"/>
            <w:noWrap/>
            <w:hideMark/>
          </w:tcPr>
          <w:p w14:paraId="1EFE9A60"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23.41</w:t>
            </w:r>
          </w:p>
        </w:tc>
        <w:tc>
          <w:tcPr>
            <w:tcW w:w="992" w:type="dxa"/>
            <w:noWrap/>
            <w:hideMark/>
          </w:tcPr>
          <w:p w14:paraId="287511F1"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3.46</w:t>
            </w:r>
          </w:p>
        </w:tc>
        <w:tc>
          <w:tcPr>
            <w:tcW w:w="1956" w:type="dxa"/>
          </w:tcPr>
          <w:p w14:paraId="2E3E25D1"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Under utilized</w:t>
            </w:r>
          </w:p>
        </w:tc>
      </w:tr>
      <w:tr w:rsidR="00794C3D" w:rsidRPr="003C0B38" w14:paraId="73F9F6BD" w14:textId="77777777" w:rsidTr="001D28D8">
        <w:trPr>
          <w:trHeight w:val="300"/>
        </w:trPr>
        <w:tc>
          <w:tcPr>
            <w:tcW w:w="704" w:type="dxa"/>
            <w:noWrap/>
            <w:hideMark/>
          </w:tcPr>
          <w:p w14:paraId="4F52CF50" w14:textId="77777777" w:rsidR="00794C3D" w:rsidRPr="003C0B38" w:rsidRDefault="00794C3D" w:rsidP="001D28D8">
            <w:pPr>
              <w:jc w:val="both"/>
              <w:rPr>
                <w:rFonts w:ascii="Times New Roman" w:hAnsi="Times New Roman" w:cs="Times New Roman"/>
                <w:sz w:val="24"/>
                <w:szCs w:val="24"/>
              </w:rPr>
            </w:pPr>
            <w:r w:rsidRPr="003C0B38">
              <w:rPr>
                <w:rFonts w:ascii="Times New Roman" w:hAnsi="Times New Roman" w:cs="Times New Roman"/>
                <w:sz w:val="24"/>
                <w:szCs w:val="24"/>
              </w:rPr>
              <w:t>4</w:t>
            </w:r>
          </w:p>
        </w:tc>
        <w:tc>
          <w:tcPr>
            <w:tcW w:w="2381" w:type="dxa"/>
            <w:noWrap/>
            <w:hideMark/>
          </w:tcPr>
          <w:p w14:paraId="36E80568" w14:textId="77777777" w:rsidR="00794C3D" w:rsidRPr="003C0B38" w:rsidRDefault="00794C3D" w:rsidP="001D28D8">
            <w:pPr>
              <w:jc w:val="both"/>
              <w:rPr>
                <w:rFonts w:ascii="Times New Roman" w:hAnsi="Times New Roman" w:cs="Times New Roman"/>
                <w:sz w:val="24"/>
                <w:szCs w:val="24"/>
              </w:rPr>
            </w:pPr>
            <w:r>
              <w:rPr>
                <w:rFonts w:ascii="Times New Roman" w:hAnsi="Times New Roman" w:cs="Times New Roman"/>
                <w:sz w:val="24"/>
                <w:szCs w:val="24"/>
              </w:rPr>
              <w:t>Hired h</w:t>
            </w:r>
            <w:r w:rsidRPr="003C0B38">
              <w:rPr>
                <w:rFonts w:ascii="Times New Roman" w:hAnsi="Times New Roman" w:cs="Times New Roman"/>
                <w:sz w:val="24"/>
                <w:szCs w:val="24"/>
              </w:rPr>
              <w:t>uman labour</w:t>
            </w:r>
          </w:p>
        </w:tc>
        <w:tc>
          <w:tcPr>
            <w:tcW w:w="1730" w:type="dxa"/>
            <w:noWrap/>
            <w:hideMark/>
          </w:tcPr>
          <w:p w14:paraId="7E243C59"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195479.7</w:t>
            </w:r>
          </w:p>
        </w:tc>
        <w:tc>
          <w:tcPr>
            <w:tcW w:w="1134" w:type="dxa"/>
            <w:noWrap/>
            <w:hideMark/>
          </w:tcPr>
          <w:p w14:paraId="4F2C0CCE"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383.96</w:t>
            </w:r>
          </w:p>
        </w:tc>
        <w:tc>
          <w:tcPr>
            <w:tcW w:w="992" w:type="dxa"/>
            <w:noWrap/>
            <w:hideMark/>
          </w:tcPr>
          <w:p w14:paraId="67F41905"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611.15</w:t>
            </w:r>
          </w:p>
        </w:tc>
        <w:tc>
          <w:tcPr>
            <w:tcW w:w="992" w:type="dxa"/>
            <w:noWrap/>
            <w:hideMark/>
          </w:tcPr>
          <w:p w14:paraId="1A70BB05"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0.63</w:t>
            </w:r>
          </w:p>
        </w:tc>
        <w:tc>
          <w:tcPr>
            <w:tcW w:w="1956" w:type="dxa"/>
          </w:tcPr>
          <w:p w14:paraId="71C37F5D"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Over utilized</w:t>
            </w:r>
          </w:p>
        </w:tc>
      </w:tr>
      <w:tr w:rsidR="00794C3D" w:rsidRPr="003C0B38" w14:paraId="4EFD2E09" w14:textId="77777777" w:rsidTr="001D28D8">
        <w:trPr>
          <w:trHeight w:val="300"/>
        </w:trPr>
        <w:tc>
          <w:tcPr>
            <w:tcW w:w="704" w:type="dxa"/>
            <w:noWrap/>
            <w:hideMark/>
          </w:tcPr>
          <w:p w14:paraId="577B967D" w14:textId="77777777" w:rsidR="00794C3D" w:rsidRPr="003C0B38" w:rsidRDefault="00794C3D" w:rsidP="001D28D8">
            <w:pPr>
              <w:jc w:val="both"/>
              <w:rPr>
                <w:rFonts w:ascii="Times New Roman" w:hAnsi="Times New Roman" w:cs="Times New Roman"/>
                <w:sz w:val="24"/>
                <w:szCs w:val="24"/>
              </w:rPr>
            </w:pPr>
            <w:r w:rsidRPr="003C0B38">
              <w:rPr>
                <w:rFonts w:ascii="Times New Roman" w:hAnsi="Times New Roman" w:cs="Times New Roman"/>
                <w:sz w:val="24"/>
                <w:szCs w:val="24"/>
              </w:rPr>
              <w:t>5</w:t>
            </w:r>
          </w:p>
        </w:tc>
        <w:tc>
          <w:tcPr>
            <w:tcW w:w="2381" w:type="dxa"/>
            <w:noWrap/>
            <w:hideMark/>
          </w:tcPr>
          <w:p w14:paraId="3B490D8E" w14:textId="77777777" w:rsidR="00794C3D" w:rsidRPr="003C0B38" w:rsidRDefault="00794C3D" w:rsidP="001D28D8">
            <w:pPr>
              <w:jc w:val="both"/>
              <w:rPr>
                <w:rFonts w:ascii="Times New Roman" w:hAnsi="Times New Roman" w:cs="Times New Roman"/>
                <w:sz w:val="24"/>
                <w:szCs w:val="24"/>
              </w:rPr>
            </w:pPr>
            <w:r w:rsidRPr="003C0B38">
              <w:rPr>
                <w:rFonts w:ascii="Times New Roman" w:hAnsi="Times New Roman" w:cs="Times New Roman"/>
                <w:sz w:val="24"/>
                <w:szCs w:val="24"/>
              </w:rPr>
              <w:t>Hired machine</w:t>
            </w:r>
            <w:r>
              <w:rPr>
                <w:rFonts w:ascii="Times New Roman" w:hAnsi="Times New Roman" w:cs="Times New Roman"/>
                <w:sz w:val="24"/>
                <w:szCs w:val="24"/>
              </w:rPr>
              <w:t xml:space="preserve"> labour</w:t>
            </w:r>
          </w:p>
        </w:tc>
        <w:tc>
          <w:tcPr>
            <w:tcW w:w="1730" w:type="dxa"/>
            <w:noWrap/>
            <w:hideMark/>
          </w:tcPr>
          <w:p w14:paraId="7C99D9BF"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484.07</w:t>
            </w:r>
          </w:p>
        </w:tc>
        <w:tc>
          <w:tcPr>
            <w:tcW w:w="1134" w:type="dxa"/>
            <w:noWrap/>
            <w:hideMark/>
          </w:tcPr>
          <w:p w14:paraId="35437A6F"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183.47</w:t>
            </w:r>
          </w:p>
        </w:tc>
        <w:tc>
          <w:tcPr>
            <w:tcW w:w="992" w:type="dxa"/>
            <w:noWrap/>
            <w:hideMark/>
          </w:tcPr>
          <w:p w14:paraId="78BCCC83"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86.43</w:t>
            </w:r>
          </w:p>
        </w:tc>
        <w:tc>
          <w:tcPr>
            <w:tcW w:w="992" w:type="dxa"/>
            <w:noWrap/>
            <w:hideMark/>
          </w:tcPr>
          <w:p w14:paraId="7DFEB5C5"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2.12</w:t>
            </w:r>
          </w:p>
        </w:tc>
        <w:tc>
          <w:tcPr>
            <w:tcW w:w="1956" w:type="dxa"/>
          </w:tcPr>
          <w:p w14:paraId="2F905442"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Under utilized</w:t>
            </w:r>
          </w:p>
        </w:tc>
      </w:tr>
      <w:bookmarkEnd w:id="18"/>
    </w:tbl>
    <w:p w14:paraId="4B9653D6" w14:textId="77777777" w:rsidR="00794C3D" w:rsidRDefault="00794C3D" w:rsidP="00794C3D">
      <w:pPr>
        <w:spacing w:line="360" w:lineRule="auto"/>
        <w:jc w:val="both"/>
        <w:rPr>
          <w:rFonts w:ascii="Times New Roman" w:hAnsi="Times New Roman" w:cs="Times New Roman"/>
          <w:sz w:val="24"/>
          <w:szCs w:val="24"/>
        </w:rPr>
      </w:pPr>
    </w:p>
    <w:p w14:paraId="0DC9147D" w14:textId="24C938D9" w:rsidR="003054CE" w:rsidRDefault="00071243" w:rsidP="00794C3D">
      <w:pPr>
        <w:spacing w:line="360" w:lineRule="auto"/>
        <w:ind w:firstLine="720"/>
        <w:jc w:val="both"/>
        <w:rPr>
          <w:rFonts w:ascii="Times New Roman" w:hAnsi="Times New Roman" w:cs="Times New Roman"/>
          <w:sz w:val="24"/>
          <w:szCs w:val="24"/>
        </w:rPr>
      </w:pPr>
      <w:r w:rsidRPr="00DA6E81">
        <w:rPr>
          <w:rFonts w:ascii="Times New Roman" w:hAnsi="Times New Roman" w:cs="Times New Roman"/>
          <w:sz w:val="24"/>
          <w:szCs w:val="24"/>
        </w:rPr>
        <w:t xml:space="preserve">Therefore, potential </w:t>
      </w:r>
      <w:r w:rsidR="00735FC9">
        <w:rPr>
          <w:rFonts w:ascii="Times New Roman" w:hAnsi="Times New Roman" w:cs="Times New Roman"/>
          <w:sz w:val="24"/>
          <w:szCs w:val="24"/>
        </w:rPr>
        <w:t>exists</w:t>
      </w:r>
      <w:r w:rsidRPr="00DA6E81">
        <w:rPr>
          <w:rFonts w:ascii="Times New Roman" w:hAnsi="Times New Roman" w:cs="Times New Roman"/>
          <w:sz w:val="24"/>
          <w:szCs w:val="24"/>
        </w:rPr>
        <w:t xml:space="preserve"> for their further use as each extra unit of money spent on the inputs viz., setts, chemical fertilizers and hired machine</w:t>
      </w:r>
      <w:r w:rsidR="00735FC9">
        <w:rPr>
          <w:rFonts w:ascii="Times New Roman" w:hAnsi="Times New Roman" w:cs="Times New Roman"/>
          <w:sz w:val="24"/>
          <w:szCs w:val="24"/>
        </w:rPr>
        <w:t xml:space="preserve"> labour</w:t>
      </w:r>
      <w:r w:rsidRPr="00DA6E81">
        <w:rPr>
          <w:rFonts w:ascii="Times New Roman" w:hAnsi="Times New Roman" w:cs="Times New Roman"/>
          <w:sz w:val="24"/>
          <w:szCs w:val="24"/>
        </w:rPr>
        <w:t xml:space="preserve"> would increase the revenue by 41.32, 3.46 and 2.12 per cent, respectively.</w:t>
      </w:r>
      <w:r w:rsidR="008D0555" w:rsidRPr="008D0555">
        <w:rPr>
          <w:rFonts w:ascii="Times New Roman" w:hAnsi="Times New Roman" w:cs="Times New Roman"/>
          <w:sz w:val="24"/>
          <w:szCs w:val="24"/>
        </w:rPr>
        <w:t xml:space="preserve"> </w:t>
      </w:r>
      <w:r w:rsidR="008D0555" w:rsidRPr="00DA6E81">
        <w:rPr>
          <w:rFonts w:ascii="Times New Roman" w:hAnsi="Times New Roman" w:cs="Times New Roman"/>
          <w:sz w:val="24"/>
          <w:szCs w:val="24"/>
        </w:rPr>
        <w:t xml:space="preserve">The study conducted by Bey </w:t>
      </w:r>
      <w:r w:rsidR="008D0555" w:rsidRPr="001E2461">
        <w:rPr>
          <w:rFonts w:ascii="Times New Roman" w:hAnsi="Times New Roman" w:cs="Times New Roman"/>
          <w:i/>
          <w:iCs/>
          <w:sz w:val="24"/>
          <w:szCs w:val="24"/>
        </w:rPr>
        <w:t>et al.</w:t>
      </w:r>
      <w:r w:rsidR="008D0555" w:rsidRPr="00DA6E81">
        <w:rPr>
          <w:rFonts w:ascii="Times New Roman" w:hAnsi="Times New Roman" w:cs="Times New Roman"/>
          <w:sz w:val="24"/>
          <w:szCs w:val="24"/>
        </w:rPr>
        <w:t xml:space="preserve"> (2022), analysed the effectiveness of resource utilisation in sugarcane cultivation in Assam. The estimated K values were more</w:t>
      </w:r>
      <w:r w:rsidR="008D0555">
        <w:rPr>
          <w:rFonts w:ascii="Times New Roman" w:hAnsi="Times New Roman" w:cs="Times New Roman"/>
          <w:sz w:val="24"/>
          <w:szCs w:val="24"/>
        </w:rPr>
        <w:t xml:space="preserve"> </w:t>
      </w:r>
      <w:r w:rsidR="008D0555" w:rsidRPr="00DA6E81">
        <w:rPr>
          <w:rFonts w:ascii="Times New Roman" w:hAnsi="Times New Roman" w:cs="Times New Roman"/>
          <w:sz w:val="24"/>
          <w:szCs w:val="24"/>
        </w:rPr>
        <w:t>than unity for setts, chemical fertilizers and hired machinery and it depicted the potentiality of these resources for</w:t>
      </w:r>
      <w:r w:rsidR="00961CB9">
        <w:rPr>
          <w:rFonts w:ascii="Times New Roman" w:hAnsi="Times New Roman" w:cs="Times New Roman"/>
          <w:sz w:val="24"/>
          <w:szCs w:val="24"/>
        </w:rPr>
        <w:t xml:space="preserve"> their</w:t>
      </w:r>
      <w:r w:rsidR="008D0555" w:rsidRPr="00DA6E81">
        <w:rPr>
          <w:rFonts w:ascii="Times New Roman" w:hAnsi="Times New Roman" w:cs="Times New Roman"/>
          <w:sz w:val="24"/>
          <w:szCs w:val="24"/>
        </w:rPr>
        <w:t xml:space="preserve"> further use</w:t>
      </w:r>
      <w:r w:rsidR="008D0555">
        <w:rPr>
          <w:rFonts w:ascii="Times New Roman" w:hAnsi="Times New Roman" w:cs="Times New Roman"/>
          <w:sz w:val="24"/>
          <w:szCs w:val="24"/>
        </w:rPr>
        <w:t>.</w:t>
      </w:r>
      <w:r w:rsidR="00A5793C">
        <w:rPr>
          <w:rFonts w:ascii="Times New Roman" w:hAnsi="Times New Roman" w:cs="Times New Roman"/>
          <w:sz w:val="24"/>
          <w:szCs w:val="24"/>
        </w:rPr>
        <w:t xml:space="preserve"> The study conducted by Kashyap et al. (2018) </w:t>
      </w:r>
      <w:r w:rsidR="00A5793C" w:rsidRPr="007C754D">
        <w:rPr>
          <w:rFonts w:ascii="Times New Roman" w:eastAsia="Calibri" w:hAnsi="Times New Roman" w:cs="Times New Roman"/>
          <w:sz w:val="24"/>
          <w:szCs w:val="24"/>
        </w:rPr>
        <w:t>analysed production efficiency and optimal allocation of resources in the cultivation of sugarcane in the Kabirdham district in Chhattisgarh</w:t>
      </w:r>
      <w:r w:rsidR="00A5793C">
        <w:rPr>
          <w:rFonts w:ascii="Times New Roman" w:eastAsia="Calibri" w:hAnsi="Times New Roman" w:cs="Times New Roman"/>
          <w:sz w:val="24"/>
          <w:szCs w:val="24"/>
        </w:rPr>
        <w:t xml:space="preserve"> finding similar study manure and fertilizer and machinery found under utilized</w:t>
      </w:r>
    </w:p>
    <w:p w14:paraId="40293EFB" w14:textId="77777777" w:rsidR="00BD7472" w:rsidRDefault="008D0555" w:rsidP="008D0555">
      <w:pPr>
        <w:spacing w:line="360" w:lineRule="auto"/>
        <w:jc w:val="both"/>
        <w:rPr>
          <w:rFonts w:ascii="Times New Roman" w:hAnsi="Times New Roman" w:cs="Times New Roman"/>
          <w:b/>
          <w:bCs/>
          <w:sz w:val="24"/>
          <w:szCs w:val="24"/>
        </w:rPr>
      </w:pPr>
      <w:r w:rsidRPr="00DA6E81">
        <w:rPr>
          <w:rFonts w:ascii="Times New Roman" w:hAnsi="Times New Roman" w:cs="Times New Roman"/>
          <w:b/>
          <w:bCs/>
          <w:sz w:val="24"/>
          <w:szCs w:val="24"/>
        </w:rPr>
        <w:t>Conclusion</w:t>
      </w:r>
    </w:p>
    <w:p w14:paraId="30AB8A34" w14:textId="4470156D" w:rsidR="008C02DF" w:rsidRDefault="008C02DF" w:rsidP="008C02DF">
      <w:pPr>
        <w:spacing w:line="360" w:lineRule="auto"/>
        <w:jc w:val="both"/>
        <w:rPr>
          <w:rFonts w:ascii="Times New Roman" w:hAnsi="Times New Roman" w:cs="Times New Roman"/>
          <w:sz w:val="24"/>
          <w:szCs w:val="24"/>
        </w:rPr>
      </w:pPr>
      <w:r w:rsidRPr="00DA6E81">
        <w:rPr>
          <w:rFonts w:ascii="Times New Roman" w:hAnsi="Times New Roman" w:cs="Times New Roman"/>
          <w:sz w:val="24"/>
          <w:szCs w:val="24"/>
        </w:rPr>
        <w:t xml:space="preserve">Costs of cultivation based on cost </w:t>
      </w:r>
      <w:r>
        <w:rPr>
          <w:rFonts w:ascii="Times New Roman" w:hAnsi="Times New Roman" w:cs="Times New Roman"/>
          <w:sz w:val="24"/>
          <w:szCs w:val="24"/>
        </w:rPr>
        <w:t>A</w:t>
      </w:r>
      <w:r w:rsidRPr="00BD7472">
        <w:rPr>
          <w:rFonts w:ascii="Times New Roman" w:hAnsi="Times New Roman" w:cs="Times New Roman"/>
          <w:sz w:val="24"/>
          <w:szCs w:val="24"/>
          <w:vertAlign w:val="subscript"/>
        </w:rPr>
        <w:t>2</w:t>
      </w:r>
      <w:r w:rsidRPr="00DA6E81">
        <w:rPr>
          <w:rFonts w:ascii="Times New Roman" w:hAnsi="Times New Roman" w:cs="Times New Roman"/>
          <w:sz w:val="24"/>
          <w:szCs w:val="24"/>
        </w:rPr>
        <w:t xml:space="preserve"> </w:t>
      </w:r>
      <w:r>
        <w:rPr>
          <w:rFonts w:ascii="Times New Roman" w:hAnsi="Times New Roman" w:cs="Times New Roman"/>
          <w:sz w:val="24"/>
          <w:szCs w:val="24"/>
        </w:rPr>
        <w:t xml:space="preserve">was </w:t>
      </w:r>
      <w:r>
        <w:rPr>
          <w:rFonts w:ascii="Times New Roman" w:hAnsi="Times New Roman"/>
          <w:sz w:val="24"/>
          <w:szCs w:val="24"/>
        </w:rPr>
        <w:t>Rs.3,18,115 ha</w:t>
      </w:r>
      <w:r w:rsidRPr="00BF18F5">
        <w:rPr>
          <w:rFonts w:ascii="Times New Roman" w:hAnsi="Times New Roman"/>
          <w:sz w:val="24"/>
          <w:szCs w:val="24"/>
          <w:vertAlign w:val="superscript"/>
        </w:rPr>
        <w:t>-1</w:t>
      </w:r>
      <w:r>
        <w:rPr>
          <w:rFonts w:ascii="Times New Roman" w:hAnsi="Times New Roman"/>
          <w:sz w:val="24"/>
          <w:szCs w:val="24"/>
          <w:vertAlign w:val="superscript"/>
        </w:rPr>
        <w:t xml:space="preserve"> </w:t>
      </w:r>
      <w:r>
        <w:rPr>
          <w:rFonts w:ascii="Times New Roman" w:hAnsi="Times New Roman" w:cs="Times New Roman"/>
          <w:sz w:val="24"/>
          <w:szCs w:val="24"/>
        </w:rPr>
        <w:t>and 54.80 per cent</w:t>
      </w:r>
      <w:r w:rsidRPr="00DA6E81">
        <w:rPr>
          <w:rFonts w:ascii="Times New Roman" w:hAnsi="Times New Roman" w:cs="Times New Roman"/>
          <w:sz w:val="24"/>
          <w:szCs w:val="24"/>
        </w:rPr>
        <w:t xml:space="preserve"> of</w:t>
      </w:r>
      <w:r>
        <w:rPr>
          <w:rFonts w:ascii="Times New Roman" w:hAnsi="Times New Roman" w:cs="Times New Roman"/>
          <w:sz w:val="24"/>
          <w:szCs w:val="24"/>
        </w:rPr>
        <w:t xml:space="preserve"> the</w:t>
      </w:r>
      <w:r w:rsidRPr="00DA6E81">
        <w:rPr>
          <w:rFonts w:ascii="Times New Roman" w:hAnsi="Times New Roman" w:cs="Times New Roman"/>
          <w:sz w:val="24"/>
          <w:szCs w:val="24"/>
        </w:rPr>
        <w:t xml:space="preserve"> </w:t>
      </w:r>
      <w:r>
        <w:rPr>
          <w:rFonts w:ascii="Times New Roman" w:hAnsi="Times New Roman" w:cs="Times New Roman"/>
          <w:sz w:val="24"/>
          <w:szCs w:val="24"/>
        </w:rPr>
        <w:t>c</w:t>
      </w:r>
      <w:r w:rsidRPr="00DA6E81">
        <w:rPr>
          <w:rFonts w:ascii="Times New Roman" w:hAnsi="Times New Roman" w:cs="Times New Roman"/>
          <w:sz w:val="24"/>
          <w:szCs w:val="24"/>
        </w:rPr>
        <w:t>ost is accounted for</w:t>
      </w:r>
      <w:r w:rsidR="00AC0E06">
        <w:rPr>
          <w:rFonts w:ascii="Times New Roman" w:hAnsi="Times New Roman" w:cs="Times New Roman"/>
          <w:sz w:val="24"/>
          <w:szCs w:val="24"/>
        </w:rPr>
        <w:t xml:space="preserve"> hired</w:t>
      </w:r>
      <w:r w:rsidRPr="00DA6E81">
        <w:rPr>
          <w:rFonts w:ascii="Times New Roman" w:hAnsi="Times New Roman" w:cs="Times New Roman"/>
          <w:sz w:val="24"/>
          <w:szCs w:val="24"/>
        </w:rPr>
        <w:t xml:space="preserve"> </w:t>
      </w:r>
      <w:r>
        <w:rPr>
          <w:rFonts w:ascii="Times New Roman" w:hAnsi="Times New Roman" w:cs="Times New Roman"/>
          <w:sz w:val="24"/>
          <w:szCs w:val="24"/>
        </w:rPr>
        <w:t>human</w:t>
      </w:r>
      <w:r w:rsidRPr="00DA6E81">
        <w:rPr>
          <w:rFonts w:ascii="Times New Roman" w:hAnsi="Times New Roman" w:cs="Times New Roman"/>
          <w:sz w:val="24"/>
          <w:szCs w:val="24"/>
        </w:rPr>
        <w:t xml:space="preserve"> labour.</w:t>
      </w:r>
      <w:r>
        <w:rPr>
          <w:rFonts w:ascii="Times New Roman" w:hAnsi="Times New Roman" w:cs="Times New Roman"/>
          <w:sz w:val="24"/>
          <w:szCs w:val="24"/>
        </w:rPr>
        <w:t xml:space="preserve"> </w:t>
      </w:r>
      <w:r w:rsidRPr="00E7358F">
        <w:rPr>
          <w:rFonts w:ascii="Times New Roman" w:hAnsi="Times New Roman"/>
          <w:sz w:val="24"/>
          <w:szCs w:val="24"/>
        </w:rPr>
        <w:t>The computed value of cost A</w:t>
      </w:r>
      <w:r w:rsidRPr="00D23202">
        <w:rPr>
          <w:rFonts w:ascii="Times New Roman" w:hAnsi="Times New Roman"/>
          <w:sz w:val="24"/>
          <w:szCs w:val="24"/>
          <w:vertAlign w:val="subscript"/>
        </w:rPr>
        <w:t>2</w:t>
      </w:r>
      <w:r w:rsidRPr="00E7358F">
        <w:rPr>
          <w:rFonts w:ascii="Times New Roman" w:hAnsi="Times New Roman"/>
          <w:sz w:val="24"/>
          <w:szCs w:val="24"/>
        </w:rPr>
        <w:t xml:space="preserve">+FL was Rs. </w:t>
      </w:r>
      <w:r>
        <w:rPr>
          <w:rFonts w:ascii="Times New Roman" w:hAnsi="Times New Roman"/>
          <w:sz w:val="24"/>
          <w:szCs w:val="24"/>
        </w:rPr>
        <w:t xml:space="preserve">3,31,875 </w:t>
      </w:r>
      <w:r w:rsidRPr="00E7358F">
        <w:rPr>
          <w:rFonts w:ascii="Times New Roman" w:hAnsi="Times New Roman"/>
          <w:sz w:val="24"/>
          <w:szCs w:val="24"/>
        </w:rPr>
        <w:t>ha</w:t>
      </w:r>
      <w:r w:rsidRPr="001025A7">
        <w:rPr>
          <w:rFonts w:ascii="Times New Roman" w:hAnsi="Times New Roman"/>
          <w:sz w:val="24"/>
          <w:szCs w:val="24"/>
          <w:vertAlign w:val="superscript"/>
        </w:rPr>
        <w:t>-1</w:t>
      </w:r>
      <w:r w:rsidRPr="00E7358F">
        <w:rPr>
          <w:rFonts w:ascii="Times New Roman" w:hAnsi="Times New Roman"/>
          <w:sz w:val="24"/>
          <w:szCs w:val="24"/>
        </w:rPr>
        <w:t xml:space="preserve">, </w:t>
      </w:r>
      <w:r>
        <w:rPr>
          <w:rFonts w:ascii="Times New Roman" w:hAnsi="Times New Roman"/>
          <w:sz w:val="24"/>
          <w:szCs w:val="24"/>
        </w:rPr>
        <w:t xml:space="preserve">which was three times higher than the all-India average value of cost of cultivation of sugarcane in terms of cost </w:t>
      </w:r>
      <w:r w:rsidRPr="00E7358F">
        <w:rPr>
          <w:rFonts w:ascii="Times New Roman" w:hAnsi="Times New Roman"/>
          <w:sz w:val="24"/>
          <w:szCs w:val="24"/>
        </w:rPr>
        <w:t>A</w:t>
      </w:r>
      <w:r w:rsidRPr="00D91C85">
        <w:rPr>
          <w:rFonts w:ascii="Times New Roman" w:hAnsi="Times New Roman"/>
          <w:sz w:val="24"/>
          <w:szCs w:val="24"/>
          <w:vertAlign w:val="subscript"/>
        </w:rPr>
        <w:t>2</w:t>
      </w:r>
      <w:r>
        <w:rPr>
          <w:rFonts w:ascii="Times New Roman" w:hAnsi="Times New Roman"/>
          <w:sz w:val="24"/>
          <w:szCs w:val="24"/>
        </w:rPr>
        <w:t xml:space="preserve">+FL. As the </w:t>
      </w:r>
      <w:r w:rsidRPr="00E7358F">
        <w:rPr>
          <w:rFonts w:ascii="Times New Roman" w:hAnsi="Times New Roman"/>
          <w:sz w:val="24"/>
          <w:szCs w:val="24"/>
        </w:rPr>
        <w:t>support price is fixed based on cost A</w:t>
      </w:r>
      <w:r w:rsidRPr="001D262E">
        <w:rPr>
          <w:rFonts w:ascii="Times New Roman" w:hAnsi="Times New Roman"/>
          <w:sz w:val="24"/>
          <w:szCs w:val="24"/>
          <w:vertAlign w:val="subscript"/>
        </w:rPr>
        <w:t>2</w:t>
      </w:r>
      <w:r w:rsidRPr="00E7358F">
        <w:rPr>
          <w:rFonts w:ascii="Times New Roman" w:hAnsi="Times New Roman"/>
          <w:sz w:val="24"/>
          <w:szCs w:val="24"/>
        </w:rPr>
        <w:t>+</w:t>
      </w:r>
      <w:r>
        <w:rPr>
          <w:rFonts w:ascii="Times New Roman" w:hAnsi="Times New Roman"/>
          <w:sz w:val="24"/>
          <w:szCs w:val="24"/>
        </w:rPr>
        <w:t>FL</w:t>
      </w:r>
      <w:r w:rsidRPr="00E7358F">
        <w:rPr>
          <w:rFonts w:ascii="Times New Roman" w:hAnsi="Times New Roman"/>
          <w:sz w:val="24"/>
          <w:szCs w:val="24"/>
        </w:rPr>
        <w:t xml:space="preserve">, </w:t>
      </w:r>
      <w:r>
        <w:rPr>
          <w:rFonts w:ascii="Times New Roman" w:hAnsi="Times New Roman"/>
          <w:sz w:val="24"/>
          <w:szCs w:val="24"/>
        </w:rPr>
        <w:t xml:space="preserve">the </w:t>
      </w:r>
      <w:r w:rsidRPr="00E7358F">
        <w:rPr>
          <w:rFonts w:ascii="Times New Roman" w:hAnsi="Times New Roman"/>
          <w:sz w:val="24"/>
          <w:szCs w:val="24"/>
        </w:rPr>
        <w:t xml:space="preserve">government may take into </w:t>
      </w:r>
      <w:r>
        <w:rPr>
          <w:rFonts w:ascii="Times New Roman" w:hAnsi="Times New Roman"/>
          <w:sz w:val="24"/>
          <w:szCs w:val="24"/>
        </w:rPr>
        <w:t>account</w:t>
      </w:r>
      <w:r w:rsidRPr="00E7358F">
        <w:rPr>
          <w:rFonts w:ascii="Times New Roman" w:hAnsi="Times New Roman"/>
          <w:sz w:val="24"/>
          <w:szCs w:val="24"/>
        </w:rPr>
        <w:t xml:space="preserve"> t</w:t>
      </w:r>
      <w:r>
        <w:rPr>
          <w:rFonts w:ascii="Times New Roman" w:hAnsi="Times New Roman"/>
          <w:sz w:val="24"/>
          <w:szCs w:val="24"/>
        </w:rPr>
        <w:t xml:space="preserve">he large variation in the cost </w:t>
      </w:r>
      <w:r w:rsidRPr="00E7358F">
        <w:rPr>
          <w:rFonts w:ascii="Times New Roman" w:hAnsi="Times New Roman"/>
          <w:sz w:val="24"/>
          <w:szCs w:val="24"/>
        </w:rPr>
        <w:t>before fixing the state advisory prices to promote the cultivation of sugarcane</w:t>
      </w:r>
      <w:r>
        <w:rPr>
          <w:rFonts w:ascii="Times New Roman" w:hAnsi="Times New Roman" w:cs="Times New Roman"/>
          <w:sz w:val="24"/>
          <w:szCs w:val="24"/>
        </w:rPr>
        <w:t xml:space="preserve">. </w:t>
      </w:r>
      <w:r w:rsidRPr="00DA6E81">
        <w:rPr>
          <w:rFonts w:ascii="Times New Roman" w:hAnsi="Times New Roman" w:cs="Times New Roman"/>
          <w:sz w:val="24"/>
          <w:szCs w:val="24"/>
        </w:rPr>
        <w:t>The</w:t>
      </w:r>
      <w:r>
        <w:rPr>
          <w:rFonts w:ascii="Times New Roman" w:hAnsi="Times New Roman" w:cs="Times New Roman"/>
          <w:sz w:val="24"/>
          <w:szCs w:val="24"/>
        </w:rPr>
        <w:t xml:space="preserve"> estimated BC </w:t>
      </w:r>
      <w:r w:rsidRPr="00DA6E81">
        <w:rPr>
          <w:rFonts w:ascii="Times New Roman" w:hAnsi="Times New Roman" w:cs="Times New Roman"/>
          <w:sz w:val="24"/>
          <w:szCs w:val="24"/>
        </w:rPr>
        <w:t xml:space="preserve">ratio of </w:t>
      </w:r>
      <w:r>
        <w:rPr>
          <w:rFonts w:ascii="Times New Roman" w:hAnsi="Times New Roman" w:cs="Times New Roman"/>
          <w:sz w:val="24"/>
          <w:szCs w:val="24"/>
        </w:rPr>
        <w:t>more than one indicated the profitability of sugarcane cultivation in the study area.</w:t>
      </w:r>
      <w:r w:rsidRPr="00766532">
        <w:rPr>
          <w:rFonts w:ascii="Times New Roman" w:hAnsi="Times New Roman" w:cs="Times New Roman"/>
          <w:sz w:val="24"/>
          <w:szCs w:val="24"/>
        </w:rPr>
        <w:t xml:space="preserve"> </w:t>
      </w:r>
      <w:bookmarkStart w:id="19" w:name="_Hlk158105141"/>
      <w:r>
        <w:rPr>
          <w:rFonts w:ascii="Times New Roman" w:hAnsi="Times New Roman" w:cs="Times New Roman"/>
          <w:sz w:val="24"/>
          <w:szCs w:val="24"/>
        </w:rPr>
        <w:t xml:space="preserve">As the cultivation is found profitable, the </w:t>
      </w:r>
      <w:r w:rsidRPr="000713EA">
        <w:rPr>
          <w:rFonts w:ascii="Times New Roman" w:hAnsi="Times New Roman" w:cs="Times New Roman"/>
          <w:sz w:val="24"/>
          <w:szCs w:val="24"/>
        </w:rPr>
        <w:t>government may take</w:t>
      </w:r>
      <w:r>
        <w:rPr>
          <w:rFonts w:ascii="Times New Roman" w:hAnsi="Times New Roman" w:cs="Times New Roman"/>
          <w:sz w:val="24"/>
          <w:szCs w:val="24"/>
        </w:rPr>
        <w:t xml:space="preserve"> </w:t>
      </w:r>
      <w:r w:rsidRPr="000713EA">
        <w:rPr>
          <w:rFonts w:ascii="Times New Roman" w:hAnsi="Times New Roman" w:cs="Times New Roman"/>
          <w:sz w:val="24"/>
          <w:szCs w:val="24"/>
        </w:rPr>
        <w:t xml:space="preserve">suitable measures to bring </w:t>
      </w:r>
      <w:r>
        <w:rPr>
          <w:rFonts w:ascii="Times New Roman" w:hAnsi="Times New Roman" w:cs="Times New Roman"/>
          <w:sz w:val="24"/>
          <w:szCs w:val="24"/>
        </w:rPr>
        <w:t xml:space="preserve">more </w:t>
      </w:r>
      <w:r w:rsidRPr="000713EA">
        <w:rPr>
          <w:rFonts w:ascii="Times New Roman" w:hAnsi="Times New Roman" w:cs="Times New Roman"/>
          <w:sz w:val="24"/>
          <w:szCs w:val="24"/>
        </w:rPr>
        <w:t>land under sugarcane cultivation th</w:t>
      </w:r>
      <w:r>
        <w:rPr>
          <w:rFonts w:ascii="Times New Roman" w:hAnsi="Times New Roman" w:cs="Times New Roman"/>
          <w:sz w:val="24"/>
          <w:szCs w:val="24"/>
        </w:rPr>
        <w:t>rough area expansion programmes.</w:t>
      </w:r>
      <w:bookmarkEnd w:id="19"/>
      <w:r>
        <w:rPr>
          <w:rFonts w:ascii="Times New Roman" w:hAnsi="Times New Roman" w:cs="Times New Roman"/>
          <w:sz w:val="24"/>
          <w:szCs w:val="24"/>
        </w:rPr>
        <w:t xml:space="preserve"> The analysis of resource use efficiency further revealed the over utilisation of organic </w:t>
      </w:r>
      <w:r>
        <w:rPr>
          <w:rFonts w:ascii="Times New Roman" w:hAnsi="Times New Roman" w:cs="Times New Roman"/>
          <w:sz w:val="24"/>
          <w:szCs w:val="24"/>
        </w:rPr>
        <w:lastRenderedPageBreak/>
        <w:t xml:space="preserve">manures and human labourers and underutilisation of resources like setts, chemical fertilizers and hired machine labour. </w:t>
      </w:r>
      <w:bookmarkStart w:id="20" w:name="_Hlk158105232"/>
      <w:r>
        <w:rPr>
          <w:rFonts w:ascii="Times New Roman" w:hAnsi="Times New Roman" w:cs="Times New Roman"/>
          <w:sz w:val="24"/>
          <w:szCs w:val="24"/>
        </w:rPr>
        <w:t>P</w:t>
      </w:r>
      <w:r w:rsidRPr="001E2461">
        <w:rPr>
          <w:rFonts w:ascii="Times New Roman" w:hAnsi="Times New Roman" w:cs="Times New Roman"/>
          <w:sz w:val="24"/>
          <w:szCs w:val="24"/>
        </w:rPr>
        <w:t xml:space="preserve">roviding proper awareness regarding the optimum usage of inputs and appropriate policy measures such as alertness and training on the adoption of the recommended package of </w:t>
      </w:r>
      <w:r w:rsidRPr="003144DB">
        <w:rPr>
          <w:rFonts w:ascii="Times New Roman" w:hAnsi="Times New Roman" w:cs="Times New Roman"/>
          <w:sz w:val="24"/>
          <w:szCs w:val="24"/>
        </w:rPr>
        <w:t>practices to get maximum profit may be promoted.</w:t>
      </w:r>
      <w:r w:rsidRPr="003144DB">
        <w:rPr>
          <w:rFonts w:ascii="Times New Roman" w:hAnsi="Times New Roman"/>
          <w:sz w:val="24"/>
          <w:szCs w:val="24"/>
        </w:rPr>
        <w:t xml:space="preserve"> </w:t>
      </w:r>
      <w:r w:rsidRPr="003144DB">
        <w:rPr>
          <w:rFonts w:ascii="Times New Roman" w:hAnsi="Times New Roman" w:cs="Times New Roman"/>
          <w:sz w:val="24"/>
          <w:szCs w:val="24"/>
        </w:rPr>
        <w:t xml:space="preserve"> </w:t>
      </w:r>
      <w:bookmarkStart w:id="21" w:name="_Hlk158105295"/>
      <w:bookmarkEnd w:id="20"/>
      <w:r>
        <w:rPr>
          <w:rFonts w:ascii="Times New Roman" w:hAnsi="Times New Roman" w:cs="Times New Roman"/>
          <w:sz w:val="24"/>
          <w:szCs w:val="24"/>
        </w:rPr>
        <w:t>The labourers are over utilised in the study area</w:t>
      </w:r>
      <w:r w:rsidRPr="00CD1B9F">
        <w:rPr>
          <w:rFonts w:ascii="Times New Roman" w:hAnsi="Times New Roman" w:cs="Times New Roman"/>
          <w:bCs/>
          <w:sz w:val="24"/>
          <w:szCs w:val="24"/>
        </w:rPr>
        <w:t>, cost of production can be reduced by reducing</w:t>
      </w:r>
      <w:r w:rsidRPr="003144DB">
        <w:rPr>
          <w:rFonts w:ascii="Times New Roman" w:hAnsi="Times New Roman" w:cs="Times New Roman"/>
          <w:sz w:val="24"/>
          <w:szCs w:val="24"/>
        </w:rPr>
        <w:t xml:space="preserve"> the number of labour days and intervention of </w:t>
      </w:r>
      <w:r>
        <w:rPr>
          <w:rFonts w:ascii="Times New Roman" w:hAnsi="Times New Roman" w:cs="Times New Roman"/>
          <w:sz w:val="24"/>
          <w:szCs w:val="24"/>
        </w:rPr>
        <w:t>machinery in inter</w:t>
      </w:r>
      <w:r w:rsidRPr="002172D7">
        <w:rPr>
          <w:rFonts w:ascii="Times New Roman" w:hAnsi="Times New Roman" w:cs="Times New Roman"/>
          <w:sz w:val="24"/>
          <w:szCs w:val="24"/>
        </w:rPr>
        <w:t>-cultur</w:t>
      </w:r>
      <w:r>
        <w:rPr>
          <w:rFonts w:ascii="Times New Roman" w:hAnsi="Times New Roman" w:cs="Times New Roman"/>
          <w:sz w:val="24"/>
          <w:szCs w:val="24"/>
        </w:rPr>
        <w:t>al</w:t>
      </w:r>
      <w:r w:rsidRPr="002172D7">
        <w:rPr>
          <w:rFonts w:ascii="Times New Roman" w:hAnsi="Times New Roman" w:cs="Times New Roman"/>
          <w:sz w:val="24"/>
          <w:szCs w:val="24"/>
        </w:rPr>
        <w:t xml:space="preserve"> activities. Further, subsidy </w:t>
      </w:r>
      <w:r>
        <w:rPr>
          <w:rFonts w:ascii="Times New Roman" w:hAnsi="Times New Roman" w:cs="Times New Roman"/>
          <w:sz w:val="24"/>
          <w:szCs w:val="24"/>
        </w:rPr>
        <w:t>on machinery</w:t>
      </w:r>
      <w:r w:rsidRPr="002172D7">
        <w:rPr>
          <w:rFonts w:ascii="Times New Roman" w:hAnsi="Times New Roman" w:cs="Times New Roman"/>
          <w:sz w:val="24"/>
          <w:szCs w:val="24"/>
        </w:rPr>
        <w:t xml:space="preserve"> would make the tillage </w:t>
      </w:r>
      <w:r>
        <w:rPr>
          <w:rFonts w:ascii="Times New Roman" w:hAnsi="Times New Roman" w:cs="Times New Roman"/>
          <w:sz w:val="24"/>
          <w:szCs w:val="24"/>
        </w:rPr>
        <w:t>cheaper</w:t>
      </w:r>
      <w:bookmarkEnd w:id="21"/>
    </w:p>
    <w:p w14:paraId="11B5F174" w14:textId="77777777" w:rsidR="008D0555" w:rsidRDefault="008D0555" w:rsidP="003054CE">
      <w:pPr>
        <w:spacing w:after="0" w:line="360" w:lineRule="auto"/>
        <w:rPr>
          <w:rFonts w:ascii="Times New Roman" w:hAnsi="Times New Roman" w:cs="Times New Roman"/>
          <w:b/>
          <w:bCs/>
          <w:sz w:val="24"/>
          <w:szCs w:val="24"/>
        </w:rPr>
      </w:pPr>
    </w:p>
    <w:p w14:paraId="5A92F5E5" w14:textId="77777777" w:rsidR="00222466" w:rsidRDefault="00222466" w:rsidP="003054CE">
      <w:pPr>
        <w:spacing w:after="0" w:line="360" w:lineRule="auto"/>
        <w:rPr>
          <w:rFonts w:ascii="Times New Roman" w:hAnsi="Times New Roman" w:cs="Times New Roman"/>
          <w:b/>
          <w:bCs/>
          <w:sz w:val="24"/>
          <w:szCs w:val="24"/>
        </w:rPr>
      </w:pPr>
    </w:p>
    <w:p w14:paraId="20191876" w14:textId="77777777" w:rsidR="00222466" w:rsidRPr="00222466" w:rsidRDefault="00222466" w:rsidP="00222466">
      <w:pPr>
        <w:spacing w:after="0" w:line="360" w:lineRule="auto"/>
        <w:rPr>
          <w:rFonts w:ascii="Times New Roman" w:hAnsi="Times New Roman" w:cs="Times New Roman"/>
          <w:b/>
          <w:bCs/>
          <w:sz w:val="24"/>
          <w:szCs w:val="24"/>
        </w:rPr>
      </w:pPr>
      <w:r w:rsidRPr="00222466">
        <w:rPr>
          <w:rFonts w:ascii="Times New Roman" w:hAnsi="Times New Roman" w:cs="Times New Roman"/>
          <w:b/>
          <w:bCs/>
          <w:sz w:val="24"/>
          <w:szCs w:val="24"/>
        </w:rPr>
        <w:t>Disclaimer (Artificial intelligence)</w:t>
      </w:r>
    </w:p>
    <w:p w14:paraId="21BAD80A" w14:textId="77777777" w:rsidR="00222466" w:rsidRDefault="00222466" w:rsidP="00222466">
      <w:pPr>
        <w:spacing w:after="0" w:line="360" w:lineRule="auto"/>
        <w:rPr>
          <w:rFonts w:ascii="Times New Roman" w:hAnsi="Times New Roman" w:cs="Times New Roman"/>
          <w:b/>
          <w:bCs/>
          <w:sz w:val="24"/>
          <w:szCs w:val="24"/>
        </w:rPr>
      </w:pPr>
      <w:r w:rsidRPr="00222466">
        <w:rPr>
          <w:rFonts w:ascii="Times New Roman" w:hAnsi="Times New Roman" w:cs="Times New Roman"/>
          <w:b/>
          <w:bCs/>
          <w:sz w:val="24"/>
          <w:szCs w:val="24"/>
        </w:rPr>
        <w:t>Author(s) hereby declare that NO generative AI technologies such as Large Language Models (</w:t>
      </w:r>
      <w:proofErr w:type="spellStart"/>
      <w:r w:rsidRPr="00222466">
        <w:rPr>
          <w:rFonts w:ascii="Times New Roman" w:hAnsi="Times New Roman" w:cs="Times New Roman"/>
          <w:b/>
          <w:bCs/>
          <w:sz w:val="24"/>
          <w:szCs w:val="24"/>
        </w:rPr>
        <w:t>ChatGPT</w:t>
      </w:r>
      <w:proofErr w:type="spellEnd"/>
      <w:r w:rsidRPr="00222466">
        <w:rPr>
          <w:rFonts w:ascii="Times New Roman" w:hAnsi="Times New Roman" w:cs="Times New Roman"/>
          <w:b/>
          <w:bCs/>
          <w:sz w:val="24"/>
          <w:szCs w:val="24"/>
        </w:rPr>
        <w:t>, COPILOT, etc.) and text-to-image generators have been used during the writing or editing of this manuscript.</w:t>
      </w:r>
    </w:p>
    <w:p w14:paraId="253B4631" w14:textId="77777777" w:rsidR="00222466" w:rsidRDefault="00222466" w:rsidP="00222466">
      <w:pPr>
        <w:spacing w:after="0" w:line="360" w:lineRule="auto"/>
        <w:rPr>
          <w:rFonts w:ascii="Times New Roman" w:hAnsi="Times New Roman" w:cs="Times New Roman"/>
          <w:b/>
          <w:bCs/>
          <w:sz w:val="24"/>
          <w:szCs w:val="24"/>
        </w:rPr>
      </w:pPr>
    </w:p>
    <w:p w14:paraId="4714E98D" w14:textId="17FECE41" w:rsidR="00222466" w:rsidRPr="00BD7472" w:rsidRDefault="00222466" w:rsidP="00222466">
      <w:pPr>
        <w:spacing w:after="0" w:line="360" w:lineRule="auto"/>
        <w:rPr>
          <w:rFonts w:ascii="Times New Roman" w:hAnsi="Times New Roman" w:cs="Times New Roman"/>
          <w:b/>
          <w:bCs/>
          <w:sz w:val="24"/>
          <w:szCs w:val="24"/>
        </w:rPr>
        <w:sectPr w:rsidR="00222466" w:rsidRPr="00BD7472" w:rsidSect="00AC7F9D">
          <w:type w:val="continuous"/>
          <w:pgSz w:w="12240" w:h="15840" w:code="1"/>
          <w:pgMar w:top="1440" w:right="1440" w:bottom="1440" w:left="1440" w:header="709" w:footer="709" w:gutter="0"/>
          <w:cols w:space="709"/>
          <w:docGrid w:linePitch="360"/>
        </w:sectPr>
      </w:pPr>
    </w:p>
    <w:p w14:paraId="11BAFDB1" w14:textId="77777777" w:rsidR="0090476F" w:rsidRPr="001E2461" w:rsidRDefault="0090476F" w:rsidP="0090476F">
      <w:pPr>
        <w:spacing w:line="360" w:lineRule="auto"/>
        <w:jc w:val="both"/>
        <w:rPr>
          <w:rFonts w:ascii="Times New Roman" w:hAnsi="Times New Roman" w:cs="Times New Roman"/>
          <w:b/>
          <w:bCs/>
          <w:sz w:val="24"/>
          <w:szCs w:val="24"/>
        </w:rPr>
      </w:pPr>
      <w:r w:rsidRPr="001E2461">
        <w:rPr>
          <w:rFonts w:ascii="Times New Roman" w:hAnsi="Times New Roman" w:cs="Times New Roman"/>
          <w:b/>
          <w:bCs/>
          <w:sz w:val="24"/>
          <w:szCs w:val="24"/>
        </w:rPr>
        <w:t>References</w:t>
      </w:r>
    </w:p>
    <w:p w14:paraId="315AD230" w14:textId="6306EF40" w:rsidR="0090476F" w:rsidRDefault="0090476F" w:rsidP="0090476F">
      <w:pPr>
        <w:spacing w:line="360" w:lineRule="auto"/>
        <w:ind w:left="720" w:hanging="720"/>
        <w:jc w:val="both"/>
        <w:rPr>
          <w:rFonts w:ascii="Times New Roman" w:hAnsi="Times New Roman" w:cs="Times New Roman"/>
          <w:sz w:val="24"/>
          <w:szCs w:val="24"/>
        </w:rPr>
      </w:pPr>
      <w:r w:rsidRPr="007E1913">
        <w:rPr>
          <w:rFonts w:ascii="Times New Roman" w:hAnsi="Times New Roman" w:cs="Times New Roman"/>
          <w:sz w:val="24"/>
          <w:szCs w:val="24"/>
        </w:rPr>
        <w:t>Arthi, K. 2015. Economic analysis of sugarcane cultivation under conventional and sustainable sugarcane initiative method in Tamil Nadu. M.Sc. (Ag) thesis, Tamil Nadu Agricultural University, Coimbatore, 131p.</w:t>
      </w:r>
    </w:p>
    <w:p w14:paraId="043E458C" w14:textId="5684EBE8" w:rsidR="0090476F" w:rsidRPr="001E2461" w:rsidRDefault="0090476F" w:rsidP="0090476F">
      <w:pPr>
        <w:spacing w:line="360" w:lineRule="auto"/>
        <w:ind w:left="720" w:hanging="720"/>
        <w:jc w:val="both"/>
        <w:rPr>
          <w:rFonts w:ascii="Times New Roman" w:hAnsi="Times New Roman" w:cs="Times New Roman"/>
          <w:sz w:val="24"/>
          <w:szCs w:val="24"/>
        </w:rPr>
      </w:pPr>
      <w:r w:rsidRPr="001E2461">
        <w:rPr>
          <w:rFonts w:ascii="Times New Roman" w:hAnsi="Times New Roman" w:cs="Times New Roman"/>
          <w:sz w:val="24"/>
          <w:szCs w:val="24"/>
        </w:rPr>
        <w:t xml:space="preserve">Bey, B.S., Singh, R., Gogoi, J., Ahmed, R., </w:t>
      </w:r>
      <w:proofErr w:type="spellStart"/>
      <w:r w:rsidRPr="001E2461">
        <w:rPr>
          <w:rFonts w:ascii="Times New Roman" w:hAnsi="Times New Roman" w:cs="Times New Roman"/>
          <w:sz w:val="24"/>
          <w:szCs w:val="24"/>
        </w:rPr>
        <w:t>Lapasam</w:t>
      </w:r>
      <w:proofErr w:type="spellEnd"/>
      <w:r w:rsidRPr="001E2461">
        <w:rPr>
          <w:rFonts w:ascii="Times New Roman" w:hAnsi="Times New Roman" w:cs="Times New Roman"/>
          <w:sz w:val="24"/>
          <w:szCs w:val="24"/>
        </w:rPr>
        <w:t xml:space="preserve">, R., Buragohain, R. and Deka, N. 2022. Resource use in sugarcane cultivation under tenant and owner farms of Assam: A comparative economic analysis. </w:t>
      </w:r>
      <w:r w:rsidRPr="007E1913">
        <w:rPr>
          <w:rFonts w:ascii="Times New Roman" w:hAnsi="Times New Roman" w:cs="Times New Roman"/>
          <w:i/>
          <w:iCs/>
          <w:sz w:val="24"/>
          <w:szCs w:val="24"/>
        </w:rPr>
        <w:t xml:space="preserve">Indian J. of Agric. Eco. </w:t>
      </w:r>
      <w:r w:rsidRPr="001E2461">
        <w:rPr>
          <w:rFonts w:ascii="Times New Roman" w:hAnsi="Times New Roman" w:cs="Times New Roman"/>
          <w:sz w:val="24"/>
          <w:szCs w:val="24"/>
        </w:rPr>
        <w:t>77(2).</w:t>
      </w:r>
      <w:r w:rsidR="00EA4004">
        <w:rPr>
          <w:rFonts w:ascii="Times New Roman" w:hAnsi="Times New Roman" w:cs="Times New Roman"/>
          <w:sz w:val="24"/>
          <w:szCs w:val="24"/>
        </w:rPr>
        <w:t xml:space="preserve"> </w:t>
      </w:r>
    </w:p>
    <w:p w14:paraId="63FEB19F" w14:textId="18ED7CF4" w:rsidR="0090476F" w:rsidRDefault="0090476F" w:rsidP="0090476F">
      <w:pPr>
        <w:spacing w:line="360" w:lineRule="auto"/>
        <w:ind w:left="720" w:hanging="720"/>
        <w:jc w:val="both"/>
        <w:rPr>
          <w:rFonts w:ascii="Times New Roman" w:hAnsi="Times New Roman" w:cs="Times New Roman"/>
          <w:sz w:val="24"/>
          <w:szCs w:val="24"/>
        </w:rPr>
      </w:pPr>
      <w:r w:rsidRPr="001E2461">
        <w:rPr>
          <w:rFonts w:ascii="Times New Roman" w:hAnsi="Times New Roman" w:cs="Times New Roman"/>
          <w:sz w:val="24"/>
          <w:szCs w:val="24"/>
        </w:rPr>
        <w:t xml:space="preserve">Chandra, S., Rawat, V. K., Verma, S. C. </w:t>
      </w:r>
      <w:r w:rsidR="00EE4779">
        <w:rPr>
          <w:rFonts w:ascii="Times New Roman" w:hAnsi="Times New Roman" w:cs="Times New Roman"/>
          <w:sz w:val="24"/>
          <w:szCs w:val="24"/>
        </w:rPr>
        <w:t>and</w:t>
      </w:r>
      <w:r w:rsidRPr="001E2461">
        <w:rPr>
          <w:rFonts w:ascii="Times New Roman" w:hAnsi="Times New Roman" w:cs="Times New Roman"/>
          <w:sz w:val="24"/>
          <w:szCs w:val="24"/>
        </w:rPr>
        <w:t xml:space="preserve"> Singh, O. P. 2022. Cost and returns analysis of sugarcane production in Basti district of Eastern Uttar Pradesh, India. </w:t>
      </w:r>
      <w:r w:rsidRPr="007E1913">
        <w:rPr>
          <w:rFonts w:ascii="Times New Roman" w:hAnsi="Times New Roman" w:cs="Times New Roman"/>
          <w:i/>
          <w:iCs/>
          <w:sz w:val="24"/>
          <w:szCs w:val="24"/>
        </w:rPr>
        <w:t>The Pharma Inno. J.</w:t>
      </w:r>
      <w:r w:rsidRPr="001E2461">
        <w:rPr>
          <w:rFonts w:ascii="Times New Roman" w:hAnsi="Times New Roman" w:cs="Times New Roman"/>
          <w:sz w:val="24"/>
          <w:szCs w:val="24"/>
        </w:rPr>
        <w:t xml:space="preserve"> 11, 1309-12.</w:t>
      </w:r>
    </w:p>
    <w:p w14:paraId="3CF10F95" w14:textId="77777777" w:rsidR="0090476F" w:rsidRPr="00BD7472" w:rsidRDefault="0090476F" w:rsidP="0090476F">
      <w:pPr>
        <w:spacing w:line="360" w:lineRule="auto"/>
        <w:ind w:left="720" w:hanging="720"/>
        <w:jc w:val="both"/>
        <w:rPr>
          <w:rFonts w:ascii="Times New Roman" w:hAnsi="Times New Roman" w:cs="Times New Roman"/>
          <w:i/>
          <w:iCs/>
          <w:sz w:val="24"/>
          <w:szCs w:val="24"/>
        </w:rPr>
      </w:pPr>
      <w:bookmarkStart w:id="22" w:name="_Hlk156981765"/>
      <w:r w:rsidRPr="001E2461">
        <w:rPr>
          <w:rFonts w:ascii="Times New Roman" w:hAnsi="Times New Roman" w:cs="Times New Roman"/>
          <w:sz w:val="24"/>
          <w:szCs w:val="24"/>
        </w:rPr>
        <w:t xml:space="preserve">FAO [Food and Agriculture Organization] 2022. </w:t>
      </w:r>
      <w:r w:rsidRPr="007E1913">
        <w:rPr>
          <w:rFonts w:ascii="Times New Roman" w:hAnsi="Times New Roman" w:cs="Times New Roman"/>
          <w:i/>
          <w:iCs/>
          <w:sz w:val="24"/>
          <w:szCs w:val="24"/>
        </w:rPr>
        <w:t>Agricultural Production Statistics</w:t>
      </w:r>
      <w:r w:rsidRPr="001E2461">
        <w:rPr>
          <w:rFonts w:ascii="Times New Roman" w:hAnsi="Times New Roman" w:cs="Times New Roman"/>
          <w:sz w:val="24"/>
          <w:szCs w:val="24"/>
        </w:rPr>
        <w:t xml:space="preserve"> [</w:t>
      </w:r>
      <w:r>
        <w:rPr>
          <w:rFonts w:ascii="Times New Roman" w:hAnsi="Times New Roman" w:cs="Times New Roman"/>
          <w:sz w:val="24"/>
          <w:szCs w:val="24"/>
        </w:rPr>
        <w:t>online</w:t>
      </w:r>
      <w:r w:rsidRPr="001E2461">
        <w:rPr>
          <w:rFonts w:ascii="Times New Roman" w:hAnsi="Times New Roman" w:cs="Times New Roman"/>
          <w:sz w:val="24"/>
          <w:szCs w:val="24"/>
        </w:rPr>
        <w:t xml:space="preserve">]. Available. </w:t>
      </w:r>
      <w:r w:rsidRPr="007E1913">
        <w:rPr>
          <w:rFonts w:ascii="Times New Roman" w:hAnsi="Times New Roman" w:cs="Times New Roman"/>
          <w:sz w:val="24"/>
          <w:szCs w:val="24"/>
          <w:u w:val="single"/>
        </w:rPr>
        <w:t xml:space="preserve">Agricultural production statistics 2022 </w:t>
      </w:r>
      <w:r w:rsidRPr="001E2461">
        <w:rPr>
          <w:rFonts w:ascii="Times New Roman" w:hAnsi="Times New Roman" w:cs="Times New Roman"/>
          <w:sz w:val="24"/>
          <w:szCs w:val="24"/>
        </w:rPr>
        <w:t>(fao.org). [15 November, 2023]</w:t>
      </w:r>
    </w:p>
    <w:p w14:paraId="61333B9C" w14:textId="77777777" w:rsidR="00EE4779" w:rsidRDefault="00EE4779" w:rsidP="00EE4779">
      <w:pPr>
        <w:spacing w:line="360" w:lineRule="auto"/>
        <w:ind w:left="720" w:hanging="720"/>
        <w:jc w:val="both"/>
        <w:rPr>
          <w:rFonts w:ascii="Times New Roman" w:hAnsi="Times New Roman" w:cs="Times New Roman"/>
          <w:sz w:val="24"/>
          <w:szCs w:val="24"/>
        </w:rPr>
      </w:pPr>
      <w:r w:rsidRPr="007E1913">
        <w:rPr>
          <w:rFonts w:ascii="Times New Roman" w:hAnsi="Times New Roman" w:cs="Times New Roman"/>
          <w:sz w:val="24"/>
          <w:szCs w:val="24"/>
        </w:rPr>
        <w:t xml:space="preserve">GOI (Government of India) 2023. </w:t>
      </w:r>
      <w:r w:rsidRPr="003F6119">
        <w:rPr>
          <w:rFonts w:ascii="Times New Roman" w:hAnsi="Times New Roman" w:cs="Times New Roman"/>
          <w:i/>
          <w:iCs/>
          <w:sz w:val="24"/>
          <w:szCs w:val="24"/>
        </w:rPr>
        <w:t>Agricultural statistics.</w:t>
      </w:r>
      <w:r w:rsidRPr="007E1913">
        <w:rPr>
          <w:rFonts w:ascii="Times New Roman" w:hAnsi="Times New Roman" w:cs="Times New Roman"/>
          <w:sz w:val="24"/>
          <w:szCs w:val="24"/>
        </w:rPr>
        <w:t xml:space="preserve"> [online]. Available: </w:t>
      </w:r>
      <w:r w:rsidRPr="007E1913">
        <w:rPr>
          <w:rFonts w:ascii="Times New Roman" w:hAnsi="Times New Roman" w:cs="Times New Roman"/>
          <w:sz w:val="24"/>
          <w:szCs w:val="24"/>
          <w:u w:val="single"/>
        </w:rPr>
        <w:t>https://sugarcane.icar.gov.in/index.php/en/.</w:t>
      </w:r>
      <w:r w:rsidRPr="007E1913">
        <w:rPr>
          <w:rFonts w:ascii="Times New Roman" w:hAnsi="Times New Roman" w:cs="Times New Roman"/>
          <w:sz w:val="24"/>
          <w:szCs w:val="24"/>
        </w:rPr>
        <w:t xml:space="preserve"> [15 November 2023]</w:t>
      </w:r>
    </w:p>
    <w:p w14:paraId="0582BE0C" w14:textId="77777777" w:rsidR="00EE4779" w:rsidRPr="006A6FAF" w:rsidRDefault="00EE4779" w:rsidP="00EE4779">
      <w:pPr>
        <w:spacing w:line="36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GOI (Government of India) 2021. </w:t>
      </w:r>
      <w:r w:rsidRPr="003F6119">
        <w:rPr>
          <w:rFonts w:ascii="Times New Roman" w:hAnsi="Times New Roman" w:cs="Times New Roman"/>
          <w:i/>
          <w:iCs/>
          <w:color w:val="222222"/>
          <w:sz w:val="24"/>
          <w:szCs w:val="24"/>
          <w:shd w:val="clear" w:color="auto" w:fill="FFFFFF"/>
        </w:rPr>
        <w:t>Sugarcane price policy report,</w:t>
      </w:r>
      <w:r>
        <w:rPr>
          <w:rFonts w:ascii="Times New Roman" w:hAnsi="Times New Roman" w:cs="Times New Roman"/>
          <w:color w:val="222222"/>
          <w:sz w:val="24"/>
          <w:szCs w:val="24"/>
          <w:shd w:val="clear" w:color="auto" w:fill="FFFFFF"/>
        </w:rPr>
        <w:t xml:space="preserve"> [online]: Available: </w:t>
      </w:r>
      <w:hyperlink r:id="rId14" w:history="1">
        <w:r w:rsidRPr="005C751E">
          <w:rPr>
            <w:rStyle w:val="Hyperlink"/>
            <w:rFonts w:ascii="Times New Roman" w:hAnsi="Times New Roman" w:cs="Times New Roman"/>
            <w:color w:val="auto"/>
            <w:sz w:val="24"/>
            <w:szCs w:val="24"/>
            <w:shd w:val="clear" w:color="auto" w:fill="FFFFFF"/>
          </w:rPr>
          <w:t>https://cacp.dacnet.nic.in/KeyBullets.aspx?pid=41</w:t>
        </w:r>
      </w:hyperlink>
      <w:r w:rsidRPr="005C751E">
        <w:rPr>
          <w:rFonts w:ascii="Times New Roman" w:hAnsi="Times New Roman" w:cs="Times New Roman"/>
          <w:sz w:val="24"/>
          <w:szCs w:val="24"/>
          <w:shd w:val="clear" w:color="auto" w:fill="FFFFFF"/>
        </w:rPr>
        <w:t>.</w:t>
      </w:r>
      <w:r>
        <w:rPr>
          <w:rFonts w:ascii="Times New Roman" w:hAnsi="Times New Roman" w:cs="Times New Roman"/>
          <w:color w:val="222222"/>
          <w:sz w:val="24"/>
          <w:szCs w:val="24"/>
          <w:shd w:val="clear" w:color="auto" w:fill="FFFFFF"/>
        </w:rPr>
        <w:t xml:space="preserve"> [6 January2024]</w:t>
      </w:r>
    </w:p>
    <w:p w14:paraId="2B102962" w14:textId="77777777" w:rsidR="0090476F" w:rsidRDefault="0090476F" w:rsidP="0090476F">
      <w:pPr>
        <w:spacing w:line="360" w:lineRule="auto"/>
        <w:ind w:left="720" w:hanging="720"/>
        <w:jc w:val="both"/>
        <w:rPr>
          <w:rFonts w:ascii="Times New Roman" w:hAnsi="Times New Roman" w:cs="Times New Roman"/>
          <w:sz w:val="24"/>
          <w:szCs w:val="24"/>
        </w:rPr>
      </w:pPr>
      <w:r w:rsidRPr="007E1913">
        <w:rPr>
          <w:rFonts w:ascii="Times New Roman" w:hAnsi="Times New Roman" w:cs="Times New Roman"/>
          <w:sz w:val="24"/>
          <w:szCs w:val="24"/>
        </w:rPr>
        <w:t xml:space="preserve">GOK [Government of Kerala]. 2023. </w:t>
      </w:r>
      <w:r w:rsidRPr="007E1913">
        <w:rPr>
          <w:rFonts w:ascii="Times New Roman" w:hAnsi="Times New Roman" w:cs="Times New Roman"/>
          <w:i/>
          <w:iCs/>
          <w:sz w:val="24"/>
          <w:szCs w:val="24"/>
        </w:rPr>
        <w:t>Agricultural statistics.</w:t>
      </w:r>
      <w:r w:rsidRPr="007E1913">
        <w:rPr>
          <w:rFonts w:ascii="Times New Roman" w:hAnsi="Times New Roman" w:cs="Times New Roman"/>
          <w:sz w:val="24"/>
          <w:szCs w:val="24"/>
        </w:rPr>
        <w:t xml:space="preserve"> [online]. Available: </w:t>
      </w:r>
      <w:r w:rsidRPr="007E1913">
        <w:rPr>
          <w:rFonts w:ascii="Times New Roman" w:hAnsi="Times New Roman" w:cs="Times New Roman"/>
          <w:sz w:val="24"/>
          <w:szCs w:val="24"/>
          <w:u w:val="single"/>
        </w:rPr>
        <w:t>www.agriculture.kerala.gov.in.</w:t>
      </w:r>
      <w:r w:rsidRPr="007E1913">
        <w:rPr>
          <w:rFonts w:ascii="Times New Roman" w:hAnsi="Times New Roman" w:cs="Times New Roman"/>
          <w:sz w:val="24"/>
          <w:szCs w:val="24"/>
        </w:rPr>
        <w:t xml:space="preserve"> [23 November, 2023].</w:t>
      </w:r>
    </w:p>
    <w:bookmarkEnd w:id="22"/>
    <w:p w14:paraId="26106BBF" w14:textId="10A3EE30" w:rsidR="0090476F" w:rsidRDefault="0090476F" w:rsidP="0090476F">
      <w:pPr>
        <w:spacing w:line="360" w:lineRule="auto"/>
        <w:ind w:left="720" w:hanging="720"/>
        <w:jc w:val="both"/>
        <w:rPr>
          <w:rFonts w:ascii="Times New Roman" w:hAnsi="Times New Roman" w:cs="Times New Roman"/>
          <w:sz w:val="24"/>
          <w:szCs w:val="24"/>
        </w:rPr>
      </w:pPr>
      <w:proofErr w:type="spellStart"/>
      <w:r w:rsidRPr="007E1913">
        <w:rPr>
          <w:rFonts w:ascii="Times New Roman" w:hAnsi="Times New Roman" w:cs="Times New Roman"/>
          <w:sz w:val="24"/>
          <w:szCs w:val="24"/>
        </w:rPr>
        <w:t>Gouraj</w:t>
      </w:r>
      <w:proofErr w:type="spellEnd"/>
      <w:r w:rsidRPr="007E1913">
        <w:rPr>
          <w:rFonts w:ascii="Times New Roman" w:hAnsi="Times New Roman" w:cs="Times New Roman"/>
          <w:sz w:val="24"/>
          <w:szCs w:val="24"/>
        </w:rPr>
        <w:t xml:space="preserve">, V., Choudhary, V. K., </w:t>
      </w:r>
      <w:r w:rsidR="00493BC9">
        <w:rPr>
          <w:rFonts w:ascii="Times New Roman" w:hAnsi="Times New Roman" w:cs="Times New Roman"/>
          <w:sz w:val="24"/>
          <w:szCs w:val="24"/>
        </w:rPr>
        <w:t>and</w:t>
      </w:r>
      <w:r w:rsidRPr="007E1913">
        <w:rPr>
          <w:rFonts w:ascii="Times New Roman" w:hAnsi="Times New Roman" w:cs="Times New Roman"/>
          <w:sz w:val="24"/>
          <w:szCs w:val="24"/>
        </w:rPr>
        <w:t xml:space="preserve"> Katre, P. K. 2022. Resource use efficiency of sugarcane production in Belagavi district of Karnataka. </w:t>
      </w:r>
      <w:r w:rsidRPr="007E1913">
        <w:rPr>
          <w:rFonts w:ascii="Times New Roman" w:hAnsi="Times New Roman" w:cs="Times New Roman"/>
          <w:i/>
          <w:iCs/>
          <w:sz w:val="24"/>
          <w:szCs w:val="24"/>
        </w:rPr>
        <w:t>The Pharma Inno. J.</w:t>
      </w:r>
      <w:r w:rsidRPr="007E1913">
        <w:rPr>
          <w:rFonts w:ascii="Times New Roman" w:hAnsi="Times New Roman" w:cs="Times New Roman"/>
          <w:sz w:val="24"/>
          <w:szCs w:val="24"/>
        </w:rPr>
        <w:t xml:space="preserve"> 11(9S): 1917-1919.</w:t>
      </w:r>
    </w:p>
    <w:p w14:paraId="13095D7C" w14:textId="77777777" w:rsidR="0090476F" w:rsidRDefault="0090476F" w:rsidP="0090476F">
      <w:pPr>
        <w:spacing w:line="360" w:lineRule="auto"/>
        <w:ind w:left="720" w:hanging="720"/>
        <w:jc w:val="both"/>
        <w:rPr>
          <w:rFonts w:ascii="Times New Roman" w:hAnsi="Times New Roman" w:cs="Times New Roman"/>
          <w:sz w:val="24"/>
          <w:szCs w:val="24"/>
        </w:rPr>
      </w:pPr>
    </w:p>
    <w:p w14:paraId="474FF622" w14:textId="3BE1F703" w:rsidR="00CD0B66" w:rsidRDefault="00CD0B66" w:rsidP="00B50AFF">
      <w:pPr>
        <w:spacing w:line="360" w:lineRule="auto"/>
        <w:ind w:left="720" w:hanging="720"/>
        <w:jc w:val="both"/>
        <w:rPr>
          <w:rFonts w:ascii="Times New Roman" w:hAnsi="Times New Roman" w:cs="Times New Roman"/>
          <w:sz w:val="24"/>
          <w:szCs w:val="24"/>
        </w:rPr>
      </w:pPr>
      <w:bookmarkStart w:id="23" w:name="_Hlk156756054"/>
      <w:proofErr w:type="spellStart"/>
      <w:r w:rsidRPr="00390161">
        <w:rPr>
          <w:rFonts w:ascii="Times New Roman" w:hAnsi="Times New Roman" w:cs="Times New Roman"/>
          <w:sz w:val="24"/>
          <w:szCs w:val="24"/>
          <w:shd w:val="clear" w:color="auto" w:fill="FFFFFF"/>
        </w:rPr>
        <w:t>Jagatpal</w:t>
      </w:r>
      <w:proofErr w:type="spellEnd"/>
      <w:r w:rsidRPr="00390161">
        <w:rPr>
          <w:rFonts w:ascii="Times New Roman" w:hAnsi="Times New Roman" w:cs="Times New Roman"/>
          <w:sz w:val="24"/>
          <w:szCs w:val="24"/>
          <w:shd w:val="clear" w:color="auto" w:fill="FFFFFF"/>
        </w:rPr>
        <w:t xml:space="preserve">, </w:t>
      </w:r>
      <w:proofErr w:type="spellStart"/>
      <w:r w:rsidRPr="00390161">
        <w:rPr>
          <w:rFonts w:ascii="Times New Roman" w:hAnsi="Times New Roman" w:cs="Times New Roman"/>
          <w:sz w:val="24"/>
          <w:szCs w:val="24"/>
          <w:shd w:val="clear" w:color="auto" w:fill="FFFFFF"/>
        </w:rPr>
        <w:t>Doharey</w:t>
      </w:r>
      <w:proofErr w:type="spellEnd"/>
      <w:r w:rsidRPr="0039016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390161">
        <w:rPr>
          <w:rFonts w:ascii="Times New Roman" w:hAnsi="Times New Roman" w:cs="Times New Roman"/>
          <w:sz w:val="24"/>
          <w:szCs w:val="24"/>
          <w:shd w:val="clear" w:color="auto" w:fill="FFFFFF"/>
        </w:rPr>
        <w:t xml:space="preserve">R. K. Prasad, </w:t>
      </w:r>
      <w:r>
        <w:rPr>
          <w:rFonts w:ascii="Times New Roman" w:hAnsi="Times New Roman" w:cs="Times New Roman"/>
          <w:sz w:val="24"/>
          <w:szCs w:val="24"/>
          <w:shd w:val="clear" w:color="auto" w:fill="FFFFFF"/>
        </w:rPr>
        <w:t>K.,</w:t>
      </w:r>
      <w:r w:rsidRPr="00F23252">
        <w:rPr>
          <w:rFonts w:ascii="Times New Roman" w:hAnsi="Times New Roman" w:cs="Times New Roman"/>
          <w:sz w:val="24"/>
          <w:szCs w:val="24"/>
          <w:shd w:val="clear" w:color="auto" w:fill="FFFFFF"/>
        </w:rPr>
        <w:t xml:space="preserve"> </w:t>
      </w:r>
      <w:r w:rsidRPr="00390161">
        <w:rPr>
          <w:rFonts w:ascii="Times New Roman" w:hAnsi="Times New Roman" w:cs="Times New Roman"/>
          <w:sz w:val="24"/>
          <w:szCs w:val="24"/>
          <w:shd w:val="clear" w:color="auto" w:fill="FFFFFF"/>
        </w:rPr>
        <w:t>Singh</w:t>
      </w:r>
      <w:r>
        <w:rPr>
          <w:rFonts w:ascii="Times New Roman" w:hAnsi="Times New Roman" w:cs="Times New Roman"/>
          <w:sz w:val="24"/>
          <w:szCs w:val="24"/>
          <w:shd w:val="clear" w:color="auto" w:fill="FFFFFF"/>
        </w:rPr>
        <w:t xml:space="preserve">, </w:t>
      </w:r>
      <w:r w:rsidRPr="00390161">
        <w:rPr>
          <w:rFonts w:ascii="Times New Roman" w:hAnsi="Times New Roman" w:cs="Times New Roman"/>
          <w:sz w:val="24"/>
          <w:szCs w:val="24"/>
          <w:shd w:val="clear" w:color="auto" w:fill="FFFFFF"/>
        </w:rPr>
        <w:t>S.N.</w:t>
      </w:r>
      <w:r>
        <w:rPr>
          <w:rFonts w:ascii="Times New Roman" w:hAnsi="Times New Roman" w:cs="Times New Roman"/>
          <w:sz w:val="24"/>
          <w:szCs w:val="24"/>
          <w:shd w:val="clear" w:color="auto" w:fill="FFFFFF"/>
        </w:rPr>
        <w:t>,</w:t>
      </w:r>
      <w:r w:rsidRPr="00F23252">
        <w:t xml:space="preserve"> </w:t>
      </w:r>
      <w:r w:rsidRPr="00F23252">
        <w:rPr>
          <w:rFonts w:ascii="Times New Roman" w:hAnsi="Times New Roman" w:cs="Times New Roman"/>
          <w:sz w:val="24"/>
          <w:szCs w:val="24"/>
          <w:shd w:val="clear" w:color="auto" w:fill="FFFFFF"/>
        </w:rPr>
        <w:t>Singh,</w:t>
      </w:r>
      <w:r w:rsidRPr="0039016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R. K.</w:t>
      </w:r>
      <w:r w:rsidRPr="00390161">
        <w:rPr>
          <w:rFonts w:ascii="Times New Roman" w:hAnsi="Times New Roman" w:cs="Times New Roman"/>
          <w:sz w:val="24"/>
          <w:szCs w:val="24"/>
          <w:shd w:val="clear" w:color="auto" w:fill="FFFFFF"/>
        </w:rPr>
        <w:t xml:space="preserve"> and Kumar</w:t>
      </w:r>
      <w:r>
        <w:rPr>
          <w:rFonts w:ascii="Times New Roman" w:hAnsi="Times New Roman" w:cs="Times New Roman"/>
          <w:sz w:val="24"/>
          <w:szCs w:val="24"/>
          <w:shd w:val="clear" w:color="auto" w:fill="FFFFFF"/>
        </w:rPr>
        <w:t>, M</w:t>
      </w:r>
      <w:r w:rsidRPr="00390161">
        <w:rPr>
          <w:rFonts w:ascii="Times New Roman" w:hAnsi="Times New Roman" w:cs="Times New Roman"/>
          <w:sz w:val="24"/>
          <w:szCs w:val="24"/>
          <w:shd w:val="clear" w:color="auto" w:fill="FFFFFF"/>
        </w:rPr>
        <w:t xml:space="preserve">. 2017. Socio Economic Profile of the Sugarcane Growers in Sitapur District (U.P.), India. </w:t>
      </w:r>
      <w:r w:rsidRPr="00390161">
        <w:rPr>
          <w:rFonts w:ascii="Times New Roman" w:hAnsi="Times New Roman" w:cs="Times New Roman"/>
          <w:i/>
          <w:iCs/>
          <w:sz w:val="24"/>
          <w:szCs w:val="24"/>
          <w:shd w:val="clear" w:color="auto" w:fill="FFFFFF"/>
        </w:rPr>
        <w:t>Int. J. Curr. Microbiol. App. Sci.</w:t>
      </w:r>
      <w:r w:rsidRPr="00390161">
        <w:rPr>
          <w:rFonts w:ascii="Times New Roman" w:hAnsi="Times New Roman" w:cs="Times New Roman"/>
          <w:sz w:val="24"/>
          <w:szCs w:val="24"/>
          <w:shd w:val="clear" w:color="auto" w:fill="FFFFFF"/>
        </w:rPr>
        <w:t xml:space="preserve"> 6(3)</w:t>
      </w:r>
      <w:bookmarkEnd w:id="23"/>
    </w:p>
    <w:p w14:paraId="2B551A9A" w14:textId="77777777" w:rsidR="00CD0B66" w:rsidRPr="00CD0B66" w:rsidRDefault="00CD0B66" w:rsidP="00CD0B66">
      <w:pPr>
        <w:spacing w:line="360" w:lineRule="auto"/>
        <w:ind w:left="720" w:hanging="720"/>
        <w:jc w:val="both"/>
        <w:rPr>
          <w:rFonts w:ascii="Times New Roman" w:eastAsia="Calibri" w:hAnsi="Times New Roman" w:cs="Times New Roman"/>
          <w:color w:val="222222"/>
          <w:sz w:val="24"/>
          <w:szCs w:val="24"/>
          <w:shd w:val="clear" w:color="auto" w:fill="FFFFFF"/>
        </w:rPr>
      </w:pPr>
      <w:proofErr w:type="spellStart"/>
      <w:r w:rsidRPr="00CD0B66">
        <w:rPr>
          <w:rFonts w:ascii="Times New Roman" w:eastAsia="Calibri" w:hAnsi="Times New Roman" w:cs="Times New Roman"/>
          <w:color w:val="222222"/>
          <w:sz w:val="24"/>
          <w:szCs w:val="24"/>
          <w:shd w:val="clear" w:color="auto" w:fill="FFFFFF"/>
        </w:rPr>
        <w:t>Janjire</w:t>
      </w:r>
      <w:proofErr w:type="spellEnd"/>
      <w:r w:rsidRPr="00CD0B66">
        <w:rPr>
          <w:rFonts w:ascii="Times New Roman" w:eastAsia="Calibri" w:hAnsi="Times New Roman" w:cs="Times New Roman"/>
          <w:color w:val="222222"/>
          <w:sz w:val="24"/>
          <w:szCs w:val="24"/>
          <w:shd w:val="clear" w:color="auto" w:fill="FFFFFF"/>
        </w:rPr>
        <w:t xml:space="preserve">, N. B., </w:t>
      </w:r>
      <w:proofErr w:type="spellStart"/>
      <w:r w:rsidRPr="00CD0B66">
        <w:rPr>
          <w:rFonts w:ascii="Times New Roman" w:eastAsia="Calibri" w:hAnsi="Times New Roman" w:cs="Times New Roman"/>
          <w:color w:val="222222"/>
          <w:sz w:val="24"/>
          <w:szCs w:val="24"/>
          <w:shd w:val="clear" w:color="auto" w:fill="FFFFFF"/>
        </w:rPr>
        <w:t>Nagargoje</w:t>
      </w:r>
      <w:proofErr w:type="spellEnd"/>
      <w:r w:rsidRPr="00CD0B66">
        <w:rPr>
          <w:rFonts w:ascii="Times New Roman" w:eastAsia="Calibri" w:hAnsi="Times New Roman" w:cs="Times New Roman"/>
          <w:color w:val="222222"/>
          <w:sz w:val="24"/>
          <w:szCs w:val="24"/>
          <w:shd w:val="clear" w:color="auto" w:fill="FFFFFF"/>
        </w:rPr>
        <w:t xml:space="preserve">, S. R. and Gore, M. H. 2018. Costs, returns and profitability of sugarcane with drip and surface irrigation in Pune district. </w:t>
      </w:r>
      <w:r w:rsidRPr="00CD0B66">
        <w:rPr>
          <w:rFonts w:ascii="Times New Roman" w:eastAsia="Calibri" w:hAnsi="Times New Roman" w:cs="Times New Roman"/>
          <w:i/>
          <w:iCs/>
          <w:color w:val="222222"/>
          <w:sz w:val="24"/>
          <w:szCs w:val="24"/>
          <w:shd w:val="clear" w:color="auto" w:fill="FFFFFF"/>
        </w:rPr>
        <w:t xml:space="preserve">J. of </w:t>
      </w:r>
      <w:proofErr w:type="spellStart"/>
      <w:r w:rsidRPr="00CD0B66">
        <w:rPr>
          <w:rFonts w:ascii="Times New Roman" w:eastAsia="Calibri" w:hAnsi="Times New Roman" w:cs="Times New Roman"/>
          <w:i/>
          <w:iCs/>
          <w:color w:val="222222"/>
          <w:sz w:val="24"/>
          <w:szCs w:val="24"/>
          <w:shd w:val="clear" w:color="auto" w:fill="FFFFFF"/>
        </w:rPr>
        <w:t>Pharmacog</w:t>
      </w:r>
      <w:proofErr w:type="spellEnd"/>
      <w:r w:rsidRPr="00CD0B66">
        <w:rPr>
          <w:rFonts w:ascii="Times New Roman" w:eastAsia="Calibri" w:hAnsi="Times New Roman" w:cs="Times New Roman"/>
          <w:i/>
          <w:iCs/>
          <w:color w:val="222222"/>
          <w:sz w:val="24"/>
          <w:szCs w:val="24"/>
          <w:shd w:val="clear" w:color="auto" w:fill="FFFFFF"/>
        </w:rPr>
        <w:t xml:space="preserve">. and </w:t>
      </w:r>
      <w:proofErr w:type="spellStart"/>
      <w:r w:rsidRPr="00CD0B66">
        <w:rPr>
          <w:rFonts w:ascii="Times New Roman" w:eastAsia="Calibri" w:hAnsi="Times New Roman" w:cs="Times New Roman"/>
          <w:i/>
          <w:iCs/>
          <w:color w:val="222222"/>
          <w:sz w:val="24"/>
          <w:szCs w:val="24"/>
          <w:shd w:val="clear" w:color="auto" w:fill="FFFFFF"/>
        </w:rPr>
        <w:t>Phytochem</w:t>
      </w:r>
      <w:proofErr w:type="spellEnd"/>
      <w:r w:rsidRPr="00CD0B66">
        <w:rPr>
          <w:rFonts w:ascii="Times New Roman" w:eastAsia="Calibri" w:hAnsi="Times New Roman" w:cs="Times New Roman"/>
          <w:i/>
          <w:iCs/>
          <w:color w:val="222222"/>
          <w:sz w:val="24"/>
          <w:szCs w:val="24"/>
          <w:shd w:val="clear" w:color="auto" w:fill="FFFFFF"/>
        </w:rPr>
        <w:t>.</w:t>
      </w:r>
      <w:r w:rsidRPr="00CD0B66">
        <w:rPr>
          <w:rFonts w:ascii="Times New Roman" w:eastAsia="Calibri" w:hAnsi="Times New Roman" w:cs="Times New Roman"/>
          <w:color w:val="222222"/>
          <w:sz w:val="24"/>
          <w:szCs w:val="24"/>
          <w:shd w:val="clear" w:color="auto" w:fill="FFFFFF"/>
        </w:rPr>
        <w:t xml:space="preserve"> 7(3): 3594-3596.</w:t>
      </w:r>
    </w:p>
    <w:p w14:paraId="73ACCC88" w14:textId="39D8A573" w:rsidR="00CD0B66" w:rsidRDefault="00CD0B66" w:rsidP="0090476F">
      <w:pPr>
        <w:spacing w:line="360" w:lineRule="auto"/>
        <w:ind w:left="720" w:hanging="720"/>
        <w:jc w:val="both"/>
        <w:rPr>
          <w:rFonts w:ascii="Times New Roman" w:hAnsi="Times New Roman" w:cs="Times New Roman"/>
          <w:sz w:val="24"/>
          <w:szCs w:val="24"/>
        </w:rPr>
        <w:sectPr w:rsidR="00CD0B66" w:rsidSect="00AC7F9D">
          <w:type w:val="continuous"/>
          <w:pgSz w:w="12240" w:h="15840" w:code="1"/>
          <w:pgMar w:top="1440" w:right="1440" w:bottom="1440" w:left="1440" w:header="709" w:footer="709" w:gutter="0"/>
          <w:cols w:space="709"/>
          <w:docGrid w:linePitch="360"/>
        </w:sectPr>
      </w:pPr>
    </w:p>
    <w:p w14:paraId="472F6482" w14:textId="1206DFFF" w:rsidR="0090476F" w:rsidRDefault="0090476F" w:rsidP="008F455A">
      <w:pPr>
        <w:spacing w:line="360" w:lineRule="auto"/>
        <w:ind w:left="720" w:hanging="720"/>
        <w:jc w:val="both"/>
        <w:rPr>
          <w:rFonts w:ascii="Times New Roman" w:hAnsi="Times New Roman" w:cs="Times New Roman"/>
          <w:sz w:val="24"/>
          <w:szCs w:val="24"/>
        </w:rPr>
        <w:sectPr w:rsidR="0090476F" w:rsidSect="009276BA">
          <w:type w:val="continuous"/>
          <w:pgSz w:w="12240" w:h="15840" w:code="1"/>
          <w:pgMar w:top="1440" w:right="1440" w:bottom="1440" w:left="1440" w:header="709" w:footer="709" w:gutter="0"/>
          <w:cols w:space="709"/>
          <w:docGrid w:linePitch="360"/>
        </w:sectPr>
      </w:pPr>
      <w:r w:rsidRPr="007E1913">
        <w:rPr>
          <w:rFonts w:ascii="Times New Roman" w:hAnsi="Times New Roman" w:cs="Times New Roman"/>
          <w:sz w:val="24"/>
          <w:szCs w:val="24"/>
        </w:rPr>
        <w:t>Kant, K., Tripathi, S. P. and Meena, M. 2015. Cost of cultivation of</w:t>
      </w:r>
    </w:p>
    <w:p w14:paraId="002FA6AC" w14:textId="34E9EC8C" w:rsidR="0090476F" w:rsidRDefault="0090476F" w:rsidP="00263ADD">
      <w:pPr>
        <w:spacing w:line="360" w:lineRule="auto"/>
        <w:jc w:val="both"/>
        <w:rPr>
          <w:rFonts w:ascii="Times New Roman" w:hAnsi="Times New Roman" w:cs="Times New Roman"/>
          <w:sz w:val="24"/>
          <w:szCs w:val="24"/>
        </w:rPr>
      </w:pPr>
      <w:r w:rsidRPr="007E1913">
        <w:rPr>
          <w:rFonts w:ascii="Times New Roman" w:hAnsi="Times New Roman" w:cs="Times New Roman"/>
          <w:sz w:val="24"/>
          <w:szCs w:val="24"/>
        </w:rPr>
        <w:t xml:space="preserve">sugarcane crop in Meerut district of Uttar Pradesh. </w:t>
      </w:r>
      <w:r w:rsidRPr="007E1913">
        <w:rPr>
          <w:rFonts w:ascii="Times New Roman" w:hAnsi="Times New Roman" w:cs="Times New Roman"/>
          <w:i/>
          <w:iCs/>
          <w:sz w:val="24"/>
          <w:szCs w:val="24"/>
        </w:rPr>
        <w:t>Int. J. of For. and Crop Improv.</w:t>
      </w:r>
      <w:r w:rsidRPr="007E1913">
        <w:rPr>
          <w:rFonts w:ascii="Times New Roman" w:hAnsi="Times New Roman" w:cs="Times New Roman"/>
          <w:sz w:val="24"/>
          <w:szCs w:val="24"/>
        </w:rPr>
        <w:t xml:space="preserve"> 6(1): 35-42.</w:t>
      </w:r>
    </w:p>
    <w:p w14:paraId="0D2499B1" w14:textId="19FD3F0B" w:rsidR="00CD0B66" w:rsidRDefault="00CD0B66" w:rsidP="00263ADD">
      <w:pPr>
        <w:spacing w:line="360" w:lineRule="auto"/>
        <w:ind w:left="720" w:hanging="720"/>
        <w:jc w:val="both"/>
        <w:rPr>
          <w:rFonts w:ascii="Times New Roman" w:hAnsi="Times New Roman" w:cs="Times New Roman"/>
          <w:sz w:val="24"/>
          <w:szCs w:val="24"/>
        </w:rPr>
      </w:pPr>
      <w:r w:rsidRPr="00CD0B66">
        <w:rPr>
          <w:rFonts w:ascii="Times New Roman" w:eastAsia="Calibri" w:hAnsi="Times New Roman" w:cs="Times New Roman"/>
          <w:color w:val="222222"/>
          <w:sz w:val="24"/>
          <w:szCs w:val="24"/>
          <w:shd w:val="clear" w:color="auto" w:fill="FFFFFF"/>
        </w:rPr>
        <w:t xml:space="preserve">Kashyap, Y., Sahu, R. and </w:t>
      </w:r>
      <w:proofErr w:type="spellStart"/>
      <w:r w:rsidRPr="00CD0B66">
        <w:rPr>
          <w:rFonts w:ascii="Times New Roman" w:eastAsia="Calibri" w:hAnsi="Times New Roman" w:cs="Times New Roman"/>
          <w:color w:val="222222"/>
          <w:sz w:val="24"/>
          <w:szCs w:val="24"/>
          <w:shd w:val="clear" w:color="auto" w:fill="FFFFFF"/>
        </w:rPr>
        <w:t>Nahatkar</w:t>
      </w:r>
      <w:proofErr w:type="spellEnd"/>
      <w:r w:rsidRPr="00CD0B66">
        <w:rPr>
          <w:rFonts w:ascii="Times New Roman" w:eastAsia="Calibri" w:hAnsi="Times New Roman" w:cs="Times New Roman"/>
          <w:color w:val="222222"/>
          <w:sz w:val="24"/>
          <w:szCs w:val="24"/>
          <w:shd w:val="clear" w:color="auto" w:fill="FFFFFF"/>
        </w:rPr>
        <w:t xml:space="preserve">, S.B. 2018. Production efficiency and optimal allocation of resource in cultivation of sugarcane. </w:t>
      </w:r>
      <w:r w:rsidRPr="00CD0B66">
        <w:rPr>
          <w:rFonts w:ascii="Times New Roman" w:eastAsia="Calibri" w:hAnsi="Times New Roman" w:cs="Times New Roman"/>
          <w:i/>
          <w:iCs/>
          <w:color w:val="222222"/>
          <w:sz w:val="24"/>
          <w:szCs w:val="24"/>
          <w:shd w:val="clear" w:color="auto" w:fill="FFFFFF"/>
        </w:rPr>
        <w:t xml:space="preserve">J. of </w:t>
      </w:r>
      <w:proofErr w:type="spellStart"/>
      <w:r w:rsidRPr="00CD0B66">
        <w:rPr>
          <w:rFonts w:ascii="Times New Roman" w:eastAsia="Calibri" w:hAnsi="Times New Roman" w:cs="Times New Roman"/>
          <w:i/>
          <w:iCs/>
          <w:color w:val="222222"/>
          <w:sz w:val="24"/>
          <w:szCs w:val="24"/>
          <w:shd w:val="clear" w:color="auto" w:fill="FFFFFF"/>
        </w:rPr>
        <w:t>Pharmacog</w:t>
      </w:r>
      <w:proofErr w:type="spellEnd"/>
      <w:r w:rsidRPr="00CD0B66">
        <w:rPr>
          <w:rFonts w:ascii="Times New Roman" w:eastAsia="Calibri" w:hAnsi="Times New Roman" w:cs="Times New Roman"/>
          <w:i/>
          <w:iCs/>
          <w:color w:val="222222"/>
          <w:sz w:val="24"/>
          <w:szCs w:val="24"/>
          <w:shd w:val="clear" w:color="auto" w:fill="FFFFFF"/>
        </w:rPr>
        <w:t xml:space="preserve">. and </w:t>
      </w:r>
      <w:proofErr w:type="spellStart"/>
      <w:r w:rsidRPr="00CD0B66">
        <w:rPr>
          <w:rFonts w:ascii="Times New Roman" w:eastAsia="Calibri" w:hAnsi="Times New Roman" w:cs="Times New Roman"/>
          <w:i/>
          <w:iCs/>
          <w:color w:val="222222"/>
          <w:sz w:val="24"/>
          <w:szCs w:val="24"/>
          <w:shd w:val="clear" w:color="auto" w:fill="FFFFFF"/>
        </w:rPr>
        <w:t>Phytochem</w:t>
      </w:r>
      <w:proofErr w:type="spellEnd"/>
      <w:r w:rsidRPr="00CD0B66">
        <w:rPr>
          <w:rFonts w:ascii="Times New Roman" w:eastAsia="Calibri" w:hAnsi="Times New Roman" w:cs="Times New Roman"/>
          <w:i/>
          <w:iCs/>
          <w:color w:val="222222"/>
          <w:sz w:val="24"/>
          <w:szCs w:val="24"/>
          <w:shd w:val="clear" w:color="auto" w:fill="FFFFFF"/>
        </w:rPr>
        <w:t>.</w:t>
      </w:r>
      <w:r w:rsidRPr="00CD0B66">
        <w:rPr>
          <w:rFonts w:ascii="Times New Roman" w:eastAsia="Calibri" w:hAnsi="Times New Roman" w:cs="Times New Roman"/>
          <w:color w:val="222222"/>
          <w:sz w:val="24"/>
          <w:szCs w:val="24"/>
          <w:shd w:val="clear" w:color="auto" w:fill="FFFFFF"/>
        </w:rPr>
        <w:t xml:space="preserve"> 7(1S): 2869-2872</w:t>
      </w:r>
    </w:p>
    <w:p w14:paraId="3F19C6FD" w14:textId="42DFF272" w:rsidR="0090476F" w:rsidRDefault="0090476F" w:rsidP="0090476F">
      <w:pPr>
        <w:spacing w:line="360" w:lineRule="auto"/>
        <w:ind w:left="720" w:hanging="720"/>
        <w:jc w:val="both"/>
        <w:rPr>
          <w:rFonts w:ascii="Times New Roman" w:hAnsi="Times New Roman" w:cs="Times New Roman"/>
          <w:sz w:val="24"/>
          <w:szCs w:val="24"/>
        </w:rPr>
      </w:pPr>
      <w:r w:rsidRPr="00462588">
        <w:rPr>
          <w:rFonts w:ascii="Times New Roman" w:hAnsi="Times New Roman" w:cs="Times New Roman"/>
          <w:sz w:val="24"/>
          <w:szCs w:val="24"/>
        </w:rPr>
        <w:t xml:space="preserve">Mishra, A., Kushwaha, R. R., </w:t>
      </w:r>
      <w:r w:rsidR="00493BC9">
        <w:rPr>
          <w:rFonts w:ascii="Times New Roman" w:hAnsi="Times New Roman" w:cs="Times New Roman"/>
          <w:sz w:val="24"/>
          <w:szCs w:val="24"/>
        </w:rPr>
        <w:t>and</w:t>
      </w:r>
      <w:r w:rsidRPr="00462588">
        <w:rPr>
          <w:rFonts w:ascii="Times New Roman" w:hAnsi="Times New Roman" w:cs="Times New Roman"/>
          <w:sz w:val="24"/>
          <w:szCs w:val="24"/>
        </w:rPr>
        <w:t xml:space="preserve"> Singh, P. 2021. A Study on Resource Use Efficiency and Cost and Return of Sugarcane Cultivation in Sultanpur District of Eastern Uttar Pradesh. </w:t>
      </w:r>
      <w:r w:rsidRPr="00462588">
        <w:rPr>
          <w:rFonts w:ascii="Times New Roman" w:hAnsi="Times New Roman" w:cs="Times New Roman"/>
          <w:i/>
          <w:iCs/>
          <w:sz w:val="24"/>
          <w:szCs w:val="24"/>
        </w:rPr>
        <w:t>Int. J. Curr. Microbiol. App. Sci</w:t>
      </w:r>
      <w:r>
        <w:rPr>
          <w:rFonts w:ascii="Times New Roman" w:hAnsi="Times New Roman" w:cs="Times New Roman"/>
          <w:i/>
          <w:iCs/>
          <w:sz w:val="24"/>
          <w:szCs w:val="24"/>
        </w:rPr>
        <w:t>.</w:t>
      </w:r>
      <w:r w:rsidRPr="00462588">
        <w:rPr>
          <w:rFonts w:ascii="Times New Roman" w:hAnsi="Times New Roman" w:cs="Times New Roman"/>
          <w:sz w:val="24"/>
          <w:szCs w:val="24"/>
        </w:rPr>
        <w:t xml:space="preserve"> 10(01)</w:t>
      </w:r>
      <w:r>
        <w:rPr>
          <w:rFonts w:ascii="Times New Roman" w:hAnsi="Times New Roman" w:cs="Times New Roman"/>
          <w:sz w:val="24"/>
          <w:szCs w:val="24"/>
        </w:rPr>
        <w:t>:</w:t>
      </w:r>
      <w:r w:rsidRPr="00462588">
        <w:rPr>
          <w:rFonts w:ascii="Times New Roman" w:hAnsi="Times New Roman" w:cs="Times New Roman"/>
          <w:sz w:val="24"/>
          <w:szCs w:val="24"/>
        </w:rPr>
        <w:t xml:space="preserve"> 3255-3261.</w:t>
      </w:r>
    </w:p>
    <w:p w14:paraId="200B8AA0" w14:textId="52161C5E" w:rsidR="00147F93" w:rsidRDefault="00147F93" w:rsidP="00EE4779">
      <w:pPr>
        <w:spacing w:line="360" w:lineRule="auto"/>
        <w:ind w:left="720" w:hanging="720"/>
        <w:jc w:val="both"/>
        <w:rPr>
          <w:rFonts w:ascii="Times New Roman" w:hAnsi="Times New Roman" w:cs="Times New Roman"/>
          <w:color w:val="222222"/>
          <w:sz w:val="24"/>
          <w:szCs w:val="24"/>
          <w:shd w:val="clear" w:color="auto" w:fill="FFFFFF"/>
        </w:rPr>
      </w:pPr>
      <w:r w:rsidRPr="00570A83">
        <w:rPr>
          <w:rFonts w:ascii="Times New Roman" w:hAnsi="Times New Roman" w:cs="Times New Roman"/>
          <w:color w:val="222222"/>
          <w:sz w:val="24"/>
          <w:szCs w:val="24"/>
          <w:shd w:val="clear" w:color="auto" w:fill="FFFFFF"/>
        </w:rPr>
        <w:t xml:space="preserve">Nisha, M., Chandran, K., Gopi, R., Mahendran, B. </w:t>
      </w:r>
      <w:r w:rsidR="00493BC9">
        <w:rPr>
          <w:rFonts w:ascii="Times New Roman" w:hAnsi="Times New Roman" w:cs="Times New Roman"/>
          <w:color w:val="222222"/>
          <w:sz w:val="24"/>
          <w:szCs w:val="24"/>
          <w:shd w:val="clear" w:color="auto" w:fill="FFFFFF"/>
        </w:rPr>
        <w:t>and</w:t>
      </w:r>
      <w:r w:rsidRPr="00570A83">
        <w:rPr>
          <w:rFonts w:ascii="Times New Roman" w:hAnsi="Times New Roman" w:cs="Times New Roman"/>
          <w:color w:val="222222"/>
          <w:sz w:val="24"/>
          <w:szCs w:val="24"/>
          <w:shd w:val="clear" w:color="auto" w:fill="FFFFFF"/>
        </w:rPr>
        <w:t xml:space="preserve"> </w:t>
      </w:r>
      <w:proofErr w:type="spellStart"/>
      <w:r w:rsidRPr="00570A83">
        <w:rPr>
          <w:rFonts w:ascii="Times New Roman" w:hAnsi="Times New Roman" w:cs="Times New Roman"/>
          <w:color w:val="222222"/>
          <w:sz w:val="24"/>
          <w:szCs w:val="24"/>
          <w:shd w:val="clear" w:color="auto" w:fill="FFFFFF"/>
        </w:rPr>
        <w:t>Gireesan</w:t>
      </w:r>
      <w:proofErr w:type="spellEnd"/>
      <w:r w:rsidRPr="00570A83">
        <w:rPr>
          <w:rFonts w:ascii="Times New Roman" w:hAnsi="Times New Roman" w:cs="Times New Roman"/>
          <w:color w:val="222222"/>
          <w:sz w:val="24"/>
          <w:szCs w:val="24"/>
          <w:shd w:val="clear" w:color="auto" w:fill="FFFFFF"/>
        </w:rPr>
        <w:t xml:space="preserve">, P. P. 2021. Status of sugarcane cultivation in Kerala vis-a-vis product diversification options. </w:t>
      </w:r>
      <w:r w:rsidRPr="00570A83">
        <w:rPr>
          <w:rFonts w:ascii="Times New Roman" w:hAnsi="Times New Roman" w:cs="Times New Roman"/>
          <w:i/>
          <w:iCs/>
          <w:color w:val="222222"/>
          <w:sz w:val="24"/>
          <w:szCs w:val="24"/>
          <w:shd w:val="clear" w:color="auto" w:fill="FFFFFF"/>
        </w:rPr>
        <w:t>J. of Sugarcane Res.</w:t>
      </w:r>
      <w:r w:rsidRPr="00570A83">
        <w:rPr>
          <w:rFonts w:ascii="Times New Roman" w:hAnsi="Times New Roman" w:cs="Times New Roman"/>
          <w:color w:val="222222"/>
          <w:sz w:val="24"/>
          <w:szCs w:val="24"/>
          <w:shd w:val="clear" w:color="auto" w:fill="FFFFFF"/>
        </w:rPr>
        <w:t xml:space="preserve"> 11(2) 130-136.</w:t>
      </w:r>
    </w:p>
    <w:p w14:paraId="354B2DD2" w14:textId="2CCBFCA0" w:rsidR="00CD0B66" w:rsidRDefault="00CD0B66" w:rsidP="00CD0B66">
      <w:pPr>
        <w:spacing w:line="360" w:lineRule="auto"/>
        <w:ind w:left="720" w:hanging="720"/>
        <w:jc w:val="both"/>
        <w:rPr>
          <w:rFonts w:ascii="Times New Roman" w:hAnsi="Times New Roman" w:cs="Times New Roman"/>
          <w:color w:val="222222"/>
          <w:sz w:val="24"/>
          <w:szCs w:val="24"/>
          <w:shd w:val="clear" w:color="auto" w:fill="FFFFFF"/>
        </w:rPr>
      </w:pPr>
      <w:r w:rsidRPr="001871F4">
        <w:rPr>
          <w:rFonts w:ascii="Times New Roman" w:hAnsi="Times New Roman" w:cs="Times New Roman"/>
          <w:color w:val="222222"/>
          <w:sz w:val="24"/>
          <w:szCs w:val="24"/>
          <w:shd w:val="clear" w:color="auto" w:fill="FFFFFF"/>
        </w:rPr>
        <w:t>Ranjan, A.</w:t>
      </w:r>
      <w:r>
        <w:rPr>
          <w:rFonts w:ascii="Times New Roman" w:hAnsi="Times New Roman" w:cs="Times New Roman"/>
          <w:color w:val="222222"/>
          <w:sz w:val="24"/>
          <w:szCs w:val="24"/>
          <w:shd w:val="clear" w:color="auto" w:fill="FFFFFF"/>
        </w:rPr>
        <w:t xml:space="preserve"> </w:t>
      </w:r>
      <w:r w:rsidRPr="001871F4">
        <w:rPr>
          <w:rFonts w:ascii="Times New Roman" w:hAnsi="Times New Roman" w:cs="Times New Roman"/>
          <w:color w:val="222222"/>
          <w:sz w:val="24"/>
          <w:szCs w:val="24"/>
          <w:shd w:val="clear" w:color="auto" w:fill="FFFFFF"/>
        </w:rPr>
        <w:t>K., Kushwaha, R.</w:t>
      </w:r>
      <w:r>
        <w:rPr>
          <w:rFonts w:ascii="Times New Roman" w:hAnsi="Times New Roman" w:cs="Times New Roman"/>
          <w:color w:val="222222"/>
          <w:sz w:val="24"/>
          <w:szCs w:val="24"/>
          <w:shd w:val="clear" w:color="auto" w:fill="FFFFFF"/>
        </w:rPr>
        <w:t xml:space="preserve"> </w:t>
      </w:r>
      <w:r w:rsidRPr="001871F4">
        <w:rPr>
          <w:rFonts w:ascii="Times New Roman" w:hAnsi="Times New Roman" w:cs="Times New Roman"/>
          <w:color w:val="222222"/>
          <w:sz w:val="24"/>
          <w:szCs w:val="24"/>
          <w:shd w:val="clear" w:color="auto" w:fill="FFFFFF"/>
        </w:rPr>
        <w:t>R., Verma, R.</w:t>
      </w:r>
      <w:r>
        <w:rPr>
          <w:rFonts w:ascii="Times New Roman" w:hAnsi="Times New Roman" w:cs="Times New Roman"/>
          <w:color w:val="222222"/>
          <w:sz w:val="24"/>
          <w:szCs w:val="24"/>
          <w:shd w:val="clear" w:color="auto" w:fill="FFFFFF"/>
        </w:rPr>
        <w:t xml:space="preserve"> </w:t>
      </w:r>
      <w:r w:rsidRPr="001871F4">
        <w:rPr>
          <w:rFonts w:ascii="Times New Roman" w:hAnsi="Times New Roman" w:cs="Times New Roman"/>
          <w:color w:val="222222"/>
          <w:sz w:val="24"/>
          <w:szCs w:val="24"/>
          <w:shd w:val="clear" w:color="auto" w:fill="FFFFFF"/>
        </w:rPr>
        <w:t>R., Singh, V.</w:t>
      </w:r>
      <w:r>
        <w:rPr>
          <w:rFonts w:ascii="Times New Roman" w:hAnsi="Times New Roman" w:cs="Times New Roman"/>
          <w:color w:val="222222"/>
          <w:sz w:val="24"/>
          <w:szCs w:val="24"/>
          <w:shd w:val="clear" w:color="auto" w:fill="FFFFFF"/>
        </w:rPr>
        <w:t xml:space="preserve"> </w:t>
      </w:r>
      <w:r w:rsidRPr="001871F4">
        <w:rPr>
          <w:rFonts w:ascii="Times New Roman" w:hAnsi="Times New Roman" w:cs="Times New Roman"/>
          <w:color w:val="222222"/>
          <w:sz w:val="24"/>
          <w:szCs w:val="24"/>
          <w:shd w:val="clear" w:color="auto" w:fill="FFFFFF"/>
        </w:rPr>
        <w:t>K., Mishra, A. and Yadav, R. 2020. A study on resource use efficiency of sugarcane production in Ghazipur district of eastern Uttar Pradesh. </w:t>
      </w:r>
      <w:r w:rsidRPr="001871F4">
        <w:rPr>
          <w:rFonts w:ascii="Times New Roman" w:hAnsi="Times New Roman" w:cs="Times New Roman"/>
          <w:i/>
          <w:iCs/>
          <w:color w:val="222222"/>
          <w:sz w:val="24"/>
          <w:szCs w:val="24"/>
          <w:shd w:val="clear" w:color="auto" w:fill="FFFFFF"/>
        </w:rPr>
        <w:t>J</w:t>
      </w:r>
      <w:r>
        <w:rPr>
          <w:rFonts w:ascii="Times New Roman" w:hAnsi="Times New Roman" w:cs="Times New Roman"/>
          <w:i/>
          <w:iCs/>
          <w:color w:val="222222"/>
          <w:sz w:val="24"/>
          <w:szCs w:val="24"/>
          <w:shd w:val="clear" w:color="auto" w:fill="FFFFFF"/>
        </w:rPr>
        <w:t>.</w:t>
      </w:r>
      <w:r w:rsidRPr="001871F4">
        <w:rPr>
          <w:rFonts w:ascii="Times New Roman" w:hAnsi="Times New Roman" w:cs="Times New Roman"/>
          <w:i/>
          <w:iCs/>
          <w:color w:val="222222"/>
          <w:sz w:val="24"/>
          <w:szCs w:val="24"/>
          <w:shd w:val="clear" w:color="auto" w:fill="FFFFFF"/>
        </w:rPr>
        <w:t xml:space="preserve"> of </w:t>
      </w:r>
      <w:proofErr w:type="spellStart"/>
      <w:r w:rsidRPr="001871F4">
        <w:rPr>
          <w:rFonts w:ascii="Times New Roman" w:hAnsi="Times New Roman" w:cs="Times New Roman"/>
          <w:i/>
          <w:iCs/>
          <w:color w:val="222222"/>
          <w:sz w:val="24"/>
          <w:szCs w:val="24"/>
          <w:shd w:val="clear" w:color="auto" w:fill="FFFFFF"/>
        </w:rPr>
        <w:t>Pharmacog</w:t>
      </w:r>
      <w:proofErr w:type="spellEnd"/>
      <w:r>
        <w:rPr>
          <w:rFonts w:ascii="Times New Roman" w:hAnsi="Times New Roman" w:cs="Times New Roman"/>
          <w:i/>
          <w:iCs/>
          <w:color w:val="222222"/>
          <w:sz w:val="24"/>
          <w:szCs w:val="24"/>
          <w:shd w:val="clear" w:color="auto" w:fill="FFFFFF"/>
        </w:rPr>
        <w:t>.</w:t>
      </w:r>
      <w:r w:rsidRPr="001871F4">
        <w:rPr>
          <w:rFonts w:ascii="Times New Roman" w:hAnsi="Times New Roman" w:cs="Times New Roman"/>
          <w:i/>
          <w:iCs/>
          <w:color w:val="222222"/>
          <w:sz w:val="24"/>
          <w:szCs w:val="24"/>
          <w:shd w:val="clear" w:color="auto" w:fill="FFFFFF"/>
        </w:rPr>
        <w:t xml:space="preserve"> and </w:t>
      </w:r>
      <w:proofErr w:type="spellStart"/>
      <w:r w:rsidRPr="001871F4">
        <w:rPr>
          <w:rFonts w:ascii="Times New Roman" w:hAnsi="Times New Roman" w:cs="Times New Roman"/>
          <w:i/>
          <w:iCs/>
          <w:color w:val="222222"/>
          <w:sz w:val="24"/>
          <w:szCs w:val="24"/>
          <w:shd w:val="clear" w:color="auto" w:fill="FFFFFF"/>
        </w:rPr>
        <w:t>Phytochem</w:t>
      </w:r>
      <w:proofErr w:type="spellEnd"/>
      <w:r>
        <w:rPr>
          <w:rFonts w:ascii="Times New Roman" w:hAnsi="Times New Roman" w:cs="Times New Roman"/>
          <w:i/>
          <w:iCs/>
          <w:color w:val="222222"/>
          <w:sz w:val="24"/>
          <w:szCs w:val="24"/>
          <w:shd w:val="clear" w:color="auto" w:fill="FFFFFF"/>
        </w:rPr>
        <w:t>.</w:t>
      </w:r>
      <w:r w:rsidRPr="001871F4">
        <w:rPr>
          <w:rFonts w:ascii="Times New Roman" w:hAnsi="Times New Roman" w:cs="Times New Roman"/>
          <w:color w:val="222222"/>
          <w:sz w:val="24"/>
          <w:szCs w:val="24"/>
          <w:shd w:val="clear" w:color="auto" w:fill="FFFFFF"/>
        </w:rPr>
        <w:t> </w:t>
      </w:r>
      <w:r w:rsidRPr="001871F4">
        <w:rPr>
          <w:rFonts w:ascii="Times New Roman" w:hAnsi="Times New Roman" w:cs="Times New Roman"/>
          <w:i/>
          <w:iCs/>
          <w:color w:val="222222"/>
          <w:sz w:val="24"/>
          <w:szCs w:val="24"/>
          <w:shd w:val="clear" w:color="auto" w:fill="FFFFFF"/>
        </w:rPr>
        <w:t>9</w:t>
      </w:r>
      <w:r w:rsidRPr="001871F4">
        <w:rPr>
          <w:rFonts w:ascii="Times New Roman" w:hAnsi="Times New Roman" w:cs="Times New Roman"/>
          <w:color w:val="222222"/>
          <w:sz w:val="24"/>
          <w:szCs w:val="24"/>
          <w:shd w:val="clear" w:color="auto" w:fill="FFFFFF"/>
        </w:rPr>
        <w:t>(2S)</w:t>
      </w:r>
      <w:r>
        <w:rPr>
          <w:rFonts w:ascii="Times New Roman" w:hAnsi="Times New Roman" w:cs="Times New Roman"/>
          <w:color w:val="222222"/>
          <w:sz w:val="24"/>
          <w:szCs w:val="24"/>
          <w:shd w:val="clear" w:color="auto" w:fill="FFFFFF"/>
        </w:rPr>
        <w:t xml:space="preserve">: </w:t>
      </w:r>
      <w:r w:rsidRPr="001871F4">
        <w:rPr>
          <w:rFonts w:ascii="Times New Roman" w:hAnsi="Times New Roman" w:cs="Times New Roman"/>
          <w:color w:val="222222"/>
          <w:sz w:val="24"/>
          <w:szCs w:val="24"/>
          <w:shd w:val="clear" w:color="auto" w:fill="FFFFFF"/>
        </w:rPr>
        <w:t>440-442.</w:t>
      </w:r>
    </w:p>
    <w:p w14:paraId="364D5DC5" w14:textId="195E04B7" w:rsidR="008C02DF" w:rsidRPr="00EE4779" w:rsidRDefault="008C02DF" w:rsidP="00EE4779">
      <w:pPr>
        <w:spacing w:line="360" w:lineRule="auto"/>
        <w:ind w:left="720" w:hanging="720"/>
        <w:jc w:val="both"/>
        <w:rPr>
          <w:rFonts w:ascii="Times New Roman" w:hAnsi="Times New Roman" w:cs="Times New Roman"/>
          <w:color w:val="222222"/>
          <w:sz w:val="24"/>
          <w:szCs w:val="24"/>
          <w:shd w:val="clear" w:color="auto" w:fill="FFFFFF"/>
        </w:rPr>
      </w:pPr>
      <w:r w:rsidRPr="008C02DF">
        <w:rPr>
          <w:rFonts w:ascii="Times New Roman" w:hAnsi="Times New Roman" w:cs="Times New Roman"/>
          <w:color w:val="222222"/>
          <w:sz w:val="24"/>
          <w:szCs w:val="24"/>
          <w:shd w:val="clear" w:color="auto" w:fill="FFFFFF"/>
        </w:rPr>
        <w:lastRenderedPageBreak/>
        <w:t>Saini, S., Khatri, P. Hussain, S. 2022. Indian sugar policies: connecting production, consumption and health. Agrl. Econ. Res. Rev. 35(2):1-25.</w:t>
      </w:r>
    </w:p>
    <w:p w14:paraId="5AF39BB8" w14:textId="76AC7168" w:rsidR="0090476F" w:rsidRDefault="0090476F" w:rsidP="0090476F">
      <w:pPr>
        <w:spacing w:line="360" w:lineRule="auto"/>
        <w:ind w:left="720" w:hanging="720"/>
        <w:jc w:val="both"/>
        <w:rPr>
          <w:rFonts w:ascii="Times New Roman" w:hAnsi="Times New Roman" w:cs="Times New Roman"/>
          <w:sz w:val="24"/>
          <w:szCs w:val="24"/>
          <w:shd w:val="clear" w:color="auto" w:fill="FFFFFF"/>
        </w:rPr>
      </w:pPr>
      <w:r w:rsidRPr="008F455A">
        <w:rPr>
          <w:rFonts w:ascii="Times New Roman" w:hAnsi="Times New Roman" w:cs="Times New Roman"/>
          <w:sz w:val="24"/>
          <w:szCs w:val="24"/>
          <w:shd w:val="clear" w:color="auto" w:fill="FFFFFF"/>
        </w:rPr>
        <w:t xml:space="preserve">Saravanan, A. 2016. An analysis of cost and returns of sugarcane production in Erode district of Tamil Nadu. </w:t>
      </w:r>
      <w:r w:rsidRPr="008F455A">
        <w:rPr>
          <w:rFonts w:ascii="Times New Roman" w:hAnsi="Times New Roman" w:cs="Times New Roman"/>
          <w:i/>
          <w:iCs/>
          <w:sz w:val="24"/>
          <w:szCs w:val="24"/>
          <w:shd w:val="clear" w:color="auto" w:fill="FFFFFF"/>
        </w:rPr>
        <w:t>Indian J. Econ. Dev.</w:t>
      </w:r>
      <w:r w:rsidRPr="008F455A">
        <w:rPr>
          <w:rFonts w:ascii="Times New Roman" w:hAnsi="Times New Roman" w:cs="Times New Roman"/>
          <w:sz w:val="24"/>
          <w:szCs w:val="24"/>
          <w:shd w:val="clear" w:color="auto" w:fill="FFFFFF"/>
        </w:rPr>
        <w:t>4(8): 1-4.</w:t>
      </w:r>
    </w:p>
    <w:p w14:paraId="50879678" w14:textId="2CFFEDD2" w:rsidR="00CD0B66" w:rsidRPr="008F455A" w:rsidRDefault="00CD0B66" w:rsidP="00263ADD">
      <w:pPr>
        <w:spacing w:line="360" w:lineRule="auto"/>
        <w:ind w:left="720" w:hanging="720"/>
        <w:jc w:val="both"/>
        <w:rPr>
          <w:rFonts w:ascii="Times New Roman" w:hAnsi="Times New Roman" w:cs="Times New Roman"/>
          <w:sz w:val="24"/>
          <w:szCs w:val="24"/>
          <w:shd w:val="clear" w:color="auto" w:fill="FFFFFF"/>
        </w:rPr>
      </w:pPr>
      <w:r w:rsidRPr="007F2902">
        <w:rPr>
          <w:rFonts w:ascii="Times New Roman" w:hAnsi="Times New Roman" w:cs="Times New Roman"/>
          <w:color w:val="222222"/>
          <w:sz w:val="24"/>
          <w:szCs w:val="24"/>
          <w:shd w:val="clear" w:color="auto" w:fill="FFFFFF"/>
        </w:rPr>
        <w:t xml:space="preserve">Singh, S., Singh, H., Kumari, M., Minnatullah, M., Chand, H. and Kumar, B. 2018. Economics analysis of production, resource use efficiency and constraints analysis of sugarcane cultivation in east </w:t>
      </w:r>
      <w:r>
        <w:rPr>
          <w:rFonts w:ascii="Times New Roman" w:hAnsi="Times New Roman" w:cs="Times New Roman"/>
          <w:color w:val="222222"/>
          <w:sz w:val="24"/>
          <w:szCs w:val="24"/>
          <w:shd w:val="clear" w:color="auto" w:fill="FFFFFF"/>
        </w:rPr>
        <w:t>Champaran</w:t>
      </w:r>
      <w:r w:rsidRPr="007F2902">
        <w:rPr>
          <w:rFonts w:ascii="Times New Roman" w:hAnsi="Times New Roman" w:cs="Times New Roman"/>
          <w:color w:val="222222"/>
          <w:sz w:val="24"/>
          <w:szCs w:val="24"/>
          <w:shd w:val="clear" w:color="auto" w:fill="FFFFFF"/>
        </w:rPr>
        <w:t xml:space="preserve"> district of north </w:t>
      </w:r>
      <w:r>
        <w:rPr>
          <w:rFonts w:ascii="Times New Roman" w:hAnsi="Times New Roman" w:cs="Times New Roman"/>
          <w:color w:val="222222"/>
          <w:sz w:val="24"/>
          <w:szCs w:val="24"/>
          <w:shd w:val="clear" w:color="auto" w:fill="FFFFFF"/>
        </w:rPr>
        <w:t>Bihar</w:t>
      </w:r>
      <w:r w:rsidRPr="007F2902">
        <w:rPr>
          <w:rFonts w:ascii="Times New Roman" w:hAnsi="Times New Roman" w:cs="Times New Roman"/>
          <w:color w:val="222222"/>
          <w:sz w:val="24"/>
          <w:szCs w:val="24"/>
          <w:shd w:val="clear" w:color="auto" w:fill="FFFFFF"/>
        </w:rPr>
        <w:t xml:space="preserve">. </w:t>
      </w:r>
      <w:r w:rsidRPr="00877C1D">
        <w:rPr>
          <w:rFonts w:ascii="Times New Roman" w:hAnsi="Times New Roman" w:cs="Times New Roman"/>
          <w:i/>
          <w:iCs/>
          <w:color w:val="222222"/>
          <w:sz w:val="24"/>
          <w:szCs w:val="24"/>
          <w:shd w:val="clear" w:color="auto" w:fill="FFFFFF"/>
        </w:rPr>
        <w:t>Int. J. of Curr. Microbiol. and Appl. Sci.</w:t>
      </w:r>
      <w:r w:rsidRPr="007F2902">
        <w:rPr>
          <w:rFonts w:ascii="Times New Roman" w:hAnsi="Times New Roman" w:cs="Times New Roman"/>
          <w:color w:val="222222"/>
          <w:sz w:val="24"/>
          <w:szCs w:val="24"/>
          <w:shd w:val="clear" w:color="auto" w:fill="FFFFFF"/>
        </w:rPr>
        <w:t xml:space="preserve"> 7(10)</w:t>
      </w:r>
      <w:r>
        <w:rPr>
          <w:rFonts w:ascii="Times New Roman" w:hAnsi="Times New Roman" w:cs="Times New Roman"/>
          <w:color w:val="222222"/>
          <w:sz w:val="24"/>
          <w:szCs w:val="24"/>
          <w:shd w:val="clear" w:color="auto" w:fill="FFFFFF"/>
        </w:rPr>
        <w:t xml:space="preserve">: </w:t>
      </w:r>
      <w:r w:rsidRPr="007F2902">
        <w:rPr>
          <w:rFonts w:ascii="Times New Roman" w:hAnsi="Times New Roman" w:cs="Times New Roman"/>
          <w:color w:val="222222"/>
          <w:sz w:val="24"/>
          <w:szCs w:val="24"/>
          <w:shd w:val="clear" w:color="auto" w:fill="FFFFFF"/>
        </w:rPr>
        <w:t>512-519.</w:t>
      </w:r>
    </w:p>
    <w:p w14:paraId="35A390F9" w14:textId="4AC26D3B" w:rsidR="00EE4779" w:rsidRDefault="00EE4779" w:rsidP="00EE4779">
      <w:pPr>
        <w:spacing w:line="360" w:lineRule="auto"/>
        <w:ind w:left="720" w:hanging="720"/>
        <w:jc w:val="both"/>
        <w:rPr>
          <w:rFonts w:ascii="Times New Roman" w:hAnsi="Times New Roman" w:cs="Times New Roman"/>
          <w:color w:val="222222"/>
          <w:sz w:val="24"/>
          <w:szCs w:val="24"/>
          <w:shd w:val="clear" w:color="auto" w:fill="FFFFFF"/>
        </w:rPr>
      </w:pPr>
      <w:r w:rsidRPr="000018CF">
        <w:rPr>
          <w:rFonts w:ascii="Times New Roman" w:hAnsi="Times New Roman" w:cs="Times New Roman"/>
          <w:color w:val="222222"/>
          <w:sz w:val="24"/>
          <w:szCs w:val="24"/>
          <w:shd w:val="clear" w:color="auto" w:fill="FFFFFF"/>
        </w:rPr>
        <w:t xml:space="preserve">Upreti, P., &amp; Singh, A. 2017. An economic analysis of sugarcane cultivation and its productivity in major sugar producing states of Uttar Pradesh and Maharashtra. </w:t>
      </w:r>
      <w:r w:rsidRPr="000018CF">
        <w:rPr>
          <w:rFonts w:ascii="Times New Roman" w:hAnsi="Times New Roman" w:cs="Times New Roman"/>
          <w:i/>
          <w:iCs/>
          <w:color w:val="222222"/>
          <w:sz w:val="24"/>
          <w:szCs w:val="24"/>
          <w:shd w:val="clear" w:color="auto" w:fill="FFFFFF"/>
        </w:rPr>
        <w:t>Econ. Affairs.</w:t>
      </w:r>
      <w:r w:rsidRPr="000018CF">
        <w:rPr>
          <w:rFonts w:ascii="Times New Roman" w:hAnsi="Times New Roman" w:cs="Times New Roman"/>
          <w:color w:val="222222"/>
          <w:sz w:val="24"/>
          <w:szCs w:val="24"/>
          <w:shd w:val="clear" w:color="auto" w:fill="FFFFFF"/>
        </w:rPr>
        <w:t xml:space="preserve"> 62(4)</w:t>
      </w:r>
      <w:r>
        <w:rPr>
          <w:rFonts w:ascii="Times New Roman" w:hAnsi="Times New Roman" w:cs="Times New Roman"/>
          <w:color w:val="222222"/>
          <w:sz w:val="24"/>
          <w:szCs w:val="24"/>
          <w:shd w:val="clear" w:color="auto" w:fill="FFFFFF"/>
        </w:rPr>
        <w:t>:</w:t>
      </w:r>
      <w:r w:rsidRPr="000018CF">
        <w:rPr>
          <w:rFonts w:ascii="Times New Roman" w:hAnsi="Times New Roman" w:cs="Times New Roman"/>
          <w:color w:val="222222"/>
          <w:sz w:val="24"/>
          <w:szCs w:val="24"/>
          <w:shd w:val="clear" w:color="auto" w:fill="FFFFFF"/>
        </w:rPr>
        <w:t xml:space="preserve"> 711-718.</w:t>
      </w:r>
    </w:p>
    <w:p w14:paraId="1FE55A9C" w14:textId="28A74870" w:rsidR="00CD0B66" w:rsidRPr="00EE4779" w:rsidRDefault="00CD0B66" w:rsidP="00263ADD">
      <w:pPr>
        <w:spacing w:line="360" w:lineRule="auto"/>
        <w:ind w:left="720" w:hanging="720"/>
        <w:jc w:val="both"/>
        <w:rPr>
          <w:rFonts w:ascii="Times New Roman" w:hAnsi="Times New Roman" w:cs="Times New Roman"/>
          <w:color w:val="222222"/>
          <w:sz w:val="24"/>
          <w:szCs w:val="24"/>
          <w:shd w:val="clear" w:color="auto" w:fill="FFFFFF"/>
        </w:rPr>
      </w:pPr>
      <w:bookmarkStart w:id="24" w:name="_Hlk156756324"/>
      <w:r w:rsidRPr="00ED612D">
        <w:rPr>
          <w:rFonts w:ascii="Times New Roman" w:hAnsi="Times New Roman" w:cs="Times New Roman"/>
          <w:color w:val="222222"/>
          <w:sz w:val="24"/>
          <w:szCs w:val="24"/>
          <w:shd w:val="clear" w:color="auto" w:fill="FFFFFF"/>
        </w:rPr>
        <w:t>Verma, A.</w:t>
      </w:r>
      <w:r>
        <w:rPr>
          <w:rFonts w:ascii="Times New Roman" w:hAnsi="Times New Roman" w:cs="Times New Roman"/>
          <w:color w:val="222222"/>
          <w:sz w:val="24"/>
          <w:szCs w:val="24"/>
          <w:shd w:val="clear" w:color="auto" w:fill="FFFFFF"/>
        </w:rPr>
        <w:t xml:space="preserve"> </w:t>
      </w:r>
      <w:r w:rsidRPr="00ED612D">
        <w:rPr>
          <w:rFonts w:ascii="Times New Roman" w:hAnsi="Times New Roman" w:cs="Times New Roman"/>
          <w:color w:val="222222"/>
          <w:sz w:val="24"/>
          <w:szCs w:val="24"/>
          <w:shd w:val="clear" w:color="auto" w:fill="FFFFFF"/>
        </w:rPr>
        <w:t>K., Sachan, B.</w:t>
      </w:r>
      <w:r>
        <w:rPr>
          <w:rFonts w:ascii="Times New Roman" w:hAnsi="Times New Roman" w:cs="Times New Roman"/>
          <w:color w:val="222222"/>
          <w:sz w:val="24"/>
          <w:szCs w:val="24"/>
          <w:shd w:val="clear" w:color="auto" w:fill="FFFFFF"/>
        </w:rPr>
        <w:t xml:space="preserve"> </w:t>
      </w:r>
      <w:r w:rsidRPr="00ED612D">
        <w:rPr>
          <w:rFonts w:ascii="Times New Roman" w:hAnsi="Times New Roman" w:cs="Times New Roman"/>
          <w:color w:val="222222"/>
          <w:sz w:val="24"/>
          <w:szCs w:val="24"/>
          <w:shd w:val="clear" w:color="auto" w:fill="FFFFFF"/>
        </w:rPr>
        <w:t xml:space="preserve">S., Kumar, B., Yadav, B. and </w:t>
      </w:r>
      <w:proofErr w:type="spellStart"/>
      <w:r w:rsidRPr="00ED612D">
        <w:rPr>
          <w:rFonts w:ascii="Times New Roman" w:hAnsi="Times New Roman" w:cs="Times New Roman"/>
          <w:color w:val="222222"/>
          <w:sz w:val="24"/>
          <w:szCs w:val="24"/>
          <w:shd w:val="clear" w:color="auto" w:fill="FFFFFF"/>
        </w:rPr>
        <w:t>Choudri</w:t>
      </w:r>
      <w:proofErr w:type="spellEnd"/>
      <w:r w:rsidRPr="00ED612D">
        <w:rPr>
          <w:rFonts w:ascii="Times New Roman" w:hAnsi="Times New Roman" w:cs="Times New Roman"/>
          <w:color w:val="222222"/>
          <w:sz w:val="24"/>
          <w:szCs w:val="24"/>
          <w:shd w:val="clear" w:color="auto" w:fill="FFFFFF"/>
        </w:rPr>
        <w:t>, H.</w:t>
      </w:r>
      <w:r>
        <w:rPr>
          <w:rFonts w:ascii="Times New Roman" w:hAnsi="Times New Roman" w:cs="Times New Roman"/>
          <w:color w:val="222222"/>
          <w:sz w:val="24"/>
          <w:szCs w:val="24"/>
          <w:shd w:val="clear" w:color="auto" w:fill="FFFFFF"/>
        </w:rPr>
        <w:t xml:space="preserve"> </w:t>
      </w:r>
      <w:r w:rsidRPr="00ED612D">
        <w:rPr>
          <w:rFonts w:ascii="Times New Roman" w:hAnsi="Times New Roman" w:cs="Times New Roman"/>
          <w:color w:val="222222"/>
          <w:sz w:val="24"/>
          <w:szCs w:val="24"/>
          <w:shd w:val="clear" w:color="auto" w:fill="FFFFFF"/>
        </w:rPr>
        <w:t>P. 2022. Socio-</w:t>
      </w:r>
      <w:r>
        <w:rPr>
          <w:rFonts w:ascii="Times New Roman" w:hAnsi="Times New Roman" w:cs="Times New Roman"/>
          <w:color w:val="222222"/>
          <w:sz w:val="24"/>
          <w:szCs w:val="24"/>
          <w:shd w:val="clear" w:color="auto" w:fill="FFFFFF"/>
        </w:rPr>
        <w:t>e</w:t>
      </w:r>
      <w:r w:rsidRPr="00ED612D">
        <w:rPr>
          <w:rFonts w:ascii="Times New Roman" w:hAnsi="Times New Roman" w:cs="Times New Roman"/>
          <w:color w:val="222222"/>
          <w:sz w:val="24"/>
          <w:szCs w:val="24"/>
          <w:shd w:val="clear" w:color="auto" w:fill="FFFFFF"/>
        </w:rPr>
        <w:t xml:space="preserve">conomic </w:t>
      </w:r>
      <w:r>
        <w:rPr>
          <w:rFonts w:ascii="Times New Roman" w:hAnsi="Times New Roman" w:cs="Times New Roman"/>
          <w:color w:val="222222"/>
          <w:sz w:val="24"/>
          <w:szCs w:val="24"/>
          <w:shd w:val="clear" w:color="auto" w:fill="FFFFFF"/>
        </w:rPr>
        <w:t>p</w:t>
      </w:r>
      <w:r w:rsidRPr="00ED612D">
        <w:rPr>
          <w:rFonts w:ascii="Times New Roman" w:hAnsi="Times New Roman" w:cs="Times New Roman"/>
          <w:color w:val="222222"/>
          <w:sz w:val="24"/>
          <w:szCs w:val="24"/>
          <w:shd w:val="clear" w:color="auto" w:fill="FFFFFF"/>
        </w:rPr>
        <w:t xml:space="preserve">rofile of </w:t>
      </w:r>
      <w:r>
        <w:rPr>
          <w:rFonts w:ascii="Times New Roman" w:hAnsi="Times New Roman" w:cs="Times New Roman"/>
          <w:color w:val="222222"/>
          <w:sz w:val="24"/>
          <w:szCs w:val="24"/>
          <w:shd w:val="clear" w:color="auto" w:fill="FFFFFF"/>
        </w:rPr>
        <w:t>s</w:t>
      </w:r>
      <w:r w:rsidRPr="00ED612D">
        <w:rPr>
          <w:rFonts w:ascii="Times New Roman" w:hAnsi="Times New Roman" w:cs="Times New Roman"/>
          <w:color w:val="222222"/>
          <w:sz w:val="24"/>
          <w:szCs w:val="24"/>
          <w:shd w:val="clear" w:color="auto" w:fill="FFFFFF"/>
        </w:rPr>
        <w:t xml:space="preserve">ugarcane </w:t>
      </w:r>
      <w:r>
        <w:rPr>
          <w:rFonts w:ascii="Times New Roman" w:hAnsi="Times New Roman" w:cs="Times New Roman"/>
          <w:color w:val="222222"/>
          <w:sz w:val="24"/>
          <w:szCs w:val="24"/>
          <w:shd w:val="clear" w:color="auto" w:fill="FFFFFF"/>
        </w:rPr>
        <w:t>g</w:t>
      </w:r>
      <w:r w:rsidRPr="00ED612D">
        <w:rPr>
          <w:rFonts w:ascii="Times New Roman" w:hAnsi="Times New Roman" w:cs="Times New Roman"/>
          <w:color w:val="222222"/>
          <w:sz w:val="24"/>
          <w:szCs w:val="24"/>
          <w:shd w:val="clear" w:color="auto" w:fill="FFFFFF"/>
        </w:rPr>
        <w:t xml:space="preserve">rowers in </w:t>
      </w:r>
      <w:r>
        <w:rPr>
          <w:rFonts w:ascii="Times New Roman" w:hAnsi="Times New Roman" w:cs="Times New Roman"/>
          <w:color w:val="222222"/>
          <w:sz w:val="24"/>
          <w:szCs w:val="24"/>
          <w:shd w:val="clear" w:color="auto" w:fill="FFFFFF"/>
        </w:rPr>
        <w:t>d</w:t>
      </w:r>
      <w:r w:rsidRPr="00ED612D">
        <w:rPr>
          <w:rFonts w:ascii="Times New Roman" w:hAnsi="Times New Roman" w:cs="Times New Roman"/>
          <w:color w:val="222222"/>
          <w:sz w:val="24"/>
          <w:szCs w:val="24"/>
          <w:shd w:val="clear" w:color="auto" w:fill="FFFFFF"/>
        </w:rPr>
        <w:t xml:space="preserve">istrict Lakhimpur Kheri, India. </w:t>
      </w:r>
      <w:r w:rsidRPr="00A61F38">
        <w:rPr>
          <w:rFonts w:ascii="Times New Roman" w:hAnsi="Times New Roman" w:cs="Times New Roman"/>
          <w:i/>
          <w:iCs/>
          <w:color w:val="222222"/>
          <w:sz w:val="24"/>
          <w:szCs w:val="24"/>
          <w:shd w:val="clear" w:color="auto" w:fill="FFFFFF"/>
        </w:rPr>
        <w:t xml:space="preserve">Asian J. of Agric. Ext., Econ. </w:t>
      </w:r>
      <w:r>
        <w:rPr>
          <w:rFonts w:ascii="Times New Roman" w:hAnsi="Times New Roman" w:cs="Times New Roman"/>
          <w:i/>
          <w:iCs/>
          <w:color w:val="222222"/>
          <w:sz w:val="24"/>
          <w:szCs w:val="24"/>
          <w:shd w:val="clear" w:color="auto" w:fill="FFFFFF"/>
        </w:rPr>
        <w:t>and</w:t>
      </w:r>
      <w:r w:rsidRPr="00A61F38">
        <w:rPr>
          <w:rFonts w:ascii="Times New Roman" w:hAnsi="Times New Roman" w:cs="Times New Roman"/>
          <w:i/>
          <w:iCs/>
          <w:color w:val="222222"/>
          <w:sz w:val="24"/>
          <w:szCs w:val="24"/>
          <w:shd w:val="clear" w:color="auto" w:fill="FFFFFF"/>
        </w:rPr>
        <w:t xml:space="preserve"> Soc.</w:t>
      </w:r>
      <w:r w:rsidRPr="00ED612D">
        <w:rPr>
          <w:rFonts w:ascii="Times New Roman" w:hAnsi="Times New Roman" w:cs="Times New Roman"/>
          <w:color w:val="222222"/>
          <w:sz w:val="24"/>
          <w:szCs w:val="24"/>
          <w:shd w:val="clear" w:color="auto" w:fill="FFFFFF"/>
        </w:rPr>
        <w:t xml:space="preserve"> 40(9)</w:t>
      </w:r>
      <w:r>
        <w:rPr>
          <w:rFonts w:ascii="Times New Roman" w:hAnsi="Times New Roman" w:cs="Times New Roman"/>
          <w:color w:val="222222"/>
          <w:sz w:val="24"/>
          <w:szCs w:val="24"/>
          <w:shd w:val="clear" w:color="auto" w:fill="FFFFFF"/>
        </w:rPr>
        <w:t xml:space="preserve">: </w:t>
      </w:r>
      <w:r w:rsidRPr="00ED612D">
        <w:rPr>
          <w:rFonts w:ascii="Times New Roman" w:hAnsi="Times New Roman" w:cs="Times New Roman"/>
          <w:color w:val="222222"/>
          <w:sz w:val="24"/>
          <w:szCs w:val="24"/>
          <w:shd w:val="clear" w:color="auto" w:fill="FFFFFF"/>
        </w:rPr>
        <w:t>411-415.</w:t>
      </w:r>
      <w:bookmarkEnd w:id="24"/>
      <w:r w:rsidR="00573C73">
        <w:rPr>
          <w:rFonts w:ascii="Times New Roman" w:hAnsi="Times New Roman" w:cs="Times New Roman"/>
          <w:color w:val="222222"/>
          <w:sz w:val="24"/>
          <w:szCs w:val="24"/>
          <w:shd w:val="clear" w:color="auto" w:fill="FFFFFF"/>
        </w:rPr>
        <w:tab/>
      </w:r>
    </w:p>
    <w:p w14:paraId="11F11E07" w14:textId="77777777" w:rsidR="002178FD" w:rsidRDefault="00147F93" w:rsidP="00530F1F">
      <w:pPr>
        <w:spacing w:line="36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Vikas, A. B., 2020. Economic viability of sugarcane cultivation: A comparative analysis. </w:t>
      </w:r>
      <w:r w:rsidRPr="007C0A40">
        <w:rPr>
          <w:rFonts w:ascii="Times New Roman" w:hAnsi="Times New Roman" w:cs="Times New Roman"/>
          <w:i/>
          <w:iCs/>
          <w:color w:val="222222"/>
          <w:sz w:val="24"/>
          <w:szCs w:val="24"/>
          <w:shd w:val="clear" w:color="auto" w:fill="FFFFFF"/>
        </w:rPr>
        <w:t>J. Sugarcane Res.</w:t>
      </w:r>
      <w:r>
        <w:rPr>
          <w:rFonts w:ascii="Times New Roman" w:hAnsi="Times New Roman" w:cs="Times New Roman"/>
          <w:color w:val="222222"/>
          <w:sz w:val="24"/>
          <w:szCs w:val="24"/>
          <w:shd w:val="clear" w:color="auto" w:fill="FFFFFF"/>
        </w:rPr>
        <w:t xml:space="preserve"> 10: 158-173.</w:t>
      </w:r>
    </w:p>
    <w:p w14:paraId="4C1A5285" w14:textId="02B5C271" w:rsidR="009E14B4" w:rsidRPr="002178FD" w:rsidRDefault="009E14B4" w:rsidP="00491141">
      <w:pPr>
        <w:spacing w:line="360" w:lineRule="auto"/>
        <w:jc w:val="both"/>
        <w:rPr>
          <w:rFonts w:ascii="Times New Roman" w:hAnsi="Times New Roman" w:cs="Times New Roman"/>
          <w:color w:val="222222"/>
          <w:sz w:val="24"/>
          <w:szCs w:val="24"/>
          <w:shd w:val="clear" w:color="auto" w:fill="FFFFFF"/>
        </w:rPr>
        <w:sectPr w:rsidR="009E14B4" w:rsidRPr="002178FD" w:rsidSect="00AC7F9D">
          <w:type w:val="continuous"/>
          <w:pgSz w:w="12240" w:h="15840" w:code="1"/>
          <w:pgMar w:top="1440" w:right="1440" w:bottom="1440" w:left="1440" w:header="708" w:footer="708" w:gutter="0"/>
          <w:cols w:space="708"/>
          <w:docGrid w:linePitch="360"/>
        </w:sectPr>
      </w:pPr>
    </w:p>
    <w:p w14:paraId="4D0E441D" w14:textId="77777777" w:rsidR="008D0555" w:rsidRDefault="008D0555" w:rsidP="00511A5E">
      <w:pPr>
        <w:jc w:val="both"/>
        <w:rPr>
          <w:rFonts w:ascii="Times New Roman" w:hAnsi="Times New Roman" w:cs="Times New Roman"/>
          <w:sz w:val="24"/>
          <w:szCs w:val="24"/>
        </w:rPr>
        <w:sectPr w:rsidR="008D0555" w:rsidSect="00AC7F9D">
          <w:type w:val="continuous"/>
          <w:pgSz w:w="12240" w:h="15840" w:code="1"/>
          <w:pgMar w:top="1440" w:right="1440" w:bottom="1440" w:left="1440" w:header="709" w:footer="709" w:gutter="0"/>
          <w:cols w:space="709"/>
          <w:docGrid w:linePitch="360"/>
        </w:sectPr>
      </w:pPr>
    </w:p>
    <w:p w14:paraId="61A80383" w14:textId="77777777" w:rsidR="0042787A" w:rsidRDefault="0042787A" w:rsidP="00511A5E">
      <w:pPr>
        <w:jc w:val="both"/>
        <w:rPr>
          <w:rFonts w:ascii="Times New Roman" w:hAnsi="Times New Roman" w:cs="Times New Roman"/>
          <w:sz w:val="24"/>
          <w:szCs w:val="24"/>
        </w:rPr>
        <w:sectPr w:rsidR="0042787A" w:rsidSect="00AC7F9D">
          <w:type w:val="continuous"/>
          <w:pgSz w:w="12240" w:h="15840" w:code="1"/>
          <w:pgMar w:top="1440" w:right="1440" w:bottom="1440" w:left="1440" w:header="709" w:footer="709" w:gutter="0"/>
          <w:cols w:space="709"/>
          <w:docGrid w:linePitch="360"/>
        </w:sectPr>
      </w:pPr>
    </w:p>
    <w:p w14:paraId="3CF9CFE0" w14:textId="5807DD40" w:rsidR="0042787A" w:rsidRDefault="0042787A" w:rsidP="00511A5E">
      <w:pPr>
        <w:jc w:val="both"/>
        <w:rPr>
          <w:rFonts w:ascii="Times New Roman" w:hAnsi="Times New Roman" w:cs="Times New Roman"/>
          <w:sz w:val="24"/>
          <w:szCs w:val="24"/>
        </w:rPr>
        <w:sectPr w:rsidR="0042787A" w:rsidSect="00AC7F9D">
          <w:type w:val="continuous"/>
          <w:pgSz w:w="12240" w:h="15840" w:code="1"/>
          <w:pgMar w:top="1440" w:right="1440" w:bottom="1440" w:left="1440" w:header="709" w:footer="709" w:gutter="0"/>
          <w:cols w:space="709"/>
          <w:docGrid w:linePitch="360"/>
        </w:sectPr>
      </w:pPr>
    </w:p>
    <w:p w14:paraId="35B48200" w14:textId="77777777" w:rsidR="003C0B38" w:rsidRDefault="003C0B38" w:rsidP="003C0B38">
      <w:pPr>
        <w:jc w:val="both"/>
        <w:rPr>
          <w:rFonts w:ascii="Times New Roman" w:hAnsi="Times New Roman" w:cs="Times New Roman"/>
          <w:b/>
          <w:bCs/>
          <w:sz w:val="24"/>
          <w:szCs w:val="24"/>
        </w:rPr>
        <w:sectPr w:rsidR="003C0B38" w:rsidSect="00AC7F9D">
          <w:type w:val="continuous"/>
          <w:pgSz w:w="12240" w:h="15840" w:code="1"/>
          <w:pgMar w:top="1440" w:right="1440" w:bottom="1440" w:left="1440" w:header="709" w:footer="709" w:gutter="0"/>
          <w:cols w:space="709"/>
          <w:docGrid w:linePitch="360"/>
        </w:sectPr>
      </w:pPr>
    </w:p>
    <w:p w14:paraId="4368D4C9" w14:textId="77777777" w:rsidR="003C0B38" w:rsidRDefault="003C0B38" w:rsidP="00DA6E81">
      <w:pPr>
        <w:jc w:val="both"/>
        <w:rPr>
          <w:rFonts w:ascii="Times New Roman" w:hAnsi="Times New Roman" w:cs="Times New Roman"/>
          <w:b/>
          <w:bCs/>
          <w:sz w:val="24"/>
          <w:szCs w:val="24"/>
        </w:rPr>
        <w:sectPr w:rsidR="003C0B38" w:rsidSect="00AC7F9D">
          <w:type w:val="continuous"/>
          <w:pgSz w:w="12240" w:h="15840" w:code="1"/>
          <w:pgMar w:top="1440" w:right="1440" w:bottom="1440" w:left="1440" w:header="709" w:footer="709" w:gutter="0"/>
          <w:cols w:space="709"/>
          <w:docGrid w:linePitch="360"/>
        </w:sectPr>
      </w:pPr>
    </w:p>
    <w:p w14:paraId="2E7E4D90" w14:textId="77777777" w:rsidR="00A16CFC" w:rsidRDefault="00A16CFC" w:rsidP="00C6123A">
      <w:pPr>
        <w:spacing w:line="360" w:lineRule="auto"/>
        <w:jc w:val="both"/>
        <w:rPr>
          <w:rFonts w:ascii="Times New Roman" w:hAnsi="Times New Roman" w:cs="Times New Roman"/>
          <w:b/>
          <w:bCs/>
          <w:sz w:val="24"/>
          <w:szCs w:val="24"/>
        </w:rPr>
        <w:sectPr w:rsidR="00A16CFC" w:rsidSect="009276BA">
          <w:type w:val="continuous"/>
          <w:pgSz w:w="12240" w:h="15840" w:code="1"/>
          <w:pgMar w:top="1440" w:right="1440" w:bottom="1440" w:left="1440" w:header="709" w:footer="709" w:gutter="0"/>
          <w:cols w:space="709"/>
          <w:docGrid w:linePitch="360"/>
        </w:sectPr>
      </w:pPr>
    </w:p>
    <w:p w14:paraId="2C506C8C" w14:textId="77777777" w:rsidR="003109AA" w:rsidRDefault="003109AA" w:rsidP="0090476F">
      <w:pPr>
        <w:spacing w:line="360" w:lineRule="auto"/>
        <w:jc w:val="both"/>
        <w:rPr>
          <w:rFonts w:ascii="Times New Roman" w:hAnsi="Times New Roman" w:cs="Times New Roman"/>
          <w:b/>
          <w:bCs/>
          <w:sz w:val="24"/>
          <w:szCs w:val="24"/>
        </w:rPr>
        <w:sectPr w:rsidR="003109AA" w:rsidSect="003109AA">
          <w:type w:val="continuous"/>
          <w:pgSz w:w="12240" w:h="15840" w:code="1"/>
          <w:pgMar w:top="1440" w:right="900" w:bottom="1440" w:left="1440" w:header="709" w:footer="709" w:gutter="0"/>
          <w:cols w:num="2" w:space="48"/>
          <w:docGrid w:linePitch="360"/>
        </w:sectPr>
      </w:pPr>
    </w:p>
    <w:p w14:paraId="2B173B09" w14:textId="2EB3B946" w:rsidR="002E7E6F" w:rsidRDefault="002E7E6F" w:rsidP="0090476F">
      <w:pPr>
        <w:tabs>
          <w:tab w:val="left" w:pos="4962"/>
          <w:tab w:val="left" w:pos="5670"/>
        </w:tabs>
        <w:spacing w:line="360" w:lineRule="auto"/>
        <w:ind w:right="-5409"/>
        <w:jc w:val="both"/>
        <w:rPr>
          <w:rFonts w:ascii="Times New Roman" w:hAnsi="Times New Roman" w:cs="Times New Roman"/>
          <w:b/>
          <w:bCs/>
          <w:sz w:val="24"/>
          <w:szCs w:val="24"/>
        </w:rPr>
        <w:sectPr w:rsidR="002E7E6F" w:rsidSect="002E7E6F">
          <w:type w:val="continuous"/>
          <w:pgSz w:w="12240" w:h="15840" w:code="1"/>
          <w:pgMar w:top="1440" w:right="900" w:bottom="1440" w:left="1440" w:header="709" w:footer="709" w:gutter="0"/>
          <w:cols w:num="2" w:space="48"/>
          <w:docGrid w:linePitch="360"/>
        </w:sectPr>
      </w:pPr>
    </w:p>
    <w:p w14:paraId="1875BD41" w14:textId="0B17B193" w:rsidR="002E7E6F" w:rsidRDefault="002E7E6F" w:rsidP="0090476F">
      <w:pPr>
        <w:tabs>
          <w:tab w:val="left" w:pos="4962"/>
          <w:tab w:val="left" w:pos="5670"/>
        </w:tabs>
        <w:spacing w:line="360" w:lineRule="auto"/>
        <w:ind w:right="-5409"/>
        <w:jc w:val="both"/>
        <w:rPr>
          <w:rFonts w:ascii="Times New Roman" w:hAnsi="Times New Roman" w:cs="Times New Roman"/>
          <w:b/>
          <w:bCs/>
          <w:sz w:val="24"/>
          <w:szCs w:val="24"/>
        </w:rPr>
        <w:sectPr w:rsidR="002E7E6F" w:rsidSect="002E7E6F">
          <w:type w:val="continuous"/>
          <w:pgSz w:w="12240" w:h="15840" w:code="1"/>
          <w:pgMar w:top="1440" w:right="900" w:bottom="1440" w:left="1440" w:header="709" w:footer="709" w:gutter="0"/>
          <w:cols w:num="2" w:space="48"/>
          <w:docGrid w:linePitch="360"/>
        </w:sectPr>
      </w:pPr>
    </w:p>
    <w:p w14:paraId="6DAC76DB" w14:textId="4C313E9D" w:rsidR="002E7E6F" w:rsidRDefault="002E7E6F" w:rsidP="0090476F">
      <w:pPr>
        <w:tabs>
          <w:tab w:val="left" w:pos="4962"/>
          <w:tab w:val="left" w:pos="5670"/>
        </w:tabs>
        <w:spacing w:line="360" w:lineRule="auto"/>
        <w:ind w:right="-5409"/>
        <w:jc w:val="both"/>
        <w:rPr>
          <w:rFonts w:ascii="Times New Roman" w:hAnsi="Times New Roman" w:cs="Times New Roman"/>
          <w:b/>
          <w:bCs/>
          <w:sz w:val="24"/>
          <w:szCs w:val="24"/>
        </w:rPr>
        <w:sectPr w:rsidR="002E7E6F" w:rsidSect="002E7E6F">
          <w:type w:val="continuous"/>
          <w:pgSz w:w="12240" w:h="15840" w:code="1"/>
          <w:pgMar w:top="1440" w:right="900" w:bottom="1440" w:left="1440" w:header="709" w:footer="709" w:gutter="0"/>
          <w:cols w:num="2" w:space="48"/>
          <w:docGrid w:linePitch="360"/>
        </w:sectPr>
      </w:pPr>
    </w:p>
    <w:p w14:paraId="7158A2A3" w14:textId="77777777" w:rsidR="002E7E6F" w:rsidRDefault="002E7E6F" w:rsidP="003109AA">
      <w:pPr>
        <w:tabs>
          <w:tab w:val="left" w:pos="4962"/>
          <w:tab w:val="left" w:pos="5670"/>
        </w:tabs>
        <w:spacing w:line="360" w:lineRule="auto"/>
        <w:ind w:right="-5409"/>
        <w:jc w:val="both"/>
        <w:rPr>
          <w:rFonts w:ascii="Times New Roman" w:hAnsi="Times New Roman" w:cs="Times New Roman"/>
          <w:b/>
          <w:bCs/>
          <w:sz w:val="24"/>
          <w:szCs w:val="24"/>
        </w:rPr>
        <w:sectPr w:rsidR="002E7E6F" w:rsidSect="009276BA">
          <w:type w:val="continuous"/>
          <w:pgSz w:w="12240" w:h="15840" w:code="1"/>
          <w:pgMar w:top="1440" w:right="900" w:bottom="1440" w:left="1440" w:header="709" w:footer="709" w:gutter="0"/>
          <w:cols w:space="48"/>
          <w:docGrid w:linePitch="360"/>
        </w:sectPr>
      </w:pPr>
    </w:p>
    <w:p w14:paraId="5B6F2118" w14:textId="77777777" w:rsidR="002E7E6F" w:rsidRDefault="002E7E6F" w:rsidP="00DC62D7">
      <w:pPr>
        <w:spacing w:line="360" w:lineRule="auto"/>
        <w:jc w:val="both"/>
        <w:rPr>
          <w:rFonts w:ascii="Times New Roman" w:hAnsi="Times New Roman" w:cs="Times New Roman"/>
          <w:b/>
          <w:bCs/>
          <w:sz w:val="24"/>
          <w:szCs w:val="24"/>
        </w:rPr>
        <w:sectPr w:rsidR="002E7E6F" w:rsidSect="009276BA">
          <w:type w:val="continuous"/>
          <w:pgSz w:w="12240" w:h="15840" w:code="1"/>
          <w:pgMar w:top="1440" w:right="900" w:bottom="1440" w:left="1440" w:header="709" w:footer="709" w:gutter="0"/>
          <w:cols w:space="48"/>
          <w:docGrid w:linePitch="360"/>
        </w:sectPr>
      </w:pPr>
    </w:p>
    <w:p w14:paraId="57F2D81C" w14:textId="380322FC" w:rsidR="002E7E6F" w:rsidRDefault="002E7E6F" w:rsidP="003109AA">
      <w:pPr>
        <w:spacing w:line="360" w:lineRule="auto"/>
        <w:ind w:right="-177"/>
        <w:jc w:val="both"/>
        <w:rPr>
          <w:rFonts w:ascii="Times New Roman" w:hAnsi="Times New Roman" w:cs="Times New Roman"/>
          <w:b/>
          <w:bCs/>
          <w:sz w:val="24"/>
          <w:szCs w:val="24"/>
        </w:rPr>
        <w:sectPr w:rsidR="002E7E6F" w:rsidSect="002E7E6F">
          <w:type w:val="continuous"/>
          <w:pgSz w:w="12240" w:h="15840" w:code="1"/>
          <w:pgMar w:top="1440" w:right="900" w:bottom="1440" w:left="1440" w:header="709" w:footer="709" w:gutter="0"/>
          <w:cols w:num="2" w:space="48"/>
          <w:docGrid w:linePitch="360"/>
        </w:sectPr>
      </w:pPr>
    </w:p>
    <w:p w14:paraId="0ADF6A33" w14:textId="7431DE50" w:rsidR="009276BA" w:rsidRDefault="009276BA" w:rsidP="003109AA">
      <w:pPr>
        <w:spacing w:line="360" w:lineRule="auto"/>
        <w:jc w:val="both"/>
        <w:rPr>
          <w:rFonts w:ascii="Times New Roman" w:hAnsi="Times New Roman" w:cs="Times New Roman"/>
          <w:b/>
          <w:bCs/>
          <w:sz w:val="24"/>
          <w:szCs w:val="24"/>
        </w:rPr>
        <w:sectPr w:rsidR="009276BA" w:rsidSect="009276BA">
          <w:type w:val="continuous"/>
          <w:pgSz w:w="12240" w:h="15840" w:code="1"/>
          <w:pgMar w:top="1440" w:right="900" w:bottom="1440" w:left="1440" w:header="709" w:footer="709" w:gutter="0"/>
          <w:cols w:space="48"/>
          <w:docGrid w:linePitch="360"/>
        </w:sectPr>
      </w:pPr>
    </w:p>
    <w:p w14:paraId="12782643" w14:textId="77777777" w:rsidR="003109AA" w:rsidRDefault="003109AA" w:rsidP="00491141">
      <w:pPr>
        <w:spacing w:line="360" w:lineRule="auto"/>
        <w:jc w:val="both"/>
        <w:rPr>
          <w:rFonts w:ascii="Times New Roman" w:hAnsi="Times New Roman" w:cs="Times New Roman"/>
          <w:b/>
          <w:bCs/>
          <w:sz w:val="24"/>
          <w:szCs w:val="24"/>
        </w:rPr>
        <w:sectPr w:rsidR="003109AA" w:rsidSect="003109AA">
          <w:type w:val="continuous"/>
          <w:pgSz w:w="12240" w:h="15840" w:code="1"/>
          <w:pgMar w:top="1440" w:right="900" w:bottom="1440" w:left="1440" w:header="709" w:footer="709" w:gutter="0"/>
          <w:cols w:num="2" w:space="48"/>
          <w:docGrid w:linePitch="360"/>
        </w:sectPr>
      </w:pPr>
    </w:p>
    <w:p w14:paraId="0E51316A" w14:textId="77777777" w:rsidR="00BA328E" w:rsidRPr="003054CE" w:rsidRDefault="00BA328E" w:rsidP="00BA328E">
      <w:pPr>
        <w:spacing w:line="360" w:lineRule="auto"/>
        <w:jc w:val="both"/>
        <w:rPr>
          <w:rFonts w:ascii="Times New Roman" w:hAnsi="Times New Roman" w:cs="Times New Roman"/>
          <w:b/>
          <w:bCs/>
          <w:sz w:val="24"/>
          <w:szCs w:val="24"/>
        </w:rPr>
        <w:sectPr w:rsidR="00BA328E" w:rsidRPr="003054CE" w:rsidSect="00BA328E">
          <w:type w:val="continuous"/>
          <w:pgSz w:w="12240" w:h="15840" w:code="1"/>
          <w:pgMar w:top="1440" w:right="1440" w:bottom="1440" w:left="1440" w:header="709" w:footer="709" w:gutter="0"/>
          <w:cols w:space="709"/>
          <w:docGrid w:linePitch="360"/>
        </w:sectPr>
      </w:pPr>
      <w:bookmarkStart w:id="25" w:name="_Hlk158062243"/>
    </w:p>
    <w:p w14:paraId="2455BDAA" w14:textId="675407E9" w:rsidR="00FD60BC" w:rsidRDefault="00FD60BC" w:rsidP="00FD60BC">
      <w:pPr>
        <w:rPr>
          <w:rFonts w:ascii="Times New Roman" w:hAnsi="Times New Roman" w:cs="Times New Roman"/>
          <w:sz w:val="24"/>
          <w:szCs w:val="24"/>
        </w:rPr>
        <w:sectPr w:rsidR="00FD60BC" w:rsidSect="00BA328E">
          <w:type w:val="continuous"/>
          <w:pgSz w:w="12240" w:h="15840" w:code="1"/>
          <w:pgMar w:top="1440" w:right="900" w:bottom="1440" w:left="1440" w:header="709" w:footer="709" w:gutter="0"/>
          <w:cols w:space="48"/>
          <w:docGrid w:linePitch="360"/>
        </w:sectPr>
      </w:pPr>
    </w:p>
    <w:p w14:paraId="600B466F" w14:textId="77777777" w:rsidR="002F360D" w:rsidRDefault="002F360D" w:rsidP="00FD60BC">
      <w:pPr>
        <w:rPr>
          <w:rFonts w:ascii="Times New Roman" w:hAnsi="Times New Roman" w:cs="Times New Roman"/>
          <w:b/>
          <w:bCs/>
          <w:sz w:val="24"/>
          <w:szCs w:val="24"/>
        </w:rPr>
        <w:sectPr w:rsidR="002F360D" w:rsidSect="00FD60BC">
          <w:type w:val="continuous"/>
          <w:pgSz w:w="12240" w:h="15840" w:code="1"/>
          <w:pgMar w:top="1440" w:right="900" w:bottom="1440" w:left="1440" w:header="709" w:footer="709" w:gutter="0"/>
          <w:cols w:space="48"/>
          <w:docGrid w:linePitch="360"/>
        </w:sectPr>
      </w:pPr>
    </w:p>
    <w:p w14:paraId="4D654026" w14:textId="77777777" w:rsidR="002F360D" w:rsidRDefault="002F360D" w:rsidP="00FD60BC">
      <w:pPr>
        <w:rPr>
          <w:rFonts w:ascii="Times New Roman" w:hAnsi="Times New Roman" w:cs="Times New Roman"/>
          <w:b/>
          <w:bCs/>
          <w:sz w:val="24"/>
          <w:szCs w:val="24"/>
        </w:rPr>
        <w:sectPr w:rsidR="002F360D" w:rsidSect="002F360D">
          <w:type w:val="continuous"/>
          <w:pgSz w:w="12240" w:h="15840" w:code="1"/>
          <w:pgMar w:top="1440" w:right="900" w:bottom="1440" w:left="1440" w:header="709" w:footer="709" w:gutter="0"/>
          <w:cols w:num="2" w:space="48"/>
          <w:docGrid w:linePitch="360"/>
        </w:sectPr>
      </w:pPr>
    </w:p>
    <w:p w14:paraId="7DEEDA41" w14:textId="2B99FBFF" w:rsidR="00FD60BC" w:rsidRDefault="00FD60BC" w:rsidP="00FD60BC">
      <w:pPr>
        <w:rPr>
          <w:rFonts w:ascii="Times New Roman" w:hAnsi="Times New Roman" w:cs="Times New Roman"/>
          <w:b/>
          <w:bCs/>
          <w:sz w:val="24"/>
          <w:szCs w:val="24"/>
        </w:rPr>
        <w:sectPr w:rsidR="00FD60BC" w:rsidSect="00FD60BC">
          <w:type w:val="continuous"/>
          <w:pgSz w:w="12240" w:h="15840" w:code="1"/>
          <w:pgMar w:top="1440" w:right="900" w:bottom="1440" w:left="1440" w:header="709" w:footer="709" w:gutter="0"/>
          <w:cols w:space="48"/>
          <w:docGrid w:linePitch="360"/>
        </w:sectPr>
      </w:pPr>
      <w:r w:rsidRPr="00275271">
        <w:rPr>
          <w:rFonts w:ascii="Times New Roman" w:hAnsi="Times New Roman" w:cs="Times New Roman"/>
          <w:b/>
          <w:bCs/>
          <w:sz w:val="24"/>
          <w:szCs w:val="24"/>
        </w:rPr>
        <w:lastRenderedPageBreak/>
        <w:t xml:space="preserve">Fig. 1. </w:t>
      </w:r>
      <w:r w:rsidR="00F90235">
        <w:rPr>
          <w:rFonts w:ascii="Times New Roman" w:hAnsi="Times New Roman" w:cs="Times New Roman"/>
          <w:b/>
          <w:bCs/>
          <w:sz w:val="24"/>
          <w:szCs w:val="24"/>
        </w:rPr>
        <w:t>Classification of farmers based on s</w:t>
      </w:r>
      <w:r w:rsidRPr="00275271">
        <w:rPr>
          <w:rFonts w:ascii="Times New Roman" w:hAnsi="Times New Roman" w:cs="Times New Roman"/>
          <w:b/>
          <w:bCs/>
          <w:sz w:val="24"/>
          <w:szCs w:val="24"/>
        </w:rPr>
        <w:t>ocio-economic characteristics of</w:t>
      </w:r>
      <w:r w:rsidR="00F90235">
        <w:rPr>
          <w:rFonts w:ascii="Times New Roman" w:hAnsi="Times New Roman" w:cs="Times New Roman"/>
          <w:b/>
          <w:bCs/>
          <w:sz w:val="24"/>
          <w:szCs w:val="24"/>
        </w:rPr>
        <w:t xml:space="preserve"> </w:t>
      </w:r>
      <w:r w:rsidRPr="00275271">
        <w:rPr>
          <w:rFonts w:ascii="Times New Roman" w:hAnsi="Times New Roman" w:cs="Times New Roman"/>
          <w:b/>
          <w:bCs/>
          <w:sz w:val="24"/>
          <w:szCs w:val="24"/>
        </w:rPr>
        <w:t xml:space="preserve">respondents     </w:t>
      </w:r>
    </w:p>
    <w:p w14:paraId="00A08784" w14:textId="5FAB7747" w:rsidR="0014369F" w:rsidRDefault="002F360D" w:rsidP="0021302A">
      <w:pPr>
        <w:tabs>
          <w:tab w:val="left" w:pos="3544"/>
          <w:tab w:val="left" w:pos="4678"/>
          <w:tab w:val="left" w:pos="6096"/>
        </w:tabs>
        <w:spacing w:line="360" w:lineRule="auto"/>
        <w:ind w:left="-709" w:right="-5886"/>
        <w:jc w:val="both"/>
        <w:rPr>
          <w:rFonts w:ascii="Times New Roman" w:hAnsi="Times New Roman" w:cs="Times New Roman"/>
          <w:sz w:val="24"/>
          <w:szCs w:val="24"/>
        </w:rPr>
        <w:sectPr w:rsidR="0014369F" w:rsidSect="00BA328E">
          <w:type w:val="continuous"/>
          <w:pgSz w:w="12240" w:h="15840" w:code="1"/>
          <w:pgMar w:top="1440" w:right="900" w:bottom="1440" w:left="1440" w:header="709" w:footer="709" w:gutter="0"/>
          <w:cols w:space="48"/>
          <w:docGrid w:linePitch="360"/>
        </w:sectPr>
      </w:pPr>
      <w:r>
        <w:rPr>
          <w:rFonts w:ascii="Times New Roman" w:hAnsi="Times New Roman" w:cs="Times New Roman"/>
          <w:noProof/>
          <w:sz w:val="24"/>
          <w:szCs w:val="24"/>
          <w:lang w:val="en-US"/>
        </w:rPr>
        <w:drawing>
          <wp:anchor distT="0" distB="0" distL="114300" distR="114300" simplePos="0" relativeHeight="251648000" behindDoc="0" locked="0" layoutInCell="1" allowOverlap="1" wp14:anchorId="4311E29F" wp14:editId="655093EF">
            <wp:simplePos x="0" y="0"/>
            <wp:positionH relativeFrom="column">
              <wp:posOffset>-345057</wp:posOffset>
            </wp:positionH>
            <wp:positionV relativeFrom="paragraph">
              <wp:posOffset>2560427</wp:posOffset>
            </wp:positionV>
            <wp:extent cx="3358515" cy="23980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60693" cy="2399626"/>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val="en-US"/>
        </w:rPr>
        <w:drawing>
          <wp:anchor distT="0" distB="0" distL="114300" distR="114300" simplePos="0" relativeHeight="251671552" behindDoc="0" locked="0" layoutInCell="1" allowOverlap="1" wp14:anchorId="64FE31ED" wp14:editId="3BB356C3">
            <wp:simplePos x="0" y="0"/>
            <wp:positionH relativeFrom="column">
              <wp:posOffset>3355675</wp:posOffset>
            </wp:positionH>
            <wp:positionV relativeFrom="paragraph">
              <wp:posOffset>2508669</wp:posOffset>
            </wp:positionV>
            <wp:extent cx="3268345" cy="244990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71903" cy="2452569"/>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19FB9ACF" wp14:editId="4720CDF6">
            <wp:simplePos x="0" y="0"/>
            <wp:positionH relativeFrom="column">
              <wp:posOffset>3355675</wp:posOffset>
            </wp:positionH>
            <wp:positionV relativeFrom="paragraph">
              <wp:posOffset>84647</wp:posOffset>
            </wp:positionV>
            <wp:extent cx="3349564" cy="2234241"/>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52152" cy="2235968"/>
                    </a:xfrm>
                    <a:prstGeom prst="rect">
                      <a:avLst/>
                    </a:prstGeom>
                  </pic:spPr>
                </pic:pic>
              </a:graphicData>
            </a:graphic>
            <wp14:sizeRelV relativeFrom="margin">
              <wp14:pctHeight>0</wp14:pctHeight>
            </wp14:sizeRelV>
          </wp:anchor>
        </w:drawing>
      </w:r>
      <w:r>
        <w:rPr>
          <w:rFonts w:ascii="Times New Roman" w:hAnsi="Times New Roman" w:cs="Times New Roman"/>
          <w:noProof/>
          <w:sz w:val="24"/>
          <w:szCs w:val="24"/>
          <w:lang w:val="en-US"/>
        </w:rPr>
        <w:drawing>
          <wp:inline distT="0" distB="0" distL="0" distR="0" wp14:anchorId="5470205C" wp14:editId="04DDCA72">
            <wp:extent cx="3467819" cy="23977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75293" cy="2402928"/>
                    </a:xfrm>
                    <a:prstGeom prst="rect">
                      <a:avLst/>
                    </a:prstGeom>
                  </pic:spPr>
                </pic:pic>
              </a:graphicData>
            </a:graphic>
          </wp:inline>
        </w:drawing>
      </w:r>
    </w:p>
    <w:p w14:paraId="4ACF4134" w14:textId="231C8D0B" w:rsidR="0021302A" w:rsidRDefault="0021302A" w:rsidP="0014369F">
      <w:pPr>
        <w:tabs>
          <w:tab w:val="left" w:pos="3544"/>
          <w:tab w:val="left" w:pos="4678"/>
          <w:tab w:val="left" w:pos="6096"/>
        </w:tabs>
        <w:spacing w:line="360" w:lineRule="auto"/>
        <w:ind w:left="426" w:right="-5886"/>
        <w:jc w:val="both"/>
        <w:rPr>
          <w:rFonts w:ascii="Times New Roman" w:hAnsi="Times New Roman" w:cs="Times New Roman"/>
          <w:sz w:val="24"/>
          <w:szCs w:val="24"/>
        </w:rPr>
        <w:sectPr w:rsidR="0021302A" w:rsidSect="0014369F">
          <w:type w:val="continuous"/>
          <w:pgSz w:w="12240" w:h="15840" w:code="1"/>
          <w:pgMar w:top="1440" w:right="900" w:bottom="1440" w:left="1440" w:header="709" w:footer="709" w:gutter="0"/>
          <w:cols w:num="2" w:space="48"/>
          <w:docGrid w:linePitch="360"/>
        </w:sectPr>
      </w:pPr>
    </w:p>
    <w:p w14:paraId="5CF0EFDD" w14:textId="7C962BCE" w:rsidR="004C57A1" w:rsidRDefault="004C57A1" w:rsidP="0021302A">
      <w:pPr>
        <w:tabs>
          <w:tab w:val="left" w:pos="3544"/>
          <w:tab w:val="left" w:pos="4678"/>
          <w:tab w:val="left" w:pos="5812"/>
        </w:tabs>
        <w:spacing w:line="360" w:lineRule="auto"/>
        <w:ind w:left="284" w:right="-5886"/>
        <w:jc w:val="both"/>
        <w:rPr>
          <w:rFonts w:ascii="Times New Roman" w:hAnsi="Times New Roman" w:cs="Times New Roman"/>
          <w:sz w:val="24"/>
          <w:szCs w:val="24"/>
        </w:rPr>
        <w:sectPr w:rsidR="004C57A1" w:rsidSect="0014369F">
          <w:type w:val="continuous"/>
          <w:pgSz w:w="12240" w:h="15840" w:code="1"/>
          <w:pgMar w:top="1440" w:right="900" w:bottom="1440" w:left="1440" w:header="709" w:footer="709" w:gutter="0"/>
          <w:cols w:num="2" w:space="48"/>
          <w:docGrid w:linePitch="360"/>
        </w:sectPr>
      </w:pPr>
    </w:p>
    <w:p w14:paraId="4C09B75C" w14:textId="39D316D4" w:rsidR="00D95253" w:rsidRDefault="00D95253" w:rsidP="004C57A1">
      <w:pPr>
        <w:spacing w:line="360" w:lineRule="auto"/>
        <w:ind w:left="-709" w:right="-5886"/>
        <w:jc w:val="both"/>
        <w:rPr>
          <w:rFonts w:ascii="Times New Roman" w:hAnsi="Times New Roman" w:cs="Times New Roman"/>
          <w:noProof/>
          <w:sz w:val="24"/>
          <w:szCs w:val="24"/>
        </w:rPr>
      </w:pPr>
    </w:p>
    <w:p w14:paraId="06FF0F46" w14:textId="38ECD357" w:rsidR="002F360D" w:rsidRDefault="002F360D" w:rsidP="004C57A1">
      <w:pPr>
        <w:spacing w:line="360" w:lineRule="auto"/>
        <w:ind w:left="-709" w:right="-5886"/>
        <w:jc w:val="both"/>
        <w:rPr>
          <w:rFonts w:ascii="Times New Roman" w:hAnsi="Times New Roman" w:cs="Times New Roman"/>
          <w:noProof/>
          <w:sz w:val="24"/>
          <w:szCs w:val="24"/>
        </w:rPr>
      </w:pPr>
    </w:p>
    <w:p w14:paraId="11A04084" w14:textId="35740437" w:rsidR="002F360D" w:rsidRDefault="002F360D" w:rsidP="004C57A1">
      <w:pPr>
        <w:spacing w:line="360" w:lineRule="auto"/>
        <w:ind w:left="-709" w:right="-5886"/>
        <w:jc w:val="both"/>
        <w:rPr>
          <w:rFonts w:ascii="Times New Roman" w:hAnsi="Times New Roman" w:cs="Times New Roman"/>
          <w:noProof/>
          <w:sz w:val="24"/>
          <w:szCs w:val="24"/>
        </w:rPr>
      </w:pPr>
    </w:p>
    <w:p w14:paraId="2F74AEAB" w14:textId="4B065314" w:rsidR="002F360D" w:rsidRDefault="002F360D" w:rsidP="004C57A1">
      <w:pPr>
        <w:spacing w:line="360" w:lineRule="auto"/>
        <w:ind w:left="-709" w:right="-5886"/>
        <w:jc w:val="both"/>
        <w:rPr>
          <w:rFonts w:ascii="Times New Roman" w:hAnsi="Times New Roman" w:cs="Times New Roman"/>
          <w:noProof/>
          <w:sz w:val="24"/>
          <w:szCs w:val="24"/>
        </w:rPr>
      </w:pPr>
    </w:p>
    <w:p w14:paraId="63ADAAA5" w14:textId="3E175B83" w:rsidR="002F360D" w:rsidRDefault="006F3455" w:rsidP="004C57A1">
      <w:pPr>
        <w:spacing w:line="360" w:lineRule="auto"/>
        <w:ind w:left="-709" w:right="-5886"/>
        <w:jc w:val="both"/>
        <w:rPr>
          <w:rFonts w:ascii="Times New Roman" w:hAnsi="Times New Roman" w:cs="Times New Roman"/>
          <w:noProof/>
          <w:sz w:val="24"/>
          <w:szCs w:val="24"/>
        </w:rPr>
      </w:pPr>
      <w:r>
        <w:rPr>
          <w:rFonts w:ascii="Times New Roman" w:hAnsi="Times New Roman" w:cs="Times New Roman"/>
          <w:noProof/>
          <w:sz w:val="24"/>
          <w:szCs w:val="24"/>
          <w:lang w:val="en-US"/>
        </w:rPr>
        <w:drawing>
          <wp:anchor distT="0" distB="0" distL="114300" distR="114300" simplePos="0" relativeHeight="251681792" behindDoc="0" locked="0" layoutInCell="1" allowOverlap="1" wp14:anchorId="742D7996" wp14:editId="34B4D12D">
            <wp:simplePos x="0" y="0"/>
            <wp:positionH relativeFrom="column">
              <wp:posOffset>3495675</wp:posOffset>
            </wp:positionH>
            <wp:positionV relativeFrom="paragraph">
              <wp:posOffset>183515</wp:posOffset>
            </wp:positionV>
            <wp:extent cx="3127375" cy="24320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127375" cy="2432050"/>
                    </a:xfrm>
                    <a:prstGeom prst="rect">
                      <a:avLst/>
                    </a:prstGeom>
                  </pic:spPr>
                </pic:pic>
              </a:graphicData>
            </a:graphic>
            <wp14:sizeRelV relativeFrom="margin">
              <wp14:pctHeight>0</wp14:pctHeight>
            </wp14:sizeRelV>
          </wp:anchor>
        </w:drawing>
      </w:r>
      <w:r w:rsidR="002F360D">
        <w:rPr>
          <w:rFonts w:ascii="Times New Roman" w:hAnsi="Times New Roman" w:cs="Times New Roman"/>
          <w:noProof/>
          <w:sz w:val="24"/>
          <w:szCs w:val="24"/>
          <w:lang w:val="en-US"/>
        </w:rPr>
        <w:drawing>
          <wp:anchor distT="0" distB="0" distL="114300" distR="114300" simplePos="0" relativeHeight="251676672" behindDoc="0" locked="0" layoutInCell="1" allowOverlap="1" wp14:anchorId="09172F95" wp14:editId="048C050B">
            <wp:simplePos x="0" y="0"/>
            <wp:positionH relativeFrom="column">
              <wp:posOffset>-284672</wp:posOffset>
            </wp:positionH>
            <wp:positionV relativeFrom="paragraph">
              <wp:posOffset>127611</wp:posOffset>
            </wp:positionV>
            <wp:extent cx="3363770" cy="2484408"/>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376936" cy="2494132"/>
                    </a:xfrm>
                    <a:prstGeom prst="rect">
                      <a:avLst/>
                    </a:prstGeom>
                  </pic:spPr>
                </pic:pic>
              </a:graphicData>
            </a:graphic>
            <wp14:sizeRelH relativeFrom="margin">
              <wp14:pctWidth>0</wp14:pctWidth>
            </wp14:sizeRelH>
            <wp14:sizeRelV relativeFrom="margin">
              <wp14:pctHeight>0</wp14:pctHeight>
            </wp14:sizeRelV>
          </wp:anchor>
        </w:drawing>
      </w:r>
    </w:p>
    <w:p w14:paraId="5FA17BBC" w14:textId="3AD0ED03" w:rsidR="002F360D" w:rsidRDefault="002F360D" w:rsidP="004C57A1">
      <w:pPr>
        <w:spacing w:line="360" w:lineRule="auto"/>
        <w:ind w:left="-709" w:right="-5886"/>
        <w:jc w:val="both"/>
        <w:rPr>
          <w:rFonts w:ascii="Times New Roman" w:hAnsi="Times New Roman" w:cs="Times New Roman"/>
          <w:noProof/>
          <w:sz w:val="24"/>
          <w:szCs w:val="24"/>
        </w:rPr>
      </w:pPr>
    </w:p>
    <w:p w14:paraId="25167320" w14:textId="4930395A" w:rsidR="002F360D" w:rsidRDefault="002F360D" w:rsidP="004C57A1">
      <w:pPr>
        <w:spacing w:line="360" w:lineRule="auto"/>
        <w:ind w:left="-709" w:right="-5886"/>
        <w:jc w:val="both"/>
        <w:rPr>
          <w:rFonts w:ascii="Times New Roman" w:hAnsi="Times New Roman" w:cs="Times New Roman"/>
          <w:noProof/>
          <w:sz w:val="24"/>
          <w:szCs w:val="24"/>
        </w:rPr>
      </w:pPr>
    </w:p>
    <w:p w14:paraId="0CB26CBC" w14:textId="3402219E" w:rsidR="002F360D" w:rsidRDefault="002F360D" w:rsidP="004C57A1">
      <w:pPr>
        <w:spacing w:line="360" w:lineRule="auto"/>
        <w:ind w:left="-709" w:right="-5886"/>
        <w:jc w:val="both"/>
        <w:rPr>
          <w:rFonts w:ascii="Times New Roman" w:hAnsi="Times New Roman" w:cs="Times New Roman"/>
          <w:noProof/>
          <w:sz w:val="24"/>
          <w:szCs w:val="24"/>
        </w:rPr>
      </w:pPr>
    </w:p>
    <w:p w14:paraId="50D08283" w14:textId="6A2BCCCE" w:rsidR="002F360D" w:rsidRDefault="002F360D" w:rsidP="004C57A1">
      <w:pPr>
        <w:spacing w:line="360" w:lineRule="auto"/>
        <w:ind w:left="-709" w:right="-5886"/>
        <w:jc w:val="both"/>
        <w:rPr>
          <w:rFonts w:ascii="Times New Roman" w:hAnsi="Times New Roman" w:cs="Times New Roman"/>
          <w:noProof/>
          <w:sz w:val="24"/>
          <w:szCs w:val="24"/>
        </w:rPr>
      </w:pPr>
    </w:p>
    <w:p w14:paraId="2D5CE649" w14:textId="5FFB4420" w:rsidR="002F360D" w:rsidRDefault="002F360D" w:rsidP="004C57A1">
      <w:pPr>
        <w:spacing w:line="360" w:lineRule="auto"/>
        <w:ind w:left="-709" w:right="-5886"/>
        <w:jc w:val="both"/>
        <w:rPr>
          <w:rFonts w:ascii="Times New Roman" w:hAnsi="Times New Roman" w:cs="Times New Roman"/>
          <w:noProof/>
          <w:sz w:val="24"/>
          <w:szCs w:val="24"/>
        </w:rPr>
      </w:pPr>
    </w:p>
    <w:p w14:paraId="45717603" w14:textId="2CC92AA1" w:rsidR="002F360D" w:rsidRDefault="002F360D" w:rsidP="004C57A1">
      <w:pPr>
        <w:spacing w:line="360" w:lineRule="auto"/>
        <w:ind w:left="-709" w:right="-5886"/>
        <w:jc w:val="both"/>
        <w:rPr>
          <w:rFonts w:ascii="Times New Roman" w:hAnsi="Times New Roman" w:cs="Times New Roman"/>
          <w:noProof/>
          <w:sz w:val="24"/>
          <w:szCs w:val="24"/>
        </w:rPr>
      </w:pPr>
    </w:p>
    <w:p w14:paraId="3C753EA7" w14:textId="78F1502D" w:rsidR="002F360D" w:rsidRDefault="002F360D" w:rsidP="004C57A1">
      <w:pPr>
        <w:spacing w:line="360" w:lineRule="auto"/>
        <w:ind w:left="-709" w:right="-5886"/>
        <w:jc w:val="both"/>
        <w:rPr>
          <w:rFonts w:ascii="Times New Roman" w:hAnsi="Times New Roman" w:cs="Times New Roman"/>
          <w:noProof/>
          <w:sz w:val="24"/>
          <w:szCs w:val="24"/>
        </w:rPr>
      </w:pPr>
    </w:p>
    <w:p w14:paraId="5C9DC170" w14:textId="00D00E74" w:rsidR="002F360D" w:rsidRDefault="002F360D" w:rsidP="004C57A1">
      <w:pPr>
        <w:spacing w:line="360" w:lineRule="auto"/>
        <w:ind w:left="-709" w:right="-5886"/>
        <w:jc w:val="both"/>
        <w:rPr>
          <w:rFonts w:ascii="Times New Roman" w:hAnsi="Times New Roman" w:cs="Times New Roman"/>
          <w:noProof/>
          <w:sz w:val="24"/>
          <w:szCs w:val="24"/>
        </w:rPr>
      </w:pPr>
    </w:p>
    <w:p w14:paraId="094A6FB8" w14:textId="3DAD580A" w:rsidR="002F360D" w:rsidRDefault="002F360D" w:rsidP="004C57A1">
      <w:pPr>
        <w:spacing w:line="360" w:lineRule="auto"/>
        <w:ind w:left="-709" w:right="-5886"/>
        <w:jc w:val="both"/>
        <w:rPr>
          <w:rFonts w:ascii="Times New Roman" w:hAnsi="Times New Roman" w:cs="Times New Roman"/>
          <w:noProof/>
          <w:sz w:val="24"/>
          <w:szCs w:val="24"/>
        </w:rPr>
      </w:pPr>
    </w:p>
    <w:p w14:paraId="0371713E" w14:textId="01DE9D49" w:rsidR="002F360D" w:rsidRDefault="002F360D" w:rsidP="004C57A1">
      <w:pPr>
        <w:spacing w:line="360" w:lineRule="auto"/>
        <w:ind w:left="-709" w:right="-5886"/>
        <w:jc w:val="both"/>
        <w:rPr>
          <w:rFonts w:ascii="Times New Roman" w:hAnsi="Times New Roman" w:cs="Times New Roman"/>
          <w:noProof/>
          <w:sz w:val="24"/>
          <w:szCs w:val="24"/>
        </w:rPr>
      </w:pPr>
    </w:p>
    <w:p w14:paraId="0855D9E2" w14:textId="77777777" w:rsidR="006F3455" w:rsidRDefault="006F3455" w:rsidP="006F3455">
      <w:pPr>
        <w:spacing w:line="360" w:lineRule="auto"/>
        <w:ind w:right="-5886"/>
        <w:jc w:val="both"/>
        <w:rPr>
          <w:rFonts w:ascii="Times New Roman" w:hAnsi="Times New Roman" w:cs="Times New Roman"/>
          <w:sz w:val="24"/>
          <w:szCs w:val="24"/>
        </w:rPr>
        <w:sectPr w:rsidR="006F3455" w:rsidSect="0014369F">
          <w:type w:val="continuous"/>
          <w:pgSz w:w="12240" w:h="15840" w:code="1"/>
          <w:pgMar w:top="1440" w:right="900" w:bottom="1440" w:left="1440" w:header="709" w:footer="709" w:gutter="0"/>
          <w:cols w:num="2" w:space="48"/>
          <w:docGrid w:linePitch="360"/>
        </w:sectPr>
      </w:pPr>
    </w:p>
    <w:p w14:paraId="58BC028E" w14:textId="3182F74C" w:rsidR="006F3455" w:rsidRDefault="006F3455" w:rsidP="006F3455">
      <w:pPr>
        <w:spacing w:line="360" w:lineRule="auto"/>
        <w:ind w:right="-5886"/>
        <w:jc w:val="both"/>
        <w:rPr>
          <w:rFonts w:ascii="Times New Roman" w:hAnsi="Times New Roman" w:cs="Times New Roman"/>
          <w:sz w:val="24"/>
          <w:szCs w:val="24"/>
        </w:rPr>
        <w:sectPr w:rsidR="006F3455" w:rsidSect="006F3455">
          <w:type w:val="continuous"/>
          <w:pgSz w:w="12240" w:h="15840" w:code="1"/>
          <w:pgMar w:top="1440" w:right="900" w:bottom="1440" w:left="1440" w:header="709" w:footer="709" w:gutter="0"/>
          <w:cols w:space="48"/>
          <w:docGrid w:linePitch="360"/>
        </w:sectPr>
      </w:pPr>
    </w:p>
    <w:p w14:paraId="14BC1541" w14:textId="1498CC36" w:rsidR="00752E37" w:rsidRPr="00752E37" w:rsidRDefault="00752E37" w:rsidP="006F3455">
      <w:pPr>
        <w:spacing w:line="360" w:lineRule="auto"/>
        <w:ind w:right="-5886"/>
        <w:jc w:val="both"/>
        <w:rPr>
          <w:rFonts w:ascii="Times New Roman" w:hAnsi="Times New Roman" w:cs="Times New Roman"/>
          <w:bCs/>
          <w:sz w:val="24"/>
          <w:szCs w:val="24"/>
        </w:rPr>
      </w:pPr>
      <w:r>
        <w:rPr>
          <w:rFonts w:ascii="Times New Roman" w:hAnsi="Times New Roman" w:cs="Times New Roman"/>
          <w:sz w:val="24"/>
          <w:szCs w:val="24"/>
        </w:rPr>
        <w:lastRenderedPageBreak/>
        <w:t>Fig</w:t>
      </w:r>
      <w:r w:rsidR="00F90235">
        <w:rPr>
          <w:rFonts w:ascii="Times New Roman" w:hAnsi="Times New Roman" w:cs="Times New Roman"/>
          <w:sz w:val="24"/>
          <w:szCs w:val="24"/>
        </w:rPr>
        <w:t>.</w:t>
      </w:r>
      <w:r>
        <w:rPr>
          <w:rFonts w:ascii="Times New Roman" w:hAnsi="Times New Roman" w:cs="Times New Roman"/>
          <w:sz w:val="24"/>
          <w:szCs w:val="24"/>
        </w:rPr>
        <w:t xml:space="preserve"> 2 </w:t>
      </w:r>
      <w:r w:rsidR="001059FF">
        <w:rPr>
          <w:rFonts w:ascii="Times New Roman" w:hAnsi="Times New Roman" w:cs="Times New Roman"/>
          <w:sz w:val="24"/>
          <w:szCs w:val="24"/>
        </w:rPr>
        <w:t xml:space="preserve">The </w:t>
      </w:r>
      <w:r w:rsidR="001059FF">
        <w:rPr>
          <w:rFonts w:ascii="Times New Roman" w:hAnsi="Times New Roman"/>
          <w:bCs/>
          <w:sz w:val="24"/>
        </w:rPr>
        <w:t>s</w:t>
      </w:r>
      <w:r w:rsidRPr="00752E37">
        <w:rPr>
          <w:rFonts w:ascii="Times New Roman" w:hAnsi="Times New Roman"/>
          <w:bCs/>
          <w:sz w:val="24"/>
        </w:rPr>
        <w:t xml:space="preserve">hare of different </w:t>
      </w:r>
      <w:r w:rsidR="001059FF">
        <w:rPr>
          <w:rFonts w:ascii="Times New Roman" w:hAnsi="Times New Roman"/>
          <w:bCs/>
          <w:sz w:val="24"/>
        </w:rPr>
        <w:t>factors</w:t>
      </w:r>
      <w:r w:rsidRPr="00752E37">
        <w:rPr>
          <w:rFonts w:ascii="Times New Roman" w:hAnsi="Times New Roman"/>
          <w:bCs/>
          <w:sz w:val="24"/>
        </w:rPr>
        <w:t xml:space="preserve"> </w:t>
      </w:r>
      <w:r w:rsidR="001059FF">
        <w:rPr>
          <w:rFonts w:ascii="Times New Roman" w:hAnsi="Times New Roman"/>
          <w:bCs/>
          <w:sz w:val="24"/>
        </w:rPr>
        <w:t>in</w:t>
      </w:r>
      <w:r w:rsidRPr="00752E37">
        <w:rPr>
          <w:rFonts w:ascii="Times New Roman" w:hAnsi="Times New Roman"/>
          <w:bCs/>
          <w:sz w:val="24"/>
        </w:rPr>
        <w:t xml:space="preserve"> </w:t>
      </w:r>
      <w:r w:rsidR="001059FF">
        <w:rPr>
          <w:rFonts w:ascii="Times New Roman" w:hAnsi="Times New Roman"/>
          <w:bCs/>
          <w:sz w:val="24"/>
        </w:rPr>
        <w:t>c</w:t>
      </w:r>
      <w:r w:rsidRPr="00752E37">
        <w:rPr>
          <w:rFonts w:ascii="Times New Roman" w:hAnsi="Times New Roman"/>
          <w:bCs/>
          <w:sz w:val="24"/>
        </w:rPr>
        <w:t>ost A</w:t>
      </w:r>
      <w:r>
        <w:rPr>
          <w:rFonts w:ascii="Times New Roman" w:hAnsi="Times New Roman"/>
          <w:bCs/>
          <w:sz w:val="24"/>
          <w:vertAlign w:val="subscript"/>
        </w:rPr>
        <w:t>2</w:t>
      </w:r>
      <w:r w:rsidRPr="00752E37">
        <w:rPr>
          <w:rFonts w:ascii="Times New Roman" w:hAnsi="Times New Roman" w:cs="Times New Roman"/>
          <w:bCs/>
          <w:sz w:val="24"/>
          <w:szCs w:val="24"/>
        </w:rPr>
        <w:t xml:space="preserve"> </w:t>
      </w:r>
    </w:p>
    <w:p w14:paraId="3655C2C7" w14:textId="77777777" w:rsidR="006F3455" w:rsidRDefault="006F3455" w:rsidP="00752E37">
      <w:pPr>
        <w:spacing w:line="360" w:lineRule="auto"/>
        <w:ind w:right="-5886"/>
        <w:jc w:val="both"/>
        <w:rPr>
          <w:rFonts w:ascii="Times New Roman" w:hAnsi="Times New Roman" w:cs="Times New Roman"/>
          <w:sz w:val="24"/>
          <w:szCs w:val="24"/>
        </w:rPr>
        <w:sectPr w:rsidR="006F3455" w:rsidSect="006F3455">
          <w:type w:val="continuous"/>
          <w:pgSz w:w="12240" w:h="15840" w:code="1"/>
          <w:pgMar w:top="1440" w:right="900" w:bottom="1440" w:left="1440" w:header="709" w:footer="709" w:gutter="0"/>
          <w:cols w:space="48"/>
          <w:docGrid w:linePitch="360"/>
        </w:sectPr>
      </w:pPr>
    </w:p>
    <w:p w14:paraId="6FFD1710" w14:textId="60945A36" w:rsidR="00491141" w:rsidRPr="00752E37" w:rsidRDefault="00752E37" w:rsidP="00752E37">
      <w:pPr>
        <w:spacing w:line="360" w:lineRule="auto"/>
        <w:ind w:right="-5886"/>
        <w:jc w:val="both"/>
        <w:rPr>
          <w:rFonts w:ascii="Times New Roman" w:hAnsi="Times New Roman"/>
          <w:b/>
          <w:sz w:val="24"/>
        </w:rPr>
        <w:sectPr w:rsidR="00491141" w:rsidRPr="00752E37" w:rsidSect="00752E37">
          <w:type w:val="continuous"/>
          <w:pgSz w:w="12240" w:h="15840" w:code="1"/>
          <w:pgMar w:top="1440" w:right="900" w:bottom="1440" w:left="1440" w:header="709" w:footer="709" w:gutter="0"/>
          <w:cols w:space="48"/>
          <w:docGrid w:linePitch="360"/>
        </w:sectPr>
      </w:pPr>
      <w:r>
        <w:rPr>
          <w:noProof/>
          <w:lang w:val="en-US"/>
        </w:rPr>
        <w:drawing>
          <wp:anchor distT="0" distB="0" distL="114300" distR="114300" simplePos="0" relativeHeight="251660288" behindDoc="1" locked="0" layoutInCell="1" allowOverlap="1" wp14:anchorId="6BB7149A" wp14:editId="6E04A69A">
            <wp:simplePos x="0" y="0"/>
            <wp:positionH relativeFrom="column">
              <wp:posOffset>-146649</wp:posOffset>
            </wp:positionH>
            <wp:positionV relativeFrom="paragraph">
              <wp:posOffset>100114</wp:posOffset>
            </wp:positionV>
            <wp:extent cx="5745192" cy="3533775"/>
            <wp:effectExtent l="0" t="0" r="0" b="0"/>
            <wp:wrapNone/>
            <wp:docPr id="1" name="Chart 1">
              <a:extLst xmlns:a="http://schemas.openxmlformats.org/drawingml/2006/main">
                <a:ext uri="{FF2B5EF4-FFF2-40B4-BE49-F238E27FC236}">
                  <a16:creationId xmlns:a16="http://schemas.microsoft.com/office/drawing/2014/main" id="{026B057E-8076-41EC-8DCA-D21E5527B3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anchor>
        </w:drawing>
      </w:r>
      <w:r>
        <w:rPr>
          <w:rFonts w:ascii="Times New Roman" w:hAnsi="Times New Roman" w:cs="Times New Roman"/>
          <w:sz w:val="24"/>
          <w:szCs w:val="24"/>
        </w:rPr>
        <w:t xml:space="preserve"> </w:t>
      </w:r>
    </w:p>
    <w:p w14:paraId="1D7B6E86" w14:textId="20F4B5A6" w:rsidR="00752E37" w:rsidRDefault="00752E37" w:rsidP="000A7715">
      <w:pPr>
        <w:spacing w:line="360" w:lineRule="auto"/>
        <w:ind w:left="-142" w:right="-5886"/>
        <w:rPr>
          <w:rFonts w:ascii="Times New Roman" w:hAnsi="Times New Roman" w:cs="Times New Roman"/>
          <w:sz w:val="24"/>
          <w:szCs w:val="24"/>
        </w:rPr>
        <w:sectPr w:rsidR="00752E37" w:rsidSect="000A7715">
          <w:type w:val="continuous"/>
          <w:pgSz w:w="12240" w:h="15840" w:code="1"/>
          <w:pgMar w:top="1440" w:right="900" w:bottom="1440" w:left="1440" w:header="709" w:footer="709" w:gutter="0"/>
          <w:cols w:space="48"/>
          <w:docGrid w:linePitch="360"/>
        </w:sectPr>
      </w:pPr>
    </w:p>
    <w:p w14:paraId="131F6633" w14:textId="4EA477DD" w:rsidR="004C57A1" w:rsidRDefault="004C57A1" w:rsidP="000A7715">
      <w:pPr>
        <w:spacing w:line="360" w:lineRule="auto"/>
        <w:ind w:left="-142" w:right="-5886"/>
        <w:rPr>
          <w:rFonts w:ascii="Times New Roman" w:hAnsi="Times New Roman" w:cs="Times New Roman"/>
          <w:sz w:val="24"/>
          <w:szCs w:val="24"/>
        </w:rPr>
        <w:sectPr w:rsidR="004C57A1" w:rsidSect="000A7715">
          <w:type w:val="continuous"/>
          <w:pgSz w:w="12240" w:h="15840" w:code="1"/>
          <w:pgMar w:top="1440" w:right="900" w:bottom="1440" w:left="1440" w:header="709" w:footer="709" w:gutter="0"/>
          <w:cols w:space="48"/>
          <w:docGrid w:linePitch="360"/>
        </w:sectPr>
      </w:pPr>
    </w:p>
    <w:p w14:paraId="7D83478C" w14:textId="6885676F" w:rsidR="004C57A1" w:rsidRDefault="004C57A1" w:rsidP="00491141">
      <w:pPr>
        <w:spacing w:line="360" w:lineRule="auto"/>
        <w:ind w:left="284" w:right="-1418"/>
        <w:jc w:val="both"/>
        <w:rPr>
          <w:rFonts w:ascii="Times New Roman" w:hAnsi="Times New Roman" w:cs="Times New Roman"/>
          <w:sz w:val="24"/>
          <w:szCs w:val="24"/>
        </w:rPr>
        <w:sectPr w:rsidR="004C57A1" w:rsidSect="00491141">
          <w:type w:val="continuous"/>
          <w:pgSz w:w="12240" w:h="15840" w:code="1"/>
          <w:pgMar w:top="1440" w:right="900" w:bottom="1440" w:left="1440" w:header="709" w:footer="709" w:gutter="0"/>
          <w:cols w:space="1112"/>
          <w:docGrid w:linePitch="360"/>
        </w:sectPr>
      </w:pPr>
    </w:p>
    <w:p w14:paraId="3BC828D2" w14:textId="09386558" w:rsidR="004C57A1" w:rsidRPr="004C57A1" w:rsidRDefault="004C57A1" w:rsidP="004C57A1">
      <w:pPr>
        <w:spacing w:line="360" w:lineRule="auto"/>
        <w:ind w:left="-851" w:right="-5886"/>
        <w:jc w:val="both"/>
        <w:rPr>
          <w:rFonts w:ascii="Times New Roman" w:hAnsi="Times New Roman" w:cs="Times New Roman"/>
          <w:b/>
          <w:bCs/>
          <w:sz w:val="24"/>
          <w:szCs w:val="24"/>
        </w:rPr>
      </w:pPr>
      <w:r w:rsidRPr="004C57A1">
        <w:rPr>
          <w:rFonts w:ascii="Times New Roman" w:hAnsi="Times New Roman" w:cs="Times New Roman"/>
          <w:b/>
          <w:bCs/>
          <w:sz w:val="24"/>
          <w:szCs w:val="24"/>
        </w:rPr>
        <w:t xml:space="preserve">      </w:t>
      </w:r>
    </w:p>
    <w:p w14:paraId="1208E667" w14:textId="172D9300" w:rsidR="00D95253" w:rsidRDefault="00D95253" w:rsidP="004C57A1">
      <w:pPr>
        <w:spacing w:line="360" w:lineRule="auto"/>
        <w:ind w:left="-851" w:right="-5886"/>
        <w:jc w:val="both"/>
        <w:rPr>
          <w:rFonts w:ascii="Times New Roman" w:hAnsi="Times New Roman" w:cs="Times New Roman"/>
          <w:sz w:val="24"/>
          <w:szCs w:val="24"/>
        </w:rPr>
      </w:pPr>
    </w:p>
    <w:p w14:paraId="7F99A165" w14:textId="77777777" w:rsidR="0014369F" w:rsidRDefault="0014369F" w:rsidP="004C57A1">
      <w:pPr>
        <w:spacing w:line="360" w:lineRule="auto"/>
        <w:ind w:left="-709" w:right="-5886"/>
        <w:jc w:val="both"/>
        <w:rPr>
          <w:rFonts w:ascii="Times New Roman" w:hAnsi="Times New Roman" w:cs="Times New Roman"/>
          <w:sz w:val="24"/>
          <w:szCs w:val="24"/>
        </w:rPr>
        <w:sectPr w:rsidR="0014369F" w:rsidSect="0014369F">
          <w:type w:val="continuous"/>
          <w:pgSz w:w="12240" w:h="15840" w:code="1"/>
          <w:pgMar w:top="1440" w:right="1440" w:bottom="1440" w:left="1440" w:header="709" w:footer="709" w:gutter="0"/>
          <w:cols w:num="2" w:space="48"/>
          <w:docGrid w:linePitch="360"/>
        </w:sectPr>
      </w:pPr>
    </w:p>
    <w:p w14:paraId="41A3E87E" w14:textId="297B708D" w:rsidR="00D95253" w:rsidRDefault="00D95253" w:rsidP="004C57A1">
      <w:pPr>
        <w:spacing w:line="360" w:lineRule="auto"/>
        <w:ind w:left="-709" w:right="-5886"/>
        <w:jc w:val="both"/>
        <w:rPr>
          <w:rFonts w:ascii="Times New Roman" w:hAnsi="Times New Roman" w:cs="Times New Roman"/>
          <w:sz w:val="24"/>
          <w:szCs w:val="24"/>
        </w:rPr>
      </w:pPr>
    </w:p>
    <w:p w14:paraId="20084DEC" w14:textId="02042FE0" w:rsidR="00E023E4" w:rsidRDefault="00E023E4" w:rsidP="004C57A1">
      <w:pPr>
        <w:tabs>
          <w:tab w:val="left" w:pos="3969"/>
          <w:tab w:val="left" w:pos="4962"/>
        </w:tabs>
        <w:spacing w:line="360" w:lineRule="auto"/>
        <w:ind w:left="426" w:right="-5886"/>
        <w:jc w:val="both"/>
        <w:rPr>
          <w:rFonts w:ascii="Times New Roman" w:hAnsi="Times New Roman" w:cs="Times New Roman"/>
          <w:sz w:val="24"/>
          <w:szCs w:val="24"/>
        </w:rPr>
        <w:sectPr w:rsidR="00E023E4" w:rsidSect="00491141">
          <w:type w:val="continuous"/>
          <w:pgSz w:w="12240" w:h="15840" w:code="1"/>
          <w:pgMar w:top="1440" w:right="1440" w:bottom="1440" w:left="1440" w:header="709" w:footer="709" w:gutter="0"/>
          <w:cols w:space="48"/>
          <w:docGrid w:linePitch="360"/>
        </w:sectPr>
      </w:pPr>
    </w:p>
    <w:p w14:paraId="5B6B28E3" w14:textId="032854EE" w:rsidR="00A42EF7" w:rsidRDefault="00A42EF7" w:rsidP="00A42EF7">
      <w:pPr>
        <w:tabs>
          <w:tab w:val="left" w:pos="3969"/>
          <w:tab w:val="left" w:pos="4962"/>
        </w:tabs>
        <w:spacing w:line="360" w:lineRule="auto"/>
        <w:ind w:right="-5886"/>
        <w:jc w:val="both"/>
        <w:rPr>
          <w:rFonts w:ascii="Times New Roman" w:hAnsi="Times New Roman" w:cs="Times New Roman"/>
          <w:sz w:val="24"/>
          <w:szCs w:val="24"/>
        </w:rPr>
        <w:sectPr w:rsidR="00A42EF7" w:rsidSect="00BA328E">
          <w:type w:val="continuous"/>
          <w:pgSz w:w="12240" w:h="15840" w:code="1"/>
          <w:pgMar w:top="1440" w:right="1440" w:bottom="1440" w:left="1440" w:header="709" w:footer="709" w:gutter="0"/>
          <w:cols w:space="48"/>
          <w:docGrid w:linePitch="360"/>
        </w:sectPr>
      </w:pPr>
    </w:p>
    <w:p w14:paraId="0AF59BFD" w14:textId="19233616" w:rsidR="00E023E4" w:rsidRDefault="00E023E4" w:rsidP="004C57A1">
      <w:pPr>
        <w:tabs>
          <w:tab w:val="left" w:pos="4678"/>
          <w:tab w:val="left" w:pos="5529"/>
        </w:tabs>
        <w:spacing w:line="360" w:lineRule="auto"/>
        <w:ind w:right="-5886"/>
        <w:jc w:val="both"/>
        <w:rPr>
          <w:rFonts w:ascii="Times New Roman" w:hAnsi="Times New Roman" w:cs="Times New Roman"/>
          <w:sz w:val="24"/>
          <w:szCs w:val="24"/>
        </w:rPr>
        <w:sectPr w:rsidR="00E023E4" w:rsidSect="00BA328E">
          <w:type w:val="continuous"/>
          <w:pgSz w:w="12240" w:h="15840" w:code="1"/>
          <w:pgMar w:top="1440" w:right="1440" w:bottom="1440" w:left="1440" w:header="709" w:footer="709" w:gutter="0"/>
          <w:cols w:space="48"/>
          <w:docGrid w:linePitch="360"/>
        </w:sectPr>
      </w:pPr>
    </w:p>
    <w:p w14:paraId="3A94FA0B" w14:textId="1F3DB998" w:rsidR="00E023E4" w:rsidRDefault="00E023E4" w:rsidP="004C57A1">
      <w:pPr>
        <w:tabs>
          <w:tab w:val="left" w:pos="3969"/>
          <w:tab w:val="left" w:pos="4962"/>
        </w:tabs>
        <w:spacing w:line="360" w:lineRule="auto"/>
        <w:ind w:right="-5886"/>
        <w:jc w:val="both"/>
        <w:rPr>
          <w:rFonts w:ascii="Times New Roman" w:hAnsi="Times New Roman" w:cs="Times New Roman"/>
          <w:sz w:val="24"/>
          <w:szCs w:val="24"/>
        </w:rPr>
        <w:sectPr w:rsidR="00E023E4" w:rsidSect="00BA328E">
          <w:type w:val="continuous"/>
          <w:pgSz w:w="12240" w:h="15840" w:code="1"/>
          <w:pgMar w:top="1440" w:right="1440" w:bottom="1440" w:left="1440" w:header="709" w:footer="709" w:gutter="0"/>
          <w:cols w:space="709"/>
          <w:docGrid w:linePitch="360"/>
        </w:sectPr>
      </w:pPr>
    </w:p>
    <w:p w14:paraId="16798011" w14:textId="2BA2F69D" w:rsidR="00E023E4" w:rsidRDefault="00E023E4" w:rsidP="004C57A1">
      <w:pPr>
        <w:tabs>
          <w:tab w:val="left" w:pos="3969"/>
          <w:tab w:val="left" w:pos="4962"/>
        </w:tabs>
        <w:spacing w:line="360" w:lineRule="auto"/>
        <w:ind w:right="-5886"/>
        <w:jc w:val="both"/>
        <w:rPr>
          <w:rFonts w:ascii="Times New Roman" w:hAnsi="Times New Roman" w:cs="Times New Roman"/>
          <w:sz w:val="24"/>
          <w:szCs w:val="24"/>
        </w:rPr>
        <w:sectPr w:rsidR="00E023E4" w:rsidSect="00BA328E">
          <w:type w:val="continuous"/>
          <w:pgSz w:w="12240" w:h="15840" w:code="1"/>
          <w:pgMar w:top="1440" w:right="1440" w:bottom="1440" w:left="1440" w:header="709" w:footer="709" w:gutter="0"/>
          <w:cols w:space="48"/>
          <w:docGrid w:linePitch="360"/>
        </w:sectPr>
      </w:pPr>
    </w:p>
    <w:p w14:paraId="4260BB3E" w14:textId="77777777" w:rsidR="004C57A1" w:rsidRDefault="004C57A1" w:rsidP="004C57A1">
      <w:pPr>
        <w:tabs>
          <w:tab w:val="left" w:pos="3969"/>
          <w:tab w:val="left" w:pos="4962"/>
        </w:tabs>
        <w:spacing w:line="360" w:lineRule="auto"/>
        <w:ind w:left="-851" w:right="-5886"/>
        <w:jc w:val="both"/>
        <w:rPr>
          <w:rFonts w:ascii="Times New Roman" w:hAnsi="Times New Roman" w:cs="Times New Roman"/>
          <w:b/>
          <w:bCs/>
          <w:noProof/>
          <w:sz w:val="24"/>
          <w:szCs w:val="24"/>
        </w:rPr>
        <w:sectPr w:rsidR="004C57A1" w:rsidSect="004C57A1">
          <w:type w:val="continuous"/>
          <w:pgSz w:w="12240" w:h="15840" w:code="1"/>
          <w:pgMar w:top="1440" w:right="1440" w:bottom="1440" w:left="1440" w:header="709" w:footer="709" w:gutter="0"/>
          <w:cols w:num="2" w:space="48"/>
          <w:docGrid w:linePitch="360"/>
        </w:sectPr>
      </w:pPr>
    </w:p>
    <w:p w14:paraId="18AC2944" w14:textId="48B92E1C" w:rsidR="004C57A1" w:rsidRPr="004C57A1" w:rsidRDefault="004C57A1" w:rsidP="004C57A1">
      <w:pPr>
        <w:tabs>
          <w:tab w:val="left" w:pos="3969"/>
          <w:tab w:val="left" w:pos="4962"/>
        </w:tabs>
        <w:spacing w:line="360" w:lineRule="auto"/>
        <w:ind w:left="-851" w:right="-5886"/>
        <w:jc w:val="both"/>
        <w:rPr>
          <w:rFonts w:ascii="Times New Roman" w:hAnsi="Times New Roman" w:cs="Times New Roman"/>
          <w:b/>
          <w:bCs/>
          <w:sz w:val="24"/>
          <w:szCs w:val="24"/>
        </w:rPr>
      </w:pPr>
    </w:p>
    <w:p w14:paraId="1FB7C390" w14:textId="5A860DC7" w:rsidR="004C57A1" w:rsidRPr="004C57A1" w:rsidRDefault="004C57A1" w:rsidP="004C57A1">
      <w:pPr>
        <w:tabs>
          <w:tab w:val="left" w:pos="3969"/>
          <w:tab w:val="left" w:pos="4962"/>
        </w:tabs>
        <w:spacing w:line="360" w:lineRule="auto"/>
        <w:ind w:left="284" w:right="-5886"/>
        <w:jc w:val="both"/>
        <w:rPr>
          <w:rFonts w:ascii="Times New Roman" w:hAnsi="Times New Roman" w:cs="Times New Roman"/>
          <w:b/>
          <w:bCs/>
          <w:sz w:val="24"/>
          <w:szCs w:val="24"/>
        </w:rPr>
      </w:pPr>
    </w:p>
    <w:p w14:paraId="67D62515" w14:textId="22288326" w:rsidR="004C57A1" w:rsidRPr="004C57A1" w:rsidRDefault="004C57A1" w:rsidP="004C57A1">
      <w:pPr>
        <w:tabs>
          <w:tab w:val="left" w:pos="3969"/>
          <w:tab w:val="left" w:pos="4962"/>
        </w:tabs>
        <w:spacing w:line="360" w:lineRule="auto"/>
        <w:ind w:left="426" w:right="-5886"/>
        <w:jc w:val="both"/>
        <w:rPr>
          <w:rFonts w:ascii="Times New Roman" w:hAnsi="Times New Roman" w:cs="Times New Roman"/>
          <w:b/>
          <w:bCs/>
          <w:sz w:val="24"/>
          <w:szCs w:val="24"/>
        </w:rPr>
      </w:pPr>
    </w:p>
    <w:bookmarkEnd w:id="25"/>
    <w:p w14:paraId="2E586761" w14:textId="004948C6" w:rsidR="00D95253" w:rsidRPr="00E032EE" w:rsidRDefault="00D95253" w:rsidP="00D95253">
      <w:pPr>
        <w:tabs>
          <w:tab w:val="left" w:pos="3969"/>
          <w:tab w:val="left" w:pos="4962"/>
        </w:tabs>
        <w:spacing w:line="360" w:lineRule="auto"/>
        <w:ind w:left="-851" w:right="-5886"/>
        <w:jc w:val="both"/>
        <w:rPr>
          <w:rFonts w:ascii="Times New Roman" w:hAnsi="Times New Roman" w:cs="Times New Roman"/>
          <w:sz w:val="24"/>
          <w:szCs w:val="24"/>
        </w:rPr>
      </w:pPr>
    </w:p>
    <w:sectPr w:rsidR="00D95253" w:rsidRPr="00E032EE" w:rsidSect="004C57A1">
      <w:type w:val="continuous"/>
      <w:pgSz w:w="12240" w:h="15840" w:code="1"/>
      <w:pgMar w:top="1440" w:right="1440" w:bottom="1440" w:left="1440" w:header="709" w:footer="709" w:gutter="0"/>
      <w:cols w:num="2" w:space="4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4940A" w14:textId="77777777" w:rsidR="004C7006" w:rsidRDefault="004C7006" w:rsidP="00B459AE">
      <w:pPr>
        <w:spacing w:after="0" w:line="240" w:lineRule="auto"/>
      </w:pPr>
      <w:r>
        <w:separator/>
      </w:r>
    </w:p>
  </w:endnote>
  <w:endnote w:type="continuationSeparator" w:id="0">
    <w:p w14:paraId="476481CD" w14:textId="77777777" w:rsidR="004C7006" w:rsidRDefault="004C7006" w:rsidP="00B45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AA1A1" w14:textId="77777777" w:rsidR="00B459AE" w:rsidRDefault="00B45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81F65" w14:textId="77777777" w:rsidR="00B459AE" w:rsidRDefault="00B459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411B2" w14:textId="77777777" w:rsidR="00B459AE" w:rsidRDefault="00B45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C3D25" w14:textId="77777777" w:rsidR="004C7006" w:rsidRDefault="004C7006" w:rsidP="00B459AE">
      <w:pPr>
        <w:spacing w:after="0" w:line="240" w:lineRule="auto"/>
      </w:pPr>
      <w:r>
        <w:separator/>
      </w:r>
    </w:p>
  </w:footnote>
  <w:footnote w:type="continuationSeparator" w:id="0">
    <w:p w14:paraId="17BAA6F8" w14:textId="77777777" w:rsidR="004C7006" w:rsidRDefault="004C7006" w:rsidP="00B45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D9143" w14:textId="64128D3E" w:rsidR="00B459AE" w:rsidRDefault="00926A7D">
    <w:pPr>
      <w:pStyle w:val="Header"/>
    </w:pPr>
    <w:r>
      <w:rPr>
        <w:noProof/>
        <w:lang w:val="en-US"/>
      </w:rPr>
      <mc:AlternateContent>
        <mc:Choice Requires="wps">
          <w:drawing>
            <wp:anchor distT="0" distB="0" distL="114300" distR="114300" simplePos="0" relativeHeight="251656704" behindDoc="1" locked="0" layoutInCell="0" allowOverlap="1" wp14:anchorId="5917A52D" wp14:editId="0646C57A">
              <wp:simplePos x="0" y="0"/>
              <wp:positionH relativeFrom="margin">
                <wp:align>center</wp:align>
              </wp:positionH>
              <wp:positionV relativeFrom="margin">
                <wp:align>center</wp:align>
              </wp:positionV>
              <wp:extent cx="7049135" cy="1329055"/>
              <wp:effectExtent l="0" t="2190750" r="0" b="1928495"/>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E4301A" w14:textId="77777777" w:rsidR="00926A7D" w:rsidRDefault="00926A7D" w:rsidP="00926A7D">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17A52D" id="_x0000_t202" coordsize="21600,21600" o:spt="202" path="m,l,21600r21600,l21600,xe">
              <v:stroke joinstyle="miter"/>
              <v:path gradientshapeok="t" o:connecttype="rect"/>
            </v:shapetype>
            <v:shape id="WordArt 2" o:spid="_x0000_s1026" type="#_x0000_t202" style="position:absolute;margin-left:0;margin-top:0;width:555.05pt;height:104.6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" o:allowincell="f" filled="f" stroked="f">
              <v:stroke joinstyle="round"/>
              <o:lock v:ext="edit" shapetype="t"/>
              <v:textbox style="mso-fit-shape-to-text:t">
                <w:txbxContent>
                  <w:p w14:paraId="2DE4301A" w14:textId="77777777" w:rsidR="00926A7D" w:rsidRDefault="00926A7D" w:rsidP="00926A7D">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D6381" w14:textId="41A70623" w:rsidR="00B459AE" w:rsidRDefault="00926A7D">
    <w:pPr>
      <w:pStyle w:val="Header"/>
    </w:pPr>
    <w:r>
      <w:rPr>
        <w:noProof/>
        <w:lang w:val="en-US"/>
      </w:rPr>
      <mc:AlternateContent>
        <mc:Choice Requires="wps">
          <w:drawing>
            <wp:anchor distT="0" distB="0" distL="114300" distR="114300" simplePos="0" relativeHeight="251657728" behindDoc="1" locked="0" layoutInCell="0" allowOverlap="1" wp14:anchorId="59FA36C9" wp14:editId="6B3A965B">
              <wp:simplePos x="0" y="0"/>
              <wp:positionH relativeFrom="margin">
                <wp:align>center</wp:align>
              </wp:positionH>
              <wp:positionV relativeFrom="margin">
                <wp:align>center</wp:align>
              </wp:positionV>
              <wp:extent cx="7049135" cy="1329055"/>
              <wp:effectExtent l="0" t="2190750" r="0" b="1928495"/>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E18AC8" w14:textId="77777777" w:rsidR="00926A7D" w:rsidRDefault="00926A7D" w:rsidP="00926A7D">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FA36C9" id="_x0000_t202" coordsize="21600,21600" o:spt="202" path="m,l,21600r21600,l21600,xe">
              <v:stroke joinstyle="miter"/>
              <v:path gradientshapeok="t" o:connecttype="rect"/>
            </v:shapetype>
            <v:shape id="WordArt 3" o:spid="_x0000_s1027" type="#_x0000_t202" style="position:absolute;margin-left:0;margin-top:0;width:555.05pt;height:104.6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" o:allowincell="f" filled="f" stroked="f">
              <v:stroke joinstyle="round"/>
              <o:lock v:ext="edit" shapetype="t"/>
              <v:textbox style="mso-fit-shape-to-text:t">
                <w:txbxContent>
                  <w:p w14:paraId="2DE18AC8" w14:textId="77777777" w:rsidR="00926A7D" w:rsidRDefault="00926A7D" w:rsidP="00926A7D">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60BDA" w14:textId="735B4B88" w:rsidR="00B459AE" w:rsidRDefault="004C7006">
    <w:pPr>
      <w:pStyle w:val="Header"/>
    </w:pPr>
    <w:r>
      <w:rPr>
        <w:noProof/>
      </w:rPr>
      <w:pict w14:anchorId="0E65D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E8453C"/>
    <w:multiLevelType w:val="hybridMultilevel"/>
    <w:tmpl w:val="8692FB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AD00190"/>
    <w:multiLevelType w:val="hybridMultilevel"/>
    <w:tmpl w:val="D74C19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AFE519E"/>
    <w:multiLevelType w:val="hybridMultilevel"/>
    <w:tmpl w:val="9F3C40CC"/>
    <w:lvl w:ilvl="0" w:tplc="4258AC0C">
      <w:start w:val="1"/>
      <w:numFmt w:val="bullet"/>
      <w:lvlText w:val="•"/>
      <w:lvlJc w:val="left"/>
      <w:pPr>
        <w:tabs>
          <w:tab w:val="num" w:pos="720"/>
        </w:tabs>
        <w:ind w:left="720" w:hanging="360"/>
      </w:pPr>
      <w:rPr>
        <w:rFonts w:ascii="Arial" w:hAnsi="Arial" w:hint="default"/>
      </w:rPr>
    </w:lvl>
    <w:lvl w:ilvl="1" w:tplc="B9B878B6" w:tentative="1">
      <w:start w:val="1"/>
      <w:numFmt w:val="bullet"/>
      <w:lvlText w:val="•"/>
      <w:lvlJc w:val="left"/>
      <w:pPr>
        <w:tabs>
          <w:tab w:val="num" w:pos="1440"/>
        </w:tabs>
        <w:ind w:left="1440" w:hanging="360"/>
      </w:pPr>
      <w:rPr>
        <w:rFonts w:ascii="Arial" w:hAnsi="Arial" w:hint="default"/>
      </w:rPr>
    </w:lvl>
    <w:lvl w:ilvl="2" w:tplc="5B4E49B2" w:tentative="1">
      <w:start w:val="1"/>
      <w:numFmt w:val="bullet"/>
      <w:lvlText w:val="•"/>
      <w:lvlJc w:val="left"/>
      <w:pPr>
        <w:tabs>
          <w:tab w:val="num" w:pos="2160"/>
        </w:tabs>
        <w:ind w:left="2160" w:hanging="360"/>
      </w:pPr>
      <w:rPr>
        <w:rFonts w:ascii="Arial" w:hAnsi="Arial" w:hint="default"/>
      </w:rPr>
    </w:lvl>
    <w:lvl w:ilvl="3" w:tplc="856046F8" w:tentative="1">
      <w:start w:val="1"/>
      <w:numFmt w:val="bullet"/>
      <w:lvlText w:val="•"/>
      <w:lvlJc w:val="left"/>
      <w:pPr>
        <w:tabs>
          <w:tab w:val="num" w:pos="2880"/>
        </w:tabs>
        <w:ind w:left="2880" w:hanging="360"/>
      </w:pPr>
      <w:rPr>
        <w:rFonts w:ascii="Arial" w:hAnsi="Arial" w:hint="default"/>
      </w:rPr>
    </w:lvl>
    <w:lvl w:ilvl="4" w:tplc="2DFC90D8" w:tentative="1">
      <w:start w:val="1"/>
      <w:numFmt w:val="bullet"/>
      <w:lvlText w:val="•"/>
      <w:lvlJc w:val="left"/>
      <w:pPr>
        <w:tabs>
          <w:tab w:val="num" w:pos="3600"/>
        </w:tabs>
        <w:ind w:left="3600" w:hanging="360"/>
      </w:pPr>
      <w:rPr>
        <w:rFonts w:ascii="Arial" w:hAnsi="Arial" w:hint="default"/>
      </w:rPr>
    </w:lvl>
    <w:lvl w:ilvl="5" w:tplc="20CEC6E4" w:tentative="1">
      <w:start w:val="1"/>
      <w:numFmt w:val="bullet"/>
      <w:lvlText w:val="•"/>
      <w:lvlJc w:val="left"/>
      <w:pPr>
        <w:tabs>
          <w:tab w:val="num" w:pos="4320"/>
        </w:tabs>
        <w:ind w:left="4320" w:hanging="360"/>
      </w:pPr>
      <w:rPr>
        <w:rFonts w:ascii="Arial" w:hAnsi="Arial" w:hint="default"/>
      </w:rPr>
    </w:lvl>
    <w:lvl w:ilvl="6" w:tplc="C4B016E0" w:tentative="1">
      <w:start w:val="1"/>
      <w:numFmt w:val="bullet"/>
      <w:lvlText w:val="•"/>
      <w:lvlJc w:val="left"/>
      <w:pPr>
        <w:tabs>
          <w:tab w:val="num" w:pos="5040"/>
        </w:tabs>
        <w:ind w:left="5040" w:hanging="360"/>
      </w:pPr>
      <w:rPr>
        <w:rFonts w:ascii="Arial" w:hAnsi="Arial" w:hint="default"/>
      </w:rPr>
    </w:lvl>
    <w:lvl w:ilvl="7" w:tplc="E8861BC0" w:tentative="1">
      <w:start w:val="1"/>
      <w:numFmt w:val="bullet"/>
      <w:lvlText w:val="•"/>
      <w:lvlJc w:val="left"/>
      <w:pPr>
        <w:tabs>
          <w:tab w:val="num" w:pos="5760"/>
        </w:tabs>
        <w:ind w:left="5760" w:hanging="360"/>
      </w:pPr>
      <w:rPr>
        <w:rFonts w:ascii="Arial" w:hAnsi="Arial" w:hint="default"/>
      </w:rPr>
    </w:lvl>
    <w:lvl w:ilvl="8" w:tplc="1502573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0B7"/>
    <w:rsid w:val="000055BA"/>
    <w:rsid w:val="0002799A"/>
    <w:rsid w:val="000373DC"/>
    <w:rsid w:val="00040E08"/>
    <w:rsid w:val="00041378"/>
    <w:rsid w:val="00071243"/>
    <w:rsid w:val="000713EA"/>
    <w:rsid w:val="00074B26"/>
    <w:rsid w:val="00083805"/>
    <w:rsid w:val="00083ADD"/>
    <w:rsid w:val="00085428"/>
    <w:rsid w:val="00091511"/>
    <w:rsid w:val="000918CE"/>
    <w:rsid w:val="00096846"/>
    <w:rsid w:val="000A7715"/>
    <w:rsid w:val="000C1283"/>
    <w:rsid w:val="000D0FED"/>
    <w:rsid w:val="001059FF"/>
    <w:rsid w:val="00105D71"/>
    <w:rsid w:val="001125BA"/>
    <w:rsid w:val="0011286D"/>
    <w:rsid w:val="00115207"/>
    <w:rsid w:val="00124D43"/>
    <w:rsid w:val="00126D34"/>
    <w:rsid w:val="00132AEB"/>
    <w:rsid w:val="0014369F"/>
    <w:rsid w:val="00143C46"/>
    <w:rsid w:val="00143FF0"/>
    <w:rsid w:val="00147F93"/>
    <w:rsid w:val="001524E4"/>
    <w:rsid w:val="00174C49"/>
    <w:rsid w:val="001757A7"/>
    <w:rsid w:val="00180950"/>
    <w:rsid w:val="001874D9"/>
    <w:rsid w:val="0019486D"/>
    <w:rsid w:val="001949B2"/>
    <w:rsid w:val="001C5726"/>
    <w:rsid w:val="001D054E"/>
    <w:rsid w:val="001D262E"/>
    <w:rsid w:val="001E0453"/>
    <w:rsid w:val="001E2461"/>
    <w:rsid w:val="001F2B2D"/>
    <w:rsid w:val="00207E0A"/>
    <w:rsid w:val="00212677"/>
    <w:rsid w:val="0021302A"/>
    <w:rsid w:val="002172D7"/>
    <w:rsid w:val="002178FD"/>
    <w:rsid w:val="00222466"/>
    <w:rsid w:val="0022325B"/>
    <w:rsid w:val="002351DD"/>
    <w:rsid w:val="00236379"/>
    <w:rsid w:val="0023654E"/>
    <w:rsid w:val="00250037"/>
    <w:rsid w:val="002538B2"/>
    <w:rsid w:val="00261E3E"/>
    <w:rsid w:val="00263ADD"/>
    <w:rsid w:val="00275271"/>
    <w:rsid w:val="00292677"/>
    <w:rsid w:val="00293577"/>
    <w:rsid w:val="002D5A32"/>
    <w:rsid w:val="002E6DAF"/>
    <w:rsid w:val="002E7E6F"/>
    <w:rsid w:val="002F360D"/>
    <w:rsid w:val="002F59A7"/>
    <w:rsid w:val="002F78D9"/>
    <w:rsid w:val="003054CE"/>
    <w:rsid w:val="00306DC6"/>
    <w:rsid w:val="003109AA"/>
    <w:rsid w:val="00314555"/>
    <w:rsid w:val="00314A90"/>
    <w:rsid w:val="00322AD0"/>
    <w:rsid w:val="00325142"/>
    <w:rsid w:val="00333FC3"/>
    <w:rsid w:val="003627E4"/>
    <w:rsid w:val="003772B7"/>
    <w:rsid w:val="00386696"/>
    <w:rsid w:val="00391706"/>
    <w:rsid w:val="003A0082"/>
    <w:rsid w:val="003A2A45"/>
    <w:rsid w:val="003B28D8"/>
    <w:rsid w:val="003C0B38"/>
    <w:rsid w:val="003C6A16"/>
    <w:rsid w:val="003D6EA3"/>
    <w:rsid w:val="003E5716"/>
    <w:rsid w:val="003F1448"/>
    <w:rsid w:val="003F58E7"/>
    <w:rsid w:val="003F6A2D"/>
    <w:rsid w:val="00423247"/>
    <w:rsid w:val="0042787A"/>
    <w:rsid w:val="0044208E"/>
    <w:rsid w:val="00462588"/>
    <w:rsid w:val="004658DD"/>
    <w:rsid w:val="00473364"/>
    <w:rsid w:val="0047453E"/>
    <w:rsid w:val="004751FE"/>
    <w:rsid w:val="00476E3F"/>
    <w:rsid w:val="00481757"/>
    <w:rsid w:val="004856F4"/>
    <w:rsid w:val="00490049"/>
    <w:rsid w:val="00491141"/>
    <w:rsid w:val="00493B2B"/>
    <w:rsid w:val="00493BC9"/>
    <w:rsid w:val="00494280"/>
    <w:rsid w:val="004A422A"/>
    <w:rsid w:val="004A49DD"/>
    <w:rsid w:val="004A62AD"/>
    <w:rsid w:val="004B21E4"/>
    <w:rsid w:val="004C57A1"/>
    <w:rsid w:val="004C7006"/>
    <w:rsid w:val="004D7A00"/>
    <w:rsid w:val="004E233E"/>
    <w:rsid w:val="004E7490"/>
    <w:rsid w:val="004F01F0"/>
    <w:rsid w:val="004F0F5A"/>
    <w:rsid w:val="0051136B"/>
    <w:rsid w:val="00511A5E"/>
    <w:rsid w:val="0051567F"/>
    <w:rsid w:val="00530F1F"/>
    <w:rsid w:val="00533E1A"/>
    <w:rsid w:val="00573C73"/>
    <w:rsid w:val="00581334"/>
    <w:rsid w:val="005A44D0"/>
    <w:rsid w:val="005A5BB4"/>
    <w:rsid w:val="005A6B44"/>
    <w:rsid w:val="005C433C"/>
    <w:rsid w:val="005D15E5"/>
    <w:rsid w:val="005D7F62"/>
    <w:rsid w:val="005E09EA"/>
    <w:rsid w:val="005E78F2"/>
    <w:rsid w:val="00607450"/>
    <w:rsid w:val="00607534"/>
    <w:rsid w:val="00614293"/>
    <w:rsid w:val="00650AB0"/>
    <w:rsid w:val="00651B19"/>
    <w:rsid w:val="00660483"/>
    <w:rsid w:val="00674AEB"/>
    <w:rsid w:val="006805FC"/>
    <w:rsid w:val="00685635"/>
    <w:rsid w:val="00694AEB"/>
    <w:rsid w:val="0069552B"/>
    <w:rsid w:val="006A542D"/>
    <w:rsid w:val="006C414D"/>
    <w:rsid w:val="006C68B3"/>
    <w:rsid w:val="006F0269"/>
    <w:rsid w:val="006F03B6"/>
    <w:rsid w:val="006F1269"/>
    <w:rsid w:val="006F3455"/>
    <w:rsid w:val="00735FC9"/>
    <w:rsid w:val="00736C0A"/>
    <w:rsid w:val="00740420"/>
    <w:rsid w:val="00740CB9"/>
    <w:rsid w:val="00752E37"/>
    <w:rsid w:val="00755434"/>
    <w:rsid w:val="00756D6C"/>
    <w:rsid w:val="0076251D"/>
    <w:rsid w:val="00794C3D"/>
    <w:rsid w:val="007A4A8E"/>
    <w:rsid w:val="007B28E2"/>
    <w:rsid w:val="007B53B4"/>
    <w:rsid w:val="007C3EBE"/>
    <w:rsid w:val="007C6B8B"/>
    <w:rsid w:val="007D2AF7"/>
    <w:rsid w:val="007D4540"/>
    <w:rsid w:val="007E1913"/>
    <w:rsid w:val="007E285C"/>
    <w:rsid w:val="007E6391"/>
    <w:rsid w:val="007F03BC"/>
    <w:rsid w:val="0080795F"/>
    <w:rsid w:val="00813D03"/>
    <w:rsid w:val="00830B8D"/>
    <w:rsid w:val="00830C4A"/>
    <w:rsid w:val="008370B7"/>
    <w:rsid w:val="00845208"/>
    <w:rsid w:val="00846D35"/>
    <w:rsid w:val="00851187"/>
    <w:rsid w:val="00883930"/>
    <w:rsid w:val="0088460B"/>
    <w:rsid w:val="00894C2A"/>
    <w:rsid w:val="008A0A7B"/>
    <w:rsid w:val="008A7A6B"/>
    <w:rsid w:val="008B6D02"/>
    <w:rsid w:val="008C02DF"/>
    <w:rsid w:val="008C362B"/>
    <w:rsid w:val="008D0555"/>
    <w:rsid w:val="008D0AC8"/>
    <w:rsid w:val="008D72B0"/>
    <w:rsid w:val="008F0359"/>
    <w:rsid w:val="008F061F"/>
    <w:rsid w:val="008F2C51"/>
    <w:rsid w:val="008F3767"/>
    <w:rsid w:val="008F455A"/>
    <w:rsid w:val="008F72F3"/>
    <w:rsid w:val="0090476F"/>
    <w:rsid w:val="00926A7D"/>
    <w:rsid w:val="009276BA"/>
    <w:rsid w:val="00934612"/>
    <w:rsid w:val="00957485"/>
    <w:rsid w:val="00961CB9"/>
    <w:rsid w:val="009638B0"/>
    <w:rsid w:val="00966254"/>
    <w:rsid w:val="00972D87"/>
    <w:rsid w:val="00997079"/>
    <w:rsid w:val="009A687A"/>
    <w:rsid w:val="009B4CAF"/>
    <w:rsid w:val="009B5E7C"/>
    <w:rsid w:val="009C0FA0"/>
    <w:rsid w:val="009D2365"/>
    <w:rsid w:val="009E14B4"/>
    <w:rsid w:val="009E3D2D"/>
    <w:rsid w:val="009E5BC1"/>
    <w:rsid w:val="009E7C77"/>
    <w:rsid w:val="00A13AFB"/>
    <w:rsid w:val="00A16CFC"/>
    <w:rsid w:val="00A42530"/>
    <w:rsid w:val="00A42EF7"/>
    <w:rsid w:val="00A57581"/>
    <w:rsid w:val="00A5793C"/>
    <w:rsid w:val="00A605CE"/>
    <w:rsid w:val="00A677C3"/>
    <w:rsid w:val="00A76691"/>
    <w:rsid w:val="00A92B11"/>
    <w:rsid w:val="00A93A61"/>
    <w:rsid w:val="00AC0E06"/>
    <w:rsid w:val="00AC4748"/>
    <w:rsid w:val="00AC7F9D"/>
    <w:rsid w:val="00AD413E"/>
    <w:rsid w:val="00AE6FC1"/>
    <w:rsid w:val="00B04C35"/>
    <w:rsid w:val="00B42FCC"/>
    <w:rsid w:val="00B459AE"/>
    <w:rsid w:val="00B50AFF"/>
    <w:rsid w:val="00B51BE6"/>
    <w:rsid w:val="00B56571"/>
    <w:rsid w:val="00B745B2"/>
    <w:rsid w:val="00B74A5D"/>
    <w:rsid w:val="00B75850"/>
    <w:rsid w:val="00B77EC2"/>
    <w:rsid w:val="00B83D5E"/>
    <w:rsid w:val="00B8685F"/>
    <w:rsid w:val="00B879CF"/>
    <w:rsid w:val="00BA1ECB"/>
    <w:rsid w:val="00BA328E"/>
    <w:rsid w:val="00BC6B6A"/>
    <w:rsid w:val="00BD7472"/>
    <w:rsid w:val="00BE5E3B"/>
    <w:rsid w:val="00BF18F5"/>
    <w:rsid w:val="00BF2A0E"/>
    <w:rsid w:val="00BF3DD6"/>
    <w:rsid w:val="00BF508F"/>
    <w:rsid w:val="00C32A56"/>
    <w:rsid w:val="00C41B28"/>
    <w:rsid w:val="00C6123A"/>
    <w:rsid w:val="00C653B3"/>
    <w:rsid w:val="00C71E2A"/>
    <w:rsid w:val="00C7601B"/>
    <w:rsid w:val="00C76410"/>
    <w:rsid w:val="00C82770"/>
    <w:rsid w:val="00C8390B"/>
    <w:rsid w:val="00CB7EEB"/>
    <w:rsid w:val="00CC5864"/>
    <w:rsid w:val="00CD0B66"/>
    <w:rsid w:val="00D02811"/>
    <w:rsid w:val="00D15295"/>
    <w:rsid w:val="00D27A63"/>
    <w:rsid w:val="00D33DE2"/>
    <w:rsid w:val="00D43396"/>
    <w:rsid w:val="00D52049"/>
    <w:rsid w:val="00D60E71"/>
    <w:rsid w:val="00D91C85"/>
    <w:rsid w:val="00D95253"/>
    <w:rsid w:val="00D974E2"/>
    <w:rsid w:val="00DA6E81"/>
    <w:rsid w:val="00DB13B7"/>
    <w:rsid w:val="00DC62D7"/>
    <w:rsid w:val="00DE0150"/>
    <w:rsid w:val="00DF480F"/>
    <w:rsid w:val="00E012DB"/>
    <w:rsid w:val="00E023E4"/>
    <w:rsid w:val="00E032EE"/>
    <w:rsid w:val="00E201D2"/>
    <w:rsid w:val="00E33625"/>
    <w:rsid w:val="00E724FE"/>
    <w:rsid w:val="00E82EB9"/>
    <w:rsid w:val="00EA4004"/>
    <w:rsid w:val="00EA6063"/>
    <w:rsid w:val="00EB03DC"/>
    <w:rsid w:val="00EB3B52"/>
    <w:rsid w:val="00EB6233"/>
    <w:rsid w:val="00EE2261"/>
    <w:rsid w:val="00EE4779"/>
    <w:rsid w:val="00F039DD"/>
    <w:rsid w:val="00F26A0F"/>
    <w:rsid w:val="00F46C82"/>
    <w:rsid w:val="00F55421"/>
    <w:rsid w:val="00F56D6C"/>
    <w:rsid w:val="00F61491"/>
    <w:rsid w:val="00F72741"/>
    <w:rsid w:val="00F75890"/>
    <w:rsid w:val="00F81EC9"/>
    <w:rsid w:val="00F90235"/>
    <w:rsid w:val="00F95AC7"/>
    <w:rsid w:val="00FA5275"/>
    <w:rsid w:val="00FB6416"/>
    <w:rsid w:val="00FC270F"/>
    <w:rsid w:val="00FD0827"/>
    <w:rsid w:val="00FD60BC"/>
    <w:rsid w:val="00FE67C9"/>
    <w:rsid w:val="00FF3B2F"/>
    <w:rsid w:val="00FF51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573CF1A"/>
  <w15:docId w15:val="{456912AD-667A-473F-8469-3E5892AA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EBE"/>
    <w:pPr>
      <w:spacing w:after="160" w:line="259" w:lineRule="auto"/>
      <w:ind w:left="720"/>
      <w:contextualSpacing/>
    </w:pPr>
    <w:rPr>
      <w:kern w:val="2"/>
    </w:rPr>
  </w:style>
  <w:style w:type="character" w:styleId="PlaceholderText">
    <w:name w:val="Placeholder Text"/>
    <w:basedOn w:val="DefaultParagraphFont"/>
    <w:uiPriority w:val="99"/>
    <w:semiHidden/>
    <w:rsid w:val="009A687A"/>
    <w:rPr>
      <w:color w:val="808080"/>
    </w:rPr>
  </w:style>
  <w:style w:type="character" w:styleId="LineNumber">
    <w:name w:val="line number"/>
    <w:basedOn w:val="DefaultParagraphFont"/>
    <w:uiPriority w:val="99"/>
    <w:semiHidden/>
    <w:unhideWhenUsed/>
    <w:rsid w:val="007A4A8E"/>
  </w:style>
  <w:style w:type="character" w:styleId="Hyperlink">
    <w:name w:val="Hyperlink"/>
    <w:basedOn w:val="DefaultParagraphFont"/>
    <w:uiPriority w:val="99"/>
    <w:unhideWhenUsed/>
    <w:rsid w:val="00EE4779"/>
    <w:rPr>
      <w:color w:val="0000FF" w:themeColor="hyperlink"/>
      <w:u w:val="single"/>
    </w:rPr>
  </w:style>
  <w:style w:type="character" w:customStyle="1" w:styleId="UnresolvedMention1">
    <w:name w:val="Unresolved Mention1"/>
    <w:basedOn w:val="DefaultParagraphFont"/>
    <w:uiPriority w:val="99"/>
    <w:semiHidden/>
    <w:unhideWhenUsed/>
    <w:rsid w:val="00207E0A"/>
    <w:rPr>
      <w:color w:val="605E5C"/>
      <w:shd w:val="clear" w:color="auto" w:fill="E1DFDD"/>
    </w:rPr>
  </w:style>
  <w:style w:type="paragraph" w:styleId="Header">
    <w:name w:val="header"/>
    <w:basedOn w:val="Normal"/>
    <w:link w:val="HeaderChar"/>
    <w:uiPriority w:val="99"/>
    <w:unhideWhenUsed/>
    <w:rsid w:val="00B45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9AE"/>
  </w:style>
  <w:style w:type="paragraph" w:styleId="Footer">
    <w:name w:val="footer"/>
    <w:basedOn w:val="Normal"/>
    <w:link w:val="FooterChar"/>
    <w:uiPriority w:val="99"/>
    <w:unhideWhenUsed/>
    <w:rsid w:val="00B45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9AE"/>
  </w:style>
  <w:style w:type="paragraph" w:styleId="NormalWeb">
    <w:name w:val="Normal (Web)"/>
    <w:basedOn w:val="Normal"/>
    <w:uiPriority w:val="99"/>
    <w:semiHidden/>
    <w:unhideWhenUsed/>
    <w:rsid w:val="00926A7D"/>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CommentReference">
    <w:name w:val="annotation reference"/>
    <w:basedOn w:val="DefaultParagraphFont"/>
    <w:uiPriority w:val="99"/>
    <w:semiHidden/>
    <w:unhideWhenUsed/>
    <w:rsid w:val="00174C49"/>
    <w:rPr>
      <w:sz w:val="16"/>
      <w:szCs w:val="16"/>
    </w:rPr>
  </w:style>
  <w:style w:type="paragraph" w:styleId="CommentText">
    <w:name w:val="annotation text"/>
    <w:basedOn w:val="Normal"/>
    <w:link w:val="CommentTextChar"/>
    <w:uiPriority w:val="99"/>
    <w:semiHidden/>
    <w:unhideWhenUsed/>
    <w:rsid w:val="00174C49"/>
    <w:pPr>
      <w:spacing w:line="240" w:lineRule="auto"/>
    </w:pPr>
    <w:rPr>
      <w:sz w:val="20"/>
      <w:szCs w:val="20"/>
    </w:rPr>
  </w:style>
  <w:style w:type="character" w:customStyle="1" w:styleId="CommentTextChar">
    <w:name w:val="Comment Text Char"/>
    <w:basedOn w:val="DefaultParagraphFont"/>
    <w:link w:val="CommentText"/>
    <w:uiPriority w:val="99"/>
    <w:semiHidden/>
    <w:rsid w:val="00174C49"/>
    <w:rPr>
      <w:sz w:val="20"/>
      <w:szCs w:val="20"/>
    </w:rPr>
  </w:style>
  <w:style w:type="paragraph" w:styleId="CommentSubject">
    <w:name w:val="annotation subject"/>
    <w:basedOn w:val="CommentText"/>
    <w:next w:val="CommentText"/>
    <w:link w:val="CommentSubjectChar"/>
    <w:uiPriority w:val="99"/>
    <w:semiHidden/>
    <w:unhideWhenUsed/>
    <w:rsid w:val="00174C49"/>
    <w:rPr>
      <w:b/>
      <w:bCs/>
    </w:rPr>
  </w:style>
  <w:style w:type="character" w:customStyle="1" w:styleId="CommentSubjectChar">
    <w:name w:val="Comment Subject Char"/>
    <w:basedOn w:val="CommentTextChar"/>
    <w:link w:val="CommentSubject"/>
    <w:uiPriority w:val="99"/>
    <w:semiHidden/>
    <w:rsid w:val="00174C49"/>
    <w:rPr>
      <w:b/>
      <w:bCs/>
      <w:sz w:val="20"/>
      <w:szCs w:val="20"/>
    </w:rPr>
  </w:style>
  <w:style w:type="paragraph" w:styleId="BalloonText">
    <w:name w:val="Balloon Text"/>
    <w:basedOn w:val="Normal"/>
    <w:link w:val="BalloonTextChar"/>
    <w:uiPriority w:val="99"/>
    <w:semiHidden/>
    <w:unhideWhenUsed/>
    <w:rsid w:val="00174C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C49"/>
    <w:rPr>
      <w:rFonts w:ascii="Segoe UI" w:hAnsi="Segoe UI" w:cs="Segoe UI"/>
      <w:sz w:val="18"/>
      <w:szCs w:val="18"/>
    </w:rPr>
  </w:style>
  <w:style w:type="paragraph" w:styleId="Revision">
    <w:name w:val="Revision"/>
    <w:hidden/>
    <w:uiPriority w:val="99"/>
    <w:semiHidden/>
    <w:rsid w:val="00B74A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04099">
      <w:bodyDiv w:val="1"/>
      <w:marLeft w:val="0"/>
      <w:marRight w:val="0"/>
      <w:marTop w:val="0"/>
      <w:marBottom w:val="0"/>
      <w:divBdr>
        <w:top w:val="none" w:sz="0" w:space="0" w:color="auto"/>
        <w:left w:val="none" w:sz="0" w:space="0" w:color="auto"/>
        <w:bottom w:val="none" w:sz="0" w:space="0" w:color="auto"/>
        <w:right w:val="none" w:sz="0" w:space="0" w:color="auto"/>
      </w:divBdr>
      <w:divsChild>
        <w:div w:id="268435470">
          <w:marLeft w:val="360"/>
          <w:marRight w:val="0"/>
          <w:marTop w:val="200"/>
          <w:marBottom w:val="0"/>
          <w:divBdr>
            <w:top w:val="none" w:sz="0" w:space="0" w:color="auto"/>
            <w:left w:val="none" w:sz="0" w:space="0" w:color="auto"/>
            <w:bottom w:val="none" w:sz="0" w:space="0" w:color="auto"/>
            <w:right w:val="none" w:sz="0" w:space="0" w:color="auto"/>
          </w:divBdr>
        </w:div>
        <w:div w:id="1482648200">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acp.dacnet.nic.in/KeyBullets.aspx?pid=41"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4024206236851255E-2"/>
          <c:y val="6.3581956688110203E-2"/>
          <c:w val="0.70989765430264662"/>
          <c:h val="0.93641818137218757"/>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29D-4778-8980-71C6B993743B}"/>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29D-4778-8980-71C6B993743B}"/>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E29D-4778-8980-71C6B993743B}"/>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E29D-4778-8980-71C6B993743B}"/>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E29D-4778-8980-71C6B993743B}"/>
              </c:ext>
            </c:extLst>
          </c:dPt>
          <c:dLbls>
            <c:dLbl>
              <c:idx val="0"/>
              <c:layout>
                <c:manualLayout>
                  <c:x val="-0.15849056603773609"/>
                  <c:y val="-0.11111111111111117"/>
                </c:manualLayout>
              </c:layout>
              <c:tx>
                <c:rich>
                  <a:bodyPr/>
                  <a:lstStyle/>
                  <a:p>
                    <a:r>
                      <a:rPr lang="en-US"/>
                      <a:t>54.80</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9D-4778-8980-71C6B993743B}"/>
                </c:ext>
              </c:extLst>
            </c:dLbl>
            <c:dLbl>
              <c:idx val="1"/>
              <c:layout>
                <c:manualLayout>
                  <c:x val="8.8050314465408938E-2"/>
                  <c:y val="-0.2037037037037037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29D-4778-8980-71C6B993743B}"/>
                </c:ext>
              </c:extLst>
            </c:dLbl>
            <c:dLbl>
              <c:idx val="2"/>
              <c:layout>
                <c:manualLayout>
                  <c:x val="9.4339622641509524E-2"/>
                  <c:y val="-0.1850552325819091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29D-4778-8980-71C6B993743B}"/>
                </c:ext>
              </c:extLst>
            </c:dLbl>
            <c:dLbl>
              <c:idx val="3"/>
              <c:layout>
                <c:manualLayout>
                  <c:x val="0.12075471698113234"/>
                  <c:y val="1.388888888888896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29D-4778-8980-71C6B993743B}"/>
                </c:ext>
              </c:extLst>
            </c:dLbl>
            <c:dLbl>
              <c:idx val="4"/>
              <c:layout>
                <c:manualLayout>
                  <c:x val="4.7798742138364804E-2"/>
                  <c:y val="8.7962962962963145E-2"/>
                </c:manualLayout>
              </c:layout>
              <c:tx>
                <c:rich>
                  <a:bodyPr/>
                  <a:lstStyle/>
                  <a:p>
                    <a:r>
                      <a:rPr lang="en-US"/>
                      <a:t>12.70</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29D-4778-8980-71C6B993743B}"/>
                </c:ext>
              </c:extLst>
            </c:dLbl>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Sheet10!$B$3:$B$7</c:f>
              <c:strCache>
                <c:ptCount val="5"/>
                <c:pt idx="0">
                  <c:v>Hired human labour</c:v>
                </c:pt>
                <c:pt idx="1">
                  <c:v>Chemical fertilizer</c:v>
                </c:pt>
                <c:pt idx="2">
                  <c:v>Hired machine labour</c:v>
                </c:pt>
                <c:pt idx="3">
                  <c:v>Interest on fixed capital</c:v>
                </c:pt>
                <c:pt idx="4">
                  <c:v>Other costs</c:v>
                </c:pt>
              </c:strCache>
            </c:strRef>
          </c:cat>
          <c:val>
            <c:numRef>
              <c:f>Sheet10!$C$3:$C$7</c:f>
              <c:numCache>
                <c:formatCode>General</c:formatCode>
                <c:ptCount val="5"/>
                <c:pt idx="0">
                  <c:v>54.8</c:v>
                </c:pt>
                <c:pt idx="1">
                  <c:v>9.89</c:v>
                </c:pt>
                <c:pt idx="2">
                  <c:v>5.52</c:v>
                </c:pt>
                <c:pt idx="3">
                  <c:v>17.059999999999999</c:v>
                </c:pt>
                <c:pt idx="4">
                  <c:v>12.7</c:v>
                </c:pt>
              </c:numCache>
            </c:numRef>
          </c:val>
          <c:extLst>
            <c:ext xmlns:c16="http://schemas.microsoft.com/office/drawing/2014/chart" uri="{C3380CC4-5D6E-409C-BE32-E72D297353CC}">
              <c16:uniqueId val="{0000000A-E29D-4778-8980-71C6B993743B}"/>
            </c:ext>
          </c:extLst>
        </c:ser>
        <c:dLbls>
          <c:showLegendKey val="0"/>
          <c:showVal val="0"/>
          <c:showCatName val="1"/>
          <c:showSerName val="0"/>
          <c:showPercent val="0"/>
          <c:showBubbleSize val="0"/>
          <c:showLeaderLines val="1"/>
        </c:dLbls>
      </c:pie3DChart>
      <c:spPr>
        <a:noFill/>
        <a:ln>
          <a:noFill/>
        </a:ln>
        <a:effectLst/>
      </c:spPr>
    </c:plotArea>
    <c:legend>
      <c:legendPos val="r"/>
      <c:layout>
        <c:manualLayout>
          <c:xMode val="edge"/>
          <c:yMode val="edge"/>
          <c:x val="0.75944119249244901"/>
          <c:y val="9.1317641898536264E-2"/>
          <c:w val="0.2238920417966625"/>
          <c:h val="0.81232959087661216"/>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719D809-3200-4FF2-B2C4-37EEC37A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3788</Words>
  <Characters>21596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meena</dc:creator>
  <cp:keywords/>
  <dc:description/>
  <cp:lastModifiedBy>SDI 1089</cp:lastModifiedBy>
  <cp:revision>5</cp:revision>
  <cp:lastPrinted>2024-02-05T07:13:00Z</cp:lastPrinted>
  <dcterms:created xsi:type="dcterms:W3CDTF">2026-02-10T16:39:00Z</dcterms:created>
  <dcterms:modified xsi:type="dcterms:W3CDTF">2026-02-19T08:17:00Z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9e5ad076-6e98-43ba-88c0-670c5bfcf92c</vt:lpwstr>
  </property>
</Properties>
</file>