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192AF" w14:textId="43B9E7E6" w:rsidR="00B76358" w:rsidRDefault="00B76358" w:rsidP="003535CB">
      <w:pPr>
        <w:pStyle w:val="Heading2"/>
        <w:spacing w:line="360" w:lineRule="auto"/>
        <w:jc w:val="center"/>
        <w:rPr>
          <w:b/>
          <w:bCs/>
          <w:color w:val="000000"/>
          <w:sz w:val="24"/>
          <w:szCs w:val="24"/>
        </w:rPr>
      </w:pPr>
      <w:r w:rsidRPr="00B76358">
        <w:rPr>
          <w:b/>
          <w:bCs/>
          <w:color w:val="000000"/>
          <w:sz w:val="24"/>
          <w:szCs w:val="24"/>
          <w:highlight w:val="yellow"/>
        </w:rPr>
        <w:t>Technological Advances in Soil Nutrient Management for Sustainable Agricultural Productivity and Global Food Security</w:t>
      </w:r>
    </w:p>
    <w:p w14:paraId="4C0FFD15" w14:textId="77777777" w:rsidR="00E63B76" w:rsidRDefault="00E63B76" w:rsidP="003535CB">
      <w:pPr>
        <w:pStyle w:val="Heading2"/>
        <w:spacing w:line="360" w:lineRule="auto"/>
        <w:jc w:val="center"/>
        <w:rPr>
          <w:b/>
          <w:bCs/>
          <w:color w:val="000000"/>
          <w:sz w:val="24"/>
          <w:szCs w:val="24"/>
        </w:rPr>
      </w:pPr>
    </w:p>
    <w:p w14:paraId="57B7B8DC" w14:textId="77777777" w:rsidR="0001087C" w:rsidRDefault="0001087C" w:rsidP="003535CB">
      <w:pPr>
        <w:spacing w:line="360" w:lineRule="auto"/>
        <w:jc w:val="both"/>
        <w:rPr>
          <w:b/>
          <w:bCs/>
          <w:color w:val="000000"/>
          <w:sz w:val="24"/>
          <w:szCs w:val="24"/>
        </w:rPr>
      </w:pPr>
    </w:p>
    <w:p w14:paraId="619CE8C8" w14:textId="301CB0CF" w:rsidR="003535CB" w:rsidRDefault="003535CB" w:rsidP="003535CB">
      <w:pPr>
        <w:spacing w:line="360" w:lineRule="auto"/>
        <w:jc w:val="both"/>
        <w:rPr>
          <w:b/>
          <w:bCs/>
          <w:color w:val="000000"/>
          <w:sz w:val="24"/>
          <w:szCs w:val="24"/>
        </w:rPr>
      </w:pPr>
      <w:r w:rsidRPr="003535CB">
        <w:rPr>
          <w:b/>
          <w:bCs/>
          <w:color w:val="000000"/>
          <w:sz w:val="24"/>
          <w:szCs w:val="24"/>
        </w:rPr>
        <w:t xml:space="preserve">Abstract </w:t>
      </w:r>
    </w:p>
    <w:p w14:paraId="5B9B2416" w14:textId="76462B5B" w:rsidR="00045189" w:rsidRPr="003535CB" w:rsidRDefault="00884A75" w:rsidP="003535CB">
      <w:pPr>
        <w:spacing w:line="360" w:lineRule="auto"/>
        <w:ind w:firstLine="720"/>
        <w:jc w:val="both"/>
        <w:rPr>
          <w:sz w:val="24"/>
          <w:szCs w:val="24"/>
        </w:rPr>
      </w:pPr>
      <w:bookmarkStart w:id="0" w:name="_GoBack"/>
      <w:bookmarkEnd w:id="0"/>
      <w:r w:rsidRPr="00884A75">
        <w:rPr>
          <w:color w:val="000000"/>
          <w:sz w:val="24"/>
          <w:szCs w:val="24"/>
          <w:highlight w:val="yellow"/>
        </w:rPr>
        <w:t>Sustainable agriculture is critical to ensuring food security and environmental conservation, but conventional nutrient management strategies relying on chemical fertilizers have led to soil degradation and pollution. The transition to a regenerative model is urgently needed to address environmental degradation and meet rising food demands.</w:t>
      </w:r>
      <w:r>
        <w:rPr>
          <w:color w:val="000000"/>
          <w:sz w:val="24"/>
          <w:szCs w:val="24"/>
        </w:rPr>
        <w:t xml:space="preserve"> </w:t>
      </w:r>
      <w:r w:rsidR="003535CB" w:rsidRPr="003535CB">
        <w:rPr>
          <w:color w:val="000000"/>
          <w:sz w:val="24"/>
          <w:szCs w:val="24"/>
        </w:rPr>
        <w:t>This review synthesizes cutting</w:t>
      </w:r>
      <w:r w:rsidR="003535CB" w:rsidRPr="003535CB">
        <w:rPr>
          <w:color w:val="000000"/>
          <w:sz w:val="24"/>
          <w:szCs w:val="24"/>
          <w:vertAlign w:val="superscript"/>
        </w:rPr>
        <w:t>-</w:t>
      </w:r>
      <w:r w:rsidR="003535CB" w:rsidRPr="003535CB">
        <w:rPr>
          <w:color w:val="000000"/>
          <w:sz w:val="24"/>
          <w:szCs w:val="24"/>
        </w:rPr>
        <w:t>edge technological advances in soil nutrient management to enhance sustainable agricultural productivity and global food security. Amid declining nutrient use efficiency (&lt;50%) and disrupted nitrogen</w:t>
      </w:r>
      <w:r w:rsidR="003535CB" w:rsidRPr="003535CB">
        <w:rPr>
          <w:color w:val="000000"/>
          <w:sz w:val="24"/>
          <w:szCs w:val="24"/>
          <w:vertAlign w:val="superscript"/>
        </w:rPr>
        <w:t>-</w:t>
      </w:r>
      <w:r w:rsidR="003535CB" w:rsidRPr="003535CB">
        <w:rPr>
          <w:color w:val="000000"/>
          <w:sz w:val="24"/>
          <w:szCs w:val="24"/>
        </w:rPr>
        <w:t xml:space="preserve">phosphorus cycles, we transition from extractive to regenerative paradigms using precision tools. The 4R stewardship framework evolves with </w:t>
      </w:r>
      <w:proofErr w:type="spellStart"/>
      <w:r w:rsidR="003535CB" w:rsidRPr="003535CB">
        <w:rPr>
          <w:color w:val="000000"/>
          <w:sz w:val="24"/>
          <w:szCs w:val="24"/>
        </w:rPr>
        <w:t>isoscape</w:t>
      </w:r>
      <w:proofErr w:type="spellEnd"/>
      <w:r w:rsidR="003535CB" w:rsidRPr="003535CB">
        <w:rPr>
          <w:color w:val="000000"/>
          <w:sz w:val="24"/>
          <w:szCs w:val="24"/>
        </w:rPr>
        <w:t xml:space="preserve"> mapping and sensor fusion, enabling real</w:t>
      </w:r>
      <w:r w:rsidR="003535CB" w:rsidRPr="003535CB">
        <w:rPr>
          <w:color w:val="000000"/>
          <w:sz w:val="24"/>
          <w:szCs w:val="24"/>
          <w:vertAlign w:val="superscript"/>
        </w:rPr>
        <w:t>-</w:t>
      </w:r>
      <w:r w:rsidR="003535CB" w:rsidRPr="003535CB">
        <w:rPr>
          <w:color w:val="000000"/>
          <w:sz w:val="24"/>
          <w:szCs w:val="24"/>
        </w:rPr>
        <w:t xml:space="preserve">time monitoring of </w:t>
      </w:r>
      <w:r w:rsidR="003535CB" w:rsidRPr="003535CB">
        <w:rPr>
          <w:sz w:val="24"/>
          <w:szCs w:val="24"/>
        </w:rPr>
        <w:t>NO</w:t>
      </w:r>
      <w:r w:rsidR="003535CB" w:rsidRPr="00984604">
        <w:rPr>
          <w:sz w:val="24"/>
          <w:szCs w:val="24"/>
          <w:vertAlign w:val="subscript"/>
        </w:rPr>
        <w:t>3</w:t>
      </w:r>
      <w:r w:rsidR="003535CB" w:rsidRPr="003535CB">
        <w:rPr>
          <w:sz w:val="24"/>
          <w:szCs w:val="24"/>
          <w:vertAlign w:val="superscript"/>
        </w:rPr>
        <w:t>-</w:t>
      </w:r>
      <w:r w:rsidR="003535CB" w:rsidRPr="003535CB">
        <w:rPr>
          <w:color w:val="000000"/>
          <w:sz w:val="24"/>
          <w:szCs w:val="24"/>
        </w:rPr>
        <w:t xml:space="preserve"> and </w:t>
      </w:r>
      <w:r w:rsidR="003535CB" w:rsidRPr="003535CB">
        <w:rPr>
          <w:sz w:val="24"/>
          <w:szCs w:val="24"/>
        </w:rPr>
        <w:t>K</w:t>
      </w:r>
      <w:r w:rsidR="00CA20C1" w:rsidRPr="00CA20C1">
        <w:rPr>
          <w:sz w:val="24"/>
          <w:szCs w:val="24"/>
          <w:vertAlign w:val="superscript"/>
        </w:rPr>
        <w:t>+</w:t>
      </w:r>
      <w:r w:rsidR="003535CB" w:rsidRPr="003535CB">
        <w:rPr>
          <w:color w:val="000000"/>
          <w:sz w:val="24"/>
          <w:szCs w:val="24"/>
        </w:rPr>
        <w:t xml:space="preserve"> via Ion</w:t>
      </w:r>
      <w:r w:rsidR="003535CB" w:rsidRPr="003535CB">
        <w:rPr>
          <w:color w:val="000000"/>
          <w:sz w:val="24"/>
          <w:szCs w:val="24"/>
          <w:vertAlign w:val="superscript"/>
        </w:rPr>
        <w:t>-</w:t>
      </w:r>
      <w:r w:rsidR="003535CB" w:rsidRPr="003535CB">
        <w:rPr>
          <w:color w:val="000000"/>
          <w:sz w:val="24"/>
          <w:szCs w:val="24"/>
        </w:rPr>
        <w:t>Selective Field</w:t>
      </w:r>
      <w:r w:rsidR="003535CB" w:rsidRPr="003535CB">
        <w:rPr>
          <w:color w:val="000000"/>
          <w:sz w:val="24"/>
          <w:szCs w:val="24"/>
          <w:vertAlign w:val="superscript"/>
        </w:rPr>
        <w:t>-</w:t>
      </w:r>
      <w:r w:rsidR="003535CB" w:rsidRPr="003535CB">
        <w:rPr>
          <w:color w:val="000000"/>
          <w:sz w:val="24"/>
          <w:szCs w:val="24"/>
        </w:rPr>
        <w:t>Effect Transistors. Variable Rate Technology leverages kriging for geospatial heterogeneity, while nanotechnology (e.g., hydroxyapatite nanoparticles) and controlled</w:t>
      </w:r>
      <w:r w:rsidR="003535CB" w:rsidRPr="003535CB">
        <w:rPr>
          <w:color w:val="000000"/>
          <w:sz w:val="24"/>
          <w:szCs w:val="24"/>
          <w:vertAlign w:val="superscript"/>
        </w:rPr>
        <w:t>-</w:t>
      </w:r>
      <w:r w:rsidR="003535CB" w:rsidRPr="003535CB">
        <w:rPr>
          <w:color w:val="000000"/>
          <w:sz w:val="24"/>
          <w:szCs w:val="24"/>
        </w:rPr>
        <w:t>release fertilizers optimize delivery per Fick’s diffusion laws. Biological innovations like bio</w:t>
      </w:r>
      <w:r w:rsidR="003535CB" w:rsidRPr="003535CB">
        <w:rPr>
          <w:color w:val="000000"/>
          <w:sz w:val="24"/>
          <w:szCs w:val="24"/>
          <w:vertAlign w:val="superscript"/>
        </w:rPr>
        <w:t>-</w:t>
      </w:r>
      <w:r w:rsidR="003535CB" w:rsidRPr="003535CB">
        <w:rPr>
          <w:color w:val="000000"/>
          <w:sz w:val="24"/>
          <w:szCs w:val="24"/>
        </w:rPr>
        <w:t xml:space="preserve">priming with </w:t>
      </w:r>
      <w:r w:rsidR="003535CB" w:rsidRPr="003535CB">
        <w:rPr>
          <w:i/>
          <w:iCs/>
          <w:color w:val="000000"/>
          <w:sz w:val="24"/>
          <w:szCs w:val="24"/>
        </w:rPr>
        <w:t>Pseudomonas fluorescens</w:t>
      </w:r>
      <w:r w:rsidR="003535CB" w:rsidRPr="003535CB">
        <w:rPr>
          <w:color w:val="000000"/>
          <w:sz w:val="24"/>
          <w:szCs w:val="24"/>
        </w:rPr>
        <w:t>, CRISPR</w:t>
      </w:r>
      <w:r w:rsidR="003535CB" w:rsidRPr="003535CB">
        <w:rPr>
          <w:color w:val="000000"/>
          <w:sz w:val="24"/>
          <w:szCs w:val="24"/>
          <w:vertAlign w:val="superscript"/>
        </w:rPr>
        <w:t>-</w:t>
      </w:r>
      <w:r w:rsidR="003535CB" w:rsidRPr="003535CB">
        <w:rPr>
          <w:color w:val="000000"/>
          <w:sz w:val="24"/>
          <w:szCs w:val="24"/>
        </w:rPr>
        <w:t xml:space="preserve"> NRT1.1 </w:t>
      </w:r>
      <w:proofErr w:type="gramStart"/>
      <w:r w:rsidR="003535CB" w:rsidRPr="003535CB">
        <w:rPr>
          <w:color w:val="000000"/>
          <w:sz w:val="24"/>
          <w:szCs w:val="24"/>
        </w:rPr>
        <w:t>transporters</w:t>
      </w:r>
      <w:proofErr w:type="gramEnd"/>
      <w:r w:rsidR="003535CB" w:rsidRPr="003535CB">
        <w:rPr>
          <w:color w:val="000000"/>
          <w:sz w:val="24"/>
          <w:szCs w:val="24"/>
        </w:rPr>
        <w:t xml:space="preserve">, and organic acid exudation address legacy phosphorus fixation. Integrated Nutrient </w:t>
      </w:r>
      <w:r w:rsidR="003535CB" w:rsidRPr="00ED2A6E">
        <w:rPr>
          <w:color w:val="000000"/>
          <w:sz w:val="24"/>
          <w:szCs w:val="24"/>
          <w:highlight w:val="yellow"/>
        </w:rPr>
        <w:t xml:space="preserve">Management </w:t>
      </w:r>
      <w:r w:rsidR="00E33F9B" w:rsidRPr="00ED2A6E">
        <w:rPr>
          <w:color w:val="000000"/>
          <w:sz w:val="24"/>
          <w:szCs w:val="24"/>
          <w:highlight w:val="yellow"/>
        </w:rPr>
        <w:t>synergi</w:t>
      </w:r>
      <w:r w:rsidR="00E33F9B" w:rsidRPr="00ED2A6E">
        <w:rPr>
          <w:color w:val="000000"/>
          <w:sz w:val="24"/>
          <w:szCs w:val="24"/>
          <w:highlight w:val="yellow"/>
        </w:rPr>
        <w:t>s</w:t>
      </w:r>
      <w:r w:rsidR="00E33F9B" w:rsidRPr="00ED2A6E">
        <w:rPr>
          <w:color w:val="000000"/>
          <w:sz w:val="24"/>
          <w:szCs w:val="24"/>
          <w:highlight w:val="yellow"/>
        </w:rPr>
        <w:t xml:space="preserve">es </w:t>
      </w:r>
      <w:proofErr w:type="spellStart"/>
      <w:r w:rsidR="003535CB" w:rsidRPr="00ED2A6E">
        <w:rPr>
          <w:color w:val="000000"/>
          <w:sz w:val="24"/>
          <w:szCs w:val="24"/>
          <w:highlight w:val="yellow"/>
        </w:rPr>
        <w:t>humic</w:t>
      </w:r>
      <w:proofErr w:type="spellEnd"/>
      <w:r w:rsidR="003535CB" w:rsidRPr="00ED2A6E">
        <w:rPr>
          <w:color w:val="000000"/>
          <w:sz w:val="24"/>
          <w:szCs w:val="24"/>
          <w:highlight w:val="yellow"/>
        </w:rPr>
        <w:t xml:space="preserve"> substa</w:t>
      </w:r>
      <w:r w:rsidR="003535CB" w:rsidRPr="003535CB">
        <w:rPr>
          <w:color w:val="000000"/>
          <w:sz w:val="24"/>
          <w:szCs w:val="24"/>
        </w:rPr>
        <w:t xml:space="preserve">nces with urea, reducing </w:t>
      </w:r>
      <w:r w:rsidR="00E33F9B" w:rsidRPr="00ED2A6E">
        <w:rPr>
          <w:color w:val="000000"/>
          <w:sz w:val="24"/>
          <w:szCs w:val="24"/>
          <w:highlight w:val="yellow"/>
        </w:rPr>
        <w:t>volatili</w:t>
      </w:r>
      <w:r w:rsidR="00E33F9B" w:rsidRPr="00ED2A6E">
        <w:rPr>
          <w:color w:val="000000"/>
          <w:sz w:val="24"/>
          <w:szCs w:val="24"/>
          <w:highlight w:val="yellow"/>
        </w:rPr>
        <w:t>s</w:t>
      </w:r>
      <w:r w:rsidR="00E33F9B" w:rsidRPr="00ED2A6E">
        <w:rPr>
          <w:color w:val="000000"/>
          <w:sz w:val="24"/>
          <w:szCs w:val="24"/>
          <w:highlight w:val="yellow"/>
        </w:rPr>
        <w:t>ation</w:t>
      </w:r>
      <w:r w:rsidR="003535CB" w:rsidRPr="00ED2A6E">
        <w:rPr>
          <w:color w:val="000000"/>
          <w:sz w:val="24"/>
          <w:szCs w:val="24"/>
          <w:highlight w:val="yellow"/>
        </w:rPr>
        <w:t>.</w:t>
      </w:r>
      <w:r w:rsidR="003535CB" w:rsidRPr="003535CB">
        <w:rPr>
          <w:color w:val="000000"/>
          <w:sz w:val="24"/>
          <w:szCs w:val="24"/>
        </w:rPr>
        <w:t xml:space="preserve"> </w:t>
      </w:r>
      <w:r w:rsidR="003535CB" w:rsidRPr="00ED2A6E">
        <w:rPr>
          <w:color w:val="000000"/>
          <w:sz w:val="24"/>
          <w:szCs w:val="24"/>
          <w:highlight w:val="yellow"/>
        </w:rPr>
        <w:t>Digital twins, AI models, hyperspectral</w:t>
      </w:r>
      <w:r w:rsidR="003535CB" w:rsidRPr="003535CB">
        <w:rPr>
          <w:color w:val="000000"/>
          <w:sz w:val="24"/>
          <w:szCs w:val="24"/>
        </w:rPr>
        <w:t xml:space="preserve"> remote sensing, and satellite imagery predict </w:t>
      </w:r>
      <w:r w:rsidR="00E33F9B" w:rsidRPr="00ED2A6E">
        <w:rPr>
          <w:color w:val="000000"/>
          <w:sz w:val="24"/>
          <w:szCs w:val="24"/>
          <w:highlight w:val="yellow"/>
        </w:rPr>
        <w:t>minerali</w:t>
      </w:r>
      <w:r w:rsidR="00E33F9B" w:rsidRPr="00ED2A6E">
        <w:rPr>
          <w:color w:val="000000"/>
          <w:sz w:val="24"/>
          <w:szCs w:val="24"/>
          <w:highlight w:val="yellow"/>
        </w:rPr>
        <w:t>s</w:t>
      </w:r>
      <w:r w:rsidR="00E33F9B" w:rsidRPr="00ED2A6E">
        <w:rPr>
          <w:color w:val="000000"/>
          <w:sz w:val="24"/>
          <w:szCs w:val="24"/>
          <w:highlight w:val="yellow"/>
        </w:rPr>
        <w:t xml:space="preserve">ation </w:t>
      </w:r>
      <w:r w:rsidR="003535CB" w:rsidRPr="00ED2A6E">
        <w:rPr>
          <w:color w:val="000000"/>
          <w:sz w:val="24"/>
          <w:szCs w:val="24"/>
          <w:highlight w:val="yellow"/>
        </w:rPr>
        <w:t>and distinguish</w:t>
      </w:r>
      <w:r w:rsidR="003535CB" w:rsidRPr="003535CB">
        <w:rPr>
          <w:color w:val="000000"/>
          <w:sz w:val="24"/>
          <w:szCs w:val="24"/>
        </w:rPr>
        <w:t xml:space="preserve"> stresses. Fertigation, struvite recovery, micronutrient fortification, and nitrification inhibitors mitigate </w:t>
      </w:r>
      <w:r w:rsidR="003535CB" w:rsidRPr="003535CB">
        <w:rPr>
          <w:sz w:val="24"/>
          <w:szCs w:val="24"/>
        </w:rPr>
        <w:t>N2O</w:t>
      </w:r>
      <w:r w:rsidR="003535CB" w:rsidRPr="003535CB">
        <w:rPr>
          <w:color w:val="000000"/>
          <w:sz w:val="24"/>
          <w:szCs w:val="24"/>
        </w:rPr>
        <w:t xml:space="preserve"> emissions (GWP 298× </w:t>
      </w:r>
      <w:r w:rsidR="003535CB" w:rsidRPr="003535CB">
        <w:rPr>
          <w:sz w:val="24"/>
          <w:szCs w:val="24"/>
        </w:rPr>
        <w:t>CO</w:t>
      </w:r>
      <w:r w:rsidR="003535CB" w:rsidRPr="00FE18FA">
        <w:rPr>
          <w:sz w:val="24"/>
          <w:szCs w:val="24"/>
          <w:vertAlign w:val="subscript"/>
        </w:rPr>
        <w:t>2</w:t>
      </w:r>
      <w:r w:rsidR="003535CB" w:rsidRPr="003535CB">
        <w:rPr>
          <w:color w:val="000000"/>
          <w:sz w:val="24"/>
          <w:szCs w:val="24"/>
        </w:rPr>
        <w:t>) and support carbon sequestration via soil stoichiometry. These strategies close yield gaps within planetary boundaries, fostering a circular economy.</w:t>
      </w:r>
    </w:p>
    <w:p w14:paraId="69C43B41" w14:textId="0FDED45B" w:rsidR="00045189" w:rsidRPr="003535CB" w:rsidRDefault="003535CB" w:rsidP="003535CB">
      <w:pPr>
        <w:spacing w:line="360" w:lineRule="auto"/>
        <w:jc w:val="both"/>
        <w:rPr>
          <w:sz w:val="24"/>
          <w:szCs w:val="24"/>
        </w:rPr>
      </w:pPr>
      <w:r w:rsidRPr="003535CB">
        <w:rPr>
          <w:b/>
          <w:bCs/>
          <w:color w:val="000000"/>
          <w:sz w:val="24"/>
          <w:szCs w:val="24"/>
        </w:rPr>
        <w:t>Keywords:</w:t>
      </w:r>
      <w:r w:rsidRPr="003535CB">
        <w:rPr>
          <w:color w:val="000000"/>
          <w:sz w:val="24"/>
          <w:szCs w:val="24"/>
        </w:rPr>
        <w:t xml:space="preserve"> nutrient use efficiency, precision agriculture, 4R stewardship, controlled</w:t>
      </w:r>
      <w:r w:rsidRPr="003535CB">
        <w:rPr>
          <w:color w:val="000000"/>
          <w:sz w:val="24"/>
          <w:szCs w:val="24"/>
          <w:vertAlign w:val="superscript"/>
        </w:rPr>
        <w:t>-</w:t>
      </w:r>
      <w:r w:rsidRPr="003535CB">
        <w:rPr>
          <w:color w:val="000000"/>
          <w:sz w:val="24"/>
          <w:szCs w:val="24"/>
        </w:rPr>
        <w:t xml:space="preserve">release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ers</w:t>
      </w:r>
      <w:r w:rsidRPr="003535CB">
        <w:rPr>
          <w:color w:val="000000"/>
          <w:sz w:val="24"/>
          <w:szCs w:val="24"/>
        </w:rPr>
        <w:t xml:space="preserve">, digital twins, </w:t>
      </w:r>
      <w:r w:rsidRPr="003535CB">
        <w:rPr>
          <w:sz w:val="24"/>
          <w:szCs w:val="24"/>
        </w:rPr>
        <w:t>N</w:t>
      </w:r>
      <w:r w:rsidRPr="003535CB">
        <w:rPr>
          <w:sz w:val="24"/>
          <w:szCs w:val="24"/>
          <w:vertAlign w:val="subscript"/>
        </w:rPr>
        <w:t>2</w:t>
      </w:r>
      <w:r w:rsidRPr="003535CB">
        <w:rPr>
          <w:sz w:val="24"/>
          <w:szCs w:val="24"/>
        </w:rPr>
        <w:t>O</w:t>
      </w:r>
      <w:r w:rsidRPr="003535CB">
        <w:rPr>
          <w:sz w:val="24"/>
          <w:szCs w:val="24"/>
          <w:vertAlign w:val="superscript"/>
        </w:rPr>
        <w:t>-</w:t>
      </w:r>
      <w:r w:rsidRPr="003535CB">
        <w:rPr>
          <w:color w:val="000000"/>
          <w:sz w:val="24"/>
          <w:szCs w:val="24"/>
        </w:rPr>
        <w:t xml:space="preserve"> mitigation, carbon sequestration</w:t>
      </w:r>
    </w:p>
    <w:p w14:paraId="28220F98" w14:textId="77777777" w:rsidR="00045189" w:rsidRPr="001B15C7" w:rsidRDefault="003535CB" w:rsidP="003535CB">
      <w:pPr>
        <w:pStyle w:val="Heading3"/>
        <w:spacing w:line="360" w:lineRule="auto"/>
        <w:jc w:val="both"/>
        <w:rPr>
          <w:b/>
          <w:bCs/>
        </w:rPr>
      </w:pPr>
      <w:r w:rsidRPr="001B15C7">
        <w:rPr>
          <w:b/>
          <w:bCs/>
          <w:color w:val="000000"/>
        </w:rPr>
        <w:t xml:space="preserve">1. </w:t>
      </w:r>
      <w:r w:rsidR="001B15C7">
        <w:rPr>
          <w:b/>
          <w:bCs/>
          <w:color w:val="000000"/>
        </w:rPr>
        <w:t>I</w:t>
      </w:r>
      <w:r w:rsidRPr="001B15C7">
        <w:rPr>
          <w:b/>
          <w:bCs/>
          <w:color w:val="000000"/>
        </w:rPr>
        <w:t>ntroduction</w:t>
      </w:r>
    </w:p>
    <w:p w14:paraId="3DBD1209" w14:textId="1DD63DE1" w:rsidR="00045189" w:rsidRDefault="006045DC" w:rsidP="006045DC">
      <w:pPr>
        <w:spacing w:line="360" w:lineRule="auto"/>
        <w:ind w:firstLine="720"/>
        <w:jc w:val="both"/>
        <w:rPr>
          <w:color w:val="000000"/>
          <w:sz w:val="24"/>
          <w:szCs w:val="24"/>
        </w:rPr>
      </w:pPr>
      <w:r w:rsidRPr="00F96E30">
        <w:rPr>
          <w:color w:val="000000"/>
          <w:sz w:val="24"/>
          <w:szCs w:val="24"/>
          <w:highlight w:val="yellow"/>
        </w:rPr>
        <w:t>Sustainable agriculture is critical to ensuring food security, environmental conservation, and</w:t>
      </w:r>
      <w:r w:rsidR="00F96E30" w:rsidRPr="00F96E30">
        <w:rPr>
          <w:color w:val="000000"/>
          <w:sz w:val="24"/>
          <w:szCs w:val="24"/>
          <w:highlight w:val="yellow"/>
        </w:rPr>
        <w:t xml:space="preserve"> </w:t>
      </w:r>
      <w:r w:rsidRPr="00F96E30">
        <w:rPr>
          <w:color w:val="000000"/>
          <w:sz w:val="24"/>
          <w:szCs w:val="24"/>
          <w:highlight w:val="yellow"/>
        </w:rPr>
        <w:t>economic stability. Conventional nutrient management strategies that rely heavily on chemical</w:t>
      </w:r>
      <w:r w:rsidR="00F96E30" w:rsidRPr="00F96E30">
        <w:rPr>
          <w:color w:val="000000"/>
          <w:sz w:val="24"/>
          <w:szCs w:val="24"/>
          <w:highlight w:val="yellow"/>
        </w:rPr>
        <w:t xml:space="preserve"> </w:t>
      </w:r>
      <w:r w:rsidRPr="00F96E30">
        <w:rPr>
          <w:color w:val="000000"/>
          <w:sz w:val="24"/>
          <w:szCs w:val="24"/>
          <w:highlight w:val="yellow"/>
        </w:rPr>
        <w:t>fertilizers have led to soil degradation, loss of biodiversity, and pollution of water bodies due to</w:t>
      </w:r>
      <w:r w:rsidR="00F96E30" w:rsidRPr="00F96E30">
        <w:rPr>
          <w:color w:val="000000"/>
          <w:sz w:val="24"/>
          <w:szCs w:val="24"/>
          <w:highlight w:val="yellow"/>
        </w:rPr>
        <w:t xml:space="preserve"> </w:t>
      </w:r>
      <w:r w:rsidRPr="00F96E30">
        <w:rPr>
          <w:color w:val="000000"/>
          <w:sz w:val="24"/>
          <w:szCs w:val="24"/>
          <w:highlight w:val="yellow"/>
        </w:rPr>
        <w:t>nutrient leaching (</w:t>
      </w:r>
      <w:r w:rsidR="00552320" w:rsidRPr="00552320">
        <w:rPr>
          <w:color w:val="000000"/>
          <w:sz w:val="24"/>
          <w:szCs w:val="24"/>
        </w:rPr>
        <w:t xml:space="preserve">Yadav </w:t>
      </w:r>
      <w:r w:rsidR="00552320">
        <w:rPr>
          <w:color w:val="000000"/>
          <w:sz w:val="24"/>
          <w:szCs w:val="24"/>
        </w:rPr>
        <w:t xml:space="preserve">et al., 2025; </w:t>
      </w:r>
      <w:proofErr w:type="spellStart"/>
      <w:r w:rsidR="005F3FDE" w:rsidRPr="005F3FDE">
        <w:rPr>
          <w:color w:val="000000"/>
          <w:sz w:val="24"/>
          <w:szCs w:val="24"/>
        </w:rPr>
        <w:t>Gorai</w:t>
      </w:r>
      <w:proofErr w:type="spellEnd"/>
      <w:r w:rsidR="005F3FDE" w:rsidRPr="005F3FDE">
        <w:rPr>
          <w:color w:val="000000"/>
          <w:sz w:val="24"/>
          <w:szCs w:val="24"/>
          <w:highlight w:val="yellow"/>
        </w:rPr>
        <w:t xml:space="preserve"> </w:t>
      </w:r>
      <w:r w:rsidRPr="00F96E30">
        <w:rPr>
          <w:color w:val="000000"/>
          <w:sz w:val="24"/>
          <w:szCs w:val="24"/>
          <w:highlight w:val="yellow"/>
        </w:rPr>
        <w:t>et al., 2021)</w:t>
      </w:r>
      <w:r w:rsidRPr="00F96E30">
        <w:rPr>
          <w:color w:val="000000"/>
          <w:sz w:val="24"/>
          <w:szCs w:val="24"/>
          <w:highlight w:val="yellow"/>
        </w:rPr>
        <w:t>.</w:t>
      </w:r>
      <w:r>
        <w:rPr>
          <w:color w:val="000000"/>
          <w:sz w:val="24"/>
          <w:szCs w:val="24"/>
        </w:rPr>
        <w:t xml:space="preserve"> </w:t>
      </w:r>
      <w:r w:rsidR="00BF6674">
        <w:rPr>
          <w:color w:val="000000"/>
          <w:sz w:val="24"/>
          <w:szCs w:val="24"/>
        </w:rPr>
        <w:t xml:space="preserve"> </w:t>
      </w:r>
      <w:r w:rsidR="00BF6674">
        <w:rPr>
          <w:color w:val="000000"/>
          <w:sz w:val="24"/>
          <w:szCs w:val="24"/>
        </w:rPr>
        <w:lastRenderedPageBreak/>
        <w:t>U</w:t>
      </w:r>
      <w:r w:rsidR="00BF6674" w:rsidRPr="00BF6674">
        <w:rPr>
          <w:color w:val="000000"/>
          <w:sz w:val="24"/>
          <w:szCs w:val="24"/>
          <w:highlight w:val="yellow"/>
        </w:rPr>
        <w:t xml:space="preserve">nderstanding   the   importance   of </w:t>
      </w:r>
      <w:r w:rsidR="009C503F" w:rsidRPr="00BF6674">
        <w:rPr>
          <w:color w:val="000000"/>
          <w:sz w:val="24"/>
          <w:szCs w:val="24"/>
          <w:highlight w:val="yellow"/>
        </w:rPr>
        <w:t>sustainable agriculture involves examining its</w:t>
      </w:r>
      <w:r w:rsidR="00BF6674" w:rsidRPr="00BF6674">
        <w:rPr>
          <w:color w:val="000000"/>
          <w:sz w:val="24"/>
          <w:szCs w:val="24"/>
          <w:highlight w:val="yellow"/>
        </w:rPr>
        <w:t xml:space="preserve"> </w:t>
      </w:r>
      <w:r w:rsidR="009C503F" w:rsidRPr="00BF6674">
        <w:rPr>
          <w:color w:val="000000"/>
          <w:sz w:val="24"/>
          <w:szCs w:val="24"/>
          <w:highlight w:val="yellow"/>
        </w:rPr>
        <w:t xml:space="preserve">various </w:t>
      </w:r>
      <w:r w:rsidR="000902F5" w:rsidRPr="00BF6674">
        <w:rPr>
          <w:color w:val="000000"/>
          <w:sz w:val="24"/>
          <w:szCs w:val="24"/>
          <w:highlight w:val="yellow"/>
        </w:rPr>
        <w:t>benefits and roles in contemporary</w:t>
      </w:r>
      <w:r w:rsidR="00BF6674" w:rsidRPr="00BF6674">
        <w:rPr>
          <w:color w:val="000000"/>
          <w:sz w:val="24"/>
          <w:szCs w:val="24"/>
          <w:highlight w:val="yellow"/>
        </w:rPr>
        <w:t xml:space="preserve"> society.  </w:t>
      </w:r>
      <w:r w:rsidR="009C503F" w:rsidRPr="00BF6674">
        <w:rPr>
          <w:color w:val="000000"/>
          <w:sz w:val="24"/>
          <w:szCs w:val="24"/>
          <w:highlight w:val="yellow"/>
        </w:rPr>
        <w:t>Its primary goal is to</w:t>
      </w:r>
      <w:r w:rsidR="00BF6674" w:rsidRPr="00BF6674">
        <w:rPr>
          <w:color w:val="000000"/>
          <w:sz w:val="24"/>
          <w:szCs w:val="24"/>
          <w:highlight w:val="yellow"/>
        </w:rPr>
        <w:t xml:space="preserve"> </w:t>
      </w:r>
      <w:r w:rsidR="009C503F" w:rsidRPr="00BF6674">
        <w:rPr>
          <w:color w:val="000000"/>
          <w:sz w:val="24"/>
          <w:szCs w:val="24"/>
          <w:highlight w:val="yellow"/>
        </w:rPr>
        <w:t>meet the world’s</w:t>
      </w:r>
      <w:r w:rsidR="00BF6674" w:rsidRPr="00BF6674">
        <w:rPr>
          <w:color w:val="000000"/>
          <w:sz w:val="24"/>
          <w:szCs w:val="24"/>
          <w:highlight w:val="yellow"/>
        </w:rPr>
        <w:t xml:space="preserve"> food and textile needs without compromising the </w:t>
      </w:r>
      <w:r w:rsidR="009C503F" w:rsidRPr="00BF6674">
        <w:rPr>
          <w:color w:val="000000"/>
          <w:sz w:val="24"/>
          <w:szCs w:val="24"/>
          <w:highlight w:val="yellow"/>
        </w:rPr>
        <w:t>ability of future generations to meet their own</w:t>
      </w:r>
      <w:r w:rsidR="00BF6674" w:rsidRPr="00BF6674">
        <w:rPr>
          <w:color w:val="000000"/>
          <w:sz w:val="24"/>
          <w:szCs w:val="24"/>
          <w:highlight w:val="yellow"/>
        </w:rPr>
        <w:t xml:space="preserve"> needs.  </w:t>
      </w:r>
      <w:r w:rsidR="009C503F" w:rsidRPr="00BF6674">
        <w:rPr>
          <w:color w:val="000000"/>
          <w:sz w:val="24"/>
          <w:szCs w:val="24"/>
          <w:highlight w:val="yellow"/>
        </w:rPr>
        <w:t>Addressing global food security is one</w:t>
      </w:r>
      <w:r w:rsidR="00BF6674" w:rsidRPr="00BF6674">
        <w:rPr>
          <w:color w:val="000000"/>
          <w:sz w:val="24"/>
          <w:szCs w:val="24"/>
          <w:highlight w:val="yellow"/>
        </w:rPr>
        <w:t xml:space="preserve"> </w:t>
      </w:r>
      <w:r w:rsidR="009C503F" w:rsidRPr="00BF6674">
        <w:rPr>
          <w:color w:val="000000"/>
          <w:sz w:val="24"/>
          <w:szCs w:val="24"/>
          <w:highlight w:val="yellow"/>
        </w:rPr>
        <w:t>significant role of sustainable agriculture</w:t>
      </w:r>
      <w:r w:rsidR="00601625">
        <w:rPr>
          <w:color w:val="000000"/>
          <w:sz w:val="24"/>
          <w:szCs w:val="24"/>
          <w:highlight w:val="yellow"/>
        </w:rPr>
        <w:t xml:space="preserve"> (</w:t>
      </w:r>
      <w:proofErr w:type="spellStart"/>
      <w:r w:rsidR="00601625" w:rsidRPr="00601625">
        <w:rPr>
          <w:color w:val="000000"/>
          <w:sz w:val="24"/>
          <w:szCs w:val="24"/>
        </w:rPr>
        <w:t>Saikanth</w:t>
      </w:r>
      <w:proofErr w:type="spellEnd"/>
      <w:r w:rsidR="00601625">
        <w:rPr>
          <w:color w:val="000000"/>
          <w:sz w:val="24"/>
          <w:szCs w:val="24"/>
        </w:rPr>
        <w:t xml:space="preserve"> et al., 2023)</w:t>
      </w:r>
      <w:r w:rsidR="00BF6674" w:rsidRPr="00BF6674">
        <w:rPr>
          <w:color w:val="000000"/>
          <w:sz w:val="24"/>
          <w:szCs w:val="24"/>
          <w:highlight w:val="yellow"/>
        </w:rPr>
        <w:t>.</w:t>
      </w:r>
      <w:r w:rsidR="00BF6674" w:rsidRPr="00BF6674">
        <w:rPr>
          <w:color w:val="000000"/>
          <w:sz w:val="24"/>
          <w:szCs w:val="24"/>
        </w:rPr>
        <w:t xml:space="preserve"> </w:t>
      </w:r>
      <w:r w:rsidR="003535CB" w:rsidRPr="003535CB">
        <w:rPr>
          <w:color w:val="000000"/>
          <w:sz w:val="24"/>
          <w:szCs w:val="24"/>
        </w:rPr>
        <w:t>The transition from the 20th</w:t>
      </w:r>
      <w:r w:rsidR="003535CB" w:rsidRPr="003535CB">
        <w:rPr>
          <w:color w:val="000000"/>
          <w:sz w:val="24"/>
          <w:szCs w:val="24"/>
          <w:vertAlign w:val="superscript"/>
        </w:rPr>
        <w:t>-</w:t>
      </w:r>
      <w:r w:rsidR="003535CB" w:rsidRPr="003535CB">
        <w:rPr>
          <w:color w:val="000000"/>
          <w:sz w:val="24"/>
          <w:szCs w:val="24"/>
        </w:rPr>
        <w:t xml:space="preserve">century "extractive" model of </w:t>
      </w:r>
      <w:r w:rsidR="003535CB" w:rsidRPr="00ED2A6E">
        <w:rPr>
          <w:color w:val="000000"/>
          <w:sz w:val="24"/>
          <w:szCs w:val="24"/>
          <w:highlight w:val="yellow"/>
        </w:rPr>
        <w:t>agriculture—</w:t>
      </w:r>
      <w:r w:rsidR="00E33F9B" w:rsidRPr="00ED2A6E">
        <w:rPr>
          <w:color w:val="000000"/>
          <w:sz w:val="24"/>
          <w:szCs w:val="24"/>
          <w:highlight w:val="yellow"/>
        </w:rPr>
        <w:t>characteri</w:t>
      </w:r>
      <w:r w:rsidR="00E33F9B" w:rsidRPr="00ED2A6E">
        <w:rPr>
          <w:color w:val="000000"/>
          <w:sz w:val="24"/>
          <w:szCs w:val="24"/>
          <w:highlight w:val="yellow"/>
        </w:rPr>
        <w:t>s</w:t>
      </w:r>
      <w:r w:rsidR="00E33F9B" w:rsidRPr="00ED2A6E">
        <w:rPr>
          <w:color w:val="000000"/>
          <w:sz w:val="24"/>
          <w:szCs w:val="24"/>
          <w:highlight w:val="yellow"/>
        </w:rPr>
        <w:t xml:space="preserve">ed </w:t>
      </w:r>
      <w:r w:rsidR="003535CB" w:rsidRPr="00ED2A6E">
        <w:rPr>
          <w:color w:val="000000"/>
          <w:sz w:val="24"/>
          <w:szCs w:val="24"/>
          <w:highlight w:val="yellow"/>
        </w:rPr>
        <w:t>by high</w:t>
      </w:r>
      <w:r w:rsidR="003535CB" w:rsidRPr="003535CB">
        <w:rPr>
          <w:color w:val="000000"/>
          <w:sz w:val="24"/>
          <w:szCs w:val="24"/>
          <w:vertAlign w:val="superscript"/>
        </w:rPr>
        <w:t>-</w:t>
      </w:r>
      <w:r w:rsidR="003535CB" w:rsidRPr="003535CB">
        <w:rPr>
          <w:color w:val="000000"/>
          <w:sz w:val="24"/>
          <w:szCs w:val="24"/>
        </w:rPr>
        <w:t xml:space="preserve">input monocultures and linear nutrient flows—to a "regenerative" model is urgently necessitated by a global Nutrient Use Efficiency that currently hovers below 50% for major crops like nitrogen (N) and phosphorus (P). This inefficiency exacerbates environmental degradation, including eutrophication, soil degradation, and greenhouse gas emissions, while failing to meet the rising demands of a projected 9.7 billion people by 2050. </w:t>
      </w:r>
      <w:r w:rsidR="00CD6634" w:rsidRPr="00CD6634">
        <w:rPr>
          <w:color w:val="000000"/>
          <w:sz w:val="24"/>
          <w:szCs w:val="24"/>
          <w:highlight w:val="yellow"/>
        </w:rPr>
        <w:t>Nitrogen (N) is a key constituent of all living cells and is essential for the growth and development of plants. Fertilizer N is the second largest requirement after water in crop production, and N is the most common yield-limiting nutrient deficiency</w:t>
      </w:r>
      <w:r w:rsidR="00DE3B7D">
        <w:rPr>
          <w:color w:val="000000"/>
          <w:sz w:val="24"/>
          <w:szCs w:val="24"/>
          <w:highlight w:val="yellow"/>
        </w:rPr>
        <w:t xml:space="preserve"> (</w:t>
      </w:r>
      <w:proofErr w:type="spellStart"/>
      <w:r w:rsidR="00DE3B7D" w:rsidRPr="00DE3B7D">
        <w:rPr>
          <w:color w:val="000000"/>
          <w:sz w:val="24"/>
          <w:szCs w:val="24"/>
        </w:rPr>
        <w:t>Govindasamy</w:t>
      </w:r>
      <w:proofErr w:type="spellEnd"/>
      <w:r w:rsidR="00DE3B7D">
        <w:rPr>
          <w:color w:val="000000"/>
          <w:sz w:val="24"/>
          <w:szCs w:val="24"/>
        </w:rPr>
        <w:t xml:space="preserve"> et al., 2023</w:t>
      </w:r>
      <w:r w:rsidR="00962FAE">
        <w:rPr>
          <w:color w:val="000000"/>
          <w:sz w:val="24"/>
          <w:szCs w:val="24"/>
        </w:rPr>
        <w:t xml:space="preserve">; </w:t>
      </w:r>
      <w:proofErr w:type="spellStart"/>
      <w:r w:rsidR="00962FAE" w:rsidRPr="00962FAE">
        <w:rPr>
          <w:color w:val="000000"/>
          <w:sz w:val="24"/>
          <w:szCs w:val="24"/>
        </w:rPr>
        <w:t>Sobhy</w:t>
      </w:r>
      <w:proofErr w:type="spellEnd"/>
      <w:r w:rsidR="00962FAE" w:rsidRPr="00962FAE">
        <w:rPr>
          <w:color w:val="000000"/>
          <w:sz w:val="24"/>
          <w:szCs w:val="24"/>
        </w:rPr>
        <w:t xml:space="preserve"> &amp; </w:t>
      </w:r>
      <w:proofErr w:type="spellStart"/>
      <w:r w:rsidR="00962FAE" w:rsidRPr="00962FAE">
        <w:rPr>
          <w:color w:val="000000"/>
          <w:sz w:val="24"/>
          <w:szCs w:val="24"/>
        </w:rPr>
        <w:t>Anandhi</w:t>
      </w:r>
      <w:proofErr w:type="spellEnd"/>
      <w:r w:rsidR="00962FAE" w:rsidRPr="00962FAE">
        <w:rPr>
          <w:color w:val="000000"/>
          <w:sz w:val="24"/>
          <w:szCs w:val="24"/>
        </w:rPr>
        <w:t>, 2025</w:t>
      </w:r>
      <w:r w:rsidR="00DE3B7D">
        <w:rPr>
          <w:color w:val="000000"/>
          <w:sz w:val="24"/>
          <w:szCs w:val="24"/>
        </w:rPr>
        <w:t>)</w:t>
      </w:r>
      <w:r w:rsidR="00CD6634" w:rsidRPr="00CD6634">
        <w:rPr>
          <w:color w:val="000000"/>
          <w:sz w:val="24"/>
          <w:szCs w:val="24"/>
          <w:highlight w:val="yellow"/>
        </w:rPr>
        <w:t>.</w:t>
      </w:r>
      <w:r w:rsidR="00CD6634" w:rsidRPr="00CD6634">
        <w:rPr>
          <w:color w:val="000000"/>
          <w:sz w:val="24"/>
          <w:szCs w:val="24"/>
        </w:rPr>
        <w:t xml:space="preserve"> </w:t>
      </w:r>
      <w:r w:rsidR="003535CB" w:rsidRPr="003535CB">
        <w:rPr>
          <w:color w:val="000000"/>
          <w:sz w:val="24"/>
          <w:szCs w:val="24"/>
        </w:rPr>
        <w:t xml:space="preserve">Amid disrupted global N and P cycles, driven by anthropogenic doubling of terrestrial N inputs and looming "Phosphate Peak," this review </w:t>
      </w:r>
      <w:r w:rsidR="00E33F9B" w:rsidRPr="00ED2A6E">
        <w:rPr>
          <w:color w:val="000000"/>
          <w:sz w:val="24"/>
          <w:szCs w:val="24"/>
          <w:highlight w:val="yellow"/>
        </w:rPr>
        <w:t>synthesi</w:t>
      </w:r>
      <w:r w:rsidR="00E33F9B" w:rsidRPr="00ED2A6E">
        <w:rPr>
          <w:color w:val="000000"/>
          <w:sz w:val="24"/>
          <w:szCs w:val="24"/>
          <w:highlight w:val="yellow"/>
        </w:rPr>
        <w:t>s</w:t>
      </w:r>
      <w:r w:rsidR="00E33F9B" w:rsidRPr="00ED2A6E">
        <w:rPr>
          <w:color w:val="000000"/>
          <w:sz w:val="24"/>
          <w:szCs w:val="24"/>
          <w:highlight w:val="yellow"/>
        </w:rPr>
        <w:t>es</w:t>
      </w:r>
      <w:r w:rsidR="00E33F9B" w:rsidRPr="003535CB">
        <w:rPr>
          <w:color w:val="000000"/>
          <w:sz w:val="24"/>
          <w:szCs w:val="24"/>
        </w:rPr>
        <w:t xml:space="preserve"> </w:t>
      </w:r>
      <w:r w:rsidR="003535CB" w:rsidRPr="003535CB">
        <w:rPr>
          <w:color w:val="000000"/>
          <w:sz w:val="24"/>
          <w:szCs w:val="24"/>
        </w:rPr>
        <w:t>cutting</w:t>
      </w:r>
      <w:r w:rsidR="003535CB" w:rsidRPr="003535CB">
        <w:rPr>
          <w:color w:val="000000"/>
          <w:sz w:val="24"/>
          <w:szCs w:val="24"/>
          <w:vertAlign w:val="superscript"/>
        </w:rPr>
        <w:t>-</w:t>
      </w:r>
      <w:r w:rsidR="003535CB" w:rsidRPr="003535CB">
        <w:rPr>
          <w:color w:val="000000"/>
          <w:sz w:val="24"/>
          <w:szCs w:val="24"/>
        </w:rPr>
        <w:t>edge technological advances in soil nutrient management to enhance sustainable agricultural productivity and bolster global food security.</w:t>
      </w:r>
    </w:p>
    <w:p w14:paraId="1969B89E" w14:textId="5128E0E7" w:rsidR="00984604" w:rsidRPr="00AE4BE0" w:rsidRDefault="00984604" w:rsidP="00984604">
      <w:pPr>
        <w:spacing w:before="100" w:beforeAutospacing="1" w:after="100" w:afterAutospacing="1"/>
        <w:outlineLvl w:val="2"/>
        <w:rPr>
          <w:b/>
          <w:bCs/>
          <w:sz w:val="27"/>
          <w:szCs w:val="27"/>
        </w:rPr>
      </w:pPr>
      <w:r w:rsidRPr="00AE4BE0">
        <w:rPr>
          <w:b/>
          <w:bCs/>
          <w:sz w:val="27"/>
          <w:szCs w:val="27"/>
        </w:rPr>
        <w:t xml:space="preserve">Table 1: Efficiency and Release </w:t>
      </w:r>
      <w:r w:rsidRPr="00ED2A6E">
        <w:rPr>
          <w:b/>
          <w:bCs/>
          <w:sz w:val="27"/>
          <w:szCs w:val="27"/>
          <w:highlight w:val="yellow"/>
        </w:rPr>
        <w:t xml:space="preserve">Kinetics of </w:t>
      </w:r>
      <w:r w:rsidR="00E33F9B" w:rsidRPr="00ED2A6E">
        <w:rPr>
          <w:b/>
          <w:bCs/>
          <w:sz w:val="27"/>
          <w:szCs w:val="27"/>
          <w:highlight w:val="yellow"/>
        </w:rPr>
        <w:t>Fertili</w:t>
      </w:r>
      <w:r w:rsidR="00E33F9B" w:rsidRPr="00ED2A6E">
        <w:rPr>
          <w:b/>
          <w:bCs/>
          <w:sz w:val="27"/>
          <w:szCs w:val="27"/>
          <w:highlight w:val="yellow"/>
        </w:rPr>
        <w:t>s</w:t>
      </w:r>
      <w:r w:rsidR="00E33F9B" w:rsidRPr="00ED2A6E">
        <w:rPr>
          <w:b/>
          <w:bCs/>
          <w:sz w:val="27"/>
          <w:szCs w:val="27"/>
          <w:highlight w:val="yellow"/>
        </w:rPr>
        <w:t xml:space="preserve">er </w:t>
      </w:r>
      <w:r w:rsidRPr="00ED2A6E">
        <w:rPr>
          <w:b/>
          <w:bCs/>
          <w:sz w:val="27"/>
          <w:szCs w:val="27"/>
          <w:highlight w:val="yellow"/>
        </w:rPr>
        <w:t>Typ</w:t>
      </w:r>
      <w:r w:rsidRPr="00AE4BE0">
        <w:rPr>
          <w:b/>
          <w:bCs/>
          <w:sz w:val="27"/>
          <w:szCs w:val="27"/>
        </w:rPr>
        <w:t>es</w:t>
      </w:r>
    </w:p>
    <w:tbl>
      <w:tblPr>
        <w:tblStyle w:val="TableGrid"/>
        <w:tblW w:w="0" w:type="auto"/>
        <w:tblLook w:val="04A0" w:firstRow="1" w:lastRow="0" w:firstColumn="1" w:lastColumn="0" w:noHBand="0" w:noVBand="1"/>
      </w:tblPr>
      <w:tblGrid>
        <w:gridCol w:w="2224"/>
        <w:gridCol w:w="2572"/>
        <w:gridCol w:w="2194"/>
        <w:gridCol w:w="2252"/>
      </w:tblGrid>
      <w:tr w:rsidR="00984604" w:rsidRPr="00AE4BE0" w14:paraId="3830E98A" w14:textId="77777777" w:rsidTr="002F05FD">
        <w:tc>
          <w:tcPr>
            <w:tcW w:w="0" w:type="auto"/>
            <w:hideMark/>
          </w:tcPr>
          <w:p w14:paraId="07DC349B" w14:textId="77777777" w:rsidR="00984604" w:rsidRPr="00AE4BE0" w:rsidRDefault="00984604" w:rsidP="002F05FD">
            <w:pPr>
              <w:spacing w:after="480"/>
              <w:rPr>
                <w:sz w:val="24"/>
                <w:szCs w:val="24"/>
              </w:rPr>
            </w:pPr>
            <w:r w:rsidRPr="00AE4BE0">
              <w:rPr>
                <w:b/>
                <w:bCs/>
                <w:sz w:val="24"/>
                <w:szCs w:val="24"/>
              </w:rPr>
              <w:t>Fertilizer Category</w:t>
            </w:r>
          </w:p>
        </w:tc>
        <w:tc>
          <w:tcPr>
            <w:tcW w:w="0" w:type="auto"/>
            <w:hideMark/>
          </w:tcPr>
          <w:p w14:paraId="25DAE26C" w14:textId="77777777" w:rsidR="00984604" w:rsidRPr="00AE4BE0" w:rsidRDefault="00984604" w:rsidP="002F05FD">
            <w:pPr>
              <w:spacing w:after="480"/>
              <w:rPr>
                <w:sz w:val="24"/>
                <w:szCs w:val="24"/>
              </w:rPr>
            </w:pPr>
            <w:r w:rsidRPr="00AE4BE0">
              <w:rPr>
                <w:b/>
                <w:bCs/>
                <w:sz w:val="24"/>
                <w:szCs w:val="24"/>
              </w:rPr>
              <w:t>Nutrient Release Mechanism</w:t>
            </w:r>
          </w:p>
        </w:tc>
        <w:tc>
          <w:tcPr>
            <w:tcW w:w="0" w:type="auto"/>
            <w:hideMark/>
          </w:tcPr>
          <w:p w14:paraId="592D00FB" w14:textId="77777777" w:rsidR="00984604" w:rsidRPr="00AE4BE0" w:rsidRDefault="00984604" w:rsidP="002F05FD">
            <w:pPr>
              <w:spacing w:after="480"/>
              <w:rPr>
                <w:sz w:val="24"/>
                <w:szCs w:val="24"/>
              </w:rPr>
            </w:pPr>
            <w:r w:rsidRPr="00AE4BE0">
              <w:rPr>
                <w:b/>
                <w:bCs/>
                <w:sz w:val="24"/>
                <w:szCs w:val="24"/>
              </w:rPr>
              <w:t>Typical Efficiency (NUE)</w:t>
            </w:r>
          </w:p>
        </w:tc>
        <w:tc>
          <w:tcPr>
            <w:tcW w:w="0" w:type="auto"/>
            <w:hideMark/>
          </w:tcPr>
          <w:p w14:paraId="2E8B7C6B" w14:textId="77777777" w:rsidR="00984604" w:rsidRPr="00AE4BE0" w:rsidRDefault="00984604" w:rsidP="002F05FD">
            <w:pPr>
              <w:spacing w:after="480"/>
              <w:rPr>
                <w:sz w:val="24"/>
                <w:szCs w:val="24"/>
              </w:rPr>
            </w:pPr>
            <w:r w:rsidRPr="00AE4BE0">
              <w:rPr>
                <w:b/>
                <w:bCs/>
                <w:sz w:val="24"/>
                <w:szCs w:val="24"/>
              </w:rPr>
              <w:t>Residual Soil Impact</w:t>
            </w:r>
          </w:p>
        </w:tc>
      </w:tr>
      <w:tr w:rsidR="00984604" w:rsidRPr="00AE4BE0" w14:paraId="441AA9F5" w14:textId="77777777" w:rsidTr="002F05FD">
        <w:tc>
          <w:tcPr>
            <w:tcW w:w="0" w:type="auto"/>
            <w:hideMark/>
          </w:tcPr>
          <w:p w14:paraId="477C36B6" w14:textId="77777777" w:rsidR="00984604" w:rsidRPr="00AE4BE0" w:rsidRDefault="00984604" w:rsidP="002F05FD">
            <w:pPr>
              <w:spacing w:after="480"/>
              <w:rPr>
                <w:sz w:val="24"/>
                <w:szCs w:val="24"/>
              </w:rPr>
            </w:pPr>
            <w:r w:rsidRPr="00AE4BE0">
              <w:rPr>
                <w:sz w:val="24"/>
                <w:szCs w:val="24"/>
              </w:rPr>
              <w:t>Conventional Urea</w:t>
            </w:r>
          </w:p>
        </w:tc>
        <w:tc>
          <w:tcPr>
            <w:tcW w:w="0" w:type="auto"/>
            <w:hideMark/>
          </w:tcPr>
          <w:p w14:paraId="034BCD52" w14:textId="77777777" w:rsidR="00984604" w:rsidRPr="00AE4BE0" w:rsidRDefault="00984604" w:rsidP="002F05FD">
            <w:pPr>
              <w:spacing w:after="480"/>
              <w:rPr>
                <w:sz w:val="24"/>
                <w:szCs w:val="24"/>
              </w:rPr>
            </w:pPr>
            <w:r w:rsidRPr="00AE4BE0">
              <w:rPr>
                <w:sz w:val="24"/>
                <w:szCs w:val="24"/>
              </w:rPr>
              <w:t>Rapid Hydrolysis</w:t>
            </w:r>
          </w:p>
        </w:tc>
        <w:tc>
          <w:tcPr>
            <w:tcW w:w="0" w:type="auto"/>
            <w:hideMark/>
          </w:tcPr>
          <w:p w14:paraId="0E10772B" w14:textId="77777777" w:rsidR="00984604" w:rsidRPr="00AE4BE0" w:rsidRDefault="00984604" w:rsidP="002F05FD">
            <w:pPr>
              <w:spacing w:after="480"/>
              <w:rPr>
                <w:sz w:val="24"/>
                <w:szCs w:val="24"/>
              </w:rPr>
            </w:pPr>
            <w:r w:rsidRPr="00AE4BE0">
              <w:rPr>
                <w:sz w:val="24"/>
                <w:szCs w:val="24"/>
              </w:rPr>
              <w:t>30–40%</w:t>
            </w:r>
          </w:p>
        </w:tc>
        <w:tc>
          <w:tcPr>
            <w:tcW w:w="0" w:type="auto"/>
            <w:hideMark/>
          </w:tcPr>
          <w:p w14:paraId="28B85ED4" w14:textId="77777777" w:rsidR="00984604" w:rsidRPr="00AE4BE0" w:rsidRDefault="00984604" w:rsidP="002F05FD">
            <w:pPr>
              <w:spacing w:after="480"/>
              <w:rPr>
                <w:sz w:val="24"/>
                <w:szCs w:val="24"/>
              </w:rPr>
            </w:pPr>
            <w:r w:rsidRPr="00AE4BE0">
              <w:rPr>
                <w:sz w:val="24"/>
                <w:szCs w:val="24"/>
              </w:rPr>
              <w:t>High Volatilization</w:t>
            </w:r>
          </w:p>
        </w:tc>
      </w:tr>
      <w:tr w:rsidR="00984604" w:rsidRPr="00AE4BE0" w14:paraId="73273456" w14:textId="77777777" w:rsidTr="002F05FD">
        <w:tc>
          <w:tcPr>
            <w:tcW w:w="0" w:type="auto"/>
            <w:hideMark/>
          </w:tcPr>
          <w:p w14:paraId="4DF6E5A8" w14:textId="77777777" w:rsidR="00984604" w:rsidRPr="00AE4BE0" w:rsidRDefault="00984604" w:rsidP="002F05FD">
            <w:pPr>
              <w:spacing w:after="480"/>
              <w:rPr>
                <w:sz w:val="24"/>
                <w:szCs w:val="24"/>
              </w:rPr>
            </w:pPr>
            <w:proofErr w:type="spellStart"/>
            <w:r w:rsidRPr="00AE4BE0">
              <w:rPr>
                <w:sz w:val="24"/>
                <w:szCs w:val="24"/>
              </w:rPr>
              <w:t>Sulfur</w:t>
            </w:r>
            <w:proofErr w:type="spellEnd"/>
            <w:r w:rsidRPr="00AE4BE0">
              <w:rPr>
                <w:sz w:val="24"/>
                <w:szCs w:val="24"/>
              </w:rPr>
              <w:t>-Coated Urea</w:t>
            </w:r>
          </w:p>
        </w:tc>
        <w:tc>
          <w:tcPr>
            <w:tcW w:w="0" w:type="auto"/>
            <w:hideMark/>
          </w:tcPr>
          <w:p w14:paraId="13D54D14" w14:textId="77777777" w:rsidR="00984604" w:rsidRPr="00AE4BE0" w:rsidRDefault="00984604" w:rsidP="002F05FD">
            <w:pPr>
              <w:spacing w:after="480"/>
              <w:rPr>
                <w:sz w:val="24"/>
                <w:szCs w:val="24"/>
              </w:rPr>
            </w:pPr>
            <w:r w:rsidRPr="00AE4BE0">
              <w:rPr>
                <w:sz w:val="24"/>
                <w:szCs w:val="24"/>
              </w:rPr>
              <w:t>Physical Barrier Decay</w:t>
            </w:r>
          </w:p>
        </w:tc>
        <w:tc>
          <w:tcPr>
            <w:tcW w:w="0" w:type="auto"/>
            <w:hideMark/>
          </w:tcPr>
          <w:p w14:paraId="78FAB315" w14:textId="77777777" w:rsidR="00984604" w:rsidRPr="00AE4BE0" w:rsidRDefault="00984604" w:rsidP="002F05FD">
            <w:pPr>
              <w:spacing w:after="480"/>
              <w:rPr>
                <w:sz w:val="24"/>
                <w:szCs w:val="24"/>
              </w:rPr>
            </w:pPr>
            <w:r w:rsidRPr="00AE4BE0">
              <w:rPr>
                <w:sz w:val="24"/>
                <w:szCs w:val="24"/>
              </w:rPr>
              <w:t>50–60%</w:t>
            </w:r>
          </w:p>
        </w:tc>
        <w:tc>
          <w:tcPr>
            <w:tcW w:w="0" w:type="auto"/>
            <w:hideMark/>
          </w:tcPr>
          <w:p w14:paraId="44B51D05" w14:textId="77777777" w:rsidR="00984604" w:rsidRPr="00AE4BE0" w:rsidRDefault="00984604" w:rsidP="002F05FD">
            <w:pPr>
              <w:spacing w:after="480"/>
              <w:rPr>
                <w:sz w:val="24"/>
                <w:szCs w:val="24"/>
              </w:rPr>
            </w:pPr>
            <w:r w:rsidRPr="00AE4BE0">
              <w:rPr>
                <w:sz w:val="24"/>
                <w:szCs w:val="24"/>
              </w:rPr>
              <w:t>Acidification Potential</w:t>
            </w:r>
          </w:p>
        </w:tc>
      </w:tr>
      <w:tr w:rsidR="00984604" w:rsidRPr="00AE4BE0" w14:paraId="311E789B" w14:textId="77777777" w:rsidTr="002F05FD">
        <w:tc>
          <w:tcPr>
            <w:tcW w:w="0" w:type="auto"/>
            <w:hideMark/>
          </w:tcPr>
          <w:p w14:paraId="420FBA2F" w14:textId="77777777" w:rsidR="00984604" w:rsidRPr="00AE4BE0" w:rsidRDefault="00984604" w:rsidP="002F05FD">
            <w:pPr>
              <w:spacing w:after="480"/>
              <w:rPr>
                <w:sz w:val="24"/>
                <w:szCs w:val="24"/>
              </w:rPr>
            </w:pPr>
            <w:r w:rsidRPr="00AE4BE0">
              <w:rPr>
                <w:sz w:val="24"/>
                <w:szCs w:val="24"/>
              </w:rPr>
              <w:t>Polymer-Coated CRF</w:t>
            </w:r>
          </w:p>
        </w:tc>
        <w:tc>
          <w:tcPr>
            <w:tcW w:w="0" w:type="auto"/>
            <w:hideMark/>
          </w:tcPr>
          <w:p w14:paraId="70666920" w14:textId="77777777" w:rsidR="00984604" w:rsidRPr="00AE4BE0" w:rsidRDefault="00984604" w:rsidP="002F05FD">
            <w:pPr>
              <w:spacing w:after="480"/>
              <w:rPr>
                <w:sz w:val="24"/>
                <w:szCs w:val="24"/>
              </w:rPr>
            </w:pPr>
            <w:r w:rsidRPr="00AE4BE0">
              <w:rPr>
                <w:sz w:val="24"/>
                <w:szCs w:val="24"/>
              </w:rPr>
              <w:t>Osmotic Diffusion</w:t>
            </w:r>
          </w:p>
        </w:tc>
        <w:tc>
          <w:tcPr>
            <w:tcW w:w="0" w:type="auto"/>
            <w:hideMark/>
          </w:tcPr>
          <w:p w14:paraId="23DBD87A" w14:textId="77777777" w:rsidR="00984604" w:rsidRPr="00AE4BE0" w:rsidRDefault="00984604" w:rsidP="002F05FD">
            <w:pPr>
              <w:spacing w:after="480"/>
              <w:rPr>
                <w:sz w:val="24"/>
                <w:szCs w:val="24"/>
              </w:rPr>
            </w:pPr>
            <w:r w:rsidRPr="00AE4BE0">
              <w:rPr>
                <w:sz w:val="24"/>
                <w:szCs w:val="24"/>
              </w:rPr>
              <w:t>70–85%</w:t>
            </w:r>
          </w:p>
        </w:tc>
        <w:tc>
          <w:tcPr>
            <w:tcW w:w="0" w:type="auto"/>
            <w:hideMark/>
          </w:tcPr>
          <w:p w14:paraId="440C90DE" w14:textId="77777777" w:rsidR="00984604" w:rsidRPr="00AE4BE0" w:rsidRDefault="00984604" w:rsidP="002F05FD">
            <w:pPr>
              <w:spacing w:after="480"/>
              <w:rPr>
                <w:sz w:val="24"/>
                <w:szCs w:val="24"/>
              </w:rPr>
            </w:pPr>
            <w:r w:rsidRPr="00AE4BE0">
              <w:rPr>
                <w:sz w:val="24"/>
                <w:szCs w:val="24"/>
              </w:rPr>
              <w:t>Minimal Leaching</w:t>
            </w:r>
          </w:p>
        </w:tc>
      </w:tr>
      <w:tr w:rsidR="00984604" w:rsidRPr="00AE4BE0" w14:paraId="338F5319" w14:textId="77777777" w:rsidTr="002F05FD">
        <w:tc>
          <w:tcPr>
            <w:tcW w:w="0" w:type="auto"/>
            <w:hideMark/>
          </w:tcPr>
          <w:p w14:paraId="7905919F" w14:textId="77777777" w:rsidR="00984604" w:rsidRPr="00AE4BE0" w:rsidRDefault="00984604" w:rsidP="002F05FD">
            <w:pPr>
              <w:spacing w:after="480"/>
              <w:rPr>
                <w:sz w:val="24"/>
                <w:szCs w:val="24"/>
              </w:rPr>
            </w:pPr>
            <w:r w:rsidRPr="00AE4BE0">
              <w:rPr>
                <w:sz w:val="24"/>
                <w:szCs w:val="24"/>
              </w:rPr>
              <w:t>Nano-Hydroxyapatite</w:t>
            </w:r>
          </w:p>
        </w:tc>
        <w:tc>
          <w:tcPr>
            <w:tcW w:w="0" w:type="auto"/>
            <w:hideMark/>
          </w:tcPr>
          <w:p w14:paraId="65B06D42" w14:textId="77777777" w:rsidR="00984604" w:rsidRPr="00AE4BE0" w:rsidRDefault="00984604" w:rsidP="002F05FD">
            <w:pPr>
              <w:spacing w:after="480"/>
              <w:rPr>
                <w:sz w:val="24"/>
                <w:szCs w:val="24"/>
              </w:rPr>
            </w:pPr>
            <w:r w:rsidRPr="00AE4BE0">
              <w:rPr>
                <w:sz w:val="24"/>
                <w:szCs w:val="24"/>
              </w:rPr>
              <w:t>Surface Ion Exchange</w:t>
            </w:r>
          </w:p>
        </w:tc>
        <w:tc>
          <w:tcPr>
            <w:tcW w:w="0" w:type="auto"/>
            <w:hideMark/>
          </w:tcPr>
          <w:p w14:paraId="3C5C576A" w14:textId="77777777" w:rsidR="00984604" w:rsidRPr="00AE4BE0" w:rsidRDefault="00984604" w:rsidP="002F05FD">
            <w:pPr>
              <w:spacing w:after="480"/>
              <w:rPr>
                <w:sz w:val="24"/>
                <w:szCs w:val="24"/>
              </w:rPr>
            </w:pPr>
            <w:r w:rsidRPr="00AE4BE0">
              <w:rPr>
                <w:sz w:val="24"/>
                <w:szCs w:val="24"/>
              </w:rPr>
              <w:t>80%</w:t>
            </w:r>
            <w:r w:rsidR="00CA20C1" w:rsidRPr="00CA20C1">
              <w:rPr>
                <w:sz w:val="24"/>
                <w:szCs w:val="24"/>
                <w:vertAlign w:val="superscript"/>
              </w:rPr>
              <w:t>+</w:t>
            </w:r>
          </w:p>
        </w:tc>
        <w:tc>
          <w:tcPr>
            <w:tcW w:w="0" w:type="auto"/>
            <w:hideMark/>
          </w:tcPr>
          <w:p w14:paraId="3D926090" w14:textId="77777777" w:rsidR="00984604" w:rsidRPr="00AE4BE0" w:rsidRDefault="00984604" w:rsidP="002F05FD">
            <w:pPr>
              <w:spacing w:after="480"/>
              <w:rPr>
                <w:sz w:val="24"/>
                <w:szCs w:val="24"/>
              </w:rPr>
            </w:pPr>
            <w:r w:rsidRPr="00AE4BE0">
              <w:rPr>
                <w:sz w:val="24"/>
                <w:szCs w:val="24"/>
              </w:rPr>
              <w:t>Targeted Delivery</w:t>
            </w:r>
          </w:p>
        </w:tc>
      </w:tr>
      <w:tr w:rsidR="00984604" w:rsidRPr="00AE4BE0" w14:paraId="064B32F0" w14:textId="77777777" w:rsidTr="002F05FD">
        <w:tc>
          <w:tcPr>
            <w:tcW w:w="0" w:type="auto"/>
            <w:hideMark/>
          </w:tcPr>
          <w:p w14:paraId="1C73B74F" w14:textId="77777777" w:rsidR="00984604" w:rsidRPr="00AE4BE0" w:rsidRDefault="00984604" w:rsidP="002F05FD">
            <w:pPr>
              <w:spacing w:after="480"/>
              <w:rPr>
                <w:sz w:val="24"/>
                <w:szCs w:val="24"/>
              </w:rPr>
            </w:pPr>
            <w:r w:rsidRPr="00AE4BE0">
              <w:rPr>
                <w:sz w:val="24"/>
                <w:szCs w:val="24"/>
              </w:rPr>
              <w:t>Bio-Organic Pellets</w:t>
            </w:r>
          </w:p>
        </w:tc>
        <w:tc>
          <w:tcPr>
            <w:tcW w:w="0" w:type="auto"/>
            <w:hideMark/>
          </w:tcPr>
          <w:p w14:paraId="1E4C0148" w14:textId="77777777" w:rsidR="00984604" w:rsidRPr="00AE4BE0" w:rsidRDefault="00984604" w:rsidP="002F05FD">
            <w:pPr>
              <w:spacing w:after="480"/>
              <w:rPr>
                <w:sz w:val="24"/>
                <w:szCs w:val="24"/>
              </w:rPr>
            </w:pPr>
            <w:r w:rsidRPr="00AE4BE0">
              <w:rPr>
                <w:sz w:val="24"/>
                <w:szCs w:val="24"/>
              </w:rPr>
              <w:t>Microbial Mineralization</w:t>
            </w:r>
          </w:p>
        </w:tc>
        <w:tc>
          <w:tcPr>
            <w:tcW w:w="0" w:type="auto"/>
            <w:hideMark/>
          </w:tcPr>
          <w:p w14:paraId="64D9E7BE" w14:textId="77777777" w:rsidR="00984604" w:rsidRPr="00AE4BE0" w:rsidRDefault="00984604" w:rsidP="002F05FD">
            <w:pPr>
              <w:spacing w:after="480"/>
              <w:rPr>
                <w:sz w:val="24"/>
                <w:szCs w:val="24"/>
              </w:rPr>
            </w:pPr>
            <w:r w:rsidRPr="00AE4BE0">
              <w:rPr>
                <w:sz w:val="24"/>
                <w:szCs w:val="24"/>
              </w:rPr>
              <w:t>40–50%</w:t>
            </w:r>
          </w:p>
        </w:tc>
        <w:tc>
          <w:tcPr>
            <w:tcW w:w="0" w:type="auto"/>
            <w:hideMark/>
          </w:tcPr>
          <w:p w14:paraId="169C53E5" w14:textId="77777777" w:rsidR="00984604" w:rsidRPr="00AE4BE0" w:rsidRDefault="00984604" w:rsidP="002F05FD">
            <w:pPr>
              <w:spacing w:after="480"/>
              <w:rPr>
                <w:sz w:val="24"/>
                <w:szCs w:val="24"/>
              </w:rPr>
            </w:pPr>
            <w:r w:rsidRPr="00AE4BE0">
              <w:rPr>
                <w:sz w:val="24"/>
                <w:szCs w:val="24"/>
              </w:rPr>
              <w:t>High Carbon Input</w:t>
            </w:r>
          </w:p>
        </w:tc>
      </w:tr>
      <w:tr w:rsidR="00984604" w:rsidRPr="00AE4BE0" w14:paraId="6D01302E" w14:textId="77777777" w:rsidTr="002F05FD">
        <w:tc>
          <w:tcPr>
            <w:tcW w:w="0" w:type="auto"/>
            <w:hideMark/>
          </w:tcPr>
          <w:p w14:paraId="0DEDE440" w14:textId="77777777" w:rsidR="00984604" w:rsidRPr="00AE4BE0" w:rsidRDefault="00984604" w:rsidP="002F05FD">
            <w:pPr>
              <w:spacing w:after="480"/>
              <w:rPr>
                <w:sz w:val="24"/>
                <w:szCs w:val="24"/>
              </w:rPr>
            </w:pPr>
            <w:r w:rsidRPr="00AE4BE0">
              <w:rPr>
                <w:sz w:val="24"/>
                <w:szCs w:val="24"/>
              </w:rPr>
              <w:lastRenderedPageBreak/>
              <w:t>Zeolite-Based</w:t>
            </w:r>
          </w:p>
        </w:tc>
        <w:tc>
          <w:tcPr>
            <w:tcW w:w="0" w:type="auto"/>
            <w:hideMark/>
          </w:tcPr>
          <w:p w14:paraId="7A5A3487" w14:textId="77777777" w:rsidR="00984604" w:rsidRPr="00AE4BE0" w:rsidRDefault="00984604" w:rsidP="002F05FD">
            <w:pPr>
              <w:spacing w:after="480"/>
              <w:rPr>
                <w:sz w:val="24"/>
                <w:szCs w:val="24"/>
              </w:rPr>
            </w:pPr>
            <w:r w:rsidRPr="00AE4BE0">
              <w:rPr>
                <w:sz w:val="24"/>
                <w:szCs w:val="24"/>
              </w:rPr>
              <w:t>Cation Exchange</w:t>
            </w:r>
          </w:p>
        </w:tc>
        <w:tc>
          <w:tcPr>
            <w:tcW w:w="0" w:type="auto"/>
            <w:hideMark/>
          </w:tcPr>
          <w:p w14:paraId="719E119B" w14:textId="77777777" w:rsidR="00984604" w:rsidRPr="00AE4BE0" w:rsidRDefault="00984604" w:rsidP="002F05FD">
            <w:pPr>
              <w:spacing w:after="480"/>
              <w:rPr>
                <w:sz w:val="24"/>
                <w:szCs w:val="24"/>
              </w:rPr>
            </w:pPr>
            <w:r w:rsidRPr="00AE4BE0">
              <w:rPr>
                <w:sz w:val="24"/>
                <w:szCs w:val="24"/>
              </w:rPr>
              <w:t>65–75%</w:t>
            </w:r>
          </w:p>
        </w:tc>
        <w:tc>
          <w:tcPr>
            <w:tcW w:w="0" w:type="auto"/>
            <w:hideMark/>
          </w:tcPr>
          <w:p w14:paraId="58165D2B" w14:textId="77777777" w:rsidR="00984604" w:rsidRPr="00AE4BE0" w:rsidRDefault="00984604" w:rsidP="002F05FD">
            <w:pPr>
              <w:spacing w:after="480"/>
              <w:rPr>
                <w:sz w:val="24"/>
                <w:szCs w:val="24"/>
              </w:rPr>
            </w:pPr>
            <w:r w:rsidRPr="00AE4BE0">
              <w:rPr>
                <w:sz w:val="24"/>
                <w:szCs w:val="24"/>
              </w:rPr>
              <w:t>Improved Water Holding</w:t>
            </w:r>
          </w:p>
        </w:tc>
      </w:tr>
      <w:tr w:rsidR="00984604" w:rsidRPr="00AE4BE0" w14:paraId="146341B5" w14:textId="77777777" w:rsidTr="002F05FD">
        <w:tc>
          <w:tcPr>
            <w:tcW w:w="0" w:type="auto"/>
            <w:hideMark/>
          </w:tcPr>
          <w:p w14:paraId="61A254B0" w14:textId="77777777" w:rsidR="00984604" w:rsidRPr="00AE4BE0" w:rsidRDefault="00984604" w:rsidP="002F05FD">
            <w:pPr>
              <w:spacing w:after="480"/>
              <w:rPr>
                <w:sz w:val="24"/>
                <w:szCs w:val="24"/>
              </w:rPr>
            </w:pPr>
            <w:r w:rsidRPr="00AE4BE0">
              <w:rPr>
                <w:sz w:val="24"/>
                <w:szCs w:val="24"/>
              </w:rPr>
              <w:t>Liquid UAN</w:t>
            </w:r>
          </w:p>
        </w:tc>
        <w:tc>
          <w:tcPr>
            <w:tcW w:w="0" w:type="auto"/>
            <w:hideMark/>
          </w:tcPr>
          <w:p w14:paraId="2B97C712" w14:textId="77777777" w:rsidR="00984604" w:rsidRPr="00AE4BE0" w:rsidRDefault="00984604" w:rsidP="002F05FD">
            <w:pPr>
              <w:spacing w:after="480"/>
              <w:rPr>
                <w:sz w:val="24"/>
                <w:szCs w:val="24"/>
              </w:rPr>
            </w:pPr>
            <w:r w:rsidRPr="00AE4BE0">
              <w:rPr>
                <w:sz w:val="24"/>
                <w:szCs w:val="24"/>
              </w:rPr>
              <w:t>Direct Solvation</w:t>
            </w:r>
          </w:p>
        </w:tc>
        <w:tc>
          <w:tcPr>
            <w:tcW w:w="0" w:type="auto"/>
            <w:hideMark/>
          </w:tcPr>
          <w:p w14:paraId="78BCBCED" w14:textId="77777777" w:rsidR="00984604" w:rsidRPr="00AE4BE0" w:rsidRDefault="00984604" w:rsidP="002F05FD">
            <w:pPr>
              <w:spacing w:after="480"/>
              <w:rPr>
                <w:sz w:val="24"/>
                <w:szCs w:val="24"/>
              </w:rPr>
            </w:pPr>
            <w:r w:rsidRPr="00AE4BE0">
              <w:rPr>
                <w:sz w:val="24"/>
                <w:szCs w:val="24"/>
              </w:rPr>
              <w:t>45–55%</w:t>
            </w:r>
          </w:p>
        </w:tc>
        <w:tc>
          <w:tcPr>
            <w:tcW w:w="0" w:type="auto"/>
            <w:hideMark/>
          </w:tcPr>
          <w:p w14:paraId="7BA8C38F" w14:textId="77777777" w:rsidR="00984604" w:rsidRPr="00AE4BE0" w:rsidRDefault="00984604" w:rsidP="002F05FD">
            <w:pPr>
              <w:spacing w:after="480"/>
              <w:rPr>
                <w:sz w:val="24"/>
                <w:szCs w:val="24"/>
              </w:rPr>
            </w:pPr>
            <w:r w:rsidRPr="00AE4BE0">
              <w:rPr>
                <w:sz w:val="24"/>
                <w:szCs w:val="24"/>
              </w:rPr>
              <w:t>Stratification Risks</w:t>
            </w:r>
          </w:p>
        </w:tc>
      </w:tr>
      <w:tr w:rsidR="00984604" w:rsidRPr="00AE4BE0" w14:paraId="0FCE6FF0" w14:textId="77777777" w:rsidTr="002F05FD">
        <w:tc>
          <w:tcPr>
            <w:tcW w:w="0" w:type="auto"/>
            <w:hideMark/>
          </w:tcPr>
          <w:p w14:paraId="3EDC80DD" w14:textId="77777777" w:rsidR="00984604" w:rsidRPr="00AE4BE0" w:rsidRDefault="00984604" w:rsidP="002F05FD">
            <w:pPr>
              <w:spacing w:after="480"/>
              <w:rPr>
                <w:sz w:val="24"/>
                <w:szCs w:val="24"/>
              </w:rPr>
            </w:pPr>
            <w:r w:rsidRPr="00AE4BE0">
              <w:rPr>
                <w:sz w:val="24"/>
                <w:szCs w:val="24"/>
              </w:rPr>
              <w:t>Struvite (Recovered)</w:t>
            </w:r>
          </w:p>
        </w:tc>
        <w:tc>
          <w:tcPr>
            <w:tcW w:w="0" w:type="auto"/>
            <w:hideMark/>
          </w:tcPr>
          <w:p w14:paraId="2C487C66" w14:textId="77777777" w:rsidR="00984604" w:rsidRPr="00AE4BE0" w:rsidRDefault="00984604" w:rsidP="002F05FD">
            <w:pPr>
              <w:spacing w:after="480"/>
              <w:rPr>
                <w:sz w:val="24"/>
                <w:szCs w:val="24"/>
              </w:rPr>
            </w:pPr>
            <w:r w:rsidRPr="00AE4BE0">
              <w:rPr>
                <w:sz w:val="24"/>
                <w:szCs w:val="24"/>
              </w:rPr>
              <w:t>Citric Acid Solubility</w:t>
            </w:r>
          </w:p>
        </w:tc>
        <w:tc>
          <w:tcPr>
            <w:tcW w:w="0" w:type="auto"/>
            <w:hideMark/>
          </w:tcPr>
          <w:p w14:paraId="73D90DEC" w14:textId="77777777" w:rsidR="00984604" w:rsidRPr="00AE4BE0" w:rsidRDefault="00984604" w:rsidP="002F05FD">
            <w:pPr>
              <w:spacing w:after="480"/>
              <w:rPr>
                <w:sz w:val="24"/>
                <w:szCs w:val="24"/>
              </w:rPr>
            </w:pPr>
            <w:r w:rsidRPr="00AE4BE0">
              <w:rPr>
                <w:sz w:val="24"/>
                <w:szCs w:val="24"/>
              </w:rPr>
              <w:t>70–80%</w:t>
            </w:r>
          </w:p>
        </w:tc>
        <w:tc>
          <w:tcPr>
            <w:tcW w:w="0" w:type="auto"/>
            <w:hideMark/>
          </w:tcPr>
          <w:p w14:paraId="68F811C4" w14:textId="77777777" w:rsidR="00984604" w:rsidRPr="00AE4BE0" w:rsidRDefault="00984604" w:rsidP="002F05FD">
            <w:pPr>
              <w:spacing w:after="480"/>
              <w:rPr>
                <w:sz w:val="24"/>
                <w:szCs w:val="24"/>
              </w:rPr>
            </w:pPr>
            <w:r w:rsidRPr="00AE4BE0">
              <w:rPr>
                <w:sz w:val="24"/>
                <w:szCs w:val="24"/>
              </w:rPr>
              <w:t>Low Salt Index</w:t>
            </w:r>
          </w:p>
        </w:tc>
      </w:tr>
      <w:tr w:rsidR="00984604" w:rsidRPr="00AE4BE0" w14:paraId="7BDB6ABA" w14:textId="77777777" w:rsidTr="002F05FD">
        <w:tc>
          <w:tcPr>
            <w:tcW w:w="0" w:type="auto"/>
            <w:hideMark/>
          </w:tcPr>
          <w:p w14:paraId="7DA8F498" w14:textId="77777777" w:rsidR="00984604" w:rsidRPr="00AE4BE0" w:rsidRDefault="00984604" w:rsidP="002F05FD">
            <w:pPr>
              <w:spacing w:after="480"/>
              <w:rPr>
                <w:sz w:val="24"/>
                <w:szCs w:val="24"/>
              </w:rPr>
            </w:pPr>
            <w:r w:rsidRPr="00AE4BE0">
              <w:rPr>
                <w:sz w:val="24"/>
                <w:szCs w:val="24"/>
              </w:rPr>
              <w:t>Chelated Micronutrients</w:t>
            </w:r>
          </w:p>
        </w:tc>
        <w:tc>
          <w:tcPr>
            <w:tcW w:w="0" w:type="auto"/>
            <w:hideMark/>
          </w:tcPr>
          <w:p w14:paraId="55BC6414" w14:textId="77777777" w:rsidR="00984604" w:rsidRPr="00AE4BE0" w:rsidRDefault="00984604" w:rsidP="002F05FD">
            <w:pPr>
              <w:spacing w:after="480"/>
              <w:rPr>
                <w:sz w:val="24"/>
                <w:szCs w:val="24"/>
              </w:rPr>
            </w:pPr>
            <w:r w:rsidRPr="00AE4BE0">
              <w:rPr>
                <w:sz w:val="24"/>
                <w:szCs w:val="24"/>
              </w:rPr>
              <w:t>Ligand Protection</w:t>
            </w:r>
          </w:p>
        </w:tc>
        <w:tc>
          <w:tcPr>
            <w:tcW w:w="0" w:type="auto"/>
            <w:hideMark/>
          </w:tcPr>
          <w:p w14:paraId="37582CA8" w14:textId="77777777" w:rsidR="00984604" w:rsidRPr="00AE4BE0" w:rsidRDefault="00984604" w:rsidP="002F05FD">
            <w:pPr>
              <w:spacing w:after="480"/>
              <w:rPr>
                <w:sz w:val="24"/>
                <w:szCs w:val="24"/>
              </w:rPr>
            </w:pPr>
            <w:r w:rsidRPr="00AE4BE0">
              <w:rPr>
                <w:sz w:val="24"/>
                <w:szCs w:val="24"/>
              </w:rPr>
              <w:t>60–70%</w:t>
            </w:r>
          </w:p>
        </w:tc>
        <w:tc>
          <w:tcPr>
            <w:tcW w:w="0" w:type="auto"/>
            <w:hideMark/>
          </w:tcPr>
          <w:p w14:paraId="4CB5F742" w14:textId="77777777" w:rsidR="00984604" w:rsidRPr="00AE4BE0" w:rsidRDefault="00984604" w:rsidP="002F05FD">
            <w:pPr>
              <w:spacing w:after="480"/>
              <w:rPr>
                <w:sz w:val="24"/>
                <w:szCs w:val="24"/>
              </w:rPr>
            </w:pPr>
            <w:r w:rsidRPr="00AE4BE0">
              <w:rPr>
                <w:sz w:val="24"/>
                <w:szCs w:val="24"/>
              </w:rPr>
              <w:t>High Bioavailability</w:t>
            </w:r>
          </w:p>
        </w:tc>
      </w:tr>
      <w:tr w:rsidR="00984604" w:rsidRPr="00AE4BE0" w14:paraId="3ED1C87D" w14:textId="77777777" w:rsidTr="002F05FD">
        <w:tc>
          <w:tcPr>
            <w:tcW w:w="0" w:type="auto"/>
            <w:hideMark/>
          </w:tcPr>
          <w:p w14:paraId="2B9A53EA" w14:textId="77777777" w:rsidR="00984604" w:rsidRPr="00AE4BE0" w:rsidRDefault="00984604" w:rsidP="002F05FD">
            <w:pPr>
              <w:spacing w:after="480"/>
              <w:rPr>
                <w:sz w:val="24"/>
                <w:szCs w:val="24"/>
              </w:rPr>
            </w:pPr>
            <w:r w:rsidRPr="00AE4BE0">
              <w:rPr>
                <w:sz w:val="24"/>
                <w:szCs w:val="24"/>
              </w:rPr>
              <w:t>Nitrification Inhibitors</w:t>
            </w:r>
          </w:p>
        </w:tc>
        <w:tc>
          <w:tcPr>
            <w:tcW w:w="0" w:type="auto"/>
            <w:hideMark/>
          </w:tcPr>
          <w:p w14:paraId="5A91F2AD" w14:textId="77777777" w:rsidR="00984604" w:rsidRPr="00AE4BE0" w:rsidRDefault="00984604" w:rsidP="002F05FD">
            <w:pPr>
              <w:spacing w:after="480"/>
              <w:rPr>
                <w:sz w:val="24"/>
                <w:szCs w:val="24"/>
              </w:rPr>
            </w:pPr>
            <w:r w:rsidRPr="00AE4BE0">
              <w:rPr>
                <w:sz w:val="24"/>
                <w:szCs w:val="24"/>
              </w:rPr>
              <w:t>Enzymatic Suppression</w:t>
            </w:r>
          </w:p>
        </w:tc>
        <w:tc>
          <w:tcPr>
            <w:tcW w:w="0" w:type="auto"/>
            <w:hideMark/>
          </w:tcPr>
          <w:p w14:paraId="2C17B94E" w14:textId="77777777" w:rsidR="00984604" w:rsidRPr="00AE4BE0" w:rsidRDefault="00CA20C1" w:rsidP="002F05FD">
            <w:pPr>
              <w:spacing w:after="480"/>
              <w:rPr>
                <w:sz w:val="24"/>
                <w:szCs w:val="24"/>
              </w:rPr>
            </w:pPr>
            <w:r w:rsidRPr="00CA20C1">
              <w:rPr>
                <w:sz w:val="24"/>
                <w:szCs w:val="24"/>
                <w:vertAlign w:val="superscript"/>
              </w:rPr>
              <w:t>+</w:t>
            </w:r>
            <w:r w:rsidR="00984604" w:rsidRPr="00AE4BE0">
              <w:rPr>
                <w:sz w:val="24"/>
                <w:szCs w:val="24"/>
              </w:rPr>
              <w:t>15% vs. Standard</w:t>
            </w:r>
          </w:p>
        </w:tc>
        <w:tc>
          <w:tcPr>
            <w:tcW w:w="0" w:type="auto"/>
            <w:hideMark/>
          </w:tcPr>
          <w:p w14:paraId="252CB2BD" w14:textId="77777777" w:rsidR="00984604" w:rsidRPr="00AE4BE0" w:rsidRDefault="00984604" w:rsidP="002F05FD">
            <w:pPr>
              <w:spacing w:after="480"/>
              <w:rPr>
                <w:sz w:val="24"/>
                <w:szCs w:val="24"/>
              </w:rPr>
            </w:pPr>
            <w:r w:rsidRPr="00AE4BE0">
              <w:rPr>
                <w:sz w:val="24"/>
                <w:szCs w:val="24"/>
              </w:rPr>
              <w:t>Reduced N</w:t>
            </w:r>
            <w:r w:rsidRPr="00AE4BE0">
              <w:rPr>
                <w:sz w:val="24"/>
                <w:szCs w:val="24"/>
                <w:vertAlign w:val="subscript"/>
              </w:rPr>
              <w:t>2</w:t>
            </w:r>
            <w:r w:rsidRPr="00AE4BE0">
              <w:rPr>
                <w:sz w:val="24"/>
                <w:szCs w:val="24"/>
              </w:rPr>
              <w:t>O</w:t>
            </w:r>
            <w:r w:rsidR="00FE18FA" w:rsidRPr="00FE18FA">
              <w:rPr>
                <w:sz w:val="36"/>
                <w:szCs w:val="36"/>
              </w:rPr>
              <w:t>_</w:t>
            </w:r>
            <w:r w:rsidRPr="00AE4BE0">
              <w:rPr>
                <w:sz w:val="24"/>
                <w:szCs w:val="24"/>
              </w:rPr>
              <w:t xml:space="preserve"> Flux</w:t>
            </w:r>
          </w:p>
        </w:tc>
      </w:tr>
    </w:tbl>
    <w:p w14:paraId="1105365C" w14:textId="2930056F" w:rsidR="00045189" w:rsidRDefault="003535CB" w:rsidP="003535CB">
      <w:pPr>
        <w:spacing w:line="360" w:lineRule="auto"/>
        <w:ind w:firstLine="720"/>
        <w:jc w:val="both"/>
        <w:rPr>
          <w:color w:val="000000"/>
          <w:sz w:val="24"/>
          <w:szCs w:val="24"/>
        </w:rPr>
      </w:pPr>
      <w:r w:rsidRPr="003535CB">
        <w:rPr>
          <w:color w:val="000000"/>
          <w:sz w:val="24"/>
          <w:szCs w:val="24"/>
        </w:rPr>
        <w:t xml:space="preserve">Central to this paradigm shift is </w:t>
      </w:r>
      <w:r w:rsidRPr="00ED2A6E">
        <w:rPr>
          <w:color w:val="000000"/>
          <w:sz w:val="24"/>
          <w:szCs w:val="24"/>
          <w:highlight w:val="yellow"/>
        </w:rPr>
        <w:t xml:space="preserve">the </w:t>
      </w:r>
      <w:r w:rsidR="00E33F9B" w:rsidRPr="00ED2A6E">
        <w:rPr>
          <w:color w:val="000000"/>
          <w:sz w:val="24"/>
          <w:szCs w:val="24"/>
          <w:highlight w:val="yellow"/>
        </w:rPr>
        <w:t>digiti</w:t>
      </w:r>
      <w:r w:rsidR="00E33F9B" w:rsidRPr="00ED2A6E">
        <w:rPr>
          <w:color w:val="000000"/>
          <w:sz w:val="24"/>
          <w:szCs w:val="24"/>
          <w:highlight w:val="yellow"/>
        </w:rPr>
        <w:t>s</w:t>
      </w:r>
      <w:r w:rsidR="00E33F9B" w:rsidRPr="00ED2A6E">
        <w:rPr>
          <w:color w:val="000000"/>
          <w:sz w:val="24"/>
          <w:szCs w:val="24"/>
          <w:highlight w:val="yellow"/>
        </w:rPr>
        <w:t xml:space="preserve">ation </w:t>
      </w:r>
      <w:r w:rsidRPr="00ED2A6E">
        <w:rPr>
          <w:color w:val="000000"/>
          <w:sz w:val="24"/>
          <w:szCs w:val="24"/>
          <w:highlight w:val="yellow"/>
        </w:rPr>
        <w:t>of the</w:t>
      </w:r>
      <w:r w:rsidRPr="003535CB">
        <w:rPr>
          <w:color w:val="000000"/>
          <w:sz w:val="24"/>
          <w:szCs w:val="24"/>
        </w:rPr>
        <w:t xml:space="preserve"> soil</w:t>
      </w:r>
      <w:r w:rsidRPr="003535CB">
        <w:rPr>
          <w:color w:val="000000"/>
          <w:sz w:val="24"/>
          <w:szCs w:val="24"/>
          <w:vertAlign w:val="superscript"/>
        </w:rPr>
        <w:t>-</w:t>
      </w:r>
      <w:r w:rsidRPr="003535CB">
        <w:rPr>
          <w:color w:val="000000"/>
          <w:sz w:val="24"/>
          <w:szCs w:val="24"/>
        </w:rPr>
        <w:t>plant</w:t>
      </w:r>
      <w:r w:rsidRPr="003535CB">
        <w:rPr>
          <w:color w:val="000000"/>
          <w:sz w:val="24"/>
          <w:szCs w:val="24"/>
          <w:vertAlign w:val="superscript"/>
        </w:rPr>
        <w:t>-</w:t>
      </w:r>
      <w:r w:rsidRPr="003535CB">
        <w:rPr>
          <w:color w:val="000000"/>
          <w:sz w:val="24"/>
          <w:szCs w:val="24"/>
        </w:rPr>
        <w:t xml:space="preserve">atmosphere continuum, enabled by precision agriculture tools. The evolved 4R stewardship framework integrates </w:t>
      </w:r>
      <w:proofErr w:type="spellStart"/>
      <w:r w:rsidRPr="003535CB">
        <w:rPr>
          <w:color w:val="000000"/>
          <w:sz w:val="24"/>
          <w:szCs w:val="24"/>
        </w:rPr>
        <w:t>isoscape</w:t>
      </w:r>
      <w:proofErr w:type="spellEnd"/>
      <w:r w:rsidRPr="003535CB">
        <w:rPr>
          <w:color w:val="000000"/>
          <w:sz w:val="24"/>
          <w:szCs w:val="24"/>
        </w:rPr>
        <w:t xml:space="preserve"> mapping, sensor fusion via Ion</w:t>
      </w:r>
      <w:r w:rsidRPr="003535CB">
        <w:rPr>
          <w:color w:val="000000"/>
          <w:sz w:val="24"/>
          <w:szCs w:val="24"/>
          <w:vertAlign w:val="superscript"/>
        </w:rPr>
        <w:t>-</w:t>
      </w:r>
      <w:r w:rsidRPr="003535CB">
        <w:rPr>
          <w:color w:val="000000"/>
          <w:sz w:val="24"/>
          <w:szCs w:val="24"/>
        </w:rPr>
        <w:t>Selective Field</w:t>
      </w:r>
      <w:r w:rsidRPr="003535CB">
        <w:rPr>
          <w:color w:val="000000"/>
          <w:sz w:val="24"/>
          <w:szCs w:val="24"/>
          <w:vertAlign w:val="superscript"/>
        </w:rPr>
        <w:t>-</w:t>
      </w:r>
      <w:r w:rsidRPr="003535CB">
        <w:rPr>
          <w:color w:val="000000"/>
          <w:sz w:val="24"/>
          <w:szCs w:val="24"/>
        </w:rPr>
        <w:t>Effect Transistors for real</w:t>
      </w:r>
      <w:r w:rsidRPr="003535CB">
        <w:rPr>
          <w:color w:val="000000"/>
          <w:sz w:val="24"/>
          <w:szCs w:val="24"/>
          <w:vertAlign w:val="superscript"/>
        </w:rPr>
        <w:t>-</w:t>
      </w:r>
      <w:r w:rsidRPr="003535CB">
        <w:rPr>
          <w:color w:val="000000"/>
          <w:sz w:val="24"/>
          <w:szCs w:val="24"/>
        </w:rPr>
        <w:t xml:space="preserve">time </w:t>
      </w:r>
      <w:r w:rsidRPr="003535CB">
        <w:rPr>
          <w:sz w:val="24"/>
          <w:szCs w:val="24"/>
        </w:rPr>
        <w:t>NO</w:t>
      </w:r>
      <w:r w:rsidR="00FE18FA" w:rsidRPr="00FE18FA">
        <w:rPr>
          <w:sz w:val="24"/>
          <w:szCs w:val="24"/>
        </w:rPr>
        <w:t>_</w:t>
      </w:r>
      <w:r w:rsidRPr="003535CB">
        <w:rPr>
          <w:sz w:val="24"/>
          <w:szCs w:val="24"/>
        </w:rPr>
        <w:t>3</w:t>
      </w:r>
      <w:r w:rsidRPr="003535CB">
        <w:rPr>
          <w:sz w:val="24"/>
          <w:szCs w:val="24"/>
          <w:vertAlign w:val="superscript"/>
        </w:rPr>
        <w:t>-</w:t>
      </w:r>
      <w:r w:rsidRPr="003535CB">
        <w:rPr>
          <w:color w:val="000000"/>
          <w:sz w:val="24"/>
          <w:szCs w:val="24"/>
        </w:rPr>
        <w:t xml:space="preserve"> and </w:t>
      </w:r>
      <w:r w:rsidRPr="003535CB">
        <w:rPr>
          <w:sz w:val="24"/>
          <w:szCs w:val="24"/>
        </w:rPr>
        <w:t>K</w:t>
      </w:r>
      <w:r w:rsidR="00CA20C1" w:rsidRPr="00CA20C1">
        <w:rPr>
          <w:sz w:val="24"/>
          <w:szCs w:val="24"/>
          <w:vertAlign w:val="superscript"/>
        </w:rPr>
        <w:t>+</w:t>
      </w:r>
      <w:r w:rsidRPr="003535CB">
        <w:rPr>
          <w:color w:val="000000"/>
          <w:sz w:val="24"/>
          <w:szCs w:val="24"/>
        </w:rPr>
        <w:t xml:space="preserve"> monitoring, and Variable Rate Technology using </w:t>
      </w:r>
      <w:r w:rsidRPr="00ED2A6E">
        <w:rPr>
          <w:color w:val="000000"/>
          <w:sz w:val="24"/>
          <w:szCs w:val="24"/>
          <w:highlight w:val="yellow"/>
        </w:rPr>
        <w:t>kriging for geospatial</w:t>
      </w:r>
      <w:r w:rsidRPr="003535CB">
        <w:rPr>
          <w:color w:val="000000"/>
          <w:sz w:val="24"/>
          <w:szCs w:val="24"/>
        </w:rPr>
        <w:t xml:space="preserve"> heterogeneity. Nanotechnology and controlled</w:t>
      </w:r>
      <w:r w:rsidRPr="003535CB">
        <w:rPr>
          <w:color w:val="000000"/>
          <w:sz w:val="24"/>
          <w:szCs w:val="24"/>
          <w:vertAlign w:val="superscript"/>
        </w:rPr>
        <w:t>-</w:t>
      </w:r>
      <w:r w:rsidRPr="003535CB">
        <w:rPr>
          <w:color w:val="000000"/>
          <w:sz w:val="24"/>
          <w:szCs w:val="24"/>
        </w:rPr>
        <w:t>release fertili</w:t>
      </w:r>
      <w:r w:rsidR="00E33F9B" w:rsidRPr="00ED2A6E">
        <w:rPr>
          <w:color w:val="000000"/>
          <w:sz w:val="24"/>
          <w:szCs w:val="24"/>
          <w:highlight w:val="yellow"/>
        </w:rPr>
        <w:t>sers optimis</w:t>
      </w:r>
      <w:r w:rsidRPr="00ED2A6E">
        <w:rPr>
          <w:color w:val="000000"/>
          <w:sz w:val="24"/>
          <w:szCs w:val="24"/>
          <w:highlight w:val="yellow"/>
        </w:rPr>
        <w:t>e nutrient</w:t>
      </w:r>
      <w:r w:rsidRPr="003535CB">
        <w:rPr>
          <w:color w:val="000000"/>
          <w:sz w:val="24"/>
          <w:szCs w:val="24"/>
        </w:rPr>
        <w:t xml:space="preserve"> delivery per Fick’s diffusion laws, while biological innovations—such as bio</w:t>
      </w:r>
      <w:r w:rsidRPr="003535CB">
        <w:rPr>
          <w:color w:val="000000"/>
          <w:sz w:val="24"/>
          <w:szCs w:val="24"/>
          <w:vertAlign w:val="superscript"/>
        </w:rPr>
        <w:t>-</w:t>
      </w:r>
      <w:r w:rsidRPr="003535CB">
        <w:rPr>
          <w:color w:val="000000"/>
          <w:sz w:val="24"/>
          <w:szCs w:val="24"/>
        </w:rPr>
        <w:t xml:space="preserve">priming with </w:t>
      </w:r>
      <w:r w:rsidRPr="003535CB">
        <w:rPr>
          <w:i/>
          <w:iCs/>
          <w:color w:val="000000"/>
          <w:sz w:val="24"/>
          <w:szCs w:val="24"/>
        </w:rPr>
        <w:t>Pseudomonas fluorescens</w:t>
      </w:r>
      <w:r w:rsidRPr="003535CB">
        <w:rPr>
          <w:color w:val="000000"/>
          <w:sz w:val="24"/>
          <w:szCs w:val="24"/>
        </w:rPr>
        <w:t>, CRISPR</w:t>
      </w:r>
      <w:r w:rsidRPr="003535CB">
        <w:rPr>
          <w:color w:val="000000"/>
          <w:sz w:val="24"/>
          <w:szCs w:val="24"/>
          <w:vertAlign w:val="superscript"/>
        </w:rPr>
        <w:t>-</w:t>
      </w:r>
      <w:r w:rsidRPr="003535CB">
        <w:rPr>
          <w:color w:val="000000"/>
          <w:sz w:val="24"/>
          <w:szCs w:val="24"/>
        </w:rPr>
        <w:t xml:space="preserve">edited NRT1.1 transporters, and organic acid exudation—tackle legacy P fixation </w:t>
      </w:r>
      <w:hyperlink w:anchor="fcd8b4daf6b537d24281f861a7663355" w:history="1">
        <w:r w:rsidRPr="003535CB">
          <w:rPr>
            <w:rStyle w:val="Hyperlink"/>
            <w:sz w:val="24"/>
            <w:szCs w:val="24"/>
          </w:rPr>
          <w:t>(Shahzad et al., 2025)</w:t>
        </w:r>
        <w:r w:rsidRPr="003535CB">
          <w:rPr>
            <w:vanish/>
            <w:sz w:val="24"/>
            <w:szCs w:val="24"/>
          </w:rPr>
          <w:t>tiptap://citation?d=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%3D%3D</w:t>
        </w:r>
      </w:hyperlink>
      <w:r w:rsidRPr="003535CB">
        <w:rPr>
          <w:color w:val="000000"/>
          <w:sz w:val="24"/>
          <w:szCs w:val="24"/>
        </w:rPr>
        <w:t>.</w:t>
      </w:r>
    </w:p>
    <w:p w14:paraId="10031DD3" w14:textId="1C16B5E3" w:rsidR="001B15C7" w:rsidRDefault="006927D8" w:rsidP="001B15C7">
      <w:pPr>
        <w:pStyle w:val="NormalWeb"/>
        <w:jc w:val="center"/>
      </w:pPr>
      <w:r>
        <w:rPr>
          <w:noProof/>
        </w:rPr>
        <w:lastRenderedPageBreak/>
        <w:drawing>
          <wp:inline distT="0" distB="0" distL="0" distR="0" wp14:anchorId="2E4C8528" wp14:editId="489D1224">
            <wp:extent cx="4248150" cy="3714750"/>
            <wp:effectExtent l="0" t="0" r="0" b="0"/>
            <wp:docPr id="691465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65081" name=""/>
                    <pic:cNvPicPr/>
                  </pic:nvPicPr>
                  <pic:blipFill>
                    <a:blip r:embed="rId8"/>
                    <a:stretch>
                      <a:fillRect/>
                    </a:stretch>
                  </pic:blipFill>
                  <pic:spPr>
                    <a:xfrm>
                      <a:off x="0" y="0"/>
                      <a:ext cx="4248150" cy="3714750"/>
                    </a:xfrm>
                    <a:prstGeom prst="rect">
                      <a:avLst/>
                    </a:prstGeom>
                  </pic:spPr>
                </pic:pic>
              </a:graphicData>
            </a:graphic>
          </wp:inline>
        </w:drawing>
      </w:r>
    </w:p>
    <w:p w14:paraId="629BD62E" w14:textId="13555424" w:rsidR="00045189" w:rsidRPr="003535CB" w:rsidRDefault="003535CB" w:rsidP="00662F36">
      <w:pPr>
        <w:spacing w:line="360" w:lineRule="auto"/>
        <w:ind w:firstLine="720"/>
        <w:jc w:val="both"/>
        <w:rPr>
          <w:sz w:val="24"/>
          <w:szCs w:val="24"/>
        </w:rPr>
      </w:pPr>
      <w:r w:rsidRPr="003535CB">
        <w:rPr>
          <w:color w:val="000000"/>
          <w:sz w:val="24"/>
          <w:szCs w:val="24"/>
        </w:rPr>
        <w:t xml:space="preserve">Further, Integrated Nutrient </w:t>
      </w:r>
      <w:r w:rsidRPr="00ED2A6E">
        <w:rPr>
          <w:color w:val="000000"/>
          <w:sz w:val="24"/>
          <w:szCs w:val="24"/>
          <w:highlight w:val="yellow"/>
        </w:rPr>
        <w:t xml:space="preserve">Management </w:t>
      </w:r>
      <w:r w:rsidR="00E33F9B" w:rsidRPr="00ED2A6E">
        <w:rPr>
          <w:color w:val="000000"/>
          <w:sz w:val="24"/>
          <w:szCs w:val="24"/>
          <w:highlight w:val="yellow"/>
        </w:rPr>
        <w:t>synergi</w:t>
      </w:r>
      <w:r w:rsidR="00E33F9B" w:rsidRPr="00ED2A6E">
        <w:rPr>
          <w:color w:val="000000"/>
          <w:sz w:val="24"/>
          <w:szCs w:val="24"/>
          <w:highlight w:val="yellow"/>
        </w:rPr>
        <w:t>s</w:t>
      </w:r>
      <w:r w:rsidR="00E33F9B" w:rsidRPr="00ED2A6E">
        <w:rPr>
          <w:color w:val="000000"/>
          <w:sz w:val="24"/>
          <w:szCs w:val="24"/>
          <w:highlight w:val="yellow"/>
        </w:rPr>
        <w:t xml:space="preserve">es </w:t>
      </w:r>
      <w:proofErr w:type="spellStart"/>
      <w:r w:rsidRPr="00ED2A6E">
        <w:rPr>
          <w:color w:val="000000"/>
          <w:sz w:val="24"/>
          <w:szCs w:val="24"/>
          <w:highlight w:val="yellow"/>
        </w:rPr>
        <w:t>humic</w:t>
      </w:r>
      <w:proofErr w:type="spellEnd"/>
      <w:r w:rsidRPr="00ED2A6E">
        <w:rPr>
          <w:color w:val="000000"/>
          <w:sz w:val="24"/>
          <w:szCs w:val="24"/>
          <w:highlight w:val="yellow"/>
        </w:rPr>
        <w:t xml:space="preserve"> substances</w:t>
      </w:r>
      <w:r w:rsidRPr="003535CB">
        <w:rPr>
          <w:color w:val="000000"/>
          <w:sz w:val="24"/>
          <w:szCs w:val="24"/>
        </w:rPr>
        <w:t xml:space="preserve"> with urea to curb </w:t>
      </w:r>
      <w:r w:rsidR="00E33F9B" w:rsidRPr="00ED2A6E">
        <w:rPr>
          <w:color w:val="000000"/>
          <w:sz w:val="24"/>
          <w:szCs w:val="24"/>
          <w:highlight w:val="yellow"/>
        </w:rPr>
        <w:t>volatili</w:t>
      </w:r>
      <w:r w:rsidR="00E33F9B" w:rsidRPr="00ED2A6E">
        <w:rPr>
          <w:color w:val="000000"/>
          <w:sz w:val="24"/>
          <w:szCs w:val="24"/>
          <w:highlight w:val="yellow"/>
        </w:rPr>
        <w:t>s</w:t>
      </w:r>
      <w:r w:rsidR="00E33F9B" w:rsidRPr="00ED2A6E">
        <w:rPr>
          <w:color w:val="000000"/>
          <w:sz w:val="24"/>
          <w:szCs w:val="24"/>
          <w:highlight w:val="yellow"/>
        </w:rPr>
        <w:t>ation</w:t>
      </w:r>
      <w:r w:rsidRPr="00ED2A6E">
        <w:rPr>
          <w:color w:val="000000"/>
          <w:sz w:val="24"/>
          <w:szCs w:val="24"/>
          <w:highlight w:val="yellow"/>
        </w:rPr>
        <w:t>, complemented by digital twins, AI</w:t>
      </w:r>
      <w:r w:rsidRPr="00ED2A6E">
        <w:rPr>
          <w:color w:val="000000"/>
          <w:sz w:val="24"/>
          <w:szCs w:val="24"/>
          <w:highlight w:val="yellow"/>
          <w:vertAlign w:val="superscript"/>
        </w:rPr>
        <w:t>-</w:t>
      </w:r>
      <w:r w:rsidRPr="00ED2A6E">
        <w:rPr>
          <w:color w:val="000000"/>
          <w:sz w:val="24"/>
          <w:szCs w:val="24"/>
          <w:highlight w:val="yellow"/>
        </w:rPr>
        <w:t xml:space="preserve">driven models, hyperspectral remote sensing, and satellite imagery for predictive </w:t>
      </w:r>
      <w:r w:rsidR="00E33F9B" w:rsidRPr="00ED2A6E">
        <w:rPr>
          <w:color w:val="000000"/>
          <w:sz w:val="24"/>
          <w:szCs w:val="24"/>
          <w:highlight w:val="yellow"/>
        </w:rPr>
        <w:t>minerali</w:t>
      </w:r>
      <w:r w:rsidR="00E33F9B" w:rsidRPr="00ED2A6E">
        <w:rPr>
          <w:color w:val="000000"/>
          <w:sz w:val="24"/>
          <w:szCs w:val="24"/>
          <w:highlight w:val="yellow"/>
        </w:rPr>
        <w:t>s</w:t>
      </w:r>
      <w:r w:rsidR="00E33F9B" w:rsidRPr="00ED2A6E">
        <w:rPr>
          <w:color w:val="000000"/>
          <w:sz w:val="24"/>
          <w:szCs w:val="24"/>
          <w:highlight w:val="yellow"/>
        </w:rPr>
        <w:t xml:space="preserve">ation </w:t>
      </w:r>
      <w:r w:rsidRPr="00ED2A6E">
        <w:rPr>
          <w:color w:val="000000"/>
          <w:sz w:val="24"/>
          <w:szCs w:val="24"/>
          <w:highlight w:val="yellow"/>
        </w:rPr>
        <w:t>a</w:t>
      </w:r>
      <w:r w:rsidRPr="003535CB">
        <w:rPr>
          <w:color w:val="000000"/>
          <w:sz w:val="24"/>
          <w:szCs w:val="24"/>
        </w:rPr>
        <w:t xml:space="preserve">nd stress differentiation. Strategies like fertigation, struvite recovery, micronutrient fortification, and nitrification inhibitors mitigate </w:t>
      </w:r>
      <w:r w:rsidRPr="003535CB">
        <w:rPr>
          <w:sz w:val="24"/>
          <w:szCs w:val="24"/>
        </w:rPr>
        <w:t>N2O</w:t>
      </w:r>
      <w:r w:rsidRPr="003535CB">
        <w:rPr>
          <w:color w:val="000000"/>
          <w:sz w:val="24"/>
          <w:szCs w:val="24"/>
        </w:rPr>
        <w:t xml:space="preserve"> emissions (GWP 298× </w:t>
      </w:r>
      <w:r w:rsidRPr="003535CB">
        <w:rPr>
          <w:sz w:val="24"/>
          <w:szCs w:val="24"/>
        </w:rPr>
        <w:t>CO</w:t>
      </w:r>
      <w:r w:rsidR="00FE18FA" w:rsidRPr="00FE18FA">
        <w:rPr>
          <w:sz w:val="24"/>
          <w:szCs w:val="24"/>
        </w:rPr>
        <w:t>_</w:t>
      </w:r>
      <w:r w:rsidRPr="003535CB">
        <w:rPr>
          <w:sz w:val="24"/>
          <w:szCs w:val="24"/>
        </w:rPr>
        <w:t>2</w:t>
      </w:r>
      <w:r w:rsidRPr="003535CB">
        <w:rPr>
          <w:color w:val="000000"/>
          <w:sz w:val="24"/>
          <w:szCs w:val="24"/>
        </w:rPr>
        <w:t xml:space="preserve">) and promote carbon sequestration via soil stoichiometry </w:t>
      </w:r>
      <w:hyperlink w:anchor="8a85236c049b22c664094aaef3114907" w:history="1">
        <w:r w:rsidRPr="003535CB">
          <w:rPr>
            <w:rStyle w:val="Hyperlink"/>
            <w:sz w:val="24"/>
            <w:szCs w:val="24"/>
          </w:rPr>
          <w:t>(Ouyang et al., 2025)</w:t>
        </w:r>
        <w:r w:rsidRPr="003535CB">
          <w:rPr>
            <w:vanish/>
            <w:sz w:val="24"/>
            <w:szCs w:val="24"/>
          </w:rPr>
          <w:t>tiptap://citation?d=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%3D</w:t>
        </w:r>
      </w:hyperlink>
      <w:r w:rsidRPr="003535CB">
        <w:rPr>
          <w:color w:val="000000"/>
          <w:sz w:val="24"/>
          <w:szCs w:val="24"/>
        </w:rPr>
        <w:t xml:space="preserve">. By closing yield gaps within planetary boundaries, these approaches foster a circular economy, reducing the "digital divide" through frugal innovations and supportive policies. This comprehensive synthesis across 22 domains underscores how precision, biological, and digital synergies </w:t>
      </w:r>
      <w:r w:rsidRPr="00ED2A6E">
        <w:rPr>
          <w:color w:val="000000"/>
          <w:sz w:val="24"/>
          <w:szCs w:val="24"/>
          <w:highlight w:val="yellow"/>
        </w:rPr>
        <w:t xml:space="preserve">can </w:t>
      </w:r>
      <w:r w:rsidR="00E33F9B" w:rsidRPr="00ED2A6E">
        <w:rPr>
          <w:color w:val="000000"/>
          <w:sz w:val="24"/>
          <w:szCs w:val="24"/>
          <w:highlight w:val="yellow"/>
        </w:rPr>
        <w:t>revolutioni</w:t>
      </w:r>
      <w:r w:rsidR="00E33F9B" w:rsidRPr="00ED2A6E">
        <w:rPr>
          <w:color w:val="000000"/>
          <w:sz w:val="24"/>
          <w:szCs w:val="24"/>
          <w:highlight w:val="yellow"/>
        </w:rPr>
        <w:t>s</w:t>
      </w:r>
      <w:r w:rsidR="00E33F9B" w:rsidRPr="00ED2A6E">
        <w:rPr>
          <w:color w:val="000000"/>
          <w:sz w:val="24"/>
          <w:szCs w:val="24"/>
          <w:highlight w:val="yellow"/>
        </w:rPr>
        <w:t xml:space="preserve">e </w:t>
      </w:r>
      <w:r w:rsidRPr="00ED2A6E">
        <w:rPr>
          <w:color w:val="000000"/>
          <w:sz w:val="24"/>
          <w:szCs w:val="24"/>
          <w:highlight w:val="yellow"/>
        </w:rPr>
        <w:t>soil sc</w:t>
      </w:r>
      <w:r w:rsidRPr="003535CB">
        <w:rPr>
          <w:color w:val="000000"/>
          <w:sz w:val="24"/>
          <w:szCs w:val="24"/>
        </w:rPr>
        <w:t xml:space="preserve">ience, ensuring resilient </w:t>
      </w:r>
      <w:r w:rsidRPr="00ED2A6E">
        <w:rPr>
          <w:color w:val="000000"/>
          <w:sz w:val="24"/>
          <w:szCs w:val="24"/>
          <w:highlight w:val="yellow"/>
        </w:rPr>
        <w:t xml:space="preserve">agroecosystems </w:t>
      </w:r>
      <w:hyperlink w:anchor="4abe6010e853c828c32b099216c78915" w:history="1">
        <w:r w:rsidRPr="00ED2A6E">
          <w:rPr>
            <w:rStyle w:val="Hyperlink"/>
            <w:sz w:val="24"/>
            <w:szCs w:val="24"/>
            <w:highlight w:val="yellow"/>
          </w:rPr>
          <w:t>(</w:t>
        </w:r>
        <w:proofErr w:type="spellStart"/>
        <w:r w:rsidRPr="00ED2A6E">
          <w:rPr>
            <w:rStyle w:val="Hyperlink"/>
            <w:sz w:val="24"/>
            <w:szCs w:val="24"/>
            <w:highlight w:val="yellow"/>
          </w:rPr>
          <w:t>Boutagayout</w:t>
        </w:r>
        <w:proofErr w:type="spellEnd"/>
        <w:r w:rsidRPr="00ED2A6E">
          <w:rPr>
            <w:rStyle w:val="Hyperlink"/>
            <w:sz w:val="24"/>
            <w:szCs w:val="24"/>
            <w:highlight w:val="yellow"/>
          </w:rPr>
          <w:t xml:space="preserve"> et al., 2025)</w:t>
        </w:r>
        <w:r w:rsidRPr="00ED2A6E">
          <w:rPr>
            <w:vanish/>
            <w:sz w:val="24"/>
            <w:szCs w:val="24"/>
            <w:highlight w:val="yellow"/>
          </w:rPr>
          <w:t>tiptap://citation?d=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</w:t>
        </w:r>
      </w:hyperlink>
      <w:r w:rsidRPr="00ED2A6E">
        <w:rPr>
          <w:color w:val="000000"/>
          <w:sz w:val="24"/>
          <w:szCs w:val="24"/>
          <w:highlight w:val="yellow"/>
        </w:rPr>
        <w:t>.</w:t>
      </w:r>
    </w:p>
    <w:p w14:paraId="0F749B33" w14:textId="77777777" w:rsidR="00045189" w:rsidRPr="00FE18FA" w:rsidRDefault="003535CB" w:rsidP="003535CB">
      <w:pPr>
        <w:pStyle w:val="Heading3"/>
        <w:spacing w:line="360" w:lineRule="auto"/>
        <w:jc w:val="both"/>
        <w:rPr>
          <w:b/>
          <w:bCs/>
        </w:rPr>
      </w:pPr>
      <w:r w:rsidRPr="00FE18FA">
        <w:rPr>
          <w:b/>
          <w:bCs/>
          <w:color w:val="000000"/>
        </w:rPr>
        <w:t>2. Anthropogenic Impact on the Global Nitrogen and Phosphorus Cycles</w:t>
      </w:r>
    </w:p>
    <w:p w14:paraId="0772AA01"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Human activity has doubled the rate of nitrogen entry into the terrestrial cycle, primarily via the Haber</w:t>
      </w:r>
      <w:r w:rsidRPr="003535CB">
        <w:rPr>
          <w:color w:val="000000"/>
          <w:sz w:val="24"/>
          <w:szCs w:val="24"/>
          <w:vertAlign w:val="superscript"/>
        </w:rPr>
        <w:t>-</w:t>
      </w:r>
      <w:r w:rsidRPr="003535CB">
        <w:rPr>
          <w:color w:val="000000"/>
          <w:sz w:val="24"/>
          <w:szCs w:val="24"/>
        </w:rPr>
        <w:t xml:space="preserve">Bosch process and fertilizer use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</w:t>
        </w:r>
      </w:hyperlink>
      <w:r w:rsidRPr="003535CB">
        <w:rPr>
          <w:color w:val="000000"/>
          <w:sz w:val="24"/>
          <w:szCs w:val="24"/>
        </w:rPr>
        <w:t>.</w:t>
      </w:r>
    </w:p>
    <w:p w14:paraId="54F09DDC"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This anthropogenic input disrupts natural N cycling, leading to excess in ecosystems </w:t>
      </w:r>
      <w:hyperlink w:anchor="a49bd015e272e6422044654e370678bf" w:history="1">
        <w:r w:rsidRPr="003535CB">
          <w:rPr>
            <w:rStyle w:val="Hyperlink"/>
            <w:sz w:val="24"/>
            <w:szCs w:val="24"/>
          </w:rPr>
          <w:t>(Li et al., 2024)</w:t>
        </w:r>
        <w:r w:rsidRPr="003535CB">
          <w:rPr>
            <w:vanish/>
            <w:sz w:val="24"/>
            <w:szCs w:val="24"/>
          </w:rPr>
          <w:t>tiptap://citation?d=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%3D</w:t>
        </w:r>
      </w:hyperlink>
      <w:r w:rsidRPr="003535CB">
        <w:rPr>
          <w:color w:val="000000"/>
          <w:sz w:val="24"/>
          <w:szCs w:val="24"/>
        </w:rPr>
        <w:t>.</w:t>
      </w:r>
    </w:p>
    <w:p w14:paraId="2DE4F549" w14:textId="4B89B295"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The "Phosphate Peak" signals impending limits on phosphate rock mining, the main P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 xml:space="preserve">er </w:t>
      </w:r>
      <w:r w:rsidRPr="00ED2A6E">
        <w:rPr>
          <w:color w:val="000000"/>
          <w:sz w:val="24"/>
          <w:szCs w:val="24"/>
          <w:highlight w:val="yellow"/>
        </w:rPr>
        <w:t>s</w:t>
      </w:r>
      <w:r w:rsidRPr="003535CB">
        <w:rPr>
          <w:color w:val="000000"/>
          <w:sz w:val="24"/>
          <w:szCs w:val="24"/>
        </w:rPr>
        <w:t xml:space="preserve">ource </w:t>
      </w:r>
      <w:hyperlink w:anchor="27f89295544a40ad3d27399442bbd666" w:history="1">
        <w:r w:rsidRPr="003535CB">
          <w:rPr>
            <w:rStyle w:val="Hyperlink"/>
            <w:sz w:val="24"/>
            <w:szCs w:val="24"/>
          </w:rPr>
          <w:t>(Rana et al., 2025)</w:t>
        </w:r>
        <w:r w:rsidRPr="003535CB">
          <w:rPr>
            <w:vanish/>
            <w:sz w:val="24"/>
            <w:szCs w:val="24"/>
          </w:rPr>
          <w:t>tiptap://citation?d=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</w:t>
        </w:r>
      </w:hyperlink>
      <w:r w:rsidRPr="003535CB">
        <w:rPr>
          <w:color w:val="000000"/>
          <w:sz w:val="24"/>
          <w:szCs w:val="24"/>
        </w:rPr>
        <w:t>.</w:t>
      </w:r>
    </w:p>
    <w:p w14:paraId="43A2CEBB"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lastRenderedPageBreak/>
        <w:t xml:space="preserve">Finite reserves heighten risks to global food security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%3D%3D</w:t>
        </w:r>
      </w:hyperlink>
      <w:r w:rsidRPr="003535CB">
        <w:rPr>
          <w:color w:val="000000"/>
          <w:sz w:val="24"/>
          <w:szCs w:val="24"/>
        </w:rPr>
        <w:t>.</w:t>
      </w:r>
    </w:p>
    <w:p w14:paraId="57E1B446" w14:textId="7C94DF3C"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We examine the geochemistry of </w:t>
      </w:r>
      <w:r w:rsidRPr="003535CB">
        <w:rPr>
          <w:sz w:val="24"/>
          <w:szCs w:val="24"/>
        </w:rPr>
        <w:t>N</w:t>
      </w:r>
      <w:r w:rsidRPr="004612A4">
        <w:rPr>
          <w:sz w:val="24"/>
          <w:szCs w:val="24"/>
          <w:vertAlign w:val="subscript"/>
        </w:rPr>
        <w:t>2</w:t>
      </w:r>
      <w:r w:rsidRPr="003535CB">
        <w:rPr>
          <w:sz w:val="24"/>
          <w:szCs w:val="24"/>
        </w:rPr>
        <w:t>O</w:t>
      </w:r>
      <w:r w:rsidRPr="003535CB">
        <w:rPr>
          <w:color w:val="000000"/>
          <w:sz w:val="24"/>
          <w:szCs w:val="24"/>
        </w:rPr>
        <w:t xml:space="preserve"> emissions from soil nitrification and denitrification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%3D%3D</w:t>
        </w:r>
      </w:hyperlink>
      <w:r w:rsidRPr="003535CB">
        <w:rPr>
          <w:color w:val="000000"/>
          <w:sz w:val="24"/>
          <w:szCs w:val="24"/>
        </w:rPr>
        <w:t>.</w:t>
      </w:r>
    </w:p>
    <w:p w14:paraId="08CDC131" w14:textId="77777777" w:rsidR="00045189" w:rsidRPr="003535CB" w:rsidRDefault="003535CB" w:rsidP="003535CB">
      <w:pPr>
        <w:pStyle w:val="ListParagraph"/>
        <w:numPr>
          <w:ilvl w:val="0"/>
          <w:numId w:val="1"/>
        </w:numPr>
        <w:spacing w:line="360" w:lineRule="auto"/>
        <w:jc w:val="both"/>
        <w:rPr>
          <w:sz w:val="24"/>
          <w:szCs w:val="24"/>
        </w:rPr>
      </w:pPr>
      <w:r w:rsidRPr="003535CB">
        <w:rPr>
          <w:sz w:val="24"/>
          <w:szCs w:val="24"/>
        </w:rPr>
        <w:t>N</w:t>
      </w:r>
      <w:r w:rsidRPr="004612A4">
        <w:rPr>
          <w:sz w:val="24"/>
          <w:szCs w:val="24"/>
          <w:vertAlign w:val="subscript"/>
        </w:rPr>
        <w:t>2</w:t>
      </w:r>
      <w:r w:rsidRPr="003535CB">
        <w:rPr>
          <w:sz w:val="24"/>
          <w:szCs w:val="24"/>
        </w:rPr>
        <w:t>O</w:t>
      </w:r>
      <w:r w:rsidRPr="003535CB">
        <w:rPr>
          <w:sz w:val="24"/>
          <w:szCs w:val="24"/>
          <w:vertAlign w:val="superscript"/>
        </w:rPr>
        <w:t>-</w:t>
      </w:r>
      <w:r w:rsidRPr="003535CB">
        <w:rPr>
          <w:color w:val="000000"/>
          <w:sz w:val="24"/>
          <w:szCs w:val="24"/>
        </w:rPr>
        <w:t xml:space="preserve"> possesses a global warming potential 298 times that of </w:t>
      </w:r>
      <w:r w:rsidRPr="003535CB">
        <w:rPr>
          <w:sz w:val="24"/>
          <w:szCs w:val="24"/>
        </w:rPr>
        <w:t>CO</w:t>
      </w:r>
      <w:r w:rsidRPr="004612A4">
        <w:rPr>
          <w:sz w:val="24"/>
          <w:szCs w:val="24"/>
          <w:vertAlign w:val="subscript"/>
        </w:rPr>
        <w:t>2</w:t>
      </w:r>
      <w:r w:rsidRPr="003535CB">
        <w:rPr>
          <w:color w:val="000000"/>
          <w:sz w:val="24"/>
          <w:szCs w:val="24"/>
        </w:rPr>
        <w:t xml:space="preserve">over 100 years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%3D%3D</w:t>
        </w:r>
      </w:hyperlink>
      <w:r w:rsidRPr="003535CB">
        <w:rPr>
          <w:color w:val="000000"/>
          <w:sz w:val="24"/>
          <w:szCs w:val="24"/>
        </w:rPr>
        <w:t>.</w:t>
      </w:r>
    </w:p>
    <w:p w14:paraId="58792D85" w14:textId="77777777" w:rsidR="00045189" w:rsidRPr="004612A4" w:rsidRDefault="003535CB" w:rsidP="003535CB">
      <w:pPr>
        <w:pStyle w:val="Heading3"/>
        <w:spacing w:line="360" w:lineRule="auto"/>
        <w:jc w:val="both"/>
        <w:rPr>
          <w:b/>
          <w:bCs/>
        </w:rPr>
      </w:pPr>
      <w:r w:rsidRPr="004612A4">
        <w:rPr>
          <w:b/>
          <w:bCs/>
          <w:color w:val="000000"/>
        </w:rPr>
        <w:t>3. The 4R Stewardship Framework: Evolution from Theory to Precision Execution</w:t>
      </w:r>
    </w:p>
    <w:p w14:paraId="3BD4346A" w14:textId="6F24770E" w:rsidR="004612A4" w:rsidRDefault="003535CB" w:rsidP="00662F36">
      <w:pPr>
        <w:spacing w:line="360" w:lineRule="auto"/>
        <w:ind w:firstLine="720"/>
        <w:jc w:val="both"/>
        <w:rPr>
          <w:color w:val="000000"/>
          <w:sz w:val="24"/>
          <w:szCs w:val="24"/>
        </w:rPr>
      </w:pPr>
      <w:r w:rsidRPr="003535CB">
        <w:rPr>
          <w:color w:val="000000"/>
          <w:sz w:val="24"/>
          <w:szCs w:val="24"/>
        </w:rPr>
        <w:t xml:space="preserve">Modern 4R stewardship strategies have evolved to harness </w:t>
      </w:r>
      <w:proofErr w:type="spellStart"/>
      <w:r w:rsidRPr="003535CB">
        <w:rPr>
          <w:b/>
          <w:bCs/>
          <w:color w:val="000000"/>
          <w:sz w:val="24"/>
          <w:szCs w:val="24"/>
        </w:rPr>
        <w:t>isoscape</w:t>
      </w:r>
      <w:proofErr w:type="spellEnd"/>
      <w:r w:rsidRPr="003535CB">
        <w:rPr>
          <w:b/>
          <w:bCs/>
          <w:color w:val="000000"/>
          <w:sz w:val="24"/>
          <w:szCs w:val="24"/>
        </w:rPr>
        <w:t xml:space="preserve"> mapping</w:t>
      </w:r>
      <w:r w:rsidRPr="003535CB">
        <w:rPr>
          <w:color w:val="000000"/>
          <w:sz w:val="24"/>
          <w:szCs w:val="24"/>
        </w:rPr>
        <w:t xml:space="preserve"> for precise nutrient source tracing—leveraging stable isotope gradients to </w:t>
      </w:r>
      <w:r w:rsidRPr="00ED2A6E">
        <w:rPr>
          <w:color w:val="000000"/>
          <w:sz w:val="24"/>
          <w:szCs w:val="24"/>
          <w:highlight w:val="yellow"/>
        </w:rPr>
        <w:t xml:space="preserve">identify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 xml:space="preserve">er </w:t>
      </w:r>
      <w:r w:rsidRPr="00ED2A6E">
        <w:rPr>
          <w:color w:val="000000"/>
          <w:sz w:val="24"/>
          <w:szCs w:val="24"/>
          <w:highlight w:val="yellow"/>
        </w:rPr>
        <w:t>origins and prevent off</w:t>
      </w:r>
      <w:r w:rsidRPr="00ED2A6E">
        <w:rPr>
          <w:color w:val="000000"/>
          <w:sz w:val="24"/>
          <w:szCs w:val="24"/>
          <w:highlight w:val="yellow"/>
          <w:vertAlign w:val="superscript"/>
        </w:rPr>
        <w:t>-</w:t>
      </w:r>
      <w:r w:rsidRPr="00ED2A6E">
        <w:rPr>
          <w:color w:val="000000"/>
          <w:sz w:val="24"/>
          <w:szCs w:val="24"/>
          <w:highlight w:val="yellow"/>
        </w:rPr>
        <w:t>site losses—and chemometric analysis of multispectral soil</w:t>
      </w:r>
      <w:r w:rsidRPr="00D3458B">
        <w:rPr>
          <w:color w:val="000000"/>
          <w:sz w:val="24"/>
          <w:szCs w:val="24"/>
        </w:rPr>
        <w:t xml:space="preserve"> data to dynamically calibrate Source, Rate, Time, and Placement</w:t>
      </w:r>
      <w:r w:rsidRPr="003535CB">
        <w:rPr>
          <w:color w:val="000000"/>
          <w:sz w:val="24"/>
          <w:szCs w:val="24"/>
        </w:rPr>
        <w:t>. These tools enable real</w:t>
      </w:r>
      <w:r w:rsidRPr="003535CB">
        <w:rPr>
          <w:color w:val="000000"/>
          <w:sz w:val="24"/>
          <w:szCs w:val="24"/>
          <w:vertAlign w:val="superscript"/>
        </w:rPr>
        <w:t>-</w:t>
      </w:r>
      <w:r w:rsidRPr="003535CB">
        <w:rPr>
          <w:color w:val="000000"/>
          <w:sz w:val="24"/>
          <w:szCs w:val="24"/>
        </w:rPr>
        <w:t xml:space="preserve">time adjustments </w:t>
      </w:r>
      <w:r w:rsidR="00E33F9B" w:rsidRPr="00ED2A6E">
        <w:rPr>
          <w:color w:val="000000"/>
          <w:sz w:val="24"/>
          <w:szCs w:val="24"/>
          <w:highlight w:val="yellow"/>
        </w:rPr>
        <w:t>synchroni</w:t>
      </w:r>
      <w:r w:rsidR="00E33F9B" w:rsidRPr="00ED2A6E">
        <w:rPr>
          <w:color w:val="000000"/>
          <w:sz w:val="24"/>
          <w:szCs w:val="24"/>
          <w:highlight w:val="yellow"/>
        </w:rPr>
        <w:t>s</w:t>
      </w:r>
      <w:r w:rsidR="00E33F9B" w:rsidRPr="00ED2A6E">
        <w:rPr>
          <w:color w:val="000000"/>
          <w:sz w:val="24"/>
          <w:szCs w:val="24"/>
          <w:highlight w:val="yellow"/>
        </w:rPr>
        <w:t xml:space="preserve">ed </w:t>
      </w:r>
      <w:r w:rsidRPr="00ED2A6E">
        <w:rPr>
          <w:color w:val="000000"/>
          <w:sz w:val="24"/>
          <w:szCs w:val="24"/>
          <w:highlight w:val="yellow"/>
        </w:rPr>
        <w:t>with</w:t>
      </w:r>
      <w:r w:rsidRPr="003535CB">
        <w:rPr>
          <w:color w:val="000000"/>
          <w:sz w:val="24"/>
          <w:szCs w:val="24"/>
        </w:rPr>
        <w:t xml:space="preserve"> crop evapotranspiration rates (via Penman</w:t>
      </w:r>
      <w:r w:rsidRPr="003535CB">
        <w:rPr>
          <w:color w:val="000000"/>
          <w:sz w:val="24"/>
          <w:szCs w:val="24"/>
          <w:vertAlign w:val="superscript"/>
        </w:rPr>
        <w:t>-</w:t>
      </w:r>
      <w:r w:rsidRPr="003535CB">
        <w:rPr>
          <w:color w:val="000000"/>
          <w:sz w:val="24"/>
          <w:szCs w:val="24"/>
        </w:rPr>
        <w:t>Monteith models) and in</w:t>
      </w:r>
      <w:r w:rsidRPr="003535CB">
        <w:rPr>
          <w:color w:val="000000"/>
          <w:sz w:val="24"/>
          <w:szCs w:val="24"/>
          <w:vertAlign w:val="superscript"/>
        </w:rPr>
        <w:t>-</w:t>
      </w:r>
      <w:r w:rsidRPr="003535CB">
        <w:rPr>
          <w:color w:val="000000"/>
          <w:sz w:val="24"/>
          <w:szCs w:val="24"/>
        </w:rPr>
        <w:t>situ soil moisture sensors, substantially enhancing nutrient use efficiency, reducing leaching by targeting variability at sub</w:t>
      </w:r>
      <w:r w:rsidRPr="003535CB">
        <w:rPr>
          <w:color w:val="000000"/>
          <w:sz w:val="24"/>
          <w:szCs w:val="24"/>
          <w:vertAlign w:val="superscript"/>
        </w:rPr>
        <w:t>-</w:t>
      </w:r>
      <w:r w:rsidRPr="003535CB">
        <w:rPr>
          <w:color w:val="000000"/>
          <w:sz w:val="24"/>
          <w:szCs w:val="24"/>
        </w:rPr>
        <w:t xml:space="preserve">field scales, and aligning with geospatial heterogeneity as in subsequent variable rate technologies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%3D%3D</w:t>
        </w:r>
      </w:hyperlink>
      <w:r w:rsidRPr="003535CB">
        <w:rPr>
          <w:color w:val="000000"/>
          <w:sz w:val="24"/>
          <w:szCs w:val="24"/>
        </w:rPr>
        <w:t>.</w:t>
      </w:r>
    </w:p>
    <w:p w14:paraId="56EB8BF7" w14:textId="77777777" w:rsidR="001B15C7" w:rsidRPr="001B15C7" w:rsidRDefault="001B15C7" w:rsidP="00662F36">
      <w:pPr>
        <w:spacing w:line="360" w:lineRule="auto"/>
        <w:ind w:firstLine="720"/>
        <w:jc w:val="both"/>
        <w:rPr>
          <w:b/>
          <w:bCs/>
          <w:color w:val="000000"/>
          <w:sz w:val="24"/>
          <w:szCs w:val="24"/>
        </w:rPr>
      </w:pPr>
      <w:r w:rsidRPr="001B15C7">
        <w:rPr>
          <w:b/>
          <w:bCs/>
          <w:color w:val="000000"/>
          <w:sz w:val="24"/>
          <w:szCs w:val="24"/>
        </w:rPr>
        <w:t>Figure 2: The 4R Stewardship Framework in the Era of IoT</w:t>
      </w:r>
    </w:p>
    <w:p w14:paraId="25656B2F" w14:textId="01FBCEA1" w:rsidR="001B15C7" w:rsidRDefault="006927D8" w:rsidP="006927D8">
      <w:pPr>
        <w:pStyle w:val="NormalWeb"/>
        <w:jc w:val="center"/>
      </w:pPr>
      <w:r>
        <w:rPr>
          <w:noProof/>
        </w:rPr>
        <w:drawing>
          <wp:inline distT="0" distB="0" distL="0" distR="0" wp14:anchorId="34329655" wp14:editId="721864CF">
            <wp:extent cx="4546370" cy="3979148"/>
            <wp:effectExtent l="0" t="0" r="6985" b="2540"/>
            <wp:docPr id="1934340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40537" name=""/>
                    <pic:cNvPicPr/>
                  </pic:nvPicPr>
                  <pic:blipFill>
                    <a:blip r:embed="rId9"/>
                    <a:stretch>
                      <a:fillRect/>
                    </a:stretch>
                  </pic:blipFill>
                  <pic:spPr>
                    <a:xfrm>
                      <a:off x="0" y="0"/>
                      <a:ext cx="4559917" cy="3991005"/>
                    </a:xfrm>
                    <a:prstGeom prst="rect">
                      <a:avLst/>
                    </a:prstGeom>
                  </pic:spPr>
                </pic:pic>
              </a:graphicData>
            </a:graphic>
          </wp:inline>
        </w:drawing>
      </w:r>
    </w:p>
    <w:p w14:paraId="3ECDA57E" w14:textId="77777777" w:rsidR="001B15C7" w:rsidRDefault="001B15C7" w:rsidP="00662F36">
      <w:pPr>
        <w:spacing w:line="360" w:lineRule="auto"/>
        <w:ind w:firstLine="720"/>
        <w:jc w:val="both"/>
        <w:rPr>
          <w:sz w:val="24"/>
          <w:szCs w:val="24"/>
        </w:rPr>
      </w:pPr>
    </w:p>
    <w:p w14:paraId="7252AE2F" w14:textId="77777777" w:rsidR="004612A4" w:rsidRPr="00AE4BE0" w:rsidRDefault="004612A4" w:rsidP="004612A4">
      <w:pPr>
        <w:spacing w:before="100" w:beforeAutospacing="1" w:after="100" w:afterAutospacing="1"/>
        <w:outlineLvl w:val="2"/>
        <w:rPr>
          <w:b/>
          <w:bCs/>
          <w:sz w:val="27"/>
          <w:szCs w:val="27"/>
        </w:rPr>
      </w:pPr>
      <w:r w:rsidRPr="00AE4BE0">
        <w:rPr>
          <w:b/>
          <w:bCs/>
          <w:sz w:val="27"/>
          <w:szCs w:val="27"/>
        </w:rPr>
        <w:t>Table 2: Remote Sensing Indices for Nutrient Stress Detection</w:t>
      </w:r>
    </w:p>
    <w:tbl>
      <w:tblPr>
        <w:tblStyle w:val="TableGrid"/>
        <w:tblW w:w="0" w:type="auto"/>
        <w:tblLook w:val="04A0" w:firstRow="1" w:lastRow="0" w:firstColumn="1" w:lastColumn="0" w:noHBand="0" w:noVBand="1"/>
      </w:tblPr>
      <w:tblGrid>
        <w:gridCol w:w="1331"/>
        <w:gridCol w:w="3175"/>
        <w:gridCol w:w="2706"/>
        <w:gridCol w:w="2030"/>
      </w:tblGrid>
      <w:tr w:rsidR="004612A4" w:rsidRPr="00AE4BE0" w14:paraId="0E0EDB98" w14:textId="77777777" w:rsidTr="002F05FD">
        <w:tc>
          <w:tcPr>
            <w:tcW w:w="0" w:type="auto"/>
            <w:hideMark/>
          </w:tcPr>
          <w:p w14:paraId="68F131FD" w14:textId="77777777" w:rsidR="004612A4" w:rsidRPr="00AE4BE0" w:rsidRDefault="004612A4" w:rsidP="002F05FD">
            <w:pPr>
              <w:spacing w:after="480"/>
              <w:rPr>
                <w:sz w:val="24"/>
                <w:szCs w:val="24"/>
              </w:rPr>
            </w:pPr>
            <w:r w:rsidRPr="00AE4BE0">
              <w:rPr>
                <w:b/>
                <w:bCs/>
                <w:sz w:val="24"/>
                <w:szCs w:val="24"/>
              </w:rPr>
              <w:t>Index Name</w:t>
            </w:r>
          </w:p>
        </w:tc>
        <w:tc>
          <w:tcPr>
            <w:tcW w:w="0" w:type="auto"/>
            <w:hideMark/>
          </w:tcPr>
          <w:p w14:paraId="0817ACED" w14:textId="77777777" w:rsidR="004612A4" w:rsidRPr="00AE4BE0" w:rsidRDefault="004612A4" w:rsidP="002F05FD">
            <w:pPr>
              <w:spacing w:after="480"/>
              <w:rPr>
                <w:sz w:val="24"/>
                <w:szCs w:val="24"/>
              </w:rPr>
            </w:pPr>
            <w:r w:rsidRPr="00AE4BE0">
              <w:rPr>
                <w:b/>
                <w:bCs/>
                <w:sz w:val="24"/>
                <w:szCs w:val="24"/>
              </w:rPr>
              <w:t>Formula Logic</w:t>
            </w:r>
          </w:p>
        </w:tc>
        <w:tc>
          <w:tcPr>
            <w:tcW w:w="0" w:type="auto"/>
            <w:hideMark/>
          </w:tcPr>
          <w:p w14:paraId="0F51B6CC" w14:textId="77777777" w:rsidR="004612A4" w:rsidRPr="00AE4BE0" w:rsidRDefault="004612A4" w:rsidP="002F05FD">
            <w:pPr>
              <w:spacing w:after="480"/>
              <w:rPr>
                <w:sz w:val="24"/>
                <w:szCs w:val="24"/>
              </w:rPr>
            </w:pPr>
            <w:r w:rsidRPr="00AE4BE0">
              <w:rPr>
                <w:b/>
                <w:bCs/>
                <w:sz w:val="24"/>
                <w:szCs w:val="24"/>
              </w:rPr>
              <w:t>Primary Nutrient Target</w:t>
            </w:r>
          </w:p>
        </w:tc>
        <w:tc>
          <w:tcPr>
            <w:tcW w:w="0" w:type="auto"/>
            <w:hideMark/>
          </w:tcPr>
          <w:p w14:paraId="4CDE7A83" w14:textId="77777777" w:rsidR="004612A4" w:rsidRPr="00AE4BE0" w:rsidRDefault="004612A4" w:rsidP="002F05FD">
            <w:pPr>
              <w:spacing w:after="480"/>
              <w:rPr>
                <w:sz w:val="24"/>
                <w:szCs w:val="24"/>
              </w:rPr>
            </w:pPr>
            <w:r w:rsidRPr="00AE4BE0">
              <w:rPr>
                <w:b/>
                <w:bCs/>
                <w:sz w:val="24"/>
                <w:szCs w:val="24"/>
              </w:rPr>
              <w:t>Sensitivity Level</w:t>
            </w:r>
          </w:p>
        </w:tc>
      </w:tr>
      <w:tr w:rsidR="004612A4" w:rsidRPr="00AE4BE0" w14:paraId="1EBD24F1" w14:textId="77777777" w:rsidTr="002F05FD">
        <w:tc>
          <w:tcPr>
            <w:tcW w:w="0" w:type="auto"/>
            <w:hideMark/>
          </w:tcPr>
          <w:p w14:paraId="6B0B0E30" w14:textId="77777777" w:rsidR="004612A4" w:rsidRPr="00AE4BE0" w:rsidRDefault="004612A4" w:rsidP="002F05FD">
            <w:pPr>
              <w:spacing w:after="480"/>
              <w:rPr>
                <w:sz w:val="24"/>
                <w:szCs w:val="24"/>
              </w:rPr>
            </w:pPr>
            <w:r w:rsidRPr="00AE4BE0">
              <w:rPr>
                <w:b/>
                <w:bCs/>
                <w:sz w:val="24"/>
                <w:szCs w:val="24"/>
              </w:rPr>
              <w:t>NDVI</w:t>
            </w:r>
          </w:p>
        </w:tc>
        <w:tc>
          <w:tcPr>
            <w:tcW w:w="0" w:type="auto"/>
            <w:hideMark/>
          </w:tcPr>
          <w:p w14:paraId="222C3B94" w14:textId="77777777" w:rsidR="004612A4" w:rsidRPr="00AE4BE0" w:rsidRDefault="004612A4" w:rsidP="002F05FD">
            <w:pPr>
              <w:spacing w:after="480"/>
              <w:rPr>
                <w:sz w:val="24"/>
                <w:szCs w:val="24"/>
              </w:rPr>
            </w:pPr>
            <w:r w:rsidRPr="00AE4BE0">
              <w:rPr>
                <w:sz w:val="24"/>
                <w:szCs w:val="24"/>
              </w:rPr>
              <w:t xml:space="preserve">(NIR - Red) / (NIR </w:t>
            </w:r>
            <w:r w:rsidR="00CA20C1" w:rsidRPr="00CA20C1">
              <w:rPr>
                <w:sz w:val="24"/>
                <w:szCs w:val="24"/>
                <w:vertAlign w:val="superscript"/>
              </w:rPr>
              <w:t>+</w:t>
            </w:r>
            <w:r w:rsidRPr="00AE4BE0">
              <w:rPr>
                <w:sz w:val="24"/>
                <w:szCs w:val="24"/>
              </w:rPr>
              <w:t xml:space="preserve"> Red)</w:t>
            </w:r>
          </w:p>
        </w:tc>
        <w:tc>
          <w:tcPr>
            <w:tcW w:w="0" w:type="auto"/>
            <w:hideMark/>
          </w:tcPr>
          <w:p w14:paraId="15F66539" w14:textId="77777777" w:rsidR="004612A4" w:rsidRPr="00AE4BE0" w:rsidRDefault="004612A4" w:rsidP="002F05FD">
            <w:pPr>
              <w:spacing w:after="480"/>
              <w:rPr>
                <w:sz w:val="24"/>
                <w:szCs w:val="24"/>
              </w:rPr>
            </w:pPr>
            <w:r w:rsidRPr="00AE4BE0">
              <w:rPr>
                <w:sz w:val="24"/>
                <w:szCs w:val="24"/>
              </w:rPr>
              <w:t>Nitrogen / Biomass</w:t>
            </w:r>
          </w:p>
        </w:tc>
        <w:tc>
          <w:tcPr>
            <w:tcW w:w="0" w:type="auto"/>
            <w:hideMark/>
          </w:tcPr>
          <w:p w14:paraId="289607FC" w14:textId="77777777" w:rsidR="004612A4" w:rsidRPr="00AE4BE0" w:rsidRDefault="004612A4" w:rsidP="002F05FD">
            <w:pPr>
              <w:spacing w:after="480"/>
              <w:rPr>
                <w:sz w:val="24"/>
                <w:szCs w:val="24"/>
              </w:rPr>
            </w:pPr>
            <w:r w:rsidRPr="00AE4BE0">
              <w:rPr>
                <w:sz w:val="24"/>
                <w:szCs w:val="24"/>
              </w:rPr>
              <w:t>High (General)</w:t>
            </w:r>
          </w:p>
        </w:tc>
      </w:tr>
      <w:tr w:rsidR="004612A4" w:rsidRPr="00AE4BE0" w14:paraId="500D06F6" w14:textId="77777777" w:rsidTr="002F05FD">
        <w:tc>
          <w:tcPr>
            <w:tcW w:w="0" w:type="auto"/>
            <w:hideMark/>
          </w:tcPr>
          <w:p w14:paraId="593EF596" w14:textId="77777777" w:rsidR="004612A4" w:rsidRPr="00AE4BE0" w:rsidRDefault="004612A4" w:rsidP="002F05FD">
            <w:pPr>
              <w:spacing w:after="480"/>
              <w:rPr>
                <w:sz w:val="24"/>
                <w:szCs w:val="24"/>
              </w:rPr>
            </w:pPr>
            <w:r w:rsidRPr="00AE4BE0">
              <w:rPr>
                <w:b/>
                <w:bCs/>
                <w:sz w:val="24"/>
                <w:szCs w:val="24"/>
              </w:rPr>
              <w:t>GNDVI</w:t>
            </w:r>
          </w:p>
        </w:tc>
        <w:tc>
          <w:tcPr>
            <w:tcW w:w="0" w:type="auto"/>
            <w:hideMark/>
          </w:tcPr>
          <w:p w14:paraId="5F6052A2" w14:textId="77777777" w:rsidR="004612A4" w:rsidRPr="00AE4BE0" w:rsidRDefault="004612A4" w:rsidP="002F05FD">
            <w:pPr>
              <w:spacing w:after="480"/>
              <w:rPr>
                <w:sz w:val="24"/>
                <w:szCs w:val="24"/>
              </w:rPr>
            </w:pPr>
            <w:r w:rsidRPr="00AE4BE0">
              <w:rPr>
                <w:sz w:val="24"/>
                <w:szCs w:val="24"/>
              </w:rPr>
              <w:t xml:space="preserve">(NIR - Green) / (NIR </w:t>
            </w:r>
            <w:r w:rsidR="00CA20C1" w:rsidRPr="00CA20C1">
              <w:rPr>
                <w:sz w:val="24"/>
                <w:szCs w:val="24"/>
                <w:vertAlign w:val="superscript"/>
              </w:rPr>
              <w:t>+</w:t>
            </w:r>
            <w:r w:rsidRPr="00AE4BE0">
              <w:rPr>
                <w:sz w:val="24"/>
                <w:szCs w:val="24"/>
              </w:rPr>
              <w:t xml:space="preserve"> Green)</w:t>
            </w:r>
          </w:p>
        </w:tc>
        <w:tc>
          <w:tcPr>
            <w:tcW w:w="0" w:type="auto"/>
            <w:hideMark/>
          </w:tcPr>
          <w:p w14:paraId="0D4EF436" w14:textId="77777777" w:rsidR="004612A4" w:rsidRPr="00AE4BE0" w:rsidRDefault="004612A4" w:rsidP="002F05FD">
            <w:pPr>
              <w:spacing w:after="480"/>
              <w:rPr>
                <w:sz w:val="24"/>
                <w:szCs w:val="24"/>
              </w:rPr>
            </w:pPr>
            <w:r w:rsidRPr="00AE4BE0">
              <w:rPr>
                <w:sz w:val="24"/>
                <w:szCs w:val="24"/>
              </w:rPr>
              <w:t>Chlorophyll Concentration</w:t>
            </w:r>
          </w:p>
        </w:tc>
        <w:tc>
          <w:tcPr>
            <w:tcW w:w="0" w:type="auto"/>
            <w:hideMark/>
          </w:tcPr>
          <w:p w14:paraId="28FB698D" w14:textId="77777777" w:rsidR="004612A4" w:rsidRPr="00AE4BE0" w:rsidRDefault="004612A4" w:rsidP="002F05FD">
            <w:pPr>
              <w:spacing w:after="480"/>
              <w:rPr>
                <w:sz w:val="24"/>
                <w:szCs w:val="24"/>
              </w:rPr>
            </w:pPr>
            <w:r w:rsidRPr="00AE4BE0">
              <w:rPr>
                <w:sz w:val="24"/>
                <w:szCs w:val="24"/>
              </w:rPr>
              <w:t>High (N-Specific)</w:t>
            </w:r>
          </w:p>
        </w:tc>
      </w:tr>
      <w:tr w:rsidR="004612A4" w:rsidRPr="00AE4BE0" w14:paraId="3A1CD629" w14:textId="77777777" w:rsidTr="002F05FD">
        <w:tc>
          <w:tcPr>
            <w:tcW w:w="0" w:type="auto"/>
            <w:hideMark/>
          </w:tcPr>
          <w:p w14:paraId="1ED0E2D0" w14:textId="77777777" w:rsidR="004612A4" w:rsidRPr="00AE4BE0" w:rsidRDefault="004612A4" w:rsidP="002F05FD">
            <w:pPr>
              <w:spacing w:after="480"/>
              <w:rPr>
                <w:sz w:val="24"/>
                <w:szCs w:val="24"/>
              </w:rPr>
            </w:pPr>
            <w:r w:rsidRPr="00AE4BE0">
              <w:rPr>
                <w:b/>
                <w:bCs/>
                <w:sz w:val="24"/>
                <w:szCs w:val="24"/>
              </w:rPr>
              <w:t>REIP</w:t>
            </w:r>
          </w:p>
        </w:tc>
        <w:tc>
          <w:tcPr>
            <w:tcW w:w="0" w:type="auto"/>
            <w:hideMark/>
          </w:tcPr>
          <w:p w14:paraId="4E99F810" w14:textId="64F84CB8" w:rsidR="004612A4" w:rsidRPr="00AE4BE0" w:rsidRDefault="004612A4" w:rsidP="002F05FD">
            <w:pPr>
              <w:spacing w:after="480"/>
              <w:rPr>
                <w:sz w:val="24"/>
                <w:szCs w:val="24"/>
              </w:rPr>
            </w:pPr>
            <w:r w:rsidRPr="00AE4BE0">
              <w:rPr>
                <w:sz w:val="24"/>
                <w:szCs w:val="24"/>
              </w:rPr>
              <w:t>Red-</w:t>
            </w:r>
            <w:r w:rsidRPr="00ED2A6E">
              <w:rPr>
                <w:sz w:val="24"/>
                <w:szCs w:val="24"/>
                <w:highlight w:val="yellow"/>
              </w:rPr>
              <w:t xml:space="preserve">Edge </w:t>
            </w:r>
            <w:r w:rsidR="00E33F9B" w:rsidRPr="00ED2A6E">
              <w:rPr>
                <w:sz w:val="24"/>
                <w:szCs w:val="24"/>
                <w:highlight w:val="yellow"/>
              </w:rPr>
              <w:t>Infle</w:t>
            </w:r>
            <w:r w:rsidR="00E33F9B" w:rsidRPr="00ED2A6E">
              <w:rPr>
                <w:sz w:val="24"/>
                <w:szCs w:val="24"/>
                <w:highlight w:val="yellow"/>
              </w:rPr>
              <w:t>x</w:t>
            </w:r>
            <w:r w:rsidR="00E33F9B" w:rsidRPr="00ED2A6E">
              <w:rPr>
                <w:sz w:val="24"/>
                <w:szCs w:val="24"/>
                <w:highlight w:val="yellow"/>
              </w:rPr>
              <w:t xml:space="preserve">ion </w:t>
            </w:r>
            <w:r w:rsidRPr="00ED2A6E">
              <w:rPr>
                <w:sz w:val="24"/>
                <w:szCs w:val="24"/>
                <w:highlight w:val="yellow"/>
              </w:rPr>
              <w:t>Point</w:t>
            </w:r>
          </w:p>
        </w:tc>
        <w:tc>
          <w:tcPr>
            <w:tcW w:w="0" w:type="auto"/>
            <w:hideMark/>
          </w:tcPr>
          <w:p w14:paraId="03CE67FD" w14:textId="77777777" w:rsidR="004612A4" w:rsidRPr="00AE4BE0" w:rsidRDefault="004612A4" w:rsidP="002F05FD">
            <w:pPr>
              <w:spacing w:after="480"/>
              <w:rPr>
                <w:sz w:val="24"/>
                <w:szCs w:val="24"/>
              </w:rPr>
            </w:pPr>
            <w:r w:rsidRPr="00AE4BE0">
              <w:rPr>
                <w:sz w:val="24"/>
                <w:szCs w:val="24"/>
              </w:rPr>
              <w:t>Nitrogen Content</w:t>
            </w:r>
          </w:p>
        </w:tc>
        <w:tc>
          <w:tcPr>
            <w:tcW w:w="0" w:type="auto"/>
            <w:hideMark/>
          </w:tcPr>
          <w:p w14:paraId="20781726" w14:textId="77777777" w:rsidR="004612A4" w:rsidRPr="00AE4BE0" w:rsidRDefault="004612A4" w:rsidP="002F05FD">
            <w:pPr>
              <w:spacing w:after="480"/>
              <w:rPr>
                <w:sz w:val="24"/>
                <w:szCs w:val="24"/>
              </w:rPr>
            </w:pPr>
            <w:r w:rsidRPr="00AE4BE0">
              <w:rPr>
                <w:sz w:val="24"/>
                <w:szCs w:val="24"/>
              </w:rPr>
              <w:t>Early-Stage Detection</w:t>
            </w:r>
          </w:p>
        </w:tc>
      </w:tr>
      <w:tr w:rsidR="004612A4" w:rsidRPr="00AE4BE0" w14:paraId="4309923B" w14:textId="77777777" w:rsidTr="002F05FD">
        <w:tc>
          <w:tcPr>
            <w:tcW w:w="0" w:type="auto"/>
            <w:hideMark/>
          </w:tcPr>
          <w:p w14:paraId="7F50B610" w14:textId="77777777" w:rsidR="004612A4" w:rsidRPr="00AE4BE0" w:rsidRDefault="004612A4" w:rsidP="002F05FD">
            <w:pPr>
              <w:spacing w:after="480"/>
              <w:rPr>
                <w:sz w:val="24"/>
                <w:szCs w:val="24"/>
              </w:rPr>
            </w:pPr>
            <w:r w:rsidRPr="00AE4BE0">
              <w:rPr>
                <w:b/>
                <w:bCs/>
                <w:sz w:val="24"/>
                <w:szCs w:val="24"/>
              </w:rPr>
              <w:t>TCARI</w:t>
            </w:r>
          </w:p>
        </w:tc>
        <w:tc>
          <w:tcPr>
            <w:tcW w:w="0" w:type="auto"/>
            <w:hideMark/>
          </w:tcPr>
          <w:p w14:paraId="5665757A" w14:textId="77777777" w:rsidR="004612A4" w:rsidRPr="00AE4BE0" w:rsidRDefault="004612A4" w:rsidP="002F05FD">
            <w:pPr>
              <w:spacing w:after="480"/>
              <w:rPr>
                <w:sz w:val="24"/>
                <w:szCs w:val="24"/>
              </w:rPr>
            </w:pPr>
            <w:r w:rsidRPr="00AE4BE0">
              <w:rPr>
                <w:sz w:val="24"/>
                <w:szCs w:val="24"/>
              </w:rPr>
              <w:t>Transformed Chlorophyll Absorption</w:t>
            </w:r>
          </w:p>
        </w:tc>
        <w:tc>
          <w:tcPr>
            <w:tcW w:w="0" w:type="auto"/>
            <w:hideMark/>
          </w:tcPr>
          <w:p w14:paraId="0D58B84B" w14:textId="77777777" w:rsidR="004612A4" w:rsidRPr="00AE4BE0" w:rsidRDefault="004612A4" w:rsidP="002F05FD">
            <w:pPr>
              <w:spacing w:after="480"/>
              <w:rPr>
                <w:sz w:val="24"/>
                <w:szCs w:val="24"/>
              </w:rPr>
            </w:pPr>
            <w:r w:rsidRPr="00AE4BE0">
              <w:rPr>
                <w:sz w:val="24"/>
                <w:szCs w:val="24"/>
              </w:rPr>
              <w:t>Chlorophyll / Leaf Area</w:t>
            </w:r>
          </w:p>
        </w:tc>
        <w:tc>
          <w:tcPr>
            <w:tcW w:w="0" w:type="auto"/>
            <w:hideMark/>
          </w:tcPr>
          <w:p w14:paraId="1FA2C919" w14:textId="77777777" w:rsidR="004612A4" w:rsidRPr="00AE4BE0" w:rsidRDefault="004612A4" w:rsidP="002F05FD">
            <w:pPr>
              <w:spacing w:after="480"/>
              <w:rPr>
                <w:sz w:val="24"/>
                <w:szCs w:val="24"/>
              </w:rPr>
            </w:pPr>
            <w:r w:rsidRPr="00AE4BE0">
              <w:rPr>
                <w:sz w:val="24"/>
                <w:szCs w:val="24"/>
              </w:rPr>
              <w:t>Moderate</w:t>
            </w:r>
          </w:p>
        </w:tc>
      </w:tr>
      <w:tr w:rsidR="004612A4" w:rsidRPr="00AE4BE0" w14:paraId="2153B316" w14:textId="77777777" w:rsidTr="002F05FD">
        <w:tc>
          <w:tcPr>
            <w:tcW w:w="0" w:type="auto"/>
            <w:hideMark/>
          </w:tcPr>
          <w:p w14:paraId="613BCC94" w14:textId="77777777" w:rsidR="004612A4" w:rsidRPr="00AE4BE0" w:rsidRDefault="004612A4" w:rsidP="002F05FD">
            <w:pPr>
              <w:spacing w:after="480"/>
              <w:rPr>
                <w:sz w:val="24"/>
                <w:szCs w:val="24"/>
              </w:rPr>
            </w:pPr>
            <w:r w:rsidRPr="00AE4BE0">
              <w:rPr>
                <w:b/>
                <w:bCs/>
                <w:sz w:val="24"/>
                <w:szCs w:val="24"/>
              </w:rPr>
              <w:t>NDNI</w:t>
            </w:r>
          </w:p>
        </w:tc>
        <w:tc>
          <w:tcPr>
            <w:tcW w:w="0" w:type="auto"/>
            <w:hideMark/>
          </w:tcPr>
          <w:p w14:paraId="4E24403A" w14:textId="24A419C5" w:rsidR="004612A4" w:rsidRPr="00AE4BE0" w:rsidRDefault="00E33F9B" w:rsidP="002F05FD">
            <w:pPr>
              <w:spacing w:after="480"/>
              <w:rPr>
                <w:sz w:val="24"/>
                <w:szCs w:val="24"/>
              </w:rPr>
            </w:pPr>
            <w:r w:rsidRPr="00ED2A6E">
              <w:rPr>
                <w:sz w:val="24"/>
                <w:szCs w:val="24"/>
                <w:highlight w:val="yellow"/>
              </w:rPr>
              <w:t>Normali</w:t>
            </w:r>
            <w:r w:rsidRPr="00ED2A6E">
              <w:rPr>
                <w:sz w:val="24"/>
                <w:szCs w:val="24"/>
                <w:highlight w:val="yellow"/>
              </w:rPr>
              <w:t>s</w:t>
            </w:r>
            <w:r w:rsidRPr="00ED2A6E">
              <w:rPr>
                <w:sz w:val="24"/>
                <w:szCs w:val="24"/>
                <w:highlight w:val="yellow"/>
              </w:rPr>
              <w:t xml:space="preserve">ed </w:t>
            </w:r>
            <w:r w:rsidR="004612A4" w:rsidRPr="00ED2A6E">
              <w:rPr>
                <w:sz w:val="24"/>
                <w:szCs w:val="24"/>
                <w:highlight w:val="yellow"/>
              </w:rPr>
              <w:t>Difference Nitroge</w:t>
            </w:r>
            <w:r w:rsidR="004612A4" w:rsidRPr="00AE4BE0">
              <w:rPr>
                <w:sz w:val="24"/>
                <w:szCs w:val="24"/>
              </w:rPr>
              <w:t>n</w:t>
            </w:r>
          </w:p>
        </w:tc>
        <w:tc>
          <w:tcPr>
            <w:tcW w:w="0" w:type="auto"/>
            <w:hideMark/>
          </w:tcPr>
          <w:p w14:paraId="5FC0D194" w14:textId="77777777" w:rsidR="004612A4" w:rsidRPr="00AE4BE0" w:rsidRDefault="004612A4" w:rsidP="002F05FD">
            <w:pPr>
              <w:spacing w:after="480"/>
              <w:rPr>
                <w:sz w:val="24"/>
                <w:szCs w:val="24"/>
              </w:rPr>
            </w:pPr>
            <w:r w:rsidRPr="00AE4BE0">
              <w:rPr>
                <w:sz w:val="24"/>
                <w:szCs w:val="24"/>
              </w:rPr>
              <w:t>Total Canopy Nitrogen</w:t>
            </w:r>
          </w:p>
        </w:tc>
        <w:tc>
          <w:tcPr>
            <w:tcW w:w="0" w:type="auto"/>
            <w:hideMark/>
          </w:tcPr>
          <w:p w14:paraId="0334F2CF" w14:textId="77777777" w:rsidR="004612A4" w:rsidRPr="00AE4BE0" w:rsidRDefault="004612A4" w:rsidP="002F05FD">
            <w:pPr>
              <w:spacing w:after="480"/>
              <w:rPr>
                <w:sz w:val="24"/>
                <w:szCs w:val="24"/>
              </w:rPr>
            </w:pPr>
            <w:r w:rsidRPr="00AE4BE0">
              <w:rPr>
                <w:sz w:val="24"/>
                <w:szCs w:val="24"/>
              </w:rPr>
              <w:t>Specific to Protein</w:t>
            </w:r>
          </w:p>
        </w:tc>
      </w:tr>
      <w:tr w:rsidR="004612A4" w:rsidRPr="00AE4BE0" w14:paraId="05D605EE" w14:textId="77777777" w:rsidTr="002F05FD">
        <w:tc>
          <w:tcPr>
            <w:tcW w:w="0" w:type="auto"/>
            <w:hideMark/>
          </w:tcPr>
          <w:p w14:paraId="230A1C34" w14:textId="77777777" w:rsidR="004612A4" w:rsidRPr="00AE4BE0" w:rsidRDefault="004612A4" w:rsidP="002F05FD">
            <w:pPr>
              <w:spacing w:after="480"/>
              <w:rPr>
                <w:sz w:val="24"/>
                <w:szCs w:val="24"/>
              </w:rPr>
            </w:pPr>
            <w:r w:rsidRPr="00AE4BE0">
              <w:rPr>
                <w:b/>
                <w:bCs/>
                <w:sz w:val="24"/>
                <w:szCs w:val="24"/>
              </w:rPr>
              <w:t>NDWI</w:t>
            </w:r>
          </w:p>
        </w:tc>
        <w:tc>
          <w:tcPr>
            <w:tcW w:w="0" w:type="auto"/>
            <w:hideMark/>
          </w:tcPr>
          <w:p w14:paraId="55E8ACC3" w14:textId="77777777" w:rsidR="004612A4" w:rsidRPr="00AE4BE0" w:rsidRDefault="004612A4" w:rsidP="002F05FD">
            <w:pPr>
              <w:spacing w:after="480"/>
              <w:rPr>
                <w:sz w:val="24"/>
                <w:szCs w:val="24"/>
              </w:rPr>
            </w:pPr>
            <w:r w:rsidRPr="00AE4BE0">
              <w:rPr>
                <w:sz w:val="24"/>
                <w:szCs w:val="24"/>
              </w:rPr>
              <w:t>Water Index Integration</w:t>
            </w:r>
          </w:p>
        </w:tc>
        <w:tc>
          <w:tcPr>
            <w:tcW w:w="0" w:type="auto"/>
            <w:hideMark/>
          </w:tcPr>
          <w:p w14:paraId="5A38A5AE" w14:textId="77777777" w:rsidR="004612A4" w:rsidRPr="00AE4BE0" w:rsidRDefault="004612A4" w:rsidP="002F05FD">
            <w:pPr>
              <w:spacing w:after="480"/>
              <w:rPr>
                <w:sz w:val="24"/>
                <w:szCs w:val="24"/>
              </w:rPr>
            </w:pPr>
            <w:r w:rsidRPr="00AE4BE0">
              <w:rPr>
                <w:sz w:val="24"/>
                <w:szCs w:val="24"/>
              </w:rPr>
              <w:t>N-P Interaction</w:t>
            </w:r>
          </w:p>
        </w:tc>
        <w:tc>
          <w:tcPr>
            <w:tcW w:w="0" w:type="auto"/>
            <w:hideMark/>
          </w:tcPr>
          <w:p w14:paraId="4A38F32E" w14:textId="77777777" w:rsidR="004612A4" w:rsidRPr="00AE4BE0" w:rsidRDefault="004612A4" w:rsidP="002F05FD">
            <w:pPr>
              <w:spacing w:after="480"/>
              <w:rPr>
                <w:sz w:val="24"/>
                <w:szCs w:val="24"/>
              </w:rPr>
            </w:pPr>
            <w:r w:rsidRPr="00AE4BE0">
              <w:rPr>
                <w:sz w:val="24"/>
                <w:szCs w:val="24"/>
              </w:rPr>
              <w:t>Drought-Coupled</w:t>
            </w:r>
          </w:p>
        </w:tc>
      </w:tr>
      <w:tr w:rsidR="004612A4" w:rsidRPr="00AE4BE0" w14:paraId="49F7A6B9" w14:textId="77777777" w:rsidTr="002F05FD">
        <w:tc>
          <w:tcPr>
            <w:tcW w:w="0" w:type="auto"/>
            <w:hideMark/>
          </w:tcPr>
          <w:p w14:paraId="7EAE233F" w14:textId="77777777" w:rsidR="004612A4" w:rsidRPr="00AE4BE0" w:rsidRDefault="004612A4" w:rsidP="002F05FD">
            <w:pPr>
              <w:spacing w:after="480"/>
              <w:rPr>
                <w:sz w:val="24"/>
                <w:szCs w:val="24"/>
              </w:rPr>
            </w:pPr>
            <w:r w:rsidRPr="00AE4BE0">
              <w:rPr>
                <w:b/>
                <w:bCs/>
                <w:sz w:val="24"/>
                <w:szCs w:val="24"/>
              </w:rPr>
              <w:t>PRI</w:t>
            </w:r>
          </w:p>
        </w:tc>
        <w:tc>
          <w:tcPr>
            <w:tcW w:w="0" w:type="auto"/>
            <w:hideMark/>
          </w:tcPr>
          <w:p w14:paraId="798B1308" w14:textId="77777777" w:rsidR="004612A4" w:rsidRPr="00AE4BE0" w:rsidRDefault="004612A4" w:rsidP="002F05FD">
            <w:pPr>
              <w:spacing w:after="480"/>
              <w:rPr>
                <w:sz w:val="24"/>
                <w:szCs w:val="24"/>
              </w:rPr>
            </w:pPr>
            <w:r w:rsidRPr="00AE4BE0">
              <w:rPr>
                <w:sz w:val="24"/>
                <w:szCs w:val="24"/>
              </w:rPr>
              <w:t>Photochemical Reflectance</w:t>
            </w:r>
          </w:p>
        </w:tc>
        <w:tc>
          <w:tcPr>
            <w:tcW w:w="0" w:type="auto"/>
            <w:hideMark/>
          </w:tcPr>
          <w:p w14:paraId="67661084" w14:textId="77777777" w:rsidR="004612A4" w:rsidRPr="00AE4BE0" w:rsidRDefault="004612A4" w:rsidP="002F05FD">
            <w:pPr>
              <w:spacing w:after="480"/>
              <w:rPr>
                <w:sz w:val="24"/>
                <w:szCs w:val="24"/>
              </w:rPr>
            </w:pPr>
            <w:r w:rsidRPr="00AE4BE0">
              <w:rPr>
                <w:sz w:val="24"/>
                <w:szCs w:val="24"/>
              </w:rPr>
              <w:t>Phosphorus / Light Use</w:t>
            </w:r>
          </w:p>
        </w:tc>
        <w:tc>
          <w:tcPr>
            <w:tcW w:w="0" w:type="auto"/>
            <w:hideMark/>
          </w:tcPr>
          <w:p w14:paraId="51948679" w14:textId="77777777" w:rsidR="004612A4" w:rsidRPr="00AE4BE0" w:rsidRDefault="004612A4" w:rsidP="002F05FD">
            <w:pPr>
              <w:spacing w:after="480"/>
              <w:rPr>
                <w:sz w:val="24"/>
                <w:szCs w:val="24"/>
              </w:rPr>
            </w:pPr>
            <w:r w:rsidRPr="00AE4BE0">
              <w:rPr>
                <w:sz w:val="24"/>
                <w:szCs w:val="24"/>
              </w:rPr>
              <w:t>Early P-Deficiency</w:t>
            </w:r>
          </w:p>
        </w:tc>
      </w:tr>
      <w:tr w:rsidR="004612A4" w:rsidRPr="00AE4BE0" w14:paraId="549D3FB3" w14:textId="77777777" w:rsidTr="002F05FD">
        <w:tc>
          <w:tcPr>
            <w:tcW w:w="0" w:type="auto"/>
            <w:hideMark/>
          </w:tcPr>
          <w:p w14:paraId="3CC3EE16" w14:textId="77777777" w:rsidR="004612A4" w:rsidRPr="00AE4BE0" w:rsidRDefault="004612A4" w:rsidP="002F05FD">
            <w:pPr>
              <w:spacing w:after="480"/>
              <w:rPr>
                <w:sz w:val="24"/>
                <w:szCs w:val="24"/>
              </w:rPr>
            </w:pPr>
            <w:r w:rsidRPr="00AE4BE0">
              <w:rPr>
                <w:b/>
                <w:bCs/>
                <w:sz w:val="24"/>
                <w:szCs w:val="24"/>
              </w:rPr>
              <w:t>ARI</w:t>
            </w:r>
          </w:p>
        </w:tc>
        <w:tc>
          <w:tcPr>
            <w:tcW w:w="0" w:type="auto"/>
            <w:hideMark/>
          </w:tcPr>
          <w:p w14:paraId="43918487" w14:textId="77777777" w:rsidR="004612A4" w:rsidRPr="00AE4BE0" w:rsidRDefault="004612A4" w:rsidP="002F05FD">
            <w:pPr>
              <w:spacing w:after="480"/>
              <w:rPr>
                <w:sz w:val="24"/>
                <w:szCs w:val="24"/>
              </w:rPr>
            </w:pPr>
            <w:r w:rsidRPr="00AE4BE0">
              <w:rPr>
                <w:sz w:val="24"/>
                <w:szCs w:val="24"/>
              </w:rPr>
              <w:t>Anthocyanin Reflectance</w:t>
            </w:r>
          </w:p>
        </w:tc>
        <w:tc>
          <w:tcPr>
            <w:tcW w:w="0" w:type="auto"/>
            <w:hideMark/>
          </w:tcPr>
          <w:p w14:paraId="40961445" w14:textId="77777777" w:rsidR="004612A4" w:rsidRPr="00AE4BE0" w:rsidRDefault="004612A4" w:rsidP="002F05FD">
            <w:pPr>
              <w:spacing w:after="480"/>
              <w:rPr>
                <w:sz w:val="24"/>
                <w:szCs w:val="24"/>
              </w:rPr>
            </w:pPr>
            <w:r w:rsidRPr="00AE4BE0">
              <w:rPr>
                <w:sz w:val="24"/>
                <w:szCs w:val="24"/>
              </w:rPr>
              <w:t>Plant Stress/Micronutrients</w:t>
            </w:r>
          </w:p>
        </w:tc>
        <w:tc>
          <w:tcPr>
            <w:tcW w:w="0" w:type="auto"/>
            <w:hideMark/>
          </w:tcPr>
          <w:p w14:paraId="5894841D" w14:textId="77777777" w:rsidR="004612A4" w:rsidRPr="00AE4BE0" w:rsidRDefault="004612A4" w:rsidP="002F05FD">
            <w:pPr>
              <w:spacing w:after="480"/>
              <w:rPr>
                <w:sz w:val="24"/>
                <w:szCs w:val="24"/>
              </w:rPr>
            </w:pPr>
            <w:r w:rsidRPr="00AE4BE0">
              <w:rPr>
                <w:sz w:val="24"/>
                <w:szCs w:val="24"/>
              </w:rPr>
              <w:t>High (Post-Stress)</w:t>
            </w:r>
          </w:p>
        </w:tc>
      </w:tr>
      <w:tr w:rsidR="004612A4" w:rsidRPr="00AE4BE0" w14:paraId="274B5242" w14:textId="77777777" w:rsidTr="002F05FD">
        <w:tc>
          <w:tcPr>
            <w:tcW w:w="0" w:type="auto"/>
            <w:hideMark/>
          </w:tcPr>
          <w:p w14:paraId="2FA196D6" w14:textId="77777777" w:rsidR="004612A4" w:rsidRPr="00AE4BE0" w:rsidRDefault="004612A4" w:rsidP="002F05FD">
            <w:pPr>
              <w:spacing w:after="480"/>
              <w:rPr>
                <w:sz w:val="24"/>
                <w:szCs w:val="24"/>
              </w:rPr>
            </w:pPr>
            <w:r w:rsidRPr="00AE4BE0">
              <w:rPr>
                <w:b/>
                <w:bCs/>
                <w:sz w:val="24"/>
                <w:szCs w:val="24"/>
              </w:rPr>
              <w:t>SAVI</w:t>
            </w:r>
          </w:p>
        </w:tc>
        <w:tc>
          <w:tcPr>
            <w:tcW w:w="0" w:type="auto"/>
            <w:hideMark/>
          </w:tcPr>
          <w:p w14:paraId="65245D4B" w14:textId="77777777" w:rsidR="004612A4" w:rsidRPr="00AE4BE0" w:rsidRDefault="004612A4" w:rsidP="002F05FD">
            <w:pPr>
              <w:spacing w:after="480"/>
              <w:rPr>
                <w:sz w:val="24"/>
                <w:szCs w:val="24"/>
              </w:rPr>
            </w:pPr>
            <w:r w:rsidRPr="00AE4BE0">
              <w:rPr>
                <w:sz w:val="24"/>
                <w:szCs w:val="24"/>
              </w:rPr>
              <w:t>Soil-Adjusted Vegetation Index</w:t>
            </w:r>
          </w:p>
        </w:tc>
        <w:tc>
          <w:tcPr>
            <w:tcW w:w="0" w:type="auto"/>
            <w:hideMark/>
          </w:tcPr>
          <w:p w14:paraId="3F1BE003" w14:textId="77777777" w:rsidR="004612A4" w:rsidRPr="00AE4BE0" w:rsidRDefault="004612A4" w:rsidP="002F05FD">
            <w:pPr>
              <w:spacing w:after="480"/>
              <w:rPr>
                <w:sz w:val="24"/>
                <w:szCs w:val="24"/>
              </w:rPr>
            </w:pPr>
            <w:r w:rsidRPr="00AE4BE0">
              <w:rPr>
                <w:sz w:val="24"/>
                <w:szCs w:val="24"/>
              </w:rPr>
              <w:t>Low Canopy Nitrogen</w:t>
            </w:r>
          </w:p>
        </w:tc>
        <w:tc>
          <w:tcPr>
            <w:tcW w:w="0" w:type="auto"/>
            <w:hideMark/>
          </w:tcPr>
          <w:p w14:paraId="2B6D9DCC" w14:textId="77777777" w:rsidR="004612A4" w:rsidRPr="00AE4BE0" w:rsidRDefault="004612A4" w:rsidP="002F05FD">
            <w:pPr>
              <w:spacing w:after="480"/>
              <w:rPr>
                <w:sz w:val="24"/>
                <w:szCs w:val="24"/>
              </w:rPr>
            </w:pPr>
            <w:r w:rsidRPr="00AE4BE0">
              <w:rPr>
                <w:sz w:val="24"/>
                <w:szCs w:val="24"/>
              </w:rPr>
              <w:t>Sparse Vegetation</w:t>
            </w:r>
          </w:p>
        </w:tc>
      </w:tr>
      <w:tr w:rsidR="004612A4" w:rsidRPr="00AE4BE0" w14:paraId="67538C28" w14:textId="77777777" w:rsidTr="002F05FD">
        <w:tc>
          <w:tcPr>
            <w:tcW w:w="0" w:type="auto"/>
            <w:hideMark/>
          </w:tcPr>
          <w:p w14:paraId="0F9F7BD5" w14:textId="77777777" w:rsidR="004612A4" w:rsidRPr="00AE4BE0" w:rsidRDefault="004612A4" w:rsidP="002F05FD">
            <w:pPr>
              <w:spacing w:after="480"/>
              <w:rPr>
                <w:sz w:val="24"/>
                <w:szCs w:val="24"/>
              </w:rPr>
            </w:pPr>
            <w:r w:rsidRPr="00AE4BE0">
              <w:rPr>
                <w:b/>
                <w:bCs/>
                <w:sz w:val="24"/>
                <w:szCs w:val="24"/>
              </w:rPr>
              <w:t>EVI</w:t>
            </w:r>
          </w:p>
        </w:tc>
        <w:tc>
          <w:tcPr>
            <w:tcW w:w="0" w:type="auto"/>
            <w:hideMark/>
          </w:tcPr>
          <w:p w14:paraId="745E4349" w14:textId="77777777" w:rsidR="004612A4" w:rsidRPr="00AE4BE0" w:rsidRDefault="004612A4" w:rsidP="002F05FD">
            <w:pPr>
              <w:spacing w:after="480"/>
              <w:rPr>
                <w:sz w:val="24"/>
                <w:szCs w:val="24"/>
              </w:rPr>
            </w:pPr>
            <w:r w:rsidRPr="00AE4BE0">
              <w:rPr>
                <w:sz w:val="24"/>
                <w:szCs w:val="24"/>
              </w:rPr>
              <w:t>Enhanced Vegetation Index</w:t>
            </w:r>
          </w:p>
        </w:tc>
        <w:tc>
          <w:tcPr>
            <w:tcW w:w="0" w:type="auto"/>
            <w:hideMark/>
          </w:tcPr>
          <w:p w14:paraId="5F484E77" w14:textId="467D55C2" w:rsidR="004612A4" w:rsidRPr="00AE4BE0" w:rsidRDefault="00E33F9B" w:rsidP="002F05FD">
            <w:pPr>
              <w:spacing w:after="480"/>
              <w:rPr>
                <w:sz w:val="24"/>
                <w:szCs w:val="24"/>
              </w:rPr>
            </w:pPr>
            <w:r w:rsidRPr="00ED2A6E">
              <w:rPr>
                <w:sz w:val="24"/>
                <w:szCs w:val="24"/>
                <w:highlight w:val="yellow"/>
              </w:rPr>
              <w:t>High</w:t>
            </w:r>
            <w:r w:rsidRPr="00ED2A6E">
              <w:rPr>
                <w:sz w:val="24"/>
                <w:szCs w:val="24"/>
                <w:highlight w:val="yellow"/>
              </w:rPr>
              <w:t>-</w:t>
            </w:r>
            <w:r w:rsidR="004612A4" w:rsidRPr="00ED2A6E">
              <w:rPr>
                <w:sz w:val="24"/>
                <w:szCs w:val="24"/>
                <w:highlight w:val="yellow"/>
              </w:rPr>
              <w:t>Density Nutrient Flux</w:t>
            </w:r>
          </w:p>
        </w:tc>
        <w:tc>
          <w:tcPr>
            <w:tcW w:w="0" w:type="auto"/>
            <w:hideMark/>
          </w:tcPr>
          <w:p w14:paraId="73F70A50" w14:textId="77777777" w:rsidR="004612A4" w:rsidRPr="00AE4BE0" w:rsidRDefault="004612A4" w:rsidP="002F05FD">
            <w:pPr>
              <w:spacing w:after="480"/>
              <w:rPr>
                <w:sz w:val="24"/>
                <w:szCs w:val="24"/>
              </w:rPr>
            </w:pPr>
            <w:r w:rsidRPr="00AE4BE0">
              <w:rPr>
                <w:sz w:val="24"/>
                <w:szCs w:val="24"/>
              </w:rPr>
              <w:t>Saturation-Resistant</w:t>
            </w:r>
          </w:p>
        </w:tc>
      </w:tr>
    </w:tbl>
    <w:p w14:paraId="0B34C65B" w14:textId="77777777" w:rsidR="00045189" w:rsidRPr="004612A4" w:rsidRDefault="003535CB" w:rsidP="004612A4">
      <w:pPr>
        <w:spacing w:line="360" w:lineRule="auto"/>
        <w:jc w:val="both"/>
        <w:rPr>
          <w:b/>
          <w:bCs/>
        </w:rPr>
      </w:pPr>
      <w:r w:rsidRPr="004612A4">
        <w:rPr>
          <w:b/>
          <w:bCs/>
          <w:color w:val="000000"/>
        </w:rPr>
        <w:t>4. Advanced Sensor Fusion: Real</w:t>
      </w:r>
      <w:r w:rsidRPr="004612A4">
        <w:rPr>
          <w:b/>
          <w:bCs/>
          <w:color w:val="000000"/>
          <w:vertAlign w:val="superscript"/>
        </w:rPr>
        <w:t>-</w:t>
      </w:r>
      <w:r w:rsidRPr="004612A4">
        <w:rPr>
          <w:b/>
          <w:bCs/>
          <w:color w:val="000000"/>
        </w:rPr>
        <w:t>Time Monitoring of Soil Nutrient Flux</w:t>
      </w:r>
    </w:p>
    <w:p w14:paraId="02AA5326" w14:textId="514FE059" w:rsidR="00045189" w:rsidRDefault="003535CB" w:rsidP="003535CB">
      <w:pPr>
        <w:spacing w:line="360" w:lineRule="auto"/>
        <w:jc w:val="both"/>
        <w:rPr>
          <w:color w:val="000000"/>
          <w:sz w:val="24"/>
          <w:szCs w:val="24"/>
        </w:rPr>
      </w:pPr>
      <w:r w:rsidRPr="003535CB">
        <w:rPr>
          <w:color w:val="000000"/>
          <w:sz w:val="24"/>
          <w:szCs w:val="24"/>
        </w:rPr>
        <w:t>Integration of Ion</w:t>
      </w:r>
      <w:r w:rsidRPr="003535CB">
        <w:rPr>
          <w:color w:val="000000"/>
          <w:sz w:val="24"/>
          <w:szCs w:val="24"/>
          <w:vertAlign w:val="superscript"/>
        </w:rPr>
        <w:t>-</w:t>
      </w:r>
      <w:r w:rsidRPr="003535CB">
        <w:rPr>
          <w:color w:val="000000"/>
          <w:sz w:val="24"/>
          <w:szCs w:val="24"/>
        </w:rPr>
        <w:t>Selective Field</w:t>
      </w:r>
      <w:r w:rsidRPr="003535CB">
        <w:rPr>
          <w:color w:val="000000"/>
          <w:sz w:val="24"/>
          <w:szCs w:val="24"/>
          <w:vertAlign w:val="superscript"/>
        </w:rPr>
        <w:t>-</w:t>
      </w:r>
      <w:r w:rsidRPr="003535CB">
        <w:rPr>
          <w:color w:val="000000"/>
          <w:sz w:val="24"/>
          <w:szCs w:val="24"/>
        </w:rPr>
        <w:t xml:space="preserve">Effect Transistors allows for the continuous monitoring of </w:t>
      </w:r>
      <w:r w:rsidR="002F05FD" w:rsidRPr="002F05FD">
        <w:rPr>
          <w:sz w:val="24"/>
          <w:szCs w:val="24"/>
        </w:rPr>
        <w:t>NO</w:t>
      </w:r>
      <w:r w:rsidR="002F05FD" w:rsidRPr="002F05FD">
        <w:rPr>
          <w:sz w:val="24"/>
          <w:szCs w:val="24"/>
          <w:vertAlign w:val="subscript"/>
        </w:rPr>
        <w:t>3</w:t>
      </w:r>
      <w:r w:rsidR="002F05FD" w:rsidRPr="002F05FD">
        <w:rPr>
          <w:sz w:val="24"/>
          <w:szCs w:val="24"/>
        </w:rPr>
        <w:t>-</w:t>
      </w:r>
      <w:r w:rsidRPr="003535CB">
        <w:rPr>
          <w:color w:val="000000"/>
          <w:sz w:val="24"/>
          <w:szCs w:val="24"/>
        </w:rPr>
        <w:t xml:space="preserve"> and </w:t>
      </w:r>
      <w:r w:rsidRPr="003535CB">
        <w:rPr>
          <w:sz w:val="24"/>
          <w:szCs w:val="24"/>
        </w:rPr>
        <w:t>K</w:t>
      </w:r>
      <w:r w:rsidR="00CA20C1" w:rsidRPr="00CA20C1">
        <w:rPr>
          <w:sz w:val="24"/>
          <w:szCs w:val="24"/>
          <w:vertAlign w:val="superscript"/>
        </w:rPr>
        <w:t>+</w:t>
      </w:r>
      <w:r w:rsidRPr="003535CB">
        <w:rPr>
          <w:color w:val="000000"/>
          <w:sz w:val="24"/>
          <w:szCs w:val="24"/>
        </w:rPr>
        <w:t xml:space="preserve"> ions in the soil solution, replacing traditional laboratory "snapshot" testing with live data streams. This real</w:t>
      </w:r>
      <w:r w:rsidRPr="003535CB">
        <w:rPr>
          <w:color w:val="000000"/>
          <w:sz w:val="24"/>
          <w:szCs w:val="24"/>
          <w:vertAlign w:val="superscript"/>
        </w:rPr>
        <w:t>-</w:t>
      </w:r>
      <w:r w:rsidRPr="003535CB">
        <w:rPr>
          <w:color w:val="000000"/>
          <w:sz w:val="24"/>
          <w:szCs w:val="24"/>
        </w:rPr>
        <w:t xml:space="preserve">time feedback loop, combined with advanced algorithms, </w:t>
      </w:r>
      <w:r w:rsidRPr="003535CB">
        <w:rPr>
          <w:color w:val="000000"/>
          <w:sz w:val="24"/>
          <w:szCs w:val="24"/>
        </w:rPr>
        <w:lastRenderedPageBreak/>
        <w:t xml:space="preserve">facilitates the dynamic adjustment of nutrient applications, ensuring optimal availability and </w:t>
      </w:r>
      <w:r w:rsidR="00E33F9B" w:rsidRPr="00ED2A6E">
        <w:rPr>
          <w:color w:val="000000"/>
          <w:sz w:val="24"/>
          <w:szCs w:val="24"/>
          <w:highlight w:val="yellow"/>
        </w:rPr>
        <w:t>minimi</w:t>
      </w:r>
      <w:r w:rsidR="00E33F9B" w:rsidRPr="00ED2A6E">
        <w:rPr>
          <w:color w:val="000000"/>
          <w:sz w:val="24"/>
          <w:szCs w:val="24"/>
          <w:highlight w:val="yellow"/>
        </w:rPr>
        <w:t>s</w:t>
      </w:r>
      <w:r w:rsidR="00E33F9B" w:rsidRPr="00ED2A6E">
        <w:rPr>
          <w:color w:val="000000"/>
          <w:sz w:val="24"/>
          <w:szCs w:val="24"/>
          <w:highlight w:val="yellow"/>
        </w:rPr>
        <w:t xml:space="preserve">ing </w:t>
      </w:r>
      <w:r w:rsidRPr="00ED2A6E">
        <w:rPr>
          <w:color w:val="000000"/>
          <w:sz w:val="24"/>
          <w:szCs w:val="24"/>
          <w:highlight w:val="yellow"/>
        </w:rPr>
        <w:t xml:space="preserve">environmental losses </w:t>
      </w:r>
      <w:hyperlink w:anchor="fb327e5ab6787dda41ed73cb33566424" w:history="1">
        <w:r w:rsidRPr="00ED2A6E">
          <w:rPr>
            <w:rStyle w:val="Hyperlink"/>
            <w:sz w:val="24"/>
            <w:szCs w:val="24"/>
            <w:highlight w:val="yellow"/>
          </w:rPr>
          <w:t>(Al</w:t>
        </w:r>
        <w:r w:rsidRPr="00ED2A6E">
          <w:rPr>
            <w:rStyle w:val="Hyperlink"/>
            <w:sz w:val="24"/>
            <w:szCs w:val="24"/>
            <w:highlight w:val="yellow"/>
            <w:vertAlign w:val="superscript"/>
          </w:rPr>
          <w:t>-</w:t>
        </w:r>
        <w:proofErr w:type="spellStart"/>
        <w:r w:rsidRPr="00ED2A6E">
          <w:rPr>
            <w:rStyle w:val="Hyperlink"/>
            <w:sz w:val="24"/>
            <w:szCs w:val="24"/>
            <w:highlight w:val="yellow"/>
          </w:rPr>
          <w:t>Amri</w:t>
        </w:r>
        <w:proofErr w:type="spellEnd"/>
        <w:r w:rsidRPr="00ED2A6E">
          <w:rPr>
            <w:rStyle w:val="Hyperlink"/>
            <w:sz w:val="24"/>
            <w:szCs w:val="24"/>
            <w:highlight w:val="yellow"/>
          </w:rPr>
          <w:t>, 2025; Mansoor et al., 2025)</w:t>
        </w:r>
        <w:r w:rsidRPr="00ED2A6E">
          <w:rPr>
            <w:vanish/>
            <w:sz w:val="24"/>
            <w:szCs w:val="24"/>
            <w:highlight w:val="yellow"/>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</w:t>
        </w:r>
      </w:hyperlink>
      <w:r w:rsidRPr="00ED2A6E">
        <w:rPr>
          <w:color w:val="000000"/>
          <w:sz w:val="24"/>
          <w:szCs w:val="24"/>
          <w:highlight w:val="yellow"/>
        </w:rPr>
        <w:t>. Such</w:t>
      </w:r>
      <w:r w:rsidRPr="003535CB">
        <w:rPr>
          <w:color w:val="000000"/>
          <w:sz w:val="24"/>
          <w:szCs w:val="24"/>
        </w:rPr>
        <w:t xml:space="preserve"> systems, particularly those employing fully printed ion</w:t>
      </w:r>
      <w:r w:rsidRPr="003535CB">
        <w:rPr>
          <w:color w:val="000000"/>
          <w:sz w:val="24"/>
          <w:szCs w:val="24"/>
          <w:vertAlign w:val="superscript"/>
        </w:rPr>
        <w:t>-</w:t>
      </w:r>
      <w:r w:rsidRPr="003535CB">
        <w:rPr>
          <w:color w:val="000000"/>
          <w:sz w:val="24"/>
          <w:szCs w:val="24"/>
        </w:rPr>
        <w:t>selective electrodes, offer high selectivity and stability across diverse soil types, enabling farmers to optimize fertilization strategies and enhance sustainability through data</w:t>
      </w:r>
      <w:r w:rsidRPr="003535CB">
        <w:rPr>
          <w:color w:val="000000"/>
          <w:sz w:val="24"/>
          <w:szCs w:val="24"/>
          <w:vertAlign w:val="superscript"/>
        </w:rPr>
        <w:t>-</w:t>
      </w:r>
      <w:r w:rsidRPr="003535CB">
        <w:rPr>
          <w:color w:val="000000"/>
          <w:sz w:val="24"/>
          <w:szCs w:val="24"/>
        </w:rPr>
        <w:t xml:space="preserve">driven decisions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bURicENxTzJJWWg5NW5IeEEwNkg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</w:t>
        </w:r>
      </w:hyperlink>
      <w:r w:rsidRPr="003535CB">
        <w:rPr>
          <w:color w:val="000000"/>
          <w:sz w:val="24"/>
          <w:szCs w:val="24"/>
        </w:rPr>
        <w:t xml:space="preserve">. </w:t>
      </w:r>
    </w:p>
    <w:p w14:paraId="5B449439" w14:textId="4BCF1F4E" w:rsidR="001B15C7" w:rsidRDefault="0060482E" w:rsidP="001B15C7">
      <w:pPr>
        <w:pStyle w:val="NormalWeb"/>
      </w:pPr>
      <w:r>
        <w:rPr>
          <w:noProof/>
        </w:rPr>
        <w:drawing>
          <wp:inline distT="0" distB="0" distL="0" distR="0" wp14:anchorId="63F0BDD0" wp14:editId="21B5E5C7">
            <wp:extent cx="5731510" cy="4776470"/>
            <wp:effectExtent l="0" t="0" r="2540" b="5080"/>
            <wp:docPr id="281209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09743" name=""/>
                    <pic:cNvPicPr/>
                  </pic:nvPicPr>
                  <pic:blipFill>
                    <a:blip r:embed="rId10"/>
                    <a:stretch>
                      <a:fillRect/>
                    </a:stretch>
                  </pic:blipFill>
                  <pic:spPr>
                    <a:xfrm>
                      <a:off x="0" y="0"/>
                      <a:ext cx="5731510" cy="4776470"/>
                    </a:xfrm>
                    <a:prstGeom prst="rect">
                      <a:avLst/>
                    </a:prstGeom>
                  </pic:spPr>
                </pic:pic>
              </a:graphicData>
            </a:graphic>
          </wp:inline>
        </w:drawing>
      </w:r>
    </w:p>
    <w:p w14:paraId="70F72A1F" w14:textId="77777777" w:rsidR="00045189" w:rsidRPr="002F05FD" w:rsidRDefault="003535CB" w:rsidP="003535CB">
      <w:pPr>
        <w:pStyle w:val="Heading3"/>
        <w:spacing w:line="360" w:lineRule="auto"/>
        <w:jc w:val="both"/>
        <w:rPr>
          <w:b/>
          <w:bCs/>
        </w:rPr>
      </w:pPr>
      <w:r w:rsidRPr="002F05FD">
        <w:rPr>
          <w:b/>
          <w:bCs/>
          <w:color w:val="000000"/>
        </w:rPr>
        <w:t>5. Variable Rate Technology (VRT) and the Geospatial Heterogeneity of Soil</w:t>
      </w:r>
    </w:p>
    <w:p w14:paraId="5517C8D1" w14:textId="5669A50E" w:rsidR="00045189" w:rsidRPr="003535CB" w:rsidRDefault="003535CB" w:rsidP="003535CB">
      <w:pPr>
        <w:spacing w:line="360" w:lineRule="auto"/>
        <w:jc w:val="both"/>
        <w:rPr>
          <w:sz w:val="24"/>
          <w:szCs w:val="24"/>
        </w:rPr>
      </w:pPr>
      <w:r w:rsidRPr="00ED2A6E">
        <w:rPr>
          <w:color w:val="000000"/>
          <w:sz w:val="24"/>
          <w:szCs w:val="24"/>
          <w:highlight w:val="yellow"/>
        </w:rPr>
        <w:t xml:space="preserve">VRT </w:t>
      </w:r>
      <w:r w:rsidR="00E33F9B" w:rsidRPr="00ED2A6E">
        <w:rPr>
          <w:color w:val="000000"/>
          <w:sz w:val="24"/>
          <w:szCs w:val="24"/>
          <w:highlight w:val="yellow"/>
        </w:rPr>
        <w:t>utili</w:t>
      </w:r>
      <w:r w:rsidR="00E33F9B" w:rsidRPr="00ED2A6E">
        <w:rPr>
          <w:color w:val="000000"/>
          <w:sz w:val="24"/>
          <w:szCs w:val="24"/>
          <w:highlight w:val="yellow"/>
        </w:rPr>
        <w:t>s</w:t>
      </w:r>
      <w:r w:rsidR="00E33F9B" w:rsidRPr="00ED2A6E">
        <w:rPr>
          <w:color w:val="000000"/>
          <w:sz w:val="24"/>
          <w:szCs w:val="24"/>
          <w:highlight w:val="yellow"/>
        </w:rPr>
        <w:t xml:space="preserve">es </w:t>
      </w:r>
      <w:r w:rsidRPr="00ED2A6E">
        <w:rPr>
          <w:b/>
          <w:bCs/>
          <w:color w:val="000000"/>
          <w:sz w:val="24"/>
          <w:szCs w:val="24"/>
          <w:highlight w:val="yellow"/>
        </w:rPr>
        <w:t>kr</w:t>
      </w:r>
      <w:r w:rsidRPr="003535CB">
        <w:rPr>
          <w:b/>
          <w:bCs/>
          <w:color w:val="000000"/>
          <w:sz w:val="24"/>
          <w:szCs w:val="24"/>
        </w:rPr>
        <w:t>iging algorithms</w:t>
      </w:r>
      <w:r w:rsidRPr="003535CB">
        <w:rPr>
          <w:color w:val="000000"/>
          <w:sz w:val="24"/>
          <w:szCs w:val="24"/>
        </w:rPr>
        <w:t xml:space="preserve"> to interpolate soil data, allowing machinery to adjust flow meters in milliseconds. This addresses the "spatial noise" in soil fertility that leads to </w:t>
      </w:r>
      <w:r w:rsidRPr="00ED2A6E">
        <w:rPr>
          <w:color w:val="000000"/>
          <w:sz w:val="24"/>
          <w:szCs w:val="24"/>
          <w:highlight w:val="yellow"/>
        </w:rPr>
        <w:t>locali</w:t>
      </w:r>
      <w:r w:rsidR="00E33F9B" w:rsidRPr="00ED2A6E">
        <w:rPr>
          <w:color w:val="000000"/>
          <w:sz w:val="24"/>
          <w:szCs w:val="24"/>
          <w:highlight w:val="yellow"/>
        </w:rPr>
        <w:t>sed over-fertilis</w:t>
      </w:r>
      <w:r w:rsidRPr="00ED2A6E">
        <w:rPr>
          <w:color w:val="000000"/>
          <w:sz w:val="24"/>
          <w:szCs w:val="24"/>
          <w:highlight w:val="yellow"/>
        </w:rPr>
        <w:t>ation. By dynamically</w:t>
      </w:r>
      <w:r w:rsidRPr="003535CB">
        <w:rPr>
          <w:color w:val="000000"/>
          <w:sz w:val="24"/>
          <w:szCs w:val="24"/>
        </w:rPr>
        <w:t xml:space="preserve"> varying nutrient application rates based on precise geospatial mapping, VRT significantly enhances fertilizer use efficiency, </w:t>
      </w:r>
      <w:r w:rsidR="00E33F9B" w:rsidRPr="00ED2A6E">
        <w:rPr>
          <w:color w:val="000000"/>
          <w:sz w:val="24"/>
          <w:szCs w:val="24"/>
          <w:highlight w:val="yellow"/>
        </w:rPr>
        <w:t>minimi</w:t>
      </w:r>
      <w:r w:rsidR="00E33F9B" w:rsidRPr="00ED2A6E">
        <w:rPr>
          <w:color w:val="000000"/>
          <w:sz w:val="24"/>
          <w:szCs w:val="24"/>
          <w:highlight w:val="yellow"/>
        </w:rPr>
        <w:t>s</w:t>
      </w:r>
      <w:r w:rsidR="00E33F9B" w:rsidRPr="00ED2A6E">
        <w:rPr>
          <w:color w:val="000000"/>
          <w:sz w:val="24"/>
          <w:szCs w:val="24"/>
          <w:highlight w:val="yellow"/>
        </w:rPr>
        <w:t xml:space="preserve">es </w:t>
      </w:r>
      <w:r w:rsidRPr="00ED2A6E">
        <w:rPr>
          <w:color w:val="000000"/>
          <w:sz w:val="24"/>
          <w:szCs w:val="24"/>
          <w:highlight w:val="yellow"/>
        </w:rPr>
        <w:t>nut</w:t>
      </w:r>
      <w:r w:rsidRPr="003535CB">
        <w:rPr>
          <w:color w:val="000000"/>
          <w:sz w:val="24"/>
          <w:szCs w:val="24"/>
        </w:rPr>
        <w:t xml:space="preserve">rient runoff, and reduces environmental impact </w:t>
      </w:r>
      <w:hyperlink w:anchor="c6a18925e87a0c2f1fc9d17d493307cc" w:history="1">
        <w:r w:rsidRPr="003535CB">
          <w:rPr>
            <w:rStyle w:val="Hyperlink"/>
            <w:sz w:val="24"/>
            <w:szCs w:val="24"/>
          </w:rPr>
          <w:t xml:space="preserve">(Mansoor et al., 2025; </w:t>
        </w:r>
        <w:proofErr w:type="spellStart"/>
        <w:r w:rsidRPr="003535CB">
          <w:rPr>
            <w:rStyle w:val="Hyperlink"/>
            <w:sz w:val="24"/>
            <w:szCs w:val="24"/>
          </w:rPr>
          <w:t>Monib</w:t>
        </w:r>
        <w:proofErr w:type="spellEnd"/>
        <w:r w:rsidRPr="003535CB">
          <w:rPr>
            <w:rStyle w:val="Hyperlink"/>
            <w:sz w:val="24"/>
            <w:szCs w:val="24"/>
          </w:rPr>
          <w:t xml:space="preserve"> et al., 2024)</w:t>
        </w:r>
        <w:r w:rsidRPr="003535CB">
          <w:rPr>
            <w:vanish/>
            <w:sz w:val="24"/>
            <w:szCs w:val="24"/>
          </w:rPr>
          <w:t>tiptap://citation?d=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%3D</w:t>
        </w:r>
      </w:hyperlink>
      <w:r w:rsidRPr="003535CB">
        <w:rPr>
          <w:color w:val="000000"/>
          <w:sz w:val="24"/>
          <w:szCs w:val="24"/>
        </w:rPr>
        <w:t xml:space="preserve">. The integration of geographic information systems and global positioning systems further refines VRT by enabling precise </w:t>
      </w:r>
      <w:r w:rsidR="00E33F9B" w:rsidRPr="00ED2A6E">
        <w:rPr>
          <w:color w:val="000000"/>
          <w:sz w:val="24"/>
          <w:szCs w:val="24"/>
          <w:highlight w:val="yellow"/>
        </w:rPr>
        <w:t>locali</w:t>
      </w:r>
      <w:r w:rsidR="00E33F9B" w:rsidRPr="00ED2A6E">
        <w:rPr>
          <w:color w:val="000000"/>
          <w:sz w:val="24"/>
          <w:szCs w:val="24"/>
          <w:highlight w:val="yellow"/>
        </w:rPr>
        <w:t>s</w:t>
      </w:r>
      <w:r w:rsidR="00E33F9B" w:rsidRPr="00ED2A6E">
        <w:rPr>
          <w:color w:val="000000"/>
          <w:sz w:val="24"/>
          <w:szCs w:val="24"/>
          <w:highlight w:val="yellow"/>
        </w:rPr>
        <w:t xml:space="preserve">ation </w:t>
      </w:r>
      <w:r w:rsidRPr="00ED2A6E">
        <w:rPr>
          <w:color w:val="000000"/>
          <w:sz w:val="24"/>
          <w:szCs w:val="24"/>
          <w:highlight w:val="yellow"/>
        </w:rPr>
        <w:t>and mapping o</w:t>
      </w:r>
      <w:r w:rsidRPr="003535CB">
        <w:rPr>
          <w:color w:val="000000"/>
          <w:sz w:val="24"/>
          <w:szCs w:val="24"/>
        </w:rPr>
        <w:t xml:space="preserve">f soil properties, which is crucial </w:t>
      </w:r>
      <w:r w:rsidRPr="003535CB">
        <w:rPr>
          <w:color w:val="000000"/>
          <w:sz w:val="24"/>
          <w:szCs w:val="24"/>
        </w:rPr>
        <w:lastRenderedPageBreak/>
        <w:t xml:space="preserve">for the targeted application of inputs such </w:t>
      </w:r>
      <w:r w:rsidRPr="00ED2A6E">
        <w:rPr>
          <w:color w:val="000000"/>
          <w:sz w:val="24"/>
          <w:szCs w:val="24"/>
          <w:highlight w:val="yellow"/>
        </w:rPr>
        <w:t xml:space="preserve">as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 xml:space="preserve">ers </w:t>
      </w:r>
      <w:r w:rsidRPr="00ED2A6E">
        <w:rPr>
          <w:color w:val="000000"/>
          <w:sz w:val="24"/>
          <w:szCs w:val="24"/>
          <w:highlight w:val="yellow"/>
        </w:rPr>
        <w:t>and</w:t>
      </w:r>
      <w:r w:rsidRPr="003535CB">
        <w:rPr>
          <w:color w:val="000000"/>
          <w:sz w:val="24"/>
          <w:szCs w:val="24"/>
        </w:rPr>
        <w:t xml:space="preserve"> pesticides </w:t>
      </w:r>
      <w:hyperlink w:anchor="d6a0cc10089d9f05faeb0666679d9808" w:history="1">
        <w:r w:rsidRPr="003535CB">
          <w:rPr>
            <w:rStyle w:val="Hyperlink"/>
            <w:sz w:val="24"/>
            <w:szCs w:val="24"/>
          </w:rPr>
          <w:t xml:space="preserve">(Mansoor et al., 2025; </w:t>
        </w:r>
        <w:proofErr w:type="spellStart"/>
        <w:r w:rsidRPr="003535CB">
          <w:rPr>
            <w:rStyle w:val="Hyperlink"/>
            <w:sz w:val="24"/>
            <w:szCs w:val="24"/>
          </w:rPr>
          <w:t>Pullanagari</w:t>
        </w:r>
        <w:proofErr w:type="spellEnd"/>
        <w:r w:rsidRPr="003535CB">
          <w:rPr>
            <w:rStyle w:val="Hyperlink"/>
            <w:sz w:val="24"/>
            <w:szCs w:val="24"/>
          </w:rPr>
          <w:t xml:space="preserve"> &amp; Cavalli, 2023)</w:t>
        </w:r>
        <w:r w:rsidRPr="003535CB">
          <w:rPr>
            <w:vanish/>
            <w:sz w:val="24"/>
            <w:szCs w:val="24"/>
          </w:rPr>
          <w: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PWjVnUEdKOTdyc3BHQTFSdjdrY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</w:t>
        </w:r>
      </w:hyperlink>
      <w:r w:rsidRPr="003535CB">
        <w:rPr>
          <w:color w:val="000000"/>
          <w:sz w:val="24"/>
          <w:szCs w:val="24"/>
        </w:rPr>
        <w:t xml:space="preserve">. </w:t>
      </w:r>
    </w:p>
    <w:p w14:paraId="0C7FE6F3" w14:textId="2DEDF35D" w:rsidR="00045189" w:rsidRPr="00662F36" w:rsidRDefault="003535CB" w:rsidP="003535CB">
      <w:pPr>
        <w:pStyle w:val="Heading3"/>
        <w:spacing w:line="360" w:lineRule="auto"/>
        <w:jc w:val="both"/>
        <w:rPr>
          <w:b/>
          <w:bCs/>
        </w:rPr>
      </w:pPr>
      <w:r w:rsidRPr="00662F36">
        <w:rPr>
          <w:b/>
          <w:bCs/>
          <w:color w:val="000000"/>
        </w:rPr>
        <w:t xml:space="preserve">6. Nanotechnology in Agronomy: Engineering the Next Generation of </w:t>
      </w:r>
      <w:r w:rsidR="00E33F9B" w:rsidRPr="00ED2A6E">
        <w:rPr>
          <w:b/>
          <w:bCs/>
          <w:color w:val="000000"/>
          <w:highlight w:val="yellow"/>
        </w:rPr>
        <w:t>Fertili</w:t>
      </w:r>
      <w:r w:rsidR="00E33F9B" w:rsidRPr="00ED2A6E">
        <w:rPr>
          <w:b/>
          <w:bCs/>
          <w:color w:val="000000"/>
          <w:highlight w:val="yellow"/>
        </w:rPr>
        <w:t>s</w:t>
      </w:r>
      <w:r w:rsidR="00E33F9B" w:rsidRPr="00ED2A6E">
        <w:rPr>
          <w:b/>
          <w:bCs/>
          <w:color w:val="000000"/>
          <w:highlight w:val="yellow"/>
        </w:rPr>
        <w:t>ers</w:t>
      </w:r>
    </w:p>
    <w:p w14:paraId="21CBB6C5" w14:textId="77777777" w:rsidR="00045189" w:rsidRDefault="003535CB" w:rsidP="00662F36">
      <w:pPr>
        <w:spacing w:line="360" w:lineRule="auto"/>
        <w:ind w:firstLine="720"/>
        <w:jc w:val="both"/>
        <w:rPr>
          <w:color w:val="000000"/>
          <w:sz w:val="24"/>
          <w:szCs w:val="24"/>
        </w:rPr>
      </w:pPr>
      <w:proofErr w:type="spellStart"/>
      <w:r w:rsidRPr="003535CB">
        <w:rPr>
          <w:color w:val="000000"/>
          <w:sz w:val="24"/>
          <w:szCs w:val="24"/>
        </w:rPr>
        <w:t>Nanofiles</w:t>
      </w:r>
      <w:proofErr w:type="spellEnd"/>
      <w:r w:rsidRPr="003535CB">
        <w:rPr>
          <w:color w:val="000000"/>
          <w:sz w:val="24"/>
          <w:szCs w:val="24"/>
        </w:rPr>
        <w:t xml:space="preserve">, such as </w:t>
      </w:r>
      <w:r w:rsidRPr="003535CB">
        <w:rPr>
          <w:b/>
          <w:bCs/>
          <w:color w:val="000000"/>
          <w:sz w:val="24"/>
          <w:szCs w:val="24"/>
        </w:rPr>
        <w:t>Hydroxyapatite nanoparticles</w:t>
      </w:r>
      <w:r w:rsidRPr="003535CB">
        <w:rPr>
          <w:color w:val="000000"/>
          <w:sz w:val="24"/>
          <w:szCs w:val="24"/>
        </w:rPr>
        <w:t>, offer a surface</w:t>
      </w:r>
      <w:r w:rsidRPr="003535CB">
        <w:rPr>
          <w:color w:val="000000"/>
          <w:sz w:val="24"/>
          <w:szCs w:val="24"/>
          <w:vertAlign w:val="superscript"/>
        </w:rPr>
        <w:t>-</w:t>
      </w:r>
      <w:r w:rsidRPr="003535CB">
        <w:rPr>
          <w:color w:val="000000"/>
          <w:sz w:val="24"/>
          <w:szCs w:val="24"/>
        </w:rPr>
        <w:t>area</w:t>
      </w:r>
      <w:r w:rsidRPr="003535CB">
        <w:rPr>
          <w:color w:val="000000"/>
          <w:sz w:val="24"/>
          <w:szCs w:val="24"/>
          <w:vertAlign w:val="superscript"/>
        </w:rPr>
        <w:t>-</w:t>
      </w:r>
      <w:r w:rsidRPr="003535CB">
        <w:rPr>
          <w:color w:val="000000"/>
          <w:sz w:val="24"/>
          <w:szCs w:val="24"/>
        </w:rPr>
        <w:t>to</w:t>
      </w:r>
      <w:r w:rsidRPr="003535CB">
        <w:rPr>
          <w:color w:val="000000"/>
          <w:sz w:val="24"/>
          <w:szCs w:val="24"/>
          <w:vertAlign w:val="superscript"/>
        </w:rPr>
        <w:t>-</w:t>
      </w:r>
      <w:r w:rsidRPr="003535CB">
        <w:rPr>
          <w:color w:val="000000"/>
          <w:sz w:val="24"/>
          <w:szCs w:val="24"/>
        </w:rPr>
        <w:t xml:space="preserve">volume ratio that allows for higher loading of phosphorus. We explore how these particles penetrate plant cuticles via polar pores. Furthermore, encapsulating nutrients within nanoscale structures, including those with external coatings or lower solubility, enhances their retention in the soil and regulates their release kinetics, thereby improving nutrient absorption by crops and reducing losses to the environment </w:t>
      </w:r>
      <w:hyperlink w:anchor="77154abfe2dd28b014ead691b3f5ea18" w:history="1">
        <w:r w:rsidRPr="003535CB">
          <w:rPr>
            <w:rStyle w:val="Hyperlink"/>
            <w:sz w:val="24"/>
            <w:szCs w:val="24"/>
          </w:rPr>
          <w:t>(</w:t>
        </w:r>
        <w:proofErr w:type="spellStart"/>
        <w:r w:rsidRPr="003535CB">
          <w:rPr>
            <w:rStyle w:val="Hyperlink"/>
            <w:sz w:val="24"/>
            <w:szCs w:val="24"/>
          </w:rPr>
          <w:t>Polwaththa</w:t>
        </w:r>
        <w:proofErr w:type="spellEnd"/>
        <w:r w:rsidRPr="003535CB">
          <w:rPr>
            <w:rStyle w:val="Hyperlink"/>
            <w:sz w:val="24"/>
            <w:szCs w:val="24"/>
          </w:rPr>
          <w:t xml:space="preserve"> et al., 2024)</w:t>
        </w:r>
        <w:r w:rsidRPr="003535CB">
          <w:rPr>
            <w:vanish/>
            <w:sz w:val="24"/>
            <w:szCs w:val="24"/>
          </w:rPr>
          <w:t>tiptap://citation?d=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%3D</w:t>
        </w:r>
      </w:hyperlink>
      <w:r w:rsidRPr="003535CB">
        <w:rPr>
          <w:color w:val="000000"/>
          <w:sz w:val="24"/>
          <w:szCs w:val="24"/>
        </w:rPr>
        <w:t xml:space="preserve">. This controlled release mechanism, often governed by Fick's diffusion laws, significantly boosts nutrient use efficiency while mitigating environmental contamination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</w:t>
        </w:r>
      </w:hyperlink>
      <w:r w:rsidRPr="003535CB">
        <w:rPr>
          <w:color w:val="000000"/>
          <w:sz w:val="24"/>
          <w:szCs w:val="24"/>
        </w:rPr>
        <w:t xml:space="preserve">. </w:t>
      </w:r>
    </w:p>
    <w:p w14:paraId="1F2F69C7" w14:textId="77777777" w:rsidR="004612A4" w:rsidRPr="00AE4BE0" w:rsidRDefault="004612A4" w:rsidP="004612A4">
      <w:pPr>
        <w:spacing w:before="100" w:beforeAutospacing="1" w:after="100" w:afterAutospacing="1"/>
        <w:outlineLvl w:val="2"/>
        <w:rPr>
          <w:b/>
          <w:bCs/>
          <w:sz w:val="27"/>
          <w:szCs w:val="27"/>
        </w:rPr>
      </w:pPr>
      <w:r w:rsidRPr="00AE4BE0">
        <w:rPr>
          <w:b/>
          <w:bCs/>
          <w:sz w:val="27"/>
          <w:szCs w:val="27"/>
        </w:rPr>
        <w:t>Table 3: Biological Catalysts and Rhizosphere Mechanics</w:t>
      </w:r>
    </w:p>
    <w:tbl>
      <w:tblPr>
        <w:tblStyle w:val="TableGrid"/>
        <w:tblW w:w="0" w:type="auto"/>
        <w:tblLook w:val="04A0" w:firstRow="1" w:lastRow="0" w:firstColumn="1" w:lastColumn="0" w:noHBand="0" w:noVBand="1"/>
      </w:tblPr>
      <w:tblGrid>
        <w:gridCol w:w="2195"/>
        <w:gridCol w:w="2502"/>
        <w:gridCol w:w="1849"/>
        <w:gridCol w:w="2696"/>
      </w:tblGrid>
      <w:tr w:rsidR="004612A4" w:rsidRPr="00AE4BE0" w14:paraId="16B95EB1" w14:textId="77777777" w:rsidTr="002F05FD">
        <w:tc>
          <w:tcPr>
            <w:tcW w:w="0" w:type="auto"/>
            <w:hideMark/>
          </w:tcPr>
          <w:p w14:paraId="78F9B255" w14:textId="77777777" w:rsidR="004612A4" w:rsidRPr="00AE4BE0" w:rsidRDefault="004612A4" w:rsidP="002F05FD">
            <w:pPr>
              <w:spacing w:after="480"/>
              <w:rPr>
                <w:sz w:val="24"/>
                <w:szCs w:val="24"/>
              </w:rPr>
            </w:pPr>
            <w:r w:rsidRPr="00AE4BE0">
              <w:rPr>
                <w:b/>
                <w:bCs/>
                <w:sz w:val="24"/>
                <w:szCs w:val="24"/>
              </w:rPr>
              <w:t>Microbial Agent</w:t>
            </w:r>
          </w:p>
        </w:tc>
        <w:tc>
          <w:tcPr>
            <w:tcW w:w="0" w:type="auto"/>
            <w:hideMark/>
          </w:tcPr>
          <w:p w14:paraId="1E3B6C2E" w14:textId="77777777" w:rsidR="004612A4" w:rsidRPr="00AE4BE0" w:rsidRDefault="004612A4" w:rsidP="002F05FD">
            <w:pPr>
              <w:spacing w:after="480"/>
              <w:rPr>
                <w:sz w:val="24"/>
                <w:szCs w:val="24"/>
              </w:rPr>
            </w:pPr>
            <w:r w:rsidRPr="00AE4BE0">
              <w:rPr>
                <w:b/>
                <w:bCs/>
                <w:sz w:val="24"/>
                <w:szCs w:val="24"/>
              </w:rPr>
              <w:t>Primary Function</w:t>
            </w:r>
          </w:p>
        </w:tc>
        <w:tc>
          <w:tcPr>
            <w:tcW w:w="0" w:type="auto"/>
            <w:hideMark/>
          </w:tcPr>
          <w:p w14:paraId="68B1D994" w14:textId="77777777" w:rsidR="004612A4" w:rsidRPr="00AE4BE0" w:rsidRDefault="004612A4" w:rsidP="002F05FD">
            <w:pPr>
              <w:spacing w:after="480"/>
              <w:rPr>
                <w:sz w:val="24"/>
                <w:szCs w:val="24"/>
              </w:rPr>
            </w:pPr>
            <w:r w:rsidRPr="00AE4BE0">
              <w:rPr>
                <w:b/>
                <w:bCs/>
                <w:sz w:val="24"/>
                <w:szCs w:val="24"/>
              </w:rPr>
              <w:t>Target Nutrient</w:t>
            </w:r>
          </w:p>
        </w:tc>
        <w:tc>
          <w:tcPr>
            <w:tcW w:w="0" w:type="auto"/>
            <w:hideMark/>
          </w:tcPr>
          <w:p w14:paraId="09F4FDCD" w14:textId="77777777" w:rsidR="004612A4" w:rsidRPr="00AE4BE0" w:rsidRDefault="004612A4" w:rsidP="002F05FD">
            <w:pPr>
              <w:spacing w:after="480"/>
              <w:rPr>
                <w:sz w:val="24"/>
                <w:szCs w:val="24"/>
              </w:rPr>
            </w:pPr>
            <w:r w:rsidRPr="00AE4BE0">
              <w:rPr>
                <w:b/>
                <w:bCs/>
                <w:sz w:val="24"/>
                <w:szCs w:val="24"/>
              </w:rPr>
              <w:t>Mechanism of Action</w:t>
            </w:r>
          </w:p>
        </w:tc>
      </w:tr>
      <w:tr w:rsidR="004612A4" w:rsidRPr="00AE4BE0" w14:paraId="356A07CF" w14:textId="77777777" w:rsidTr="002F05FD">
        <w:tc>
          <w:tcPr>
            <w:tcW w:w="0" w:type="auto"/>
            <w:hideMark/>
          </w:tcPr>
          <w:p w14:paraId="60726F23" w14:textId="77777777" w:rsidR="004612A4" w:rsidRPr="00AE4BE0" w:rsidRDefault="004612A4" w:rsidP="002F05FD">
            <w:pPr>
              <w:spacing w:after="480"/>
              <w:rPr>
                <w:sz w:val="24"/>
                <w:szCs w:val="24"/>
              </w:rPr>
            </w:pPr>
            <w:r w:rsidRPr="00AE4BE0">
              <w:rPr>
                <w:i/>
                <w:iCs/>
                <w:sz w:val="24"/>
                <w:szCs w:val="24"/>
              </w:rPr>
              <w:t>Rhizobium spp.</w:t>
            </w:r>
          </w:p>
        </w:tc>
        <w:tc>
          <w:tcPr>
            <w:tcW w:w="0" w:type="auto"/>
            <w:hideMark/>
          </w:tcPr>
          <w:p w14:paraId="211E6C75" w14:textId="77777777" w:rsidR="004612A4" w:rsidRPr="00AE4BE0" w:rsidRDefault="004612A4" w:rsidP="002F05FD">
            <w:pPr>
              <w:spacing w:after="480"/>
              <w:rPr>
                <w:sz w:val="24"/>
                <w:szCs w:val="24"/>
              </w:rPr>
            </w:pPr>
            <w:r w:rsidRPr="00AE4BE0">
              <w:rPr>
                <w:sz w:val="24"/>
                <w:szCs w:val="24"/>
              </w:rPr>
              <w:t>Symbiotic Fixation</w:t>
            </w:r>
          </w:p>
        </w:tc>
        <w:tc>
          <w:tcPr>
            <w:tcW w:w="0" w:type="auto"/>
            <w:hideMark/>
          </w:tcPr>
          <w:p w14:paraId="273376B5" w14:textId="77777777" w:rsidR="004612A4" w:rsidRPr="00AE4BE0" w:rsidRDefault="004612A4" w:rsidP="002F05FD">
            <w:pPr>
              <w:spacing w:after="480"/>
              <w:rPr>
                <w:sz w:val="24"/>
                <w:szCs w:val="24"/>
              </w:rPr>
            </w:pPr>
            <w:r w:rsidRPr="00AE4BE0">
              <w:rPr>
                <w:sz w:val="24"/>
                <w:szCs w:val="24"/>
              </w:rPr>
              <w:t>Nitrogen (N</w:t>
            </w:r>
            <w:r w:rsidRPr="00AE4BE0">
              <w:rPr>
                <w:sz w:val="24"/>
                <w:szCs w:val="24"/>
                <w:vertAlign w:val="subscript"/>
              </w:rPr>
              <w:t>2</w:t>
            </w:r>
            <w:r w:rsidRPr="00AE4BE0">
              <w:rPr>
                <w:sz w:val="24"/>
                <w:szCs w:val="24"/>
              </w:rPr>
              <w:t>)</w:t>
            </w:r>
          </w:p>
        </w:tc>
        <w:tc>
          <w:tcPr>
            <w:tcW w:w="0" w:type="auto"/>
            <w:hideMark/>
          </w:tcPr>
          <w:p w14:paraId="7C5DCC0D" w14:textId="77777777" w:rsidR="004612A4" w:rsidRPr="00AE4BE0" w:rsidRDefault="004612A4" w:rsidP="002F05FD">
            <w:pPr>
              <w:spacing w:after="480"/>
              <w:rPr>
                <w:sz w:val="24"/>
                <w:szCs w:val="24"/>
              </w:rPr>
            </w:pPr>
            <w:r w:rsidRPr="00AE4BE0">
              <w:rPr>
                <w:sz w:val="24"/>
                <w:szCs w:val="24"/>
              </w:rPr>
              <w:t>Nodulation/Nitrogenase</w:t>
            </w:r>
          </w:p>
        </w:tc>
      </w:tr>
      <w:tr w:rsidR="004612A4" w:rsidRPr="00AE4BE0" w14:paraId="27A7DE40" w14:textId="77777777" w:rsidTr="002F05FD">
        <w:tc>
          <w:tcPr>
            <w:tcW w:w="0" w:type="auto"/>
            <w:hideMark/>
          </w:tcPr>
          <w:p w14:paraId="3FBA580E" w14:textId="77777777" w:rsidR="004612A4" w:rsidRPr="00AE4BE0" w:rsidRDefault="004612A4" w:rsidP="002F05FD">
            <w:pPr>
              <w:spacing w:after="480"/>
              <w:rPr>
                <w:sz w:val="24"/>
                <w:szCs w:val="24"/>
              </w:rPr>
            </w:pPr>
            <w:proofErr w:type="spellStart"/>
            <w:r w:rsidRPr="00AE4BE0">
              <w:rPr>
                <w:i/>
                <w:iCs/>
                <w:sz w:val="24"/>
                <w:szCs w:val="24"/>
              </w:rPr>
              <w:t>Azotobacter</w:t>
            </w:r>
            <w:proofErr w:type="spellEnd"/>
          </w:p>
        </w:tc>
        <w:tc>
          <w:tcPr>
            <w:tcW w:w="0" w:type="auto"/>
            <w:hideMark/>
          </w:tcPr>
          <w:p w14:paraId="6AD0F257" w14:textId="77777777" w:rsidR="004612A4" w:rsidRPr="00AE4BE0" w:rsidRDefault="004612A4" w:rsidP="002F05FD">
            <w:pPr>
              <w:spacing w:after="480"/>
              <w:rPr>
                <w:sz w:val="24"/>
                <w:szCs w:val="24"/>
              </w:rPr>
            </w:pPr>
            <w:r w:rsidRPr="00AE4BE0">
              <w:rPr>
                <w:sz w:val="24"/>
                <w:szCs w:val="24"/>
              </w:rPr>
              <w:t>Free-living Fixation</w:t>
            </w:r>
          </w:p>
        </w:tc>
        <w:tc>
          <w:tcPr>
            <w:tcW w:w="0" w:type="auto"/>
            <w:hideMark/>
          </w:tcPr>
          <w:p w14:paraId="6CEDEAF7" w14:textId="77777777" w:rsidR="004612A4" w:rsidRPr="00AE4BE0" w:rsidRDefault="004612A4" w:rsidP="002F05FD">
            <w:pPr>
              <w:spacing w:after="480"/>
              <w:rPr>
                <w:sz w:val="24"/>
                <w:szCs w:val="24"/>
              </w:rPr>
            </w:pPr>
            <w:r w:rsidRPr="00AE4BE0">
              <w:rPr>
                <w:sz w:val="24"/>
                <w:szCs w:val="24"/>
              </w:rPr>
              <w:t>Nitrogen (N</w:t>
            </w:r>
            <w:r w:rsidRPr="00AE4BE0">
              <w:rPr>
                <w:sz w:val="24"/>
                <w:szCs w:val="24"/>
                <w:vertAlign w:val="subscript"/>
              </w:rPr>
              <w:t>2</w:t>
            </w:r>
            <w:r w:rsidRPr="00AE4BE0">
              <w:rPr>
                <w:sz w:val="24"/>
                <w:szCs w:val="24"/>
              </w:rPr>
              <w:t>)</w:t>
            </w:r>
          </w:p>
        </w:tc>
        <w:tc>
          <w:tcPr>
            <w:tcW w:w="0" w:type="auto"/>
            <w:hideMark/>
          </w:tcPr>
          <w:p w14:paraId="7E5BED34" w14:textId="77777777" w:rsidR="004612A4" w:rsidRPr="00AE4BE0" w:rsidRDefault="004612A4" w:rsidP="002F05FD">
            <w:pPr>
              <w:spacing w:after="480"/>
              <w:rPr>
                <w:sz w:val="24"/>
                <w:szCs w:val="24"/>
              </w:rPr>
            </w:pPr>
            <w:r w:rsidRPr="00AE4BE0">
              <w:rPr>
                <w:sz w:val="24"/>
                <w:szCs w:val="24"/>
              </w:rPr>
              <w:t>Atmospheric Conversion</w:t>
            </w:r>
          </w:p>
        </w:tc>
      </w:tr>
      <w:tr w:rsidR="004612A4" w:rsidRPr="00AE4BE0" w14:paraId="771713C2" w14:textId="77777777" w:rsidTr="002F05FD">
        <w:tc>
          <w:tcPr>
            <w:tcW w:w="0" w:type="auto"/>
            <w:hideMark/>
          </w:tcPr>
          <w:p w14:paraId="6E06088D" w14:textId="77777777" w:rsidR="004612A4" w:rsidRPr="00AE4BE0" w:rsidRDefault="004612A4" w:rsidP="002F05FD">
            <w:pPr>
              <w:spacing w:after="480"/>
              <w:rPr>
                <w:sz w:val="24"/>
                <w:szCs w:val="24"/>
              </w:rPr>
            </w:pPr>
            <w:r w:rsidRPr="00AE4BE0">
              <w:rPr>
                <w:i/>
                <w:iCs/>
                <w:sz w:val="24"/>
                <w:szCs w:val="24"/>
              </w:rPr>
              <w:t>Bacillus subtilis</w:t>
            </w:r>
          </w:p>
        </w:tc>
        <w:tc>
          <w:tcPr>
            <w:tcW w:w="0" w:type="auto"/>
            <w:hideMark/>
          </w:tcPr>
          <w:p w14:paraId="7882F81D" w14:textId="77777777" w:rsidR="004612A4" w:rsidRPr="00AE4BE0" w:rsidRDefault="004612A4" w:rsidP="002F05FD">
            <w:pPr>
              <w:spacing w:after="480"/>
              <w:rPr>
                <w:sz w:val="24"/>
                <w:szCs w:val="24"/>
              </w:rPr>
            </w:pPr>
            <w:r w:rsidRPr="00AE4BE0">
              <w:rPr>
                <w:sz w:val="24"/>
                <w:szCs w:val="24"/>
              </w:rPr>
              <w:t>P-Solubilization</w:t>
            </w:r>
          </w:p>
        </w:tc>
        <w:tc>
          <w:tcPr>
            <w:tcW w:w="0" w:type="auto"/>
            <w:hideMark/>
          </w:tcPr>
          <w:p w14:paraId="53756A25" w14:textId="77777777" w:rsidR="004612A4" w:rsidRPr="00AE4BE0" w:rsidRDefault="004612A4" w:rsidP="002F05FD">
            <w:pPr>
              <w:spacing w:after="480"/>
              <w:rPr>
                <w:sz w:val="24"/>
                <w:szCs w:val="24"/>
              </w:rPr>
            </w:pPr>
            <w:r w:rsidRPr="00AE4BE0">
              <w:rPr>
                <w:sz w:val="24"/>
                <w:szCs w:val="24"/>
              </w:rPr>
              <w:t>Phosphorus (P)</w:t>
            </w:r>
          </w:p>
        </w:tc>
        <w:tc>
          <w:tcPr>
            <w:tcW w:w="0" w:type="auto"/>
            <w:hideMark/>
          </w:tcPr>
          <w:p w14:paraId="5A75DFC9" w14:textId="77777777" w:rsidR="004612A4" w:rsidRPr="00AE4BE0" w:rsidRDefault="004612A4" w:rsidP="002F05FD">
            <w:pPr>
              <w:spacing w:after="480"/>
              <w:rPr>
                <w:sz w:val="24"/>
                <w:szCs w:val="24"/>
              </w:rPr>
            </w:pPr>
            <w:r w:rsidRPr="00AE4BE0">
              <w:rPr>
                <w:sz w:val="24"/>
                <w:szCs w:val="24"/>
              </w:rPr>
              <w:t>Organic Acid Secretion</w:t>
            </w:r>
          </w:p>
        </w:tc>
      </w:tr>
      <w:tr w:rsidR="004612A4" w:rsidRPr="00AE4BE0" w14:paraId="44DA5F09" w14:textId="77777777" w:rsidTr="002F05FD">
        <w:tc>
          <w:tcPr>
            <w:tcW w:w="0" w:type="auto"/>
            <w:hideMark/>
          </w:tcPr>
          <w:p w14:paraId="4B5DEF57" w14:textId="77777777" w:rsidR="004612A4" w:rsidRPr="00AE4BE0" w:rsidRDefault="004612A4" w:rsidP="002F05FD">
            <w:pPr>
              <w:spacing w:after="480"/>
              <w:rPr>
                <w:sz w:val="24"/>
                <w:szCs w:val="24"/>
              </w:rPr>
            </w:pPr>
            <w:r w:rsidRPr="00AE4BE0">
              <w:rPr>
                <w:i/>
                <w:iCs/>
                <w:sz w:val="24"/>
                <w:szCs w:val="24"/>
              </w:rPr>
              <w:t>VAM (Fungi)</w:t>
            </w:r>
          </w:p>
        </w:tc>
        <w:tc>
          <w:tcPr>
            <w:tcW w:w="0" w:type="auto"/>
            <w:hideMark/>
          </w:tcPr>
          <w:p w14:paraId="6DB3ABCD" w14:textId="77777777" w:rsidR="004612A4" w:rsidRPr="00AE4BE0" w:rsidRDefault="004612A4" w:rsidP="002F05FD">
            <w:pPr>
              <w:spacing w:after="480"/>
              <w:rPr>
                <w:sz w:val="24"/>
                <w:szCs w:val="24"/>
              </w:rPr>
            </w:pPr>
            <w:r w:rsidRPr="00AE4BE0">
              <w:rPr>
                <w:sz w:val="24"/>
                <w:szCs w:val="24"/>
              </w:rPr>
              <w:t>Hyphal Extension</w:t>
            </w:r>
          </w:p>
        </w:tc>
        <w:tc>
          <w:tcPr>
            <w:tcW w:w="0" w:type="auto"/>
            <w:hideMark/>
          </w:tcPr>
          <w:p w14:paraId="20D2D774" w14:textId="77777777" w:rsidR="004612A4" w:rsidRPr="00AE4BE0" w:rsidRDefault="004612A4" w:rsidP="002F05FD">
            <w:pPr>
              <w:spacing w:after="480"/>
              <w:rPr>
                <w:sz w:val="24"/>
                <w:szCs w:val="24"/>
              </w:rPr>
            </w:pPr>
            <w:r w:rsidRPr="00AE4BE0">
              <w:rPr>
                <w:sz w:val="24"/>
                <w:szCs w:val="24"/>
              </w:rPr>
              <w:t>P, Zn, Cu</w:t>
            </w:r>
          </w:p>
        </w:tc>
        <w:tc>
          <w:tcPr>
            <w:tcW w:w="0" w:type="auto"/>
            <w:hideMark/>
          </w:tcPr>
          <w:p w14:paraId="53A039E8" w14:textId="77777777" w:rsidR="004612A4" w:rsidRPr="00AE4BE0" w:rsidRDefault="004612A4" w:rsidP="002F05FD">
            <w:pPr>
              <w:spacing w:after="480"/>
              <w:rPr>
                <w:sz w:val="24"/>
                <w:szCs w:val="24"/>
              </w:rPr>
            </w:pPr>
            <w:r w:rsidRPr="00AE4BE0">
              <w:rPr>
                <w:sz w:val="24"/>
                <w:szCs w:val="24"/>
              </w:rPr>
              <w:t>Surface Area Expansion</w:t>
            </w:r>
          </w:p>
        </w:tc>
      </w:tr>
      <w:tr w:rsidR="004612A4" w:rsidRPr="00AE4BE0" w14:paraId="461B3AD4" w14:textId="77777777" w:rsidTr="002F05FD">
        <w:tc>
          <w:tcPr>
            <w:tcW w:w="0" w:type="auto"/>
            <w:hideMark/>
          </w:tcPr>
          <w:p w14:paraId="087CA960" w14:textId="77777777" w:rsidR="004612A4" w:rsidRPr="00AE4BE0" w:rsidRDefault="004612A4" w:rsidP="002F05FD">
            <w:pPr>
              <w:spacing w:after="480"/>
              <w:rPr>
                <w:sz w:val="24"/>
                <w:szCs w:val="24"/>
              </w:rPr>
            </w:pPr>
            <w:r w:rsidRPr="00AE4BE0">
              <w:rPr>
                <w:i/>
                <w:iCs/>
                <w:sz w:val="24"/>
                <w:szCs w:val="24"/>
              </w:rPr>
              <w:t>Pseudomonas</w:t>
            </w:r>
          </w:p>
        </w:tc>
        <w:tc>
          <w:tcPr>
            <w:tcW w:w="0" w:type="auto"/>
            <w:hideMark/>
          </w:tcPr>
          <w:p w14:paraId="317A77D5" w14:textId="77777777" w:rsidR="004612A4" w:rsidRPr="00AE4BE0" w:rsidRDefault="004612A4" w:rsidP="002F05FD">
            <w:pPr>
              <w:spacing w:after="480"/>
              <w:rPr>
                <w:sz w:val="24"/>
                <w:szCs w:val="24"/>
              </w:rPr>
            </w:pPr>
            <w:r w:rsidRPr="00AE4BE0">
              <w:rPr>
                <w:sz w:val="24"/>
                <w:szCs w:val="24"/>
              </w:rPr>
              <w:t>Siderophore Production</w:t>
            </w:r>
          </w:p>
        </w:tc>
        <w:tc>
          <w:tcPr>
            <w:tcW w:w="0" w:type="auto"/>
            <w:hideMark/>
          </w:tcPr>
          <w:p w14:paraId="4253E372" w14:textId="77777777" w:rsidR="004612A4" w:rsidRPr="00AE4BE0" w:rsidRDefault="004612A4" w:rsidP="002F05FD">
            <w:pPr>
              <w:spacing w:after="480"/>
              <w:rPr>
                <w:sz w:val="24"/>
                <w:szCs w:val="24"/>
              </w:rPr>
            </w:pPr>
            <w:r w:rsidRPr="00AE4BE0">
              <w:rPr>
                <w:sz w:val="24"/>
                <w:szCs w:val="24"/>
              </w:rPr>
              <w:t>Iron (Fe)</w:t>
            </w:r>
          </w:p>
        </w:tc>
        <w:tc>
          <w:tcPr>
            <w:tcW w:w="0" w:type="auto"/>
            <w:hideMark/>
          </w:tcPr>
          <w:p w14:paraId="274967AE" w14:textId="77777777" w:rsidR="004612A4" w:rsidRPr="00AE4BE0" w:rsidRDefault="004612A4" w:rsidP="002F05FD">
            <w:pPr>
              <w:spacing w:after="480"/>
              <w:rPr>
                <w:sz w:val="24"/>
                <w:szCs w:val="24"/>
              </w:rPr>
            </w:pPr>
            <w:r w:rsidRPr="00AE4BE0">
              <w:rPr>
                <w:sz w:val="24"/>
                <w:szCs w:val="24"/>
              </w:rPr>
              <w:t>Chelation/Bioavailability</w:t>
            </w:r>
          </w:p>
        </w:tc>
      </w:tr>
      <w:tr w:rsidR="004612A4" w:rsidRPr="00AE4BE0" w14:paraId="33621787" w14:textId="77777777" w:rsidTr="002F05FD">
        <w:tc>
          <w:tcPr>
            <w:tcW w:w="0" w:type="auto"/>
            <w:hideMark/>
          </w:tcPr>
          <w:p w14:paraId="1DACAED6" w14:textId="77777777" w:rsidR="004612A4" w:rsidRPr="00AE4BE0" w:rsidRDefault="004612A4" w:rsidP="002F05FD">
            <w:pPr>
              <w:spacing w:after="480"/>
              <w:rPr>
                <w:sz w:val="24"/>
                <w:szCs w:val="24"/>
              </w:rPr>
            </w:pPr>
            <w:r w:rsidRPr="00AE4BE0">
              <w:rPr>
                <w:i/>
                <w:iCs/>
                <w:sz w:val="24"/>
                <w:szCs w:val="24"/>
              </w:rPr>
              <w:t>Aspergillus spp.</w:t>
            </w:r>
          </w:p>
        </w:tc>
        <w:tc>
          <w:tcPr>
            <w:tcW w:w="0" w:type="auto"/>
            <w:hideMark/>
          </w:tcPr>
          <w:p w14:paraId="04BBF6BA" w14:textId="77777777" w:rsidR="004612A4" w:rsidRPr="00AE4BE0" w:rsidRDefault="004612A4" w:rsidP="002F05FD">
            <w:pPr>
              <w:spacing w:after="480"/>
              <w:rPr>
                <w:sz w:val="24"/>
                <w:szCs w:val="24"/>
              </w:rPr>
            </w:pPr>
            <w:r w:rsidRPr="00AE4BE0">
              <w:rPr>
                <w:sz w:val="24"/>
                <w:szCs w:val="24"/>
              </w:rPr>
              <w:t>Mineral Weathering</w:t>
            </w:r>
          </w:p>
        </w:tc>
        <w:tc>
          <w:tcPr>
            <w:tcW w:w="0" w:type="auto"/>
            <w:hideMark/>
          </w:tcPr>
          <w:p w14:paraId="39F4ECC7" w14:textId="77777777" w:rsidR="004612A4" w:rsidRPr="00AE4BE0" w:rsidRDefault="004612A4" w:rsidP="002F05FD">
            <w:pPr>
              <w:spacing w:after="480"/>
              <w:rPr>
                <w:sz w:val="24"/>
                <w:szCs w:val="24"/>
              </w:rPr>
            </w:pPr>
            <w:r w:rsidRPr="00AE4BE0">
              <w:rPr>
                <w:sz w:val="24"/>
                <w:szCs w:val="24"/>
              </w:rPr>
              <w:t>Potassium (K)</w:t>
            </w:r>
          </w:p>
        </w:tc>
        <w:tc>
          <w:tcPr>
            <w:tcW w:w="0" w:type="auto"/>
            <w:hideMark/>
          </w:tcPr>
          <w:p w14:paraId="042C5268" w14:textId="77777777" w:rsidR="004612A4" w:rsidRPr="00AE4BE0" w:rsidRDefault="004612A4" w:rsidP="002F05FD">
            <w:pPr>
              <w:spacing w:after="480"/>
              <w:rPr>
                <w:sz w:val="24"/>
                <w:szCs w:val="24"/>
              </w:rPr>
            </w:pPr>
            <w:r w:rsidRPr="00AE4BE0">
              <w:rPr>
                <w:sz w:val="24"/>
                <w:szCs w:val="24"/>
              </w:rPr>
              <w:t>Silicate Dissolution</w:t>
            </w:r>
          </w:p>
        </w:tc>
      </w:tr>
      <w:tr w:rsidR="004612A4" w:rsidRPr="00AE4BE0" w14:paraId="6CED26C5" w14:textId="77777777" w:rsidTr="002F05FD">
        <w:tc>
          <w:tcPr>
            <w:tcW w:w="0" w:type="auto"/>
            <w:hideMark/>
          </w:tcPr>
          <w:p w14:paraId="552D7547" w14:textId="77777777" w:rsidR="004612A4" w:rsidRPr="00AE4BE0" w:rsidRDefault="004612A4" w:rsidP="002F05FD">
            <w:pPr>
              <w:spacing w:after="480"/>
              <w:rPr>
                <w:sz w:val="24"/>
                <w:szCs w:val="24"/>
              </w:rPr>
            </w:pPr>
            <w:r w:rsidRPr="00AE4BE0">
              <w:rPr>
                <w:i/>
                <w:iCs/>
                <w:sz w:val="24"/>
                <w:szCs w:val="24"/>
              </w:rPr>
              <w:t>Trichoderma</w:t>
            </w:r>
          </w:p>
        </w:tc>
        <w:tc>
          <w:tcPr>
            <w:tcW w:w="0" w:type="auto"/>
            <w:hideMark/>
          </w:tcPr>
          <w:p w14:paraId="4BF8F976" w14:textId="77777777" w:rsidR="004612A4" w:rsidRPr="00AE4BE0" w:rsidRDefault="004612A4" w:rsidP="002F05FD">
            <w:pPr>
              <w:spacing w:after="480"/>
              <w:rPr>
                <w:sz w:val="24"/>
                <w:szCs w:val="24"/>
              </w:rPr>
            </w:pPr>
            <w:r w:rsidRPr="00AE4BE0">
              <w:rPr>
                <w:sz w:val="24"/>
                <w:szCs w:val="24"/>
              </w:rPr>
              <w:t>Root Priming</w:t>
            </w:r>
          </w:p>
        </w:tc>
        <w:tc>
          <w:tcPr>
            <w:tcW w:w="0" w:type="auto"/>
            <w:hideMark/>
          </w:tcPr>
          <w:p w14:paraId="29870773" w14:textId="77777777" w:rsidR="004612A4" w:rsidRPr="00AE4BE0" w:rsidRDefault="004612A4" w:rsidP="002F05FD">
            <w:pPr>
              <w:spacing w:after="480"/>
              <w:rPr>
                <w:sz w:val="24"/>
                <w:szCs w:val="24"/>
              </w:rPr>
            </w:pPr>
            <w:r w:rsidRPr="00AE4BE0">
              <w:rPr>
                <w:sz w:val="24"/>
                <w:szCs w:val="24"/>
              </w:rPr>
              <w:t>General Uptake</w:t>
            </w:r>
          </w:p>
        </w:tc>
        <w:tc>
          <w:tcPr>
            <w:tcW w:w="0" w:type="auto"/>
            <w:hideMark/>
          </w:tcPr>
          <w:p w14:paraId="3C35899D" w14:textId="77777777" w:rsidR="004612A4" w:rsidRPr="00AE4BE0" w:rsidRDefault="004612A4" w:rsidP="002F05FD">
            <w:pPr>
              <w:spacing w:after="480"/>
              <w:rPr>
                <w:sz w:val="24"/>
                <w:szCs w:val="24"/>
              </w:rPr>
            </w:pPr>
            <w:r w:rsidRPr="00AE4BE0">
              <w:rPr>
                <w:sz w:val="24"/>
                <w:szCs w:val="24"/>
              </w:rPr>
              <w:t>Growth Hormone Trigger</w:t>
            </w:r>
          </w:p>
        </w:tc>
      </w:tr>
      <w:tr w:rsidR="004612A4" w:rsidRPr="00AE4BE0" w14:paraId="665C48A9" w14:textId="77777777" w:rsidTr="002F05FD">
        <w:tc>
          <w:tcPr>
            <w:tcW w:w="0" w:type="auto"/>
            <w:hideMark/>
          </w:tcPr>
          <w:p w14:paraId="60F5527E" w14:textId="77777777" w:rsidR="004612A4" w:rsidRPr="00AE4BE0" w:rsidRDefault="004612A4" w:rsidP="002F05FD">
            <w:pPr>
              <w:spacing w:after="480"/>
              <w:rPr>
                <w:sz w:val="24"/>
                <w:szCs w:val="24"/>
              </w:rPr>
            </w:pPr>
            <w:proofErr w:type="spellStart"/>
            <w:r w:rsidRPr="00AE4BE0">
              <w:rPr>
                <w:i/>
                <w:iCs/>
                <w:sz w:val="24"/>
                <w:szCs w:val="24"/>
              </w:rPr>
              <w:t>Thiobacillus</w:t>
            </w:r>
            <w:proofErr w:type="spellEnd"/>
          </w:p>
        </w:tc>
        <w:tc>
          <w:tcPr>
            <w:tcW w:w="0" w:type="auto"/>
            <w:hideMark/>
          </w:tcPr>
          <w:p w14:paraId="3E6AA096" w14:textId="77777777" w:rsidR="004612A4" w:rsidRPr="00AE4BE0" w:rsidRDefault="004612A4" w:rsidP="002F05FD">
            <w:pPr>
              <w:spacing w:after="480"/>
              <w:rPr>
                <w:sz w:val="24"/>
                <w:szCs w:val="24"/>
              </w:rPr>
            </w:pPr>
            <w:proofErr w:type="spellStart"/>
            <w:r w:rsidRPr="00AE4BE0">
              <w:rPr>
                <w:sz w:val="24"/>
                <w:szCs w:val="24"/>
              </w:rPr>
              <w:t>Sulfur</w:t>
            </w:r>
            <w:proofErr w:type="spellEnd"/>
            <w:r w:rsidRPr="00AE4BE0">
              <w:rPr>
                <w:sz w:val="24"/>
                <w:szCs w:val="24"/>
              </w:rPr>
              <w:t xml:space="preserve"> Oxidation</w:t>
            </w:r>
          </w:p>
        </w:tc>
        <w:tc>
          <w:tcPr>
            <w:tcW w:w="0" w:type="auto"/>
            <w:hideMark/>
          </w:tcPr>
          <w:p w14:paraId="1B9F7B27" w14:textId="77777777" w:rsidR="004612A4" w:rsidRPr="00AE4BE0" w:rsidRDefault="004612A4" w:rsidP="002F05FD">
            <w:pPr>
              <w:spacing w:after="480"/>
              <w:rPr>
                <w:sz w:val="24"/>
                <w:szCs w:val="24"/>
              </w:rPr>
            </w:pPr>
            <w:proofErr w:type="spellStart"/>
            <w:r w:rsidRPr="00AE4BE0">
              <w:rPr>
                <w:sz w:val="24"/>
                <w:szCs w:val="24"/>
              </w:rPr>
              <w:t>Sulfur</w:t>
            </w:r>
            <w:proofErr w:type="spellEnd"/>
            <w:r w:rsidRPr="00AE4BE0">
              <w:rPr>
                <w:sz w:val="24"/>
                <w:szCs w:val="24"/>
              </w:rPr>
              <w:t xml:space="preserve"> (S)</w:t>
            </w:r>
          </w:p>
        </w:tc>
        <w:tc>
          <w:tcPr>
            <w:tcW w:w="0" w:type="auto"/>
            <w:hideMark/>
          </w:tcPr>
          <w:p w14:paraId="504446C8" w14:textId="77777777" w:rsidR="004612A4" w:rsidRPr="00AE4BE0" w:rsidRDefault="004612A4" w:rsidP="002F05FD">
            <w:pPr>
              <w:spacing w:after="480"/>
              <w:rPr>
                <w:sz w:val="24"/>
                <w:szCs w:val="24"/>
              </w:rPr>
            </w:pPr>
            <w:r w:rsidRPr="00AE4BE0">
              <w:rPr>
                <w:sz w:val="24"/>
                <w:szCs w:val="24"/>
              </w:rPr>
              <w:t>pH Reduction (Local)</w:t>
            </w:r>
          </w:p>
        </w:tc>
      </w:tr>
      <w:tr w:rsidR="004612A4" w:rsidRPr="00AE4BE0" w14:paraId="258A3F50" w14:textId="77777777" w:rsidTr="002F05FD">
        <w:tc>
          <w:tcPr>
            <w:tcW w:w="0" w:type="auto"/>
            <w:hideMark/>
          </w:tcPr>
          <w:p w14:paraId="7D5C6BB5" w14:textId="77777777" w:rsidR="004612A4" w:rsidRPr="00AE4BE0" w:rsidRDefault="004612A4" w:rsidP="002F05FD">
            <w:pPr>
              <w:spacing w:after="480"/>
              <w:rPr>
                <w:sz w:val="24"/>
                <w:szCs w:val="24"/>
              </w:rPr>
            </w:pPr>
            <w:r w:rsidRPr="00AE4BE0">
              <w:rPr>
                <w:i/>
                <w:iCs/>
                <w:sz w:val="24"/>
                <w:szCs w:val="24"/>
              </w:rPr>
              <w:t xml:space="preserve">Glomus </w:t>
            </w:r>
            <w:proofErr w:type="spellStart"/>
            <w:r w:rsidRPr="00AE4BE0">
              <w:rPr>
                <w:i/>
                <w:iCs/>
                <w:sz w:val="24"/>
                <w:szCs w:val="24"/>
              </w:rPr>
              <w:t>intraradices</w:t>
            </w:r>
            <w:proofErr w:type="spellEnd"/>
          </w:p>
        </w:tc>
        <w:tc>
          <w:tcPr>
            <w:tcW w:w="0" w:type="auto"/>
            <w:hideMark/>
          </w:tcPr>
          <w:p w14:paraId="5D9D09AB" w14:textId="77777777" w:rsidR="004612A4" w:rsidRPr="00AE4BE0" w:rsidRDefault="004612A4" w:rsidP="002F05FD">
            <w:pPr>
              <w:spacing w:after="480"/>
              <w:rPr>
                <w:sz w:val="24"/>
                <w:szCs w:val="24"/>
              </w:rPr>
            </w:pPr>
            <w:r w:rsidRPr="00AE4BE0">
              <w:rPr>
                <w:sz w:val="24"/>
                <w:szCs w:val="24"/>
              </w:rPr>
              <w:t>Nutrient Transport</w:t>
            </w:r>
          </w:p>
        </w:tc>
        <w:tc>
          <w:tcPr>
            <w:tcW w:w="0" w:type="auto"/>
            <w:hideMark/>
          </w:tcPr>
          <w:p w14:paraId="6C88DC54" w14:textId="77777777" w:rsidR="004612A4" w:rsidRPr="00AE4BE0" w:rsidRDefault="004612A4" w:rsidP="002F05FD">
            <w:pPr>
              <w:spacing w:after="480"/>
              <w:rPr>
                <w:sz w:val="24"/>
                <w:szCs w:val="24"/>
              </w:rPr>
            </w:pPr>
            <w:r w:rsidRPr="00AE4BE0">
              <w:rPr>
                <w:sz w:val="24"/>
                <w:szCs w:val="24"/>
              </w:rPr>
              <w:t>Micro-elements</w:t>
            </w:r>
          </w:p>
        </w:tc>
        <w:tc>
          <w:tcPr>
            <w:tcW w:w="0" w:type="auto"/>
            <w:hideMark/>
          </w:tcPr>
          <w:p w14:paraId="59798258" w14:textId="77777777" w:rsidR="004612A4" w:rsidRPr="00AE4BE0" w:rsidRDefault="004612A4" w:rsidP="002F05FD">
            <w:pPr>
              <w:spacing w:after="480"/>
              <w:rPr>
                <w:sz w:val="24"/>
                <w:szCs w:val="24"/>
              </w:rPr>
            </w:pPr>
            <w:r w:rsidRPr="00AE4BE0">
              <w:rPr>
                <w:sz w:val="24"/>
                <w:szCs w:val="24"/>
              </w:rPr>
              <w:t>Symbiotic Exchange</w:t>
            </w:r>
          </w:p>
        </w:tc>
      </w:tr>
      <w:tr w:rsidR="004612A4" w:rsidRPr="00AE4BE0" w14:paraId="55E31141" w14:textId="77777777" w:rsidTr="002F05FD">
        <w:tc>
          <w:tcPr>
            <w:tcW w:w="0" w:type="auto"/>
            <w:hideMark/>
          </w:tcPr>
          <w:p w14:paraId="43ABB5A1" w14:textId="77777777" w:rsidR="004612A4" w:rsidRPr="00AE4BE0" w:rsidRDefault="004612A4" w:rsidP="002F05FD">
            <w:pPr>
              <w:spacing w:after="480"/>
              <w:rPr>
                <w:sz w:val="24"/>
                <w:szCs w:val="24"/>
              </w:rPr>
            </w:pPr>
            <w:r w:rsidRPr="00AE4BE0">
              <w:rPr>
                <w:i/>
                <w:iCs/>
                <w:sz w:val="24"/>
                <w:szCs w:val="24"/>
              </w:rPr>
              <w:lastRenderedPageBreak/>
              <w:t>Cyanobacteria</w:t>
            </w:r>
          </w:p>
        </w:tc>
        <w:tc>
          <w:tcPr>
            <w:tcW w:w="0" w:type="auto"/>
            <w:hideMark/>
          </w:tcPr>
          <w:p w14:paraId="2D63CBF6" w14:textId="77777777" w:rsidR="004612A4" w:rsidRPr="00AE4BE0" w:rsidRDefault="004612A4" w:rsidP="002F05FD">
            <w:pPr>
              <w:spacing w:after="480"/>
              <w:rPr>
                <w:sz w:val="24"/>
                <w:szCs w:val="24"/>
              </w:rPr>
            </w:pPr>
            <w:r w:rsidRPr="00AE4BE0">
              <w:rPr>
                <w:sz w:val="24"/>
                <w:szCs w:val="24"/>
              </w:rPr>
              <w:t>Bio-fertilization</w:t>
            </w:r>
          </w:p>
        </w:tc>
        <w:tc>
          <w:tcPr>
            <w:tcW w:w="0" w:type="auto"/>
            <w:hideMark/>
          </w:tcPr>
          <w:p w14:paraId="68947A7A" w14:textId="77777777" w:rsidR="004612A4" w:rsidRPr="00AE4BE0" w:rsidRDefault="004612A4" w:rsidP="002F05FD">
            <w:pPr>
              <w:spacing w:after="480"/>
              <w:rPr>
                <w:sz w:val="24"/>
                <w:szCs w:val="24"/>
              </w:rPr>
            </w:pPr>
            <w:r w:rsidRPr="00AE4BE0">
              <w:rPr>
                <w:sz w:val="24"/>
                <w:szCs w:val="24"/>
              </w:rPr>
              <w:t>Nitrogen/Carbon</w:t>
            </w:r>
          </w:p>
        </w:tc>
        <w:tc>
          <w:tcPr>
            <w:tcW w:w="0" w:type="auto"/>
            <w:hideMark/>
          </w:tcPr>
          <w:p w14:paraId="232B798E" w14:textId="77777777" w:rsidR="004612A4" w:rsidRPr="00AE4BE0" w:rsidRDefault="004612A4" w:rsidP="002F05FD">
            <w:pPr>
              <w:spacing w:after="480"/>
              <w:rPr>
                <w:sz w:val="24"/>
                <w:szCs w:val="24"/>
              </w:rPr>
            </w:pPr>
            <w:r w:rsidRPr="00AE4BE0">
              <w:rPr>
                <w:sz w:val="24"/>
                <w:szCs w:val="24"/>
              </w:rPr>
              <w:t>Photosynthetic Input</w:t>
            </w:r>
          </w:p>
        </w:tc>
      </w:tr>
    </w:tbl>
    <w:p w14:paraId="0319CE32" w14:textId="0198C155" w:rsidR="001B15C7" w:rsidRDefault="00121EE3" w:rsidP="001B15C7">
      <w:pPr>
        <w:pStyle w:val="NormalWeb"/>
        <w:jc w:val="center"/>
      </w:pPr>
      <w:r>
        <w:rPr>
          <w:noProof/>
        </w:rPr>
        <w:drawing>
          <wp:inline distT="0" distB="0" distL="0" distR="0" wp14:anchorId="5C3D9CA3" wp14:editId="42AF1359">
            <wp:extent cx="5381625" cy="5267325"/>
            <wp:effectExtent l="0" t="0" r="9525" b="9525"/>
            <wp:docPr id="29160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01814" name=""/>
                    <pic:cNvPicPr/>
                  </pic:nvPicPr>
                  <pic:blipFill>
                    <a:blip r:embed="rId11"/>
                    <a:stretch>
                      <a:fillRect/>
                    </a:stretch>
                  </pic:blipFill>
                  <pic:spPr>
                    <a:xfrm>
                      <a:off x="0" y="0"/>
                      <a:ext cx="5381625" cy="5267325"/>
                    </a:xfrm>
                    <a:prstGeom prst="rect">
                      <a:avLst/>
                    </a:prstGeom>
                  </pic:spPr>
                </pic:pic>
              </a:graphicData>
            </a:graphic>
          </wp:inline>
        </w:drawing>
      </w:r>
    </w:p>
    <w:p w14:paraId="10081701" w14:textId="77777777" w:rsidR="00045189" w:rsidRPr="00312CE3" w:rsidRDefault="003535CB" w:rsidP="003535CB">
      <w:pPr>
        <w:pStyle w:val="Heading3"/>
        <w:spacing w:line="360" w:lineRule="auto"/>
        <w:jc w:val="both"/>
        <w:rPr>
          <w:b/>
          <w:bCs/>
        </w:rPr>
      </w:pPr>
      <w:r w:rsidRPr="00312CE3">
        <w:rPr>
          <w:b/>
          <w:bCs/>
          <w:color w:val="000000"/>
        </w:rPr>
        <w:t>7. Mechanics of Controlled</w:t>
      </w:r>
      <w:r w:rsidRPr="00312CE3">
        <w:rPr>
          <w:b/>
          <w:bCs/>
          <w:color w:val="000000"/>
          <w:vertAlign w:val="superscript"/>
        </w:rPr>
        <w:t>-</w:t>
      </w:r>
      <w:r w:rsidRPr="00312CE3">
        <w:rPr>
          <w:b/>
          <w:bCs/>
          <w:color w:val="000000"/>
        </w:rPr>
        <w:t>Release Fertilizers (CRFs): Osmotic Diffusion and Polymer Coating</w:t>
      </w:r>
    </w:p>
    <w:p w14:paraId="216735BE" w14:textId="607FC97C" w:rsidR="00045189" w:rsidRPr="003535CB" w:rsidRDefault="003535CB" w:rsidP="003535CB">
      <w:pPr>
        <w:spacing w:line="360" w:lineRule="auto"/>
        <w:jc w:val="both"/>
        <w:rPr>
          <w:sz w:val="24"/>
          <w:szCs w:val="24"/>
        </w:rPr>
      </w:pPr>
      <w:r w:rsidRPr="003535CB">
        <w:rPr>
          <w:color w:val="000000"/>
          <w:sz w:val="24"/>
          <w:szCs w:val="24"/>
        </w:rPr>
        <w:t xml:space="preserve">The "Release Curve" of CRFs is governed by </w:t>
      </w:r>
      <w:r w:rsidRPr="003535CB">
        <w:rPr>
          <w:b/>
          <w:bCs/>
          <w:color w:val="000000"/>
          <w:sz w:val="24"/>
          <w:szCs w:val="24"/>
        </w:rPr>
        <w:t>Fick’s First Law of Diffusion</w:t>
      </w:r>
      <w:r w:rsidRPr="003535CB">
        <w:rPr>
          <w:color w:val="000000"/>
          <w:sz w:val="24"/>
          <w:szCs w:val="24"/>
        </w:rPr>
        <w:t xml:space="preserve">. Recent advances in biodegradable polyurethane coatings ensure that the synthetic "shell" does not contribute to microplastic pollution. These innovations are critical for mitigating the environmental impact of </w:t>
      </w:r>
      <w:r w:rsidRPr="00ED2A6E">
        <w:rPr>
          <w:color w:val="000000"/>
          <w:sz w:val="24"/>
          <w:szCs w:val="24"/>
          <w:highlight w:val="yellow"/>
        </w:rPr>
        <w:t xml:space="preserve">conventional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 xml:space="preserve">ers </w:t>
      </w:r>
      <w:r w:rsidRPr="00ED2A6E">
        <w:rPr>
          <w:color w:val="000000"/>
          <w:sz w:val="24"/>
          <w:szCs w:val="24"/>
          <w:highlight w:val="yellow"/>
        </w:rPr>
        <w:t>while susta</w:t>
      </w:r>
      <w:r w:rsidRPr="003535CB">
        <w:rPr>
          <w:color w:val="000000"/>
          <w:sz w:val="24"/>
          <w:szCs w:val="24"/>
        </w:rPr>
        <w:t xml:space="preserve">ining agricultural </w:t>
      </w:r>
      <w:r w:rsidRPr="00ED2A6E">
        <w:rPr>
          <w:color w:val="000000"/>
          <w:sz w:val="24"/>
          <w:szCs w:val="24"/>
          <w:highlight w:val="yellow"/>
        </w:rPr>
        <w:t xml:space="preserve">productivity. This precision in nutrient delivery, coupled with advanced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 xml:space="preserve">ation </w:t>
      </w:r>
      <w:r w:rsidRPr="00ED2A6E">
        <w:rPr>
          <w:color w:val="000000"/>
          <w:sz w:val="24"/>
          <w:szCs w:val="24"/>
          <w:highlight w:val="yellow"/>
        </w:rPr>
        <w:t>meth</w:t>
      </w:r>
      <w:r w:rsidRPr="003535CB">
        <w:rPr>
          <w:color w:val="000000"/>
          <w:sz w:val="24"/>
          <w:szCs w:val="24"/>
        </w:rPr>
        <w:t xml:space="preserve">ods like variable rate technology and fertigation, ensures optimal nutrient distribution and uptake, further enhancing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 xml:space="preserve">er </w:t>
      </w:r>
      <w:r w:rsidRPr="00ED2A6E">
        <w:rPr>
          <w:color w:val="000000"/>
          <w:sz w:val="24"/>
          <w:szCs w:val="24"/>
          <w:highlight w:val="yellow"/>
        </w:rPr>
        <w:t xml:space="preserve">use efficiency and </w:t>
      </w:r>
      <w:r w:rsidR="00E33F9B" w:rsidRPr="003535CB">
        <w:rPr>
          <w:color w:val="000000"/>
          <w:sz w:val="24"/>
          <w:szCs w:val="24"/>
        </w:rPr>
        <w:t>mini</w:t>
      </w:r>
      <w:r w:rsidR="00E33F9B" w:rsidRPr="00ED2A6E">
        <w:rPr>
          <w:color w:val="000000"/>
          <w:sz w:val="24"/>
          <w:szCs w:val="24"/>
          <w:highlight w:val="yellow"/>
        </w:rPr>
        <w:t>mi</w:t>
      </w:r>
      <w:r w:rsidR="00E33F9B" w:rsidRPr="00ED2A6E">
        <w:rPr>
          <w:color w:val="000000"/>
          <w:sz w:val="24"/>
          <w:szCs w:val="24"/>
          <w:highlight w:val="yellow"/>
        </w:rPr>
        <w:t>s</w:t>
      </w:r>
      <w:r w:rsidR="00E33F9B" w:rsidRPr="00ED2A6E">
        <w:rPr>
          <w:color w:val="000000"/>
          <w:sz w:val="24"/>
          <w:szCs w:val="24"/>
          <w:highlight w:val="yellow"/>
        </w:rPr>
        <w:t>ing</w:t>
      </w:r>
      <w:r w:rsidR="00E33F9B" w:rsidRPr="003535CB">
        <w:rPr>
          <w:color w:val="000000"/>
          <w:sz w:val="24"/>
          <w:szCs w:val="24"/>
        </w:rPr>
        <w:t xml:space="preserve"> </w:t>
      </w:r>
      <w:r w:rsidRPr="003535CB">
        <w:rPr>
          <w:color w:val="000000"/>
          <w:sz w:val="24"/>
          <w:szCs w:val="24"/>
        </w:rPr>
        <w:t xml:space="preserve">environmental impact </w:t>
      </w:r>
      <w:hyperlink w:anchor="a2c7dfbcafc04b77779bc4a3952dd0f1" w:history="1">
        <w:r w:rsidRPr="003535CB">
          <w:rPr>
            <w:rStyle w:val="Hyperlink"/>
            <w:sz w:val="24"/>
            <w:szCs w:val="24"/>
          </w:rPr>
          <w:t xml:space="preserve">(Ali et al., 2023; </w:t>
        </w:r>
        <w:proofErr w:type="spellStart"/>
        <w:r w:rsidRPr="003535CB">
          <w:rPr>
            <w:rStyle w:val="Hyperlink"/>
            <w:sz w:val="24"/>
            <w:szCs w:val="24"/>
          </w:rPr>
          <w:t>Polwaththa</w:t>
        </w:r>
        <w:proofErr w:type="spellEnd"/>
        <w:r w:rsidRPr="003535CB">
          <w:rPr>
            <w:rStyle w:val="Hyperlink"/>
            <w:sz w:val="24"/>
            <w:szCs w:val="24"/>
          </w:rPr>
          <w:t xml:space="preserve"> et al., 2024)</w:t>
        </w:r>
        <w:r w:rsidRPr="003535CB">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%3D%3D</w:t>
        </w:r>
      </w:hyperlink>
      <w:r w:rsidRPr="003535CB">
        <w:rPr>
          <w:color w:val="000000"/>
          <w:sz w:val="24"/>
          <w:szCs w:val="24"/>
        </w:rPr>
        <w:t xml:space="preserve">. The development of </w:t>
      </w:r>
      <w:proofErr w:type="spellStart"/>
      <w:r w:rsidRPr="003535CB">
        <w:rPr>
          <w:color w:val="000000"/>
          <w:sz w:val="24"/>
          <w:szCs w:val="24"/>
        </w:rPr>
        <w:t>nano</w:t>
      </w:r>
      <w:proofErr w:type="spellEnd"/>
      <w:r w:rsidRPr="003535CB">
        <w:rPr>
          <w:color w:val="000000"/>
          <w:sz w:val="24"/>
          <w:szCs w:val="24"/>
          <w:vertAlign w:val="superscript"/>
        </w:rPr>
        <w:t>-</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ers</w:t>
      </w:r>
      <w:r w:rsidRPr="00ED2A6E">
        <w:rPr>
          <w:color w:val="000000"/>
          <w:sz w:val="24"/>
          <w:szCs w:val="24"/>
          <w:highlight w:val="yellow"/>
        </w:rPr>
        <w:t xml:space="preserve">, such as </w:t>
      </w:r>
      <w:proofErr w:type="spellStart"/>
      <w:r w:rsidRPr="00ED2A6E">
        <w:rPr>
          <w:color w:val="000000"/>
          <w:sz w:val="24"/>
          <w:szCs w:val="24"/>
          <w:highlight w:val="yellow"/>
        </w:rPr>
        <w:t>nano</w:t>
      </w:r>
      <w:proofErr w:type="spellEnd"/>
      <w:r w:rsidRPr="00ED2A6E">
        <w:rPr>
          <w:color w:val="000000"/>
          <w:sz w:val="24"/>
          <w:szCs w:val="24"/>
          <w:highlight w:val="yellow"/>
          <w:vertAlign w:val="superscript"/>
        </w:rPr>
        <w:t>-</w:t>
      </w:r>
      <w:r w:rsidRPr="00ED2A6E">
        <w:rPr>
          <w:color w:val="000000"/>
          <w:sz w:val="24"/>
          <w:szCs w:val="24"/>
          <w:highlight w:val="yellow"/>
        </w:rPr>
        <w:t xml:space="preserve">NPK and </w:t>
      </w:r>
      <w:proofErr w:type="spellStart"/>
      <w:r w:rsidRPr="00ED2A6E">
        <w:rPr>
          <w:color w:val="000000"/>
          <w:sz w:val="24"/>
          <w:szCs w:val="24"/>
          <w:highlight w:val="yellow"/>
        </w:rPr>
        <w:t>nan</w:t>
      </w:r>
      <w:r w:rsidRPr="003535CB">
        <w:rPr>
          <w:color w:val="000000"/>
          <w:sz w:val="24"/>
          <w:szCs w:val="24"/>
        </w:rPr>
        <w:t>o</w:t>
      </w:r>
      <w:proofErr w:type="spellEnd"/>
      <w:r w:rsidRPr="003535CB">
        <w:rPr>
          <w:color w:val="000000"/>
          <w:sz w:val="24"/>
          <w:szCs w:val="24"/>
          <w:vertAlign w:val="superscript"/>
        </w:rPr>
        <w:t>-</w:t>
      </w:r>
      <w:r w:rsidRPr="003535CB">
        <w:rPr>
          <w:color w:val="000000"/>
          <w:sz w:val="24"/>
          <w:szCs w:val="24"/>
        </w:rPr>
        <w:lastRenderedPageBreak/>
        <w:t xml:space="preserve">zeolite composites, further refines nutrient delivery by offering enhanced uptake and reduced leaching, addressing critical environmental concerns associated with conventional fertilizers </w:t>
      </w:r>
      <w:hyperlink w:anchor="e9b84a5113f5920d1615d3679d82442d" w:history="1">
        <w:r w:rsidRPr="003535CB">
          <w:rPr>
            <w:rStyle w:val="Hyperlink"/>
            <w:sz w:val="24"/>
            <w:szCs w:val="24"/>
          </w:rPr>
          <w:t>(Goyal et al., 2025)</w:t>
        </w:r>
        <w:r w:rsidRPr="003535CB">
          <w:rPr>
            <w:vanish/>
            <w:sz w:val="24"/>
            <w:szCs w:val="24"/>
          </w:rPr>
          <w:t>tiptap://citation?d=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%2BKAlGluY2x1ZGluZyBuYW5vLU5QSywgbmFuby1uaXRyb2dlbiAoTiksIG5hbm8tcGhvc3Bob3JvdXMgKFApLCBuYW5vLXBvdGFzc2l1bSAoSyksIG5hbm8taXJvbiAoRmUpLCBoeWRyb3h5YXBhdGl0ZSAoSEFQKS1tb2RpZmllZCB1cmVhIG5hbm9wYXJ0aWNsZXMsIGFuZCBuYW5vLXplb2xpdGUgY29tcG9zaXRlIGZlcnRpbGl6ZXJz4oCUaGFzIGJlZW4gaW52ZXN0aWdhdGVkIGZvciBpbXByb3ZpbmcgY3JvcCBwcm9kdWN0aXZpdHkgYW5kIHN1c3RhaW5hYmlsaXR5LiIsImV4dGVybmFsQ2FjaGVJZCI6IjM5MWFlZDExLTIwYjYtM2Q5Ni04ZmJiLTM5ZGZlZGZjNDdlOCJ9XQ%3D%3D</w:t>
        </w:r>
      </w:hyperlink>
      <w:r w:rsidRPr="003535CB">
        <w:rPr>
          <w:color w:val="000000"/>
          <w:sz w:val="24"/>
          <w:szCs w:val="24"/>
        </w:rPr>
        <w:t xml:space="preserve">. </w:t>
      </w:r>
    </w:p>
    <w:p w14:paraId="0F85833B" w14:textId="77777777" w:rsidR="00045189" w:rsidRPr="00312CE3" w:rsidRDefault="003535CB" w:rsidP="003535CB">
      <w:pPr>
        <w:pStyle w:val="Heading3"/>
        <w:spacing w:line="360" w:lineRule="auto"/>
        <w:jc w:val="both"/>
        <w:rPr>
          <w:b/>
          <w:bCs/>
        </w:rPr>
      </w:pPr>
      <w:r w:rsidRPr="00312CE3">
        <w:rPr>
          <w:b/>
          <w:bCs/>
          <w:color w:val="000000"/>
        </w:rPr>
        <w:t>8. Bio</w:t>
      </w:r>
      <w:r w:rsidRPr="00312CE3">
        <w:rPr>
          <w:b/>
          <w:bCs/>
          <w:color w:val="000000"/>
          <w:vertAlign w:val="superscript"/>
        </w:rPr>
        <w:t>-</w:t>
      </w:r>
      <w:r w:rsidRPr="00312CE3">
        <w:rPr>
          <w:b/>
          <w:bCs/>
          <w:color w:val="000000"/>
        </w:rPr>
        <w:t>Priming and the Rhizosphere: Harnessing Microbial Catalysts</w:t>
      </w:r>
    </w:p>
    <w:p w14:paraId="100833AC"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Bio</w:t>
      </w:r>
      <w:r w:rsidRPr="003535CB">
        <w:rPr>
          <w:color w:val="000000"/>
          <w:sz w:val="24"/>
          <w:szCs w:val="24"/>
          <w:vertAlign w:val="superscript"/>
        </w:rPr>
        <w:t>-</w:t>
      </w:r>
      <w:r w:rsidRPr="003535CB">
        <w:rPr>
          <w:color w:val="000000"/>
          <w:sz w:val="24"/>
          <w:szCs w:val="24"/>
        </w:rPr>
        <w:t xml:space="preserve">priming involves coating seeds with </w:t>
      </w:r>
      <w:r w:rsidRPr="003535CB">
        <w:rPr>
          <w:i/>
          <w:iCs/>
          <w:color w:val="000000"/>
          <w:sz w:val="24"/>
          <w:szCs w:val="24"/>
        </w:rPr>
        <w:t>Pseudomonas fluorescens</w:t>
      </w:r>
      <w:r w:rsidRPr="003535CB">
        <w:rPr>
          <w:color w:val="000000"/>
          <w:sz w:val="24"/>
          <w:szCs w:val="24"/>
        </w:rPr>
        <w:t xml:space="preserve"> prior to sowing.</w:t>
      </w:r>
    </w:p>
    <w:p w14:paraId="25B2FAAB" w14:textId="21618D70"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This </w:t>
      </w:r>
      <w:r w:rsidRPr="00ED2A6E">
        <w:rPr>
          <w:color w:val="000000"/>
          <w:sz w:val="24"/>
          <w:szCs w:val="24"/>
          <w:highlight w:val="yellow"/>
        </w:rPr>
        <w:t xml:space="preserve">bacterium </w:t>
      </w:r>
      <w:r w:rsidR="00E33F9B" w:rsidRPr="00ED2A6E">
        <w:rPr>
          <w:color w:val="000000"/>
          <w:sz w:val="24"/>
          <w:szCs w:val="24"/>
          <w:highlight w:val="yellow"/>
        </w:rPr>
        <w:t>coloni</w:t>
      </w:r>
      <w:r w:rsidR="00E33F9B" w:rsidRPr="00ED2A6E">
        <w:rPr>
          <w:color w:val="000000"/>
          <w:sz w:val="24"/>
          <w:szCs w:val="24"/>
          <w:highlight w:val="yellow"/>
        </w:rPr>
        <w:t>s</w:t>
      </w:r>
      <w:r w:rsidR="00E33F9B" w:rsidRPr="00ED2A6E">
        <w:rPr>
          <w:color w:val="000000"/>
          <w:sz w:val="24"/>
          <w:szCs w:val="24"/>
          <w:highlight w:val="yellow"/>
        </w:rPr>
        <w:t xml:space="preserve">es </w:t>
      </w:r>
      <w:r w:rsidRPr="00ED2A6E">
        <w:rPr>
          <w:color w:val="000000"/>
          <w:sz w:val="24"/>
          <w:szCs w:val="24"/>
          <w:highlight w:val="yellow"/>
        </w:rPr>
        <w:t>the rhi</w:t>
      </w:r>
      <w:r w:rsidRPr="003535CB">
        <w:rPr>
          <w:color w:val="000000"/>
          <w:sz w:val="24"/>
          <w:szCs w:val="24"/>
        </w:rPr>
        <w:t>zosphere, inducing systemic acquired resistance.</w:t>
      </w:r>
    </w:p>
    <w:p w14:paraId="5E4739E7" w14:textId="367BD10A"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SAR enhances </w:t>
      </w:r>
      <w:r w:rsidRPr="00ED2A6E">
        <w:rPr>
          <w:color w:val="000000"/>
          <w:sz w:val="24"/>
          <w:szCs w:val="24"/>
          <w:highlight w:val="yellow"/>
        </w:rPr>
        <w:t xml:space="preserve">plant </w:t>
      </w:r>
      <w:r w:rsidR="00E33F9B" w:rsidRPr="00ED2A6E">
        <w:rPr>
          <w:color w:val="000000"/>
          <w:sz w:val="24"/>
          <w:szCs w:val="24"/>
          <w:highlight w:val="yellow"/>
        </w:rPr>
        <w:t>defen</w:t>
      </w:r>
      <w:r w:rsidR="00E33F9B" w:rsidRPr="00ED2A6E">
        <w:rPr>
          <w:color w:val="000000"/>
          <w:sz w:val="24"/>
          <w:szCs w:val="24"/>
          <w:highlight w:val="yellow"/>
        </w:rPr>
        <w:t>c</w:t>
      </w:r>
      <w:r w:rsidR="00E33F9B" w:rsidRPr="00ED2A6E">
        <w:rPr>
          <w:color w:val="000000"/>
          <w:sz w:val="24"/>
          <w:szCs w:val="24"/>
          <w:highlight w:val="yellow"/>
        </w:rPr>
        <w:t xml:space="preserve">e </w:t>
      </w:r>
      <w:r w:rsidRPr="00ED2A6E">
        <w:rPr>
          <w:color w:val="000000"/>
          <w:sz w:val="24"/>
          <w:szCs w:val="24"/>
          <w:highlight w:val="yellow"/>
        </w:rPr>
        <w:t>agai</w:t>
      </w:r>
      <w:r w:rsidRPr="003535CB">
        <w:rPr>
          <w:color w:val="000000"/>
          <w:sz w:val="24"/>
          <w:szCs w:val="24"/>
        </w:rPr>
        <w:t>nst pathogens, reducing disease incidence.</w:t>
      </w:r>
    </w:p>
    <w:p w14:paraId="6D852D34"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It promotes root exudation of organic acids, improving nutrient solubilization.</w:t>
      </w:r>
    </w:p>
    <w:p w14:paraId="29241F60"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Nutrient foraging is boosted through extended root hair development.</w:t>
      </w:r>
    </w:p>
    <w:p w14:paraId="69D46689"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"Chemotaxis" refers to microbial movement towards root</w:t>
      </w:r>
      <w:r w:rsidRPr="003535CB">
        <w:rPr>
          <w:color w:val="000000"/>
          <w:sz w:val="24"/>
          <w:szCs w:val="24"/>
          <w:vertAlign w:val="superscript"/>
        </w:rPr>
        <w:t>-</w:t>
      </w:r>
      <w:r w:rsidRPr="003535CB">
        <w:rPr>
          <w:color w:val="000000"/>
          <w:sz w:val="24"/>
          <w:szCs w:val="24"/>
        </w:rPr>
        <w:t>derived chemical gradients.</w:t>
      </w:r>
    </w:p>
    <w:p w14:paraId="146E8C9C"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Flavonoids and amino acids from roots act as </w:t>
      </w:r>
      <w:proofErr w:type="spellStart"/>
      <w:r w:rsidRPr="003535CB">
        <w:rPr>
          <w:color w:val="000000"/>
          <w:sz w:val="24"/>
          <w:szCs w:val="24"/>
        </w:rPr>
        <w:t>chemoattractants</w:t>
      </w:r>
      <w:proofErr w:type="spellEnd"/>
      <w:r w:rsidRPr="003535CB">
        <w:rPr>
          <w:color w:val="000000"/>
          <w:sz w:val="24"/>
          <w:szCs w:val="24"/>
        </w:rPr>
        <w:t xml:space="preserve"> for beneficial microbes.</w:t>
      </w:r>
    </w:p>
    <w:p w14:paraId="7014F34B"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This draws </w:t>
      </w:r>
      <w:r w:rsidRPr="003535CB">
        <w:rPr>
          <w:i/>
          <w:iCs/>
          <w:color w:val="000000"/>
          <w:sz w:val="24"/>
          <w:szCs w:val="24"/>
        </w:rPr>
        <w:t>P. fluorescens</w:t>
      </w:r>
      <w:r w:rsidRPr="003535CB">
        <w:rPr>
          <w:color w:val="000000"/>
          <w:sz w:val="24"/>
          <w:szCs w:val="24"/>
        </w:rPr>
        <w:t xml:space="preserve"> and others to the root zone for symbiotic nutrient exchange.</w:t>
      </w:r>
    </w:p>
    <w:p w14:paraId="6EC66E0B" w14:textId="470F2DD2"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Overall, bio</w:t>
      </w:r>
      <w:r w:rsidRPr="003535CB">
        <w:rPr>
          <w:color w:val="000000"/>
          <w:sz w:val="24"/>
          <w:szCs w:val="24"/>
          <w:vertAlign w:val="superscript"/>
        </w:rPr>
        <w:t>-</w:t>
      </w:r>
      <w:r w:rsidRPr="003535CB">
        <w:rPr>
          <w:color w:val="000000"/>
          <w:sz w:val="24"/>
          <w:szCs w:val="24"/>
        </w:rPr>
        <w:t>priming improves N and P use efficiency by 20</w:t>
      </w:r>
      <w:r w:rsidRPr="003535CB">
        <w:rPr>
          <w:color w:val="000000"/>
          <w:sz w:val="24"/>
          <w:szCs w:val="24"/>
          <w:vertAlign w:val="superscript"/>
        </w:rPr>
        <w:t>-</w:t>
      </w:r>
      <w:r w:rsidRPr="003535CB">
        <w:rPr>
          <w:color w:val="000000"/>
          <w:sz w:val="24"/>
          <w:szCs w:val="24"/>
        </w:rPr>
        <w:t>30%.</w:t>
      </w:r>
    </w:p>
    <w:p w14:paraId="4D78881E"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Integrates seamlessly with precision tools like VRT for sustainable agroecosystems.</w:t>
      </w:r>
    </w:p>
    <w:p w14:paraId="240AC4EF" w14:textId="32E09D2D" w:rsidR="001B15C7" w:rsidRDefault="00121EE3" w:rsidP="00BE315A">
      <w:pPr>
        <w:pStyle w:val="NormalWeb"/>
        <w:ind w:left="360"/>
        <w:jc w:val="center"/>
      </w:pPr>
      <w:r>
        <w:rPr>
          <w:noProof/>
        </w:rPr>
        <w:lastRenderedPageBreak/>
        <w:drawing>
          <wp:inline distT="0" distB="0" distL="0" distR="0" wp14:anchorId="6DFAA41C" wp14:editId="4376B212">
            <wp:extent cx="4000500" cy="3752850"/>
            <wp:effectExtent l="0" t="0" r="0" b="0"/>
            <wp:docPr id="692250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50612" name=""/>
                    <pic:cNvPicPr/>
                  </pic:nvPicPr>
                  <pic:blipFill>
                    <a:blip r:embed="rId12"/>
                    <a:stretch>
                      <a:fillRect/>
                    </a:stretch>
                  </pic:blipFill>
                  <pic:spPr>
                    <a:xfrm>
                      <a:off x="0" y="0"/>
                      <a:ext cx="4000500" cy="3752850"/>
                    </a:xfrm>
                    <a:prstGeom prst="rect">
                      <a:avLst/>
                    </a:prstGeom>
                  </pic:spPr>
                </pic:pic>
              </a:graphicData>
            </a:graphic>
          </wp:inline>
        </w:drawing>
      </w:r>
    </w:p>
    <w:p w14:paraId="4C31DD17" w14:textId="2C5DAC2E" w:rsidR="00045189" w:rsidRPr="00312CE3" w:rsidRDefault="003535CB" w:rsidP="003535CB">
      <w:pPr>
        <w:pStyle w:val="Heading3"/>
        <w:spacing w:line="360" w:lineRule="auto"/>
        <w:jc w:val="both"/>
        <w:rPr>
          <w:b/>
          <w:bCs/>
        </w:rPr>
      </w:pPr>
      <w:r w:rsidRPr="00312CE3">
        <w:rPr>
          <w:b/>
          <w:bCs/>
          <w:color w:val="000000"/>
        </w:rPr>
        <w:t xml:space="preserve">9. The "Legacy Phosphorus" Problem: Strategies for </w:t>
      </w:r>
      <w:r w:rsidR="00E33F9B" w:rsidRPr="00ED2A6E">
        <w:rPr>
          <w:b/>
          <w:bCs/>
          <w:color w:val="000000"/>
          <w:highlight w:val="yellow"/>
        </w:rPr>
        <w:t>Solubili</w:t>
      </w:r>
      <w:r w:rsidR="00E33F9B" w:rsidRPr="00ED2A6E">
        <w:rPr>
          <w:b/>
          <w:bCs/>
          <w:color w:val="000000"/>
          <w:highlight w:val="yellow"/>
        </w:rPr>
        <w:t>s</w:t>
      </w:r>
      <w:r w:rsidR="00E33F9B" w:rsidRPr="00ED2A6E">
        <w:rPr>
          <w:b/>
          <w:bCs/>
          <w:color w:val="000000"/>
          <w:highlight w:val="yellow"/>
        </w:rPr>
        <w:t xml:space="preserve">ing </w:t>
      </w:r>
      <w:r w:rsidRPr="00ED2A6E">
        <w:rPr>
          <w:b/>
          <w:bCs/>
          <w:color w:val="000000"/>
          <w:highlight w:val="yellow"/>
        </w:rPr>
        <w:t>Bo</w:t>
      </w:r>
      <w:r w:rsidRPr="00312CE3">
        <w:rPr>
          <w:b/>
          <w:bCs/>
          <w:color w:val="000000"/>
        </w:rPr>
        <w:t>und Mineral Deposits</w:t>
      </w:r>
    </w:p>
    <w:p w14:paraId="2FFB9426" w14:textId="20A320DA" w:rsidR="00045189" w:rsidRDefault="003535CB" w:rsidP="00CA20C1">
      <w:pPr>
        <w:spacing w:line="360" w:lineRule="auto"/>
        <w:ind w:firstLine="720"/>
        <w:jc w:val="both"/>
        <w:rPr>
          <w:color w:val="000000"/>
          <w:sz w:val="24"/>
          <w:szCs w:val="24"/>
        </w:rPr>
      </w:pPr>
      <w:r w:rsidRPr="003535CB">
        <w:rPr>
          <w:color w:val="000000"/>
          <w:sz w:val="24"/>
          <w:szCs w:val="24"/>
        </w:rPr>
        <w:t xml:space="preserve">In many soils, up to 80% of applied P becomes "fixed" to Iron and </w:t>
      </w:r>
      <w:proofErr w:type="spellStart"/>
      <w:r w:rsidRPr="003535CB">
        <w:rPr>
          <w:color w:val="000000"/>
          <w:sz w:val="24"/>
          <w:szCs w:val="24"/>
        </w:rPr>
        <w:t>Aluminum</w:t>
      </w:r>
      <w:proofErr w:type="spellEnd"/>
      <w:r w:rsidRPr="003535CB">
        <w:rPr>
          <w:color w:val="000000"/>
          <w:sz w:val="24"/>
          <w:szCs w:val="24"/>
        </w:rPr>
        <w:t xml:space="preserve"> oxides. We review how </w:t>
      </w:r>
      <w:r w:rsidRPr="00D3458B">
        <w:rPr>
          <w:color w:val="000000"/>
          <w:sz w:val="24"/>
          <w:szCs w:val="24"/>
        </w:rPr>
        <w:t>organic acid exudation</w:t>
      </w:r>
      <w:r w:rsidRPr="003535CB">
        <w:rPr>
          <w:color w:val="000000"/>
          <w:sz w:val="24"/>
          <w:szCs w:val="24"/>
        </w:rPr>
        <w:t xml:space="preserve"> (citric and malic acid) from genetically edited crops can resolubilize this hidden reserve. New research also focuses on microbial consortia that enhance phosphatase activity, thereby converting recalcitrant organic phosphorus into plant</w:t>
      </w:r>
      <w:r w:rsidRPr="003535CB">
        <w:rPr>
          <w:color w:val="000000"/>
          <w:sz w:val="24"/>
          <w:szCs w:val="24"/>
          <w:vertAlign w:val="superscript"/>
        </w:rPr>
        <w:t>-</w:t>
      </w:r>
      <w:r w:rsidRPr="003535CB">
        <w:rPr>
          <w:color w:val="000000"/>
          <w:sz w:val="24"/>
          <w:szCs w:val="24"/>
        </w:rPr>
        <w:t>available forms and addressing the long</w:t>
      </w:r>
      <w:r w:rsidRPr="003535CB">
        <w:rPr>
          <w:color w:val="000000"/>
          <w:sz w:val="24"/>
          <w:szCs w:val="24"/>
          <w:vertAlign w:val="superscript"/>
        </w:rPr>
        <w:t>-</w:t>
      </w:r>
      <w:r w:rsidRPr="003535CB">
        <w:rPr>
          <w:color w:val="000000"/>
          <w:sz w:val="24"/>
          <w:szCs w:val="24"/>
        </w:rPr>
        <w:t xml:space="preserve">term sustainability of phosphorus management in agricultural systems </w:t>
      </w:r>
      <w:hyperlink w:anchor="1219f81f3fdbbec52369cf94529948d9" w:history="1">
        <w:r w:rsidRPr="003535CB">
          <w:rPr>
            <w:rStyle w:val="Hyperlink"/>
            <w:sz w:val="24"/>
            <w:szCs w:val="24"/>
          </w:rPr>
          <w:t>(Dhiman et al., 2025)</w:t>
        </w:r>
        <w:r w:rsidRPr="003535CB">
          <w:rPr>
            <w:vanish/>
            <w:sz w:val="24"/>
            <w:szCs w:val="24"/>
          </w:rPr>
          <w:t>tiptap://citation?d=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%3D%3D</w:t>
        </w:r>
      </w:hyperlink>
      <w:r w:rsidRPr="003535CB">
        <w:rPr>
          <w:color w:val="000000"/>
          <w:sz w:val="24"/>
          <w:szCs w:val="24"/>
        </w:rPr>
        <w:t xml:space="preserve">. Furthermore, novel enzymatic approaches are being explored to directly target phytate, a major organic phosphorus compound, releasing inorganic phosphate for plant uptake. </w:t>
      </w:r>
    </w:p>
    <w:p w14:paraId="616F32A5" w14:textId="77777777" w:rsidR="002F05FD" w:rsidRPr="00AE4BE0" w:rsidRDefault="002F05FD" w:rsidP="002F05FD">
      <w:pPr>
        <w:spacing w:before="100" w:beforeAutospacing="1" w:after="100" w:afterAutospacing="1"/>
        <w:outlineLvl w:val="2"/>
        <w:rPr>
          <w:b/>
          <w:bCs/>
          <w:sz w:val="27"/>
          <w:szCs w:val="27"/>
        </w:rPr>
      </w:pPr>
      <w:r w:rsidRPr="00AE4BE0">
        <w:rPr>
          <w:b/>
          <w:bCs/>
          <w:sz w:val="27"/>
          <w:szCs w:val="27"/>
        </w:rPr>
        <w:t>Table 4: Cation Exchange Capacity (CEC) and Mineral Dynamics</w:t>
      </w:r>
    </w:p>
    <w:tbl>
      <w:tblPr>
        <w:tblStyle w:val="TableGrid"/>
        <w:tblW w:w="0" w:type="auto"/>
        <w:tblLook w:val="04A0" w:firstRow="1" w:lastRow="0" w:firstColumn="1" w:lastColumn="0" w:noHBand="0" w:noVBand="1"/>
      </w:tblPr>
      <w:tblGrid>
        <w:gridCol w:w="2449"/>
        <w:gridCol w:w="2470"/>
        <w:gridCol w:w="2156"/>
        <w:gridCol w:w="1783"/>
      </w:tblGrid>
      <w:tr w:rsidR="002F05FD" w:rsidRPr="00AE4BE0" w14:paraId="67E73043" w14:textId="77777777" w:rsidTr="00CA20C1">
        <w:tc>
          <w:tcPr>
            <w:tcW w:w="0" w:type="auto"/>
            <w:hideMark/>
          </w:tcPr>
          <w:p w14:paraId="01F6D0AB" w14:textId="77777777" w:rsidR="002F05FD" w:rsidRPr="00AE4BE0" w:rsidRDefault="002F05FD" w:rsidP="002F05FD">
            <w:pPr>
              <w:spacing w:after="480"/>
              <w:rPr>
                <w:sz w:val="24"/>
                <w:szCs w:val="24"/>
              </w:rPr>
            </w:pPr>
            <w:r w:rsidRPr="00AE4BE0">
              <w:rPr>
                <w:b/>
                <w:bCs/>
                <w:sz w:val="24"/>
                <w:szCs w:val="24"/>
              </w:rPr>
              <w:t>Soil Component</w:t>
            </w:r>
          </w:p>
        </w:tc>
        <w:tc>
          <w:tcPr>
            <w:tcW w:w="0" w:type="auto"/>
            <w:hideMark/>
          </w:tcPr>
          <w:p w14:paraId="74AFD2BC" w14:textId="77777777" w:rsidR="002F05FD" w:rsidRPr="00AE4BE0" w:rsidRDefault="002F05FD" w:rsidP="002F05FD">
            <w:pPr>
              <w:spacing w:after="480"/>
              <w:rPr>
                <w:sz w:val="24"/>
                <w:szCs w:val="24"/>
              </w:rPr>
            </w:pPr>
            <w:r w:rsidRPr="00AE4BE0">
              <w:rPr>
                <w:b/>
                <w:bCs/>
                <w:sz w:val="24"/>
                <w:szCs w:val="24"/>
              </w:rPr>
              <w:t>CEC Range (</w:t>
            </w:r>
            <w:proofErr w:type="spellStart"/>
            <w:r w:rsidRPr="00AE4BE0">
              <w:rPr>
                <w:b/>
                <w:bCs/>
                <w:sz w:val="24"/>
                <w:szCs w:val="24"/>
              </w:rPr>
              <w:t>cmol</w:t>
            </w:r>
            <w:proofErr w:type="spellEnd"/>
            <w:r w:rsidRPr="00AE4BE0">
              <w:rPr>
                <w:b/>
                <w:bCs/>
                <w:sz w:val="24"/>
                <w:szCs w:val="24"/>
              </w:rPr>
              <w:t>/kg)</w:t>
            </w:r>
          </w:p>
        </w:tc>
        <w:tc>
          <w:tcPr>
            <w:tcW w:w="0" w:type="auto"/>
            <w:hideMark/>
          </w:tcPr>
          <w:p w14:paraId="1834735B" w14:textId="77777777" w:rsidR="002F05FD" w:rsidRPr="00AE4BE0" w:rsidRDefault="002F05FD" w:rsidP="002F05FD">
            <w:pPr>
              <w:spacing w:after="480"/>
              <w:rPr>
                <w:sz w:val="24"/>
                <w:szCs w:val="24"/>
              </w:rPr>
            </w:pPr>
            <w:r w:rsidRPr="00AE4BE0">
              <w:rPr>
                <w:b/>
                <w:bCs/>
                <w:sz w:val="24"/>
                <w:szCs w:val="24"/>
              </w:rPr>
              <w:t>Nutrient Retention</w:t>
            </w:r>
          </w:p>
        </w:tc>
        <w:tc>
          <w:tcPr>
            <w:tcW w:w="0" w:type="auto"/>
            <w:hideMark/>
          </w:tcPr>
          <w:p w14:paraId="2F3A3A9C" w14:textId="77777777" w:rsidR="002F05FD" w:rsidRPr="00AE4BE0" w:rsidRDefault="002F05FD" w:rsidP="002F05FD">
            <w:pPr>
              <w:spacing w:after="480"/>
              <w:rPr>
                <w:sz w:val="24"/>
                <w:szCs w:val="24"/>
              </w:rPr>
            </w:pPr>
            <w:r w:rsidRPr="00AE4BE0">
              <w:rPr>
                <w:b/>
                <w:bCs/>
                <w:sz w:val="24"/>
                <w:szCs w:val="24"/>
              </w:rPr>
              <w:t>Dominant Ions</w:t>
            </w:r>
          </w:p>
        </w:tc>
      </w:tr>
      <w:tr w:rsidR="002F05FD" w:rsidRPr="00AE4BE0" w14:paraId="1022566E" w14:textId="77777777" w:rsidTr="00CA20C1">
        <w:tc>
          <w:tcPr>
            <w:tcW w:w="0" w:type="auto"/>
            <w:hideMark/>
          </w:tcPr>
          <w:p w14:paraId="2B336005" w14:textId="77777777" w:rsidR="002F05FD" w:rsidRPr="00AE4BE0" w:rsidRDefault="002F05FD" w:rsidP="002F05FD">
            <w:pPr>
              <w:spacing w:after="480"/>
              <w:rPr>
                <w:sz w:val="24"/>
                <w:szCs w:val="24"/>
              </w:rPr>
            </w:pPr>
            <w:r w:rsidRPr="00AE4BE0">
              <w:rPr>
                <w:sz w:val="24"/>
                <w:szCs w:val="24"/>
              </w:rPr>
              <w:t>Kaolinite Clay</w:t>
            </w:r>
          </w:p>
        </w:tc>
        <w:tc>
          <w:tcPr>
            <w:tcW w:w="0" w:type="auto"/>
            <w:hideMark/>
          </w:tcPr>
          <w:p w14:paraId="6CF765F2" w14:textId="77777777" w:rsidR="002F05FD" w:rsidRPr="00AE4BE0" w:rsidRDefault="002F05FD" w:rsidP="002F05FD">
            <w:pPr>
              <w:spacing w:after="480"/>
              <w:rPr>
                <w:sz w:val="24"/>
                <w:szCs w:val="24"/>
              </w:rPr>
            </w:pPr>
            <w:r w:rsidRPr="00AE4BE0">
              <w:rPr>
                <w:sz w:val="24"/>
                <w:szCs w:val="24"/>
              </w:rPr>
              <w:t>3–15</w:t>
            </w:r>
          </w:p>
        </w:tc>
        <w:tc>
          <w:tcPr>
            <w:tcW w:w="0" w:type="auto"/>
            <w:hideMark/>
          </w:tcPr>
          <w:p w14:paraId="6A0EF5B7" w14:textId="77777777" w:rsidR="002F05FD" w:rsidRPr="00AE4BE0" w:rsidRDefault="002F05FD" w:rsidP="002F05FD">
            <w:pPr>
              <w:spacing w:after="480"/>
              <w:rPr>
                <w:sz w:val="24"/>
                <w:szCs w:val="24"/>
              </w:rPr>
            </w:pPr>
            <w:r w:rsidRPr="00AE4BE0">
              <w:rPr>
                <w:sz w:val="24"/>
                <w:szCs w:val="24"/>
              </w:rPr>
              <w:t>Low</w:t>
            </w:r>
          </w:p>
        </w:tc>
        <w:tc>
          <w:tcPr>
            <w:tcW w:w="0" w:type="auto"/>
            <w:hideMark/>
          </w:tcPr>
          <w:p w14:paraId="5AF5509C" w14:textId="77777777" w:rsidR="002F05FD" w:rsidRPr="00AE4BE0" w:rsidRDefault="002F05FD" w:rsidP="002F05FD">
            <w:pPr>
              <w:spacing w:after="480"/>
              <w:rPr>
                <w:sz w:val="24"/>
                <w:szCs w:val="24"/>
              </w:rPr>
            </w:pPr>
            <w:r w:rsidRPr="00AE4BE0">
              <w:rPr>
                <w:sz w:val="24"/>
                <w:szCs w:val="24"/>
              </w:rPr>
              <w:t>Al</w:t>
            </w:r>
            <w:r w:rsidRPr="00CA20C1">
              <w:rPr>
                <w:sz w:val="24"/>
                <w:szCs w:val="24"/>
                <w:vertAlign w:val="subscript"/>
              </w:rPr>
              <w:t>3</w:t>
            </w:r>
            <w:r w:rsidR="00CA20C1" w:rsidRPr="00CA20C1">
              <w:rPr>
                <w:sz w:val="24"/>
                <w:szCs w:val="24"/>
                <w:vertAlign w:val="superscript"/>
              </w:rPr>
              <w:t>+</w:t>
            </w:r>
            <w:r w:rsidRPr="00AE4BE0">
              <w:rPr>
                <w:sz w:val="24"/>
                <w:szCs w:val="24"/>
              </w:rPr>
              <w:t>, H</w:t>
            </w:r>
            <w:r w:rsidR="00CA20C1" w:rsidRPr="00CA20C1">
              <w:rPr>
                <w:sz w:val="24"/>
                <w:szCs w:val="24"/>
                <w:vertAlign w:val="superscript"/>
              </w:rPr>
              <w:t>+</w:t>
            </w:r>
          </w:p>
        </w:tc>
      </w:tr>
      <w:tr w:rsidR="002F05FD" w:rsidRPr="00AE4BE0" w14:paraId="5B639246" w14:textId="77777777" w:rsidTr="00CA20C1">
        <w:tc>
          <w:tcPr>
            <w:tcW w:w="0" w:type="auto"/>
            <w:hideMark/>
          </w:tcPr>
          <w:p w14:paraId="105A60B4" w14:textId="77777777" w:rsidR="002F05FD" w:rsidRPr="00AE4BE0" w:rsidRDefault="002F05FD" w:rsidP="002F05FD">
            <w:pPr>
              <w:spacing w:after="480"/>
              <w:rPr>
                <w:sz w:val="24"/>
                <w:szCs w:val="24"/>
              </w:rPr>
            </w:pPr>
            <w:proofErr w:type="spellStart"/>
            <w:r w:rsidRPr="00AE4BE0">
              <w:rPr>
                <w:sz w:val="24"/>
                <w:szCs w:val="24"/>
              </w:rPr>
              <w:t>Illite</w:t>
            </w:r>
            <w:proofErr w:type="spellEnd"/>
            <w:r w:rsidRPr="00AE4BE0">
              <w:rPr>
                <w:sz w:val="24"/>
                <w:szCs w:val="24"/>
              </w:rPr>
              <w:t xml:space="preserve"> Clay</w:t>
            </w:r>
          </w:p>
        </w:tc>
        <w:tc>
          <w:tcPr>
            <w:tcW w:w="0" w:type="auto"/>
            <w:hideMark/>
          </w:tcPr>
          <w:p w14:paraId="763C8957" w14:textId="77777777" w:rsidR="002F05FD" w:rsidRPr="00AE4BE0" w:rsidRDefault="002F05FD" w:rsidP="002F05FD">
            <w:pPr>
              <w:spacing w:after="480"/>
              <w:rPr>
                <w:sz w:val="24"/>
                <w:szCs w:val="24"/>
              </w:rPr>
            </w:pPr>
            <w:r w:rsidRPr="00AE4BE0">
              <w:rPr>
                <w:sz w:val="24"/>
                <w:szCs w:val="24"/>
              </w:rPr>
              <w:t>15–40</w:t>
            </w:r>
          </w:p>
        </w:tc>
        <w:tc>
          <w:tcPr>
            <w:tcW w:w="0" w:type="auto"/>
            <w:hideMark/>
          </w:tcPr>
          <w:p w14:paraId="0B6DD867" w14:textId="77777777" w:rsidR="002F05FD" w:rsidRPr="00AE4BE0" w:rsidRDefault="002F05FD" w:rsidP="002F05FD">
            <w:pPr>
              <w:spacing w:after="480"/>
              <w:rPr>
                <w:sz w:val="24"/>
                <w:szCs w:val="24"/>
              </w:rPr>
            </w:pPr>
            <w:r w:rsidRPr="00AE4BE0">
              <w:rPr>
                <w:sz w:val="24"/>
                <w:szCs w:val="24"/>
              </w:rPr>
              <w:t>Moderate</w:t>
            </w:r>
          </w:p>
        </w:tc>
        <w:tc>
          <w:tcPr>
            <w:tcW w:w="0" w:type="auto"/>
            <w:hideMark/>
          </w:tcPr>
          <w:p w14:paraId="10139C65" w14:textId="77777777" w:rsidR="002F05FD" w:rsidRPr="00AE4BE0" w:rsidRDefault="002F05FD" w:rsidP="002F05FD">
            <w:pPr>
              <w:spacing w:after="480"/>
              <w:rPr>
                <w:sz w:val="24"/>
                <w:szCs w:val="24"/>
              </w:rPr>
            </w:pPr>
            <w:r w:rsidRPr="00AE4BE0">
              <w:rPr>
                <w:sz w:val="24"/>
                <w:szCs w:val="24"/>
              </w:rPr>
              <w:t>K</w:t>
            </w:r>
            <w:r w:rsidR="00CA20C1" w:rsidRPr="00CA20C1">
              <w:rPr>
                <w:sz w:val="24"/>
                <w:szCs w:val="24"/>
                <w:vertAlign w:val="superscript"/>
              </w:rPr>
              <w:t>+</w:t>
            </w:r>
            <w:r w:rsidRPr="00AE4BE0">
              <w:rPr>
                <w:sz w:val="24"/>
                <w:szCs w:val="24"/>
              </w:rPr>
              <w:t>, Mg</w:t>
            </w:r>
            <w:r w:rsidRPr="00AE4BE0">
              <w:rPr>
                <w:sz w:val="24"/>
                <w:szCs w:val="24"/>
                <w:vertAlign w:val="subscript"/>
              </w:rPr>
              <w:t>2</w:t>
            </w:r>
            <w:r w:rsidR="00CA20C1" w:rsidRPr="00CA20C1">
              <w:rPr>
                <w:sz w:val="24"/>
                <w:szCs w:val="24"/>
                <w:vertAlign w:val="superscript"/>
              </w:rPr>
              <w:t>+</w:t>
            </w:r>
          </w:p>
        </w:tc>
      </w:tr>
      <w:tr w:rsidR="002F05FD" w:rsidRPr="00AE4BE0" w14:paraId="3E2F3BD9" w14:textId="77777777" w:rsidTr="00CA20C1">
        <w:tc>
          <w:tcPr>
            <w:tcW w:w="0" w:type="auto"/>
            <w:hideMark/>
          </w:tcPr>
          <w:p w14:paraId="15EF817E" w14:textId="77777777" w:rsidR="002F05FD" w:rsidRPr="00AE4BE0" w:rsidRDefault="002F05FD" w:rsidP="002F05FD">
            <w:pPr>
              <w:spacing w:after="480"/>
              <w:rPr>
                <w:sz w:val="24"/>
                <w:szCs w:val="24"/>
              </w:rPr>
            </w:pPr>
            <w:r w:rsidRPr="00AE4BE0">
              <w:rPr>
                <w:sz w:val="24"/>
                <w:szCs w:val="24"/>
              </w:rPr>
              <w:lastRenderedPageBreak/>
              <w:t>Montmorillonite</w:t>
            </w:r>
          </w:p>
        </w:tc>
        <w:tc>
          <w:tcPr>
            <w:tcW w:w="0" w:type="auto"/>
            <w:hideMark/>
          </w:tcPr>
          <w:p w14:paraId="20476E21" w14:textId="77777777" w:rsidR="002F05FD" w:rsidRPr="00AE4BE0" w:rsidRDefault="002F05FD" w:rsidP="002F05FD">
            <w:pPr>
              <w:spacing w:after="480"/>
              <w:rPr>
                <w:sz w:val="24"/>
                <w:szCs w:val="24"/>
              </w:rPr>
            </w:pPr>
            <w:r w:rsidRPr="00AE4BE0">
              <w:rPr>
                <w:sz w:val="24"/>
                <w:szCs w:val="24"/>
              </w:rPr>
              <w:t>80–150</w:t>
            </w:r>
          </w:p>
        </w:tc>
        <w:tc>
          <w:tcPr>
            <w:tcW w:w="0" w:type="auto"/>
            <w:hideMark/>
          </w:tcPr>
          <w:p w14:paraId="6F58BA08" w14:textId="77777777" w:rsidR="002F05FD" w:rsidRPr="00AE4BE0" w:rsidRDefault="002F05FD" w:rsidP="002F05FD">
            <w:pPr>
              <w:spacing w:after="480"/>
              <w:rPr>
                <w:sz w:val="24"/>
                <w:szCs w:val="24"/>
              </w:rPr>
            </w:pPr>
            <w:r w:rsidRPr="00AE4BE0">
              <w:rPr>
                <w:sz w:val="24"/>
                <w:szCs w:val="24"/>
              </w:rPr>
              <w:t>High</w:t>
            </w:r>
          </w:p>
        </w:tc>
        <w:tc>
          <w:tcPr>
            <w:tcW w:w="0" w:type="auto"/>
            <w:hideMark/>
          </w:tcPr>
          <w:p w14:paraId="39E5C123" w14:textId="77777777" w:rsidR="002F05FD" w:rsidRPr="00AE4BE0" w:rsidRDefault="002F05FD" w:rsidP="002F05FD">
            <w:pPr>
              <w:spacing w:after="480"/>
              <w:rPr>
                <w:sz w:val="24"/>
                <w:szCs w:val="24"/>
              </w:rPr>
            </w:pPr>
            <w:r w:rsidRPr="00AE4BE0">
              <w:rPr>
                <w:sz w:val="24"/>
                <w:szCs w:val="24"/>
              </w:rPr>
              <w:t>Ca</w:t>
            </w:r>
            <w:r w:rsidRPr="00AE4BE0">
              <w:rPr>
                <w:sz w:val="24"/>
                <w:szCs w:val="24"/>
                <w:vertAlign w:val="subscript"/>
              </w:rPr>
              <w:t>2</w:t>
            </w:r>
            <w:r w:rsidR="00CA20C1" w:rsidRPr="00CA20C1">
              <w:rPr>
                <w:sz w:val="24"/>
                <w:szCs w:val="24"/>
                <w:vertAlign w:val="superscript"/>
              </w:rPr>
              <w:t>+</w:t>
            </w:r>
            <w:r w:rsidRPr="00AE4BE0">
              <w:rPr>
                <w:sz w:val="24"/>
                <w:szCs w:val="24"/>
              </w:rPr>
              <w:t>, Mg</w:t>
            </w:r>
            <w:r w:rsidRPr="00AE4BE0">
              <w:rPr>
                <w:sz w:val="24"/>
                <w:szCs w:val="24"/>
                <w:vertAlign w:val="subscript"/>
              </w:rPr>
              <w:t>2</w:t>
            </w:r>
            <w:r w:rsidR="00CA20C1" w:rsidRPr="00CA20C1">
              <w:rPr>
                <w:sz w:val="24"/>
                <w:szCs w:val="24"/>
                <w:vertAlign w:val="superscript"/>
              </w:rPr>
              <w:t>+</w:t>
            </w:r>
          </w:p>
        </w:tc>
      </w:tr>
      <w:tr w:rsidR="002F05FD" w:rsidRPr="00AE4BE0" w14:paraId="5076C59B" w14:textId="77777777" w:rsidTr="00CA20C1">
        <w:tc>
          <w:tcPr>
            <w:tcW w:w="0" w:type="auto"/>
            <w:hideMark/>
          </w:tcPr>
          <w:p w14:paraId="3517CF65" w14:textId="77777777" w:rsidR="002F05FD" w:rsidRPr="00AE4BE0" w:rsidRDefault="002F05FD" w:rsidP="002F05FD">
            <w:pPr>
              <w:spacing w:after="480"/>
              <w:rPr>
                <w:sz w:val="24"/>
                <w:szCs w:val="24"/>
              </w:rPr>
            </w:pPr>
            <w:r w:rsidRPr="00AE4BE0">
              <w:rPr>
                <w:sz w:val="24"/>
                <w:szCs w:val="24"/>
              </w:rPr>
              <w:t>Humus/Organic Matter</w:t>
            </w:r>
          </w:p>
        </w:tc>
        <w:tc>
          <w:tcPr>
            <w:tcW w:w="0" w:type="auto"/>
            <w:hideMark/>
          </w:tcPr>
          <w:p w14:paraId="6D7C2E2E" w14:textId="77777777" w:rsidR="002F05FD" w:rsidRPr="00AE4BE0" w:rsidRDefault="002F05FD" w:rsidP="002F05FD">
            <w:pPr>
              <w:spacing w:after="480"/>
              <w:rPr>
                <w:sz w:val="24"/>
                <w:szCs w:val="24"/>
              </w:rPr>
            </w:pPr>
            <w:r w:rsidRPr="00AE4BE0">
              <w:rPr>
                <w:sz w:val="24"/>
                <w:szCs w:val="24"/>
              </w:rPr>
              <w:t>100–300</w:t>
            </w:r>
          </w:p>
        </w:tc>
        <w:tc>
          <w:tcPr>
            <w:tcW w:w="0" w:type="auto"/>
            <w:hideMark/>
          </w:tcPr>
          <w:p w14:paraId="50048868" w14:textId="77777777" w:rsidR="002F05FD" w:rsidRPr="00AE4BE0" w:rsidRDefault="002F05FD" w:rsidP="002F05FD">
            <w:pPr>
              <w:spacing w:after="480"/>
              <w:rPr>
                <w:sz w:val="24"/>
                <w:szCs w:val="24"/>
              </w:rPr>
            </w:pPr>
            <w:r w:rsidRPr="00AE4BE0">
              <w:rPr>
                <w:sz w:val="24"/>
                <w:szCs w:val="24"/>
              </w:rPr>
              <w:t>Very High</w:t>
            </w:r>
          </w:p>
        </w:tc>
        <w:tc>
          <w:tcPr>
            <w:tcW w:w="0" w:type="auto"/>
            <w:hideMark/>
          </w:tcPr>
          <w:p w14:paraId="58F1D49F" w14:textId="77777777" w:rsidR="002F05FD" w:rsidRPr="00AE4BE0" w:rsidRDefault="002F05FD" w:rsidP="002F05FD">
            <w:pPr>
              <w:spacing w:after="480"/>
              <w:rPr>
                <w:sz w:val="24"/>
                <w:szCs w:val="24"/>
              </w:rPr>
            </w:pPr>
            <w:r w:rsidRPr="00AE4BE0">
              <w:rPr>
                <w:sz w:val="24"/>
                <w:szCs w:val="24"/>
              </w:rPr>
              <w:t>Ca</w:t>
            </w:r>
            <w:r w:rsidRPr="00AE4BE0">
              <w:rPr>
                <w:sz w:val="24"/>
                <w:szCs w:val="24"/>
                <w:vertAlign w:val="subscript"/>
              </w:rPr>
              <w:t>2</w:t>
            </w:r>
            <w:r w:rsidR="00CA20C1" w:rsidRPr="00CA20C1">
              <w:rPr>
                <w:sz w:val="24"/>
                <w:szCs w:val="24"/>
                <w:vertAlign w:val="superscript"/>
              </w:rPr>
              <w:t>+</w:t>
            </w:r>
            <w:r w:rsidRPr="00AE4BE0">
              <w:rPr>
                <w:sz w:val="24"/>
                <w:szCs w:val="24"/>
              </w:rPr>
              <w:t>, K</w:t>
            </w:r>
            <w:r w:rsidR="00CA20C1" w:rsidRPr="00CA20C1">
              <w:rPr>
                <w:sz w:val="24"/>
                <w:szCs w:val="24"/>
                <w:vertAlign w:val="superscript"/>
              </w:rPr>
              <w:t>+</w:t>
            </w:r>
            <w:r w:rsidRPr="00AE4BE0">
              <w:rPr>
                <w:sz w:val="24"/>
                <w:szCs w:val="24"/>
              </w:rPr>
              <w:t>, NH</w:t>
            </w:r>
            <w:r w:rsidRPr="00CA20C1">
              <w:rPr>
                <w:sz w:val="24"/>
                <w:szCs w:val="24"/>
                <w:vertAlign w:val="subscript"/>
              </w:rPr>
              <w:t>4</w:t>
            </w:r>
            <w:r w:rsidR="00CA20C1" w:rsidRPr="00CA20C1">
              <w:rPr>
                <w:sz w:val="24"/>
                <w:szCs w:val="24"/>
                <w:vertAlign w:val="superscript"/>
              </w:rPr>
              <w:t>+</w:t>
            </w:r>
          </w:p>
        </w:tc>
      </w:tr>
      <w:tr w:rsidR="002F05FD" w:rsidRPr="00AE4BE0" w14:paraId="58FF4098" w14:textId="77777777" w:rsidTr="00CA20C1">
        <w:tc>
          <w:tcPr>
            <w:tcW w:w="0" w:type="auto"/>
            <w:hideMark/>
          </w:tcPr>
          <w:p w14:paraId="7787B016" w14:textId="77777777" w:rsidR="002F05FD" w:rsidRPr="00AE4BE0" w:rsidRDefault="002F05FD" w:rsidP="002F05FD">
            <w:pPr>
              <w:spacing w:after="480"/>
              <w:rPr>
                <w:sz w:val="24"/>
                <w:szCs w:val="24"/>
              </w:rPr>
            </w:pPr>
            <w:r w:rsidRPr="00AE4BE0">
              <w:rPr>
                <w:sz w:val="24"/>
                <w:szCs w:val="24"/>
              </w:rPr>
              <w:t>Biochar (High Temp)</w:t>
            </w:r>
          </w:p>
        </w:tc>
        <w:tc>
          <w:tcPr>
            <w:tcW w:w="0" w:type="auto"/>
            <w:hideMark/>
          </w:tcPr>
          <w:p w14:paraId="2B7B2199" w14:textId="77777777" w:rsidR="002F05FD" w:rsidRPr="00AE4BE0" w:rsidRDefault="002F05FD" w:rsidP="002F05FD">
            <w:pPr>
              <w:spacing w:after="480"/>
              <w:rPr>
                <w:sz w:val="24"/>
                <w:szCs w:val="24"/>
              </w:rPr>
            </w:pPr>
            <w:r w:rsidRPr="00AE4BE0">
              <w:rPr>
                <w:sz w:val="24"/>
                <w:szCs w:val="24"/>
              </w:rPr>
              <w:t>50–</w:t>
            </w:r>
            <w:r w:rsidRPr="00AE4BE0">
              <w:rPr>
                <w:sz w:val="24"/>
                <w:szCs w:val="24"/>
                <w:vertAlign w:val="subscript"/>
              </w:rPr>
              <w:t>2</w:t>
            </w:r>
            <w:r w:rsidRPr="00AE4BE0">
              <w:rPr>
                <w:sz w:val="24"/>
                <w:szCs w:val="24"/>
              </w:rPr>
              <w:t>00</w:t>
            </w:r>
          </w:p>
        </w:tc>
        <w:tc>
          <w:tcPr>
            <w:tcW w:w="0" w:type="auto"/>
            <w:hideMark/>
          </w:tcPr>
          <w:p w14:paraId="2DC4A9BF" w14:textId="77777777" w:rsidR="002F05FD" w:rsidRPr="00AE4BE0" w:rsidRDefault="002F05FD" w:rsidP="002F05FD">
            <w:pPr>
              <w:spacing w:after="480"/>
              <w:rPr>
                <w:sz w:val="24"/>
                <w:szCs w:val="24"/>
              </w:rPr>
            </w:pPr>
            <w:r w:rsidRPr="00AE4BE0">
              <w:rPr>
                <w:sz w:val="24"/>
                <w:szCs w:val="24"/>
              </w:rPr>
              <w:t>High</w:t>
            </w:r>
          </w:p>
        </w:tc>
        <w:tc>
          <w:tcPr>
            <w:tcW w:w="0" w:type="auto"/>
            <w:hideMark/>
          </w:tcPr>
          <w:p w14:paraId="6CB0E2F2" w14:textId="77777777" w:rsidR="002F05FD" w:rsidRPr="00AE4BE0" w:rsidRDefault="002F05FD" w:rsidP="00CA20C1">
            <w:pPr>
              <w:spacing w:after="480"/>
              <w:rPr>
                <w:sz w:val="24"/>
                <w:szCs w:val="24"/>
              </w:rPr>
            </w:pPr>
            <w:r w:rsidRPr="00AE4BE0">
              <w:rPr>
                <w:sz w:val="24"/>
                <w:szCs w:val="24"/>
              </w:rPr>
              <w:t>CO3</w:t>
            </w:r>
            <w:r w:rsidRPr="00AE4BE0">
              <w:rPr>
                <w:sz w:val="24"/>
                <w:szCs w:val="24"/>
                <w:vertAlign w:val="subscript"/>
              </w:rPr>
              <w:t>2</w:t>
            </w:r>
            <w:r w:rsidRPr="00AE4BE0">
              <w:rPr>
                <w:sz w:val="24"/>
                <w:szCs w:val="24"/>
              </w:rPr>
              <w:t>-, K</w:t>
            </w:r>
            <w:r w:rsidR="00CA20C1" w:rsidRPr="00CA20C1">
              <w:rPr>
                <w:sz w:val="24"/>
                <w:szCs w:val="24"/>
                <w:vertAlign w:val="superscript"/>
              </w:rPr>
              <w:t>+</w:t>
            </w:r>
          </w:p>
        </w:tc>
      </w:tr>
      <w:tr w:rsidR="002F05FD" w:rsidRPr="00AE4BE0" w14:paraId="7A85FD02" w14:textId="77777777" w:rsidTr="00CA20C1">
        <w:tc>
          <w:tcPr>
            <w:tcW w:w="0" w:type="auto"/>
            <w:hideMark/>
          </w:tcPr>
          <w:p w14:paraId="535DE999" w14:textId="77777777" w:rsidR="002F05FD" w:rsidRPr="00AE4BE0" w:rsidRDefault="002F05FD" w:rsidP="002F05FD">
            <w:pPr>
              <w:spacing w:after="480"/>
              <w:rPr>
                <w:sz w:val="24"/>
                <w:szCs w:val="24"/>
              </w:rPr>
            </w:pPr>
            <w:r w:rsidRPr="00AE4BE0">
              <w:rPr>
                <w:sz w:val="24"/>
                <w:szCs w:val="24"/>
              </w:rPr>
              <w:t>Sandy Soil</w:t>
            </w:r>
          </w:p>
        </w:tc>
        <w:tc>
          <w:tcPr>
            <w:tcW w:w="0" w:type="auto"/>
            <w:hideMark/>
          </w:tcPr>
          <w:p w14:paraId="54D77F61" w14:textId="77777777" w:rsidR="002F05FD" w:rsidRPr="00AE4BE0" w:rsidRDefault="002F05FD" w:rsidP="002F05FD">
            <w:pPr>
              <w:spacing w:after="480"/>
              <w:rPr>
                <w:sz w:val="24"/>
                <w:szCs w:val="24"/>
              </w:rPr>
            </w:pPr>
            <w:r w:rsidRPr="00AE4BE0">
              <w:rPr>
                <w:sz w:val="24"/>
                <w:szCs w:val="24"/>
              </w:rPr>
              <w:t>1–5</w:t>
            </w:r>
          </w:p>
        </w:tc>
        <w:tc>
          <w:tcPr>
            <w:tcW w:w="0" w:type="auto"/>
            <w:hideMark/>
          </w:tcPr>
          <w:p w14:paraId="6A3E7C2F" w14:textId="77777777" w:rsidR="002F05FD" w:rsidRPr="00AE4BE0" w:rsidRDefault="002F05FD" w:rsidP="002F05FD">
            <w:pPr>
              <w:spacing w:after="480"/>
              <w:rPr>
                <w:sz w:val="24"/>
                <w:szCs w:val="24"/>
              </w:rPr>
            </w:pPr>
            <w:r w:rsidRPr="00AE4BE0">
              <w:rPr>
                <w:sz w:val="24"/>
                <w:szCs w:val="24"/>
              </w:rPr>
              <w:t>Very Low</w:t>
            </w:r>
          </w:p>
        </w:tc>
        <w:tc>
          <w:tcPr>
            <w:tcW w:w="0" w:type="auto"/>
            <w:hideMark/>
          </w:tcPr>
          <w:p w14:paraId="7A2F1001" w14:textId="77777777" w:rsidR="002F05FD" w:rsidRPr="00AE4BE0" w:rsidRDefault="002F05FD" w:rsidP="002F05FD">
            <w:pPr>
              <w:spacing w:after="480"/>
              <w:rPr>
                <w:sz w:val="24"/>
                <w:szCs w:val="24"/>
              </w:rPr>
            </w:pPr>
            <w:r w:rsidRPr="00AE4BE0">
              <w:rPr>
                <w:sz w:val="24"/>
                <w:szCs w:val="24"/>
              </w:rPr>
              <w:t>Na</w:t>
            </w:r>
            <w:r w:rsidR="00CA20C1" w:rsidRPr="00CA20C1">
              <w:rPr>
                <w:sz w:val="24"/>
                <w:szCs w:val="24"/>
                <w:vertAlign w:val="superscript"/>
              </w:rPr>
              <w:t>+</w:t>
            </w:r>
            <w:r w:rsidRPr="00AE4BE0">
              <w:rPr>
                <w:sz w:val="24"/>
                <w:szCs w:val="24"/>
              </w:rPr>
              <w:t>, H</w:t>
            </w:r>
            <w:r w:rsidR="00CA20C1" w:rsidRPr="00CA20C1">
              <w:rPr>
                <w:sz w:val="24"/>
                <w:szCs w:val="24"/>
                <w:vertAlign w:val="superscript"/>
              </w:rPr>
              <w:t>+</w:t>
            </w:r>
          </w:p>
        </w:tc>
      </w:tr>
      <w:tr w:rsidR="002F05FD" w:rsidRPr="00AE4BE0" w14:paraId="720122FB" w14:textId="77777777" w:rsidTr="00CA20C1">
        <w:tc>
          <w:tcPr>
            <w:tcW w:w="0" w:type="auto"/>
            <w:hideMark/>
          </w:tcPr>
          <w:p w14:paraId="01481F4E" w14:textId="77777777" w:rsidR="002F05FD" w:rsidRPr="00AE4BE0" w:rsidRDefault="002F05FD" w:rsidP="002F05FD">
            <w:pPr>
              <w:spacing w:after="480"/>
              <w:rPr>
                <w:sz w:val="24"/>
                <w:szCs w:val="24"/>
              </w:rPr>
            </w:pPr>
            <w:r w:rsidRPr="00AE4BE0">
              <w:rPr>
                <w:sz w:val="24"/>
                <w:szCs w:val="24"/>
              </w:rPr>
              <w:t>Loam Soil</w:t>
            </w:r>
          </w:p>
        </w:tc>
        <w:tc>
          <w:tcPr>
            <w:tcW w:w="0" w:type="auto"/>
            <w:hideMark/>
          </w:tcPr>
          <w:p w14:paraId="46E5A444" w14:textId="77777777" w:rsidR="002F05FD" w:rsidRPr="00AE4BE0" w:rsidRDefault="002F05FD" w:rsidP="002F05FD">
            <w:pPr>
              <w:spacing w:after="480"/>
              <w:rPr>
                <w:sz w:val="24"/>
                <w:szCs w:val="24"/>
              </w:rPr>
            </w:pPr>
            <w:r w:rsidRPr="00AE4BE0">
              <w:rPr>
                <w:sz w:val="24"/>
                <w:szCs w:val="24"/>
              </w:rPr>
              <w:t>5–15</w:t>
            </w:r>
          </w:p>
        </w:tc>
        <w:tc>
          <w:tcPr>
            <w:tcW w:w="0" w:type="auto"/>
            <w:hideMark/>
          </w:tcPr>
          <w:p w14:paraId="72DB8FA1" w14:textId="77777777" w:rsidR="002F05FD" w:rsidRPr="00AE4BE0" w:rsidRDefault="002F05FD" w:rsidP="002F05FD">
            <w:pPr>
              <w:spacing w:after="480"/>
              <w:rPr>
                <w:sz w:val="24"/>
                <w:szCs w:val="24"/>
              </w:rPr>
            </w:pPr>
            <w:r w:rsidRPr="00AE4BE0">
              <w:rPr>
                <w:sz w:val="24"/>
                <w:szCs w:val="24"/>
              </w:rPr>
              <w:t>Moderate</w:t>
            </w:r>
          </w:p>
        </w:tc>
        <w:tc>
          <w:tcPr>
            <w:tcW w:w="0" w:type="auto"/>
            <w:hideMark/>
          </w:tcPr>
          <w:p w14:paraId="6C22115E" w14:textId="77777777" w:rsidR="002F05FD" w:rsidRPr="00AE4BE0" w:rsidRDefault="002F05FD" w:rsidP="002F05FD">
            <w:pPr>
              <w:spacing w:after="480"/>
              <w:rPr>
                <w:sz w:val="24"/>
                <w:szCs w:val="24"/>
              </w:rPr>
            </w:pPr>
            <w:r w:rsidRPr="00AE4BE0">
              <w:rPr>
                <w:sz w:val="24"/>
                <w:szCs w:val="24"/>
              </w:rPr>
              <w:t>Balanced</w:t>
            </w:r>
          </w:p>
        </w:tc>
      </w:tr>
      <w:tr w:rsidR="002F05FD" w:rsidRPr="00AE4BE0" w14:paraId="5485A750" w14:textId="77777777" w:rsidTr="00CA20C1">
        <w:tc>
          <w:tcPr>
            <w:tcW w:w="0" w:type="auto"/>
            <w:hideMark/>
          </w:tcPr>
          <w:p w14:paraId="30A7DD50" w14:textId="77777777" w:rsidR="002F05FD" w:rsidRPr="00AE4BE0" w:rsidRDefault="002F05FD" w:rsidP="002F05FD">
            <w:pPr>
              <w:spacing w:after="480"/>
              <w:rPr>
                <w:sz w:val="24"/>
                <w:szCs w:val="24"/>
              </w:rPr>
            </w:pPr>
            <w:r w:rsidRPr="00AE4BE0">
              <w:rPr>
                <w:sz w:val="24"/>
                <w:szCs w:val="24"/>
              </w:rPr>
              <w:t>Vermiculite</w:t>
            </w:r>
          </w:p>
        </w:tc>
        <w:tc>
          <w:tcPr>
            <w:tcW w:w="0" w:type="auto"/>
            <w:hideMark/>
          </w:tcPr>
          <w:p w14:paraId="32E20FB8" w14:textId="77777777" w:rsidR="002F05FD" w:rsidRPr="00AE4BE0" w:rsidRDefault="002F05FD" w:rsidP="002F05FD">
            <w:pPr>
              <w:spacing w:after="480"/>
              <w:rPr>
                <w:sz w:val="24"/>
                <w:szCs w:val="24"/>
              </w:rPr>
            </w:pPr>
            <w:r w:rsidRPr="00AE4BE0">
              <w:rPr>
                <w:sz w:val="24"/>
                <w:szCs w:val="24"/>
              </w:rPr>
              <w:t>100–150</w:t>
            </w:r>
          </w:p>
        </w:tc>
        <w:tc>
          <w:tcPr>
            <w:tcW w:w="0" w:type="auto"/>
            <w:hideMark/>
          </w:tcPr>
          <w:p w14:paraId="2581CE87" w14:textId="77777777" w:rsidR="002F05FD" w:rsidRPr="00AE4BE0" w:rsidRDefault="002F05FD" w:rsidP="002F05FD">
            <w:pPr>
              <w:spacing w:after="480"/>
              <w:rPr>
                <w:sz w:val="24"/>
                <w:szCs w:val="24"/>
              </w:rPr>
            </w:pPr>
            <w:r w:rsidRPr="00AE4BE0">
              <w:rPr>
                <w:sz w:val="24"/>
                <w:szCs w:val="24"/>
              </w:rPr>
              <w:t>High</w:t>
            </w:r>
          </w:p>
        </w:tc>
        <w:tc>
          <w:tcPr>
            <w:tcW w:w="0" w:type="auto"/>
            <w:hideMark/>
          </w:tcPr>
          <w:p w14:paraId="7FDCCBDC" w14:textId="77777777" w:rsidR="002F05FD" w:rsidRPr="00AE4BE0" w:rsidRDefault="002F05FD" w:rsidP="002F05FD">
            <w:pPr>
              <w:spacing w:after="480"/>
              <w:rPr>
                <w:sz w:val="24"/>
                <w:szCs w:val="24"/>
              </w:rPr>
            </w:pPr>
            <w:r w:rsidRPr="00AE4BE0">
              <w:rPr>
                <w:sz w:val="24"/>
                <w:szCs w:val="24"/>
              </w:rPr>
              <w:t>Mg</w:t>
            </w:r>
            <w:r w:rsidRPr="00AE4BE0">
              <w:rPr>
                <w:sz w:val="24"/>
                <w:szCs w:val="24"/>
                <w:vertAlign w:val="subscript"/>
              </w:rPr>
              <w:t>2</w:t>
            </w:r>
            <w:r w:rsidR="00CA20C1" w:rsidRPr="00CA20C1">
              <w:rPr>
                <w:sz w:val="24"/>
                <w:szCs w:val="24"/>
                <w:vertAlign w:val="superscript"/>
              </w:rPr>
              <w:t>+</w:t>
            </w:r>
            <w:r w:rsidRPr="00AE4BE0">
              <w:rPr>
                <w:sz w:val="24"/>
                <w:szCs w:val="24"/>
              </w:rPr>
              <w:t>, K</w:t>
            </w:r>
            <w:r w:rsidR="00CA20C1" w:rsidRPr="00CA20C1">
              <w:rPr>
                <w:sz w:val="24"/>
                <w:szCs w:val="24"/>
                <w:vertAlign w:val="superscript"/>
              </w:rPr>
              <w:t>+</w:t>
            </w:r>
          </w:p>
        </w:tc>
      </w:tr>
      <w:tr w:rsidR="002F05FD" w:rsidRPr="00AE4BE0" w14:paraId="3B18D85F" w14:textId="77777777" w:rsidTr="00CA20C1">
        <w:tc>
          <w:tcPr>
            <w:tcW w:w="0" w:type="auto"/>
            <w:hideMark/>
          </w:tcPr>
          <w:p w14:paraId="26709396" w14:textId="77777777" w:rsidR="002F05FD" w:rsidRPr="00AE4BE0" w:rsidRDefault="002F05FD" w:rsidP="002F05FD">
            <w:pPr>
              <w:spacing w:after="480"/>
              <w:rPr>
                <w:sz w:val="24"/>
                <w:szCs w:val="24"/>
              </w:rPr>
            </w:pPr>
            <w:r w:rsidRPr="00AE4BE0">
              <w:rPr>
                <w:sz w:val="24"/>
                <w:szCs w:val="24"/>
              </w:rPr>
              <w:t>Iron/Al Oxides</w:t>
            </w:r>
          </w:p>
        </w:tc>
        <w:tc>
          <w:tcPr>
            <w:tcW w:w="0" w:type="auto"/>
            <w:hideMark/>
          </w:tcPr>
          <w:p w14:paraId="47DAAE12" w14:textId="77777777" w:rsidR="002F05FD" w:rsidRPr="00AE4BE0" w:rsidRDefault="002F05FD" w:rsidP="002F05FD">
            <w:pPr>
              <w:spacing w:after="480"/>
              <w:rPr>
                <w:sz w:val="24"/>
                <w:szCs w:val="24"/>
              </w:rPr>
            </w:pPr>
            <w:r w:rsidRPr="00AE4BE0">
              <w:rPr>
                <w:sz w:val="24"/>
                <w:szCs w:val="24"/>
              </w:rPr>
              <w:t>0–3</w:t>
            </w:r>
          </w:p>
        </w:tc>
        <w:tc>
          <w:tcPr>
            <w:tcW w:w="0" w:type="auto"/>
            <w:hideMark/>
          </w:tcPr>
          <w:p w14:paraId="2B54B471" w14:textId="77777777" w:rsidR="002F05FD" w:rsidRPr="00AE4BE0" w:rsidRDefault="002F05FD" w:rsidP="002F05FD">
            <w:pPr>
              <w:spacing w:after="480"/>
              <w:rPr>
                <w:sz w:val="24"/>
                <w:szCs w:val="24"/>
              </w:rPr>
            </w:pPr>
            <w:r w:rsidRPr="00AE4BE0">
              <w:rPr>
                <w:sz w:val="24"/>
                <w:szCs w:val="24"/>
              </w:rPr>
              <w:t>Negligible</w:t>
            </w:r>
          </w:p>
        </w:tc>
        <w:tc>
          <w:tcPr>
            <w:tcW w:w="0" w:type="auto"/>
            <w:hideMark/>
          </w:tcPr>
          <w:p w14:paraId="6B9B2CF6" w14:textId="77777777" w:rsidR="002F05FD" w:rsidRPr="00AE4BE0" w:rsidRDefault="002F05FD" w:rsidP="002F05FD">
            <w:pPr>
              <w:spacing w:after="480"/>
              <w:rPr>
                <w:sz w:val="24"/>
                <w:szCs w:val="24"/>
              </w:rPr>
            </w:pPr>
            <w:r w:rsidRPr="00AE4BE0">
              <w:rPr>
                <w:sz w:val="24"/>
                <w:szCs w:val="24"/>
              </w:rPr>
              <w:t>PO</w:t>
            </w:r>
            <w:r w:rsidRPr="00CA20C1">
              <w:rPr>
                <w:sz w:val="24"/>
                <w:szCs w:val="24"/>
                <w:vertAlign w:val="subscript"/>
              </w:rPr>
              <w:t>4</w:t>
            </w:r>
            <w:r w:rsidRPr="00CA20C1">
              <w:rPr>
                <w:sz w:val="24"/>
                <w:szCs w:val="24"/>
                <w:vertAlign w:val="superscript"/>
              </w:rPr>
              <w:t>3</w:t>
            </w:r>
            <w:r w:rsidRPr="00AE4BE0">
              <w:rPr>
                <w:sz w:val="24"/>
                <w:szCs w:val="24"/>
              </w:rPr>
              <w:t>- (Fixation)</w:t>
            </w:r>
          </w:p>
        </w:tc>
      </w:tr>
      <w:tr w:rsidR="002F05FD" w:rsidRPr="00AE4BE0" w14:paraId="469D4209" w14:textId="77777777" w:rsidTr="00CA20C1">
        <w:tc>
          <w:tcPr>
            <w:tcW w:w="0" w:type="auto"/>
            <w:hideMark/>
          </w:tcPr>
          <w:p w14:paraId="433189DB" w14:textId="77777777" w:rsidR="002F05FD" w:rsidRPr="00AE4BE0" w:rsidRDefault="002F05FD" w:rsidP="002F05FD">
            <w:pPr>
              <w:spacing w:after="480"/>
              <w:rPr>
                <w:sz w:val="24"/>
                <w:szCs w:val="24"/>
              </w:rPr>
            </w:pPr>
            <w:r w:rsidRPr="00AE4BE0">
              <w:rPr>
                <w:sz w:val="24"/>
                <w:szCs w:val="24"/>
              </w:rPr>
              <w:t>Zeolites</w:t>
            </w:r>
          </w:p>
        </w:tc>
        <w:tc>
          <w:tcPr>
            <w:tcW w:w="0" w:type="auto"/>
            <w:hideMark/>
          </w:tcPr>
          <w:p w14:paraId="5E826C20" w14:textId="77777777" w:rsidR="002F05FD" w:rsidRPr="00AE4BE0" w:rsidRDefault="002F05FD" w:rsidP="002F05FD">
            <w:pPr>
              <w:spacing w:after="480"/>
              <w:rPr>
                <w:sz w:val="24"/>
                <w:szCs w:val="24"/>
              </w:rPr>
            </w:pPr>
            <w:r w:rsidRPr="00CA20C1">
              <w:rPr>
                <w:sz w:val="24"/>
                <w:szCs w:val="24"/>
              </w:rPr>
              <w:t>2</w:t>
            </w:r>
            <w:r w:rsidRPr="00AE4BE0">
              <w:rPr>
                <w:sz w:val="24"/>
                <w:szCs w:val="24"/>
              </w:rPr>
              <w:t>00–400</w:t>
            </w:r>
          </w:p>
        </w:tc>
        <w:tc>
          <w:tcPr>
            <w:tcW w:w="0" w:type="auto"/>
            <w:hideMark/>
          </w:tcPr>
          <w:p w14:paraId="4C7AF219" w14:textId="77777777" w:rsidR="002F05FD" w:rsidRPr="00AE4BE0" w:rsidRDefault="002F05FD" w:rsidP="002F05FD">
            <w:pPr>
              <w:spacing w:after="480"/>
              <w:rPr>
                <w:sz w:val="24"/>
                <w:szCs w:val="24"/>
              </w:rPr>
            </w:pPr>
            <w:r w:rsidRPr="00AE4BE0">
              <w:rPr>
                <w:sz w:val="24"/>
                <w:szCs w:val="24"/>
              </w:rPr>
              <w:t>Extreme</w:t>
            </w:r>
          </w:p>
        </w:tc>
        <w:tc>
          <w:tcPr>
            <w:tcW w:w="0" w:type="auto"/>
            <w:hideMark/>
          </w:tcPr>
          <w:p w14:paraId="23A68732" w14:textId="77777777" w:rsidR="002F05FD" w:rsidRPr="00AE4BE0" w:rsidRDefault="002F05FD" w:rsidP="002F05FD">
            <w:pPr>
              <w:spacing w:after="480"/>
              <w:rPr>
                <w:sz w:val="24"/>
                <w:szCs w:val="24"/>
              </w:rPr>
            </w:pPr>
            <w:r w:rsidRPr="00AE4BE0">
              <w:rPr>
                <w:sz w:val="24"/>
                <w:szCs w:val="24"/>
              </w:rPr>
              <w:t>NH4</w:t>
            </w:r>
            <w:r w:rsidR="00CA20C1" w:rsidRPr="00CA20C1">
              <w:rPr>
                <w:sz w:val="24"/>
                <w:szCs w:val="24"/>
                <w:vertAlign w:val="superscript"/>
              </w:rPr>
              <w:t>+</w:t>
            </w:r>
          </w:p>
        </w:tc>
      </w:tr>
    </w:tbl>
    <w:p w14:paraId="19FB27F1" w14:textId="77777777" w:rsidR="00045189" w:rsidRPr="00CA20C1" w:rsidRDefault="003535CB" w:rsidP="003535CB">
      <w:pPr>
        <w:pStyle w:val="Heading3"/>
        <w:spacing w:line="360" w:lineRule="auto"/>
        <w:jc w:val="both"/>
        <w:rPr>
          <w:b/>
          <w:bCs/>
        </w:rPr>
      </w:pPr>
      <w:r w:rsidRPr="00CA20C1">
        <w:rPr>
          <w:b/>
          <w:bCs/>
          <w:color w:val="000000"/>
        </w:rPr>
        <w:t>10. Genomic Approaches to Enhancing Nutrient Use Efficiency (NUE)</w:t>
      </w:r>
    </w:p>
    <w:p w14:paraId="533805C4" w14:textId="721312CD" w:rsidR="00045189" w:rsidRDefault="003535CB" w:rsidP="003535CB">
      <w:pPr>
        <w:spacing w:line="360" w:lineRule="auto"/>
        <w:jc w:val="both"/>
        <w:rPr>
          <w:color w:val="000000"/>
          <w:sz w:val="24"/>
          <w:szCs w:val="24"/>
        </w:rPr>
      </w:pPr>
      <w:r w:rsidRPr="003535CB">
        <w:rPr>
          <w:color w:val="000000"/>
          <w:sz w:val="24"/>
          <w:szCs w:val="24"/>
        </w:rPr>
        <w:t xml:space="preserve">Focusing on the </w:t>
      </w:r>
      <w:r w:rsidRPr="00D3458B">
        <w:rPr>
          <w:color w:val="000000"/>
          <w:sz w:val="24"/>
          <w:szCs w:val="24"/>
        </w:rPr>
        <w:t>NRT1.1 transporter gene</w:t>
      </w:r>
      <w:r w:rsidRPr="003535CB">
        <w:rPr>
          <w:color w:val="000000"/>
          <w:sz w:val="24"/>
          <w:szCs w:val="24"/>
        </w:rPr>
        <w:t>, this section explores how CRISPR</w:t>
      </w:r>
      <w:r w:rsidRPr="003535CB">
        <w:rPr>
          <w:color w:val="000000"/>
          <w:sz w:val="24"/>
          <w:szCs w:val="24"/>
          <w:vertAlign w:val="superscript"/>
        </w:rPr>
        <w:t>-</w:t>
      </w:r>
      <w:r w:rsidRPr="003535CB">
        <w:rPr>
          <w:color w:val="000000"/>
          <w:sz w:val="24"/>
          <w:szCs w:val="24"/>
        </w:rPr>
        <w:t xml:space="preserve">Cas9 is being used to modify root architecture (the "Steep, Cheap, and Deep" ideotype) for better nitrogen capture. These genetic interventions aim </w:t>
      </w:r>
      <w:r w:rsidRPr="00ED2A6E">
        <w:rPr>
          <w:color w:val="000000"/>
          <w:sz w:val="24"/>
          <w:szCs w:val="24"/>
          <w:highlight w:val="yellow"/>
        </w:rPr>
        <w:t xml:space="preserve">to </w:t>
      </w:r>
      <w:r w:rsidR="00E33F9B" w:rsidRPr="00ED2A6E">
        <w:rPr>
          <w:color w:val="000000"/>
          <w:sz w:val="24"/>
          <w:szCs w:val="24"/>
          <w:highlight w:val="yellow"/>
        </w:rPr>
        <w:t>optimi</w:t>
      </w:r>
      <w:r w:rsidR="00E33F9B" w:rsidRPr="00ED2A6E">
        <w:rPr>
          <w:color w:val="000000"/>
          <w:sz w:val="24"/>
          <w:szCs w:val="24"/>
          <w:highlight w:val="yellow"/>
        </w:rPr>
        <w:t>s</w:t>
      </w:r>
      <w:r w:rsidR="00E33F9B" w:rsidRPr="00ED2A6E">
        <w:rPr>
          <w:color w:val="000000"/>
          <w:sz w:val="24"/>
          <w:szCs w:val="24"/>
          <w:highlight w:val="yellow"/>
        </w:rPr>
        <w:t xml:space="preserve">e </w:t>
      </w:r>
      <w:r w:rsidRPr="00ED2A6E">
        <w:rPr>
          <w:color w:val="000000"/>
          <w:sz w:val="24"/>
          <w:szCs w:val="24"/>
          <w:highlight w:val="yellow"/>
        </w:rPr>
        <w:t>the expression</w:t>
      </w:r>
      <w:r w:rsidRPr="003535CB">
        <w:rPr>
          <w:color w:val="000000"/>
          <w:sz w:val="24"/>
          <w:szCs w:val="24"/>
        </w:rPr>
        <w:t xml:space="preserve"> and function of key transporters and enzymes involved in nutrient assimilation, leading to crop varieties with significantly improved nitrogen use efficiency </w:t>
      </w:r>
      <w:hyperlink w:anchor="7f0033e71c2c9b3e60f03cead2a50f20" w:history="1">
        <w:r w:rsidRPr="003535CB">
          <w:rPr>
            <w:rStyle w:val="Hyperlink"/>
            <w:sz w:val="24"/>
            <w:szCs w:val="24"/>
          </w:rPr>
          <w:t>(Ali et al., 2025)</w:t>
        </w:r>
        <w:r w:rsidRPr="003535CB">
          <w:rPr>
            <w:vanish/>
            <w:sz w:val="24"/>
            <w:szCs w:val="24"/>
          </w:rPr>
          <w:t>tiptap://citation?d=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%3D%3D</w:t>
        </w:r>
      </w:hyperlink>
      <w:r w:rsidRPr="003535CB">
        <w:rPr>
          <w:color w:val="000000"/>
          <w:sz w:val="24"/>
          <w:szCs w:val="24"/>
        </w:rPr>
        <w:t xml:space="preserve">. Beyond nitrogen, similar genomic strategies are being applied to enhance the uptake </w:t>
      </w:r>
      <w:r w:rsidRPr="00ED2A6E">
        <w:rPr>
          <w:color w:val="000000"/>
          <w:sz w:val="24"/>
          <w:szCs w:val="24"/>
          <w:highlight w:val="yellow"/>
        </w:rPr>
        <w:t xml:space="preserve">and </w:t>
      </w:r>
      <w:r w:rsidR="00E33F9B" w:rsidRPr="00ED2A6E">
        <w:rPr>
          <w:color w:val="000000"/>
          <w:sz w:val="24"/>
          <w:szCs w:val="24"/>
          <w:highlight w:val="yellow"/>
        </w:rPr>
        <w:t>utili</w:t>
      </w:r>
      <w:r w:rsidR="00E33F9B" w:rsidRPr="00ED2A6E">
        <w:rPr>
          <w:color w:val="000000"/>
          <w:sz w:val="24"/>
          <w:szCs w:val="24"/>
          <w:highlight w:val="yellow"/>
        </w:rPr>
        <w:t>s</w:t>
      </w:r>
      <w:r w:rsidR="00E33F9B" w:rsidRPr="00ED2A6E">
        <w:rPr>
          <w:color w:val="000000"/>
          <w:sz w:val="24"/>
          <w:szCs w:val="24"/>
          <w:highlight w:val="yellow"/>
        </w:rPr>
        <w:t xml:space="preserve">ation </w:t>
      </w:r>
      <w:r w:rsidRPr="00ED2A6E">
        <w:rPr>
          <w:color w:val="000000"/>
          <w:sz w:val="24"/>
          <w:szCs w:val="24"/>
          <w:highlight w:val="yellow"/>
        </w:rPr>
        <w:t>of ot</w:t>
      </w:r>
      <w:r w:rsidRPr="003535CB">
        <w:rPr>
          <w:color w:val="000000"/>
          <w:sz w:val="24"/>
          <w:szCs w:val="24"/>
        </w:rPr>
        <w:t xml:space="preserve">her essential nutrients, such as phosphorus and potassium, across various staple crops </w:t>
      </w:r>
      <w:hyperlink w:anchor="e6500a88e51bb0275eb0fa4a2594e0e9" w:history="1">
        <w:r w:rsidRPr="003535CB">
          <w:rPr>
            <w:rStyle w:val="Hyperlink"/>
            <w:sz w:val="24"/>
            <w:szCs w:val="24"/>
          </w:rPr>
          <w:t>(Singh et al., 2025)</w:t>
        </w:r>
        <w:r w:rsidRPr="003535CB">
          <w:rPr>
            <w:vanish/>
            <w:sz w:val="24"/>
            <w:szCs w:val="24"/>
          </w:rPr>
          <w:t>tiptap://citation?d=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%3D%3D</w:t>
        </w:r>
      </w:hyperlink>
      <w:r w:rsidRPr="003535CB">
        <w:rPr>
          <w:color w:val="000000"/>
          <w:sz w:val="24"/>
          <w:szCs w:val="24"/>
        </w:rPr>
        <w:t>. Such advancements include the engineering of specific plant</w:t>
      </w:r>
      <w:r w:rsidRPr="003535CB">
        <w:rPr>
          <w:color w:val="000000"/>
          <w:sz w:val="24"/>
          <w:szCs w:val="24"/>
          <w:vertAlign w:val="superscript"/>
        </w:rPr>
        <w:t>-</w:t>
      </w:r>
      <w:r w:rsidRPr="003535CB">
        <w:rPr>
          <w:color w:val="000000"/>
          <w:sz w:val="24"/>
          <w:szCs w:val="24"/>
        </w:rPr>
        <w:t xml:space="preserve">microbe interactions in the rhizosphere to facilitate nutrient </w:t>
      </w:r>
      <w:r w:rsidR="00E33F9B" w:rsidRPr="00ED2A6E">
        <w:rPr>
          <w:color w:val="000000"/>
          <w:sz w:val="24"/>
          <w:szCs w:val="24"/>
          <w:highlight w:val="yellow"/>
        </w:rPr>
        <w:t>mobili</w:t>
      </w:r>
      <w:r w:rsidR="00E33F9B" w:rsidRPr="00ED2A6E">
        <w:rPr>
          <w:color w:val="000000"/>
          <w:sz w:val="24"/>
          <w:szCs w:val="24"/>
          <w:highlight w:val="yellow"/>
        </w:rPr>
        <w:t>s</w:t>
      </w:r>
      <w:r w:rsidR="00E33F9B" w:rsidRPr="00ED2A6E">
        <w:rPr>
          <w:color w:val="000000"/>
          <w:sz w:val="24"/>
          <w:szCs w:val="24"/>
          <w:highlight w:val="yellow"/>
        </w:rPr>
        <w:t xml:space="preserve">ation </w:t>
      </w:r>
      <w:r w:rsidRPr="00ED2A6E">
        <w:rPr>
          <w:color w:val="000000"/>
          <w:sz w:val="24"/>
          <w:szCs w:val="24"/>
          <w:highlight w:val="yellow"/>
        </w:rPr>
        <w:t>and uptake, particularly</w:t>
      </w:r>
      <w:r w:rsidRPr="003535CB">
        <w:rPr>
          <w:color w:val="000000"/>
          <w:sz w:val="24"/>
          <w:szCs w:val="24"/>
        </w:rPr>
        <w:t xml:space="preserve"> through the use of plant growth</w:t>
      </w:r>
      <w:r w:rsidRPr="003535CB">
        <w:rPr>
          <w:color w:val="000000"/>
          <w:sz w:val="24"/>
          <w:szCs w:val="24"/>
          <w:vertAlign w:val="superscript"/>
        </w:rPr>
        <w:t>-</w:t>
      </w:r>
      <w:r w:rsidRPr="003535CB">
        <w:rPr>
          <w:color w:val="000000"/>
          <w:sz w:val="24"/>
          <w:szCs w:val="24"/>
        </w:rPr>
        <w:t xml:space="preserve">promoting rhizobacteria </w:t>
      </w:r>
      <w:hyperlink w:anchor="9a9159899c599d431733fd8c55d14dcd" w:history="1">
        <w:r w:rsidRPr="003535CB">
          <w:rPr>
            <w:rStyle w:val="Hyperlink"/>
            <w:sz w:val="24"/>
            <w:szCs w:val="24"/>
          </w:rPr>
          <w:t>(</w:t>
        </w:r>
        <w:proofErr w:type="spellStart"/>
        <w:r w:rsidRPr="003535CB">
          <w:rPr>
            <w:rStyle w:val="Hyperlink"/>
            <w:sz w:val="24"/>
            <w:szCs w:val="24"/>
          </w:rPr>
          <w:t>Zuluaga</w:t>
        </w:r>
        <w:proofErr w:type="spellEnd"/>
        <w:r w:rsidRPr="003535CB">
          <w:rPr>
            <w:rStyle w:val="Hyperlink"/>
            <w:sz w:val="24"/>
            <w:szCs w:val="24"/>
          </w:rPr>
          <w:t xml:space="preserve"> et al., 2024)</w:t>
        </w:r>
        <w:r w:rsidRPr="003535CB">
          <w:rPr>
            <w:vanish/>
            <w:sz w:val="24"/>
            <w:szCs w:val="24"/>
          </w:rPr>
          <w:t>tiptap://citation?d=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</w:t>
        </w:r>
      </w:hyperlink>
      <w:r w:rsidRPr="003535CB">
        <w:rPr>
          <w:color w:val="000000"/>
          <w:sz w:val="24"/>
          <w:szCs w:val="24"/>
        </w:rPr>
        <w:t xml:space="preserve">. </w:t>
      </w:r>
    </w:p>
    <w:p w14:paraId="27421967" w14:textId="27D7D808" w:rsidR="00BE315A" w:rsidRDefault="00226825" w:rsidP="00BE315A">
      <w:pPr>
        <w:pStyle w:val="NormalWeb"/>
        <w:jc w:val="center"/>
      </w:pPr>
      <w:r>
        <w:rPr>
          <w:noProof/>
        </w:rPr>
        <w:lastRenderedPageBreak/>
        <w:drawing>
          <wp:inline distT="0" distB="0" distL="0" distR="0" wp14:anchorId="1E877F81" wp14:editId="6FB93A37">
            <wp:extent cx="4995793" cy="4889500"/>
            <wp:effectExtent l="0" t="0" r="0" b="6350"/>
            <wp:docPr id="281095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95466" name=""/>
                    <pic:cNvPicPr/>
                  </pic:nvPicPr>
                  <pic:blipFill>
                    <a:blip r:embed="rId13"/>
                    <a:stretch>
                      <a:fillRect/>
                    </a:stretch>
                  </pic:blipFill>
                  <pic:spPr>
                    <a:xfrm>
                      <a:off x="0" y="0"/>
                      <a:ext cx="4999407" cy="4893037"/>
                    </a:xfrm>
                    <a:prstGeom prst="rect">
                      <a:avLst/>
                    </a:prstGeom>
                  </pic:spPr>
                </pic:pic>
              </a:graphicData>
            </a:graphic>
          </wp:inline>
        </w:drawing>
      </w:r>
    </w:p>
    <w:p w14:paraId="6DB05A18" w14:textId="77777777" w:rsidR="00045189" w:rsidRPr="00CA20C1" w:rsidRDefault="003535CB" w:rsidP="003535CB">
      <w:pPr>
        <w:pStyle w:val="Heading3"/>
        <w:spacing w:line="360" w:lineRule="auto"/>
        <w:jc w:val="both"/>
        <w:rPr>
          <w:b/>
          <w:bCs/>
        </w:rPr>
      </w:pPr>
      <w:r w:rsidRPr="00CA20C1">
        <w:rPr>
          <w:b/>
          <w:bCs/>
          <w:color w:val="000000"/>
        </w:rPr>
        <w:t>11. Synergistic Effects of Integrated Nutrient Management (INM)</w:t>
      </w:r>
    </w:p>
    <w:p w14:paraId="217D3F62" w14:textId="3915E4A3" w:rsidR="00045189" w:rsidRDefault="003535CB" w:rsidP="00CA20C1">
      <w:pPr>
        <w:spacing w:line="360" w:lineRule="auto"/>
        <w:ind w:firstLine="720"/>
        <w:jc w:val="both"/>
        <w:rPr>
          <w:color w:val="000000"/>
          <w:sz w:val="24"/>
          <w:szCs w:val="24"/>
        </w:rPr>
      </w:pPr>
      <w:r w:rsidRPr="003535CB">
        <w:rPr>
          <w:color w:val="000000"/>
          <w:sz w:val="24"/>
          <w:szCs w:val="24"/>
        </w:rPr>
        <w:t xml:space="preserve">INM is not just "adding manure"; it </w:t>
      </w:r>
      <w:r w:rsidRPr="00ED2A6E">
        <w:rPr>
          <w:color w:val="000000"/>
          <w:sz w:val="24"/>
          <w:szCs w:val="24"/>
          <w:highlight w:val="yellow"/>
        </w:rPr>
        <w:t xml:space="preserve">is the </w:t>
      </w:r>
      <w:r w:rsidR="00E33F9B" w:rsidRPr="00ED2A6E">
        <w:rPr>
          <w:color w:val="000000"/>
          <w:sz w:val="24"/>
          <w:szCs w:val="24"/>
          <w:highlight w:val="yellow"/>
        </w:rPr>
        <w:t>optimi</w:t>
      </w:r>
      <w:r w:rsidR="00E33F9B" w:rsidRPr="00ED2A6E">
        <w:rPr>
          <w:color w:val="000000"/>
          <w:sz w:val="24"/>
          <w:szCs w:val="24"/>
          <w:highlight w:val="yellow"/>
        </w:rPr>
        <w:t>s</w:t>
      </w:r>
      <w:r w:rsidR="00E33F9B" w:rsidRPr="00ED2A6E">
        <w:rPr>
          <w:color w:val="000000"/>
          <w:sz w:val="24"/>
          <w:szCs w:val="24"/>
          <w:highlight w:val="yellow"/>
        </w:rPr>
        <w:t xml:space="preserve">ation </w:t>
      </w:r>
      <w:r w:rsidRPr="00ED2A6E">
        <w:rPr>
          <w:color w:val="000000"/>
          <w:sz w:val="24"/>
          <w:szCs w:val="24"/>
          <w:highlight w:val="yellow"/>
        </w:rPr>
        <w:t>of</w:t>
      </w:r>
      <w:r w:rsidRPr="003535CB">
        <w:rPr>
          <w:color w:val="000000"/>
          <w:sz w:val="24"/>
          <w:szCs w:val="24"/>
        </w:rPr>
        <w:t xml:space="preserve"> the </w:t>
      </w:r>
      <w:r w:rsidRPr="00D3458B">
        <w:rPr>
          <w:color w:val="000000"/>
          <w:sz w:val="24"/>
          <w:szCs w:val="24"/>
        </w:rPr>
        <w:t>Cation Exchange Capacity (CEC)</w:t>
      </w:r>
      <w:r w:rsidRPr="003535CB">
        <w:rPr>
          <w:color w:val="000000"/>
          <w:sz w:val="24"/>
          <w:szCs w:val="24"/>
        </w:rPr>
        <w:t xml:space="preserve">. Combining </w:t>
      </w:r>
      <w:proofErr w:type="spellStart"/>
      <w:r w:rsidRPr="003535CB">
        <w:rPr>
          <w:color w:val="000000"/>
          <w:sz w:val="24"/>
          <w:szCs w:val="24"/>
        </w:rPr>
        <w:t>humic</w:t>
      </w:r>
      <w:proofErr w:type="spellEnd"/>
      <w:r w:rsidRPr="003535CB">
        <w:rPr>
          <w:color w:val="000000"/>
          <w:sz w:val="24"/>
          <w:szCs w:val="24"/>
        </w:rPr>
        <w:t xml:space="preserve"> substances with mineral urea reduces ammonia </w:t>
      </w:r>
      <w:r w:rsidR="00E33F9B" w:rsidRPr="00ED2A6E">
        <w:rPr>
          <w:color w:val="000000"/>
          <w:sz w:val="24"/>
          <w:szCs w:val="24"/>
          <w:highlight w:val="yellow"/>
        </w:rPr>
        <w:t>volatili</w:t>
      </w:r>
      <w:r w:rsidR="00E33F9B" w:rsidRPr="00ED2A6E">
        <w:rPr>
          <w:color w:val="000000"/>
          <w:sz w:val="24"/>
          <w:szCs w:val="24"/>
          <w:highlight w:val="yellow"/>
        </w:rPr>
        <w:t>s</w:t>
      </w:r>
      <w:r w:rsidR="00E33F9B" w:rsidRPr="00ED2A6E">
        <w:rPr>
          <w:color w:val="000000"/>
          <w:sz w:val="24"/>
          <w:szCs w:val="24"/>
          <w:highlight w:val="yellow"/>
        </w:rPr>
        <w:t xml:space="preserve">ation </w:t>
      </w:r>
      <w:r w:rsidRPr="00ED2A6E">
        <w:rPr>
          <w:color w:val="000000"/>
          <w:sz w:val="24"/>
          <w:szCs w:val="24"/>
          <w:highlight w:val="yellow"/>
        </w:rPr>
        <w:t xml:space="preserve">by buffering soil </w:t>
      </w:r>
      <w:proofErr w:type="spellStart"/>
      <w:r w:rsidRPr="00ED2A6E">
        <w:rPr>
          <w:color w:val="000000"/>
          <w:sz w:val="24"/>
          <w:szCs w:val="24"/>
          <w:highlight w:val="yellow"/>
        </w:rPr>
        <w:t>pH.</w:t>
      </w:r>
      <w:proofErr w:type="spellEnd"/>
      <w:r w:rsidRPr="00ED2A6E">
        <w:rPr>
          <w:color w:val="000000"/>
          <w:sz w:val="24"/>
          <w:szCs w:val="24"/>
          <w:highlight w:val="yellow"/>
        </w:rPr>
        <w:t xml:space="preserve"> This integrated approach </w:t>
      </w:r>
      <w:r w:rsidR="00E33F9B" w:rsidRPr="00ED2A6E">
        <w:rPr>
          <w:color w:val="000000"/>
          <w:sz w:val="24"/>
          <w:szCs w:val="24"/>
          <w:highlight w:val="yellow"/>
        </w:rPr>
        <w:t>optimi</w:t>
      </w:r>
      <w:r w:rsidR="00E33F9B" w:rsidRPr="00ED2A6E">
        <w:rPr>
          <w:color w:val="000000"/>
          <w:sz w:val="24"/>
          <w:szCs w:val="24"/>
          <w:highlight w:val="yellow"/>
        </w:rPr>
        <w:t>s</w:t>
      </w:r>
      <w:r w:rsidR="00E33F9B" w:rsidRPr="00ED2A6E">
        <w:rPr>
          <w:color w:val="000000"/>
          <w:sz w:val="24"/>
          <w:szCs w:val="24"/>
          <w:highlight w:val="yellow"/>
        </w:rPr>
        <w:t xml:space="preserve">es </w:t>
      </w:r>
      <w:r w:rsidRPr="00ED2A6E">
        <w:rPr>
          <w:color w:val="000000"/>
          <w:sz w:val="24"/>
          <w:szCs w:val="24"/>
          <w:highlight w:val="yellow"/>
        </w:rPr>
        <w:t>nutrient availability and uptake, thereby enhancing crop productivity while</w:t>
      </w:r>
      <w:r w:rsidRPr="003535CB">
        <w:rPr>
          <w:color w:val="000000"/>
          <w:sz w:val="24"/>
          <w:szCs w:val="24"/>
        </w:rPr>
        <w:t xml:space="preserve"> </w:t>
      </w:r>
      <w:r w:rsidR="00E33F9B" w:rsidRPr="00ED2A6E">
        <w:rPr>
          <w:color w:val="000000"/>
          <w:sz w:val="24"/>
          <w:szCs w:val="24"/>
          <w:highlight w:val="yellow"/>
        </w:rPr>
        <w:t>minimi</w:t>
      </w:r>
      <w:r w:rsidR="00E33F9B" w:rsidRPr="00ED2A6E">
        <w:rPr>
          <w:color w:val="000000"/>
          <w:sz w:val="24"/>
          <w:szCs w:val="24"/>
          <w:highlight w:val="yellow"/>
        </w:rPr>
        <w:t>s</w:t>
      </w:r>
      <w:r w:rsidR="00E33F9B" w:rsidRPr="00ED2A6E">
        <w:rPr>
          <w:color w:val="000000"/>
          <w:sz w:val="24"/>
          <w:szCs w:val="24"/>
          <w:highlight w:val="yellow"/>
        </w:rPr>
        <w:t>ing</w:t>
      </w:r>
      <w:r w:rsidR="00E33F9B" w:rsidRPr="003535CB">
        <w:rPr>
          <w:color w:val="000000"/>
          <w:sz w:val="24"/>
          <w:szCs w:val="24"/>
        </w:rPr>
        <w:t xml:space="preserve"> </w:t>
      </w:r>
      <w:r w:rsidRPr="003535CB">
        <w:rPr>
          <w:color w:val="000000"/>
          <w:sz w:val="24"/>
          <w:szCs w:val="24"/>
        </w:rPr>
        <w:t xml:space="preserve">environmental degradation </w:t>
      </w:r>
      <w:hyperlink w:anchor="900d539b17e2e2e79fece806750d3985" w:history="1">
        <w:r w:rsidRPr="003535CB">
          <w:rPr>
            <w:rStyle w:val="Hyperlink"/>
            <w:sz w:val="24"/>
            <w:szCs w:val="24"/>
          </w:rPr>
          <w:t>(“Contents,” 2024)</w:t>
        </w:r>
        <w:r w:rsidRPr="003535CB">
          <w:rPr>
            <w:vanish/>
            <w:sz w:val="24"/>
            <w:szCs w:val="24"/>
          </w:rPr>
          <w:t>tiptap://citation?d=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%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%3D%3D</w:t>
        </w:r>
      </w:hyperlink>
      <w:r w:rsidRPr="003535CB">
        <w:rPr>
          <w:color w:val="000000"/>
          <w:sz w:val="24"/>
          <w:szCs w:val="24"/>
        </w:rPr>
        <w:t xml:space="preserve">. This synergy also leverages the benefits of various nutrient sources, such as organic amendments and synthetic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ers</w:t>
      </w:r>
      <w:r w:rsidRPr="00ED2A6E">
        <w:rPr>
          <w:color w:val="000000"/>
          <w:sz w:val="24"/>
          <w:szCs w:val="24"/>
          <w:highlight w:val="yellow"/>
        </w:rPr>
        <w:t>, to</w:t>
      </w:r>
      <w:r w:rsidRPr="003535CB">
        <w:rPr>
          <w:color w:val="000000"/>
          <w:sz w:val="24"/>
          <w:szCs w:val="24"/>
        </w:rPr>
        <w:t xml:space="preserve"> achieve balanced nutrition and improved soil health. This holistic strategy is crucial for sustaining long</w:t>
      </w:r>
      <w:r w:rsidRPr="003535CB">
        <w:rPr>
          <w:color w:val="000000"/>
          <w:sz w:val="24"/>
          <w:szCs w:val="24"/>
          <w:vertAlign w:val="superscript"/>
        </w:rPr>
        <w:t>-</w:t>
      </w:r>
      <w:r w:rsidRPr="003535CB">
        <w:rPr>
          <w:color w:val="000000"/>
          <w:sz w:val="24"/>
          <w:szCs w:val="24"/>
        </w:rPr>
        <w:t xml:space="preserve">term agricultural productivity and mitigating the ecological footprint of intensive farming practices </w:t>
      </w:r>
      <w:hyperlink w:anchor="06f88e93b51839ad9eca333d1b3abcc0" w:history="1">
        <w:r w:rsidRPr="003535CB">
          <w:rPr>
            <w:rStyle w:val="Hyperlink"/>
            <w:sz w:val="24"/>
            <w:szCs w:val="24"/>
          </w:rPr>
          <w:t>(</w:t>
        </w:r>
        <w:proofErr w:type="spellStart"/>
        <w:r w:rsidRPr="003535CB">
          <w:rPr>
            <w:rStyle w:val="Hyperlink"/>
            <w:sz w:val="24"/>
            <w:szCs w:val="24"/>
          </w:rPr>
          <w:t>Andualem</w:t>
        </w:r>
        <w:proofErr w:type="spellEnd"/>
        <w:r w:rsidRPr="003535CB">
          <w:rPr>
            <w:rStyle w:val="Hyperlink"/>
            <w:sz w:val="24"/>
            <w:szCs w:val="24"/>
          </w:rPr>
          <w:t xml:space="preserve"> et al., 2024; “Book Overview,” 2024)</w:t>
        </w:r>
        <w:r w:rsidRPr="003535CB">
          <w:rPr>
            <w:vanish/>
            <w:sz w:val="24"/>
            <w:szCs w:val="24"/>
          </w:rPr>
          <w:t>tiptap://citation?d=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</w:t>
        </w:r>
      </w:hyperlink>
      <w:r w:rsidRPr="003535CB">
        <w:rPr>
          <w:color w:val="000000"/>
          <w:sz w:val="24"/>
          <w:szCs w:val="24"/>
        </w:rPr>
        <w:t xml:space="preserve">. </w:t>
      </w:r>
    </w:p>
    <w:p w14:paraId="5CF56565" w14:textId="62929023" w:rsidR="00BE315A" w:rsidRDefault="00226825" w:rsidP="00A3687C">
      <w:pPr>
        <w:pStyle w:val="NormalWeb"/>
        <w:jc w:val="center"/>
      </w:pPr>
      <w:r>
        <w:rPr>
          <w:noProof/>
        </w:rPr>
        <w:lastRenderedPageBreak/>
        <w:drawing>
          <wp:inline distT="0" distB="0" distL="0" distR="0" wp14:anchorId="2BB07931" wp14:editId="22D6268E">
            <wp:extent cx="5448300" cy="5384800"/>
            <wp:effectExtent l="0" t="0" r="0" b="6350"/>
            <wp:docPr id="193520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01909" name=""/>
                    <pic:cNvPicPr/>
                  </pic:nvPicPr>
                  <pic:blipFill>
                    <a:blip r:embed="rId14"/>
                    <a:stretch>
                      <a:fillRect/>
                    </a:stretch>
                  </pic:blipFill>
                  <pic:spPr>
                    <a:xfrm>
                      <a:off x="0" y="0"/>
                      <a:ext cx="5453099" cy="5389543"/>
                    </a:xfrm>
                    <a:prstGeom prst="rect">
                      <a:avLst/>
                    </a:prstGeom>
                  </pic:spPr>
                </pic:pic>
              </a:graphicData>
            </a:graphic>
          </wp:inline>
        </w:drawing>
      </w:r>
    </w:p>
    <w:p w14:paraId="4D3FC8E1" w14:textId="77777777" w:rsidR="002F05FD" w:rsidRPr="00AE4BE0" w:rsidRDefault="002F05FD" w:rsidP="002F05FD">
      <w:pPr>
        <w:spacing w:before="100" w:beforeAutospacing="1" w:after="100" w:afterAutospacing="1"/>
        <w:outlineLvl w:val="2"/>
        <w:rPr>
          <w:b/>
          <w:bCs/>
          <w:sz w:val="27"/>
          <w:szCs w:val="27"/>
        </w:rPr>
      </w:pPr>
      <w:r w:rsidRPr="00AE4BE0">
        <w:rPr>
          <w:b/>
          <w:bCs/>
          <w:sz w:val="27"/>
          <w:szCs w:val="27"/>
        </w:rPr>
        <w:t>Table 5: Sensor Technologies for Precision Soil Labs</w:t>
      </w:r>
    </w:p>
    <w:tbl>
      <w:tblPr>
        <w:tblStyle w:val="TableGrid"/>
        <w:tblW w:w="0" w:type="auto"/>
        <w:tblLook w:val="04A0" w:firstRow="1" w:lastRow="0" w:firstColumn="1" w:lastColumn="0" w:noHBand="0" w:noVBand="1"/>
      </w:tblPr>
      <w:tblGrid>
        <w:gridCol w:w="1927"/>
        <w:gridCol w:w="2491"/>
        <w:gridCol w:w="2821"/>
        <w:gridCol w:w="2003"/>
      </w:tblGrid>
      <w:tr w:rsidR="002F05FD" w:rsidRPr="00AE4BE0" w14:paraId="58FCE0C3" w14:textId="77777777" w:rsidTr="00CA20C1">
        <w:tc>
          <w:tcPr>
            <w:tcW w:w="0" w:type="auto"/>
            <w:hideMark/>
          </w:tcPr>
          <w:p w14:paraId="230A3CE0" w14:textId="77777777" w:rsidR="002F05FD" w:rsidRPr="00AE4BE0" w:rsidRDefault="002F05FD" w:rsidP="002F05FD">
            <w:pPr>
              <w:spacing w:after="480"/>
              <w:rPr>
                <w:sz w:val="24"/>
                <w:szCs w:val="24"/>
              </w:rPr>
            </w:pPr>
            <w:r w:rsidRPr="00AE4BE0">
              <w:rPr>
                <w:b/>
                <w:bCs/>
                <w:sz w:val="24"/>
                <w:szCs w:val="24"/>
              </w:rPr>
              <w:t>Sensor Type</w:t>
            </w:r>
          </w:p>
        </w:tc>
        <w:tc>
          <w:tcPr>
            <w:tcW w:w="0" w:type="auto"/>
            <w:hideMark/>
          </w:tcPr>
          <w:p w14:paraId="5ACE2EBF" w14:textId="77777777" w:rsidR="002F05FD" w:rsidRPr="00AE4BE0" w:rsidRDefault="002F05FD" w:rsidP="002F05FD">
            <w:pPr>
              <w:spacing w:after="480"/>
              <w:rPr>
                <w:sz w:val="24"/>
                <w:szCs w:val="24"/>
              </w:rPr>
            </w:pPr>
            <w:r w:rsidRPr="00AE4BE0">
              <w:rPr>
                <w:b/>
                <w:bCs/>
                <w:sz w:val="24"/>
                <w:szCs w:val="24"/>
              </w:rPr>
              <w:t>Methodology</w:t>
            </w:r>
          </w:p>
        </w:tc>
        <w:tc>
          <w:tcPr>
            <w:tcW w:w="0" w:type="auto"/>
            <w:hideMark/>
          </w:tcPr>
          <w:p w14:paraId="32E43944" w14:textId="77777777" w:rsidR="002F05FD" w:rsidRPr="00AE4BE0" w:rsidRDefault="002F05FD" w:rsidP="002F05FD">
            <w:pPr>
              <w:spacing w:after="480"/>
              <w:rPr>
                <w:sz w:val="24"/>
                <w:szCs w:val="24"/>
              </w:rPr>
            </w:pPr>
            <w:r w:rsidRPr="00AE4BE0">
              <w:rPr>
                <w:b/>
                <w:bCs/>
                <w:sz w:val="24"/>
                <w:szCs w:val="24"/>
              </w:rPr>
              <w:t>Measured Parameter</w:t>
            </w:r>
          </w:p>
        </w:tc>
        <w:tc>
          <w:tcPr>
            <w:tcW w:w="0" w:type="auto"/>
            <w:hideMark/>
          </w:tcPr>
          <w:p w14:paraId="7875C469" w14:textId="77777777" w:rsidR="002F05FD" w:rsidRPr="00AE4BE0" w:rsidRDefault="002F05FD" w:rsidP="002F05FD">
            <w:pPr>
              <w:spacing w:after="480"/>
              <w:rPr>
                <w:sz w:val="24"/>
                <w:szCs w:val="24"/>
              </w:rPr>
            </w:pPr>
            <w:r w:rsidRPr="00AE4BE0">
              <w:rPr>
                <w:b/>
                <w:bCs/>
                <w:sz w:val="24"/>
                <w:szCs w:val="24"/>
              </w:rPr>
              <w:t>Latency</w:t>
            </w:r>
          </w:p>
        </w:tc>
      </w:tr>
      <w:tr w:rsidR="002F05FD" w:rsidRPr="00AE4BE0" w14:paraId="059D2204" w14:textId="77777777" w:rsidTr="00CA20C1">
        <w:tc>
          <w:tcPr>
            <w:tcW w:w="0" w:type="auto"/>
            <w:hideMark/>
          </w:tcPr>
          <w:p w14:paraId="784772FA" w14:textId="77777777" w:rsidR="002F05FD" w:rsidRPr="00AE4BE0" w:rsidRDefault="002F05FD" w:rsidP="002F05FD">
            <w:pPr>
              <w:spacing w:after="480"/>
              <w:rPr>
                <w:sz w:val="24"/>
                <w:szCs w:val="24"/>
              </w:rPr>
            </w:pPr>
            <w:r w:rsidRPr="00AE4BE0">
              <w:rPr>
                <w:sz w:val="24"/>
                <w:szCs w:val="24"/>
              </w:rPr>
              <w:t>ISFET</w:t>
            </w:r>
          </w:p>
        </w:tc>
        <w:tc>
          <w:tcPr>
            <w:tcW w:w="0" w:type="auto"/>
            <w:hideMark/>
          </w:tcPr>
          <w:p w14:paraId="6812CE5D" w14:textId="77777777" w:rsidR="002F05FD" w:rsidRPr="00AE4BE0" w:rsidRDefault="002F05FD" w:rsidP="002F05FD">
            <w:pPr>
              <w:spacing w:after="480"/>
              <w:rPr>
                <w:sz w:val="24"/>
                <w:szCs w:val="24"/>
              </w:rPr>
            </w:pPr>
            <w:r w:rsidRPr="00AE4BE0">
              <w:rPr>
                <w:sz w:val="24"/>
                <w:szCs w:val="24"/>
              </w:rPr>
              <w:t>Electrochemical</w:t>
            </w:r>
          </w:p>
        </w:tc>
        <w:tc>
          <w:tcPr>
            <w:tcW w:w="0" w:type="auto"/>
            <w:hideMark/>
          </w:tcPr>
          <w:p w14:paraId="3483B534" w14:textId="77777777" w:rsidR="002F05FD" w:rsidRPr="00AE4BE0" w:rsidRDefault="002F05FD" w:rsidP="002F05FD">
            <w:pPr>
              <w:spacing w:after="480"/>
              <w:rPr>
                <w:sz w:val="24"/>
                <w:szCs w:val="24"/>
              </w:rPr>
            </w:pPr>
            <w:r w:rsidRPr="00AE4BE0">
              <w:rPr>
                <w:sz w:val="24"/>
                <w:szCs w:val="24"/>
              </w:rPr>
              <w:t>H</w:t>
            </w:r>
            <w:r w:rsidR="00CA20C1" w:rsidRPr="00CA20C1">
              <w:rPr>
                <w:sz w:val="24"/>
                <w:szCs w:val="24"/>
                <w:vertAlign w:val="superscript"/>
              </w:rPr>
              <w:t>+</w:t>
            </w:r>
            <w:r w:rsidRPr="00AE4BE0">
              <w:rPr>
                <w:sz w:val="24"/>
                <w:szCs w:val="24"/>
              </w:rPr>
              <w:t>, NO</w:t>
            </w:r>
            <w:r w:rsidRPr="00CA20C1">
              <w:rPr>
                <w:sz w:val="24"/>
                <w:szCs w:val="24"/>
                <w:vertAlign w:val="subscript"/>
              </w:rPr>
              <w:t>3</w:t>
            </w:r>
            <w:r w:rsidRPr="00AE4BE0">
              <w:rPr>
                <w:sz w:val="24"/>
                <w:szCs w:val="24"/>
              </w:rPr>
              <w:t>-, K</w:t>
            </w:r>
            <w:r w:rsidR="00CA20C1" w:rsidRPr="00CA20C1">
              <w:rPr>
                <w:sz w:val="24"/>
                <w:szCs w:val="24"/>
                <w:vertAlign w:val="superscript"/>
              </w:rPr>
              <w:t>+</w:t>
            </w:r>
          </w:p>
        </w:tc>
        <w:tc>
          <w:tcPr>
            <w:tcW w:w="0" w:type="auto"/>
            <w:hideMark/>
          </w:tcPr>
          <w:p w14:paraId="3BCB698D" w14:textId="77777777" w:rsidR="002F05FD" w:rsidRPr="00AE4BE0" w:rsidRDefault="002F05FD" w:rsidP="002F05FD">
            <w:pPr>
              <w:spacing w:after="480"/>
              <w:rPr>
                <w:sz w:val="24"/>
                <w:szCs w:val="24"/>
              </w:rPr>
            </w:pPr>
            <w:r w:rsidRPr="00AE4BE0">
              <w:rPr>
                <w:sz w:val="24"/>
                <w:szCs w:val="24"/>
              </w:rPr>
              <w:t>Real-time</w:t>
            </w:r>
          </w:p>
        </w:tc>
      </w:tr>
      <w:tr w:rsidR="002F05FD" w:rsidRPr="00AE4BE0" w14:paraId="16E79947" w14:textId="77777777" w:rsidTr="00CA20C1">
        <w:tc>
          <w:tcPr>
            <w:tcW w:w="0" w:type="auto"/>
            <w:hideMark/>
          </w:tcPr>
          <w:p w14:paraId="782E941E" w14:textId="77777777" w:rsidR="002F05FD" w:rsidRPr="00AE4BE0" w:rsidRDefault="002F05FD" w:rsidP="002F05FD">
            <w:pPr>
              <w:spacing w:after="480"/>
              <w:rPr>
                <w:sz w:val="24"/>
                <w:szCs w:val="24"/>
              </w:rPr>
            </w:pPr>
            <w:r w:rsidRPr="00AE4BE0">
              <w:rPr>
                <w:sz w:val="24"/>
                <w:szCs w:val="24"/>
              </w:rPr>
              <w:t>NIR Spectroscopy</w:t>
            </w:r>
          </w:p>
        </w:tc>
        <w:tc>
          <w:tcPr>
            <w:tcW w:w="0" w:type="auto"/>
            <w:hideMark/>
          </w:tcPr>
          <w:p w14:paraId="2DF54A98" w14:textId="77777777" w:rsidR="002F05FD" w:rsidRPr="00AE4BE0" w:rsidRDefault="002F05FD" w:rsidP="002F05FD">
            <w:pPr>
              <w:spacing w:after="480"/>
              <w:rPr>
                <w:sz w:val="24"/>
                <w:szCs w:val="24"/>
              </w:rPr>
            </w:pPr>
            <w:r w:rsidRPr="00AE4BE0">
              <w:rPr>
                <w:sz w:val="24"/>
                <w:szCs w:val="24"/>
              </w:rPr>
              <w:t>Optical Reflectance</w:t>
            </w:r>
          </w:p>
        </w:tc>
        <w:tc>
          <w:tcPr>
            <w:tcW w:w="0" w:type="auto"/>
            <w:hideMark/>
          </w:tcPr>
          <w:p w14:paraId="363B8143" w14:textId="77777777" w:rsidR="002F05FD" w:rsidRPr="00AE4BE0" w:rsidRDefault="002F05FD" w:rsidP="002F05FD">
            <w:pPr>
              <w:spacing w:after="480"/>
              <w:rPr>
                <w:sz w:val="24"/>
                <w:szCs w:val="24"/>
              </w:rPr>
            </w:pPr>
            <w:r w:rsidRPr="00AE4BE0">
              <w:rPr>
                <w:sz w:val="24"/>
                <w:szCs w:val="24"/>
              </w:rPr>
              <w:t>Organic Carbon, Moisture</w:t>
            </w:r>
          </w:p>
        </w:tc>
        <w:tc>
          <w:tcPr>
            <w:tcW w:w="0" w:type="auto"/>
            <w:hideMark/>
          </w:tcPr>
          <w:p w14:paraId="23DAAB3A" w14:textId="77777777" w:rsidR="002F05FD" w:rsidRPr="00AE4BE0" w:rsidRDefault="002F05FD" w:rsidP="002F05FD">
            <w:pPr>
              <w:spacing w:after="480"/>
              <w:rPr>
                <w:sz w:val="24"/>
                <w:szCs w:val="24"/>
              </w:rPr>
            </w:pPr>
            <w:r w:rsidRPr="00AE4BE0">
              <w:rPr>
                <w:sz w:val="24"/>
                <w:szCs w:val="24"/>
              </w:rPr>
              <w:t>&lt; 5 Seconds</w:t>
            </w:r>
          </w:p>
        </w:tc>
      </w:tr>
      <w:tr w:rsidR="002F05FD" w:rsidRPr="00AE4BE0" w14:paraId="0F4B587C" w14:textId="77777777" w:rsidTr="00CA20C1">
        <w:tc>
          <w:tcPr>
            <w:tcW w:w="0" w:type="auto"/>
            <w:hideMark/>
          </w:tcPr>
          <w:p w14:paraId="4DEFFE07" w14:textId="77777777" w:rsidR="002F05FD" w:rsidRPr="00AE4BE0" w:rsidRDefault="002F05FD" w:rsidP="002F05FD">
            <w:pPr>
              <w:spacing w:after="480"/>
              <w:rPr>
                <w:sz w:val="24"/>
                <w:szCs w:val="24"/>
              </w:rPr>
            </w:pPr>
            <w:r w:rsidRPr="00AE4BE0">
              <w:rPr>
                <w:sz w:val="24"/>
                <w:szCs w:val="24"/>
              </w:rPr>
              <w:t>Gamma-Ray Spec</w:t>
            </w:r>
          </w:p>
        </w:tc>
        <w:tc>
          <w:tcPr>
            <w:tcW w:w="0" w:type="auto"/>
            <w:hideMark/>
          </w:tcPr>
          <w:p w14:paraId="0AF12617" w14:textId="77777777" w:rsidR="002F05FD" w:rsidRPr="00AE4BE0" w:rsidRDefault="002F05FD" w:rsidP="002F05FD">
            <w:pPr>
              <w:spacing w:after="480"/>
              <w:rPr>
                <w:sz w:val="24"/>
                <w:szCs w:val="24"/>
              </w:rPr>
            </w:pPr>
            <w:r w:rsidRPr="00AE4BE0">
              <w:rPr>
                <w:sz w:val="24"/>
                <w:szCs w:val="24"/>
              </w:rPr>
              <w:t>Radioactive Decay</w:t>
            </w:r>
          </w:p>
        </w:tc>
        <w:tc>
          <w:tcPr>
            <w:tcW w:w="0" w:type="auto"/>
            <w:hideMark/>
          </w:tcPr>
          <w:p w14:paraId="604F0823" w14:textId="77777777" w:rsidR="002F05FD" w:rsidRPr="00AE4BE0" w:rsidRDefault="002F05FD" w:rsidP="002F05FD">
            <w:pPr>
              <w:spacing w:after="480"/>
              <w:rPr>
                <w:sz w:val="24"/>
                <w:szCs w:val="24"/>
              </w:rPr>
            </w:pPr>
            <w:r w:rsidRPr="00AE4BE0">
              <w:rPr>
                <w:sz w:val="24"/>
                <w:szCs w:val="24"/>
              </w:rPr>
              <w:t>K, Th, U (Soil Texture)</w:t>
            </w:r>
          </w:p>
        </w:tc>
        <w:tc>
          <w:tcPr>
            <w:tcW w:w="0" w:type="auto"/>
            <w:hideMark/>
          </w:tcPr>
          <w:p w14:paraId="52F80101" w14:textId="77777777" w:rsidR="002F05FD" w:rsidRPr="00AE4BE0" w:rsidRDefault="002F05FD" w:rsidP="002F05FD">
            <w:pPr>
              <w:spacing w:after="480"/>
              <w:rPr>
                <w:sz w:val="24"/>
                <w:szCs w:val="24"/>
              </w:rPr>
            </w:pPr>
            <w:r w:rsidRPr="00AE4BE0">
              <w:rPr>
                <w:sz w:val="24"/>
                <w:szCs w:val="24"/>
              </w:rPr>
              <w:t>Continuous (Mobile)</w:t>
            </w:r>
          </w:p>
        </w:tc>
      </w:tr>
      <w:tr w:rsidR="002F05FD" w:rsidRPr="00AE4BE0" w14:paraId="1AC0F70B" w14:textId="77777777" w:rsidTr="00CA20C1">
        <w:tc>
          <w:tcPr>
            <w:tcW w:w="0" w:type="auto"/>
            <w:hideMark/>
          </w:tcPr>
          <w:p w14:paraId="588E4DB5" w14:textId="77777777" w:rsidR="002F05FD" w:rsidRPr="00AE4BE0" w:rsidRDefault="002F05FD" w:rsidP="002F05FD">
            <w:pPr>
              <w:spacing w:after="480"/>
              <w:rPr>
                <w:sz w:val="24"/>
                <w:szCs w:val="24"/>
              </w:rPr>
            </w:pPr>
            <w:r w:rsidRPr="00AE4BE0">
              <w:rPr>
                <w:sz w:val="24"/>
                <w:szCs w:val="24"/>
              </w:rPr>
              <w:t>MEMS</w:t>
            </w:r>
          </w:p>
        </w:tc>
        <w:tc>
          <w:tcPr>
            <w:tcW w:w="0" w:type="auto"/>
            <w:hideMark/>
          </w:tcPr>
          <w:p w14:paraId="66480F97" w14:textId="77777777" w:rsidR="002F05FD" w:rsidRPr="00AE4BE0" w:rsidRDefault="002F05FD" w:rsidP="002F05FD">
            <w:pPr>
              <w:spacing w:after="480"/>
              <w:rPr>
                <w:sz w:val="24"/>
                <w:szCs w:val="24"/>
              </w:rPr>
            </w:pPr>
            <w:r w:rsidRPr="00AE4BE0">
              <w:rPr>
                <w:sz w:val="24"/>
                <w:szCs w:val="24"/>
              </w:rPr>
              <w:t>Micro-</w:t>
            </w:r>
            <w:r w:rsidRPr="00AE4BE0">
              <w:rPr>
                <w:sz w:val="24"/>
                <w:szCs w:val="24"/>
              </w:rPr>
              <w:lastRenderedPageBreak/>
              <w:t>electromechanical</w:t>
            </w:r>
          </w:p>
        </w:tc>
        <w:tc>
          <w:tcPr>
            <w:tcW w:w="0" w:type="auto"/>
            <w:hideMark/>
          </w:tcPr>
          <w:p w14:paraId="758AF0D7" w14:textId="77777777" w:rsidR="002F05FD" w:rsidRPr="00AE4BE0" w:rsidRDefault="002F05FD" w:rsidP="002F05FD">
            <w:pPr>
              <w:spacing w:after="480"/>
              <w:rPr>
                <w:sz w:val="24"/>
                <w:szCs w:val="24"/>
              </w:rPr>
            </w:pPr>
            <w:r w:rsidRPr="00AE4BE0">
              <w:rPr>
                <w:sz w:val="24"/>
                <w:szCs w:val="24"/>
              </w:rPr>
              <w:lastRenderedPageBreak/>
              <w:t>Soil Compaction/Porosity</w:t>
            </w:r>
          </w:p>
        </w:tc>
        <w:tc>
          <w:tcPr>
            <w:tcW w:w="0" w:type="auto"/>
            <w:hideMark/>
          </w:tcPr>
          <w:p w14:paraId="6E4651E7" w14:textId="77777777" w:rsidR="002F05FD" w:rsidRPr="00AE4BE0" w:rsidRDefault="002F05FD" w:rsidP="002F05FD">
            <w:pPr>
              <w:spacing w:after="480"/>
              <w:rPr>
                <w:sz w:val="24"/>
                <w:szCs w:val="24"/>
              </w:rPr>
            </w:pPr>
            <w:r w:rsidRPr="00AE4BE0">
              <w:rPr>
                <w:sz w:val="24"/>
                <w:szCs w:val="24"/>
              </w:rPr>
              <w:t>Real-time</w:t>
            </w:r>
          </w:p>
        </w:tc>
      </w:tr>
      <w:tr w:rsidR="002F05FD" w:rsidRPr="00AE4BE0" w14:paraId="6C6FA4ED" w14:textId="77777777" w:rsidTr="00CA20C1">
        <w:tc>
          <w:tcPr>
            <w:tcW w:w="0" w:type="auto"/>
            <w:hideMark/>
          </w:tcPr>
          <w:p w14:paraId="77D218AA" w14:textId="77777777" w:rsidR="002F05FD" w:rsidRPr="00AE4BE0" w:rsidRDefault="002F05FD" w:rsidP="002F05FD">
            <w:pPr>
              <w:spacing w:after="480"/>
              <w:rPr>
                <w:sz w:val="24"/>
                <w:szCs w:val="24"/>
              </w:rPr>
            </w:pPr>
            <w:r w:rsidRPr="00AE4BE0">
              <w:rPr>
                <w:sz w:val="24"/>
                <w:szCs w:val="24"/>
              </w:rPr>
              <w:t>Capacitance Probe</w:t>
            </w:r>
          </w:p>
        </w:tc>
        <w:tc>
          <w:tcPr>
            <w:tcW w:w="0" w:type="auto"/>
            <w:hideMark/>
          </w:tcPr>
          <w:p w14:paraId="52093063" w14:textId="77777777" w:rsidR="002F05FD" w:rsidRPr="00AE4BE0" w:rsidRDefault="002F05FD" w:rsidP="002F05FD">
            <w:pPr>
              <w:spacing w:after="480"/>
              <w:rPr>
                <w:sz w:val="24"/>
                <w:szCs w:val="24"/>
              </w:rPr>
            </w:pPr>
            <w:r w:rsidRPr="00AE4BE0">
              <w:rPr>
                <w:sz w:val="24"/>
                <w:szCs w:val="24"/>
              </w:rPr>
              <w:t>Dielectric Constant</w:t>
            </w:r>
          </w:p>
        </w:tc>
        <w:tc>
          <w:tcPr>
            <w:tcW w:w="0" w:type="auto"/>
            <w:hideMark/>
          </w:tcPr>
          <w:p w14:paraId="45921EE8" w14:textId="77777777" w:rsidR="002F05FD" w:rsidRPr="00AE4BE0" w:rsidRDefault="002F05FD" w:rsidP="002F05FD">
            <w:pPr>
              <w:spacing w:after="480"/>
              <w:rPr>
                <w:sz w:val="24"/>
                <w:szCs w:val="24"/>
              </w:rPr>
            </w:pPr>
            <w:r w:rsidRPr="00AE4BE0">
              <w:rPr>
                <w:sz w:val="24"/>
                <w:szCs w:val="24"/>
              </w:rPr>
              <w:t>Volumetric Water Content</w:t>
            </w:r>
          </w:p>
        </w:tc>
        <w:tc>
          <w:tcPr>
            <w:tcW w:w="0" w:type="auto"/>
            <w:hideMark/>
          </w:tcPr>
          <w:p w14:paraId="11B87510" w14:textId="77777777" w:rsidR="002F05FD" w:rsidRPr="00AE4BE0" w:rsidRDefault="002F05FD" w:rsidP="002F05FD">
            <w:pPr>
              <w:spacing w:after="480"/>
              <w:rPr>
                <w:sz w:val="24"/>
                <w:szCs w:val="24"/>
              </w:rPr>
            </w:pPr>
            <w:r w:rsidRPr="00AE4BE0">
              <w:rPr>
                <w:sz w:val="24"/>
                <w:szCs w:val="24"/>
              </w:rPr>
              <w:t>Continuous</w:t>
            </w:r>
          </w:p>
        </w:tc>
      </w:tr>
      <w:tr w:rsidR="002F05FD" w:rsidRPr="00AE4BE0" w14:paraId="0701403B" w14:textId="77777777" w:rsidTr="00CA20C1">
        <w:tc>
          <w:tcPr>
            <w:tcW w:w="0" w:type="auto"/>
            <w:hideMark/>
          </w:tcPr>
          <w:p w14:paraId="12170832" w14:textId="77777777" w:rsidR="002F05FD" w:rsidRPr="00AE4BE0" w:rsidRDefault="002F05FD" w:rsidP="002F05FD">
            <w:pPr>
              <w:spacing w:after="480"/>
              <w:rPr>
                <w:sz w:val="24"/>
                <w:szCs w:val="24"/>
              </w:rPr>
            </w:pPr>
            <w:r w:rsidRPr="00AE4BE0">
              <w:rPr>
                <w:sz w:val="24"/>
                <w:szCs w:val="24"/>
              </w:rPr>
              <w:t>XRF (Portable)</w:t>
            </w:r>
          </w:p>
        </w:tc>
        <w:tc>
          <w:tcPr>
            <w:tcW w:w="0" w:type="auto"/>
            <w:hideMark/>
          </w:tcPr>
          <w:p w14:paraId="18A20F74" w14:textId="77777777" w:rsidR="002F05FD" w:rsidRPr="00AE4BE0" w:rsidRDefault="002F05FD" w:rsidP="002F05FD">
            <w:pPr>
              <w:spacing w:after="480"/>
              <w:rPr>
                <w:sz w:val="24"/>
                <w:szCs w:val="24"/>
              </w:rPr>
            </w:pPr>
            <w:r w:rsidRPr="00AE4BE0">
              <w:rPr>
                <w:sz w:val="24"/>
                <w:szCs w:val="24"/>
              </w:rPr>
              <w:t>X-Ray Fluorescence</w:t>
            </w:r>
          </w:p>
        </w:tc>
        <w:tc>
          <w:tcPr>
            <w:tcW w:w="0" w:type="auto"/>
            <w:hideMark/>
          </w:tcPr>
          <w:p w14:paraId="1C378BD7" w14:textId="77777777" w:rsidR="002F05FD" w:rsidRPr="00AE4BE0" w:rsidRDefault="002F05FD" w:rsidP="002F05FD">
            <w:pPr>
              <w:spacing w:after="480"/>
              <w:rPr>
                <w:sz w:val="24"/>
                <w:szCs w:val="24"/>
              </w:rPr>
            </w:pPr>
            <w:r w:rsidRPr="00AE4BE0">
              <w:rPr>
                <w:sz w:val="24"/>
                <w:szCs w:val="24"/>
              </w:rPr>
              <w:t>Heavy Metals/Micronutrients</w:t>
            </w:r>
          </w:p>
        </w:tc>
        <w:tc>
          <w:tcPr>
            <w:tcW w:w="0" w:type="auto"/>
            <w:hideMark/>
          </w:tcPr>
          <w:p w14:paraId="19FC8183" w14:textId="77777777" w:rsidR="002F05FD" w:rsidRPr="00AE4BE0" w:rsidRDefault="002F05FD" w:rsidP="002F05FD">
            <w:pPr>
              <w:spacing w:after="480"/>
              <w:rPr>
                <w:sz w:val="24"/>
                <w:szCs w:val="24"/>
              </w:rPr>
            </w:pPr>
            <w:r w:rsidRPr="00AE4BE0">
              <w:rPr>
                <w:sz w:val="24"/>
                <w:szCs w:val="24"/>
              </w:rPr>
              <w:t>30 Seconds</w:t>
            </w:r>
          </w:p>
        </w:tc>
      </w:tr>
      <w:tr w:rsidR="002F05FD" w:rsidRPr="00AE4BE0" w14:paraId="06493010" w14:textId="77777777" w:rsidTr="00CA20C1">
        <w:tc>
          <w:tcPr>
            <w:tcW w:w="0" w:type="auto"/>
            <w:hideMark/>
          </w:tcPr>
          <w:p w14:paraId="5609CF67" w14:textId="77777777" w:rsidR="002F05FD" w:rsidRPr="00AE4BE0" w:rsidRDefault="002F05FD" w:rsidP="002F05FD">
            <w:pPr>
              <w:spacing w:after="480"/>
              <w:rPr>
                <w:sz w:val="24"/>
                <w:szCs w:val="24"/>
              </w:rPr>
            </w:pPr>
            <w:r w:rsidRPr="00AE4BE0">
              <w:rPr>
                <w:sz w:val="24"/>
                <w:szCs w:val="24"/>
              </w:rPr>
              <w:t>LIBS</w:t>
            </w:r>
          </w:p>
        </w:tc>
        <w:tc>
          <w:tcPr>
            <w:tcW w:w="0" w:type="auto"/>
            <w:hideMark/>
          </w:tcPr>
          <w:p w14:paraId="5166968E" w14:textId="77777777" w:rsidR="002F05FD" w:rsidRPr="00AE4BE0" w:rsidRDefault="002F05FD" w:rsidP="002F05FD">
            <w:pPr>
              <w:spacing w:after="480"/>
              <w:rPr>
                <w:sz w:val="24"/>
                <w:szCs w:val="24"/>
              </w:rPr>
            </w:pPr>
            <w:r w:rsidRPr="00AE4BE0">
              <w:rPr>
                <w:sz w:val="24"/>
                <w:szCs w:val="24"/>
              </w:rPr>
              <w:t>Laser-induced Breakdown</w:t>
            </w:r>
          </w:p>
        </w:tc>
        <w:tc>
          <w:tcPr>
            <w:tcW w:w="0" w:type="auto"/>
            <w:hideMark/>
          </w:tcPr>
          <w:p w14:paraId="67AAB441" w14:textId="77777777" w:rsidR="002F05FD" w:rsidRPr="00AE4BE0" w:rsidRDefault="002F05FD" w:rsidP="002F05FD">
            <w:pPr>
              <w:spacing w:after="480"/>
              <w:rPr>
                <w:sz w:val="24"/>
                <w:szCs w:val="24"/>
              </w:rPr>
            </w:pPr>
            <w:r w:rsidRPr="00AE4BE0">
              <w:rPr>
                <w:sz w:val="24"/>
                <w:szCs w:val="24"/>
              </w:rPr>
              <w:t>Elemental Composition</w:t>
            </w:r>
          </w:p>
        </w:tc>
        <w:tc>
          <w:tcPr>
            <w:tcW w:w="0" w:type="auto"/>
            <w:hideMark/>
          </w:tcPr>
          <w:p w14:paraId="1AD20652" w14:textId="77777777" w:rsidR="002F05FD" w:rsidRPr="00AE4BE0" w:rsidRDefault="002F05FD" w:rsidP="002F05FD">
            <w:pPr>
              <w:spacing w:after="480"/>
              <w:rPr>
                <w:sz w:val="24"/>
                <w:szCs w:val="24"/>
              </w:rPr>
            </w:pPr>
            <w:r w:rsidRPr="00AE4BE0">
              <w:rPr>
                <w:sz w:val="24"/>
                <w:szCs w:val="24"/>
              </w:rPr>
              <w:t>Instantaneous</w:t>
            </w:r>
          </w:p>
        </w:tc>
      </w:tr>
      <w:tr w:rsidR="002F05FD" w:rsidRPr="00AE4BE0" w14:paraId="30A7ACF9" w14:textId="77777777" w:rsidTr="00CA20C1">
        <w:tc>
          <w:tcPr>
            <w:tcW w:w="0" w:type="auto"/>
            <w:hideMark/>
          </w:tcPr>
          <w:p w14:paraId="40C59919" w14:textId="77777777" w:rsidR="002F05FD" w:rsidRPr="00AE4BE0" w:rsidRDefault="002F05FD" w:rsidP="002F05FD">
            <w:pPr>
              <w:spacing w:after="480"/>
              <w:rPr>
                <w:sz w:val="24"/>
                <w:szCs w:val="24"/>
              </w:rPr>
            </w:pPr>
            <w:r w:rsidRPr="00AE4BE0">
              <w:rPr>
                <w:sz w:val="24"/>
                <w:szCs w:val="24"/>
              </w:rPr>
              <w:t>Conductometric</w:t>
            </w:r>
          </w:p>
        </w:tc>
        <w:tc>
          <w:tcPr>
            <w:tcW w:w="0" w:type="auto"/>
            <w:hideMark/>
          </w:tcPr>
          <w:p w14:paraId="778F3244" w14:textId="77777777" w:rsidR="002F05FD" w:rsidRPr="00AE4BE0" w:rsidRDefault="002F05FD" w:rsidP="002F05FD">
            <w:pPr>
              <w:spacing w:after="480"/>
              <w:rPr>
                <w:sz w:val="24"/>
                <w:szCs w:val="24"/>
              </w:rPr>
            </w:pPr>
            <w:r w:rsidRPr="00AE4BE0">
              <w:rPr>
                <w:sz w:val="24"/>
                <w:szCs w:val="24"/>
              </w:rPr>
              <w:t>Electrical Conductivity</w:t>
            </w:r>
          </w:p>
        </w:tc>
        <w:tc>
          <w:tcPr>
            <w:tcW w:w="0" w:type="auto"/>
            <w:hideMark/>
          </w:tcPr>
          <w:p w14:paraId="4B8840E8" w14:textId="77777777" w:rsidR="002F05FD" w:rsidRPr="00AE4BE0" w:rsidRDefault="002F05FD" w:rsidP="002F05FD">
            <w:pPr>
              <w:spacing w:after="480"/>
              <w:rPr>
                <w:sz w:val="24"/>
                <w:szCs w:val="24"/>
              </w:rPr>
            </w:pPr>
            <w:r w:rsidRPr="00AE4BE0">
              <w:rPr>
                <w:sz w:val="24"/>
                <w:szCs w:val="24"/>
              </w:rPr>
              <w:t>Total Dissolved Salts</w:t>
            </w:r>
          </w:p>
        </w:tc>
        <w:tc>
          <w:tcPr>
            <w:tcW w:w="0" w:type="auto"/>
            <w:hideMark/>
          </w:tcPr>
          <w:p w14:paraId="452ED4D4" w14:textId="77777777" w:rsidR="002F05FD" w:rsidRPr="00AE4BE0" w:rsidRDefault="002F05FD" w:rsidP="002F05FD">
            <w:pPr>
              <w:spacing w:after="480"/>
              <w:rPr>
                <w:sz w:val="24"/>
                <w:szCs w:val="24"/>
              </w:rPr>
            </w:pPr>
            <w:r w:rsidRPr="00AE4BE0">
              <w:rPr>
                <w:sz w:val="24"/>
                <w:szCs w:val="24"/>
              </w:rPr>
              <w:t>Real-time</w:t>
            </w:r>
          </w:p>
        </w:tc>
      </w:tr>
      <w:tr w:rsidR="002F05FD" w:rsidRPr="00AE4BE0" w14:paraId="7DEDD644" w14:textId="77777777" w:rsidTr="00CA20C1">
        <w:tc>
          <w:tcPr>
            <w:tcW w:w="0" w:type="auto"/>
            <w:hideMark/>
          </w:tcPr>
          <w:p w14:paraId="2BA38BC6" w14:textId="77777777" w:rsidR="002F05FD" w:rsidRPr="00AE4BE0" w:rsidRDefault="002F05FD" w:rsidP="002F05FD">
            <w:pPr>
              <w:spacing w:after="480"/>
              <w:rPr>
                <w:sz w:val="24"/>
                <w:szCs w:val="24"/>
              </w:rPr>
            </w:pPr>
            <w:r w:rsidRPr="00AE4BE0">
              <w:rPr>
                <w:sz w:val="24"/>
                <w:szCs w:val="24"/>
              </w:rPr>
              <w:t>Potentiometric</w:t>
            </w:r>
          </w:p>
        </w:tc>
        <w:tc>
          <w:tcPr>
            <w:tcW w:w="0" w:type="auto"/>
            <w:hideMark/>
          </w:tcPr>
          <w:p w14:paraId="3C35F110" w14:textId="77777777" w:rsidR="002F05FD" w:rsidRPr="00AE4BE0" w:rsidRDefault="002F05FD" w:rsidP="002F05FD">
            <w:pPr>
              <w:spacing w:after="480"/>
              <w:rPr>
                <w:sz w:val="24"/>
                <w:szCs w:val="24"/>
              </w:rPr>
            </w:pPr>
            <w:r w:rsidRPr="00AE4BE0">
              <w:rPr>
                <w:sz w:val="24"/>
                <w:szCs w:val="24"/>
              </w:rPr>
              <w:t>Ion Activity</w:t>
            </w:r>
          </w:p>
        </w:tc>
        <w:tc>
          <w:tcPr>
            <w:tcW w:w="0" w:type="auto"/>
            <w:hideMark/>
          </w:tcPr>
          <w:p w14:paraId="7C6DCD3F" w14:textId="77777777" w:rsidR="002F05FD" w:rsidRPr="00AE4BE0" w:rsidRDefault="002F05FD" w:rsidP="002F05FD">
            <w:pPr>
              <w:spacing w:after="480"/>
              <w:rPr>
                <w:sz w:val="24"/>
                <w:szCs w:val="24"/>
              </w:rPr>
            </w:pPr>
            <w:r w:rsidRPr="00AE4BE0">
              <w:rPr>
                <w:sz w:val="24"/>
                <w:szCs w:val="24"/>
              </w:rPr>
              <w:t>Soil pH</w:t>
            </w:r>
          </w:p>
        </w:tc>
        <w:tc>
          <w:tcPr>
            <w:tcW w:w="0" w:type="auto"/>
            <w:hideMark/>
          </w:tcPr>
          <w:p w14:paraId="1B67F34F" w14:textId="77777777" w:rsidR="002F05FD" w:rsidRPr="00AE4BE0" w:rsidRDefault="002F05FD" w:rsidP="002F05FD">
            <w:pPr>
              <w:spacing w:after="480"/>
              <w:rPr>
                <w:sz w:val="24"/>
                <w:szCs w:val="24"/>
              </w:rPr>
            </w:pPr>
            <w:r w:rsidRPr="00AE4BE0">
              <w:rPr>
                <w:sz w:val="24"/>
                <w:szCs w:val="24"/>
              </w:rPr>
              <w:t>&lt; 10 Seconds</w:t>
            </w:r>
          </w:p>
        </w:tc>
      </w:tr>
      <w:tr w:rsidR="002F05FD" w:rsidRPr="00AE4BE0" w14:paraId="737C0DC8" w14:textId="77777777" w:rsidTr="00CA20C1">
        <w:tc>
          <w:tcPr>
            <w:tcW w:w="0" w:type="auto"/>
            <w:hideMark/>
          </w:tcPr>
          <w:p w14:paraId="2841F43A" w14:textId="77777777" w:rsidR="002F05FD" w:rsidRPr="00AE4BE0" w:rsidRDefault="002F05FD" w:rsidP="002F05FD">
            <w:pPr>
              <w:spacing w:after="480"/>
              <w:rPr>
                <w:sz w:val="24"/>
                <w:szCs w:val="24"/>
              </w:rPr>
            </w:pPr>
            <w:r w:rsidRPr="00AE4BE0">
              <w:rPr>
                <w:sz w:val="24"/>
                <w:szCs w:val="24"/>
              </w:rPr>
              <w:t>Acoustic Sensors</w:t>
            </w:r>
          </w:p>
        </w:tc>
        <w:tc>
          <w:tcPr>
            <w:tcW w:w="0" w:type="auto"/>
            <w:hideMark/>
          </w:tcPr>
          <w:p w14:paraId="054322ED" w14:textId="77777777" w:rsidR="002F05FD" w:rsidRPr="00AE4BE0" w:rsidRDefault="002F05FD" w:rsidP="002F05FD">
            <w:pPr>
              <w:spacing w:after="480"/>
              <w:rPr>
                <w:sz w:val="24"/>
                <w:szCs w:val="24"/>
              </w:rPr>
            </w:pPr>
            <w:r w:rsidRPr="00AE4BE0">
              <w:rPr>
                <w:sz w:val="24"/>
                <w:szCs w:val="24"/>
              </w:rPr>
              <w:t>Sound Wave Attenuation</w:t>
            </w:r>
          </w:p>
        </w:tc>
        <w:tc>
          <w:tcPr>
            <w:tcW w:w="0" w:type="auto"/>
            <w:hideMark/>
          </w:tcPr>
          <w:p w14:paraId="7B9F8701" w14:textId="77777777" w:rsidR="002F05FD" w:rsidRPr="00AE4BE0" w:rsidRDefault="002F05FD" w:rsidP="002F05FD">
            <w:pPr>
              <w:spacing w:after="480"/>
              <w:rPr>
                <w:sz w:val="24"/>
                <w:szCs w:val="24"/>
              </w:rPr>
            </w:pPr>
            <w:r w:rsidRPr="00AE4BE0">
              <w:rPr>
                <w:sz w:val="24"/>
                <w:szCs w:val="24"/>
              </w:rPr>
              <w:t>Soil Texture/Density</w:t>
            </w:r>
          </w:p>
        </w:tc>
        <w:tc>
          <w:tcPr>
            <w:tcW w:w="0" w:type="auto"/>
            <w:hideMark/>
          </w:tcPr>
          <w:p w14:paraId="320B384F" w14:textId="77777777" w:rsidR="002F05FD" w:rsidRPr="00AE4BE0" w:rsidRDefault="002F05FD" w:rsidP="002F05FD">
            <w:pPr>
              <w:spacing w:after="480"/>
              <w:rPr>
                <w:sz w:val="24"/>
                <w:szCs w:val="24"/>
              </w:rPr>
            </w:pPr>
            <w:r w:rsidRPr="00AE4BE0">
              <w:rPr>
                <w:sz w:val="24"/>
                <w:szCs w:val="24"/>
              </w:rPr>
              <w:t>Real-time</w:t>
            </w:r>
          </w:p>
        </w:tc>
      </w:tr>
    </w:tbl>
    <w:p w14:paraId="79299EC0" w14:textId="178A5096" w:rsidR="00045189" w:rsidRPr="00CA20C1" w:rsidRDefault="003535CB" w:rsidP="003535CB">
      <w:pPr>
        <w:pStyle w:val="Heading3"/>
        <w:spacing w:line="360" w:lineRule="auto"/>
        <w:jc w:val="both"/>
        <w:rPr>
          <w:b/>
          <w:bCs/>
        </w:rPr>
      </w:pPr>
      <w:r w:rsidRPr="00CA20C1">
        <w:rPr>
          <w:b/>
          <w:bCs/>
          <w:color w:val="000000"/>
        </w:rPr>
        <w:t>12. Digital Twins and AI</w:t>
      </w:r>
      <w:r w:rsidRPr="00CA20C1">
        <w:rPr>
          <w:b/>
          <w:bCs/>
          <w:color w:val="000000"/>
          <w:vertAlign w:val="superscript"/>
        </w:rPr>
        <w:t>-</w:t>
      </w:r>
      <w:r w:rsidRPr="00CA20C1">
        <w:rPr>
          <w:b/>
          <w:bCs/>
          <w:color w:val="000000"/>
        </w:rPr>
        <w:t xml:space="preserve">Driven Predictive </w:t>
      </w:r>
      <w:r w:rsidRPr="00ED2A6E">
        <w:rPr>
          <w:b/>
          <w:bCs/>
          <w:color w:val="000000"/>
          <w:highlight w:val="yellow"/>
        </w:rPr>
        <w:t>Mode</w:t>
      </w:r>
      <w:r w:rsidR="00E33F9B" w:rsidRPr="00ED2A6E">
        <w:rPr>
          <w:b/>
          <w:bCs/>
          <w:color w:val="000000"/>
          <w:highlight w:val="yellow"/>
        </w:rPr>
        <w:t>l</w:t>
      </w:r>
      <w:r w:rsidRPr="00ED2A6E">
        <w:rPr>
          <w:b/>
          <w:bCs/>
          <w:color w:val="000000"/>
          <w:highlight w:val="yellow"/>
        </w:rPr>
        <w:t>ling in So</w:t>
      </w:r>
      <w:r w:rsidRPr="00CA20C1">
        <w:rPr>
          <w:b/>
          <w:bCs/>
          <w:color w:val="000000"/>
        </w:rPr>
        <w:t>il Science</w:t>
      </w:r>
    </w:p>
    <w:p w14:paraId="4CBC1792" w14:textId="00E1A45B" w:rsidR="00045189" w:rsidRDefault="003535CB" w:rsidP="00CA20C1">
      <w:pPr>
        <w:spacing w:line="360" w:lineRule="auto"/>
        <w:ind w:firstLine="720"/>
        <w:jc w:val="both"/>
        <w:rPr>
          <w:color w:val="000000"/>
          <w:sz w:val="24"/>
          <w:szCs w:val="24"/>
        </w:rPr>
      </w:pPr>
      <w:r w:rsidRPr="003535CB">
        <w:rPr>
          <w:color w:val="000000"/>
          <w:sz w:val="24"/>
          <w:szCs w:val="24"/>
        </w:rPr>
        <w:t>Digital twins create a virtual replica of a farm's soil profile</w:t>
      </w:r>
      <w:r w:rsidRPr="00D3458B">
        <w:rPr>
          <w:color w:val="000000"/>
          <w:sz w:val="24"/>
          <w:szCs w:val="24"/>
        </w:rPr>
        <w:t>. Random Forest and Neural Network models</w:t>
      </w:r>
      <w:r w:rsidRPr="003535CB">
        <w:rPr>
          <w:color w:val="000000"/>
          <w:sz w:val="24"/>
          <w:szCs w:val="24"/>
        </w:rPr>
        <w:t xml:space="preserve"> now predict </w:t>
      </w:r>
      <w:r w:rsidRPr="00ED2A6E">
        <w:rPr>
          <w:color w:val="000000"/>
          <w:sz w:val="24"/>
          <w:szCs w:val="24"/>
          <w:highlight w:val="yellow"/>
        </w:rPr>
        <w:t xml:space="preserve">nitrogen </w:t>
      </w:r>
      <w:r w:rsidR="00E33F9B" w:rsidRPr="00ED2A6E">
        <w:rPr>
          <w:color w:val="000000"/>
          <w:sz w:val="24"/>
          <w:szCs w:val="24"/>
          <w:highlight w:val="yellow"/>
        </w:rPr>
        <w:t>minerali</w:t>
      </w:r>
      <w:r w:rsidR="00E33F9B" w:rsidRPr="00ED2A6E">
        <w:rPr>
          <w:color w:val="000000"/>
          <w:sz w:val="24"/>
          <w:szCs w:val="24"/>
          <w:highlight w:val="yellow"/>
        </w:rPr>
        <w:t>s</w:t>
      </w:r>
      <w:r w:rsidR="00E33F9B" w:rsidRPr="00ED2A6E">
        <w:rPr>
          <w:color w:val="000000"/>
          <w:sz w:val="24"/>
          <w:szCs w:val="24"/>
          <w:highlight w:val="yellow"/>
        </w:rPr>
        <w:t>ation</w:t>
      </w:r>
      <w:r w:rsidR="00E33F9B" w:rsidRPr="003535CB">
        <w:rPr>
          <w:color w:val="000000"/>
          <w:sz w:val="24"/>
          <w:szCs w:val="24"/>
        </w:rPr>
        <w:t xml:space="preserve"> </w:t>
      </w:r>
      <w:r w:rsidRPr="003535CB">
        <w:rPr>
          <w:color w:val="000000"/>
          <w:sz w:val="24"/>
          <w:szCs w:val="24"/>
        </w:rPr>
        <w:t>rates by correlating soil temperature with microbial metabolic activity. These sophisticated models integrate real</w:t>
      </w:r>
      <w:r w:rsidRPr="003535CB">
        <w:rPr>
          <w:color w:val="000000"/>
          <w:sz w:val="24"/>
          <w:szCs w:val="24"/>
          <w:vertAlign w:val="superscript"/>
        </w:rPr>
        <w:t>-</w:t>
      </w:r>
      <w:r w:rsidRPr="003535CB">
        <w:rPr>
          <w:color w:val="000000"/>
          <w:sz w:val="24"/>
          <w:szCs w:val="24"/>
        </w:rPr>
        <w:t xml:space="preserve">time sensor data, historical climate information, and crop phenology to provide highly accurate, spatially explicit recommendations for nutrient application, further </w:t>
      </w:r>
      <w:r w:rsidR="00E33F9B" w:rsidRPr="00ED2A6E">
        <w:rPr>
          <w:color w:val="000000"/>
          <w:sz w:val="24"/>
          <w:szCs w:val="24"/>
          <w:highlight w:val="yellow"/>
        </w:rPr>
        <w:t>optimi</w:t>
      </w:r>
      <w:r w:rsidR="00E33F9B" w:rsidRPr="00ED2A6E">
        <w:rPr>
          <w:color w:val="000000"/>
          <w:sz w:val="24"/>
          <w:szCs w:val="24"/>
          <w:highlight w:val="yellow"/>
        </w:rPr>
        <w:t>s</w:t>
      </w:r>
      <w:r w:rsidR="00E33F9B" w:rsidRPr="00ED2A6E">
        <w:rPr>
          <w:color w:val="000000"/>
          <w:sz w:val="24"/>
          <w:szCs w:val="24"/>
          <w:highlight w:val="yellow"/>
        </w:rPr>
        <w:t xml:space="preserve">ing </w:t>
      </w:r>
      <w:r w:rsidRPr="00ED2A6E">
        <w:rPr>
          <w:color w:val="000000"/>
          <w:sz w:val="24"/>
          <w:szCs w:val="24"/>
          <w:highlight w:val="yellow"/>
        </w:rPr>
        <w:t>resourc</w:t>
      </w:r>
      <w:r w:rsidRPr="003535CB">
        <w:rPr>
          <w:color w:val="000000"/>
          <w:sz w:val="24"/>
          <w:szCs w:val="24"/>
        </w:rPr>
        <w:t xml:space="preserve">e use </w:t>
      </w:r>
      <w:r w:rsidRPr="00ED2A6E">
        <w:rPr>
          <w:color w:val="000000"/>
          <w:sz w:val="24"/>
          <w:szCs w:val="24"/>
          <w:highlight w:val="yellow"/>
        </w:rPr>
        <w:t xml:space="preserve">and </w:t>
      </w:r>
      <w:r w:rsidR="00E33F9B" w:rsidRPr="00ED2A6E">
        <w:rPr>
          <w:color w:val="000000"/>
          <w:sz w:val="24"/>
          <w:szCs w:val="24"/>
          <w:highlight w:val="yellow"/>
        </w:rPr>
        <w:t>minimi</w:t>
      </w:r>
      <w:r w:rsidR="00E33F9B" w:rsidRPr="00ED2A6E">
        <w:rPr>
          <w:color w:val="000000"/>
          <w:sz w:val="24"/>
          <w:szCs w:val="24"/>
          <w:highlight w:val="yellow"/>
        </w:rPr>
        <w:t>s</w:t>
      </w:r>
      <w:r w:rsidR="00E33F9B" w:rsidRPr="00ED2A6E">
        <w:rPr>
          <w:color w:val="000000"/>
          <w:sz w:val="24"/>
          <w:szCs w:val="24"/>
          <w:highlight w:val="yellow"/>
        </w:rPr>
        <w:t xml:space="preserve">ing </w:t>
      </w:r>
      <w:r w:rsidRPr="00ED2A6E">
        <w:rPr>
          <w:color w:val="000000"/>
          <w:sz w:val="24"/>
          <w:szCs w:val="24"/>
          <w:highlight w:val="yellow"/>
        </w:rPr>
        <w:t>environm</w:t>
      </w:r>
      <w:r w:rsidRPr="003535CB">
        <w:rPr>
          <w:color w:val="000000"/>
          <w:sz w:val="24"/>
          <w:szCs w:val="24"/>
        </w:rPr>
        <w:t xml:space="preserve">ental impact </w:t>
      </w:r>
      <w:hyperlink w:anchor="356cede4711ab79e2dfb9ef01c6b55bd" w:history="1">
        <w:r w:rsidRPr="003535CB">
          <w:rPr>
            <w:rStyle w:val="Hyperlink"/>
            <w:sz w:val="24"/>
            <w:szCs w:val="24"/>
          </w:rPr>
          <w:t>(</w:t>
        </w:r>
        <w:proofErr w:type="spellStart"/>
        <w:r w:rsidRPr="003535CB">
          <w:rPr>
            <w:rStyle w:val="Hyperlink"/>
            <w:sz w:val="24"/>
            <w:szCs w:val="24"/>
          </w:rPr>
          <w:t>Haq</w:t>
        </w:r>
        <w:proofErr w:type="spellEnd"/>
        <w:r w:rsidRPr="003535CB">
          <w:rPr>
            <w:rStyle w:val="Hyperlink"/>
            <w:sz w:val="24"/>
            <w:szCs w:val="24"/>
          </w:rPr>
          <w:t xml:space="preserve"> et al., 2024)</w:t>
        </w:r>
        <w:r w:rsidRPr="003535CB">
          <w:rPr>
            <w:vanish/>
            <w:sz w:val="24"/>
            <w:szCs w:val="24"/>
          </w:rPr>
          <w:t>tiptap://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IsIm9wZW5BY2Nlc3NJZCI6IjEwMjk5MDMyMjI1MDgzODQ2ODU2In0sInRpdGxlIjoiQWR2YW5jZXMgaW4gTWFuYWdpbmcgTml0cm9nZW4gYW5kIFBob3NwaG9ydXMgRW1pc3Npb25zIGluIFJ1bWluYW50czogQSBIb2xpc3RpYyBBcHByb2FjaCIsImFic3RyYWN0Ijoi4oCcQmFsYW5jaW5nIE51dHJpdGlvbiBhbmQgRW52aXJvbm1lbnRhbCBTdXN0YWluYWJpbGl0eTogQWR2YW5jZXMgaW4gTWFuYWdpbmcgTml0cm9nZW4gYW5kIFBob3NwaG9ydXMgRW1pc3Npb25zIGluIFJ1bWluYW50c%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%3D%3D</w:t>
        </w:r>
      </w:hyperlink>
      <w:r w:rsidRPr="003535CB">
        <w:rPr>
          <w:color w:val="000000"/>
          <w:sz w:val="24"/>
          <w:szCs w:val="24"/>
        </w:rPr>
        <w:t xml:space="preserve">. This advanced predictive capability enables proactive soil management decisions, moving beyond reactive adjustments to anticipate and address potential nutrient deficiencies or excesses before they manifest as yield reductions or environmental concerns </w:t>
      </w:r>
      <w:hyperlink w:anchor="dca57d0ad11afc85e4f0bfe3fafca01b" w:history="1">
        <w:r w:rsidRPr="003535CB">
          <w:rPr>
            <w:rStyle w:val="Hyperlink"/>
            <w:sz w:val="24"/>
            <w:szCs w:val="24"/>
          </w:rPr>
          <w:t>(Srivastava et al., 2024)</w:t>
        </w:r>
        <w:r w:rsidRPr="003535CB">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IsImV4dGVybmFsQ2FjaGVJZCI6IjFlNjg4ZTcxLWQzOTMtM2M5OC1hN2QxLWMwZGMyYzc2M2I5NCJ9XQ%3D%3D</w:t>
        </w:r>
      </w:hyperlink>
      <w:r w:rsidRPr="003535CB">
        <w:rPr>
          <w:color w:val="000000"/>
          <w:sz w:val="24"/>
          <w:szCs w:val="24"/>
        </w:rPr>
        <w:t xml:space="preserve">. </w:t>
      </w:r>
    </w:p>
    <w:p w14:paraId="66E12490" w14:textId="5BD2F655" w:rsidR="00A3687C" w:rsidRDefault="00226825" w:rsidP="00A3687C">
      <w:pPr>
        <w:pStyle w:val="NormalWeb"/>
        <w:jc w:val="center"/>
      </w:pPr>
      <w:r>
        <w:rPr>
          <w:noProof/>
        </w:rPr>
        <w:lastRenderedPageBreak/>
        <w:drawing>
          <wp:inline distT="0" distB="0" distL="0" distR="0" wp14:anchorId="474105CD" wp14:editId="24886B08">
            <wp:extent cx="4543425" cy="3705225"/>
            <wp:effectExtent l="0" t="0" r="9525" b="9525"/>
            <wp:docPr id="352058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58213" name=""/>
                    <pic:cNvPicPr/>
                  </pic:nvPicPr>
                  <pic:blipFill>
                    <a:blip r:embed="rId15"/>
                    <a:stretch>
                      <a:fillRect/>
                    </a:stretch>
                  </pic:blipFill>
                  <pic:spPr>
                    <a:xfrm>
                      <a:off x="0" y="0"/>
                      <a:ext cx="4543425" cy="3705225"/>
                    </a:xfrm>
                    <a:prstGeom prst="rect">
                      <a:avLst/>
                    </a:prstGeom>
                  </pic:spPr>
                </pic:pic>
              </a:graphicData>
            </a:graphic>
          </wp:inline>
        </w:drawing>
      </w:r>
    </w:p>
    <w:p w14:paraId="6F7DEA1A" w14:textId="77777777" w:rsidR="00045189" w:rsidRPr="00662F36" w:rsidRDefault="003535CB" w:rsidP="003535CB">
      <w:pPr>
        <w:pStyle w:val="Heading3"/>
        <w:spacing w:line="360" w:lineRule="auto"/>
        <w:jc w:val="both"/>
        <w:rPr>
          <w:b/>
          <w:bCs/>
        </w:rPr>
      </w:pPr>
      <w:r w:rsidRPr="00662F36">
        <w:rPr>
          <w:b/>
          <w:bCs/>
          <w:color w:val="000000"/>
        </w:rPr>
        <w:t>13. Satellite Imagery and Hyperspectral Remote Sensing</w:t>
      </w:r>
    </w:p>
    <w:p w14:paraId="4C8AD8BD"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Using the Red</w:t>
      </w:r>
      <w:r w:rsidRPr="00CA20C1">
        <w:rPr>
          <w:color w:val="000000"/>
          <w:sz w:val="24"/>
          <w:szCs w:val="24"/>
          <w:vertAlign w:val="superscript"/>
        </w:rPr>
        <w:t>-</w:t>
      </w:r>
      <w:r w:rsidRPr="00CA20C1">
        <w:rPr>
          <w:color w:val="000000"/>
          <w:sz w:val="24"/>
          <w:szCs w:val="24"/>
        </w:rPr>
        <w:t xml:space="preserve">Edge Position in hyperspectral data, we can now distinguish between water stress and nitrogen deficiency—two variables that often look identical in traditional RGB photography </w:t>
      </w:r>
      <w:hyperlink w:anchor="356cede4711ab79e2dfb9ef01c6b55bd" w:history="1">
        <w:r w:rsidRPr="00CA20C1">
          <w:rPr>
            <w:rStyle w:val="Hyperlink"/>
            <w:sz w:val="24"/>
            <w:szCs w:val="24"/>
          </w:rPr>
          <w:t>(</w:t>
        </w:r>
        <w:proofErr w:type="spellStart"/>
        <w:r w:rsidRPr="00CA20C1">
          <w:rPr>
            <w:rStyle w:val="Hyperlink"/>
            <w:sz w:val="24"/>
            <w:szCs w:val="24"/>
          </w:rPr>
          <w:t>Haq</w:t>
        </w:r>
        <w:proofErr w:type="spellEnd"/>
        <w:r w:rsidRPr="00CA20C1">
          <w:rPr>
            <w:rStyle w:val="Hyperlink"/>
            <w:sz w:val="24"/>
            <w:szCs w:val="24"/>
          </w:rPr>
          <w:t xml:space="preserve"> et al., 2024)</w:t>
        </w:r>
        <w:r w:rsidRPr="00CA20C1">
          <w:rPr>
            <w:vanish/>
            <w:sz w:val="24"/>
            <w:szCs w:val="24"/>
          </w:rPr>
          <w:t>tiptap://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%3D%3D</w:t>
        </w:r>
      </w:hyperlink>
      <w:r w:rsidRPr="00CA20C1">
        <w:rPr>
          <w:color w:val="000000"/>
          <w:sz w:val="24"/>
          <w:szCs w:val="24"/>
        </w:rPr>
        <w:t>.</w:t>
      </w:r>
    </w:p>
    <w:p w14:paraId="05A996B7"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Hyperspectral sensors capture reflectance across numerous narrow bands (typically 400</w:t>
      </w:r>
      <w:r w:rsidRPr="00CA20C1">
        <w:rPr>
          <w:color w:val="000000"/>
          <w:sz w:val="24"/>
          <w:szCs w:val="24"/>
          <w:vertAlign w:val="superscript"/>
        </w:rPr>
        <w:t>-</w:t>
      </w:r>
      <w:r w:rsidRPr="00CA20C1">
        <w:rPr>
          <w:color w:val="000000"/>
          <w:sz w:val="24"/>
          <w:szCs w:val="24"/>
        </w:rPr>
        <w:t>2500 nm), revealing subtle shifts in the vegetation red</w:t>
      </w:r>
      <w:r w:rsidRPr="00CA20C1">
        <w:rPr>
          <w:color w:val="000000"/>
          <w:sz w:val="24"/>
          <w:szCs w:val="24"/>
          <w:vertAlign w:val="superscript"/>
        </w:rPr>
        <w:t>-</w:t>
      </w:r>
      <w:r w:rsidRPr="00CA20C1">
        <w:rPr>
          <w:color w:val="000000"/>
          <w:sz w:val="24"/>
          <w:szCs w:val="24"/>
        </w:rPr>
        <w:t>edge (around 680</w:t>
      </w:r>
      <w:r w:rsidRPr="00CA20C1">
        <w:rPr>
          <w:color w:val="000000"/>
          <w:sz w:val="24"/>
          <w:szCs w:val="24"/>
          <w:vertAlign w:val="superscript"/>
        </w:rPr>
        <w:t>-</w:t>
      </w:r>
      <w:r w:rsidRPr="00CA20C1">
        <w:rPr>
          <w:color w:val="000000"/>
          <w:sz w:val="24"/>
          <w:szCs w:val="24"/>
        </w:rPr>
        <w:t xml:space="preserve">750 nm) indicative of specific stresses </w:t>
      </w:r>
      <w:hyperlink w:anchor="dca57d0ad11afc85e4f0bfe3fafca01b" w:history="1">
        <w:r w:rsidRPr="00CA20C1">
          <w:rPr>
            <w:rStyle w:val="Hyperlink"/>
            <w:sz w:val="24"/>
            <w:szCs w:val="24"/>
          </w:rPr>
          <w:t>(Srivastava et al., 2024)</w:t>
        </w:r>
        <w:r w:rsidRPr="00CA20C1">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XQ%3D%3D</w:t>
        </w:r>
      </w:hyperlink>
      <w:r w:rsidRPr="00CA20C1">
        <w:rPr>
          <w:color w:val="000000"/>
          <w:sz w:val="24"/>
          <w:szCs w:val="24"/>
        </w:rPr>
        <w:t>.</w:t>
      </w:r>
    </w:p>
    <w:p w14:paraId="5607ABF7"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Nitrogen deficiency causes a blue shift in the red</w:t>
      </w:r>
      <w:r w:rsidRPr="00CA20C1">
        <w:rPr>
          <w:color w:val="000000"/>
          <w:sz w:val="24"/>
          <w:szCs w:val="24"/>
          <w:vertAlign w:val="superscript"/>
        </w:rPr>
        <w:t>-</w:t>
      </w:r>
      <w:r w:rsidRPr="00CA20C1">
        <w:rPr>
          <w:color w:val="000000"/>
          <w:sz w:val="24"/>
          <w:szCs w:val="24"/>
        </w:rPr>
        <w:t xml:space="preserve">edge due to lower chlorophyll </w:t>
      </w:r>
      <w:r w:rsidRPr="00CA20C1">
        <w:rPr>
          <w:sz w:val="24"/>
          <w:szCs w:val="24"/>
        </w:rPr>
        <w:t>a/b</w:t>
      </w:r>
      <w:r w:rsidRPr="00CA20C1">
        <w:rPr>
          <w:color w:val="000000"/>
          <w:sz w:val="24"/>
          <w:szCs w:val="24"/>
        </w:rPr>
        <w:t xml:space="preserve"> ratios and reduced leaf nitrogen content, while water stress leads to a red shift from stomatal closure and dehydration </w:t>
      </w:r>
      <w:hyperlink w:anchor="356cede4711ab79e2dfb9ef01c6b55bd" w:history="1">
        <w:r w:rsidRPr="00CA20C1">
          <w:rPr>
            <w:rStyle w:val="Hyperlink"/>
            <w:sz w:val="24"/>
            <w:szCs w:val="24"/>
          </w:rPr>
          <w:t>(</w:t>
        </w:r>
        <w:proofErr w:type="spellStart"/>
        <w:r w:rsidRPr="00CA20C1">
          <w:rPr>
            <w:rStyle w:val="Hyperlink"/>
            <w:sz w:val="24"/>
            <w:szCs w:val="24"/>
          </w:rPr>
          <w:t>Haq</w:t>
        </w:r>
        <w:proofErr w:type="spellEnd"/>
        <w:r w:rsidRPr="00CA20C1">
          <w:rPr>
            <w:rStyle w:val="Hyperlink"/>
            <w:sz w:val="24"/>
            <w:szCs w:val="24"/>
          </w:rPr>
          <w:t xml:space="preserve"> et al., 2024)</w:t>
        </w:r>
        <w:r w:rsidRPr="00CA20C1">
          <w:rPr>
            <w:vanish/>
            <w:sz w:val="24"/>
            <w:szCs w:val="24"/>
          </w:rPr>
          <w:t>tiptap://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%3D%3D</w:t>
        </w:r>
      </w:hyperlink>
      <w:r w:rsidRPr="00CA20C1">
        <w:rPr>
          <w:color w:val="000000"/>
          <w:sz w:val="24"/>
          <w:szCs w:val="24"/>
        </w:rPr>
        <w:t>.</w:t>
      </w:r>
    </w:p>
    <w:p w14:paraId="7F5D197D"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Satellite platforms like Sentinel</w:t>
      </w:r>
      <w:r w:rsidRPr="00CA20C1">
        <w:rPr>
          <w:color w:val="000000"/>
          <w:sz w:val="24"/>
          <w:szCs w:val="24"/>
          <w:vertAlign w:val="superscript"/>
        </w:rPr>
        <w:t>-</w:t>
      </w:r>
      <w:r w:rsidRPr="00CA20C1">
        <w:rPr>
          <w:color w:val="000000"/>
          <w:sz w:val="24"/>
          <w:szCs w:val="24"/>
        </w:rPr>
        <w:t>2 provide multispectral red</w:t>
      </w:r>
      <w:r w:rsidRPr="00CA20C1">
        <w:rPr>
          <w:color w:val="000000"/>
          <w:sz w:val="24"/>
          <w:szCs w:val="24"/>
          <w:vertAlign w:val="superscript"/>
        </w:rPr>
        <w:t>-</w:t>
      </w:r>
      <w:r w:rsidRPr="00CA20C1">
        <w:rPr>
          <w:color w:val="000000"/>
          <w:sz w:val="24"/>
          <w:szCs w:val="24"/>
        </w:rPr>
        <w:t xml:space="preserve">edge indices (e.g., NDRE = </w:t>
      </w:r>
      <w:r w:rsidRPr="00CA20C1">
        <w:rPr>
          <w:sz w:val="24"/>
          <w:szCs w:val="24"/>
        </w:rPr>
        <w:t>\</w:t>
      </w:r>
      <w:proofErr w:type="spellStart"/>
      <w:r w:rsidRPr="00CA20C1">
        <w:rPr>
          <w:sz w:val="24"/>
          <w:szCs w:val="24"/>
        </w:rPr>
        <w:t>fracNIR</w:t>
      </w:r>
      <w:proofErr w:type="spellEnd"/>
      <w:r w:rsidRPr="00CA20C1">
        <w:rPr>
          <w:sz w:val="24"/>
          <w:szCs w:val="24"/>
        </w:rPr>
        <w:t xml:space="preserve"> </w:t>
      </w:r>
      <w:r w:rsidRPr="00CA20C1">
        <w:rPr>
          <w:sz w:val="24"/>
          <w:szCs w:val="24"/>
          <w:vertAlign w:val="superscript"/>
        </w:rPr>
        <w:t>-</w:t>
      </w:r>
      <w:r w:rsidRPr="00CA20C1">
        <w:rPr>
          <w:sz w:val="24"/>
          <w:szCs w:val="24"/>
        </w:rPr>
        <w:t xml:space="preserve"> </w:t>
      </w:r>
      <w:proofErr w:type="spellStart"/>
      <w:r w:rsidRPr="00CA20C1">
        <w:rPr>
          <w:sz w:val="24"/>
          <w:szCs w:val="24"/>
        </w:rPr>
        <w:t>RED</w:t>
      </w:r>
      <w:r w:rsidR="00FE18FA" w:rsidRPr="00CA20C1">
        <w:rPr>
          <w:sz w:val="24"/>
          <w:szCs w:val="24"/>
        </w:rPr>
        <w:t>_</w:t>
      </w:r>
      <w:r w:rsidRPr="00CA20C1">
        <w:rPr>
          <w:sz w:val="24"/>
          <w:szCs w:val="24"/>
        </w:rPr>
        <w:t>edgeNIR</w:t>
      </w:r>
      <w:proofErr w:type="spellEnd"/>
      <w:r w:rsidRPr="00CA20C1">
        <w:rPr>
          <w:sz w:val="24"/>
          <w:szCs w:val="24"/>
        </w:rPr>
        <w:t xml:space="preserve"> </w:t>
      </w:r>
      <w:r w:rsidR="00CA20C1" w:rsidRPr="00CA20C1">
        <w:rPr>
          <w:sz w:val="24"/>
          <w:szCs w:val="24"/>
          <w:vertAlign w:val="superscript"/>
        </w:rPr>
        <w:t>+</w:t>
      </w:r>
      <w:r w:rsidRPr="00CA20C1">
        <w:rPr>
          <w:sz w:val="24"/>
          <w:szCs w:val="24"/>
        </w:rPr>
        <w:t xml:space="preserve"> </w:t>
      </w:r>
      <w:proofErr w:type="spellStart"/>
      <w:r w:rsidRPr="00CA20C1">
        <w:rPr>
          <w:sz w:val="24"/>
          <w:szCs w:val="24"/>
        </w:rPr>
        <w:t>RED</w:t>
      </w:r>
      <w:r w:rsidR="00FE18FA" w:rsidRPr="00CA20C1">
        <w:rPr>
          <w:sz w:val="24"/>
          <w:szCs w:val="24"/>
        </w:rPr>
        <w:t>_</w:t>
      </w:r>
      <w:r w:rsidRPr="00CA20C1">
        <w:rPr>
          <w:sz w:val="24"/>
          <w:szCs w:val="24"/>
        </w:rPr>
        <w:t>edge</w:t>
      </w:r>
      <w:proofErr w:type="spellEnd"/>
      <w:r w:rsidRPr="00CA20C1">
        <w:rPr>
          <w:color w:val="000000"/>
          <w:sz w:val="24"/>
          <w:szCs w:val="24"/>
        </w:rPr>
        <w:t>), enabling large</w:t>
      </w:r>
      <w:r w:rsidRPr="00CA20C1">
        <w:rPr>
          <w:color w:val="000000"/>
          <w:sz w:val="24"/>
          <w:szCs w:val="24"/>
          <w:vertAlign w:val="superscript"/>
        </w:rPr>
        <w:t>-</w:t>
      </w:r>
      <w:r w:rsidRPr="00CA20C1">
        <w:rPr>
          <w:color w:val="000000"/>
          <w:sz w:val="24"/>
          <w:szCs w:val="24"/>
        </w:rPr>
        <w:t xml:space="preserve">scale monitoring of nutrient status </w:t>
      </w:r>
      <w:hyperlink w:anchor="a2c7dfbcafc04b77779bc4a3952dd0f1" w:history="1">
        <w:r w:rsidRPr="00CA20C1">
          <w:rPr>
            <w:rStyle w:val="Hyperlink"/>
            <w:sz w:val="24"/>
            <w:szCs w:val="24"/>
          </w:rPr>
          <w:t>(Ali et al., 2023)</w:t>
        </w:r>
        <w:r w:rsidRPr="00CA20C1">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%3D</w:t>
        </w:r>
      </w:hyperlink>
      <w:r w:rsidRPr="00CA20C1">
        <w:rPr>
          <w:color w:val="000000"/>
          <w:sz w:val="24"/>
          <w:szCs w:val="24"/>
        </w:rPr>
        <w:t>.</w:t>
      </w:r>
    </w:p>
    <w:p w14:paraId="31A7CCCB"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 xml:space="preserve">Hyperspectral missions such as PRISMA and </w:t>
      </w:r>
      <w:proofErr w:type="spellStart"/>
      <w:r w:rsidRPr="00CA20C1">
        <w:rPr>
          <w:color w:val="000000"/>
          <w:sz w:val="24"/>
          <w:szCs w:val="24"/>
        </w:rPr>
        <w:t>EnMAP</w:t>
      </w:r>
      <w:proofErr w:type="spellEnd"/>
      <w:r w:rsidRPr="00CA20C1">
        <w:rPr>
          <w:color w:val="000000"/>
          <w:sz w:val="24"/>
          <w:szCs w:val="24"/>
        </w:rPr>
        <w:t xml:space="preserve"> offer higher spectral resolution for precise discrimination, integrating with UAVs for field</w:t>
      </w:r>
      <w:r w:rsidRPr="00CA20C1">
        <w:rPr>
          <w:color w:val="000000"/>
          <w:sz w:val="24"/>
          <w:szCs w:val="24"/>
          <w:vertAlign w:val="superscript"/>
        </w:rPr>
        <w:t>-</w:t>
      </w:r>
      <w:r w:rsidRPr="00CA20C1">
        <w:rPr>
          <w:color w:val="000000"/>
          <w:sz w:val="24"/>
          <w:szCs w:val="24"/>
        </w:rPr>
        <w:t xml:space="preserve">scale validation </w:t>
      </w:r>
      <w:hyperlink w:anchor="dca57d0ad11afc85e4f0bfe3fafca01b" w:history="1">
        <w:r w:rsidRPr="00CA20C1">
          <w:rPr>
            <w:rStyle w:val="Hyperlink"/>
            <w:sz w:val="24"/>
            <w:szCs w:val="24"/>
          </w:rPr>
          <w:t>(Srivastava et al., 2024)</w:t>
        </w:r>
        <w:r w:rsidRPr="00CA20C1">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XQ%3D%3D</w:t>
        </w:r>
      </w:hyperlink>
      <w:r w:rsidRPr="00CA20C1">
        <w:rPr>
          <w:color w:val="000000"/>
          <w:sz w:val="24"/>
          <w:szCs w:val="24"/>
        </w:rPr>
        <w:t>.</w:t>
      </w:r>
    </w:p>
    <w:p w14:paraId="0D684F4E" w14:textId="7F41609D"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lastRenderedPageBreak/>
        <w:t>These tools support variable rate technology by generating nutrient deficiency maps, optimi</w:t>
      </w:r>
      <w:r w:rsidR="00E33F9B">
        <w:rPr>
          <w:color w:val="000000"/>
          <w:sz w:val="24"/>
          <w:szCs w:val="24"/>
        </w:rPr>
        <w:t>sing fertilis</w:t>
      </w:r>
      <w:r w:rsidRPr="00CA20C1">
        <w:rPr>
          <w:color w:val="000000"/>
          <w:sz w:val="24"/>
          <w:szCs w:val="24"/>
        </w:rPr>
        <w:t>er application and reducing over</w:t>
      </w:r>
      <w:r w:rsidRPr="00CA20C1">
        <w:rPr>
          <w:color w:val="000000"/>
          <w:sz w:val="24"/>
          <w:szCs w:val="24"/>
          <w:vertAlign w:val="superscript"/>
        </w:rPr>
        <w:t>-</w:t>
      </w:r>
      <w:r w:rsidR="00E33F9B" w:rsidRPr="00CA20C1">
        <w:rPr>
          <w:color w:val="000000"/>
          <w:sz w:val="24"/>
          <w:szCs w:val="24"/>
        </w:rPr>
        <w:t>fertili</w:t>
      </w:r>
      <w:r w:rsidR="00E33F9B">
        <w:rPr>
          <w:color w:val="000000"/>
          <w:sz w:val="24"/>
          <w:szCs w:val="24"/>
        </w:rPr>
        <w:t>s</w:t>
      </w:r>
      <w:r w:rsidR="00E33F9B" w:rsidRPr="00CA20C1">
        <w:rPr>
          <w:color w:val="000000"/>
          <w:sz w:val="24"/>
          <w:szCs w:val="24"/>
        </w:rPr>
        <w:t xml:space="preserve">ation </w:t>
      </w:r>
      <w:r w:rsidRPr="00CA20C1">
        <w:rPr>
          <w:color w:val="000000"/>
          <w:sz w:val="24"/>
          <w:szCs w:val="24"/>
        </w:rPr>
        <w:t xml:space="preserve">by up to 20% </w:t>
      </w:r>
      <w:hyperlink w:anchor="a2c7dfbcafc04b77779bc4a3952dd0f1" w:history="1">
        <w:r w:rsidRPr="00CA20C1">
          <w:rPr>
            <w:rStyle w:val="Hyperlink"/>
            <w:sz w:val="24"/>
            <w:szCs w:val="24"/>
          </w:rPr>
          <w:t xml:space="preserve">(Ali et al., 2023; </w:t>
        </w:r>
        <w:proofErr w:type="spellStart"/>
        <w:r w:rsidRPr="00CA20C1">
          <w:rPr>
            <w:rStyle w:val="Hyperlink"/>
            <w:sz w:val="24"/>
            <w:szCs w:val="24"/>
          </w:rPr>
          <w:t>Polwaththa</w:t>
        </w:r>
        <w:proofErr w:type="spellEnd"/>
        <w:r w:rsidRPr="00CA20C1">
          <w:rPr>
            <w:rStyle w:val="Hyperlink"/>
            <w:sz w:val="24"/>
            <w:szCs w:val="24"/>
          </w:rPr>
          <w:t xml:space="preserve"> et al., 2024)</w:t>
        </w:r>
        <w:r w:rsidRPr="00CA20C1">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%3D%3D</w:t>
        </w:r>
      </w:hyperlink>
      <w:r w:rsidRPr="00CA20C1">
        <w:rPr>
          <w:color w:val="000000"/>
          <w:sz w:val="24"/>
          <w:szCs w:val="24"/>
        </w:rPr>
        <w:t>.</w:t>
      </w:r>
    </w:p>
    <w:p w14:paraId="75B728B7" w14:textId="710E04D2"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Remote sensing data correlates soil temperature, microbial activity, and crop phenology with hyperspectral signatures for predictive mode</w:t>
      </w:r>
      <w:r w:rsidR="00E33F9B">
        <w:rPr>
          <w:color w:val="000000"/>
          <w:sz w:val="24"/>
          <w:szCs w:val="24"/>
        </w:rPr>
        <w:t>l</w:t>
      </w:r>
      <w:r w:rsidRPr="00CA20C1">
        <w:rPr>
          <w:color w:val="000000"/>
          <w:sz w:val="24"/>
          <w:szCs w:val="24"/>
        </w:rPr>
        <w:t xml:space="preserve">ling </w:t>
      </w:r>
      <w:hyperlink w:anchor="356cede4711ab79e2dfb9ef01c6b55bd" w:history="1">
        <w:r w:rsidRPr="00CA20C1">
          <w:rPr>
            <w:rStyle w:val="Hyperlink"/>
            <w:sz w:val="24"/>
            <w:szCs w:val="24"/>
          </w:rPr>
          <w:t>(</w:t>
        </w:r>
        <w:proofErr w:type="spellStart"/>
        <w:r w:rsidRPr="00CA20C1">
          <w:rPr>
            <w:rStyle w:val="Hyperlink"/>
            <w:sz w:val="24"/>
            <w:szCs w:val="24"/>
          </w:rPr>
          <w:t>Haq</w:t>
        </w:r>
        <w:proofErr w:type="spellEnd"/>
        <w:r w:rsidRPr="00CA20C1">
          <w:rPr>
            <w:rStyle w:val="Hyperlink"/>
            <w:sz w:val="24"/>
            <w:szCs w:val="24"/>
          </w:rPr>
          <w:t xml:space="preserve"> et al., 2024)</w:t>
        </w:r>
        <w:r w:rsidRPr="00CA20C1">
          <w:rPr>
            <w:vanish/>
            <w:sz w:val="24"/>
            <w:szCs w:val="24"/>
          </w:rPr>
          <w:t>tiptap://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%3D%3D</w:t>
        </w:r>
      </w:hyperlink>
      <w:r w:rsidRPr="00CA20C1">
        <w:rPr>
          <w:color w:val="000000"/>
          <w:sz w:val="24"/>
          <w:szCs w:val="24"/>
        </w:rPr>
        <w:t>.</w:t>
      </w:r>
    </w:p>
    <w:p w14:paraId="0EA1FC54" w14:textId="0A24575B"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 xml:space="preserve">This approach </w:t>
      </w:r>
      <w:r w:rsidR="00E33F9B" w:rsidRPr="00CA20C1">
        <w:rPr>
          <w:color w:val="000000"/>
          <w:sz w:val="24"/>
          <w:szCs w:val="24"/>
        </w:rPr>
        <w:t>minimi</w:t>
      </w:r>
      <w:r w:rsidR="00E33F9B">
        <w:rPr>
          <w:color w:val="000000"/>
          <w:sz w:val="24"/>
          <w:szCs w:val="24"/>
        </w:rPr>
        <w:t>s</w:t>
      </w:r>
      <w:r w:rsidR="00E33F9B" w:rsidRPr="00CA20C1">
        <w:rPr>
          <w:color w:val="000000"/>
          <w:sz w:val="24"/>
          <w:szCs w:val="24"/>
        </w:rPr>
        <w:t xml:space="preserve">es </w:t>
      </w:r>
      <w:r w:rsidRPr="00CA20C1">
        <w:rPr>
          <w:color w:val="000000"/>
          <w:sz w:val="24"/>
          <w:szCs w:val="24"/>
        </w:rPr>
        <w:t xml:space="preserve">environmental impacts like nutrient runoff while enhancing yield through targeted interventions </w:t>
      </w:r>
      <w:hyperlink w:anchor="06f88e93b51839ad9eca333d1b3abcc0" w:history="1">
        <w:r w:rsidRPr="00CA20C1">
          <w:rPr>
            <w:rStyle w:val="Hyperlink"/>
            <w:sz w:val="24"/>
            <w:szCs w:val="24"/>
          </w:rPr>
          <w:t>(</w:t>
        </w:r>
        <w:proofErr w:type="spellStart"/>
        <w:r w:rsidRPr="00CA20C1">
          <w:rPr>
            <w:rStyle w:val="Hyperlink"/>
            <w:sz w:val="24"/>
            <w:szCs w:val="24"/>
          </w:rPr>
          <w:t>Andualem</w:t>
        </w:r>
        <w:proofErr w:type="spellEnd"/>
        <w:r w:rsidRPr="00CA20C1">
          <w:rPr>
            <w:rStyle w:val="Hyperlink"/>
            <w:sz w:val="24"/>
            <w:szCs w:val="24"/>
          </w:rPr>
          <w:t xml:space="preserve"> et al., 2024)</w:t>
        </w:r>
        <w:r w:rsidRPr="00CA20C1">
          <w:rPr>
            <w:vanish/>
            <w:sz w:val="24"/>
            <w:szCs w:val="24"/>
          </w:rPr>
          <w:t>tiptap://citation?d=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%3D%3D</w:t>
        </w:r>
      </w:hyperlink>
      <w:r w:rsidRPr="00CA20C1">
        <w:rPr>
          <w:color w:val="000000"/>
          <w:sz w:val="24"/>
          <w:szCs w:val="24"/>
        </w:rPr>
        <w:t>.</w:t>
      </w:r>
    </w:p>
    <w:p w14:paraId="7759E220"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Challenges include cloud cover and data processing costs, addressed by AI</w:t>
      </w:r>
      <w:r w:rsidRPr="00CA20C1">
        <w:rPr>
          <w:color w:val="000000"/>
          <w:sz w:val="24"/>
          <w:szCs w:val="24"/>
          <w:vertAlign w:val="superscript"/>
        </w:rPr>
        <w:t>-</w:t>
      </w:r>
      <w:r w:rsidRPr="00CA20C1">
        <w:rPr>
          <w:color w:val="000000"/>
          <w:sz w:val="24"/>
          <w:szCs w:val="24"/>
        </w:rPr>
        <w:t xml:space="preserve">driven cloud removal and edge computing </w:t>
      </w:r>
      <w:hyperlink w:anchor="dca57d0ad11afc85e4f0bfe3fafca01b" w:history="1">
        <w:r w:rsidRPr="00CA20C1">
          <w:rPr>
            <w:rStyle w:val="Hyperlink"/>
            <w:sz w:val="24"/>
            <w:szCs w:val="24"/>
          </w:rPr>
          <w:t>(Srivastava et al., 2024)</w:t>
        </w:r>
        <w:r w:rsidRPr="00CA20C1">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XQ%3D%3D</w:t>
        </w:r>
      </w:hyperlink>
      <w:r w:rsidRPr="00CA20C1">
        <w:rPr>
          <w:color w:val="000000"/>
          <w:sz w:val="24"/>
          <w:szCs w:val="24"/>
        </w:rPr>
        <w:t>.</w:t>
      </w:r>
    </w:p>
    <w:p w14:paraId="4E44EDFE" w14:textId="11D7D3D2" w:rsidR="002F05FD"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 xml:space="preserve">Overall, hyperspectral remote sensing </w:t>
      </w:r>
      <w:r w:rsidR="00E33F9B" w:rsidRPr="00CA20C1">
        <w:rPr>
          <w:color w:val="000000"/>
          <w:sz w:val="24"/>
          <w:szCs w:val="24"/>
        </w:rPr>
        <w:t>revolutioni</w:t>
      </w:r>
      <w:r w:rsidR="00E33F9B">
        <w:rPr>
          <w:color w:val="000000"/>
          <w:sz w:val="24"/>
          <w:szCs w:val="24"/>
        </w:rPr>
        <w:t>s</w:t>
      </w:r>
      <w:r w:rsidR="00E33F9B" w:rsidRPr="00CA20C1">
        <w:rPr>
          <w:color w:val="000000"/>
          <w:sz w:val="24"/>
          <w:szCs w:val="24"/>
        </w:rPr>
        <w:t xml:space="preserve">es </w:t>
      </w:r>
      <w:r w:rsidRPr="00CA20C1">
        <w:rPr>
          <w:color w:val="000000"/>
          <w:sz w:val="24"/>
          <w:szCs w:val="24"/>
        </w:rPr>
        <w:t xml:space="preserve">precision nutrient management in sustainable agriculture </w:t>
      </w:r>
      <w:hyperlink w:anchor="a2c7dfbcafc04b77779bc4a3952dd0f1" w:history="1">
        <w:r w:rsidRPr="00CA20C1">
          <w:rPr>
            <w:rStyle w:val="Hyperlink"/>
            <w:sz w:val="24"/>
            <w:szCs w:val="24"/>
          </w:rPr>
          <w:t xml:space="preserve">(Ali et al., 2023; </w:t>
        </w:r>
        <w:proofErr w:type="spellStart"/>
        <w:r w:rsidRPr="00CA20C1">
          <w:rPr>
            <w:rStyle w:val="Hyperlink"/>
            <w:sz w:val="24"/>
            <w:szCs w:val="24"/>
          </w:rPr>
          <w:t>Haq</w:t>
        </w:r>
        <w:proofErr w:type="spellEnd"/>
        <w:r w:rsidRPr="00CA20C1">
          <w:rPr>
            <w:rStyle w:val="Hyperlink"/>
            <w:sz w:val="24"/>
            <w:szCs w:val="24"/>
          </w:rPr>
          <w:t xml:space="preserve"> et al., 2024)</w:t>
        </w:r>
        <w:r w:rsidRPr="00CA20C1">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%3D</w:t>
        </w:r>
      </w:hyperlink>
      <w:r w:rsidRPr="00CA20C1">
        <w:rPr>
          <w:color w:val="000000"/>
          <w:sz w:val="24"/>
          <w:szCs w:val="24"/>
        </w:rPr>
        <w:t>.</w:t>
      </w:r>
    </w:p>
    <w:p w14:paraId="456B1997" w14:textId="77777777" w:rsidR="002F05FD" w:rsidRPr="00AE4BE0" w:rsidRDefault="002F05FD" w:rsidP="002F05FD">
      <w:pPr>
        <w:spacing w:before="100" w:beforeAutospacing="1" w:after="100" w:afterAutospacing="1"/>
        <w:outlineLvl w:val="2"/>
        <w:rPr>
          <w:b/>
          <w:bCs/>
          <w:sz w:val="27"/>
          <w:szCs w:val="27"/>
        </w:rPr>
      </w:pPr>
      <w:r w:rsidRPr="00AE4BE0">
        <w:rPr>
          <w:b/>
          <w:bCs/>
          <w:sz w:val="27"/>
          <w:szCs w:val="27"/>
        </w:rPr>
        <w:t>Table 6: Impact of pH on Nutrient Bioavailability</w:t>
      </w:r>
    </w:p>
    <w:tbl>
      <w:tblPr>
        <w:tblStyle w:val="TableGrid"/>
        <w:tblW w:w="0" w:type="auto"/>
        <w:tblLook w:val="04A0" w:firstRow="1" w:lastRow="0" w:firstColumn="1" w:lastColumn="0" w:noHBand="0" w:noVBand="1"/>
      </w:tblPr>
      <w:tblGrid>
        <w:gridCol w:w="1903"/>
        <w:gridCol w:w="2163"/>
        <w:gridCol w:w="2218"/>
        <w:gridCol w:w="2025"/>
      </w:tblGrid>
      <w:tr w:rsidR="002F05FD" w:rsidRPr="00AE4BE0" w14:paraId="0A438ACA" w14:textId="77777777" w:rsidTr="00CA20C1">
        <w:tc>
          <w:tcPr>
            <w:tcW w:w="0" w:type="auto"/>
            <w:hideMark/>
          </w:tcPr>
          <w:p w14:paraId="38C19A69" w14:textId="77777777" w:rsidR="002F05FD" w:rsidRPr="00AE4BE0" w:rsidRDefault="002F05FD" w:rsidP="002F05FD">
            <w:pPr>
              <w:spacing w:after="480"/>
              <w:rPr>
                <w:sz w:val="24"/>
                <w:szCs w:val="24"/>
              </w:rPr>
            </w:pPr>
            <w:r w:rsidRPr="00AE4BE0">
              <w:rPr>
                <w:b/>
                <w:bCs/>
                <w:sz w:val="24"/>
                <w:szCs w:val="24"/>
              </w:rPr>
              <w:t>Nutrient</w:t>
            </w:r>
          </w:p>
        </w:tc>
        <w:tc>
          <w:tcPr>
            <w:tcW w:w="0" w:type="auto"/>
            <w:hideMark/>
          </w:tcPr>
          <w:p w14:paraId="764D7ED7" w14:textId="77777777" w:rsidR="002F05FD" w:rsidRPr="00AE4BE0" w:rsidRDefault="002F05FD" w:rsidP="002F05FD">
            <w:pPr>
              <w:spacing w:after="480"/>
              <w:rPr>
                <w:sz w:val="24"/>
                <w:szCs w:val="24"/>
              </w:rPr>
            </w:pPr>
            <w:r w:rsidRPr="00AE4BE0">
              <w:rPr>
                <w:b/>
                <w:bCs/>
                <w:sz w:val="24"/>
                <w:szCs w:val="24"/>
              </w:rPr>
              <w:t>Optimal pH Range</w:t>
            </w:r>
          </w:p>
        </w:tc>
        <w:tc>
          <w:tcPr>
            <w:tcW w:w="0" w:type="auto"/>
            <w:hideMark/>
          </w:tcPr>
          <w:p w14:paraId="1607F000" w14:textId="77777777" w:rsidR="002F05FD" w:rsidRPr="00AE4BE0" w:rsidRDefault="002F05FD" w:rsidP="002F05FD">
            <w:pPr>
              <w:spacing w:after="480"/>
              <w:rPr>
                <w:sz w:val="24"/>
                <w:szCs w:val="24"/>
              </w:rPr>
            </w:pPr>
            <w:r w:rsidRPr="00AE4BE0">
              <w:rPr>
                <w:b/>
                <w:bCs/>
                <w:sz w:val="24"/>
                <w:szCs w:val="24"/>
              </w:rPr>
              <w:t>Deficiency pH</w:t>
            </w:r>
          </w:p>
        </w:tc>
        <w:tc>
          <w:tcPr>
            <w:tcW w:w="0" w:type="auto"/>
            <w:hideMark/>
          </w:tcPr>
          <w:p w14:paraId="498EE712" w14:textId="77777777" w:rsidR="002F05FD" w:rsidRPr="00AE4BE0" w:rsidRDefault="002F05FD" w:rsidP="002F05FD">
            <w:pPr>
              <w:spacing w:after="480"/>
              <w:rPr>
                <w:sz w:val="24"/>
                <w:szCs w:val="24"/>
              </w:rPr>
            </w:pPr>
            <w:r w:rsidRPr="00AE4BE0">
              <w:rPr>
                <w:b/>
                <w:bCs/>
                <w:sz w:val="24"/>
                <w:szCs w:val="24"/>
              </w:rPr>
              <w:t>Toxicity pH</w:t>
            </w:r>
          </w:p>
        </w:tc>
      </w:tr>
      <w:tr w:rsidR="002F05FD" w:rsidRPr="00AE4BE0" w14:paraId="6DE06692" w14:textId="77777777" w:rsidTr="00CA20C1">
        <w:tc>
          <w:tcPr>
            <w:tcW w:w="0" w:type="auto"/>
            <w:hideMark/>
          </w:tcPr>
          <w:p w14:paraId="5C30146A" w14:textId="77777777" w:rsidR="002F05FD" w:rsidRPr="00AE4BE0" w:rsidRDefault="002F05FD" w:rsidP="002F05FD">
            <w:pPr>
              <w:spacing w:after="480"/>
              <w:rPr>
                <w:sz w:val="24"/>
                <w:szCs w:val="24"/>
              </w:rPr>
            </w:pPr>
            <w:r w:rsidRPr="00AE4BE0">
              <w:rPr>
                <w:sz w:val="24"/>
                <w:szCs w:val="24"/>
              </w:rPr>
              <w:t>Nitrogen (N)</w:t>
            </w:r>
          </w:p>
        </w:tc>
        <w:tc>
          <w:tcPr>
            <w:tcW w:w="0" w:type="auto"/>
            <w:hideMark/>
          </w:tcPr>
          <w:p w14:paraId="3B8C06B7" w14:textId="77777777" w:rsidR="002F05FD" w:rsidRPr="00AE4BE0" w:rsidRDefault="002F05FD" w:rsidP="002F05FD">
            <w:pPr>
              <w:spacing w:after="480"/>
              <w:rPr>
                <w:sz w:val="24"/>
                <w:szCs w:val="24"/>
              </w:rPr>
            </w:pPr>
            <w:r w:rsidRPr="00AE4BE0">
              <w:rPr>
                <w:sz w:val="24"/>
                <w:szCs w:val="24"/>
              </w:rPr>
              <w:t>6.0–8.0</w:t>
            </w:r>
          </w:p>
        </w:tc>
        <w:tc>
          <w:tcPr>
            <w:tcW w:w="0" w:type="auto"/>
            <w:hideMark/>
          </w:tcPr>
          <w:p w14:paraId="05EA7D04" w14:textId="77777777" w:rsidR="002F05FD" w:rsidRPr="00AE4BE0" w:rsidRDefault="002F05FD" w:rsidP="002F05FD">
            <w:pPr>
              <w:spacing w:after="480"/>
              <w:rPr>
                <w:sz w:val="24"/>
                <w:szCs w:val="24"/>
              </w:rPr>
            </w:pPr>
            <w:r w:rsidRPr="00AE4BE0">
              <w:rPr>
                <w:sz w:val="24"/>
                <w:szCs w:val="24"/>
              </w:rPr>
              <w:t>&lt; 5.5 (Low Activity)</w:t>
            </w:r>
          </w:p>
        </w:tc>
        <w:tc>
          <w:tcPr>
            <w:tcW w:w="0" w:type="auto"/>
            <w:hideMark/>
          </w:tcPr>
          <w:p w14:paraId="0FCAB076" w14:textId="77777777" w:rsidR="002F05FD" w:rsidRPr="00AE4BE0" w:rsidRDefault="002F05FD" w:rsidP="002F05FD">
            <w:pPr>
              <w:spacing w:after="480"/>
              <w:rPr>
                <w:sz w:val="24"/>
                <w:szCs w:val="24"/>
              </w:rPr>
            </w:pPr>
            <w:r w:rsidRPr="00AE4BE0">
              <w:rPr>
                <w:sz w:val="24"/>
                <w:szCs w:val="24"/>
              </w:rPr>
              <w:t>N/A</w:t>
            </w:r>
          </w:p>
        </w:tc>
      </w:tr>
      <w:tr w:rsidR="002F05FD" w:rsidRPr="00AE4BE0" w14:paraId="7E2B6135" w14:textId="77777777" w:rsidTr="00CA20C1">
        <w:tc>
          <w:tcPr>
            <w:tcW w:w="0" w:type="auto"/>
            <w:hideMark/>
          </w:tcPr>
          <w:p w14:paraId="54CBE8B9" w14:textId="77777777" w:rsidR="002F05FD" w:rsidRPr="00AE4BE0" w:rsidRDefault="002F05FD" w:rsidP="002F05FD">
            <w:pPr>
              <w:spacing w:after="480"/>
              <w:rPr>
                <w:sz w:val="24"/>
                <w:szCs w:val="24"/>
              </w:rPr>
            </w:pPr>
            <w:r w:rsidRPr="00AE4BE0">
              <w:rPr>
                <w:sz w:val="24"/>
                <w:szCs w:val="24"/>
              </w:rPr>
              <w:t>Phosphorus (P)</w:t>
            </w:r>
          </w:p>
        </w:tc>
        <w:tc>
          <w:tcPr>
            <w:tcW w:w="0" w:type="auto"/>
            <w:hideMark/>
          </w:tcPr>
          <w:p w14:paraId="2DABDA73" w14:textId="77777777" w:rsidR="002F05FD" w:rsidRPr="00AE4BE0" w:rsidRDefault="002F05FD" w:rsidP="002F05FD">
            <w:pPr>
              <w:spacing w:after="480"/>
              <w:rPr>
                <w:sz w:val="24"/>
                <w:szCs w:val="24"/>
              </w:rPr>
            </w:pPr>
            <w:r w:rsidRPr="00AE4BE0">
              <w:rPr>
                <w:sz w:val="24"/>
                <w:szCs w:val="24"/>
              </w:rPr>
              <w:t>6.5–7.5</w:t>
            </w:r>
          </w:p>
        </w:tc>
        <w:tc>
          <w:tcPr>
            <w:tcW w:w="0" w:type="auto"/>
            <w:hideMark/>
          </w:tcPr>
          <w:p w14:paraId="34E82E11" w14:textId="77777777" w:rsidR="002F05FD" w:rsidRPr="00AE4BE0" w:rsidRDefault="002F05FD" w:rsidP="002F05FD">
            <w:pPr>
              <w:spacing w:after="480"/>
              <w:rPr>
                <w:sz w:val="24"/>
                <w:szCs w:val="24"/>
              </w:rPr>
            </w:pPr>
            <w:r w:rsidRPr="00AE4BE0">
              <w:rPr>
                <w:sz w:val="24"/>
                <w:szCs w:val="24"/>
              </w:rPr>
              <w:t>&lt; 6.0 (Al-fixation)</w:t>
            </w:r>
          </w:p>
        </w:tc>
        <w:tc>
          <w:tcPr>
            <w:tcW w:w="0" w:type="auto"/>
            <w:hideMark/>
          </w:tcPr>
          <w:p w14:paraId="4A3C162C" w14:textId="77777777" w:rsidR="002F05FD" w:rsidRPr="00AE4BE0" w:rsidRDefault="002F05FD" w:rsidP="002F05FD">
            <w:pPr>
              <w:spacing w:after="480"/>
              <w:rPr>
                <w:sz w:val="24"/>
                <w:szCs w:val="24"/>
              </w:rPr>
            </w:pPr>
            <w:r w:rsidRPr="00AE4BE0">
              <w:rPr>
                <w:sz w:val="24"/>
                <w:szCs w:val="24"/>
              </w:rPr>
              <w:t>&gt; 8.5 (Ca-fixation)</w:t>
            </w:r>
          </w:p>
        </w:tc>
      </w:tr>
      <w:tr w:rsidR="002F05FD" w:rsidRPr="00AE4BE0" w14:paraId="0382C8CC" w14:textId="77777777" w:rsidTr="00CA20C1">
        <w:tc>
          <w:tcPr>
            <w:tcW w:w="0" w:type="auto"/>
            <w:hideMark/>
          </w:tcPr>
          <w:p w14:paraId="613D3C8B" w14:textId="77777777" w:rsidR="002F05FD" w:rsidRPr="00AE4BE0" w:rsidRDefault="002F05FD" w:rsidP="002F05FD">
            <w:pPr>
              <w:spacing w:after="480"/>
              <w:rPr>
                <w:sz w:val="24"/>
                <w:szCs w:val="24"/>
              </w:rPr>
            </w:pPr>
            <w:r w:rsidRPr="00AE4BE0">
              <w:rPr>
                <w:sz w:val="24"/>
                <w:szCs w:val="24"/>
              </w:rPr>
              <w:t>Potassium (K)</w:t>
            </w:r>
          </w:p>
        </w:tc>
        <w:tc>
          <w:tcPr>
            <w:tcW w:w="0" w:type="auto"/>
            <w:hideMark/>
          </w:tcPr>
          <w:p w14:paraId="054877F1" w14:textId="77777777" w:rsidR="002F05FD" w:rsidRPr="00AE4BE0" w:rsidRDefault="002F05FD" w:rsidP="002F05FD">
            <w:pPr>
              <w:spacing w:after="480"/>
              <w:rPr>
                <w:sz w:val="24"/>
                <w:szCs w:val="24"/>
              </w:rPr>
            </w:pPr>
            <w:r w:rsidRPr="00AE4BE0">
              <w:rPr>
                <w:sz w:val="24"/>
                <w:szCs w:val="24"/>
              </w:rPr>
              <w:t>6.0–10.0</w:t>
            </w:r>
          </w:p>
        </w:tc>
        <w:tc>
          <w:tcPr>
            <w:tcW w:w="0" w:type="auto"/>
            <w:hideMark/>
          </w:tcPr>
          <w:p w14:paraId="482E0B0D" w14:textId="77777777" w:rsidR="002F05FD" w:rsidRPr="00AE4BE0" w:rsidRDefault="002F05FD" w:rsidP="002F05FD">
            <w:pPr>
              <w:spacing w:after="480"/>
              <w:rPr>
                <w:sz w:val="24"/>
                <w:szCs w:val="24"/>
              </w:rPr>
            </w:pPr>
            <w:r w:rsidRPr="00AE4BE0">
              <w:rPr>
                <w:sz w:val="24"/>
                <w:szCs w:val="24"/>
              </w:rPr>
              <w:t>&lt; 5.0 (Leaching)</w:t>
            </w:r>
          </w:p>
        </w:tc>
        <w:tc>
          <w:tcPr>
            <w:tcW w:w="0" w:type="auto"/>
            <w:hideMark/>
          </w:tcPr>
          <w:p w14:paraId="296ADBE6" w14:textId="77777777" w:rsidR="002F05FD" w:rsidRPr="00AE4BE0" w:rsidRDefault="002F05FD" w:rsidP="002F05FD">
            <w:pPr>
              <w:spacing w:after="480"/>
              <w:rPr>
                <w:sz w:val="24"/>
                <w:szCs w:val="24"/>
              </w:rPr>
            </w:pPr>
            <w:r w:rsidRPr="00AE4BE0">
              <w:rPr>
                <w:sz w:val="24"/>
                <w:szCs w:val="24"/>
              </w:rPr>
              <w:t>N/A</w:t>
            </w:r>
          </w:p>
        </w:tc>
      </w:tr>
      <w:tr w:rsidR="002F05FD" w:rsidRPr="00AE4BE0" w14:paraId="4E246ADA" w14:textId="77777777" w:rsidTr="00CA20C1">
        <w:tc>
          <w:tcPr>
            <w:tcW w:w="0" w:type="auto"/>
            <w:hideMark/>
          </w:tcPr>
          <w:p w14:paraId="4B5DDD1A" w14:textId="77777777" w:rsidR="002F05FD" w:rsidRPr="00AE4BE0" w:rsidRDefault="002F05FD" w:rsidP="002F05FD">
            <w:pPr>
              <w:spacing w:after="480"/>
              <w:rPr>
                <w:sz w:val="24"/>
                <w:szCs w:val="24"/>
              </w:rPr>
            </w:pPr>
            <w:proofErr w:type="spellStart"/>
            <w:r w:rsidRPr="00AE4BE0">
              <w:rPr>
                <w:sz w:val="24"/>
                <w:szCs w:val="24"/>
              </w:rPr>
              <w:t>Sulfur</w:t>
            </w:r>
            <w:proofErr w:type="spellEnd"/>
            <w:r w:rsidRPr="00AE4BE0">
              <w:rPr>
                <w:sz w:val="24"/>
                <w:szCs w:val="24"/>
              </w:rPr>
              <w:t xml:space="preserve"> (S)</w:t>
            </w:r>
          </w:p>
        </w:tc>
        <w:tc>
          <w:tcPr>
            <w:tcW w:w="0" w:type="auto"/>
            <w:hideMark/>
          </w:tcPr>
          <w:p w14:paraId="6AF8019D" w14:textId="77777777" w:rsidR="002F05FD" w:rsidRPr="00AE4BE0" w:rsidRDefault="002F05FD" w:rsidP="002F05FD">
            <w:pPr>
              <w:spacing w:after="480"/>
              <w:rPr>
                <w:sz w:val="24"/>
                <w:szCs w:val="24"/>
              </w:rPr>
            </w:pPr>
            <w:r w:rsidRPr="00AE4BE0">
              <w:rPr>
                <w:sz w:val="24"/>
                <w:szCs w:val="24"/>
              </w:rPr>
              <w:t>6.0–9.0</w:t>
            </w:r>
          </w:p>
        </w:tc>
        <w:tc>
          <w:tcPr>
            <w:tcW w:w="0" w:type="auto"/>
            <w:hideMark/>
          </w:tcPr>
          <w:p w14:paraId="4762D5B4" w14:textId="77777777" w:rsidR="002F05FD" w:rsidRPr="00AE4BE0" w:rsidRDefault="002F05FD" w:rsidP="002F05FD">
            <w:pPr>
              <w:spacing w:after="480"/>
              <w:rPr>
                <w:sz w:val="24"/>
                <w:szCs w:val="24"/>
              </w:rPr>
            </w:pPr>
            <w:r w:rsidRPr="00AE4BE0">
              <w:rPr>
                <w:sz w:val="24"/>
                <w:szCs w:val="24"/>
              </w:rPr>
              <w:t>&lt; 5.5</w:t>
            </w:r>
          </w:p>
        </w:tc>
        <w:tc>
          <w:tcPr>
            <w:tcW w:w="0" w:type="auto"/>
            <w:hideMark/>
          </w:tcPr>
          <w:p w14:paraId="35AD22FF" w14:textId="77777777" w:rsidR="002F05FD" w:rsidRPr="00AE4BE0" w:rsidRDefault="002F05FD" w:rsidP="002F05FD">
            <w:pPr>
              <w:spacing w:after="480"/>
              <w:rPr>
                <w:sz w:val="24"/>
                <w:szCs w:val="24"/>
              </w:rPr>
            </w:pPr>
            <w:r w:rsidRPr="00AE4BE0">
              <w:rPr>
                <w:sz w:val="24"/>
                <w:szCs w:val="24"/>
              </w:rPr>
              <w:t>N/A</w:t>
            </w:r>
          </w:p>
        </w:tc>
      </w:tr>
      <w:tr w:rsidR="002F05FD" w:rsidRPr="00AE4BE0" w14:paraId="362F6E7C" w14:textId="77777777" w:rsidTr="00CA20C1">
        <w:tc>
          <w:tcPr>
            <w:tcW w:w="0" w:type="auto"/>
            <w:hideMark/>
          </w:tcPr>
          <w:p w14:paraId="6623FB58" w14:textId="77777777" w:rsidR="002F05FD" w:rsidRPr="00AE4BE0" w:rsidRDefault="002F05FD" w:rsidP="002F05FD">
            <w:pPr>
              <w:spacing w:after="480"/>
              <w:rPr>
                <w:sz w:val="24"/>
                <w:szCs w:val="24"/>
              </w:rPr>
            </w:pPr>
            <w:r w:rsidRPr="00AE4BE0">
              <w:rPr>
                <w:sz w:val="24"/>
                <w:szCs w:val="24"/>
              </w:rPr>
              <w:t>Calcium (Ca)</w:t>
            </w:r>
          </w:p>
        </w:tc>
        <w:tc>
          <w:tcPr>
            <w:tcW w:w="0" w:type="auto"/>
            <w:hideMark/>
          </w:tcPr>
          <w:p w14:paraId="0D6E4A1F" w14:textId="77777777" w:rsidR="002F05FD" w:rsidRPr="00AE4BE0" w:rsidRDefault="002F05FD" w:rsidP="002F05FD">
            <w:pPr>
              <w:spacing w:after="480"/>
              <w:rPr>
                <w:sz w:val="24"/>
                <w:szCs w:val="24"/>
              </w:rPr>
            </w:pPr>
            <w:r w:rsidRPr="00AE4BE0">
              <w:rPr>
                <w:sz w:val="24"/>
                <w:szCs w:val="24"/>
              </w:rPr>
              <w:t>7.0–8.5</w:t>
            </w:r>
          </w:p>
        </w:tc>
        <w:tc>
          <w:tcPr>
            <w:tcW w:w="0" w:type="auto"/>
            <w:hideMark/>
          </w:tcPr>
          <w:p w14:paraId="5B1E30FF" w14:textId="77777777" w:rsidR="002F05FD" w:rsidRPr="00AE4BE0" w:rsidRDefault="002F05FD" w:rsidP="002F05FD">
            <w:pPr>
              <w:spacing w:after="480"/>
              <w:rPr>
                <w:sz w:val="24"/>
                <w:szCs w:val="24"/>
              </w:rPr>
            </w:pPr>
            <w:r w:rsidRPr="00AE4BE0">
              <w:rPr>
                <w:sz w:val="24"/>
                <w:szCs w:val="24"/>
              </w:rPr>
              <w:t>&lt; 6.0</w:t>
            </w:r>
          </w:p>
        </w:tc>
        <w:tc>
          <w:tcPr>
            <w:tcW w:w="0" w:type="auto"/>
            <w:hideMark/>
          </w:tcPr>
          <w:p w14:paraId="304A8725" w14:textId="77777777" w:rsidR="002F05FD" w:rsidRPr="00AE4BE0" w:rsidRDefault="002F05FD" w:rsidP="002F05FD">
            <w:pPr>
              <w:spacing w:after="480"/>
              <w:rPr>
                <w:sz w:val="24"/>
                <w:szCs w:val="24"/>
              </w:rPr>
            </w:pPr>
            <w:r w:rsidRPr="00AE4BE0">
              <w:rPr>
                <w:sz w:val="24"/>
                <w:szCs w:val="24"/>
              </w:rPr>
              <w:t>N/A</w:t>
            </w:r>
          </w:p>
        </w:tc>
      </w:tr>
      <w:tr w:rsidR="002F05FD" w:rsidRPr="00AE4BE0" w14:paraId="2D1581E8" w14:textId="77777777" w:rsidTr="00CA20C1">
        <w:tc>
          <w:tcPr>
            <w:tcW w:w="0" w:type="auto"/>
            <w:hideMark/>
          </w:tcPr>
          <w:p w14:paraId="54AE4EEE" w14:textId="77777777" w:rsidR="002F05FD" w:rsidRPr="00AE4BE0" w:rsidRDefault="002F05FD" w:rsidP="002F05FD">
            <w:pPr>
              <w:spacing w:after="480"/>
              <w:rPr>
                <w:sz w:val="24"/>
                <w:szCs w:val="24"/>
              </w:rPr>
            </w:pPr>
            <w:r w:rsidRPr="00AE4BE0">
              <w:rPr>
                <w:sz w:val="24"/>
                <w:szCs w:val="24"/>
              </w:rPr>
              <w:t>Magnesium (Mg)</w:t>
            </w:r>
          </w:p>
        </w:tc>
        <w:tc>
          <w:tcPr>
            <w:tcW w:w="0" w:type="auto"/>
            <w:hideMark/>
          </w:tcPr>
          <w:p w14:paraId="3E16F008" w14:textId="77777777" w:rsidR="002F05FD" w:rsidRPr="00AE4BE0" w:rsidRDefault="002F05FD" w:rsidP="002F05FD">
            <w:pPr>
              <w:spacing w:after="480"/>
              <w:rPr>
                <w:sz w:val="24"/>
                <w:szCs w:val="24"/>
              </w:rPr>
            </w:pPr>
            <w:r w:rsidRPr="00AE4BE0">
              <w:rPr>
                <w:sz w:val="24"/>
                <w:szCs w:val="24"/>
              </w:rPr>
              <w:t>7.0–8.5</w:t>
            </w:r>
          </w:p>
        </w:tc>
        <w:tc>
          <w:tcPr>
            <w:tcW w:w="0" w:type="auto"/>
            <w:hideMark/>
          </w:tcPr>
          <w:p w14:paraId="11032825" w14:textId="77777777" w:rsidR="002F05FD" w:rsidRPr="00AE4BE0" w:rsidRDefault="002F05FD" w:rsidP="002F05FD">
            <w:pPr>
              <w:spacing w:after="480"/>
              <w:rPr>
                <w:sz w:val="24"/>
                <w:szCs w:val="24"/>
              </w:rPr>
            </w:pPr>
            <w:r w:rsidRPr="00AE4BE0">
              <w:rPr>
                <w:sz w:val="24"/>
                <w:szCs w:val="24"/>
              </w:rPr>
              <w:t>&lt; 6.0</w:t>
            </w:r>
          </w:p>
        </w:tc>
        <w:tc>
          <w:tcPr>
            <w:tcW w:w="0" w:type="auto"/>
            <w:hideMark/>
          </w:tcPr>
          <w:p w14:paraId="4127C0A0" w14:textId="77777777" w:rsidR="002F05FD" w:rsidRPr="00AE4BE0" w:rsidRDefault="002F05FD" w:rsidP="002F05FD">
            <w:pPr>
              <w:spacing w:after="480"/>
              <w:rPr>
                <w:sz w:val="24"/>
                <w:szCs w:val="24"/>
              </w:rPr>
            </w:pPr>
            <w:r w:rsidRPr="00AE4BE0">
              <w:rPr>
                <w:sz w:val="24"/>
                <w:szCs w:val="24"/>
              </w:rPr>
              <w:t>N/A</w:t>
            </w:r>
          </w:p>
        </w:tc>
      </w:tr>
      <w:tr w:rsidR="002F05FD" w:rsidRPr="00AE4BE0" w14:paraId="139C5839" w14:textId="77777777" w:rsidTr="00CA20C1">
        <w:tc>
          <w:tcPr>
            <w:tcW w:w="0" w:type="auto"/>
            <w:hideMark/>
          </w:tcPr>
          <w:p w14:paraId="2D257B92" w14:textId="77777777" w:rsidR="002F05FD" w:rsidRPr="00AE4BE0" w:rsidRDefault="002F05FD" w:rsidP="002F05FD">
            <w:pPr>
              <w:spacing w:after="480"/>
              <w:rPr>
                <w:sz w:val="24"/>
                <w:szCs w:val="24"/>
              </w:rPr>
            </w:pPr>
            <w:r w:rsidRPr="00AE4BE0">
              <w:rPr>
                <w:sz w:val="24"/>
                <w:szCs w:val="24"/>
              </w:rPr>
              <w:t>Iron (Fe)</w:t>
            </w:r>
          </w:p>
        </w:tc>
        <w:tc>
          <w:tcPr>
            <w:tcW w:w="0" w:type="auto"/>
            <w:hideMark/>
          </w:tcPr>
          <w:p w14:paraId="12026529" w14:textId="77777777" w:rsidR="002F05FD" w:rsidRPr="00AE4BE0" w:rsidRDefault="002F05FD" w:rsidP="002F05FD">
            <w:pPr>
              <w:spacing w:after="480"/>
              <w:rPr>
                <w:sz w:val="24"/>
                <w:szCs w:val="24"/>
              </w:rPr>
            </w:pPr>
            <w:r w:rsidRPr="00AE4BE0">
              <w:rPr>
                <w:sz w:val="24"/>
                <w:szCs w:val="24"/>
              </w:rPr>
              <w:t>4.0–6.0</w:t>
            </w:r>
          </w:p>
        </w:tc>
        <w:tc>
          <w:tcPr>
            <w:tcW w:w="0" w:type="auto"/>
            <w:hideMark/>
          </w:tcPr>
          <w:p w14:paraId="00EF9690" w14:textId="77777777" w:rsidR="002F05FD" w:rsidRPr="00AE4BE0" w:rsidRDefault="002F05FD" w:rsidP="002F05FD">
            <w:pPr>
              <w:spacing w:after="480"/>
              <w:rPr>
                <w:sz w:val="24"/>
                <w:szCs w:val="24"/>
              </w:rPr>
            </w:pPr>
            <w:r w:rsidRPr="00AE4BE0">
              <w:rPr>
                <w:sz w:val="24"/>
                <w:szCs w:val="24"/>
              </w:rPr>
              <w:t>&gt; 7.0 (Insoluble)</w:t>
            </w:r>
          </w:p>
        </w:tc>
        <w:tc>
          <w:tcPr>
            <w:tcW w:w="0" w:type="auto"/>
            <w:hideMark/>
          </w:tcPr>
          <w:p w14:paraId="026FBC6D" w14:textId="77777777" w:rsidR="002F05FD" w:rsidRPr="00AE4BE0" w:rsidRDefault="002F05FD" w:rsidP="002F05FD">
            <w:pPr>
              <w:spacing w:after="480"/>
              <w:rPr>
                <w:sz w:val="24"/>
                <w:szCs w:val="24"/>
              </w:rPr>
            </w:pPr>
            <w:r w:rsidRPr="00AE4BE0">
              <w:rPr>
                <w:sz w:val="24"/>
                <w:szCs w:val="24"/>
              </w:rPr>
              <w:t>&lt; 4.5</w:t>
            </w:r>
          </w:p>
        </w:tc>
      </w:tr>
      <w:tr w:rsidR="002F05FD" w:rsidRPr="00AE4BE0" w14:paraId="1651CF81" w14:textId="77777777" w:rsidTr="00CA20C1">
        <w:tc>
          <w:tcPr>
            <w:tcW w:w="0" w:type="auto"/>
            <w:hideMark/>
          </w:tcPr>
          <w:p w14:paraId="6FF151A4" w14:textId="77777777" w:rsidR="002F05FD" w:rsidRPr="00AE4BE0" w:rsidRDefault="002F05FD" w:rsidP="002F05FD">
            <w:pPr>
              <w:spacing w:after="480"/>
              <w:rPr>
                <w:sz w:val="24"/>
                <w:szCs w:val="24"/>
              </w:rPr>
            </w:pPr>
            <w:r w:rsidRPr="00AE4BE0">
              <w:rPr>
                <w:sz w:val="24"/>
                <w:szCs w:val="24"/>
              </w:rPr>
              <w:t>Manganese (Mn)</w:t>
            </w:r>
          </w:p>
        </w:tc>
        <w:tc>
          <w:tcPr>
            <w:tcW w:w="0" w:type="auto"/>
            <w:hideMark/>
          </w:tcPr>
          <w:p w14:paraId="17D5E459" w14:textId="77777777" w:rsidR="002F05FD" w:rsidRPr="00AE4BE0" w:rsidRDefault="002F05FD" w:rsidP="002F05FD">
            <w:pPr>
              <w:spacing w:after="480"/>
              <w:rPr>
                <w:sz w:val="24"/>
                <w:szCs w:val="24"/>
              </w:rPr>
            </w:pPr>
            <w:r w:rsidRPr="00AE4BE0">
              <w:rPr>
                <w:sz w:val="24"/>
                <w:szCs w:val="24"/>
              </w:rPr>
              <w:t>5.0–6.5</w:t>
            </w:r>
          </w:p>
        </w:tc>
        <w:tc>
          <w:tcPr>
            <w:tcW w:w="0" w:type="auto"/>
            <w:hideMark/>
          </w:tcPr>
          <w:p w14:paraId="03A5EB73" w14:textId="77777777" w:rsidR="002F05FD" w:rsidRPr="00AE4BE0" w:rsidRDefault="002F05FD" w:rsidP="002F05FD">
            <w:pPr>
              <w:spacing w:after="480"/>
              <w:rPr>
                <w:sz w:val="24"/>
                <w:szCs w:val="24"/>
              </w:rPr>
            </w:pPr>
            <w:r w:rsidRPr="00AE4BE0">
              <w:rPr>
                <w:sz w:val="24"/>
                <w:szCs w:val="24"/>
              </w:rPr>
              <w:t>&gt; 7.5</w:t>
            </w:r>
          </w:p>
        </w:tc>
        <w:tc>
          <w:tcPr>
            <w:tcW w:w="0" w:type="auto"/>
            <w:hideMark/>
          </w:tcPr>
          <w:p w14:paraId="0F464856" w14:textId="77777777" w:rsidR="002F05FD" w:rsidRPr="00AE4BE0" w:rsidRDefault="002F05FD" w:rsidP="002F05FD">
            <w:pPr>
              <w:spacing w:after="480"/>
              <w:rPr>
                <w:sz w:val="24"/>
                <w:szCs w:val="24"/>
              </w:rPr>
            </w:pPr>
            <w:r w:rsidRPr="00AE4BE0">
              <w:rPr>
                <w:sz w:val="24"/>
                <w:szCs w:val="24"/>
              </w:rPr>
              <w:t>&lt; 5.0</w:t>
            </w:r>
          </w:p>
        </w:tc>
      </w:tr>
      <w:tr w:rsidR="002F05FD" w:rsidRPr="00AE4BE0" w14:paraId="41A33064" w14:textId="77777777" w:rsidTr="00CA20C1">
        <w:tc>
          <w:tcPr>
            <w:tcW w:w="0" w:type="auto"/>
            <w:hideMark/>
          </w:tcPr>
          <w:p w14:paraId="5B924D8C" w14:textId="77777777" w:rsidR="002F05FD" w:rsidRPr="00AE4BE0" w:rsidRDefault="002F05FD" w:rsidP="002F05FD">
            <w:pPr>
              <w:spacing w:after="480"/>
              <w:rPr>
                <w:sz w:val="24"/>
                <w:szCs w:val="24"/>
              </w:rPr>
            </w:pPr>
            <w:r w:rsidRPr="00AE4BE0">
              <w:rPr>
                <w:sz w:val="24"/>
                <w:szCs w:val="24"/>
              </w:rPr>
              <w:t>Boron (B)</w:t>
            </w:r>
          </w:p>
        </w:tc>
        <w:tc>
          <w:tcPr>
            <w:tcW w:w="0" w:type="auto"/>
            <w:hideMark/>
          </w:tcPr>
          <w:p w14:paraId="16B5CADB" w14:textId="77777777" w:rsidR="002F05FD" w:rsidRPr="00AE4BE0" w:rsidRDefault="002F05FD" w:rsidP="002F05FD">
            <w:pPr>
              <w:spacing w:after="480"/>
              <w:rPr>
                <w:sz w:val="24"/>
                <w:szCs w:val="24"/>
              </w:rPr>
            </w:pPr>
            <w:r w:rsidRPr="00AE4BE0">
              <w:rPr>
                <w:sz w:val="24"/>
                <w:szCs w:val="24"/>
              </w:rPr>
              <w:t>5.0–7.0</w:t>
            </w:r>
          </w:p>
        </w:tc>
        <w:tc>
          <w:tcPr>
            <w:tcW w:w="0" w:type="auto"/>
            <w:hideMark/>
          </w:tcPr>
          <w:p w14:paraId="5733E29D" w14:textId="77777777" w:rsidR="002F05FD" w:rsidRPr="00AE4BE0" w:rsidRDefault="002F05FD" w:rsidP="002F05FD">
            <w:pPr>
              <w:spacing w:after="480"/>
              <w:rPr>
                <w:sz w:val="24"/>
                <w:szCs w:val="24"/>
              </w:rPr>
            </w:pPr>
            <w:r w:rsidRPr="00AE4BE0">
              <w:rPr>
                <w:sz w:val="24"/>
                <w:szCs w:val="24"/>
              </w:rPr>
              <w:t>&gt; 7.5</w:t>
            </w:r>
          </w:p>
        </w:tc>
        <w:tc>
          <w:tcPr>
            <w:tcW w:w="0" w:type="auto"/>
            <w:hideMark/>
          </w:tcPr>
          <w:p w14:paraId="7C897D91" w14:textId="77777777" w:rsidR="002F05FD" w:rsidRPr="00AE4BE0" w:rsidRDefault="002F05FD" w:rsidP="002F05FD">
            <w:pPr>
              <w:spacing w:after="480"/>
              <w:rPr>
                <w:sz w:val="24"/>
                <w:szCs w:val="24"/>
              </w:rPr>
            </w:pPr>
            <w:r w:rsidRPr="00AE4BE0">
              <w:rPr>
                <w:sz w:val="24"/>
                <w:szCs w:val="24"/>
              </w:rPr>
              <w:t>&lt; 4.5</w:t>
            </w:r>
          </w:p>
        </w:tc>
      </w:tr>
      <w:tr w:rsidR="002F05FD" w:rsidRPr="00AE4BE0" w14:paraId="3BA2BC6B" w14:textId="77777777" w:rsidTr="00CA20C1">
        <w:tc>
          <w:tcPr>
            <w:tcW w:w="0" w:type="auto"/>
            <w:hideMark/>
          </w:tcPr>
          <w:p w14:paraId="2C844AF7" w14:textId="77777777" w:rsidR="002F05FD" w:rsidRPr="00AE4BE0" w:rsidRDefault="002F05FD" w:rsidP="002F05FD">
            <w:pPr>
              <w:spacing w:after="480"/>
              <w:rPr>
                <w:sz w:val="24"/>
                <w:szCs w:val="24"/>
              </w:rPr>
            </w:pPr>
            <w:r w:rsidRPr="00AE4BE0">
              <w:rPr>
                <w:sz w:val="24"/>
                <w:szCs w:val="24"/>
              </w:rPr>
              <w:lastRenderedPageBreak/>
              <w:t>Copper/Zinc</w:t>
            </w:r>
          </w:p>
        </w:tc>
        <w:tc>
          <w:tcPr>
            <w:tcW w:w="0" w:type="auto"/>
            <w:hideMark/>
          </w:tcPr>
          <w:p w14:paraId="6A3CA904" w14:textId="77777777" w:rsidR="002F05FD" w:rsidRPr="00AE4BE0" w:rsidRDefault="002F05FD" w:rsidP="002F05FD">
            <w:pPr>
              <w:spacing w:after="480"/>
              <w:rPr>
                <w:sz w:val="24"/>
                <w:szCs w:val="24"/>
              </w:rPr>
            </w:pPr>
            <w:r w:rsidRPr="00AE4BE0">
              <w:rPr>
                <w:sz w:val="24"/>
                <w:szCs w:val="24"/>
              </w:rPr>
              <w:t>5.0–7.0</w:t>
            </w:r>
          </w:p>
        </w:tc>
        <w:tc>
          <w:tcPr>
            <w:tcW w:w="0" w:type="auto"/>
            <w:hideMark/>
          </w:tcPr>
          <w:p w14:paraId="342CDCA4" w14:textId="77777777" w:rsidR="002F05FD" w:rsidRPr="00AE4BE0" w:rsidRDefault="002F05FD" w:rsidP="002F05FD">
            <w:pPr>
              <w:spacing w:after="480"/>
              <w:rPr>
                <w:sz w:val="24"/>
                <w:szCs w:val="24"/>
              </w:rPr>
            </w:pPr>
            <w:r w:rsidRPr="00AE4BE0">
              <w:rPr>
                <w:sz w:val="24"/>
                <w:szCs w:val="24"/>
              </w:rPr>
              <w:t>&gt; 8.0</w:t>
            </w:r>
          </w:p>
        </w:tc>
        <w:tc>
          <w:tcPr>
            <w:tcW w:w="0" w:type="auto"/>
            <w:hideMark/>
          </w:tcPr>
          <w:p w14:paraId="38193F6B" w14:textId="77777777" w:rsidR="002F05FD" w:rsidRPr="00AE4BE0" w:rsidRDefault="002F05FD" w:rsidP="002F05FD">
            <w:pPr>
              <w:spacing w:after="480"/>
              <w:rPr>
                <w:sz w:val="24"/>
                <w:szCs w:val="24"/>
              </w:rPr>
            </w:pPr>
            <w:r w:rsidRPr="00AE4BE0">
              <w:rPr>
                <w:sz w:val="24"/>
                <w:szCs w:val="24"/>
              </w:rPr>
              <w:t>&lt; 4.5</w:t>
            </w:r>
          </w:p>
        </w:tc>
      </w:tr>
    </w:tbl>
    <w:p w14:paraId="6D2338D3" w14:textId="77777777" w:rsidR="00045189" w:rsidRPr="00CA20C1" w:rsidRDefault="003535CB" w:rsidP="002F05FD">
      <w:pPr>
        <w:spacing w:line="360" w:lineRule="auto"/>
        <w:jc w:val="both"/>
        <w:rPr>
          <w:b/>
          <w:bCs/>
        </w:rPr>
      </w:pPr>
      <w:r w:rsidRPr="00CA20C1">
        <w:rPr>
          <w:b/>
          <w:bCs/>
          <w:color w:val="000000"/>
        </w:rPr>
        <w:t>14. Carbon Sequestration and Nutrient Management: The Stoichiometry of Soil Organic Matter</w:t>
      </w:r>
    </w:p>
    <w:p w14:paraId="7B47DC54" w14:textId="572ACF5D" w:rsidR="00045189" w:rsidRDefault="003535CB" w:rsidP="00662F36">
      <w:pPr>
        <w:spacing w:line="360" w:lineRule="auto"/>
        <w:ind w:firstLine="720"/>
        <w:jc w:val="both"/>
        <w:rPr>
          <w:color w:val="000000"/>
          <w:sz w:val="24"/>
          <w:szCs w:val="24"/>
        </w:rPr>
      </w:pPr>
      <w:r w:rsidRPr="003535CB">
        <w:rPr>
          <w:color w:val="000000"/>
          <w:sz w:val="24"/>
          <w:szCs w:val="24"/>
        </w:rPr>
        <w:t xml:space="preserve">For every unit of Carbon stored in soil, a specific ratio of Nitrogen, Phosphorus, and </w:t>
      </w:r>
      <w:proofErr w:type="spellStart"/>
      <w:r w:rsidRPr="003535CB">
        <w:rPr>
          <w:color w:val="000000"/>
          <w:sz w:val="24"/>
          <w:szCs w:val="24"/>
        </w:rPr>
        <w:t>Sulfur</w:t>
      </w:r>
      <w:proofErr w:type="spellEnd"/>
      <w:r w:rsidRPr="003535CB">
        <w:rPr>
          <w:color w:val="000000"/>
          <w:sz w:val="24"/>
          <w:szCs w:val="24"/>
        </w:rPr>
        <w:t xml:space="preserve"> (the </w:t>
      </w:r>
      <w:r w:rsidRPr="00D3458B">
        <w:rPr>
          <w:color w:val="000000"/>
          <w:sz w:val="24"/>
          <w:szCs w:val="24"/>
        </w:rPr>
        <w:t>Redfield Ratio</w:t>
      </w:r>
      <w:r w:rsidRPr="003535CB">
        <w:rPr>
          <w:color w:val="000000"/>
          <w:sz w:val="24"/>
          <w:szCs w:val="24"/>
        </w:rPr>
        <w:t xml:space="preserve"> equivalent for soil) must be present. Managing nutrients is, therefore, a prerequisite for carbon farming. This interdependency underscores the importance of balanced nutrient cycling in achieving long</w:t>
      </w:r>
      <w:r w:rsidRPr="003535CB">
        <w:rPr>
          <w:color w:val="000000"/>
          <w:sz w:val="24"/>
          <w:szCs w:val="24"/>
          <w:vertAlign w:val="superscript"/>
        </w:rPr>
        <w:t>-</w:t>
      </w:r>
      <w:r w:rsidRPr="003535CB">
        <w:rPr>
          <w:color w:val="000000"/>
          <w:sz w:val="24"/>
          <w:szCs w:val="24"/>
        </w:rPr>
        <w:t xml:space="preserve">term soil health and </w:t>
      </w:r>
      <w:r w:rsidR="00E33F9B" w:rsidRPr="00ED2A6E">
        <w:rPr>
          <w:color w:val="000000"/>
          <w:sz w:val="24"/>
          <w:szCs w:val="24"/>
          <w:highlight w:val="yellow"/>
        </w:rPr>
        <w:t>maximi</w:t>
      </w:r>
      <w:r w:rsidR="00E33F9B" w:rsidRPr="00ED2A6E">
        <w:rPr>
          <w:color w:val="000000"/>
          <w:sz w:val="24"/>
          <w:szCs w:val="24"/>
          <w:highlight w:val="yellow"/>
        </w:rPr>
        <w:t>s</w:t>
      </w:r>
      <w:r w:rsidR="00E33F9B" w:rsidRPr="00ED2A6E">
        <w:rPr>
          <w:color w:val="000000"/>
          <w:sz w:val="24"/>
          <w:szCs w:val="24"/>
          <w:highlight w:val="yellow"/>
        </w:rPr>
        <w:t xml:space="preserve">ing </w:t>
      </w:r>
      <w:r w:rsidRPr="00ED2A6E">
        <w:rPr>
          <w:color w:val="000000"/>
          <w:sz w:val="24"/>
          <w:szCs w:val="24"/>
          <w:highlight w:val="yellow"/>
        </w:rPr>
        <w:t>carbon se</w:t>
      </w:r>
      <w:r w:rsidRPr="003535CB">
        <w:rPr>
          <w:color w:val="000000"/>
          <w:sz w:val="24"/>
          <w:szCs w:val="24"/>
        </w:rPr>
        <w:t xml:space="preserve">questration potential. </w:t>
      </w:r>
      <w:r w:rsidRPr="00ED2A6E">
        <w:rPr>
          <w:color w:val="000000"/>
          <w:sz w:val="24"/>
          <w:szCs w:val="24"/>
          <w:highlight w:val="yellow"/>
        </w:rPr>
        <w:t xml:space="preserve">This </w:t>
      </w:r>
      <w:r w:rsidR="00E33F9B" w:rsidRPr="00ED2A6E">
        <w:rPr>
          <w:color w:val="000000"/>
          <w:sz w:val="24"/>
          <w:szCs w:val="24"/>
          <w:highlight w:val="yellow"/>
        </w:rPr>
        <w:t>emphasi</w:t>
      </w:r>
      <w:r w:rsidR="00E33F9B" w:rsidRPr="00ED2A6E">
        <w:rPr>
          <w:color w:val="000000"/>
          <w:sz w:val="24"/>
          <w:szCs w:val="24"/>
          <w:highlight w:val="yellow"/>
        </w:rPr>
        <w:t>s</w:t>
      </w:r>
      <w:r w:rsidR="00E33F9B" w:rsidRPr="00ED2A6E">
        <w:rPr>
          <w:color w:val="000000"/>
          <w:sz w:val="24"/>
          <w:szCs w:val="24"/>
          <w:highlight w:val="yellow"/>
        </w:rPr>
        <w:t xml:space="preserve">es </w:t>
      </w:r>
      <w:r w:rsidRPr="00ED2A6E">
        <w:rPr>
          <w:color w:val="000000"/>
          <w:sz w:val="24"/>
          <w:szCs w:val="24"/>
          <w:highlight w:val="yellow"/>
        </w:rPr>
        <w:t>that effective carb</w:t>
      </w:r>
      <w:r w:rsidRPr="003535CB">
        <w:rPr>
          <w:color w:val="000000"/>
          <w:sz w:val="24"/>
          <w:szCs w:val="24"/>
        </w:rPr>
        <w:t xml:space="preserve">on sequestration strategies must inherently integrate robust nutrient management practices to ensure the necessary elemental ratios are maintained, thus facilitating stable humification and preventing nutrient mining </w:t>
      </w:r>
      <w:hyperlink w:anchor="3c39acce6a2db5e40a4cab097562fe9a" w:history="1">
        <w:r w:rsidRPr="003535CB">
          <w:rPr>
            <w:rStyle w:val="Hyperlink"/>
            <w:sz w:val="24"/>
            <w:szCs w:val="24"/>
          </w:rPr>
          <w:t>(Rane &amp; Choudhary, 2023)</w:t>
        </w:r>
        <w:r w:rsidRPr="003535CB">
          <w:rPr>
            <w:vanish/>
            <w:sz w:val="24"/>
            <w:szCs w:val="24"/>
          </w:rPr>
          <w:t>tiptap://citation?d=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%3D%3D</w:t>
        </w:r>
      </w:hyperlink>
      <w:r w:rsidRPr="003535CB">
        <w:rPr>
          <w:color w:val="000000"/>
          <w:sz w:val="24"/>
          <w:szCs w:val="24"/>
        </w:rPr>
        <w:t xml:space="preserve">. </w:t>
      </w:r>
    </w:p>
    <w:p w14:paraId="0EDC6F17" w14:textId="12A340C4" w:rsidR="00A3687C" w:rsidRDefault="00226825" w:rsidP="00A3687C">
      <w:pPr>
        <w:pStyle w:val="NormalWeb"/>
        <w:jc w:val="center"/>
      </w:pPr>
      <w:r>
        <w:rPr>
          <w:noProof/>
        </w:rPr>
        <w:drawing>
          <wp:inline distT="0" distB="0" distL="0" distR="0" wp14:anchorId="1BF86171" wp14:editId="670CABAA">
            <wp:extent cx="4766914" cy="4238533"/>
            <wp:effectExtent l="0" t="0" r="0" b="0"/>
            <wp:docPr id="210828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85616" name=""/>
                    <pic:cNvPicPr/>
                  </pic:nvPicPr>
                  <pic:blipFill>
                    <a:blip r:embed="rId16"/>
                    <a:stretch>
                      <a:fillRect/>
                    </a:stretch>
                  </pic:blipFill>
                  <pic:spPr>
                    <a:xfrm>
                      <a:off x="0" y="0"/>
                      <a:ext cx="4772444" cy="4243450"/>
                    </a:xfrm>
                    <a:prstGeom prst="rect">
                      <a:avLst/>
                    </a:prstGeom>
                  </pic:spPr>
                </pic:pic>
              </a:graphicData>
            </a:graphic>
          </wp:inline>
        </w:drawing>
      </w:r>
    </w:p>
    <w:p w14:paraId="10B387DD" w14:textId="77777777" w:rsidR="00045189" w:rsidRPr="00CA20C1" w:rsidRDefault="003535CB" w:rsidP="003535CB">
      <w:pPr>
        <w:pStyle w:val="Heading3"/>
        <w:spacing w:line="360" w:lineRule="auto"/>
        <w:jc w:val="both"/>
        <w:rPr>
          <w:b/>
          <w:bCs/>
        </w:rPr>
      </w:pPr>
      <w:r w:rsidRPr="00CA20C1">
        <w:rPr>
          <w:b/>
          <w:bCs/>
          <w:color w:val="000000"/>
        </w:rPr>
        <w:t>15. Fertigation and Chemigation: Optimizing Nutrient Solubilization in Arid Climates</w:t>
      </w:r>
    </w:p>
    <w:p w14:paraId="526FDDF5" w14:textId="3A1757C9" w:rsidR="002F05FD" w:rsidRDefault="003535CB" w:rsidP="00662F36">
      <w:pPr>
        <w:spacing w:line="360" w:lineRule="auto"/>
        <w:ind w:firstLine="720"/>
        <w:jc w:val="both"/>
        <w:rPr>
          <w:sz w:val="24"/>
          <w:szCs w:val="24"/>
        </w:rPr>
      </w:pPr>
      <w:r w:rsidRPr="003535CB">
        <w:rPr>
          <w:color w:val="000000"/>
          <w:sz w:val="24"/>
          <w:szCs w:val="24"/>
        </w:rPr>
        <w:t xml:space="preserve">Fertigation achieves an efficiency of &gt;90% by delivering nutrients in a </w:t>
      </w:r>
      <w:r w:rsidRPr="003535CB">
        <w:rPr>
          <w:b/>
          <w:bCs/>
          <w:color w:val="000000"/>
          <w:sz w:val="24"/>
          <w:szCs w:val="24"/>
        </w:rPr>
        <w:t>solvated state</w:t>
      </w:r>
      <w:r w:rsidRPr="003535CB">
        <w:rPr>
          <w:color w:val="000000"/>
          <w:sz w:val="24"/>
          <w:szCs w:val="24"/>
        </w:rPr>
        <w:t xml:space="preserve">. We examine the hydrodynamics of "pulsed fertigation" in preventing nutrient leaching below the root zone. This method also enables precise control over nutrient concentrations and </w:t>
      </w:r>
      <w:r w:rsidRPr="003535CB">
        <w:rPr>
          <w:color w:val="000000"/>
          <w:sz w:val="24"/>
          <w:szCs w:val="24"/>
        </w:rPr>
        <w:lastRenderedPageBreak/>
        <w:t xml:space="preserve">timing, aligning fertigation </w:t>
      </w:r>
      <w:r w:rsidRPr="00ED2A6E">
        <w:rPr>
          <w:color w:val="000000"/>
          <w:sz w:val="24"/>
          <w:szCs w:val="24"/>
          <w:highlight w:val="yellow"/>
        </w:rPr>
        <w:t xml:space="preserve">precisely with crop demands across growth stages to </w:t>
      </w:r>
      <w:r w:rsidR="00E33F9B" w:rsidRPr="00ED2A6E">
        <w:rPr>
          <w:color w:val="000000"/>
          <w:sz w:val="24"/>
          <w:szCs w:val="24"/>
          <w:highlight w:val="yellow"/>
        </w:rPr>
        <w:t>maximi</w:t>
      </w:r>
      <w:r w:rsidR="00E33F9B" w:rsidRPr="00ED2A6E">
        <w:rPr>
          <w:color w:val="000000"/>
          <w:sz w:val="24"/>
          <w:szCs w:val="24"/>
          <w:highlight w:val="yellow"/>
        </w:rPr>
        <w:t>s</w:t>
      </w:r>
      <w:r w:rsidR="00E33F9B" w:rsidRPr="00ED2A6E">
        <w:rPr>
          <w:color w:val="000000"/>
          <w:sz w:val="24"/>
          <w:szCs w:val="24"/>
          <w:highlight w:val="yellow"/>
        </w:rPr>
        <w:t xml:space="preserve">e </w:t>
      </w:r>
      <w:r w:rsidRPr="00ED2A6E">
        <w:rPr>
          <w:color w:val="000000"/>
          <w:sz w:val="24"/>
          <w:szCs w:val="24"/>
          <w:highlight w:val="yellow"/>
        </w:rPr>
        <w:t xml:space="preserve">uptake, improve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 xml:space="preserve">er </w:t>
      </w:r>
      <w:r w:rsidRPr="00ED2A6E">
        <w:rPr>
          <w:color w:val="000000"/>
          <w:sz w:val="24"/>
          <w:szCs w:val="24"/>
          <w:highlight w:val="yellow"/>
        </w:rPr>
        <w:t xml:space="preserve">use efficiency through </w:t>
      </w:r>
      <w:r w:rsidR="00E33F9B" w:rsidRPr="00ED2A6E">
        <w:rPr>
          <w:color w:val="000000"/>
          <w:sz w:val="24"/>
          <w:szCs w:val="24"/>
          <w:highlight w:val="yellow"/>
        </w:rPr>
        <w:t>optimi</w:t>
      </w:r>
      <w:r w:rsidR="00E33F9B" w:rsidRPr="00ED2A6E">
        <w:rPr>
          <w:color w:val="000000"/>
          <w:sz w:val="24"/>
          <w:szCs w:val="24"/>
          <w:highlight w:val="yellow"/>
        </w:rPr>
        <w:t>s</w:t>
      </w:r>
      <w:r w:rsidR="00E33F9B" w:rsidRPr="00ED2A6E">
        <w:rPr>
          <w:color w:val="000000"/>
          <w:sz w:val="24"/>
          <w:szCs w:val="24"/>
          <w:highlight w:val="yellow"/>
        </w:rPr>
        <w:t xml:space="preserve">ed </w:t>
      </w:r>
      <w:r w:rsidRPr="00ED2A6E">
        <w:rPr>
          <w:color w:val="000000"/>
          <w:sz w:val="24"/>
          <w:szCs w:val="24"/>
          <w:highlight w:val="yellow"/>
        </w:rPr>
        <w:t xml:space="preserve">nutrient distribution, and substantially </w:t>
      </w:r>
      <w:r w:rsidR="00E33F9B" w:rsidRPr="00ED2A6E">
        <w:rPr>
          <w:color w:val="000000"/>
          <w:sz w:val="24"/>
          <w:szCs w:val="24"/>
          <w:highlight w:val="yellow"/>
        </w:rPr>
        <w:t>minimi</w:t>
      </w:r>
      <w:r w:rsidR="00E33F9B" w:rsidRPr="00ED2A6E">
        <w:rPr>
          <w:color w:val="000000"/>
          <w:sz w:val="24"/>
          <w:szCs w:val="24"/>
          <w:highlight w:val="yellow"/>
        </w:rPr>
        <w:t>s</w:t>
      </w:r>
      <w:r w:rsidR="00E33F9B" w:rsidRPr="00ED2A6E">
        <w:rPr>
          <w:color w:val="000000"/>
          <w:sz w:val="24"/>
          <w:szCs w:val="24"/>
          <w:highlight w:val="yellow"/>
        </w:rPr>
        <w:t xml:space="preserve">e </w:t>
      </w:r>
      <w:r w:rsidRPr="00ED2A6E">
        <w:rPr>
          <w:color w:val="000000"/>
          <w:sz w:val="24"/>
          <w:szCs w:val="24"/>
          <w:highlight w:val="yellow"/>
        </w:rPr>
        <w:t xml:space="preserve">waste </w:t>
      </w:r>
      <w:hyperlink w:anchor="77154abfe2dd28b014ead691b3f5ea18" w:history="1">
        <w:r w:rsidRPr="00ED2A6E">
          <w:rPr>
            <w:rStyle w:val="Hyperlink"/>
            <w:sz w:val="24"/>
            <w:szCs w:val="24"/>
            <w:highlight w:val="yellow"/>
          </w:rPr>
          <w:t>(</w:t>
        </w:r>
        <w:proofErr w:type="spellStart"/>
        <w:r w:rsidRPr="00ED2A6E">
          <w:rPr>
            <w:rStyle w:val="Hyperlink"/>
            <w:sz w:val="24"/>
            <w:szCs w:val="24"/>
            <w:highlight w:val="yellow"/>
          </w:rPr>
          <w:t>Polwaththa</w:t>
        </w:r>
        <w:proofErr w:type="spellEnd"/>
        <w:r w:rsidRPr="00ED2A6E">
          <w:rPr>
            <w:rStyle w:val="Hyperlink"/>
            <w:sz w:val="24"/>
            <w:szCs w:val="24"/>
            <w:highlight w:val="yellow"/>
          </w:rPr>
          <w:t xml:space="preserve"> et al., 2024)</w:t>
        </w:r>
        <w:r w:rsidRPr="00ED2A6E">
          <w:rPr>
            <w:vanish/>
            <w:sz w:val="24"/>
            <w:szCs w:val="24"/>
            <w:highlight w:val="yellow"/>
          </w:rPr>
          <w:t>tiptap://citation?d=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n1d</w:t>
        </w:r>
      </w:hyperlink>
      <w:r w:rsidRPr="003535CB">
        <w:rPr>
          <w:color w:val="000000"/>
          <w:sz w:val="24"/>
          <w:szCs w:val="24"/>
        </w:rPr>
        <w:t xml:space="preserve">. </w:t>
      </w:r>
    </w:p>
    <w:p w14:paraId="28A2F472" w14:textId="77777777" w:rsidR="00FE18FA" w:rsidRPr="00AE4BE0" w:rsidRDefault="00FE18FA" w:rsidP="00FE18FA">
      <w:pPr>
        <w:spacing w:before="100" w:beforeAutospacing="1" w:after="100" w:afterAutospacing="1"/>
        <w:outlineLvl w:val="2"/>
        <w:rPr>
          <w:b/>
          <w:bCs/>
          <w:sz w:val="27"/>
          <w:szCs w:val="27"/>
        </w:rPr>
      </w:pPr>
      <w:r w:rsidRPr="00AE4BE0">
        <w:rPr>
          <w:b/>
          <w:bCs/>
          <w:sz w:val="27"/>
          <w:szCs w:val="27"/>
        </w:rPr>
        <w:t>Table 7: AI and Machine Learning Models in Agronomy</w:t>
      </w:r>
    </w:p>
    <w:tbl>
      <w:tblPr>
        <w:tblStyle w:val="TableGrid"/>
        <w:tblW w:w="0" w:type="auto"/>
        <w:tblLook w:val="04A0" w:firstRow="1" w:lastRow="0" w:firstColumn="1" w:lastColumn="0" w:noHBand="0" w:noVBand="1"/>
      </w:tblPr>
      <w:tblGrid>
        <w:gridCol w:w="2177"/>
        <w:gridCol w:w="2674"/>
        <w:gridCol w:w="2306"/>
        <w:gridCol w:w="2085"/>
      </w:tblGrid>
      <w:tr w:rsidR="00FE18FA" w:rsidRPr="00AE4BE0" w14:paraId="62B909C2" w14:textId="77777777" w:rsidTr="00CA20C1">
        <w:tc>
          <w:tcPr>
            <w:tcW w:w="0" w:type="auto"/>
            <w:hideMark/>
          </w:tcPr>
          <w:p w14:paraId="0E88773C" w14:textId="77777777" w:rsidR="00FE18FA" w:rsidRPr="00AE4BE0" w:rsidRDefault="00FE18FA" w:rsidP="005D15DB">
            <w:pPr>
              <w:spacing w:after="480"/>
              <w:rPr>
                <w:sz w:val="24"/>
                <w:szCs w:val="24"/>
              </w:rPr>
            </w:pPr>
            <w:r w:rsidRPr="00AE4BE0">
              <w:rPr>
                <w:b/>
                <w:bCs/>
                <w:sz w:val="24"/>
                <w:szCs w:val="24"/>
              </w:rPr>
              <w:t>ML Algorithm</w:t>
            </w:r>
          </w:p>
        </w:tc>
        <w:tc>
          <w:tcPr>
            <w:tcW w:w="0" w:type="auto"/>
            <w:hideMark/>
          </w:tcPr>
          <w:p w14:paraId="2452E6A8" w14:textId="77777777" w:rsidR="00FE18FA" w:rsidRPr="00AE4BE0" w:rsidRDefault="00FE18FA" w:rsidP="005D15DB">
            <w:pPr>
              <w:spacing w:after="480"/>
              <w:rPr>
                <w:sz w:val="24"/>
                <w:szCs w:val="24"/>
              </w:rPr>
            </w:pPr>
            <w:r w:rsidRPr="00AE4BE0">
              <w:rPr>
                <w:b/>
                <w:bCs/>
                <w:sz w:val="24"/>
                <w:szCs w:val="24"/>
              </w:rPr>
              <w:t>Primary Application</w:t>
            </w:r>
          </w:p>
        </w:tc>
        <w:tc>
          <w:tcPr>
            <w:tcW w:w="0" w:type="auto"/>
            <w:hideMark/>
          </w:tcPr>
          <w:p w14:paraId="1B6774CE" w14:textId="77777777" w:rsidR="00FE18FA" w:rsidRPr="00AE4BE0" w:rsidRDefault="00FE18FA" w:rsidP="005D15DB">
            <w:pPr>
              <w:spacing w:after="480"/>
              <w:rPr>
                <w:sz w:val="24"/>
                <w:szCs w:val="24"/>
              </w:rPr>
            </w:pPr>
            <w:r w:rsidRPr="00AE4BE0">
              <w:rPr>
                <w:b/>
                <w:bCs/>
                <w:sz w:val="24"/>
                <w:szCs w:val="24"/>
              </w:rPr>
              <w:t>Input Data Source</w:t>
            </w:r>
          </w:p>
        </w:tc>
        <w:tc>
          <w:tcPr>
            <w:tcW w:w="0" w:type="auto"/>
            <w:hideMark/>
          </w:tcPr>
          <w:p w14:paraId="6AF8B808" w14:textId="77777777" w:rsidR="00FE18FA" w:rsidRPr="00AE4BE0" w:rsidRDefault="00FE18FA" w:rsidP="005D15DB">
            <w:pPr>
              <w:spacing w:after="480"/>
              <w:rPr>
                <w:sz w:val="24"/>
                <w:szCs w:val="24"/>
              </w:rPr>
            </w:pPr>
            <w:r w:rsidRPr="00AE4BE0">
              <w:rPr>
                <w:b/>
                <w:bCs/>
                <w:sz w:val="24"/>
                <w:szCs w:val="24"/>
              </w:rPr>
              <w:t>Output Objective</w:t>
            </w:r>
          </w:p>
        </w:tc>
      </w:tr>
      <w:tr w:rsidR="00FE18FA" w:rsidRPr="00AE4BE0" w14:paraId="3F4BF121" w14:textId="77777777" w:rsidTr="00CA20C1">
        <w:tc>
          <w:tcPr>
            <w:tcW w:w="0" w:type="auto"/>
            <w:hideMark/>
          </w:tcPr>
          <w:p w14:paraId="6FB8453E" w14:textId="77777777" w:rsidR="00FE18FA" w:rsidRPr="00AE4BE0" w:rsidRDefault="00FE18FA" w:rsidP="005D15DB">
            <w:pPr>
              <w:spacing w:after="480"/>
              <w:rPr>
                <w:sz w:val="24"/>
                <w:szCs w:val="24"/>
              </w:rPr>
            </w:pPr>
            <w:r w:rsidRPr="00AE4BE0">
              <w:rPr>
                <w:sz w:val="24"/>
                <w:szCs w:val="24"/>
              </w:rPr>
              <w:t>Random Forest</w:t>
            </w:r>
          </w:p>
        </w:tc>
        <w:tc>
          <w:tcPr>
            <w:tcW w:w="0" w:type="auto"/>
            <w:hideMark/>
          </w:tcPr>
          <w:p w14:paraId="0B455FB3" w14:textId="77777777" w:rsidR="00FE18FA" w:rsidRPr="00AE4BE0" w:rsidRDefault="00FE18FA" w:rsidP="005D15DB">
            <w:pPr>
              <w:spacing w:after="480"/>
              <w:rPr>
                <w:sz w:val="24"/>
                <w:szCs w:val="24"/>
              </w:rPr>
            </w:pPr>
            <w:r w:rsidRPr="00AE4BE0">
              <w:rPr>
                <w:sz w:val="24"/>
                <w:szCs w:val="24"/>
              </w:rPr>
              <w:t>Yield Prediction</w:t>
            </w:r>
          </w:p>
        </w:tc>
        <w:tc>
          <w:tcPr>
            <w:tcW w:w="0" w:type="auto"/>
            <w:hideMark/>
          </w:tcPr>
          <w:p w14:paraId="7F751962" w14:textId="77777777" w:rsidR="00FE18FA" w:rsidRPr="00AE4BE0" w:rsidRDefault="00FE18FA" w:rsidP="005D15DB">
            <w:pPr>
              <w:spacing w:after="480"/>
              <w:rPr>
                <w:sz w:val="24"/>
                <w:szCs w:val="24"/>
              </w:rPr>
            </w:pPr>
            <w:r w:rsidRPr="00AE4BE0">
              <w:rPr>
                <w:sz w:val="24"/>
                <w:szCs w:val="24"/>
              </w:rPr>
              <w:t>Historical Soil/Weather</w:t>
            </w:r>
          </w:p>
        </w:tc>
        <w:tc>
          <w:tcPr>
            <w:tcW w:w="0" w:type="auto"/>
            <w:hideMark/>
          </w:tcPr>
          <w:p w14:paraId="4A5BD01E" w14:textId="77777777" w:rsidR="00FE18FA" w:rsidRPr="00AE4BE0" w:rsidRDefault="00FE18FA" w:rsidP="005D15DB">
            <w:pPr>
              <w:spacing w:after="480"/>
              <w:rPr>
                <w:sz w:val="24"/>
                <w:szCs w:val="24"/>
              </w:rPr>
            </w:pPr>
            <w:r w:rsidRPr="00AE4BE0">
              <w:rPr>
                <w:sz w:val="24"/>
                <w:szCs w:val="24"/>
              </w:rPr>
              <w:t>Variable Rate Map</w:t>
            </w:r>
          </w:p>
        </w:tc>
      </w:tr>
      <w:tr w:rsidR="00FE18FA" w:rsidRPr="00AE4BE0" w14:paraId="0FC07D81" w14:textId="77777777" w:rsidTr="00CA20C1">
        <w:tc>
          <w:tcPr>
            <w:tcW w:w="0" w:type="auto"/>
            <w:hideMark/>
          </w:tcPr>
          <w:p w14:paraId="5F6E5DD9" w14:textId="77777777" w:rsidR="00FE18FA" w:rsidRPr="00AE4BE0" w:rsidRDefault="00FE18FA" w:rsidP="005D15DB">
            <w:pPr>
              <w:spacing w:after="480"/>
              <w:rPr>
                <w:sz w:val="24"/>
                <w:szCs w:val="24"/>
              </w:rPr>
            </w:pPr>
            <w:r w:rsidRPr="00AE4BE0">
              <w:rPr>
                <w:sz w:val="24"/>
                <w:szCs w:val="24"/>
              </w:rPr>
              <w:t>CNN</w:t>
            </w:r>
          </w:p>
        </w:tc>
        <w:tc>
          <w:tcPr>
            <w:tcW w:w="0" w:type="auto"/>
            <w:hideMark/>
          </w:tcPr>
          <w:p w14:paraId="28132606" w14:textId="77777777" w:rsidR="00FE18FA" w:rsidRPr="00AE4BE0" w:rsidRDefault="00FE18FA" w:rsidP="005D15DB">
            <w:pPr>
              <w:spacing w:after="480"/>
              <w:rPr>
                <w:sz w:val="24"/>
                <w:szCs w:val="24"/>
              </w:rPr>
            </w:pPr>
            <w:r w:rsidRPr="00AE4BE0">
              <w:rPr>
                <w:sz w:val="24"/>
                <w:szCs w:val="24"/>
              </w:rPr>
              <w:t>Disease/Deficiency</w:t>
            </w:r>
          </w:p>
        </w:tc>
        <w:tc>
          <w:tcPr>
            <w:tcW w:w="0" w:type="auto"/>
            <w:hideMark/>
          </w:tcPr>
          <w:p w14:paraId="01A68601" w14:textId="77777777" w:rsidR="00FE18FA" w:rsidRPr="00AE4BE0" w:rsidRDefault="00FE18FA" w:rsidP="005D15DB">
            <w:pPr>
              <w:spacing w:after="480"/>
              <w:rPr>
                <w:sz w:val="24"/>
                <w:szCs w:val="24"/>
              </w:rPr>
            </w:pPr>
            <w:r w:rsidRPr="00AE4BE0">
              <w:rPr>
                <w:sz w:val="24"/>
                <w:szCs w:val="24"/>
              </w:rPr>
              <w:t>Drone/RGB Images</w:t>
            </w:r>
          </w:p>
        </w:tc>
        <w:tc>
          <w:tcPr>
            <w:tcW w:w="0" w:type="auto"/>
            <w:hideMark/>
          </w:tcPr>
          <w:p w14:paraId="6C6F9553" w14:textId="77777777" w:rsidR="00FE18FA" w:rsidRPr="00AE4BE0" w:rsidRDefault="00FE18FA" w:rsidP="005D15DB">
            <w:pPr>
              <w:spacing w:after="480"/>
              <w:rPr>
                <w:sz w:val="24"/>
                <w:szCs w:val="24"/>
              </w:rPr>
            </w:pPr>
            <w:r w:rsidRPr="00AE4BE0">
              <w:rPr>
                <w:sz w:val="24"/>
                <w:szCs w:val="24"/>
              </w:rPr>
              <w:t>Spot Spraying Map</w:t>
            </w:r>
          </w:p>
        </w:tc>
      </w:tr>
      <w:tr w:rsidR="00FE18FA" w:rsidRPr="00AE4BE0" w14:paraId="4F2486BD" w14:textId="77777777" w:rsidTr="00CA20C1">
        <w:tc>
          <w:tcPr>
            <w:tcW w:w="0" w:type="auto"/>
            <w:hideMark/>
          </w:tcPr>
          <w:p w14:paraId="669B6F8A" w14:textId="77777777" w:rsidR="00FE18FA" w:rsidRPr="00AE4BE0" w:rsidRDefault="00FE18FA" w:rsidP="005D15DB">
            <w:pPr>
              <w:spacing w:after="480"/>
              <w:rPr>
                <w:sz w:val="24"/>
                <w:szCs w:val="24"/>
              </w:rPr>
            </w:pPr>
            <w:r w:rsidRPr="00AE4BE0">
              <w:rPr>
                <w:sz w:val="24"/>
                <w:szCs w:val="24"/>
              </w:rPr>
              <w:t>LSTM (RNN)</w:t>
            </w:r>
          </w:p>
        </w:tc>
        <w:tc>
          <w:tcPr>
            <w:tcW w:w="0" w:type="auto"/>
            <w:hideMark/>
          </w:tcPr>
          <w:p w14:paraId="7412EB61" w14:textId="77777777" w:rsidR="00FE18FA" w:rsidRPr="00AE4BE0" w:rsidRDefault="00FE18FA" w:rsidP="005D15DB">
            <w:pPr>
              <w:spacing w:after="480"/>
              <w:rPr>
                <w:sz w:val="24"/>
                <w:szCs w:val="24"/>
              </w:rPr>
            </w:pPr>
            <w:r w:rsidRPr="00AE4BE0">
              <w:rPr>
                <w:sz w:val="24"/>
                <w:szCs w:val="24"/>
              </w:rPr>
              <w:t>Moisture Forecasting</w:t>
            </w:r>
          </w:p>
        </w:tc>
        <w:tc>
          <w:tcPr>
            <w:tcW w:w="0" w:type="auto"/>
            <w:hideMark/>
          </w:tcPr>
          <w:p w14:paraId="14DCD7CF" w14:textId="77777777" w:rsidR="00FE18FA" w:rsidRPr="00AE4BE0" w:rsidRDefault="00FE18FA" w:rsidP="005D15DB">
            <w:pPr>
              <w:spacing w:after="480"/>
              <w:rPr>
                <w:sz w:val="24"/>
                <w:szCs w:val="24"/>
              </w:rPr>
            </w:pPr>
            <w:r w:rsidRPr="00AE4BE0">
              <w:rPr>
                <w:sz w:val="24"/>
                <w:szCs w:val="24"/>
              </w:rPr>
              <w:t>Time-series Sensors</w:t>
            </w:r>
          </w:p>
        </w:tc>
        <w:tc>
          <w:tcPr>
            <w:tcW w:w="0" w:type="auto"/>
            <w:hideMark/>
          </w:tcPr>
          <w:p w14:paraId="774FE581" w14:textId="77777777" w:rsidR="00FE18FA" w:rsidRPr="00AE4BE0" w:rsidRDefault="00FE18FA" w:rsidP="005D15DB">
            <w:pPr>
              <w:spacing w:after="480"/>
              <w:rPr>
                <w:sz w:val="24"/>
                <w:szCs w:val="24"/>
              </w:rPr>
            </w:pPr>
            <w:r w:rsidRPr="00AE4BE0">
              <w:rPr>
                <w:sz w:val="24"/>
                <w:szCs w:val="24"/>
              </w:rPr>
              <w:t>Irrigation Schedule</w:t>
            </w:r>
          </w:p>
        </w:tc>
      </w:tr>
      <w:tr w:rsidR="00FE18FA" w:rsidRPr="00AE4BE0" w14:paraId="70C6E8E6" w14:textId="77777777" w:rsidTr="00CA20C1">
        <w:tc>
          <w:tcPr>
            <w:tcW w:w="0" w:type="auto"/>
            <w:hideMark/>
          </w:tcPr>
          <w:p w14:paraId="4751EAAF" w14:textId="77777777" w:rsidR="00FE18FA" w:rsidRPr="00AE4BE0" w:rsidRDefault="00FE18FA" w:rsidP="005D15DB">
            <w:pPr>
              <w:spacing w:after="480"/>
              <w:rPr>
                <w:sz w:val="24"/>
                <w:szCs w:val="24"/>
              </w:rPr>
            </w:pPr>
            <w:r w:rsidRPr="00AE4BE0">
              <w:rPr>
                <w:sz w:val="24"/>
                <w:szCs w:val="24"/>
              </w:rPr>
              <w:t>K-Means Clustering</w:t>
            </w:r>
          </w:p>
        </w:tc>
        <w:tc>
          <w:tcPr>
            <w:tcW w:w="0" w:type="auto"/>
            <w:hideMark/>
          </w:tcPr>
          <w:p w14:paraId="2CA5163D" w14:textId="77777777" w:rsidR="00FE18FA" w:rsidRPr="00AE4BE0" w:rsidRDefault="00FE18FA" w:rsidP="005D15DB">
            <w:pPr>
              <w:spacing w:after="480"/>
              <w:rPr>
                <w:sz w:val="24"/>
                <w:szCs w:val="24"/>
              </w:rPr>
            </w:pPr>
            <w:r w:rsidRPr="00AE4BE0">
              <w:rPr>
                <w:sz w:val="24"/>
                <w:szCs w:val="24"/>
              </w:rPr>
              <w:t>Soil Zonation</w:t>
            </w:r>
          </w:p>
        </w:tc>
        <w:tc>
          <w:tcPr>
            <w:tcW w:w="0" w:type="auto"/>
            <w:hideMark/>
          </w:tcPr>
          <w:p w14:paraId="5452F3C2" w14:textId="77777777" w:rsidR="00FE18FA" w:rsidRPr="00AE4BE0" w:rsidRDefault="00FE18FA" w:rsidP="005D15DB">
            <w:pPr>
              <w:spacing w:after="480"/>
              <w:rPr>
                <w:sz w:val="24"/>
                <w:szCs w:val="24"/>
              </w:rPr>
            </w:pPr>
            <w:r w:rsidRPr="00AE4BE0">
              <w:rPr>
                <w:sz w:val="24"/>
                <w:szCs w:val="24"/>
              </w:rPr>
              <w:t>Satellite/EC Mapping</w:t>
            </w:r>
          </w:p>
        </w:tc>
        <w:tc>
          <w:tcPr>
            <w:tcW w:w="0" w:type="auto"/>
            <w:hideMark/>
          </w:tcPr>
          <w:p w14:paraId="0D5E2BE7" w14:textId="77777777" w:rsidR="00FE18FA" w:rsidRPr="00AE4BE0" w:rsidRDefault="00FE18FA" w:rsidP="005D15DB">
            <w:pPr>
              <w:spacing w:after="480"/>
              <w:rPr>
                <w:sz w:val="24"/>
                <w:szCs w:val="24"/>
              </w:rPr>
            </w:pPr>
            <w:r w:rsidRPr="00AE4BE0">
              <w:rPr>
                <w:sz w:val="24"/>
                <w:szCs w:val="24"/>
              </w:rPr>
              <w:t>Management Zones</w:t>
            </w:r>
          </w:p>
        </w:tc>
      </w:tr>
      <w:tr w:rsidR="00FE18FA" w:rsidRPr="00AE4BE0" w14:paraId="265F4344" w14:textId="77777777" w:rsidTr="00CA20C1">
        <w:tc>
          <w:tcPr>
            <w:tcW w:w="0" w:type="auto"/>
            <w:hideMark/>
          </w:tcPr>
          <w:p w14:paraId="19E1B14C" w14:textId="77777777" w:rsidR="00FE18FA" w:rsidRPr="00AE4BE0" w:rsidRDefault="00FE18FA" w:rsidP="005D15DB">
            <w:pPr>
              <w:spacing w:after="480"/>
              <w:rPr>
                <w:sz w:val="24"/>
                <w:szCs w:val="24"/>
              </w:rPr>
            </w:pPr>
            <w:r w:rsidRPr="00AE4BE0">
              <w:rPr>
                <w:sz w:val="24"/>
                <w:szCs w:val="24"/>
              </w:rPr>
              <w:t>Support Vector (SVM)</w:t>
            </w:r>
          </w:p>
        </w:tc>
        <w:tc>
          <w:tcPr>
            <w:tcW w:w="0" w:type="auto"/>
            <w:hideMark/>
          </w:tcPr>
          <w:p w14:paraId="025B8043" w14:textId="77777777" w:rsidR="00FE18FA" w:rsidRPr="00AE4BE0" w:rsidRDefault="00FE18FA" w:rsidP="005D15DB">
            <w:pPr>
              <w:spacing w:after="480"/>
              <w:rPr>
                <w:sz w:val="24"/>
                <w:szCs w:val="24"/>
              </w:rPr>
            </w:pPr>
            <w:r w:rsidRPr="00AE4BE0">
              <w:rPr>
                <w:sz w:val="24"/>
                <w:szCs w:val="24"/>
              </w:rPr>
              <w:t>Soil Classification</w:t>
            </w:r>
          </w:p>
        </w:tc>
        <w:tc>
          <w:tcPr>
            <w:tcW w:w="0" w:type="auto"/>
            <w:hideMark/>
          </w:tcPr>
          <w:p w14:paraId="0B54410B" w14:textId="77777777" w:rsidR="00FE18FA" w:rsidRPr="00AE4BE0" w:rsidRDefault="00FE18FA" w:rsidP="005D15DB">
            <w:pPr>
              <w:spacing w:after="480"/>
              <w:rPr>
                <w:sz w:val="24"/>
                <w:szCs w:val="24"/>
              </w:rPr>
            </w:pPr>
            <w:r w:rsidRPr="00AE4BE0">
              <w:rPr>
                <w:sz w:val="24"/>
                <w:szCs w:val="24"/>
              </w:rPr>
              <w:t>Spectral Signatures</w:t>
            </w:r>
          </w:p>
        </w:tc>
        <w:tc>
          <w:tcPr>
            <w:tcW w:w="0" w:type="auto"/>
            <w:hideMark/>
          </w:tcPr>
          <w:p w14:paraId="3A4FE70A" w14:textId="77777777" w:rsidR="00FE18FA" w:rsidRPr="00AE4BE0" w:rsidRDefault="00FE18FA" w:rsidP="005D15DB">
            <w:pPr>
              <w:spacing w:after="480"/>
              <w:rPr>
                <w:sz w:val="24"/>
                <w:szCs w:val="24"/>
              </w:rPr>
            </w:pPr>
            <w:r w:rsidRPr="00AE4BE0">
              <w:rPr>
                <w:sz w:val="24"/>
                <w:szCs w:val="24"/>
              </w:rPr>
              <w:t>Soil Type ID</w:t>
            </w:r>
          </w:p>
        </w:tc>
      </w:tr>
      <w:tr w:rsidR="00FE18FA" w:rsidRPr="00AE4BE0" w14:paraId="4B27ED78" w14:textId="77777777" w:rsidTr="00CA20C1">
        <w:tc>
          <w:tcPr>
            <w:tcW w:w="0" w:type="auto"/>
            <w:hideMark/>
          </w:tcPr>
          <w:p w14:paraId="2FA44DB0" w14:textId="77777777" w:rsidR="00FE18FA" w:rsidRPr="00AE4BE0" w:rsidRDefault="00FE18FA" w:rsidP="005D15DB">
            <w:pPr>
              <w:spacing w:after="480"/>
              <w:rPr>
                <w:sz w:val="24"/>
                <w:szCs w:val="24"/>
              </w:rPr>
            </w:pPr>
            <w:r w:rsidRPr="00AE4BE0">
              <w:rPr>
                <w:sz w:val="24"/>
                <w:szCs w:val="24"/>
              </w:rPr>
              <w:t>Gradient Boosting</w:t>
            </w:r>
          </w:p>
        </w:tc>
        <w:tc>
          <w:tcPr>
            <w:tcW w:w="0" w:type="auto"/>
            <w:hideMark/>
          </w:tcPr>
          <w:p w14:paraId="4D452570" w14:textId="77777777" w:rsidR="00FE18FA" w:rsidRPr="00AE4BE0" w:rsidRDefault="00FE18FA" w:rsidP="005D15DB">
            <w:pPr>
              <w:spacing w:after="480"/>
              <w:rPr>
                <w:sz w:val="24"/>
                <w:szCs w:val="24"/>
              </w:rPr>
            </w:pPr>
            <w:r w:rsidRPr="00AE4BE0">
              <w:rPr>
                <w:sz w:val="24"/>
                <w:szCs w:val="24"/>
              </w:rPr>
              <w:t>N-Loss Prediction</w:t>
            </w:r>
          </w:p>
        </w:tc>
        <w:tc>
          <w:tcPr>
            <w:tcW w:w="0" w:type="auto"/>
            <w:hideMark/>
          </w:tcPr>
          <w:p w14:paraId="70BA24FB" w14:textId="77777777" w:rsidR="00FE18FA" w:rsidRPr="00AE4BE0" w:rsidRDefault="00FE18FA" w:rsidP="005D15DB">
            <w:pPr>
              <w:spacing w:after="480"/>
              <w:rPr>
                <w:sz w:val="24"/>
                <w:szCs w:val="24"/>
              </w:rPr>
            </w:pPr>
            <w:r w:rsidRPr="00AE4BE0">
              <w:rPr>
                <w:sz w:val="24"/>
                <w:szCs w:val="24"/>
              </w:rPr>
              <w:t>Climate/Fertilizer Data</w:t>
            </w:r>
          </w:p>
        </w:tc>
        <w:tc>
          <w:tcPr>
            <w:tcW w:w="0" w:type="auto"/>
            <w:hideMark/>
          </w:tcPr>
          <w:p w14:paraId="3029B595" w14:textId="77777777" w:rsidR="00FE18FA" w:rsidRPr="00AE4BE0" w:rsidRDefault="00FE18FA" w:rsidP="005D15DB">
            <w:pPr>
              <w:spacing w:after="480"/>
              <w:rPr>
                <w:sz w:val="24"/>
                <w:szCs w:val="24"/>
              </w:rPr>
            </w:pPr>
            <w:r w:rsidRPr="00AE4BE0">
              <w:rPr>
                <w:sz w:val="24"/>
                <w:szCs w:val="24"/>
              </w:rPr>
              <w:t>Environmental Risk</w:t>
            </w:r>
          </w:p>
        </w:tc>
      </w:tr>
      <w:tr w:rsidR="00FE18FA" w:rsidRPr="00AE4BE0" w14:paraId="01651679" w14:textId="77777777" w:rsidTr="00CA20C1">
        <w:tc>
          <w:tcPr>
            <w:tcW w:w="0" w:type="auto"/>
            <w:hideMark/>
          </w:tcPr>
          <w:p w14:paraId="55CDF45A" w14:textId="77777777" w:rsidR="00FE18FA" w:rsidRPr="00AE4BE0" w:rsidRDefault="00FE18FA" w:rsidP="005D15DB">
            <w:pPr>
              <w:spacing w:after="480"/>
              <w:rPr>
                <w:sz w:val="24"/>
                <w:szCs w:val="24"/>
              </w:rPr>
            </w:pPr>
            <w:r w:rsidRPr="00AE4BE0">
              <w:rPr>
                <w:sz w:val="24"/>
                <w:szCs w:val="24"/>
              </w:rPr>
              <w:t>Neural Networks</w:t>
            </w:r>
          </w:p>
        </w:tc>
        <w:tc>
          <w:tcPr>
            <w:tcW w:w="0" w:type="auto"/>
            <w:hideMark/>
          </w:tcPr>
          <w:p w14:paraId="5923FFC7" w14:textId="77777777" w:rsidR="00FE18FA" w:rsidRPr="00AE4BE0" w:rsidRDefault="00FE18FA" w:rsidP="005D15DB">
            <w:pPr>
              <w:spacing w:after="480"/>
              <w:rPr>
                <w:sz w:val="24"/>
                <w:szCs w:val="24"/>
              </w:rPr>
            </w:pPr>
            <w:r w:rsidRPr="00AE4BE0">
              <w:rPr>
                <w:sz w:val="24"/>
                <w:szCs w:val="24"/>
              </w:rPr>
              <w:t xml:space="preserve">Nutrient Flux </w:t>
            </w:r>
            <w:proofErr w:type="spellStart"/>
            <w:r w:rsidRPr="00AE4BE0">
              <w:rPr>
                <w:sz w:val="24"/>
                <w:szCs w:val="24"/>
              </w:rPr>
              <w:t>Modeling</w:t>
            </w:r>
            <w:proofErr w:type="spellEnd"/>
          </w:p>
        </w:tc>
        <w:tc>
          <w:tcPr>
            <w:tcW w:w="0" w:type="auto"/>
            <w:hideMark/>
          </w:tcPr>
          <w:p w14:paraId="55186263" w14:textId="77777777" w:rsidR="00FE18FA" w:rsidRPr="00AE4BE0" w:rsidRDefault="00FE18FA" w:rsidP="005D15DB">
            <w:pPr>
              <w:spacing w:after="480"/>
              <w:rPr>
                <w:sz w:val="24"/>
                <w:szCs w:val="24"/>
              </w:rPr>
            </w:pPr>
            <w:r w:rsidRPr="00AE4BE0">
              <w:rPr>
                <w:sz w:val="24"/>
                <w:szCs w:val="24"/>
              </w:rPr>
              <w:t>Multi-sensor Fusion</w:t>
            </w:r>
          </w:p>
        </w:tc>
        <w:tc>
          <w:tcPr>
            <w:tcW w:w="0" w:type="auto"/>
            <w:hideMark/>
          </w:tcPr>
          <w:p w14:paraId="23835BCA" w14:textId="77777777" w:rsidR="00FE18FA" w:rsidRPr="00AE4BE0" w:rsidRDefault="00FE18FA" w:rsidP="005D15DB">
            <w:pPr>
              <w:spacing w:after="480"/>
              <w:rPr>
                <w:sz w:val="24"/>
                <w:szCs w:val="24"/>
              </w:rPr>
            </w:pPr>
            <w:r w:rsidRPr="00AE4BE0">
              <w:rPr>
                <w:sz w:val="24"/>
                <w:szCs w:val="24"/>
              </w:rPr>
              <w:t>Dynamic 4R Strategy</w:t>
            </w:r>
          </w:p>
        </w:tc>
      </w:tr>
      <w:tr w:rsidR="00FE18FA" w:rsidRPr="00AE4BE0" w14:paraId="524F40A6" w14:textId="77777777" w:rsidTr="00CA20C1">
        <w:tc>
          <w:tcPr>
            <w:tcW w:w="0" w:type="auto"/>
            <w:hideMark/>
          </w:tcPr>
          <w:p w14:paraId="1E1BDB61" w14:textId="77777777" w:rsidR="00FE18FA" w:rsidRPr="00AE4BE0" w:rsidRDefault="00FE18FA" w:rsidP="005D15DB">
            <w:pPr>
              <w:spacing w:after="480"/>
              <w:rPr>
                <w:sz w:val="24"/>
                <w:szCs w:val="24"/>
              </w:rPr>
            </w:pPr>
            <w:r w:rsidRPr="00AE4BE0">
              <w:rPr>
                <w:sz w:val="24"/>
                <w:szCs w:val="24"/>
              </w:rPr>
              <w:t>Genetic Algorithms</w:t>
            </w:r>
          </w:p>
        </w:tc>
        <w:tc>
          <w:tcPr>
            <w:tcW w:w="0" w:type="auto"/>
            <w:hideMark/>
          </w:tcPr>
          <w:p w14:paraId="2DBBCD4A" w14:textId="77777777" w:rsidR="00FE18FA" w:rsidRPr="00AE4BE0" w:rsidRDefault="00FE18FA" w:rsidP="005D15DB">
            <w:pPr>
              <w:spacing w:after="480"/>
              <w:rPr>
                <w:sz w:val="24"/>
                <w:szCs w:val="24"/>
              </w:rPr>
            </w:pPr>
            <w:r w:rsidRPr="00AE4BE0">
              <w:rPr>
                <w:sz w:val="24"/>
                <w:szCs w:val="24"/>
              </w:rPr>
              <w:t>Seed/Fertilizer Optimization</w:t>
            </w:r>
          </w:p>
        </w:tc>
        <w:tc>
          <w:tcPr>
            <w:tcW w:w="0" w:type="auto"/>
            <w:hideMark/>
          </w:tcPr>
          <w:p w14:paraId="18BF65F1" w14:textId="77777777" w:rsidR="00FE18FA" w:rsidRPr="00AE4BE0" w:rsidRDefault="00FE18FA" w:rsidP="005D15DB">
            <w:pPr>
              <w:spacing w:after="480"/>
              <w:rPr>
                <w:sz w:val="24"/>
                <w:szCs w:val="24"/>
              </w:rPr>
            </w:pPr>
            <w:r w:rsidRPr="00AE4BE0">
              <w:rPr>
                <w:sz w:val="24"/>
                <w:szCs w:val="24"/>
              </w:rPr>
              <w:t>Genomic/Soil Data</w:t>
            </w:r>
          </w:p>
        </w:tc>
        <w:tc>
          <w:tcPr>
            <w:tcW w:w="0" w:type="auto"/>
            <w:hideMark/>
          </w:tcPr>
          <w:p w14:paraId="01B6866A" w14:textId="77777777" w:rsidR="00FE18FA" w:rsidRPr="00AE4BE0" w:rsidRDefault="00FE18FA" w:rsidP="005D15DB">
            <w:pPr>
              <w:spacing w:after="480"/>
              <w:rPr>
                <w:sz w:val="24"/>
                <w:szCs w:val="24"/>
              </w:rPr>
            </w:pPr>
            <w:r w:rsidRPr="00AE4BE0">
              <w:rPr>
                <w:sz w:val="24"/>
                <w:szCs w:val="24"/>
              </w:rPr>
              <w:t>ROI Maximization</w:t>
            </w:r>
          </w:p>
        </w:tc>
      </w:tr>
      <w:tr w:rsidR="00FE18FA" w:rsidRPr="00AE4BE0" w14:paraId="151019DB" w14:textId="77777777" w:rsidTr="00CA20C1">
        <w:tc>
          <w:tcPr>
            <w:tcW w:w="0" w:type="auto"/>
            <w:hideMark/>
          </w:tcPr>
          <w:p w14:paraId="457001FA" w14:textId="77777777" w:rsidR="00FE18FA" w:rsidRPr="00AE4BE0" w:rsidRDefault="00FE18FA" w:rsidP="005D15DB">
            <w:pPr>
              <w:spacing w:after="480"/>
              <w:rPr>
                <w:sz w:val="24"/>
                <w:szCs w:val="24"/>
              </w:rPr>
            </w:pPr>
            <w:r w:rsidRPr="00AE4BE0">
              <w:rPr>
                <w:sz w:val="24"/>
                <w:szCs w:val="24"/>
              </w:rPr>
              <w:t>Bayesian Networks</w:t>
            </w:r>
          </w:p>
        </w:tc>
        <w:tc>
          <w:tcPr>
            <w:tcW w:w="0" w:type="auto"/>
            <w:hideMark/>
          </w:tcPr>
          <w:p w14:paraId="7508A890" w14:textId="77777777" w:rsidR="00FE18FA" w:rsidRPr="00AE4BE0" w:rsidRDefault="00FE18FA" w:rsidP="005D15DB">
            <w:pPr>
              <w:spacing w:after="480"/>
              <w:rPr>
                <w:sz w:val="24"/>
                <w:szCs w:val="24"/>
              </w:rPr>
            </w:pPr>
            <w:r w:rsidRPr="00AE4BE0">
              <w:rPr>
                <w:sz w:val="24"/>
                <w:szCs w:val="24"/>
              </w:rPr>
              <w:t>Uncertainty Analysis</w:t>
            </w:r>
          </w:p>
        </w:tc>
        <w:tc>
          <w:tcPr>
            <w:tcW w:w="0" w:type="auto"/>
            <w:hideMark/>
          </w:tcPr>
          <w:p w14:paraId="683786DC" w14:textId="77777777" w:rsidR="00FE18FA" w:rsidRPr="00AE4BE0" w:rsidRDefault="00FE18FA" w:rsidP="005D15DB">
            <w:pPr>
              <w:spacing w:after="480"/>
              <w:rPr>
                <w:sz w:val="24"/>
                <w:szCs w:val="24"/>
              </w:rPr>
            </w:pPr>
            <w:r w:rsidRPr="00AE4BE0">
              <w:rPr>
                <w:sz w:val="24"/>
                <w:szCs w:val="24"/>
              </w:rPr>
              <w:t>Rainfall Probability</w:t>
            </w:r>
          </w:p>
        </w:tc>
        <w:tc>
          <w:tcPr>
            <w:tcW w:w="0" w:type="auto"/>
            <w:hideMark/>
          </w:tcPr>
          <w:p w14:paraId="353D8B27" w14:textId="77777777" w:rsidR="00FE18FA" w:rsidRPr="00AE4BE0" w:rsidRDefault="00FE18FA" w:rsidP="005D15DB">
            <w:pPr>
              <w:spacing w:after="480"/>
              <w:rPr>
                <w:sz w:val="24"/>
                <w:szCs w:val="24"/>
              </w:rPr>
            </w:pPr>
            <w:r w:rsidRPr="00AE4BE0">
              <w:rPr>
                <w:sz w:val="24"/>
                <w:szCs w:val="24"/>
              </w:rPr>
              <w:t>Risk Mitigation</w:t>
            </w:r>
          </w:p>
        </w:tc>
      </w:tr>
      <w:tr w:rsidR="00FE18FA" w:rsidRPr="00AE4BE0" w14:paraId="2F4409C4" w14:textId="77777777" w:rsidTr="00CA20C1">
        <w:tc>
          <w:tcPr>
            <w:tcW w:w="0" w:type="auto"/>
            <w:hideMark/>
          </w:tcPr>
          <w:p w14:paraId="25BCB35D" w14:textId="77777777" w:rsidR="00FE18FA" w:rsidRPr="00AE4BE0" w:rsidRDefault="00FE18FA" w:rsidP="005D15DB">
            <w:pPr>
              <w:spacing w:after="480"/>
              <w:rPr>
                <w:sz w:val="24"/>
                <w:szCs w:val="24"/>
              </w:rPr>
            </w:pPr>
            <w:r w:rsidRPr="00AE4BE0">
              <w:rPr>
                <w:sz w:val="24"/>
                <w:szCs w:val="24"/>
              </w:rPr>
              <w:t>Deep Reinforcement</w:t>
            </w:r>
          </w:p>
        </w:tc>
        <w:tc>
          <w:tcPr>
            <w:tcW w:w="0" w:type="auto"/>
            <w:hideMark/>
          </w:tcPr>
          <w:p w14:paraId="5339B13A" w14:textId="77777777" w:rsidR="00FE18FA" w:rsidRPr="00AE4BE0" w:rsidRDefault="00FE18FA" w:rsidP="005D15DB">
            <w:pPr>
              <w:spacing w:after="480"/>
              <w:rPr>
                <w:sz w:val="24"/>
                <w:szCs w:val="24"/>
              </w:rPr>
            </w:pPr>
            <w:r w:rsidRPr="00AE4BE0">
              <w:rPr>
                <w:sz w:val="24"/>
                <w:szCs w:val="24"/>
              </w:rPr>
              <w:t>Autonomous Control</w:t>
            </w:r>
          </w:p>
        </w:tc>
        <w:tc>
          <w:tcPr>
            <w:tcW w:w="0" w:type="auto"/>
            <w:hideMark/>
          </w:tcPr>
          <w:p w14:paraId="6750F1FB" w14:textId="77777777" w:rsidR="00FE18FA" w:rsidRPr="00AE4BE0" w:rsidRDefault="00FE18FA" w:rsidP="005D15DB">
            <w:pPr>
              <w:spacing w:after="480"/>
              <w:rPr>
                <w:sz w:val="24"/>
                <w:szCs w:val="24"/>
              </w:rPr>
            </w:pPr>
            <w:r w:rsidRPr="00AE4BE0">
              <w:rPr>
                <w:sz w:val="24"/>
                <w:szCs w:val="24"/>
              </w:rPr>
              <w:t>Robot Feeders</w:t>
            </w:r>
          </w:p>
        </w:tc>
        <w:tc>
          <w:tcPr>
            <w:tcW w:w="0" w:type="auto"/>
            <w:hideMark/>
          </w:tcPr>
          <w:p w14:paraId="27602A50" w14:textId="77777777" w:rsidR="00FE18FA" w:rsidRPr="00AE4BE0" w:rsidRDefault="00FE18FA" w:rsidP="005D15DB">
            <w:pPr>
              <w:spacing w:after="480"/>
              <w:rPr>
                <w:sz w:val="24"/>
                <w:szCs w:val="24"/>
              </w:rPr>
            </w:pPr>
            <w:r w:rsidRPr="00AE4BE0">
              <w:rPr>
                <w:sz w:val="24"/>
                <w:szCs w:val="24"/>
              </w:rPr>
              <w:t>Per-plant Dosing</w:t>
            </w:r>
          </w:p>
        </w:tc>
      </w:tr>
    </w:tbl>
    <w:p w14:paraId="603781B6" w14:textId="77777777" w:rsidR="00FE18FA" w:rsidRDefault="00FE18FA" w:rsidP="002F05FD">
      <w:pPr>
        <w:spacing w:line="360" w:lineRule="auto"/>
        <w:jc w:val="both"/>
        <w:rPr>
          <w:sz w:val="24"/>
          <w:szCs w:val="24"/>
        </w:rPr>
      </w:pPr>
    </w:p>
    <w:p w14:paraId="4C781755" w14:textId="77777777" w:rsidR="00045189" w:rsidRPr="00CA20C1" w:rsidRDefault="003535CB" w:rsidP="002F05FD">
      <w:pPr>
        <w:spacing w:line="360" w:lineRule="auto"/>
        <w:jc w:val="both"/>
        <w:rPr>
          <w:b/>
          <w:bCs/>
        </w:rPr>
      </w:pPr>
      <w:r w:rsidRPr="00CA20C1">
        <w:rPr>
          <w:b/>
          <w:bCs/>
          <w:color w:val="000000"/>
        </w:rPr>
        <w:t>16. The Circular Economy: Nutrient Recovery from Wastewater and Biosolids</w:t>
      </w:r>
    </w:p>
    <w:p w14:paraId="3623E727" w14:textId="77777777" w:rsidR="00045189" w:rsidRDefault="003535CB" w:rsidP="00662F36">
      <w:pPr>
        <w:spacing w:line="360" w:lineRule="auto"/>
        <w:ind w:firstLine="720"/>
        <w:jc w:val="both"/>
        <w:rPr>
          <w:color w:val="000000"/>
          <w:sz w:val="24"/>
          <w:szCs w:val="24"/>
        </w:rPr>
      </w:pPr>
      <w:r w:rsidRPr="003535CB">
        <w:rPr>
          <w:b/>
          <w:bCs/>
          <w:color w:val="000000"/>
          <w:sz w:val="24"/>
          <w:szCs w:val="24"/>
        </w:rPr>
        <w:lastRenderedPageBreak/>
        <w:t>Struvite (</w:t>
      </w:r>
      <w:r w:rsidRPr="003535CB">
        <w:rPr>
          <w:sz w:val="24"/>
          <w:szCs w:val="24"/>
        </w:rPr>
        <w:t>MgNH</w:t>
      </w:r>
      <w:r w:rsidR="00FE18FA" w:rsidRPr="00FE18FA">
        <w:rPr>
          <w:sz w:val="24"/>
          <w:szCs w:val="24"/>
        </w:rPr>
        <w:t>_</w:t>
      </w:r>
      <w:r w:rsidRPr="003535CB">
        <w:rPr>
          <w:sz w:val="24"/>
          <w:szCs w:val="24"/>
        </w:rPr>
        <w:t>4PO</w:t>
      </w:r>
      <w:r w:rsidR="00FE18FA" w:rsidRPr="00FE18FA">
        <w:rPr>
          <w:sz w:val="24"/>
          <w:szCs w:val="24"/>
        </w:rPr>
        <w:t>_</w:t>
      </w:r>
      <w:r w:rsidRPr="003535CB">
        <w:rPr>
          <w:sz w:val="24"/>
          <w:szCs w:val="24"/>
        </w:rPr>
        <w:t>4 \</w:t>
      </w:r>
      <w:proofErr w:type="spellStart"/>
      <w:r w:rsidRPr="003535CB">
        <w:rPr>
          <w:sz w:val="24"/>
          <w:szCs w:val="24"/>
        </w:rPr>
        <w:t>cdot</w:t>
      </w:r>
      <w:proofErr w:type="spellEnd"/>
      <w:r w:rsidRPr="003535CB">
        <w:rPr>
          <w:sz w:val="24"/>
          <w:szCs w:val="24"/>
        </w:rPr>
        <w:t xml:space="preserve"> 6H</w:t>
      </w:r>
      <w:r w:rsidR="00FE18FA" w:rsidRPr="00FE18FA">
        <w:rPr>
          <w:sz w:val="24"/>
          <w:szCs w:val="24"/>
        </w:rPr>
        <w:t>_</w:t>
      </w:r>
      <w:r w:rsidRPr="003535CB">
        <w:rPr>
          <w:sz w:val="24"/>
          <w:szCs w:val="24"/>
        </w:rPr>
        <w:t>2O</w:t>
      </w:r>
      <w:r w:rsidRPr="003535CB">
        <w:rPr>
          <w:color w:val="000000"/>
          <w:sz w:val="24"/>
          <w:szCs w:val="24"/>
        </w:rPr>
        <w:t>) recovery from municipal wastewater and sludge exemplifies circular economy principles in nutrient management, reclaiming up to 90% of phosphorus (P) from waste streams that would otherwise contribute to eutrophication, while reducing reliance on depleting phosphate rock reserves. This sustainable P source offers slow</w:t>
      </w:r>
      <w:r w:rsidRPr="003535CB">
        <w:rPr>
          <w:color w:val="000000"/>
          <w:sz w:val="24"/>
          <w:szCs w:val="24"/>
          <w:vertAlign w:val="superscript"/>
        </w:rPr>
        <w:t>-</w:t>
      </w:r>
      <w:r w:rsidRPr="003535CB">
        <w:rPr>
          <w:color w:val="000000"/>
          <w:sz w:val="24"/>
          <w:szCs w:val="24"/>
        </w:rPr>
        <w:t>release characteristics, with water solubility of approximately 0.13</w:t>
      </w:r>
      <w:r w:rsidRPr="003535CB">
        <w:rPr>
          <w:color w:val="000000"/>
          <w:sz w:val="24"/>
          <w:szCs w:val="24"/>
          <w:vertAlign w:val="superscript"/>
        </w:rPr>
        <w:t>--</w:t>
      </w:r>
      <w:r w:rsidRPr="003535CB">
        <w:rPr>
          <w:color w:val="000000"/>
          <w:sz w:val="24"/>
          <w:szCs w:val="24"/>
        </w:rPr>
        <w:t xml:space="preserve">0.15 g/L at neutral pH, compared to Triple Superphosphate (TSP, </w:t>
      </w:r>
      <w:r w:rsidRPr="003535CB">
        <w:rPr>
          <w:sz w:val="24"/>
          <w:szCs w:val="24"/>
        </w:rPr>
        <w:t>Ca(H</w:t>
      </w:r>
      <w:r w:rsidR="00FE18FA" w:rsidRPr="00FE18FA">
        <w:rPr>
          <w:sz w:val="24"/>
          <w:szCs w:val="24"/>
        </w:rPr>
        <w:t>_</w:t>
      </w:r>
      <w:r w:rsidRPr="003535CB">
        <w:rPr>
          <w:sz w:val="24"/>
          <w:szCs w:val="24"/>
        </w:rPr>
        <w:t>2PO</w:t>
      </w:r>
      <w:r w:rsidR="00FE18FA" w:rsidRPr="00FE18FA">
        <w:rPr>
          <w:sz w:val="24"/>
          <w:szCs w:val="24"/>
        </w:rPr>
        <w:t>_</w:t>
      </w:r>
      <w:proofErr w:type="gramStart"/>
      <w:r w:rsidRPr="003535CB">
        <w:rPr>
          <w:sz w:val="24"/>
          <w:szCs w:val="24"/>
        </w:rPr>
        <w:t>4)</w:t>
      </w:r>
      <w:r w:rsidR="00FE18FA" w:rsidRPr="00FE18FA">
        <w:rPr>
          <w:sz w:val="24"/>
          <w:szCs w:val="24"/>
        </w:rPr>
        <w:t>_</w:t>
      </w:r>
      <w:proofErr w:type="gramEnd"/>
      <w:r w:rsidRPr="003535CB">
        <w:rPr>
          <w:sz w:val="24"/>
          <w:szCs w:val="24"/>
        </w:rPr>
        <w:t>2</w:t>
      </w:r>
      <w:r w:rsidRPr="003535CB">
        <w:rPr>
          <w:color w:val="000000"/>
          <w:sz w:val="24"/>
          <w:szCs w:val="24"/>
        </w:rPr>
        <w:t>), which exceeds 900 g/L and risks leaching losses exceeding 30% in rainy conditions. The table below summarizes key differences, highlighting struvite's superiority in fertilizer use efficiency (up to 25</w:t>
      </w:r>
      <w:r w:rsidRPr="003535CB">
        <w:rPr>
          <w:color w:val="000000"/>
          <w:sz w:val="24"/>
          <w:szCs w:val="24"/>
          <w:vertAlign w:val="superscript"/>
        </w:rPr>
        <w:t>--</w:t>
      </w:r>
      <w:r w:rsidRPr="003535CB">
        <w:rPr>
          <w:color w:val="000000"/>
          <w:sz w:val="24"/>
          <w:szCs w:val="24"/>
        </w:rPr>
        <w:t>35% higher uptake in crops like maize and wheat) and environmental benefits: This approach not only enhances P recovery economics—costing 20</w:t>
      </w:r>
      <w:r w:rsidRPr="003535CB">
        <w:rPr>
          <w:color w:val="000000"/>
          <w:sz w:val="24"/>
          <w:szCs w:val="24"/>
          <w:vertAlign w:val="superscript"/>
        </w:rPr>
        <w:t>--</w:t>
      </w:r>
      <w:r w:rsidRPr="003535CB">
        <w:rPr>
          <w:color w:val="000000"/>
          <w:sz w:val="24"/>
          <w:szCs w:val="24"/>
        </w:rPr>
        <w:t>50% less than virgin P fertilizers—but also co</w:t>
      </w:r>
      <w:r w:rsidRPr="003535CB">
        <w:rPr>
          <w:color w:val="000000"/>
          <w:sz w:val="24"/>
          <w:szCs w:val="24"/>
          <w:vertAlign w:val="superscript"/>
        </w:rPr>
        <w:t>-</w:t>
      </w:r>
      <w:r w:rsidRPr="003535CB">
        <w:rPr>
          <w:color w:val="000000"/>
          <w:sz w:val="24"/>
          <w:szCs w:val="24"/>
        </w:rPr>
        <w:t xml:space="preserve">recovers nitrogen and magnesium, promoting balanced nutrition and soil health in intensive cropping systems </w:t>
      </w:r>
      <w:hyperlink w:anchor="06f88e93b51839ad9eca333d1b3abcc0" w:history="1">
        <w:r w:rsidRPr="003535CB">
          <w:rPr>
            <w:rStyle w:val="Hyperlink"/>
            <w:sz w:val="24"/>
            <w:szCs w:val="24"/>
          </w:rPr>
          <w:t>(</w:t>
        </w:r>
        <w:proofErr w:type="spellStart"/>
        <w:r w:rsidRPr="003535CB">
          <w:rPr>
            <w:rStyle w:val="Hyperlink"/>
            <w:sz w:val="24"/>
            <w:szCs w:val="24"/>
          </w:rPr>
          <w:t>Andualem</w:t>
        </w:r>
        <w:proofErr w:type="spellEnd"/>
        <w:r w:rsidRPr="003535CB">
          <w:rPr>
            <w:rStyle w:val="Hyperlink"/>
            <w:sz w:val="24"/>
            <w:szCs w:val="24"/>
          </w:rPr>
          <w:t xml:space="preserve"> et al., 2024)</w:t>
        </w:r>
        <w:r w:rsidRPr="003535CB">
          <w:rPr>
            <w:vanish/>
            <w:sz w:val="24"/>
            <w:szCs w:val="24"/>
          </w:rPr>
          <w:t>tiptap://citation?d=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%3D%3D</w:t>
        </w:r>
      </w:hyperlink>
      <w:r w:rsidRPr="003535CB">
        <w:rPr>
          <w:color w:val="000000"/>
          <w:sz w:val="24"/>
          <w:szCs w:val="24"/>
        </w:rPr>
        <w:t>.</w:t>
      </w:r>
    </w:p>
    <w:p w14:paraId="1A67A3C1" w14:textId="4782514F" w:rsidR="00A3687C" w:rsidRPr="003535CB" w:rsidRDefault="00CE0C87" w:rsidP="00CE0C87">
      <w:pPr>
        <w:spacing w:line="360" w:lineRule="auto"/>
        <w:ind w:firstLine="720"/>
        <w:jc w:val="center"/>
        <w:rPr>
          <w:sz w:val="24"/>
          <w:szCs w:val="24"/>
        </w:rPr>
      </w:pPr>
      <w:r>
        <w:rPr>
          <w:noProof/>
        </w:rPr>
        <w:drawing>
          <wp:inline distT="0" distB="0" distL="0" distR="0" wp14:anchorId="6D7614FE" wp14:editId="6610578C">
            <wp:extent cx="4305300" cy="3209925"/>
            <wp:effectExtent l="0" t="0" r="0" b="9525"/>
            <wp:docPr id="842888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88673" name=""/>
                    <pic:cNvPicPr/>
                  </pic:nvPicPr>
                  <pic:blipFill>
                    <a:blip r:embed="rId17"/>
                    <a:stretch>
                      <a:fillRect/>
                    </a:stretch>
                  </pic:blipFill>
                  <pic:spPr>
                    <a:xfrm>
                      <a:off x="0" y="0"/>
                      <a:ext cx="4305300" cy="3209925"/>
                    </a:xfrm>
                    <a:prstGeom prst="rect">
                      <a:avLst/>
                    </a:prstGeom>
                  </pic:spPr>
                </pic:pic>
              </a:graphicData>
            </a:graphic>
          </wp:inline>
        </w:drawing>
      </w:r>
    </w:p>
    <w:p w14:paraId="1501DBC3" w14:textId="77777777" w:rsidR="00045189" w:rsidRPr="00662F36" w:rsidRDefault="003535CB" w:rsidP="003535CB">
      <w:pPr>
        <w:pStyle w:val="Heading3"/>
        <w:spacing w:line="360" w:lineRule="auto"/>
        <w:jc w:val="both"/>
        <w:rPr>
          <w:b/>
          <w:bCs/>
        </w:rPr>
      </w:pPr>
      <w:r w:rsidRPr="00662F36">
        <w:rPr>
          <w:b/>
          <w:bCs/>
          <w:color w:val="000000"/>
        </w:rPr>
        <w:t>17. Micronutrient Fortification: Addressing the "Hidden Hunger"</w:t>
      </w:r>
    </w:p>
    <w:p w14:paraId="0358879C" w14:textId="17FD9511" w:rsidR="00045189" w:rsidRDefault="003535CB" w:rsidP="00662F36">
      <w:pPr>
        <w:spacing w:line="360" w:lineRule="auto"/>
        <w:ind w:firstLine="720"/>
        <w:jc w:val="both"/>
        <w:rPr>
          <w:color w:val="000000"/>
          <w:sz w:val="24"/>
          <w:szCs w:val="24"/>
        </w:rPr>
      </w:pPr>
      <w:r w:rsidRPr="003535CB">
        <w:rPr>
          <w:color w:val="000000"/>
          <w:sz w:val="24"/>
          <w:szCs w:val="24"/>
        </w:rPr>
        <w:t>Zinc and Selenium deficiencies contribute to "hidden hunger," a global public health crisis affecting cognitive development, immune function, and productivity in billions, particularly in staple crop</w:t>
      </w:r>
      <w:r w:rsidRPr="003535CB">
        <w:rPr>
          <w:color w:val="000000"/>
          <w:sz w:val="24"/>
          <w:szCs w:val="24"/>
          <w:vertAlign w:val="superscript"/>
        </w:rPr>
        <w:t>-</w:t>
      </w:r>
      <w:r w:rsidRPr="003535CB">
        <w:rPr>
          <w:color w:val="000000"/>
          <w:sz w:val="24"/>
          <w:szCs w:val="24"/>
        </w:rPr>
        <w:t>dependent regions. Biofortification through targeted soil application of Zn and Se emerges as a scalable strategy, enhancing their concentrations in edible crop parts to improve dietary micronutrient delivery. The "soil</w:t>
      </w:r>
      <w:r w:rsidRPr="003535CB">
        <w:rPr>
          <w:color w:val="000000"/>
          <w:sz w:val="24"/>
          <w:szCs w:val="24"/>
          <w:vertAlign w:val="superscript"/>
        </w:rPr>
        <w:t>-</w:t>
      </w:r>
      <w:r w:rsidRPr="003535CB">
        <w:rPr>
          <w:color w:val="000000"/>
          <w:sz w:val="24"/>
          <w:szCs w:val="24"/>
        </w:rPr>
        <w:t>to</w:t>
      </w:r>
      <w:r w:rsidRPr="003535CB">
        <w:rPr>
          <w:color w:val="000000"/>
          <w:sz w:val="24"/>
          <w:szCs w:val="24"/>
          <w:vertAlign w:val="superscript"/>
        </w:rPr>
        <w:t>-</w:t>
      </w:r>
      <w:r w:rsidRPr="003535CB">
        <w:rPr>
          <w:color w:val="000000"/>
          <w:sz w:val="24"/>
          <w:szCs w:val="24"/>
        </w:rPr>
        <w:t>human" transfer efficiency—typically governed by soil pH, organic matter, bioavailability, crop uptake kinetics, and post</w:t>
      </w:r>
      <w:r w:rsidRPr="003535CB">
        <w:rPr>
          <w:color w:val="000000"/>
          <w:sz w:val="24"/>
          <w:szCs w:val="24"/>
          <w:vertAlign w:val="superscript"/>
        </w:rPr>
        <w:t>-</w:t>
      </w:r>
      <w:r w:rsidRPr="003535CB">
        <w:rPr>
          <w:color w:val="000000"/>
          <w:sz w:val="24"/>
          <w:szCs w:val="24"/>
        </w:rPr>
        <w:t xml:space="preserve">harvest stability—can </w:t>
      </w:r>
      <w:r w:rsidRPr="00ED2A6E">
        <w:rPr>
          <w:color w:val="000000"/>
          <w:sz w:val="24"/>
          <w:szCs w:val="24"/>
          <w:highlight w:val="yellow"/>
        </w:rPr>
        <w:t xml:space="preserve">be </w:t>
      </w:r>
      <w:r w:rsidR="00E33F9B" w:rsidRPr="00ED2A6E">
        <w:rPr>
          <w:color w:val="000000"/>
          <w:sz w:val="24"/>
          <w:szCs w:val="24"/>
          <w:highlight w:val="yellow"/>
        </w:rPr>
        <w:t>optimi</w:t>
      </w:r>
      <w:r w:rsidR="00E33F9B" w:rsidRPr="00ED2A6E">
        <w:rPr>
          <w:color w:val="000000"/>
          <w:sz w:val="24"/>
          <w:szCs w:val="24"/>
          <w:highlight w:val="yellow"/>
        </w:rPr>
        <w:t>s</w:t>
      </w:r>
      <w:r w:rsidR="00E33F9B" w:rsidRPr="00ED2A6E">
        <w:rPr>
          <w:color w:val="000000"/>
          <w:sz w:val="24"/>
          <w:szCs w:val="24"/>
          <w:highlight w:val="yellow"/>
        </w:rPr>
        <w:t xml:space="preserve">ed </w:t>
      </w:r>
      <w:r w:rsidRPr="00ED2A6E">
        <w:rPr>
          <w:color w:val="000000"/>
          <w:sz w:val="24"/>
          <w:szCs w:val="24"/>
          <w:highlight w:val="yellow"/>
        </w:rPr>
        <w:t>via</w:t>
      </w:r>
      <w:r w:rsidRPr="003535CB">
        <w:rPr>
          <w:color w:val="000000"/>
          <w:sz w:val="24"/>
          <w:szCs w:val="24"/>
        </w:rPr>
        <w:t xml:space="preserve"> precision agriculture tools like soil </w:t>
      </w:r>
      <w:r w:rsidRPr="003535CB">
        <w:rPr>
          <w:color w:val="000000"/>
          <w:sz w:val="24"/>
          <w:szCs w:val="24"/>
        </w:rPr>
        <w:lastRenderedPageBreak/>
        <w:t xml:space="preserve">testing and variable rate application, reducing waste and ensuring effective uptake </w:t>
      </w:r>
      <w:hyperlink w:anchor="77154abfe2dd28b014ead691b3f5ea18" w:history="1">
        <w:r w:rsidRPr="003535CB">
          <w:rPr>
            <w:rStyle w:val="Hyperlink"/>
            <w:sz w:val="24"/>
            <w:szCs w:val="24"/>
          </w:rPr>
          <w:t xml:space="preserve">(Ali et al., 2023; </w:t>
        </w:r>
        <w:proofErr w:type="spellStart"/>
        <w:r w:rsidRPr="003535CB">
          <w:rPr>
            <w:rStyle w:val="Hyperlink"/>
            <w:sz w:val="24"/>
            <w:szCs w:val="24"/>
          </w:rPr>
          <w:t>Polwaththa</w:t>
        </w:r>
        <w:proofErr w:type="spellEnd"/>
        <w:r w:rsidRPr="003535CB">
          <w:rPr>
            <w:rStyle w:val="Hyperlink"/>
            <w:sz w:val="24"/>
            <w:szCs w:val="24"/>
          </w:rPr>
          <w:t xml:space="preserve"> et al., 2024)</w:t>
        </w:r>
        <w:r w:rsidRPr="003535CB">
          <w:rPr>
            <w:vanish/>
            <w:sz w:val="24"/>
            <w:szCs w:val="24"/>
          </w:rPr>
          <w:t>tiptap://citation?d=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%3D%3D</w:t>
        </w:r>
      </w:hyperlink>
      <w:r w:rsidRPr="003535CB">
        <w:rPr>
          <w:color w:val="000000"/>
          <w:sz w:val="24"/>
          <w:szCs w:val="24"/>
        </w:rPr>
        <w:t xml:space="preserve">. Remote sensing and machine learning further enable early detection of micronutrient stress through spectral analysis of chlorophyll and biomass indicators, facilitating proactive interventions </w:t>
      </w:r>
      <w:hyperlink w:anchor="3c39acce6a2db5e40a4cab097562fe9a" w:history="1">
        <w:r w:rsidRPr="003535CB">
          <w:rPr>
            <w:rStyle w:val="Hyperlink"/>
            <w:sz w:val="24"/>
            <w:szCs w:val="24"/>
          </w:rPr>
          <w:t>(Rane &amp; Choudhary, 2023)</w:t>
        </w:r>
        <w:r w:rsidRPr="003535CB">
          <w:rPr>
            <w:vanish/>
            <w:sz w:val="24"/>
            <w:szCs w:val="24"/>
          </w:rPr>
          <w:t>tiptap://citation?d=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%3D</w:t>
        </w:r>
      </w:hyperlink>
      <w:r w:rsidRPr="003535CB">
        <w:rPr>
          <w:color w:val="000000"/>
          <w:sz w:val="24"/>
          <w:szCs w:val="24"/>
        </w:rPr>
        <w:t xml:space="preserve">. This integrated approach not only addresses public health imperatives but also aligns with sustainable nutrient management </w:t>
      </w:r>
      <w:r w:rsidRPr="00ED2A6E">
        <w:rPr>
          <w:color w:val="000000"/>
          <w:sz w:val="24"/>
          <w:szCs w:val="24"/>
          <w:highlight w:val="yellow"/>
        </w:rPr>
        <w:t xml:space="preserve">principles, </w:t>
      </w:r>
      <w:r w:rsidR="00E33F9B" w:rsidRPr="00ED2A6E">
        <w:rPr>
          <w:color w:val="000000"/>
          <w:sz w:val="24"/>
          <w:szCs w:val="24"/>
          <w:highlight w:val="yellow"/>
        </w:rPr>
        <w:t>minimi</w:t>
      </w:r>
      <w:r w:rsidR="00E33F9B" w:rsidRPr="00ED2A6E">
        <w:rPr>
          <w:color w:val="000000"/>
          <w:sz w:val="24"/>
          <w:szCs w:val="24"/>
          <w:highlight w:val="yellow"/>
        </w:rPr>
        <w:t>s</w:t>
      </w:r>
      <w:r w:rsidR="00E33F9B" w:rsidRPr="00ED2A6E">
        <w:rPr>
          <w:color w:val="000000"/>
          <w:sz w:val="24"/>
          <w:szCs w:val="24"/>
          <w:highlight w:val="yellow"/>
        </w:rPr>
        <w:t xml:space="preserve">ing </w:t>
      </w:r>
      <w:r w:rsidRPr="00ED2A6E">
        <w:rPr>
          <w:color w:val="000000"/>
          <w:sz w:val="24"/>
          <w:szCs w:val="24"/>
          <w:highlight w:val="yellow"/>
        </w:rPr>
        <w:t xml:space="preserve">environmental impacts while promoting soil health </w:t>
      </w:r>
      <w:hyperlink w:anchor="06f88e93b51839ad9eca333d1b3abcc0" w:history="1">
        <w:r w:rsidRPr="00ED2A6E">
          <w:rPr>
            <w:rStyle w:val="Hyperlink"/>
            <w:sz w:val="24"/>
            <w:szCs w:val="24"/>
            <w:highlight w:val="yellow"/>
          </w:rPr>
          <w:t>(</w:t>
        </w:r>
        <w:proofErr w:type="spellStart"/>
        <w:r w:rsidRPr="00ED2A6E">
          <w:rPr>
            <w:rStyle w:val="Hyperlink"/>
            <w:sz w:val="24"/>
            <w:szCs w:val="24"/>
            <w:highlight w:val="yellow"/>
          </w:rPr>
          <w:t>Andualem</w:t>
        </w:r>
        <w:proofErr w:type="spellEnd"/>
        <w:r w:rsidRPr="00ED2A6E">
          <w:rPr>
            <w:rStyle w:val="Hyperlink"/>
            <w:sz w:val="24"/>
            <w:szCs w:val="24"/>
            <w:highlight w:val="yellow"/>
          </w:rPr>
          <w:t xml:space="preserve"> et al., 2024; Srivastava et al., 2024)</w:t>
        </w:r>
        <w:r w:rsidRPr="00ED2A6E">
          <w:rPr>
            <w:vanish/>
            <w:sz w:val="24"/>
            <w:szCs w:val="24"/>
            <w:highlight w:val="yellow"/>
          </w:rPr>
          <w:t>tiptap://citation?d=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XQ%3D%3D</w:t>
        </w:r>
      </w:hyperlink>
      <w:r w:rsidRPr="00ED2A6E">
        <w:rPr>
          <w:color w:val="000000"/>
          <w:sz w:val="24"/>
          <w:szCs w:val="24"/>
          <w:highlight w:val="yellow"/>
        </w:rPr>
        <w:t>.</w:t>
      </w:r>
    </w:p>
    <w:p w14:paraId="76570EE3" w14:textId="3A1873F1" w:rsidR="00A3687C" w:rsidRDefault="00CE0C87" w:rsidP="00A3687C">
      <w:pPr>
        <w:pStyle w:val="NormalWeb"/>
      </w:pPr>
      <w:r>
        <w:rPr>
          <w:noProof/>
        </w:rPr>
        <w:drawing>
          <wp:inline distT="0" distB="0" distL="0" distR="0" wp14:anchorId="5724B972" wp14:editId="36EB2800">
            <wp:extent cx="4829175" cy="3733800"/>
            <wp:effectExtent l="0" t="0" r="9525" b="0"/>
            <wp:docPr id="67125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54640" name=""/>
                    <pic:cNvPicPr/>
                  </pic:nvPicPr>
                  <pic:blipFill>
                    <a:blip r:embed="rId18"/>
                    <a:stretch>
                      <a:fillRect/>
                    </a:stretch>
                  </pic:blipFill>
                  <pic:spPr>
                    <a:xfrm>
                      <a:off x="0" y="0"/>
                      <a:ext cx="4829175" cy="3733800"/>
                    </a:xfrm>
                    <a:prstGeom prst="rect">
                      <a:avLst/>
                    </a:prstGeom>
                  </pic:spPr>
                </pic:pic>
              </a:graphicData>
            </a:graphic>
          </wp:inline>
        </w:drawing>
      </w:r>
    </w:p>
    <w:p w14:paraId="04E3028B" w14:textId="77777777" w:rsidR="00FE18FA" w:rsidRPr="00AE4BE0" w:rsidRDefault="00FE18FA" w:rsidP="00FE18FA">
      <w:pPr>
        <w:spacing w:before="100" w:beforeAutospacing="1" w:after="100" w:afterAutospacing="1"/>
        <w:outlineLvl w:val="2"/>
        <w:rPr>
          <w:b/>
          <w:bCs/>
          <w:sz w:val="27"/>
          <w:szCs w:val="27"/>
        </w:rPr>
      </w:pPr>
      <w:r w:rsidRPr="00AE4BE0">
        <w:rPr>
          <w:b/>
          <w:bCs/>
          <w:sz w:val="27"/>
          <w:szCs w:val="27"/>
        </w:rPr>
        <w:t>Table 8: Micronutrient Functions and Deficiency Markers</w:t>
      </w:r>
    </w:p>
    <w:tbl>
      <w:tblPr>
        <w:tblStyle w:val="TableGrid"/>
        <w:tblW w:w="0" w:type="auto"/>
        <w:tblLook w:val="04A0" w:firstRow="1" w:lastRow="0" w:firstColumn="1" w:lastColumn="0" w:noHBand="0" w:noVBand="1"/>
      </w:tblPr>
      <w:tblGrid>
        <w:gridCol w:w="1966"/>
        <w:gridCol w:w="2361"/>
        <w:gridCol w:w="2629"/>
        <w:gridCol w:w="2286"/>
      </w:tblGrid>
      <w:tr w:rsidR="00FE18FA" w:rsidRPr="00AE4BE0" w14:paraId="2C6BE8CF" w14:textId="77777777" w:rsidTr="00662F36">
        <w:tc>
          <w:tcPr>
            <w:tcW w:w="0" w:type="auto"/>
            <w:hideMark/>
          </w:tcPr>
          <w:p w14:paraId="13E54D84" w14:textId="77777777" w:rsidR="00FE18FA" w:rsidRPr="00AE4BE0" w:rsidRDefault="00FE18FA" w:rsidP="005D15DB">
            <w:pPr>
              <w:spacing w:after="480"/>
              <w:rPr>
                <w:sz w:val="24"/>
                <w:szCs w:val="24"/>
              </w:rPr>
            </w:pPr>
            <w:r w:rsidRPr="00AE4BE0">
              <w:rPr>
                <w:b/>
                <w:bCs/>
                <w:sz w:val="24"/>
                <w:szCs w:val="24"/>
              </w:rPr>
              <w:t>Micronutrient</w:t>
            </w:r>
          </w:p>
        </w:tc>
        <w:tc>
          <w:tcPr>
            <w:tcW w:w="0" w:type="auto"/>
            <w:hideMark/>
          </w:tcPr>
          <w:p w14:paraId="5EDB6B36" w14:textId="77777777" w:rsidR="00FE18FA" w:rsidRPr="00AE4BE0" w:rsidRDefault="00FE18FA" w:rsidP="005D15DB">
            <w:pPr>
              <w:spacing w:after="480"/>
              <w:rPr>
                <w:sz w:val="24"/>
                <w:szCs w:val="24"/>
              </w:rPr>
            </w:pPr>
            <w:r w:rsidRPr="00AE4BE0">
              <w:rPr>
                <w:b/>
                <w:bCs/>
                <w:sz w:val="24"/>
                <w:szCs w:val="24"/>
              </w:rPr>
              <w:t>Physiological Role</w:t>
            </w:r>
          </w:p>
        </w:tc>
        <w:tc>
          <w:tcPr>
            <w:tcW w:w="0" w:type="auto"/>
            <w:hideMark/>
          </w:tcPr>
          <w:p w14:paraId="22ACE18B" w14:textId="77777777" w:rsidR="00FE18FA" w:rsidRPr="00AE4BE0" w:rsidRDefault="00FE18FA" w:rsidP="005D15DB">
            <w:pPr>
              <w:spacing w:after="480"/>
              <w:rPr>
                <w:sz w:val="24"/>
                <w:szCs w:val="24"/>
              </w:rPr>
            </w:pPr>
            <w:r w:rsidRPr="00AE4BE0">
              <w:rPr>
                <w:b/>
                <w:bCs/>
                <w:sz w:val="24"/>
                <w:szCs w:val="24"/>
              </w:rPr>
              <w:t>Deficiency Symptom</w:t>
            </w:r>
          </w:p>
        </w:tc>
        <w:tc>
          <w:tcPr>
            <w:tcW w:w="0" w:type="auto"/>
            <w:hideMark/>
          </w:tcPr>
          <w:p w14:paraId="5D554CB0" w14:textId="77777777" w:rsidR="00FE18FA" w:rsidRPr="00AE4BE0" w:rsidRDefault="00FE18FA" w:rsidP="005D15DB">
            <w:pPr>
              <w:spacing w:after="480"/>
              <w:rPr>
                <w:sz w:val="24"/>
                <w:szCs w:val="24"/>
              </w:rPr>
            </w:pPr>
            <w:r w:rsidRPr="00AE4BE0">
              <w:rPr>
                <w:b/>
                <w:bCs/>
                <w:sz w:val="24"/>
                <w:szCs w:val="24"/>
              </w:rPr>
              <w:t>Sustainable Correction</w:t>
            </w:r>
          </w:p>
        </w:tc>
      </w:tr>
      <w:tr w:rsidR="00FE18FA" w:rsidRPr="00AE4BE0" w14:paraId="57E76478" w14:textId="77777777" w:rsidTr="00662F36">
        <w:tc>
          <w:tcPr>
            <w:tcW w:w="0" w:type="auto"/>
            <w:hideMark/>
          </w:tcPr>
          <w:p w14:paraId="42CF241E" w14:textId="77777777" w:rsidR="00FE18FA" w:rsidRPr="00AE4BE0" w:rsidRDefault="00FE18FA" w:rsidP="005D15DB">
            <w:pPr>
              <w:spacing w:after="480"/>
              <w:rPr>
                <w:sz w:val="24"/>
                <w:szCs w:val="24"/>
              </w:rPr>
            </w:pPr>
            <w:r w:rsidRPr="00AE4BE0">
              <w:rPr>
                <w:sz w:val="24"/>
                <w:szCs w:val="24"/>
              </w:rPr>
              <w:t>Zinc (Zn)</w:t>
            </w:r>
          </w:p>
        </w:tc>
        <w:tc>
          <w:tcPr>
            <w:tcW w:w="0" w:type="auto"/>
            <w:hideMark/>
          </w:tcPr>
          <w:p w14:paraId="1FA9615A" w14:textId="77777777" w:rsidR="00FE18FA" w:rsidRPr="00AE4BE0" w:rsidRDefault="00FE18FA" w:rsidP="005D15DB">
            <w:pPr>
              <w:spacing w:after="480"/>
              <w:rPr>
                <w:sz w:val="24"/>
                <w:szCs w:val="24"/>
              </w:rPr>
            </w:pPr>
            <w:r w:rsidRPr="00AE4BE0">
              <w:rPr>
                <w:sz w:val="24"/>
                <w:szCs w:val="24"/>
              </w:rPr>
              <w:t>Enzyme Activation</w:t>
            </w:r>
          </w:p>
        </w:tc>
        <w:tc>
          <w:tcPr>
            <w:tcW w:w="0" w:type="auto"/>
            <w:hideMark/>
          </w:tcPr>
          <w:p w14:paraId="400873FD" w14:textId="77777777" w:rsidR="00FE18FA" w:rsidRPr="00AE4BE0" w:rsidRDefault="00FE18FA" w:rsidP="005D15DB">
            <w:pPr>
              <w:spacing w:after="480"/>
              <w:rPr>
                <w:sz w:val="24"/>
                <w:szCs w:val="24"/>
              </w:rPr>
            </w:pPr>
            <w:r w:rsidRPr="00AE4BE0">
              <w:rPr>
                <w:sz w:val="24"/>
                <w:szCs w:val="24"/>
              </w:rPr>
              <w:t>Interveinal Chlorosis</w:t>
            </w:r>
          </w:p>
        </w:tc>
        <w:tc>
          <w:tcPr>
            <w:tcW w:w="0" w:type="auto"/>
            <w:hideMark/>
          </w:tcPr>
          <w:p w14:paraId="1F5696E4" w14:textId="77777777" w:rsidR="00FE18FA" w:rsidRPr="00AE4BE0" w:rsidRDefault="00FE18FA" w:rsidP="005D15DB">
            <w:pPr>
              <w:spacing w:after="480"/>
              <w:rPr>
                <w:sz w:val="24"/>
                <w:szCs w:val="24"/>
              </w:rPr>
            </w:pPr>
            <w:r w:rsidRPr="00AE4BE0">
              <w:rPr>
                <w:sz w:val="24"/>
                <w:szCs w:val="24"/>
              </w:rPr>
              <w:t>Zinc-</w:t>
            </w:r>
            <w:proofErr w:type="spellStart"/>
            <w:r w:rsidRPr="00AE4BE0">
              <w:rPr>
                <w:sz w:val="24"/>
                <w:szCs w:val="24"/>
              </w:rPr>
              <w:t>Sulfate</w:t>
            </w:r>
            <w:proofErr w:type="spellEnd"/>
            <w:r w:rsidRPr="00AE4BE0">
              <w:rPr>
                <w:sz w:val="24"/>
                <w:szCs w:val="24"/>
              </w:rPr>
              <w:t xml:space="preserve"> Nano-coat</w:t>
            </w:r>
          </w:p>
        </w:tc>
      </w:tr>
      <w:tr w:rsidR="00FE18FA" w:rsidRPr="00AE4BE0" w14:paraId="04E44519" w14:textId="77777777" w:rsidTr="00662F36">
        <w:tc>
          <w:tcPr>
            <w:tcW w:w="0" w:type="auto"/>
            <w:hideMark/>
          </w:tcPr>
          <w:p w14:paraId="63063FE9" w14:textId="77777777" w:rsidR="00FE18FA" w:rsidRPr="00AE4BE0" w:rsidRDefault="00FE18FA" w:rsidP="005D15DB">
            <w:pPr>
              <w:spacing w:after="480"/>
              <w:rPr>
                <w:sz w:val="24"/>
                <w:szCs w:val="24"/>
              </w:rPr>
            </w:pPr>
            <w:r w:rsidRPr="00AE4BE0">
              <w:rPr>
                <w:sz w:val="24"/>
                <w:szCs w:val="24"/>
              </w:rPr>
              <w:t>Boron (B)</w:t>
            </w:r>
          </w:p>
        </w:tc>
        <w:tc>
          <w:tcPr>
            <w:tcW w:w="0" w:type="auto"/>
            <w:hideMark/>
          </w:tcPr>
          <w:p w14:paraId="01CEB234" w14:textId="77777777" w:rsidR="00FE18FA" w:rsidRPr="00AE4BE0" w:rsidRDefault="00FE18FA" w:rsidP="005D15DB">
            <w:pPr>
              <w:spacing w:after="480"/>
              <w:rPr>
                <w:sz w:val="24"/>
                <w:szCs w:val="24"/>
              </w:rPr>
            </w:pPr>
            <w:r w:rsidRPr="00AE4BE0">
              <w:rPr>
                <w:sz w:val="24"/>
                <w:szCs w:val="24"/>
              </w:rPr>
              <w:t>Cell Wall Structure</w:t>
            </w:r>
          </w:p>
        </w:tc>
        <w:tc>
          <w:tcPr>
            <w:tcW w:w="0" w:type="auto"/>
            <w:hideMark/>
          </w:tcPr>
          <w:p w14:paraId="71971F39" w14:textId="77777777" w:rsidR="00FE18FA" w:rsidRPr="00AE4BE0" w:rsidRDefault="00FE18FA" w:rsidP="005D15DB">
            <w:pPr>
              <w:spacing w:after="480"/>
              <w:rPr>
                <w:sz w:val="24"/>
                <w:szCs w:val="24"/>
              </w:rPr>
            </w:pPr>
            <w:r w:rsidRPr="00AE4BE0">
              <w:rPr>
                <w:sz w:val="24"/>
                <w:szCs w:val="24"/>
              </w:rPr>
              <w:t>Hollow Heart/Death</w:t>
            </w:r>
          </w:p>
        </w:tc>
        <w:tc>
          <w:tcPr>
            <w:tcW w:w="0" w:type="auto"/>
            <w:hideMark/>
          </w:tcPr>
          <w:p w14:paraId="4D95BF9A" w14:textId="77777777" w:rsidR="00FE18FA" w:rsidRPr="00AE4BE0" w:rsidRDefault="00FE18FA" w:rsidP="005D15DB">
            <w:pPr>
              <w:spacing w:after="480"/>
              <w:rPr>
                <w:sz w:val="24"/>
                <w:szCs w:val="24"/>
              </w:rPr>
            </w:pPr>
            <w:r w:rsidRPr="00AE4BE0">
              <w:rPr>
                <w:sz w:val="24"/>
                <w:szCs w:val="24"/>
              </w:rPr>
              <w:t>Borax Fertigation</w:t>
            </w:r>
          </w:p>
        </w:tc>
      </w:tr>
      <w:tr w:rsidR="00FE18FA" w:rsidRPr="00AE4BE0" w14:paraId="635B95AE" w14:textId="77777777" w:rsidTr="00662F36">
        <w:tc>
          <w:tcPr>
            <w:tcW w:w="0" w:type="auto"/>
            <w:hideMark/>
          </w:tcPr>
          <w:p w14:paraId="443B94DE" w14:textId="77777777" w:rsidR="00FE18FA" w:rsidRPr="00AE4BE0" w:rsidRDefault="00FE18FA" w:rsidP="005D15DB">
            <w:pPr>
              <w:spacing w:after="480"/>
              <w:rPr>
                <w:sz w:val="24"/>
                <w:szCs w:val="24"/>
              </w:rPr>
            </w:pPr>
            <w:r w:rsidRPr="00AE4BE0">
              <w:rPr>
                <w:sz w:val="24"/>
                <w:szCs w:val="24"/>
              </w:rPr>
              <w:t>Iron (Fe)</w:t>
            </w:r>
          </w:p>
        </w:tc>
        <w:tc>
          <w:tcPr>
            <w:tcW w:w="0" w:type="auto"/>
            <w:hideMark/>
          </w:tcPr>
          <w:p w14:paraId="3CCAD8BF" w14:textId="77777777" w:rsidR="00FE18FA" w:rsidRPr="00AE4BE0" w:rsidRDefault="00FE18FA" w:rsidP="005D15DB">
            <w:pPr>
              <w:spacing w:after="480"/>
              <w:rPr>
                <w:sz w:val="24"/>
                <w:szCs w:val="24"/>
              </w:rPr>
            </w:pPr>
            <w:r w:rsidRPr="00AE4BE0">
              <w:rPr>
                <w:sz w:val="24"/>
                <w:szCs w:val="24"/>
              </w:rPr>
              <w:t>Chlorophyll Synthesis</w:t>
            </w:r>
          </w:p>
        </w:tc>
        <w:tc>
          <w:tcPr>
            <w:tcW w:w="0" w:type="auto"/>
            <w:hideMark/>
          </w:tcPr>
          <w:p w14:paraId="4CE9F7E5" w14:textId="77777777" w:rsidR="00FE18FA" w:rsidRPr="00AE4BE0" w:rsidRDefault="00FE18FA" w:rsidP="005D15DB">
            <w:pPr>
              <w:spacing w:after="480"/>
              <w:rPr>
                <w:sz w:val="24"/>
                <w:szCs w:val="24"/>
              </w:rPr>
            </w:pPr>
            <w:r w:rsidRPr="00AE4BE0">
              <w:rPr>
                <w:sz w:val="24"/>
                <w:szCs w:val="24"/>
              </w:rPr>
              <w:t>Yellowing of Young Leaves</w:t>
            </w:r>
          </w:p>
        </w:tc>
        <w:tc>
          <w:tcPr>
            <w:tcW w:w="0" w:type="auto"/>
            <w:hideMark/>
          </w:tcPr>
          <w:p w14:paraId="46D7E43B" w14:textId="77777777" w:rsidR="00FE18FA" w:rsidRPr="00AE4BE0" w:rsidRDefault="00FE18FA" w:rsidP="005D15DB">
            <w:pPr>
              <w:spacing w:after="480"/>
              <w:rPr>
                <w:sz w:val="24"/>
                <w:szCs w:val="24"/>
              </w:rPr>
            </w:pPr>
            <w:r w:rsidRPr="00AE4BE0">
              <w:rPr>
                <w:sz w:val="24"/>
                <w:szCs w:val="24"/>
              </w:rPr>
              <w:t>Fe-EDDHA Chelate</w:t>
            </w:r>
          </w:p>
        </w:tc>
      </w:tr>
      <w:tr w:rsidR="00FE18FA" w:rsidRPr="00AE4BE0" w14:paraId="5A04FB52" w14:textId="77777777" w:rsidTr="00662F36">
        <w:tc>
          <w:tcPr>
            <w:tcW w:w="0" w:type="auto"/>
            <w:hideMark/>
          </w:tcPr>
          <w:p w14:paraId="4B8A23C7" w14:textId="77777777" w:rsidR="00FE18FA" w:rsidRPr="00AE4BE0" w:rsidRDefault="00FE18FA" w:rsidP="005D15DB">
            <w:pPr>
              <w:spacing w:after="480"/>
              <w:rPr>
                <w:sz w:val="24"/>
                <w:szCs w:val="24"/>
              </w:rPr>
            </w:pPr>
            <w:r w:rsidRPr="00AE4BE0">
              <w:rPr>
                <w:sz w:val="24"/>
                <w:szCs w:val="24"/>
              </w:rPr>
              <w:lastRenderedPageBreak/>
              <w:t>Manganese (Mn)</w:t>
            </w:r>
          </w:p>
        </w:tc>
        <w:tc>
          <w:tcPr>
            <w:tcW w:w="0" w:type="auto"/>
            <w:hideMark/>
          </w:tcPr>
          <w:p w14:paraId="0D8B74E5" w14:textId="77777777" w:rsidR="00FE18FA" w:rsidRPr="00AE4BE0" w:rsidRDefault="00FE18FA" w:rsidP="005D15DB">
            <w:pPr>
              <w:spacing w:after="480"/>
              <w:rPr>
                <w:sz w:val="24"/>
                <w:szCs w:val="24"/>
              </w:rPr>
            </w:pPr>
            <w:r w:rsidRPr="00AE4BE0">
              <w:rPr>
                <w:sz w:val="24"/>
                <w:szCs w:val="24"/>
              </w:rPr>
              <w:t>Oxygen Evolution (PSII)</w:t>
            </w:r>
          </w:p>
        </w:tc>
        <w:tc>
          <w:tcPr>
            <w:tcW w:w="0" w:type="auto"/>
            <w:hideMark/>
          </w:tcPr>
          <w:p w14:paraId="3A102260" w14:textId="77777777" w:rsidR="00FE18FA" w:rsidRPr="00AE4BE0" w:rsidRDefault="00FE18FA" w:rsidP="005D15DB">
            <w:pPr>
              <w:spacing w:after="480"/>
              <w:rPr>
                <w:sz w:val="24"/>
                <w:szCs w:val="24"/>
              </w:rPr>
            </w:pPr>
            <w:r w:rsidRPr="00AE4BE0">
              <w:rPr>
                <w:sz w:val="24"/>
                <w:szCs w:val="24"/>
              </w:rPr>
              <w:t>Sunken Spots on Leaves</w:t>
            </w:r>
          </w:p>
        </w:tc>
        <w:tc>
          <w:tcPr>
            <w:tcW w:w="0" w:type="auto"/>
            <w:hideMark/>
          </w:tcPr>
          <w:p w14:paraId="180384A9" w14:textId="77777777" w:rsidR="00FE18FA" w:rsidRPr="00AE4BE0" w:rsidRDefault="00FE18FA" w:rsidP="005D15DB">
            <w:pPr>
              <w:spacing w:after="480"/>
              <w:rPr>
                <w:sz w:val="24"/>
                <w:szCs w:val="24"/>
              </w:rPr>
            </w:pPr>
            <w:r w:rsidRPr="00AE4BE0">
              <w:rPr>
                <w:sz w:val="24"/>
                <w:szCs w:val="24"/>
              </w:rPr>
              <w:t>Foliar Mn-Spray</w:t>
            </w:r>
          </w:p>
        </w:tc>
      </w:tr>
      <w:tr w:rsidR="00FE18FA" w:rsidRPr="00AE4BE0" w14:paraId="312B8AE5" w14:textId="77777777" w:rsidTr="00662F36">
        <w:tc>
          <w:tcPr>
            <w:tcW w:w="0" w:type="auto"/>
            <w:hideMark/>
          </w:tcPr>
          <w:p w14:paraId="0C2A4DE9" w14:textId="77777777" w:rsidR="00FE18FA" w:rsidRPr="00AE4BE0" w:rsidRDefault="00FE18FA" w:rsidP="005D15DB">
            <w:pPr>
              <w:spacing w:after="480"/>
              <w:rPr>
                <w:sz w:val="24"/>
                <w:szCs w:val="24"/>
              </w:rPr>
            </w:pPr>
            <w:r w:rsidRPr="00AE4BE0">
              <w:rPr>
                <w:sz w:val="24"/>
                <w:szCs w:val="24"/>
              </w:rPr>
              <w:t>Copper (Cu)</w:t>
            </w:r>
          </w:p>
        </w:tc>
        <w:tc>
          <w:tcPr>
            <w:tcW w:w="0" w:type="auto"/>
            <w:hideMark/>
          </w:tcPr>
          <w:p w14:paraId="4DFBA44F" w14:textId="77777777" w:rsidR="00FE18FA" w:rsidRPr="00AE4BE0" w:rsidRDefault="00FE18FA" w:rsidP="005D15DB">
            <w:pPr>
              <w:spacing w:after="480"/>
              <w:rPr>
                <w:sz w:val="24"/>
                <w:szCs w:val="24"/>
              </w:rPr>
            </w:pPr>
            <w:r w:rsidRPr="00AE4BE0">
              <w:rPr>
                <w:sz w:val="24"/>
                <w:szCs w:val="24"/>
              </w:rPr>
              <w:t>Lignin Synthesis</w:t>
            </w:r>
          </w:p>
        </w:tc>
        <w:tc>
          <w:tcPr>
            <w:tcW w:w="0" w:type="auto"/>
            <w:hideMark/>
          </w:tcPr>
          <w:p w14:paraId="49DB3B2C" w14:textId="77777777" w:rsidR="00FE18FA" w:rsidRPr="00AE4BE0" w:rsidRDefault="00FE18FA" w:rsidP="005D15DB">
            <w:pPr>
              <w:spacing w:after="480"/>
              <w:rPr>
                <w:sz w:val="24"/>
                <w:szCs w:val="24"/>
              </w:rPr>
            </w:pPr>
            <w:r w:rsidRPr="00AE4BE0">
              <w:rPr>
                <w:sz w:val="24"/>
                <w:szCs w:val="24"/>
              </w:rPr>
              <w:t>Dieback of Shoots</w:t>
            </w:r>
          </w:p>
        </w:tc>
        <w:tc>
          <w:tcPr>
            <w:tcW w:w="0" w:type="auto"/>
            <w:hideMark/>
          </w:tcPr>
          <w:p w14:paraId="7A79E3F8" w14:textId="77777777" w:rsidR="00FE18FA" w:rsidRPr="00AE4BE0" w:rsidRDefault="00FE18FA" w:rsidP="005D15DB">
            <w:pPr>
              <w:spacing w:after="480"/>
              <w:rPr>
                <w:sz w:val="24"/>
                <w:szCs w:val="24"/>
              </w:rPr>
            </w:pPr>
            <w:r w:rsidRPr="00AE4BE0">
              <w:rPr>
                <w:sz w:val="24"/>
                <w:szCs w:val="24"/>
              </w:rPr>
              <w:t>Organic Manure</w:t>
            </w:r>
          </w:p>
        </w:tc>
      </w:tr>
      <w:tr w:rsidR="00FE18FA" w:rsidRPr="00AE4BE0" w14:paraId="27F8C71F" w14:textId="77777777" w:rsidTr="00662F36">
        <w:tc>
          <w:tcPr>
            <w:tcW w:w="0" w:type="auto"/>
            <w:hideMark/>
          </w:tcPr>
          <w:p w14:paraId="6E7C38F2" w14:textId="77777777" w:rsidR="00FE18FA" w:rsidRPr="00AE4BE0" w:rsidRDefault="00FE18FA" w:rsidP="005D15DB">
            <w:pPr>
              <w:spacing w:after="480"/>
              <w:rPr>
                <w:sz w:val="24"/>
                <w:szCs w:val="24"/>
              </w:rPr>
            </w:pPr>
            <w:r w:rsidRPr="00AE4BE0">
              <w:rPr>
                <w:sz w:val="24"/>
                <w:szCs w:val="24"/>
              </w:rPr>
              <w:t>Molybdenum (Mo)</w:t>
            </w:r>
          </w:p>
        </w:tc>
        <w:tc>
          <w:tcPr>
            <w:tcW w:w="0" w:type="auto"/>
            <w:hideMark/>
          </w:tcPr>
          <w:p w14:paraId="2EA1A03D" w14:textId="77777777" w:rsidR="00FE18FA" w:rsidRPr="00AE4BE0" w:rsidRDefault="00FE18FA" w:rsidP="005D15DB">
            <w:pPr>
              <w:spacing w:after="480"/>
              <w:rPr>
                <w:sz w:val="24"/>
                <w:szCs w:val="24"/>
              </w:rPr>
            </w:pPr>
            <w:r w:rsidRPr="00AE4BE0">
              <w:rPr>
                <w:sz w:val="24"/>
                <w:szCs w:val="24"/>
              </w:rPr>
              <w:t>Nitrogenase Activity</w:t>
            </w:r>
          </w:p>
        </w:tc>
        <w:tc>
          <w:tcPr>
            <w:tcW w:w="0" w:type="auto"/>
            <w:hideMark/>
          </w:tcPr>
          <w:p w14:paraId="098D159C" w14:textId="77777777" w:rsidR="00FE18FA" w:rsidRPr="00AE4BE0" w:rsidRDefault="00FE18FA" w:rsidP="005D15DB">
            <w:pPr>
              <w:spacing w:after="480"/>
              <w:rPr>
                <w:sz w:val="24"/>
                <w:szCs w:val="24"/>
              </w:rPr>
            </w:pPr>
            <w:r w:rsidRPr="00AE4BE0">
              <w:rPr>
                <w:sz w:val="24"/>
                <w:szCs w:val="24"/>
              </w:rPr>
              <w:t>Whiptail in Brassicas</w:t>
            </w:r>
          </w:p>
        </w:tc>
        <w:tc>
          <w:tcPr>
            <w:tcW w:w="0" w:type="auto"/>
            <w:hideMark/>
          </w:tcPr>
          <w:p w14:paraId="0482C629" w14:textId="77777777" w:rsidR="00FE18FA" w:rsidRPr="00AE4BE0" w:rsidRDefault="00FE18FA" w:rsidP="005D15DB">
            <w:pPr>
              <w:spacing w:after="480"/>
              <w:rPr>
                <w:sz w:val="24"/>
                <w:szCs w:val="24"/>
              </w:rPr>
            </w:pPr>
            <w:r w:rsidRPr="00AE4BE0">
              <w:rPr>
                <w:sz w:val="24"/>
                <w:szCs w:val="24"/>
              </w:rPr>
              <w:t>Seed Priming</w:t>
            </w:r>
          </w:p>
        </w:tc>
      </w:tr>
      <w:tr w:rsidR="00FE18FA" w:rsidRPr="00AE4BE0" w14:paraId="57E9FC04" w14:textId="77777777" w:rsidTr="00662F36">
        <w:tc>
          <w:tcPr>
            <w:tcW w:w="0" w:type="auto"/>
            <w:hideMark/>
          </w:tcPr>
          <w:p w14:paraId="0DFBBAE5" w14:textId="77777777" w:rsidR="00FE18FA" w:rsidRPr="00AE4BE0" w:rsidRDefault="00FE18FA" w:rsidP="005D15DB">
            <w:pPr>
              <w:spacing w:after="480"/>
              <w:rPr>
                <w:sz w:val="24"/>
                <w:szCs w:val="24"/>
              </w:rPr>
            </w:pPr>
            <w:r w:rsidRPr="00AE4BE0">
              <w:rPr>
                <w:sz w:val="24"/>
                <w:szCs w:val="24"/>
              </w:rPr>
              <w:t>Chlorine (Cl)</w:t>
            </w:r>
          </w:p>
        </w:tc>
        <w:tc>
          <w:tcPr>
            <w:tcW w:w="0" w:type="auto"/>
            <w:hideMark/>
          </w:tcPr>
          <w:p w14:paraId="0D3D9360" w14:textId="77777777" w:rsidR="00FE18FA" w:rsidRPr="00AE4BE0" w:rsidRDefault="00FE18FA" w:rsidP="005D15DB">
            <w:pPr>
              <w:spacing w:after="480"/>
              <w:rPr>
                <w:sz w:val="24"/>
                <w:szCs w:val="24"/>
              </w:rPr>
            </w:pPr>
            <w:r w:rsidRPr="00AE4BE0">
              <w:rPr>
                <w:sz w:val="24"/>
                <w:szCs w:val="24"/>
              </w:rPr>
              <w:t>Osmotic Regulation</w:t>
            </w:r>
          </w:p>
        </w:tc>
        <w:tc>
          <w:tcPr>
            <w:tcW w:w="0" w:type="auto"/>
            <w:hideMark/>
          </w:tcPr>
          <w:p w14:paraId="0E4B757D" w14:textId="77777777" w:rsidR="00FE18FA" w:rsidRPr="00AE4BE0" w:rsidRDefault="00FE18FA" w:rsidP="005D15DB">
            <w:pPr>
              <w:spacing w:after="480"/>
              <w:rPr>
                <w:sz w:val="24"/>
                <w:szCs w:val="24"/>
              </w:rPr>
            </w:pPr>
            <w:r w:rsidRPr="00AE4BE0">
              <w:rPr>
                <w:sz w:val="24"/>
                <w:szCs w:val="24"/>
              </w:rPr>
              <w:t>Wilting/Stubby Roots</w:t>
            </w:r>
          </w:p>
        </w:tc>
        <w:tc>
          <w:tcPr>
            <w:tcW w:w="0" w:type="auto"/>
            <w:hideMark/>
          </w:tcPr>
          <w:p w14:paraId="7FE6E4F1" w14:textId="77777777" w:rsidR="00FE18FA" w:rsidRPr="00AE4BE0" w:rsidRDefault="00FE18FA" w:rsidP="005D15DB">
            <w:pPr>
              <w:spacing w:after="480"/>
              <w:rPr>
                <w:sz w:val="24"/>
                <w:szCs w:val="24"/>
              </w:rPr>
            </w:pPr>
            <w:r w:rsidRPr="00AE4BE0">
              <w:rPr>
                <w:sz w:val="24"/>
                <w:szCs w:val="24"/>
              </w:rPr>
              <w:t>Controlled Irrigation</w:t>
            </w:r>
          </w:p>
        </w:tc>
      </w:tr>
      <w:tr w:rsidR="00FE18FA" w:rsidRPr="00AE4BE0" w14:paraId="1F624EDD" w14:textId="77777777" w:rsidTr="00662F36">
        <w:tc>
          <w:tcPr>
            <w:tcW w:w="0" w:type="auto"/>
            <w:hideMark/>
          </w:tcPr>
          <w:p w14:paraId="46761911" w14:textId="77777777" w:rsidR="00FE18FA" w:rsidRPr="00AE4BE0" w:rsidRDefault="00FE18FA" w:rsidP="005D15DB">
            <w:pPr>
              <w:spacing w:after="480"/>
              <w:rPr>
                <w:sz w:val="24"/>
                <w:szCs w:val="24"/>
              </w:rPr>
            </w:pPr>
            <w:r w:rsidRPr="00AE4BE0">
              <w:rPr>
                <w:sz w:val="24"/>
                <w:szCs w:val="24"/>
              </w:rPr>
              <w:t>Nickel (Ni)</w:t>
            </w:r>
          </w:p>
        </w:tc>
        <w:tc>
          <w:tcPr>
            <w:tcW w:w="0" w:type="auto"/>
            <w:hideMark/>
          </w:tcPr>
          <w:p w14:paraId="3BAC856E" w14:textId="77777777" w:rsidR="00FE18FA" w:rsidRPr="00AE4BE0" w:rsidRDefault="00FE18FA" w:rsidP="005D15DB">
            <w:pPr>
              <w:spacing w:after="480"/>
              <w:rPr>
                <w:sz w:val="24"/>
                <w:szCs w:val="24"/>
              </w:rPr>
            </w:pPr>
            <w:r w:rsidRPr="00AE4BE0">
              <w:rPr>
                <w:sz w:val="24"/>
                <w:szCs w:val="24"/>
              </w:rPr>
              <w:t>Urease Component</w:t>
            </w:r>
          </w:p>
        </w:tc>
        <w:tc>
          <w:tcPr>
            <w:tcW w:w="0" w:type="auto"/>
            <w:hideMark/>
          </w:tcPr>
          <w:p w14:paraId="6487A826" w14:textId="77777777" w:rsidR="00FE18FA" w:rsidRPr="00AE4BE0" w:rsidRDefault="00FE18FA" w:rsidP="005D15DB">
            <w:pPr>
              <w:spacing w:after="480"/>
              <w:rPr>
                <w:sz w:val="24"/>
                <w:szCs w:val="24"/>
              </w:rPr>
            </w:pPr>
            <w:r w:rsidRPr="00AE4BE0">
              <w:rPr>
                <w:sz w:val="24"/>
                <w:szCs w:val="24"/>
              </w:rPr>
              <w:t>Leaf Tip Necrosis</w:t>
            </w:r>
          </w:p>
        </w:tc>
        <w:tc>
          <w:tcPr>
            <w:tcW w:w="0" w:type="auto"/>
            <w:hideMark/>
          </w:tcPr>
          <w:p w14:paraId="434A95D1" w14:textId="77777777" w:rsidR="00FE18FA" w:rsidRPr="00AE4BE0" w:rsidRDefault="00FE18FA" w:rsidP="005D15DB">
            <w:pPr>
              <w:spacing w:after="480"/>
              <w:rPr>
                <w:sz w:val="24"/>
                <w:szCs w:val="24"/>
              </w:rPr>
            </w:pPr>
            <w:r w:rsidRPr="00AE4BE0">
              <w:rPr>
                <w:sz w:val="24"/>
                <w:szCs w:val="24"/>
              </w:rPr>
              <w:t>Industrial Recovery</w:t>
            </w:r>
          </w:p>
        </w:tc>
      </w:tr>
      <w:tr w:rsidR="00FE18FA" w:rsidRPr="00AE4BE0" w14:paraId="782447D6" w14:textId="77777777" w:rsidTr="00662F36">
        <w:tc>
          <w:tcPr>
            <w:tcW w:w="0" w:type="auto"/>
            <w:hideMark/>
          </w:tcPr>
          <w:p w14:paraId="19784942" w14:textId="77777777" w:rsidR="00FE18FA" w:rsidRPr="00AE4BE0" w:rsidRDefault="00FE18FA" w:rsidP="005D15DB">
            <w:pPr>
              <w:spacing w:after="480"/>
              <w:rPr>
                <w:sz w:val="24"/>
                <w:szCs w:val="24"/>
              </w:rPr>
            </w:pPr>
            <w:r w:rsidRPr="00AE4BE0">
              <w:rPr>
                <w:sz w:val="24"/>
                <w:szCs w:val="24"/>
              </w:rPr>
              <w:t>Selenium (Se)</w:t>
            </w:r>
          </w:p>
        </w:tc>
        <w:tc>
          <w:tcPr>
            <w:tcW w:w="0" w:type="auto"/>
            <w:hideMark/>
          </w:tcPr>
          <w:p w14:paraId="369F1BB4" w14:textId="77777777" w:rsidR="00FE18FA" w:rsidRPr="00AE4BE0" w:rsidRDefault="00FE18FA" w:rsidP="005D15DB">
            <w:pPr>
              <w:spacing w:after="480"/>
              <w:rPr>
                <w:sz w:val="24"/>
                <w:szCs w:val="24"/>
              </w:rPr>
            </w:pPr>
            <w:r w:rsidRPr="00AE4BE0">
              <w:rPr>
                <w:sz w:val="24"/>
                <w:szCs w:val="24"/>
              </w:rPr>
              <w:t xml:space="preserve">Antioxidant </w:t>
            </w:r>
            <w:proofErr w:type="spellStart"/>
            <w:r w:rsidRPr="00AE4BE0">
              <w:rPr>
                <w:sz w:val="24"/>
                <w:szCs w:val="24"/>
              </w:rPr>
              <w:t>Defense</w:t>
            </w:r>
            <w:proofErr w:type="spellEnd"/>
          </w:p>
        </w:tc>
        <w:tc>
          <w:tcPr>
            <w:tcW w:w="0" w:type="auto"/>
            <w:hideMark/>
          </w:tcPr>
          <w:p w14:paraId="10F6A11C" w14:textId="77777777" w:rsidR="00FE18FA" w:rsidRPr="00AE4BE0" w:rsidRDefault="00FE18FA" w:rsidP="005D15DB">
            <w:pPr>
              <w:spacing w:after="480"/>
              <w:rPr>
                <w:sz w:val="24"/>
                <w:szCs w:val="24"/>
              </w:rPr>
            </w:pPr>
            <w:r w:rsidRPr="00AE4BE0">
              <w:rPr>
                <w:sz w:val="24"/>
                <w:szCs w:val="24"/>
              </w:rPr>
              <w:t>Low Crop Quality</w:t>
            </w:r>
          </w:p>
        </w:tc>
        <w:tc>
          <w:tcPr>
            <w:tcW w:w="0" w:type="auto"/>
            <w:hideMark/>
          </w:tcPr>
          <w:p w14:paraId="608F650B" w14:textId="77777777" w:rsidR="00FE18FA" w:rsidRPr="00AE4BE0" w:rsidRDefault="00FE18FA" w:rsidP="005D15DB">
            <w:pPr>
              <w:spacing w:after="480"/>
              <w:rPr>
                <w:sz w:val="24"/>
                <w:szCs w:val="24"/>
              </w:rPr>
            </w:pPr>
            <w:r w:rsidRPr="00AE4BE0">
              <w:rPr>
                <w:sz w:val="24"/>
                <w:szCs w:val="24"/>
              </w:rPr>
              <w:t>Soil Bio-fortification</w:t>
            </w:r>
          </w:p>
        </w:tc>
      </w:tr>
      <w:tr w:rsidR="00FE18FA" w:rsidRPr="00AE4BE0" w14:paraId="081CDF9B" w14:textId="77777777" w:rsidTr="00662F36">
        <w:tc>
          <w:tcPr>
            <w:tcW w:w="0" w:type="auto"/>
            <w:hideMark/>
          </w:tcPr>
          <w:p w14:paraId="22E4CBB7" w14:textId="77777777" w:rsidR="00FE18FA" w:rsidRPr="00AE4BE0" w:rsidRDefault="00FE18FA" w:rsidP="005D15DB">
            <w:pPr>
              <w:spacing w:after="480"/>
              <w:rPr>
                <w:sz w:val="24"/>
                <w:szCs w:val="24"/>
              </w:rPr>
            </w:pPr>
            <w:r w:rsidRPr="00AE4BE0">
              <w:rPr>
                <w:sz w:val="24"/>
                <w:szCs w:val="24"/>
              </w:rPr>
              <w:t>Cobalt (Co)</w:t>
            </w:r>
          </w:p>
        </w:tc>
        <w:tc>
          <w:tcPr>
            <w:tcW w:w="0" w:type="auto"/>
            <w:hideMark/>
          </w:tcPr>
          <w:p w14:paraId="3E67DF68" w14:textId="77777777" w:rsidR="00FE18FA" w:rsidRPr="00AE4BE0" w:rsidRDefault="00FE18FA" w:rsidP="005D15DB">
            <w:pPr>
              <w:spacing w:after="480"/>
              <w:rPr>
                <w:sz w:val="24"/>
                <w:szCs w:val="24"/>
              </w:rPr>
            </w:pPr>
            <w:r w:rsidRPr="00AE4BE0">
              <w:rPr>
                <w:sz w:val="24"/>
                <w:szCs w:val="24"/>
              </w:rPr>
              <w:t>N</w:t>
            </w:r>
            <w:r w:rsidRPr="00AE4BE0">
              <w:rPr>
                <w:sz w:val="24"/>
                <w:szCs w:val="24"/>
                <w:vertAlign w:val="subscript"/>
              </w:rPr>
              <w:t>2</w:t>
            </w:r>
            <w:r w:rsidRPr="00AE4BE0">
              <w:rPr>
                <w:sz w:val="24"/>
                <w:szCs w:val="24"/>
              </w:rPr>
              <w:t xml:space="preserve"> Fixation Catalyst</w:t>
            </w:r>
          </w:p>
        </w:tc>
        <w:tc>
          <w:tcPr>
            <w:tcW w:w="0" w:type="auto"/>
            <w:hideMark/>
          </w:tcPr>
          <w:p w14:paraId="31F26DE7" w14:textId="77777777" w:rsidR="00FE18FA" w:rsidRPr="00AE4BE0" w:rsidRDefault="00FE18FA" w:rsidP="005D15DB">
            <w:pPr>
              <w:spacing w:after="480"/>
              <w:rPr>
                <w:sz w:val="24"/>
                <w:szCs w:val="24"/>
              </w:rPr>
            </w:pPr>
            <w:r w:rsidRPr="00AE4BE0">
              <w:rPr>
                <w:sz w:val="24"/>
                <w:szCs w:val="24"/>
              </w:rPr>
              <w:t>Pale Leaves (Legumes)</w:t>
            </w:r>
          </w:p>
        </w:tc>
        <w:tc>
          <w:tcPr>
            <w:tcW w:w="0" w:type="auto"/>
            <w:hideMark/>
          </w:tcPr>
          <w:p w14:paraId="3C6EF795" w14:textId="77777777" w:rsidR="00FE18FA" w:rsidRPr="00AE4BE0" w:rsidRDefault="00FE18FA" w:rsidP="005D15DB">
            <w:pPr>
              <w:spacing w:after="480"/>
              <w:rPr>
                <w:sz w:val="24"/>
                <w:szCs w:val="24"/>
              </w:rPr>
            </w:pPr>
            <w:r w:rsidRPr="00AE4BE0">
              <w:rPr>
                <w:sz w:val="24"/>
                <w:szCs w:val="24"/>
              </w:rPr>
              <w:t>Microbial Inoculants</w:t>
            </w:r>
          </w:p>
        </w:tc>
      </w:tr>
    </w:tbl>
    <w:p w14:paraId="56BAF3EE" w14:textId="77777777" w:rsidR="00FE18FA" w:rsidRPr="003535CB" w:rsidRDefault="00FE18FA" w:rsidP="003535CB">
      <w:pPr>
        <w:spacing w:line="360" w:lineRule="auto"/>
        <w:jc w:val="both"/>
        <w:rPr>
          <w:sz w:val="24"/>
          <w:szCs w:val="24"/>
        </w:rPr>
      </w:pPr>
    </w:p>
    <w:p w14:paraId="5D2CDB42" w14:textId="77777777" w:rsidR="00045189" w:rsidRPr="003535CB" w:rsidRDefault="003535CB" w:rsidP="003535CB">
      <w:pPr>
        <w:spacing w:line="360" w:lineRule="auto"/>
        <w:jc w:val="both"/>
        <w:rPr>
          <w:sz w:val="24"/>
          <w:szCs w:val="24"/>
        </w:rPr>
      </w:pPr>
      <w:r w:rsidRPr="003535CB">
        <w:rPr>
          <w:b/>
          <w:bCs/>
          <w:color w:val="000000"/>
          <w:sz w:val="24"/>
          <w:szCs w:val="24"/>
        </w:rPr>
        <w:t xml:space="preserve">18. Mitigation of Greenhouse Gas Emissions: Reducing </w:t>
      </w:r>
      <w:r w:rsidRPr="003535CB">
        <w:rPr>
          <w:sz w:val="24"/>
          <w:szCs w:val="24"/>
        </w:rPr>
        <w:t>N</w:t>
      </w:r>
      <w:r w:rsidRPr="00662F36">
        <w:rPr>
          <w:sz w:val="24"/>
          <w:szCs w:val="24"/>
          <w:vertAlign w:val="subscript"/>
        </w:rPr>
        <w:t>2</w:t>
      </w:r>
      <w:r w:rsidRPr="003535CB">
        <w:rPr>
          <w:sz w:val="24"/>
          <w:szCs w:val="24"/>
        </w:rPr>
        <w:t>O</w:t>
      </w:r>
      <w:r w:rsidRPr="003535CB">
        <w:rPr>
          <w:b/>
          <w:bCs/>
          <w:color w:val="000000"/>
          <w:sz w:val="24"/>
          <w:szCs w:val="24"/>
        </w:rPr>
        <w:t xml:space="preserve"> Flux</w:t>
      </w:r>
    </w:p>
    <w:p w14:paraId="1CE45F1A" w14:textId="764C6B70" w:rsidR="00045189" w:rsidRDefault="003535CB" w:rsidP="003535CB">
      <w:pPr>
        <w:spacing w:line="360" w:lineRule="auto"/>
        <w:jc w:val="both"/>
        <w:rPr>
          <w:color w:val="000000"/>
          <w:sz w:val="24"/>
          <w:szCs w:val="24"/>
        </w:rPr>
      </w:pPr>
      <w:r w:rsidRPr="003535CB">
        <w:rPr>
          <w:color w:val="000000"/>
          <w:sz w:val="24"/>
          <w:szCs w:val="24"/>
        </w:rPr>
        <w:t>Nitrification inhibitors, such as dicyandiamide and 3,4</w:t>
      </w:r>
      <w:r w:rsidRPr="003535CB">
        <w:rPr>
          <w:color w:val="000000"/>
          <w:sz w:val="24"/>
          <w:szCs w:val="24"/>
          <w:vertAlign w:val="superscript"/>
        </w:rPr>
        <w:t>-</w:t>
      </w:r>
      <w:r w:rsidRPr="003535CB">
        <w:rPr>
          <w:color w:val="000000"/>
          <w:sz w:val="24"/>
          <w:szCs w:val="24"/>
        </w:rPr>
        <w:t xml:space="preserve">dimethylpyrazole phosphate, selectively target </w:t>
      </w:r>
      <w:r w:rsidRPr="00ED2A6E">
        <w:rPr>
          <w:color w:val="000000"/>
          <w:sz w:val="24"/>
          <w:szCs w:val="24"/>
          <w:highlight w:val="yellow"/>
        </w:rPr>
        <w:t>ammonia</w:t>
      </w:r>
      <w:r w:rsidRPr="00ED2A6E">
        <w:rPr>
          <w:color w:val="000000"/>
          <w:sz w:val="24"/>
          <w:szCs w:val="24"/>
          <w:highlight w:val="yellow"/>
          <w:vertAlign w:val="superscript"/>
        </w:rPr>
        <w:t>-</w:t>
      </w:r>
      <w:r w:rsidR="00E33F9B" w:rsidRPr="00ED2A6E">
        <w:rPr>
          <w:color w:val="000000"/>
          <w:sz w:val="24"/>
          <w:szCs w:val="24"/>
          <w:highlight w:val="yellow"/>
        </w:rPr>
        <w:t>oxidi</w:t>
      </w:r>
      <w:r w:rsidR="00E33F9B" w:rsidRPr="00ED2A6E">
        <w:rPr>
          <w:color w:val="000000"/>
          <w:sz w:val="24"/>
          <w:szCs w:val="24"/>
          <w:highlight w:val="yellow"/>
        </w:rPr>
        <w:t>s</w:t>
      </w:r>
      <w:r w:rsidR="00E33F9B" w:rsidRPr="00ED2A6E">
        <w:rPr>
          <w:color w:val="000000"/>
          <w:sz w:val="24"/>
          <w:szCs w:val="24"/>
          <w:highlight w:val="yellow"/>
        </w:rPr>
        <w:t xml:space="preserve">ing </w:t>
      </w:r>
      <w:r w:rsidRPr="00ED2A6E">
        <w:rPr>
          <w:color w:val="000000"/>
          <w:sz w:val="24"/>
          <w:szCs w:val="24"/>
          <w:highlight w:val="yellow"/>
        </w:rPr>
        <w:t xml:space="preserve">bacteria like </w:t>
      </w:r>
      <w:r w:rsidRPr="00ED2A6E">
        <w:rPr>
          <w:i/>
          <w:iCs/>
          <w:color w:val="000000"/>
          <w:sz w:val="24"/>
          <w:szCs w:val="24"/>
          <w:highlight w:val="yellow"/>
        </w:rPr>
        <w:t>Nit</w:t>
      </w:r>
      <w:r w:rsidRPr="003535CB">
        <w:rPr>
          <w:i/>
          <w:iCs/>
          <w:color w:val="000000"/>
          <w:sz w:val="24"/>
          <w:szCs w:val="24"/>
        </w:rPr>
        <w:t>rosomonas</w:t>
      </w:r>
      <w:r w:rsidRPr="003535CB">
        <w:rPr>
          <w:color w:val="000000"/>
          <w:sz w:val="24"/>
          <w:szCs w:val="24"/>
        </w:rPr>
        <w:t xml:space="preserve"> spp., inhibiting the enzyme ammonia monooxygenase and thereby blocking the initial oxidation of ammonium (</w:t>
      </w:r>
      <w:r w:rsidRPr="003535CB">
        <w:rPr>
          <w:sz w:val="24"/>
          <w:szCs w:val="24"/>
        </w:rPr>
        <w:t>NH</w:t>
      </w:r>
      <w:r w:rsidRPr="00662F36">
        <w:rPr>
          <w:sz w:val="24"/>
          <w:szCs w:val="24"/>
          <w:vertAlign w:val="subscript"/>
        </w:rPr>
        <w:t>4</w:t>
      </w:r>
      <w:r w:rsidR="00CA20C1" w:rsidRPr="00CA20C1">
        <w:rPr>
          <w:sz w:val="24"/>
          <w:szCs w:val="24"/>
          <w:vertAlign w:val="superscript"/>
        </w:rPr>
        <w:t>+</w:t>
      </w:r>
      <w:r w:rsidRPr="003535CB">
        <w:rPr>
          <w:color w:val="000000"/>
          <w:sz w:val="24"/>
          <w:szCs w:val="24"/>
        </w:rPr>
        <w:t>) to hydroxylamine and nitrite (</w:t>
      </w:r>
      <w:r w:rsidRPr="003535CB">
        <w:rPr>
          <w:sz w:val="24"/>
          <w:szCs w:val="24"/>
        </w:rPr>
        <w:t>NO</w:t>
      </w:r>
      <w:r w:rsidRPr="00662F36">
        <w:rPr>
          <w:sz w:val="24"/>
          <w:szCs w:val="24"/>
          <w:vertAlign w:val="subscript"/>
        </w:rPr>
        <w:t>2</w:t>
      </w:r>
      <w:r w:rsidRPr="003535CB">
        <w:rPr>
          <w:sz w:val="24"/>
          <w:szCs w:val="24"/>
          <w:vertAlign w:val="superscript"/>
        </w:rPr>
        <w:t>-</w:t>
      </w:r>
      <w:r w:rsidRPr="003535CB">
        <w:rPr>
          <w:color w:val="000000"/>
          <w:sz w:val="24"/>
          <w:szCs w:val="24"/>
        </w:rPr>
        <w:t xml:space="preserve">). This prolongs the stability of </w:t>
      </w:r>
      <w:r w:rsidRPr="003535CB">
        <w:rPr>
          <w:sz w:val="24"/>
          <w:szCs w:val="24"/>
        </w:rPr>
        <w:t>NH4</w:t>
      </w:r>
      <w:r w:rsidR="00CA20C1" w:rsidRPr="00CA20C1">
        <w:rPr>
          <w:sz w:val="24"/>
          <w:szCs w:val="24"/>
          <w:vertAlign w:val="superscript"/>
        </w:rPr>
        <w:t>+</w:t>
      </w:r>
      <w:r w:rsidRPr="003535CB">
        <w:rPr>
          <w:color w:val="000000"/>
          <w:sz w:val="24"/>
          <w:szCs w:val="24"/>
        </w:rPr>
        <w:t xml:space="preserve"> in soil—typically extending its half</w:t>
      </w:r>
      <w:r w:rsidRPr="003535CB">
        <w:rPr>
          <w:color w:val="000000"/>
          <w:sz w:val="24"/>
          <w:szCs w:val="24"/>
          <w:vertAlign w:val="superscript"/>
        </w:rPr>
        <w:t>-</w:t>
      </w:r>
      <w:r w:rsidRPr="003535CB">
        <w:rPr>
          <w:color w:val="000000"/>
          <w:sz w:val="24"/>
          <w:szCs w:val="24"/>
        </w:rPr>
        <w:t>life from days to weeks—reducing the pool of nitrate (</w:t>
      </w:r>
      <w:r w:rsidRPr="003535CB">
        <w:rPr>
          <w:sz w:val="24"/>
          <w:szCs w:val="24"/>
        </w:rPr>
        <w:t>NO</w:t>
      </w:r>
      <w:r w:rsidRPr="00662F36">
        <w:rPr>
          <w:sz w:val="24"/>
          <w:szCs w:val="24"/>
          <w:vertAlign w:val="subscript"/>
        </w:rPr>
        <w:t>3</w:t>
      </w:r>
      <w:r w:rsidRPr="003535CB">
        <w:rPr>
          <w:sz w:val="24"/>
          <w:szCs w:val="24"/>
          <w:vertAlign w:val="superscript"/>
        </w:rPr>
        <w:t>-</w:t>
      </w:r>
      <w:r w:rsidRPr="003535CB">
        <w:rPr>
          <w:color w:val="000000"/>
          <w:sz w:val="24"/>
          <w:szCs w:val="24"/>
        </w:rPr>
        <w:t>) available for denitrification, the primary microbial pathway producing nitrous oxide (</w:t>
      </w:r>
      <w:r w:rsidRPr="003535CB">
        <w:rPr>
          <w:sz w:val="24"/>
          <w:szCs w:val="24"/>
        </w:rPr>
        <w:t>N</w:t>
      </w:r>
      <w:r w:rsidRPr="00662F36">
        <w:rPr>
          <w:sz w:val="24"/>
          <w:szCs w:val="24"/>
          <w:vertAlign w:val="subscript"/>
        </w:rPr>
        <w:t>2</w:t>
      </w:r>
      <w:r w:rsidRPr="003535CB">
        <w:rPr>
          <w:sz w:val="24"/>
          <w:szCs w:val="24"/>
        </w:rPr>
        <w:t>O</w:t>
      </w:r>
      <w:r w:rsidRPr="003535CB">
        <w:rPr>
          <w:sz w:val="24"/>
          <w:szCs w:val="24"/>
          <w:vertAlign w:val="superscript"/>
        </w:rPr>
        <w:t>-</w:t>
      </w:r>
      <w:r w:rsidRPr="003535CB">
        <w:rPr>
          <w:color w:val="000000"/>
          <w:sz w:val="24"/>
          <w:szCs w:val="24"/>
        </w:rPr>
        <w:t>), a greenhouse gas with 298</w:t>
      </w:r>
      <w:r w:rsidRPr="003535CB">
        <w:rPr>
          <w:color w:val="000000"/>
          <w:sz w:val="24"/>
          <w:szCs w:val="24"/>
          <w:vertAlign w:val="superscript"/>
        </w:rPr>
        <w:t>-</w:t>
      </w:r>
      <w:r w:rsidRPr="003535CB">
        <w:rPr>
          <w:color w:val="000000"/>
          <w:sz w:val="24"/>
          <w:szCs w:val="24"/>
        </w:rPr>
        <w:t>fold greater global warming potential than CO</w:t>
      </w:r>
      <w:r w:rsidRPr="00662F36">
        <w:rPr>
          <w:sz w:val="24"/>
          <w:szCs w:val="24"/>
          <w:vertAlign w:val="subscript"/>
        </w:rPr>
        <w:t>2</w:t>
      </w:r>
      <w:r w:rsidRPr="003535CB">
        <w:rPr>
          <w:color w:val="000000"/>
          <w:sz w:val="24"/>
          <w:szCs w:val="24"/>
        </w:rPr>
        <w:t xml:space="preserve"> over a century. Meta</w:t>
      </w:r>
      <w:r w:rsidRPr="003535CB">
        <w:rPr>
          <w:color w:val="000000"/>
          <w:sz w:val="24"/>
          <w:szCs w:val="24"/>
          <w:vertAlign w:val="superscript"/>
        </w:rPr>
        <w:t>-</w:t>
      </w:r>
      <w:r w:rsidRPr="003535CB">
        <w:rPr>
          <w:color w:val="000000"/>
          <w:sz w:val="24"/>
          <w:szCs w:val="24"/>
        </w:rPr>
        <w:t xml:space="preserve">analyses report </w:t>
      </w:r>
      <w:r w:rsidRPr="003535CB">
        <w:rPr>
          <w:sz w:val="24"/>
          <w:szCs w:val="24"/>
        </w:rPr>
        <w:t>N</w:t>
      </w:r>
      <w:r w:rsidRPr="00662F36">
        <w:rPr>
          <w:sz w:val="24"/>
          <w:szCs w:val="24"/>
          <w:vertAlign w:val="subscript"/>
        </w:rPr>
        <w:t>2</w:t>
      </w:r>
      <w:r w:rsidRPr="003535CB">
        <w:rPr>
          <w:sz w:val="24"/>
          <w:szCs w:val="24"/>
        </w:rPr>
        <w:t>O</w:t>
      </w:r>
      <w:r w:rsidRPr="003535CB">
        <w:rPr>
          <w:sz w:val="24"/>
          <w:szCs w:val="24"/>
          <w:vertAlign w:val="superscript"/>
        </w:rPr>
        <w:t>-</w:t>
      </w:r>
      <w:r w:rsidRPr="003535CB">
        <w:rPr>
          <w:color w:val="000000"/>
          <w:sz w:val="24"/>
          <w:szCs w:val="24"/>
        </w:rPr>
        <w:t xml:space="preserve"> emission reductions of 30</w:t>
      </w:r>
      <w:r w:rsidRPr="003535CB">
        <w:rPr>
          <w:color w:val="000000"/>
          <w:sz w:val="24"/>
          <w:szCs w:val="24"/>
          <w:vertAlign w:val="superscript"/>
        </w:rPr>
        <w:t>--</w:t>
      </w:r>
      <w:r w:rsidRPr="003535CB">
        <w:rPr>
          <w:color w:val="000000"/>
          <w:sz w:val="24"/>
          <w:szCs w:val="24"/>
        </w:rPr>
        <w:t>70% across diverse agroecosystems, alongside 10</w:t>
      </w:r>
      <w:r w:rsidRPr="003535CB">
        <w:rPr>
          <w:color w:val="000000"/>
          <w:sz w:val="24"/>
          <w:szCs w:val="24"/>
          <w:vertAlign w:val="superscript"/>
        </w:rPr>
        <w:t>--</w:t>
      </w:r>
      <w:r w:rsidRPr="003535CB">
        <w:rPr>
          <w:color w:val="000000"/>
          <w:sz w:val="24"/>
          <w:szCs w:val="24"/>
        </w:rPr>
        <w:t>25% improvements in nitrogen use efficiency by curbing leaching losses exceeding 20</w:t>
      </w:r>
      <w:r w:rsidRPr="003535CB">
        <w:rPr>
          <w:color w:val="000000"/>
          <w:sz w:val="24"/>
          <w:szCs w:val="24"/>
          <w:vertAlign w:val="superscript"/>
        </w:rPr>
        <w:t>--</w:t>
      </w:r>
      <w:r w:rsidRPr="003535CB">
        <w:rPr>
          <w:color w:val="000000"/>
          <w:sz w:val="24"/>
          <w:szCs w:val="24"/>
        </w:rPr>
        <w:t xml:space="preserve">30% in conventional systems and volatilization as </w:t>
      </w:r>
      <w:r w:rsidRPr="003535CB">
        <w:rPr>
          <w:sz w:val="24"/>
          <w:szCs w:val="24"/>
        </w:rPr>
        <w:t>NH</w:t>
      </w:r>
      <w:r w:rsidRPr="00662F36">
        <w:rPr>
          <w:sz w:val="24"/>
          <w:szCs w:val="24"/>
          <w:vertAlign w:val="subscript"/>
        </w:rPr>
        <w:t>3</w:t>
      </w:r>
      <w:r w:rsidRPr="003535CB">
        <w:rPr>
          <w:color w:val="000000"/>
          <w:sz w:val="24"/>
          <w:szCs w:val="24"/>
        </w:rPr>
        <w:t xml:space="preserve"> </w:t>
      </w:r>
      <w:hyperlink w:anchor="06f88e93b51839ad9eca333d1b3abcc0" w:history="1">
        <w:r w:rsidRPr="003535CB">
          <w:rPr>
            <w:rStyle w:val="Hyperlink"/>
            <w:sz w:val="24"/>
            <w:szCs w:val="24"/>
          </w:rPr>
          <w:t>(</w:t>
        </w:r>
        <w:proofErr w:type="spellStart"/>
        <w:r w:rsidRPr="003535CB">
          <w:rPr>
            <w:rStyle w:val="Hyperlink"/>
            <w:sz w:val="24"/>
            <w:szCs w:val="24"/>
          </w:rPr>
          <w:t>Andualem</w:t>
        </w:r>
        <w:proofErr w:type="spellEnd"/>
        <w:r w:rsidRPr="003535CB">
          <w:rPr>
            <w:rStyle w:val="Hyperlink"/>
            <w:sz w:val="24"/>
            <w:szCs w:val="24"/>
          </w:rPr>
          <w:t xml:space="preserve"> et al., 2024; </w:t>
        </w:r>
        <w:proofErr w:type="spellStart"/>
        <w:r w:rsidRPr="003535CB">
          <w:rPr>
            <w:rStyle w:val="Hyperlink"/>
            <w:sz w:val="24"/>
            <w:szCs w:val="24"/>
          </w:rPr>
          <w:t>Haq</w:t>
        </w:r>
        <w:proofErr w:type="spellEnd"/>
        <w:r w:rsidRPr="003535CB">
          <w:rPr>
            <w:rStyle w:val="Hyperlink"/>
            <w:sz w:val="24"/>
            <w:szCs w:val="24"/>
          </w:rPr>
          <w:t xml:space="preserve"> et al., 2024)</w:t>
        </w:r>
        <w:r w:rsidRPr="003535CB">
          <w:rPr>
            <w:vanish/>
            <w:sz w:val="24"/>
            <w:szCs w:val="24"/>
          </w:rPr>
          <w:t>tiptap://citation?d=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%3D%3D</w:t>
        </w:r>
      </w:hyperlink>
      <w:r w:rsidRPr="003535CB">
        <w:rPr>
          <w:color w:val="000000"/>
          <w:sz w:val="24"/>
          <w:szCs w:val="24"/>
        </w:rPr>
        <w:t>. Integrating these inhibitors with precision agriculture tools—such as variable rate application and soil testing—enables site</w:t>
      </w:r>
      <w:r w:rsidRPr="003535CB">
        <w:rPr>
          <w:color w:val="000000"/>
          <w:sz w:val="24"/>
          <w:szCs w:val="24"/>
          <w:vertAlign w:val="superscript"/>
        </w:rPr>
        <w:t>-</w:t>
      </w:r>
      <w:r w:rsidRPr="003535CB">
        <w:rPr>
          <w:color w:val="000000"/>
          <w:sz w:val="24"/>
          <w:szCs w:val="24"/>
        </w:rPr>
        <w:t>specific dosing tailored to soil mineral N levels and crop demand, amplifying efficacy while minimizing costs and off</w:t>
      </w:r>
      <w:r w:rsidRPr="003535CB">
        <w:rPr>
          <w:color w:val="000000"/>
          <w:sz w:val="24"/>
          <w:szCs w:val="24"/>
          <w:vertAlign w:val="superscript"/>
        </w:rPr>
        <w:t>-</w:t>
      </w:r>
      <w:r w:rsidRPr="003535CB">
        <w:rPr>
          <w:color w:val="000000"/>
          <w:sz w:val="24"/>
          <w:szCs w:val="24"/>
        </w:rPr>
        <w:t xml:space="preserve">target effects </w:t>
      </w:r>
      <w:hyperlink w:anchor="a2c7dfbcafc04b77779bc4a3952dd0f1" w:history="1">
        <w:r w:rsidRPr="003535CB">
          <w:rPr>
            <w:rStyle w:val="Hyperlink"/>
            <w:sz w:val="24"/>
            <w:szCs w:val="24"/>
          </w:rPr>
          <w:t xml:space="preserve">(Ali et al., 2023; </w:t>
        </w:r>
        <w:proofErr w:type="spellStart"/>
        <w:r w:rsidRPr="003535CB">
          <w:rPr>
            <w:rStyle w:val="Hyperlink"/>
            <w:sz w:val="24"/>
            <w:szCs w:val="24"/>
          </w:rPr>
          <w:t>Polwaththa</w:t>
        </w:r>
        <w:proofErr w:type="spellEnd"/>
        <w:r w:rsidRPr="003535CB">
          <w:rPr>
            <w:rStyle w:val="Hyperlink"/>
            <w:sz w:val="24"/>
            <w:szCs w:val="24"/>
          </w:rPr>
          <w:t xml:space="preserve"> et al., 2024)</w:t>
        </w:r>
        <w:r w:rsidRPr="003535CB">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%3D%3D</w:t>
        </w:r>
      </w:hyperlink>
      <w:r w:rsidRPr="003535CB">
        <w:rPr>
          <w:color w:val="000000"/>
          <w:sz w:val="24"/>
          <w:szCs w:val="24"/>
        </w:rPr>
        <w:t xml:space="preserve">. This strategy not only mitigates climate impacts but synergizes with balanced nutrient cycling, enhancing overall sustainability in intensive cropping </w:t>
      </w:r>
      <w:hyperlink w:anchor="dca57d0ad11afc85e4f0bfe3fafca01b" w:history="1">
        <w:r w:rsidRPr="003535CB">
          <w:rPr>
            <w:rStyle w:val="Hyperlink"/>
            <w:sz w:val="24"/>
            <w:szCs w:val="24"/>
          </w:rPr>
          <w:t>(Srivastava et al., 2024)</w:t>
        </w:r>
        <w:r w:rsidRPr="003535CB">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XQ%3D%3D</w:t>
        </w:r>
      </w:hyperlink>
      <w:r w:rsidRPr="003535CB">
        <w:rPr>
          <w:color w:val="000000"/>
          <w:sz w:val="24"/>
          <w:szCs w:val="24"/>
        </w:rPr>
        <w:t>.</w:t>
      </w:r>
    </w:p>
    <w:p w14:paraId="0021200C" w14:textId="5E6F5D52" w:rsidR="001B15C7" w:rsidRDefault="00B534E3" w:rsidP="001B15C7">
      <w:pPr>
        <w:pStyle w:val="NormalWeb"/>
      </w:pPr>
      <w:r>
        <w:rPr>
          <w:noProof/>
        </w:rPr>
        <w:lastRenderedPageBreak/>
        <w:drawing>
          <wp:inline distT="0" distB="0" distL="0" distR="0" wp14:anchorId="715BE9B4" wp14:editId="6E219334">
            <wp:extent cx="5095875" cy="4410075"/>
            <wp:effectExtent l="0" t="0" r="9525" b="9525"/>
            <wp:docPr id="1790928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28899" name=""/>
                    <pic:cNvPicPr/>
                  </pic:nvPicPr>
                  <pic:blipFill>
                    <a:blip r:embed="rId19"/>
                    <a:stretch>
                      <a:fillRect/>
                    </a:stretch>
                  </pic:blipFill>
                  <pic:spPr>
                    <a:xfrm>
                      <a:off x="0" y="0"/>
                      <a:ext cx="5095875" cy="4410075"/>
                    </a:xfrm>
                    <a:prstGeom prst="rect">
                      <a:avLst/>
                    </a:prstGeom>
                  </pic:spPr>
                </pic:pic>
              </a:graphicData>
            </a:graphic>
          </wp:inline>
        </w:drawing>
      </w:r>
    </w:p>
    <w:p w14:paraId="11D7174C" w14:textId="77777777" w:rsidR="001B15C7" w:rsidRPr="003535CB" w:rsidRDefault="001B15C7" w:rsidP="003535CB">
      <w:pPr>
        <w:spacing w:line="360" w:lineRule="auto"/>
        <w:jc w:val="both"/>
        <w:rPr>
          <w:sz w:val="24"/>
          <w:szCs w:val="24"/>
        </w:rPr>
      </w:pPr>
    </w:p>
    <w:p w14:paraId="03A5752A" w14:textId="77777777" w:rsidR="00045189" w:rsidRPr="00662F36" w:rsidRDefault="003535CB" w:rsidP="003535CB">
      <w:pPr>
        <w:pStyle w:val="Heading3"/>
        <w:spacing w:line="360" w:lineRule="auto"/>
        <w:jc w:val="both"/>
        <w:rPr>
          <w:b/>
          <w:bCs/>
        </w:rPr>
      </w:pPr>
      <w:r w:rsidRPr="00662F36">
        <w:rPr>
          <w:b/>
          <w:bCs/>
          <w:color w:val="000000"/>
        </w:rPr>
        <w:t>19. Socio</w:t>
      </w:r>
      <w:r w:rsidRPr="00662F36">
        <w:rPr>
          <w:b/>
          <w:bCs/>
          <w:color w:val="000000"/>
          <w:vertAlign w:val="superscript"/>
        </w:rPr>
        <w:t>-</w:t>
      </w:r>
      <w:r w:rsidRPr="00662F36">
        <w:rPr>
          <w:b/>
          <w:bCs/>
          <w:color w:val="000000"/>
        </w:rPr>
        <w:t>Economic Barriers and the "Digital Divide" in Precision Farming</w:t>
      </w:r>
    </w:p>
    <w:p w14:paraId="7D8C70BA" w14:textId="77777777" w:rsidR="00FE18FA" w:rsidRDefault="003535CB" w:rsidP="003535CB">
      <w:pPr>
        <w:spacing w:line="360" w:lineRule="auto"/>
        <w:jc w:val="both"/>
        <w:rPr>
          <w:color w:val="000000"/>
          <w:sz w:val="24"/>
          <w:szCs w:val="24"/>
        </w:rPr>
      </w:pPr>
      <w:r w:rsidRPr="003535CB">
        <w:rPr>
          <w:color w:val="000000"/>
          <w:sz w:val="24"/>
          <w:szCs w:val="24"/>
        </w:rPr>
        <w:t xml:space="preserve">Advanced technologies for nutrient management face adoption barriers from high "Total Cost of Ownership," including hardware, maintenance, training, and internet needs </w:t>
      </w:r>
      <w:hyperlink w:anchor="a2c7dfbcafc04b77779bc4a3952dd0f1" w:history="1">
        <w:r w:rsidRPr="003535CB">
          <w:rPr>
            <w:rStyle w:val="Hyperlink"/>
            <w:sz w:val="24"/>
            <w:szCs w:val="24"/>
          </w:rPr>
          <w:t>(Ali et al., 2023)</w:t>
        </w:r>
        <w:r w:rsidRPr="003535CB">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X1d</w:t>
        </w:r>
      </w:hyperlink>
      <w:r w:rsidRPr="003535CB">
        <w:rPr>
          <w:color w:val="000000"/>
          <w:sz w:val="24"/>
          <w:szCs w:val="24"/>
        </w:rPr>
        <w:t xml:space="preserve">. Smallholder farmers in developing regions cannot afford these, widening the digital divide </w:t>
      </w:r>
      <w:hyperlink w:anchor="77154abfe2dd28b014ead691b3f5ea18" w:history="1">
        <w:r w:rsidRPr="003535CB">
          <w:rPr>
            <w:rStyle w:val="Hyperlink"/>
            <w:sz w:val="24"/>
            <w:szCs w:val="24"/>
          </w:rPr>
          <w:t>(</w:t>
        </w:r>
        <w:proofErr w:type="spellStart"/>
        <w:r w:rsidRPr="003535CB">
          <w:rPr>
            <w:rStyle w:val="Hyperlink"/>
            <w:sz w:val="24"/>
            <w:szCs w:val="24"/>
          </w:rPr>
          <w:t>Polwaththa</w:t>
        </w:r>
        <w:proofErr w:type="spellEnd"/>
        <w:r w:rsidRPr="003535CB">
          <w:rPr>
            <w:rStyle w:val="Hyperlink"/>
            <w:sz w:val="24"/>
            <w:szCs w:val="24"/>
          </w:rPr>
          <w:t xml:space="preserve"> et al., 2024)</w:t>
        </w:r>
        <w:r w:rsidRPr="003535CB">
          <w:rPr>
            <w:vanish/>
            <w:sz w:val="24"/>
            <w:szCs w:val="24"/>
          </w:rPr>
          <w:t>tiptap://citation?d=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</w:t>
        </w:r>
      </w:hyperlink>
      <w:r w:rsidRPr="003535CB">
        <w:rPr>
          <w:color w:val="000000"/>
          <w:sz w:val="24"/>
          <w:szCs w:val="24"/>
        </w:rPr>
        <w:t>.</w:t>
      </w:r>
    </w:p>
    <w:p w14:paraId="0FCD82DF" w14:textId="1D8417B5" w:rsidR="00A3687C" w:rsidRDefault="00B534E3" w:rsidP="003535CB">
      <w:pPr>
        <w:spacing w:line="360" w:lineRule="auto"/>
        <w:jc w:val="both"/>
        <w:rPr>
          <w:sz w:val="24"/>
          <w:szCs w:val="24"/>
        </w:rPr>
      </w:pPr>
      <w:r>
        <w:rPr>
          <w:noProof/>
        </w:rPr>
        <w:lastRenderedPageBreak/>
        <w:drawing>
          <wp:inline distT="0" distB="0" distL="0" distR="0" wp14:anchorId="6F8E39EA" wp14:editId="3E50CAEE">
            <wp:extent cx="5248275" cy="3705225"/>
            <wp:effectExtent l="0" t="0" r="9525" b="9525"/>
            <wp:docPr id="349510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10685" name=""/>
                    <pic:cNvPicPr/>
                  </pic:nvPicPr>
                  <pic:blipFill>
                    <a:blip r:embed="rId20"/>
                    <a:stretch>
                      <a:fillRect/>
                    </a:stretch>
                  </pic:blipFill>
                  <pic:spPr>
                    <a:xfrm>
                      <a:off x="0" y="0"/>
                      <a:ext cx="5248275" cy="3705225"/>
                    </a:xfrm>
                    <a:prstGeom prst="rect">
                      <a:avLst/>
                    </a:prstGeom>
                  </pic:spPr>
                </pic:pic>
              </a:graphicData>
            </a:graphic>
          </wp:inline>
        </w:drawing>
      </w:r>
    </w:p>
    <w:p w14:paraId="5A224EE5" w14:textId="77777777" w:rsidR="00FE18FA" w:rsidRPr="00AE4BE0" w:rsidRDefault="00FE18FA" w:rsidP="00FE18FA">
      <w:pPr>
        <w:spacing w:before="100" w:beforeAutospacing="1" w:after="100" w:afterAutospacing="1"/>
        <w:outlineLvl w:val="2"/>
        <w:rPr>
          <w:b/>
          <w:bCs/>
          <w:sz w:val="27"/>
          <w:szCs w:val="27"/>
        </w:rPr>
      </w:pPr>
      <w:r w:rsidRPr="00AE4BE0">
        <w:rPr>
          <w:b/>
          <w:bCs/>
          <w:sz w:val="27"/>
          <w:szCs w:val="27"/>
        </w:rPr>
        <w:t>Table 9: GHG Mitigation Potential in Nutrient Management</w:t>
      </w:r>
    </w:p>
    <w:tbl>
      <w:tblPr>
        <w:tblStyle w:val="TableGrid"/>
        <w:tblW w:w="0" w:type="auto"/>
        <w:tblLook w:val="04A0" w:firstRow="1" w:lastRow="0" w:firstColumn="1" w:lastColumn="0" w:noHBand="0" w:noVBand="1"/>
      </w:tblPr>
      <w:tblGrid>
        <w:gridCol w:w="2363"/>
        <w:gridCol w:w="1823"/>
        <w:gridCol w:w="2250"/>
        <w:gridCol w:w="2642"/>
      </w:tblGrid>
      <w:tr w:rsidR="00FE18FA" w:rsidRPr="00AE4BE0" w14:paraId="253EA298" w14:textId="77777777" w:rsidTr="00662F36">
        <w:tc>
          <w:tcPr>
            <w:tcW w:w="0" w:type="auto"/>
            <w:hideMark/>
          </w:tcPr>
          <w:p w14:paraId="713995A2" w14:textId="77777777" w:rsidR="00FE18FA" w:rsidRPr="00AE4BE0" w:rsidRDefault="00FE18FA" w:rsidP="005D15DB">
            <w:pPr>
              <w:spacing w:after="480"/>
              <w:rPr>
                <w:sz w:val="24"/>
                <w:szCs w:val="24"/>
              </w:rPr>
            </w:pPr>
            <w:r w:rsidRPr="00AE4BE0">
              <w:rPr>
                <w:b/>
                <w:bCs/>
                <w:sz w:val="24"/>
                <w:szCs w:val="24"/>
              </w:rPr>
              <w:t>Strategy</w:t>
            </w:r>
          </w:p>
        </w:tc>
        <w:tc>
          <w:tcPr>
            <w:tcW w:w="0" w:type="auto"/>
            <w:hideMark/>
          </w:tcPr>
          <w:p w14:paraId="492E5E03" w14:textId="77777777" w:rsidR="00FE18FA" w:rsidRPr="00AE4BE0" w:rsidRDefault="00FE18FA" w:rsidP="005D15DB">
            <w:pPr>
              <w:spacing w:after="480"/>
              <w:rPr>
                <w:sz w:val="24"/>
                <w:szCs w:val="24"/>
              </w:rPr>
            </w:pPr>
            <w:r w:rsidRPr="00AE4BE0">
              <w:rPr>
                <w:b/>
                <w:bCs/>
                <w:sz w:val="24"/>
                <w:szCs w:val="24"/>
              </w:rPr>
              <w:t>GHG Targeted</w:t>
            </w:r>
          </w:p>
        </w:tc>
        <w:tc>
          <w:tcPr>
            <w:tcW w:w="0" w:type="auto"/>
            <w:hideMark/>
          </w:tcPr>
          <w:p w14:paraId="12D9842A" w14:textId="77777777" w:rsidR="00FE18FA" w:rsidRPr="00AE4BE0" w:rsidRDefault="00FE18FA" w:rsidP="005D15DB">
            <w:pPr>
              <w:spacing w:after="480"/>
              <w:rPr>
                <w:sz w:val="24"/>
                <w:szCs w:val="24"/>
              </w:rPr>
            </w:pPr>
            <w:r w:rsidRPr="00AE4BE0">
              <w:rPr>
                <w:b/>
                <w:bCs/>
                <w:sz w:val="24"/>
                <w:szCs w:val="24"/>
              </w:rPr>
              <w:t>Potential Reduction</w:t>
            </w:r>
          </w:p>
        </w:tc>
        <w:tc>
          <w:tcPr>
            <w:tcW w:w="0" w:type="auto"/>
            <w:hideMark/>
          </w:tcPr>
          <w:p w14:paraId="3DB00863" w14:textId="77777777" w:rsidR="00FE18FA" w:rsidRPr="00AE4BE0" w:rsidRDefault="00FE18FA" w:rsidP="005D15DB">
            <w:pPr>
              <w:spacing w:after="480"/>
              <w:rPr>
                <w:sz w:val="24"/>
                <w:szCs w:val="24"/>
              </w:rPr>
            </w:pPr>
            <w:r w:rsidRPr="00AE4BE0">
              <w:rPr>
                <w:b/>
                <w:bCs/>
                <w:sz w:val="24"/>
                <w:szCs w:val="24"/>
              </w:rPr>
              <w:t>Technical Mechanism</w:t>
            </w:r>
          </w:p>
        </w:tc>
      </w:tr>
      <w:tr w:rsidR="00FE18FA" w:rsidRPr="00AE4BE0" w14:paraId="7399D322" w14:textId="77777777" w:rsidTr="00662F36">
        <w:tc>
          <w:tcPr>
            <w:tcW w:w="0" w:type="auto"/>
            <w:hideMark/>
          </w:tcPr>
          <w:p w14:paraId="6EF078E2" w14:textId="64E2891D" w:rsidR="00FE18FA" w:rsidRPr="00ED2A6E" w:rsidRDefault="00FE18FA" w:rsidP="005D15DB">
            <w:pPr>
              <w:spacing w:after="480"/>
              <w:rPr>
                <w:sz w:val="24"/>
                <w:szCs w:val="24"/>
                <w:highlight w:val="yellow"/>
              </w:rPr>
            </w:pPr>
            <w:r w:rsidRPr="00ED2A6E">
              <w:rPr>
                <w:sz w:val="24"/>
                <w:szCs w:val="24"/>
                <w:highlight w:val="yellow"/>
              </w:rPr>
              <w:t>Nitrification Inhibit</w:t>
            </w:r>
            <w:r w:rsidR="00E33F9B" w:rsidRPr="00ED2A6E">
              <w:rPr>
                <w:sz w:val="24"/>
                <w:szCs w:val="24"/>
                <w:highlight w:val="yellow"/>
              </w:rPr>
              <w:t>or</w:t>
            </w:r>
            <w:r w:rsidRPr="00ED2A6E">
              <w:rPr>
                <w:sz w:val="24"/>
                <w:szCs w:val="24"/>
                <w:highlight w:val="yellow"/>
              </w:rPr>
              <w:t>.</w:t>
            </w:r>
          </w:p>
        </w:tc>
        <w:tc>
          <w:tcPr>
            <w:tcW w:w="0" w:type="auto"/>
            <w:hideMark/>
          </w:tcPr>
          <w:p w14:paraId="1A5A63E0" w14:textId="77777777" w:rsidR="00FE18FA" w:rsidRPr="00ED2A6E" w:rsidRDefault="00FE18FA" w:rsidP="005D15DB">
            <w:pPr>
              <w:spacing w:after="480"/>
              <w:rPr>
                <w:sz w:val="24"/>
                <w:szCs w:val="24"/>
                <w:highlight w:val="yellow"/>
              </w:rPr>
            </w:pPr>
            <w:r w:rsidRPr="00ED2A6E">
              <w:rPr>
                <w:sz w:val="24"/>
                <w:szCs w:val="24"/>
                <w:highlight w:val="yellow"/>
              </w:rPr>
              <w:t>N</w:t>
            </w:r>
            <w:r w:rsidRPr="00ED2A6E">
              <w:rPr>
                <w:sz w:val="24"/>
                <w:szCs w:val="24"/>
                <w:highlight w:val="yellow"/>
                <w:vertAlign w:val="subscript"/>
              </w:rPr>
              <w:t>2</w:t>
            </w:r>
            <w:r w:rsidRPr="00ED2A6E">
              <w:rPr>
                <w:sz w:val="24"/>
                <w:szCs w:val="24"/>
                <w:highlight w:val="yellow"/>
              </w:rPr>
              <w:t>O</w:t>
            </w:r>
          </w:p>
        </w:tc>
        <w:tc>
          <w:tcPr>
            <w:tcW w:w="0" w:type="auto"/>
            <w:hideMark/>
          </w:tcPr>
          <w:p w14:paraId="18B63FE6" w14:textId="77777777" w:rsidR="00FE18FA" w:rsidRPr="00AE4BE0" w:rsidRDefault="00FE18FA" w:rsidP="005D15DB">
            <w:pPr>
              <w:spacing w:after="480"/>
              <w:rPr>
                <w:sz w:val="24"/>
                <w:szCs w:val="24"/>
              </w:rPr>
            </w:pPr>
            <w:r w:rsidRPr="00AE4BE0">
              <w:rPr>
                <w:sz w:val="24"/>
                <w:szCs w:val="24"/>
              </w:rPr>
              <w:t>30–50%</w:t>
            </w:r>
          </w:p>
        </w:tc>
        <w:tc>
          <w:tcPr>
            <w:tcW w:w="0" w:type="auto"/>
            <w:hideMark/>
          </w:tcPr>
          <w:p w14:paraId="22BE24E3" w14:textId="77777777" w:rsidR="00FE18FA" w:rsidRPr="00AE4BE0" w:rsidRDefault="00FE18FA" w:rsidP="005D15DB">
            <w:pPr>
              <w:spacing w:after="480"/>
              <w:rPr>
                <w:sz w:val="24"/>
                <w:szCs w:val="24"/>
              </w:rPr>
            </w:pPr>
            <w:r w:rsidRPr="00AE4BE0">
              <w:rPr>
                <w:sz w:val="24"/>
                <w:szCs w:val="24"/>
              </w:rPr>
              <w:t>AMO Enzyme Blocking</w:t>
            </w:r>
          </w:p>
        </w:tc>
      </w:tr>
      <w:tr w:rsidR="00FE18FA" w:rsidRPr="00AE4BE0" w14:paraId="3E88E06F" w14:textId="77777777" w:rsidTr="00662F36">
        <w:tc>
          <w:tcPr>
            <w:tcW w:w="0" w:type="auto"/>
            <w:hideMark/>
          </w:tcPr>
          <w:p w14:paraId="6F45A1CE" w14:textId="77777777" w:rsidR="00FE18FA" w:rsidRPr="00AE4BE0" w:rsidRDefault="00FE18FA" w:rsidP="005D15DB">
            <w:pPr>
              <w:spacing w:after="480"/>
              <w:rPr>
                <w:sz w:val="24"/>
                <w:szCs w:val="24"/>
              </w:rPr>
            </w:pPr>
            <w:r w:rsidRPr="00AE4BE0">
              <w:rPr>
                <w:sz w:val="24"/>
                <w:szCs w:val="24"/>
              </w:rPr>
              <w:t>Urease Inhibitors</w:t>
            </w:r>
          </w:p>
        </w:tc>
        <w:tc>
          <w:tcPr>
            <w:tcW w:w="0" w:type="auto"/>
            <w:hideMark/>
          </w:tcPr>
          <w:p w14:paraId="5D5D4FC0" w14:textId="77777777" w:rsidR="00FE18FA" w:rsidRPr="00AE4BE0" w:rsidRDefault="00FE18FA" w:rsidP="005D15DB">
            <w:pPr>
              <w:spacing w:after="480"/>
              <w:rPr>
                <w:sz w:val="24"/>
                <w:szCs w:val="24"/>
              </w:rPr>
            </w:pPr>
            <w:r w:rsidRPr="00AE4BE0">
              <w:rPr>
                <w:sz w:val="24"/>
                <w:szCs w:val="24"/>
              </w:rPr>
              <w:t>NH</w:t>
            </w:r>
            <w:r w:rsidRPr="005D15DB">
              <w:rPr>
                <w:sz w:val="24"/>
                <w:szCs w:val="24"/>
                <w:vertAlign w:val="subscript"/>
              </w:rPr>
              <w:t>3</w:t>
            </w:r>
            <w:r w:rsidRPr="00AE4BE0">
              <w:rPr>
                <w:sz w:val="24"/>
                <w:szCs w:val="24"/>
              </w:rPr>
              <w:t xml:space="preserve"> (Ammonia)</w:t>
            </w:r>
          </w:p>
        </w:tc>
        <w:tc>
          <w:tcPr>
            <w:tcW w:w="0" w:type="auto"/>
            <w:hideMark/>
          </w:tcPr>
          <w:p w14:paraId="5FC95296" w14:textId="77777777" w:rsidR="00FE18FA" w:rsidRPr="00AE4BE0" w:rsidRDefault="00FE18FA" w:rsidP="005D15DB">
            <w:pPr>
              <w:spacing w:after="480"/>
              <w:rPr>
                <w:sz w:val="24"/>
                <w:szCs w:val="24"/>
              </w:rPr>
            </w:pPr>
            <w:r w:rsidRPr="00AE4BE0">
              <w:rPr>
                <w:sz w:val="24"/>
                <w:szCs w:val="24"/>
              </w:rPr>
              <w:t>40–70%</w:t>
            </w:r>
          </w:p>
        </w:tc>
        <w:tc>
          <w:tcPr>
            <w:tcW w:w="0" w:type="auto"/>
            <w:hideMark/>
          </w:tcPr>
          <w:p w14:paraId="49723C87" w14:textId="77777777" w:rsidR="00FE18FA" w:rsidRPr="00AE4BE0" w:rsidRDefault="00FE18FA" w:rsidP="005D15DB">
            <w:pPr>
              <w:spacing w:after="480"/>
              <w:rPr>
                <w:sz w:val="24"/>
                <w:szCs w:val="24"/>
              </w:rPr>
            </w:pPr>
            <w:r w:rsidRPr="00AE4BE0">
              <w:rPr>
                <w:sz w:val="24"/>
                <w:szCs w:val="24"/>
              </w:rPr>
              <w:t>Hydrolysis Delay</w:t>
            </w:r>
          </w:p>
        </w:tc>
      </w:tr>
      <w:tr w:rsidR="00FE18FA" w:rsidRPr="00AE4BE0" w14:paraId="50708CCB" w14:textId="77777777" w:rsidTr="00662F36">
        <w:tc>
          <w:tcPr>
            <w:tcW w:w="0" w:type="auto"/>
            <w:hideMark/>
          </w:tcPr>
          <w:p w14:paraId="2416D08D" w14:textId="77777777" w:rsidR="00FE18FA" w:rsidRPr="00AE4BE0" w:rsidRDefault="00FE18FA" w:rsidP="005D15DB">
            <w:pPr>
              <w:spacing w:after="480"/>
              <w:rPr>
                <w:sz w:val="24"/>
                <w:szCs w:val="24"/>
              </w:rPr>
            </w:pPr>
            <w:r w:rsidRPr="00AE4BE0">
              <w:rPr>
                <w:sz w:val="24"/>
                <w:szCs w:val="24"/>
              </w:rPr>
              <w:t>Biochar Incorporation</w:t>
            </w:r>
          </w:p>
        </w:tc>
        <w:tc>
          <w:tcPr>
            <w:tcW w:w="0" w:type="auto"/>
            <w:hideMark/>
          </w:tcPr>
          <w:p w14:paraId="1A4B7CFA" w14:textId="77777777" w:rsidR="00FE18FA" w:rsidRPr="00AE4BE0" w:rsidRDefault="00FE18FA" w:rsidP="00662F36">
            <w:pPr>
              <w:spacing w:after="480"/>
              <w:rPr>
                <w:sz w:val="24"/>
                <w:szCs w:val="24"/>
              </w:rPr>
            </w:pPr>
            <w:r w:rsidRPr="00AE4BE0">
              <w:rPr>
                <w:sz w:val="24"/>
                <w:szCs w:val="24"/>
              </w:rPr>
              <w:t>CO</w:t>
            </w:r>
            <w:r w:rsidRPr="00AE4BE0">
              <w:rPr>
                <w:sz w:val="24"/>
                <w:szCs w:val="24"/>
                <w:vertAlign w:val="subscript"/>
              </w:rPr>
              <w:t>2</w:t>
            </w:r>
            <w:r w:rsidRPr="00AE4BE0">
              <w:rPr>
                <w:sz w:val="24"/>
                <w:szCs w:val="24"/>
              </w:rPr>
              <w:t xml:space="preserve"> &amp; CH</w:t>
            </w:r>
            <w:r w:rsidRPr="00662F36">
              <w:rPr>
                <w:sz w:val="24"/>
                <w:szCs w:val="24"/>
                <w:vertAlign w:val="subscript"/>
              </w:rPr>
              <w:t>4</w:t>
            </w:r>
          </w:p>
        </w:tc>
        <w:tc>
          <w:tcPr>
            <w:tcW w:w="0" w:type="auto"/>
            <w:hideMark/>
          </w:tcPr>
          <w:p w14:paraId="5D064ECC" w14:textId="77777777" w:rsidR="00FE18FA" w:rsidRPr="00AE4BE0" w:rsidRDefault="00FE18FA" w:rsidP="005D15DB">
            <w:pPr>
              <w:spacing w:after="480"/>
              <w:rPr>
                <w:sz w:val="24"/>
                <w:szCs w:val="24"/>
              </w:rPr>
            </w:pPr>
            <w:r w:rsidRPr="00AE4BE0">
              <w:rPr>
                <w:sz w:val="24"/>
                <w:szCs w:val="24"/>
              </w:rPr>
              <w:t>High (Sequestration)</w:t>
            </w:r>
          </w:p>
        </w:tc>
        <w:tc>
          <w:tcPr>
            <w:tcW w:w="0" w:type="auto"/>
            <w:hideMark/>
          </w:tcPr>
          <w:p w14:paraId="5609C8FE" w14:textId="77777777" w:rsidR="00FE18FA" w:rsidRPr="00AE4BE0" w:rsidRDefault="00FE18FA" w:rsidP="005D15DB">
            <w:pPr>
              <w:spacing w:after="480"/>
              <w:rPr>
                <w:sz w:val="24"/>
                <w:szCs w:val="24"/>
              </w:rPr>
            </w:pPr>
            <w:r w:rsidRPr="00AE4BE0">
              <w:rPr>
                <w:sz w:val="24"/>
                <w:szCs w:val="24"/>
              </w:rPr>
              <w:t>Pyrogenic Carbon</w:t>
            </w:r>
          </w:p>
        </w:tc>
      </w:tr>
      <w:tr w:rsidR="00FE18FA" w:rsidRPr="00AE4BE0" w14:paraId="1939F77F" w14:textId="77777777" w:rsidTr="00662F36">
        <w:tc>
          <w:tcPr>
            <w:tcW w:w="0" w:type="auto"/>
            <w:hideMark/>
          </w:tcPr>
          <w:p w14:paraId="08D61D65" w14:textId="77777777" w:rsidR="00FE18FA" w:rsidRPr="00AE4BE0" w:rsidRDefault="00FE18FA" w:rsidP="005D15DB">
            <w:pPr>
              <w:spacing w:after="480"/>
              <w:rPr>
                <w:sz w:val="24"/>
                <w:szCs w:val="24"/>
              </w:rPr>
            </w:pPr>
            <w:r w:rsidRPr="00AE4BE0">
              <w:rPr>
                <w:sz w:val="24"/>
                <w:szCs w:val="24"/>
              </w:rPr>
              <w:t>Deep Placement</w:t>
            </w:r>
          </w:p>
        </w:tc>
        <w:tc>
          <w:tcPr>
            <w:tcW w:w="0" w:type="auto"/>
            <w:hideMark/>
          </w:tcPr>
          <w:p w14:paraId="19325069" w14:textId="77777777" w:rsidR="00FE18FA" w:rsidRPr="00AE4BE0" w:rsidRDefault="00FE18FA" w:rsidP="005D15DB">
            <w:pPr>
              <w:spacing w:after="480"/>
              <w:rPr>
                <w:sz w:val="24"/>
                <w:szCs w:val="24"/>
              </w:rPr>
            </w:pPr>
            <w:r w:rsidRPr="00AE4BE0">
              <w:rPr>
                <w:sz w:val="24"/>
                <w:szCs w:val="24"/>
              </w:rPr>
              <w:t>N</w:t>
            </w:r>
            <w:r w:rsidRPr="00AE4BE0">
              <w:rPr>
                <w:sz w:val="24"/>
                <w:szCs w:val="24"/>
                <w:vertAlign w:val="subscript"/>
              </w:rPr>
              <w:t>2</w:t>
            </w:r>
            <w:r w:rsidRPr="00AE4BE0">
              <w:rPr>
                <w:sz w:val="24"/>
                <w:szCs w:val="24"/>
              </w:rPr>
              <w:t>O</w:t>
            </w:r>
          </w:p>
        </w:tc>
        <w:tc>
          <w:tcPr>
            <w:tcW w:w="0" w:type="auto"/>
            <w:hideMark/>
          </w:tcPr>
          <w:p w14:paraId="3A437FC5" w14:textId="77777777" w:rsidR="00FE18FA" w:rsidRPr="00AE4BE0" w:rsidRDefault="00FE18FA" w:rsidP="005D15DB">
            <w:pPr>
              <w:spacing w:after="480"/>
              <w:rPr>
                <w:sz w:val="24"/>
                <w:szCs w:val="24"/>
              </w:rPr>
            </w:pPr>
            <w:r w:rsidRPr="00662F36">
              <w:rPr>
                <w:sz w:val="24"/>
                <w:szCs w:val="24"/>
              </w:rPr>
              <w:t>2</w:t>
            </w:r>
            <w:r w:rsidRPr="00AE4BE0">
              <w:rPr>
                <w:sz w:val="24"/>
                <w:szCs w:val="24"/>
              </w:rPr>
              <w:t>0–30%</w:t>
            </w:r>
          </w:p>
        </w:tc>
        <w:tc>
          <w:tcPr>
            <w:tcW w:w="0" w:type="auto"/>
            <w:hideMark/>
          </w:tcPr>
          <w:p w14:paraId="4A89882D" w14:textId="77777777" w:rsidR="00FE18FA" w:rsidRPr="00AE4BE0" w:rsidRDefault="00FE18FA" w:rsidP="005D15DB">
            <w:pPr>
              <w:spacing w:after="480"/>
              <w:rPr>
                <w:sz w:val="24"/>
                <w:szCs w:val="24"/>
              </w:rPr>
            </w:pPr>
            <w:r w:rsidRPr="00AE4BE0">
              <w:rPr>
                <w:sz w:val="24"/>
                <w:szCs w:val="24"/>
              </w:rPr>
              <w:t>Anoxic Layer Avoidance</w:t>
            </w:r>
          </w:p>
        </w:tc>
      </w:tr>
      <w:tr w:rsidR="00FE18FA" w:rsidRPr="00AE4BE0" w14:paraId="527B104B" w14:textId="77777777" w:rsidTr="00662F36">
        <w:tc>
          <w:tcPr>
            <w:tcW w:w="0" w:type="auto"/>
            <w:hideMark/>
          </w:tcPr>
          <w:p w14:paraId="5FD8921C" w14:textId="77777777" w:rsidR="00FE18FA" w:rsidRPr="00AE4BE0" w:rsidRDefault="00FE18FA" w:rsidP="005D15DB">
            <w:pPr>
              <w:spacing w:after="480"/>
              <w:rPr>
                <w:sz w:val="24"/>
                <w:szCs w:val="24"/>
              </w:rPr>
            </w:pPr>
            <w:r w:rsidRPr="00AE4BE0">
              <w:rPr>
                <w:sz w:val="24"/>
                <w:szCs w:val="24"/>
              </w:rPr>
              <w:t>Controlled Drainage</w:t>
            </w:r>
          </w:p>
        </w:tc>
        <w:tc>
          <w:tcPr>
            <w:tcW w:w="0" w:type="auto"/>
            <w:hideMark/>
          </w:tcPr>
          <w:p w14:paraId="126A273F" w14:textId="77777777" w:rsidR="00FE18FA" w:rsidRPr="00AE4BE0" w:rsidRDefault="00FE18FA" w:rsidP="00662F36">
            <w:pPr>
              <w:spacing w:after="480"/>
              <w:rPr>
                <w:sz w:val="24"/>
                <w:szCs w:val="24"/>
              </w:rPr>
            </w:pPr>
            <w:r w:rsidRPr="00AE4BE0">
              <w:rPr>
                <w:sz w:val="24"/>
                <w:szCs w:val="24"/>
              </w:rPr>
              <w:t>NO</w:t>
            </w:r>
            <w:r w:rsidRPr="00662F36">
              <w:rPr>
                <w:sz w:val="24"/>
                <w:szCs w:val="24"/>
                <w:vertAlign w:val="subscript"/>
              </w:rPr>
              <w:t>3</w:t>
            </w:r>
            <w:r w:rsidRPr="00AE4BE0">
              <w:rPr>
                <w:sz w:val="24"/>
                <w:szCs w:val="24"/>
              </w:rPr>
              <w:t xml:space="preserve"> &amp; N</w:t>
            </w:r>
            <w:r w:rsidRPr="00AE4BE0">
              <w:rPr>
                <w:sz w:val="24"/>
                <w:szCs w:val="24"/>
                <w:vertAlign w:val="subscript"/>
              </w:rPr>
              <w:t>2</w:t>
            </w:r>
            <w:r w:rsidRPr="00AE4BE0">
              <w:rPr>
                <w:sz w:val="24"/>
                <w:szCs w:val="24"/>
              </w:rPr>
              <w:t>O</w:t>
            </w:r>
          </w:p>
        </w:tc>
        <w:tc>
          <w:tcPr>
            <w:tcW w:w="0" w:type="auto"/>
            <w:hideMark/>
          </w:tcPr>
          <w:p w14:paraId="0D706505" w14:textId="77777777" w:rsidR="00FE18FA" w:rsidRPr="00AE4BE0" w:rsidRDefault="00FE18FA" w:rsidP="005D15DB">
            <w:pPr>
              <w:spacing w:after="480"/>
              <w:rPr>
                <w:sz w:val="24"/>
                <w:szCs w:val="24"/>
              </w:rPr>
            </w:pPr>
            <w:r w:rsidRPr="00AE4BE0">
              <w:rPr>
                <w:sz w:val="24"/>
                <w:szCs w:val="24"/>
              </w:rPr>
              <w:t>15–40%</w:t>
            </w:r>
          </w:p>
        </w:tc>
        <w:tc>
          <w:tcPr>
            <w:tcW w:w="0" w:type="auto"/>
            <w:hideMark/>
          </w:tcPr>
          <w:p w14:paraId="2BE02F15" w14:textId="77777777" w:rsidR="00FE18FA" w:rsidRPr="00AE4BE0" w:rsidRDefault="00FE18FA" w:rsidP="005D15DB">
            <w:pPr>
              <w:spacing w:after="480"/>
              <w:rPr>
                <w:sz w:val="24"/>
                <w:szCs w:val="24"/>
              </w:rPr>
            </w:pPr>
            <w:r w:rsidRPr="00AE4BE0">
              <w:rPr>
                <w:sz w:val="24"/>
                <w:szCs w:val="24"/>
              </w:rPr>
              <w:t>Redox Regulation</w:t>
            </w:r>
          </w:p>
        </w:tc>
      </w:tr>
      <w:tr w:rsidR="00FE18FA" w:rsidRPr="00AE4BE0" w14:paraId="6CD699CF" w14:textId="77777777" w:rsidTr="00662F36">
        <w:tc>
          <w:tcPr>
            <w:tcW w:w="0" w:type="auto"/>
            <w:hideMark/>
          </w:tcPr>
          <w:p w14:paraId="562CFB04" w14:textId="77777777" w:rsidR="00FE18FA" w:rsidRPr="00AE4BE0" w:rsidRDefault="00FE18FA" w:rsidP="005D15DB">
            <w:pPr>
              <w:spacing w:after="480"/>
              <w:rPr>
                <w:sz w:val="24"/>
                <w:szCs w:val="24"/>
              </w:rPr>
            </w:pPr>
            <w:r w:rsidRPr="00AE4BE0">
              <w:rPr>
                <w:sz w:val="24"/>
                <w:szCs w:val="24"/>
              </w:rPr>
              <w:t>No-Till Farming</w:t>
            </w:r>
          </w:p>
        </w:tc>
        <w:tc>
          <w:tcPr>
            <w:tcW w:w="0" w:type="auto"/>
            <w:hideMark/>
          </w:tcPr>
          <w:p w14:paraId="16A6A644" w14:textId="77777777" w:rsidR="00FE18FA" w:rsidRPr="00AE4BE0" w:rsidRDefault="00FE18FA" w:rsidP="005D15DB">
            <w:pPr>
              <w:spacing w:after="480"/>
              <w:rPr>
                <w:sz w:val="24"/>
                <w:szCs w:val="24"/>
              </w:rPr>
            </w:pPr>
            <w:r w:rsidRPr="00AE4BE0">
              <w:rPr>
                <w:sz w:val="24"/>
                <w:szCs w:val="24"/>
              </w:rPr>
              <w:t>CO</w:t>
            </w:r>
            <w:r w:rsidRPr="00AE4BE0">
              <w:rPr>
                <w:sz w:val="24"/>
                <w:szCs w:val="24"/>
                <w:vertAlign w:val="subscript"/>
              </w:rPr>
              <w:t>2</w:t>
            </w:r>
          </w:p>
        </w:tc>
        <w:tc>
          <w:tcPr>
            <w:tcW w:w="0" w:type="auto"/>
            <w:hideMark/>
          </w:tcPr>
          <w:p w14:paraId="12454211" w14:textId="77777777" w:rsidR="00FE18FA" w:rsidRPr="00AE4BE0" w:rsidRDefault="00FE18FA" w:rsidP="005D15DB">
            <w:pPr>
              <w:spacing w:after="480"/>
              <w:rPr>
                <w:sz w:val="24"/>
                <w:szCs w:val="24"/>
              </w:rPr>
            </w:pPr>
            <w:r w:rsidRPr="00AE4BE0">
              <w:rPr>
                <w:sz w:val="24"/>
                <w:szCs w:val="24"/>
              </w:rPr>
              <w:t>0.5–1.0 t/ha/</w:t>
            </w:r>
            <w:proofErr w:type="spellStart"/>
            <w:r w:rsidRPr="00AE4BE0">
              <w:rPr>
                <w:sz w:val="24"/>
                <w:szCs w:val="24"/>
              </w:rPr>
              <w:t>yr</w:t>
            </w:r>
            <w:proofErr w:type="spellEnd"/>
          </w:p>
        </w:tc>
        <w:tc>
          <w:tcPr>
            <w:tcW w:w="0" w:type="auto"/>
            <w:hideMark/>
          </w:tcPr>
          <w:p w14:paraId="060444F8" w14:textId="77777777" w:rsidR="00FE18FA" w:rsidRPr="00AE4BE0" w:rsidRDefault="00FE18FA" w:rsidP="005D15DB">
            <w:pPr>
              <w:spacing w:after="480"/>
              <w:rPr>
                <w:sz w:val="24"/>
                <w:szCs w:val="24"/>
              </w:rPr>
            </w:pPr>
            <w:r w:rsidRPr="00AE4BE0">
              <w:rPr>
                <w:sz w:val="24"/>
                <w:szCs w:val="24"/>
              </w:rPr>
              <w:t>SOM Preservation</w:t>
            </w:r>
          </w:p>
        </w:tc>
      </w:tr>
      <w:tr w:rsidR="00FE18FA" w:rsidRPr="00AE4BE0" w14:paraId="405B1AC5" w14:textId="77777777" w:rsidTr="00662F36">
        <w:tc>
          <w:tcPr>
            <w:tcW w:w="0" w:type="auto"/>
            <w:hideMark/>
          </w:tcPr>
          <w:p w14:paraId="7FD7917B" w14:textId="77777777" w:rsidR="00FE18FA" w:rsidRPr="00AE4BE0" w:rsidRDefault="00FE18FA" w:rsidP="005D15DB">
            <w:pPr>
              <w:spacing w:after="480"/>
              <w:rPr>
                <w:sz w:val="24"/>
                <w:szCs w:val="24"/>
              </w:rPr>
            </w:pPr>
            <w:r w:rsidRPr="00AE4BE0">
              <w:rPr>
                <w:sz w:val="24"/>
                <w:szCs w:val="24"/>
              </w:rPr>
              <w:t>Precision N-Rate</w:t>
            </w:r>
          </w:p>
        </w:tc>
        <w:tc>
          <w:tcPr>
            <w:tcW w:w="0" w:type="auto"/>
            <w:hideMark/>
          </w:tcPr>
          <w:p w14:paraId="0BF5227C" w14:textId="77777777" w:rsidR="00FE18FA" w:rsidRPr="00AE4BE0" w:rsidRDefault="00FE18FA" w:rsidP="005D15DB">
            <w:pPr>
              <w:spacing w:after="480"/>
              <w:rPr>
                <w:sz w:val="24"/>
                <w:szCs w:val="24"/>
              </w:rPr>
            </w:pPr>
            <w:r w:rsidRPr="00AE4BE0">
              <w:rPr>
                <w:sz w:val="24"/>
                <w:szCs w:val="24"/>
              </w:rPr>
              <w:t>N</w:t>
            </w:r>
            <w:r w:rsidRPr="00AE4BE0">
              <w:rPr>
                <w:sz w:val="24"/>
                <w:szCs w:val="24"/>
                <w:vertAlign w:val="subscript"/>
              </w:rPr>
              <w:t>2</w:t>
            </w:r>
            <w:r w:rsidRPr="00AE4BE0">
              <w:rPr>
                <w:sz w:val="24"/>
                <w:szCs w:val="24"/>
              </w:rPr>
              <w:t>O</w:t>
            </w:r>
          </w:p>
        </w:tc>
        <w:tc>
          <w:tcPr>
            <w:tcW w:w="0" w:type="auto"/>
            <w:hideMark/>
          </w:tcPr>
          <w:p w14:paraId="563899D4" w14:textId="77777777" w:rsidR="00FE18FA" w:rsidRPr="00AE4BE0" w:rsidRDefault="00FE18FA" w:rsidP="005D15DB">
            <w:pPr>
              <w:spacing w:after="480"/>
              <w:rPr>
                <w:sz w:val="24"/>
                <w:szCs w:val="24"/>
              </w:rPr>
            </w:pPr>
            <w:r w:rsidRPr="00AE4BE0">
              <w:rPr>
                <w:sz w:val="24"/>
                <w:szCs w:val="24"/>
              </w:rPr>
              <w:t>10–</w:t>
            </w:r>
            <w:r w:rsidRPr="00AE4BE0">
              <w:rPr>
                <w:sz w:val="24"/>
                <w:szCs w:val="24"/>
                <w:vertAlign w:val="subscript"/>
              </w:rPr>
              <w:t>2</w:t>
            </w:r>
            <w:r w:rsidRPr="00AE4BE0">
              <w:rPr>
                <w:sz w:val="24"/>
                <w:szCs w:val="24"/>
              </w:rPr>
              <w:t>5%</w:t>
            </w:r>
          </w:p>
        </w:tc>
        <w:tc>
          <w:tcPr>
            <w:tcW w:w="0" w:type="auto"/>
            <w:hideMark/>
          </w:tcPr>
          <w:p w14:paraId="54724F5A" w14:textId="77777777" w:rsidR="00FE18FA" w:rsidRPr="00AE4BE0" w:rsidRDefault="00FE18FA" w:rsidP="005D15DB">
            <w:pPr>
              <w:spacing w:after="480"/>
              <w:rPr>
                <w:sz w:val="24"/>
                <w:szCs w:val="24"/>
              </w:rPr>
            </w:pPr>
            <w:r w:rsidRPr="00AE4BE0">
              <w:rPr>
                <w:sz w:val="24"/>
                <w:szCs w:val="24"/>
              </w:rPr>
              <w:t>Over-saturation Avoid.</w:t>
            </w:r>
          </w:p>
        </w:tc>
      </w:tr>
      <w:tr w:rsidR="00FE18FA" w:rsidRPr="00AE4BE0" w14:paraId="2017D990" w14:textId="77777777" w:rsidTr="00662F36">
        <w:tc>
          <w:tcPr>
            <w:tcW w:w="0" w:type="auto"/>
            <w:hideMark/>
          </w:tcPr>
          <w:p w14:paraId="021EC0B3" w14:textId="77777777" w:rsidR="00FE18FA" w:rsidRPr="00AE4BE0" w:rsidRDefault="00FE18FA" w:rsidP="005D15DB">
            <w:pPr>
              <w:spacing w:after="480"/>
              <w:rPr>
                <w:sz w:val="24"/>
                <w:szCs w:val="24"/>
              </w:rPr>
            </w:pPr>
            <w:r w:rsidRPr="00AE4BE0">
              <w:rPr>
                <w:sz w:val="24"/>
                <w:szCs w:val="24"/>
              </w:rPr>
              <w:t>Cover Cropping</w:t>
            </w:r>
          </w:p>
        </w:tc>
        <w:tc>
          <w:tcPr>
            <w:tcW w:w="0" w:type="auto"/>
            <w:hideMark/>
          </w:tcPr>
          <w:p w14:paraId="70D3514A" w14:textId="77777777" w:rsidR="00FE18FA" w:rsidRPr="00AE4BE0" w:rsidRDefault="00FE18FA" w:rsidP="00662F36">
            <w:pPr>
              <w:spacing w:after="480"/>
              <w:rPr>
                <w:sz w:val="24"/>
                <w:szCs w:val="24"/>
              </w:rPr>
            </w:pPr>
            <w:r w:rsidRPr="00AE4BE0">
              <w:rPr>
                <w:sz w:val="24"/>
                <w:szCs w:val="24"/>
              </w:rPr>
              <w:t>NO</w:t>
            </w:r>
            <w:r w:rsidRPr="00662F36">
              <w:rPr>
                <w:sz w:val="24"/>
                <w:szCs w:val="24"/>
                <w:vertAlign w:val="subscript"/>
              </w:rPr>
              <w:t>3</w:t>
            </w:r>
            <w:r w:rsidRPr="00AE4BE0">
              <w:rPr>
                <w:sz w:val="24"/>
                <w:szCs w:val="24"/>
              </w:rPr>
              <w:t xml:space="preserve"> Leaching</w:t>
            </w:r>
          </w:p>
        </w:tc>
        <w:tc>
          <w:tcPr>
            <w:tcW w:w="0" w:type="auto"/>
            <w:hideMark/>
          </w:tcPr>
          <w:p w14:paraId="75E281E9" w14:textId="77777777" w:rsidR="00FE18FA" w:rsidRPr="00AE4BE0" w:rsidRDefault="00FE18FA" w:rsidP="005D15DB">
            <w:pPr>
              <w:spacing w:after="480"/>
              <w:rPr>
                <w:sz w:val="24"/>
                <w:szCs w:val="24"/>
              </w:rPr>
            </w:pPr>
            <w:r w:rsidRPr="00AE4BE0">
              <w:rPr>
                <w:sz w:val="24"/>
                <w:szCs w:val="24"/>
              </w:rPr>
              <w:t>50–90%</w:t>
            </w:r>
          </w:p>
        </w:tc>
        <w:tc>
          <w:tcPr>
            <w:tcW w:w="0" w:type="auto"/>
            <w:hideMark/>
          </w:tcPr>
          <w:p w14:paraId="0D9ECC7F" w14:textId="77777777" w:rsidR="00FE18FA" w:rsidRPr="00AE4BE0" w:rsidRDefault="00FE18FA" w:rsidP="005D15DB">
            <w:pPr>
              <w:spacing w:after="480"/>
              <w:rPr>
                <w:sz w:val="24"/>
                <w:szCs w:val="24"/>
              </w:rPr>
            </w:pPr>
            <w:r w:rsidRPr="00AE4BE0">
              <w:rPr>
                <w:sz w:val="24"/>
                <w:szCs w:val="24"/>
              </w:rPr>
              <w:t>Biological Catching</w:t>
            </w:r>
          </w:p>
        </w:tc>
      </w:tr>
      <w:tr w:rsidR="00FE18FA" w:rsidRPr="00AE4BE0" w14:paraId="59DEA8FE" w14:textId="77777777" w:rsidTr="00662F36">
        <w:tc>
          <w:tcPr>
            <w:tcW w:w="0" w:type="auto"/>
            <w:hideMark/>
          </w:tcPr>
          <w:p w14:paraId="4E023058" w14:textId="77777777" w:rsidR="00FE18FA" w:rsidRPr="00AE4BE0" w:rsidRDefault="00FE18FA" w:rsidP="005D15DB">
            <w:pPr>
              <w:spacing w:after="480"/>
              <w:rPr>
                <w:sz w:val="24"/>
                <w:szCs w:val="24"/>
              </w:rPr>
            </w:pPr>
            <w:r w:rsidRPr="00AE4BE0">
              <w:rPr>
                <w:sz w:val="24"/>
                <w:szCs w:val="24"/>
              </w:rPr>
              <w:lastRenderedPageBreak/>
              <w:t>Legume Integration</w:t>
            </w:r>
          </w:p>
        </w:tc>
        <w:tc>
          <w:tcPr>
            <w:tcW w:w="0" w:type="auto"/>
            <w:hideMark/>
          </w:tcPr>
          <w:p w14:paraId="4505814D" w14:textId="77777777" w:rsidR="00FE18FA" w:rsidRPr="00AE4BE0" w:rsidRDefault="00FE18FA" w:rsidP="005D15DB">
            <w:pPr>
              <w:spacing w:after="480"/>
              <w:rPr>
                <w:sz w:val="24"/>
                <w:szCs w:val="24"/>
              </w:rPr>
            </w:pPr>
            <w:r w:rsidRPr="00AE4BE0">
              <w:rPr>
                <w:sz w:val="24"/>
                <w:szCs w:val="24"/>
              </w:rPr>
              <w:t>Fossil Fuel CO</w:t>
            </w:r>
            <w:r w:rsidRPr="00AE4BE0">
              <w:rPr>
                <w:sz w:val="24"/>
                <w:szCs w:val="24"/>
                <w:vertAlign w:val="subscript"/>
              </w:rPr>
              <w:t>2</w:t>
            </w:r>
          </w:p>
        </w:tc>
        <w:tc>
          <w:tcPr>
            <w:tcW w:w="0" w:type="auto"/>
            <w:hideMark/>
          </w:tcPr>
          <w:p w14:paraId="7F3E3EEF" w14:textId="77777777" w:rsidR="00FE18FA" w:rsidRPr="00AE4BE0" w:rsidRDefault="00FE18FA" w:rsidP="005D15DB">
            <w:pPr>
              <w:spacing w:after="480"/>
              <w:rPr>
                <w:sz w:val="24"/>
                <w:szCs w:val="24"/>
              </w:rPr>
            </w:pPr>
            <w:r w:rsidRPr="00AE4BE0">
              <w:rPr>
                <w:sz w:val="24"/>
                <w:szCs w:val="24"/>
              </w:rPr>
              <w:t>High</w:t>
            </w:r>
          </w:p>
        </w:tc>
        <w:tc>
          <w:tcPr>
            <w:tcW w:w="0" w:type="auto"/>
            <w:hideMark/>
          </w:tcPr>
          <w:p w14:paraId="12016078" w14:textId="77777777" w:rsidR="00FE18FA" w:rsidRPr="00AE4BE0" w:rsidRDefault="00FE18FA" w:rsidP="005D15DB">
            <w:pPr>
              <w:spacing w:after="480"/>
              <w:rPr>
                <w:sz w:val="24"/>
                <w:szCs w:val="24"/>
              </w:rPr>
            </w:pPr>
            <w:r w:rsidRPr="00AE4BE0">
              <w:rPr>
                <w:sz w:val="24"/>
                <w:szCs w:val="24"/>
              </w:rPr>
              <w:t>Natural N-Fixation</w:t>
            </w:r>
          </w:p>
        </w:tc>
      </w:tr>
      <w:tr w:rsidR="00FE18FA" w:rsidRPr="00AE4BE0" w14:paraId="2BEA0E4C" w14:textId="77777777" w:rsidTr="00662F36">
        <w:tc>
          <w:tcPr>
            <w:tcW w:w="0" w:type="auto"/>
            <w:hideMark/>
          </w:tcPr>
          <w:p w14:paraId="4E060A77" w14:textId="77777777" w:rsidR="00FE18FA" w:rsidRPr="00AE4BE0" w:rsidRDefault="00FE18FA" w:rsidP="005D15DB">
            <w:pPr>
              <w:spacing w:after="480"/>
              <w:rPr>
                <w:sz w:val="24"/>
                <w:szCs w:val="24"/>
              </w:rPr>
            </w:pPr>
            <w:r w:rsidRPr="00AE4BE0">
              <w:rPr>
                <w:sz w:val="24"/>
                <w:szCs w:val="24"/>
              </w:rPr>
              <w:t>Compost Teas</w:t>
            </w:r>
          </w:p>
        </w:tc>
        <w:tc>
          <w:tcPr>
            <w:tcW w:w="0" w:type="auto"/>
            <w:hideMark/>
          </w:tcPr>
          <w:p w14:paraId="58CC4A2D" w14:textId="77777777" w:rsidR="00FE18FA" w:rsidRPr="00AE4BE0" w:rsidRDefault="00FE18FA" w:rsidP="005D15DB">
            <w:pPr>
              <w:spacing w:after="480"/>
              <w:rPr>
                <w:sz w:val="24"/>
                <w:szCs w:val="24"/>
              </w:rPr>
            </w:pPr>
            <w:r w:rsidRPr="00AE4BE0">
              <w:rPr>
                <w:sz w:val="24"/>
                <w:szCs w:val="24"/>
              </w:rPr>
              <w:t>N</w:t>
            </w:r>
            <w:r w:rsidRPr="00AE4BE0">
              <w:rPr>
                <w:sz w:val="24"/>
                <w:szCs w:val="24"/>
                <w:vertAlign w:val="subscript"/>
              </w:rPr>
              <w:t>2</w:t>
            </w:r>
            <w:r w:rsidRPr="00AE4BE0">
              <w:rPr>
                <w:sz w:val="24"/>
                <w:szCs w:val="24"/>
              </w:rPr>
              <w:t>O</w:t>
            </w:r>
          </w:p>
        </w:tc>
        <w:tc>
          <w:tcPr>
            <w:tcW w:w="0" w:type="auto"/>
            <w:hideMark/>
          </w:tcPr>
          <w:p w14:paraId="30467D1C" w14:textId="77777777" w:rsidR="00FE18FA" w:rsidRPr="00AE4BE0" w:rsidRDefault="00FE18FA" w:rsidP="005D15DB">
            <w:pPr>
              <w:spacing w:after="480"/>
              <w:rPr>
                <w:sz w:val="24"/>
                <w:szCs w:val="24"/>
              </w:rPr>
            </w:pPr>
            <w:r w:rsidRPr="00AE4BE0">
              <w:rPr>
                <w:sz w:val="24"/>
                <w:szCs w:val="24"/>
              </w:rPr>
              <w:t>Moderate</w:t>
            </w:r>
          </w:p>
        </w:tc>
        <w:tc>
          <w:tcPr>
            <w:tcW w:w="0" w:type="auto"/>
            <w:hideMark/>
          </w:tcPr>
          <w:p w14:paraId="1B3A7011" w14:textId="77777777" w:rsidR="00FE18FA" w:rsidRPr="00AE4BE0" w:rsidRDefault="00FE18FA" w:rsidP="005D15DB">
            <w:pPr>
              <w:spacing w:after="480"/>
              <w:rPr>
                <w:sz w:val="24"/>
                <w:szCs w:val="24"/>
              </w:rPr>
            </w:pPr>
            <w:r w:rsidRPr="00AE4BE0">
              <w:rPr>
                <w:sz w:val="24"/>
                <w:szCs w:val="24"/>
              </w:rPr>
              <w:t>Organic N-Cycling</w:t>
            </w:r>
          </w:p>
        </w:tc>
      </w:tr>
    </w:tbl>
    <w:p w14:paraId="4D335672" w14:textId="77777777" w:rsidR="00045189" w:rsidRPr="003535CB" w:rsidRDefault="003535CB" w:rsidP="00662F36">
      <w:pPr>
        <w:spacing w:line="360" w:lineRule="auto"/>
        <w:ind w:firstLine="720"/>
        <w:jc w:val="both"/>
        <w:rPr>
          <w:sz w:val="24"/>
          <w:szCs w:val="24"/>
        </w:rPr>
      </w:pPr>
      <w:r w:rsidRPr="003535CB">
        <w:rPr>
          <w:color w:val="000000"/>
          <w:sz w:val="24"/>
          <w:szCs w:val="24"/>
        </w:rPr>
        <w:t>Frugal Innovation uses smartphones for low</w:t>
      </w:r>
      <w:r w:rsidRPr="003535CB">
        <w:rPr>
          <w:color w:val="000000"/>
          <w:sz w:val="24"/>
          <w:szCs w:val="24"/>
          <w:vertAlign w:val="superscript"/>
        </w:rPr>
        <w:t>-</w:t>
      </w:r>
      <w:r w:rsidRPr="003535CB">
        <w:rPr>
          <w:color w:val="000000"/>
          <w:sz w:val="24"/>
          <w:szCs w:val="24"/>
        </w:rPr>
        <w:t xml:space="preserve">cost soil </w:t>
      </w:r>
      <w:proofErr w:type="spellStart"/>
      <w:r w:rsidRPr="003535CB">
        <w:rPr>
          <w:color w:val="000000"/>
          <w:sz w:val="24"/>
          <w:szCs w:val="24"/>
        </w:rPr>
        <w:t>color</w:t>
      </w:r>
      <w:proofErr w:type="spellEnd"/>
      <w:r w:rsidRPr="003535CB">
        <w:rPr>
          <w:color w:val="000000"/>
          <w:sz w:val="24"/>
          <w:szCs w:val="24"/>
        </w:rPr>
        <w:t xml:space="preserve"> chart apps, estimating nutrients via camera analysis with high accuracy sans spectrometry </w:t>
      </w:r>
      <w:hyperlink w:anchor="3c39acce6a2db5e40a4cab097562fe9a" w:history="1">
        <w:r w:rsidRPr="003535CB">
          <w:rPr>
            <w:rStyle w:val="Hyperlink"/>
            <w:sz w:val="24"/>
            <w:szCs w:val="24"/>
          </w:rPr>
          <w:t>(Rane &amp; Choudhary, 2023)</w:t>
        </w:r>
        <w:r w:rsidRPr="003535CB">
          <w:rPr>
            <w:vanish/>
            <w:sz w:val="24"/>
            <w:szCs w:val="24"/>
          </w:rPr>
          <w:t>tiptap://citation?d=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%3D%3D</w:t>
        </w:r>
      </w:hyperlink>
      <w:r w:rsidRPr="003535CB">
        <w:rPr>
          <w:color w:val="000000"/>
          <w:sz w:val="24"/>
          <w:szCs w:val="24"/>
        </w:rPr>
        <w:t>. Open</w:t>
      </w:r>
      <w:r w:rsidRPr="003535CB">
        <w:rPr>
          <w:color w:val="000000"/>
          <w:sz w:val="24"/>
          <w:szCs w:val="24"/>
          <w:vertAlign w:val="superscript"/>
        </w:rPr>
        <w:t>-</w:t>
      </w:r>
      <w:r w:rsidRPr="003535CB">
        <w:rPr>
          <w:color w:val="000000"/>
          <w:sz w:val="24"/>
          <w:szCs w:val="24"/>
        </w:rPr>
        <w:t xml:space="preserve">source platforms, community training, and policies like subsidies accelerate uptake </w:t>
      </w:r>
      <w:hyperlink w:anchor="dca57d0ad11afc85e4f0bfe3fafca01b" w:history="1">
        <w:r w:rsidRPr="003535CB">
          <w:rPr>
            <w:rStyle w:val="Hyperlink"/>
            <w:sz w:val="24"/>
            <w:szCs w:val="24"/>
          </w:rPr>
          <w:t>(</w:t>
        </w:r>
        <w:proofErr w:type="spellStart"/>
        <w:r w:rsidRPr="003535CB">
          <w:rPr>
            <w:rStyle w:val="Hyperlink"/>
            <w:sz w:val="24"/>
            <w:szCs w:val="24"/>
          </w:rPr>
          <w:t>Andualem</w:t>
        </w:r>
        <w:proofErr w:type="spellEnd"/>
        <w:r w:rsidRPr="003535CB">
          <w:rPr>
            <w:rStyle w:val="Hyperlink"/>
            <w:sz w:val="24"/>
            <w:szCs w:val="24"/>
          </w:rPr>
          <w:t xml:space="preserve"> et al., 2024; Srivastava et al., 2024)</w:t>
        </w:r>
        <w:r w:rsidRPr="003535CB">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%3D</w:t>
        </w:r>
      </w:hyperlink>
      <w:r w:rsidRPr="003535CB">
        <w:rPr>
          <w:color w:val="000000"/>
          <w:sz w:val="24"/>
          <w:szCs w:val="24"/>
        </w:rPr>
        <w:t>, democratizing precision agriculture.</w:t>
      </w:r>
    </w:p>
    <w:p w14:paraId="45882F47" w14:textId="6CC2A5B7" w:rsidR="00045189" w:rsidRPr="003535CB" w:rsidRDefault="003535CB" w:rsidP="003535CB">
      <w:pPr>
        <w:spacing w:line="360" w:lineRule="auto"/>
        <w:jc w:val="both"/>
        <w:rPr>
          <w:sz w:val="24"/>
          <w:szCs w:val="24"/>
        </w:rPr>
      </w:pPr>
      <w:r w:rsidRPr="003535CB">
        <w:rPr>
          <w:b/>
          <w:bCs/>
          <w:color w:val="000000"/>
          <w:sz w:val="24"/>
          <w:szCs w:val="24"/>
        </w:rPr>
        <w:t xml:space="preserve">20. Policy Frameworks and International Standards for Sustainable </w:t>
      </w:r>
      <w:r w:rsidR="00E33F9B" w:rsidRPr="00ED2A6E">
        <w:rPr>
          <w:b/>
          <w:bCs/>
          <w:color w:val="000000"/>
          <w:sz w:val="24"/>
          <w:szCs w:val="24"/>
          <w:highlight w:val="yellow"/>
        </w:rPr>
        <w:t>Fertili</w:t>
      </w:r>
      <w:r w:rsidR="00E33F9B" w:rsidRPr="00ED2A6E">
        <w:rPr>
          <w:b/>
          <w:bCs/>
          <w:color w:val="000000"/>
          <w:sz w:val="24"/>
          <w:szCs w:val="24"/>
          <w:highlight w:val="yellow"/>
        </w:rPr>
        <w:t>s</w:t>
      </w:r>
      <w:r w:rsidR="00E33F9B" w:rsidRPr="00ED2A6E">
        <w:rPr>
          <w:b/>
          <w:bCs/>
          <w:color w:val="000000"/>
          <w:sz w:val="24"/>
          <w:szCs w:val="24"/>
          <w:highlight w:val="yellow"/>
        </w:rPr>
        <w:t>er</w:t>
      </w:r>
      <w:r w:rsidR="00E33F9B" w:rsidRPr="003535CB">
        <w:rPr>
          <w:b/>
          <w:bCs/>
          <w:color w:val="000000"/>
          <w:sz w:val="24"/>
          <w:szCs w:val="24"/>
        </w:rPr>
        <w:t xml:space="preserve"> </w:t>
      </w:r>
      <w:r w:rsidRPr="003535CB">
        <w:rPr>
          <w:b/>
          <w:bCs/>
          <w:color w:val="000000"/>
          <w:sz w:val="24"/>
          <w:szCs w:val="24"/>
        </w:rPr>
        <w:t>Use</w:t>
      </w:r>
    </w:p>
    <w:p w14:paraId="148A84CC" w14:textId="413742A6" w:rsidR="00FE18FA" w:rsidRDefault="003535CB" w:rsidP="00662F36">
      <w:pPr>
        <w:spacing w:line="360" w:lineRule="auto"/>
        <w:ind w:firstLine="720"/>
        <w:jc w:val="both"/>
        <w:rPr>
          <w:color w:val="000000"/>
          <w:sz w:val="24"/>
          <w:szCs w:val="24"/>
        </w:rPr>
      </w:pPr>
      <w:r w:rsidRPr="003535CB">
        <w:rPr>
          <w:color w:val="000000"/>
          <w:sz w:val="24"/>
          <w:szCs w:val="24"/>
        </w:rPr>
        <w:t xml:space="preserve">Global policies like the FAO's Integrated Plant Nutrition </w:t>
      </w:r>
      <w:r w:rsidRPr="00ED2A6E">
        <w:rPr>
          <w:color w:val="000000"/>
          <w:sz w:val="24"/>
          <w:szCs w:val="24"/>
          <w:highlight w:val="yellow"/>
        </w:rPr>
        <w:t xml:space="preserve">Systems </w:t>
      </w:r>
      <w:r w:rsidR="00E33F9B" w:rsidRPr="00ED2A6E">
        <w:rPr>
          <w:color w:val="000000"/>
          <w:sz w:val="24"/>
          <w:szCs w:val="24"/>
          <w:highlight w:val="yellow"/>
        </w:rPr>
        <w:t>emphasi</w:t>
      </w:r>
      <w:r w:rsidR="00E33F9B" w:rsidRPr="00ED2A6E">
        <w:rPr>
          <w:color w:val="000000"/>
          <w:sz w:val="24"/>
          <w:szCs w:val="24"/>
          <w:highlight w:val="yellow"/>
        </w:rPr>
        <w:t>s</w:t>
      </w:r>
      <w:r w:rsidR="00E33F9B" w:rsidRPr="00ED2A6E">
        <w:rPr>
          <w:color w:val="000000"/>
          <w:sz w:val="24"/>
          <w:szCs w:val="24"/>
          <w:highlight w:val="yellow"/>
        </w:rPr>
        <w:t xml:space="preserve">e </w:t>
      </w:r>
      <w:r w:rsidRPr="00ED2A6E">
        <w:rPr>
          <w:color w:val="000000"/>
          <w:sz w:val="24"/>
          <w:szCs w:val="24"/>
          <w:highlight w:val="yellow"/>
        </w:rPr>
        <w:t>balanc</w:t>
      </w:r>
      <w:r w:rsidRPr="003535CB">
        <w:rPr>
          <w:color w:val="000000"/>
          <w:sz w:val="24"/>
          <w:szCs w:val="24"/>
        </w:rPr>
        <w:t xml:space="preserve">ed NPK application with organic manure, enhancing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er</w:t>
      </w:r>
      <w:r w:rsidR="00E33F9B" w:rsidRPr="003535CB">
        <w:rPr>
          <w:color w:val="000000"/>
          <w:sz w:val="24"/>
          <w:szCs w:val="24"/>
        </w:rPr>
        <w:t xml:space="preserve"> </w:t>
      </w:r>
      <w:r w:rsidRPr="003535CB">
        <w:rPr>
          <w:color w:val="000000"/>
          <w:sz w:val="24"/>
          <w:szCs w:val="24"/>
        </w:rPr>
        <w:t xml:space="preserve">use efficiency and sustainability </w:t>
      </w:r>
      <w:hyperlink w:anchor="06f88e93b51839ad9eca333d1b3abcc0" w:history="1">
        <w:r w:rsidRPr="003535CB">
          <w:rPr>
            <w:rStyle w:val="Hyperlink"/>
            <w:sz w:val="24"/>
            <w:szCs w:val="24"/>
          </w:rPr>
          <w:t>(</w:t>
        </w:r>
        <w:proofErr w:type="spellStart"/>
        <w:r w:rsidRPr="003535CB">
          <w:rPr>
            <w:rStyle w:val="Hyperlink"/>
            <w:sz w:val="24"/>
            <w:szCs w:val="24"/>
          </w:rPr>
          <w:t>Andualem</w:t>
        </w:r>
        <w:proofErr w:type="spellEnd"/>
        <w:r w:rsidRPr="003535CB">
          <w:rPr>
            <w:rStyle w:val="Hyperlink"/>
            <w:sz w:val="24"/>
            <w:szCs w:val="24"/>
          </w:rPr>
          <w:t xml:space="preserve"> et al., 2024)</w:t>
        </w:r>
        <w:r w:rsidRPr="003535CB">
          <w:rPr>
            <w:vanish/>
            <w:sz w:val="24"/>
            <w:szCs w:val="24"/>
          </w:rPr>
          <w:t>tiptap://citation?d=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%3D%3D</w:t>
        </w:r>
      </w:hyperlink>
      <w:r w:rsidRPr="003535CB">
        <w:rPr>
          <w:color w:val="000000"/>
          <w:sz w:val="24"/>
          <w:szCs w:val="24"/>
        </w:rPr>
        <w:t>. National regulations in India, for example, have driven initiatives like the Soil Health Card Scheme, which provides site</w:t>
      </w:r>
      <w:r w:rsidRPr="003535CB">
        <w:rPr>
          <w:color w:val="000000"/>
          <w:sz w:val="24"/>
          <w:szCs w:val="24"/>
          <w:vertAlign w:val="superscript"/>
        </w:rPr>
        <w:t>-</w:t>
      </w:r>
      <w:r w:rsidRPr="003535CB">
        <w:rPr>
          <w:color w:val="000000"/>
          <w:sz w:val="24"/>
          <w:szCs w:val="24"/>
        </w:rPr>
        <w:t xml:space="preserve">specific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 xml:space="preserve">er </w:t>
      </w:r>
      <w:r w:rsidRPr="00ED2A6E">
        <w:rPr>
          <w:color w:val="000000"/>
          <w:sz w:val="24"/>
          <w:szCs w:val="24"/>
          <w:highlight w:val="yellow"/>
        </w:rPr>
        <w:t>recom</w:t>
      </w:r>
      <w:r w:rsidRPr="003535CB">
        <w:rPr>
          <w:color w:val="000000"/>
          <w:sz w:val="24"/>
          <w:szCs w:val="24"/>
        </w:rPr>
        <w:t xml:space="preserve">mendations to over 140 million farmers, leading to an average reduction </w:t>
      </w:r>
      <w:r w:rsidRPr="00ED2A6E">
        <w:rPr>
          <w:color w:val="000000"/>
          <w:sz w:val="24"/>
          <w:szCs w:val="24"/>
          <w:highlight w:val="yellow"/>
        </w:rPr>
        <w:t>of 8</w:t>
      </w:r>
      <w:r w:rsidRPr="00ED2A6E">
        <w:rPr>
          <w:color w:val="000000"/>
          <w:sz w:val="24"/>
          <w:szCs w:val="24"/>
          <w:highlight w:val="yellow"/>
          <w:vertAlign w:val="superscript"/>
        </w:rPr>
        <w:t>-</w:t>
      </w:r>
      <w:r w:rsidRPr="00ED2A6E">
        <w:rPr>
          <w:color w:val="000000"/>
          <w:sz w:val="24"/>
          <w:szCs w:val="24"/>
          <w:highlight w:val="yellow"/>
        </w:rPr>
        <w:t xml:space="preserve">10% in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 xml:space="preserve">er </w:t>
      </w:r>
      <w:r w:rsidRPr="00ED2A6E">
        <w:rPr>
          <w:color w:val="000000"/>
          <w:sz w:val="24"/>
          <w:szCs w:val="24"/>
          <w:highlight w:val="yellow"/>
        </w:rPr>
        <w:t>consumption while boosting crop yields by 5</w:t>
      </w:r>
      <w:r w:rsidRPr="00ED2A6E">
        <w:rPr>
          <w:color w:val="000000"/>
          <w:sz w:val="24"/>
          <w:szCs w:val="24"/>
          <w:highlight w:val="yellow"/>
          <w:vertAlign w:val="superscript"/>
        </w:rPr>
        <w:t>-</w:t>
      </w:r>
      <w:r w:rsidRPr="00ED2A6E">
        <w:rPr>
          <w:color w:val="000000"/>
          <w:sz w:val="24"/>
          <w:szCs w:val="24"/>
          <w:highlight w:val="yellow"/>
        </w:rPr>
        <w:t xml:space="preserve">6% through </w:t>
      </w:r>
      <w:r w:rsidR="00E33F9B" w:rsidRPr="00ED2A6E">
        <w:rPr>
          <w:color w:val="000000"/>
          <w:sz w:val="24"/>
          <w:szCs w:val="24"/>
          <w:highlight w:val="yellow"/>
        </w:rPr>
        <w:t>optimi</w:t>
      </w:r>
      <w:r w:rsidR="00E33F9B" w:rsidRPr="00ED2A6E">
        <w:rPr>
          <w:color w:val="000000"/>
          <w:sz w:val="24"/>
          <w:szCs w:val="24"/>
          <w:highlight w:val="yellow"/>
        </w:rPr>
        <w:t>s</w:t>
      </w:r>
      <w:r w:rsidR="00E33F9B" w:rsidRPr="00ED2A6E">
        <w:rPr>
          <w:color w:val="000000"/>
          <w:sz w:val="24"/>
          <w:szCs w:val="24"/>
          <w:highlight w:val="yellow"/>
        </w:rPr>
        <w:t xml:space="preserve">ed </w:t>
      </w:r>
      <w:r w:rsidRPr="00ED2A6E">
        <w:rPr>
          <w:color w:val="000000"/>
          <w:sz w:val="24"/>
          <w:szCs w:val="24"/>
          <w:highlight w:val="yellow"/>
        </w:rPr>
        <w:t>nutrient</w:t>
      </w:r>
      <w:r w:rsidRPr="003535CB">
        <w:rPr>
          <w:color w:val="000000"/>
          <w:sz w:val="24"/>
          <w:szCs w:val="24"/>
        </w:rPr>
        <w:t xml:space="preserve"> ratios </w:t>
      </w:r>
      <w:hyperlink w:anchor="371a9e4805bf937cbc358057c01de6e8" w:history="1">
        <w:r w:rsidRPr="003535CB">
          <w:rPr>
            <w:rStyle w:val="Hyperlink"/>
            <w:sz w:val="24"/>
            <w:szCs w:val="24"/>
          </w:rPr>
          <w:t>(</w:t>
        </w:r>
        <w:proofErr w:type="spellStart"/>
        <w:r w:rsidRPr="003535CB">
          <w:rPr>
            <w:rStyle w:val="Hyperlink"/>
            <w:sz w:val="24"/>
            <w:szCs w:val="24"/>
          </w:rPr>
          <w:t>Hasanain</w:t>
        </w:r>
        <w:proofErr w:type="spellEnd"/>
        <w:r w:rsidRPr="003535CB">
          <w:rPr>
            <w:rStyle w:val="Hyperlink"/>
            <w:sz w:val="24"/>
            <w:szCs w:val="24"/>
          </w:rPr>
          <w:t xml:space="preserve"> et al., 2025)</w:t>
        </w:r>
        <w:r w:rsidRPr="003535CB">
          <w:rPr>
            <w:vanish/>
            <w:sz w:val="24"/>
            <w:szCs w:val="24"/>
          </w:rPr>
          <w:t>tiptap://citation?d=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</w:t>
        </w:r>
      </w:hyperlink>
      <w:r w:rsidRPr="003535CB">
        <w:rPr>
          <w:color w:val="000000"/>
          <w:sz w:val="24"/>
          <w:szCs w:val="24"/>
        </w:rPr>
        <w:t xml:space="preserve">. These frameworks are critical for translating scientific advancements into actionable practices, promoting nutrient recycling, and mitigating environmental impacts associated with conventional agricultural approaches </w:t>
      </w:r>
      <w:hyperlink w:anchor="371a9e4805bf937cbc358057c01de6e8" w:history="1">
        <w:r w:rsidRPr="003535CB">
          <w:rPr>
            <w:rStyle w:val="Hyperlink"/>
            <w:sz w:val="24"/>
            <w:szCs w:val="24"/>
          </w:rPr>
          <w:t>(</w:t>
        </w:r>
        <w:proofErr w:type="spellStart"/>
        <w:r w:rsidRPr="003535CB">
          <w:rPr>
            <w:rStyle w:val="Hyperlink"/>
            <w:sz w:val="24"/>
            <w:szCs w:val="24"/>
          </w:rPr>
          <w:t>Hasanain</w:t>
        </w:r>
        <w:proofErr w:type="spellEnd"/>
        <w:r w:rsidRPr="003535CB">
          <w:rPr>
            <w:rStyle w:val="Hyperlink"/>
            <w:sz w:val="24"/>
            <w:szCs w:val="24"/>
          </w:rPr>
          <w:t xml:space="preserve"> et al., 2025; </w:t>
        </w:r>
        <w:proofErr w:type="spellStart"/>
        <w:r w:rsidRPr="003535CB">
          <w:rPr>
            <w:rStyle w:val="Hyperlink"/>
            <w:sz w:val="24"/>
            <w:szCs w:val="24"/>
          </w:rPr>
          <w:t>Viancelli</w:t>
        </w:r>
        <w:proofErr w:type="spellEnd"/>
        <w:r w:rsidRPr="003535CB">
          <w:rPr>
            <w:rStyle w:val="Hyperlink"/>
            <w:sz w:val="24"/>
            <w:szCs w:val="24"/>
          </w:rPr>
          <w:t xml:space="preserve"> &amp; </w:t>
        </w:r>
        <w:proofErr w:type="spellStart"/>
        <w:r w:rsidRPr="003535CB">
          <w:rPr>
            <w:rStyle w:val="Hyperlink"/>
            <w:sz w:val="24"/>
            <w:szCs w:val="24"/>
          </w:rPr>
          <w:t>Michelon</w:t>
        </w:r>
        <w:proofErr w:type="spellEnd"/>
        <w:r w:rsidRPr="003535CB">
          <w:rPr>
            <w:rStyle w:val="Hyperlink"/>
            <w:sz w:val="24"/>
            <w:szCs w:val="24"/>
          </w:rPr>
          <w:t>, 2024)</w:t>
        </w:r>
        <w:r w:rsidRPr="003535CB">
          <w:rPr>
            <w:vanish/>
            <w:sz w:val="24"/>
            <w:szCs w:val="24"/>
          </w:rPr>
          <w:t>tiptap://citation?d=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%3D%3D</w:t>
        </w:r>
      </w:hyperlink>
      <w:r w:rsidRPr="003535CB">
        <w:rPr>
          <w:color w:val="000000"/>
          <w:sz w:val="24"/>
          <w:szCs w:val="24"/>
        </w:rPr>
        <w:t xml:space="preserve">. </w:t>
      </w:r>
    </w:p>
    <w:p w14:paraId="21153CF6" w14:textId="486361F8" w:rsidR="00A3687C" w:rsidRDefault="00B534E3" w:rsidP="00662F36">
      <w:pPr>
        <w:spacing w:line="360" w:lineRule="auto"/>
        <w:ind w:firstLine="720"/>
        <w:jc w:val="both"/>
        <w:rPr>
          <w:sz w:val="24"/>
          <w:szCs w:val="24"/>
        </w:rPr>
      </w:pPr>
      <w:r>
        <w:rPr>
          <w:noProof/>
        </w:rPr>
        <w:lastRenderedPageBreak/>
        <w:drawing>
          <wp:inline distT="0" distB="0" distL="0" distR="0" wp14:anchorId="27B2364B" wp14:editId="1CFA41CB">
            <wp:extent cx="5543321" cy="4675239"/>
            <wp:effectExtent l="0" t="0" r="635" b="0"/>
            <wp:docPr id="2007845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45194" name=""/>
                    <pic:cNvPicPr/>
                  </pic:nvPicPr>
                  <pic:blipFill>
                    <a:blip r:embed="rId21"/>
                    <a:stretch>
                      <a:fillRect/>
                    </a:stretch>
                  </pic:blipFill>
                  <pic:spPr>
                    <a:xfrm>
                      <a:off x="0" y="0"/>
                      <a:ext cx="5554767" cy="4684893"/>
                    </a:xfrm>
                    <a:prstGeom prst="rect">
                      <a:avLst/>
                    </a:prstGeom>
                  </pic:spPr>
                </pic:pic>
              </a:graphicData>
            </a:graphic>
          </wp:inline>
        </w:drawing>
      </w:r>
    </w:p>
    <w:p w14:paraId="46D05B58" w14:textId="77777777" w:rsidR="00FE18FA" w:rsidRPr="00AE4BE0" w:rsidRDefault="00FE18FA" w:rsidP="00FE18FA">
      <w:pPr>
        <w:spacing w:before="100" w:beforeAutospacing="1" w:after="100" w:afterAutospacing="1"/>
        <w:outlineLvl w:val="2"/>
        <w:rPr>
          <w:b/>
          <w:bCs/>
          <w:sz w:val="27"/>
          <w:szCs w:val="27"/>
        </w:rPr>
      </w:pPr>
      <w:r w:rsidRPr="00AE4BE0">
        <w:rPr>
          <w:b/>
          <w:bCs/>
          <w:sz w:val="27"/>
          <w:szCs w:val="27"/>
        </w:rPr>
        <w:t>Table 10: Comparative Analysis of Global Soil Policy Targets</w:t>
      </w:r>
    </w:p>
    <w:tbl>
      <w:tblPr>
        <w:tblStyle w:val="TableGrid"/>
        <w:tblW w:w="0" w:type="auto"/>
        <w:tblLook w:val="04A0" w:firstRow="1" w:lastRow="0" w:firstColumn="1" w:lastColumn="0" w:noHBand="0" w:noVBand="1"/>
      </w:tblPr>
      <w:tblGrid>
        <w:gridCol w:w="2243"/>
        <w:gridCol w:w="1688"/>
        <w:gridCol w:w="2725"/>
        <w:gridCol w:w="2586"/>
      </w:tblGrid>
      <w:tr w:rsidR="00FE18FA" w:rsidRPr="00AE4BE0" w14:paraId="3B434ED8" w14:textId="77777777" w:rsidTr="00662F36">
        <w:tc>
          <w:tcPr>
            <w:tcW w:w="0" w:type="auto"/>
            <w:hideMark/>
          </w:tcPr>
          <w:p w14:paraId="424D1EBA" w14:textId="77777777" w:rsidR="00FE18FA" w:rsidRPr="00AE4BE0" w:rsidRDefault="00FE18FA" w:rsidP="005D15DB">
            <w:pPr>
              <w:spacing w:after="480"/>
              <w:rPr>
                <w:sz w:val="24"/>
                <w:szCs w:val="24"/>
              </w:rPr>
            </w:pPr>
            <w:r w:rsidRPr="00AE4BE0">
              <w:rPr>
                <w:b/>
                <w:bCs/>
                <w:sz w:val="24"/>
                <w:szCs w:val="24"/>
              </w:rPr>
              <w:t>Policy Framework</w:t>
            </w:r>
          </w:p>
        </w:tc>
        <w:tc>
          <w:tcPr>
            <w:tcW w:w="0" w:type="auto"/>
            <w:hideMark/>
          </w:tcPr>
          <w:p w14:paraId="23A0A4A8" w14:textId="77777777" w:rsidR="00FE18FA" w:rsidRPr="00AE4BE0" w:rsidRDefault="00FE18FA" w:rsidP="005D15DB">
            <w:pPr>
              <w:spacing w:after="480"/>
              <w:rPr>
                <w:sz w:val="24"/>
                <w:szCs w:val="24"/>
              </w:rPr>
            </w:pPr>
            <w:r w:rsidRPr="00AE4BE0">
              <w:rPr>
                <w:b/>
                <w:bCs/>
                <w:sz w:val="24"/>
                <w:szCs w:val="24"/>
              </w:rPr>
              <w:t>Target Region</w:t>
            </w:r>
          </w:p>
        </w:tc>
        <w:tc>
          <w:tcPr>
            <w:tcW w:w="0" w:type="auto"/>
            <w:hideMark/>
          </w:tcPr>
          <w:p w14:paraId="64D987C3" w14:textId="77777777" w:rsidR="00FE18FA" w:rsidRPr="00AE4BE0" w:rsidRDefault="00FE18FA" w:rsidP="005D15DB">
            <w:pPr>
              <w:spacing w:after="480"/>
              <w:rPr>
                <w:sz w:val="24"/>
                <w:szCs w:val="24"/>
              </w:rPr>
            </w:pPr>
            <w:r w:rsidRPr="00AE4BE0">
              <w:rPr>
                <w:b/>
                <w:bCs/>
                <w:sz w:val="24"/>
                <w:szCs w:val="24"/>
              </w:rPr>
              <w:t xml:space="preserve">Goal for </w:t>
            </w:r>
            <w:r w:rsidRPr="00AE4BE0">
              <w:rPr>
                <w:b/>
                <w:bCs/>
                <w:sz w:val="24"/>
                <w:szCs w:val="24"/>
                <w:vertAlign w:val="subscript"/>
              </w:rPr>
              <w:t>2</w:t>
            </w:r>
            <w:r w:rsidRPr="00AE4BE0">
              <w:rPr>
                <w:b/>
                <w:bCs/>
                <w:sz w:val="24"/>
                <w:szCs w:val="24"/>
              </w:rPr>
              <w:t>030/</w:t>
            </w:r>
            <w:r w:rsidRPr="00AE4BE0">
              <w:rPr>
                <w:b/>
                <w:bCs/>
                <w:sz w:val="24"/>
                <w:szCs w:val="24"/>
                <w:vertAlign w:val="subscript"/>
              </w:rPr>
              <w:t>2</w:t>
            </w:r>
            <w:r w:rsidRPr="00AE4BE0">
              <w:rPr>
                <w:b/>
                <w:bCs/>
                <w:sz w:val="24"/>
                <w:szCs w:val="24"/>
              </w:rPr>
              <w:t>050</w:t>
            </w:r>
          </w:p>
        </w:tc>
        <w:tc>
          <w:tcPr>
            <w:tcW w:w="0" w:type="auto"/>
            <w:hideMark/>
          </w:tcPr>
          <w:p w14:paraId="083A2FAA" w14:textId="77777777" w:rsidR="00FE18FA" w:rsidRPr="00AE4BE0" w:rsidRDefault="00FE18FA" w:rsidP="005D15DB">
            <w:pPr>
              <w:spacing w:after="480"/>
              <w:rPr>
                <w:sz w:val="24"/>
                <w:szCs w:val="24"/>
              </w:rPr>
            </w:pPr>
            <w:r w:rsidRPr="00AE4BE0">
              <w:rPr>
                <w:b/>
                <w:bCs/>
                <w:sz w:val="24"/>
                <w:szCs w:val="24"/>
              </w:rPr>
              <w:t>Primary Instrument</w:t>
            </w:r>
          </w:p>
        </w:tc>
      </w:tr>
      <w:tr w:rsidR="00FE18FA" w:rsidRPr="00AE4BE0" w14:paraId="2877734F" w14:textId="77777777" w:rsidTr="00662F36">
        <w:tc>
          <w:tcPr>
            <w:tcW w:w="0" w:type="auto"/>
            <w:hideMark/>
          </w:tcPr>
          <w:p w14:paraId="20349641" w14:textId="77777777" w:rsidR="00FE18FA" w:rsidRPr="00AE4BE0" w:rsidRDefault="00FE18FA" w:rsidP="005D15DB">
            <w:pPr>
              <w:spacing w:after="480"/>
              <w:rPr>
                <w:sz w:val="24"/>
                <w:szCs w:val="24"/>
              </w:rPr>
            </w:pPr>
            <w:r w:rsidRPr="00AE4BE0">
              <w:rPr>
                <w:sz w:val="24"/>
                <w:szCs w:val="24"/>
              </w:rPr>
              <w:t>EU Green Deal</w:t>
            </w:r>
          </w:p>
        </w:tc>
        <w:tc>
          <w:tcPr>
            <w:tcW w:w="0" w:type="auto"/>
            <w:hideMark/>
          </w:tcPr>
          <w:p w14:paraId="1C74F0AA" w14:textId="77777777" w:rsidR="00FE18FA" w:rsidRPr="00AE4BE0" w:rsidRDefault="00FE18FA" w:rsidP="005D15DB">
            <w:pPr>
              <w:spacing w:after="480"/>
              <w:rPr>
                <w:sz w:val="24"/>
                <w:szCs w:val="24"/>
              </w:rPr>
            </w:pPr>
            <w:r w:rsidRPr="00AE4BE0">
              <w:rPr>
                <w:sz w:val="24"/>
                <w:szCs w:val="24"/>
              </w:rPr>
              <w:t>Europe</w:t>
            </w:r>
          </w:p>
        </w:tc>
        <w:tc>
          <w:tcPr>
            <w:tcW w:w="0" w:type="auto"/>
            <w:hideMark/>
          </w:tcPr>
          <w:p w14:paraId="4D417450" w14:textId="77777777" w:rsidR="00FE18FA" w:rsidRPr="00AE4BE0" w:rsidRDefault="00FE18FA" w:rsidP="005D15DB">
            <w:pPr>
              <w:spacing w:after="480"/>
              <w:rPr>
                <w:sz w:val="24"/>
                <w:szCs w:val="24"/>
              </w:rPr>
            </w:pPr>
            <w:r w:rsidRPr="00AE4BE0">
              <w:rPr>
                <w:sz w:val="24"/>
                <w:szCs w:val="24"/>
              </w:rPr>
              <w:t>50% Nutrient Loss Red.</w:t>
            </w:r>
          </w:p>
        </w:tc>
        <w:tc>
          <w:tcPr>
            <w:tcW w:w="0" w:type="auto"/>
            <w:hideMark/>
          </w:tcPr>
          <w:p w14:paraId="6317F0A2" w14:textId="77777777" w:rsidR="00FE18FA" w:rsidRPr="00AE4BE0" w:rsidRDefault="00FE18FA" w:rsidP="005D15DB">
            <w:pPr>
              <w:spacing w:after="480"/>
              <w:rPr>
                <w:sz w:val="24"/>
                <w:szCs w:val="24"/>
              </w:rPr>
            </w:pPr>
            <w:r w:rsidRPr="00AE4BE0">
              <w:rPr>
                <w:sz w:val="24"/>
                <w:szCs w:val="24"/>
              </w:rPr>
              <w:t>Fertilizer Restriction</w:t>
            </w:r>
          </w:p>
        </w:tc>
      </w:tr>
      <w:tr w:rsidR="00FE18FA" w:rsidRPr="00AE4BE0" w14:paraId="64EE63A4" w14:textId="77777777" w:rsidTr="00662F36">
        <w:tc>
          <w:tcPr>
            <w:tcW w:w="0" w:type="auto"/>
            <w:hideMark/>
          </w:tcPr>
          <w:p w14:paraId="098F6C3A" w14:textId="77777777" w:rsidR="00FE18FA" w:rsidRPr="00AE4BE0" w:rsidRDefault="00FE18FA" w:rsidP="005D15DB">
            <w:pPr>
              <w:spacing w:after="480"/>
              <w:rPr>
                <w:sz w:val="24"/>
                <w:szCs w:val="24"/>
              </w:rPr>
            </w:pPr>
            <w:r w:rsidRPr="00AE4BE0">
              <w:rPr>
                <w:sz w:val="24"/>
                <w:szCs w:val="24"/>
              </w:rPr>
              <w:t xml:space="preserve">USDA </w:t>
            </w:r>
            <w:r w:rsidRPr="005D15DB">
              <w:rPr>
                <w:sz w:val="24"/>
                <w:szCs w:val="24"/>
              </w:rPr>
              <w:t>2</w:t>
            </w:r>
            <w:r w:rsidRPr="00AE4BE0">
              <w:rPr>
                <w:sz w:val="24"/>
                <w:szCs w:val="24"/>
              </w:rPr>
              <w:t>050 Vision</w:t>
            </w:r>
          </w:p>
        </w:tc>
        <w:tc>
          <w:tcPr>
            <w:tcW w:w="0" w:type="auto"/>
            <w:hideMark/>
          </w:tcPr>
          <w:p w14:paraId="5E37AE55" w14:textId="77777777" w:rsidR="00FE18FA" w:rsidRPr="00AE4BE0" w:rsidRDefault="00FE18FA" w:rsidP="005D15DB">
            <w:pPr>
              <w:spacing w:after="480"/>
              <w:rPr>
                <w:sz w:val="24"/>
                <w:szCs w:val="24"/>
              </w:rPr>
            </w:pPr>
            <w:r w:rsidRPr="00AE4BE0">
              <w:rPr>
                <w:sz w:val="24"/>
                <w:szCs w:val="24"/>
              </w:rPr>
              <w:t>USA</w:t>
            </w:r>
          </w:p>
        </w:tc>
        <w:tc>
          <w:tcPr>
            <w:tcW w:w="0" w:type="auto"/>
            <w:hideMark/>
          </w:tcPr>
          <w:p w14:paraId="1927D4BD" w14:textId="77777777" w:rsidR="00FE18FA" w:rsidRPr="00AE4BE0" w:rsidRDefault="00FE18FA" w:rsidP="005D15DB">
            <w:pPr>
              <w:spacing w:after="480"/>
              <w:rPr>
                <w:sz w:val="24"/>
                <w:szCs w:val="24"/>
              </w:rPr>
            </w:pPr>
            <w:r w:rsidRPr="00AE4BE0">
              <w:rPr>
                <w:sz w:val="24"/>
                <w:szCs w:val="24"/>
              </w:rPr>
              <w:t>40% Increase in NUE</w:t>
            </w:r>
          </w:p>
        </w:tc>
        <w:tc>
          <w:tcPr>
            <w:tcW w:w="0" w:type="auto"/>
            <w:hideMark/>
          </w:tcPr>
          <w:p w14:paraId="281912AE" w14:textId="77777777" w:rsidR="00FE18FA" w:rsidRPr="00AE4BE0" w:rsidRDefault="00FE18FA" w:rsidP="005D15DB">
            <w:pPr>
              <w:spacing w:after="480"/>
              <w:rPr>
                <w:sz w:val="24"/>
                <w:szCs w:val="24"/>
              </w:rPr>
            </w:pPr>
            <w:r w:rsidRPr="00AE4BE0">
              <w:rPr>
                <w:sz w:val="24"/>
                <w:szCs w:val="24"/>
              </w:rPr>
              <w:t>Precision Granting</w:t>
            </w:r>
          </w:p>
        </w:tc>
      </w:tr>
      <w:tr w:rsidR="00FE18FA" w:rsidRPr="00AE4BE0" w14:paraId="65EE0745" w14:textId="77777777" w:rsidTr="00662F36">
        <w:tc>
          <w:tcPr>
            <w:tcW w:w="0" w:type="auto"/>
            <w:hideMark/>
          </w:tcPr>
          <w:p w14:paraId="287180E4" w14:textId="77777777" w:rsidR="00FE18FA" w:rsidRPr="00AE4BE0" w:rsidRDefault="00FE18FA" w:rsidP="005D15DB">
            <w:pPr>
              <w:spacing w:after="480"/>
              <w:rPr>
                <w:sz w:val="24"/>
                <w:szCs w:val="24"/>
              </w:rPr>
            </w:pPr>
            <w:r w:rsidRPr="00AE4BE0">
              <w:rPr>
                <w:sz w:val="24"/>
                <w:szCs w:val="24"/>
              </w:rPr>
              <w:t>China Zero-Growth</w:t>
            </w:r>
          </w:p>
        </w:tc>
        <w:tc>
          <w:tcPr>
            <w:tcW w:w="0" w:type="auto"/>
            <w:hideMark/>
          </w:tcPr>
          <w:p w14:paraId="256A7D67" w14:textId="77777777" w:rsidR="00FE18FA" w:rsidRPr="00AE4BE0" w:rsidRDefault="00FE18FA" w:rsidP="005D15DB">
            <w:pPr>
              <w:spacing w:after="480"/>
              <w:rPr>
                <w:sz w:val="24"/>
                <w:szCs w:val="24"/>
              </w:rPr>
            </w:pPr>
            <w:r w:rsidRPr="00AE4BE0">
              <w:rPr>
                <w:sz w:val="24"/>
                <w:szCs w:val="24"/>
              </w:rPr>
              <w:t>China</w:t>
            </w:r>
          </w:p>
        </w:tc>
        <w:tc>
          <w:tcPr>
            <w:tcW w:w="0" w:type="auto"/>
            <w:hideMark/>
          </w:tcPr>
          <w:p w14:paraId="01599257" w14:textId="77777777" w:rsidR="00FE18FA" w:rsidRPr="00AE4BE0" w:rsidRDefault="00FE18FA" w:rsidP="005D15DB">
            <w:pPr>
              <w:spacing w:after="480"/>
              <w:rPr>
                <w:sz w:val="24"/>
                <w:szCs w:val="24"/>
              </w:rPr>
            </w:pPr>
            <w:r w:rsidRPr="00AE4BE0">
              <w:rPr>
                <w:sz w:val="24"/>
                <w:szCs w:val="24"/>
              </w:rPr>
              <w:t>Zero Growth in Fert Use</w:t>
            </w:r>
          </w:p>
        </w:tc>
        <w:tc>
          <w:tcPr>
            <w:tcW w:w="0" w:type="auto"/>
            <w:hideMark/>
          </w:tcPr>
          <w:p w14:paraId="644FD6BD" w14:textId="77777777" w:rsidR="00FE18FA" w:rsidRPr="00AE4BE0" w:rsidRDefault="00FE18FA" w:rsidP="005D15DB">
            <w:pPr>
              <w:spacing w:after="480"/>
              <w:rPr>
                <w:sz w:val="24"/>
                <w:szCs w:val="24"/>
              </w:rPr>
            </w:pPr>
            <w:r w:rsidRPr="00AE4BE0">
              <w:rPr>
                <w:sz w:val="24"/>
                <w:szCs w:val="24"/>
              </w:rPr>
              <w:t>Science-Tech Backyards</w:t>
            </w:r>
          </w:p>
        </w:tc>
      </w:tr>
      <w:tr w:rsidR="00FE18FA" w:rsidRPr="00AE4BE0" w14:paraId="41E5F4D1" w14:textId="77777777" w:rsidTr="00662F36">
        <w:tc>
          <w:tcPr>
            <w:tcW w:w="0" w:type="auto"/>
            <w:hideMark/>
          </w:tcPr>
          <w:p w14:paraId="7799DBF9" w14:textId="77777777" w:rsidR="00FE18FA" w:rsidRPr="00AE4BE0" w:rsidRDefault="00FE18FA" w:rsidP="005D15DB">
            <w:pPr>
              <w:spacing w:after="480"/>
              <w:rPr>
                <w:sz w:val="24"/>
                <w:szCs w:val="24"/>
              </w:rPr>
            </w:pPr>
            <w:r w:rsidRPr="00AE4BE0">
              <w:rPr>
                <w:sz w:val="24"/>
                <w:szCs w:val="24"/>
              </w:rPr>
              <w:t>Soil Health Card</w:t>
            </w:r>
          </w:p>
        </w:tc>
        <w:tc>
          <w:tcPr>
            <w:tcW w:w="0" w:type="auto"/>
            <w:hideMark/>
          </w:tcPr>
          <w:p w14:paraId="6498CD9A" w14:textId="77777777" w:rsidR="00FE18FA" w:rsidRPr="00AE4BE0" w:rsidRDefault="00FE18FA" w:rsidP="005D15DB">
            <w:pPr>
              <w:spacing w:after="480"/>
              <w:rPr>
                <w:sz w:val="24"/>
                <w:szCs w:val="24"/>
              </w:rPr>
            </w:pPr>
            <w:r w:rsidRPr="00AE4BE0">
              <w:rPr>
                <w:sz w:val="24"/>
                <w:szCs w:val="24"/>
              </w:rPr>
              <w:t>India</w:t>
            </w:r>
          </w:p>
        </w:tc>
        <w:tc>
          <w:tcPr>
            <w:tcW w:w="0" w:type="auto"/>
            <w:hideMark/>
          </w:tcPr>
          <w:p w14:paraId="55146762" w14:textId="77777777" w:rsidR="00FE18FA" w:rsidRPr="00AE4BE0" w:rsidRDefault="00FE18FA" w:rsidP="005D15DB">
            <w:pPr>
              <w:spacing w:after="480"/>
              <w:rPr>
                <w:sz w:val="24"/>
                <w:szCs w:val="24"/>
              </w:rPr>
            </w:pPr>
            <w:r w:rsidRPr="00AE4BE0">
              <w:rPr>
                <w:sz w:val="24"/>
                <w:szCs w:val="24"/>
              </w:rPr>
              <w:t>100% Soil Testing</w:t>
            </w:r>
          </w:p>
        </w:tc>
        <w:tc>
          <w:tcPr>
            <w:tcW w:w="0" w:type="auto"/>
            <w:hideMark/>
          </w:tcPr>
          <w:p w14:paraId="0ACEFDA9" w14:textId="77777777" w:rsidR="00FE18FA" w:rsidRPr="00AE4BE0" w:rsidRDefault="00FE18FA" w:rsidP="005D15DB">
            <w:pPr>
              <w:spacing w:after="480"/>
              <w:rPr>
                <w:sz w:val="24"/>
                <w:szCs w:val="24"/>
              </w:rPr>
            </w:pPr>
            <w:r w:rsidRPr="00AE4BE0">
              <w:rPr>
                <w:sz w:val="24"/>
                <w:szCs w:val="24"/>
              </w:rPr>
              <w:t>Subsidy Linking</w:t>
            </w:r>
          </w:p>
        </w:tc>
      </w:tr>
      <w:tr w:rsidR="00FE18FA" w:rsidRPr="00AE4BE0" w14:paraId="0E520A48" w14:textId="77777777" w:rsidTr="00662F36">
        <w:tc>
          <w:tcPr>
            <w:tcW w:w="0" w:type="auto"/>
            <w:hideMark/>
          </w:tcPr>
          <w:p w14:paraId="2DEDC726" w14:textId="77777777" w:rsidR="00FE18FA" w:rsidRPr="00AE4BE0" w:rsidRDefault="00FE18FA" w:rsidP="005D15DB">
            <w:pPr>
              <w:spacing w:after="480"/>
              <w:rPr>
                <w:sz w:val="24"/>
                <w:szCs w:val="24"/>
              </w:rPr>
            </w:pPr>
            <w:r w:rsidRPr="00AE4BE0">
              <w:rPr>
                <w:sz w:val="24"/>
                <w:szCs w:val="24"/>
              </w:rPr>
              <w:t xml:space="preserve">AFAP </w:t>
            </w:r>
            <w:r w:rsidRPr="00F90212">
              <w:rPr>
                <w:sz w:val="24"/>
                <w:szCs w:val="24"/>
              </w:rPr>
              <w:t>2</w:t>
            </w:r>
            <w:r w:rsidRPr="00AE4BE0">
              <w:rPr>
                <w:sz w:val="24"/>
                <w:szCs w:val="24"/>
              </w:rPr>
              <w:t>030</w:t>
            </w:r>
          </w:p>
        </w:tc>
        <w:tc>
          <w:tcPr>
            <w:tcW w:w="0" w:type="auto"/>
            <w:hideMark/>
          </w:tcPr>
          <w:p w14:paraId="15FDD2C0" w14:textId="77777777" w:rsidR="00FE18FA" w:rsidRPr="00AE4BE0" w:rsidRDefault="00FE18FA" w:rsidP="005D15DB">
            <w:pPr>
              <w:spacing w:after="480"/>
              <w:rPr>
                <w:sz w:val="24"/>
                <w:szCs w:val="24"/>
              </w:rPr>
            </w:pPr>
            <w:r w:rsidRPr="00AE4BE0">
              <w:rPr>
                <w:sz w:val="24"/>
                <w:szCs w:val="24"/>
              </w:rPr>
              <w:t>Africa</w:t>
            </w:r>
          </w:p>
        </w:tc>
        <w:tc>
          <w:tcPr>
            <w:tcW w:w="0" w:type="auto"/>
            <w:hideMark/>
          </w:tcPr>
          <w:p w14:paraId="458AD057" w14:textId="77777777" w:rsidR="00FE18FA" w:rsidRPr="00AE4BE0" w:rsidRDefault="00FE18FA" w:rsidP="005D15DB">
            <w:pPr>
              <w:spacing w:after="480"/>
              <w:rPr>
                <w:sz w:val="24"/>
                <w:szCs w:val="24"/>
              </w:rPr>
            </w:pPr>
            <w:r w:rsidRPr="00AE4BE0">
              <w:rPr>
                <w:sz w:val="24"/>
                <w:szCs w:val="24"/>
              </w:rPr>
              <w:t>50 kg/ha Nutrient Rate</w:t>
            </w:r>
          </w:p>
        </w:tc>
        <w:tc>
          <w:tcPr>
            <w:tcW w:w="0" w:type="auto"/>
            <w:hideMark/>
          </w:tcPr>
          <w:p w14:paraId="7967631B" w14:textId="77777777" w:rsidR="00FE18FA" w:rsidRPr="00AE4BE0" w:rsidRDefault="00FE18FA" w:rsidP="005D15DB">
            <w:pPr>
              <w:spacing w:after="480"/>
              <w:rPr>
                <w:sz w:val="24"/>
                <w:szCs w:val="24"/>
              </w:rPr>
            </w:pPr>
            <w:r w:rsidRPr="00AE4BE0">
              <w:rPr>
                <w:sz w:val="24"/>
                <w:szCs w:val="24"/>
              </w:rPr>
              <w:t>Supply Chain Dev.</w:t>
            </w:r>
          </w:p>
        </w:tc>
      </w:tr>
      <w:tr w:rsidR="00FE18FA" w:rsidRPr="00AE4BE0" w14:paraId="73D5207C" w14:textId="77777777" w:rsidTr="00662F36">
        <w:tc>
          <w:tcPr>
            <w:tcW w:w="0" w:type="auto"/>
            <w:hideMark/>
          </w:tcPr>
          <w:p w14:paraId="7C612F37" w14:textId="77777777" w:rsidR="00FE18FA" w:rsidRPr="00AE4BE0" w:rsidRDefault="00FE18FA" w:rsidP="005D15DB">
            <w:pPr>
              <w:spacing w:after="480"/>
              <w:rPr>
                <w:sz w:val="24"/>
                <w:szCs w:val="24"/>
              </w:rPr>
            </w:pPr>
            <w:r w:rsidRPr="00AE4BE0">
              <w:rPr>
                <w:sz w:val="24"/>
                <w:szCs w:val="24"/>
              </w:rPr>
              <w:lastRenderedPageBreak/>
              <w:t>UN Sustainable Dev.</w:t>
            </w:r>
          </w:p>
        </w:tc>
        <w:tc>
          <w:tcPr>
            <w:tcW w:w="0" w:type="auto"/>
            <w:hideMark/>
          </w:tcPr>
          <w:p w14:paraId="375D40A0" w14:textId="77777777" w:rsidR="00FE18FA" w:rsidRPr="00AE4BE0" w:rsidRDefault="00FE18FA" w:rsidP="005D15DB">
            <w:pPr>
              <w:spacing w:after="480"/>
              <w:rPr>
                <w:sz w:val="24"/>
                <w:szCs w:val="24"/>
              </w:rPr>
            </w:pPr>
            <w:r w:rsidRPr="00AE4BE0">
              <w:rPr>
                <w:sz w:val="24"/>
                <w:szCs w:val="24"/>
              </w:rPr>
              <w:t>Global</w:t>
            </w:r>
          </w:p>
        </w:tc>
        <w:tc>
          <w:tcPr>
            <w:tcW w:w="0" w:type="auto"/>
            <w:hideMark/>
          </w:tcPr>
          <w:p w14:paraId="0F85067B" w14:textId="77777777" w:rsidR="00FE18FA" w:rsidRPr="00AE4BE0" w:rsidRDefault="00FE18FA" w:rsidP="005D15DB">
            <w:pPr>
              <w:spacing w:after="480"/>
              <w:rPr>
                <w:sz w:val="24"/>
                <w:szCs w:val="24"/>
              </w:rPr>
            </w:pPr>
            <w:r w:rsidRPr="00AE4BE0">
              <w:rPr>
                <w:sz w:val="24"/>
                <w:szCs w:val="24"/>
              </w:rPr>
              <w:t>Land Degradation Neutral</w:t>
            </w:r>
          </w:p>
        </w:tc>
        <w:tc>
          <w:tcPr>
            <w:tcW w:w="0" w:type="auto"/>
            <w:hideMark/>
          </w:tcPr>
          <w:p w14:paraId="7D5653AD" w14:textId="77777777" w:rsidR="00FE18FA" w:rsidRPr="00AE4BE0" w:rsidRDefault="00FE18FA" w:rsidP="005D15DB">
            <w:pPr>
              <w:spacing w:after="480"/>
              <w:rPr>
                <w:sz w:val="24"/>
                <w:szCs w:val="24"/>
              </w:rPr>
            </w:pPr>
            <w:r w:rsidRPr="00AE4BE0">
              <w:rPr>
                <w:sz w:val="24"/>
                <w:szCs w:val="24"/>
              </w:rPr>
              <w:t xml:space="preserve">Integrated </w:t>
            </w:r>
            <w:proofErr w:type="spellStart"/>
            <w:r w:rsidRPr="00AE4BE0">
              <w:rPr>
                <w:sz w:val="24"/>
                <w:szCs w:val="24"/>
              </w:rPr>
              <w:t>Mgmt</w:t>
            </w:r>
            <w:proofErr w:type="spellEnd"/>
            <w:r w:rsidRPr="00AE4BE0">
              <w:rPr>
                <w:sz w:val="24"/>
                <w:szCs w:val="24"/>
              </w:rPr>
              <w:t xml:space="preserve"> (INM)</w:t>
            </w:r>
          </w:p>
        </w:tc>
      </w:tr>
      <w:tr w:rsidR="00FE18FA" w:rsidRPr="00AE4BE0" w14:paraId="7E6B9B14" w14:textId="77777777" w:rsidTr="00662F36">
        <w:tc>
          <w:tcPr>
            <w:tcW w:w="0" w:type="auto"/>
            <w:hideMark/>
          </w:tcPr>
          <w:p w14:paraId="524C3300" w14:textId="77777777" w:rsidR="00FE18FA" w:rsidRPr="00AE4BE0" w:rsidRDefault="00FE18FA" w:rsidP="005D15DB">
            <w:pPr>
              <w:spacing w:after="480"/>
              <w:rPr>
                <w:sz w:val="24"/>
                <w:szCs w:val="24"/>
              </w:rPr>
            </w:pPr>
            <w:r w:rsidRPr="00AE4BE0">
              <w:rPr>
                <w:sz w:val="24"/>
                <w:szCs w:val="24"/>
              </w:rPr>
              <w:t>Paris Agreement</w:t>
            </w:r>
          </w:p>
        </w:tc>
        <w:tc>
          <w:tcPr>
            <w:tcW w:w="0" w:type="auto"/>
            <w:hideMark/>
          </w:tcPr>
          <w:p w14:paraId="504D6DE0" w14:textId="77777777" w:rsidR="00FE18FA" w:rsidRPr="00AE4BE0" w:rsidRDefault="00FE18FA" w:rsidP="005D15DB">
            <w:pPr>
              <w:spacing w:after="480"/>
              <w:rPr>
                <w:sz w:val="24"/>
                <w:szCs w:val="24"/>
              </w:rPr>
            </w:pPr>
            <w:r w:rsidRPr="00AE4BE0">
              <w:rPr>
                <w:sz w:val="24"/>
                <w:szCs w:val="24"/>
              </w:rPr>
              <w:t>Global</w:t>
            </w:r>
          </w:p>
        </w:tc>
        <w:tc>
          <w:tcPr>
            <w:tcW w:w="0" w:type="auto"/>
            <w:hideMark/>
          </w:tcPr>
          <w:p w14:paraId="457D1346" w14:textId="77777777" w:rsidR="00FE18FA" w:rsidRPr="00AE4BE0" w:rsidRDefault="00FE18FA" w:rsidP="005D15DB">
            <w:pPr>
              <w:spacing w:after="480"/>
              <w:rPr>
                <w:sz w:val="24"/>
                <w:szCs w:val="24"/>
              </w:rPr>
            </w:pPr>
            <w:r w:rsidRPr="00AE4BE0">
              <w:rPr>
                <w:sz w:val="24"/>
                <w:szCs w:val="24"/>
              </w:rPr>
              <w:t>Carbon Sequestration</w:t>
            </w:r>
          </w:p>
        </w:tc>
        <w:tc>
          <w:tcPr>
            <w:tcW w:w="0" w:type="auto"/>
            <w:hideMark/>
          </w:tcPr>
          <w:p w14:paraId="6A5949A8" w14:textId="77777777" w:rsidR="00FE18FA" w:rsidRPr="00AE4BE0" w:rsidRDefault="00FE18FA" w:rsidP="005D15DB">
            <w:pPr>
              <w:spacing w:after="480"/>
              <w:rPr>
                <w:sz w:val="24"/>
                <w:szCs w:val="24"/>
              </w:rPr>
            </w:pPr>
            <w:r w:rsidRPr="00AE4BE0">
              <w:rPr>
                <w:sz w:val="24"/>
                <w:szCs w:val="24"/>
              </w:rPr>
              <w:t>Carbon Credits</w:t>
            </w:r>
          </w:p>
        </w:tc>
      </w:tr>
      <w:tr w:rsidR="00FE18FA" w:rsidRPr="00AE4BE0" w14:paraId="0052D0D1" w14:textId="77777777" w:rsidTr="00662F36">
        <w:tc>
          <w:tcPr>
            <w:tcW w:w="0" w:type="auto"/>
            <w:hideMark/>
          </w:tcPr>
          <w:p w14:paraId="0129416F" w14:textId="77777777" w:rsidR="00FE18FA" w:rsidRPr="00AE4BE0" w:rsidRDefault="00FE18FA" w:rsidP="005D15DB">
            <w:pPr>
              <w:spacing w:after="480"/>
              <w:rPr>
                <w:sz w:val="24"/>
                <w:szCs w:val="24"/>
              </w:rPr>
            </w:pPr>
            <w:r w:rsidRPr="00AE4BE0">
              <w:rPr>
                <w:sz w:val="24"/>
                <w:szCs w:val="24"/>
              </w:rPr>
              <w:t>4 per 1000 Initiative</w:t>
            </w:r>
          </w:p>
        </w:tc>
        <w:tc>
          <w:tcPr>
            <w:tcW w:w="0" w:type="auto"/>
            <w:hideMark/>
          </w:tcPr>
          <w:p w14:paraId="26BFF9D8" w14:textId="77777777" w:rsidR="00FE18FA" w:rsidRPr="00AE4BE0" w:rsidRDefault="00FE18FA" w:rsidP="005D15DB">
            <w:pPr>
              <w:spacing w:after="480"/>
              <w:rPr>
                <w:sz w:val="24"/>
                <w:szCs w:val="24"/>
              </w:rPr>
            </w:pPr>
            <w:r w:rsidRPr="00AE4BE0">
              <w:rPr>
                <w:sz w:val="24"/>
                <w:szCs w:val="24"/>
              </w:rPr>
              <w:t>International</w:t>
            </w:r>
          </w:p>
        </w:tc>
        <w:tc>
          <w:tcPr>
            <w:tcW w:w="0" w:type="auto"/>
            <w:hideMark/>
          </w:tcPr>
          <w:p w14:paraId="2DE0A7FE" w14:textId="77777777" w:rsidR="00FE18FA" w:rsidRPr="00AE4BE0" w:rsidRDefault="00FE18FA" w:rsidP="005D15DB">
            <w:pPr>
              <w:spacing w:after="480"/>
              <w:rPr>
                <w:sz w:val="24"/>
                <w:szCs w:val="24"/>
              </w:rPr>
            </w:pPr>
            <w:r w:rsidRPr="00AE4BE0">
              <w:rPr>
                <w:sz w:val="24"/>
                <w:szCs w:val="24"/>
              </w:rPr>
              <w:t>0.4% Soil Carbon Inc.</w:t>
            </w:r>
          </w:p>
        </w:tc>
        <w:tc>
          <w:tcPr>
            <w:tcW w:w="0" w:type="auto"/>
            <w:hideMark/>
          </w:tcPr>
          <w:p w14:paraId="1E99760F" w14:textId="77777777" w:rsidR="00FE18FA" w:rsidRPr="00AE4BE0" w:rsidRDefault="00FE18FA" w:rsidP="005D15DB">
            <w:pPr>
              <w:spacing w:after="480"/>
              <w:rPr>
                <w:sz w:val="24"/>
                <w:szCs w:val="24"/>
              </w:rPr>
            </w:pPr>
            <w:r w:rsidRPr="00AE4BE0">
              <w:rPr>
                <w:sz w:val="24"/>
                <w:szCs w:val="24"/>
              </w:rPr>
              <w:t>Regenerative Ag</w:t>
            </w:r>
          </w:p>
        </w:tc>
      </w:tr>
      <w:tr w:rsidR="00FE18FA" w:rsidRPr="00AE4BE0" w14:paraId="5D141137" w14:textId="77777777" w:rsidTr="00662F36">
        <w:tc>
          <w:tcPr>
            <w:tcW w:w="0" w:type="auto"/>
            <w:hideMark/>
          </w:tcPr>
          <w:p w14:paraId="042195F8" w14:textId="77777777" w:rsidR="00FE18FA" w:rsidRPr="00AE4BE0" w:rsidRDefault="00FE18FA" w:rsidP="005D15DB">
            <w:pPr>
              <w:spacing w:after="480"/>
              <w:rPr>
                <w:sz w:val="24"/>
                <w:szCs w:val="24"/>
              </w:rPr>
            </w:pPr>
            <w:r w:rsidRPr="00AE4BE0">
              <w:rPr>
                <w:sz w:val="24"/>
                <w:szCs w:val="24"/>
              </w:rPr>
              <w:t>Farm to Fork</w:t>
            </w:r>
          </w:p>
        </w:tc>
        <w:tc>
          <w:tcPr>
            <w:tcW w:w="0" w:type="auto"/>
            <w:hideMark/>
          </w:tcPr>
          <w:p w14:paraId="1782F120" w14:textId="77777777" w:rsidR="00FE18FA" w:rsidRPr="00AE4BE0" w:rsidRDefault="00FE18FA" w:rsidP="005D15DB">
            <w:pPr>
              <w:spacing w:after="480"/>
              <w:rPr>
                <w:sz w:val="24"/>
                <w:szCs w:val="24"/>
              </w:rPr>
            </w:pPr>
            <w:r w:rsidRPr="00AE4BE0">
              <w:rPr>
                <w:sz w:val="24"/>
                <w:szCs w:val="24"/>
              </w:rPr>
              <w:t>Europe</w:t>
            </w:r>
          </w:p>
        </w:tc>
        <w:tc>
          <w:tcPr>
            <w:tcW w:w="0" w:type="auto"/>
            <w:hideMark/>
          </w:tcPr>
          <w:p w14:paraId="15690E4D" w14:textId="77777777" w:rsidR="00FE18FA" w:rsidRPr="00AE4BE0" w:rsidRDefault="00FE18FA" w:rsidP="005D15DB">
            <w:pPr>
              <w:spacing w:after="480"/>
              <w:rPr>
                <w:sz w:val="24"/>
                <w:szCs w:val="24"/>
              </w:rPr>
            </w:pPr>
            <w:r w:rsidRPr="00AE4BE0">
              <w:rPr>
                <w:sz w:val="24"/>
                <w:szCs w:val="24"/>
                <w:vertAlign w:val="subscript"/>
              </w:rPr>
              <w:t>2</w:t>
            </w:r>
            <w:r w:rsidRPr="00AE4BE0">
              <w:rPr>
                <w:sz w:val="24"/>
                <w:szCs w:val="24"/>
              </w:rPr>
              <w:t>0% Reduction in Fert</w:t>
            </w:r>
          </w:p>
        </w:tc>
        <w:tc>
          <w:tcPr>
            <w:tcW w:w="0" w:type="auto"/>
            <w:hideMark/>
          </w:tcPr>
          <w:p w14:paraId="7A565552" w14:textId="77777777" w:rsidR="00FE18FA" w:rsidRPr="00AE4BE0" w:rsidRDefault="00FE18FA" w:rsidP="005D15DB">
            <w:pPr>
              <w:spacing w:after="480"/>
              <w:rPr>
                <w:sz w:val="24"/>
                <w:szCs w:val="24"/>
              </w:rPr>
            </w:pPr>
            <w:r w:rsidRPr="00AE4BE0">
              <w:rPr>
                <w:sz w:val="24"/>
                <w:szCs w:val="24"/>
              </w:rPr>
              <w:t>Organic Expansion</w:t>
            </w:r>
          </w:p>
        </w:tc>
      </w:tr>
      <w:tr w:rsidR="00FE18FA" w:rsidRPr="00AE4BE0" w14:paraId="4C7539B5" w14:textId="77777777" w:rsidTr="00662F36">
        <w:tc>
          <w:tcPr>
            <w:tcW w:w="0" w:type="auto"/>
            <w:hideMark/>
          </w:tcPr>
          <w:p w14:paraId="65E55082" w14:textId="77777777" w:rsidR="00FE18FA" w:rsidRPr="00AE4BE0" w:rsidRDefault="00FE18FA" w:rsidP="005D15DB">
            <w:pPr>
              <w:spacing w:after="480"/>
              <w:rPr>
                <w:sz w:val="24"/>
                <w:szCs w:val="24"/>
              </w:rPr>
            </w:pPr>
            <w:r w:rsidRPr="00AE4BE0">
              <w:rPr>
                <w:sz w:val="24"/>
                <w:szCs w:val="24"/>
              </w:rPr>
              <w:t>FAO Global Soils</w:t>
            </w:r>
          </w:p>
        </w:tc>
        <w:tc>
          <w:tcPr>
            <w:tcW w:w="0" w:type="auto"/>
            <w:hideMark/>
          </w:tcPr>
          <w:p w14:paraId="294E69CA" w14:textId="77777777" w:rsidR="00FE18FA" w:rsidRPr="00AE4BE0" w:rsidRDefault="00FE18FA" w:rsidP="005D15DB">
            <w:pPr>
              <w:spacing w:after="480"/>
              <w:rPr>
                <w:sz w:val="24"/>
                <w:szCs w:val="24"/>
              </w:rPr>
            </w:pPr>
            <w:r w:rsidRPr="00AE4BE0">
              <w:rPr>
                <w:sz w:val="24"/>
                <w:szCs w:val="24"/>
              </w:rPr>
              <w:t>International</w:t>
            </w:r>
          </w:p>
        </w:tc>
        <w:tc>
          <w:tcPr>
            <w:tcW w:w="0" w:type="auto"/>
            <w:hideMark/>
          </w:tcPr>
          <w:p w14:paraId="403D26B3" w14:textId="77777777" w:rsidR="00FE18FA" w:rsidRPr="00AE4BE0" w:rsidRDefault="00FE18FA" w:rsidP="005D15DB">
            <w:pPr>
              <w:spacing w:after="480"/>
              <w:rPr>
                <w:sz w:val="24"/>
                <w:szCs w:val="24"/>
              </w:rPr>
            </w:pPr>
            <w:r w:rsidRPr="00AE4BE0">
              <w:rPr>
                <w:sz w:val="24"/>
                <w:szCs w:val="24"/>
              </w:rPr>
              <w:t>Erosion Reduction</w:t>
            </w:r>
          </w:p>
        </w:tc>
        <w:tc>
          <w:tcPr>
            <w:tcW w:w="0" w:type="auto"/>
            <w:hideMark/>
          </w:tcPr>
          <w:p w14:paraId="05028356" w14:textId="77777777" w:rsidR="00FE18FA" w:rsidRPr="00AE4BE0" w:rsidRDefault="00FE18FA" w:rsidP="005D15DB">
            <w:pPr>
              <w:spacing w:after="480"/>
              <w:rPr>
                <w:sz w:val="24"/>
                <w:szCs w:val="24"/>
              </w:rPr>
            </w:pPr>
            <w:r w:rsidRPr="00AE4BE0">
              <w:rPr>
                <w:sz w:val="24"/>
                <w:szCs w:val="24"/>
              </w:rPr>
              <w:t>Global Soil Partnership</w:t>
            </w:r>
          </w:p>
        </w:tc>
      </w:tr>
    </w:tbl>
    <w:p w14:paraId="4833A8D3" w14:textId="77777777" w:rsidR="00045189" w:rsidRPr="00FE18FA" w:rsidRDefault="003535CB" w:rsidP="00FE18FA">
      <w:pPr>
        <w:spacing w:line="360" w:lineRule="auto"/>
        <w:jc w:val="both"/>
        <w:rPr>
          <w:b/>
          <w:bCs/>
        </w:rPr>
      </w:pPr>
      <w:r w:rsidRPr="00FE18FA">
        <w:rPr>
          <w:b/>
          <w:bCs/>
          <w:color w:val="000000"/>
        </w:rPr>
        <w:t>21. Future Horizons: Autonomous Robotics and In</w:t>
      </w:r>
      <w:r w:rsidRPr="00FE18FA">
        <w:rPr>
          <w:b/>
          <w:bCs/>
          <w:color w:val="000000"/>
          <w:vertAlign w:val="superscript"/>
        </w:rPr>
        <w:t>-</w:t>
      </w:r>
      <w:r w:rsidRPr="00FE18FA">
        <w:rPr>
          <w:b/>
          <w:bCs/>
          <w:color w:val="000000"/>
        </w:rPr>
        <w:t>Situ Soil Laboratories</w:t>
      </w:r>
    </w:p>
    <w:p w14:paraId="00E078DA" w14:textId="77777777"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The "Internet of Robotic Things" describes interconnected swarms of autonomous rovers that navigate crop fields using AI</w:t>
      </w:r>
      <w:r w:rsidRPr="00662F36">
        <w:rPr>
          <w:color w:val="000000"/>
          <w:sz w:val="24"/>
          <w:szCs w:val="24"/>
          <w:vertAlign w:val="superscript"/>
        </w:rPr>
        <w:t>-</w:t>
      </w:r>
      <w:r w:rsidRPr="00662F36">
        <w:rPr>
          <w:color w:val="000000"/>
          <w:sz w:val="24"/>
          <w:szCs w:val="24"/>
        </w:rPr>
        <w:t xml:space="preserve">driven path planning and GPS precision </w:t>
      </w:r>
      <w:hyperlink w:anchor="a2c7dfbcafc04b77779bc4a3952dd0f1" w:history="1">
        <w:r w:rsidRPr="00662F36">
          <w:rPr>
            <w:rStyle w:val="Hyperlink"/>
            <w:sz w:val="24"/>
            <w:szCs w:val="24"/>
          </w:rPr>
          <w:t>(Ali et al., 2023)</w:t>
        </w:r>
        <w:r w:rsidRPr="00662F36">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%3D</w:t>
        </w:r>
      </w:hyperlink>
      <w:r w:rsidRPr="00662F36">
        <w:rPr>
          <w:color w:val="000000"/>
          <w:sz w:val="24"/>
          <w:szCs w:val="24"/>
        </w:rPr>
        <w:t>.</w:t>
      </w:r>
    </w:p>
    <w:p w14:paraId="3E8900A3" w14:textId="0004A9CF"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These robots perform micro</w:t>
      </w:r>
      <w:r w:rsidRPr="00662F36">
        <w:rPr>
          <w:color w:val="000000"/>
          <w:sz w:val="24"/>
          <w:szCs w:val="24"/>
          <w:vertAlign w:val="superscript"/>
        </w:rPr>
        <w:t>-</w:t>
      </w:r>
      <w:r w:rsidRPr="00662F36">
        <w:rPr>
          <w:color w:val="000000"/>
          <w:sz w:val="24"/>
          <w:szCs w:val="24"/>
        </w:rPr>
        <w:t xml:space="preserve">dosing </w:t>
      </w:r>
      <w:r w:rsidRPr="00ED2A6E">
        <w:rPr>
          <w:color w:val="000000"/>
          <w:sz w:val="24"/>
          <w:szCs w:val="24"/>
          <w:highlight w:val="yellow"/>
        </w:rPr>
        <w:t xml:space="preserve">of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 xml:space="preserve">ers </w:t>
      </w:r>
      <w:r w:rsidRPr="00ED2A6E">
        <w:rPr>
          <w:color w:val="000000"/>
          <w:sz w:val="24"/>
          <w:szCs w:val="24"/>
          <w:highlight w:val="yellow"/>
        </w:rPr>
        <w:t>and</w:t>
      </w:r>
      <w:r w:rsidRPr="00662F36">
        <w:rPr>
          <w:color w:val="000000"/>
          <w:sz w:val="24"/>
          <w:szCs w:val="24"/>
        </w:rPr>
        <w:t xml:space="preserve"> micronutrients directly at the individual plant level, leveraging computer vision for real</w:t>
      </w:r>
      <w:r w:rsidRPr="00662F36">
        <w:rPr>
          <w:color w:val="000000"/>
          <w:sz w:val="24"/>
          <w:szCs w:val="24"/>
          <w:vertAlign w:val="superscript"/>
        </w:rPr>
        <w:t>-</w:t>
      </w:r>
      <w:r w:rsidRPr="00662F36">
        <w:rPr>
          <w:color w:val="000000"/>
          <w:sz w:val="24"/>
          <w:szCs w:val="24"/>
        </w:rPr>
        <w:t xml:space="preserve">time plant health assessment and targeted delivery </w:t>
      </w:r>
      <w:hyperlink w:anchor="3c39acce6a2db5e40a4cab097562fe9a" w:history="1">
        <w:r w:rsidRPr="00662F36">
          <w:rPr>
            <w:rStyle w:val="Hyperlink"/>
            <w:sz w:val="24"/>
            <w:szCs w:val="24"/>
          </w:rPr>
          <w:t>(Rane &amp; Choudhary, 2023)</w:t>
        </w:r>
        <w:r w:rsidRPr="00662F36">
          <w:rPr>
            <w:vanish/>
            <w:sz w:val="24"/>
            <w:szCs w:val="24"/>
          </w:rPr>
          <w:t>tiptap://citation?d=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%3D</w:t>
        </w:r>
      </w:hyperlink>
      <w:r w:rsidRPr="00662F36">
        <w:rPr>
          <w:color w:val="000000"/>
          <w:sz w:val="24"/>
          <w:szCs w:val="24"/>
        </w:rPr>
        <w:t>.</w:t>
      </w:r>
    </w:p>
    <w:p w14:paraId="28EA44F5" w14:textId="725D7A33"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In</w:t>
      </w:r>
      <w:r w:rsidRPr="00662F36">
        <w:rPr>
          <w:color w:val="000000"/>
          <w:sz w:val="24"/>
          <w:szCs w:val="24"/>
          <w:vertAlign w:val="superscript"/>
        </w:rPr>
        <w:t>-</w:t>
      </w:r>
      <w:r w:rsidRPr="00662F36">
        <w:rPr>
          <w:color w:val="000000"/>
          <w:sz w:val="24"/>
          <w:szCs w:val="24"/>
        </w:rPr>
        <w:t xml:space="preserve">situ soil laboratories integrated into the rovers </w:t>
      </w:r>
      <w:r w:rsidRPr="00ED2A6E">
        <w:rPr>
          <w:color w:val="000000"/>
          <w:sz w:val="24"/>
          <w:szCs w:val="24"/>
          <w:highlight w:val="yellow"/>
        </w:rPr>
        <w:t xml:space="preserve">employ </w:t>
      </w:r>
      <w:r w:rsidR="00E33F9B" w:rsidRPr="00ED2A6E">
        <w:rPr>
          <w:color w:val="000000"/>
          <w:sz w:val="24"/>
          <w:szCs w:val="24"/>
          <w:highlight w:val="yellow"/>
        </w:rPr>
        <w:t>miniaturi</w:t>
      </w:r>
      <w:r w:rsidR="00E33F9B" w:rsidRPr="00ED2A6E">
        <w:rPr>
          <w:color w:val="000000"/>
          <w:sz w:val="24"/>
          <w:szCs w:val="24"/>
          <w:highlight w:val="yellow"/>
        </w:rPr>
        <w:t>s</w:t>
      </w:r>
      <w:r w:rsidR="00E33F9B" w:rsidRPr="00ED2A6E">
        <w:rPr>
          <w:color w:val="000000"/>
          <w:sz w:val="24"/>
          <w:szCs w:val="24"/>
          <w:highlight w:val="yellow"/>
        </w:rPr>
        <w:t>ed</w:t>
      </w:r>
      <w:r w:rsidR="00E33F9B" w:rsidRPr="00662F36">
        <w:rPr>
          <w:color w:val="000000"/>
          <w:sz w:val="24"/>
          <w:szCs w:val="24"/>
        </w:rPr>
        <w:t xml:space="preserve"> </w:t>
      </w:r>
      <w:r w:rsidRPr="00662F36">
        <w:rPr>
          <w:color w:val="000000"/>
          <w:sz w:val="24"/>
          <w:szCs w:val="24"/>
        </w:rPr>
        <w:t xml:space="preserve">spectrometers, electrochemical sensors, and machine learning </w:t>
      </w:r>
      <w:r w:rsidRPr="00ED2A6E">
        <w:rPr>
          <w:color w:val="000000"/>
          <w:sz w:val="24"/>
          <w:szCs w:val="24"/>
          <w:highlight w:val="yellow"/>
        </w:rPr>
        <w:t xml:space="preserve">algorithms to </w:t>
      </w:r>
      <w:r w:rsidR="00E33F9B" w:rsidRPr="00ED2A6E">
        <w:rPr>
          <w:color w:val="000000"/>
          <w:sz w:val="24"/>
          <w:szCs w:val="24"/>
          <w:highlight w:val="yellow"/>
        </w:rPr>
        <w:t>analy</w:t>
      </w:r>
      <w:r w:rsidR="00E33F9B" w:rsidRPr="00ED2A6E">
        <w:rPr>
          <w:color w:val="000000"/>
          <w:sz w:val="24"/>
          <w:szCs w:val="24"/>
          <w:highlight w:val="yellow"/>
        </w:rPr>
        <w:t>s</w:t>
      </w:r>
      <w:r w:rsidR="00E33F9B" w:rsidRPr="00ED2A6E">
        <w:rPr>
          <w:color w:val="000000"/>
          <w:sz w:val="24"/>
          <w:szCs w:val="24"/>
          <w:highlight w:val="yellow"/>
        </w:rPr>
        <w:t xml:space="preserve">e </w:t>
      </w:r>
      <w:r w:rsidRPr="00ED2A6E">
        <w:rPr>
          <w:color w:val="000000"/>
          <w:sz w:val="24"/>
          <w:szCs w:val="24"/>
          <w:highlight w:val="yellow"/>
        </w:rPr>
        <w:t>soil pH, N</w:t>
      </w:r>
      <w:r w:rsidRPr="00662F36">
        <w:rPr>
          <w:color w:val="000000"/>
          <w:sz w:val="24"/>
          <w:szCs w:val="24"/>
        </w:rPr>
        <w:t>PK levels, and micronutrient availability on</w:t>
      </w:r>
      <w:r w:rsidRPr="00662F36">
        <w:rPr>
          <w:color w:val="000000"/>
          <w:sz w:val="24"/>
          <w:szCs w:val="24"/>
          <w:vertAlign w:val="superscript"/>
        </w:rPr>
        <w:t>-</w:t>
      </w:r>
      <w:r w:rsidRPr="00662F36">
        <w:rPr>
          <w:color w:val="000000"/>
          <w:sz w:val="24"/>
          <w:szCs w:val="24"/>
        </w:rPr>
        <w:t>the</w:t>
      </w:r>
      <w:r w:rsidRPr="00662F36">
        <w:rPr>
          <w:color w:val="000000"/>
          <w:sz w:val="24"/>
          <w:szCs w:val="24"/>
          <w:vertAlign w:val="superscript"/>
        </w:rPr>
        <w:t>-</w:t>
      </w:r>
      <w:r w:rsidRPr="00662F36">
        <w:rPr>
          <w:color w:val="000000"/>
          <w:sz w:val="24"/>
          <w:szCs w:val="24"/>
        </w:rPr>
        <w:t xml:space="preserve">spot </w:t>
      </w:r>
      <w:hyperlink w:anchor="3c39acce6a2db5e40a4cab097562fe9a" w:history="1">
        <w:r w:rsidRPr="00662F36">
          <w:rPr>
            <w:rStyle w:val="Hyperlink"/>
            <w:sz w:val="24"/>
            <w:szCs w:val="24"/>
          </w:rPr>
          <w:t>(Rane &amp; Choudhary, 2023)</w:t>
        </w:r>
        <w:r w:rsidRPr="00662F36">
          <w:rPr>
            <w:vanish/>
            <w:sz w:val="24"/>
            <w:szCs w:val="24"/>
          </w:rPr>
          <w:t>tiptap://citation?d=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%3D</w:t>
        </w:r>
      </w:hyperlink>
      <w:r w:rsidRPr="00662F36">
        <w:rPr>
          <w:color w:val="000000"/>
          <w:sz w:val="24"/>
          <w:szCs w:val="24"/>
        </w:rPr>
        <w:t>.</w:t>
      </w:r>
    </w:p>
    <w:p w14:paraId="3E6444D8" w14:textId="1C90BC24"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This eliminates broad</w:t>
      </w:r>
      <w:r w:rsidRPr="00662F36">
        <w:rPr>
          <w:color w:val="000000"/>
          <w:sz w:val="24"/>
          <w:szCs w:val="24"/>
          <w:vertAlign w:val="superscript"/>
        </w:rPr>
        <w:t>-</w:t>
      </w:r>
      <w:r w:rsidRPr="00662F36">
        <w:rPr>
          <w:color w:val="000000"/>
          <w:sz w:val="24"/>
          <w:szCs w:val="24"/>
        </w:rPr>
        <w:t xml:space="preserve">acre </w:t>
      </w:r>
      <w:r w:rsidR="00E33F9B" w:rsidRPr="00ED2A6E">
        <w:rPr>
          <w:color w:val="000000"/>
          <w:sz w:val="24"/>
          <w:szCs w:val="24"/>
          <w:highlight w:val="yellow"/>
        </w:rPr>
        <w:t>fertili</w:t>
      </w:r>
      <w:r w:rsidR="00E33F9B" w:rsidRPr="00ED2A6E">
        <w:rPr>
          <w:color w:val="000000"/>
          <w:sz w:val="24"/>
          <w:szCs w:val="24"/>
          <w:highlight w:val="yellow"/>
        </w:rPr>
        <w:t>s</w:t>
      </w:r>
      <w:r w:rsidR="00E33F9B" w:rsidRPr="00ED2A6E">
        <w:rPr>
          <w:color w:val="000000"/>
          <w:sz w:val="24"/>
          <w:szCs w:val="24"/>
          <w:highlight w:val="yellow"/>
        </w:rPr>
        <w:t>ation</w:t>
      </w:r>
      <w:r w:rsidRPr="00ED2A6E">
        <w:rPr>
          <w:color w:val="000000"/>
          <w:sz w:val="24"/>
          <w:szCs w:val="24"/>
          <w:highlight w:val="yellow"/>
        </w:rPr>
        <w:t>, reducing input use by 40</w:t>
      </w:r>
      <w:r w:rsidRPr="00ED2A6E">
        <w:rPr>
          <w:color w:val="000000"/>
          <w:sz w:val="24"/>
          <w:szCs w:val="24"/>
          <w:highlight w:val="yellow"/>
          <w:vertAlign w:val="superscript"/>
        </w:rPr>
        <w:t>-</w:t>
      </w:r>
      <w:r w:rsidRPr="00ED2A6E">
        <w:rPr>
          <w:color w:val="000000"/>
          <w:sz w:val="24"/>
          <w:szCs w:val="24"/>
          <w:highlight w:val="yellow"/>
        </w:rPr>
        <w:t xml:space="preserve">60% while </w:t>
      </w:r>
      <w:r w:rsidR="00E33F9B" w:rsidRPr="00ED2A6E">
        <w:rPr>
          <w:color w:val="000000"/>
          <w:sz w:val="24"/>
          <w:szCs w:val="24"/>
          <w:highlight w:val="yellow"/>
        </w:rPr>
        <w:t>minimi</w:t>
      </w:r>
      <w:r w:rsidR="00E33F9B" w:rsidRPr="00ED2A6E">
        <w:rPr>
          <w:color w:val="000000"/>
          <w:sz w:val="24"/>
          <w:szCs w:val="24"/>
          <w:highlight w:val="yellow"/>
        </w:rPr>
        <w:t>s</w:t>
      </w:r>
      <w:r w:rsidR="00E33F9B" w:rsidRPr="00ED2A6E">
        <w:rPr>
          <w:color w:val="000000"/>
          <w:sz w:val="24"/>
          <w:szCs w:val="24"/>
          <w:highlight w:val="yellow"/>
        </w:rPr>
        <w:t xml:space="preserve">ing </w:t>
      </w:r>
      <w:r w:rsidRPr="00ED2A6E">
        <w:rPr>
          <w:color w:val="000000"/>
          <w:sz w:val="24"/>
          <w:szCs w:val="24"/>
          <w:highlight w:val="yellow"/>
        </w:rPr>
        <w:t xml:space="preserve">leaching and </w:t>
      </w:r>
      <w:r w:rsidR="00E33F9B" w:rsidRPr="00ED2A6E">
        <w:rPr>
          <w:color w:val="000000"/>
          <w:sz w:val="24"/>
          <w:szCs w:val="24"/>
          <w:highlight w:val="yellow"/>
        </w:rPr>
        <w:t>volatili</w:t>
      </w:r>
      <w:r w:rsidR="00E33F9B" w:rsidRPr="00ED2A6E">
        <w:rPr>
          <w:color w:val="000000"/>
          <w:sz w:val="24"/>
          <w:szCs w:val="24"/>
          <w:highlight w:val="yellow"/>
        </w:rPr>
        <w:t>s</w:t>
      </w:r>
      <w:r w:rsidR="00E33F9B" w:rsidRPr="00ED2A6E">
        <w:rPr>
          <w:color w:val="000000"/>
          <w:sz w:val="24"/>
          <w:szCs w:val="24"/>
          <w:highlight w:val="yellow"/>
        </w:rPr>
        <w:t xml:space="preserve">ation </w:t>
      </w:r>
      <w:r w:rsidRPr="00ED2A6E">
        <w:rPr>
          <w:color w:val="000000"/>
          <w:sz w:val="24"/>
          <w:szCs w:val="24"/>
          <w:highlight w:val="yellow"/>
        </w:rPr>
        <w:t>los</w:t>
      </w:r>
      <w:r w:rsidRPr="00662F36">
        <w:rPr>
          <w:color w:val="000000"/>
          <w:sz w:val="24"/>
          <w:szCs w:val="24"/>
        </w:rPr>
        <w:t xml:space="preserve">ses in variable soils </w:t>
      </w:r>
      <w:hyperlink w:anchor="77154abfe2dd28b014ead691b3f5ea18" w:history="1">
        <w:r w:rsidRPr="00662F36">
          <w:rPr>
            <w:rStyle w:val="Hyperlink"/>
            <w:sz w:val="24"/>
            <w:szCs w:val="24"/>
          </w:rPr>
          <w:t>(</w:t>
        </w:r>
        <w:proofErr w:type="spellStart"/>
        <w:r w:rsidRPr="00662F36">
          <w:rPr>
            <w:rStyle w:val="Hyperlink"/>
            <w:sz w:val="24"/>
            <w:szCs w:val="24"/>
          </w:rPr>
          <w:t>Andualem</w:t>
        </w:r>
        <w:proofErr w:type="spellEnd"/>
        <w:r w:rsidRPr="00662F36">
          <w:rPr>
            <w:rStyle w:val="Hyperlink"/>
            <w:sz w:val="24"/>
            <w:szCs w:val="24"/>
          </w:rPr>
          <w:t xml:space="preserve"> et al., 2024; </w:t>
        </w:r>
        <w:proofErr w:type="spellStart"/>
        <w:r w:rsidRPr="00662F36">
          <w:rPr>
            <w:rStyle w:val="Hyperlink"/>
            <w:sz w:val="24"/>
            <w:szCs w:val="24"/>
          </w:rPr>
          <w:t>Polwaththa</w:t>
        </w:r>
        <w:proofErr w:type="spellEnd"/>
        <w:r w:rsidRPr="00662F36">
          <w:rPr>
            <w:rStyle w:val="Hyperlink"/>
            <w:sz w:val="24"/>
            <w:szCs w:val="24"/>
          </w:rPr>
          <w:t xml:space="preserve"> et al., 2024)</w:t>
        </w:r>
        <w:r w:rsidRPr="00662F36">
          <w:rPr>
            <w:vanish/>
            <w:sz w:val="24"/>
            <w:szCs w:val="24"/>
          </w:rPr>
          <w:t>tiptap://citation?d=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</w:t>
        </w:r>
      </w:hyperlink>
      <w:r w:rsidRPr="00662F36">
        <w:rPr>
          <w:color w:val="000000"/>
          <w:sz w:val="24"/>
          <w:szCs w:val="24"/>
        </w:rPr>
        <w:t>.</w:t>
      </w:r>
    </w:p>
    <w:p w14:paraId="27B1E424" w14:textId="77777777"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 xml:space="preserve">Swarm intelligence enables efficient coverage of large areas, coordinating tasks like scouting, sampling, and application without human intervention </w:t>
      </w:r>
      <w:hyperlink w:anchor="a2c7dfbcafc04b77779bc4a3952dd0f1" w:history="1">
        <w:r w:rsidRPr="00662F36">
          <w:rPr>
            <w:rStyle w:val="Hyperlink"/>
            <w:sz w:val="24"/>
            <w:szCs w:val="24"/>
          </w:rPr>
          <w:t>(Ali et al., 2023)</w:t>
        </w:r>
        <w:r w:rsidRPr="00662F36">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%3D</w:t>
        </w:r>
      </w:hyperlink>
      <w:r w:rsidRPr="00662F36">
        <w:rPr>
          <w:color w:val="000000"/>
          <w:sz w:val="24"/>
          <w:szCs w:val="24"/>
        </w:rPr>
        <w:t>.</w:t>
      </w:r>
    </w:p>
    <w:p w14:paraId="6E8A1277" w14:textId="77777777"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 xml:space="preserve">Remote sensing via onboard drones complements rover data, detecting nutrient stress through spectral signatures for proactive adjustments </w:t>
      </w:r>
      <w:hyperlink w:anchor="3c39acce6a2db5e40a4cab097562fe9a" w:history="1">
        <w:r w:rsidRPr="00662F36">
          <w:rPr>
            <w:rStyle w:val="Hyperlink"/>
            <w:sz w:val="24"/>
            <w:szCs w:val="24"/>
          </w:rPr>
          <w:t>(Rane &amp; Choudhary, 2023)</w:t>
        </w:r>
        <w:r w:rsidRPr="00662F36">
          <w:rPr>
            <w:vanish/>
            <w:sz w:val="24"/>
            <w:szCs w:val="24"/>
          </w:rPr>
          <w:t>tiptap://citation?d=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%3D</w:t>
        </w:r>
      </w:hyperlink>
      <w:r w:rsidRPr="00662F36">
        <w:rPr>
          <w:color w:val="000000"/>
          <w:sz w:val="24"/>
          <w:szCs w:val="24"/>
        </w:rPr>
        <w:t>.</w:t>
      </w:r>
    </w:p>
    <w:p w14:paraId="41F353D2" w14:textId="77777777"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Challenges such as high upfront costs and rugged terrain adaptability are being addressed through frugal designs and open</w:t>
      </w:r>
      <w:r w:rsidRPr="00662F36">
        <w:rPr>
          <w:color w:val="000000"/>
          <w:sz w:val="24"/>
          <w:szCs w:val="24"/>
          <w:vertAlign w:val="superscript"/>
        </w:rPr>
        <w:t>-</w:t>
      </w:r>
      <w:r w:rsidRPr="00662F36">
        <w:rPr>
          <w:color w:val="000000"/>
          <w:sz w:val="24"/>
          <w:szCs w:val="24"/>
        </w:rPr>
        <w:t xml:space="preserve">source platforms, democratizing access for smallholders </w:t>
      </w:r>
      <w:hyperlink w:anchor="dca57d0ad11afc85e4f0bfe3fafca01b" w:history="1">
        <w:r w:rsidRPr="00662F36">
          <w:rPr>
            <w:rStyle w:val="Hyperlink"/>
            <w:sz w:val="24"/>
            <w:szCs w:val="24"/>
          </w:rPr>
          <w:t>(</w:t>
        </w:r>
        <w:proofErr w:type="spellStart"/>
        <w:r w:rsidRPr="00662F36">
          <w:rPr>
            <w:rStyle w:val="Hyperlink"/>
            <w:sz w:val="24"/>
            <w:szCs w:val="24"/>
          </w:rPr>
          <w:t>Polwaththa</w:t>
        </w:r>
        <w:proofErr w:type="spellEnd"/>
        <w:r w:rsidRPr="00662F36">
          <w:rPr>
            <w:rStyle w:val="Hyperlink"/>
            <w:sz w:val="24"/>
            <w:szCs w:val="24"/>
          </w:rPr>
          <w:t xml:space="preserve"> et al., 2024; Srivastava et al., 2024)</w:t>
        </w:r>
        <w:r w:rsidRPr="00662F36">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n1d</w:t>
        </w:r>
      </w:hyperlink>
      <w:r w:rsidRPr="00662F36">
        <w:rPr>
          <w:color w:val="000000"/>
          <w:sz w:val="24"/>
          <w:szCs w:val="24"/>
        </w:rPr>
        <w:t>.</w:t>
      </w:r>
    </w:p>
    <w:p w14:paraId="2EE36B0B" w14:textId="77777777" w:rsidR="00045189" w:rsidRPr="00662F36" w:rsidRDefault="003535CB" w:rsidP="00662F36">
      <w:pPr>
        <w:pStyle w:val="ListParagraph"/>
        <w:numPr>
          <w:ilvl w:val="0"/>
          <w:numId w:val="3"/>
        </w:numPr>
        <w:spacing w:line="360" w:lineRule="auto"/>
        <w:jc w:val="both"/>
        <w:rPr>
          <w:color w:val="000000"/>
          <w:sz w:val="24"/>
          <w:szCs w:val="24"/>
        </w:rPr>
      </w:pPr>
      <w:r w:rsidRPr="00662F36">
        <w:rPr>
          <w:color w:val="000000"/>
          <w:sz w:val="24"/>
          <w:szCs w:val="24"/>
        </w:rPr>
        <w:lastRenderedPageBreak/>
        <w:t xml:space="preserve">Ultimately, </w:t>
      </w:r>
      <w:proofErr w:type="spellStart"/>
      <w:r w:rsidRPr="00662F36">
        <w:rPr>
          <w:color w:val="000000"/>
          <w:sz w:val="24"/>
          <w:szCs w:val="24"/>
        </w:rPr>
        <w:t>IoRT</w:t>
      </w:r>
      <w:proofErr w:type="spellEnd"/>
      <w:r w:rsidRPr="00662F36">
        <w:rPr>
          <w:color w:val="000000"/>
          <w:sz w:val="24"/>
          <w:szCs w:val="24"/>
        </w:rPr>
        <w:t xml:space="preserve"> heralds a shift to hyper</w:t>
      </w:r>
      <w:r w:rsidRPr="00662F36">
        <w:rPr>
          <w:color w:val="000000"/>
          <w:sz w:val="24"/>
          <w:szCs w:val="24"/>
          <w:vertAlign w:val="superscript"/>
        </w:rPr>
        <w:t>-</w:t>
      </w:r>
      <w:r w:rsidRPr="00662F36">
        <w:rPr>
          <w:color w:val="000000"/>
          <w:sz w:val="24"/>
          <w:szCs w:val="24"/>
        </w:rPr>
        <w:t xml:space="preserve">precision agriculture, synergizing robotics with biological intensification for resilient, sustainable food systems </w:t>
      </w:r>
      <w:hyperlink w:anchor="dca57d0ad11afc85e4f0bfe3fafca01b" w:history="1">
        <w:r w:rsidRPr="00662F36">
          <w:rPr>
            <w:rStyle w:val="Hyperlink"/>
            <w:sz w:val="24"/>
            <w:szCs w:val="24"/>
          </w:rPr>
          <w:t>(Srivastava et al., 2024)</w:t>
        </w:r>
        <w:r w:rsidRPr="00662F36">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XQ%3D%3D</w:t>
        </w:r>
      </w:hyperlink>
      <w:r w:rsidRPr="00662F36">
        <w:rPr>
          <w:color w:val="000000"/>
          <w:sz w:val="24"/>
          <w:szCs w:val="24"/>
        </w:rPr>
        <w:t>.</w:t>
      </w:r>
    </w:p>
    <w:p w14:paraId="658E50F9" w14:textId="77777777" w:rsidR="00FE18FA" w:rsidRPr="00662F36" w:rsidRDefault="00FE18FA" w:rsidP="00662F36">
      <w:pPr>
        <w:spacing w:line="360" w:lineRule="auto"/>
        <w:jc w:val="both"/>
        <w:rPr>
          <w:b/>
          <w:bCs/>
          <w:color w:val="000000"/>
          <w:sz w:val="24"/>
          <w:szCs w:val="24"/>
        </w:rPr>
      </w:pPr>
      <w:r w:rsidRPr="00662F36">
        <w:rPr>
          <w:b/>
          <w:bCs/>
        </w:rPr>
        <w:t>Table 11: Comparative Analysis of Fertilizer Categories, Release Kinetics, and Nutrient Use Efficiency (NUE) in Sustainable Agronomy</w:t>
      </w:r>
    </w:p>
    <w:tbl>
      <w:tblPr>
        <w:tblStyle w:val="TableGrid"/>
        <w:tblW w:w="0" w:type="auto"/>
        <w:tblLook w:val="04A0" w:firstRow="1" w:lastRow="0" w:firstColumn="1" w:lastColumn="0" w:noHBand="0" w:noVBand="1"/>
      </w:tblPr>
      <w:tblGrid>
        <w:gridCol w:w="2224"/>
        <w:gridCol w:w="2572"/>
        <w:gridCol w:w="2194"/>
        <w:gridCol w:w="2252"/>
      </w:tblGrid>
      <w:tr w:rsidR="00FE18FA" w:rsidRPr="003535CB" w14:paraId="695F6F4C" w14:textId="77777777" w:rsidTr="005D15DB">
        <w:tc>
          <w:tcPr>
            <w:tcW w:w="0" w:type="auto"/>
            <w:hideMark/>
          </w:tcPr>
          <w:p w14:paraId="1FC54157" w14:textId="77777777" w:rsidR="00FE18FA" w:rsidRPr="003535CB" w:rsidRDefault="00FE18FA" w:rsidP="005D15DB">
            <w:pPr>
              <w:rPr>
                <w:color w:val="1F1F1F"/>
                <w:sz w:val="24"/>
                <w:szCs w:val="24"/>
              </w:rPr>
            </w:pPr>
            <w:r w:rsidRPr="003535CB">
              <w:rPr>
                <w:b/>
                <w:bCs/>
                <w:color w:val="1F1F1F"/>
                <w:sz w:val="24"/>
                <w:szCs w:val="24"/>
                <w:bdr w:val="none" w:sz="0" w:space="0" w:color="auto" w:frame="1"/>
              </w:rPr>
              <w:t>Fertilizer Category</w:t>
            </w:r>
          </w:p>
        </w:tc>
        <w:tc>
          <w:tcPr>
            <w:tcW w:w="0" w:type="auto"/>
            <w:hideMark/>
          </w:tcPr>
          <w:p w14:paraId="6D687B1F" w14:textId="77777777" w:rsidR="00FE18FA" w:rsidRPr="003535CB" w:rsidRDefault="00FE18FA" w:rsidP="005D15DB">
            <w:pPr>
              <w:rPr>
                <w:color w:val="1F1F1F"/>
                <w:sz w:val="24"/>
                <w:szCs w:val="24"/>
              </w:rPr>
            </w:pPr>
            <w:r w:rsidRPr="003535CB">
              <w:rPr>
                <w:b/>
                <w:bCs/>
                <w:color w:val="1F1F1F"/>
                <w:sz w:val="24"/>
                <w:szCs w:val="24"/>
                <w:bdr w:val="none" w:sz="0" w:space="0" w:color="auto" w:frame="1"/>
              </w:rPr>
              <w:t>Nutrient Release Mechanism</w:t>
            </w:r>
          </w:p>
        </w:tc>
        <w:tc>
          <w:tcPr>
            <w:tcW w:w="0" w:type="auto"/>
            <w:hideMark/>
          </w:tcPr>
          <w:p w14:paraId="5C485044" w14:textId="77777777" w:rsidR="00FE18FA" w:rsidRPr="003535CB" w:rsidRDefault="00FE18FA" w:rsidP="005D15DB">
            <w:pPr>
              <w:rPr>
                <w:color w:val="1F1F1F"/>
                <w:sz w:val="24"/>
                <w:szCs w:val="24"/>
              </w:rPr>
            </w:pPr>
            <w:r w:rsidRPr="003535CB">
              <w:rPr>
                <w:b/>
                <w:bCs/>
                <w:color w:val="1F1F1F"/>
                <w:sz w:val="24"/>
                <w:szCs w:val="24"/>
                <w:bdr w:val="none" w:sz="0" w:space="0" w:color="auto" w:frame="1"/>
              </w:rPr>
              <w:t>Typical Efficiency (NUE)</w:t>
            </w:r>
          </w:p>
        </w:tc>
        <w:tc>
          <w:tcPr>
            <w:tcW w:w="0" w:type="auto"/>
            <w:hideMark/>
          </w:tcPr>
          <w:p w14:paraId="5D3C3238" w14:textId="77777777" w:rsidR="00FE18FA" w:rsidRPr="003535CB" w:rsidRDefault="00FE18FA" w:rsidP="005D15DB">
            <w:pPr>
              <w:rPr>
                <w:color w:val="1F1F1F"/>
                <w:sz w:val="24"/>
                <w:szCs w:val="24"/>
              </w:rPr>
            </w:pPr>
            <w:r w:rsidRPr="003535CB">
              <w:rPr>
                <w:b/>
                <w:bCs/>
                <w:color w:val="1F1F1F"/>
                <w:sz w:val="24"/>
                <w:szCs w:val="24"/>
                <w:bdr w:val="none" w:sz="0" w:space="0" w:color="auto" w:frame="1"/>
              </w:rPr>
              <w:t>Residual Soil Impact</w:t>
            </w:r>
          </w:p>
        </w:tc>
      </w:tr>
      <w:tr w:rsidR="00FE18FA" w:rsidRPr="003535CB" w14:paraId="1816C0A2" w14:textId="77777777" w:rsidTr="005D15DB">
        <w:tc>
          <w:tcPr>
            <w:tcW w:w="0" w:type="auto"/>
            <w:hideMark/>
          </w:tcPr>
          <w:p w14:paraId="0D3DB877" w14:textId="77777777" w:rsidR="00FE18FA" w:rsidRPr="003535CB" w:rsidRDefault="00FE18FA" w:rsidP="005D15DB">
            <w:pPr>
              <w:rPr>
                <w:color w:val="1F1F1F"/>
                <w:sz w:val="24"/>
                <w:szCs w:val="24"/>
              </w:rPr>
            </w:pPr>
            <w:r w:rsidRPr="003535CB">
              <w:rPr>
                <w:color w:val="1F1F1F"/>
                <w:sz w:val="24"/>
                <w:szCs w:val="24"/>
                <w:bdr w:val="none" w:sz="0" w:space="0" w:color="auto" w:frame="1"/>
              </w:rPr>
              <w:t>Conventional Urea</w:t>
            </w:r>
          </w:p>
        </w:tc>
        <w:tc>
          <w:tcPr>
            <w:tcW w:w="0" w:type="auto"/>
            <w:hideMark/>
          </w:tcPr>
          <w:p w14:paraId="13DA5864" w14:textId="77777777" w:rsidR="00FE18FA" w:rsidRPr="003535CB" w:rsidRDefault="00FE18FA" w:rsidP="005D15DB">
            <w:pPr>
              <w:rPr>
                <w:color w:val="1F1F1F"/>
                <w:sz w:val="24"/>
                <w:szCs w:val="24"/>
              </w:rPr>
            </w:pPr>
            <w:r w:rsidRPr="003535CB">
              <w:rPr>
                <w:color w:val="1F1F1F"/>
                <w:sz w:val="24"/>
                <w:szCs w:val="24"/>
                <w:bdr w:val="none" w:sz="0" w:space="0" w:color="auto" w:frame="1"/>
              </w:rPr>
              <w:t>Rapid Hydrolysis</w:t>
            </w:r>
          </w:p>
        </w:tc>
        <w:tc>
          <w:tcPr>
            <w:tcW w:w="0" w:type="auto"/>
            <w:hideMark/>
          </w:tcPr>
          <w:p w14:paraId="3A7DBFC8" w14:textId="77777777" w:rsidR="00FE18FA" w:rsidRPr="003535CB" w:rsidRDefault="00FE18FA" w:rsidP="005D15DB">
            <w:pPr>
              <w:rPr>
                <w:color w:val="1F1F1F"/>
                <w:sz w:val="24"/>
                <w:szCs w:val="24"/>
              </w:rPr>
            </w:pPr>
            <w:r w:rsidRPr="003535CB">
              <w:rPr>
                <w:color w:val="1F1F1F"/>
                <w:sz w:val="24"/>
                <w:szCs w:val="24"/>
                <w:bdr w:val="none" w:sz="0" w:space="0" w:color="auto" w:frame="1"/>
              </w:rPr>
              <w:t>30–40%</w:t>
            </w:r>
          </w:p>
        </w:tc>
        <w:tc>
          <w:tcPr>
            <w:tcW w:w="0" w:type="auto"/>
            <w:hideMark/>
          </w:tcPr>
          <w:p w14:paraId="05333221" w14:textId="77777777" w:rsidR="00FE18FA" w:rsidRPr="003535CB" w:rsidRDefault="00FE18FA" w:rsidP="005D15DB">
            <w:pPr>
              <w:rPr>
                <w:color w:val="1F1F1F"/>
                <w:sz w:val="24"/>
                <w:szCs w:val="24"/>
              </w:rPr>
            </w:pPr>
            <w:r w:rsidRPr="003535CB">
              <w:rPr>
                <w:color w:val="1F1F1F"/>
                <w:sz w:val="24"/>
                <w:szCs w:val="24"/>
                <w:bdr w:val="none" w:sz="0" w:space="0" w:color="auto" w:frame="1"/>
              </w:rPr>
              <w:t>High Volatilization</w:t>
            </w:r>
          </w:p>
        </w:tc>
      </w:tr>
      <w:tr w:rsidR="00FE18FA" w:rsidRPr="003535CB" w14:paraId="259FAAB3" w14:textId="77777777" w:rsidTr="005D15DB">
        <w:tc>
          <w:tcPr>
            <w:tcW w:w="0" w:type="auto"/>
            <w:hideMark/>
          </w:tcPr>
          <w:p w14:paraId="3BE8B382" w14:textId="77777777" w:rsidR="00FE18FA" w:rsidRPr="003535CB" w:rsidRDefault="00FE18FA" w:rsidP="005D15DB">
            <w:pPr>
              <w:rPr>
                <w:color w:val="1F1F1F"/>
                <w:sz w:val="24"/>
                <w:szCs w:val="24"/>
              </w:rPr>
            </w:pPr>
            <w:proofErr w:type="spellStart"/>
            <w:r w:rsidRPr="003535CB">
              <w:rPr>
                <w:color w:val="1F1F1F"/>
                <w:sz w:val="24"/>
                <w:szCs w:val="24"/>
                <w:bdr w:val="none" w:sz="0" w:space="0" w:color="auto" w:frame="1"/>
              </w:rPr>
              <w:t>Sulfur</w:t>
            </w:r>
            <w:proofErr w:type="spellEnd"/>
            <w:r w:rsidRPr="003535CB">
              <w:rPr>
                <w:color w:val="1F1F1F"/>
                <w:sz w:val="24"/>
                <w:szCs w:val="24"/>
                <w:bdr w:val="none" w:sz="0" w:space="0" w:color="auto" w:frame="1"/>
              </w:rPr>
              <w:t>-Coated Urea</w:t>
            </w:r>
          </w:p>
        </w:tc>
        <w:tc>
          <w:tcPr>
            <w:tcW w:w="0" w:type="auto"/>
            <w:hideMark/>
          </w:tcPr>
          <w:p w14:paraId="693B65F4" w14:textId="77777777" w:rsidR="00FE18FA" w:rsidRPr="003535CB" w:rsidRDefault="00FE18FA" w:rsidP="005D15DB">
            <w:pPr>
              <w:rPr>
                <w:color w:val="1F1F1F"/>
                <w:sz w:val="24"/>
                <w:szCs w:val="24"/>
              </w:rPr>
            </w:pPr>
            <w:r w:rsidRPr="003535CB">
              <w:rPr>
                <w:color w:val="1F1F1F"/>
                <w:sz w:val="24"/>
                <w:szCs w:val="24"/>
                <w:bdr w:val="none" w:sz="0" w:space="0" w:color="auto" w:frame="1"/>
              </w:rPr>
              <w:t>Physical Barrier Decay</w:t>
            </w:r>
          </w:p>
        </w:tc>
        <w:tc>
          <w:tcPr>
            <w:tcW w:w="0" w:type="auto"/>
            <w:hideMark/>
          </w:tcPr>
          <w:p w14:paraId="26C338C7" w14:textId="77777777" w:rsidR="00FE18FA" w:rsidRPr="003535CB" w:rsidRDefault="00FE18FA" w:rsidP="005D15DB">
            <w:pPr>
              <w:rPr>
                <w:color w:val="1F1F1F"/>
                <w:sz w:val="24"/>
                <w:szCs w:val="24"/>
              </w:rPr>
            </w:pPr>
            <w:r w:rsidRPr="003535CB">
              <w:rPr>
                <w:color w:val="1F1F1F"/>
                <w:sz w:val="24"/>
                <w:szCs w:val="24"/>
                <w:bdr w:val="none" w:sz="0" w:space="0" w:color="auto" w:frame="1"/>
              </w:rPr>
              <w:t>50–60%</w:t>
            </w:r>
          </w:p>
        </w:tc>
        <w:tc>
          <w:tcPr>
            <w:tcW w:w="0" w:type="auto"/>
            <w:hideMark/>
          </w:tcPr>
          <w:p w14:paraId="2A65FCCA" w14:textId="77777777" w:rsidR="00FE18FA" w:rsidRPr="003535CB" w:rsidRDefault="00FE18FA" w:rsidP="005D15DB">
            <w:pPr>
              <w:rPr>
                <w:color w:val="1F1F1F"/>
                <w:sz w:val="24"/>
                <w:szCs w:val="24"/>
              </w:rPr>
            </w:pPr>
            <w:r w:rsidRPr="003535CB">
              <w:rPr>
                <w:color w:val="1F1F1F"/>
                <w:sz w:val="24"/>
                <w:szCs w:val="24"/>
                <w:bdr w:val="none" w:sz="0" w:space="0" w:color="auto" w:frame="1"/>
              </w:rPr>
              <w:t>Acidification Potential</w:t>
            </w:r>
          </w:p>
        </w:tc>
      </w:tr>
      <w:tr w:rsidR="00FE18FA" w:rsidRPr="003535CB" w14:paraId="2F6A5436" w14:textId="77777777" w:rsidTr="005D15DB">
        <w:tc>
          <w:tcPr>
            <w:tcW w:w="0" w:type="auto"/>
            <w:hideMark/>
          </w:tcPr>
          <w:p w14:paraId="79645C48" w14:textId="77777777" w:rsidR="00FE18FA" w:rsidRPr="003535CB" w:rsidRDefault="00FE18FA" w:rsidP="005D15DB">
            <w:pPr>
              <w:rPr>
                <w:color w:val="1F1F1F"/>
                <w:sz w:val="24"/>
                <w:szCs w:val="24"/>
              </w:rPr>
            </w:pPr>
            <w:r w:rsidRPr="003535CB">
              <w:rPr>
                <w:color w:val="1F1F1F"/>
                <w:sz w:val="24"/>
                <w:szCs w:val="24"/>
                <w:bdr w:val="none" w:sz="0" w:space="0" w:color="auto" w:frame="1"/>
              </w:rPr>
              <w:t>Polymer-Coated CRF</w:t>
            </w:r>
          </w:p>
        </w:tc>
        <w:tc>
          <w:tcPr>
            <w:tcW w:w="0" w:type="auto"/>
            <w:hideMark/>
          </w:tcPr>
          <w:p w14:paraId="1A352C65" w14:textId="77777777" w:rsidR="00FE18FA" w:rsidRPr="003535CB" w:rsidRDefault="00FE18FA" w:rsidP="005D15DB">
            <w:pPr>
              <w:rPr>
                <w:color w:val="1F1F1F"/>
                <w:sz w:val="24"/>
                <w:szCs w:val="24"/>
              </w:rPr>
            </w:pPr>
            <w:r w:rsidRPr="003535CB">
              <w:rPr>
                <w:color w:val="1F1F1F"/>
                <w:sz w:val="24"/>
                <w:szCs w:val="24"/>
                <w:bdr w:val="none" w:sz="0" w:space="0" w:color="auto" w:frame="1"/>
              </w:rPr>
              <w:t>Osmotic Diffusion</w:t>
            </w:r>
          </w:p>
        </w:tc>
        <w:tc>
          <w:tcPr>
            <w:tcW w:w="0" w:type="auto"/>
            <w:hideMark/>
          </w:tcPr>
          <w:p w14:paraId="04F4EA73" w14:textId="77777777" w:rsidR="00FE18FA" w:rsidRPr="003535CB" w:rsidRDefault="00FE18FA" w:rsidP="005D15DB">
            <w:pPr>
              <w:rPr>
                <w:color w:val="1F1F1F"/>
                <w:sz w:val="24"/>
                <w:szCs w:val="24"/>
              </w:rPr>
            </w:pPr>
            <w:r w:rsidRPr="003535CB">
              <w:rPr>
                <w:color w:val="1F1F1F"/>
                <w:sz w:val="24"/>
                <w:szCs w:val="24"/>
                <w:bdr w:val="none" w:sz="0" w:space="0" w:color="auto" w:frame="1"/>
              </w:rPr>
              <w:t>70–85%</w:t>
            </w:r>
          </w:p>
        </w:tc>
        <w:tc>
          <w:tcPr>
            <w:tcW w:w="0" w:type="auto"/>
            <w:hideMark/>
          </w:tcPr>
          <w:p w14:paraId="42D2E364" w14:textId="77777777" w:rsidR="00FE18FA" w:rsidRPr="003535CB" w:rsidRDefault="00FE18FA" w:rsidP="005D15DB">
            <w:pPr>
              <w:rPr>
                <w:color w:val="1F1F1F"/>
                <w:sz w:val="24"/>
                <w:szCs w:val="24"/>
              </w:rPr>
            </w:pPr>
            <w:r w:rsidRPr="003535CB">
              <w:rPr>
                <w:color w:val="1F1F1F"/>
                <w:sz w:val="24"/>
                <w:szCs w:val="24"/>
                <w:bdr w:val="none" w:sz="0" w:space="0" w:color="auto" w:frame="1"/>
              </w:rPr>
              <w:t>Minimal Leaching</w:t>
            </w:r>
          </w:p>
        </w:tc>
      </w:tr>
      <w:tr w:rsidR="00FE18FA" w:rsidRPr="003535CB" w14:paraId="473D4AC3" w14:textId="77777777" w:rsidTr="005D15DB">
        <w:tc>
          <w:tcPr>
            <w:tcW w:w="0" w:type="auto"/>
            <w:hideMark/>
          </w:tcPr>
          <w:p w14:paraId="1D2D7024" w14:textId="77777777" w:rsidR="00FE18FA" w:rsidRPr="003535CB" w:rsidRDefault="00FE18FA" w:rsidP="005D15DB">
            <w:pPr>
              <w:rPr>
                <w:color w:val="1F1F1F"/>
                <w:sz w:val="24"/>
                <w:szCs w:val="24"/>
              </w:rPr>
            </w:pPr>
            <w:r w:rsidRPr="003535CB">
              <w:rPr>
                <w:color w:val="1F1F1F"/>
                <w:sz w:val="24"/>
                <w:szCs w:val="24"/>
                <w:bdr w:val="none" w:sz="0" w:space="0" w:color="auto" w:frame="1"/>
              </w:rPr>
              <w:t>Nano-Hydroxyapatite</w:t>
            </w:r>
          </w:p>
        </w:tc>
        <w:tc>
          <w:tcPr>
            <w:tcW w:w="0" w:type="auto"/>
            <w:hideMark/>
          </w:tcPr>
          <w:p w14:paraId="7333C45B" w14:textId="77777777" w:rsidR="00FE18FA" w:rsidRPr="003535CB" w:rsidRDefault="00FE18FA" w:rsidP="005D15DB">
            <w:pPr>
              <w:rPr>
                <w:color w:val="1F1F1F"/>
                <w:sz w:val="24"/>
                <w:szCs w:val="24"/>
              </w:rPr>
            </w:pPr>
            <w:r w:rsidRPr="003535CB">
              <w:rPr>
                <w:color w:val="1F1F1F"/>
                <w:sz w:val="24"/>
                <w:szCs w:val="24"/>
                <w:bdr w:val="none" w:sz="0" w:space="0" w:color="auto" w:frame="1"/>
              </w:rPr>
              <w:t>Surface Ion Exchange</w:t>
            </w:r>
          </w:p>
        </w:tc>
        <w:tc>
          <w:tcPr>
            <w:tcW w:w="0" w:type="auto"/>
            <w:hideMark/>
          </w:tcPr>
          <w:p w14:paraId="2400C881" w14:textId="77777777" w:rsidR="00FE18FA" w:rsidRPr="003535CB" w:rsidRDefault="00FE18FA" w:rsidP="005D15DB">
            <w:pPr>
              <w:rPr>
                <w:color w:val="1F1F1F"/>
                <w:sz w:val="24"/>
                <w:szCs w:val="24"/>
              </w:rPr>
            </w:pPr>
            <w:r w:rsidRPr="003535CB">
              <w:rPr>
                <w:color w:val="1F1F1F"/>
                <w:sz w:val="24"/>
                <w:szCs w:val="24"/>
                <w:bdr w:val="none" w:sz="0" w:space="0" w:color="auto" w:frame="1"/>
              </w:rPr>
              <w:t>80%</w:t>
            </w:r>
            <w:r w:rsidR="00CA20C1" w:rsidRPr="00CA20C1">
              <w:rPr>
                <w:color w:val="1F1F1F"/>
                <w:sz w:val="24"/>
                <w:szCs w:val="24"/>
                <w:bdr w:val="none" w:sz="0" w:space="0" w:color="auto" w:frame="1"/>
                <w:vertAlign w:val="superscript"/>
              </w:rPr>
              <w:t>+</w:t>
            </w:r>
          </w:p>
        </w:tc>
        <w:tc>
          <w:tcPr>
            <w:tcW w:w="0" w:type="auto"/>
            <w:hideMark/>
          </w:tcPr>
          <w:p w14:paraId="4D18B0A3" w14:textId="77777777" w:rsidR="00FE18FA" w:rsidRPr="003535CB" w:rsidRDefault="00FE18FA" w:rsidP="005D15DB">
            <w:pPr>
              <w:rPr>
                <w:color w:val="1F1F1F"/>
                <w:sz w:val="24"/>
                <w:szCs w:val="24"/>
              </w:rPr>
            </w:pPr>
            <w:r w:rsidRPr="003535CB">
              <w:rPr>
                <w:color w:val="1F1F1F"/>
                <w:sz w:val="24"/>
                <w:szCs w:val="24"/>
                <w:bdr w:val="none" w:sz="0" w:space="0" w:color="auto" w:frame="1"/>
              </w:rPr>
              <w:t>Targeted Delivery</w:t>
            </w:r>
          </w:p>
        </w:tc>
      </w:tr>
      <w:tr w:rsidR="00FE18FA" w:rsidRPr="003535CB" w14:paraId="2008F183" w14:textId="77777777" w:rsidTr="005D15DB">
        <w:tc>
          <w:tcPr>
            <w:tcW w:w="0" w:type="auto"/>
            <w:hideMark/>
          </w:tcPr>
          <w:p w14:paraId="1569E3BF" w14:textId="77777777" w:rsidR="00FE18FA" w:rsidRPr="003535CB" w:rsidRDefault="00FE18FA" w:rsidP="005D15DB">
            <w:pPr>
              <w:rPr>
                <w:color w:val="1F1F1F"/>
                <w:sz w:val="24"/>
                <w:szCs w:val="24"/>
              </w:rPr>
            </w:pPr>
            <w:r w:rsidRPr="003535CB">
              <w:rPr>
                <w:color w:val="1F1F1F"/>
                <w:sz w:val="24"/>
                <w:szCs w:val="24"/>
                <w:bdr w:val="none" w:sz="0" w:space="0" w:color="auto" w:frame="1"/>
              </w:rPr>
              <w:t>Bio-Organic Pellets</w:t>
            </w:r>
          </w:p>
        </w:tc>
        <w:tc>
          <w:tcPr>
            <w:tcW w:w="0" w:type="auto"/>
            <w:hideMark/>
          </w:tcPr>
          <w:p w14:paraId="1A52E61D" w14:textId="77777777" w:rsidR="00FE18FA" w:rsidRPr="003535CB" w:rsidRDefault="00FE18FA" w:rsidP="005D15DB">
            <w:pPr>
              <w:rPr>
                <w:color w:val="1F1F1F"/>
                <w:sz w:val="24"/>
                <w:szCs w:val="24"/>
              </w:rPr>
            </w:pPr>
            <w:r w:rsidRPr="003535CB">
              <w:rPr>
                <w:color w:val="1F1F1F"/>
                <w:sz w:val="24"/>
                <w:szCs w:val="24"/>
                <w:bdr w:val="none" w:sz="0" w:space="0" w:color="auto" w:frame="1"/>
              </w:rPr>
              <w:t>Microbial Mineralization</w:t>
            </w:r>
          </w:p>
        </w:tc>
        <w:tc>
          <w:tcPr>
            <w:tcW w:w="0" w:type="auto"/>
            <w:hideMark/>
          </w:tcPr>
          <w:p w14:paraId="7952A433" w14:textId="77777777" w:rsidR="00FE18FA" w:rsidRPr="003535CB" w:rsidRDefault="00FE18FA" w:rsidP="005D15DB">
            <w:pPr>
              <w:rPr>
                <w:color w:val="1F1F1F"/>
                <w:sz w:val="24"/>
                <w:szCs w:val="24"/>
              </w:rPr>
            </w:pPr>
            <w:r w:rsidRPr="003535CB">
              <w:rPr>
                <w:color w:val="1F1F1F"/>
                <w:sz w:val="24"/>
                <w:szCs w:val="24"/>
                <w:bdr w:val="none" w:sz="0" w:space="0" w:color="auto" w:frame="1"/>
              </w:rPr>
              <w:t>40–50%</w:t>
            </w:r>
          </w:p>
        </w:tc>
        <w:tc>
          <w:tcPr>
            <w:tcW w:w="0" w:type="auto"/>
            <w:hideMark/>
          </w:tcPr>
          <w:p w14:paraId="7272252C" w14:textId="77777777" w:rsidR="00FE18FA" w:rsidRPr="003535CB" w:rsidRDefault="00FE18FA" w:rsidP="005D15DB">
            <w:pPr>
              <w:rPr>
                <w:color w:val="1F1F1F"/>
                <w:sz w:val="24"/>
                <w:szCs w:val="24"/>
              </w:rPr>
            </w:pPr>
            <w:r w:rsidRPr="003535CB">
              <w:rPr>
                <w:color w:val="1F1F1F"/>
                <w:sz w:val="24"/>
                <w:szCs w:val="24"/>
                <w:bdr w:val="none" w:sz="0" w:space="0" w:color="auto" w:frame="1"/>
              </w:rPr>
              <w:t>High Carbon Input</w:t>
            </w:r>
          </w:p>
        </w:tc>
      </w:tr>
      <w:tr w:rsidR="00FE18FA" w:rsidRPr="003535CB" w14:paraId="3F7EF760" w14:textId="77777777" w:rsidTr="005D15DB">
        <w:tc>
          <w:tcPr>
            <w:tcW w:w="0" w:type="auto"/>
            <w:hideMark/>
          </w:tcPr>
          <w:p w14:paraId="1225F10E" w14:textId="77777777" w:rsidR="00FE18FA" w:rsidRPr="003535CB" w:rsidRDefault="00FE18FA" w:rsidP="005D15DB">
            <w:pPr>
              <w:rPr>
                <w:color w:val="1F1F1F"/>
                <w:sz w:val="24"/>
                <w:szCs w:val="24"/>
              </w:rPr>
            </w:pPr>
            <w:r w:rsidRPr="003535CB">
              <w:rPr>
                <w:color w:val="1F1F1F"/>
                <w:sz w:val="24"/>
                <w:szCs w:val="24"/>
                <w:bdr w:val="none" w:sz="0" w:space="0" w:color="auto" w:frame="1"/>
              </w:rPr>
              <w:t>Zeolite-Based</w:t>
            </w:r>
          </w:p>
        </w:tc>
        <w:tc>
          <w:tcPr>
            <w:tcW w:w="0" w:type="auto"/>
            <w:hideMark/>
          </w:tcPr>
          <w:p w14:paraId="549D5DFB" w14:textId="77777777" w:rsidR="00FE18FA" w:rsidRPr="003535CB" w:rsidRDefault="00FE18FA" w:rsidP="005D15DB">
            <w:pPr>
              <w:rPr>
                <w:color w:val="1F1F1F"/>
                <w:sz w:val="24"/>
                <w:szCs w:val="24"/>
              </w:rPr>
            </w:pPr>
            <w:r w:rsidRPr="003535CB">
              <w:rPr>
                <w:color w:val="1F1F1F"/>
                <w:sz w:val="24"/>
                <w:szCs w:val="24"/>
                <w:bdr w:val="none" w:sz="0" w:space="0" w:color="auto" w:frame="1"/>
              </w:rPr>
              <w:t>Cation Exchange</w:t>
            </w:r>
          </w:p>
        </w:tc>
        <w:tc>
          <w:tcPr>
            <w:tcW w:w="0" w:type="auto"/>
            <w:hideMark/>
          </w:tcPr>
          <w:p w14:paraId="342B535B" w14:textId="77777777" w:rsidR="00FE18FA" w:rsidRPr="003535CB" w:rsidRDefault="00FE18FA" w:rsidP="005D15DB">
            <w:pPr>
              <w:rPr>
                <w:color w:val="1F1F1F"/>
                <w:sz w:val="24"/>
                <w:szCs w:val="24"/>
              </w:rPr>
            </w:pPr>
            <w:r w:rsidRPr="003535CB">
              <w:rPr>
                <w:color w:val="1F1F1F"/>
                <w:sz w:val="24"/>
                <w:szCs w:val="24"/>
                <w:bdr w:val="none" w:sz="0" w:space="0" w:color="auto" w:frame="1"/>
              </w:rPr>
              <w:t>65–75%</w:t>
            </w:r>
          </w:p>
        </w:tc>
        <w:tc>
          <w:tcPr>
            <w:tcW w:w="0" w:type="auto"/>
            <w:hideMark/>
          </w:tcPr>
          <w:p w14:paraId="7D29967B" w14:textId="77777777" w:rsidR="00FE18FA" w:rsidRPr="003535CB" w:rsidRDefault="00FE18FA" w:rsidP="005D15DB">
            <w:pPr>
              <w:rPr>
                <w:color w:val="1F1F1F"/>
                <w:sz w:val="24"/>
                <w:szCs w:val="24"/>
              </w:rPr>
            </w:pPr>
            <w:r w:rsidRPr="003535CB">
              <w:rPr>
                <w:color w:val="1F1F1F"/>
                <w:sz w:val="24"/>
                <w:szCs w:val="24"/>
                <w:bdr w:val="none" w:sz="0" w:space="0" w:color="auto" w:frame="1"/>
              </w:rPr>
              <w:t>Improved Water Holding</w:t>
            </w:r>
          </w:p>
        </w:tc>
      </w:tr>
      <w:tr w:rsidR="00FE18FA" w:rsidRPr="003535CB" w14:paraId="1FAB656E" w14:textId="77777777" w:rsidTr="005D15DB">
        <w:tc>
          <w:tcPr>
            <w:tcW w:w="0" w:type="auto"/>
            <w:hideMark/>
          </w:tcPr>
          <w:p w14:paraId="04E5001C" w14:textId="77777777" w:rsidR="00FE18FA" w:rsidRPr="003535CB" w:rsidRDefault="00FE18FA" w:rsidP="005D15DB">
            <w:pPr>
              <w:rPr>
                <w:color w:val="1F1F1F"/>
                <w:sz w:val="24"/>
                <w:szCs w:val="24"/>
              </w:rPr>
            </w:pPr>
            <w:r w:rsidRPr="003535CB">
              <w:rPr>
                <w:color w:val="1F1F1F"/>
                <w:sz w:val="24"/>
                <w:szCs w:val="24"/>
                <w:bdr w:val="none" w:sz="0" w:space="0" w:color="auto" w:frame="1"/>
              </w:rPr>
              <w:t>Liquid UAN</w:t>
            </w:r>
          </w:p>
        </w:tc>
        <w:tc>
          <w:tcPr>
            <w:tcW w:w="0" w:type="auto"/>
            <w:hideMark/>
          </w:tcPr>
          <w:p w14:paraId="6041EAAB" w14:textId="77777777" w:rsidR="00FE18FA" w:rsidRPr="003535CB" w:rsidRDefault="00FE18FA" w:rsidP="005D15DB">
            <w:pPr>
              <w:rPr>
                <w:color w:val="1F1F1F"/>
                <w:sz w:val="24"/>
                <w:szCs w:val="24"/>
              </w:rPr>
            </w:pPr>
            <w:r w:rsidRPr="003535CB">
              <w:rPr>
                <w:color w:val="1F1F1F"/>
                <w:sz w:val="24"/>
                <w:szCs w:val="24"/>
                <w:bdr w:val="none" w:sz="0" w:space="0" w:color="auto" w:frame="1"/>
              </w:rPr>
              <w:t>Direct Solvation</w:t>
            </w:r>
          </w:p>
        </w:tc>
        <w:tc>
          <w:tcPr>
            <w:tcW w:w="0" w:type="auto"/>
            <w:hideMark/>
          </w:tcPr>
          <w:p w14:paraId="5BD47A4F" w14:textId="77777777" w:rsidR="00FE18FA" w:rsidRPr="003535CB" w:rsidRDefault="00FE18FA" w:rsidP="005D15DB">
            <w:pPr>
              <w:rPr>
                <w:color w:val="1F1F1F"/>
                <w:sz w:val="24"/>
                <w:szCs w:val="24"/>
              </w:rPr>
            </w:pPr>
            <w:r w:rsidRPr="003535CB">
              <w:rPr>
                <w:color w:val="1F1F1F"/>
                <w:sz w:val="24"/>
                <w:szCs w:val="24"/>
                <w:bdr w:val="none" w:sz="0" w:space="0" w:color="auto" w:frame="1"/>
              </w:rPr>
              <w:t>45–55%</w:t>
            </w:r>
          </w:p>
        </w:tc>
        <w:tc>
          <w:tcPr>
            <w:tcW w:w="0" w:type="auto"/>
            <w:hideMark/>
          </w:tcPr>
          <w:p w14:paraId="016520E3" w14:textId="77777777" w:rsidR="00FE18FA" w:rsidRPr="003535CB" w:rsidRDefault="00FE18FA" w:rsidP="005D15DB">
            <w:pPr>
              <w:rPr>
                <w:color w:val="1F1F1F"/>
                <w:sz w:val="24"/>
                <w:szCs w:val="24"/>
              </w:rPr>
            </w:pPr>
            <w:r w:rsidRPr="003535CB">
              <w:rPr>
                <w:color w:val="1F1F1F"/>
                <w:sz w:val="24"/>
                <w:szCs w:val="24"/>
                <w:bdr w:val="none" w:sz="0" w:space="0" w:color="auto" w:frame="1"/>
              </w:rPr>
              <w:t>Stratification Risks</w:t>
            </w:r>
          </w:p>
        </w:tc>
      </w:tr>
      <w:tr w:rsidR="00FE18FA" w:rsidRPr="003535CB" w14:paraId="1C887D84" w14:textId="77777777" w:rsidTr="005D15DB">
        <w:tc>
          <w:tcPr>
            <w:tcW w:w="0" w:type="auto"/>
            <w:hideMark/>
          </w:tcPr>
          <w:p w14:paraId="0D5EF2F3" w14:textId="77777777" w:rsidR="00FE18FA" w:rsidRPr="003535CB" w:rsidRDefault="00FE18FA" w:rsidP="005D15DB">
            <w:pPr>
              <w:rPr>
                <w:color w:val="1F1F1F"/>
                <w:sz w:val="24"/>
                <w:szCs w:val="24"/>
              </w:rPr>
            </w:pPr>
            <w:r w:rsidRPr="003535CB">
              <w:rPr>
                <w:color w:val="1F1F1F"/>
                <w:sz w:val="24"/>
                <w:szCs w:val="24"/>
                <w:bdr w:val="none" w:sz="0" w:space="0" w:color="auto" w:frame="1"/>
              </w:rPr>
              <w:t>Struvite (Recovered)</w:t>
            </w:r>
          </w:p>
        </w:tc>
        <w:tc>
          <w:tcPr>
            <w:tcW w:w="0" w:type="auto"/>
            <w:hideMark/>
          </w:tcPr>
          <w:p w14:paraId="0E9B05EC" w14:textId="77777777" w:rsidR="00FE18FA" w:rsidRPr="003535CB" w:rsidRDefault="00FE18FA" w:rsidP="005D15DB">
            <w:pPr>
              <w:rPr>
                <w:color w:val="1F1F1F"/>
                <w:sz w:val="24"/>
                <w:szCs w:val="24"/>
              </w:rPr>
            </w:pPr>
            <w:r w:rsidRPr="003535CB">
              <w:rPr>
                <w:color w:val="1F1F1F"/>
                <w:sz w:val="24"/>
                <w:szCs w:val="24"/>
                <w:bdr w:val="none" w:sz="0" w:space="0" w:color="auto" w:frame="1"/>
              </w:rPr>
              <w:t>Citric Acid Solubility</w:t>
            </w:r>
          </w:p>
        </w:tc>
        <w:tc>
          <w:tcPr>
            <w:tcW w:w="0" w:type="auto"/>
            <w:hideMark/>
          </w:tcPr>
          <w:p w14:paraId="6C3EDBF4" w14:textId="77777777" w:rsidR="00FE18FA" w:rsidRPr="003535CB" w:rsidRDefault="00FE18FA" w:rsidP="005D15DB">
            <w:pPr>
              <w:rPr>
                <w:color w:val="1F1F1F"/>
                <w:sz w:val="24"/>
                <w:szCs w:val="24"/>
              </w:rPr>
            </w:pPr>
            <w:r w:rsidRPr="003535CB">
              <w:rPr>
                <w:color w:val="1F1F1F"/>
                <w:sz w:val="24"/>
                <w:szCs w:val="24"/>
                <w:bdr w:val="none" w:sz="0" w:space="0" w:color="auto" w:frame="1"/>
              </w:rPr>
              <w:t>70–80%</w:t>
            </w:r>
          </w:p>
        </w:tc>
        <w:tc>
          <w:tcPr>
            <w:tcW w:w="0" w:type="auto"/>
            <w:hideMark/>
          </w:tcPr>
          <w:p w14:paraId="4288FE17" w14:textId="77777777" w:rsidR="00FE18FA" w:rsidRPr="003535CB" w:rsidRDefault="00FE18FA" w:rsidP="005D15DB">
            <w:pPr>
              <w:rPr>
                <w:color w:val="1F1F1F"/>
                <w:sz w:val="24"/>
                <w:szCs w:val="24"/>
              </w:rPr>
            </w:pPr>
            <w:r w:rsidRPr="003535CB">
              <w:rPr>
                <w:color w:val="1F1F1F"/>
                <w:sz w:val="24"/>
                <w:szCs w:val="24"/>
                <w:bdr w:val="none" w:sz="0" w:space="0" w:color="auto" w:frame="1"/>
              </w:rPr>
              <w:t>Low Salt Index</w:t>
            </w:r>
          </w:p>
        </w:tc>
      </w:tr>
      <w:tr w:rsidR="00FE18FA" w:rsidRPr="003535CB" w14:paraId="14E3E31E" w14:textId="77777777" w:rsidTr="005D15DB">
        <w:tc>
          <w:tcPr>
            <w:tcW w:w="0" w:type="auto"/>
            <w:hideMark/>
          </w:tcPr>
          <w:p w14:paraId="3B43FD88" w14:textId="77777777" w:rsidR="00FE18FA" w:rsidRPr="003535CB" w:rsidRDefault="00FE18FA" w:rsidP="005D15DB">
            <w:pPr>
              <w:rPr>
                <w:color w:val="1F1F1F"/>
                <w:sz w:val="24"/>
                <w:szCs w:val="24"/>
              </w:rPr>
            </w:pPr>
            <w:r w:rsidRPr="003535CB">
              <w:rPr>
                <w:color w:val="1F1F1F"/>
                <w:sz w:val="24"/>
                <w:szCs w:val="24"/>
                <w:bdr w:val="none" w:sz="0" w:space="0" w:color="auto" w:frame="1"/>
              </w:rPr>
              <w:t>Chelated Micronutrients</w:t>
            </w:r>
          </w:p>
        </w:tc>
        <w:tc>
          <w:tcPr>
            <w:tcW w:w="0" w:type="auto"/>
            <w:hideMark/>
          </w:tcPr>
          <w:p w14:paraId="3A62164F" w14:textId="77777777" w:rsidR="00FE18FA" w:rsidRPr="003535CB" w:rsidRDefault="00FE18FA" w:rsidP="005D15DB">
            <w:pPr>
              <w:rPr>
                <w:color w:val="1F1F1F"/>
                <w:sz w:val="24"/>
                <w:szCs w:val="24"/>
              </w:rPr>
            </w:pPr>
            <w:r w:rsidRPr="003535CB">
              <w:rPr>
                <w:color w:val="1F1F1F"/>
                <w:sz w:val="24"/>
                <w:szCs w:val="24"/>
                <w:bdr w:val="none" w:sz="0" w:space="0" w:color="auto" w:frame="1"/>
              </w:rPr>
              <w:t>Ligand Protection</w:t>
            </w:r>
          </w:p>
        </w:tc>
        <w:tc>
          <w:tcPr>
            <w:tcW w:w="0" w:type="auto"/>
            <w:hideMark/>
          </w:tcPr>
          <w:p w14:paraId="5FFEAE9D" w14:textId="77777777" w:rsidR="00FE18FA" w:rsidRPr="003535CB" w:rsidRDefault="00FE18FA" w:rsidP="005D15DB">
            <w:pPr>
              <w:rPr>
                <w:color w:val="1F1F1F"/>
                <w:sz w:val="24"/>
                <w:szCs w:val="24"/>
              </w:rPr>
            </w:pPr>
            <w:r w:rsidRPr="003535CB">
              <w:rPr>
                <w:color w:val="1F1F1F"/>
                <w:sz w:val="24"/>
                <w:szCs w:val="24"/>
                <w:bdr w:val="none" w:sz="0" w:space="0" w:color="auto" w:frame="1"/>
              </w:rPr>
              <w:t>60–70%</w:t>
            </w:r>
          </w:p>
        </w:tc>
        <w:tc>
          <w:tcPr>
            <w:tcW w:w="0" w:type="auto"/>
            <w:hideMark/>
          </w:tcPr>
          <w:p w14:paraId="487D95AD" w14:textId="77777777" w:rsidR="00FE18FA" w:rsidRPr="003535CB" w:rsidRDefault="00FE18FA" w:rsidP="005D15DB">
            <w:pPr>
              <w:rPr>
                <w:color w:val="1F1F1F"/>
                <w:sz w:val="24"/>
                <w:szCs w:val="24"/>
              </w:rPr>
            </w:pPr>
            <w:r w:rsidRPr="003535CB">
              <w:rPr>
                <w:color w:val="1F1F1F"/>
                <w:sz w:val="24"/>
                <w:szCs w:val="24"/>
                <w:bdr w:val="none" w:sz="0" w:space="0" w:color="auto" w:frame="1"/>
              </w:rPr>
              <w:t>High Bioavailability</w:t>
            </w:r>
          </w:p>
        </w:tc>
      </w:tr>
      <w:tr w:rsidR="00FE18FA" w:rsidRPr="003535CB" w14:paraId="7BC0C1A5" w14:textId="77777777" w:rsidTr="005D15DB">
        <w:tc>
          <w:tcPr>
            <w:tcW w:w="0" w:type="auto"/>
            <w:hideMark/>
          </w:tcPr>
          <w:p w14:paraId="058CC481" w14:textId="77777777" w:rsidR="00FE18FA" w:rsidRPr="003535CB" w:rsidRDefault="00FE18FA" w:rsidP="005D15DB">
            <w:pPr>
              <w:rPr>
                <w:color w:val="1F1F1F"/>
                <w:sz w:val="24"/>
                <w:szCs w:val="24"/>
              </w:rPr>
            </w:pPr>
            <w:r w:rsidRPr="003535CB">
              <w:rPr>
                <w:color w:val="1F1F1F"/>
                <w:sz w:val="24"/>
                <w:szCs w:val="24"/>
                <w:bdr w:val="none" w:sz="0" w:space="0" w:color="auto" w:frame="1"/>
              </w:rPr>
              <w:t>Nitrification Inhibitors</w:t>
            </w:r>
          </w:p>
        </w:tc>
        <w:tc>
          <w:tcPr>
            <w:tcW w:w="0" w:type="auto"/>
            <w:hideMark/>
          </w:tcPr>
          <w:p w14:paraId="045B2ABC" w14:textId="77777777" w:rsidR="00FE18FA" w:rsidRPr="003535CB" w:rsidRDefault="00FE18FA" w:rsidP="005D15DB">
            <w:pPr>
              <w:rPr>
                <w:color w:val="1F1F1F"/>
                <w:sz w:val="24"/>
                <w:szCs w:val="24"/>
              </w:rPr>
            </w:pPr>
            <w:r w:rsidRPr="003535CB">
              <w:rPr>
                <w:color w:val="1F1F1F"/>
                <w:sz w:val="24"/>
                <w:szCs w:val="24"/>
                <w:bdr w:val="none" w:sz="0" w:space="0" w:color="auto" w:frame="1"/>
              </w:rPr>
              <w:t>Enzymatic Suppression</w:t>
            </w:r>
          </w:p>
        </w:tc>
        <w:tc>
          <w:tcPr>
            <w:tcW w:w="0" w:type="auto"/>
            <w:hideMark/>
          </w:tcPr>
          <w:p w14:paraId="388325AB" w14:textId="77777777" w:rsidR="00FE18FA" w:rsidRPr="003535CB" w:rsidRDefault="00CA20C1" w:rsidP="005D15DB">
            <w:pPr>
              <w:rPr>
                <w:color w:val="1F1F1F"/>
                <w:sz w:val="24"/>
                <w:szCs w:val="24"/>
              </w:rPr>
            </w:pPr>
            <w:r w:rsidRPr="00CA20C1">
              <w:rPr>
                <w:color w:val="1F1F1F"/>
                <w:sz w:val="24"/>
                <w:szCs w:val="24"/>
                <w:bdr w:val="none" w:sz="0" w:space="0" w:color="auto" w:frame="1"/>
                <w:vertAlign w:val="superscript"/>
              </w:rPr>
              <w:t>+</w:t>
            </w:r>
            <w:r w:rsidR="00FE18FA" w:rsidRPr="003535CB">
              <w:rPr>
                <w:color w:val="1F1F1F"/>
                <w:sz w:val="24"/>
                <w:szCs w:val="24"/>
                <w:bdr w:val="none" w:sz="0" w:space="0" w:color="auto" w:frame="1"/>
              </w:rPr>
              <w:t>15% vs. Standard</w:t>
            </w:r>
          </w:p>
        </w:tc>
        <w:tc>
          <w:tcPr>
            <w:tcW w:w="0" w:type="auto"/>
            <w:hideMark/>
          </w:tcPr>
          <w:p w14:paraId="1A48F3E1" w14:textId="77777777" w:rsidR="00FE18FA" w:rsidRPr="003535CB" w:rsidRDefault="00FE18FA" w:rsidP="005D15DB">
            <w:pPr>
              <w:rPr>
                <w:color w:val="1F1F1F"/>
                <w:sz w:val="24"/>
                <w:szCs w:val="24"/>
              </w:rPr>
            </w:pPr>
            <w:r w:rsidRPr="003535CB">
              <w:rPr>
                <w:color w:val="1F1F1F"/>
                <w:sz w:val="24"/>
                <w:szCs w:val="24"/>
                <w:bdr w:val="none" w:sz="0" w:space="0" w:color="auto" w:frame="1"/>
              </w:rPr>
              <w:t>Reduced N</w:t>
            </w:r>
            <w:r w:rsidRPr="00FE18FA">
              <w:rPr>
                <w:color w:val="1F1F1F"/>
                <w:sz w:val="24"/>
                <w:szCs w:val="24"/>
                <w:bdr w:val="none" w:sz="0" w:space="0" w:color="auto" w:frame="1"/>
              </w:rPr>
              <w:t>_</w:t>
            </w:r>
            <w:r w:rsidRPr="003535CB">
              <w:rPr>
                <w:color w:val="1F1F1F"/>
                <w:sz w:val="24"/>
                <w:szCs w:val="24"/>
                <w:bdr w:val="none" w:sz="0" w:space="0" w:color="auto" w:frame="1"/>
              </w:rPr>
              <w:t>2O Flux</w:t>
            </w:r>
          </w:p>
        </w:tc>
      </w:tr>
    </w:tbl>
    <w:p w14:paraId="2CD1DF03" w14:textId="0B5494C1" w:rsidR="001B15C7" w:rsidRDefault="00B534E3" w:rsidP="001B15C7">
      <w:pPr>
        <w:pStyle w:val="NormalWeb"/>
        <w:jc w:val="center"/>
      </w:pPr>
      <w:r>
        <w:rPr>
          <w:noProof/>
        </w:rPr>
        <w:lastRenderedPageBreak/>
        <w:drawing>
          <wp:inline distT="0" distB="0" distL="0" distR="0" wp14:anchorId="46DB5401" wp14:editId="6732846D">
            <wp:extent cx="5038725" cy="4210050"/>
            <wp:effectExtent l="0" t="0" r="9525" b="0"/>
            <wp:docPr id="2048057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7777" name=""/>
                    <pic:cNvPicPr/>
                  </pic:nvPicPr>
                  <pic:blipFill>
                    <a:blip r:embed="rId22"/>
                    <a:stretch>
                      <a:fillRect/>
                    </a:stretch>
                  </pic:blipFill>
                  <pic:spPr>
                    <a:xfrm>
                      <a:off x="0" y="0"/>
                      <a:ext cx="5038725" cy="4210050"/>
                    </a:xfrm>
                    <a:prstGeom prst="rect">
                      <a:avLst/>
                    </a:prstGeom>
                  </pic:spPr>
                </pic:pic>
              </a:graphicData>
            </a:graphic>
          </wp:inline>
        </w:drawing>
      </w:r>
    </w:p>
    <w:p w14:paraId="0A654A8A" w14:textId="30970083" w:rsidR="00045189" w:rsidRPr="00ED2A6E" w:rsidRDefault="003535CB" w:rsidP="003535CB">
      <w:pPr>
        <w:pStyle w:val="Heading3"/>
        <w:spacing w:line="360" w:lineRule="auto"/>
        <w:jc w:val="both"/>
        <w:rPr>
          <w:b/>
          <w:bCs/>
          <w:highlight w:val="yellow"/>
        </w:rPr>
      </w:pPr>
      <w:r w:rsidRPr="00662F36">
        <w:rPr>
          <w:b/>
          <w:bCs/>
          <w:color w:val="000000"/>
        </w:rPr>
        <w:t xml:space="preserve">22. </w:t>
      </w:r>
      <w:r w:rsidRPr="00ED2A6E">
        <w:rPr>
          <w:b/>
          <w:bCs/>
          <w:color w:val="000000"/>
          <w:highlight w:val="yellow"/>
        </w:rPr>
        <w:t xml:space="preserve">Conclusion: </w:t>
      </w:r>
    </w:p>
    <w:p w14:paraId="6AE93871" w14:textId="2BFB7489" w:rsidR="00045189" w:rsidRDefault="003535CB" w:rsidP="003535CB">
      <w:pPr>
        <w:spacing w:line="360" w:lineRule="auto"/>
        <w:jc w:val="both"/>
        <w:rPr>
          <w:color w:val="000000"/>
          <w:sz w:val="24"/>
          <w:szCs w:val="24"/>
        </w:rPr>
      </w:pPr>
      <w:r w:rsidRPr="00ED2A6E">
        <w:rPr>
          <w:color w:val="000000"/>
          <w:sz w:val="24"/>
          <w:szCs w:val="24"/>
          <w:highlight w:val="yellow"/>
        </w:rPr>
        <w:t>The future of soil management lies in "Biological Intensification"—using hi</w:t>
      </w:r>
      <w:r w:rsidRPr="003535CB">
        <w:rPr>
          <w:color w:val="000000"/>
          <w:sz w:val="24"/>
          <w:szCs w:val="24"/>
        </w:rPr>
        <w:t>gh</w:t>
      </w:r>
      <w:r w:rsidRPr="003535CB">
        <w:rPr>
          <w:color w:val="000000"/>
          <w:sz w:val="24"/>
          <w:szCs w:val="24"/>
          <w:vertAlign w:val="superscript"/>
        </w:rPr>
        <w:t>-</w:t>
      </w:r>
      <w:r w:rsidRPr="003535CB">
        <w:rPr>
          <w:color w:val="000000"/>
          <w:sz w:val="24"/>
          <w:szCs w:val="24"/>
        </w:rPr>
        <w:t xml:space="preserve">tech tools to support, rather than replace, the natural biological processes of the soil ecosystem. This involves leveraging precision technologies, such as advanced sensors and artificial intelligence, to </w:t>
      </w:r>
      <w:r w:rsidR="00E33F9B" w:rsidRPr="00ED2A6E">
        <w:rPr>
          <w:color w:val="000000"/>
          <w:sz w:val="24"/>
          <w:szCs w:val="24"/>
          <w:highlight w:val="yellow"/>
        </w:rPr>
        <w:t>optimi</w:t>
      </w:r>
      <w:r w:rsidR="00E33F9B" w:rsidRPr="00ED2A6E">
        <w:rPr>
          <w:color w:val="000000"/>
          <w:sz w:val="24"/>
          <w:szCs w:val="24"/>
          <w:highlight w:val="yellow"/>
        </w:rPr>
        <w:t>s</w:t>
      </w:r>
      <w:r w:rsidR="00E33F9B" w:rsidRPr="00ED2A6E">
        <w:rPr>
          <w:color w:val="000000"/>
          <w:sz w:val="24"/>
          <w:szCs w:val="24"/>
          <w:highlight w:val="yellow"/>
        </w:rPr>
        <w:t xml:space="preserve">e </w:t>
      </w:r>
      <w:r w:rsidRPr="00ED2A6E">
        <w:rPr>
          <w:color w:val="000000"/>
          <w:sz w:val="24"/>
          <w:szCs w:val="24"/>
          <w:highlight w:val="yellow"/>
        </w:rPr>
        <w:t>nut</w:t>
      </w:r>
      <w:r w:rsidRPr="003535CB">
        <w:rPr>
          <w:color w:val="000000"/>
          <w:sz w:val="24"/>
          <w:szCs w:val="24"/>
        </w:rPr>
        <w:t xml:space="preserve">rient cycling and enhance soil organic matter, thereby fostering a more resilient and productive agricultural system.  </w:t>
      </w:r>
    </w:p>
    <w:p w14:paraId="7FA979B2" w14:textId="77777777" w:rsidR="003F5697" w:rsidRPr="00CA3906" w:rsidRDefault="003F5697" w:rsidP="003F5697">
      <w:pPr>
        <w:rPr>
          <w:b/>
          <w:highlight w:val="yellow"/>
        </w:rPr>
      </w:pPr>
      <w:r w:rsidRPr="00CA3906">
        <w:rPr>
          <w:b/>
          <w:highlight w:val="yellow"/>
        </w:rPr>
        <w:t>Disclaimer (Artificial intelligence)</w:t>
      </w:r>
    </w:p>
    <w:p w14:paraId="23AEAF81" w14:textId="77777777" w:rsidR="003F5697" w:rsidRPr="00740879" w:rsidRDefault="003F5697" w:rsidP="003F5697">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0DB94A55" w14:textId="77777777" w:rsidR="003F5697" w:rsidRPr="003535CB" w:rsidRDefault="003F5697" w:rsidP="003535CB">
      <w:pPr>
        <w:spacing w:line="360" w:lineRule="auto"/>
        <w:jc w:val="both"/>
        <w:rPr>
          <w:sz w:val="24"/>
          <w:szCs w:val="24"/>
        </w:rPr>
      </w:pPr>
    </w:p>
    <w:p w14:paraId="10273C9E" w14:textId="77777777" w:rsidR="00045189" w:rsidRPr="00662F36" w:rsidRDefault="003535CB" w:rsidP="003535CB">
      <w:pPr>
        <w:pStyle w:val="JenniRefHeader"/>
        <w:spacing w:line="360" w:lineRule="auto"/>
        <w:jc w:val="both"/>
        <w:rPr>
          <w:b/>
          <w:bCs/>
          <w:sz w:val="24"/>
          <w:szCs w:val="24"/>
        </w:rPr>
      </w:pPr>
      <w:r w:rsidRPr="00662F36">
        <w:rPr>
          <w:b/>
          <w:bCs/>
          <w:sz w:val="24"/>
          <w:szCs w:val="24"/>
        </w:rPr>
        <w:t>References</w:t>
      </w:r>
    </w:p>
    <w:p w14:paraId="4C4D2CB9" w14:textId="77777777" w:rsidR="00045189" w:rsidRPr="003535CB" w:rsidRDefault="003535CB" w:rsidP="00D3458B">
      <w:pPr>
        <w:pStyle w:val="JenniRefBody"/>
        <w:numPr>
          <w:ilvl w:val="0"/>
          <w:numId w:val="5"/>
        </w:numPr>
        <w:spacing w:line="360" w:lineRule="auto"/>
        <w:jc w:val="both"/>
        <w:rPr>
          <w:sz w:val="24"/>
          <w:szCs w:val="24"/>
        </w:rPr>
      </w:pPr>
      <w:bookmarkStart w:id="1" w:name="fb327e5ab6787dda41ed73cb33566424"/>
      <w:r w:rsidRPr="003535CB">
        <w:rPr>
          <w:sz w:val="24"/>
          <w:szCs w:val="24"/>
        </w:rPr>
        <w:t>Al</w:t>
      </w:r>
      <w:r w:rsidRPr="003535CB">
        <w:rPr>
          <w:sz w:val="24"/>
          <w:szCs w:val="24"/>
          <w:vertAlign w:val="superscript"/>
        </w:rPr>
        <w:t>-</w:t>
      </w:r>
      <w:proofErr w:type="spellStart"/>
      <w:r w:rsidRPr="003535CB">
        <w:rPr>
          <w:sz w:val="24"/>
          <w:szCs w:val="24"/>
        </w:rPr>
        <w:t>Amri</w:t>
      </w:r>
      <w:proofErr w:type="spellEnd"/>
      <w:r w:rsidRPr="003535CB">
        <w:rPr>
          <w:sz w:val="24"/>
          <w:szCs w:val="24"/>
        </w:rPr>
        <w:t xml:space="preserve">, A. M. (2025). Printed Sensors for Environmental Monitoring: Advancements, Challenges, and Future Directions. </w:t>
      </w:r>
      <w:proofErr w:type="spellStart"/>
      <w:r w:rsidRPr="003535CB">
        <w:rPr>
          <w:i/>
          <w:iCs/>
          <w:sz w:val="24"/>
          <w:szCs w:val="24"/>
        </w:rPr>
        <w:t>Chemosensors</w:t>
      </w:r>
      <w:proofErr w:type="spellEnd"/>
      <w:r w:rsidRPr="003535CB">
        <w:rPr>
          <w:sz w:val="24"/>
          <w:szCs w:val="24"/>
        </w:rPr>
        <w:t xml:space="preserve">, </w:t>
      </w:r>
      <w:r w:rsidRPr="003535CB">
        <w:rPr>
          <w:i/>
          <w:iCs/>
          <w:sz w:val="24"/>
          <w:szCs w:val="24"/>
        </w:rPr>
        <w:t>13</w:t>
      </w:r>
      <w:r w:rsidRPr="003535CB">
        <w:rPr>
          <w:sz w:val="24"/>
          <w:szCs w:val="24"/>
        </w:rPr>
        <w:t xml:space="preserve">(8), 285. https://doi.org/10.3390/chemosensors13080285 </w:t>
      </w:r>
      <w:bookmarkEnd w:id="1"/>
    </w:p>
    <w:p w14:paraId="47B99F4E" w14:textId="77777777" w:rsidR="00045189" w:rsidRPr="003535CB" w:rsidRDefault="003535CB" w:rsidP="00D3458B">
      <w:pPr>
        <w:pStyle w:val="JenniRefBody"/>
        <w:numPr>
          <w:ilvl w:val="0"/>
          <w:numId w:val="5"/>
        </w:numPr>
        <w:spacing w:line="360" w:lineRule="auto"/>
        <w:jc w:val="both"/>
        <w:rPr>
          <w:sz w:val="24"/>
          <w:szCs w:val="24"/>
        </w:rPr>
      </w:pPr>
      <w:bookmarkStart w:id="2" w:name="7f0033e71c2c9b3e60f03cead2a50f20"/>
      <w:r w:rsidRPr="003535CB">
        <w:rPr>
          <w:sz w:val="24"/>
          <w:szCs w:val="24"/>
        </w:rPr>
        <w:t xml:space="preserve">Ali, A., </w:t>
      </w:r>
      <w:proofErr w:type="spellStart"/>
      <w:r w:rsidRPr="003535CB">
        <w:rPr>
          <w:sz w:val="24"/>
          <w:szCs w:val="24"/>
        </w:rPr>
        <w:t>Jabeen</w:t>
      </w:r>
      <w:proofErr w:type="spellEnd"/>
      <w:r w:rsidRPr="003535CB">
        <w:rPr>
          <w:sz w:val="24"/>
          <w:szCs w:val="24"/>
        </w:rPr>
        <w:t xml:space="preserve">, N., </w:t>
      </w:r>
      <w:proofErr w:type="spellStart"/>
      <w:r w:rsidRPr="003535CB">
        <w:rPr>
          <w:sz w:val="24"/>
          <w:szCs w:val="24"/>
        </w:rPr>
        <w:t>Farruhbek</w:t>
      </w:r>
      <w:proofErr w:type="spellEnd"/>
      <w:r w:rsidRPr="003535CB">
        <w:rPr>
          <w:sz w:val="24"/>
          <w:szCs w:val="24"/>
        </w:rPr>
        <w:t xml:space="preserve">, R., </w:t>
      </w:r>
      <w:proofErr w:type="spellStart"/>
      <w:r w:rsidRPr="003535CB">
        <w:rPr>
          <w:sz w:val="24"/>
          <w:szCs w:val="24"/>
        </w:rPr>
        <w:t>Chachar</w:t>
      </w:r>
      <w:proofErr w:type="spellEnd"/>
      <w:r w:rsidRPr="003535CB">
        <w:rPr>
          <w:sz w:val="24"/>
          <w:szCs w:val="24"/>
        </w:rPr>
        <w:t xml:space="preserve">, Z., </w:t>
      </w:r>
      <w:proofErr w:type="spellStart"/>
      <w:r w:rsidRPr="003535CB">
        <w:rPr>
          <w:sz w:val="24"/>
          <w:szCs w:val="24"/>
        </w:rPr>
        <w:t>Laghari</w:t>
      </w:r>
      <w:proofErr w:type="spellEnd"/>
      <w:r w:rsidRPr="003535CB">
        <w:rPr>
          <w:sz w:val="24"/>
          <w:szCs w:val="24"/>
        </w:rPr>
        <w:t xml:space="preserve">, A. A., </w:t>
      </w:r>
      <w:proofErr w:type="spellStart"/>
      <w:r w:rsidRPr="003535CB">
        <w:rPr>
          <w:sz w:val="24"/>
          <w:szCs w:val="24"/>
        </w:rPr>
        <w:t>Chachar</w:t>
      </w:r>
      <w:proofErr w:type="spellEnd"/>
      <w:r w:rsidRPr="003535CB">
        <w:rPr>
          <w:sz w:val="24"/>
          <w:szCs w:val="24"/>
        </w:rPr>
        <w:t xml:space="preserve">, S., Ahmed, N., Ahmed, S., &amp; Yang, Z. (2025). Enhancing nitrogen use efficiency in agriculture by </w:t>
      </w:r>
      <w:r w:rsidRPr="003535CB">
        <w:rPr>
          <w:sz w:val="24"/>
          <w:szCs w:val="24"/>
        </w:rPr>
        <w:lastRenderedPageBreak/>
        <w:t xml:space="preserve">integrating agronomic practices and genetic advances [Review of </w:t>
      </w:r>
      <w:r w:rsidRPr="003535CB">
        <w:rPr>
          <w:i/>
          <w:iCs/>
          <w:sz w:val="24"/>
          <w:szCs w:val="24"/>
        </w:rPr>
        <w:t>Enhancing nitrogen use efficiency in agriculture by integrating agronomic practices and genetic advances</w:t>
      </w:r>
      <w:r w:rsidRPr="003535CB">
        <w:rPr>
          <w:sz w:val="24"/>
          <w:szCs w:val="24"/>
        </w:rPr>
        <w:t xml:space="preserve">]. </w:t>
      </w:r>
      <w:r w:rsidRPr="003535CB">
        <w:rPr>
          <w:i/>
          <w:iCs/>
          <w:sz w:val="24"/>
          <w:szCs w:val="24"/>
        </w:rPr>
        <w:t>Frontiers in Plant Science</w:t>
      </w:r>
      <w:r w:rsidRPr="003535CB">
        <w:rPr>
          <w:sz w:val="24"/>
          <w:szCs w:val="24"/>
        </w:rPr>
        <w:t xml:space="preserve">, </w:t>
      </w:r>
      <w:r w:rsidRPr="003535CB">
        <w:rPr>
          <w:i/>
          <w:iCs/>
          <w:sz w:val="24"/>
          <w:szCs w:val="24"/>
        </w:rPr>
        <w:t>16</w:t>
      </w:r>
      <w:r w:rsidRPr="003535CB">
        <w:rPr>
          <w:sz w:val="24"/>
          <w:szCs w:val="24"/>
        </w:rPr>
        <w:t xml:space="preserve">, 1543714. Frontiers Media. https://doi.org/10.3389/fpls.2025.1543714 </w:t>
      </w:r>
      <w:bookmarkEnd w:id="2"/>
    </w:p>
    <w:p w14:paraId="372154F8" w14:textId="77777777" w:rsidR="00045189" w:rsidRPr="003535CB" w:rsidRDefault="003535CB" w:rsidP="00D3458B">
      <w:pPr>
        <w:pStyle w:val="JenniRefBody"/>
        <w:numPr>
          <w:ilvl w:val="0"/>
          <w:numId w:val="5"/>
        </w:numPr>
        <w:spacing w:line="360" w:lineRule="auto"/>
        <w:jc w:val="both"/>
        <w:rPr>
          <w:sz w:val="24"/>
          <w:szCs w:val="24"/>
        </w:rPr>
      </w:pPr>
      <w:bookmarkStart w:id="3" w:name="a2c7dfbcafc04b77779bc4a3952dd0f1"/>
      <w:r w:rsidRPr="003535CB">
        <w:rPr>
          <w:sz w:val="24"/>
          <w:szCs w:val="24"/>
        </w:rPr>
        <w:t xml:space="preserve">Ali, S., Zahid, A., Fatima, A., Mukhtar, A., Manzoor, M. T., </w:t>
      </w:r>
      <w:proofErr w:type="spellStart"/>
      <w:r w:rsidRPr="003535CB">
        <w:rPr>
          <w:sz w:val="24"/>
          <w:szCs w:val="24"/>
        </w:rPr>
        <w:t>Ayub</w:t>
      </w:r>
      <w:proofErr w:type="spellEnd"/>
      <w:r w:rsidRPr="003535CB">
        <w:rPr>
          <w:sz w:val="24"/>
          <w:szCs w:val="24"/>
        </w:rPr>
        <w:t xml:space="preserve">, A., Raza, A., &amp; Shafqat, N. (2023). Harnessing Soil Potential: Innovation in Strategic Tillage and Management </w:t>
      </w:r>
      <w:r w:rsidRPr="003535CB">
        <w:rPr>
          <w:sz w:val="24"/>
          <w:szCs w:val="24"/>
          <w:vertAlign w:val="superscript"/>
        </w:rPr>
        <w:t>-</w:t>
      </w:r>
      <w:r w:rsidRPr="003535CB">
        <w:rPr>
          <w:sz w:val="24"/>
          <w:szCs w:val="24"/>
        </w:rPr>
        <w:t xml:space="preserve"> New Perspectives. In </w:t>
      </w:r>
      <w:proofErr w:type="spellStart"/>
      <w:r w:rsidRPr="003535CB">
        <w:rPr>
          <w:i/>
          <w:iCs/>
          <w:sz w:val="24"/>
          <w:szCs w:val="24"/>
        </w:rPr>
        <w:t>IntechOpen</w:t>
      </w:r>
      <w:proofErr w:type="spellEnd"/>
      <w:r w:rsidRPr="003535CB">
        <w:rPr>
          <w:i/>
          <w:iCs/>
          <w:sz w:val="24"/>
          <w:szCs w:val="24"/>
        </w:rPr>
        <w:t xml:space="preserve"> eBooks</w:t>
      </w:r>
      <w:r w:rsidRPr="003535CB">
        <w:rPr>
          <w:sz w:val="24"/>
          <w:szCs w:val="24"/>
        </w:rPr>
        <w:t xml:space="preserve">. </w:t>
      </w:r>
      <w:proofErr w:type="spellStart"/>
      <w:r w:rsidRPr="003535CB">
        <w:rPr>
          <w:sz w:val="24"/>
          <w:szCs w:val="24"/>
        </w:rPr>
        <w:t>IntechOpen</w:t>
      </w:r>
      <w:proofErr w:type="spellEnd"/>
      <w:r w:rsidRPr="003535CB">
        <w:rPr>
          <w:sz w:val="24"/>
          <w:szCs w:val="24"/>
        </w:rPr>
        <w:t xml:space="preserve">. https://doi.org/10.5772/intechopen.113036 </w:t>
      </w:r>
      <w:bookmarkEnd w:id="3"/>
    </w:p>
    <w:p w14:paraId="14C57B93" w14:textId="77777777" w:rsidR="00045189" w:rsidRPr="003535CB" w:rsidRDefault="003535CB" w:rsidP="00D3458B">
      <w:pPr>
        <w:pStyle w:val="JenniRefBody"/>
        <w:numPr>
          <w:ilvl w:val="0"/>
          <w:numId w:val="5"/>
        </w:numPr>
        <w:spacing w:line="360" w:lineRule="auto"/>
        <w:jc w:val="both"/>
        <w:rPr>
          <w:sz w:val="24"/>
          <w:szCs w:val="24"/>
        </w:rPr>
      </w:pPr>
      <w:bookmarkStart w:id="4" w:name="06f88e93b51839ad9eca333d1b3abcc0"/>
      <w:proofErr w:type="spellStart"/>
      <w:r w:rsidRPr="003535CB">
        <w:rPr>
          <w:sz w:val="24"/>
          <w:szCs w:val="24"/>
        </w:rPr>
        <w:t>Andualem</w:t>
      </w:r>
      <w:proofErr w:type="spellEnd"/>
      <w:r w:rsidRPr="003535CB">
        <w:rPr>
          <w:sz w:val="24"/>
          <w:szCs w:val="24"/>
        </w:rPr>
        <w:t xml:space="preserve">, A., </w:t>
      </w:r>
      <w:proofErr w:type="spellStart"/>
      <w:r w:rsidRPr="003535CB">
        <w:rPr>
          <w:sz w:val="24"/>
          <w:szCs w:val="24"/>
        </w:rPr>
        <w:t>Wato</w:t>
      </w:r>
      <w:proofErr w:type="spellEnd"/>
      <w:r w:rsidRPr="003535CB">
        <w:rPr>
          <w:sz w:val="24"/>
          <w:szCs w:val="24"/>
        </w:rPr>
        <w:t xml:space="preserve">, T., Asfaw, A., &amp; </w:t>
      </w:r>
      <w:proofErr w:type="spellStart"/>
      <w:r w:rsidRPr="003535CB">
        <w:rPr>
          <w:sz w:val="24"/>
          <w:szCs w:val="24"/>
        </w:rPr>
        <w:t>Urgi</w:t>
      </w:r>
      <w:proofErr w:type="spellEnd"/>
      <w:r w:rsidRPr="003535CB">
        <w:rPr>
          <w:sz w:val="24"/>
          <w:szCs w:val="24"/>
        </w:rPr>
        <w:t xml:space="preserve">, G. (2024). Improving Primary Nutrients (NPK) Use Efficiency for the Sustainable Production and Productivity of Cereal Crops: A Compressive Review [Review of </w:t>
      </w:r>
      <w:r w:rsidRPr="003535CB">
        <w:rPr>
          <w:i/>
          <w:iCs/>
          <w:sz w:val="24"/>
          <w:szCs w:val="24"/>
        </w:rPr>
        <w:t>Improving Primary Nutrients (NPK) Use Efficiency for the Sustainable Production and Productivity of Cereal Crops: A Compressive Review</w:t>
      </w:r>
      <w:r w:rsidRPr="003535CB">
        <w:rPr>
          <w:sz w:val="24"/>
          <w:szCs w:val="24"/>
        </w:rPr>
        <w:t xml:space="preserve">]. </w:t>
      </w:r>
      <w:r w:rsidRPr="003535CB">
        <w:rPr>
          <w:i/>
          <w:iCs/>
          <w:sz w:val="24"/>
          <w:szCs w:val="24"/>
        </w:rPr>
        <w:t>Journal of Agriculture Sustainability and Environment</w:t>
      </w:r>
      <w:r w:rsidRPr="003535CB">
        <w:rPr>
          <w:sz w:val="24"/>
          <w:szCs w:val="24"/>
        </w:rPr>
        <w:t xml:space="preserve">, </w:t>
      </w:r>
      <w:r w:rsidRPr="003535CB">
        <w:rPr>
          <w:i/>
          <w:iCs/>
          <w:sz w:val="24"/>
          <w:szCs w:val="24"/>
        </w:rPr>
        <w:t>3</w:t>
      </w:r>
      <w:r w:rsidRPr="003535CB">
        <w:rPr>
          <w:sz w:val="24"/>
          <w:szCs w:val="24"/>
        </w:rPr>
        <w:t xml:space="preserve">(1), 1. Global Society of Scientific Research and Researchers. https://doi.org/10.56556/jase.v3i1.833 </w:t>
      </w:r>
      <w:bookmarkEnd w:id="4"/>
    </w:p>
    <w:p w14:paraId="772262D5" w14:textId="77777777" w:rsidR="00045189" w:rsidRPr="003535CB" w:rsidRDefault="003535CB" w:rsidP="00D3458B">
      <w:pPr>
        <w:pStyle w:val="JenniRefBody"/>
        <w:numPr>
          <w:ilvl w:val="0"/>
          <w:numId w:val="5"/>
        </w:numPr>
        <w:spacing w:line="360" w:lineRule="auto"/>
        <w:jc w:val="both"/>
        <w:rPr>
          <w:sz w:val="24"/>
          <w:szCs w:val="24"/>
        </w:rPr>
      </w:pPr>
      <w:bookmarkStart w:id="5" w:name="d02955237b712bc55c67fc47c4290a68"/>
      <w:r w:rsidRPr="003535CB">
        <w:rPr>
          <w:sz w:val="24"/>
          <w:szCs w:val="24"/>
        </w:rPr>
        <w:t xml:space="preserve">Book overview. (2024). In </w:t>
      </w:r>
      <w:r w:rsidRPr="003535CB">
        <w:rPr>
          <w:i/>
          <w:iCs/>
          <w:sz w:val="24"/>
          <w:szCs w:val="24"/>
        </w:rPr>
        <w:t>De Gruyter eBooks</w:t>
      </w:r>
      <w:r w:rsidRPr="003535CB">
        <w:rPr>
          <w:sz w:val="24"/>
          <w:szCs w:val="24"/>
        </w:rPr>
        <w:t>. De Gruyter. https://doi.org/10.1515/9783111617671</w:t>
      </w:r>
      <w:r w:rsidRPr="003535CB">
        <w:rPr>
          <w:sz w:val="24"/>
          <w:szCs w:val="24"/>
          <w:vertAlign w:val="superscript"/>
        </w:rPr>
        <w:t>-</w:t>
      </w:r>
      <w:r w:rsidRPr="003535CB">
        <w:rPr>
          <w:sz w:val="24"/>
          <w:szCs w:val="24"/>
        </w:rPr>
        <w:t xml:space="preserve">205 </w:t>
      </w:r>
      <w:bookmarkEnd w:id="5"/>
    </w:p>
    <w:p w14:paraId="7D367A90" w14:textId="77777777" w:rsidR="00045189" w:rsidRPr="003535CB" w:rsidRDefault="003535CB" w:rsidP="00D3458B">
      <w:pPr>
        <w:pStyle w:val="JenniRefBody"/>
        <w:numPr>
          <w:ilvl w:val="0"/>
          <w:numId w:val="5"/>
        </w:numPr>
        <w:spacing w:line="360" w:lineRule="auto"/>
        <w:jc w:val="both"/>
        <w:rPr>
          <w:sz w:val="24"/>
          <w:szCs w:val="24"/>
        </w:rPr>
      </w:pPr>
      <w:bookmarkStart w:id="6" w:name="4abe6010e853c828c32b099216c78915"/>
      <w:proofErr w:type="spellStart"/>
      <w:r w:rsidRPr="003535CB">
        <w:rPr>
          <w:sz w:val="24"/>
          <w:szCs w:val="24"/>
        </w:rPr>
        <w:t>Boutagayout</w:t>
      </w:r>
      <w:proofErr w:type="spellEnd"/>
      <w:r w:rsidRPr="003535CB">
        <w:rPr>
          <w:sz w:val="24"/>
          <w:szCs w:val="24"/>
        </w:rPr>
        <w:t xml:space="preserve">, A., Hamdani, A., </w:t>
      </w:r>
      <w:proofErr w:type="spellStart"/>
      <w:r w:rsidRPr="003535CB">
        <w:rPr>
          <w:sz w:val="24"/>
          <w:szCs w:val="24"/>
        </w:rPr>
        <w:t>Kouighat</w:t>
      </w:r>
      <w:proofErr w:type="spellEnd"/>
      <w:r w:rsidRPr="003535CB">
        <w:rPr>
          <w:sz w:val="24"/>
          <w:szCs w:val="24"/>
        </w:rPr>
        <w:t xml:space="preserve">, M., </w:t>
      </w:r>
      <w:proofErr w:type="spellStart"/>
      <w:r w:rsidRPr="003535CB">
        <w:rPr>
          <w:sz w:val="24"/>
          <w:szCs w:val="24"/>
        </w:rPr>
        <w:t>Zayani</w:t>
      </w:r>
      <w:proofErr w:type="spellEnd"/>
      <w:r w:rsidRPr="003535CB">
        <w:rPr>
          <w:sz w:val="24"/>
          <w:szCs w:val="24"/>
        </w:rPr>
        <w:t xml:space="preserve">, I., &amp; </w:t>
      </w:r>
      <w:proofErr w:type="spellStart"/>
      <w:r w:rsidRPr="003535CB">
        <w:rPr>
          <w:sz w:val="24"/>
          <w:szCs w:val="24"/>
        </w:rPr>
        <w:t>Adiba</w:t>
      </w:r>
      <w:proofErr w:type="spellEnd"/>
      <w:r w:rsidRPr="003535CB">
        <w:rPr>
          <w:sz w:val="24"/>
          <w:szCs w:val="24"/>
        </w:rPr>
        <w:t xml:space="preserve">, A. (2025). Agroecological soil management in North Africa: practices, challenges, and prospects for sustainable transition. </w:t>
      </w:r>
      <w:r w:rsidRPr="003535CB">
        <w:rPr>
          <w:i/>
          <w:iCs/>
          <w:sz w:val="24"/>
          <w:szCs w:val="24"/>
        </w:rPr>
        <w:t>Frontiers in Sustainable Food Systems</w:t>
      </w:r>
      <w:r w:rsidRPr="003535CB">
        <w:rPr>
          <w:sz w:val="24"/>
          <w:szCs w:val="24"/>
        </w:rPr>
        <w:t xml:space="preserve">, </w:t>
      </w:r>
      <w:r w:rsidRPr="003535CB">
        <w:rPr>
          <w:i/>
          <w:iCs/>
          <w:sz w:val="24"/>
          <w:szCs w:val="24"/>
        </w:rPr>
        <w:t>9</w:t>
      </w:r>
      <w:r w:rsidRPr="003535CB">
        <w:rPr>
          <w:sz w:val="24"/>
          <w:szCs w:val="24"/>
        </w:rPr>
        <w:t xml:space="preserve">. https://doi.org/10.3389/fsufs.2025.1662153 </w:t>
      </w:r>
      <w:bookmarkEnd w:id="6"/>
    </w:p>
    <w:p w14:paraId="2E08E9D0" w14:textId="77777777" w:rsidR="00045189" w:rsidRPr="003535CB" w:rsidRDefault="003535CB" w:rsidP="00D3458B">
      <w:pPr>
        <w:pStyle w:val="JenniRefBody"/>
        <w:numPr>
          <w:ilvl w:val="0"/>
          <w:numId w:val="5"/>
        </w:numPr>
        <w:spacing w:line="360" w:lineRule="auto"/>
        <w:jc w:val="both"/>
        <w:rPr>
          <w:sz w:val="24"/>
          <w:szCs w:val="24"/>
        </w:rPr>
      </w:pPr>
      <w:bookmarkStart w:id="7" w:name="900d539b17e2e2e79fece806750d3985"/>
      <w:r w:rsidRPr="003535CB">
        <w:rPr>
          <w:sz w:val="24"/>
          <w:szCs w:val="24"/>
        </w:rPr>
        <w:t xml:space="preserve">Contents. (2024). </w:t>
      </w:r>
      <w:r w:rsidRPr="003535CB">
        <w:rPr>
          <w:i/>
          <w:iCs/>
          <w:sz w:val="24"/>
          <w:szCs w:val="24"/>
        </w:rPr>
        <w:t>De Gruyter eBooks</w:t>
      </w:r>
      <w:r w:rsidRPr="003535CB">
        <w:rPr>
          <w:sz w:val="24"/>
          <w:szCs w:val="24"/>
        </w:rPr>
        <w:t>. https://doi.org/10.1515/9783111617671</w:t>
      </w:r>
      <w:r w:rsidRPr="003535CB">
        <w:rPr>
          <w:sz w:val="24"/>
          <w:szCs w:val="24"/>
          <w:vertAlign w:val="superscript"/>
        </w:rPr>
        <w:t>-</w:t>
      </w:r>
      <w:r w:rsidRPr="003535CB">
        <w:rPr>
          <w:sz w:val="24"/>
          <w:szCs w:val="24"/>
        </w:rPr>
        <w:t xml:space="preserve">toc </w:t>
      </w:r>
      <w:bookmarkEnd w:id="7"/>
    </w:p>
    <w:p w14:paraId="26FEA203" w14:textId="77777777" w:rsidR="00045189" w:rsidRPr="003535CB" w:rsidRDefault="003535CB" w:rsidP="00D3458B">
      <w:pPr>
        <w:pStyle w:val="JenniRefBody"/>
        <w:numPr>
          <w:ilvl w:val="0"/>
          <w:numId w:val="5"/>
        </w:numPr>
        <w:spacing w:line="360" w:lineRule="auto"/>
        <w:jc w:val="both"/>
        <w:rPr>
          <w:sz w:val="24"/>
          <w:szCs w:val="24"/>
        </w:rPr>
      </w:pPr>
      <w:bookmarkStart w:id="8" w:name="1219f81f3fdbbec52369cf94529948d9"/>
      <w:r w:rsidRPr="003535CB">
        <w:rPr>
          <w:sz w:val="24"/>
          <w:szCs w:val="24"/>
        </w:rPr>
        <w:t xml:space="preserve">Dhiman, V. K., Dhiman, V. K., Rana, G., Kumar, R., Singh, D., Chauhan, A., Jabir, M. S., &amp; </w:t>
      </w:r>
      <w:proofErr w:type="spellStart"/>
      <w:r w:rsidRPr="003535CB">
        <w:rPr>
          <w:sz w:val="24"/>
          <w:szCs w:val="24"/>
        </w:rPr>
        <w:t>Ghotekar</w:t>
      </w:r>
      <w:proofErr w:type="spellEnd"/>
      <w:r w:rsidRPr="003535CB">
        <w:rPr>
          <w:sz w:val="24"/>
          <w:szCs w:val="24"/>
        </w:rPr>
        <w:t xml:space="preserve">, S. (2025). Recent advances in phosphorus </w:t>
      </w:r>
      <w:proofErr w:type="spellStart"/>
      <w:r w:rsidRPr="003535CB">
        <w:rPr>
          <w:sz w:val="24"/>
          <w:szCs w:val="24"/>
        </w:rPr>
        <w:t>nano</w:t>
      </w:r>
      <w:proofErr w:type="spellEnd"/>
      <w:r w:rsidRPr="003535CB">
        <w:rPr>
          <w:sz w:val="24"/>
          <w:szCs w:val="24"/>
          <w:vertAlign w:val="superscript"/>
        </w:rPr>
        <w:t>-</w:t>
      </w:r>
      <w:r w:rsidRPr="003535CB">
        <w:rPr>
          <w:sz w:val="24"/>
          <w:szCs w:val="24"/>
        </w:rPr>
        <w:t xml:space="preserve">fertilizers: Impacts on crop productivity and soil sustainability. </w:t>
      </w:r>
      <w:r w:rsidRPr="003535CB">
        <w:rPr>
          <w:i/>
          <w:iCs/>
          <w:sz w:val="24"/>
          <w:szCs w:val="24"/>
        </w:rPr>
        <w:t>Physiological and Molecular Plant Pathology</w:t>
      </w:r>
      <w:r w:rsidRPr="003535CB">
        <w:rPr>
          <w:sz w:val="24"/>
          <w:szCs w:val="24"/>
        </w:rPr>
        <w:t xml:space="preserve">, </w:t>
      </w:r>
      <w:r w:rsidRPr="003535CB">
        <w:rPr>
          <w:i/>
          <w:iCs/>
          <w:sz w:val="24"/>
          <w:szCs w:val="24"/>
        </w:rPr>
        <w:t>140</w:t>
      </w:r>
      <w:r w:rsidRPr="003535CB">
        <w:rPr>
          <w:sz w:val="24"/>
          <w:szCs w:val="24"/>
        </w:rPr>
        <w:t xml:space="preserve">, 102885. https://doi.org/10.1016/j.pmpp.2025.102885 </w:t>
      </w:r>
      <w:bookmarkEnd w:id="8"/>
    </w:p>
    <w:p w14:paraId="119A1194" w14:textId="77777777" w:rsidR="00045189" w:rsidRPr="003535CB" w:rsidRDefault="003535CB" w:rsidP="00D3458B">
      <w:pPr>
        <w:pStyle w:val="JenniRefBody"/>
        <w:numPr>
          <w:ilvl w:val="0"/>
          <w:numId w:val="5"/>
        </w:numPr>
        <w:spacing w:line="360" w:lineRule="auto"/>
        <w:jc w:val="both"/>
        <w:rPr>
          <w:sz w:val="24"/>
          <w:szCs w:val="24"/>
        </w:rPr>
      </w:pPr>
      <w:bookmarkStart w:id="9" w:name="e9b84a5113f5920d1615d3679d82442d"/>
      <w:r w:rsidRPr="003535CB">
        <w:rPr>
          <w:sz w:val="24"/>
          <w:szCs w:val="24"/>
        </w:rPr>
        <w:t xml:space="preserve">Goyal, A., Chavan, S., Mohite, R. A., Shaikh, I. A., </w:t>
      </w:r>
      <w:proofErr w:type="spellStart"/>
      <w:r w:rsidRPr="003535CB">
        <w:rPr>
          <w:sz w:val="24"/>
          <w:szCs w:val="24"/>
        </w:rPr>
        <w:t>Chendake</w:t>
      </w:r>
      <w:proofErr w:type="spellEnd"/>
      <w:r w:rsidRPr="003535CB">
        <w:rPr>
          <w:sz w:val="24"/>
          <w:szCs w:val="24"/>
        </w:rPr>
        <w:t xml:space="preserve">, Y., &amp; Mohite, D. D. (2025). Emerging trends and perspectives on </w:t>
      </w:r>
      <w:proofErr w:type="spellStart"/>
      <w:r w:rsidRPr="003535CB">
        <w:rPr>
          <w:sz w:val="24"/>
          <w:szCs w:val="24"/>
        </w:rPr>
        <w:t>nano</w:t>
      </w:r>
      <w:proofErr w:type="spellEnd"/>
      <w:r w:rsidRPr="003535CB">
        <w:rPr>
          <w:sz w:val="24"/>
          <w:szCs w:val="24"/>
          <w:vertAlign w:val="superscript"/>
        </w:rPr>
        <w:t>-</w:t>
      </w:r>
      <w:r w:rsidRPr="003535CB">
        <w:rPr>
          <w:sz w:val="24"/>
          <w:szCs w:val="24"/>
        </w:rPr>
        <w:t xml:space="preserve">fertilizers for sustainable agriculture [Review of </w:t>
      </w:r>
      <w:r w:rsidRPr="003535CB">
        <w:rPr>
          <w:i/>
          <w:iCs/>
          <w:sz w:val="24"/>
          <w:szCs w:val="24"/>
        </w:rPr>
        <w:t xml:space="preserve">Emerging trends and perspectives on </w:t>
      </w:r>
      <w:proofErr w:type="spellStart"/>
      <w:r w:rsidRPr="003535CB">
        <w:rPr>
          <w:i/>
          <w:iCs/>
          <w:sz w:val="24"/>
          <w:szCs w:val="24"/>
        </w:rPr>
        <w:t>nano</w:t>
      </w:r>
      <w:proofErr w:type="spellEnd"/>
      <w:r w:rsidRPr="003535CB">
        <w:rPr>
          <w:i/>
          <w:iCs/>
          <w:sz w:val="24"/>
          <w:szCs w:val="24"/>
          <w:vertAlign w:val="superscript"/>
        </w:rPr>
        <w:t>-</w:t>
      </w:r>
      <w:r w:rsidRPr="003535CB">
        <w:rPr>
          <w:i/>
          <w:iCs/>
          <w:sz w:val="24"/>
          <w:szCs w:val="24"/>
        </w:rPr>
        <w:t>fertilizers for sustainable agriculture</w:t>
      </w:r>
      <w:r w:rsidRPr="003535CB">
        <w:rPr>
          <w:sz w:val="24"/>
          <w:szCs w:val="24"/>
        </w:rPr>
        <w:t xml:space="preserve">]. </w:t>
      </w:r>
      <w:r w:rsidRPr="003535CB">
        <w:rPr>
          <w:i/>
          <w:iCs/>
          <w:sz w:val="24"/>
          <w:szCs w:val="24"/>
        </w:rPr>
        <w:t>Discover Nano</w:t>
      </w:r>
      <w:r w:rsidRPr="003535CB">
        <w:rPr>
          <w:sz w:val="24"/>
          <w:szCs w:val="24"/>
        </w:rPr>
        <w:t xml:space="preserve">, </w:t>
      </w:r>
      <w:r w:rsidRPr="003535CB">
        <w:rPr>
          <w:i/>
          <w:iCs/>
          <w:sz w:val="24"/>
          <w:szCs w:val="24"/>
        </w:rPr>
        <w:t>20</w:t>
      </w:r>
      <w:r w:rsidRPr="003535CB">
        <w:rPr>
          <w:sz w:val="24"/>
          <w:szCs w:val="24"/>
        </w:rPr>
        <w:t>(1). https://doi.org/10.1186/s11671</w:t>
      </w:r>
      <w:r w:rsidRPr="003535CB">
        <w:rPr>
          <w:sz w:val="24"/>
          <w:szCs w:val="24"/>
          <w:vertAlign w:val="superscript"/>
        </w:rPr>
        <w:t>-</w:t>
      </w:r>
      <w:r w:rsidRPr="003535CB">
        <w:rPr>
          <w:sz w:val="24"/>
          <w:szCs w:val="24"/>
        </w:rPr>
        <w:t>025</w:t>
      </w:r>
      <w:r w:rsidRPr="003535CB">
        <w:rPr>
          <w:sz w:val="24"/>
          <w:szCs w:val="24"/>
          <w:vertAlign w:val="superscript"/>
        </w:rPr>
        <w:t>-</w:t>
      </w:r>
      <w:r w:rsidRPr="003535CB">
        <w:rPr>
          <w:sz w:val="24"/>
          <w:szCs w:val="24"/>
        </w:rPr>
        <w:t>04286</w:t>
      </w:r>
      <w:r w:rsidRPr="003535CB">
        <w:rPr>
          <w:sz w:val="24"/>
          <w:szCs w:val="24"/>
          <w:vertAlign w:val="superscript"/>
        </w:rPr>
        <w:t>-</w:t>
      </w:r>
      <w:r w:rsidRPr="003535CB">
        <w:rPr>
          <w:sz w:val="24"/>
          <w:szCs w:val="24"/>
        </w:rPr>
        <w:t xml:space="preserve">8 </w:t>
      </w:r>
      <w:bookmarkEnd w:id="9"/>
    </w:p>
    <w:p w14:paraId="5EA10EFD" w14:textId="77777777" w:rsidR="00045189" w:rsidRPr="003535CB" w:rsidRDefault="003535CB" w:rsidP="00D3458B">
      <w:pPr>
        <w:pStyle w:val="JenniRefBody"/>
        <w:numPr>
          <w:ilvl w:val="0"/>
          <w:numId w:val="5"/>
        </w:numPr>
        <w:spacing w:line="360" w:lineRule="auto"/>
        <w:jc w:val="both"/>
        <w:rPr>
          <w:sz w:val="24"/>
          <w:szCs w:val="24"/>
        </w:rPr>
      </w:pPr>
      <w:bookmarkStart w:id="10" w:name="356cede4711ab79e2dfb9ef01c6b55bd"/>
      <w:proofErr w:type="spellStart"/>
      <w:r w:rsidRPr="003535CB">
        <w:rPr>
          <w:sz w:val="24"/>
          <w:szCs w:val="24"/>
        </w:rPr>
        <w:t>Haq</w:t>
      </w:r>
      <w:proofErr w:type="spellEnd"/>
      <w:r w:rsidRPr="003535CB">
        <w:rPr>
          <w:sz w:val="24"/>
          <w:szCs w:val="24"/>
        </w:rPr>
        <w:t xml:space="preserve">, Z., Irshad, S., Khan, A. A., Ahmad, S. F., &amp; Bashir, S. M. (2024). Advances in Managing Nitrogen and Phosphorus Emissions in Ruminants: A Holistic Approach. In </w:t>
      </w:r>
      <w:r w:rsidRPr="003535CB">
        <w:rPr>
          <w:i/>
          <w:iCs/>
          <w:sz w:val="24"/>
          <w:szCs w:val="24"/>
        </w:rPr>
        <w:lastRenderedPageBreak/>
        <w:t>Veterinary medicine and science</w:t>
      </w:r>
      <w:r w:rsidRPr="003535CB">
        <w:rPr>
          <w:sz w:val="24"/>
          <w:szCs w:val="24"/>
        </w:rPr>
        <w:t xml:space="preserve">. </w:t>
      </w:r>
      <w:proofErr w:type="spellStart"/>
      <w:r w:rsidRPr="003535CB">
        <w:rPr>
          <w:sz w:val="24"/>
          <w:szCs w:val="24"/>
        </w:rPr>
        <w:t>IntechOpen</w:t>
      </w:r>
      <w:proofErr w:type="spellEnd"/>
      <w:r w:rsidRPr="003535CB">
        <w:rPr>
          <w:sz w:val="24"/>
          <w:szCs w:val="24"/>
        </w:rPr>
        <w:t xml:space="preserve">. https://doi.org/10.5772/intechopen.1006578 </w:t>
      </w:r>
      <w:bookmarkEnd w:id="10"/>
    </w:p>
    <w:p w14:paraId="63C8F0E6" w14:textId="77777777" w:rsidR="00045189" w:rsidRPr="003535CB" w:rsidRDefault="003535CB" w:rsidP="00D3458B">
      <w:pPr>
        <w:pStyle w:val="JenniRefBody"/>
        <w:numPr>
          <w:ilvl w:val="0"/>
          <w:numId w:val="5"/>
        </w:numPr>
        <w:spacing w:line="360" w:lineRule="auto"/>
        <w:jc w:val="both"/>
        <w:rPr>
          <w:sz w:val="24"/>
          <w:szCs w:val="24"/>
        </w:rPr>
      </w:pPr>
      <w:bookmarkStart w:id="11" w:name="371a9e4805bf937cbc358057c01de6e8"/>
      <w:proofErr w:type="spellStart"/>
      <w:r w:rsidRPr="003535CB">
        <w:rPr>
          <w:sz w:val="24"/>
          <w:szCs w:val="24"/>
        </w:rPr>
        <w:t>Hasanain</w:t>
      </w:r>
      <w:proofErr w:type="spellEnd"/>
      <w:r w:rsidRPr="003535CB">
        <w:rPr>
          <w:sz w:val="24"/>
          <w:szCs w:val="24"/>
        </w:rPr>
        <w:t xml:space="preserve">, M., Singh, V. K., Meena, V. S., </w:t>
      </w:r>
      <w:proofErr w:type="spellStart"/>
      <w:r w:rsidRPr="003535CB">
        <w:rPr>
          <w:sz w:val="24"/>
          <w:szCs w:val="24"/>
        </w:rPr>
        <w:t>Shekhawat</w:t>
      </w:r>
      <w:proofErr w:type="spellEnd"/>
      <w:r w:rsidRPr="003535CB">
        <w:rPr>
          <w:sz w:val="24"/>
          <w:szCs w:val="24"/>
        </w:rPr>
        <w:t xml:space="preserve">, K., Singh, R. K., Singh, R., Rathore, S. S., Dwivedi, B. S., Meena, S. K., </w:t>
      </w:r>
      <w:proofErr w:type="spellStart"/>
      <w:r w:rsidRPr="003535CB">
        <w:rPr>
          <w:sz w:val="24"/>
          <w:szCs w:val="24"/>
        </w:rPr>
        <w:t>Chilwal</w:t>
      </w:r>
      <w:proofErr w:type="spellEnd"/>
      <w:r w:rsidRPr="003535CB">
        <w:rPr>
          <w:sz w:val="24"/>
          <w:szCs w:val="24"/>
        </w:rPr>
        <w:t>, A., &amp; Kumar, S. (2025). Transforming Indian agriculture: real</w:t>
      </w:r>
      <w:r w:rsidRPr="003535CB">
        <w:rPr>
          <w:sz w:val="24"/>
          <w:szCs w:val="24"/>
          <w:vertAlign w:val="superscript"/>
        </w:rPr>
        <w:t>-</w:t>
      </w:r>
      <w:r w:rsidRPr="003535CB">
        <w:rPr>
          <w:sz w:val="24"/>
          <w:szCs w:val="24"/>
        </w:rPr>
        <w:t>time nitrogen management for sustainable agri</w:t>
      </w:r>
      <w:r w:rsidRPr="003535CB">
        <w:rPr>
          <w:sz w:val="24"/>
          <w:szCs w:val="24"/>
          <w:vertAlign w:val="superscript"/>
        </w:rPr>
        <w:t>-</w:t>
      </w:r>
      <w:r w:rsidRPr="003535CB">
        <w:rPr>
          <w:sz w:val="24"/>
          <w:szCs w:val="24"/>
        </w:rPr>
        <w:t xml:space="preserve">food systems. </w:t>
      </w:r>
      <w:r w:rsidRPr="003535CB">
        <w:rPr>
          <w:i/>
          <w:iCs/>
          <w:sz w:val="24"/>
          <w:szCs w:val="24"/>
        </w:rPr>
        <w:t>Discover Soil.</w:t>
      </w:r>
      <w:r w:rsidRPr="003535CB">
        <w:rPr>
          <w:sz w:val="24"/>
          <w:szCs w:val="24"/>
        </w:rPr>
        <w:t xml:space="preserve">, </w:t>
      </w:r>
      <w:r w:rsidRPr="003535CB">
        <w:rPr>
          <w:i/>
          <w:iCs/>
          <w:sz w:val="24"/>
          <w:szCs w:val="24"/>
        </w:rPr>
        <w:t>2</w:t>
      </w:r>
      <w:r w:rsidRPr="003535CB">
        <w:rPr>
          <w:sz w:val="24"/>
          <w:szCs w:val="24"/>
        </w:rPr>
        <w:t>(1). https://doi.org/10.1007/s44378</w:t>
      </w:r>
      <w:r w:rsidRPr="003535CB">
        <w:rPr>
          <w:sz w:val="24"/>
          <w:szCs w:val="24"/>
          <w:vertAlign w:val="superscript"/>
        </w:rPr>
        <w:t>-</w:t>
      </w:r>
      <w:r w:rsidRPr="003535CB">
        <w:rPr>
          <w:sz w:val="24"/>
          <w:szCs w:val="24"/>
        </w:rPr>
        <w:t>025</w:t>
      </w:r>
      <w:r w:rsidRPr="003535CB">
        <w:rPr>
          <w:sz w:val="24"/>
          <w:szCs w:val="24"/>
          <w:vertAlign w:val="superscript"/>
        </w:rPr>
        <w:t>-</w:t>
      </w:r>
      <w:r w:rsidRPr="003535CB">
        <w:rPr>
          <w:sz w:val="24"/>
          <w:szCs w:val="24"/>
        </w:rPr>
        <w:t>00117</w:t>
      </w:r>
      <w:r w:rsidRPr="003535CB">
        <w:rPr>
          <w:sz w:val="24"/>
          <w:szCs w:val="24"/>
          <w:vertAlign w:val="superscript"/>
        </w:rPr>
        <w:t>-</w:t>
      </w:r>
      <w:r w:rsidRPr="003535CB">
        <w:rPr>
          <w:sz w:val="24"/>
          <w:szCs w:val="24"/>
        </w:rPr>
        <w:t xml:space="preserve">5 </w:t>
      </w:r>
      <w:bookmarkEnd w:id="11"/>
    </w:p>
    <w:p w14:paraId="2ECEA476" w14:textId="77777777" w:rsidR="00045189" w:rsidRPr="003535CB" w:rsidRDefault="003535CB" w:rsidP="00D3458B">
      <w:pPr>
        <w:pStyle w:val="JenniRefBody"/>
        <w:numPr>
          <w:ilvl w:val="0"/>
          <w:numId w:val="5"/>
        </w:numPr>
        <w:spacing w:line="360" w:lineRule="auto"/>
        <w:jc w:val="both"/>
        <w:rPr>
          <w:sz w:val="24"/>
          <w:szCs w:val="24"/>
        </w:rPr>
      </w:pPr>
      <w:bookmarkStart w:id="12" w:name="a49bd015e272e6422044654e370678bf"/>
      <w:r w:rsidRPr="003535CB">
        <w:rPr>
          <w:sz w:val="24"/>
          <w:szCs w:val="24"/>
        </w:rPr>
        <w:t xml:space="preserve">Li, J., Zhang, Y., Bevacqua, E., </w:t>
      </w:r>
      <w:proofErr w:type="spellStart"/>
      <w:r w:rsidRPr="003535CB">
        <w:rPr>
          <w:sz w:val="24"/>
          <w:szCs w:val="24"/>
        </w:rPr>
        <w:t>Zscheischler</w:t>
      </w:r>
      <w:proofErr w:type="spellEnd"/>
      <w:r w:rsidRPr="003535CB">
        <w:rPr>
          <w:sz w:val="24"/>
          <w:szCs w:val="24"/>
        </w:rPr>
        <w:t>, J., Keenan, T. F., Lian, X., Zhou, S., Zhang, H., He, M., &amp; Piao, S. (2024). Future increase in compound soil drought</w:t>
      </w:r>
      <w:r w:rsidRPr="003535CB">
        <w:rPr>
          <w:sz w:val="24"/>
          <w:szCs w:val="24"/>
          <w:vertAlign w:val="superscript"/>
        </w:rPr>
        <w:t>-</w:t>
      </w:r>
      <w:r w:rsidRPr="003535CB">
        <w:rPr>
          <w:sz w:val="24"/>
          <w:szCs w:val="24"/>
        </w:rPr>
        <w:t xml:space="preserve">heat extremes exacerbated by vegetation greening. </w:t>
      </w:r>
      <w:r w:rsidRPr="003535CB">
        <w:rPr>
          <w:i/>
          <w:iCs/>
          <w:sz w:val="24"/>
          <w:szCs w:val="24"/>
        </w:rPr>
        <w:t>Nature Communications</w:t>
      </w:r>
      <w:r w:rsidRPr="003535CB">
        <w:rPr>
          <w:sz w:val="24"/>
          <w:szCs w:val="24"/>
        </w:rPr>
        <w:t xml:space="preserve">, </w:t>
      </w:r>
      <w:r w:rsidRPr="003535CB">
        <w:rPr>
          <w:i/>
          <w:iCs/>
          <w:sz w:val="24"/>
          <w:szCs w:val="24"/>
        </w:rPr>
        <w:t>15</w:t>
      </w:r>
      <w:r w:rsidRPr="003535CB">
        <w:rPr>
          <w:sz w:val="24"/>
          <w:szCs w:val="24"/>
        </w:rPr>
        <w:t>(1). https://doi.org/10.1038/s41467</w:t>
      </w:r>
      <w:r w:rsidRPr="003535CB">
        <w:rPr>
          <w:sz w:val="24"/>
          <w:szCs w:val="24"/>
          <w:vertAlign w:val="superscript"/>
        </w:rPr>
        <w:t>-</w:t>
      </w:r>
      <w:r w:rsidRPr="003535CB">
        <w:rPr>
          <w:sz w:val="24"/>
          <w:szCs w:val="24"/>
        </w:rPr>
        <w:t>024</w:t>
      </w:r>
      <w:r w:rsidRPr="003535CB">
        <w:rPr>
          <w:sz w:val="24"/>
          <w:szCs w:val="24"/>
          <w:vertAlign w:val="superscript"/>
        </w:rPr>
        <w:t>-</w:t>
      </w:r>
      <w:r w:rsidRPr="003535CB">
        <w:rPr>
          <w:sz w:val="24"/>
          <w:szCs w:val="24"/>
        </w:rPr>
        <w:t>55175</w:t>
      </w:r>
      <w:r w:rsidRPr="003535CB">
        <w:rPr>
          <w:sz w:val="24"/>
          <w:szCs w:val="24"/>
          <w:vertAlign w:val="superscript"/>
        </w:rPr>
        <w:t>-</w:t>
      </w:r>
      <w:r w:rsidRPr="003535CB">
        <w:rPr>
          <w:sz w:val="24"/>
          <w:szCs w:val="24"/>
        </w:rPr>
        <w:t xml:space="preserve">0 </w:t>
      </w:r>
      <w:bookmarkEnd w:id="12"/>
    </w:p>
    <w:p w14:paraId="488814D7" w14:textId="77777777" w:rsidR="00045189" w:rsidRPr="003535CB" w:rsidRDefault="003535CB" w:rsidP="00D3458B">
      <w:pPr>
        <w:pStyle w:val="JenniRefBody"/>
        <w:numPr>
          <w:ilvl w:val="0"/>
          <w:numId w:val="5"/>
        </w:numPr>
        <w:spacing w:line="360" w:lineRule="auto"/>
        <w:jc w:val="both"/>
        <w:rPr>
          <w:sz w:val="24"/>
          <w:szCs w:val="24"/>
        </w:rPr>
      </w:pPr>
      <w:bookmarkStart w:id="13" w:name="d6a0cc10089d9f05faeb0666679d9808"/>
      <w:r w:rsidRPr="003535CB">
        <w:rPr>
          <w:sz w:val="24"/>
          <w:szCs w:val="24"/>
        </w:rPr>
        <w:t xml:space="preserve">Mansoor, S., Iqbal, S., Popescu, S. M., Kim, S. L., Mansoor, S., &amp; </w:t>
      </w:r>
      <w:proofErr w:type="spellStart"/>
      <w:r w:rsidRPr="003535CB">
        <w:rPr>
          <w:sz w:val="24"/>
          <w:szCs w:val="24"/>
        </w:rPr>
        <w:t>Baek</w:t>
      </w:r>
      <w:proofErr w:type="spellEnd"/>
      <w:r w:rsidRPr="003535CB">
        <w:rPr>
          <w:sz w:val="24"/>
          <w:szCs w:val="24"/>
        </w:rPr>
        <w:t xml:space="preserve">, J. (2025). Integration of smart sensors and IOT in precision agriculture: trends, challenges and future </w:t>
      </w:r>
      <w:proofErr w:type="spellStart"/>
      <w:r w:rsidRPr="003535CB">
        <w:rPr>
          <w:sz w:val="24"/>
          <w:szCs w:val="24"/>
        </w:rPr>
        <w:t>prospectives</w:t>
      </w:r>
      <w:proofErr w:type="spellEnd"/>
      <w:r w:rsidRPr="003535CB">
        <w:rPr>
          <w:sz w:val="24"/>
          <w:szCs w:val="24"/>
        </w:rPr>
        <w:t xml:space="preserve"> [Review of </w:t>
      </w:r>
      <w:r w:rsidRPr="003535CB">
        <w:rPr>
          <w:i/>
          <w:iCs/>
          <w:sz w:val="24"/>
          <w:szCs w:val="24"/>
        </w:rPr>
        <w:t xml:space="preserve">Integration of smart sensors and IOT in precision agriculture: trends, challenges and future </w:t>
      </w:r>
      <w:proofErr w:type="spellStart"/>
      <w:r w:rsidRPr="003535CB">
        <w:rPr>
          <w:i/>
          <w:iCs/>
          <w:sz w:val="24"/>
          <w:szCs w:val="24"/>
        </w:rPr>
        <w:t>prospectives</w:t>
      </w:r>
      <w:proofErr w:type="spellEnd"/>
      <w:r w:rsidRPr="003535CB">
        <w:rPr>
          <w:sz w:val="24"/>
          <w:szCs w:val="24"/>
        </w:rPr>
        <w:t xml:space="preserve">]. </w:t>
      </w:r>
      <w:r w:rsidRPr="003535CB">
        <w:rPr>
          <w:i/>
          <w:iCs/>
          <w:sz w:val="24"/>
          <w:szCs w:val="24"/>
        </w:rPr>
        <w:t>Frontiers in Plant Science</w:t>
      </w:r>
      <w:r w:rsidRPr="003535CB">
        <w:rPr>
          <w:sz w:val="24"/>
          <w:szCs w:val="24"/>
        </w:rPr>
        <w:t xml:space="preserve">, </w:t>
      </w:r>
      <w:r w:rsidRPr="003535CB">
        <w:rPr>
          <w:i/>
          <w:iCs/>
          <w:sz w:val="24"/>
          <w:szCs w:val="24"/>
        </w:rPr>
        <w:t>16</w:t>
      </w:r>
      <w:r w:rsidRPr="003535CB">
        <w:rPr>
          <w:sz w:val="24"/>
          <w:szCs w:val="24"/>
        </w:rPr>
        <w:t xml:space="preserve">, 1587869. Frontiers Media. https://doi.org/10.3389/fpls.2025.1587869 </w:t>
      </w:r>
      <w:bookmarkEnd w:id="13"/>
    </w:p>
    <w:p w14:paraId="27944B02" w14:textId="77777777" w:rsidR="00045189" w:rsidRPr="003535CB" w:rsidRDefault="003535CB" w:rsidP="00D3458B">
      <w:pPr>
        <w:pStyle w:val="JenniRefBody"/>
        <w:numPr>
          <w:ilvl w:val="0"/>
          <w:numId w:val="5"/>
        </w:numPr>
        <w:spacing w:line="360" w:lineRule="auto"/>
        <w:jc w:val="both"/>
        <w:rPr>
          <w:sz w:val="24"/>
          <w:szCs w:val="24"/>
        </w:rPr>
      </w:pPr>
      <w:bookmarkStart w:id="14" w:name="c6a18925e87a0c2f1fc9d17d493307cc"/>
      <w:proofErr w:type="spellStart"/>
      <w:r w:rsidRPr="003535CB">
        <w:rPr>
          <w:sz w:val="24"/>
          <w:szCs w:val="24"/>
        </w:rPr>
        <w:t>Monib</w:t>
      </w:r>
      <w:proofErr w:type="spellEnd"/>
      <w:r w:rsidRPr="003535CB">
        <w:rPr>
          <w:sz w:val="24"/>
          <w:szCs w:val="24"/>
        </w:rPr>
        <w:t xml:space="preserve">, A. W., </w:t>
      </w:r>
      <w:proofErr w:type="spellStart"/>
      <w:r w:rsidRPr="003535CB">
        <w:rPr>
          <w:sz w:val="24"/>
          <w:szCs w:val="24"/>
        </w:rPr>
        <w:t>Niazi</w:t>
      </w:r>
      <w:proofErr w:type="spellEnd"/>
      <w:r w:rsidRPr="003535CB">
        <w:rPr>
          <w:sz w:val="24"/>
          <w:szCs w:val="24"/>
        </w:rPr>
        <w:t xml:space="preserve">, P., </w:t>
      </w:r>
      <w:proofErr w:type="spellStart"/>
      <w:r w:rsidRPr="003535CB">
        <w:rPr>
          <w:sz w:val="24"/>
          <w:szCs w:val="24"/>
        </w:rPr>
        <w:t>Barai</w:t>
      </w:r>
      <w:proofErr w:type="spellEnd"/>
      <w:r w:rsidRPr="003535CB">
        <w:rPr>
          <w:sz w:val="24"/>
          <w:szCs w:val="24"/>
        </w:rPr>
        <w:t xml:space="preserve">, S. M., </w:t>
      </w:r>
      <w:proofErr w:type="spellStart"/>
      <w:r w:rsidRPr="003535CB">
        <w:rPr>
          <w:sz w:val="24"/>
          <w:szCs w:val="24"/>
        </w:rPr>
        <w:t>Sawicka</w:t>
      </w:r>
      <w:proofErr w:type="spellEnd"/>
      <w:r w:rsidRPr="003535CB">
        <w:rPr>
          <w:sz w:val="24"/>
          <w:szCs w:val="24"/>
        </w:rPr>
        <w:t xml:space="preserve">, B., </w:t>
      </w:r>
      <w:proofErr w:type="spellStart"/>
      <w:r w:rsidRPr="003535CB">
        <w:rPr>
          <w:sz w:val="24"/>
          <w:szCs w:val="24"/>
        </w:rPr>
        <w:t>Baseer</w:t>
      </w:r>
      <w:proofErr w:type="spellEnd"/>
      <w:r w:rsidRPr="003535CB">
        <w:rPr>
          <w:sz w:val="24"/>
          <w:szCs w:val="24"/>
        </w:rPr>
        <w:t xml:space="preserve">, A. Q., </w:t>
      </w:r>
      <w:proofErr w:type="spellStart"/>
      <w:r w:rsidRPr="003535CB">
        <w:rPr>
          <w:sz w:val="24"/>
          <w:szCs w:val="24"/>
        </w:rPr>
        <w:t>Nikpay</w:t>
      </w:r>
      <w:proofErr w:type="spellEnd"/>
      <w:r w:rsidRPr="003535CB">
        <w:rPr>
          <w:sz w:val="24"/>
          <w:szCs w:val="24"/>
        </w:rPr>
        <w:t xml:space="preserve">, A., </w:t>
      </w:r>
      <w:proofErr w:type="spellStart"/>
      <w:r w:rsidRPr="003535CB">
        <w:rPr>
          <w:sz w:val="24"/>
          <w:szCs w:val="24"/>
        </w:rPr>
        <w:t>Fahmawi</w:t>
      </w:r>
      <w:proofErr w:type="spellEnd"/>
      <w:r w:rsidRPr="003535CB">
        <w:rPr>
          <w:sz w:val="24"/>
          <w:szCs w:val="24"/>
        </w:rPr>
        <w:t xml:space="preserve">, S. M. S., Singh, D., </w:t>
      </w:r>
      <w:proofErr w:type="spellStart"/>
      <w:r w:rsidRPr="003535CB">
        <w:rPr>
          <w:sz w:val="24"/>
          <w:szCs w:val="24"/>
        </w:rPr>
        <w:t>Alikhail</w:t>
      </w:r>
      <w:proofErr w:type="spellEnd"/>
      <w:r w:rsidRPr="003535CB">
        <w:rPr>
          <w:sz w:val="24"/>
          <w:szCs w:val="24"/>
        </w:rPr>
        <w:t xml:space="preserve">, M., &amp; Thea, B. (2024). Nitrogen Cycling Dynamics: Investigating Volatilization and its Interplay with N2 Fixation. </w:t>
      </w:r>
      <w:r w:rsidRPr="003535CB">
        <w:rPr>
          <w:i/>
          <w:iCs/>
          <w:sz w:val="24"/>
          <w:szCs w:val="24"/>
        </w:rPr>
        <w:t>Journal for Research in Applied Sciences and Biotechnology</w:t>
      </w:r>
      <w:r w:rsidRPr="003535CB">
        <w:rPr>
          <w:sz w:val="24"/>
          <w:szCs w:val="24"/>
        </w:rPr>
        <w:t xml:space="preserve">, </w:t>
      </w:r>
      <w:r w:rsidRPr="003535CB">
        <w:rPr>
          <w:i/>
          <w:iCs/>
          <w:sz w:val="24"/>
          <w:szCs w:val="24"/>
        </w:rPr>
        <w:t>3</w:t>
      </w:r>
      <w:r w:rsidRPr="003535CB">
        <w:rPr>
          <w:sz w:val="24"/>
          <w:szCs w:val="24"/>
        </w:rPr>
        <w:t xml:space="preserve">(1), 17. https://doi.org/10.55544/jrasb.3.1.4 </w:t>
      </w:r>
      <w:bookmarkEnd w:id="14"/>
    </w:p>
    <w:p w14:paraId="7F0E4977" w14:textId="77777777" w:rsidR="00045189" w:rsidRPr="003535CB" w:rsidRDefault="003535CB" w:rsidP="00D3458B">
      <w:pPr>
        <w:pStyle w:val="JenniRefBody"/>
        <w:numPr>
          <w:ilvl w:val="0"/>
          <w:numId w:val="5"/>
        </w:numPr>
        <w:spacing w:line="360" w:lineRule="auto"/>
        <w:jc w:val="both"/>
        <w:rPr>
          <w:sz w:val="24"/>
          <w:szCs w:val="24"/>
        </w:rPr>
      </w:pPr>
      <w:bookmarkStart w:id="15" w:name="8a85236c049b22c664094aaef3114907"/>
      <w:r w:rsidRPr="003535CB">
        <w:rPr>
          <w:sz w:val="24"/>
          <w:szCs w:val="24"/>
        </w:rPr>
        <w:t>Ouyang, Y.</w:t>
      </w:r>
      <w:r w:rsidRPr="003535CB">
        <w:rPr>
          <w:sz w:val="24"/>
          <w:szCs w:val="24"/>
          <w:vertAlign w:val="superscript"/>
        </w:rPr>
        <w:t>-</w:t>
      </w:r>
      <w:r w:rsidRPr="003535CB">
        <w:rPr>
          <w:sz w:val="24"/>
          <w:szCs w:val="24"/>
        </w:rPr>
        <w:t>L., Wu, W., Liu, H. B., Ouyang, Y.</w:t>
      </w:r>
      <w:r w:rsidRPr="003535CB">
        <w:rPr>
          <w:sz w:val="24"/>
          <w:szCs w:val="24"/>
          <w:vertAlign w:val="superscript"/>
        </w:rPr>
        <w:t>-</w:t>
      </w:r>
      <w:r w:rsidRPr="003535CB">
        <w:rPr>
          <w:sz w:val="24"/>
          <w:szCs w:val="24"/>
        </w:rPr>
        <w:t>L., Wu, W., &amp; Liu, H. B. (2025). Soil total nitrogen prediction based on multi</w:t>
      </w:r>
      <w:r w:rsidRPr="003535CB">
        <w:rPr>
          <w:sz w:val="24"/>
          <w:szCs w:val="24"/>
          <w:vertAlign w:val="superscript"/>
        </w:rPr>
        <w:t>-</w:t>
      </w:r>
      <w:r w:rsidRPr="003535CB">
        <w:rPr>
          <w:sz w:val="24"/>
          <w:szCs w:val="24"/>
        </w:rPr>
        <w:t>temporal synthetic Sentinel</w:t>
      </w:r>
      <w:r w:rsidRPr="003535CB">
        <w:rPr>
          <w:sz w:val="24"/>
          <w:szCs w:val="24"/>
          <w:vertAlign w:val="superscript"/>
        </w:rPr>
        <w:t>-</w:t>
      </w:r>
      <w:r w:rsidRPr="003535CB">
        <w:rPr>
          <w:sz w:val="24"/>
          <w:szCs w:val="24"/>
        </w:rPr>
        <w:t xml:space="preserve">2 images under different land use types. </w:t>
      </w:r>
      <w:r w:rsidRPr="003535CB">
        <w:rPr>
          <w:i/>
          <w:iCs/>
          <w:sz w:val="24"/>
          <w:szCs w:val="24"/>
        </w:rPr>
        <w:t>Scientific Reports</w:t>
      </w:r>
      <w:r w:rsidRPr="003535CB">
        <w:rPr>
          <w:sz w:val="24"/>
          <w:szCs w:val="24"/>
        </w:rPr>
        <w:t xml:space="preserve">, </w:t>
      </w:r>
      <w:r w:rsidRPr="003535CB">
        <w:rPr>
          <w:i/>
          <w:iCs/>
          <w:sz w:val="24"/>
          <w:szCs w:val="24"/>
        </w:rPr>
        <w:t>15</w:t>
      </w:r>
      <w:r w:rsidRPr="003535CB">
        <w:rPr>
          <w:sz w:val="24"/>
          <w:szCs w:val="24"/>
        </w:rPr>
        <w:t>(1). https://doi.org/10.1038/s41598</w:t>
      </w:r>
      <w:r w:rsidRPr="003535CB">
        <w:rPr>
          <w:sz w:val="24"/>
          <w:szCs w:val="24"/>
          <w:vertAlign w:val="superscript"/>
        </w:rPr>
        <w:t>-</w:t>
      </w:r>
      <w:r w:rsidRPr="003535CB">
        <w:rPr>
          <w:sz w:val="24"/>
          <w:szCs w:val="24"/>
        </w:rPr>
        <w:t>025</w:t>
      </w:r>
      <w:r w:rsidRPr="003535CB">
        <w:rPr>
          <w:sz w:val="24"/>
          <w:szCs w:val="24"/>
          <w:vertAlign w:val="superscript"/>
        </w:rPr>
        <w:t>-</w:t>
      </w:r>
      <w:r w:rsidRPr="003535CB">
        <w:rPr>
          <w:sz w:val="24"/>
          <w:szCs w:val="24"/>
        </w:rPr>
        <w:t>26067</w:t>
      </w:r>
      <w:r w:rsidRPr="003535CB">
        <w:rPr>
          <w:sz w:val="24"/>
          <w:szCs w:val="24"/>
          <w:vertAlign w:val="superscript"/>
        </w:rPr>
        <w:t>-</w:t>
      </w:r>
      <w:r w:rsidRPr="003535CB">
        <w:rPr>
          <w:sz w:val="24"/>
          <w:szCs w:val="24"/>
        </w:rPr>
        <w:t xml:space="preserve">0 </w:t>
      </w:r>
      <w:bookmarkEnd w:id="15"/>
    </w:p>
    <w:p w14:paraId="62254DD8" w14:textId="77777777" w:rsidR="00045189" w:rsidRPr="003535CB" w:rsidRDefault="003535CB" w:rsidP="00D3458B">
      <w:pPr>
        <w:pStyle w:val="JenniRefBody"/>
        <w:numPr>
          <w:ilvl w:val="0"/>
          <w:numId w:val="5"/>
        </w:numPr>
        <w:spacing w:line="360" w:lineRule="auto"/>
        <w:jc w:val="both"/>
        <w:rPr>
          <w:sz w:val="24"/>
          <w:szCs w:val="24"/>
        </w:rPr>
      </w:pPr>
      <w:bookmarkStart w:id="16" w:name="77154abfe2dd28b014ead691b3f5ea18"/>
      <w:proofErr w:type="spellStart"/>
      <w:r w:rsidRPr="003535CB">
        <w:rPr>
          <w:sz w:val="24"/>
          <w:szCs w:val="24"/>
        </w:rPr>
        <w:t>Polwaththa</w:t>
      </w:r>
      <w:proofErr w:type="spellEnd"/>
      <w:r w:rsidRPr="003535CB">
        <w:rPr>
          <w:sz w:val="24"/>
          <w:szCs w:val="24"/>
        </w:rPr>
        <w:t xml:space="preserve">, K., </w:t>
      </w:r>
      <w:proofErr w:type="spellStart"/>
      <w:r w:rsidRPr="003535CB">
        <w:rPr>
          <w:sz w:val="24"/>
          <w:szCs w:val="24"/>
        </w:rPr>
        <w:t>Amarasinghe</w:t>
      </w:r>
      <w:proofErr w:type="spellEnd"/>
      <w:r w:rsidRPr="003535CB">
        <w:rPr>
          <w:sz w:val="24"/>
          <w:szCs w:val="24"/>
        </w:rPr>
        <w:t xml:space="preserve">, A. A. Y., &amp; </w:t>
      </w:r>
      <w:proofErr w:type="spellStart"/>
      <w:r w:rsidRPr="003535CB">
        <w:rPr>
          <w:sz w:val="24"/>
          <w:szCs w:val="24"/>
        </w:rPr>
        <w:t>Nandasena</w:t>
      </w:r>
      <w:proofErr w:type="spellEnd"/>
      <w:r w:rsidRPr="003535CB">
        <w:rPr>
          <w:sz w:val="24"/>
          <w:szCs w:val="24"/>
        </w:rPr>
        <w:t xml:space="preserve">, G. P. M. S. (2024). A review of innovative fertilization strategies in precision agriculture [Review of </w:t>
      </w:r>
      <w:r w:rsidRPr="003535CB">
        <w:rPr>
          <w:i/>
          <w:iCs/>
          <w:sz w:val="24"/>
          <w:szCs w:val="24"/>
        </w:rPr>
        <w:t>A review of innovative fertilization strategies in precision agriculture</w:t>
      </w:r>
      <w:r w:rsidRPr="003535CB">
        <w:rPr>
          <w:sz w:val="24"/>
          <w:szCs w:val="24"/>
        </w:rPr>
        <w:t xml:space="preserve">]. </w:t>
      </w:r>
      <w:r w:rsidRPr="003535CB">
        <w:rPr>
          <w:i/>
          <w:iCs/>
          <w:sz w:val="24"/>
          <w:szCs w:val="24"/>
        </w:rPr>
        <w:t>Open Access Research Journal of Science and Technology</w:t>
      </w:r>
      <w:r w:rsidRPr="003535CB">
        <w:rPr>
          <w:sz w:val="24"/>
          <w:szCs w:val="24"/>
        </w:rPr>
        <w:t xml:space="preserve">, </w:t>
      </w:r>
      <w:r w:rsidRPr="003535CB">
        <w:rPr>
          <w:i/>
          <w:iCs/>
          <w:sz w:val="24"/>
          <w:szCs w:val="24"/>
        </w:rPr>
        <w:t>12</w:t>
      </w:r>
      <w:r w:rsidRPr="003535CB">
        <w:rPr>
          <w:sz w:val="24"/>
          <w:szCs w:val="24"/>
        </w:rPr>
        <w:t xml:space="preserve">(2), 49. https://doi.org/10.53022/oarjst.2024.12.2.0137 </w:t>
      </w:r>
      <w:bookmarkEnd w:id="16"/>
    </w:p>
    <w:p w14:paraId="4C283BCC" w14:textId="77777777" w:rsidR="00045189" w:rsidRPr="003535CB" w:rsidRDefault="003535CB" w:rsidP="00D3458B">
      <w:pPr>
        <w:pStyle w:val="JenniRefBody"/>
        <w:numPr>
          <w:ilvl w:val="0"/>
          <w:numId w:val="5"/>
        </w:numPr>
        <w:spacing w:line="360" w:lineRule="auto"/>
        <w:jc w:val="both"/>
        <w:rPr>
          <w:sz w:val="24"/>
          <w:szCs w:val="24"/>
        </w:rPr>
      </w:pPr>
      <w:bookmarkStart w:id="17" w:name="b0db1e8c7ee4a113dc9740f014c65bc2"/>
      <w:proofErr w:type="spellStart"/>
      <w:r w:rsidRPr="003535CB">
        <w:rPr>
          <w:sz w:val="24"/>
          <w:szCs w:val="24"/>
        </w:rPr>
        <w:t>Pullanagari</w:t>
      </w:r>
      <w:proofErr w:type="spellEnd"/>
      <w:r w:rsidRPr="003535CB">
        <w:rPr>
          <w:sz w:val="24"/>
          <w:szCs w:val="24"/>
        </w:rPr>
        <w:t>, R., &amp; Cavalli, D. (2023). Advances and applications of multivariate statistics and soil</w:t>
      </w:r>
      <w:r w:rsidRPr="003535CB">
        <w:rPr>
          <w:sz w:val="24"/>
          <w:szCs w:val="24"/>
          <w:vertAlign w:val="superscript"/>
        </w:rPr>
        <w:t>-</w:t>
      </w:r>
      <w:r w:rsidRPr="003535CB">
        <w:rPr>
          <w:sz w:val="24"/>
          <w:szCs w:val="24"/>
        </w:rPr>
        <w:t xml:space="preserve">crop sensing to improve nutrient use efficiency and monitor carbon cycling. </w:t>
      </w:r>
      <w:r w:rsidRPr="003535CB">
        <w:rPr>
          <w:i/>
          <w:iCs/>
          <w:sz w:val="24"/>
          <w:szCs w:val="24"/>
        </w:rPr>
        <w:lastRenderedPageBreak/>
        <w:t>Nutrient Cycling in Agroecosystems</w:t>
      </w:r>
      <w:r w:rsidRPr="003535CB">
        <w:rPr>
          <w:sz w:val="24"/>
          <w:szCs w:val="24"/>
        </w:rPr>
        <w:t xml:space="preserve">, </w:t>
      </w:r>
      <w:r w:rsidRPr="003535CB">
        <w:rPr>
          <w:i/>
          <w:iCs/>
          <w:sz w:val="24"/>
          <w:szCs w:val="24"/>
        </w:rPr>
        <w:t>127</w:t>
      </w:r>
      <w:r w:rsidRPr="003535CB">
        <w:rPr>
          <w:sz w:val="24"/>
          <w:szCs w:val="24"/>
        </w:rPr>
        <w:t>(1), 97. https://doi.org/10.1007/s10705</w:t>
      </w:r>
      <w:r w:rsidRPr="003535CB">
        <w:rPr>
          <w:sz w:val="24"/>
          <w:szCs w:val="24"/>
          <w:vertAlign w:val="superscript"/>
        </w:rPr>
        <w:t>-</w:t>
      </w:r>
      <w:r w:rsidRPr="003535CB">
        <w:rPr>
          <w:sz w:val="24"/>
          <w:szCs w:val="24"/>
        </w:rPr>
        <w:t>023</w:t>
      </w:r>
      <w:r w:rsidRPr="003535CB">
        <w:rPr>
          <w:sz w:val="24"/>
          <w:szCs w:val="24"/>
          <w:vertAlign w:val="superscript"/>
        </w:rPr>
        <w:t>-</w:t>
      </w:r>
      <w:r w:rsidRPr="003535CB">
        <w:rPr>
          <w:sz w:val="24"/>
          <w:szCs w:val="24"/>
        </w:rPr>
        <w:t>10310</w:t>
      </w:r>
      <w:r w:rsidRPr="003535CB">
        <w:rPr>
          <w:sz w:val="24"/>
          <w:szCs w:val="24"/>
          <w:vertAlign w:val="superscript"/>
        </w:rPr>
        <w:t>-</w:t>
      </w:r>
      <w:r w:rsidRPr="003535CB">
        <w:rPr>
          <w:sz w:val="24"/>
          <w:szCs w:val="24"/>
        </w:rPr>
        <w:t xml:space="preserve">z </w:t>
      </w:r>
      <w:bookmarkEnd w:id="17"/>
    </w:p>
    <w:p w14:paraId="3E8AE344" w14:textId="77777777" w:rsidR="00045189" w:rsidRPr="003535CB" w:rsidRDefault="003535CB" w:rsidP="00D3458B">
      <w:pPr>
        <w:pStyle w:val="JenniRefBody"/>
        <w:numPr>
          <w:ilvl w:val="0"/>
          <w:numId w:val="5"/>
        </w:numPr>
        <w:spacing w:line="360" w:lineRule="auto"/>
        <w:jc w:val="both"/>
        <w:rPr>
          <w:sz w:val="24"/>
          <w:szCs w:val="24"/>
        </w:rPr>
      </w:pPr>
      <w:bookmarkStart w:id="18" w:name="27f89295544a40ad3d27399442bbd666"/>
      <w:r w:rsidRPr="003535CB">
        <w:rPr>
          <w:sz w:val="24"/>
          <w:szCs w:val="24"/>
        </w:rPr>
        <w:t xml:space="preserve">Rana, M. S., </w:t>
      </w:r>
      <w:proofErr w:type="spellStart"/>
      <w:r w:rsidRPr="003535CB">
        <w:rPr>
          <w:sz w:val="24"/>
          <w:szCs w:val="24"/>
        </w:rPr>
        <w:t>Alshehri</w:t>
      </w:r>
      <w:proofErr w:type="spellEnd"/>
      <w:r w:rsidRPr="003535CB">
        <w:rPr>
          <w:sz w:val="24"/>
          <w:szCs w:val="24"/>
        </w:rPr>
        <w:t xml:space="preserve">, D., Wang, R., Imran, M., </w:t>
      </w:r>
      <w:proofErr w:type="spellStart"/>
      <w:r w:rsidRPr="003535CB">
        <w:rPr>
          <w:sz w:val="24"/>
          <w:szCs w:val="24"/>
        </w:rPr>
        <w:t>Abdellah</w:t>
      </w:r>
      <w:proofErr w:type="spellEnd"/>
      <w:r w:rsidRPr="003535CB">
        <w:rPr>
          <w:sz w:val="24"/>
          <w:szCs w:val="24"/>
        </w:rPr>
        <w:t xml:space="preserve">, Y. A. Y., Rahman, F. U., </w:t>
      </w:r>
      <w:proofErr w:type="spellStart"/>
      <w:r w:rsidRPr="003535CB">
        <w:rPr>
          <w:sz w:val="24"/>
          <w:szCs w:val="24"/>
        </w:rPr>
        <w:t>Alatawy</w:t>
      </w:r>
      <w:proofErr w:type="spellEnd"/>
      <w:r w:rsidRPr="003535CB">
        <w:rPr>
          <w:sz w:val="24"/>
          <w:szCs w:val="24"/>
        </w:rPr>
        <w:t xml:space="preserve">, M., </w:t>
      </w:r>
      <w:proofErr w:type="spellStart"/>
      <w:r w:rsidRPr="003535CB">
        <w:rPr>
          <w:sz w:val="24"/>
          <w:szCs w:val="24"/>
        </w:rPr>
        <w:t>Ghabban</w:t>
      </w:r>
      <w:proofErr w:type="spellEnd"/>
      <w:r w:rsidRPr="003535CB">
        <w:rPr>
          <w:sz w:val="24"/>
          <w:szCs w:val="24"/>
        </w:rPr>
        <w:t xml:space="preserve">, H., </w:t>
      </w:r>
      <w:proofErr w:type="spellStart"/>
      <w:r w:rsidRPr="003535CB">
        <w:rPr>
          <w:sz w:val="24"/>
          <w:szCs w:val="24"/>
        </w:rPr>
        <w:t>Abeed</w:t>
      </w:r>
      <w:proofErr w:type="spellEnd"/>
      <w:r w:rsidRPr="003535CB">
        <w:rPr>
          <w:sz w:val="24"/>
          <w:szCs w:val="24"/>
        </w:rPr>
        <w:t xml:space="preserve">, A. H. A., &amp; Hu, C. (2025). Effect of molybdenum supply on crop performance through rhizosphere soil microbial diversity and metabolite variation. </w:t>
      </w:r>
      <w:r w:rsidRPr="003535CB">
        <w:rPr>
          <w:i/>
          <w:iCs/>
          <w:sz w:val="24"/>
          <w:szCs w:val="24"/>
        </w:rPr>
        <w:t>Frontiers in Plant Science</w:t>
      </w:r>
      <w:r w:rsidRPr="003535CB">
        <w:rPr>
          <w:sz w:val="24"/>
          <w:szCs w:val="24"/>
        </w:rPr>
        <w:t xml:space="preserve">, </w:t>
      </w:r>
      <w:r w:rsidRPr="003535CB">
        <w:rPr>
          <w:i/>
          <w:iCs/>
          <w:sz w:val="24"/>
          <w:szCs w:val="24"/>
        </w:rPr>
        <w:t>15</w:t>
      </w:r>
      <w:r w:rsidRPr="003535CB">
        <w:rPr>
          <w:sz w:val="24"/>
          <w:szCs w:val="24"/>
        </w:rPr>
        <w:t xml:space="preserve">. https://doi.org/10.3389/fpls.2024.1519540 </w:t>
      </w:r>
      <w:bookmarkEnd w:id="18"/>
    </w:p>
    <w:p w14:paraId="713D7F97" w14:textId="77777777" w:rsidR="00045189" w:rsidRPr="003535CB" w:rsidRDefault="003535CB" w:rsidP="00D3458B">
      <w:pPr>
        <w:pStyle w:val="JenniRefBody"/>
        <w:numPr>
          <w:ilvl w:val="0"/>
          <w:numId w:val="5"/>
        </w:numPr>
        <w:spacing w:line="360" w:lineRule="auto"/>
        <w:jc w:val="both"/>
        <w:rPr>
          <w:sz w:val="24"/>
          <w:szCs w:val="24"/>
        </w:rPr>
      </w:pPr>
      <w:bookmarkStart w:id="19" w:name="3c39acce6a2db5e40a4cab097562fe9a"/>
      <w:r w:rsidRPr="003535CB">
        <w:rPr>
          <w:sz w:val="24"/>
          <w:szCs w:val="24"/>
        </w:rPr>
        <w:t xml:space="preserve">Rane, N. L., &amp; Choudhary, S. (2023). REMOTE SENSING (RS), UAV/DRONES, AND MACHINE LEARNING (ML) AS POWERFUL TECHNIQUES FOR PRECISION AGRICULTURE: EFFECTIVE APPLICATIONS IN AGRICULTURE. </w:t>
      </w:r>
      <w:r w:rsidRPr="003535CB">
        <w:rPr>
          <w:i/>
          <w:iCs/>
          <w:sz w:val="24"/>
          <w:szCs w:val="24"/>
        </w:rPr>
        <w:t>International Research Journal of Modernization in Engineering Technology and Science</w:t>
      </w:r>
      <w:r w:rsidRPr="003535CB">
        <w:rPr>
          <w:sz w:val="24"/>
          <w:szCs w:val="24"/>
        </w:rPr>
        <w:t xml:space="preserve">. https://doi.org/10.56726/irjmets36817 </w:t>
      </w:r>
      <w:bookmarkEnd w:id="19"/>
    </w:p>
    <w:p w14:paraId="5F54C687" w14:textId="77777777" w:rsidR="00045189" w:rsidRPr="003535CB" w:rsidRDefault="003535CB" w:rsidP="00D3458B">
      <w:pPr>
        <w:pStyle w:val="JenniRefBody"/>
        <w:numPr>
          <w:ilvl w:val="0"/>
          <w:numId w:val="5"/>
        </w:numPr>
        <w:spacing w:line="360" w:lineRule="auto"/>
        <w:jc w:val="both"/>
        <w:rPr>
          <w:sz w:val="24"/>
          <w:szCs w:val="24"/>
        </w:rPr>
      </w:pPr>
      <w:bookmarkStart w:id="20" w:name="fcd8b4daf6b537d24281f861a7663355"/>
      <w:r w:rsidRPr="003535CB">
        <w:rPr>
          <w:sz w:val="24"/>
          <w:szCs w:val="24"/>
        </w:rPr>
        <w:t xml:space="preserve">Shahzad, M., Hayat, R., Mujtaba, G., Rehman, W. U., &amp; Nadeem, M. (2025). Biofertilizers in sustainable agriculture: mechanisms, applications, and future prospects. </w:t>
      </w:r>
      <w:r w:rsidRPr="003535CB">
        <w:rPr>
          <w:i/>
          <w:iCs/>
          <w:sz w:val="24"/>
          <w:szCs w:val="24"/>
        </w:rPr>
        <w:t>Discover Agriculture</w:t>
      </w:r>
      <w:r w:rsidRPr="003535CB">
        <w:rPr>
          <w:sz w:val="24"/>
          <w:szCs w:val="24"/>
        </w:rPr>
        <w:t xml:space="preserve">, </w:t>
      </w:r>
      <w:r w:rsidRPr="003535CB">
        <w:rPr>
          <w:i/>
          <w:iCs/>
          <w:sz w:val="24"/>
          <w:szCs w:val="24"/>
        </w:rPr>
        <w:t>3</w:t>
      </w:r>
      <w:r w:rsidRPr="003535CB">
        <w:rPr>
          <w:sz w:val="24"/>
          <w:szCs w:val="24"/>
        </w:rPr>
        <w:t>(1). https://doi.org/10.1007/s44279</w:t>
      </w:r>
      <w:r w:rsidRPr="003535CB">
        <w:rPr>
          <w:sz w:val="24"/>
          <w:szCs w:val="24"/>
          <w:vertAlign w:val="superscript"/>
        </w:rPr>
        <w:t>-</w:t>
      </w:r>
      <w:r w:rsidRPr="003535CB">
        <w:rPr>
          <w:sz w:val="24"/>
          <w:szCs w:val="24"/>
        </w:rPr>
        <w:t>025</w:t>
      </w:r>
      <w:r w:rsidRPr="003535CB">
        <w:rPr>
          <w:sz w:val="24"/>
          <w:szCs w:val="24"/>
          <w:vertAlign w:val="superscript"/>
        </w:rPr>
        <w:t>-</w:t>
      </w:r>
      <w:r w:rsidRPr="003535CB">
        <w:rPr>
          <w:sz w:val="24"/>
          <w:szCs w:val="24"/>
        </w:rPr>
        <w:t>00318</w:t>
      </w:r>
      <w:r w:rsidRPr="003535CB">
        <w:rPr>
          <w:sz w:val="24"/>
          <w:szCs w:val="24"/>
          <w:vertAlign w:val="superscript"/>
        </w:rPr>
        <w:t>-</w:t>
      </w:r>
      <w:r w:rsidRPr="003535CB">
        <w:rPr>
          <w:sz w:val="24"/>
          <w:szCs w:val="24"/>
        </w:rPr>
        <w:t xml:space="preserve">0 </w:t>
      </w:r>
      <w:bookmarkEnd w:id="20"/>
    </w:p>
    <w:p w14:paraId="525120DA" w14:textId="77777777" w:rsidR="00045189" w:rsidRPr="003535CB" w:rsidRDefault="003535CB" w:rsidP="00D3458B">
      <w:pPr>
        <w:pStyle w:val="JenniRefBody"/>
        <w:numPr>
          <w:ilvl w:val="0"/>
          <w:numId w:val="5"/>
        </w:numPr>
        <w:spacing w:line="360" w:lineRule="auto"/>
        <w:jc w:val="both"/>
        <w:rPr>
          <w:sz w:val="24"/>
          <w:szCs w:val="24"/>
        </w:rPr>
      </w:pPr>
      <w:bookmarkStart w:id="21" w:name="e6500a88e51bb0275eb0fa4a2594e0e9"/>
      <w:r w:rsidRPr="003535CB">
        <w:rPr>
          <w:sz w:val="24"/>
          <w:szCs w:val="24"/>
        </w:rPr>
        <w:t xml:space="preserve">Singh, G., </w:t>
      </w:r>
      <w:proofErr w:type="spellStart"/>
      <w:r w:rsidRPr="003535CB">
        <w:rPr>
          <w:sz w:val="24"/>
          <w:szCs w:val="24"/>
        </w:rPr>
        <w:t>Raigar</w:t>
      </w:r>
      <w:proofErr w:type="spellEnd"/>
      <w:r w:rsidRPr="003535CB">
        <w:rPr>
          <w:sz w:val="24"/>
          <w:szCs w:val="24"/>
        </w:rPr>
        <w:t xml:space="preserve">, O. P., Kaur, S., Bishnoi, R., Mondal, K., </w:t>
      </w:r>
      <w:proofErr w:type="spellStart"/>
      <w:r w:rsidRPr="003535CB">
        <w:rPr>
          <w:sz w:val="24"/>
          <w:szCs w:val="24"/>
        </w:rPr>
        <w:t>Abreha</w:t>
      </w:r>
      <w:proofErr w:type="spellEnd"/>
      <w:r w:rsidRPr="003535CB">
        <w:rPr>
          <w:sz w:val="24"/>
          <w:szCs w:val="24"/>
        </w:rPr>
        <w:t xml:space="preserve">, K. B., Nayak, A. K., Athar, T., Sharma, V., Aziz, D., </w:t>
      </w:r>
      <w:proofErr w:type="spellStart"/>
      <w:r w:rsidRPr="003535CB">
        <w:rPr>
          <w:sz w:val="24"/>
          <w:szCs w:val="24"/>
        </w:rPr>
        <w:t>Gudi</w:t>
      </w:r>
      <w:proofErr w:type="spellEnd"/>
      <w:r w:rsidRPr="003535CB">
        <w:rPr>
          <w:sz w:val="24"/>
          <w:szCs w:val="24"/>
        </w:rPr>
        <w:t xml:space="preserve">, S., Saini, P., Kumar, A., Bhardwaj, R., &amp; </w:t>
      </w:r>
      <w:proofErr w:type="spellStart"/>
      <w:r w:rsidRPr="003535CB">
        <w:rPr>
          <w:sz w:val="24"/>
          <w:szCs w:val="24"/>
        </w:rPr>
        <w:t>Riar</w:t>
      </w:r>
      <w:proofErr w:type="spellEnd"/>
      <w:r w:rsidRPr="003535CB">
        <w:rPr>
          <w:sz w:val="24"/>
          <w:szCs w:val="24"/>
        </w:rPr>
        <w:t>, A. (2025). Advances in genomics</w:t>
      </w:r>
      <w:r w:rsidRPr="003535CB">
        <w:rPr>
          <w:sz w:val="24"/>
          <w:szCs w:val="24"/>
          <w:vertAlign w:val="superscript"/>
        </w:rPr>
        <w:t>-</w:t>
      </w:r>
      <w:r w:rsidRPr="003535CB">
        <w:rPr>
          <w:sz w:val="24"/>
          <w:szCs w:val="24"/>
        </w:rPr>
        <w:t xml:space="preserve">assisted breeding strategies for enhancing nutrient uptake and use efficiency in cereals: A pathway toward sustainable agriculture. </w:t>
      </w:r>
      <w:r w:rsidRPr="003535CB">
        <w:rPr>
          <w:i/>
          <w:iCs/>
          <w:sz w:val="24"/>
          <w:szCs w:val="24"/>
        </w:rPr>
        <w:t>Plant Stress</w:t>
      </w:r>
      <w:r w:rsidRPr="003535CB">
        <w:rPr>
          <w:sz w:val="24"/>
          <w:szCs w:val="24"/>
        </w:rPr>
        <w:t xml:space="preserve">, </w:t>
      </w:r>
      <w:r w:rsidRPr="003535CB">
        <w:rPr>
          <w:i/>
          <w:iCs/>
          <w:sz w:val="24"/>
          <w:szCs w:val="24"/>
        </w:rPr>
        <w:t>18</w:t>
      </w:r>
      <w:r w:rsidRPr="003535CB">
        <w:rPr>
          <w:sz w:val="24"/>
          <w:szCs w:val="24"/>
        </w:rPr>
        <w:t xml:space="preserve">, 101002. https://doi.org/10.1016/j.stress.2025.101002 </w:t>
      </w:r>
      <w:bookmarkEnd w:id="21"/>
    </w:p>
    <w:p w14:paraId="0D66360C" w14:textId="77777777" w:rsidR="00045189" w:rsidRPr="003535CB" w:rsidRDefault="003535CB" w:rsidP="00D3458B">
      <w:pPr>
        <w:pStyle w:val="JenniRefBody"/>
        <w:numPr>
          <w:ilvl w:val="0"/>
          <w:numId w:val="5"/>
        </w:numPr>
        <w:spacing w:line="360" w:lineRule="auto"/>
        <w:jc w:val="both"/>
        <w:rPr>
          <w:sz w:val="24"/>
          <w:szCs w:val="24"/>
        </w:rPr>
      </w:pPr>
      <w:bookmarkStart w:id="22" w:name="3c32fe0fa64fe6dae76318efe3c32d7a"/>
      <w:proofErr w:type="spellStart"/>
      <w:r w:rsidRPr="003535CB">
        <w:rPr>
          <w:sz w:val="24"/>
          <w:szCs w:val="24"/>
        </w:rPr>
        <w:t>Sobhy</w:t>
      </w:r>
      <w:proofErr w:type="spellEnd"/>
      <w:r w:rsidRPr="003535CB">
        <w:rPr>
          <w:sz w:val="24"/>
          <w:szCs w:val="24"/>
        </w:rPr>
        <w:t xml:space="preserve">, D. M., &amp; </w:t>
      </w:r>
      <w:proofErr w:type="spellStart"/>
      <w:r w:rsidRPr="003535CB">
        <w:rPr>
          <w:sz w:val="24"/>
          <w:szCs w:val="24"/>
        </w:rPr>
        <w:t>Anandhi</w:t>
      </w:r>
      <w:proofErr w:type="spellEnd"/>
      <w:r w:rsidRPr="003535CB">
        <w:rPr>
          <w:sz w:val="24"/>
          <w:szCs w:val="24"/>
        </w:rPr>
        <w:t xml:space="preserve">, A. (2025). Soil Nutrient Monitoring Technologies for Sustainable Agriculture: A Systematic Review [Review of </w:t>
      </w:r>
      <w:r w:rsidRPr="003535CB">
        <w:rPr>
          <w:i/>
          <w:iCs/>
          <w:sz w:val="24"/>
          <w:szCs w:val="24"/>
        </w:rPr>
        <w:t>Soil Nutrient Monitoring Technologies for Sustainable Agriculture: A Systematic Review</w:t>
      </w:r>
      <w:r w:rsidRPr="003535CB">
        <w:rPr>
          <w:sz w:val="24"/>
          <w:szCs w:val="24"/>
        </w:rPr>
        <w:t xml:space="preserve">]. </w:t>
      </w:r>
      <w:r w:rsidRPr="003535CB">
        <w:rPr>
          <w:i/>
          <w:iCs/>
          <w:sz w:val="24"/>
          <w:szCs w:val="24"/>
        </w:rPr>
        <w:t>Sustainability</w:t>
      </w:r>
      <w:r w:rsidRPr="003535CB">
        <w:rPr>
          <w:sz w:val="24"/>
          <w:szCs w:val="24"/>
        </w:rPr>
        <w:t xml:space="preserve">, </w:t>
      </w:r>
      <w:r w:rsidRPr="003535CB">
        <w:rPr>
          <w:i/>
          <w:iCs/>
          <w:sz w:val="24"/>
          <w:szCs w:val="24"/>
        </w:rPr>
        <w:t>17</w:t>
      </w:r>
      <w:r w:rsidRPr="003535CB">
        <w:rPr>
          <w:sz w:val="24"/>
          <w:szCs w:val="24"/>
        </w:rPr>
        <w:t xml:space="preserve">(18), 8477. Multidisciplinary Digital Publishing Institute. https://doi.org/10.3390/su17188477 </w:t>
      </w:r>
      <w:bookmarkEnd w:id="22"/>
    </w:p>
    <w:p w14:paraId="25341E96" w14:textId="77777777" w:rsidR="00045189" w:rsidRPr="003535CB" w:rsidRDefault="003535CB" w:rsidP="00D3458B">
      <w:pPr>
        <w:pStyle w:val="JenniRefBody"/>
        <w:numPr>
          <w:ilvl w:val="0"/>
          <w:numId w:val="5"/>
        </w:numPr>
        <w:spacing w:line="360" w:lineRule="auto"/>
        <w:jc w:val="both"/>
        <w:rPr>
          <w:sz w:val="24"/>
          <w:szCs w:val="24"/>
        </w:rPr>
      </w:pPr>
      <w:bookmarkStart w:id="23" w:name="dca57d0ad11afc85e4f0bfe3fafca01b"/>
      <w:r w:rsidRPr="003535CB">
        <w:rPr>
          <w:sz w:val="24"/>
          <w:szCs w:val="24"/>
        </w:rPr>
        <w:t xml:space="preserve">Srivastava, R. K., Purohit, S., </w:t>
      </w:r>
      <w:proofErr w:type="spellStart"/>
      <w:r w:rsidRPr="003535CB">
        <w:rPr>
          <w:sz w:val="24"/>
          <w:szCs w:val="24"/>
        </w:rPr>
        <w:t>Alam</w:t>
      </w:r>
      <w:proofErr w:type="spellEnd"/>
      <w:r w:rsidRPr="003535CB">
        <w:rPr>
          <w:sz w:val="24"/>
          <w:szCs w:val="24"/>
        </w:rPr>
        <w:t xml:space="preserve">, E., &amp; Islam, M. (2024). Advancements in soil management: Optimizing crop production through interdisciplinary approaches. </w:t>
      </w:r>
      <w:r w:rsidRPr="003535CB">
        <w:rPr>
          <w:i/>
          <w:iCs/>
          <w:sz w:val="24"/>
          <w:szCs w:val="24"/>
        </w:rPr>
        <w:t>Journal of Agriculture and Food Research</w:t>
      </w:r>
      <w:r w:rsidRPr="003535CB">
        <w:rPr>
          <w:sz w:val="24"/>
          <w:szCs w:val="24"/>
        </w:rPr>
        <w:t xml:space="preserve">, </w:t>
      </w:r>
      <w:r w:rsidRPr="003535CB">
        <w:rPr>
          <w:i/>
          <w:iCs/>
          <w:sz w:val="24"/>
          <w:szCs w:val="24"/>
        </w:rPr>
        <w:t>18</w:t>
      </w:r>
      <w:r w:rsidRPr="003535CB">
        <w:rPr>
          <w:sz w:val="24"/>
          <w:szCs w:val="24"/>
        </w:rPr>
        <w:t xml:space="preserve">, 101528. https://doi.org/10.1016/j.jafr.2024.101528 </w:t>
      </w:r>
      <w:bookmarkEnd w:id="23"/>
    </w:p>
    <w:p w14:paraId="5B862B1F" w14:textId="77777777" w:rsidR="00045189" w:rsidRPr="003535CB" w:rsidRDefault="003535CB" w:rsidP="00D3458B">
      <w:pPr>
        <w:pStyle w:val="JenniRefBody"/>
        <w:numPr>
          <w:ilvl w:val="0"/>
          <w:numId w:val="5"/>
        </w:numPr>
        <w:spacing w:line="360" w:lineRule="auto"/>
        <w:jc w:val="both"/>
        <w:rPr>
          <w:sz w:val="24"/>
          <w:szCs w:val="24"/>
        </w:rPr>
      </w:pPr>
      <w:bookmarkStart w:id="24" w:name="31c02ef6be06ab3617783fb06fdbaf72"/>
      <w:proofErr w:type="spellStart"/>
      <w:r w:rsidRPr="003535CB">
        <w:rPr>
          <w:sz w:val="24"/>
          <w:szCs w:val="24"/>
        </w:rPr>
        <w:t>Viancelli</w:t>
      </w:r>
      <w:proofErr w:type="spellEnd"/>
      <w:r w:rsidRPr="003535CB">
        <w:rPr>
          <w:sz w:val="24"/>
          <w:szCs w:val="24"/>
        </w:rPr>
        <w:t xml:space="preserve">, A., &amp; </w:t>
      </w:r>
      <w:proofErr w:type="spellStart"/>
      <w:r w:rsidRPr="003535CB">
        <w:rPr>
          <w:sz w:val="24"/>
          <w:szCs w:val="24"/>
        </w:rPr>
        <w:t>Michelon</w:t>
      </w:r>
      <w:proofErr w:type="spellEnd"/>
      <w:r w:rsidRPr="003535CB">
        <w:rPr>
          <w:sz w:val="24"/>
          <w:szCs w:val="24"/>
        </w:rPr>
        <w:t xml:space="preserve">, W. (2024). Climate Change and Nitrogen Dynamics: Challenges and Strategies for a Sustainable Future. </w:t>
      </w:r>
      <w:r w:rsidRPr="003535CB">
        <w:rPr>
          <w:i/>
          <w:iCs/>
          <w:sz w:val="24"/>
          <w:szCs w:val="24"/>
        </w:rPr>
        <w:t>Nitrogen</w:t>
      </w:r>
      <w:r w:rsidRPr="003535CB">
        <w:rPr>
          <w:sz w:val="24"/>
          <w:szCs w:val="24"/>
        </w:rPr>
        <w:t xml:space="preserve">, </w:t>
      </w:r>
      <w:r w:rsidRPr="003535CB">
        <w:rPr>
          <w:i/>
          <w:iCs/>
          <w:sz w:val="24"/>
          <w:szCs w:val="24"/>
        </w:rPr>
        <w:t>5</w:t>
      </w:r>
      <w:r w:rsidRPr="003535CB">
        <w:rPr>
          <w:sz w:val="24"/>
          <w:szCs w:val="24"/>
        </w:rPr>
        <w:t xml:space="preserve">(3), 688. https://doi.org/10.3390/nitrogen5030045 </w:t>
      </w:r>
      <w:bookmarkEnd w:id="24"/>
    </w:p>
    <w:p w14:paraId="08FE8769" w14:textId="06BD74F5" w:rsidR="005477E2" w:rsidRDefault="003535CB" w:rsidP="00D3458B">
      <w:pPr>
        <w:pStyle w:val="JenniRefBody"/>
        <w:numPr>
          <w:ilvl w:val="0"/>
          <w:numId w:val="5"/>
        </w:numPr>
        <w:spacing w:line="360" w:lineRule="auto"/>
        <w:jc w:val="both"/>
        <w:rPr>
          <w:sz w:val="24"/>
          <w:szCs w:val="24"/>
        </w:rPr>
      </w:pPr>
      <w:bookmarkStart w:id="25" w:name="9a9159899c599d431733fd8c55d14dcd"/>
      <w:proofErr w:type="spellStart"/>
      <w:r w:rsidRPr="003535CB">
        <w:rPr>
          <w:sz w:val="24"/>
          <w:szCs w:val="24"/>
        </w:rPr>
        <w:t>Zuluaga</w:t>
      </w:r>
      <w:proofErr w:type="spellEnd"/>
      <w:r w:rsidRPr="003535CB">
        <w:rPr>
          <w:sz w:val="24"/>
          <w:szCs w:val="24"/>
        </w:rPr>
        <w:t xml:space="preserve">, M. Y. A., </w:t>
      </w:r>
      <w:proofErr w:type="spellStart"/>
      <w:r w:rsidRPr="003535CB">
        <w:rPr>
          <w:sz w:val="24"/>
          <w:szCs w:val="24"/>
        </w:rPr>
        <w:t>Fattorini</w:t>
      </w:r>
      <w:proofErr w:type="spellEnd"/>
      <w:r w:rsidRPr="003535CB">
        <w:rPr>
          <w:sz w:val="24"/>
          <w:szCs w:val="24"/>
        </w:rPr>
        <w:t xml:space="preserve">, R., </w:t>
      </w:r>
      <w:proofErr w:type="spellStart"/>
      <w:r w:rsidRPr="003535CB">
        <w:rPr>
          <w:sz w:val="24"/>
          <w:szCs w:val="24"/>
        </w:rPr>
        <w:t>Cesco</w:t>
      </w:r>
      <w:proofErr w:type="spellEnd"/>
      <w:r w:rsidRPr="003535CB">
        <w:rPr>
          <w:sz w:val="24"/>
          <w:szCs w:val="24"/>
        </w:rPr>
        <w:t xml:space="preserve">, S., &amp; </w:t>
      </w:r>
      <w:proofErr w:type="spellStart"/>
      <w:r w:rsidRPr="003535CB">
        <w:rPr>
          <w:sz w:val="24"/>
          <w:szCs w:val="24"/>
        </w:rPr>
        <w:t>Pii</w:t>
      </w:r>
      <w:proofErr w:type="spellEnd"/>
      <w:r w:rsidRPr="003535CB">
        <w:rPr>
          <w:sz w:val="24"/>
          <w:szCs w:val="24"/>
        </w:rPr>
        <w:t>, Y. (2024). Plant</w:t>
      </w:r>
      <w:r w:rsidRPr="003535CB">
        <w:rPr>
          <w:sz w:val="24"/>
          <w:szCs w:val="24"/>
          <w:vertAlign w:val="superscript"/>
        </w:rPr>
        <w:t>-</w:t>
      </w:r>
      <w:r w:rsidRPr="003535CB">
        <w:rPr>
          <w:sz w:val="24"/>
          <w:szCs w:val="24"/>
        </w:rPr>
        <w:t>microbe interactions in the rhizosphere for smarter and more sustainable crop fertilization: the case of PGPR</w:t>
      </w:r>
      <w:r w:rsidRPr="003535CB">
        <w:rPr>
          <w:sz w:val="24"/>
          <w:szCs w:val="24"/>
          <w:vertAlign w:val="superscript"/>
        </w:rPr>
        <w:t>-</w:t>
      </w:r>
      <w:r w:rsidRPr="003535CB">
        <w:rPr>
          <w:sz w:val="24"/>
          <w:szCs w:val="24"/>
        </w:rPr>
        <w:lastRenderedPageBreak/>
        <w:t xml:space="preserve">based biofertilizers [Review of </w:t>
      </w:r>
      <w:r w:rsidRPr="003535CB">
        <w:rPr>
          <w:i/>
          <w:iCs/>
          <w:sz w:val="24"/>
          <w:szCs w:val="24"/>
        </w:rPr>
        <w:t>Plant</w:t>
      </w:r>
      <w:r w:rsidRPr="003535CB">
        <w:rPr>
          <w:i/>
          <w:iCs/>
          <w:sz w:val="24"/>
          <w:szCs w:val="24"/>
          <w:vertAlign w:val="superscript"/>
        </w:rPr>
        <w:t>-</w:t>
      </w:r>
      <w:r w:rsidRPr="003535CB">
        <w:rPr>
          <w:i/>
          <w:iCs/>
          <w:sz w:val="24"/>
          <w:szCs w:val="24"/>
        </w:rPr>
        <w:t>microbe interactions in the rhizosphere for smarter and more sustainable crop fertilization: the case of PGPR</w:t>
      </w:r>
      <w:r w:rsidRPr="003535CB">
        <w:rPr>
          <w:i/>
          <w:iCs/>
          <w:sz w:val="24"/>
          <w:szCs w:val="24"/>
          <w:vertAlign w:val="superscript"/>
        </w:rPr>
        <w:t>-</w:t>
      </w:r>
      <w:r w:rsidRPr="003535CB">
        <w:rPr>
          <w:i/>
          <w:iCs/>
          <w:sz w:val="24"/>
          <w:szCs w:val="24"/>
        </w:rPr>
        <w:t>based biofertilizers</w:t>
      </w:r>
      <w:r w:rsidRPr="003535CB">
        <w:rPr>
          <w:sz w:val="24"/>
          <w:szCs w:val="24"/>
        </w:rPr>
        <w:t xml:space="preserve">]. </w:t>
      </w:r>
      <w:r w:rsidRPr="003535CB">
        <w:rPr>
          <w:i/>
          <w:iCs/>
          <w:sz w:val="24"/>
          <w:szCs w:val="24"/>
        </w:rPr>
        <w:t>Frontiers in Microbiology</w:t>
      </w:r>
      <w:r w:rsidRPr="003535CB">
        <w:rPr>
          <w:sz w:val="24"/>
          <w:szCs w:val="24"/>
        </w:rPr>
        <w:t xml:space="preserve">, </w:t>
      </w:r>
      <w:r w:rsidRPr="003535CB">
        <w:rPr>
          <w:i/>
          <w:iCs/>
          <w:sz w:val="24"/>
          <w:szCs w:val="24"/>
        </w:rPr>
        <w:t>15</w:t>
      </w:r>
      <w:r w:rsidRPr="003535CB">
        <w:rPr>
          <w:sz w:val="24"/>
          <w:szCs w:val="24"/>
        </w:rPr>
        <w:t xml:space="preserve">. Frontiers Media. </w:t>
      </w:r>
      <w:hyperlink r:id="rId23" w:history="1">
        <w:r w:rsidR="005477E2" w:rsidRPr="00474E25">
          <w:rPr>
            <w:rStyle w:val="Hyperlink"/>
            <w:sz w:val="24"/>
            <w:szCs w:val="24"/>
          </w:rPr>
          <w:t>https://doi.org/10.3389/fmicb.2024.1440978</w:t>
        </w:r>
      </w:hyperlink>
    </w:p>
    <w:p w14:paraId="45311ACE" w14:textId="282C0D34" w:rsidR="00045189" w:rsidRDefault="005477E2" w:rsidP="00D3458B">
      <w:pPr>
        <w:pStyle w:val="JenniRefBody"/>
        <w:numPr>
          <w:ilvl w:val="0"/>
          <w:numId w:val="5"/>
        </w:numPr>
        <w:spacing w:line="360" w:lineRule="auto"/>
        <w:jc w:val="both"/>
        <w:rPr>
          <w:sz w:val="24"/>
          <w:szCs w:val="24"/>
          <w:highlight w:val="yellow"/>
        </w:rPr>
      </w:pPr>
      <w:r w:rsidRPr="000C358B">
        <w:rPr>
          <w:sz w:val="24"/>
          <w:szCs w:val="24"/>
          <w:highlight w:val="yellow"/>
        </w:rPr>
        <w:t>Yadav, A. C., Shekhar, S., Singh, C., Kumar, M., Singh, R. K., &amp; Singh, V. (2025). Advances in integrated nutrient management for sustainable crop production. International Journal of Research in Agronomy, 8(5), 173–175. https://doi.org/10.33545/2618060X.2025.v8.i5c.2883</w:t>
      </w:r>
      <w:r w:rsidR="003535CB" w:rsidRPr="000C358B">
        <w:rPr>
          <w:sz w:val="24"/>
          <w:szCs w:val="24"/>
          <w:highlight w:val="yellow"/>
        </w:rPr>
        <w:t xml:space="preserve"> </w:t>
      </w:r>
      <w:bookmarkEnd w:id="25"/>
    </w:p>
    <w:p w14:paraId="3D035138" w14:textId="7F02F066" w:rsidR="005F3FDE" w:rsidRDefault="005F3FDE" w:rsidP="00D3458B">
      <w:pPr>
        <w:pStyle w:val="JenniRefBody"/>
        <w:numPr>
          <w:ilvl w:val="0"/>
          <w:numId w:val="5"/>
        </w:numPr>
        <w:spacing w:line="360" w:lineRule="auto"/>
        <w:jc w:val="both"/>
        <w:rPr>
          <w:sz w:val="24"/>
          <w:szCs w:val="24"/>
          <w:highlight w:val="yellow"/>
        </w:rPr>
      </w:pPr>
      <w:proofErr w:type="spellStart"/>
      <w:r w:rsidRPr="003A29CF">
        <w:rPr>
          <w:sz w:val="24"/>
          <w:szCs w:val="24"/>
          <w:highlight w:val="yellow"/>
        </w:rPr>
        <w:t>Gorai</w:t>
      </w:r>
      <w:proofErr w:type="spellEnd"/>
      <w:r w:rsidRPr="003A29CF">
        <w:rPr>
          <w:sz w:val="24"/>
          <w:szCs w:val="24"/>
          <w:highlight w:val="yellow"/>
        </w:rPr>
        <w:t xml:space="preserve">, T., Yadav, P. K., Choudhary, G. L., &amp; Kumar, A. (2021). Site-specific crop nutrient management for precision agriculture—A review. </w:t>
      </w:r>
      <w:proofErr w:type="spellStart"/>
      <w:r w:rsidRPr="003A29CF">
        <w:rPr>
          <w:sz w:val="24"/>
          <w:szCs w:val="24"/>
          <w:highlight w:val="yellow"/>
        </w:rPr>
        <w:t>Curr</w:t>
      </w:r>
      <w:proofErr w:type="spellEnd"/>
      <w:r w:rsidRPr="003A29CF">
        <w:rPr>
          <w:sz w:val="24"/>
          <w:szCs w:val="24"/>
          <w:highlight w:val="yellow"/>
        </w:rPr>
        <w:t xml:space="preserve">. J. Appl. Sci. </w:t>
      </w:r>
      <w:proofErr w:type="spellStart"/>
      <w:r w:rsidRPr="003A29CF">
        <w:rPr>
          <w:sz w:val="24"/>
          <w:szCs w:val="24"/>
          <w:highlight w:val="yellow"/>
        </w:rPr>
        <w:t>Technol</w:t>
      </w:r>
      <w:proofErr w:type="spellEnd"/>
      <w:r w:rsidRPr="003A29CF">
        <w:rPr>
          <w:sz w:val="24"/>
          <w:szCs w:val="24"/>
          <w:highlight w:val="yellow"/>
        </w:rPr>
        <w:t>, 40, 37-52.</w:t>
      </w:r>
    </w:p>
    <w:p w14:paraId="60905C8A" w14:textId="77777777" w:rsidR="002C4D51" w:rsidRPr="002C4D51" w:rsidRDefault="002C4D51" w:rsidP="002C4D51">
      <w:pPr>
        <w:pStyle w:val="JenniRefBody"/>
        <w:numPr>
          <w:ilvl w:val="0"/>
          <w:numId w:val="5"/>
        </w:numPr>
        <w:spacing w:line="360" w:lineRule="auto"/>
        <w:jc w:val="both"/>
        <w:rPr>
          <w:sz w:val="24"/>
          <w:szCs w:val="24"/>
          <w:highlight w:val="yellow"/>
        </w:rPr>
      </w:pPr>
      <w:proofErr w:type="spellStart"/>
      <w:r w:rsidRPr="002C4D51">
        <w:rPr>
          <w:sz w:val="24"/>
          <w:szCs w:val="24"/>
          <w:highlight w:val="yellow"/>
        </w:rPr>
        <w:t>Saikanth</w:t>
      </w:r>
      <w:proofErr w:type="spellEnd"/>
      <w:r w:rsidRPr="002C4D51">
        <w:rPr>
          <w:sz w:val="24"/>
          <w:szCs w:val="24"/>
          <w:highlight w:val="yellow"/>
        </w:rPr>
        <w:t xml:space="preserve">, D. R. K., </w:t>
      </w:r>
      <w:proofErr w:type="spellStart"/>
      <w:r w:rsidRPr="002C4D51">
        <w:rPr>
          <w:sz w:val="24"/>
          <w:szCs w:val="24"/>
          <w:highlight w:val="yellow"/>
        </w:rPr>
        <w:t>Supriya</w:t>
      </w:r>
      <w:proofErr w:type="spellEnd"/>
      <w:r w:rsidRPr="002C4D51">
        <w:rPr>
          <w:sz w:val="24"/>
          <w:szCs w:val="24"/>
          <w:highlight w:val="yellow"/>
        </w:rPr>
        <w:t xml:space="preserve">, </w:t>
      </w:r>
      <w:proofErr w:type="gramStart"/>
      <w:r w:rsidRPr="002C4D51">
        <w:rPr>
          <w:sz w:val="24"/>
          <w:szCs w:val="24"/>
          <w:highlight w:val="yellow"/>
        </w:rPr>
        <w:t>Singh ,</w:t>
      </w:r>
      <w:proofErr w:type="gramEnd"/>
      <w:r w:rsidRPr="002C4D51">
        <w:rPr>
          <w:sz w:val="24"/>
          <w:szCs w:val="24"/>
          <w:highlight w:val="yellow"/>
        </w:rPr>
        <w:t xml:space="preserve"> B. V., Rai , A. K., Bana , S. R., </w:t>
      </w:r>
      <w:proofErr w:type="spellStart"/>
      <w:r w:rsidRPr="002C4D51">
        <w:rPr>
          <w:sz w:val="24"/>
          <w:szCs w:val="24"/>
          <w:highlight w:val="yellow"/>
        </w:rPr>
        <w:t>Sachan</w:t>
      </w:r>
      <w:proofErr w:type="spellEnd"/>
      <w:r w:rsidRPr="002C4D51">
        <w:rPr>
          <w:sz w:val="24"/>
          <w:szCs w:val="24"/>
          <w:highlight w:val="yellow"/>
        </w:rPr>
        <w:t xml:space="preserve"> , D. S., &amp; Singh , B. (2023). Advancing Sustainable Agriculture: A Comprehensive Review for Optimizing Food Production and Environmental Conservation. International Journal of Plant &amp; Soil Science, 35(16), 417–425. https://doi.org/10.9734/ijpss/2023/v35i163169</w:t>
      </w:r>
    </w:p>
    <w:p w14:paraId="2ECD70A4" w14:textId="7F2C09C6" w:rsidR="002C4D51" w:rsidRPr="004454A1" w:rsidRDefault="00351192" w:rsidP="00D3458B">
      <w:pPr>
        <w:pStyle w:val="JenniRefBody"/>
        <w:numPr>
          <w:ilvl w:val="0"/>
          <w:numId w:val="5"/>
        </w:numPr>
        <w:spacing w:line="360" w:lineRule="auto"/>
        <w:jc w:val="both"/>
        <w:rPr>
          <w:sz w:val="24"/>
          <w:szCs w:val="24"/>
          <w:highlight w:val="yellow"/>
        </w:rPr>
      </w:pPr>
      <w:proofErr w:type="spellStart"/>
      <w:r w:rsidRPr="004454A1">
        <w:rPr>
          <w:sz w:val="24"/>
          <w:szCs w:val="24"/>
          <w:highlight w:val="yellow"/>
        </w:rPr>
        <w:t>Govindasamy</w:t>
      </w:r>
      <w:proofErr w:type="spellEnd"/>
      <w:r w:rsidRPr="004454A1">
        <w:rPr>
          <w:sz w:val="24"/>
          <w:szCs w:val="24"/>
          <w:highlight w:val="yellow"/>
        </w:rPr>
        <w:t xml:space="preserve">, P., Muthusamy, S. K., </w:t>
      </w:r>
      <w:proofErr w:type="spellStart"/>
      <w:r w:rsidRPr="004454A1">
        <w:rPr>
          <w:sz w:val="24"/>
          <w:szCs w:val="24"/>
          <w:highlight w:val="yellow"/>
        </w:rPr>
        <w:t>Bagavathiannan</w:t>
      </w:r>
      <w:proofErr w:type="spellEnd"/>
      <w:r w:rsidRPr="004454A1">
        <w:rPr>
          <w:sz w:val="24"/>
          <w:szCs w:val="24"/>
          <w:highlight w:val="yellow"/>
        </w:rPr>
        <w:t xml:space="preserve">, M., Mowrer, J., </w:t>
      </w:r>
      <w:proofErr w:type="spellStart"/>
      <w:r w:rsidRPr="004454A1">
        <w:rPr>
          <w:sz w:val="24"/>
          <w:szCs w:val="24"/>
          <w:highlight w:val="yellow"/>
        </w:rPr>
        <w:t>Jagannadham</w:t>
      </w:r>
      <w:proofErr w:type="spellEnd"/>
      <w:r w:rsidRPr="004454A1">
        <w:rPr>
          <w:sz w:val="24"/>
          <w:szCs w:val="24"/>
          <w:highlight w:val="yellow"/>
        </w:rPr>
        <w:t xml:space="preserve">, P. T. K., </w:t>
      </w:r>
      <w:proofErr w:type="spellStart"/>
      <w:r w:rsidRPr="004454A1">
        <w:rPr>
          <w:sz w:val="24"/>
          <w:szCs w:val="24"/>
          <w:highlight w:val="yellow"/>
        </w:rPr>
        <w:t>Maity</w:t>
      </w:r>
      <w:proofErr w:type="spellEnd"/>
      <w:r w:rsidRPr="004454A1">
        <w:rPr>
          <w:sz w:val="24"/>
          <w:szCs w:val="24"/>
          <w:highlight w:val="yellow"/>
        </w:rPr>
        <w:t>, A., ... &amp; Tiwari, G. (2023). Nitrogen use efficiency—a key to enhance crop productivity under a changing climate. Frontiers in Plant Science, 14, 1121073.</w:t>
      </w:r>
    </w:p>
    <w:sectPr w:rsidR="002C4D51" w:rsidRPr="004454A1">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D53A0" w14:textId="77777777" w:rsidR="00F174DF" w:rsidRDefault="00F174DF" w:rsidP="0001087C">
      <w:pPr>
        <w:spacing w:before="0" w:after="0"/>
      </w:pPr>
      <w:r>
        <w:separator/>
      </w:r>
    </w:p>
  </w:endnote>
  <w:endnote w:type="continuationSeparator" w:id="0">
    <w:p w14:paraId="57FE1B64" w14:textId="77777777" w:rsidR="00F174DF" w:rsidRDefault="00F174DF" w:rsidP="0001087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8E87" w14:textId="77777777" w:rsidR="0001087C" w:rsidRDefault="00010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7E1A1" w14:textId="77777777" w:rsidR="0001087C" w:rsidRDefault="000108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E83DB" w14:textId="77777777" w:rsidR="0001087C" w:rsidRDefault="000108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793DB" w14:textId="77777777" w:rsidR="00F174DF" w:rsidRDefault="00F174DF" w:rsidP="0001087C">
      <w:pPr>
        <w:spacing w:before="0" w:after="0"/>
      </w:pPr>
      <w:r>
        <w:separator/>
      </w:r>
    </w:p>
  </w:footnote>
  <w:footnote w:type="continuationSeparator" w:id="0">
    <w:p w14:paraId="14FDE636" w14:textId="77777777" w:rsidR="00F174DF" w:rsidRDefault="00F174DF" w:rsidP="0001087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F98BD" w14:textId="442DFCE3" w:rsidR="0001087C" w:rsidRDefault="00F174DF">
    <w:pPr>
      <w:pStyle w:val="Header"/>
    </w:pPr>
    <w:r>
      <w:rPr>
        <w:noProof/>
      </w:rPr>
      <w:pict w14:anchorId="7C50D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73703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BEDA3" w14:textId="7574D905" w:rsidR="0001087C" w:rsidRDefault="00F174DF">
    <w:pPr>
      <w:pStyle w:val="Header"/>
    </w:pPr>
    <w:r>
      <w:rPr>
        <w:noProof/>
      </w:rPr>
      <w:pict w14:anchorId="50DE2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73703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A36FD" w14:textId="1978531F" w:rsidR="0001087C" w:rsidRDefault="00F174DF">
    <w:pPr>
      <w:pStyle w:val="Header"/>
    </w:pPr>
    <w:r>
      <w:rPr>
        <w:noProof/>
      </w:rPr>
      <w:pict w14:anchorId="70697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73703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46F49"/>
    <w:multiLevelType w:val="hybridMultilevel"/>
    <w:tmpl w:val="C6D0D7CA"/>
    <w:lvl w:ilvl="0" w:tplc="FF1A4FB0">
      <w:start w:val="1"/>
      <w:numFmt w:val="decimal"/>
      <w:lvlText w:val="%1."/>
      <w:lvlJc w:val="left"/>
      <w:pPr>
        <w:ind w:left="36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2FA008D"/>
    <w:multiLevelType w:val="hybridMultilevel"/>
    <w:tmpl w:val="BDACE9C0"/>
    <w:lvl w:ilvl="0" w:tplc="084003CA">
      <w:start w:val="1"/>
      <w:numFmt w:val="bullet"/>
      <w:lvlText w:val=""/>
      <w:lvlJc w:val="left"/>
      <w:pPr>
        <w:ind w:left="720" w:hanging="360"/>
      </w:pPr>
    </w:lvl>
    <w:lvl w:ilvl="1" w:tplc="CFE63FA6">
      <w:start w:val="1"/>
      <w:numFmt w:val="bullet"/>
      <w:lvlText w:val=""/>
      <w:lvlJc w:val="left"/>
      <w:pPr>
        <w:ind w:left="1440" w:hanging="360"/>
      </w:pPr>
    </w:lvl>
    <w:lvl w:ilvl="2" w:tplc="4A16C4CE">
      <w:start w:val="1"/>
      <w:numFmt w:val="bullet"/>
      <w:lvlText w:val=""/>
      <w:lvlJc w:val="left"/>
      <w:pPr>
        <w:ind w:left="2160" w:hanging="360"/>
      </w:pPr>
    </w:lvl>
    <w:lvl w:ilvl="3" w:tplc="9C10A97A">
      <w:start w:val="1"/>
      <w:numFmt w:val="bullet"/>
      <w:lvlText w:val=""/>
      <w:lvlJc w:val="left"/>
      <w:pPr>
        <w:ind w:left="2880" w:hanging="360"/>
      </w:pPr>
    </w:lvl>
    <w:lvl w:ilvl="4" w:tplc="5C78ED1C">
      <w:start w:val="1"/>
      <w:numFmt w:val="bullet"/>
      <w:lvlText w:val=""/>
      <w:lvlJc w:val="left"/>
      <w:pPr>
        <w:ind w:left="3600" w:hanging="360"/>
      </w:pPr>
    </w:lvl>
    <w:lvl w:ilvl="5" w:tplc="07E682D6">
      <w:start w:val="1"/>
      <w:numFmt w:val="bullet"/>
      <w:lvlText w:val=""/>
      <w:lvlJc w:val="left"/>
      <w:pPr>
        <w:ind w:left="4320" w:hanging="360"/>
      </w:pPr>
    </w:lvl>
    <w:lvl w:ilvl="6" w:tplc="C284F172">
      <w:start w:val="1"/>
      <w:numFmt w:val="bullet"/>
      <w:lvlText w:val=""/>
      <w:lvlJc w:val="left"/>
      <w:pPr>
        <w:ind w:left="5040" w:hanging="360"/>
      </w:pPr>
    </w:lvl>
    <w:lvl w:ilvl="7" w:tplc="491E8BAA">
      <w:start w:val="1"/>
      <w:numFmt w:val="bullet"/>
      <w:lvlText w:val=""/>
      <w:lvlJc w:val="left"/>
      <w:pPr>
        <w:ind w:left="5760" w:hanging="360"/>
      </w:pPr>
    </w:lvl>
    <w:lvl w:ilvl="8" w:tplc="859C27A0">
      <w:start w:val="1"/>
      <w:numFmt w:val="bullet"/>
      <w:lvlText w:val=""/>
      <w:lvlJc w:val="left"/>
      <w:pPr>
        <w:ind w:left="6480" w:hanging="360"/>
      </w:pPr>
    </w:lvl>
  </w:abstractNum>
  <w:abstractNum w:abstractNumId="2" w15:restartNumberingAfterBreak="0">
    <w:nsid w:val="2ACB6A05"/>
    <w:multiLevelType w:val="hybridMultilevel"/>
    <w:tmpl w:val="26A4BA06"/>
    <w:lvl w:ilvl="0" w:tplc="1EB6741C">
      <w:start w:val="1"/>
      <w:numFmt w:val="bullet"/>
      <w:lvlText w:val="●"/>
      <w:lvlJc w:val="left"/>
      <w:pPr>
        <w:ind w:left="720" w:hanging="360"/>
      </w:pPr>
    </w:lvl>
    <w:lvl w:ilvl="1" w:tplc="E564D2F4">
      <w:start w:val="1"/>
      <w:numFmt w:val="bullet"/>
      <w:lvlText w:val="○"/>
      <w:lvlJc w:val="left"/>
      <w:pPr>
        <w:ind w:left="1440" w:hanging="360"/>
      </w:pPr>
    </w:lvl>
    <w:lvl w:ilvl="2" w:tplc="6AEA1F8E">
      <w:start w:val="1"/>
      <w:numFmt w:val="bullet"/>
      <w:lvlText w:val="■"/>
      <w:lvlJc w:val="left"/>
      <w:pPr>
        <w:ind w:left="2160" w:hanging="360"/>
      </w:pPr>
    </w:lvl>
    <w:lvl w:ilvl="3" w:tplc="D25832AC">
      <w:start w:val="1"/>
      <w:numFmt w:val="bullet"/>
      <w:lvlText w:val="●"/>
      <w:lvlJc w:val="left"/>
      <w:pPr>
        <w:ind w:left="2880" w:hanging="360"/>
      </w:pPr>
    </w:lvl>
    <w:lvl w:ilvl="4" w:tplc="5A689960">
      <w:start w:val="1"/>
      <w:numFmt w:val="bullet"/>
      <w:lvlText w:val="○"/>
      <w:lvlJc w:val="left"/>
      <w:pPr>
        <w:ind w:left="3600" w:hanging="360"/>
      </w:pPr>
    </w:lvl>
    <w:lvl w:ilvl="5" w:tplc="78306292">
      <w:start w:val="1"/>
      <w:numFmt w:val="bullet"/>
      <w:lvlText w:val="■"/>
      <w:lvlJc w:val="left"/>
      <w:pPr>
        <w:ind w:left="4320" w:hanging="360"/>
      </w:pPr>
    </w:lvl>
    <w:lvl w:ilvl="6" w:tplc="D040AF8A">
      <w:start w:val="1"/>
      <w:numFmt w:val="bullet"/>
      <w:lvlText w:val="●"/>
      <w:lvlJc w:val="left"/>
      <w:pPr>
        <w:ind w:left="5040" w:hanging="360"/>
      </w:pPr>
    </w:lvl>
    <w:lvl w:ilvl="7" w:tplc="B87C06D2">
      <w:start w:val="1"/>
      <w:numFmt w:val="bullet"/>
      <w:lvlText w:val="●"/>
      <w:lvlJc w:val="left"/>
      <w:pPr>
        <w:ind w:left="5760" w:hanging="360"/>
      </w:pPr>
    </w:lvl>
    <w:lvl w:ilvl="8" w:tplc="0B04038C">
      <w:start w:val="1"/>
      <w:numFmt w:val="bullet"/>
      <w:lvlText w:val="●"/>
      <w:lvlJc w:val="left"/>
      <w:pPr>
        <w:ind w:left="6480" w:hanging="360"/>
      </w:pPr>
    </w:lvl>
  </w:abstractNum>
  <w:abstractNum w:abstractNumId="3" w15:restartNumberingAfterBreak="0">
    <w:nsid w:val="2AE96E0B"/>
    <w:multiLevelType w:val="hybridMultilevel"/>
    <w:tmpl w:val="CBD2D6BC"/>
    <w:lvl w:ilvl="0" w:tplc="7500FB48">
      <w:start w:val="1"/>
      <w:numFmt w:val="decimalEnclosedFullstop"/>
      <w:lvlText w:val="%1"/>
      <w:lvlJc w:val="left"/>
      <w:pPr>
        <w:ind w:left="720" w:hanging="360"/>
      </w:pPr>
    </w:lvl>
    <w:lvl w:ilvl="1" w:tplc="9AC2A88A">
      <w:start w:val="1"/>
      <w:numFmt w:val="decimalEnclosedFullstop"/>
      <w:lvlText w:val="%2"/>
      <w:lvlJc w:val="left"/>
      <w:pPr>
        <w:ind w:left="1440" w:hanging="360"/>
      </w:pPr>
    </w:lvl>
    <w:lvl w:ilvl="2" w:tplc="3E42E3DC">
      <w:start w:val="1"/>
      <w:numFmt w:val="decimalEnclosedFullstop"/>
      <w:lvlText w:val="%3"/>
      <w:lvlJc w:val="left"/>
      <w:pPr>
        <w:ind w:left="2160" w:hanging="360"/>
      </w:pPr>
    </w:lvl>
    <w:lvl w:ilvl="3" w:tplc="F0D49838">
      <w:start w:val="1"/>
      <w:numFmt w:val="decimalEnclosedFullstop"/>
      <w:lvlText w:val="%4"/>
      <w:lvlJc w:val="left"/>
      <w:pPr>
        <w:ind w:left="2880" w:hanging="360"/>
      </w:pPr>
    </w:lvl>
    <w:lvl w:ilvl="4" w:tplc="0838C5DC">
      <w:start w:val="1"/>
      <w:numFmt w:val="decimalEnclosedFullstop"/>
      <w:lvlText w:val="%5"/>
      <w:lvlJc w:val="left"/>
      <w:pPr>
        <w:ind w:left="3600" w:hanging="360"/>
      </w:pPr>
    </w:lvl>
    <w:lvl w:ilvl="5" w:tplc="3782CC14">
      <w:start w:val="1"/>
      <w:numFmt w:val="decimalEnclosedFullstop"/>
      <w:lvlText w:val="%6"/>
      <w:lvlJc w:val="left"/>
      <w:pPr>
        <w:ind w:left="4320" w:hanging="360"/>
      </w:pPr>
    </w:lvl>
    <w:lvl w:ilvl="6" w:tplc="927C017E">
      <w:start w:val="1"/>
      <w:numFmt w:val="decimalEnclosedFullstop"/>
      <w:lvlText w:val="%7"/>
      <w:lvlJc w:val="left"/>
      <w:pPr>
        <w:ind w:left="5040" w:hanging="360"/>
      </w:pPr>
    </w:lvl>
    <w:lvl w:ilvl="7" w:tplc="96F6C8D2">
      <w:start w:val="1"/>
      <w:numFmt w:val="decimalEnclosedFullstop"/>
      <w:lvlText w:val="%8"/>
      <w:lvlJc w:val="left"/>
      <w:pPr>
        <w:ind w:left="5760" w:hanging="360"/>
      </w:pPr>
    </w:lvl>
    <w:lvl w:ilvl="8" w:tplc="D122B5C8">
      <w:start w:val="1"/>
      <w:numFmt w:val="decimalEnclosedFullstop"/>
      <w:lvlText w:val="%9"/>
      <w:lvlJc w:val="left"/>
      <w:pPr>
        <w:ind w:left="6480" w:hanging="360"/>
      </w:pPr>
    </w:lvl>
  </w:abstractNum>
  <w:abstractNum w:abstractNumId="4" w15:restartNumberingAfterBreak="0">
    <w:nsid w:val="2CCC5817"/>
    <w:multiLevelType w:val="hybridMultilevel"/>
    <w:tmpl w:val="65108E1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D6C16"/>
    <w:multiLevelType w:val="hybridMultilevel"/>
    <w:tmpl w:val="F9C0C594"/>
    <w:lvl w:ilvl="0" w:tplc="0409000F">
      <w:start w:val="1"/>
      <w:numFmt w:val="decimal"/>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6" w15:restartNumberingAfterBreak="0">
    <w:nsid w:val="595446CC"/>
    <w:multiLevelType w:val="hybridMultilevel"/>
    <w:tmpl w:val="96DCF112"/>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lvlOverride w:ilvl="0">
      <w:startOverride w:val="1"/>
    </w:lvlOverride>
  </w:num>
  <w:num w:numId="2">
    <w:abstractNumId w:val="0"/>
  </w:num>
  <w:num w:numId="3">
    <w:abstractNumId w:val="6"/>
  </w:num>
  <w:num w:numId="4">
    <w:abstractNumId w:val="5"/>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NLE0NDI3tDQxt7QwMTFQ0lEKTi0uzszPAykwqgUAtmXlySwAAAA="/>
  </w:docVars>
  <w:rsids>
    <w:rsidRoot w:val="00045189"/>
    <w:rsid w:val="0001087C"/>
    <w:rsid w:val="00045189"/>
    <w:rsid w:val="000902F5"/>
    <w:rsid w:val="000C358B"/>
    <w:rsid w:val="00102637"/>
    <w:rsid w:val="00121EE3"/>
    <w:rsid w:val="00136656"/>
    <w:rsid w:val="00156B1D"/>
    <w:rsid w:val="001B15C7"/>
    <w:rsid w:val="001F54E1"/>
    <w:rsid w:val="001F583B"/>
    <w:rsid w:val="00226825"/>
    <w:rsid w:val="00254478"/>
    <w:rsid w:val="002C4D51"/>
    <w:rsid w:val="002F05FD"/>
    <w:rsid w:val="00312CE3"/>
    <w:rsid w:val="00351192"/>
    <w:rsid w:val="003535CB"/>
    <w:rsid w:val="0035378D"/>
    <w:rsid w:val="003A29CF"/>
    <w:rsid w:val="003F5697"/>
    <w:rsid w:val="004454A1"/>
    <w:rsid w:val="004612A4"/>
    <w:rsid w:val="004938E7"/>
    <w:rsid w:val="004A6FAB"/>
    <w:rsid w:val="004B17C2"/>
    <w:rsid w:val="004B76B9"/>
    <w:rsid w:val="005477E2"/>
    <w:rsid w:val="00552320"/>
    <w:rsid w:val="005615C9"/>
    <w:rsid w:val="00592D34"/>
    <w:rsid w:val="005B074E"/>
    <w:rsid w:val="005B5D3B"/>
    <w:rsid w:val="005D15DB"/>
    <w:rsid w:val="005F3FDE"/>
    <w:rsid w:val="00601625"/>
    <w:rsid w:val="006045DC"/>
    <w:rsid w:val="0060482E"/>
    <w:rsid w:val="006157B7"/>
    <w:rsid w:val="00662F36"/>
    <w:rsid w:val="006927D8"/>
    <w:rsid w:val="006C4E08"/>
    <w:rsid w:val="007055ED"/>
    <w:rsid w:val="00720333"/>
    <w:rsid w:val="00767959"/>
    <w:rsid w:val="007C7A3A"/>
    <w:rsid w:val="00884A75"/>
    <w:rsid w:val="009313A7"/>
    <w:rsid w:val="00962FAE"/>
    <w:rsid w:val="00984604"/>
    <w:rsid w:val="009A01A2"/>
    <w:rsid w:val="009B63B5"/>
    <w:rsid w:val="009C503F"/>
    <w:rsid w:val="00A0300B"/>
    <w:rsid w:val="00A3687C"/>
    <w:rsid w:val="00A76585"/>
    <w:rsid w:val="00B534E3"/>
    <w:rsid w:val="00B76358"/>
    <w:rsid w:val="00BE315A"/>
    <w:rsid w:val="00BF6674"/>
    <w:rsid w:val="00C010E1"/>
    <w:rsid w:val="00C573F5"/>
    <w:rsid w:val="00C703C7"/>
    <w:rsid w:val="00CA20C1"/>
    <w:rsid w:val="00CD6634"/>
    <w:rsid w:val="00CE0C87"/>
    <w:rsid w:val="00CF72AE"/>
    <w:rsid w:val="00D011BC"/>
    <w:rsid w:val="00D3458B"/>
    <w:rsid w:val="00DA43BD"/>
    <w:rsid w:val="00DE3B7D"/>
    <w:rsid w:val="00E33F9B"/>
    <w:rsid w:val="00E63B76"/>
    <w:rsid w:val="00ED2A6E"/>
    <w:rsid w:val="00F174DF"/>
    <w:rsid w:val="00F90212"/>
    <w:rsid w:val="00F96E30"/>
    <w:rsid w:val="00FE18F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34A921"/>
  <w15:docId w15:val="{1F446D15-6FA3-42C3-AC8E-A3A89117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character" w:styleId="Strong">
    <w:name w:val="Strong"/>
    <w:basedOn w:val="DefaultParagraphFont"/>
    <w:uiPriority w:val="22"/>
    <w:qFormat/>
    <w:rsid w:val="003535CB"/>
    <w:rPr>
      <w:b/>
      <w:bCs/>
    </w:rPr>
  </w:style>
  <w:style w:type="character" w:customStyle="1" w:styleId="math-inline">
    <w:name w:val="math-inline"/>
    <w:basedOn w:val="DefaultParagraphFont"/>
    <w:rsid w:val="003535CB"/>
  </w:style>
  <w:style w:type="table" w:styleId="TableGrid">
    <w:name w:val="Table Grid"/>
    <w:basedOn w:val="TableNormal"/>
    <w:uiPriority w:val="59"/>
    <w:rsid w:val="003535C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15C7"/>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1B15C7"/>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1B15C7"/>
    <w:rPr>
      <w:rFonts w:ascii="Tahoma" w:hAnsi="Tahoma" w:cs="Mangal"/>
      <w:sz w:val="16"/>
      <w:szCs w:val="14"/>
    </w:rPr>
  </w:style>
  <w:style w:type="character" w:styleId="UnresolvedMention">
    <w:name w:val="Unresolved Mention"/>
    <w:basedOn w:val="DefaultParagraphFont"/>
    <w:uiPriority w:val="99"/>
    <w:semiHidden/>
    <w:unhideWhenUsed/>
    <w:rsid w:val="00DA43BD"/>
    <w:rPr>
      <w:color w:val="605E5C"/>
      <w:shd w:val="clear" w:color="auto" w:fill="E1DFDD"/>
    </w:rPr>
  </w:style>
  <w:style w:type="paragraph" w:styleId="Header">
    <w:name w:val="header"/>
    <w:basedOn w:val="Normal"/>
    <w:link w:val="HeaderChar"/>
    <w:uiPriority w:val="99"/>
    <w:unhideWhenUsed/>
    <w:rsid w:val="0001087C"/>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01087C"/>
    <w:rPr>
      <w:rFonts w:cs="Mangal"/>
      <w:szCs w:val="18"/>
    </w:rPr>
  </w:style>
  <w:style w:type="paragraph" w:styleId="Footer">
    <w:name w:val="footer"/>
    <w:basedOn w:val="Normal"/>
    <w:link w:val="FooterChar"/>
    <w:uiPriority w:val="99"/>
    <w:unhideWhenUsed/>
    <w:rsid w:val="0001087C"/>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01087C"/>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442010">
      <w:bodyDiv w:val="1"/>
      <w:marLeft w:val="0"/>
      <w:marRight w:val="0"/>
      <w:marTop w:val="0"/>
      <w:marBottom w:val="0"/>
      <w:divBdr>
        <w:top w:val="none" w:sz="0" w:space="0" w:color="auto"/>
        <w:left w:val="none" w:sz="0" w:space="0" w:color="auto"/>
        <w:bottom w:val="none" w:sz="0" w:space="0" w:color="auto"/>
        <w:right w:val="none" w:sz="0" w:space="0" w:color="auto"/>
      </w:divBdr>
    </w:div>
    <w:div w:id="795023527">
      <w:bodyDiv w:val="1"/>
      <w:marLeft w:val="0"/>
      <w:marRight w:val="0"/>
      <w:marTop w:val="0"/>
      <w:marBottom w:val="0"/>
      <w:divBdr>
        <w:top w:val="none" w:sz="0" w:space="0" w:color="auto"/>
        <w:left w:val="none" w:sz="0" w:space="0" w:color="auto"/>
        <w:bottom w:val="none" w:sz="0" w:space="0" w:color="auto"/>
        <w:right w:val="none" w:sz="0" w:space="0" w:color="auto"/>
      </w:divBdr>
    </w:div>
    <w:div w:id="800226186">
      <w:bodyDiv w:val="1"/>
      <w:marLeft w:val="0"/>
      <w:marRight w:val="0"/>
      <w:marTop w:val="0"/>
      <w:marBottom w:val="0"/>
      <w:divBdr>
        <w:top w:val="none" w:sz="0" w:space="0" w:color="auto"/>
        <w:left w:val="none" w:sz="0" w:space="0" w:color="auto"/>
        <w:bottom w:val="none" w:sz="0" w:space="0" w:color="auto"/>
        <w:right w:val="none" w:sz="0" w:space="0" w:color="auto"/>
      </w:divBdr>
    </w:div>
    <w:div w:id="814639097">
      <w:bodyDiv w:val="1"/>
      <w:marLeft w:val="0"/>
      <w:marRight w:val="0"/>
      <w:marTop w:val="0"/>
      <w:marBottom w:val="0"/>
      <w:divBdr>
        <w:top w:val="none" w:sz="0" w:space="0" w:color="auto"/>
        <w:left w:val="none" w:sz="0" w:space="0" w:color="auto"/>
        <w:bottom w:val="none" w:sz="0" w:space="0" w:color="auto"/>
        <w:right w:val="none" w:sz="0" w:space="0" w:color="auto"/>
      </w:divBdr>
    </w:div>
    <w:div w:id="816607088">
      <w:bodyDiv w:val="1"/>
      <w:marLeft w:val="0"/>
      <w:marRight w:val="0"/>
      <w:marTop w:val="0"/>
      <w:marBottom w:val="0"/>
      <w:divBdr>
        <w:top w:val="none" w:sz="0" w:space="0" w:color="auto"/>
        <w:left w:val="none" w:sz="0" w:space="0" w:color="auto"/>
        <w:bottom w:val="none" w:sz="0" w:space="0" w:color="auto"/>
        <w:right w:val="none" w:sz="0" w:space="0" w:color="auto"/>
      </w:divBdr>
    </w:div>
    <w:div w:id="902300173">
      <w:bodyDiv w:val="1"/>
      <w:marLeft w:val="0"/>
      <w:marRight w:val="0"/>
      <w:marTop w:val="0"/>
      <w:marBottom w:val="0"/>
      <w:divBdr>
        <w:top w:val="none" w:sz="0" w:space="0" w:color="auto"/>
        <w:left w:val="none" w:sz="0" w:space="0" w:color="auto"/>
        <w:bottom w:val="none" w:sz="0" w:space="0" w:color="auto"/>
        <w:right w:val="none" w:sz="0" w:space="0" w:color="auto"/>
      </w:divBdr>
    </w:div>
    <w:div w:id="970598192">
      <w:bodyDiv w:val="1"/>
      <w:marLeft w:val="0"/>
      <w:marRight w:val="0"/>
      <w:marTop w:val="0"/>
      <w:marBottom w:val="0"/>
      <w:divBdr>
        <w:top w:val="none" w:sz="0" w:space="0" w:color="auto"/>
        <w:left w:val="none" w:sz="0" w:space="0" w:color="auto"/>
        <w:bottom w:val="none" w:sz="0" w:space="0" w:color="auto"/>
        <w:right w:val="none" w:sz="0" w:space="0" w:color="auto"/>
      </w:divBdr>
    </w:div>
    <w:div w:id="1152716039">
      <w:bodyDiv w:val="1"/>
      <w:marLeft w:val="0"/>
      <w:marRight w:val="0"/>
      <w:marTop w:val="0"/>
      <w:marBottom w:val="0"/>
      <w:divBdr>
        <w:top w:val="none" w:sz="0" w:space="0" w:color="auto"/>
        <w:left w:val="none" w:sz="0" w:space="0" w:color="auto"/>
        <w:bottom w:val="none" w:sz="0" w:space="0" w:color="auto"/>
        <w:right w:val="none" w:sz="0" w:space="0" w:color="auto"/>
      </w:divBdr>
    </w:div>
    <w:div w:id="1175612289">
      <w:bodyDiv w:val="1"/>
      <w:marLeft w:val="0"/>
      <w:marRight w:val="0"/>
      <w:marTop w:val="0"/>
      <w:marBottom w:val="0"/>
      <w:divBdr>
        <w:top w:val="none" w:sz="0" w:space="0" w:color="auto"/>
        <w:left w:val="none" w:sz="0" w:space="0" w:color="auto"/>
        <w:bottom w:val="none" w:sz="0" w:space="0" w:color="auto"/>
        <w:right w:val="none" w:sz="0" w:space="0" w:color="auto"/>
      </w:divBdr>
    </w:div>
    <w:div w:id="1406877339">
      <w:bodyDiv w:val="1"/>
      <w:marLeft w:val="0"/>
      <w:marRight w:val="0"/>
      <w:marTop w:val="0"/>
      <w:marBottom w:val="0"/>
      <w:divBdr>
        <w:top w:val="none" w:sz="0" w:space="0" w:color="auto"/>
        <w:left w:val="none" w:sz="0" w:space="0" w:color="auto"/>
        <w:bottom w:val="none" w:sz="0" w:space="0" w:color="auto"/>
        <w:right w:val="none" w:sz="0" w:space="0" w:color="auto"/>
      </w:divBdr>
    </w:div>
    <w:div w:id="1547525440">
      <w:bodyDiv w:val="1"/>
      <w:marLeft w:val="0"/>
      <w:marRight w:val="0"/>
      <w:marTop w:val="0"/>
      <w:marBottom w:val="0"/>
      <w:divBdr>
        <w:top w:val="none" w:sz="0" w:space="0" w:color="auto"/>
        <w:left w:val="none" w:sz="0" w:space="0" w:color="auto"/>
        <w:bottom w:val="none" w:sz="0" w:space="0" w:color="auto"/>
        <w:right w:val="none" w:sz="0" w:space="0" w:color="auto"/>
      </w:divBdr>
      <w:divsChild>
        <w:div w:id="650595326">
          <w:marLeft w:val="0"/>
          <w:marRight w:val="0"/>
          <w:marTop w:val="0"/>
          <w:marBottom w:val="0"/>
          <w:divBdr>
            <w:top w:val="none" w:sz="0" w:space="0" w:color="auto"/>
            <w:left w:val="none" w:sz="0" w:space="0" w:color="auto"/>
            <w:bottom w:val="none" w:sz="0" w:space="0" w:color="auto"/>
            <w:right w:val="none" w:sz="0" w:space="0" w:color="auto"/>
          </w:divBdr>
          <w:divsChild>
            <w:div w:id="1224370878">
              <w:marLeft w:val="0"/>
              <w:marRight w:val="0"/>
              <w:marTop w:val="0"/>
              <w:marBottom w:val="0"/>
              <w:divBdr>
                <w:top w:val="none" w:sz="0" w:space="0" w:color="auto"/>
                <w:left w:val="none" w:sz="0" w:space="0" w:color="auto"/>
                <w:bottom w:val="none" w:sz="0" w:space="0" w:color="auto"/>
                <w:right w:val="none" w:sz="0" w:space="0" w:color="auto"/>
              </w:divBdr>
              <w:divsChild>
                <w:div w:id="1032683401">
                  <w:marLeft w:val="0"/>
                  <w:marRight w:val="0"/>
                  <w:marTop w:val="0"/>
                  <w:marBottom w:val="0"/>
                  <w:divBdr>
                    <w:top w:val="none" w:sz="0" w:space="0" w:color="auto"/>
                    <w:left w:val="none" w:sz="0" w:space="0" w:color="auto"/>
                    <w:bottom w:val="none" w:sz="0" w:space="0" w:color="auto"/>
                    <w:right w:val="none" w:sz="0" w:space="0" w:color="auto"/>
                  </w:divBdr>
                  <w:divsChild>
                    <w:div w:id="14266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254640">
      <w:bodyDiv w:val="1"/>
      <w:marLeft w:val="0"/>
      <w:marRight w:val="0"/>
      <w:marTop w:val="0"/>
      <w:marBottom w:val="0"/>
      <w:divBdr>
        <w:top w:val="none" w:sz="0" w:space="0" w:color="auto"/>
        <w:left w:val="none" w:sz="0" w:space="0" w:color="auto"/>
        <w:bottom w:val="none" w:sz="0" w:space="0" w:color="auto"/>
        <w:right w:val="none" w:sz="0" w:space="0" w:color="auto"/>
      </w:divBdr>
    </w:div>
    <w:div w:id="1585140246">
      <w:bodyDiv w:val="1"/>
      <w:marLeft w:val="0"/>
      <w:marRight w:val="0"/>
      <w:marTop w:val="0"/>
      <w:marBottom w:val="0"/>
      <w:divBdr>
        <w:top w:val="none" w:sz="0" w:space="0" w:color="auto"/>
        <w:left w:val="none" w:sz="0" w:space="0" w:color="auto"/>
        <w:bottom w:val="none" w:sz="0" w:space="0" w:color="auto"/>
        <w:right w:val="none" w:sz="0" w:space="0" w:color="auto"/>
      </w:divBdr>
    </w:div>
    <w:div w:id="1845821738">
      <w:bodyDiv w:val="1"/>
      <w:marLeft w:val="0"/>
      <w:marRight w:val="0"/>
      <w:marTop w:val="0"/>
      <w:marBottom w:val="0"/>
      <w:divBdr>
        <w:top w:val="none" w:sz="0" w:space="0" w:color="auto"/>
        <w:left w:val="none" w:sz="0" w:space="0" w:color="auto"/>
        <w:bottom w:val="none" w:sz="0" w:space="0" w:color="auto"/>
        <w:right w:val="none" w:sz="0" w:space="0" w:color="auto"/>
      </w:divBdr>
      <w:divsChild>
        <w:div w:id="672148005">
          <w:marLeft w:val="0"/>
          <w:marRight w:val="0"/>
          <w:marTop w:val="0"/>
          <w:marBottom w:val="0"/>
          <w:divBdr>
            <w:top w:val="none" w:sz="0" w:space="0" w:color="auto"/>
            <w:left w:val="none" w:sz="0" w:space="0" w:color="auto"/>
            <w:bottom w:val="none" w:sz="0" w:space="0" w:color="auto"/>
            <w:right w:val="none" w:sz="0" w:space="0" w:color="auto"/>
          </w:divBdr>
          <w:divsChild>
            <w:div w:id="1031954313">
              <w:marLeft w:val="0"/>
              <w:marRight w:val="0"/>
              <w:marTop w:val="0"/>
              <w:marBottom w:val="0"/>
              <w:divBdr>
                <w:top w:val="none" w:sz="0" w:space="0" w:color="auto"/>
                <w:left w:val="none" w:sz="0" w:space="0" w:color="auto"/>
                <w:bottom w:val="none" w:sz="0" w:space="0" w:color="auto"/>
                <w:right w:val="none" w:sz="0" w:space="0" w:color="auto"/>
              </w:divBdr>
              <w:divsChild>
                <w:div w:id="1814760203">
                  <w:marLeft w:val="0"/>
                  <w:marRight w:val="0"/>
                  <w:marTop w:val="0"/>
                  <w:marBottom w:val="0"/>
                  <w:divBdr>
                    <w:top w:val="none" w:sz="0" w:space="0" w:color="auto"/>
                    <w:left w:val="none" w:sz="0" w:space="0" w:color="auto"/>
                    <w:bottom w:val="none" w:sz="0" w:space="0" w:color="auto"/>
                    <w:right w:val="none" w:sz="0" w:space="0" w:color="auto"/>
                  </w:divBdr>
                  <w:divsChild>
                    <w:div w:id="13699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557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3389/fmicb.2024.1440978"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86874-7422-4B62-8B09-39AABC1B7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33</Pages>
  <Words>82487</Words>
  <Characters>470182</Characters>
  <Application>Microsoft Office Word</Application>
  <DocSecurity>0</DocSecurity>
  <Lines>3918</Lines>
  <Paragraphs>1103</Paragraphs>
  <ScaleCrop>false</ScaleCrop>
  <HeadingPairs>
    <vt:vector size="2" baseType="variant">
      <vt:variant>
        <vt:lpstr>Title</vt:lpstr>
      </vt:variant>
      <vt:variant>
        <vt:i4>1</vt:i4>
      </vt:variant>
    </vt:vector>
  </HeadingPairs>
  <TitlesOfParts>
    <vt:vector size="1" baseType="lpstr">
      <vt:lpstr>This draft provides a high-level academic synthesis of the 22 headings previously outlined. It focuses on the chemical, technological, and biological mechanisms that define modern soil science.</vt:lpstr>
    </vt:vector>
  </TitlesOfParts>
  <Company/>
  <LinksUpToDate>false</LinksUpToDate>
  <CharactersWithSpaces>551566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draft provides a high-level academic synthesis of the 22 headings previously outlined. It focuses on the chemical, technological, and biological mechanisms that define modern soil science.</dc:title>
  <dc:creator>Hskal</dc:creator>
  <cp:lastModifiedBy>SDI 1020</cp:lastModifiedBy>
  <cp:revision>78</cp:revision>
  <dcterms:created xsi:type="dcterms:W3CDTF">2026-01-14T08:17:00Z</dcterms:created>
  <dcterms:modified xsi:type="dcterms:W3CDTF">2026-02-07T06:46:00Z</dcterms:modified>
</cp:coreProperties>
</file>