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9B9AB" w14:textId="2BA4A45E" w:rsidR="00072B90" w:rsidRPr="002B27AE" w:rsidRDefault="00072B90" w:rsidP="00BA38F8">
      <w:pPr>
        <w:rPr>
          <w:rFonts w:ascii="Times New Roman" w:hAnsi="Times New Roman" w:cs="Times New Roman"/>
          <w:b/>
          <w:bCs/>
          <w:sz w:val="40"/>
          <w:szCs w:val="40"/>
        </w:rPr>
      </w:pPr>
      <w:r w:rsidRPr="002B27AE">
        <w:rPr>
          <w:rFonts w:ascii="Times New Roman" w:hAnsi="Times New Roman" w:cs="Times New Roman"/>
          <w:b/>
          <w:bCs/>
          <w:sz w:val="40"/>
          <w:szCs w:val="40"/>
        </w:rPr>
        <w:t>The Edutainment Revolution: Designing Ethical, Adaptive and Immersive Technology for the Next Generation</w:t>
      </w:r>
    </w:p>
    <w:p w14:paraId="0218E80D" w14:textId="77777777" w:rsidR="008F26B5" w:rsidRDefault="008F26B5" w:rsidP="002705F8">
      <w:pPr>
        <w:pStyle w:val="Heading1"/>
        <w:spacing w:line="360" w:lineRule="auto"/>
        <w:jc w:val="both"/>
        <w:rPr>
          <w:rFonts w:eastAsiaTheme="minorHAnsi" w:cs="Times New Roman"/>
          <w:b w:val="0"/>
          <w:szCs w:val="24"/>
        </w:rPr>
      </w:pPr>
    </w:p>
    <w:p w14:paraId="4F89FEE7" w14:textId="3377482E" w:rsidR="00072B90" w:rsidRPr="002B27AE" w:rsidRDefault="00072B90" w:rsidP="002705F8">
      <w:pPr>
        <w:pStyle w:val="Heading1"/>
        <w:spacing w:line="360" w:lineRule="auto"/>
        <w:jc w:val="both"/>
        <w:rPr>
          <w:rFonts w:cs="Times New Roman"/>
          <w:szCs w:val="24"/>
        </w:rPr>
      </w:pPr>
      <w:r w:rsidRPr="002B27AE">
        <w:rPr>
          <w:rFonts w:cs="Times New Roman"/>
          <w:szCs w:val="24"/>
        </w:rPr>
        <w:t>Abstract</w:t>
      </w:r>
    </w:p>
    <w:p w14:paraId="54E09FC4" w14:textId="66DD657B" w:rsidR="00171E5C" w:rsidRPr="002B27AE" w:rsidRDefault="00290962" w:rsidP="002705F8">
      <w:pPr>
        <w:pStyle w:val="NoSpacing"/>
        <w:spacing w:line="360" w:lineRule="auto"/>
        <w:jc w:val="both"/>
        <w:rPr>
          <w:rFonts w:cs="Times New Roman"/>
          <w:sz w:val="24"/>
          <w:szCs w:val="24"/>
        </w:rPr>
      </w:pPr>
      <w:r w:rsidRPr="002B27AE">
        <w:rPr>
          <w:rFonts w:cs="Times New Roman"/>
          <w:sz w:val="24"/>
          <w:szCs w:val="24"/>
        </w:rPr>
        <w:t xml:space="preserve">The fact that the educational goals and digital entertainment mechanics converge increasingly quickly has boosted the rise of edutainment as a new paradigm in modern learning </w:t>
      </w:r>
      <w:r w:rsidR="00C12D7C" w:rsidRPr="002B27AE">
        <w:rPr>
          <w:rFonts w:cs="Times New Roman"/>
          <w:sz w:val="24"/>
          <w:szCs w:val="24"/>
        </w:rPr>
        <w:t>scen</w:t>
      </w:r>
      <w:r w:rsidR="00C12D7C">
        <w:rPr>
          <w:rFonts w:cs="Times New Roman"/>
          <w:sz w:val="24"/>
          <w:szCs w:val="24"/>
        </w:rPr>
        <w:t>ario</w:t>
      </w:r>
      <w:r w:rsidR="00C12D7C" w:rsidRPr="002B27AE">
        <w:rPr>
          <w:rFonts w:cs="Times New Roman"/>
          <w:sz w:val="24"/>
          <w:szCs w:val="24"/>
        </w:rPr>
        <w:t>s</w:t>
      </w:r>
      <w:r w:rsidRPr="002B27AE">
        <w:rPr>
          <w:rFonts w:cs="Times New Roman"/>
          <w:sz w:val="24"/>
          <w:szCs w:val="24"/>
        </w:rPr>
        <w:t xml:space="preserve">. This change can be fueled by the learning orientations of the digitally native generations and the growing usage of artificial intelligence (AI), immersive experiences and gamified educational systems in both formal and informal education. The research that will be critically reviewed in this paper will focus on AI-enabled </w:t>
      </w:r>
      <w:proofErr w:type="spellStart"/>
      <w:r w:rsidR="00C12D7C" w:rsidRPr="002B27AE">
        <w:rPr>
          <w:rFonts w:cs="Times New Roman"/>
          <w:sz w:val="24"/>
          <w:szCs w:val="24"/>
        </w:rPr>
        <w:t>personali</w:t>
      </w:r>
      <w:r w:rsidR="00C12D7C">
        <w:rPr>
          <w:rFonts w:cs="Times New Roman"/>
          <w:sz w:val="24"/>
          <w:szCs w:val="24"/>
        </w:rPr>
        <w:t>s</w:t>
      </w:r>
      <w:r w:rsidR="00C12D7C" w:rsidRPr="002B27AE">
        <w:rPr>
          <w:rFonts w:cs="Times New Roman"/>
          <w:sz w:val="24"/>
          <w:szCs w:val="24"/>
        </w:rPr>
        <w:t>ation</w:t>
      </w:r>
      <w:proofErr w:type="spellEnd"/>
      <w:r w:rsidRPr="002B27AE">
        <w:rPr>
          <w:rFonts w:cs="Times New Roman"/>
          <w:sz w:val="24"/>
          <w:szCs w:val="24"/>
        </w:rPr>
        <w:t>, metaverse-based immersive learning, and advanced gamification, and, in particular, what they suggest regarding children</w:t>
      </w:r>
      <w:r w:rsidR="00C12D7C">
        <w:rPr>
          <w:rFonts w:cs="Times New Roman"/>
          <w:sz w:val="24"/>
          <w:szCs w:val="24"/>
        </w:rPr>
        <w:t>'s</w:t>
      </w:r>
      <w:r w:rsidRPr="002B27AE">
        <w:rPr>
          <w:rFonts w:cs="Times New Roman"/>
          <w:sz w:val="24"/>
          <w:szCs w:val="24"/>
        </w:rPr>
        <w:t xml:space="preserve"> learning, development, and well-being. Based on peer-reviewed articles in educational technology, learning sciences, and human-computer interaction, the review summarized the evidence on the pedagogical affordances, including adaptive feedback, experiential learning, and motivational engagement, as well as the ongoing issues of cognitive load, digital equity, data governance, and developmental risk. Instead of the detached treatment of these technologies like autonomous entities, the review unites them under a developmental and ethical approach that effectiveness of edutainment does not lie in technological advances but rather in design concepts that are guided by principles. The article proposes three interdependent design imperatives, Child-Centered Ethics, Participatory Design, and Developmental Human-Computer Interaction as a framework of responsible designing of educational technologies. The review offers a </w:t>
      </w:r>
      <w:proofErr w:type="spellStart"/>
      <w:r w:rsidR="00C12D7C" w:rsidRPr="002B27AE">
        <w:rPr>
          <w:rFonts w:cs="Times New Roman"/>
          <w:sz w:val="24"/>
          <w:szCs w:val="24"/>
        </w:rPr>
        <w:t>synthesi</w:t>
      </w:r>
      <w:r w:rsidR="00C12D7C">
        <w:rPr>
          <w:rFonts w:cs="Times New Roman"/>
          <w:sz w:val="24"/>
          <w:szCs w:val="24"/>
        </w:rPr>
        <w:t>s</w:t>
      </w:r>
      <w:r w:rsidR="00C12D7C" w:rsidRPr="002B27AE">
        <w:rPr>
          <w:rFonts w:cs="Times New Roman"/>
          <w:sz w:val="24"/>
          <w:szCs w:val="24"/>
        </w:rPr>
        <w:t>ed</w:t>
      </w:r>
      <w:proofErr w:type="spellEnd"/>
      <w:r w:rsidR="00C12D7C" w:rsidRPr="002B27AE">
        <w:rPr>
          <w:rFonts w:cs="Times New Roman"/>
          <w:sz w:val="24"/>
          <w:szCs w:val="24"/>
        </w:rPr>
        <w:t xml:space="preserve"> </w:t>
      </w:r>
      <w:r w:rsidRPr="002B27AE">
        <w:rPr>
          <w:rFonts w:cs="Times New Roman"/>
          <w:sz w:val="24"/>
          <w:szCs w:val="24"/>
        </w:rPr>
        <w:t>conceptual base to the current research in the field</w:t>
      </w:r>
      <w:r w:rsidR="00C12D7C">
        <w:rPr>
          <w:rFonts w:cs="Times New Roman"/>
          <w:sz w:val="24"/>
          <w:szCs w:val="24"/>
        </w:rPr>
        <w:t>,</w:t>
      </w:r>
      <w:r w:rsidRPr="002B27AE">
        <w:rPr>
          <w:rFonts w:cs="Times New Roman"/>
          <w:sz w:val="24"/>
          <w:szCs w:val="24"/>
        </w:rPr>
        <w:t xml:space="preserve"> as researchers, designers, and policymakers can use emerging technologies as fair and developmentally suitable driving forces of learning instead of </w:t>
      </w:r>
      <w:proofErr w:type="spellStart"/>
      <w:r w:rsidRPr="002B27AE">
        <w:rPr>
          <w:rFonts w:cs="Times New Roman"/>
          <w:sz w:val="24"/>
          <w:szCs w:val="24"/>
        </w:rPr>
        <w:t>fuelling</w:t>
      </w:r>
      <w:proofErr w:type="spellEnd"/>
      <w:r w:rsidRPr="002B27AE">
        <w:rPr>
          <w:rFonts w:cs="Times New Roman"/>
          <w:sz w:val="24"/>
          <w:szCs w:val="24"/>
        </w:rPr>
        <w:t xml:space="preserve"> the current educational disparities.</w:t>
      </w:r>
    </w:p>
    <w:p w14:paraId="592670FE" w14:textId="3C60D5D1" w:rsidR="002B27AE" w:rsidRDefault="002B27AE" w:rsidP="002B27AE">
      <w:pPr>
        <w:spacing w:line="360" w:lineRule="auto"/>
        <w:jc w:val="both"/>
        <w:rPr>
          <w:rFonts w:ascii="Times New Roman" w:hAnsi="Times New Roman" w:cs="Times New Roman"/>
          <w:sz w:val="24"/>
          <w:szCs w:val="24"/>
        </w:rPr>
      </w:pPr>
      <w:r w:rsidRPr="002B27AE">
        <w:rPr>
          <w:rFonts w:ascii="Times New Roman" w:hAnsi="Times New Roman" w:cs="Times New Roman"/>
          <w:b/>
          <w:bCs/>
          <w:sz w:val="24"/>
          <w:szCs w:val="24"/>
        </w:rPr>
        <w:t xml:space="preserve">Keywords: </w:t>
      </w:r>
      <w:r w:rsidRPr="002B27AE">
        <w:rPr>
          <w:rFonts w:ascii="Times New Roman" w:hAnsi="Times New Roman" w:cs="Times New Roman"/>
          <w:sz w:val="24"/>
          <w:szCs w:val="24"/>
        </w:rPr>
        <w:t>Edutainment; Artificial intelligence in education; Immersive learning; Gamification; Child-centered ethics; Developmental human–computer interaction; Participatory design; Educational technology</w:t>
      </w:r>
    </w:p>
    <w:p w14:paraId="7026C9C7" w14:textId="77777777" w:rsidR="002B27AE" w:rsidRPr="002B27AE" w:rsidRDefault="002B27AE" w:rsidP="002B27AE">
      <w:pPr>
        <w:rPr>
          <w:rFonts w:ascii="Times New Roman" w:hAnsi="Times New Roman" w:cs="Times New Roman"/>
          <w:sz w:val="24"/>
          <w:szCs w:val="24"/>
        </w:rPr>
      </w:pPr>
    </w:p>
    <w:p w14:paraId="3AAFAC5A" w14:textId="0073D5D6" w:rsidR="00CD0785" w:rsidRPr="00CD0785" w:rsidRDefault="004376D0" w:rsidP="00CD0785">
      <w:pPr>
        <w:pStyle w:val="ListParagraph"/>
        <w:numPr>
          <w:ilvl w:val="0"/>
          <w:numId w:val="26"/>
        </w:numPr>
        <w:spacing w:line="360" w:lineRule="auto"/>
        <w:jc w:val="both"/>
        <w:rPr>
          <w:rFonts w:ascii="Times New Roman" w:hAnsi="Times New Roman" w:cs="Times New Roman"/>
          <w:b/>
          <w:bCs/>
          <w:sz w:val="24"/>
          <w:szCs w:val="24"/>
        </w:rPr>
      </w:pPr>
      <w:r w:rsidRPr="00CD0785">
        <w:rPr>
          <w:rFonts w:ascii="Times New Roman" w:hAnsi="Times New Roman" w:cs="Times New Roman"/>
          <w:b/>
          <w:bCs/>
          <w:sz w:val="24"/>
          <w:szCs w:val="24"/>
        </w:rPr>
        <w:t xml:space="preserve">Introduction: </w:t>
      </w:r>
    </w:p>
    <w:p w14:paraId="144FA239" w14:textId="58C28D32" w:rsidR="004376D0" w:rsidRPr="00CD0785" w:rsidRDefault="004376D0" w:rsidP="00CD0785">
      <w:pPr>
        <w:spacing w:line="360" w:lineRule="auto"/>
        <w:ind w:left="360"/>
        <w:jc w:val="both"/>
        <w:rPr>
          <w:rFonts w:ascii="Times New Roman" w:hAnsi="Times New Roman" w:cs="Times New Roman"/>
          <w:b/>
          <w:bCs/>
          <w:sz w:val="24"/>
          <w:szCs w:val="24"/>
        </w:rPr>
      </w:pPr>
      <w:r w:rsidRPr="00CD0785">
        <w:rPr>
          <w:rFonts w:ascii="Times New Roman" w:hAnsi="Times New Roman" w:cs="Times New Roman"/>
          <w:b/>
          <w:bCs/>
          <w:sz w:val="24"/>
          <w:szCs w:val="24"/>
        </w:rPr>
        <w:t>The Pedagogical Imperative for Technological Reform</w:t>
      </w:r>
    </w:p>
    <w:p w14:paraId="6D73524D" w14:textId="3B74C17C"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lastRenderedPageBreak/>
        <w:t>There is a radical change in educational systems all over the world as the digital technologies continue to mediate the process of accessing, building, and implementing knowledge (Dede, 2014). This movement does not occur merely as the result of the availability of technologies but may be tracked as more profound pedagogical pressure due to the transforming learner profile, increasing societal needs, and the growing awareness that conventional, transmission-based models of teaching and learning cannot be used to instill high-order cognitive and social skills (Freeman et al., 2014; Kirschner et al., 2006). In this context, a new paradigm of interactive and entertainment-focused design, called edutainment, and the combination of educational objectives with educational technology has become a high-profile</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 albeit controversial</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 subject in educational technology research (</w:t>
      </w:r>
      <w:proofErr w:type="spellStart"/>
      <w:r w:rsidRPr="002B27AE">
        <w:rPr>
          <w:rFonts w:ascii="Times New Roman" w:hAnsi="Times New Roman" w:cs="Times New Roman"/>
          <w:sz w:val="24"/>
          <w:szCs w:val="24"/>
        </w:rPr>
        <w:t>Plass</w:t>
      </w:r>
      <w:proofErr w:type="spellEnd"/>
      <w:r w:rsidRPr="002B27AE">
        <w:rPr>
          <w:rFonts w:ascii="Times New Roman" w:hAnsi="Times New Roman" w:cs="Times New Roman"/>
          <w:sz w:val="24"/>
          <w:szCs w:val="24"/>
        </w:rPr>
        <w:t xml:space="preserve"> et al., 2015).</w:t>
      </w:r>
    </w:p>
    <w:p w14:paraId="3755AFC2" w14:textId="568B1685"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The advantages of lecture-based methods</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 placing an emphasis on passive information intake</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 have been proven to restrict conceptual knowledge and ability to solve problems, especially in STEM subjects (Freeman et al., 2014). Technology-mediated learning environments, in turn, provide the possibility of simulation, interactivity, and immediate feedback and allow learners to interact with content via an authentic cognitive process, as opposed to rote </w:t>
      </w:r>
      <w:proofErr w:type="spellStart"/>
      <w:r w:rsidR="00C12D7C" w:rsidRPr="002B27AE">
        <w:rPr>
          <w:rFonts w:ascii="Times New Roman" w:hAnsi="Times New Roman" w:cs="Times New Roman"/>
          <w:sz w:val="24"/>
          <w:szCs w:val="24"/>
        </w:rPr>
        <w:t>memori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 xml:space="preserve">(Dede, 2014). Nevertheless, studies repeatedly remind </w:t>
      </w:r>
      <w:r w:rsidR="00C12D7C">
        <w:rPr>
          <w:rFonts w:ascii="Times New Roman" w:hAnsi="Times New Roman" w:cs="Times New Roman"/>
          <w:sz w:val="24"/>
          <w:szCs w:val="24"/>
        </w:rPr>
        <w:t xml:space="preserve">us </w:t>
      </w:r>
      <w:r w:rsidRPr="002B27AE">
        <w:rPr>
          <w:rFonts w:ascii="Times New Roman" w:hAnsi="Times New Roman" w:cs="Times New Roman"/>
          <w:sz w:val="24"/>
          <w:szCs w:val="24"/>
        </w:rPr>
        <w:t>that the pedagogical and ethical nature of these technologies depends on the quality of design, pedagogical fit, and ethical control and regulation, but not on the novelty of technology</w:t>
      </w:r>
      <w:r w:rsidR="000F6097" w:rsidRPr="002B27AE">
        <w:rPr>
          <w:rFonts w:ascii="Times New Roman" w:hAnsi="Times New Roman" w:cs="Times New Roman"/>
          <w:sz w:val="24"/>
          <w:szCs w:val="24"/>
        </w:rPr>
        <w:t xml:space="preserve"> </w:t>
      </w:r>
      <w:r w:rsidR="00833480" w:rsidRPr="002B27AE">
        <w:rPr>
          <w:rFonts w:ascii="Times New Roman" w:hAnsi="Times New Roman" w:cs="Times New Roman"/>
          <w:sz w:val="24"/>
          <w:szCs w:val="24"/>
        </w:rPr>
        <w:t>(</w:t>
      </w:r>
      <w:proofErr w:type="spellStart"/>
      <w:r w:rsidR="00833480" w:rsidRPr="002B27AE">
        <w:rPr>
          <w:rFonts w:ascii="Times New Roman" w:hAnsi="Times New Roman" w:cs="Times New Roman"/>
          <w:sz w:val="24"/>
          <w:szCs w:val="24"/>
        </w:rPr>
        <w:t>Vansdadiya</w:t>
      </w:r>
      <w:proofErr w:type="spellEnd"/>
      <w:r w:rsidR="00833480" w:rsidRPr="002B27AE">
        <w:rPr>
          <w:rFonts w:ascii="Times New Roman" w:hAnsi="Times New Roman" w:cs="Times New Roman"/>
          <w:sz w:val="24"/>
          <w:szCs w:val="24"/>
        </w:rPr>
        <w:t xml:space="preserve"> &amp; </w:t>
      </w:r>
      <w:proofErr w:type="spellStart"/>
      <w:r w:rsidR="00833480" w:rsidRPr="002B27AE">
        <w:rPr>
          <w:rFonts w:ascii="Times New Roman" w:hAnsi="Times New Roman" w:cs="Times New Roman"/>
          <w:sz w:val="24"/>
          <w:szCs w:val="24"/>
        </w:rPr>
        <w:t>Gondaliya</w:t>
      </w:r>
      <w:proofErr w:type="spellEnd"/>
      <w:r w:rsidR="00833480" w:rsidRPr="002B27AE">
        <w:rPr>
          <w:rFonts w:ascii="Times New Roman" w:hAnsi="Times New Roman" w:cs="Times New Roman"/>
          <w:sz w:val="24"/>
          <w:szCs w:val="24"/>
        </w:rPr>
        <w:t>, 2024)</w:t>
      </w:r>
      <w:r w:rsidR="000F6097" w:rsidRPr="002B27AE">
        <w:rPr>
          <w:rFonts w:ascii="Times New Roman" w:hAnsi="Times New Roman" w:cs="Times New Roman"/>
          <w:sz w:val="24"/>
          <w:szCs w:val="24"/>
        </w:rPr>
        <w:t>.</w:t>
      </w:r>
    </w:p>
    <w:p w14:paraId="6D448981"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1.1 Digital Natives, Learning Preferences, and Cognitive Engagement</w:t>
      </w:r>
    </w:p>
    <w:p w14:paraId="6DC24E5A" w14:textId="30EBC94E"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Students who have been subjected to digitally saturated settings are exposed to information at a young age in a multimodal</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 interactive and networked platform (Hirsh-</w:t>
      </w:r>
      <w:proofErr w:type="spellStart"/>
      <w:r w:rsidRPr="002B27AE">
        <w:rPr>
          <w:rFonts w:ascii="Times New Roman" w:hAnsi="Times New Roman" w:cs="Times New Roman"/>
          <w:sz w:val="24"/>
          <w:szCs w:val="24"/>
        </w:rPr>
        <w:t>Pasek</w:t>
      </w:r>
      <w:proofErr w:type="spellEnd"/>
      <w:r w:rsidRPr="002B27AE">
        <w:rPr>
          <w:rFonts w:ascii="Times New Roman" w:hAnsi="Times New Roman" w:cs="Times New Roman"/>
          <w:sz w:val="24"/>
          <w:szCs w:val="24"/>
        </w:rPr>
        <w:t xml:space="preserve"> et al., 2015). Empirical studies have indicated that these learners tend to feel more comfortable with visual representations, fast feedback, and agency and exploration rather than linear and text-based learning (Gee, 2007; Resnick, 2017). Notably, these preferences do not suggest the reduction of attention or cognitive abilities; instead, they have to do with the adaptive reactions to the environment with continuous interaction and parallel information processing</w:t>
      </w:r>
      <w:r w:rsidR="00DC4737" w:rsidRPr="002B27AE">
        <w:rPr>
          <w:rFonts w:ascii="Times New Roman" w:hAnsi="Times New Roman" w:cs="Times New Roman"/>
          <w:sz w:val="24"/>
          <w:szCs w:val="24"/>
        </w:rPr>
        <w:t>.</w:t>
      </w:r>
    </w:p>
    <w:p w14:paraId="5A7291C0" w14:textId="609678C5"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Pedagogically, these changes require the design of instructional methods that help students develop active sense-making, not </w:t>
      </w:r>
      <w:r w:rsidR="00C12D7C">
        <w:rPr>
          <w:rFonts w:ascii="Times New Roman" w:hAnsi="Times New Roman" w:cs="Times New Roman"/>
          <w:sz w:val="24"/>
          <w:szCs w:val="24"/>
        </w:rPr>
        <w:t xml:space="preserve">the </w:t>
      </w:r>
      <w:r w:rsidRPr="002B27AE">
        <w:rPr>
          <w:rFonts w:ascii="Times New Roman" w:hAnsi="Times New Roman" w:cs="Times New Roman"/>
          <w:sz w:val="24"/>
          <w:szCs w:val="24"/>
        </w:rPr>
        <w:t>delivery of information. Simulation games, interactive learning, and simulation environment</w:t>
      </w:r>
      <w:r w:rsidR="00C12D7C">
        <w:rPr>
          <w:rFonts w:ascii="Times New Roman" w:hAnsi="Times New Roman" w:cs="Times New Roman"/>
          <w:sz w:val="24"/>
          <w:szCs w:val="24"/>
        </w:rPr>
        <w:t>s</w:t>
      </w:r>
      <w:r w:rsidRPr="002B27AE">
        <w:rPr>
          <w:rFonts w:ascii="Times New Roman" w:hAnsi="Times New Roman" w:cs="Times New Roman"/>
          <w:sz w:val="24"/>
          <w:szCs w:val="24"/>
        </w:rPr>
        <w:t xml:space="preserve"> can be used to boost motivation and understanding of concepts when they are integrated with instructional objectives (</w:t>
      </w:r>
      <w:proofErr w:type="spellStart"/>
      <w:r w:rsidRPr="002B27AE">
        <w:rPr>
          <w:rFonts w:ascii="Times New Roman" w:hAnsi="Times New Roman" w:cs="Times New Roman"/>
          <w:sz w:val="24"/>
          <w:szCs w:val="24"/>
        </w:rPr>
        <w:t>Plass</w:t>
      </w:r>
      <w:proofErr w:type="spellEnd"/>
      <w:r w:rsidRPr="002B27AE">
        <w:rPr>
          <w:rFonts w:ascii="Times New Roman" w:hAnsi="Times New Roman" w:cs="Times New Roman"/>
          <w:sz w:val="24"/>
          <w:szCs w:val="24"/>
        </w:rPr>
        <w:t xml:space="preserve"> et al., 2015). On the other hand, the poorly constructed systems may threaten to amplify cognitive tasks, divide attention, or give more focus on </w:t>
      </w:r>
      <w:r w:rsidRPr="002B27AE">
        <w:rPr>
          <w:rFonts w:ascii="Times New Roman" w:hAnsi="Times New Roman" w:cs="Times New Roman"/>
          <w:sz w:val="24"/>
          <w:szCs w:val="24"/>
        </w:rPr>
        <w:lastRenderedPageBreak/>
        <w:t xml:space="preserve">the measures of engagement rather than learning consequences, and this argues in </w:t>
      </w:r>
      <w:proofErr w:type="spellStart"/>
      <w:r w:rsidRPr="002B27AE">
        <w:rPr>
          <w:rFonts w:ascii="Times New Roman" w:hAnsi="Times New Roman" w:cs="Times New Roman"/>
          <w:sz w:val="24"/>
          <w:szCs w:val="24"/>
        </w:rPr>
        <w:t>favo</w:t>
      </w:r>
      <w:r w:rsidR="00C12D7C">
        <w:rPr>
          <w:rFonts w:ascii="Times New Roman" w:hAnsi="Times New Roman" w:cs="Times New Roman"/>
          <w:sz w:val="24"/>
          <w:szCs w:val="24"/>
        </w:rPr>
        <w:t>u</w:t>
      </w:r>
      <w:r w:rsidRPr="002B27AE">
        <w:rPr>
          <w:rFonts w:ascii="Times New Roman" w:hAnsi="Times New Roman" w:cs="Times New Roman"/>
          <w:sz w:val="24"/>
          <w:szCs w:val="24"/>
        </w:rPr>
        <w:t>r</w:t>
      </w:r>
      <w:proofErr w:type="spellEnd"/>
      <w:r w:rsidRPr="002B27AE">
        <w:rPr>
          <w:rFonts w:ascii="Times New Roman" w:hAnsi="Times New Roman" w:cs="Times New Roman"/>
          <w:sz w:val="24"/>
          <w:szCs w:val="24"/>
        </w:rPr>
        <w:t xml:space="preserve"> of theory-based design systems (</w:t>
      </w:r>
      <w:proofErr w:type="spellStart"/>
      <w:r w:rsidRPr="002B27AE">
        <w:rPr>
          <w:rFonts w:ascii="Times New Roman" w:hAnsi="Times New Roman" w:cs="Times New Roman"/>
          <w:sz w:val="24"/>
          <w:szCs w:val="24"/>
        </w:rPr>
        <w:t>Sweller</w:t>
      </w:r>
      <w:proofErr w:type="spellEnd"/>
      <w:r w:rsidRPr="002B27AE">
        <w:rPr>
          <w:rFonts w:ascii="Times New Roman" w:hAnsi="Times New Roman" w:cs="Times New Roman"/>
          <w:sz w:val="24"/>
          <w:szCs w:val="24"/>
        </w:rPr>
        <w:t xml:space="preserve"> et al., 2011).</w:t>
      </w:r>
    </w:p>
    <w:p w14:paraId="784E5B92"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1.2 Technology, STEM Education, and Activity-Based Learning</w:t>
      </w:r>
    </w:p>
    <w:p w14:paraId="1FCBC404" w14:textId="07A409B1"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In STEM education, the role of educational technology is especially important as the conceptual knowledge requires dynamic representations, modeling and problem solving via inquiry (Freeman et al., 2014). Digital tools allow manipulation of variables, </w:t>
      </w:r>
      <w:proofErr w:type="spellStart"/>
      <w:r w:rsidR="00C12D7C" w:rsidRPr="002B27AE">
        <w:rPr>
          <w:rFonts w:ascii="Times New Roman" w:hAnsi="Times New Roman" w:cs="Times New Roman"/>
          <w:sz w:val="24"/>
          <w:szCs w:val="24"/>
        </w:rPr>
        <w:t>visuali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of abstract systems, and hypothesis testing, which contribute to the activity-based, experiential methods of learning (Dede, 2014).</w:t>
      </w:r>
    </w:p>
    <w:p w14:paraId="5885E4B7" w14:textId="47089B48"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Nevertheless, the availability of sophisticated tools is not sufficient to ensure meaningful learning. It has been shown that inappropriately balanced technological adoption can strengthen the procedural rather than the substantive engagement process, and inequality in infrastructure and teacher training has the potential to exert an amplifying effect on the perceived inequality. These results are important to underscore the necessity of looking at not just what technologies are capable of, but how they redefine the roles of instruction, the agency of learners, and the opportunity of learning.</w:t>
      </w:r>
    </w:p>
    <w:p w14:paraId="23A41AEC"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1.3 Edutainment as a Convergent Pedagogical Paradigm</w:t>
      </w:r>
    </w:p>
    <w:p w14:paraId="69A98C6D" w14:textId="77D294E5"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The concept of edutainment is a combination of adaptive personalization, immersive experience, and motivational design and is based on artificial intelligence, gamification, and interactive media development (</w:t>
      </w:r>
      <w:proofErr w:type="spellStart"/>
      <w:r w:rsidRPr="002B27AE">
        <w:rPr>
          <w:rFonts w:ascii="Times New Roman" w:hAnsi="Times New Roman" w:cs="Times New Roman"/>
          <w:sz w:val="24"/>
          <w:szCs w:val="24"/>
        </w:rPr>
        <w:t>Plass</w:t>
      </w:r>
      <w:proofErr w:type="spellEnd"/>
      <w:r w:rsidRPr="002B27AE">
        <w:rPr>
          <w:rFonts w:ascii="Times New Roman" w:hAnsi="Times New Roman" w:cs="Times New Roman"/>
          <w:sz w:val="24"/>
          <w:szCs w:val="24"/>
        </w:rPr>
        <w:t xml:space="preserve"> et al., 2015; Kafai and Burke, 2015). Although these solutions have the potential to go beyond the </w:t>
      </w:r>
      <w:proofErr w:type="spellStart"/>
      <w:r w:rsidRPr="002B27AE">
        <w:rPr>
          <w:rFonts w:ascii="Times New Roman" w:hAnsi="Times New Roman" w:cs="Times New Roman"/>
          <w:sz w:val="24"/>
          <w:szCs w:val="24"/>
        </w:rPr>
        <w:t>normalised</w:t>
      </w:r>
      <w:proofErr w:type="spellEnd"/>
      <w:r w:rsidRPr="002B27AE">
        <w:rPr>
          <w:rFonts w:ascii="Times New Roman" w:hAnsi="Times New Roman" w:cs="Times New Roman"/>
          <w:sz w:val="24"/>
          <w:szCs w:val="24"/>
        </w:rPr>
        <w:t xml:space="preserve"> pacing to responsive learning experience, they also put forward the important inquiries on the developmental suitability, data management, and ethical accountability, especially to children (UNICEF, 2021).</w:t>
      </w:r>
    </w:p>
    <w:p w14:paraId="02F4D2BA" w14:textId="3F751ACB" w:rsidR="00171E5C" w:rsidRPr="002B27AE" w:rsidRDefault="00171E5C"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 xml:space="preserve">2. Methodology </w:t>
      </w:r>
    </w:p>
    <w:p w14:paraId="0544E42B" w14:textId="77777777" w:rsidR="00171E5C" w:rsidRPr="002B27AE" w:rsidRDefault="00171E5C"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2.1 Review Design</w:t>
      </w:r>
    </w:p>
    <w:p w14:paraId="70A5F634" w14:textId="051EC21C"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In this work, the method of conceptual synthesis is used based on a critical narrative review. Instead of attempting a comprehensive coverage or statistical </w:t>
      </w:r>
      <w:proofErr w:type="spellStart"/>
      <w:r w:rsidR="00C12D7C" w:rsidRPr="002B27AE">
        <w:rPr>
          <w:rFonts w:ascii="Times New Roman" w:hAnsi="Times New Roman" w:cs="Times New Roman"/>
          <w:sz w:val="24"/>
          <w:szCs w:val="24"/>
        </w:rPr>
        <w:t>summari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Pr="002B27AE">
        <w:rPr>
          <w:rFonts w:ascii="Times New Roman" w:hAnsi="Times New Roman" w:cs="Times New Roman"/>
          <w:sz w:val="24"/>
          <w:szCs w:val="24"/>
        </w:rPr>
        <w:t xml:space="preserve">, the review attempts to weave and critically </w:t>
      </w:r>
      <w:proofErr w:type="spellStart"/>
      <w:r w:rsidRPr="002B27AE">
        <w:rPr>
          <w:rFonts w:ascii="Times New Roman" w:hAnsi="Times New Roman" w:cs="Times New Roman"/>
          <w:sz w:val="24"/>
          <w:szCs w:val="24"/>
        </w:rPr>
        <w:t>analyse</w:t>
      </w:r>
      <w:proofErr w:type="spellEnd"/>
      <w:r w:rsidRPr="002B27AE">
        <w:rPr>
          <w:rFonts w:ascii="Times New Roman" w:hAnsi="Times New Roman" w:cs="Times New Roman"/>
          <w:sz w:val="24"/>
          <w:szCs w:val="24"/>
        </w:rPr>
        <w:t xml:space="preserve"> various strands of literature that cut across the fields of educational technology, learning sciences, developmental psychology and </w:t>
      </w:r>
      <w:r w:rsidR="00C12D7C" w:rsidRPr="002B27AE">
        <w:rPr>
          <w:rFonts w:ascii="Times New Roman" w:hAnsi="Times New Roman" w:cs="Times New Roman"/>
          <w:sz w:val="24"/>
          <w:szCs w:val="24"/>
        </w:rPr>
        <w:t>human</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computer interaction. The method is best applicable to up-and-coming, cross-disciplinary fields, including AI-assisted </w:t>
      </w:r>
      <w:proofErr w:type="spellStart"/>
      <w:r w:rsidR="00C12D7C" w:rsidRPr="002B27AE">
        <w:rPr>
          <w:rFonts w:ascii="Times New Roman" w:hAnsi="Times New Roman" w:cs="Times New Roman"/>
          <w:sz w:val="24"/>
          <w:szCs w:val="24"/>
        </w:rPr>
        <w:t>personali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Pr="002B27AE">
        <w:rPr>
          <w:rFonts w:ascii="Times New Roman" w:hAnsi="Times New Roman" w:cs="Times New Roman"/>
          <w:sz w:val="24"/>
          <w:szCs w:val="24"/>
        </w:rPr>
        <w:t>, immersive education, and gamified educational systems</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 where the available empirical evidence, design models, and ethical issues are still divided by the disciplinary line.</w:t>
      </w:r>
    </w:p>
    <w:p w14:paraId="642D59E7" w14:textId="080968A5" w:rsidR="00171E5C"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lastRenderedPageBreak/>
        <w:t xml:space="preserve">The analytical goal directing the review is to find out the recurring pedagogical affordances, developmental risks, and ethical tensions of the new edutainment technologies and </w:t>
      </w:r>
      <w:proofErr w:type="spellStart"/>
      <w:r w:rsidR="00C12D7C" w:rsidRPr="002B27AE">
        <w:rPr>
          <w:rFonts w:ascii="Times New Roman" w:hAnsi="Times New Roman" w:cs="Times New Roman"/>
          <w:sz w:val="24"/>
          <w:szCs w:val="24"/>
        </w:rPr>
        <w:t>generali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e</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them into a cohesive design-based approach applicable to the learning context of children.</w:t>
      </w:r>
    </w:p>
    <w:p w14:paraId="1053A0CC" w14:textId="77777777" w:rsidR="00171E5C" w:rsidRPr="002B27AE" w:rsidRDefault="00171E5C"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2.2 Data Sources and Search Strategy</w:t>
      </w:r>
    </w:p>
    <w:p w14:paraId="0CCD469E" w14:textId="6C002574"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Literature was located with the help of </w:t>
      </w:r>
      <w:r w:rsidR="00C12D7C">
        <w:rPr>
          <w:rFonts w:ascii="Times New Roman" w:hAnsi="Times New Roman" w:cs="Times New Roman"/>
          <w:sz w:val="24"/>
          <w:szCs w:val="24"/>
        </w:rPr>
        <w:t xml:space="preserve">a </w:t>
      </w:r>
      <w:r w:rsidRPr="002B27AE">
        <w:rPr>
          <w:rFonts w:ascii="Times New Roman" w:hAnsi="Times New Roman" w:cs="Times New Roman"/>
          <w:sz w:val="24"/>
          <w:szCs w:val="24"/>
        </w:rPr>
        <w:t xml:space="preserve">selective search of major academic databases, such as Scopus, Web of Science, and ERIC, as well as </w:t>
      </w:r>
      <w:r w:rsidR="00C12D7C">
        <w:rPr>
          <w:rFonts w:ascii="Times New Roman" w:hAnsi="Times New Roman" w:cs="Times New Roman"/>
          <w:sz w:val="24"/>
          <w:szCs w:val="24"/>
        </w:rPr>
        <w:t xml:space="preserve">a </w:t>
      </w:r>
      <w:r w:rsidRPr="002B27AE">
        <w:rPr>
          <w:rFonts w:ascii="Times New Roman" w:hAnsi="Times New Roman" w:cs="Times New Roman"/>
          <w:sz w:val="24"/>
          <w:szCs w:val="24"/>
        </w:rPr>
        <w:t xml:space="preserve">selective search in Google Scholar to include highly cited and recent literature that had not yet been indexed in subscription databases. </w:t>
      </w:r>
      <w:r w:rsidR="00C12D7C" w:rsidRPr="002B27AE">
        <w:rPr>
          <w:rFonts w:ascii="Times New Roman" w:hAnsi="Times New Roman" w:cs="Times New Roman"/>
          <w:sz w:val="24"/>
          <w:szCs w:val="24"/>
        </w:rPr>
        <w:t>Technology</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oriented and </w:t>
      </w:r>
      <w:r w:rsidR="001F6A32" w:rsidRPr="002B27AE">
        <w:rPr>
          <w:rFonts w:ascii="Times New Roman" w:hAnsi="Times New Roman" w:cs="Times New Roman"/>
          <w:sz w:val="24"/>
          <w:szCs w:val="24"/>
        </w:rPr>
        <w:t>education-oriented</w:t>
      </w:r>
      <w:r w:rsidRPr="002B27AE">
        <w:rPr>
          <w:rFonts w:ascii="Times New Roman" w:hAnsi="Times New Roman" w:cs="Times New Roman"/>
          <w:sz w:val="24"/>
          <w:szCs w:val="24"/>
        </w:rPr>
        <w:t xml:space="preserve"> search queries, such as and not limited to artificial intelligence in education</w:t>
      </w:r>
      <w:r w:rsidR="00833480" w:rsidRPr="002B27AE">
        <w:rPr>
          <w:rFonts w:ascii="Times New Roman" w:hAnsi="Times New Roman" w:cs="Times New Roman"/>
          <w:sz w:val="24"/>
          <w:szCs w:val="24"/>
        </w:rPr>
        <w:t xml:space="preserve"> (</w:t>
      </w:r>
      <w:proofErr w:type="spellStart"/>
      <w:r w:rsidR="00833480" w:rsidRPr="002B27AE">
        <w:rPr>
          <w:rFonts w:ascii="Times New Roman" w:hAnsi="Times New Roman" w:cs="Times New Roman"/>
          <w:sz w:val="24"/>
          <w:szCs w:val="24"/>
        </w:rPr>
        <w:t>Vansdadiya</w:t>
      </w:r>
      <w:proofErr w:type="spellEnd"/>
      <w:r w:rsidR="00833480" w:rsidRPr="002B27AE">
        <w:rPr>
          <w:rFonts w:ascii="Times New Roman" w:hAnsi="Times New Roman" w:cs="Times New Roman"/>
          <w:sz w:val="24"/>
          <w:szCs w:val="24"/>
        </w:rPr>
        <w:t xml:space="preserve">, </w:t>
      </w:r>
      <w:proofErr w:type="spellStart"/>
      <w:r w:rsidR="00833480" w:rsidRPr="002B27AE">
        <w:rPr>
          <w:rFonts w:ascii="Times New Roman" w:hAnsi="Times New Roman" w:cs="Times New Roman"/>
          <w:sz w:val="24"/>
          <w:szCs w:val="24"/>
        </w:rPr>
        <w:t>Gondaliya</w:t>
      </w:r>
      <w:proofErr w:type="spellEnd"/>
      <w:r w:rsidR="00833480" w:rsidRPr="002B27AE">
        <w:rPr>
          <w:rFonts w:ascii="Times New Roman" w:hAnsi="Times New Roman" w:cs="Times New Roman"/>
          <w:sz w:val="24"/>
          <w:szCs w:val="24"/>
        </w:rPr>
        <w:t xml:space="preserve">, &amp; </w:t>
      </w:r>
      <w:proofErr w:type="spellStart"/>
      <w:r w:rsidR="00833480" w:rsidRPr="002B27AE">
        <w:rPr>
          <w:rFonts w:ascii="Times New Roman" w:hAnsi="Times New Roman" w:cs="Times New Roman"/>
          <w:sz w:val="24"/>
          <w:szCs w:val="24"/>
        </w:rPr>
        <w:t>Vasoya</w:t>
      </w:r>
      <w:proofErr w:type="spellEnd"/>
      <w:r w:rsidR="00833480" w:rsidRPr="002B27AE">
        <w:rPr>
          <w:rFonts w:ascii="Times New Roman" w:hAnsi="Times New Roman" w:cs="Times New Roman"/>
          <w:sz w:val="24"/>
          <w:szCs w:val="24"/>
        </w:rPr>
        <w:t>, 2024)</w:t>
      </w:r>
      <w:r w:rsidRPr="002B27AE">
        <w:rPr>
          <w:rFonts w:ascii="Times New Roman" w:hAnsi="Times New Roman" w:cs="Times New Roman"/>
          <w:sz w:val="24"/>
          <w:szCs w:val="24"/>
        </w:rPr>
        <w:t>, adaptive learning systems, educational gamification, serious games, immersive learning, virtual reality, metaverse in education, child computer interaction, and ethical issues in education were used.</w:t>
      </w:r>
    </w:p>
    <w:p w14:paraId="57E73A60" w14:textId="5CA9D717" w:rsidR="00171E5C"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The preference was made based on peer-reviewed journal articles in high-impact journals in the areas of educational technology, learning sciences, and other areas. The material of policy reports and conceptual frameworks of renowned international </w:t>
      </w:r>
      <w:proofErr w:type="spellStart"/>
      <w:r w:rsidR="00C12D7C" w:rsidRPr="002B27AE">
        <w:rPr>
          <w:rFonts w:ascii="Times New Roman" w:hAnsi="Times New Roman" w:cs="Times New Roman"/>
          <w:sz w:val="24"/>
          <w:szCs w:val="24"/>
        </w:rPr>
        <w:t>organi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ations</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was selectively incorporated where it came up with background ethical or regulatory insights in children</w:t>
      </w:r>
      <w:r w:rsidR="00C12D7C">
        <w:rPr>
          <w:rFonts w:ascii="Times New Roman" w:hAnsi="Times New Roman" w:cs="Times New Roman"/>
          <w:sz w:val="24"/>
          <w:szCs w:val="24"/>
        </w:rPr>
        <w:t>'s</w:t>
      </w:r>
      <w:r w:rsidRPr="002B27AE">
        <w:rPr>
          <w:rFonts w:ascii="Times New Roman" w:hAnsi="Times New Roman" w:cs="Times New Roman"/>
          <w:sz w:val="24"/>
          <w:szCs w:val="24"/>
        </w:rPr>
        <w:t xml:space="preserve"> digital learning settings.</w:t>
      </w:r>
    </w:p>
    <w:p w14:paraId="7FDD8DF1" w14:textId="77777777" w:rsidR="00171E5C" w:rsidRPr="002B27AE" w:rsidRDefault="00171E5C"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2.3 Inclusion and Exclusion Criteria</w:t>
      </w:r>
    </w:p>
    <w:p w14:paraId="2D36BB4D" w14:textId="77777777"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In order to be relevant and coherent, the following inclusion criteria were used:</w:t>
      </w:r>
    </w:p>
    <w:p w14:paraId="27BC3B70" w14:textId="77777777"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Publications on educational technologies that directly involve children or even adolescent learners in formal or informal learning situations.</w:t>
      </w:r>
    </w:p>
    <w:p w14:paraId="7B40EF95" w14:textId="7AAD623F" w:rsidR="00290962" w:rsidRPr="002B27AE" w:rsidRDefault="00290962" w:rsidP="002705F8">
      <w:pPr>
        <w:spacing w:line="360" w:lineRule="auto"/>
        <w:ind w:left="360" w:hanging="180"/>
        <w:jc w:val="both"/>
        <w:rPr>
          <w:rFonts w:ascii="Times New Roman" w:hAnsi="Times New Roman" w:cs="Times New Roman"/>
          <w:sz w:val="24"/>
          <w:szCs w:val="24"/>
        </w:rPr>
      </w:pPr>
      <w:r w:rsidRPr="002B27AE">
        <w:rPr>
          <w:rFonts w:ascii="Times New Roman" w:hAnsi="Times New Roman" w:cs="Times New Roman"/>
          <w:sz w:val="24"/>
          <w:szCs w:val="24"/>
        </w:rPr>
        <w:t>•</w:t>
      </w:r>
      <w:r w:rsidRPr="002B27AE">
        <w:rPr>
          <w:rFonts w:ascii="Times New Roman" w:hAnsi="Times New Roman" w:cs="Times New Roman"/>
          <w:sz w:val="24"/>
          <w:szCs w:val="24"/>
        </w:rPr>
        <w:tab/>
        <w:t xml:space="preserve">The investigations on AI-based </w:t>
      </w:r>
      <w:proofErr w:type="spellStart"/>
      <w:r w:rsidR="00C12D7C" w:rsidRPr="002B27AE">
        <w:rPr>
          <w:rFonts w:ascii="Times New Roman" w:hAnsi="Times New Roman" w:cs="Times New Roman"/>
          <w:sz w:val="24"/>
          <w:szCs w:val="24"/>
        </w:rPr>
        <w:t>personali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Pr="002B27AE">
        <w:rPr>
          <w:rFonts w:ascii="Times New Roman" w:hAnsi="Times New Roman" w:cs="Times New Roman"/>
          <w:sz w:val="24"/>
          <w:szCs w:val="24"/>
        </w:rPr>
        <w:t>, gamification or serious games, immersive or spatial learning experiences, or hybrid digital learning experiences.</w:t>
      </w:r>
    </w:p>
    <w:p w14:paraId="0534144E" w14:textId="77777777" w:rsidR="00290962" w:rsidRPr="002B27AE" w:rsidRDefault="00290962" w:rsidP="002705F8">
      <w:pPr>
        <w:spacing w:line="360" w:lineRule="auto"/>
        <w:ind w:left="360" w:hanging="180"/>
        <w:jc w:val="both"/>
        <w:rPr>
          <w:rFonts w:ascii="Times New Roman" w:hAnsi="Times New Roman" w:cs="Times New Roman"/>
          <w:sz w:val="24"/>
          <w:szCs w:val="24"/>
        </w:rPr>
      </w:pPr>
      <w:r w:rsidRPr="002B27AE">
        <w:rPr>
          <w:rFonts w:ascii="Times New Roman" w:hAnsi="Times New Roman" w:cs="Times New Roman"/>
          <w:sz w:val="24"/>
          <w:szCs w:val="24"/>
        </w:rPr>
        <w:t>•</w:t>
      </w:r>
      <w:r w:rsidRPr="002B27AE">
        <w:rPr>
          <w:rFonts w:ascii="Times New Roman" w:hAnsi="Times New Roman" w:cs="Times New Roman"/>
          <w:sz w:val="24"/>
          <w:szCs w:val="24"/>
        </w:rPr>
        <w:tab/>
        <w:t>Scholarly reviews, peer-reviewed journal articles and conceptual or theoretical papers that have been referenced.</w:t>
      </w:r>
    </w:p>
    <w:p w14:paraId="39FB9A7A" w14:textId="77777777" w:rsidR="00290962" w:rsidRPr="002B27AE" w:rsidRDefault="00290962" w:rsidP="002705F8">
      <w:pPr>
        <w:spacing w:line="360" w:lineRule="auto"/>
        <w:ind w:left="360" w:hanging="180"/>
        <w:jc w:val="both"/>
        <w:rPr>
          <w:rFonts w:ascii="Times New Roman" w:hAnsi="Times New Roman" w:cs="Times New Roman"/>
          <w:sz w:val="24"/>
          <w:szCs w:val="24"/>
        </w:rPr>
      </w:pPr>
      <w:r w:rsidRPr="002B27AE">
        <w:rPr>
          <w:rFonts w:ascii="Times New Roman" w:hAnsi="Times New Roman" w:cs="Times New Roman"/>
          <w:sz w:val="24"/>
          <w:szCs w:val="24"/>
        </w:rPr>
        <w:t>•</w:t>
      </w:r>
      <w:r w:rsidRPr="002B27AE">
        <w:rPr>
          <w:rFonts w:ascii="Times New Roman" w:hAnsi="Times New Roman" w:cs="Times New Roman"/>
          <w:sz w:val="24"/>
          <w:szCs w:val="24"/>
        </w:rPr>
        <w:tab/>
        <w:t>The publications are mainly 2010-2025-based, and it is relevant to the current technological and pedagogical trends.</w:t>
      </w:r>
    </w:p>
    <w:p w14:paraId="3BE81931" w14:textId="0461FF42" w:rsidR="00171E5C"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The exclusion criteria were purely technical papers in computer science that do not have educational or development relevance, papers that apply adult or corporate training, and non-scholarly materials, which do not have methodological or theoretical foundations.</w:t>
      </w:r>
    </w:p>
    <w:p w14:paraId="77CB9D47" w14:textId="77777777" w:rsidR="00171E5C" w:rsidRPr="002B27AE" w:rsidRDefault="00171E5C"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2.4 Analytical and Synthesis Procedure</w:t>
      </w:r>
    </w:p>
    <w:p w14:paraId="168FCC20" w14:textId="37513059"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Thematic synthesis method was used to </w:t>
      </w:r>
      <w:proofErr w:type="spellStart"/>
      <w:r w:rsidR="00C12D7C" w:rsidRPr="002B27AE">
        <w:rPr>
          <w:rFonts w:ascii="Times New Roman" w:hAnsi="Times New Roman" w:cs="Times New Roman"/>
          <w:sz w:val="24"/>
          <w:szCs w:val="24"/>
        </w:rPr>
        <w:t>analy</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e</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 xml:space="preserve">selected literature. The first stage was to group studies according to the technological domain (AI-based adaptive systems, immersive and metaverse environments, and gamified learning). Among the groups, some common themes were determined in </w:t>
      </w:r>
      <w:r w:rsidRPr="002B27AE">
        <w:rPr>
          <w:rFonts w:ascii="Times New Roman" w:hAnsi="Times New Roman" w:cs="Times New Roman"/>
          <w:sz w:val="24"/>
          <w:szCs w:val="24"/>
        </w:rPr>
        <w:lastRenderedPageBreak/>
        <w:t xml:space="preserve">relation to the learning outcomes, engagement of the learner, cognitive and developmental factors, and either ethical or </w:t>
      </w:r>
      <w:r w:rsidR="00C12D7C" w:rsidRPr="002B27AE">
        <w:rPr>
          <w:rFonts w:ascii="Times New Roman" w:hAnsi="Times New Roman" w:cs="Times New Roman"/>
          <w:sz w:val="24"/>
          <w:szCs w:val="24"/>
        </w:rPr>
        <w:t>equity</w:t>
      </w:r>
      <w:r w:rsidR="00C12D7C">
        <w:rPr>
          <w:rFonts w:ascii="Times New Roman" w:hAnsi="Times New Roman" w:cs="Times New Roman"/>
          <w:sz w:val="24"/>
          <w:szCs w:val="24"/>
        </w:rPr>
        <w:t>-</w:t>
      </w:r>
      <w:r w:rsidRPr="002B27AE">
        <w:rPr>
          <w:rFonts w:ascii="Times New Roman" w:hAnsi="Times New Roman" w:cs="Times New Roman"/>
          <w:sz w:val="24"/>
          <w:szCs w:val="24"/>
        </w:rPr>
        <w:t>related concerns.</w:t>
      </w:r>
    </w:p>
    <w:p w14:paraId="792FEAE7" w14:textId="40B8A232" w:rsidR="00171E5C"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A cross-domain synthesis was then conducted to examine the convergence points and tension between technologies and their potential effect on cognitive load, motivation, agency, and well-being of children through design choices. The interpretive lenses were applied as insights based on developmental human–computer interaction, child-</w:t>
      </w:r>
      <w:proofErr w:type="spellStart"/>
      <w:r w:rsidRPr="002B27AE">
        <w:rPr>
          <w:rFonts w:ascii="Times New Roman" w:hAnsi="Times New Roman" w:cs="Times New Roman"/>
          <w:sz w:val="24"/>
          <w:szCs w:val="24"/>
        </w:rPr>
        <w:t>centred</w:t>
      </w:r>
      <w:proofErr w:type="spellEnd"/>
      <w:r w:rsidRPr="002B27AE">
        <w:rPr>
          <w:rFonts w:ascii="Times New Roman" w:hAnsi="Times New Roman" w:cs="Times New Roman"/>
          <w:sz w:val="24"/>
          <w:szCs w:val="24"/>
        </w:rPr>
        <w:t xml:space="preserve"> ethics, and participatory design to incorporate findings and guide the proposed design imperatives that were presented later in the paper.</w:t>
      </w:r>
    </w:p>
    <w:p w14:paraId="2621DA64" w14:textId="77777777" w:rsidR="00171E5C" w:rsidRPr="002B27AE" w:rsidRDefault="00171E5C"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2.5 Limitations of the Review</w:t>
      </w:r>
    </w:p>
    <w:p w14:paraId="7BC3FBCD" w14:textId="734BF677" w:rsidR="00171E5C"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By being a synthesis of narratives and ideas, this review does not </w:t>
      </w:r>
      <w:r w:rsidR="00C12D7C">
        <w:rPr>
          <w:rFonts w:ascii="Times New Roman" w:hAnsi="Times New Roman" w:cs="Times New Roman"/>
          <w:sz w:val="24"/>
          <w:szCs w:val="24"/>
        </w:rPr>
        <w:t>involv</w:t>
      </w:r>
      <w:r w:rsidR="00C12D7C" w:rsidRPr="002B27AE">
        <w:rPr>
          <w:rFonts w:ascii="Times New Roman" w:hAnsi="Times New Roman" w:cs="Times New Roman"/>
          <w:sz w:val="24"/>
          <w:szCs w:val="24"/>
        </w:rPr>
        <w:t xml:space="preserve">e </w:t>
      </w:r>
      <w:r w:rsidRPr="002B27AE">
        <w:rPr>
          <w:rFonts w:ascii="Times New Roman" w:hAnsi="Times New Roman" w:cs="Times New Roman"/>
          <w:sz w:val="24"/>
          <w:szCs w:val="24"/>
        </w:rPr>
        <w:t xml:space="preserve">the use of formal meta-analytic methods and comprehensive systematic screening procedures. Although this curtails claims of statistical generalizability, it allows wider integrative viewpoints in </w:t>
      </w:r>
      <w:r w:rsidR="00C12D7C" w:rsidRPr="002B27AE">
        <w:rPr>
          <w:rFonts w:ascii="Times New Roman" w:hAnsi="Times New Roman" w:cs="Times New Roman"/>
          <w:sz w:val="24"/>
          <w:szCs w:val="24"/>
        </w:rPr>
        <w:t>fast</w:t>
      </w:r>
      <w:r w:rsidR="00C12D7C">
        <w:rPr>
          <w:rFonts w:ascii="Times New Roman" w:hAnsi="Times New Roman" w:cs="Times New Roman"/>
          <w:sz w:val="24"/>
          <w:szCs w:val="24"/>
        </w:rPr>
        <w:t>-</w:t>
      </w:r>
      <w:r w:rsidRPr="002B27AE">
        <w:rPr>
          <w:rFonts w:ascii="Times New Roman" w:hAnsi="Times New Roman" w:cs="Times New Roman"/>
          <w:sz w:val="24"/>
          <w:szCs w:val="24"/>
        </w:rPr>
        <w:t>changing and interdisciplinary fields of study. Conceptual coherence and design relevance are prioritized in the review and provide a basis on which the ethical and developmentally appropriate educational technologies can be empirically validated and studied in the future.</w:t>
      </w:r>
    </w:p>
    <w:p w14:paraId="27E837A9" w14:textId="443B31EF"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 xml:space="preserve">3. Technological Pillars of </w:t>
      </w:r>
      <w:proofErr w:type="spellStart"/>
      <w:r w:rsidR="00C12D7C" w:rsidRPr="002B27AE">
        <w:rPr>
          <w:rFonts w:ascii="Times New Roman" w:hAnsi="Times New Roman" w:cs="Times New Roman"/>
          <w:b/>
          <w:bCs/>
          <w:sz w:val="24"/>
          <w:szCs w:val="24"/>
        </w:rPr>
        <w:t>Personali</w:t>
      </w:r>
      <w:r w:rsidR="00C12D7C">
        <w:rPr>
          <w:rFonts w:ascii="Times New Roman" w:hAnsi="Times New Roman" w:cs="Times New Roman"/>
          <w:b/>
          <w:bCs/>
          <w:sz w:val="24"/>
          <w:szCs w:val="24"/>
        </w:rPr>
        <w:t>s</w:t>
      </w:r>
      <w:r w:rsidR="00C12D7C" w:rsidRPr="002B27AE">
        <w:rPr>
          <w:rFonts w:ascii="Times New Roman" w:hAnsi="Times New Roman" w:cs="Times New Roman"/>
          <w:b/>
          <w:bCs/>
          <w:sz w:val="24"/>
          <w:szCs w:val="24"/>
        </w:rPr>
        <w:t>ed</w:t>
      </w:r>
      <w:proofErr w:type="spellEnd"/>
      <w:r w:rsidR="00C12D7C" w:rsidRPr="002B27AE">
        <w:rPr>
          <w:rFonts w:ascii="Times New Roman" w:hAnsi="Times New Roman" w:cs="Times New Roman"/>
          <w:b/>
          <w:bCs/>
          <w:sz w:val="24"/>
          <w:szCs w:val="24"/>
        </w:rPr>
        <w:t xml:space="preserve"> </w:t>
      </w:r>
      <w:r w:rsidRPr="002B27AE">
        <w:rPr>
          <w:rFonts w:ascii="Times New Roman" w:hAnsi="Times New Roman" w:cs="Times New Roman"/>
          <w:b/>
          <w:bCs/>
          <w:sz w:val="24"/>
          <w:szCs w:val="24"/>
        </w:rPr>
        <w:t>and Adaptive Learning</w:t>
      </w:r>
    </w:p>
    <w:p w14:paraId="12AC2324" w14:textId="2DF77DA9"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The most recent developments in educational technology have been described as the integration of artificial intelligence, immersive digital worlds, and data-driven learning systems (</w:t>
      </w:r>
      <w:proofErr w:type="spellStart"/>
      <w:r w:rsidRPr="002B27AE">
        <w:rPr>
          <w:rFonts w:ascii="Times New Roman" w:hAnsi="Times New Roman" w:cs="Times New Roman"/>
          <w:sz w:val="24"/>
          <w:szCs w:val="24"/>
        </w:rPr>
        <w:t>Luckin</w:t>
      </w:r>
      <w:proofErr w:type="spellEnd"/>
      <w:r w:rsidRPr="002B27AE">
        <w:rPr>
          <w:rFonts w:ascii="Times New Roman" w:hAnsi="Times New Roman" w:cs="Times New Roman"/>
          <w:sz w:val="24"/>
          <w:szCs w:val="24"/>
        </w:rPr>
        <w:t xml:space="preserve"> et al., 2016; Holmes et al., 2019). Together, these technologies support a transition toward adaptive, experiential, more responsive-to-individual-learner learning systems based on standardized, curriculum-center instruction (Dede, 2014). These pillars of technology are not independent entities but rather engage with each other to influence the way learning is paced, represented and experienced especially in child centered settings</w:t>
      </w:r>
      <w:r w:rsidR="000F6097" w:rsidRPr="002B27AE">
        <w:rPr>
          <w:rFonts w:ascii="Times New Roman" w:hAnsi="Times New Roman" w:cs="Times New Roman"/>
          <w:sz w:val="24"/>
          <w:szCs w:val="24"/>
        </w:rPr>
        <w:t>.</w:t>
      </w:r>
      <w:r w:rsidRPr="002B27AE">
        <w:rPr>
          <w:rFonts w:ascii="Times New Roman" w:hAnsi="Times New Roman" w:cs="Times New Roman"/>
          <w:sz w:val="24"/>
          <w:szCs w:val="24"/>
        </w:rPr>
        <w:t xml:space="preserve"> This part critically reviews the literature on </w:t>
      </w:r>
      <w:proofErr w:type="spellStart"/>
      <w:r w:rsidR="00C12D7C" w:rsidRPr="002B27AE">
        <w:rPr>
          <w:rFonts w:ascii="Times New Roman" w:hAnsi="Times New Roman" w:cs="Times New Roman"/>
          <w:sz w:val="24"/>
          <w:szCs w:val="24"/>
        </w:rPr>
        <w:t>personali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based on artificial intelligence and immersive learning experiences, their pedagogical affordances, as well as their cognitive, developmental, and ethical consequences on children.</w:t>
      </w:r>
    </w:p>
    <w:p w14:paraId="70CCE043" w14:textId="0A9C7C16"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 xml:space="preserve">3.1 Artificial Intelligence and Adaptive </w:t>
      </w:r>
      <w:proofErr w:type="spellStart"/>
      <w:r w:rsidR="00C12D7C" w:rsidRPr="002B27AE">
        <w:rPr>
          <w:rFonts w:ascii="Times New Roman" w:hAnsi="Times New Roman" w:cs="Times New Roman"/>
          <w:b/>
          <w:bCs/>
          <w:sz w:val="24"/>
          <w:szCs w:val="24"/>
        </w:rPr>
        <w:t>Personali</w:t>
      </w:r>
      <w:r w:rsidR="00C12D7C">
        <w:rPr>
          <w:rFonts w:ascii="Times New Roman" w:hAnsi="Times New Roman" w:cs="Times New Roman"/>
          <w:b/>
          <w:bCs/>
          <w:sz w:val="24"/>
          <w:szCs w:val="24"/>
        </w:rPr>
        <w:t>s</w:t>
      </w:r>
      <w:r w:rsidR="00C12D7C" w:rsidRPr="002B27AE">
        <w:rPr>
          <w:rFonts w:ascii="Times New Roman" w:hAnsi="Times New Roman" w:cs="Times New Roman"/>
          <w:b/>
          <w:bCs/>
          <w:sz w:val="24"/>
          <w:szCs w:val="24"/>
        </w:rPr>
        <w:t>ation</w:t>
      </w:r>
      <w:proofErr w:type="spellEnd"/>
    </w:p>
    <w:p w14:paraId="06B0381C" w14:textId="32767225"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Artificial intelligence has become </w:t>
      </w:r>
      <w:r w:rsidR="00C12D7C">
        <w:rPr>
          <w:rFonts w:ascii="Times New Roman" w:hAnsi="Times New Roman" w:cs="Times New Roman"/>
          <w:sz w:val="24"/>
          <w:szCs w:val="24"/>
        </w:rPr>
        <w:t>a</w:t>
      </w:r>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 xml:space="preserve">significant process within the scope of which the educational systems aim to scale the </w:t>
      </w:r>
      <w:proofErr w:type="spellStart"/>
      <w:r w:rsidR="00C12D7C" w:rsidRPr="002B27AE">
        <w:rPr>
          <w:rFonts w:ascii="Times New Roman" w:hAnsi="Times New Roman" w:cs="Times New Roman"/>
          <w:sz w:val="24"/>
          <w:szCs w:val="24"/>
        </w:rPr>
        <w:t>personali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of learning (</w:t>
      </w:r>
      <w:proofErr w:type="spellStart"/>
      <w:r w:rsidRPr="002B27AE">
        <w:rPr>
          <w:rFonts w:ascii="Times New Roman" w:hAnsi="Times New Roman" w:cs="Times New Roman"/>
          <w:sz w:val="24"/>
          <w:szCs w:val="24"/>
        </w:rPr>
        <w:t>Luckin</w:t>
      </w:r>
      <w:proofErr w:type="spellEnd"/>
      <w:r w:rsidRPr="002B27AE">
        <w:rPr>
          <w:rFonts w:ascii="Times New Roman" w:hAnsi="Times New Roman" w:cs="Times New Roman"/>
          <w:sz w:val="24"/>
          <w:szCs w:val="24"/>
        </w:rPr>
        <w:t xml:space="preserve"> et al., 2016). The AI-based learning systems are usually based on the ongoing data collection, i.e., the registering of the learner responses, patterns of interaction, and tracing performance, in order to produce the adaptive feedback and to modify the teaching paths dynamically (Holmes et al., 2019). Unlike the traditional models of instruction that prescribe a strict pacing and sequencing, AI-based systems are designed to match the </w:t>
      </w:r>
      <w:r w:rsidRPr="002B27AE">
        <w:rPr>
          <w:rFonts w:ascii="Times New Roman" w:hAnsi="Times New Roman" w:cs="Times New Roman"/>
          <w:sz w:val="24"/>
          <w:szCs w:val="24"/>
        </w:rPr>
        <w:lastRenderedPageBreak/>
        <w:t>learning experience with the changing capabilities and needs of individual learners (Holmes et al., 2019).</w:t>
      </w:r>
    </w:p>
    <w:p w14:paraId="316532B6" w14:textId="01107E34" w:rsidR="00290962" w:rsidRPr="002B27AE" w:rsidRDefault="00290962" w:rsidP="00D24DC4">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Such systems can implement concepts of adaptive scaffolding, based on the concepts of task difficulty, feedback specificity and instructional support, which are modulated by the system (</w:t>
      </w:r>
      <w:proofErr w:type="spellStart"/>
      <w:r w:rsidRPr="002B27AE">
        <w:rPr>
          <w:rFonts w:ascii="Times New Roman" w:hAnsi="Times New Roman" w:cs="Times New Roman"/>
          <w:sz w:val="24"/>
          <w:szCs w:val="24"/>
        </w:rPr>
        <w:t>Luckin</w:t>
      </w:r>
      <w:proofErr w:type="spellEnd"/>
      <w:r w:rsidRPr="002B27AE">
        <w:rPr>
          <w:rFonts w:ascii="Times New Roman" w:hAnsi="Times New Roman" w:cs="Times New Roman"/>
          <w:sz w:val="24"/>
          <w:szCs w:val="24"/>
        </w:rPr>
        <w:t xml:space="preserve"> et al., 2016). Research has constantly indicated positive effects in both terms of engagement among learners and immediate performance improvement, especially in situations where adaptive systems keep the learners in the optimal range of challenges (Holmes et al., 2019). </w:t>
      </w:r>
      <w:r w:rsidR="00D24DC4" w:rsidRPr="00D24DC4">
        <w:rPr>
          <w:rFonts w:ascii="Times New Roman" w:hAnsi="Times New Roman" w:cs="Times New Roman"/>
          <w:sz w:val="24"/>
          <w:szCs w:val="24"/>
        </w:rPr>
        <w:t xml:space="preserve">Recent empirical synthesis strengthens this evidence. A meta-analysis of 31 studies on artificial intelligence–assisted personalized learning reported a statistically significant moderate effect on students’ academic achievement and competence development, while also identifying variability depending on instructional design and learner characteristics (Hu, 2024). Similarly, a meta-analysis of AI-enabled adaptive learning systems demonstrated positive cognitive outcomes but </w:t>
      </w:r>
      <w:proofErr w:type="spellStart"/>
      <w:r w:rsidR="00C12D7C" w:rsidRPr="00D24DC4">
        <w:rPr>
          <w:rFonts w:ascii="Times New Roman" w:hAnsi="Times New Roman" w:cs="Times New Roman"/>
          <w:sz w:val="24"/>
          <w:szCs w:val="24"/>
        </w:rPr>
        <w:t>emphasi</w:t>
      </w:r>
      <w:r w:rsidR="00C12D7C">
        <w:rPr>
          <w:rFonts w:ascii="Times New Roman" w:hAnsi="Times New Roman" w:cs="Times New Roman"/>
          <w:sz w:val="24"/>
          <w:szCs w:val="24"/>
        </w:rPr>
        <w:t>s</w:t>
      </w:r>
      <w:r w:rsidR="00C12D7C" w:rsidRPr="00D24DC4">
        <w:rPr>
          <w:rFonts w:ascii="Times New Roman" w:hAnsi="Times New Roman" w:cs="Times New Roman"/>
          <w:sz w:val="24"/>
          <w:szCs w:val="24"/>
        </w:rPr>
        <w:t>ed</w:t>
      </w:r>
      <w:proofErr w:type="spellEnd"/>
      <w:r w:rsidR="00C12D7C" w:rsidRPr="00D24DC4">
        <w:rPr>
          <w:rFonts w:ascii="Times New Roman" w:hAnsi="Times New Roman" w:cs="Times New Roman"/>
          <w:sz w:val="24"/>
          <w:szCs w:val="24"/>
        </w:rPr>
        <w:t xml:space="preserve"> </w:t>
      </w:r>
      <w:r w:rsidR="00D24DC4" w:rsidRPr="00D24DC4">
        <w:rPr>
          <w:rFonts w:ascii="Times New Roman" w:hAnsi="Times New Roman" w:cs="Times New Roman"/>
          <w:sz w:val="24"/>
          <w:szCs w:val="24"/>
        </w:rPr>
        <w:t xml:space="preserve">that pedagogical alignment and contextual implementation significantly moderate effectiveness (Wang, 2024). These findings indicate that </w:t>
      </w:r>
      <w:proofErr w:type="spellStart"/>
      <w:r w:rsidR="00C12D7C" w:rsidRPr="00D24DC4">
        <w:rPr>
          <w:rFonts w:ascii="Times New Roman" w:hAnsi="Times New Roman" w:cs="Times New Roman"/>
          <w:sz w:val="24"/>
          <w:szCs w:val="24"/>
        </w:rPr>
        <w:t>personali</w:t>
      </w:r>
      <w:r w:rsidR="00C12D7C">
        <w:rPr>
          <w:rFonts w:ascii="Times New Roman" w:hAnsi="Times New Roman" w:cs="Times New Roman"/>
          <w:sz w:val="24"/>
          <w:szCs w:val="24"/>
        </w:rPr>
        <w:t>s</w:t>
      </w:r>
      <w:r w:rsidR="00C12D7C" w:rsidRPr="00D24DC4">
        <w:rPr>
          <w:rFonts w:ascii="Times New Roman" w:hAnsi="Times New Roman" w:cs="Times New Roman"/>
          <w:sz w:val="24"/>
          <w:szCs w:val="24"/>
        </w:rPr>
        <w:t>ation</w:t>
      </w:r>
      <w:proofErr w:type="spellEnd"/>
      <w:r w:rsidR="00C12D7C" w:rsidRPr="00D24DC4">
        <w:rPr>
          <w:rFonts w:ascii="Times New Roman" w:hAnsi="Times New Roman" w:cs="Times New Roman"/>
          <w:sz w:val="24"/>
          <w:szCs w:val="24"/>
        </w:rPr>
        <w:t xml:space="preserve"> </w:t>
      </w:r>
      <w:r w:rsidR="00D24DC4" w:rsidRPr="00D24DC4">
        <w:rPr>
          <w:rFonts w:ascii="Times New Roman" w:hAnsi="Times New Roman" w:cs="Times New Roman"/>
          <w:sz w:val="24"/>
          <w:szCs w:val="24"/>
        </w:rPr>
        <w:t>alone does not guarantee improved learning outcomes; rather, its success depends on principled instructional design and developmental sensitivity</w:t>
      </w:r>
      <w:r w:rsidR="00C12D7C">
        <w:rPr>
          <w:rFonts w:ascii="Times New Roman" w:hAnsi="Times New Roman" w:cs="Times New Roman"/>
          <w:sz w:val="24"/>
          <w:szCs w:val="24"/>
        </w:rPr>
        <w:t>.</w:t>
      </w:r>
      <w:r w:rsidR="00D24DC4">
        <w:rPr>
          <w:rFonts w:ascii="Times New Roman" w:hAnsi="Times New Roman" w:cs="Times New Roman"/>
          <w:sz w:val="24"/>
          <w:szCs w:val="24"/>
        </w:rPr>
        <w:t xml:space="preserve"> </w:t>
      </w:r>
      <w:r w:rsidRPr="002B27AE">
        <w:rPr>
          <w:rFonts w:ascii="Times New Roman" w:hAnsi="Times New Roman" w:cs="Times New Roman"/>
          <w:sz w:val="24"/>
          <w:szCs w:val="24"/>
        </w:rPr>
        <w:t xml:space="preserve">Nevertheless, it has also been indicated that </w:t>
      </w:r>
      <w:proofErr w:type="spellStart"/>
      <w:r w:rsidR="00C12D7C" w:rsidRPr="002B27AE">
        <w:rPr>
          <w:rFonts w:ascii="Times New Roman" w:hAnsi="Times New Roman" w:cs="Times New Roman"/>
          <w:sz w:val="24"/>
          <w:szCs w:val="24"/>
        </w:rPr>
        <w:t>personali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 xml:space="preserve">efficacy is strongly connected to the pedagogical assumptions that are inherent to </w:t>
      </w:r>
      <w:r w:rsidR="00C12D7C">
        <w:rPr>
          <w:rFonts w:ascii="Times New Roman" w:hAnsi="Times New Roman" w:cs="Times New Roman"/>
          <w:sz w:val="24"/>
          <w:szCs w:val="24"/>
        </w:rPr>
        <w:t xml:space="preserve">the </w:t>
      </w:r>
      <w:r w:rsidRPr="002B27AE">
        <w:rPr>
          <w:rFonts w:ascii="Times New Roman" w:hAnsi="Times New Roman" w:cs="Times New Roman"/>
          <w:sz w:val="24"/>
          <w:szCs w:val="24"/>
        </w:rPr>
        <w:t>algorithmic model. A system that treats learning as an activity involving fast completion of tasks or superficiality as an answer fails to broaden the educational objectives and underestimates exploratory or reflective approaches to learning</w:t>
      </w:r>
      <w:r w:rsidR="000F6097" w:rsidRPr="002B27AE">
        <w:rPr>
          <w:rFonts w:ascii="Times New Roman" w:hAnsi="Times New Roman" w:cs="Times New Roman"/>
          <w:sz w:val="24"/>
          <w:szCs w:val="24"/>
        </w:rPr>
        <w:t>.</w:t>
      </w:r>
    </w:p>
    <w:p w14:paraId="25DAF68A" w14:textId="017E98B9"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Another issue is adaptive systems</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 interpretability and transparency. In situations where learning choices are made through transparent algorithms, students and teachers can lose knowledge about why specific learning options are suggested</w:t>
      </w:r>
      <w:r w:rsidR="007445E7" w:rsidRPr="002B27AE">
        <w:rPr>
          <w:rFonts w:ascii="Times New Roman" w:hAnsi="Times New Roman" w:cs="Times New Roman"/>
          <w:sz w:val="24"/>
          <w:szCs w:val="24"/>
        </w:rPr>
        <w:t xml:space="preserve">. </w:t>
      </w:r>
      <w:r w:rsidRPr="002B27AE">
        <w:rPr>
          <w:rFonts w:ascii="Times New Roman" w:hAnsi="Times New Roman" w:cs="Times New Roman"/>
          <w:sz w:val="24"/>
          <w:szCs w:val="24"/>
        </w:rPr>
        <w:t>This obscurity begs the question of learner agency and the authority of the teacher, especially in child-</w:t>
      </w:r>
      <w:proofErr w:type="spellStart"/>
      <w:r w:rsidRPr="002B27AE">
        <w:rPr>
          <w:rFonts w:ascii="Times New Roman" w:hAnsi="Times New Roman" w:cs="Times New Roman"/>
          <w:sz w:val="24"/>
          <w:szCs w:val="24"/>
        </w:rPr>
        <w:t>centred</w:t>
      </w:r>
      <w:proofErr w:type="spellEnd"/>
      <w:r w:rsidRPr="002B27AE">
        <w:rPr>
          <w:rFonts w:ascii="Times New Roman" w:hAnsi="Times New Roman" w:cs="Times New Roman"/>
          <w:sz w:val="24"/>
          <w:szCs w:val="24"/>
        </w:rPr>
        <w:t xml:space="preserve"> situations where developmental assistance and socio-emotional guidance continue to be the central aspects of successful teaching</w:t>
      </w:r>
      <w:r w:rsidR="00505A4E" w:rsidRPr="002B27AE">
        <w:rPr>
          <w:rFonts w:ascii="Times New Roman" w:hAnsi="Times New Roman" w:cs="Times New Roman"/>
          <w:sz w:val="24"/>
          <w:szCs w:val="24"/>
        </w:rPr>
        <w:t xml:space="preserve">. </w:t>
      </w:r>
      <w:r w:rsidRPr="002B27AE">
        <w:rPr>
          <w:rFonts w:ascii="Times New Roman" w:hAnsi="Times New Roman" w:cs="Times New Roman"/>
          <w:sz w:val="24"/>
          <w:szCs w:val="24"/>
        </w:rPr>
        <w:t xml:space="preserve">In turn, studies are placing more and more focus on teachers as interpreters who </w:t>
      </w:r>
      <w:proofErr w:type="spellStart"/>
      <w:r w:rsidR="00C12D7C" w:rsidRPr="002B27AE">
        <w:rPr>
          <w:rFonts w:ascii="Times New Roman" w:hAnsi="Times New Roman" w:cs="Times New Roman"/>
          <w:sz w:val="24"/>
          <w:szCs w:val="24"/>
        </w:rPr>
        <w:t>contextuali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e</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and add to the AI-generated suggestions, not necessarily applying them</w:t>
      </w:r>
      <w:r w:rsidR="000F6097" w:rsidRPr="002B27AE">
        <w:rPr>
          <w:rFonts w:ascii="Times New Roman" w:hAnsi="Times New Roman" w:cs="Times New Roman"/>
          <w:sz w:val="24"/>
          <w:szCs w:val="24"/>
        </w:rPr>
        <w:t>.</w:t>
      </w:r>
    </w:p>
    <w:p w14:paraId="5C30C8AC"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3.2 Data, Bias, and the Limits of Algorithmic Adaptation</w:t>
      </w:r>
    </w:p>
    <w:p w14:paraId="757A1B35" w14:textId="01D23264"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Although AI-based </w:t>
      </w:r>
      <w:proofErr w:type="spellStart"/>
      <w:r w:rsidR="00C12D7C" w:rsidRPr="002B27AE">
        <w:rPr>
          <w:rFonts w:ascii="Times New Roman" w:hAnsi="Times New Roman" w:cs="Times New Roman"/>
          <w:sz w:val="24"/>
          <w:szCs w:val="24"/>
        </w:rPr>
        <w:t>personali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 xml:space="preserve">implies the aspect of equity based on </w:t>
      </w:r>
      <w:proofErr w:type="spellStart"/>
      <w:r w:rsidR="00C12D7C">
        <w:rPr>
          <w:rFonts w:ascii="Times New Roman" w:hAnsi="Times New Roman" w:cs="Times New Roman"/>
          <w:sz w:val="24"/>
          <w:szCs w:val="24"/>
        </w:rPr>
        <w:t>individualis</w:t>
      </w:r>
      <w:r w:rsidRPr="002B27AE">
        <w:rPr>
          <w:rFonts w:ascii="Times New Roman" w:hAnsi="Times New Roman" w:cs="Times New Roman"/>
          <w:sz w:val="24"/>
          <w:szCs w:val="24"/>
        </w:rPr>
        <w:t>ation</w:t>
      </w:r>
      <w:proofErr w:type="spellEnd"/>
      <w:r w:rsidRPr="002B27AE">
        <w:rPr>
          <w:rFonts w:ascii="Times New Roman" w:hAnsi="Times New Roman" w:cs="Times New Roman"/>
          <w:sz w:val="24"/>
          <w:szCs w:val="24"/>
        </w:rPr>
        <w:t xml:space="preserve">, it also brings about novel challenges in regard to data governance and algorithm </w:t>
      </w:r>
      <w:r w:rsidR="00F31F43" w:rsidRPr="002B27AE">
        <w:rPr>
          <w:rFonts w:ascii="Times New Roman" w:hAnsi="Times New Roman" w:cs="Times New Roman"/>
          <w:sz w:val="24"/>
          <w:szCs w:val="24"/>
        </w:rPr>
        <w:t>bias.</w:t>
      </w:r>
      <w:r w:rsidRPr="002B27AE">
        <w:rPr>
          <w:rFonts w:ascii="Times New Roman" w:hAnsi="Times New Roman" w:cs="Times New Roman"/>
          <w:sz w:val="24"/>
          <w:szCs w:val="24"/>
        </w:rPr>
        <w:t xml:space="preserve"> The adaptive learning systems are conditioned on past sets of data which could be based on the current social, cultural, or institutional disparities. Unless intentionally designed to mitigate it, those systems may reproduce or magnify inequalities by either underestimating the abilities of students with marginalized </w:t>
      </w:r>
      <w:r w:rsidRPr="002B27AE">
        <w:rPr>
          <w:rFonts w:ascii="Times New Roman" w:hAnsi="Times New Roman" w:cs="Times New Roman"/>
          <w:sz w:val="24"/>
          <w:szCs w:val="24"/>
        </w:rPr>
        <w:lastRenderedPageBreak/>
        <w:t>backgrounds systematically or limiting access to higher quality learning opportunities (UNICEF, 2021).</w:t>
      </w:r>
    </w:p>
    <w:p w14:paraId="563D3721" w14:textId="10A17233"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Children are vulnerable because of the long-term effects of early data profiling. Educational patterns that engage in a continuous learning experience can influence future educational directions in ways that can hardly be challenged or </w:t>
      </w:r>
      <w:r w:rsidR="001F6A32" w:rsidRPr="002B27AE">
        <w:rPr>
          <w:rFonts w:ascii="Times New Roman" w:hAnsi="Times New Roman" w:cs="Times New Roman"/>
          <w:sz w:val="24"/>
          <w:szCs w:val="24"/>
        </w:rPr>
        <w:t>rewritten.</w:t>
      </w:r>
      <w:r w:rsidRPr="002B27AE">
        <w:rPr>
          <w:rFonts w:ascii="Times New Roman" w:hAnsi="Times New Roman" w:cs="Times New Roman"/>
          <w:sz w:val="24"/>
          <w:szCs w:val="24"/>
        </w:rPr>
        <w:t xml:space="preserve"> Educational data ethics research thus </w:t>
      </w:r>
      <w:proofErr w:type="spellStart"/>
      <w:r w:rsidR="00C12D7C" w:rsidRPr="002B27AE">
        <w:rPr>
          <w:rFonts w:ascii="Times New Roman" w:hAnsi="Times New Roman" w:cs="Times New Roman"/>
          <w:sz w:val="24"/>
          <w:szCs w:val="24"/>
        </w:rPr>
        <w:t>emphasi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es</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 xml:space="preserve">the significance of transparency, accountability and human control in adaptive systems (UNICEF, 2021). Pedagogically, </w:t>
      </w:r>
      <w:proofErr w:type="spellStart"/>
      <w:r w:rsidR="00C12D7C" w:rsidRPr="002B27AE">
        <w:rPr>
          <w:rFonts w:ascii="Times New Roman" w:hAnsi="Times New Roman" w:cs="Times New Roman"/>
          <w:sz w:val="24"/>
          <w:szCs w:val="24"/>
        </w:rPr>
        <w:t>personali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 xml:space="preserve">needs to be perceived not as a technical </w:t>
      </w:r>
      <w:proofErr w:type="spellStart"/>
      <w:r w:rsidR="00C12D7C" w:rsidRPr="002B27AE">
        <w:rPr>
          <w:rFonts w:ascii="Times New Roman" w:hAnsi="Times New Roman" w:cs="Times New Roman"/>
          <w:sz w:val="24"/>
          <w:szCs w:val="24"/>
        </w:rPr>
        <w:t>optimi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 xml:space="preserve">problem but </w:t>
      </w:r>
      <w:r w:rsidR="00C12D7C">
        <w:rPr>
          <w:rFonts w:ascii="Times New Roman" w:hAnsi="Times New Roman" w:cs="Times New Roman"/>
          <w:sz w:val="24"/>
          <w:szCs w:val="24"/>
        </w:rPr>
        <w:t xml:space="preserve">as </w:t>
      </w:r>
      <w:r w:rsidRPr="002B27AE">
        <w:rPr>
          <w:rFonts w:ascii="Times New Roman" w:hAnsi="Times New Roman" w:cs="Times New Roman"/>
          <w:sz w:val="24"/>
          <w:szCs w:val="24"/>
        </w:rPr>
        <w:t>a relationship process that will bring responsiveness and fairness, flexibility, and developmental sensitivity.</w:t>
      </w:r>
    </w:p>
    <w:p w14:paraId="0578C230"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3.3 Immersive Learning Environments and Spatial Pedagogy</w:t>
      </w:r>
    </w:p>
    <w:p w14:paraId="1ADF9BBE" w14:textId="0D65D1FE"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Along with developments in the field of AI, there has been the emergence of new spatial and embodied learning forms through immersive technologies, including virtual reality, augmented reality, and the emergence of metaverse platforms (</w:t>
      </w:r>
      <w:r w:rsidR="001F6A32" w:rsidRPr="002B27AE">
        <w:rPr>
          <w:rFonts w:ascii="Times New Roman" w:hAnsi="Times New Roman" w:cs="Times New Roman"/>
          <w:sz w:val="24"/>
          <w:szCs w:val="24"/>
        </w:rPr>
        <w:t xml:space="preserve">Conrad, </w:t>
      </w:r>
      <w:proofErr w:type="spellStart"/>
      <w:r w:rsidR="001F6A32" w:rsidRPr="002B27AE">
        <w:rPr>
          <w:rFonts w:ascii="Times New Roman" w:hAnsi="Times New Roman" w:cs="Times New Roman"/>
          <w:sz w:val="24"/>
          <w:szCs w:val="24"/>
        </w:rPr>
        <w:t>Kablitz</w:t>
      </w:r>
      <w:proofErr w:type="spellEnd"/>
      <w:r w:rsidR="001F6A32" w:rsidRPr="002B27AE">
        <w:rPr>
          <w:rFonts w:ascii="Times New Roman" w:hAnsi="Times New Roman" w:cs="Times New Roman"/>
          <w:sz w:val="24"/>
          <w:szCs w:val="24"/>
        </w:rPr>
        <w:t>, &amp; Schumann, 2024</w:t>
      </w:r>
      <w:r w:rsidRPr="002B27AE">
        <w:rPr>
          <w:rFonts w:ascii="Times New Roman" w:hAnsi="Times New Roman" w:cs="Times New Roman"/>
          <w:sz w:val="24"/>
          <w:szCs w:val="24"/>
        </w:rPr>
        <w:t>). These spaces can give learners the opportunity to engage with representations that are not only symbolic or screen-based, but can be used to experiment with abstract concepts through movement, manipulation, and situated experience (Dede, 2014). Studies indicate that using immersive learning may facilitate conceptual learning through instilling knowledge into meaningful contexts to decrease the dependence on rote learning (</w:t>
      </w:r>
      <w:r w:rsidR="001F6A32" w:rsidRPr="002B27AE">
        <w:rPr>
          <w:rFonts w:ascii="Times New Roman" w:hAnsi="Times New Roman" w:cs="Times New Roman"/>
          <w:sz w:val="24"/>
          <w:szCs w:val="24"/>
        </w:rPr>
        <w:t xml:space="preserve">Conrad, </w:t>
      </w:r>
      <w:proofErr w:type="spellStart"/>
      <w:r w:rsidR="001F6A32" w:rsidRPr="002B27AE">
        <w:rPr>
          <w:rFonts w:ascii="Times New Roman" w:hAnsi="Times New Roman" w:cs="Times New Roman"/>
          <w:sz w:val="24"/>
          <w:szCs w:val="24"/>
        </w:rPr>
        <w:t>Kablitz</w:t>
      </w:r>
      <w:proofErr w:type="spellEnd"/>
      <w:r w:rsidR="001F6A32" w:rsidRPr="002B27AE">
        <w:rPr>
          <w:rFonts w:ascii="Times New Roman" w:hAnsi="Times New Roman" w:cs="Times New Roman"/>
          <w:sz w:val="24"/>
          <w:szCs w:val="24"/>
        </w:rPr>
        <w:t>, &amp; Schumann, 2024</w:t>
      </w:r>
      <w:r w:rsidRPr="002B27AE">
        <w:rPr>
          <w:rFonts w:ascii="Times New Roman" w:hAnsi="Times New Roman" w:cs="Times New Roman"/>
          <w:sz w:val="24"/>
          <w:szCs w:val="24"/>
        </w:rPr>
        <w:t>).</w:t>
      </w:r>
    </w:p>
    <w:p w14:paraId="1391881C" w14:textId="26EF8EB9"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Nevertheless, pedagogical and cognitive issues also come with immersion. Virtual environments that are high-fidelity require large resources of both attentional and perceptual resources, which can add to cognitive load especially in younger learners (</w:t>
      </w:r>
      <w:proofErr w:type="spellStart"/>
      <w:r w:rsidRPr="002B27AE">
        <w:rPr>
          <w:rFonts w:ascii="Times New Roman" w:hAnsi="Times New Roman" w:cs="Times New Roman"/>
          <w:sz w:val="24"/>
          <w:szCs w:val="24"/>
        </w:rPr>
        <w:t>Sweller</w:t>
      </w:r>
      <w:proofErr w:type="spellEnd"/>
      <w:r w:rsidRPr="002B27AE">
        <w:rPr>
          <w:rFonts w:ascii="Times New Roman" w:hAnsi="Times New Roman" w:cs="Times New Roman"/>
          <w:sz w:val="24"/>
          <w:szCs w:val="24"/>
        </w:rPr>
        <w:t xml:space="preserve"> et al., 2011). Research has shown that unless instructional design is thoughtful, immersive experiences may overwhelm or distract the learner and steer the focus to navigation and sensory input instead of conceptual understanding (</w:t>
      </w:r>
      <w:r w:rsidR="001F6A32" w:rsidRPr="002B27AE">
        <w:rPr>
          <w:rFonts w:ascii="Times New Roman" w:hAnsi="Times New Roman" w:cs="Times New Roman"/>
          <w:sz w:val="24"/>
          <w:szCs w:val="24"/>
        </w:rPr>
        <w:t xml:space="preserve">Conrad, </w:t>
      </w:r>
      <w:proofErr w:type="spellStart"/>
      <w:r w:rsidR="001F6A32" w:rsidRPr="002B27AE">
        <w:rPr>
          <w:rFonts w:ascii="Times New Roman" w:hAnsi="Times New Roman" w:cs="Times New Roman"/>
          <w:sz w:val="24"/>
          <w:szCs w:val="24"/>
        </w:rPr>
        <w:t>Kablitz</w:t>
      </w:r>
      <w:proofErr w:type="spellEnd"/>
      <w:r w:rsidR="001F6A32" w:rsidRPr="002B27AE">
        <w:rPr>
          <w:rFonts w:ascii="Times New Roman" w:hAnsi="Times New Roman" w:cs="Times New Roman"/>
          <w:sz w:val="24"/>
          <w:szCs w:val="24"/>
        </w:rPr>
        <w:t>, &amp; Schumann, 2024</w:t>
      </w:r>
      <w:r w:rsidRPr="002B27AE">
        <w:rPr>
          <w:rFonts w:ascii="Times New Roman" w:hAnsi="Times New Roman" w:cs="Times New Roman"/>
          <w:sz w:val="24"/>
          <w:szCs w:val="24"/>
        </w:rPr>
        <w:t>). Successful immersive learning will then imply a deliberate correspondence among learning goals, interaction design, and degrees of sensory complexity (</w:t>
      </w:r>
      <w:proofErr w:type="spellStart"/>
      <w:r w:rsidRPr="002B27AE">
        <w:rPr>
          <w:rFonts w:ascii="Times New Roman" w:hAnsi="Times New Roman" w:cs="Times New Roman"/>
          <w:sz w:val="24"/>
          <w:szCs w:val="24"/>
        </w:rPr>
        <w:t>Sweller</w:t>
      </w:r>
      <w:proofErr w:type="spellEnd"/>
      <w:r w:rsidRPr="002B27AE">
        <w:rPr>
          <w:rFonts w:ascii="Times New Roman" w:hAnsi="Times New Roman" w:cs="Times New Roman"/>
          <w:sz w:val="24"/>
          <w:szCs w:val="24"/>
        </w:rPr>
        <w:t xml:space="preserve"> et al., 2011).</w:t>
      </w:r>
    </w:p>
    <w:p w14:paraId="511F512B"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3.4 Developmental and Access Constraints in Immersive Technologies</w:t>
      </w:r>
    </w:p>
    <w:p w14:paraId="17EE4101" w14:textId="1CA6D856"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The use of immersive technologies in child-centered education generates other developmental and equity concerns. The matter of the motion sensitivity, visual fatigue, and motor coordination are physical factors that determine the way children interact with virtual space, which requires age-specific interaction models (Chiasson and </w:t>
      </w:r>
      <w:proofErr w:type="spellStart"/>
      <w:r w:rsidRPr="002B27AE">
        <w:rPr>
          <w:rFonts w:ascii="Times New Roman" w:hAnsi="Times New Roman" w:cs="Times New Roman"/>
          <w:sz w:val="24"/>
          <w:szCs w:val="24"/>
        </w:rPr>
        <w:t>Gutwin</w:t>
      </w:r>
      <w:proofErr w:type="spellEnd"/>
      <w:r w:rsidRPr="002B27AE">
        <w:rPr>
          <w:rFonts w:ascii="Times New Roman" w:hAnsi="Times New Roman" w:cs="Times New Roman"/>
          <w:sz w:val="24"/>
          <w:szCs w:val="24"/>
        </w:rPr>
        <w:t xml:space="preserve">, 2005). Moreover, the infrastructural demands of immersive systems, such as </w:t>
      </w:r>
      <w:proofErr w:type="spellStart"/>
      <w:r w:rsidR="00C12D7C" w:rsidRPr="002B27AE">
        <w:rPr>
          <w:rFonts w:ascii="Times New Roman" w:hAnsi="Times New Roman" w:cs="Times New Roman"/>
          <w:sz w:val="24"/>
          <w:szCs w:val="24"/>
        </w:rPr>
        <w:t>speciali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ed</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equipment and high-bandwidth connectivity, and support staff, limit their access in most learning settings</w:t>
      </w:r>
      <w:r w:rsidR="000F6097" w:rsidRPr="002B27AE">
        <w:rPr>
          <w:rFonts w:ascii="Times New Roman" w:hAnsi="Times New Roman" w:cs="Times New Roman"/>
          <w:sz w:val="24"/>
          <w:szCs w:val="24"/>
        </w:rPr>
        <w:t>.</w:t>
      </w:r>
    </w:p>
    <w:p w14:paraId="0F838313" w14:textId="76A82A0B"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lastRenderedPageBreak/>
        <w:t>These limitations add to the stratification of immersive learning experience</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 wherein institutions that are well-resourced will be in a better position to use the developed technologies. Therefore, immersive learning can unintentionally contribute to educational inequality i</w:t>
      </w:r>
      <w:r w:rsidR="00C12D7C">
        <w:rPr>
          <w:rFonts w:ascii="Times New Roman" w:hAnsi="Times New Roman" w:cs="Times New Roman"/>
          <w:sz w:val="24"/>
          <w:szCs w:val="24"/>
        </w:rPr>
        <w:t>f</w:t>
      </w:r>
      <w:r w:rsidRPr="002B27AE">
        <w:rPr>
          <w:rFonts w:ascii="Times New Roman" w:hAnsi="Times New Roman" w:cs="Times New Roman"/>
          <w:sz w:val="24"/>
          <w:szCs w:val="24"/>
        </w:rPr>
        <w:t xml:space="preserve"> the implementation strategies cannot discuss access, teacher preparation, and integration of the </w:t>
      </w:r>
      <w:r w:rsidR="00C12D7C" w:rsidRPr="002B27AE">
        <w:rPr>
          <w:rFonts w:ascii="Times New Roman" w:hAnsi="Times New Roman" w:cs="Times New Roman"/>
          <w:sz w:val="24"/>
          <w:szCs w:val="24"/>
        </w:rPr>
        <w:t>curricul</w:t>
      </w:r>
      <w:r w:rsidR="00C12D7C">
        <w:rPr>
          <w:rFonts w:ascii="Times New Roman" w:hAnsi="Times New Roman" w:cs="Times New Roman"/>
          <w:sz w:val="24"/>
          <w:szCs w:val="24"/>
        </w:rPr>
        <w:t>um</w:t>
      </w:r>
      <w:r w:rsidRPr="002B27AE">
        <w:rPr>
          <w:rFonts w:ascii="Times New Roman" w:hAnsi="Times New Roman" w:cs="Times New Roman"/>
          <w:sz w:val="24"/>
          <w:szCs w:val="24"/>
        </w:rPr>
        <w:t xml:space="preserve">. Studies thus </w:t>
      </w:r>
      <w:proofErr w:type="spellStart"/>
      <w:r w:rsidR="00C12D7C" w:rsidRPr="002B27AE">
        <w:rPr>
          <w:rFonts w:ascii="Times New Roman" w:hAnsi="Times New Roman" w:cs="Times New Roman"/>
          <w:sz w:val="24"/>
          <w:szCs w:val="24"/>
        </w:rPr>
        <w:t>emphasi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e</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the need to adopt scalable and hybrid solutions that meet their needs of integrating immersive experiences with existing instructional techniques instead of making immersion a universal substitute (Dede, 2014).</w:t>
      </w:r>
    </w:p>
    <w:p w14:paraId="4348295F" w14:textId="2C61CC7A"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 xml:space="preserve">3.5 Integrating </w:t>
      </w:r>
      <w:proofErr w:type="spellStart"/>
      <w:r w:rsidR="00C12D7C" w:rsidRPr="002B27AE">
        <w:rPr>
          <w:rFonts w:ascii="Times New Roman" w:hAnsi="Times New Roman" w:cs="Times New Roman"/>
          <w:b/>
          <w:bCs/>
          <w:sz w:val="24"/>
          <w:szCs w:val="24"/>
        </w:rPr>
        <w:t>Personali</w:t>
      </w:r>
      <w:r w:rsidR="00C12D7C">
        <w:rPr>
          <w:rFonts w:ascii="Times New Roman" w:hAnsi="Times New Roman" w:cs="Times New Roman"/>
          <w:b/>
          <w:bCs/>
          <w:sz w:val="24"/>
          <w:szCs w:val="24"/>
        </w:rPr>
        <w:t>s</w:t>
      </w:r>
      <w:r w:rsidR="00C12D7C" w:rsidRPr="002B27AE">
        <w:rPr>
          <w:rFonts w:ascii="Times New Roman" w:hAnsi="Times New Roman" w:cs="Times New Roman"/>
          <w:b/>
          <w:bCs/>
          <w:sz w:val="24"/>
          <w:szCs w:val="24"/>
        </w:rPr>
        <w:t>ation</w:t>
      </w:r>
      <w:proofErr w:type="spellEnd"/>
      <w:r w:rsidR="00C12D7C" w:rsidRPr="002B27AE">
        <w:rPr>
          <w:rFonts w:ascii="Times New Roman" w:hAnsi="Times New Roman" w:cs="Times New Roman"/>
          <w:b/>
          <w:bCs/>
          <w:sz w:val="24"/>
          <w:szCs w:val="24"/>
        </w:rPr>
        <w:t xml:space="preserve"> </w:t>
      </w:r>
      <w:r w:rsidRPr="002B27AE">
        <w:rPr>
          <w:rFonts w:ascii="Times New Roman" w:hAnsi="Times New Roman" w:cs="Times New Roman"/>
          <w:b/>
          <w:bCs/>
          <w:sz w:val="24"/>
          <w:szCs w:val="24"/>
        </w:rPr>
        <w:t>and Immersion: Pedagogical Implications</w:t>
      </w:r>
    </w:p>
    <w:p w14:paraId="65E3AE81" w14:textId="3EEE2E20"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Integrated together, AI-based </w:t>
      </w:r>
      <w:proofErr w:type="spellStart"/>
      <w:r w:rsidR="00C12D7C" w:rsidRPr="002B27AE">
        <w:rPr>
          <w:rFonts w:ascii="Times New Roman" w:hAnsi="Times New Roman" w:cs="Times New Roman"/>
          <w:sz w:val="24"/>
          <w:szCs w:val="24"/>
        </w:rPr>
        <w:t>personali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and immersive experiences could transform learning experiences in such a robust manner (</w:t>
      </w:r>
      <w:proofErr w:type="spellStart"/>
      <w:r w:rsidRPr="002B27AE">
        <w:rPr>
          <w:rFonts w:ascii="Times New Roman" w:hAnsi="Times New Roman" w:cs="Times New Roman"/>
          <w:sz w:val="24"/>
          <w:szCs w:val="24"/>
        </w:rPr>
        <w:t>Luckin</w:t>
      </w:r>
      <w:proofErr w:type="spellEnd"/>
      <w:r w:rsidRPr="002B27AE">
        <w:rPr>
          <w:rFonts w:ascii="Times New Roman" w:hAnsi="Times New Roman" w:cs="Times New Roman"/>
          <w:sz w:val="24"/>
          <w:szCs w:val="24"/>
        </w:rPr>
        <w:t xml:space="preserve"> et al., 2016; </w:t>
      </w:r>
      <w:r w:rsidR="001F6A32" w:rsidRPr="002B27AE">
        <w:rPr>
          <w:rFonts w:ascii="Times New Roman" w:hAnsi="Times New Roman" w:cs="Times New Roman"/>
          <w:sz w:val="24"/>
          <w:szCs w:val="24"/>
        </w:rPr>
        <w:t xml:space="preserve">Conrad, </w:t>
      </w:r>
      <w:proofErr w:type="spellStart"/>
      <w:r w:rsidR="001F6A32" w:rsidRPr="002B27AE">
        <w:rPr>
          <w:rFonts w:ascii="Times New Roman" w:hAnsi="Times New Roman" w:cs="Times New Roman"/>
          <w:sz w:val="24"/>
          <w:szCs w:val="24"/>
        </w:rPr>
        <w:t>Kablitz</w:t>
      </w:r>
      <w:proofErr w:type="spellEnd"/>
      <w:r w:rsidR="001F6A32" w:rsidRPr="002B27AE">
        <w:rPr>
          <w:rFonts w:ascii="Times New Roman" w:hAnsi="Times New Roman" w:cs="Times New Roman"/>
          <w:sz w:val="24"/>
          <w:szCs w:val="24"/>
        </w:rPr>
        <w:t>, &amp; Schumann, 2024</w:t>
      </w:r>
      <w:r w:rsidRPr="002B27AE">
        <w:rPr>
          <w:rFonts w:ascii="Times New Roman" w:hAnsi="Times New Roman" w:cs="Times New Roman"/>
          <w:sz w:val="24"/>
          <w:szCs w:val="24"/>
        </w:rPr>
        <w:t xml:space="preserve">). Adaptive systems allow immersive experiences to be adapted to specific learners to change the complexity, feedback, and pacing in real-time (Holmes et al., 2019). However, ethical and pedagogical issues are also magnified by this integration as it results in the collection of more learner data and the emotional and cognitive involvement of learners in digital </w:t>
      </w:r>
      <w:proofErr w:type="gramStart"/>
      <w:r w:rsidRPr="002B27AE">
        <w:rPr>
          <w:rFonts w:ascii="Times New Roman" w:hAnsi="Times New Roman" w:cs="Times New Roman"/>
          <w:sz w:val="24"/>
          <w:szCs w:val="24"/>
        </w:rPr>
        <w:t>systems .</w:t>
      </w:r>
      <w:proofErr w:type="gramEnd"/>
    </w:p>
    <w:p w14:paraId="2BF7084A" w14:textId="7FCEB983"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In the case of children, the pedagogical usefulness of these systems of integration is determined by principled design decisions that preempt developmental suitability, transparency, and human control (UNICEF, 2021). Personalization should be kept open and editable, whereas immersion needs to be applied strategically to facilitate, but not replace, conceptual knowledge and socialization. The above reflections lead to the need to make design frameworks that combine technological innovation and ethical responsibility, which are discussed in further sections in terms of child-oriented ethics, participatory design, and developmental human-computer interaction.</w:t>
      </w:r>
    </w:p>
    <w:p w14:paraId="53CDF789"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4. Gamification and Experiential Engagement as Pedagogical Mechanisms</w:t>
      </w:r>
    </w:p>
    <w:p w14:paraId="1F9E2501" w14:textId="7DC1073B"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Gamification has become a critical trend in educational technology, in which it is believed that the application of elements of games conventionally included in games, such as challenge, feedback, progression, and storytelling, can be applied to non-game learning activities (</w:t>
      </w:r>
      <w:proofErr w:type="spellStart"/>
      <w:r w:rsidRPr="002B27AE">
        <w:rPr>
          <w:rFonts w:ascii="Times New Roman" w:hAnsi="Times New Roman" w:cs="Times New Roman"/>
          <w:sz w:val="24"/>
          <w:szCs w:val="24"/>
        </w:rPr>
        <w:t>Deterding</w:t>
      </w:r>
      <w:proofErr w:type="spellEnd"/>
      <w:r w:rsidRPr="002B27AE">
        <w:rPr>
          <w:rFonts w:ascii="Times New Roman" w:hAnsi="Times New Roman" w:cs="Times New Roman"/>
          <w:sz w:val="24"/>
          <w:szCs w:val="24"/>
        </w:rPr>
        <w:t xml:space="preserve"> et al., 2011; </w:t>
      </w:r>
      <w:proofErr w:type="spellStart"/>
      <w:r w:rsidRPr="002B27AE">
        <w:rPr>
          <w:rFonts w:ascii="Times New Roman" w:hAnsi="Times New Roman" w:cs="Times New Roman"/>
          <w:sz w:val="24"/>
          <w:szCs w:val="24"/>
        </w:rPr>
        <w:t>Plass</w:t>
      </w:r>
      <w:proofErr w:type="spellEnd"/>
      <w:r w:rsidRPr="002B27AE">
        <w:rPr>
          <w:rFonts w:ascii="Times New Roman" w:hAnsi="Times New Roman" w:cs="Times New Roman"/>
          <w:sz w:val="24"/>
          <w:szCs w:val="24"/>
        </w:rPr>
        <w:t xml:space="preserve"> et al., 2015). In the wider edutainment paradigm, gamification does not serve as a veneer of motivation, but rather as a design opportunity to redefine how learners engage with the content, activities and other learners (Kafai and Burke, 2015). This chapter synthesizes the literature on the subject of gamification, serious games and mobile game-based learning critically, analyzing the pedagogical affordances of this teaching method and addressing cognitive, motivational and developmental factors when teaching children</w:t>
      </w:r>
      <w:r w:rsidR="00833480" w:rsidRPr="002B27AE">
        <w:rPr>
          <w:rFonts w:ascii="Times New Roman" w:hAnsi="Times New Roman" w:cs="Times New Roman"/>
          <w:sz w:val="24"/>
          <w:szCs w:val="24"/>
        </w:rPr>
        <w:t xml:space="preserve"> (</w:t>
      </w:r>
      <w:proofErr w:type="spellStart"/>
      <w:r w:rsidR="00833480" w:rsidRPr="002B27AE">
        <w:rPr>
          <w:rFonts w:ascii="Times New Roman" w:hAnsi="Times New Roman" w:cs="Times New Roman"/>
          <w:sz w:val="24"/>
          <w:szCs w:val="24"/>
        </w:rPr>
        <w:t>Vansdadiya</w:t>
      </w:r>
      <w:proofErr w:type="spellEnd"/>
      <w:r w:rsidR="00833480" w:rsidRPr="002B27AE">
        <w:rPr>
          <w:rFonts w:ascii="Times New Roman" w:hAnsi="Times New Roman" w:cs="Times New Roman"/>
          <w:sz w:val="24"/>
          <w:szCs w:val="24"/>
        </w:rPr>
        <w:t xml:space="preserve">, </w:t>
      </w:r>
      <w:proofErr w:type="spellStart"/>
      <w:r w:rsidR="00833480" w:rsidRPr="002B27AE">
        <w:rPr>
          <w:rFonts w:ascii="Times New Roman" w:hAnsi="Times New Roman" w:cs="Times New Roman"/>
          <w:sz w:val="24"/>
          <w:szCs w:val="24"/>
        </w:rPr>
        <w:t>Gondaliya</w:t>
      </w:r>
      <w:proofErr w:type="spellEnd"/>
      <w:r w:rsidR="00833480" w:rsidRPr="002B27AE">
        <w:rPr>
          <w:rFonts w:ascii="Times New Roman" w:hAnsi="Times New Roman" w:cs="Times New Roman"/>
          <w:sz w:val="24"/>
          <w:szCs w:val="24"/>
        </w:rPr>
        <w:t xml:space="preserve">, &amp; </w:t>
      </w:r>
      <w:proofErr w:type="spellStart"/>
      <w:r w:rsidR="00833480" w:rsidRPr="002B27AE">
        <w:rPr>
          <w:rFonts w:ascii="Times New Roman" w:hAnsi="Times New Roman" w:cs="Times New Roman"/>
          <w:sz w:val="24"/>
          <w:szCs w:val="24"/>
        </w:rPr>
        <w:t>Vasoya</w:t>
      </w:r>
      <w:proofErr w:type="spellEnd"/>
      <w:r w:rsidR="00833480" w:rsidRPr="002B27AE">
        <w:rPr>
          <w:rFonts w:ascii="Times New Roman" w:hAnsi="Times New Roman" w:cs="Times New Roman"/>
          <w:sz w:val="24"/>
          <w:szCs w:val="24"/>
        </w:rPr>
        <w:t>, 2023)</w:t>
      </w:r>
      <w:r w:rsidRPr="002B27AE">
        <w:rPr>
          <w:rFonts w:ascii="Times New Roman" w:hAnsi="Times New Roman" w:cs="Times New Roman"/>
          <w:sz w:val="24"/>
          <w:szCs w:val="24"/>
        </w:rPr>
        <w:t>.</w:t>
      </w:r>
    </w:p>
    <w:p w14:paraId="10FE4FDD"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4.1 Gamification and Motivation: Beyond Engagement Metrics</w:t>
      </w:r>
    </w:p>
    <w:p w14:paraId="539D1018" w14:textId="526C583E"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lastRenderedPageBreak/>
        <w:t>Initially, gamification applied in education usually focused on extrinsic rewards, such as points, badges, and leaderboards, as tools to get participants to participate more (</w:t>
      </w:r>
      <w:proofErr w:type="spellStart"/>
      <w:r w:rsidRPr="002B27AE">
        <w:rPr>
          <w:rFonts w:ascii="Times New Roman" w:hAnsi="Times New Roman" w:cs="Times New Roman"/>
          <w:sz w:val="24"/>
          <w:szCs w:val="24"/>
        </w:rPr>
        <w:t>Deterding</w:t>
      </w:r>
      <w:proofErr w:type="spellEnd"/>
      <w:r w:rsidRPr="002B27AE">
        <w:rPr>
          <w:rFonts w:ascii="Times New Roman" w:hAnsi="Times New Roman" w:cs="Times New Roman"/>
          <w:sz w:val="24"/>
          <w:szCs w:val="24"/>
        </w:rPr>
        <w:t xml:space="preserve"> et al., 2011). Although these features may produce immediate engagement, studies are also showing that their interactive value is only effective when they correlate with higher motivation processes. In theory, gamification is most successful when it encourages individual learners by promoting autonomy, competence, and relatedness, which are some of the main elements of self-determination theory instead of depending on the reward systems (Malone and Lepper, 1987; </w:t>
      </w:r>
      <w:proofErr w:type="spellStart"/>
      <w:r w:rsidRPr="002B27AE">
        <w:rPr>
          <w:rFonts w:ascii="Times New Roman" w:hAnsi="Times New Roman" w:cs="Times New Roman"/>
          <w:sz w:val="24"/>
          <w:szCs w:val="24"/>
        </w:rPr>
        <w:t>Plass</w:t>
      </w:r>
      <w:proofErr w:type="spellEnd"/>
      <w:r w:rsidRPr="002B27AE">
        <w:rPr>
          <w:rFonts w:ascii="Times New Roman" w:hAnsi="Times New Roman" w:cs="Times New Roman"/>
          <w:sz w:val="24"/>
          <w:szCs w:val="24"/>
        </w:rPr>
        <w:t xml:space="preserve"> et al., 2015).</w:t>
      </w:r>
    </w:p>
    <w:p w14:paraId="5094C15B" w14:textId="17646F03"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The reviewed studies on this area indicate that properly designed gamified spaces are capable of encouraging enduring engagement in the presence of meaningful learning objectives and giv</w:t>
      </w:r>
      <w:r w:rsidR="00C12D7C">
        <w:rPr>
          <w:rFonts w:ascii="Times New Roman" w:hAnsi="Times New Roman" w:cs="Times New Roman"/>
          <w:sz w:val="24"/>
          <w:szCs w:val="24"/>
        </w:rPr>
        <w:t>ing</w:t>
      </w:r>
      <w:r w:rsidRPr="002B27AE">
        <w:rPr>
          <w:rFonts w:ascii="Times New Roman" w:hAnsi="Times New Roman" w:cs="Times New Roman"/>
          <w:sz w:val="24"/>
          <w:szCs w:val="24"/>
        </w:rPr>
        <w:t xml:space="preserve"> learners a sense of agency and progression when gamified mechanics are combined with purposeful educational objectives (</w:t>
      </w:r>
      <w:proofErr w:type="spellStart"/>
      <w:r w:rsidRPr="002B27AE">
        <w:rPr>
          <w:rFonts w:ascii="Times New Roman" w:hAnsi="Times New Roman" w:cs="Times New Roman"/>
          <w:sz w:val="24"/>
          <w:szCs w:val="24"/>
        </w:rPr>
        <w:t>Plass</w:t>
      </w:r>
      <w:proofErr w:type="spellEnd"/>
      <w:r w:rsidRPr="002B27AE">
        <w:rPr>
          <w:rFonts w:ascii="Times New Roman" w:hAnsi="Times New Roman" w:cs="Times New Roman"/>
          <w:sz w:val="24"/>
          <w:szCs w:val="24"/>
        </w:rPr>
        <w:t xml:space="preserve"> et al., 2015). On the other hand, inadequately integrated gamification is likely to diminish learning to task accomplishment or competitive success, which could diminish the intrinsic motivation and put at a </w:t>
      </w:r>
      <w:proofErr w:type="gramStart"/>
      <w:r w:rsidRPr="002B27AE">
        <w:rPr>
          <w:rFonts w:ascii="Times New Roman" w:hAnsi="Times New Roman" w:cs="Times New Roman"/>
          <w:sz w:val="24"/>
          <w:szCs w:val="24"/>
        </w:rPr>
        <w:t xml:space="preserve">disadvantage </w:t>
      </w:r>
      <w:r w:rsidR="00F31F43" w:rsidRPr="002B27AE">
        <w:rPr>
          <w:rFonts w:ascii="Times New Roman" w:hAnsi="Times New Roman" w:cs="Times New Roman"/>
          <w:sz w:val="24"/>
          <w:szCs w:val="24"/>
        </w:rPr>
        <w:t>learner</w:t>
      </w:r>
      <w:r w:rsidR="00C12D7C">
        <w:rPr>
          <w:rFonts w:ascii="Times New Roman" w:hAnsi="Times New Roman" w:cs="Times New Roman"/>
          <w:sz w:val="24"/>
          <w:szCs w:val="24"/>
        </w:rPr>
        <w:t>s</w:t>
      </w:r>
      <w:proofErr w:type="gramEnd"/>
      <w:r w:rsidRPr="002B27AE">
        <w:rPr>
          <w:rFonts w:ascii="Times New Roman" w:hAnsi="Times New Roman" w:cs="Times New Roman"/>
          <w:sz w:val="24"/>
          <w:szCs w:val="24"/>
        </w:rPr>
        <w:t xml:space="preserve"> who are less sensitive to competitive </w:t>
      </w:r>
      <w:r w:rsidR="00F31F43" w:rsidRPr="002B27AE">
        <w:rPr>
          <w:rFonts w:ascii="Times New Roman" w:hAnsi="Times New Roman" w:cs="Times New Roman"/>
          <w:sz w:val="24"/>
          <w:szCs w:val="24"/>
        </w:rPr>
        <w:t>forces.</w:t>
      </w:r>
      <w:r w:rsidRPr="002B27AE">
        <w:rPr>
          <w:rFonts w:ascii="Times New Roman" w:hAnsi="Times New Roman" w:cs="Times New Roman"/>
          <w:sz w:val="24"/>
          <w:szCs w:val="24"/>
        </w:rPr>
        <w:t xml:space="preserve"> Such results </w:t>
      </w:r>
      <w:proofErr w:type="spellStart"/>
      <w:r w:rsidR="00C12D7C" w:rsidRPr="002B27AE">
        <w:rPr>
          <w:rFonts w:ascii="Times New Roman" w:hAnsi="Times New Roman" w:cs="Times New Roman"/>
          <w:sz w:val="24"/>
          <w:szCs w:val="24"/>
        </w:rPr>
        <w:t>emphasi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e</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the fact that one should consider gamification as an instructional design option instead of a universal one.</w:t>
      </w:r>
    </w:p>
    <w:p w14:paraId="75CAA762" w14:textId="06504E01"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4.2 Games and Learning Through Simulated Experience</w:t>
      </w:r>
    </w:p>
    <w:p w14:paraId="4B4C5C12" w14:textId="458C4F7F"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S</w:t>
      </w:r>
      <w:r w:rsidR="00F3712E" w:rsidRPr="002B27AE">
        <w:rPr>
          <w:rFonts w:ascii="Times New Roman" w:hAnsi="Times New Roman" w:cs="Times New Roman"/>
          <w:sz w:val="24"/>
          <w:szCs w:val="24"/>
        </w:rPr>
        <w:t>ome</w:t>
      </w:r>
      <w:r w:rsidRPr="002B27AE">
        <w:rPr>
          <w:rFonts w:ascii="Times New Roman" w:hAnsi="Times New Roman" w:cs="Times New Roman"/>
          <w:sz w:val="24"/>
          <w:szCs w:val="24"/>
        </w:rPr>
        <w:t xml:space="preserve"> games involve a more holistic implementation of the principles of games, where the learning goals are fixed on the coherent game worlds, plots, and game rules (Arnab et al., 2015). In comparison with superficial gamification, serious games are expected to facilitate learning by simulating, experimenting and making decisions based on consequence</w:t>
      </w:r>
      <w:r w:rsidR="00C12D7C">
        <w:rPr>
          <w:rFonts w:ascii="Times New Roman" w:hAnsi="Times New Roman" w:cs="Times New Roman"/>
          <w:sz w:val="24"/>
          <w:szCs w:val="24"/>
        </w:rPr>
        <w:t>s</w:t>
      </w:r>
      <w:r w:rsidRPr="002B27AE">
        <w:rPr>
          <w:rFonts w:ascii="Times New Roman" w:hAnsi="Times New Roman" w:cs="Times New Roman"/>
          <w:sz w:val="24"/>
          <w:szCs w:val="24"/>
        </w:rPr>
        <w:t xml:space="preserve">. Studies show that these settings are especially efficient in the areas that involve systems thinking, problem-solving, and </w:t>
      </w:r>
      <w:proofErr w:type="spellStart"/>
      <w:r w:rsidRPr="002B27AE">
        <w:rPr>
          <w:rFonts w:ascii="Times New Roman" w:hAnsi="Times New Roman" w:cs="Times New Roman"/>
          <w:sz w:val="24"/>
          <w:szCs w:val="24"/>
        </w:rPr>
        <w:t>behavio</w:t>
      </w:r>
      <w:r w:rsidR="00C12D7C">
        <w:rPr>
          <w:rFonts w:ascii="Times New Roman" w:hAnsi="Times New Roman" w:cs="Times New Roman"/>
          <w:sz w:val="24"/>
          <w:szCs w:val="24"/>
        </w:rPr>
        <w:t>u</w:t>
      </w:r>
      <w:r w:rsidRPr="002B27AE">
        <w:rPr>
          <w:rFonts w:ascii="Times New Roman" w:hAnsi="Times New Roman" w:cs="Times New Roman"/>
          <w:sz w:val="24"/>
          <w:szCs w:val="24"/>
        </w:rPr>
        <w:t>r</w:t>
      </w:r>
      <w:proofErr w:type="spellEnd"/>
      <w:r w:rsidRPr="002B27AE">
        <w:rPr>
          <w:rFonts w:ascii="Times New Roman" w:hAnsi="Times New Roman" w:cs="Times New Roman"/>
          <w:sz w:val="24"/>
          <w:szCs w:val="24"/>
        </w:rPr>
        <w:t xml:space="preserve"> change in the sense that they enable students to test complicated situations without any real-life danger (</w:t>
      </w:r>
      <w:proofErr w:type="spellStart"/>
      <w:r w:rsidRPr="002B27AE">
        <w:rPr>
          <w:rFonts w:ascii="Times New Roman" w:hAnsi="Times New Roman" w:cs="Times New Roman"/>
          <w:sz w:val="24"/>
          <w:szCs w:val="24"/>
        </w:rPr>
        <w:t>Barab</w:t>
      </w:r>
      <w:proofErr w:type="spellEnd"/>
      <w:r w:rsidRPr="002B27AE">
        <w:rPr>
          <w:rFonts w:ascii="Times New Roman" w:hAnsi="Times New Roman" w:cs="Times New Roman"/>
          <w:sz w:val="24"/>
          <w:szCs w:val="24"/>
        </w:rPr>
        <w:t xml:space="preserve"> et al., 2010).</w:t>
      </w:r>
    </w:p>
    <w:p w14:paraId="3FA2A4EE" w14:textId="03038436"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In the case of children, serious games can be of pedagogical use as they help them to facilitate experiential learning by integrating action and reflection. Helping learners to test their assumptions, observe the effects and manipulate strategies repeatedly, serious games may enhance deeper conceptual learning and transfer (</w:t>
      </w:r>
      <w:proofErr w:type="spellStart"/>
      <w:r w:rsidRPr="002B27AE">
        <w:rPr>
          <w:rFonts w:ascii="Times New Roman" w:hAnsi="Times New Roman" w:cs="Times New Roman"/>
          <w:sz w:val="24"/>
          <w:szCs w:val="24"/>
        </w:rPr>
        <w:t>Plass</w:t>
      </w:r>
      <w:proofErr w:type="spellEnd"/>
      <w:r w:rsidRPr="002B27AE">
        <w:rPr>
          <w:rFonts w:ascii="Times New Roman" w:hAnsi="Times New Roman" w:cs="Times New Roman"/>
          <w:sz w:val="24"/>
          <w:szCs w:val="24"/>
        </w:rPr>
        <w:t xml:space="preserve"> et al., 2015). Nevertheless, it is also indicated that there is a variability in the learning outcomes</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 which is usually associated with the variation in instructional scaffolding and debriefing (Arnab et al., 2015). In the absence of guided reflection, immersive gameplay can </w:t>
      </w:r>
      <w:proofErr w:type="spellStart"/>
      <w:r w:rsidR="00C12D7C" w:rsidRPr="002B27AE">
        <w:rPr>
          <w:rFonts w:ascii="Times New Roman" w:hAnsi="Times New Roman" w:cs="Times New Roman"/>
          <w:sz w:val="24"/>
          <w:szCs w:val="24"/>
        </w:rPr>
        <w:t>emphasi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e</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narrative advancement rather than concept integration, which reduces the ability to learn (Kirschner et al., 2006).</w:t>
      </w:r>
    </w:p>
    <w:p w14:paraId="5D9E1168"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4.3 Mobile Game-Based Learning and Fragmented Attention</w:t>
      </w:r>
    </w:p>
    <w:p w14:paraId="286977F3" w14:textId="02CFE2E3"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lastRenderedPageBreak/>
        <w:t>The growth of mobile devices has placed mobile game-based learning as a prevailing informal and semi-formal education (</w:t>
      </w:r>
      <w:proofErr w:type="spellStart"/>
      <w:r w:rsidRPr="002B27AE">
        <w:rPr>
          <w:rFonts w:ascii="Times New Roman" w:hAnsi="Times New Roman" w:cs="Times New Roman"/>
          <w:sz w:val="24"/>
          <w:szCs w:val="24"/>
        </w:rPr>
        <w:t>Radesky</w:t>
      </w:r>
      <w:proofErr w:type="spellEnd"/>
      <w:r w:rsidRPr="002B27AE">
        <w:rPr>
          <w:rFonts w:ascii="Times New Roman" w:hAnsi="Times New Roman" w:cs="Times New Roman"/>
          <w:sz w:val="24"/>
          <w:szCs w:val="24"/>
        </w:rPr>
        <w:t xml:space="preserve"> et al., 2015). Mobile means are more accessible and flexible</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 and make learning possible within contexts and time. However, they also induce limitations of screen size, input modalities and divided attention.</w:t>
      </w:r>
    </w:p>
    <w:p w14:paraId="100B6C65" w14:textId="398523C8"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The studies in this field focus on the fact that </w:t>
      </w:r>
      <w:r w:rsidR="00C12D7C">
        <w:rPr>
          <w:rFonts w:ascii="Times New Roman" w:hAnsi="Times New Roman" w:cs="Times New Roman"/>
          <w:sz w:val="24"/>
          <w:szCs w:val="24"/>
        </w:rPr>
        <w:t xml:space="preserve">the </w:t>
      </w:r>
      <w:r w:rsidRPr="002B27AE">
        <w:rPr>
          <w:rFonts w:ascii="Times New Roman" w:hAnsi="Times New Roman" w:cs="Times New Roman"/>
          <w:sz w:val="24"/>
          <w:szCs w:val="24"/>
        </w:rPr>
        <w:t>successful design of mobile learning should consider short cycles of interaction and conflicting demands of attention. Mobile applications, based on gamification, using short-term challenges, objectives, and feedback</w:t>
      </w:r>
      <w:r w:rsidR="00C12D7C">
        <w:rPr>
          <w:rFonts w:ascii="Times New Roman" w:hAnsi="Times New Roman" w:cs="Times New Roman"/>
          <w:sz w:val="24"/>
          <w:szCs w:val="24"/>
        </w:rPr>
        <w:t>,</w:t>
      </w:r>
      <w:r w:rsidRPr="002B27AE">
        <w:rPr>
          <w:rFonts w:ascii="Times New Roman" w:hAnsi="Times New Roman" w:cs="Times New Roman"/>
          <w:sz w:val="24"/>
          <w:szCs w:val="24"/>
        </w:rPr>
        <w:t xml:space="preserve"> are more prone to facilitate productive interaction</w:t>
      </w:r>
      <w:r w:rsidR="00833480" w:rsidRPr="002B27AE">
        <w:rPr>
          <w:rFonts w:ascii="Times New Roman" w:hAnsi="Times New Roman" w:cs="Times New Roman"/>
        </w:rPr>
        <w:t xml:space="preserve"> </w:t>
      </w:r>
      <w:r w:rsidR="00833480" w:rsidRPr="002B27AE">
        <w:rPr>
          <w:rFonts w:ascii="Times New Roman" w:hAnsi="Times New Roman" w:cs="Times New Roman"/>
          <w:sz w:val="24"/>
          <w:szCs w:val="24"/>
        </w:rPr>
        <w:t>(</w:t>
      </w:r>
      <w:proofErr w:type="spellStart"/>
      <w:r w:rsidR="00833480" w:rsidRPr="002B27AE">
        <w:rPr>
          <w:rFonts w:ascii="Times New Roman" w:hAnsi="Times New Roman" w:cs="Times New Roman"/>
          <w:sz w:val="24"/>
          <w:szCs w:val="24"/>
        </w:rPr>
        <w:t>Gondaliya</w:t>
      </w:r>
      <w:proofErr w:type="spellEnd"/>
      <w:r w:rsidR="00833480" w:rsidRPr="002B27AE">
        <w:rPr>
          <w:rFonts w:ascii="Times New Roman" w:hAnsi="Times New Roman" w:cs="Times New Roman"/>
          <w:sz w:val="24"/>
          <w:szCs w:val="24"/>
        </w:rPr>
        <w:t xml:space="preserve"> &amp; </w:t>
      </w:r>
      <w:proofErr w:type="spellStart"/>
      <w:r w:rsidR="00833480" w:rsidRPr="002B27AE">
        <w:rPr>
          <w:rFonts w:ascii="Times New Roman" w:hAnsi="Times New Roman" w:cs="Times New Roman"/>
          <w:sz w:val="24"/>
          <w:szCs w:val="24"/>
        </w:rPr>
        <w:t>Vansdadiya</w:t>
      </w:r>
      <w:proofErr w:type="spellEnd"/>
      <w:r w:rsidR="00833480" w:rsidRPr="002B27AE">
        <w:rPr>
          <w:rFonts w:ascii="Times New Roman" w:hAnsi="Times New Roman" w:cs="Times New Roman"/>
          <w:sz w:val="24"/>
          <w:szCs w:val="24"/>
        </w:rPr>
        <w:t>, 2022)</w:t>
      </w:r>
      <w:r w:rsidRPr="002B27AE">
        <w:rPr>
          <w:rFonts w:ascii="Times New Roman" w:hAnsi="Times New Roman" w:cs="Times New Roman"/>
          <w:sz w:val="24"/>
          <w:szCs w:val="24"/>
        </w:rPr>
        <w:t xml:space="preserve"> (</w:t>
      </w:r>
      <w:proofErr w:type="spellStart"/>
      <w:r w:rsidRPr="002B27AE">
        <w:rPr>
          <w:rFonts w:ascii="Times New Roman" w:hAnsi="Times New Roman" w:cs="Times New Roman"/>
          <w:sz w:val="24"/>
          <w:szCs w:val="24"/>
        </w:rPr>
        <w:t>Plass</w:t>
      </w:r>
      <w:proofErr w:type="spellEnd"/>
      <w:r w:rsidRPr="002B27AE">
        <w:rPr>
          <w:rFonts w:ascii="Times New Roman" w:hAnsi="Times New Roman" w:cs="Times New Roman"/>
          <w:sz w:val="24"/>
          <w:szCs w:val="24"/>
        </w:rPr>
        <w:t xml:space="preserve"> et al., 2015). Simultaneously, there are still anxieties about distraction, superficial processing, and overexposure to the screen, especially among young learners (</w:t>
      </w:r>
      <w:proofErr w:type="spellStart"/>
      <w:r w:rsidRPr="002B27AE">
        <w:rPr>
          <w:rFonts w:ascii="Times New Roman" w:hAnsi="Times New Roman" w:cs="Times New Roman"/>
          <w:sz w:val="24"/>
          <w:szCs w:val="24"/>
        </w:rPr>
        <w:t>Radesky</w:t>
      </w:r>
      <w:proofErr w:type="spellEnd"/>
      <w:r w:rsidRPr="002B27AE">
        <w:rPr>
          <w:rFonts w:ascii="Times New Roman" w:hAnsi="Times New Roman" w:cs="Times New Roman"/>
          <w:sz w:val="24"/>
          <w:szCs w:val="24"/>
        </w:rPr>
        <w:t xml:space="preserve"> et al., 2015). These stresses underscore the necessity to differentiate between design that is purely attention-grabbing and design that enables any meaningful thinking in restricted interaction frames.</w:t>
      </w:r>
    </w:p>
    <w:p w14:paraId="214A0A74"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4.4 Experiential Engagement, Embodiment, and Learning Transfer</w:t>
      </w:r>
    </w:p>
    <w:p w14:paraId="36854DAA" w14:textId="77777777"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In gamified and game-based contexts, experiential engagement is a commonly mentioned ability in which learning can take place (</w:t>
      </w:r>
      <w:proofErr w:type="spellStart"/>
      <w:r w:rsidRPr="002B27AE">
        <w:rPr>
          <w:rFonts w:ascii="Times New Roman" w:hAnsi="Times New Roman" w:cs="Times New Roman"/>
          <w:sz w:val="24"/>
          <w:szCs w:val="24"/>
        </w:rPr>
        <w:t>Barab</w:t>
      </w:r>
      <w:proofErr w:type="spellEnd"/>
      <w:r w:rsidRPr="002B27AE">
        <w:rPr>
          <w:rFonts w:ascii="Times New Roman" w:hAnsi="Times New Roman" w:cs="Times New Roman"/>
          <w:sz w:val="24"/>
          <w:szCs w:val="24"/>
        </w:rPr>
        <w:t xml:space="preserve"> et al., 2010). Experience means active participation of learners in activities that involve making decisions, exploration and playing with dynamic systems. Unlike passive content consumption, experience-based learning may promote knowledge transfer due to the contextualization of knowledge in action-based situations (</w:t>
      </w:r>
      <w:proofErr w:type="spellStart"/>
      <w:r w:rsidRPr="002B27AE">
        <w:rPr>
          <w:rFonts w:ascii="Times New Roman" w:hAnsi="Times New Roman" w:cs="Times New Roman"/>
          <w:sz w:val="24"/>
          <w:szCs w:val="24"/>
        </w:rPr>
        <w:t>Plass</w:t>
      </w:r>
      <w:proofErr w:type="spellEnd"/>
      <w:r w:rsidRPr="002B27AE">
        <w:rPr>
          <w:rFonts w:ascii="Times New Roman" w:hAnsi="Times New Roman" w:cs="Times New Roman"/>
          <w:sz w:val="24"/>
          <w:szCs w:val="24"/>
        </w:rPr>
        <w:t xml:space="preserve"> et al., 2015).</w:t>
      </w:r>
    </w:p>
    <w:p w14:paraId="2F26F4E6" w14:textId="778CC932"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Nonetheless, experience is not enough to learn. Studies have indicated that </w:t>
      </w:r>
      <w:r w:rsidR="00C12D7C">
        <w:rPr>
          <w:rFonts w:ascii="Times New Roman" w:hAnsi="Times New Roman" w:cs="Times New Roman"/>
          <w:sz w:val="24"/>
          <w:szCs w:val="24"/>
        </w:rPr>
        <w:t xml:space="preserve">the </w:t>
      </w:r>
      <w:r w:rsidRPr="002B27AE">
        <w:rPr>
          <w:rFonts w:ascii="Times New Roman" w:hAnsi="Times New Roman" w:cs="Times New Roman"/>
          <w:sz w:val="24"/>
          <w:szCs w:val="24"/>
        </w:rPr>
        <w:t xml:space="preserve">efficacy of experiential methods is related to the combination of reflection, feedback and conceptual abstraction (Kirschner et al., 2006). Planned instructions are particularly crucial with children whose metacognition is developing. This would assist them in relating what they play in games </w:t>
      </w:r>
      <w:r w:rsidR="00C12D7C">
        <w:rPr>
          <w:rFonts w:ascii="Times New Roman" w:hAnsi="Times New Roman" w:cs="Times New Roman"/>
          <w:sz w:val="24"/>
          <w:szCs w:val="24"/>
        </w:rPr>
        <w:t>to</w:t>
      </w:r>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what they learn in school (Hirsh-</w:t>
      </w:r>
      <w:proofErr w:type="spellStart"/>
      <w:r w:rsidRPr="002B27AE">
        <w:rPr>
          <w:rFonts w:ascii="Times New Roman" w:hAnsi="Times New Roman" w:cs="Times New Roman"/>
          <w:sz w:val="24"/>
          <w:szCs w:val="24"/>
        </w:rPr>
        <w:t>Pasek</w:t>
      </w:r>
      <w:proofErr w:type="spellEnd"/>
      <w:r w:rsidRPr="002B27AE">
        <w:rPr>
          <w:rFonts w:ascii="Times New Roman" w:hAnsi="Times New Roman" w:cs="Times New Roman"/>
          <w:sz w:val="24"/>
          <w:szCs w:val="24"/>
        </w:rPr>
        <w:t xml:space="preserve"> et al., 2015). This supports the importance of the educators and designers in creating experiences with a balance of freedom and instruction.</w:t>
      </w:r>
    </w:p>
    <w:p w14:paraId="048DE98F"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4.5 Developmental and Ethical Considerations in Gamified Learning</w:t>
      </w:r>
    </w:p>
    <w:p w14:paraId="45E16011" w14:textId="6F0F773A"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A significant concern is that the growing popularity of gamification and game-based learning in child-</w:t>
      </w:r>
      <w:proofErr w:type="spellStart"/>
      <w:r w:rsidRPr="002B27AE">
        <w:rPr>
          <w:rFonts w:ascii="Times New Roman" w:hAnsi="Times New Roman" w:cs="Times New Roman"/>
          <w:sz w:val="24"/>
          <w:szCs w:val="24"/>
        </w:rPr>
        <w:t>centred</w:t>
      </w:r>
      <w:proofErr w:type="spellEnd"/>
      <w:r w:rsidRPr="002B27AE">
        <w:rPr>
          <w:rFonts w:ascii="Times New Roman" w:hAnsi="Times New Roman" w:cs="Times New Roman"/>
          <w:sz w:val="24"/>
          <w:szCs w:val="24"/>
        </w:rPr>
        <w:t xml:space="preserve"> learning provokes some critical developmental and ethical issues (Hirsh-</w:t>
      </w:r>
      <w:proofErr w:type="spellStart"/>
      <w:r w:rsidRPr="002B27AE">
        <w:rPr>
          <w:rFonts w:ascii="Times New Roman" w:hAnsi="Times New Roman" w:cs="Times New Roman"/>
          <w:sz w:val="24"/>
          <w:szCs w:val="24"/>
        </w:rPr>
        <w:t>Pasek</w:t>
      </w:r>
      <w:proofErr w:type="spellEnd"/>
      <w:r w:rsidRPr="002B27AE">
        <w:rPr>
          <w:rFonts w:ascii="Times New Roman" w:hAnsi="Times New Roman" w:cs="Times New Roman"/>
          <w:sz w:val="24"/>
          <w:szCs w:val="24"/>
        </w:rPr>
        <w:t xml:space="preserve"> et al., 2015). Mechanisms of the game engage a person and may promote a long-lasting interaction, putting the possibility of over-use or substitution of offline activities (</w:t>
      </w:r>
      <w:proofErr w:type="spellStart"/>
      <w:r w:rsidRPr="002B27AE">
        <w:rPr>
          <w:rFonts w:ascii="Times New Roman" w:hAnsi="Times New Roman" w:cs="Times New Roman"/>
          <w:sz w:val="24"/>
          <w:szCs w:val="24"/>
        </w:rPr>
        <w:t>Radesky</w:t>
      </w:r>
      <w:proofErr w:type="spellEnd"/>
      <w:r w:rsidRPr="002B27AE">
        <w:rPr>
          <w:rFonts w:ascii="Times New Roman" w:hAnsi="Times New Roman" w:cs="Times New Roman"/>
          <w:sz w:val="24"/>
          <w:szCs w:val="24"/>
        </w:rPr>
        <w:t xml:space="preserve"> et al., 2015). In addition, competitive systems and performance indicators can also affect the self-efficacy and emotional well-being of learners in a different manner</w:t>
      </w:r>
      <w:r w:rsidR="00DC4737" w:rsidRPr="002B27AE">
        <w:rPr>
          <w:rFonts w:ascii="Times New Roman" w:hAnsi="Times New Roman" w:cs="Times New Roman"/>
          <w:sz w:val="24"/>
          <w:szCs w:val="24"/>
        </w:rPr>
        <w:t>.</w:t>
      </w:r>
    </w:p>
    <w:p w14:paraId="375B6F73" w14:textId="0D94F557"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lastRenderedPageBreak/>
        <w:t xml:space="preserve">To make gamified learning ethical, the age-appropriate mechanics, a clear understanding of reward systems, and collaborative opportunities instead of competition should be </w:t>
      </w:r>
      <w:proofErr w:type="gramStart"/>
      <w:r w:rsidRPr="002B27AE">
        <w:rPr>
          <w:rFonts w:ascii="Times New Roman" w:hAnsi="Times New Roman" w:cs="Times New Roman"/>
          <w:sz w:val="24"/>
          <w:szCs w:val="24"/>
        </w:rPr>
        <w:t>taken into account</w:t>
      </w:r>
      <w:proofErr w:type="gramEnd"/>
      <w:r w:rsidRPr="002B27AE">
        <w:rPr>
          <w:rFonts w:ascii="Times New Roman" w:hAnsi="Times New Roman" w:cs="Times New Roman"/>
          <w:sz w:val="24"/>
          <w:szCs w:val="24"/>
        </w:rPr>
        <w:t xml:space="preserve"> (UNICEF, 2021). The research recommends a shift in the approach toward the </w:t>
      </w:r>
      <w:proofErr w:type="spellStart"/>
      <w:r w:rsidR="00C12D7C" w:rsidRPr="002B27AE">
        <w:rPr>
          <w:rFonts w:ascii="Times New Roman" w:hAnsi="Times New Roman" w:cs="Times New Roman"/>
          <w:sz w:val="24"/>
          <w:szCs w:val="24"/>
        </w:rPr>
        <w:t>maximi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 xml:space="preserve">of engagement time to the </w:t>
      </w:r>
      <w:proofErr w:type="spellStart"/>
      <w:r w:rsidR="00C12D7C" w:rsidRPr="002B27AE">
        <w:rPr>
          <w:rFonts w:ascii="Times New Roman" w:hAnsi="Times New Roman" w:cs="Times New Roman"/>
          <w:sz w:val="24"/>
          <w:szCs w:val="24"/>
        </w:rPr>
        <w:t>maximi</w:t>
      </w:r>
      <w:r w:rsidR="00C12D7C">
        <w:rPr>
          <w:rFonts w:ascii="Times New Roman" w:hAnsi="Times New Roman" w:cs="Times New Roman"/>
          <w:sz w:val="24"/>
          <w:szCs w:val="24"/>
        </w:rPr>
        <w:t>s</w:t>
      </w:r>
      <w:r w:rsidR="00C12D7C" w:rsidRPr="002B27AE">
        <w:rPr>
          <w:rFonts w:ascii="Times New Roman" w:hAnsi="Times New Roman" w:cs="Times New Roman"/>
          <w:sz w:val="24"/>
          <w:szCs w:val="24"/>
        </w:rPr>
        <w:t>ation</w:t>
      </w:r>
      <w:proofErr w:type="spellEnd"/>
      <w:r w:rsidR="00C12D7C" w:rsidRPr="002B27AE">
        <w:rPr>
          <w:rFonts w:ascii="Times New Roman" w:hAnsi="Times New Roman" w:cs="Times New Roman"/>
          <w:sz w:val="24"/>
          <w:szCs w:val="24"/>
        </w:rPr>
        <w:t xml:space="preserve"> </w:t>
      </w:r>
      <w:r w:rsidRPr="002B27AE">
        <w:rPr>
          <w:rFonts w:ascii="Times New Roman" w:hAnsi="Times New Roman" w:cs="Times New Roman"/>
          <w:sz w:val="24"/>
          <w:szCs w:val="24"/>
        </w:rPr>
        <w:t>of the quality of engagement that would presuppose that the game-based components will contribute to the achievement of the learning goals without negatively affecting the autonomy of children, their well-being, or their social development (Hirsh-</w:t>
      </w:r>
      <w:proofErr w:type="spellStart"/>
      <w:r w:rsidRPr="002B27AE">
        <w:rPr>
          <w:rFonts w:ascii="Times New Roman" w:hAnsi="Times New Roman" w:cs="Times New Roman"/>
          <w:sz w:val="24"/>
          <w:szCs w:val="24"/>
        </w:rPr>
        <w:t>Pasek</w:t>
      </w:r>
      <w:proofErr w:type="spellEnd"/>
      <w:r w:rsidRPr="002B27AE">
        <w:rPr>
          <w:rFonts w:ascii="Times New Roman" w:hAnsi="Times New Roman" w:cs="Times New Roman"/>
          <w:sz w:val="24"/>
          <w:szCs w:val="24"/>
        </w:rPr>
        <w:t xml:space="preserve"> et al., 2015).</w:t>
      </w:r>
    </w:p>
    <w:p w14:paraId="49CF6E89"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4.6 Gamification Within Integrated Learning Ecosystems</w:t>
      </w:r>
    </w:p>
    <w:p w14:paraId="766D4054" w14:textId="626EE9AB" w:rsidR="00290962"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 xml:space="preserve">Gamification can also serve as a binding tissue between motivation, </w:t>
      </w:r>
      <w:proofErr w:type="spellStart"/>
      <w:r w:rsidRPr="002B27AE">
        <w:rPr>
          <w:rFonts w:ascii="Times New Roman" w:hAnsi="Times New Roman" w:cs="Times New Roman"/>
          <w:sz w:val="24"/>
          <w:szCs w:val="24"/>
        </w:rPr>
        <w:t>personalisation</w:t>
      </w:r>
      <w:proofErr w:type="spellEnd"/>
      <w:r w:rsidRPr="002B27AE">
        <w:rPr>
          <w:rFonts w:ascii="Times New Roman" w:hAnsi="Times New Roman" w:cs="Times New Roman"/>
          <w:sz w:val="24"/>
          <w:szCs w:val="24"/>
        </w:rPr>
        <w:t>, and experience when integrated into the larger learning ecosystems comprising of adaptive technologies and immersive environments (</w:t>
      </w:r>
      <w:proofErr w:type="spellStart"/>
      <w:r w:rsidRPr="002B27AE">
        <w:rPr>
          <w:rFonts w:ascii="Times New Roman" w:hAnsi="Times New Roman" w:cs="Times New Roman"/>
          <w:sz w:val="24"/>
          <w:szCs w:val="24"/>
        </w:rPr>
        <w:t>Plass</w:t>
      </w:r>
      <w:proofErr w:type="spellEnd"/>
      <w:r w:rsidRPr="002B27AE">
        <w:rPr>
          <w:rFonts w:ascii="Times New Roman" w:hAnsi="Times New Roman" w:cs="Times New Roman"/>
          <w:sz w:val="24"/>
          <w:szCs w:val="24"/>
        </w:rPr>
        <w:t xml:space="preserve"> et al., 2015; </w:t>
      </w:r>
      <w:proofErr w:type="spellStart"/>
      <w:r w:rsidRPr="002B27AE">
        <w:rPr>
          <w:rFonts w:ascii="Times New Roman" w:hAnsi="Times New Roman" w:cs="Times New Roman"/>
          <w:sz w:val="24"/>
          <w:szCs w:val="24"/>
        </w:rPr>
        <w:t>Luckin</w:t>
      </w:r>
      <w:proofErr w:type="spellEnd"/>
      <w:r w:rsidRPr="002B27AE">
        <w:rPr>
          <w:rFonts w:ascii="Times New Roman" w:hAnsi="Times New Roman" w:cs="Times New Roman"/>
          <w:sz w:val="24"/>
          <w:szCs w:val="24"/>
        </w:rPr>
        <w:t xml:space="preserve"> et al., 2016). Adaptive gamified systems are capable of assigning challenges and responses to individual learners, whereas immersive contexts can place gameplay in meaningful contexts and settings (</w:t>
      </w:r>
      <w:r w:rsidR="001F6A32" w:rsidRPr="002B27AE">
        <w:rPr>
          <w:rFonts w:ascii="Times New Roman" w:hAnsi="Times New Roman" w:cs="Times New Roman"/>
          <w:sz w:val="24"/>
          <w:szCs w:val="24"/>
        </w:rPr>
        <w:t xml:space="preserve">Conrad, </w:t>
      </w:r>
      <w:proofErr w:type="spellStart"/>
      <w:r w:rsidR="001F6A32" w:rsidRPr="002B27AE">
        <w:rPr>
          <w:rFonts w:ascii="Times New Roman" w:hAnsi="Times New Roman" w:cs="Times New Roman"/>
          <w:sz w:val="24"/>
          <w:szCs w:val="24"/>
        </w:rPr>
        <w:t>Kablitz</w:t>
      </w:r>
      <w:proofErr w:type="spellEnd"/>
      <w:r w:rsidR="001F6A32" w:rsidRPr="002B27AE">
        <w:rPr>
          <w:rFonts w:ascii="Times New Roman" w:hAnsi="Times New Roman" w:cs="Times New Roman"/>
          <w:sz w:val="24"/>
          <w:szCs w:val="24"/>
        </w:rPr>
        <w:t>, &amp; Schumann, 2024</w:t>
      </w:r>
      <w:r w:rsidRPr="002B27AE">
        <w:rPr>
          <w:rFonts w:ascii="Times New Roman" w:hAnsi="Times New Roman" w:cs="Times New Roman"/>
          <w:sz w:val="24"/>
          <w:szCs w:val="24"/>
        </w:rPr>
        <w:t xml:space="preserve">). However, this integration also increases data gathering and emotional interaction, which increases ethical issues of privacy, transparency, and developmental </w:t>
      </w:r>
      <w:r w:rsidR="00F31F43" w:rsidRPr="002B27AE">
        <w:rPr>
          <w:rFonts w:ascii="Times New Roman" w:hAnsi="Times New Roman" w:cs="Times New Roman"/>
          <w:sz w:val="24"/>
          <w:szCs w:val="24"/>
        </w:rPr>
        <w:t>appropriateness.</w:t>
      </w:r>
    </w:p>
    <w:p w14:paraId="1587044B" w14:textId="3463D0C2" w:rsidR="004376D0" w:rsidRPr="002B27AE" w:rsidRDefault="00290962" w:rsidP="002705F8">
      <w:pPr>
        <w:spacing w:line="360" w:lineRule="auto"/>
        <w:jc w:val="both"/>
        <w:rPr>
          <w:rFonts w:ascii="Times New Roman" w:hAnsi="Times New Roman" w:cs="Times New Roman"/>
          <w:sz w:val="24"/>
          <w:szCs w:val="24"/>
        </w:rPr>
      </w:pPr>
      <w:r w:rsidRPr="002B27AE">
        <w:rPr>
          <w:rFonts w:ascii="Times New Roman" w:hAnsi="Times New Roman" w:cs="Times New Roman"/>
          <w:sz w:val="24"/>
          <w:szCs w:val="24"/>
        </w:rPr>
        <w:t>Collectively, the literature indicates that gamification and experiential engagement can have a great potential to make the learning experience of children rich i</w:t>
      </w:r>
      <w:r w:rsidR="00C12D7C">
        <w:rPr>
          <w:rFonts w:ascii="Times New Roman" w:hAnsi="Times New Roman" w:cs="Times New Roman"/>
          <w:sz w:val="24"/>
          <w:szCs w:val="24"/>
        </w:rPr>
        <w:t>f</w:t>
      </w:r>
      <w:r w:rsidRPr="002B27AE">
        <w:rPr>
          <w:rFonts w:ascii="Times New Roman" w:hAnsi="Times New Roman" w:cs="Times New Roman"/>
          <w:sz w:val="24"/>
          <w:szCs w:val="24"/>
        </w:rPr>
        <w:t xml:space="preserve"> they are based on the solid pedagogical theory and ethical design (Kafai and Burke, 2015). Instead of considering games as motivational aids, the best educational technologies incorporate the elements of the games as organized learning tools that enable exploration, reflection, and development. These observations further justify the necessity of designing all-inclusive frameworks that bring engagement strategies and developmental and ethical concepts in line, which was evolved further in the sections that follow.</w:t>
      </w:r>
    </w:p>
    <w:p w14:paraId="36885E58" w14:textId="77777777" w:rsidR="004376D0" w:rsidRPr="002B27AE" w:rsidRDefault="004376D0" w:rsidP="002705F8">
      <w:pPr>
        <w:spacing w:line="360" w:lineRule="auto"/>
        <w:jc w:val="both"/>
        <w:rPr>
          <w:rFonts w:ascii="Times New Roman" w:hAnsi="Times New Roman" w:cs="Times New Roman"/>
          <w:b/>
          <w:bCs/>
          <w:color w:val="000000" w:themeColor="text1"/>
          <w:sz w:val="24"/>
          <w:szCs w:val="24"/>
        </w:rPr>
      </w:pPr>
      <w:r w:rsidRPr="002B27AE">
        <w:rPr>
          <w:rFonts w:ascii="Times New Roman" w:hAnsi="Times New Roman" w:cs="Times New Roman"/>
          <w:b/>
          <w:bCs/>
          <w:color w:val="000000" w:themeColor="text1"/>
          <w:sz w:val="24"/>
          <w:szCs w:val="24"/>
        </w:rPr>
        <w:t>5. Ethical and Developmental Design Foundations for Edutainment Technologies</w:t>
      </w:r>
    </w:p>
    <w:p w14:paraId="28982FA9" w14:textId="32CEBDAE" w:rsidR="004376D0" w:rsidRPr="002B27AE" w:rsidRDefault="00290962"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 xml:space="preserve">The prominence of AI-dependent </w:t>
      </w:r>
      <w:proofErr w:type="spellStart"/>
      <w:r w:rsidR="00C12D7C" w:rsidRPr="002B27AE">
        <w:rPr>
          <w:rFonts w:ascii="Times New Roman" w:hAnsi="Times New Roman" w:cs="Times New Roman"/>
          <w:color w:val="000000" w:themeColor="text1"/>
          <w:sz w:val="24"/>
          <w:szCs w:val="24"/>
        </w:rPr>
        <w:t>personali</w:t>
      </w:r>
      <w:r w:rsidR="00C12D7C">
        <w:rPr>
          <w:rFonts w:ascii="Times New Roman" w:hAnsi="Times New Roman" w:cs="Times New Roman"/>
          <w:color w:val="000000" w:themeColor="text1"/>
          <w:sz w:val="24"/>
          <w:szCs w:val="24"/>
        </w:rPr>
        <w:t>s</w:t>
      </w:r>
      <w:r w:rsidR="00C12D7C" w:rsidRPr="002B27AE">
        <w:rPr>
          <w:rFonts w:ascii="Times New Roman" w:hAnsi="Times New Roman" w:cs="Times New Roman"/>
          <w:color w:val="000000" w:themeColor="text1"/>
          <w:sz w:val="24"/>
          <w:szCs w:val="24"/>
        </w:rPr>
        <w:t>ation</w:t>
      </w:r>
      <w:proofErr w:type="spellEnd"/>
      <w:r w:rsidRPr="002B27AE">
        <w:rPr>
          <w:rFonts w:ascii="Times New Roman" w:hAnsi="Times New Roman" w:cs="Times New Roman"/>
          <w:color w:val="000000" w:themeColor="text1"/>
          <w:sz w:val="24"/>
          <w:szCs w:val="24"/>
        </w:rPr>
        <w:t xml:space="preserve">, simulative learning experiences, and educational systems addressing children through gamification has created the urgency to pursue principled design methodologies that preempt the developmental demands of children and the ethical safeguards associated with digital </w:t>
      </w:r>
      <w:r w:rsidR="00F31F43" w:rsidRPr="002B27AE">
        <w:rPr>
          <w:rFonts w:ascii="Times New Roman" w:hAnsi="Times New Roman" w:cs="Times New Roman"/>
          <w:color w:val="000000" w:themeColor="text1"/>
          <w:sz w:val="24"/>
          <w:szCs w:val="24"/>
        </w:rPr>
        <w:t>learning.</w:t>
      </w:r>
      <w:r w:rsidRPr="002B27AE">
        <w:rPr>
          <w:rFonts w:ascii="Times New Roman" w:hAnsi="Times New Roman" w:cs="Times New Roman"/>
          <w:color w:val="000000" w:themeColor="text1"/>
          <w:sz w:val="24"/>
          <w:szCs w:val="24"/>
        </w:rPr>
        <w:t xml:space="preserve"> Although Sections 3 and 4 discussed pedagogical opportunities and dangers of such technologies, their proper integration requires a design framework that mediates technological capability using ethical, developmental, and participatory factors (UNICEF, 2021). Figure 1 simplifies all these associations with the child learner at the </w:t>
      </w:r>
      <w:proofErr w:type="spellStart"/>
      <w:r w:rsidR="00C12D7C" w:rsidRPr="002B27AE">
        <w:rPr>
          <w:rFonts w:ascii="Times New Roman" w:hAnsi="Times New Roman" w:cs="Times New Roman"/>
          <w:color w:val="000000" w:themeColor="text1"/>
          <w:sz w:val="24"/>
          <w:szCs w:val="24"/>
        </w:rPr>
        <w:t>cent</w:t>
      </w:r>
      <w:r w:rsidR="00C12D7C">
        <w:rPr>
          <w:rFonts w:ascii="Times New Roman" w:hAnsi="Times New Roman" w:cs="Times New Roman"/>
          <w:color w:val="000000" w:themeColor="text1"/>
          <w:sz w:val="24"/>
          <w:szCs w:val="24"/>
        </w:rPr>
        <w:t>re</w:t>
      </w:r>
      <w:proofErr w:type="spellEnd"/>
      <w:r w:rsidR="00C12D7C" w:rsidRPr="002B27AE">
        <w:rPr>
          <w:rFonts w:ascii="Times New Roman" w:hAnsi="Times New Roman" w:cs="Times New Roman"/>
          <w:color w:val="000000" w:themeColor="text1"/>
          <w:sz w:val="24"/>
          <w:szCs w:val="24"/>
        </w:rPr>
        <w:t xml:space="preserve"> </w:t>
      </w:r>
      <w:r w:rsidRPr="002B27AE">
        <w:rPr>
          <w:rFonts w:ascii="Times New Roman" w:hAnsi="Times New Roman" w:cs="Times New Roman"/>
          <w:color w:val="000000" w:themeColor="text1"/>
          <w:sz w:val="24"/>
          <w:szCs w:val="24"/>
        </w:rPr>
        <w:t>of the edutainment systems, and the way the technological mechanisms have to be restricted and directed by the broader design protection.</w:t>
      </w:r>
    </w:p>
    <w:p w14:paraId="71692A21" w14:textId="77777777" w:rsidR="004376D0" w:rsidRPr="002B27AE" w:rsidRDefault="004376D0" w:rsidP="002705F8">
      <w:pPr>
        <w:spacing w:line="360" w:lineRule="auto"/>
        <w:jc w:val="both"/>
        <w:rPr>
          <w:rFonts w:ascii="Times New Roman" w:hAnsi="Times New Roman" w:cs="Times New Roman"/>
          <w:b/>
          <w:bCs/>
          <w:color w:val="000000" w:themeColor="text1"/>
          <w:sz w:val="24"/>
          <w:szCs w:val="24"/>
        </w:rPr>
      </w:pPr>
      <w:r w:rsidRPr="002B27AE">
        <w:rPr>
          <w:rFonts w:ascii="Times New Roman" w:hAnsi="Times New Roman" w:cs="Times New Roman"/>
          <w:b/>
          <w:bCs/>
          <w:color w:val="000000" w:themeColor="text1"/>
          <w:sz w:val="24"/>
          <w:szCs w:val="24"/>
        </w:rPr>
        <w:lastRenderedPageBreak/>
        <w:t>5.1 From Screen Time Quantity to Screen Use Quality</w:t>
      </w:r>
    </w:p>
    <w:p w14:paraId="5241F03A" w14:textId="29309BCF" w:rsidR="00290962" w:rsidRPr="002B27AE" w:rsidRDefault="00290962"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The regulation of the time spent at the screen has been traditionally discussed as an important issue in relation to the use of digital media by children in the context of public and scholarly discourse. Nevertheless, accumulating information indicates that, in addition to the amount of exposure, the developmental effect of educational technology is influenced by its quality and use situation (Hirsh-</w:t>
      </w:r>
      <w:proofErr w:type="spellStart"/>
      <w:r w:rsidRPr="002B27AE">
        <w:rPr>
          <w:rFonts w:ascii="Times New Roman" w:hAnsi="Times New Roman" w:cs="Times New Roman"/>
          <w:color w:val="000000" w:themeColor="text1"/>
          <w:sz w:val="24"/>
          <w:szCs w:val="24"/>
        </w:rPr>
        <w:t>Pasek</w:t>
      </w:r>
      <w:proofErr w:type="spellEnd"/>
      <w:r w:rsidRPr="002B27AE">
        <w:rPr>
          <w:rFonts w:ascii="Times New Roman" w:hAnsi="Times New Roman" w:cs="Times New Roman"/>
          <w:color w:val="000000" w:themeColor="text1"/>
          <w:sz w:val="24"/>
          <w:szCs w:val="24"/>
        </w:rPr>
        <w:t xml:space="preserve"> et al., 2015; </w:t>
      </w:r>
      <w:proofErr w:type="spellStart"/>
      <w:r w:rsidRPr="002B27AE">
        <w:rPr>
          <w:rFonts w:ascii="Times New Roman" w:hAnsi="Times New Roman" w:cs="Times New Roman"/>
          <w:color w:val="000000" w:themeColor="text1"/>
          <w:sz w:val="24"/>
          <w:szCs w:val="24"/>
        </w:rPr>
        <w:t>Radesky</w:t>
      </w:r>
      <w:proofErr w:type="spellEnd"/>
      <w:r w:rsidRPr="002B27AE">
        <w:rPr>
          <w:rFonts w:ascii="Times New Roman" w:hAnsi="Times New Roman" w:cs="Times New Roman"/>
          <w:color w:val="000000" w:themeColor="text1"/>
          <w:sz w:val="24"/>
          <w:szCs w:val="24"/>
        </w:rPr>
        <w:t xml:space="preserve"> et al., 2015). The cognitive, emotional and social development of the child learner</w:t>
      </w:r>
      <w:r w:rsidR="00C12D7C">
        <w:rPr>
          <w:rFonts w:ascii="Times New Roman" w:hAnsi="Times New Roman" w:cs="Times New Roman"/>
          <w:color w:val="000000" w:themeColor="text1"/>
          <w:sz w:val="24"/>
          <w:szCs w:val="24"/>
        </w:rPr>
        <w:t>,</w:t>
      </w:r>
      <w:r w:rsidRPr="002B27AE">
        <w:rPr>
          <w:rFonts w:ascii="Times New Roman" w:hAnsi="Times New Roman" w:cs="Times New Roman"/>
          <w:color w:val="000000" w:themeColor="text1"/>
          <w:sz w:val="24"/>
          <w:szCs w:val="24"/>
        </w:rPr>
        <w:t xml:space="preserve"> as indicated in the center in Figure 1</w:t>
      </w:r>
      <w:r w:rsidR="00C12D7C">
        <w:rPr>
          <w:rFonts w:ascii="Times New Roman" w:hAnsi="Times New Roman" w:cs="Times New Roman"/>
          <w:color w:val="000000" w:themeColor="text1"/>
          <w:sz w:val="24"/>
          <w:szCs w:val="24"/>
        </w:rPr>
        <w:t>,</w:t>
      </w:r>
      <w:r w:rsidRPr="002B27AE">
        <w:rPr>
          <w:rFonts w:ascii="Times New Roman" w:hAnsi="Times New Roman" w:cs="Times New Roman"/>
          <w:color w:val="000000" w:themeColor="text1"/>
          <w:sz w:val="24"/>
          <w:szCs w:val="24"/>
        </w:rPr>
        <w:t xml:space="preserve"> is the main point of reference in the assessment of technological interventions.</w:t>
      </w:r>
    </w:p>
    <w:p w14:paraId="1B844251" w14:textId="46AF943E" w:rsidR="004376D0" w:rsidRPr="002B27AE" w:rsidRDefault="00290962"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The use of high-quality screens is marked by an intentional interaction, cognitive challenge, and reflection or social mediation possibilities (Hirsh-</w:t>
      </w:r>
      <w:proofErr w:type="spellStart"/>
      <w:r w:rsidRPr="002B27AE">
        <w:rPr>
          <w:rFonts w:ascii="Times New Roman" w:hAnsi="Times New Roman" w:cs="Times New Roman"/>
          <w:color w:val="000000" w:themeColor="text1"/>
          <w:sz w:val="24"/>
          <w:szCs w:val="24"/>
        </w:rPr>
        <w:t>Pasek</w:t>
      </w:r>
      <w:proofErr w:type="spellEnd"/>
      <w:r w:rsidRPr="002B27AE">
        <w:rPr>
          <w:rFonts w:ascii="Times New Roman" w:hAnsi="Times New Roman" w:cs="Times New Roman"/>
          <w:color w:val="000000" w:themeColor="text1"/>
          <w:sz w:val="24"/>
          <w:szCs w:val="24"/>
        </w:rPr>
        <w:t xml:space="preserve"> et al., 2015). By contrast, use of low quality, which is </w:t>
      </w:r>
      <w:proofErr w:type="spellStart"/>
      <w:r w:rsidR="00C12D7C" w:rsidRPr="002B27AE">
        <w:rPr>
          <w:rFonts w:ascii="Times New Roman" w:hAnsi="Times New Roman" w:cs="Times New Roman"/>
          <w:color w:val="000000" w:themeColor="text1"/>
          <w:sz w:val="24"/>
          <w:szCs w:val="24"/>
        </w:rPr>
        <w:t>characteri</w:t>
      </w:r>
      <w:r w:rsidR="00C12D7C">
        <w:rPr>
          <w:rFonts w:ascii="Times New Roman" w:hAnsi="Times New Roman" w:cs="Times New Roman"/>
          <w:color w:val="000000" w:themeColor="text1"/>
          <w:sz w:val="24"/>
          <w:szCs w:val="24"/>
        </w:rPr>
        <w:t>s</w:t>
      </w:r>
      <w:r w:rsidR="00C12D7C" w:rsidRPr="002B27AE">
        <w:rPr>
          <w:rFonts w:ascii="Times New Roman" w:hAnsi="Times New Roman" w:cs="Times New Roman"/>
          <w:color w:val="000000" w:themeColor="text1"/>
          <w:sz w:val="24"/>
          <w:szCs w:val="24"/>
        </w:rPr>
        <w:t>ed</w:t>
      </w:r>
      <w:proofErr w:type="spellEnd"/>
      <w:r w:rsidR="00C12D7C" w:rsidRPr="002B27AE">
        <w:rPr>
          <w:rFonts w:ascii="Times New Roman" w:hAnsi="Times New Roman" w:cs="Times New Roman"/>
          <w:color w:val="000000" w:themeColor="text1"/>
          <w:sz w:val="24"/>
          <w:szCs w:val="24"/>
        </w:rPr>
        <w:t xml:space="preserve"> </w:t>
      </w:r>
      <w:r w:rsidRPr="002B27AE">
        <w:rPr>
          <w:rFonts w:ascii="Times New Roman" w:hAnsi="Times New Roman" w:cs="Times New Roman"/>
          <w:color w:val="000000" w:themeColor="text1"/>
          <w:sz w:val="24"/>
          <w:szCs w:val="24"/>
        </w:rPr>
        <w:t>by passive consumption, cyclical rewarding processes, or unstructured immersion, may crowd out key developmental processes, including playing with peers, face-to-face communication, and sleep (</w:t>
      </w:r>
      <w:proofErr w:type="spellStart"/>
      <w:r w:rsidRPr="002B27AE">
        <w:rPr>
          <w:rFonts w:ascii="Times New Roman" w:hAnsi="Times New Roman" w:cs="Times New Roman"/>
          <w:color w:val="000000" w:themeColor="text1"/>
          <w:sz w:val="24"/>
          <w:szCs w:val="24"/>
        </w:rPr>
        <w:t>Radesky</w:t>
      </w:r>
      <w:proofErr w:type="spellEnd"/>
      <w:r w:rsidRPr="002B27AE">
        <w:rPr>
          <w:rFonts w:ascii="Times New Roman" w:hAnsi="Times New Roman" w:cs="Times New Roman"/>
          <w:color w:val="000000" w:themeColor="text1"/>
          <w:sz w:val="24"/>
          <w:szCs w:val="24"/>
        </w:rPr>
        <w:t xml:space="preserve"> et al., 2015). This difference indicates the significance of design decisions that encourage deliberate participation over time-on-task. In the context depicted in Figure 1, the quality of screen use becomes the result of ethical limits and pedagogical assimilation instead of an action of technological </w:t>
      </w:r>
      <w:r w:rsidR="00C12D7C" w:rsidRPr="002B27AE">
        <w:rPr>
          <w:rFonts w:ascii="Times New Roman" w:hAnsi="Times New Roman" w:cs="Times New Roman"/>
          <w:color w:val="000000" w:themeColor="text1"/>
          <w:sz w:val="24"/>
          <w:szCs w:val="24"/>
        </w:rPr>
        <w:t>advance</w:t>
      </w:r>
      <w:r w:rsidR="00C12D7C">
        <w:rPr>
          <w:rFonts w:ascii="Times New Roman" w:hAnsi="Times New Roman" w:cs="Times New Roman"/>
          <w:color w:val="000000" w:themeColor="text1"/>
          <w:sz w:val="24"/>
          <w:szCs w:val="24"/>
        </w:rPr>
        <w:t>ment</w:t>
      </w:r>
      <w:r w:rsidRPr="002B27AE">
        <w:rPr>
          <w:rFonts w:ascii="Times New Roman" w:hAnsi="Times New Roman" w:cs="Times New Roman"/>
          <w:color w:val="000000" w:themeColor="text1"/>
          <w:sz w:val="24"/>
          <w:szCs w:val="24"/>
        </w:rPr>
        <w:t>.</w:t>
      </w:r>
    </w:p>
    <w:p w14:paraId="3BF0D0D4" w14:textId="77777777" w:rsidR="004376D0" w:rsidRPr="002B27AE" w:rsidRDefault="004376D0" w:rsidP="002705F8">
      <w:pPr>
        <w:spacing w:line="360" w:lineRule="auto"/>
        <w:jc w:val="both"/>
        <w:rPr>
          <w:rFonts w:ascii="Times New Roman" w:hAnsi="Times New Roman" w:cs="Times New Roman"/>
          <w:b/>
          <w:bCs/>
          <w:color w:val="000000" w:themeColor="text1"/>
          <w:sz w:val="24"/>
          <w:szCs w:val="24"/>
        </w:rPr>
      </w:pPr>
      <w:r w:rsidRPr="002B27AE">
        <w:rPr>
          <w:rFonts w:ascii="Times New Roman" w:hAnsi="Times New Roman" w:cs="Times New Roman"/>
          <w:b/>
          <w:bCs/>
          <w:color w:val="000000" w:themeColor="text1"/>
          <w:sz w:val="24"/>
          <w:szCs w:val="24"/>
        </w:rPr>
        <w:t>5.2 Child-</w:t>
      </w:r>
      <w:proofErr w:type="spellStart"/>
      <w:r w:rsidRPr="002B27AE">
        <w:rPr>
          <w:rFonts w:ascii="Times New Roman" w:hAnsi="Times New Roman" w:cs="Times New Roman"/>
          <w:b/>
          <w:bCs/>
          <w:color w:val="000000" w:themeColor="text1"/>
          <w:sz w:val="24"/>
          <w:szCs w:val="24"/>
        </w:rPr>
        <w:t>Centred</w:t>
      </w:r>
      <w:proofErr w:type="spellEnd"/>
      <w:r w:rsidRPr="002B27AE">
        <w:rPr>
          <w:rFonts w:ascii="Times New Roman" w:hAnsi="Times New Roman" w:cs="Times New Roman"/>
          <w:b/>
          <w:bCs/>
          <w:color w:val="000000" w:themeColor="text1"/>
          <w:sz w:val="24"/>
          <w:szCs w:val="24"/>
        </w:rPr>
        <w:t xml:space="preserve"> Ethics as a Design Boundary</w:t>
      </w:r>
    </w:p>
    <w:p w14:paraId="1DEB1E19" w14:textId="413CD44D" w:rsidR="0095312E" w:rsidRPr="002B27AE" w:rsidRDefault="0095312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Figure 1 illustrates the exterior ethical limit which is the Child-</w:t>
      </w:r>
      <w:r w:rsidR="005D77BB" w:rsidRPr="002B27AE">
        <w:rPr>
          <w:rFonts w:ascii="Times New Roman" w:hAnsi="Times New Roman" w:cs="Times New Roman"/>
          <w:color w:val="000000" w:themeColor="text1"/>
          <w:sz w:val="24"/>
          <w:szCs w:val="24"/>
        </w:rPr>
        <w:t>Centered</w:t>
      </w:r>
      <w:r w:rsidRPr="002B27AE">
        <w:rPr>
          <w:rFonts w:ascii="Times New Roman" w:hAnsi="Times New Roman" w:cs="Times New Roman"/>
          <w:color w:val="000000" w:themeColor="text1"/>
          <w:sz w:val="24"/>
          <w:szCs w:val="24"/>
        </w:rPr>
        <w:t xml:space="preserve"> Ethics (CCE) as the primary constraint of every technological and pedagogical choice. Due to the susceptibility of children in data-intensive learning settings, especially those that use AI and have immersive learning, children are vulnerable to issues related to privacy, consent and psychological safety (UNICEF, 2021). Real-time information gathering, both in terms of performance measurements and biometric or </w:t>
      </w:r>
      <w:proofErr w:type="spellStart"/>
      <w:r w:rsidRPr="002B27AE">
        <w:rPr>
          <w:rFonts w:ascii="Times New Roman" w:hAnsi="Times New Roman" w:cs="Times New Roman"/>
          <w:color w:val="000000" w:themeColor="text1"/>
          <w:sz w:val="24"/>
          <w:szCs w:val="24"/>
        </w:rPr>
        <w:t>behavio</w:t>
      </w:r>
      <w:r w:rsidR="00C12D7C">
        <w:rPr>
          <w:rFonts w:ascii="Times New Roman" w:hAnsi="Times New Roman" w:cs="Times New Roman"/>
          <w:color w:val="000000" w:themeColor="text1"/>
          <w:sz w:val="24"/>
          <w:szCs w:val="24"/>
        </w:rPr>
        <w:t>u</w:t>
      </w:r>
      <w:r w:rsidRPr="002B27AE">
        <w:rPr>
          <w:rFonts w:ascii="Times New Roman" w:hAnsi="Times New Roman" w:cs="Times New Roman"/>
          <w:color w:val="000000" w:themeColor="text1"/>
          <w:sz w:val="24"/>
          <w:szCs w:val="24"/>
        </w:rPr>
        <w:t>ral</w:t>
      </w:r>
      <w:proofErr w:type="spellEnd"/>
      <w:r w:rsidRPr="002B27AE">
        <w:rPr>
          <w:rFonts w:ascii="Times New Roman" w:hAnsi="Times New Roman" w:cs="Times New Roman"/>
          <w:color w:val="000000" w:themeColor="text1"/>
          <w:sz w:val="24"/>
          <w:szCs w:val="24"/>
        </w:rPr>
        <w:t xml:space="preserve"> footprints, presents some dangers of surveillance, profiling and data permanence.</w:t>
      </w:r>
    </w:p>
    <w:p w14:paraId="2135B35B" w14:textId="1418F165" w:rsidR="004376D0" w:rsidRPr="002B27AE" w:rsidRDefault="0095312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Child-</w:t>
      </w:r>
      <w:proofErr w:type="spellStart"/>
      <w:r w:rsidRPr="002B27AE">
        <w:rPr>
          <w:rFonts w:ascii="Times New Roman" w:hAnsi="Times New Roman" w:cs="Times New Roman"/>
          <w:color w:val="000000" w:themeColor="text1"/>
          <w:sz w:val="24"/>
          <w:szCs w:val="24"/>
        </w:rPr>
        <w:t>centred</w:t>
      </w:r>
      <w:proofErr w:type="spellEnd"/>
      <w:r w:rsidRPr="002B27AE">
        <w:rPr>
          <w:rFonts w:ascii="Times New Roman" w:hAnsi="Times New Roman" w:cs="Times New Roman"/>
          <w:color w:val="000000" w:themeColor="text1"/>
          <w:sz w:val="24"/>
          <w:szCs w:val="24"/>
        </w:rPr>
        <w:t xml:space="preserve"> ethical design puts more emphasis on data </w:t>
      </w:r>
      <w:proofErr w:type="spellStart"/>
      <w:r w:rsidR="00C12D7C" w:rsidRPr="002B27AE">
        <w:rPr>
          <w:rFonts w:ascii="Times New Roman" w:hAnsi="Times New Roman" w:cs="Times New Roman"/>
          <w:color w:val="000000" w:themeColor="text1"/>
          <w:sz w:val="24"/>
          <w:szCs w:val="24"/>
        </w:rPr>
        <w:t>minimi</w:t>
      </w:r>
      <w:r w:rsidR="00C12D7C">
        <w:rPr>
          <w:rFonts w:ascii="Times New Roman" w:hAnsi="Times New Roman" w:cs="Times New Roman"/>
          <w:color w:val="000000" w:themeColor="text1"/>
          <w:sz w:val="24"/>
          <w:szCs w:val="24"/>
        </w:rPr>
        <w:t>s</w:t>
      </w:r>
      <w:r w:rsidR="00C12D7C" w:rsidRPr="002B27AE">
        <w:rPr>
          <w:rFonts w:ascii="Times New Roman" w:hAnsi="Times New Roman" w:cs="Times New Roman"/>
          <w:color w:val="000000" w:themeColor="text1"/>
          <w:sz w:val="24"/>
          <w:szCs w:val="24"/>
        </w:rPr>
        <w:t>ation</w:t>
      </w:r>
      <w:proofErr w:type="spellEnd"/>
      <w:r w:rsidRPr="002B27AE">
        <w:rPr>
          <w:rFonts w:ascii="Times New Roman" w:hAnsi="Times New Roman" w:cs="Times New Roman"/>
          <w:color w:val="000000" w:themeColor="text1"/>
          <w:sz w:val="24"/>
          <w:szCs w:val="24"/>
        </w:rPr>
        <w:t xml:space="preserve">, transparency and accountability, whereby educational interests cannot be fulfilled at the cost of child autonomy or </w:t>
      </w:r>
      <w:r w:rsidR="005D77BB" w:rsidRPr="002B27AE">
        <w:rPr>
          <w:rFonts w:ascii="Times New Roman" w:hAnsi="Times New Roman" w:cs="Times New Roman"/>
          <w:color w:val="000000" w:themeColor="text1"/>
          <w:sz w:val="24"/>
          <w:szCs w:val="24"/>
        </w:rPr>
        <w:t>wellbeing</w:t>
      </w:r>
      <w:r w:rsidRPr="002B27AE">
        <w:rPr>
          <w:rFonts w:ascii="Times New Roman" w:hAnsi="Times New Roman" w:cs="Times New Roman"/>
          <w:color w:val="000000" w:themeColor="text1"/>
          <w:sz w:val="24"/>
          <w:szCs w:val="24"/>
        </w:rPr>
        <w:t xml:space="preserve"> (UNICEF, 2021). It is important to design ethical protection at the design stage and not to implement it at the policy level. Ethics, as illustrated in </w:t>
      </w:r>
      <w:r w:rsidR="00D73372" w:rsidRPr="002B27AE">
        <w:rPr>
          <w:rFonts w:ascii="Times New Roman" w:hAnsi="Times New Roman" w:cs="Times New Roman"/>
          <w:color w:val="000000" w:themeColor="text1"/>
          <w:sz w:val="24"/>
          <w:szCs w:val="24"/>
        </w:rPr>
        <w:t xml:space="preserve">Figure 1 does not function as an external control layer but instead operates as an </w:t>
      </w:r>
      <w:r w:rsidR="00D73372" w:rsidRPr="002B27AE">
        <w:rPr>
          <w:rFonts w:ascii="Times New Roman" w:hAnsi="Times New Roman" w:cs="Times New Roman"/>
          <w:i/>
          <w:iCs/>
          <w:color w:val="000000" w:themeColor="text1"/>
          <w:sz w:val="24"/>
          <w:szCs w:val="24"/>
        </w:rPr>
        <w:t>integrated and active design boundary</w:t>
      </w:r>
      <w:r w:rsidR="00D73372" w:rsidRPr="002B27AE">
        <w:rPr>
          <w:rFonts w:ascii="Times New Roman" w:hAnsi="Times New Roman" w:cs="Times New Roman"/>
          <w:color w:val="000000" w:themeColor="text1"/>
          <w:sz w:val="24"/>
          <w:szCs w:val="24"/>
        </w:rPr>
        <w:t xml:space="preserve">, ensuring that all forms of </w:t>
      </w:r>
      <w:proofErr w:type="spellStart"/>
      <w:r w:rsidR="00C12D7C" w:rsidRPr="002B27AE">
        <w:rPr>
          <w:rFonts w:ascii="Times New Roman" w:hAnsi="Times New Roman" w:cs="Times New Roman"/>
          <w:color w:val="000000" w:themeColor="text1"/>
          <w:sz w:val="24"/>
          <w:szCs w:val="24"/>
        </w:rPr>
        <w:t>personali</w:t>
      </w:r>
      <w:r w:rsidR="00C12D7C">
        <w:rPr>
          <w:rFonts w:ascii="Times New Roman" w:hAnsi="Times New Roman" w:cs="Times New Roman"/>
          <w:color w:val="000000" w:themeColor="text1"/>
          <w:sz w:val="24"/>
          <w:szCs w:val="24"/>
        </w:rPr>
        <w:t>s</w:t>
      </w:r>
      <w:r w:rsidR="00C12D7C" w:rsidRPr="002B27AE">
        <w:rPr>
          <w:rFonts w:ascii="Times New Roman" w:hAnsi="Times New Roman" w:cs="Times New Roman"/>
          <w:color w:val="000000" w:themeColor="text1"/>
          <w:sz w:val="24"/>
          <w:szCs w:val="24"/>
        </w:rPr>
        <w:t>ation</w:t>
      </w:r>
      <w:proofErr w:type="spellEnd"/>
      <w:r w:rsidR="00D73372" w:rsidRPr="002B27AE">
        <w:rPr>
          <w:rFonts w:ascii="Times New Roman" w:hAnsi="Times New Roman" w:cs="Times New Roman"/>
          <w:color w:val="000000" w:themeColor="text1"/>
          <w:sz w:val="24"/>
          <w:szCs w:val="24"/>
        </w:rPr>
        <w:t>, immersion, and gamification remain developmentally appropriate, ethically grounded, and supportive of children’s cognitive, emotional, and agentic growth.</w:t>
      </w:r>
    </w:p>
    <w:p w14:paraId="242E77E9" w14:textId="77777777" w:rsidR="004376D0" w:rsidRPr="002B27AE" w:rsidRDefault="004376D0" w:rsidP="002705F8">
      <w:pPr>
        <w:spacing w:line="360" w:lineRule="auto"/>
        <w:jc w:val="both"/>
        <w:rPr>
          <w:rFonts w:ascii="Times New Roman" w:hAnsi="Times New Roman" w:cs="Times New Roman"/>
          <w:b/>
          <w:bCs/>
          <w:sz w:val="24"/>
          <w:szCs w:val="24"/>
        </w:rPr>
      </w:pPr>
      <w:r w:rsidRPr="002B27AE">
        <w:rPr>
          <w:rFonts w:ascii="Times New Roman" w:hAnsi="Times New Roman" w:cs="Times New Roman"/>
          <w:b/>
          <w:bCs/>
          <w:sz w:val="24"/>
          <w:szCs w:val="24"/>
        </w:rPr>
        <w:t>5.3 Participatory Design and Learner Agency</w:t>
      </w:r>
    </w:p>
    <w:p w14:paraId="565E4C4E" w14:textId="1478E02D" w:rsidR="00E0509E" w:rsidRPr="002B27AE" w:rsidRDefault="00E0509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lastRenderedPageBreak/>
        <w:t xml:space="preserve">Another safeguarding layer in Figure 1 is the emphasis on Participatory Design (PD) as a methodological and ethical promise of engaging children and educators in the design process. Participatory methods oppose the definitions of deficits related to </w:t>
      </w:r>
      <w:r w:rsidR="00DA3D02" w:rsidRPr="002B27AE">
        <w:rPr>
          <w:rFonts w:ascii="Times New Roman" w:hAnsi="Times New Roman" w:cs="Times New Roman"/>
          <w:color w:val="000000" w:themeColor="text1"/>
          <w:sz w:val="24"/>
          <w:szCs w:val="24"/>
        </w:rPr>
        <w:t>children’s</w:t>
      </w:r>
      <w:r w:rsidRPr="002B27AE">
        <w:rPr>
          <w:rFonts w:ascii="Times New Roman" w:hAnsi="Times New Roman" w:cs="Times New Roman"/>
          <w:color w:val="000000" w:themeColor="text1"/>
          <w:sz w:val="24"/>
          <w:szCs w:val="24"/>
        </w:rPr>
        <w:t xml:space="preserve"> capabilities by acknowledging them as knowledgeable participants of technologies they engage with (</w:t>
      </w:r>
      <w:r w:rsidR="00CA45F7" w:rsidRPr="002B27AE">
        <w:rPr>
          <w:rFonts w:ascii="Times New Roman" w:hAnsi="Times New Roman" w:cs="Times New Roman"/>
          <w:color w:val="000000" w:themeColor="text1"/>
          <w:sz w:val="24"/>
          <w:szCs w:val="24"/>
        </w:rPr>
        <w:t xml:space="preserve">Van </w:t>
      </w:r>
      <w:proofErr w:type="spellStart"/>
      <w:r w:rsidR="00CA45F7" w:rsidRPr="002B27AE">
        <w:rPr>
          <w:rFonts w:ascii="Times New Roman" w:hAnsi="Times New Roman" w:cs="Times New Roman"/>
          <w:color w:val="000000" w:themeColor="text1"/>
          <w:sz w:val="24"/>
          <w:szCs w:val="24"/>
        </w:rPr>
        <w:t>Mechelen</w:t>
      </w:r>
      <w:proofErr w:type="spellEnd"/>
      <w:r w:rsidR="00CA45F7" w:rsidRPr="002B27AE">
        <w:rPr>
          <w:rFonts w:ascii="Times New Roman" w:hAnsi="Times New Roman" w:cs="Times New Roman"/>
          <w:color w:val="000000" w:themeColor="text1"/>
          <w:sz w:val="24"/>
          <w:szCs w:val="24"/>
        </w:rPr>
        <w:t xml:space="preserve"> et al., 2016</w:t>
      </w:r>
      <w:r w:rsidRPr="002B27AE">
        <w:rPr>
          <w:rFonts w:ascii="Times New Roman" w:hAnsi="Times New Roman" w:cs="Times New Roman"/>
          <w:color w:val="000000" w:themeColor="text1"/>
          <w:sz w:val="24"/>
          <w:szCs w:val="24"/>
        </w:rPr>
        <w:t xml:space="preserve">). Empirical studies investigating the child-computer interaction are able to support these findings that participatory approaches to design can not only enhance usability, relevance, and engagement but can also reveal ethical issues that might not be evident to adult designers (Chiasson and </w:t>
      </w:r>
      <w:proofErr w:type="spellStart"/>
      <w:r w:rsidRPr="002B27AE">
        <w:rPr>
          <w:rFonts w:ascii="Times New Roman" w:hAnsi="Times New Roman" w:cs="Times New Roman"/>
          <w:color w:val="000000" w:themeColor="text1"/>
          <w:sz w:val="24"/>
          <w:szCs w:val="24"/>
        </w:rPr>
        <w:t>Gutwin</w:t>
      </w:r>
      <w:proofErr w:type="spellEnd"/>
      <w:r w:rsidRPr="002B27AE">
        <w:rPr>
          <w:rFonts w:ascii="Times New Roman" w:hAnsi="Times New Roman" w:cs="Times New Roman"/>
          <w:color w:val="000000" w:themeColor="text1"/>
          <w:sz w:val="24"/>
          <w:szCs w:val="24"/>
        </w:rPr>
        <w:t>, 2005).</w:t>
      </w:r>
    </w:p>
    <w:p w14:paraId="1052BBF5" w14:textId="47B43602" w:rsidR="004376D0" w:rsidRPr="002B27AE" w:rsidRDefault="00E0509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Participatory design, used in edutainment systems, promotes learner agency through the combination of the game mechanics, adaptive paths and immersive storytelling with real-world experiences and developmental capabilities of children (</w:t>
      </w:r>
      <w:r w:rsidR="00CA45F7" w:rsidRPr="002B27AE">
        <w:rPr>
          <w:rFonts w:ascii="Times New Roman" w:hAnsi="Times New Roman" w:cs="Times New Roman"/>
          <w:color w:val="000000" w:themeColor="text1"/>
          <w:sz w:val="24"/>
          <w:szCs w:val="24"/>
        </w:rPr>
        <w:t xml:space="preserve">Van </w:t>
      </w:r>
      <w:proofErr w:type="spellStart"/>
      <w:r w:rsidR="00CA45F7" w:rsidRPr="002B27AE">
        <w:rPr>
          <w:rFonts w:ascii="Times New Roman" w:hAnsi="Times New Roman" w:cs="Times New Roman"/>
          <w:color w:val="000000" w:themeColor="text1"/>
          <w:sz w:val="24"/>
          <w:szCs w:val="24"/>
        </w:rPr>
        <w:t>Mechelen</w:t>
      </w:r>
      <w:proofErr w:type="spellEnd"/>
      <w:r w:rsidR="00CA45F7" w:rsidRPr="002B27AE">
        <w:rPr>
          <w:rFonts w:ascii="Times New Roman" w:hAnsi="Times New Roman" w:cs="Times New Roman"/>
          <w:color w:val="000000" w:themeColor="text1"/>
          <w:sz w:val="24"/>
          <w:szCs w:val="24"/>
        </w:rPr>
        <w:t xml:space="preserve"> et al., 2016</w:t>
      </w:r>
      <w:r w:rsidRPr="002B27AE">
        <w:rPr>
          <w:rFonts w:ascii="Times New Roman" w:hAnsi="Times New Roman" w:cs="Times New Roman"/>
          <w:color w:val="000000" w:themeColor="text1"/>
          <w:sz w:val="24"/>
          <w:szCs w:val="24"/>
        </w:rPr>
        <w:t>). Figure 1 depicts that participatory design facilitates the interaction of technological processes and learner outcomes: this is the way that personalization and engagement strategies should be responsive and not prescriptive.</w:t>
      </w:r>
    </w:p>
    <w:p w14:paraId="51015EA6" w14:textId="77777777" w:rsidR="004376D0" w:rsidRPr="002B27AE" w:rsidRDefault="004376D0" w:rsidP="002705F8">
      <w:pPr>
        <w:spacing w:line="360" w:lineRule="auto"/>
        <w:jc w:val="both"/>
        <w:rPr>
          <w:rFonts w:ascii="Times New Roman" w:hAnsi="Times New Roman" w:cs="Times New Roman"/>
          <w:b/>
          <w:bCs/>
          <w:color w:val="000000" w:themeColor="text1"/>
          <w:sz w:val="24"/>
          <w:szCs w:val="24"/>
        </w:rPr>
      </w:pPr>
      <w:r w:rsidRPr="002B27AE">
        <w:rPr>
          <w:rFonts w:ascii="Times New Roman" w:hAnsi="Times New Roman" w:cs="Times New Roman"/>
          <w:b/>
          <w:bCs/>
          <w:color w:val="000000" w:themeColor="text1"/>
          <w:sz w:val="24"/>
          <w:szCs w:val="24"/>
        </w:rPr>
        <w:t>5.4 Developmental Human–Computer Interaction and Cognitive Regulation</w:t>
      </w:r>
    </w:p>
    <w:p w14:paraId="28ECCBCB" w14:textId="1BF159F4" w:rsidR="00E0509E" w:rsidRPr="002B27AE" w:rsidRDefault="00E0509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 xml:space="preserve">The third design protection that surrounds the technological processes in Figure 1 is Developmental Human-Computer Interaction (D-HCI). Developmental HCI </w:t>
      </w:r>
      <w:proofErr w:type="spellStart"/>
      <w:r w:rsidR="00C12D7C" w:rsidRPr="002B27AE">
        <w:rPr>
          <w:rFonts w:ascii="Times New Roman" w:hAnsi="Times New Roman" w:cs="Times New Roman"/>
          <w:color w:val="000000" w:themeColor="text1"/>
          <w:sz w:val="24"/>
          <w:szCs w:val="24"/>
        </w:rPr>
        <w:t>emphasi</w:t>
      </w:r>
      <w:r w:rsidR="00C12D7C">
        <w:rPr>
          <w:rFonts w:ascii="Times New Roman" w:hAnsi="Times New Roman" w:cs="Times New Roman"/>
          <w:color w:val="000000" w:themeColor="text1"/>
          <w:sz w:val="24"/>
          <w:szCs w:val="24"/>
        </w:rPr>
        <w:t>s</w:t>
      </w:r>
      <w:r w:rsidR="00C12D7C" w:rsidRPr="002B27AE">
        <w:rPr>
          <w:rFonts w:ascii="Times New Roman" w:hAnsi="Times New Roman" w:cs="Times New Roman"/>
          <w:color w:val="000000" w:themeColor="text1"/>
          <w:sz w:val="24"/>
          <w:szCs w:val="24"/>
        </w:rPr>
        <w:t>es</w:t>
      </w:r>
      <w:proofErr w:type="spellEnd"/>
      <w:r w:rsidR="00C12D7C" w:rsidRPr="002B27AE">
        <w:rPr>
          <w:rFonts w:ascii="Times New Roman" w:hAnsi="Times New Roman" w:cs="Times New Roman"/>
          <w:color w:val="000000" w:themeColor="text1"/>
          <w:sz w:val="24"/>
          <w:szCs w:val="24"/>
        </w:rPr>
        <w:t xml:space="preserve"> </w:t>
      </w:r>
      <w:r w:rsidRPr="002B27AE">
        <w:rPr>
          <w:rFonts w:ascii="Times New Roman" w:hAnsi="Times New Roman" w:cs="Times New Roman"/>
          <w:color w:val="000000" w:themeColor="text1"/>
          <w:sz w:val="24"/>
          <w:szCs w:val="24"/>
        </w:rPr>
        <w:t xml:space="preserve">the fact that the perceptual, motor and cognitive capabilities of children are qualitatively different to those of adults and change over multiple developmental periods (Chiasson &amp; </w:t>
      </w:r>
      <w:proofErr w:type="spellStart"/>
      <w:r w:rsidRPr="002B27AE">
        <w:rPr>
          <w:rFonts w:ascii="Times New Roman" w:hAnsi="Times New Roman" w:cs="Times New Roman"/>
          <w:color w:val="000000" w:themeColor="text1"/>
          <w:sz w:val="24"/>
          <w:szCs w:val="24"/>
        </w:rPr>
        <w:t>Gutwin</w:t>
      </w:r>
      <w:proofErr w:type="spellEnd"/>
      <w:r w:rsidRPr="002B27AE">
        <w:rPr>
          <w:rFonts w:ascii="Times New Roman" w:hAnsi="Times New Roman" w:cs="Times New Roman"/>
          <w:color w:val="000000" w:themeColor="text1"/>
          <w:sz w:val="24"/>
          <w:szCs w:val="24"/>
        </w:rPr>
        <w:t>, 2005). In turn, the methods of interaction, the time of feedback, and the complexity of the representations should be adjusted so as not to overload the brain or make learners disengaged (</w:t>
      </w:r>
      <w:proofErr w:type="spellStart"/>
      <w:r w:rsidRPr="002B27AE">
        <w:rPr>
          <w:rFonts w:ascii="Times New Roman" w:hAnsi="Times New Roman" w:cs="Times New Roman"/>
          <w:color w:val="000000" w:themeColor="text1"/>
          <w:sz w:val="24"/>
          <w:szCs w:val="24"/>
        </w:rPr>
        <w:t>Sweller</w:t>
      </w:r>
      <w:proofErr w:type="spellEnd"/>
      <w:r w:rsidRPr="002B27AE">
        <w:rPr>
          <w:rFonts w:ascii="Times New Roman" w:hAnsi="Times New Roman" w:cs="Times New Roman"/>
          <w:color w:val="000000" w:themeColor="text1"/>
          <w:sz w:val="24"/>
          <w:szCs w:val="24"/>
        </w:rPr>
        <w:t xml:space="preserve"> et al., 2011).</w:t>
      </w:r>
    </w:p>
    <w:p w14:paraId="51B327E7" w14:textId="12D9454E" w:rsidR="004376D0" w:rsidRPr="002B27AE" w:rsidRDefault="00E0509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The danger of overstimulation in terms of sensory and attention fragmentation is especially acute in immersive and gamified space (</w:t>
      </w:r>
      <w:r w:rsidR="001F6A32" w:rsidRPr="002B27AE">
        <w:rPr>
          <w:rFonts w:ascii="Times New Roman" w:hAnsi="Times New Roman" w:cs="Times New Roman"/>
          <w:color w:val="000000" w:themeColor="text1"/>
          <w:sz w:val="24"/>
          <w:szCs w:val="24"/>
        </w:rPr>
        <w:t xml:space="preserve">Conrad, </w:t>
      </w:r>
      <w:proofErr w:type="spellStart"/>
      <w:r w:rsidR="001F6A32" w:rsidRPr="002B27AE">
        <w:rPr>
          <w:rFonts w:ascii="Times New Roman" w:hAnsi="Times New Roman" w:cs="Times New Roman"/>
          <w:color w:val="000000" w:themeColor="text1"/>
          <w:sz w:val="24"/>
          <w:szCs w:val="24"/>
        </w:rPr>
        <w:t>Kablitz</w:t>
      </w:r>
      <w:proofErr w:type="spellEnd"/>
      <w:r w:rsidR="001F6A32" w:rsidRPr="002B27AE">
        <w:rPr>
          <w:rFonts w:ascii="Times New Roman" w:hAnsi="Times New Roman" w:cs="Times New Roman"/>
          <w:color w:val="000000" w:themeColor="text1"/>
          <w:sz w:val="24"/>
          <w:szCs w:val="24"/>
        </w:rPr>
        <w:t>, &amp; Schumann, 2024</w:t>
      </w:r>
      <w:r w:rsidRPr="002B27AE">
        <w:rPr>
          <w:rFonts w:ascii="Times New Roman" w:hAnsi="Times New Roman" w:cs="Times New Roman"/>
          <w:color w:val="000000" w:themeColor="text1"/>
          <w:sz w:val="24"/>
          <w:szCs w:val="24"/>
        </w:rPr>
        <w:t>). Interaction design solutions, like simplified controls, pacing suitable to age and multimodal feedback, can help address these risks and enable long-lasting conceptual involvement (</w:t>
      </w:r>
      <w:proofErr w:type="spellStart"/>
      <w:r w:rsidRPr="002B27AE">
        <w:rPr>
          <w:rFonts w:ascii="Times New Roman" w:hAnsi="Times New Roman" w:cs="Times New Roman"/>
          <w:color w:val="000000" w:themeColor="text1"/>
          <w:sz w:val="24"/>
          <w:szCs w:val="24"/>
        </w:rPr>
        <w:t>Sweller</w:t>
      </w:r>
      <w:proofErr w:type="spellEnd"/>
      <w:r w:rsidRPr="002B27AE">
        <w:rPr>
          <w:rFonts w:ascii="Times New Roman" w:hAnsi="Times New Roman" w:cs="Times New Roman"/>
          <w:color w:val="000000" w:themeColor="text1"/>
          <w:sz w:val="24"/>
          <w:szCs w:val="24"/>
        </w:rPr>
        <w:t xml:space="preserve"> et al., 2011). D-HCI is a regulatory mechanism aligning the experience engagement with the changing cognitive resources of children</w:t>
      </w:r>
      <w:r w:rsidR="00C12D7C">
        <w:rPr>
          <w:rFonts w:ascii="Times New Roman" w:hAnsi="Times New Roman" w:cs="Times New Roman"/>
          <w:color w:val="000000" w:themeColor="text1"/>
          <w:sz w:val="24"/>
          <w:szCs w:val="24"/>
        </w:rPr>
        <w:t>,</w:t>
      </w:r>
      <w:r w:rsidRPr="002B27AE">
        <w:rPr>
          <w:rFonts w:ascii="Times New Roman" w:hAnsi="Times New Roman" w:cs="Times New Roman"/>
          <w:color w:val="000000" w:themeColor="text1"/>
          <w:sz w:val="24"/>
          <w:szCs w:val="24"/>
        </w:rPr>
        <w:t xml:space="preserve"> as illustrated in Figure 1.</w:t>
      </w:r>
    </w:p>
    <w:p w14:paraId="610EB0FE" w14:textId="77777777" w:rsidR="004376D0" w:rsidRPr="002B27AE" w:rsidRDefault="004376D0" w:rsidP="002705F8">
      <w:pPr>
        <w:spacing w:line="360" w:lineRule="auto"/>
        <w:jc w:val="both"/>
        <w:rPr>
          <w:rFonts w:ascii="Times New Roman" w:hAnsi="Times New Roman" w:cs="Times New Roman"/>
          <w:b/>
          <w:bCs/>
          <w:color w:val="000000" w:themeColor="text1"/>
          <w:sz w:val="24"/>
          <w:szCs w:val="24"/>
        </w:rPr>
      </w:pPr>
      <w:r w:rsidRPr="002B27AE">
        <w:rPr>
          <w:rFonts w:ascii="Times New Roman" w:hAnsi="Times New Roman" w:cs="Times New Roman"/>
          <w:b/>
          <w:bCs/>
          <w:color w:val="000000" w:themeColor="text1"/>
          <w:sz w:val="24"/>
          <w:szCs w:val="24"/>
        </w:rPr>
        <w:t>5.5 Integrating Ethics, Participation, and Development</w:t>
      </w:r>
    </w:p>
    <w:p w14:paraId="4F89DF15" w14:textId="06D82A1B" w:rsidR="00E0509E" w:rsidRPr="002B27AE" w:rsidRDefault="00E0509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The three design imperatives, as shown in Figure 1, namely: child-</w:t>
      </w:r>
      <w:proofErr w:type="spellStart"/>
      <w:r w:rsidRPr="002B27AE">
        <w:rPr>
          <w:rFonts w:ascii="Times New Roman" w:hAnsi="Times New Roman" w:cs="Times New Roman"/>
          <w:color w:val="000000" w:themeColor="text1"/>
          <w:sz w:val="24"/>
          <w:szCs w:val="24"/>
        </w:rPr>
        <w:t>centred</w:t>
      </w:r>
      <w:proofErr w:type="spellEnd"/>
      <w:r w:rsidRPr="002B27AE">
        <w:rPr>
          <w:rFonts w:ascii="Times New Roman" w:hAnsi="Times New Roman" w:cs="Times New Roman"/>
          <w:color w:val="000000" w:themeColor="text1"/>
          <w:sz w:val="24"/>
          <w:szCs w:val="24"/>
        </w:rPr>
        <w:t xml:space="preserve"> ethics, participatory design, and developmental HCI are components of an interdependent system governing the impact that edutainment technologies have on </w:t>
      </w:r>
      <w:r w:rsidR="00CA45F7" w:rsidRPr="002B27AE">
        <w:rPr>
          <w:rFonts w:ascii="Times New Roman" w:hAnsi="Times New Roman" w:cs="Times New Roman"/>
          <w:color w:val="000000" w:themeColor="text1"/>
          <w:sz w:val="24"/>
          <w:szCs w:val="24"/>
        </w:rPr>
        <w:t>learning.</w:t>
      </w:r>
      <w:r w:rsidRPr="002B27AE">
        <w:rPr>
          <w:rFonts w:ascii="Times New Roman" w:hAnsi="Times New Roman" w:cs="Times New Roman"/>
          <w:color w:val="000000" w:themeColor="text1"/>
          <w:sz w:val="24"/>
          <w:szCs w:val="24"/>
        </w:rPr>
        <w:t xml:space="preserve"> Instead of bringing ethical and developmental considerations on board as inhibitory factors that restrain innovation, the framework presents them as facilitating factors that allow the use of meaningful and equitable learning parties.</w:t>
      </w:r>
    </w:p>
    <w:p w14:paraId="697C286B" w14:textId="190EF822" w:rsidR="004376D0" w:rsidRPr="002B27AE" w:rsidRDefault="00E0509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lastRenderedPageBreak/>
        <w:t>Technological innovation anchored on these design pillars can also help with personalization, immersion, and engagement, as well as protect the rights of children, their agency, and development pathways (UNICEF, 2021). The combined approach redefines edutainment not as a technological movement but as a pedagogical obligation, necessitating incessant consideration of how the new technology can influence the learning settings of children.</w:t>
      </w:r>
    </w:p>
    <w:p w14:paraId="6EBE0E20" w14:textId="100843DC" w:rsidR="00D01E56" w:rsidRPr="002B27AE" w:rsidRDefault="00D01E56" w:rsidP="002705F8">
      <w:pPr>
        <w:spacing w:line="360" w:lineRule="auto"/>
        <w:jc w:val="both"/>
        <w:rPr>
          <w:rFonts w:ascii="Times New Roman" w:hAnsi="Times New Roman" w:cs="Times New Roman"/>
          <w:color w:val="000000" w:themeColor="text1"/>
          <w:sz w:val="24"/>
          <w:szCs w:val="24"/>
        </w:rPr>
      </w:pPr>
    </w:p>
    <w:p w14:paraId="5A942915" w14:textId="0ECD7A33" w:rsidR="00D01E56" w:rsidRPr="002B27AE" w:rsidRDefault="00D01E56" w:rsidP="002705F8">
      <w:pPr>
        <w:spacing w:line="360" w:lineRule="auto"/>
        <w:jc w:val="center"/>
        <w:rPr>
          <w:rFonts w:ascii="Times New Roman" w:hAnsi="Times New Roman" w:cs="Times New Roman"/>
          <w:color w:val="000000" w:themeColor="text1"/>
          <w:sz w:val="24"/>
          <w:szCs w:val="24"/>
        </w:rPr>
      </w:pPr>
      <w:r w:rsidRPr="002B27AE">
        <w:rPr>
          <w:rFonts w:ascii="Times New Roman" w:hAnsi="Times New Roman" w:cs="Times New Roman"/>
          <w:noProof/>
        </w:rPr>
        <w:drawing>
          <wp:inline distT="0" distB="0" distL="0" distR="0" wp14:anchorId="19FE5F8A" wp14:editId="79E84F59">
            <wp:extent cx="3981282" cy="3657600"/>
            <wp:effectExtent l="0" t="0" r="635" b="0"/>
            <wp:docPr id="1086535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787" t="8257" r="21800" b="3610"/>
                    <a:stretch/>
                  </pic:blipFill>
                  <pic:spPr bwMode="auto">
                    <a:xfrm>
                      <a:off x="0" y="0"/>
                      <a:ext cx="4010688" cy="3684616"/>
                    </a:xfrm>
                    <a:prstGeom prst="rect">
                      <a:avLst/>
                    </a:prstGeom>
                    <a:noFill/>
                    <a:ln>
                      <a:noFill/>
                    </a:ln>
                    <a:extLst>
                      <a:ext uri="{53640926-AAD7-44D8-BBD7-CCE9431645EC}">
                        <a14:shadowObscured xmlns:a14="http://schemas.microsoft.com/office/drawing/2010/main"/>
                      </a:ext>
                    </a:extLst>
                  </pic:spPr>
                </pic:pic>
              </a:graphicData>
            </a:graphic>
          </wp:inline>
        </w:drawing>
      </w:r>
    </w:p>
    <w:p w14:paraId="59192467" w14:textId="784CD187" w:rsidR="00BC6374" w:rsidRPr="002B27AE" w:rsidRDefault="00BC6374" w:rsidP="002705F8">
      <w:pPr>
        <w:spacing w:line="360" w:lineRule="auto"/>
        <w:jc w:val="both"/>
        <w:rPr>
          <w:rFonts w:ascii="Times New Roman" w:hAnsi="Times New Roman" w:cs="Times New Roman"/>
          <w:b/>
          <w:bCs/>
          <w:color w:val="000000" w:themeColor="text1"/>
          <w:sz w:val="24"/>
          <w:szCs w:val="24"/>
        </w:rPr>
      </w:pPr>
      <w:r w:rsidRPr="002B27AE">
        <w:rPr>
          <w:rFonts w:ascii="Times New Roman" w:hAnsi="Times New Roman" w:cs="Times New Roman"/>
          <w:b/>
          <w:bCs/>
          <w:color w:val="000000" w:themeColor="text1"/>
          <w:sz w:val="24"/>
          <w:szCs w:val="24"/>
        </w:rPr>
        <w:t>Figure 1. Ethical edutainment design framework for child-</w:t>
      </w:r>
      <w:proofErr w:type="spellStart"/>
      <w:r w:rsidRPr="002B27AE">
        <w:rPr>
          <w:rFonts w:ascii="Times New Roman" w:hAnsi="Times New Roman" w:cs="Times New Roman"/>
          <w:b/>
          <w:bCs/>
          <w:color w:val="000000" w:themeColor="text1"/>
          <w:sz w:val="24"/>
          <w:szCs w:val="24"/>
        </w:rPr>
        <w:t>centred</w:t>
      </w:r>
      <w:proofErr w:type="spellEnd"/>
      <w:r w:rsidRPr="002B27AE">
        <w:rPr>
          <w:rFonts w:ascii="Times New Roman" w:hAnsi="Times New Roman" w:cs="Times New Roman"/>
          <w:b/>
          <w:bCs/>
          <w:color w:val="000000" w:themeColor="text1"/>
          <w:sz w:val="24"/>
          <w:szCs w:val="24"/>
        </w:rPr>
        <w:t xml:space="preserve"> learning technologies</w:t>
      </w:r>
    </w:p>
    <w:p w14:paraId="36B24126" w14:textId="21446D13" w:rsidR="00D01E56" w:rsidRPr="002B27AE" w:rsidRDefault="00D01E56" w:rsidP="002705F8">
      <w:pPr>
        <w:spacing w:line="360" w:lineRule="auto"/>
        <w:jc w:val="both"/>
        <w:rPr>
          <w:rFonts w:ascii="Times New Roman" w:hAnsi="Times New Roman" w:cs="Times New Roman"/>
          <w:b/>
          <w:bCs/>
          <w:color w:val="000000" w:themeColor="text1"/>
          <w:sz w:val="24"/>
          <w:szCs w:val="24"/>
        </w:rPr>
      </w:pPr>
      <w:r w:rsidRPr="002B27AE">
        <w:rPr>
          <w:rFonts w:ascii="Times New Roman" w:hAnsi="Times New Roman" w:cs="Times New Roman"/>
          <w:b/>
          <w:bCs/>
          <w:color w:val="000000" w:themeColor="text1"/>
          <w:sz w:val="24"/>
          <w:szCs w:val="24"/>
        </w:rPr>
        <w:t>6. Conclusion and Future Directions</w:t>
      </w:r>
    </w:p>
    <w:p w14:paraId="523A4EC3" w14:textId="54D24815" w:rsidR="00E0509E" w:rsidRPr="002B27AE" w:rsidRDefault="00E0509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 xml:space="preserve">The fast adoption of artificial intelligence, immersive environments, and gamified systems is a turning point in the way educational experiences are designed and delivered, especially to children. This review has contended that although these technologies present unparalleled experiences in </w:t>
      </w:r>
      <w:proofErr w:type="spellStart"/>
      <w:r w:rsidR="00C12D7C" w:rsidRPr="002B27AE">
        <w:rPr>
          <w:rFonts w:ascii="Times New Roman" w:hAnsi="Times New Roman" w:cs="Times New Roman"/>
          <w:color w:val="000000" w:themeColor="text1"/>
          <w:sz w:val="24"/>
          <w:szCs w:val="24"/>
        </w:rPr>
        <w:t>personali</w:t>
      </w:r>
      <w:r w:rsidR="00C12D7C">
        <w:rPr>
          <w:rFonts w:ascii="Times New Roman" w:hAnsi="Times New Roman" w:cs="Times New Roman"/>
          <w:color w:val="000000" w:themeColor="text1"/>
          <w:sz w:val="24"/>
          <w:szCs w:val="24"/>
        </w:rPr>
        <w:t>s</w:t>
      </w:r>
      <w:r w:rsidR="00C12D7C" w:rsidRPr="002B27AE">
        <w:rPr>
          <w:rFonts w:ascii="Times New Roman" w:hAnsi="Times New Roman" w:cs="Times New Roman"/>
          <w:color w:val="000000" w:themeColor="text1"/>
          <w:sz w:val="24"/>
          <w:szCs w:val="24"/>
        </w:rPr>
        <w:t>ation</w:t>
      </w:r>
      <w:proofErr w:type="spellEnd"/>
      <w:r w:rsidRPr="002B27AE">
        <w:rPr>
          <w:rFonts w:ascii="Times New Roman" w:hAnsi="Times New Roman" w:cs="Times New Roman"/>
          <w:color w:val="000000" w:themeColor="text1"/>
          <w:sz w:val="24"/>
          <w:szCs w:val="24"/>
        </w:rPr>
        <w:t>, experiential learning and motivational involvement, the learning value of these new technologies is not automatic nor neutral. Rather, what is being assumed is the pedagogical, developmental, and ethical presumptions in the design and execution, which influence the outcomes.</w:t>
      </w:r>
    </w:p>
    <w:p w14:paraId="21EC7545" w14:textId="62E5176A" w:rsidR="00E0509E" w:rsidRPr="002B27AE" w:rsidRDefault="00E0509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Combining studies on AI-based adaptive learning, in-situ pedagogy, and gamification-based interaction, the current paper identifies a primary contradiction in modern educational technology, namely</w:t>
      </w:r>
      <w:r w:rsidR="00C12D7C">
        <w:rPr>
          <w:rFonts w:ascii="Times New Roman" w:hAnsi="Times New Roman" w:cs="Times New Roman"/>
          <w:color w:val="000000" w:themeColor="text1"/>
          <w:sz w:val="24"/>
          <w:szCs w:val="24"/>
        </w:rPr>
        <w:t>,</w:t>
      </w:r>
      <w:r w:rsidRPr="002B27AE">
        <w:rPr>
          <w:rFonts w:ascii="Times New Roman" w:hAnsi="Times New Roman" w:cs="Times New Roman"/>
          <w:color w:val="000000" w:themeColor="text1"/>
          <w:sz w:val="24"/>
          <w:szCs w:val="24"/>
        </w:rPr>
        <w:t xml:space="preserve"> the same processes that improve the level of engagement and responsiveness present associated risks in the areas of cognitive overload, data regulation, equity, and developmental well-</w:t>
      </w:r>
      <w:r w:rsidRPr="002B27AE">
        <w:rPr>
          <w:rFonts w:ascii="Times New Roman" w:hAnsi="Times New Roman" w:cs="Times New Roman"/>
          <w:color w:val="000000" w:themeColor="text1"/>
          <w:sz w:val="24"/>
          <w:szCs w:val="24"/>
        </w:rPr>
        <w:lastRenderedPageBreak/>
        <w:t xml:space="preserve">being. To resolve this tension, we need to go beyond </w:t>
      </w:r>
      <w:r w:rsidR="007E7AED" w:rsidRPr="002B27AE">
        <w:rPr>
          <w:rFonts w:ascii="Times New Roman" w:hAnsi="Times New Roman" w:cs="Times New Roman"/>
          <w:color w:val="000000" w:themeColor="text1"/>
          <w:sz w:val="24"/>
          <w:szCs w:val="24"/>
        </w:rPr>
        <w:t>technology-based</w:t>
      </w:r>
      <w:r w:rsidRPr="002B27AE">
        <w:rPr>
          <w:rFonts w:ascii="Times New Roman" w:hAnsi="Times New Roman" w:cs="Times New Roman"/>
          <w:color w:val="000000" w:themeColor="text1"/>
          <w:sz w:val="24"/>
          <w:szCs w:val="24"/>
        </w:rPr>
        <w:t xml:space="preserve"> assessments into more integrative approaches, which preempts agency, learning needs and rights of children. Being produced in Figure 1, the pedagogic effect of the AI-driven </w:t>
      </w:r>
      <w:proofErr w:type="spellStart"/>
      <w:r w:rsidR="00C12D7C" w:rsidRPr="002B27AE">
        <w:rPr>
          <w:rFonts w:ascii="Times New Roman" w:hAnsi="Times New Roman" w:cs="Times New Roman"/>
          <w:color w:val="000000" w:themeColor="text1"/>
          <w:sz w:val="24"/>
          <w:szCs w:val="24"/>
        </w:rPr>
        <w:t>personali</w:t>
      </w:r>
      <w:r w:rsidR="00C12D7C">
        <w:rPr>
          <w:rFonts w:ascii="Times New Roman" w:hAnsi="Times New Roman" w:cs="Times New Roman"/>
          <w:color w:val="000000" w:themeColor="text1"/>
          <w:sz w:val="24"/>
          <w:szCs w:val="24"/>
        </w:rPr>
        <w:t>s</w:t>
      </w:r>
      <w:r w:rsidR="00C12D7C" w:rsidRPr="002B27AE">
        <w:rPr>
          <w:rFonts w:ascii="Times New Roman" w:hAnsi="Times New Roman" w:cs="Times New Roman"/>
          <w:color w:val="000000" w:themeColor="text1"/>
          <w:sz w:val="24"/>
          <w:szCs w:val="24"/>
        </w:rPr>
        <w:t>ation</w:t>
      </w:r>
      <w:proofErr w:type="spellEnd"/>
      <w:r w:rsidRPr="002B27AE">
        <w:rPr>
          <w:rFonts w:ascii="Times New Roman" w:hAnsi="Times New Roman" w:cs="Times New Roman"/>
          <w:color w:val="000000" w:themeColor="text1"/>
          <w:sz w:val="24"/>
          <w:szCs w:val="24"/>
        </w:rPr>
        <w:t>, immersive learning environments, and gamified systems is not mediated by the technological intensity but by its conformity to child-</w:t>
      </w:r>
      <w:proofErr w:type="spellStart"/>
      <w:r w:rsidRPr="002B27AE">
        <w:rPr>
          <w:rFonts w:ascii="Times New Roman" w:hAnsi="Times New Roman" w:cs="Times New Roman"/>
          <w:color w:val="000000" w:themeColor="text1"/>
          <w:sz w:val="24"/>
          <w:szCs w:val="24"/>
        </w:rPr>
        <w:t>centred</w:t>
      </w:r>
      <w:proofErr w:type="spellEnd"/>
      <w:r w:rsidRPr="002B27AE">
        <w:rPr>
          <w:rFonts w:ascii="Times New Roman" w:hAnsi="Times New Roman" w:cs="Times New Roman"/>
          <w:color w:val="000000" w:themeColor="text1"/>
          <w:sz w:val="24"/>
          <w:szCs w:val="24"/>
        </w:rPr>
        <w:t xml:space="preserve"> ethics, participatory design practices, and developmental principles of human-computer interaction.</w:t>
      </w:r>
    </w:p>
    <w:p w14:paraId="075B9729" w14:textId="2D575473" w:rsidR="00E0509E" w:rsidRPr="002B27AE" w:rsidRDefault="00E0509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 xml:space="preserve">The review has three main contributions to the educational technology literature. First, it redefines edutainment as a pedagogical and ethical design issue and not a motivational trend with the point that engagement should be measured accordingly with regard to the quality of learning and developmental suitability. Second, it promotes a conceptual framework of integration, which brings together </w:t>
      </w:r>
      <w:proofErr w:type="spellStart"/>
      <w:r w:rsidR="00C12D7C" w:rsidRPr="002B27AE">
        <w:rPr>
          <w:rFonts w:ascii="Times New Roman" w:hAnsi="Times New Roman" w:cs="Times New Roman"/>
          <w:color w:val="000000" w:themeColor="text1"/>
          <w:sz w:val="24"/>
          <w:szCs w:val="24"/>
        </w:rPr>
        <w:t>personali</w:t>
      </w:r>
      <w:r w:rsidR="00C12D7C">
        <w:rPr>
          <w:rFonts w:ascii="Times New Roman" w:hAnsi="Times New Roman" w:cs="Times New Roman"/>
          <w:color w:val="000000" w:themeColor="text1"/>
          <w:sz w:val="24"/>
          <w:szCs w:val="24"/>
        </w:rPr>
        <w:t>s</w:t>
      </w:r>
      <w:r w:rsidR="00C12D7C" w:rsidRPr="002B27AE">
        <w:rPr>
          <w:rFonts w:ascii="Times New Roman" w:hAnsi="Times New Roman" w:cs="Times New Roman"/>
          <w:color w:val="000000" w:themeColor="text1"/>
          <w:sz w:val="24"/>
          <w:szCs w:val="24"/>
        </w:rPr>
        <w:t>ation</w:t>
      </w:r>
      <w:proofErr w:type="spellEnd"/>
      <w:r w:rsidRPr="002B27AE">
        <w:rPr>
          <w:rFonts w:ascii="Times New Roman" w:hAnsi="Times New Roman" w:cs="Times New Roman"/>
          <w:color w:val="000000" w:themeColor="text1"/>
          <w:sz w:val="24"/>
          <w:szCs w:val="24"/>
        </w:rPr>
        <w:t>, immersion, and gamification in a coherent child-</w:t>
      </w:r>
      <w:proofErr w:type="spellStart"/>
      <w:r w:rsidRPr="002B27AE">
        <w:rPr>
          <w:rFonts w:ascii="Times New Roman" w:hAnsi="Times New Roman" w:cs="Times New Roman"/>
          <w:color w:val="000000" w:themeColor="text1"/>
          <w:sz w:val="24"/>
          <w:szCs w:val="24"/>
        </w:rPr>
        <w:t>centred</w:t>
      </w:r>
      <w:proofErr w:type="spellEnd"/>
      <w:r w:rsidRPr="002B27AE">
        <w:rPr>
          <w:rFonts w:ascii="Times New Roman" w:hAnsi="Times New Roman" w:cs="Times New Roman"/>
          <w:color w:val="000000" w:themeColor="text1"/>
          <w:sz w:val="24"/>
          <w:szCs w:val="24"/>
        </w:rPr>
        <w:t xml:space="preserve"> design rationale. Third, it does shift the discourses on digital media use among children to a less simplistic metric of screen time, to more sophisticated metrics of quality, context and purpose of the use of the screen.</w:t>
      </w:r>
    </w:p>
    <w:p w14:paraId="5FC2B11F" w14:textId="0A4F7F65" w:rsidR="00E0509E" w:rsidRPr="002B27AE" w:rsidRDefault="00E0509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This synthesis has a number of implications on future research and practice. The long-term developmental impacts of adaptive and immersive learning systems, especially regarding agency of learners, their self-regulation, and result equity, are yet to be studied empirically. More concern about methodology should be put on participatory design processes that engage children and educators in meaningful participation in designing educational technologies. Besides, the educational data ethics research also needs to shift towards practical design principles that assist in transparency, accountability, and human control of algorithmic decision-making.</w:t>
      </w:r>
    </w:p>
    <w:p w14:paraId="5DC27386" w14:textId="3CA304B8" w:rsidR="00D01E56" w:rsidRDefault="00E0509E" w:rsidP="002705F8">
      <w:pPr>
        <w:spacing w:line="360" w:lineRule="auto"/>
        <w:jc w:val="both"/>
        <w:rPr>
          <w:rFonts w:ascii="Times New Roman" w:hAnsi="Times New Roman" w:cs="Times New Roman"/>
          <w:color w:val="000000" w:themeColor="text1"/>
          <w:sz w:val="24"/>
          <w:szCs w:val="24"/>
        </w:rPr>
      </w:pPr>
      <w:r w:rsidRPr="002B27AE">
        <w:rPr>
          <w:rFonts w:ascii="Times New Roman" w:hAnsi="Times New Roman" w:cs="Times New Roman"/>
          <w:color w:val="000000" w:themeColor="text1"/>
          <w:sz w:val="24"/>
          <w:szCs w:val="24"/>
        </w:rPr>
        <w:t>The results point out to designers, educators, and policymakers that responsible innovation in educational technology depends on not accelerating adoption, but on helping create a match between technological affordances and child developmental pathways. Ethically informed, developmentally informed, and pedagogically purposeful edutainment systems may be potent means of learning; systems that are not may just recreate existing inequities and counter</w:t>
      </w:r>
      <w:r w:rsidR="00C12D7C">
        <w:rPr>
          <w:rFonts w:ascii="Times New Roman" w:hAnsi="Times New Roman" w:cs="Times New Roman"/>
          <w:color w:val="000000" w:themeColor="text1"/>
          <w:sz w:val="24"/>
          <w:szCs w:val="24"/>
        </w:rPr>
        <w:t>productiv</w:t>
      </w:r>
      <w:r w:rsidRPr="002B27AE">
        <w:rPr>
          <w:rFonts w:ascii="Times New Roman" w:hAnsi="Times New Roman" w:cs="Times New Roman"/>
          <w:color w:val="000000" w:themeColor="text1"/>
          <w:sz w:val="24"/>
          <w:szCs w:val="24"/>
        </w:rPr>
        <w:t>e educational objectives. In expressing an ethical platform of designing child-</w:t>
      </w:r>
      <w:proofErr w:type="spellStart"/>
      <w:r w:rsidRPr="002B27AE">
        <w:rPr>
          <w:rFonts w:ascii="Times New Roman" w:hAnsi="Times New Roman" w:cs="Times New Roman"/>
          <w:color w:val="000000" w:themeColor="text1"/>
          <w:sz w:val="24"/>
          <w:szCs w:val="24"/>
        </w:rPr>
        <w:t>centred</w:t>
      </w:r>
      <w:proofErr w:type="spellEnd"/>
      <w:r w:rsidRPr="002B27AE">
        <w:rPr>
          <w:rFonts w:ascii="Times New Roman" w:hAnsi="Times New Roman" w:cs="Times New Roman"/>
          <w:color w:val="000000" w:themeColor="text1"/>
          <w:sz w:val="24"/>
          <w:szCs w:val="24"/>
        </w:rPr>
        <w:t xml:space="preserve"> edutainment, this review aims </w:t>
      </w:r>
      <w:bookmarkStart w:id="0" w:name="_GoBack"/>
      <w:bookmarkEnd w:id="0"/>
      <w:r w:rsidR="00C12D7C">
        <w:rPr>
          <w:rFonts w:ascii="Times New Roman" w:hAnsi="Times New Roman" w:cs="Times New Roman"/>
          <w:color w:val="000000" w:themeColor="text1"/>
          <w:sz w:val="24"/>
          <w:szCs w:val="24"/>
        </w:rPr>
        <w:t>to encourage</w:t>
      </w:r>
      <w:r w:rsidRPr="002B27AE">
        <w:rPr>
          <w:rFonts w:ascii="Times New Roman" w:hAnsi="Times New Roman" w:cs="Times New Roman"/>
          <w:color w:val="000000" w:themeColor="text1"/>
          <w:sz w:val="24"/>
          <w:szCs w:val="24"/>
        </w:rPr>
        <w:t xml:space="preserve"> a more considered and conscientious path to the future of educational technology.</w:t>
      </w:r>
    </w:p>
    <w:p w14:paraId="01279BA5" w14:textId="77777777" w:rsidR="00903D2E" w:rsidRDefault="00903D2E" w:rsidP="002705F8">
      <w:pPr>
        <w:spacing w:line="360" w:lineRule="auto"/>
        <w:jc w:val="both"/>
        <w:rPr>
          <w:rFonts w:ascii="Times New Roman" w:hAnsi="Times New Roman" w:cs="Times New Roman"/>
          <w:color w:val="000000" w:themeColor="text1"/>
          <w:sz w:val="24"/>
          <w:szCs w:val="24"/>
        </w:rPr>
      </w:pPr>
    </w:p>
    <w:p w14:paraId="4815BDAD" w14:textId="77777777" w:rsidR="00903D2E" w:rsidRPr="00903D2E" w:rsidRDefault="00903D2E" w:rsidP="00903D2E">
      <w:pPr>
        <w:spacing w:line="360" w:lineRule="auto"/>
        <w:jc w:val="both"/>
        <w:rPr>
          <w:rFonts w:ascii="Times New Roman" w:hAnsi="Times New Roman" w:cs="Times New Roman"/>
          <w:color w:val="000000" w:themeColor="text1"/>
          <w:sz w:val="24"/>
          <w:szCs w:val="24"/>
        </w:rPr>
      </w:pPr>
    </w:p>
    <w:p w14:paraId="51961918" w14:textId="77777777" w:rsidR="00903D2E" w:rsidRPr="002B27AE" w:rsidRDefault="00903D2E" w:rsidP="002705F8">
      <w:pPr>
        <w:spacing w:line="360" w:lineRule="auto"/>
        <w:jc w:val="both"/>
        <w:rPr>
          <w:rFonts w:ascii="Times New Roman" w:hAnsi="Times New Roman" w:cs="Times New Roman"/>
          <w:color w:val="000000" w:themeColor="text1"/>
          <w:sz w:val="24"/>
          <w:szCs w:val="24"/>
        </w:rPr>
      </w:pPr>
    </w:p>
    <w:p w14:paraId="153D638A" w14:textId="77777777" w:rsidR="004C5EF4" w:rsidRPr="00CA3906" w:rsidRDefault="004C5EF4" w:rsidP="004C5EF4">
      <w:pPr>
        <w:rPr>
          <w:b/>
          <w:highlight w:val="yellow"/>
        </w:rPr>
      </w:pPr>
      <w:r w:rsidRPr="00CA3906">
        <w:rPr>
          <w:b/>
          <w:highlight w:val="yellow"/>
        </w:rPr>
        <w:t>Disclaimer (Artificial intelligence)</w:t>
      </w:r>
    </w:p>
    <w:p w14:paraId="6F206232" w14:textId="77777777" w:rsidR="004C5EF4" w:rsidRPr="00740879" w:rsidRDefault="004C5EF4" w:rsidP="004C5EF4">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11D5889" w14:textId="77777777" w:rsidR="00D01E56" w:rsidRPr="002B27AE" w:rsidRDefault="00D01E56" w:rsidP="002705F8">
      <w:pPr>
        <w:spacing w:after="200" w:line="360" w:lineRule="auto"/>
        <w:rPr>
          <w:rFonts w:ascii="Times New Roman" w:hAnsi="Times New Roman" w:cs="Times New Roman"/>
          <w:b/>
          <w:bCs/>
          <w:color w:val="000000" w:themeColor="text1"/>
          <w:sz w:val="24"/>
          <w:szCs w:val="24"/>
        </w:rPr>
      </w:pPr>
      <w:r w:rsidRPr="002B27AE">
        <w:rPr>
          <w:rFonts w:ascii="Times New Roman" w:hAnsi="Times New Roman" w:cs="Times New Roman"/>
          <w:b/>
          <w:bCs/>
          <w:color w:val="000000" w:themeColor="text1"/>
          <w:sz w:val="24"/>
          <w:szCs w:val="24"/>
        </w:rPr>
        <w:br w:type="page"/>
      </w:r>
    </w:p>
    <w:p w14:paraId="3F0281F2" w14:textId="4A9C16A3" w:rsidR="00D01E56" w:rsidRPr="002B27AE" w:rsidRDefault="00D01E56" w:rsidP="002705F8">
      <w:pPr>
        <w:spacing w:line="360" w:lineRule="auto"/>
        <w:jc w:val="both"/>
        <w:rPr>
          <w:rFonts w:ascii="Times New Roman" w:hAnsi="Times New Roman" w:cs="Times New Roman"/>
          <w:b/>
          <w:bCs/>
          <w:color w:val="000000" w:themeColor="text1"/>
          <w:sz w:val="24"/>
          <w:szCs w:val="24"/>
        </w:rPr>
      </w:pPr>
      <w:r w:rsidRPr="002B27AE">
        <w:rPr>
          <w:rFonts w:ascii="Times New Roman" w:hAnsi="Times New Roman" w:cs="Times New Roman"/>
          <w:b/>
          <w:bCs/>
          <w:color w:val="000000" w:themeColor="text1"/>
          <w:sz w:val="24"/>
          <w:szCs w:val="24"/>
        </w:rPr>
        <w:lastRenderedPageBreak/>
        <w:t>References</w:t>
      </w:r>
    </w:p>
    <w:p w14:paraId="57934555"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Arnab, S., Lim, T., Carvalho, M. B., Bellotti, F., de Freitas, S., </w:t>
      </w:r>
      <w:proofErr w:type="spellStart"/>
      <w:r w:rsidRPr="006C7CB7">
        <w:rPr>
          <w:rFonts w:ascii="Times New Roman" w:hAnsi="Times New Roman" w:cs="Times New Roman"/>
          <w:color w:val="000000" w:themeColor="text1"/>
          <w:sz w:val="20"/>
        </w:rPr>
        <w:t>Louchart</w:t>
      </w:r>
      <w:proofErr w:type="spellEnd"/>
      <w:r w:rsidRPr="006C7CB7">
        <w:rPr>
          <w:rFonts w:ascii="Times New Roman" w:hAnsi="Times New Roman" w:cs="Times New Roman"/>
          <w:color w:val="000000" w:themeColor="text1"/>
          <w:sz w:val="20"/>
        </w:rPr>
        <w:t xml:space="preserve">, S., Suttie, N., Berta, R., &amp; De Gloria, A. (2015). Mapping learning and game mechanics for serious games analysis. </w:t>
      </w:r>
      <w:r w:rsidRPr="006C7CB7">
        <w:rPr>
          <w:rFonts w:ascii="Times New Roman" w:hAnsi="Times New Roman" w:cs="Times New Roman"/>
          <w:i/>
          <w:iCs/>
          <w:color w:val="000000" w:themeColor="text1"/>
          <w:sz w:val="20"/>
        </w:rPr>
        <w:t>British Journal of Educational Technology</w:t>
      </w:r>
      <w:r w:rsidRPr="006C7CB7">
        <w:rPr>
          <w:rFonts w:ascii="Times New Roman" w:hAnsi="Times New Roman" w:cs="Times New Roman"/>
          <w:color w:val="000000" w:themeColor="text1"/>
          <w:sz w:val="20"/>
        </w:rPr>
        <w:t xml:space="preserve">, 46(2), 391–411. </w:t>
      </w:r>
      <w:hyperlink r:id="rId8" w:history="1">
        <w:r w:rsidRPr="006C7CB7">
          <w:rPr>
            <w:rStyle w:val="Hyperlink"/>
            <w:rFonts w:ascii="Times New Roman" w:hAnsi="Times New Roman" w:cs="Times New Roman"/>
            <w:sz w:val="20"/>
          </w:rPr>
          <w:t>https://doi.org/10.1111/bjet.12113</w:t>
        </w:r>
      </w:hyperlink>
    </w:p>
    <w:p w14:paraId="47D7BC9F"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proofErr w:type="spellStart"/>
      <w:r w:rsidRPr="006C7CB7">
        <w:rPr>
          <w:rFonts w:ascii="Times New Roman" w:hAnsi="Times New Roman" w:cs="Times New Roman"/>
          <w:color w:val="000000" w:themeColor="text1"/>
          <w:sz w:val="20"/>
        </w:rPr>
        <w:t>Barab</w:t>
      </w:r>
      <w:proofErr w:type="spellEnd"/>
      <w:r w:rsidRPr="006C7CB7">
        <w:rPr>
          <w:rFonts w:ascii="Times New Roman" w:hAnsi="Times New Roman" w:cs="Times New Roman"/>
          <w:color w:val="000000" w:themeColor="text1"/>
          <w:sz w:val="20"/>
        </w:rPr>
        <w:t xml:space="preserve">, S., </w:t>
      </w:r>
      <w:proofErr w:type="spellStart"/>
      <w:r w:rsidRPr="006C7CB7">
        <w:rPr>
          <w:rFonts w:ascii="Times New Roman" w:hAnsi="Times New Roman" w:cs="Times New Roman"/>
          <w:color w:val="000000" w:themeColor="text1"/>
          <w:sz w:val="20"/>
        </w:rPr>
        <w:t>Gresalfi</w:t>
      </w:r>
      <w:proofErr w:type="spellEnd"/>
      <w:r w:rsidRPr="006C7CB7">
        <w:rPr>
          <w:rFonts w:ascii="Times New Roman" w:hAnsi="Times New Roman" w:cs="Times New Roman"/>
          <w:color w:val="000000" w:themeColor="text1"/>
          <w:sz w:val="20"/>
        </w:rPr>
        <w:t xml:space="preserve">, M., &amp; Ingram-Goble, A. (2010). Transformational play: Using games to position person, content, and context. </w:t>
      </w:r>
      <w:r w:rsidRPr="006C7CB7">
        <w:rPr>
          <w:rFonts w:ascii="Times New Roman" w:hAnsi="Times New Roman" w:cs="Times New Roman"/>
          <w:i/>
          <w:iCs/>
          <w:color w:val="000000" w:themeColor="text1"/>
          <w:sz w:val="20"/>
        </w:rPr>
        <w:t>Educational Researcher</w:t>
      </w:r>
      <w:r w:rsidRPr="006C7CB7">
        <w:rPr>
          <w:rFonts w:ascii="Times New Roman" w:hAnsi="Times New Roman" w:cs="Times New Roman"/>
          <w:color w:val="000000" w:themeColor="text1"/>
          <w:sz w:val="20"/>
        </w:rPr>
        <w:t xml:space="preserve">, 39(7), 525–536. </w:t>
      </w:r>
      <w:hyperlink r:id="rId9" w:history="1">
        <w:r w:rsidRPr="006C7CB7">
          <w:rPr>
            <w:rStyle w:val="Hyperlink"/>
            <w:rFonts w:ascii="Times New Roman" w:hAnsi="Times New Roman" w:cs="Times New Roman"/>
            <w:sz w:val="20"/>
          </w:rPr>
          <w:t>https://doi.org/10.3102/0013189X10386593</w:t>
        </w:r>
      </w:hyperlink>
    </w:p>
    <w:p w14:paraId="3A6C0B6F"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Chiasson, S., &amp; </w:t>
      </w:r>
      <w:proofErr w:type="spellStart"/>
      <w:r w:rsidRPr="006C7CB7">
        <w:rPr>
          <w:rFonts w:ascii="Times New Roman" w:hAnsi="Times New Roman" w:cs="Times New Roman"/>
          <w:color w:val="000000" w:themeColor="text1"/>
          <w:sz w:val="20"/>
        </w:rPr>
        <w:t>Gutwin</w:t>
      </w:r>
      <w:proofErr w:type="spellEnd"/>
      <w:r w:rsidRPr="006C7CB7">
        <w:rPr>
          <w:rFonts w:ascii="Times New Roman" w:hAnsi="Times New Roman" w:cs="Times New Roman"/>
          <w:color w:val="000000" w:themeColor="text1"/>
          <w:sz w:val="20"/>
        </w:rPr>
        <w:t xml:space="preserve">, C. (2005). Design principles for children’s technology. </w:t>
      </w:r>
      <w:r w:rsidRPr="006C7CB7">
        <w:rPr>
          <w:rFonts w:ascii="Times New Roman" w:hAnsi="Times New Roman" w:cs="Times New Roman"/>
          <w:i/>
          <w:iCs/>
          <w:color w:val="000000" w:themeColor="text1"/>
          <w:sz w:val="20"/>
        </w:rPr>
        <w:t>Human–Computer Interaction</w:t>
      </w:r>
      <w:r w:rsidRPr="006C7CB7">
        <w:rPr>
          <w:rFonts w:ascii="Times New Roman" w:hAnsi="Times New Roman" w:cs="Times New Roman"/>
          <w:color w:val="000000" w:themeColor="text1"/>
          <w:sz w:val="20"/>
        </w:rPr>
        <w:t xml:space="preserve">, 20(1–2), 1–28. </w:t>
      </w:r>
      <w:hyperlink r:id="rId10" w:history="1">
        <w:r w:rsidRPr="006C7CB7">
          <w:rPr>
            <w:rStyle w:val="Hyperlink"/>
            <w:rFonts w:ascii="Times New Roman" w:hAnsi="Times New Roman" w:cs="Times New Roman"/>
            <w:sz w:val="20"/>
          </w:rPr>
          <w:t>https://doi.org/10.1207/s15327051hci201&amp;2_1</w:t>
        </w:r>
      </w:hyperlink>
    </w:p>
    <w:p w14:paraId="5DFF7BD6"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Chiasson, S., &amp; </w:t>
      </w:r>
      <w:proofErr w:type="spellStart"/>
      <w:r w:rsidRPr="006C7CB7">
        <w:rPr>
          <w:rFonts w:ascii="Times New Roman" w:hAnsi="Times New Roman" w:cs="Times New Roman"/>
          <w:color w:val="000000" w:themeColor="text1"/>
          <w:sz w:val="20"/>
        </w:rPr>
        <w:t>Gutwin</w:t>
      </w:r>
      <w:proofErr w:type="spellEnd"/>
      <w:r w:rsidRPr="006C7CB7">
        <w:rPr>
          <w:rFonts w:ascii="Times New Roman" w:hAnsi="Times New Roman" w:cs="Times New Roman"/>
          <w:color w:val="000000" w:themeColor="text1"/>
          <w:sz w:val="20"/>
        </w:rPr>
        <w:t xml:space="preserve">, C. (2005). </w:t>
      </w:r>
      <w:r w:rsidRPr="006C7CB7">
        <w:rPr>
          <w:rFonts w:ascii="Times New Roman" w:hAnsi="Times New Roman" w:cs="Times New Roman"/>
          <w:i/>
          <w:iCs/>
          <w:color w:val="000000" w:themeColor="text1"/>
          <w:sz w:val="20"/>
        </w:rPr>
        <w:t>Design principles for children’s technology</w:t>
      </w:r>
      <w:r w:rsidRPr="006C7CB7">
        <w:rPr>
          <w:rFonts w:ascii="Times New Roman" w:hAnsi="Times New Roman" w:cs="Times New Roman"/>
          <w:color w:val="000000" w:themeColor="text1"/>
          <w:sz w:val="20"/>
        </w:rPr>
        <w:t xml:space="preserve"> (Technical Report HCI-TR-05-02). Department of Computer Science, University of Saskatchewan.</w:t>
      </w:r>
    </w:p>
    <w:p w14:paraId="2D3EAAC4"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Conrad, M., </w:t>
      </w:r>
      <w:proofErr w:type="spellStart"/>
      <w:r w:rsidRPr="006C7CB7">
        <w:rPr>
          <w:rFonts w:ascii="Times New Roman" w:hAnsi="Times New Roman" w:cs="Times New Roman"/>
          <w:color w:val="000000" w:themeColor="text1"/>
          <w:sz w:val="20"/>
        </w:rPr>
        <w:t>Kablitz</w:t>
      </w:r>
      <w:proofErr w:type="spellEnd"/>
      <w:r w:rsidRPr="006C7CB7">
        <w:rPr>
          <w:rFonts w:ascii="Times New Roman" w:hAnsi="Times New Roman" w:cs="Times New Roman"/>
          <w:color w:val="000000" w:themeColor="text1"/>
          <w:sz w:val="20"/>
        </w:rPr>
        <w:t xml:space="preserve">, D., &amp; Schumann, S. (2024). </w:t>
      </w:r>
      <w:r w:rsidRPr="006C7CB7">
        <w:rPr>
          <w:rFonts w:ascii="Times New Roman" w:hAnsi="Times New Roman" w:cs="Times New Roman"/>
          <w:i/>
          <w:iCs/>
          <w:color w:val="000000" w:themeColor="text1"/>
          <w:sz w:val="20"/>
        </w:rPr>
        <w:t>Learning effectiveness of immersive virtual reality in education and training: A systematic review of findings</w:t>
      </w:r>
      <w:r w:rsidRPr="006C7CB7">
        <w:rPr>
          <w:rFonts w:ascii="Times New Roman" w:hAnsi="Times New Roman" w:cs="Times New Roman"/>
          <w:color w:val="000000" w:themeColor="text1"/>
          <w:sz w:val="20"/>
        </w:rPr>
        <w:t xml:space="preserve">. </w:t>
      </w:r>
      <w:r w:rsidRPr="006C7CB7">
        <w:rPr>
          <w:rFonts w:ascii="Times New Roman" w:hAnsi="Times New Roman" w:cs="Times New Roman"/>
          <w:b/>
          <w:bCs/>
          <w:color w:val="000000" w:themeColor="text1"/>
          <w:sz w:val="20"/>
        </w:rPr>
        <w:t>Computers &amp; Education: X Reality, 4</w:t>
      </w:r>
      <w:r w:rsidRPr="006C7CB7">
        <w:rPr>
          <w:rFonts w:ascii="Times New Roman" w:hAnsi="Times New Roman" w:cs="Times New Roman"/>
          <w:color w:val="000000" w:themeColor="text1"/>
          <w:sz w:val="20"/>
        </w:rPr>
        <w:t xml:space="preserve">, Article 100053. </w:t>
      </w:r>
      <w:hyperlink r:id="rId11" w:tgtFrame="_new" w:history="1">
        <w:r w:rsidRPr="006C7CB7">
          <w:rPr>
            <w:rStyle w:val="Hyperlink"/>
            <w:rFonts w:ascii="Times New Roman" w:hAnsi="Times New Roman" w:cs="Times New Roman"/>
            <w:sz w:val="20"/>
          </w:rPr>
          <w:t>https://doi.org/10.1016/j.cexr.2024.100053</w:t>
        </w:r>
      </w:hyperlink>
    </w:p>
    <w:p w14:paraId="5829FBDD"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Dede, C. (2014). </w:t>
      </w:r>
      <w:r w:rsidRPr="006C7CB7">
        <w:rPr>
          <w:rFonts w:ascii="Times New Roman" w:hAnsi="Times New Roman" w:cs="Times New Roman"/>
          <w:i/>
          <w:iCs/>
          <w:color w:val="000000" w:themeColor="text1"/>
          <w:sz w:val="20"/>
        </w:rPr>
        <w:t>The role of digital technologies in deeper learning</w:t>
      </w:r>
      <w:r w:rsidRPr="006C7CB7">
        <w:rPr>
          <w:rFonts w:ascii="Times New Roman" w:hAnsi="Times New Roman" w:cs="Times New Roman"/>
          <w:color w:val="000000" w:themeColor="text1"/>
          <w:sz w:val="20"/>
        </w:rPr>
        <w:t xml:space="preserve"> (Deeper Learning Research Series). Jobs for the Future. </w:t>
      </w:r>
      <w:hyperlink r:id="rId12" w:tgtFrame="_new" w:history="1">
        <w:r w:rsidRPr="006C7CB7">
          <w:rPr>
            <w:rStyle w:val="Hyperlink"/>
            <w:rFonts w:ascii="Times New Roman" w:hAnsi="Times New Roman" w:cs="Times New Roman"/>
            <w:sz w:val="20"/>
          </w:rPr>
          <w:t>https://files.eric.ed.gov/fulltext/ED561254.pdf</w:t>
        </w:r>
      </w:hyperlink>
    </w:p>
    <w:p w14:paraId="5DB0453E"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proofErr w:type="spellStart"/>
      <w:r w:rsidRPr="006C7CB7">
        <w:rPr>
          <w:rFonts w:ascii="Times New Roman" w:hAnsi="Times New Roman" w:cs="Times New Roman"/>
          <w:color w:val="000000" w:themeColor="text1"/>
          <w:sz w:val="20"/>
        </w:rPr>
        <w:t>Deterding</w:t>
      </w:r>
      <w:proofErr w:type="spellEnd"/>
      <w:r w:rsidRPr="006C7CB7">
        <w:rPr>
          <w:rFonts w:ascii="Times New Roman" w:hAnsi="Times New Roman" w:cs="Times New Roman"/>
          <w:color w:val="000000" w:themeColor="text1"/>
          <w:sz w:val="20"/>
        </w:rPr>
        <w:t xml:space="preserve">, S., Dixon, D., Khaled, R., &amp; </w:t>
      </w:r>
      <w:proofErr w:type="spellStart"/>
      <w:r w:rsidRPr="006C7CB7">
        <w:rPr>
          <w:rFonts w:ascii="Times New Roman" w:hAnsi="Times New Roman" w:cs="Times New Roman"/>
          <w:color w:val="000000" w:themeColor="text1"/>
          <w:sz w:val="20"/>
        </w:rPr>
        <w:t>Nacke</w:t>
      </w:r>
      <w:proofErr w:type="spellEnd"/>
      <w:r w:rsidRPr="006C7CB7">
        <w:rPr>
          <w:rFonts w:ascii="Times New Roman" w:hAnsi="Times New Roman" w:cs="Times New Roman"/>
          <w:color w:val="000000" w:themeColor="text1"/>
          <w:sz w:val="20"/>
        </w:rPr>
        <w:t xml:space="preserve">, L. (2011). From game design elements to </w:t>
      </w:r>
      <w:proofErr w:type="spellStart"/>
      <w:r w:rsidRPr="006C7CB7">
        <w:rPr>
          <w:rFonts w:ascii="Times New Roman" w:hAnsi="Times New Roman" w:cs="Times New Roman"/>
          <w:color w:val="000000" w:themeColor="text1"/>
          <w:sz w:val="20"/>
        </w:rPr>
        <w:t>gamefulness</w:t>
      </w:r>
      <w:proofErr w:type="spellEnd"/>
      <w:r w:rsidRPr="006C7CB7">
        <w:rPr>
          <w:rFonts w:ascii="Times New Roman" w:hAnsi="Times New Roman" w:cs="Times New Roman"/>
          <w:color w:val="000000" w:themeColor="text1"/>
          <w:sz w:val="20"/>
        </w:rPr>
        <w:t xml:space="preserve">: Defining “gamification”. </w:t>
      </w:r>
      <w:r w:rsidRPr="006C7CB7">
        <w:rPr>
          <w:rFonts w:ascii="Times New Roman" w:hAnsi="Times New Roman" w:cs="Times New Roman"/>
          <w:i/>
          <w:iCs/>
          <w:color w:val="000000" w:themeColor="text1"/>
          <w:sz w:val="20"/>
        </w:rPr>
        <w:t xml:space="preserve">Proceedings of the 15th International Academic </w:t>
      </w:r>
      <w:proofErr w:type="spellStart"/>
      <w:r w:rsidRPr="006C7CB7">
        <w:rPr>
          <w:rFonts w:ascii="Times New Roman" w:hAnsi="Times New Roman" w:cs="Times New Roman"/>
          <w:i/>
          <w:iCs/>
          <w:color w:val="000000" w:themeColor="text1"/>
          <w:sz w:val="20"/>
        </w:rPr>
        <w:t>MindTrek</w:t>
      </w:r>
      <w:proofErr w:type="spellEnd"/>
      <w:r w:rsidRPr="006C7CB7">
        <w:rPr>
          <w:rFonts w:ascii="Times New Roman" w:hAnsi="Times New Roman" w:cs="Times New Roman"/>
          <w:i/>
          <w:iCs/>
          <w:color w:val="000000" w:themeColor="text1"/>
          <w:sz w:val="20"/>
        </w:rPr>
        <w:t xml:space="preserve"> Conference</w:t>
      </w:r>
      <w:r w:rsidRPr="006C7CB7">
        <w:rPr>
          <w:rFonts w:ascii="Times New Roman" w:hAnsi="Times New Roman" w:cs="Times New Roman"/>
          <w:color w:val="000000" w:themeColor="text1"/>
          <w:sz w:val="20"/>
        </w:rPr>
        <w:t xml:space="preserve">, 9–15. </w:t>
      </w:r>
      <w:hyperlink r:id="rId13" w:tgtFrame="_new" w:history="1">
        <w:r w:rsidRPr="006C7CB7">
          <w:rPr>
            <w:rStyle w:val="Hyperlink"/>
            <w:rFonts w:ascii="Times New Roman" w:hAnsi="Times New Roman" w:cs="Times New Roman"/>
            <w:color w:val="0000FF"/>
            <w:sz w:val="20"/>
          </w:rPr>
          <w:t>https://doi.org/10.1145/2181037.2181040</w:t>
        </w:r>
      </w:hyperlink>
    </w:p>
    <w:p w14:paraId="4E5D544F"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Freeman, S., Eddy, S. L., McDonough, M., Smith, M. K., </w:t>
      </w:r>
      <w:proofErr w:type="spellStart"/>
      <w:r w:rsidRPr="006C7CB7">
        <w:rPr>
          <w:rFonts w:ascii="Times New Roman" w:hAnsi="Times New Roman" w:cs="Times New Roman"/>
          <w:color w:val="000000" w:themeColor="text1"/>
          <w:sz w:val="20"/>
        </w:rPr>
        <w:t>Okoroafor</w:t>
      </w:r>
      <w:proofErr w:type="spellEnd"/>
      <w:r w:rsidRPr="006C7CB7">
        <w:rPr>
          <w:rFonts w:ascii="Times New Roman" w:hAnsi="Times New Roman" w:cs="Times New Roman"/>
          <w:color w:val="000000" w:themeColor="text1"/>
          <w:sz w:val="20"/>
        </w:rPr>
        <w:t xml:space="preserve">, N., </w:t>
      </w:r>
      <w:proofErr w:type="spellStart"/>
      <w:r w:rsidRPr="006C7CB7">
        <w:rPr>
          <w:rFonts w:ascii="Times New Roman" w:hAnsi="Times New Roman" w:cs="Times New Roman"/>
          <w:color w:val="000000" w:themeColor="text1"/>
          <w:sz w:val="20"/>
        </w:rPr>
        <w:t>Jordt</w:t>
      </w:r>
      <w:proofErr w:type="spellEnd"/>
      <w:r w:rsidRPr="006C7CB7">
        <w:rPr>
          <w:rFonts w:ascii="Times New Roman" w:hAnsi="Times New Roman" w:cs="Times New Roman"/>
          <w:color w:val="000000" w:themeColor="text1"/>
          <w:sz w:val="20"/>
        </w:rPr>
        <w:t xml:space="preserve">, H., &amp; </w:t>
      </w:r>
      <w:proofErr w:type="spellStart"/>
      <w:r w:rsidRPr="006C7CB7">
        <w:rPr>
          <w:rFonts w:ascii="Times New Roman" w:hAnsi="Times New Roman" w:cs="Times New Roman"/>
          <w:color w:val="000000" w:themeColor="text1"/>
          <w:sz w:val="20"/>
        </w:rPr>
        <w:t>Wenderoth</w:t>
      </w:r>
      <w:proofErr w:type="spellEnd"/>
      <w:r w:rsidRPr="006C7CB7">
        <w:rPr>
          <w:rFonts w:ascii="Times New Roman" w:hAnsi="Times New Roman" w:cs="Times New Roman"/>
          <w:color w:val="000000" w:themeColor="text1"/>
          <w:sz w:val="20"/>
        </w:rPr>
        <w:t xml:space="preserve">, M. P. (2014). Active learning increases student performance in STEM. </w:t>
      </w:r>
      <w:r w:rsidRPr="006C7CB7">
        <w:rPr>
          <w:rFonts w:ascii="Times New Roman" w:hAnsi="Times New Roman" w:cs="Times New Roman"/>
          <w:i/>
          <w:iCs/>
          <w:color w:val="000000" w:themeColor="text1"/>
          <w:sz w:val="20"/>
        </w:rPr>
        <w:t>Proceedings of the National Academy of Sciences</w:t>
      </w:r>
      <w:r w:rsidRPr="006C7CB7">
        <w:rPr>
          <w:rFonts w:ascii="Times New Roman" w:hAnsi="Times New Roman" w:cs="Times New Roman"/>
          <w:color w:val="000000" w:themeColor="text1"/>
          <w:sz w:val="20"/>
        </w:rPr>
        <w:t xml:space="preserve">, 111(23), 8410–8415. </w:t>
      </w:r>
      <w:hyperlink r:id="rId14" w:tgtFrame="_new" w:history="1">
        <w:r w:rsidRPr="006C7CB7">
          <w:rPr>
            <w:rStyle w:val="Hyperlink"/>
            <w:rFonts w:ascii="Times New Roman" w:hAnsi="Times New Roman" w:cs="Times New Roman"/>
            <w:color w:val="0000FF"/>
            <w:sz w:val="20"/>
          </w:rPr>
          <w:t>https://doi.org/10.1073/pnas.1319030111</w:t>
        </w:r>
      </w:hyperlink>
    </w:p>
    <w:p w14:paraId="6D782D0B"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Gee, J. P. (2007). </w:t>
      </w:r>
      <w:r w:rsidRPr="006C7CB7">
        <w:rPr>
          <w:rFonts w:ascii="Times New Roman" w:hAnsi="Times New Roman" w:cs="Times New Roman"/>
          <w:i/>
          <w:iCs/>
          <w:color w:val="000000" w:themeColor="text1"/>
          <w:sz w:val="20"/>
        </w:rPr>
        <w:t>What video games have to teach us about learning and literacy</w:t>
      </w:r>
      <w:r w:rsidRPr="006C7CB7">
        <w:rPr>
          <w:rFonts w:ascii="Times New Roman" w:hAnsi="Times New Roman" w:cs="Times New Roman"/>
          <w:color w:val="000000" w:themeColor="text1"/>
          <w:sz w:val="20"/>
        </w:rPr>
        <w:t xml:space="preserve"> (2nd ed.). Palgrave Macmillan. </w:t>
      </w:r>
      <w:hyperlink r:id="rId15" w:tgtFrame="_new" w:history="1">
        <w:r w:rsidRPr="006C7CB7">
          <w:rPr>
            <w:rStyle w:val="Hyperlink"/>
            <w:rFonts w:ascii="Times New Roman" w:hAnsi="Times New Roman" w:cs="Times New Roman"/>
            <w:sz w:val="20"/>
          </w:rPr>
          <w:t>https://archive.org/details/whatvideogamesha0000geej_q9p3</w:t>
        </w:r>
      </w:hyperlink>
    </w:p>
    <w:p w14:paraId="3664F0BD"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proofErr w:type="spellStart"/>
      <w:r w:rsidRPr="006C7CB7">
        <w:rPr>
          <w:rFonts w:ascii="Times New Roman" w:hAnsi="Times New Roman" w:cs="Times New Roman"/>
          <w:color w:val="000000" w:themeColor="text1"/>
          <w:sz w:val="20"/>
        </w:rPr>
        <w:t>Gondaliya</w:t>
      </w:r>
      <w:proofErr w:type="spellEnd"/>
      <w:r w:rsidRPr="006C7CB7">
        <w:rPr>
          <w:rFonts w:ascii="Times New Roman" w:hAnsi="Times New Roman" w:cs="Times New Roman"/>
          <w:color w:val="000000" w:themeColor="text1"/>
          <w:sz w:val="20"/>
        </w:rPr>
        <w:t xml:space="preserve">, P. R., &amp; </w:t>
      </w:r>
      <w:proofErr w:type="spellStart"/>
      <w:r w:rsidRPr="006C7CB7">
        <w:rPr>
          <w:rFonts w:ascii="Times New Roman" w:hAnsi="Times New Roman" w:cs="Times New Roman"/>
          <w:color w:val="000000" w:themeColor="text1"/>
          <w:sz w:val="20"/>
        </w:rPr>
        <w:t>Vansdadiya</w:t>
      </w:r>
      <w:proofErr w:type="spellEnd"/>
      <w:r w:rsidRPr="006C7CB7">
        <w:rPr>
          <w:rFonts w:ascii="Times New Roman" w:hAnsi="Times New Roman" w:cs="Times New Roman"/>
          <w:color w:val="000000" w:themeColor="text1"/>
          <w:sz w:val="20"/>
        </w:rPr>
        <w:t xml:space="preserve">, R. P. (2022). Inquiry </w:t>
      </w:r>
      <w:proofErr w:type="gramStart"/>
      <w:r w:rsidRPr="006C7CB7">
        <w:rPr>
          <w:rFonts w:ascii="Times New Roman" w:hAnsi="Times New Roman" w:cs="Times New Roman"/>
          <w:color w:val="000000" w:themeColor="text1"/>
          <w:sz w:val="20"/>
        </w:rPr>
        <w:t>Into</w:t>
      </w:r>
      <w:proofErr w:type="gramEnd"/>
      <w:r w:rsidRPr="006C7CB7">
        <w:rPr>
          <w:rFonts w:ascii="Times New Roman" w:hAnsi="Times New Roman" w:cs="Times New Roman"/>
          <w:color w:val="000000" w:themeColor="text1"/>
          <w:sz w:val="20"/>
        </w:rPr>
        <w:t xml:space="preserve"> The Design And Development Of A Mobile Game For The Mobile Learning Environment. </w:t>
      </w:r>
      <w:r w:rsidRPr="006C7CB7">
        <w:rPr>
          <w:rFonts w:ascii="Times New Roman" w:hAnsi="Times New Roman" w:cs="Times New Roman"/>
          <w:i/>
          <w:iCs/>
          <w:color w:val="000000" w:themeColor="text1"/>
          <w:sz w:val="20"/>
        </w:rPr>
        <w:t>International Journal of All Research Education and Scientific Methods (IJARESM)</w:t>
      </w:r>
      <w:r w:rsidRPr="006C7CB7">
        <w:rPr>
          <w:rFonts w:ascii="Times New Roman" w:hAnsi="Times New Roman" w:cs="Times New Roman"/>
          <w:color w:val="000000" w:themeColor="text1"/>
          <w:sz w:val="20"/>
        </w:rPr>
        <w:t xml:space="preserve">, </w:t>
      </w:r>
      <w:r w:rsidRPr="006C7CB7">
        <w:rPr>
          <w:rFonts w:ascii="Times New Roman" w:hAnsi="Times New Roman" w:cs="Times New Roman"/>
          <w:i/>
          <w:iCs/>
          <w:color w:val="000000" w:themeColor="text1"/>
          <w:sz w:val="20"/>
        </w:rPr>
        <w:t>10</w:t>
      </w:r>
      <w:r w:rsidRPr="006C7CB7">
        <w:rPr>
          <w:rFonts w:ascii="Times New Roman" w:hAnsi="Times New Roman" w:cs="Times New Roman"/>
          <w:color w:val="000000" w:themeColor="text1"/>
          <w:sz w:val="20"/>
        </w:rPr>
        <w:t>(5), 441–444.</w:t>
      </w:r>
    </w:p>
    <w:p w14:paraId="5974524F"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Hirsh-</w:t>
      </w:r>
      <w:proofErr w:type="spellStart"/>
      <w:r w:rsidRPr="006C7CB7">
        <w:rPr>
          <w:rFonts w:ascii="Times New Roman" w:hAnsi="Times New Roman" w:cs="Times New Roman"/>
          <w:color w:val="000000" w:themeColor="text1"/>
          <w:sz w:val="20"/>
        </w:rPr>
        <w:t>Pasek</w:t>
      </w:r>
      <w:proofErr w:type="spellEnd"/>
      <w:r w:rsidRPr="006C7CB7">
        <w:rPr>
          <w:rFonts w:ascii="Times New Roman" w:hAnsi="Times New Roman" w:cs="Times New Roman"/>
          <w:color w:val="000000" w:themeColor="text1"/>
          <w:sz w:val="20"/>
        </w:rPr>
        <w:t xml:space="preserve">, K., </w:t>
      </w:r>
      <w:proofErr w:type="spellStart"/>
      <w:r w:rsidRPr="006C7CB7">
        <w:rPr>
          <w:rFonts w:ascii="Times New Roman" w:hAnsi="Times New Roman" w:cs="Times New Roman"/>
          <w:color w:val="000000" w:themeColor="text1"/>
          <w:sz w:val="20"/>
        </w:rPr>
        <w:t>Zosh</w:t>
      </w:r>
      <w:proofErr w:type="spellEnd"/>
      <w:r w:rsidRPr="006C7CB7">
        <w:rPr>
          <w:rFonts w:ascii="Times New Roman" w:hAnsi="Times New Roman" w:cs="Times New Roman"/>
          <w:color w:val="000000" w:themeColor="text1"/>
          <w:sz w:val="20"/>
        </w:rPr>
        <w:t xml:space="preserve">, J. M., </w:t>
      </w:r>
      <w:proofErr w:type="spellStart"/>
      <w:r w:rsidRPr="006C7CB7">
        <w:rPr>
          <w:rFonts w:ascii="Times New Roman" w:hAnsi="Times New Roman" w:cs="Times New Roman"/>
          <w:color w:val="000000" w:themeColor="text1"/>
          <w:sz w:val="20"/>
        </w:rPr>
        <w:t>Golinkoff</w:t>
      </w:r>
      <w:proofErr w:type="spellEnd"/>
      <w:r w:rsidRPr="006C7CB7">
        <w:rPr>
          <w:rFonts w:ascii="Times New Roman" w:hAnsi="Times New Roman" w:cs="Times New Roman"/>
          <w:color w:val="000000" w:themeColor="text1"/>
          <w:sz w:val="20"/>
        </w:rPr>
        <w:t xml:space="preserve">, R. M., Gray, J. H., &amp; Kaufman, J. (2015). </w:t>
      </w:r>
      <w:r w:rsidRPr="006C7CB7">
        <w:rPr>
          <w:rFonts w:ascii="Times New Roman" w:hAnsi="Times New Roman" w:cs="Times New Roman"/>
          <w:i/>
          <w:iCs/>
          <w:color w:val="000000" w:themeColor="text1"/>
          <w:sz w:val="20"/>
        </w:rPr>
        <w:t>Putting education in “educational” apps: Lessons from the science of learning</w:t>
      </w:r>
      <w:r w:rsidRPr="006C7CB7">
        <w:rPr>
          <w:rFonts w:ascii="Times New Roman" w:hAnsi="Times New Roman" w:cs="Times New Roman"/>
          <w:color w:val="000000" w:themeColor="text1"/>
          <w:sz w:val="20"/>
        </w:rPr>
        <w:t xml:space="preserve">. Psychological Science in the Public Interest, 16(1), 3–34. </w:t>
      </w:r>
      <w:hyperlink r:id="rId16" w:tgtFrame="_new" w:history="1">
        <w:r w:rsidRPr="006C7CB7">
          <w:rPr>
            <w:rStyle w:val="Hyperlink"/>
            <w:rFonts w:ascii="Times New Roman" w:hAnsi="Times New Roman" w:cs="Times New Roman"/>
            <w:sz w:val="20"/>
          </w:rPr>
          <w:t>https://doi.org/10.1177/152910061556972</w:t>
        </w:r>
      </w:hyperlink>
      <w:r w:rsidRPr="006C7CB7">
        <w:rPr>
          <w:rFonts w:ascii="Times New Roman" w:hAnsi="Times New Roman" w:cs="Times New Roman"/>
          <w:color w:val="000000" w:themeColor="text1"/>
          <w:sz w:val="20"/>
        </w:rPr>
        <w:t xml:space="preserve"> </w:t>
      </w:r>
    </w:p>
    <w:p w14:paraId="5E867DC2"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Holmes, W., Bialik, M., &amp; Fadel, C. (2019). </w:t>
      </w:r>
      <w:r w:rsidRPr="006C7CB7">
        <w:rPr>
          <w:rFonts w:ascii="Times New Roman" w:hAnsi="Times New Roman" w:cs="Times New Roman"/>
          <w:i/>
          <w:iCs/>
          <w:color w:val="000000" w:themeColor="text1"/>
          <w:sz w:val="20"/>
        </w:rPr>
        <w:t>Artificial intelligence in education: Promises and implications for teaching and learning</w:t>
      </w:r>
      <w:r w:rsidRPr="006C7CB7">
        <w:rPr>
          <w:rFonts w:ascii="Times New Roman" w:hAnsi="Times New Roman" w:cs="Times New Roman"/>
          <w:color w:val="000000" w:themeColor="text1"/>
          <w:sz w:val="20"/>
        </w:rPr>
        <w:t>. Center for Curriculum Redesign.</w:t>
      </w:r>
    </w:p>
    <w:p w14:paraId="68936C3E"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Kafai, Y. B., &amp; Burke, Q. (2015). Constructionist gaming: Understanding the benefits of making games for learning. </w:t>
      </w:r>
      <w:r w:rsidRPr="006C7CB7">
        <w:rPr>
          <w:rFonts w:ascii="Times New Roman" w:hAnsi="Times New Roman" w:cs="Times New Roman"/>
          <w:i/>
          <w:iCs/>
          <w:color w:val="000000" w:themeColor="text1"/>
          <w:sz w:val="20"/>
        </w:rPr>
        <w:t>Educational Psychologist</w:t>
      </w:r>
      <w:r w:rsidRPr="006C7CB7">
        <w:rPr>
          <w:rFonts w:ascii="Times New Roman" w:hAnsi="Times New Roman" w:cs="Times New Roman"/>
          <w:color w:val="000000" w:themeColor="text1"/>
          <w:sz w:val="20"/>
        </w:rPr>
        <w:t xml:space="preserve">, 50(4), 313–334. </w:t>
      </w:r>
      <w:hyperlink r:id="rId17" w:tgtFrame="_new" w:history="1">
        <w:r w:rsidRPr="006C7CB7">
          <w:rPr>
            <w:rStyle w:val="Hyperlink"/>
            <w:rFonts w:ascii="Times New Roman" w:hAnsi="Times New Roman" w:cs="Times New Roman"/>
            <w:color w:val="0000FF"/>
            <w:sz w:val="20"/>
          </w:rPr>
          <w:t>https://doi.org/10.1080/00461520.2015.1124022</w:t>
        </w:r>
      </w:hyperlink>
    </w:p>
    <w:p w14:paraId="7AAC6E85"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Kirschner, P. A., </w:t>
      </w:r>
      <w:proofErr w:type="spellStart"/>
      <w:r w:rsidRPr="006C7CB7">
        <w:rPr>
          <w:rFonts w:ascii="Times New Roman" w:hAnsi="Times New Roman" w:cs="Times New Roman"/>
          <w:color w:val="000000" w:themeColor="text1"/>
          <w:sz w:val="20"/>
        </w:rPr>
        <w:t>Sweller</w:t>
      </w:r>
      <w:proofErr w:type="spellEnd"/>
      <w:r w:rsidRPr="006C7CB7">
        <w:rPr>
          <w:rFonts w:ascii="Times New Roman" w:hAnsi="Times New Roman" w:cs="Times New Roman"/>
          <w:color w:val="000000" w:themeColor="text1"/>
          <w:sz w:val="20"/>
        </w:rPr>
        <w:t>, J., &amp; Clark, R. E. (2006). Why Minimal Guidance During Instruction Does Not Work: An Analysis of the Failure of Constructivist, Discovery, Problem-Based, Experiential, and Inquiry-Based Teaching. </w:t>
      </w:r>
      <w:r w:rsidRPr="006C7CB7">
        <w:rPr>
          <w:rFonts w:ascii="Times New Roman" w:hAnsi="Times New Roman" w:cs="Times New Roman"/>
          <w:i/>
          <w:iCs/>
          <w:color w:val="000000" w:themeColor="text1"/>
          <w:sz w:val="20"/>
        </w:rPr>
        <w:t>Educational Psychologist</w:t>
      </w:r>
      <w:r w:rsidRPr="006C7CB7">
        <w:rPr>
          <w:rFonts w:ascii="Times New Roman" w:hAnsi="Times New Roman" w:cs="Times New Roman"/>
          <w:color w:val="000000" w:themeColor="text1"/>
          <w:sz w:val="20"/>
        </w:rPr>
        <w:t>, </w:t>
      </w:r>
      <w:r w:rsidRPr="006C7CB7">
        <w:rPr>
          <w:rFonts w:ascii="Times New Roman" w:hAnsi="Times New Roman" w:cs="Times New Roman"/>
          <w:i/>
          <w:iCs/>
          <w:color w:val="000000" w:themeColor="text1"/>
          <w:sz w:val="20"/>
        </w:rPr>
        <w:t>41</w:t>
      </w:r>
      <w:r w:rsidRPr="006C7CB7">
        <w:rPr>
          <w:rFonts w:ascii="Times New Roman" w:hAnsi="Times New Roman" w:cs="Times New Roman"/>
          <w:color w:val="000000" w:themeColor="text1"/>
          <w:sz w:val="20"/>
        </w:rPr>
        <w:t xml:space="preserve">(2), 75–86. https://doi.org/10.1207/s15326985ep4102_1 </w:t>
      </w:r>
    </w:p>
    <w:p w14:paraId="4418E904"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proofErr w:type="spellStart"/>
      <w:r w:rsidRPr="006C7CB7">
        <w:rPr>
          <w:rFonts w:ascii="Times New Roman" w:hAnsi="Times New Roman" w:cs="Times New Roman"/>
          <w:color w:val="000000" w:themeColor="text1"/>
          <w:sz w:val="20"/>
        </w:rPr>
        <w:t>Luckin</w:t>
      </w:r>
      <w:proofErr w:type="spellEnd"/>
      <w:r w:rsidRPr="006C7CB7">
        <w:rPr>
          <w:rFonts w:ascii="Times New Roman" w:hAnsi="Times New Roman" w:cs="Times New Roman"/>
          <w:color w:val="000000" w:themeColor="text1"/>
          <w:sz w:val="20"/>
        </w:rPr>
        <w:t xml:space="preserve">, R., Holmes, W., Griffiths, M., &amp; Forcier, L. B. (2016). </w:t>
      </w:r>
      <w:r w:rsidRPr="006C7CB7">
        <w:rPr>
          <w:rFonts w:ascii="Times New Roman" w:hAnsi="Times New Roman" w:cs="Times New Roman"/>
          <w:i/>
          <w:iCs/>
          <w:color w:val="000000" w:themeColor="text1"/>
          <w:sz w:val="20"/>
        </w:rPr>
        <w:t>Intelligence unleashed: An argument for AI in education</w:t>
      </w:r>
      <w:r w:rsidRPr="006C7CB7">
        <w:rPr>
          <w:rFonts w:ascii="Times New Roman" w:hAnsi="Times New Roman" w:cs="Times New Roman"/>
          <w:color w:val="000000" w:themeColor="text1"/>
          <w:sz w:val="20"/>
        </w:rPr>
        <w:t>. Pearson.</w:t>
      </w:r>
    </w:p>
    <w:p w14:paraId="5FA602AE" w14:textId="77777777" w:rsidR="001A54CC" w:rsidRDefault="001A54CC" w:rsidP="001A54CC">
      <w:pPr>
        <w:pStyle w:val="ListParagraph"/>
        <w:numPr>
          <w:ilvl w:val="0"/>
          <w:numId w:val="25"/>
        </w:numPr>
        <w:spacing w:line="360" w:lineRule="auto"/>
        <w:jc w:val="both"/>
        <w:rPr>
          <w:rFonts w:ascii="Times New Roman" w:hAnsi="Times New Roman" w:cs="Times New Roman"/>
          <w:color w:val="000000" w:themeColor="text1"/>
          <w:sz w:val="20"/>
        </w:rPr>
      </w:pPr>
      <w:r w:rsidRPr="001A54CC">
        <w:rPr>
          <w:rFonts w:ascii="Times New Roman" w:hAnsi="Times New Roman" w:cs="Times New Roman"/>
          <w:color w:val="000000" w:themeColor="text1"/>
          <w:sz w:val="20"/>
        </w:rPr>
        <w:lastRenderedPageBreak/>
        <w:t xml:space="preserve">Malone, T. W., &amp; Lepper, M. R. (1987). </w:t>
      </w:r>
      <w:r w:rsidRPr="001A54CC">
        <w:rPr>
          <w:rFonts w:ascii="Times New Roman" w:hAnsi="Times New Roman" w:cs="Times New Roman"/>
          <w:i/>
          <w:iCs/>
          <w:color w:val="000000" w:themeColor="text1"/>
          <w:sz w:val="20"/>
        </w:rPr>
        <w:t>Making learning fun: A taxonomy of intrinsic motivations for learning</w:t>
      </w:r>
      <w:r w:rsidRPr="001A54CC">
        <w:rPr>
          <w:rFonts w:ascii="Times New Roman" w:hAnsi="Times New Roman" w:cs="Times New Roman"/>
          <w:color w:val="000000" w:themeColor="text1"/>
          <w:sz w:val="20"/>
        </w:rPr>
        <w:t xml:space="preserve">. In R. E. Snow &amp; M. J. Farr (Eds.), </w:t>
      </w:r>
      <w:r w:rsidRPr="001A54CC">
        <w:rPr>
          <w:rFonts w:ascii="Times New Roman" w:hAnsi="Times New Roman" w:cs="Times New Roman"/>
          <w:i/>
          <w:iCs/>
          <w:color w:val="000000" w:themeColor="text1"/>
          <w:sz w:val="20"/>
        </w:rPr>
        <w:t>Aptitude, learning, and instruction: Volume 3. Cognitive and affective process analyses</w:t>
      </w:r>
      <w:r w:rsidRPr="001A54CC">
        <w:rPr>
          <w:rFonts w:ascii="Times New Roman" w:hAnsi="Times New Roman" w:cs="Times New Roman"/>
          <w:color w:val="000000" w:themeColor="text1"/>
          <w:sz w:val="20"/>
        </w:rPr>
        <w:t xml:space="preserve"> (pp. 223–253). Lawrence Erlbaum Associates.</w:t>
      </w:r>
    </w:p>
    <w:p w14:paraId="1ED4DB9D" w14:textId="37876121" w:rsidR="007E7AED" w:rsidRPr="006C7CB7" w:rsidRDefault="007E7AED" w:rsidP="001A54CC">
      <w:pPr>
        <w:pStyle w:val="ListParagraph"/>
        <w:numPr>
          <w:ilvl w:val="0"/>
          <w:numId w:val="25"/>
        </w:numPr>
        <w:spacing w:line="360" w:lineRule="auto"/>
        <w:jc w:val="both"/>
        <w:rPr>
          <w:rFonts w:ascii="Times New Roman" w:hAnsi="Times New Roman" w:cs="Times New Roman"/>
          <w:color w:val="000000" w:themeColor="text1"/>
          <w:sz w:val="20"/>
        </w:rPr>
      </w:pPr>
      <w:proofErr w:type="spellStart"/>
      <w:r w:rsidRPr="006C7CB7">
        <w:rPr>
          <w:rFonts w:ascii="Times New Roman" w:hAnsi="Times New Roman" w:cs="Times New Roman"/>
          <w:color w:val="000000" w:themeColor="text1"/>
          <w:sz w:val="20"/>
        </w:rPr>
        <w:t>Plass</w:t>
      </w:r>
      <w:proofErr w:type="spellEnd"/>
      <w:r w:rsidRPr="006C7CB7">
        <w:rPr>
          <w:rFonts w:ascii="Times New Roman" w:hAnsi="Times New Roman" w:cs="Times New Roman"/>
          <w:color w:val="000000" w:themeColor="text1"/>
          <w:sz w:val="20"/>
        </w:rPr>
        <w:t xml:space="preserve">, J. L., Homer, B. D., &amp; Kinzer, C. K. (2015). Foundations of game-based learning. </w:t>
      </w:r>
      <w:r w:rsidRPr="006C7CB7">
        <w:rPr>
          <w:rFonts w:ascii="Times New Roman" w:hAnsi="Times New Roman" w:cs="Times New Roman"/>
          <w:i/>
          <w:iCs/>
          <w:color w:val="000000" w:themeColor="text1"/>
          <w:sz w:val="20"/>
        </w:rPr>
        <w:t>Educational Psychologist</w:t>
      </w:r>
      <w:r w:rsidRPr="006C7CB7">
        <w:rPr>
          <w:rFonts w:ascii="Times New Roman" w:hAnsi="Times New Roman" w:cs="Times New Roman"/>
          <w:color w:val="000000" w:themeColor="text1"/>
          <w:sz w:val="20"/>
        </w:rPr>
        <w:t xml:space="preserve">, 50(4), 258–283. </w:t>
      </w:r>
      <w:r w:rsidRPr="006C7CB7">
        <w:rPr>
          <w:rFonts w:ascii="Times New Roman" w:hAnsi="Times New Roman" w:cs="Times New Roman"/>
          <w:color w:val="0000FF"/>
          <w:sz w:val="20"/>
        </w:rPr>
        <w:t>https://doi.org/10.1080/00461520.2015.1122533</w:t>
      </w:r>
    </w:p>
    <w:p w14:paraId="66F9D041"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proofErr w:type="spellStart"/>
      <w:r w:rsidRPr="006C7CB7">
        <w:rPr>
          <w:rFonts w:ascii="Times New Roman" w:hAnsi="Times New Roman" w:cs="Times New Roman"/>
          <w:color w:val="000000" w:themeColor="text1"/>
          <w:sz w:val="20"/>
        </w:rPr>
        <w:t>Radesky</w:t>
      </w:r>
      <w:proofErr w:type="spellEnd"/>
      <w:r w:rsidRPr="006C7CB7">
        <w:rPr>
          <w:rFonts w:ascii="Times New Roman" w:hAnsi="Times New Roman" w:cs="Times New Roman"/>
          <w:color w:val="000000" w:themeColor="text1"/>
          <w:sz w:val="20"/>
        </w:rPr>
        <w:t xml:space="preserve">, J. S., Schumacher, J., &amp; Zuckerman, B. (2015). </w:t>
      </w:r>
      <w:r w:rsidRPr="006C7CB7">
        <w:rPr>
          <w:rFonts w:ascii="Times New Roman" w:hAnsi="Times New Roman" w:cs="Times New Roman"/>
          <w:i/>
          <w:iCs/>
          <w:color w:val="000000" w:themeColor="text1"/>
          <w:sz w:val="20"/>
        </w:rPr>
        <w:t>Mobile and interactive media use by young children: The good, the bad, and the unknown</w:t>
      </w:r>
      <w:r w:rsidRPr="006C7CB7">
        <w:rPr>
          <w:rFonts w:ascii="Times New Roman" w:hAnsi="Times New Roman" w:cs="Times New Roman"/>
          <w:color w:val="000000" w:themeColor="text1"/>
          <w:sz w:val="20"/>
        </w:rPr>
        <w:t xml:space="preserve">. Pediatrics, 135(1), 1–3. </w:t>
      </w:r>
      <w:hyperlink r:id="rId18" w:history="1">
        <w:r w:rsidRPr="006C7CB7">
          <w:rPr>
            <w:rStyle w:val="Hyperlink"/>
            <w:rFonts w:ascii="Times New Roman" w:hAnsi="Times New Roman" w:cs="Times New Roman"/>
            <w:sz w:val="20"/>
          </w:rPr>
          <w:t>https://doi.org/10.1542/peds.2014-2251</w:t>
        </w:r>
      </w:hyperlink>
    </w:p>
    <w:p w14:paraId="18B72CA0"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Resnick, M. (2017). </w:t>
      </w:r>
      <w:r w:rsidRPr="006C7CB7">
        <w:rPr>
          <w:rFonts w:ascii="Times New Roman" w:hAnsi="Times New Roman" w:cs="Times New Roman"/>
          <w:i/>
          <w:iCs/>
          <w:color w:val="000000" w:themeColor="text1"/>
          <w:sz w:val="20"/>
        </w:rPr>
        <w:t>Lifelong kindergarten: Cultivating creativity through projects, passion, peers, and play</w:t>
      </w:r>
      <w:r w:rsidRPr="006C7CB7">
        <w:rPr>
          <w:rFonts w:ascii="Times New Roman" w:hAnsi="Times New Roman" w:cs="Times New Roman"/>
          <w:color w:val="000000" w:themeColor="text1"/>
          <w:sz w:val="20"/>
        </w:rPr>
        <w:t xml:space="preserve">. The MIT Press. </w:t>
      </w:r>
      <w:hyperlink r:id="rId19" w:tgtFrame="_new" w:history="1">
        <w:r w:rsidRPr="006C7CB7">
          <w:rPr>
            <w:rStyle w:val="Hyperlink"/>
            <w:rFonts w:ascii="Times New Roman" w:hAnsi="Times New Roman" w:cs="Times New Roman"/>
            <w:sz w:val="20"/>
          </w:rPr>
          <w:t>https://doi.org/10.7551/mitpress/11017.001.0001</w:t>
        </w:r>
      </w:hyperlink>
    </w:p>
    <w:p w14:paraId="4637B5E4"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Squire, K. (2011). </w:t>
      </w:r>
      <w:r w:rsidRPr="006C7CB7">
        <w:rPr>
          <w:rFonts w:ascii="Times New Roman" w:hAnsi="Times New Roman" w:cs="Times New Roman"/>
          <w:i/>
          <w:iCs/>
          <w:color w:val="000000" w:themeColor="text1"/>
          <w:sz w:val="20"/>
        </w:rPr>
        <w:t>Video games and learning: Teaching and participatory culture in the digital age</w:t>
      </w:r>
      <w:r w:rsidRPr="006C7CB7">
        <w:rPr>
          <w:rFonts w:ascii="Times New Roman" w:hAnsi="Times New Roman" w:cs="Times New Roman"/>
          <w:color w:val="000000" w:themeColor="text1"/>
          <w:sz w:val="20"/>
        </w:rPr>
        <w:t>. Teachers College Press.</w:t>
      </w:r>
    </w:p>
    <w:p w14:paraId="1DF60B9E" w14:textId="77777777" w:rsidR="001A54CC" w:rsidRDefault="001A54CC" w:rsidP="001A54CC">
      <w:pPr>
        <w:pStyle w:val="ListParagraph"/>
        <w:numPr>
          <w:ilvl w:val="0"/>
          <w:numId w:val="25"/>
        </w:numPr>
        <w:spacing w:line="360" w:lineRule="auto"/>
        <w:jc w:val="both"/>
        <w:rPr>
          <w:rFonts w:ascii="Times New Roman" w:hAnsi="Times New Roman" w:cs="Times New Roman"/>
          <w:color w:val="000000" w:themeColor="text1"/>
          <w:sz w:val="20"/>
        </w:rPr>
      </w:pPr>
      <w:proofErr w:type="spellStart"/>
      <w:r w:rsidRPr="001A54CC">
        <w:rPr>
          <w:rFonts w:ascii="Times New Roman" w:hAnsi="Times New Roman" w:cs="Times New Roman"/>
          <w:color w:val="000000" w:themeColor="text1"/>
          <w:sz w:val="20"/>
        </w:rPr>
        <w:t>Sweller</w:t>
      </w:r>
      <w:proofErr w:type="spellEnd"/>
      <w:r w:rsidRPr="001A54CC">
        <w:rPr>
          <w:rFonts w:ascii="Times New Roman" w:hAnsi="Times New Roman" w:cs="Times New Roman"/>
          <w:color w:val="000000" w:themeColor="text1"/>
          <w:sz w:val="20"/>
        </w:rPr>
        <w:t xml:space="preserve">, J., Ayres, P., &amp; </w:t>
      </w:r>
      <w:proofErr w:type="spellStart"/>
      <w:r w:rsidRPr="001A54CC">
        <w:rPr>
          <w:rFonts w:ascii="Times New Roman" w:hAnsi="Times New Roman" w:cs="Times New Roman"/>
          <w:color w:val="000000" w:themeColor="text1"/>
          <w:sz w:val="20"/>
        </w:rPr>
        <w:t>Kalyuga</w:t>
      </w:r>
      <w:proofErr w:type="spellEnd"/>
      <w:r w:rsidRPr="001A54CC">
        <w:rPr>
          <w:rFonts w:ascii="Times New Roman" w:hAnsi="Times New Roman" w:cs="Times New Roman"/>
          <w:color w:val="000000" w:themeColor="text1"/>
          <w:sz w:val="20"/>
        </w:rPr>
        <w:t xml:space="preserve">, S. (2011). </w:t>
      </w:r>
      <w:r w:rsidRPr="001A54CC">
        <w:rPr>
          <w:rFonts w:ascii="Times New Roman" w:hAnsi="Times New Roman" w:cs="Times New Roman"/>
          <w:i/>
          <w:iCs/>
          <w:color w:val="000000" w:themeColor="text1"/>
          <w:sz w:val="20"/>
        </w:rPr>
        <w:t>Cognitive load theory</w:t>
      </w:r>
      <w:r w:rsidRPr="001A54CC">
        <w:rPr>
          <w:rFonts w:ascii="Times New Roman" w:hAnsi="Times New Roman" w:cs="Times New Roman"/>
          <w:color w:val="000000" w:themeColor="text1"/>
          <w:sz w:val="20"/>
        </w:rPr>
        <w:t xml:space="preserve">. Springer. </w:t>
      </w:r>
      <w:hyperlink r:id="rId20" w:tgtFrame="_new" w:history="1">
        <w:r w:rsidRPr="001A54CC">
          <w:rPr>
            <w:rStyle w:val="Hyperlink"/>
            <w:rFonts w:ascii="Times New Roman" w:hAnsi="Times New Roman" w:cs="Times New Roman"/>
            <w:sz w:val="20"/>
          </w:rPr>
          <w:t>https://doi.org/10.1007/978-1-4419-8126-4</w:t>
        </w:r>
      </w:hyperlink>
    </w:p>
    <w:p w14:paraId="40C13EDB" w14:textId="55EA70CB" w:rsidR="007E7AED" w:rsidRPr="006C7CB7" w:rsidRDefault="007E7AED" w:rsidP="001A54CC">
      <w:pPr>
        <w:pStyle w:val="ListParagraph"/>
        <w:numPr>
          <w:ilvl w:val="0"/>
          <w:numId w:val="25"/>
        </w:numPr>
        <w:spacing w:line="360" w:lineRule="auto"/>
        <w:jc w:val="both"/>
        <w:rPr>
          <w:rFonts w:ascii="Times New Roman" w:hAnsi="Times New Roman" w:cs="Times New Roman"/>
          <w:color w:val="000000" w:themeColor="text1"/>
          <w:sz w:val="20"/>
        </w:rPr>
      </w:pPr>
      <w:r w:rsidRPr="006C7CB7">
        <w:rPr>
          <w:rFonts w:ascii="Times New Roman" w:hAnsi="Times New Roman" w:cs="Times New Roman"/>
          <w:color w:val="000000" w:themeColor="text1"/>
          <w:sz w:val="20"/>
        </w:rPr>
        <w:t xml:space="preserve">UNICEF. (2021). </w:t>
      </w:r>
      <w:r w:rsidRPr="006C7CB7">
        <w:rPr>
          <w:rFonts w:ascii="Times New Roman" w:hAnsi="Times New Roman" w:cs="Times New Roman"/>
          <w:i/>
          <w:iCs/>
          <w:color w:val="000000" w:themeColor="text1"/>
          <w:sz w:val="20"/>
        </w:rPr>
        <w:t>Policy guidance on AI for children</w:t>
      </w:r>
      <w:r w:rsidRPr="006C7CB7">
        <w:rPr>
          <w:rFonts w:ascii="Times New Roman" w:hAnsi="Times New Roman" w:cs="Times New Roman"/>
          <w:color w:val="000000" w:themeColor="text1"/>
          <w:sz w:val="20"/>
        </w:rPr>
        <w:t>. UNICEF Office of Global Insight &amp; Policy.</w:t>
      </w:r>
    </w:p>
    <w:p w14:paraId="6040D92F" w14:textId="6F38CF48" w:rsidR="001A54CC" w:rsidRPr="006C7CB7" w:rsidRDefault="001A54CC" w:rsidP="001A54CC">
      <w:pPr>
        <w:pStyle w:val="ListParagraph"/>
        <w:numPr>
          <w:ilvl w:val="0"/>
          <w:numId w:val="25"/>
        </w:numPr>
        <w:shd w:val="clear" w:color="auto" w:fill="FFFFFF" w:themeFill="background1"/>
        <w:spacing w:line="360" w:lineRule="auto"/>
        <w:jc w:val="both"/>
        <w:rPr>
          <w:rFonts w:ascii="Times New Roman" w:hAnsi="Times New Roman" w:cs="Times New Roman"/>
          <w:color w:val="000000" w:themeColor="text1"/>
          <w:sz w:val="20"/>
        </w:rPr>
      </w:pPr>
      <w:r w:rsidRPr="001A54CC">
        <w:rPr>
          <w:rFonts w:ascii="Times New Roman" w:hAnsi="Times New Roman" w:cs="Times New Roman"/>
          <w:color w:val="000000" w:themeColor="text1"/>
          <w:sz w:val="20"/>
        </w:rPr>
        <w:t xml:space="preserve">Van </w:t>
      </w:r>
      <w:proofErr w:type="spellStart"/>
      <w:r w:rsidRPr="001A54CC">
        <w:rPr>
          <w:rFonts w:ascii="Times New Roman" w:hAnsi="Times New Roman" w:cs="Times New Roman"/>
          <w:color w:val="000000" w:themeColor="text1"/>
          <w:sz w:val="20"/>
        </w:rPr>
        <w:t>Mechelen</w:t>
      </w:r>
      <w:proofErr w:type="spellEnd"/>
      <w:r w:rsidRPr="001A54CC">
        <w:rPr>
          <w:rFonts w:ascii="Times New Roman" w:hAnsi="Times New Roman" w:cs="Times New Roman"/>
          <w:color w:val="000000" w:themeColor="text1"/>
          <w:sz w:val="20"/>
        </w:rPr>
        <w:t xml:space="preserve">, M., Willems, B., Zaman, B., Vanden </w:t>
      </w:r>
      <w:proofErr w:type="spellStart"/>
      <w:r w:rsidRPr="001A54CC">
        <w:rPr>
          <w:rFonts w:ascii="Times New Roman" w:hAnsi="Times New Roman" w:cs="Times New Roman"/>
          <w:color w:val="000000" w:themeColor="text1"/>
          <w:sz w:val="20"/>
        </w:rPr>
        <w:t>Abeele</w:t>
      </w:r>
      <w:proofErr w:type="spellEnd"/>
      <w:r w:rsidRPr="001A54CC">
        <w:rPr>
          <w:rFonts w:ascii="Times New Roman" w:hAnsi="Times New Roman" w:cs="Times New Roman"/>
          <w:color w:val="000000" w:themeColor="text1"/>
          <w:sz w:val="20"/>
        </w:rPr>
        <w:t xml:space="preserve">, V., &amp; </w:t>
      </w:r>
      <w:proofErr w:type="spellStart"/>
      <w:r w:rsidRPr="001A54CC">
        <w:rPr>
          <w:rFonts w:ascii="Times New Roman" w:hAnsi="Times New Roman" w:cs="Times New Roman"/>
          <w:color w:val="000000" w:themeColor="text1"/>
          <w:sz w:val="20"/>
        </w:rPr>
        <w:t>Laenen</w:t>
      </w:r>
      <w:proofErr w:type="spellEnd"/>
      <w:r w:rsidRPr="001A54CC">
        <w:rPr>
          <w:rFonts w:ascii="Times New Roman" w:hAnsi="Times New Roman" w:cs="Times New Roman"/>
          <w:color w:val="000000" w:themeColor="text1"/>
          <w:sz w:val="20"/>
        </w:rPr>
        <w:t xml:space="preserve">, A. (2016). Designing technologies for and with children: Theoretical reflections and a practical inquiry towards a co-design toolkit. </w:t>
      </w:r>
      <w:r w:rsidRPr="001A54CC">
        <w:rPr>
          <w:rFonts w:ascii="Times New Roman" w:hAnsi="Times New Roman" w:cs="Times New Roman"/>
          <w:i/>
          <w:iCs/>
          <w:color w:val="000000" w:themeColor="text1"/>
          <w:sz w:val="20"/>
        </w:rPr>
        <w:t>International Journal of Child-Computer Interaction, 9–10</w:t>
      </w:r>
      <w:r w:rsidRPr="001A54CC">
        <w:rPr>
          <w:rFonts w:ascii="Times New Roman" w:hAnsi="Times New Roman" w:cs="Times New Roman"/>
          <w:color w:val="000000" w:themeColor="text1"/>
          <w:sz w:val="20"/>
        </w:rPr>
        <w:t>, 58–65. https://doi.org/10.1016/j.ijcci.2016.08.003</w:t>
      </w:r>
    </w:p>
    <w:p w14:paraId="084CB3F2" w14:textId="77777777" w:rsidR="007E7AED" w:rsidRPr="006C7CB7" w:rsidRDefault="007E7AED" w:rsidP="006C7CB7">
      <w:pPr>
        <w:pStyle w:val="ListParagraph"/>
        <w:numPr>
          <w:ilvl w:val="0"/>
          <w:numId w:val="25"/>
        </w:numPr>
        <w:spacing w:line="360" w:lineRule="auto"/>
        <w:jc w:val="both"/>
        <w:rPr>
          <w:rFonts w:ascii="Times New Roman" w:hAnsi="Times New Roman" w:cs="Times New Roman"/>
          <w:color w:val="000000" w:themeColor="text1"/>
          <w:sz w:val="20"/>
        </w:rPr>
      </w:pPr>
      <w:proofErr w:type="spellStart"/>
      <w:r w:rsidRPr="006C7CB7">
        <w:rPr>
          <w:rFonts w:ascii="Times New Roman" w:hAnsi="Times New Roman" w:cs="Times New Roman"/>
          <w:color w:val="000000" w:themeColor="text1"/>
          <w:sz w:val="20"/>
        </w:rPr>
        <w:t>Vansdadiya</w:t>
      </w:r>
      <w:proofErr w:type="spellEnd"/>
      <w:r w:rsidRPr="006C7CB7">
        <w:rPr>
          <w:rFonts w:ascii="Times New Roman" w:hAnsi="Times New Roman" w:cs="Times New Roman"/>
          <w:color w:val="000000" w:themeColor="text1"/>
          <w:sz w:val="20"/>
        </w:rPr>
        <w:t xml:space="preserve">, R. P., &amp; </w:t>
      </w:r>
      <w:proofErr w:type="spellStart"/>
      <w:r w:rsidRPr="006C7CB7">
        <w:rPr>
          <w:rFonts w:ascii="Times New Roman" w:hAnsi="Times New Roman" w:cs="Times New Roman"/>
          <w:color w:val="000000" w:themeColor="text1"/>
          <w:sz w:val="20"/>
        </w:rPr>
        <w:t>Gondaliya</w:t>
      </w:r>
      <w:proofErr w:type="spellEnd"/>
      <w:r w:rsidRPr="006C7CB7">
        <w:rPr>
          <w:rFonts w:ascii="Times New Roman" w:hAnsi="Times New Roman" w:cs="Times New Roman"/>
          <w:color w:val="000000" w:themeColor="text1"/>
          <w:sz w:val="20"/>
        </w:rPr>
        <w:t xml:space="preserve">, P. R. (2024). A Comprehensive Review of Teachers’ Perceptions and Practices in Toy and Play-Based Pedagogy: Implications for Early Childhood Education. In </w:t>
      </w:r>
      <w:proofErr w:type="spellStart"/>
      <w:r w:rsidRPr="006C7CB7">
        <w:rPr>
          <w:rFonts w:ascii="Times New Roman" w:hAnsi="Times New Roman" w:cs="Times New Roman"/>
          <w:color w:val="000000" w:themeColor="text1"/>
          <w:sz w:val="20"/>
        </w:rPr>
        <w:t>Shodhosian</w:t>
      </w:r>
      <w:proofErr w:type="spellEnd"/>
      <w:r w:rsidRPr="006C7CB7">
        <w:rPr>
          <w:rFonts w:ascii="Times New Roman" w:hAnsi="Times New Roman" w:cs="Times New Roman"/>
          <w:color w:val="000000" w:themeColor="text1"/>
          <w:sz w:val="20"/>
        </w:rPr>
        <w:t>: Rethinking Research Boundaries of Multidisciplinary Perspectives in Changing World (pp. 177–191). Multi Spectrum Publications.</w:t>
      </w:r>
    </w:p>
    <w:p w14:paraId="1B8C4A6C" w14:textId="700FE500" w:rsidR="001A54CC" w:rsidRDefault="001A54CC" w:rsidP="001A54CC">
      <w:pPr>
        <w:pStyle w:val="ListParagraph"/>
        <w:numPr>
          <w:ilvl w:val="0"/>
          <w:numId w:val="25"/>
        </w:numPr>
        <w:spacing w:line="360" w:lineRule="auto"/>
        <w:jc w:val="both"/>
        <w:rPr>
          <w:rFonts w:ascii="Times New Roman" w:hAnsi="Times New Roman" w:cs="Times New Roman"/>
          <w:color w:val="000000" w:themeColor="text1"/>
          <w:sz w:val="20"/>
        </w:rPr>
      </w:pPr>
      <w:proofErr w:type="spellStart"/>
      <w:r w:rsidRPr="001A54CC">
        <w:rPr>
          <w:rFonts w:ascii="Times New Roman" w:hAnsi="Times New Roman" w:cs="Times New Roman"/>
          <w:color w:val="000000" w:themeColor="text1"/>
          <w:sz w:val="20"/>
        </w:rPr>
        <w:t>Vansdadiya</w:t>
      </w:r>
      <w:proofErr w:type="spellEnd"/>
      <w:r w:rsidRPr="001A54CC">
        <w:rPr>
          <w:rFonts w:ascii="Times New Roman" w:hAnsi="Times New Roman" w:cs="Times New Roman"/>
          <w:color w:val="000000" w:themeColor="text1"/>
          <w:sz w:val="20"/>
        </w:rPr>
        <w:t xml:space="preserve">, R. P., </w:t>
      </w:r>
      <w:proofErr w:type="spellStart"/>
      <w:r w:rsidRPr="001A54CC">
        <w:rPr>
          <w:rFonts w:ascii="Times New Roman" w:hAnsi="Times New Roman" w:cs="Times New Roman"/>
          <w:color w:val="000000" w:themeColor="text1"/>
          <w:sz w:val="20"/>
        </w:rPr>
        <w:t>Gondaliya</w:t>
      </w:r>
      <w:proofErr w:type="spellEnd"/>
      <w:r w:rsidRPr="001A54CC">
        <w:rPr>
          <w:rFonts w:ascii="Times New Roman" w:hAnsi="Times New Roman" w:cs="Times New Roman"/>
          <w:color w:val="000000" w:themeColor="text1"/>
          <w:sz w:val="20"/>
        </w:rPr>
        <w:t xml:space="preserve">, P. R., &amp; </w:t>
      </w:r>
      <w:proofErr w:type="spellStart"/>
      <w:r w:rsidRPr="001A54CC">
        <w:rPr>
          <w:rFonts w:ascii="Times New Roman" w:hAnsi="Times New Roman" w:cs="Times New Roman"/>
          <w:color w:val="000000" w:themeColor="text1"/>
          <w:sz w:val="20"/>
        </w:rPr>
        <w:t>Vasoya</w:t>
      </w:r>
      <w:proofErr w:type="spellEnd"/>
      <w:r w:rsidRPr="001A54CC">
        <w:rPr>
          <w:rFonts w:ascii="Times New Roman" w:hAnsi="Times New Roman" w:cs="Times New Roman"/>
          <w:color w:val="000000" w:themeColor="text1"/>
          <w:sz w:val="20"/>
        </w:rPr>
        <w:t xml:space="preserve">, N. H. (2023). CLIMATO: Climate change awareness game for promoting environmental education and behavior. </w:t>
      </w:r>
      <w:r w:rsidRPr="001A54CC">
        <w:rPr>
          <w:rFonts w:ascii="Times New Roman" w:hAnsi="Times New Roman" w:cs="Times New Roman"/>
          <w:i/>
          <w:iCs/>
          <w:color w:val="000000" w:themeColor="text1"/>
          <w:sz w:val="20"/>
        </w:rPr>
        <w:t>International Journal of Applied Engineering &amp; Technology, 5</w:t>
      </w:r>
      <w:r w:rsidRPr="001A54CC">
        <w:rPr>
          <w:rFonts w:ascii="Times New Roman" w:hAnsi="Times New Roman" w:cs="Times New Roman"/>
          <w:color w:val="000000" w:themeColor="text1"/>
          <w:sz w:val="20"/>
        </w:rPr>
        <w:t>(4), 758–763.</w:t>
      </w:r>
    </w:p>
    <w:p w14:paraId="47C9F47A" w14:textId="77777777" w:rsidR="001A54CC" w:rsidRDefault="001A54CC" w:rsidP="001A54CC">
      <w:pPr>
        <w:pStyle w:val="ListParagraph"/>
        <w:numPr>
          <w:ilvl w:val="0"/>
          <w:numId w:val="25"/>
        </w:numPr>
        <w:spacing w:line="360" w:lineRule="auto"/>
        <w:jc w:val="both"/>
        <w:rPr>
          <w:rFonts w:ascii="Times New Roman" w:hAnsi="Times New Roman" w:cs="Times New Roman"/>
          <w:color w:val="000000" w:themeColor="text1"/>
          <w:sz w:val="20"/>
        </w:rPr>
      </w:pPr>
      <w:proofErr w:type="spellStart"/>
      <w:r w:rsidRPr="001A54CC">
        <w:rPr>
          <w:rFonts w:ascii="Times New Roman" w:hAnsi="Times New Roman" w:cs="Times New Roman"/>
          <w:color w:val="000000" w:themeColor="text1"/>
          <w:sz w:val="20"/>
        </w:rPr>
        <w:t>Vansdadiya</w:t>
      </w:r>
      <w:proofErr w:type="spellEnd"/>
      <w:r w:rsidRPr="001A54CC">
        <w:rPr>
          <w:rFonts w:ascii="Times New Roman" w:hAnsi="Times New Roman" w:cs="Times New Roman"/>
          <w:color w:val="000000" w:themeColor="text1"/>
          <w:sz w:val="20"/>
        </w:rPr>
        <w:t xml:space="preserve">, R. P., </w:t>
      </w:r>
      <w:proofErr w:type="spellStart"/>
      <w:r w:rsidRPr="001A54CC">
        <w:rPr>
          <w:rFonts w:ascii="Times New Roman" w:hAnsi="Times New Roman" w:cs="Times New Roman"/>
          <w:color w:val="000000" w:themeColor="text1"/>
          <w:sz w:val="20"/>
        </w:rPr>
        <w:t>Gondaliya</w:t>
      </w:r>
      <w:proofErr w:type="spellEnd"/>
      <w:r w:rsidRPr="001A54CC">
        <w:rPr>
          <w:rFonts w:ascii="Times New Roman" w:hAnsi="Times New Roman" w:cs="Times New Roman"/>
          <w:color w:val="000000" w:themeColor="text1"/>
          <w:sz w:val="20"/>
        </w:rPr>
        <w:t xml:space="preserve">, P. R., &amp; </w:t>
      </w:r>
      <w:proofErr w:type="spellStart"/>
      <w:r w:rsidRPr="001A54CC">
        <w:rPr>
          <w:rFonts w:ascii="Times New Roman" w:hAnsi="Times New Roman" w:cs="Times New Roman"/>
          <w:color w:val="000000" w:themeColor="text1"/>
          <w:sz w:val="20"/>
        </w:rPr>
        <w:t>Vasoya</w:t>
      </w:r>
      <w:proofErr w:type="spellEnd"/>
      <w:r w:rsidRPr="001A54CC">
        <w:rPr>
          <w:rFonts w:ascii="Times New Roman" w:hAnsi="Times New Roman" w:cs="Times New Roman"/>
          <w:color w:val="000000" w:themeColor="text1"/>
          <w:sz w:val="20"/>
        </w:rPr>
        <w:t>, N. H. (2024). AI in early education: Curriculum design strategies and implementation methods. In Proceedings of the 1st International Conference on Research &amp; Innovation in Multidisciplinary Domains (ICRIMD) (pp. 301–314). Nobel University.</w:t>
      </w:r>
    </w:p>
    <w:p w14:paraId="01B02852" w14:textId="77777777" w:rsidR="00D24DC4" w:rsidRDefault="007E7AED" w:rsidP="00D24DC4">
      <w:pPr>
        <w:pStyle w:val="ListParagraph"/>
        <w:numPr>
          <w:ilvl w:val="0"/>
          <w:numId w:val="25"/>
        </w:numPr>
        <w:spacing w:line="360" w:lineRule="auto"/>
        <w:jc w:val="both"/>
        <w:rPr>
          <w:rFonts w:ascii="Times New Roman" w:hAnsi="Times New Roman" w:cs="Times New Roman"/>
          <w:color w:val="000000" w:themeColor="text1"/>
          <w:sz w:val="20"/>
        </w:rPr>
      </w:pPr>
      <w:proofErr w:type="spellStart"/>
      <w:r w:rsidRPr="006C7CB7">
        <w:rPr>
          <w:rFonts w:ascii="Times New Roman" w:hAnsi="Times New Roman" w:cs="Times New Roman"/>
          <w:color w:val="000000" w:themeColor="text1"/>
          <w:sz w:val="20"/>
        </w:rPr>
        <w:t>Zosh</w:t>
      </w:r>
      <w:proofErr w:type="spellEnd"/>
      <w:r w:rsidRPr="006C7CB7">
        <w:rPr>
          <w:rFonts w:ascii="Times New Roman" w:hAnsi="Times New Roman" w:cs="Times New Roman"/>
          <w:color w:val="000000" w:themeColor="text1"/>
          <w:sz w:val="20"/>
        </w:rPr>
        <w:t>, J. M., Hopkins, E. J., Jensen, H., Liu, C., Neale, D., Hirsh-</w:t>
      </w:r>
      <w:proofErr w:type="spellStart"/>
      <w:r w:rsidRPr="006C7CB7">
        <w:rPr>
          <w:rFonts w:ascii="Times New Roman" w:hAnsi="Times New Roman" w:cs="Times New Roman"/>
          <w:color w:val="000000" w:themeColor="text1"/>
          <w:sz w:val="20"/>
        </w:rPr>
        <w:t>Pasek</w:t>
      </w:r>
      <w:proofErr w:type="spellEnd"/>
      <w:r w:rsidRPr="006C7CB7">
        <w:rPr>
          <w:rFonts w:ascii="Times New Roman" w:hAnsi="Times New Roman" w:cs="Times New Roman"/>
          <w:color w:val="000000" w:themeColor="text1"/>
          <w:sz w:val="20"/>
        </w:rPr>
        <w:t xml:space="preserve">, K., Solis, S. L., &amp; </w:t>
      </w:r>
      <w:proofErr w:type="spellStart"/>
      <w:r w:rsidRPr="006C7CB7">
        <w:rPr>
          <w:rFonts w:ascii="Times New Roman" w:hAnsi="Times New Roman" w:cs="Times New Roman"/>
          <w:color w:val="000000" w:themeColor="text1"/>
          <w:sz w:val="20"/>
        </w:rPr>
        <w:t>Whitebread</w:t>
      </w:r>
      <w:proofErr w:type="spellEnd"/>
      <w:r w:rsidRPr="006C7CB7">
        <w:rPr>
          <w:rFonts w:ascii="Times New Roman" w:hAnsi="Times New Roman" w:cs="Times New Roman"/>
          <w:color w:val="000000" w:themeColor="text1"/>
          <w:sz w:val="20"/>
        </w:rPr>
        <w:t xml:space="preserve">, D. (2017). Learning through play. </w:t>
      </w:r>
      <w:r w:rsidRPr="006C7CB7">
        <w:rPr>
          <w:rFonts w:ascii="Times New Roman" w:hAnsi="Times New Roman" w:cs="Times New Roman"/>
          <w:i/>
          <w:iCs/>
          <w:color w:val="000000" w:themeColor="text1"/>
          <w:sz w:val="20"/>
        </w:rPr>
        <w:t>LEGO Foundation</w:t>
      </w:r>
      <w:r w:rsidRPr="006C7CB7">
        <w:rPr>
          <w:rFonts w:ascii="Times New Roman" w:hAnsi="Times New Roman" w:cs="Times New Roman"/>
          <w:color w:val="000000" w:themeColor="text1"/>
          <w:sz w:val="20"/>
        </w:rPr>
        <w:t>.</w:t>
      </w:r>
    </w:p>
    <w:p w14:paraId="0F04A2BD" w14:textId="55D805F5" w:rsidR="00E00559" w:rsidRDefault="00D24DC4" w:rsidP="00D24DC4">
      <w:pPr>
        <w:pStyle w:val="ListParagraph"/>
        <w:numPr>
          <w:ilvl w:val="0"/>
          <w:numId w:val="25"/>
        </w:numPr>
        <w:spacing w:line="360" w:lineRule="auto"/>
        <w:jc w:val="both"/>
        <w:rPr>
          <w:rFonts w:ascii="Times New Roman" w:hAnsi="Times New Roman" w:cs="Times New Roman"/>
          <w:color w:val="000000" w:themeColor="text1"/>
          <w:sz w:val="20"/>
        </w:rPr>
      </w:pPr>
      <w:r w:rsidRPr="00D24DC4">
        <w:rPr>
          <w:rFonts w:ascii="Times New Roman" w:hAnsi="Times New Roman" w:cs="Times New Roman"/>
          <w:color w:val="000000" w:themeColor="text1"/>
          <w:sz w:val="20"/>
        </w:rPr>
        <w:t xml:space="preserve">Bond, M., </w:t>
      </w:r>
      <w:proofErr w:type="spellStart"/>
      <w:r w:rsidRPr="00D24DC4">
        <w:rPr>
          <w:rFonts w:ascii="Times New Roman" w:hAnsi="Times New Roman" w:cs="Times New Roman"/>
          <w:color w:val="000000" w:themeColor="text1"/>
          <w:sz w:val="20"/>
        </w:rPr>
        <w:t>Khosravi</w:t>
      </w:r>
      <w:proofErr w:type="spellEnd"/>
      <w:r w:rsidRPr="00D24DC4">
        <w:rPr>
          <w:rFonts w:ascii="Times New Roman" w:hAnsi="Times New Roman" w:cs="Times New Roman"/>
          <w:color w:val="000000" w:themeColor="text1"/>
          <w:sz w:val="20"/>
        </w:rPr>
        <w:t xml:space="preserve">, H., De </w:t>
      </w:r>
      <w:proofErr w:type="spellStart"/>
      <w:r w:rsidRPr="00D24DC4">
        <w:rPr>
          <w:rFonts w:ascii="Times New Roman" w:hAnsi="Times New Roman" w:cs="Times New Roman"/>
          <w:color w:val="000000" w:themeColor="text1"/>
          <w:sz w:val="20"/>
        </w:rPr>
        <w:t>Laat</w:t>
      </w:r>
      <w:proofErr w:type="spellEnd"/>
      <w:r w:rsidRPr="00D24DC4">
        <w:rPr>
          <w:rFonts w:ascii="Times New Roman" w:hAnsi="Times New Roman" w:cs="Times New Roman"/>
          <w:color w:val="000000" w:themeColor="text1"/>
          <w:sz w:val="20"/>
        </w:rPr>
        <w:t xml:space="preserve">, M. et al. A meta systematic review of artificial intelligence in higher education: a call for increased ethics, collaboration, and </w:t>
      </w:r>
      <w:proofErr w:type="spellStart"/>
      <w:r w:rsidRPr="00D24DC4">
        <w:rPr>
          <w:rFonts w:ascii="Times New Roman" w:hAnsi="Times New Roman" w:cs="Times New Roman"/>
          <w:color w:val="000000" w:themeColor="text1"/>
          <w:sz w:val="20"/>
        </w:rPr>
        <w:t>rigour</w:t>
      </w:r>
      <w:proofErr w:type="spellEnd"/>
      <w:r w:rsidRPr="00D24DC4">
        <w:rPr>
          <w:rFonts w:ascii="Times New Roman" w:hAnsi="Times New Roman" w:cs="Times New Roman"/>
          <w:color w:val="000000" w:themeColor="text1"/>
          <w:sz w:val="20"/>
        </w:rPr>
        <w:t xml:space="preserve">. Int J Educ Technol High Educ 21, 4 (2024). </w:t>
      </w:r>
      <w:hyperlink r:id="rId21" w:history="1">
        <w:r w:rsidRPr="005F6D73">
          <w:rPr>
            <w:rStyle w:val="Hyperlink"/>
            <w:rFonts w:ascii="Times New Roman" w:hAnsi="Times New Roman" w:cs="Times New Roman"/>
            <w:sz w:val="20"/>
          </w:rPr>
          <w:t>https://doi.org/10.1186/s41239-023-00436-z</w:t>
        </w:r>
      </w:hyperlink>
    </w:p>
    <w:p w14:paraId="6045C240" w14:textId="5337788B" w:rsidR="00D24DC4" w:rsidRDefault="00D24DC4" w:rsidP="00D24DC4">
      <w:pPr>
        <w:pStyle w:val="ListParagraph"/>
        <w:numPr>
          <w:ilvl w:val="0"/>
          <w:numId w:val="25"/>
        </w:numPr>
        <w:spacing w:line="360" w:lineRule="auto"/>
        <w:jc w:val="both"/>
        <w:rPr>
          <w:rFonts w:ascii="Times New Roman" w:hAnsi="Times New Roman" w:cs="Times New Roman"/>
          <w:color w:val="000000" w:themeColor="text1"/>
          <w:sz w:val="20"/>
        </w:rPr>
      </w:pPr>
      <w:r w:rsidRPr="00D24DC4">
        <w:rPr>
          <w:rFonts w:ascii="Times New Roman" w:hAnsi="Times New Roman" w:cs="Times New Roman"/>
          <w:color w:val="000000" w:themeColor="text1"/>
          <w:sz w:val="20"/>
        </w:rPr>
        <w:t xml:space="preserve">Hu, S. (2024). The effect of artificial intelligence-assisted personalized learning on student learning outcomes: A meta-analysis based on 31 empirical research papers. </w:t>
      </w:r>
      <w:r w:rsidRPr="00D24DC4">
        <w:rPr>
          <w:rFonts w:ascii="Times New Roman" w:hAnsi="Times New Roman" w:cs="Times New Roman"/>
          <w:i/>
          <w:iCs/>
          <w:color w:val="000000" w:themeColor="text1"/>
          <w:sz w:val="20"/>
        </w:rPr>
        <w:t>Science Insights Education Frontiers, 24</w:t>
      </w:r>
      <w:r w:rsidRPr="00D24DC4">
        <w:rPr>
          <w:rFonts w:ascii="Times New Roman" w:hAnsi="Times New Roman" w:cs="Times New Roman"/>
          <w:color w:val="000000" w:themeColor="text1"/>
          <w:sz w:val="20"/>
        </w:rPr>
        <w:t xml:space="preserve">(1), 3873–3894. </w:t>
      </w:r>
      <w:hyperlink r:id="rId22" w:history="1">
        <w:r w:rsidRPr="005F6D73">
          <w:rPr>
            <w:rStyle w:val="Hyperlink"/>
            <w:rFonts w:ascii="Times New Roman" w:hAnsi="Times New Roman" w:cs="Times New Roman"/>
            <w:sz w:val="20"/>
          </w:rPr>
          <w:t>https://doi.org/10.15354/sief.24.re395</w:t>
        </w:r>
      </w:hyperlink>
    </w:p>
    <w:p w14:paraId="29280E3C" w14:textId="0DB61D65" w:rsidR="00D24DC4" w:rsidRPr="00D24DC4" w:rsidRDefault="00D24DC4" w:rsidP="00D24DC4">
      <w:pPr>
        <w:pStyle w:val="ListParagraph"/>
        <w:numPr>
          <w:ilvl w:val="0"/>
          <w:numId w:val="25"/>
        </w:numPr>
        <w:spacing w:line="360" w:lineRule="auto"/>
        <w:jc w:val="both"/>
        <w:rPr>
          <w:rFonts w:ascii="Times New Roman" w:hAnsi="Times New Roman" w:cs="Times New Roman"/>
          <w:color w:val="000000" w:themeColor="text1"/>
          <w:sz w:val="20"/>
        </w:rPr>
      </w:pPr>
      <w:r w:rsidRPr="00D24DC4">
        <w:rPr>
          <w:rFonts w:ascii="Times New Roman" w:hAnsi="Times New Roman" w:cs="Times New Roman"/>
          <w:color w:val="000000" w:themeColor="text1"/>
          <w:sz w:val="20"/>
        </w:rPr>
        <w:lastRenderedPageBreak/>
        <w:t xml:space="preserve">Wang, X., Huang, R. “Tammy”, Sommer, M., Pei, B., </w:t>
      </w:r>
      <w:proofErr w:type="spellStart"/>
      <w:r w:rsidRPr="00D24DC4">
        <w:rPr>
          <w:rFonts w:ascii="Times New Roman" w:hAnsi="Times New Roman" w:cs="Times New Roman"/>
          <w:color w:val="000000" w:themeColor="text1"/>
          <w:sz w:val="20"/>
        </w:rPr>
        <w:t>Shidfar</w:t>
      </w:r>
      <w:proofErr w:type="spellEnd"/>
      <w:r w:rsidRPr="00D24DC4">
        <w:rPr>
          <w:rFonts w:ascii="Times New Roman" w:hAnsi="Times New Roman" w:cs="Times New Roman"/>
          <w:color w:val="000000" w:themeColor="text1"/>
          <w:sz w:val="20"/>
        </w:rPr>
        <w:t xml:space="preserve">, P., Rehman, M. S., </w:t>
      </w:r>
      <w:proofErr w:type="spellStart"/>
      <w:r w:rsidRPr="00D24DC4">
        <w:rPr>
          <w:rFonts w:ascii="Times New Roman" w:hAnsi="Times New Roman" w:cs="Times New Roman"/>
          <w:color w:val="000000" w:themeColor="text1"/>
          <w:sz w:val="20"/>
        </w:rPr>
        <w:t>Ritzhaupt</w:t>
      </w:r>
      <w:proofErr w:type="spellEnd"/>
      <w:r w:rsidRPr="00D24DC4">
        <w:rPr>
          <w:rFonts w:ascii="Times New Roman" w:hAnsi="Times New Roman" w:cs="Times New Roman"/>
          <w:color w:val="000000" w:themeColor="text1"/>
          <w:sz w:val="20"/>
        </w:rPr>
        <w:t>, A. D., &amp; Martin, F. (2024). The Efficacy of Artificial Intelligence-Enabled Adaptive Learning Systems From 2010 to 2022 on Learner Outcomes: A Meta-Analysis. </w:t>
      </w:r>
      <w:r w:rsidRPr="00D24DC4">
        <w:rPr>
          <w:rFonts w:ascii="Times New Roman" w:hAnsi="Times New Roman" w:cs="Times New Roman"/>
          <w:i/>
          <w:iCs/>
          <w:color w:val="000000" w:themeColor="text1"/>
          <w:sz w:val="20"/>
        </w:rPr>
        <w:t>Journal of Educational Computing Research</w:t>
      </w:r>
      <w:r w:rsidRPr="00D24DC4">
        <w:rPr>
          <w:rFonts w:ascii="Times New Roman" w:hAnsi="Times New Roman" w:cs="Times New Roman"/>
          <w:color w:val="000000" w:themeColor="text1"/>
          <w:sz w:val="20"/>
        </w:rPr>
        <w:t>, </w:t>
      </w:r>
      <w:r w:rsidRPr="00D24DC4">
        <w:rPr>
          <w:rFonts w:ascii="Times New Roman" w:hAnsi="Times New Roman" w:cs="Times New Roman"/>
          <w:i/>
          <w:iCs/>
          <w:color w:val="000000" w:themeColor="text1"/>
          <w:sz w:val="20"/>
        </w:rPr>
        <w:t>62</w:t>
      </w:r>
      <w:r w:rsidRPr="00D24DC4">
        <w:rPr>
          <w:rFonts w:ascii="Times New Roman" w:hAnsi="Times New Roman" w:cs="Times New Roman"/>
          <w:color w:val="000000" w:themeColor="text1"/>
          <w:sz w:val="20"/>
        </w:rPr>
        <w:t>(6), 1348-1383. </w:t>
      </w:r>
      <w:hyperlink r:id="rId23" w:history="1">
        <w:r w:rsidRPr="00D24DC4">
          <w:rPr>
            <w:rStyle w:val="Hyperlink"/>
            <w:rFonts w:ascii="Times New Roman" w:hAnsi="Times New Roman" w:cs="Times New Roman"/>
            <w:sz w:val="20"/>
          </w:rPr>
          <w:t>https://doi.org/10.1177/07356331241240459</w:t>
        </w:r>
      </w:hyperlink>
    </w:p>
    <w:sectPr w:rsidR="00D24DC4" w:rsidRPr="00D24DC4" w:rsidSect="008D141B">
      <w:headerReference w:type="even" r:id="rId24"/>
      <w:headerReference w:type="default" r:id="rId25"/>
      <w:footerReference w:type="even" r:id="rId26"/>
      <w:footerReference w:type="default" r:id="rId27"/>
      <w:headerReference w:type="first" r:id="rId28"/>
      <w:footerReference w:type="first" r:id="rId29"/>
      <w:pgSz w:w="12240" w:h="15840"/>
      <w:pgMar w:top="1440" w:right="117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10CD8" w14:textId="77777777" w:rsidR="0091285A" w:rsidRDefault="0091285A" w:rsidP="00C62722">
      <w:r>
        <w:separator/>
      </w:r>
    </w:p>
  </w:endnote>
  <w:endnote w:type="continuationSeparator" w:id="0">
    <w:p w14:paraId="632C29EE" w14:textId="77777777" w:rsidR="0091285A" w:rsidRDefault="0091285A" w:rsidP="00C6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F4AF" w14:textId="77777777" w:rsidR="00C62722" w:rsidRDefault="00C62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8617" w14:textId="77777777" w:rsidR="00C62722" w:rsidRDefault="00C62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997D" w14:textId="77777777" w:rsidR="00C62722" w:rsidRDefault="00C6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4B41F" w14:textId="77777777" w:rsidR="0091285A" w:rsidRDefault="0091285A" w:rsidP="00C62722">
      <w:r>
        <w:separator/>
      </w:r>
    </w:p>
  </w:footnote>
  <w:footnote w:type="continuationSeparator" w:id="0">
    <w:p w14:paraId="6395A009" w14:textId="77777777" w:rsidR="0091285A" w:rsidRDefault="0091285A" w:rsidP="00C6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D982" w14:textId="0BFC11A1" w:rsidR="00C62722" w:rsidRDefault="00204070">
    <w:pPr>
      <w:pStyle w:val="Header"/>
    </w:pPr>
    <w:r>
      <w:rPr>
        <w:noProof/>
      </w:rPr>
      <w:pict w14:anchorId="35B21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974297" o:spid="_x0000_s2050"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350F" w14:textId="4DCCDBE5" w:rsidR="00C62722" w:rsidRDefault="00204070">
    <w:pPr>
      <w:pStyle w:val="Header"/>
    </w:pPr>
    <w:r>
      <w:rPr>
        <w:noProof/>
      </w:rPr>
      <w:pict w14:anchorId="450E3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974298" o:spid="_x0000_s2051"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1D826" w14:textId="4DC4EE6D" w:rsidR="00C62722" w:rsidRDefault="00204070">
    <w:pPr>
      <w:pStyle w:val="Header"/>
    </w:pPr>
    <w:r>
      <w:rPr>
        <w:noProof/>
      </w:rPr>
      <w:pict w14:anchorId="04D3D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974296" o:spid="_x0000_s2049"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352"/>
    <w:multiLevelType w:val="multilevel"/>
    <w:tmpl w:val="0230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34E6A"/>
    <w:multiLevelType w:val="multilevel"/>
    <w:tmpl w:val="D634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D4E0D"/>
    <w:multiLevelType w:val="multilevel"/>
    <w:tmpl w:val="06C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B6725"/>
    <w:multiLevelType w:val="multilevel"/>
    <w:tmpl w:val="6720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A32DE"/>
    <w:multiLevelType w:val="multilevel"/>
    <w:tmpl w:val="3CE6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54D12"/>
    <w:multiLevelType w:val="multilevel"/>
    <w:tmpl w:val="05A6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1262B"/>
    <w:multiLevelType w:val="multilevel"/>
    <w:tmpl w:val="E724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A42FC"/>
    <w:multiLevelType w:val="multilevel"/>
    <w:tmpl w:val="0BB6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A68C8"/>
    <w:multiLevelType w:val="multilevel"/>
    <w:tmpl w:val="2924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15F50"/>
    <w:multiLevelType w:val="multilevel"/>
    <w:tmpl w:val="B878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516E4"/>
    <w:multiLevelType w:val="multilevel"/>
    <w:tmpl w:val="B5B2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21F74"/>
    <w:multiLevelType w:val="multilevel"/>
    <w:tmpl w:val="D05E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A05E7"/>
    <w:multiLevelType w:val="multilevel"/>
    <w:tmpl w:val="31F4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75559"/>
    <w:multiLevelType w:val="multilevel"/>
    <w:tmpl w:val="FC68E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9D73D2"/>
    <w:multiLevelType w:val="multilevel"/>
    <w:tmpl w:val="20E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91225"/>
    <w:multiLevelType w:val="multilevel"/>
    <w:tmpl w:val="9650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22E79"/>
    <w:multiLevelType w:val="multilevel"/>
    <w:tmpl w:val="0F28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74962"/>
    <w:multiLevelType w:val="multilevel"/>
    <w:tmpl w:val="FAAE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41DED"/>
    <w:multiLevelType w:val="hybridMultilevel"/>
    <w:tmpl w:val="9E50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F85DA4"/>
    <w:multiLevelType w:val="multilevel"/>
    <w:tmpl w:val="2FAE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474C8A"/>
    <w:multiLevelType w:val="hybridMultilevel"/>
    <w:tmpl w:val="44BC72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EC54B7"/>
    <w:multiLevelType w:val="multilevel"/>
    <w:tmpl w:val="5DF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0774C"/>
    <w:multiLevelType w:val="multilevel"/>
    <w:tmpl w:val="FD16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DE6884"/>
    <w:multiLevelType w:val="hybridMultilevel"/>
    <w:tmpl w:val="DF0A0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31698A"/>
    <w:multiLevelType w:val="multilevel"/>
    <w:tmpl w:val="2CC4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10981"/>
    <w:multiLevelType w:val="multilevel"/>
    <w:tmpl w:val="9FC0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9"/>
  </w:num>
  <w:num w:numId="4">
    <w:abstractNumId w:val="22"/>
  </w:num>
  <w:num w:numId="5">
    <w:abstractNumId w:val="14"/>
  </w:num>
  <w:num w:numId="6">
    <w:abstractNumId w:val="21"/>
  </w:num>
  <w:num w:numId="7">
    <w:abstractNumId w:val="10"/>
  </w:num>
  <w:num w:numId="8">
    <w:abstractNumId w:val="17"/>
  </w:num>
  <w:num w:numId="9">
    <w:abstractNumId w:val="4"/>
  </w:num>
  <w:num w:numId="10">
    <w:abstractNumId w:val="8"/>
  </w:num>
  <w:num w:numId="11">
    <w:abstractNumId w:val="1"/>
  </w:num>
  <w:num w:numId="12">
    <w:abstractNumId w:val="12"/>
  </w:num>
  <w:num w:numId="13">
    <w:abstractNumId w:val="5"/>
  </w:num>
  <w:num w:numId="14">
    <w:abstractNumId w:val="6"/>
  </w:num>
  <w:num w:numId="15">
    <w:abstractNumId w:val="25"/>
  </w:num>
  <w:num w:numId="16">
    <w:abstractNumId w:val="11"/>
  </w:num>
  <w:num w:numId="17">
    <w:abstractNumId w:val="2"/>
  </w:num>
  <w:num w:numId="18">
    <w:abstractNumId w:val="16"/>
  </w:num>
  <w:num w:numId="19">
    <w:abstractNumId w:val="0"/>
  </w:num>
  <w:num w:numId="20">
    <w:abstractNumId w:val="13"/>
  </w:num>
  <w:num w:numId="21">
    <w:abstractNumId w:val="3"/>
  </w:num>
  <w:num w:numId="22">
    <w:abstractNumId w:val="15"/>
  </w:num>
  <w:num w:numId="23">
    <w:abstractNumId w:val="24"/>
  </w:num>
  <w:num w:numId="24">
    <w:abstractNumId w:val="18"/>
  </w:num>
  <w:num w:numId="25">
    <w:abstractNumId w:val="2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0MzAxNjcxNjM3NjFW0lEKTi0uzszPAykwrAUAJwk3ciwAAAA="/>
  </w:docVars>
  <w:rsids>
    <w:rsidRoot w:val="008D141B"/>
    <w:rsid w:val="00027EF9"/>
    <w:rsid w:val="00072B90"/>
    <w:rsid w:val="000752EA"/>
    <w:rsid w:val="000F6097"/>
    <w:rsid w:val="001350D1"/>
    <w:rsid w:val="00171E5C"/>
    <w:rsid w:val="001A421D"/>
    <w:rsid w:val="001A54CC"/>
    <w:rsid w:val="001A7A54"/>
    <w:rsid w:val="001B5435"/>
    <w:rsid w:val="001D7BB9"/>
    <w:rsid w:val="001E7A77"/>
    <w:rsid w:val="001F362F"/>
    <w:rsid w:val="001F6A32"/>
    <w:rsid w:val="00206871"/>
    <w:rsid w:val="00223EA7"/>
    <w:rsid w:val="00240A0F"/>
    <w:rsid w:val="00242231"/>
    <w:rsid w:val="00264252"/>
    <w:rsid w:val="002705F8"/>
    <w:rsid w:val="00290962"/>
    <w:rsid w:val="0029124A"/>
    <w:rsid w:val="002B27AE"/>
    <w:rsid w:val="002E6332"/>
    <w:rsid w:val="002E6AC2"/>
    <w:rsid w:val="003A0CC4"/>
    <w:rsid w:val="003D6C94"/>
    <w:rsid w:val="0041318D"/>
    <w:rsid w:val="004376D0"/>
    <w:rsid w:val="00440F6F"/>
    <w:rsid w:val="004B529E"/>
    <w:rsid w:val="004C5EF4"/>
    <w:rsid w:val="00505A4E"/>
    <w:rsid w:val="00522E02"/>
    <w:rsid w:val="0053317D"/>
    <w:rsid w:val="005923AA"/>
    <w:rsid w:val="005D77BB"/>
    <w:rsid w:val="005D7B07"/>
    <w:rsid w:val="006176A5"/>
    <w:rsid w:val="00641C7E"/>
    <w:rsid w:val="006756BC"/>
    <w:rsid w:val="006B31C5"/>
    <w:rsid w:val="006C7CB7"/>
    <w:rsid w:val="006D5675"/>
    <w:rsid w:val="007445E7"/>
    <w:rsid w:val="00773DDA"/>
    <w:rsid w:val="007E7AED"/>
    <w:rsid w:val="00833480"/>
    <w:rsid w:val="008A24C1"/>
    <w:rsid w:val="008B2436"/>
    <w:rsid w:val="008B457B"/>
    <w:rsid w:val="008D141B"/>
    <w:rsid w:val="008D1E65"/>
    <w:rsid w:val="008F26B5"/>
    <w:rsid w:val="00903D2E"/>
    <w:rsid w:val="0090745D"/>
    <w:rsid w:val="0091285A"/>
    <w:rsid w:val="0095312E"/>
    <w:rsid w:val="0096774A"/>
    <w:rsid w:val="00984268"/>
    <w:rsid w:val="0098513A"/>
    <w:rsid w:val="009D5C4C"/>
    <w:rsid w:val="009F4358"/>
    <w:rsid w:val="00A41AA9"/>
    <w:rsid w:val="00A77E74"/>
    <w:rsid w:val="00B4621D"/>
    <w:rsid w:val="00BA38F8"/>
    <w:rsid w:val="00BC6374"/>
    <w:rsid w:val="00BE6C15"/>
    <w:rsid w:val="00BE777A"/>
    <w:rsid w:val="00C07422"/>
    <w:rsid w:val="00C12D7C"/>
    <w:rsid w:val="00C20762"/>
    <w:rsid w:val="00C61EF0"/>
    <w:rsid w:val="00C62722"/>
    <w:rsid w:val="00CA45F7"/>
    <w:rsid w:val="00CD0785"/>
    <w:rsid w:val="00D01E56"/>
    <w:rsid w:val="00D24DC4"/>
    <w:rsid w:val="00D36949"/>
    <w:rsid w:val="00D4388A"/>
    <w:rsid w:val="00D47C6A"/>
    <w:rsid w:val="00D73372"/>
    <w:rsid w:val="00DA3419"/>
    <w:rsid w:val="00DA3D02"/>
    <w:rsid w:val="00DC4737"/>
    <w:rsid w:val="00DF3896"/>
    <w:rsid w:val="00E00559"/>
    <w:rsid w:val="00E0509E"/>
    <w:rsid w:val="00E60B04"/>
    <w:rsid w:val="00E72953"/>
    <w:rsid w:val="00EB51D2"/>
    <w:rsid w:val="00EB7DF8"/>
    <w:rsid w:val="00EF2047"/>
    <w:rsid w:val="00F31F43"/>
    <w:rsid w:val="00F37054"/>
    <w:rsid w:val="00F3712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93FA04"/>
  <w15:chartTrackingRefBased/>
  <w15:docId w15:val="{975E5EC9-F162-4076-88C4-949288BC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gu-IN"/>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41B"/>
    <w:pPr>
      <w:spacing w:after="0" w:line="240" w:lineRule="auto"/>
    </w:pPr>
    <w:rPr>
      <w:kern w:val="0"/>
      <w:szCs w:val="20"/>
      <w:lang w:bidi="hi-IN"/>
      <w14:ligatures w14:val="none"/>
    </w:rPr>
  </w:style>
  <w:style w:type="paragraph" w:styleId="Heading1">
    <w:name w:val="heading 1"/>
    <w:basedOn w:val="Normal"/>
    <w:next w:val="Normal"/>
    <w:link w:val="Heading1Char"/>
    <w:uiPriority w:val="9"/>
    <w:qFormat/>
    <w:rsid w:val="00F37054"/>
    <w:pPr>
      <w:keepNext/>
      <w:keepLines/>
      <w:spacing w:before="360" w:after="80"/>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F37054"/>
    <w:pPr>
      <w:keepNext/>
      <w:keepLines/>
      <w:spacing w:before="160" w:after="80"/>
      <w:outlineLvl w:val="1"/>
    </w:pPr>
    <w:rPr>
      <w:rFonts w:ascii="Times New Roman" w:eastAsiaTheme="majorEastAsia" w:hAnsi="Times New Roman" w:cstheme="majorBidi"/>
      <w:b/>
      <w:sz w:val="20"/>
      <w:szCs w:val="32"/>
    </w:rPr>
  </w:style>
  <w:style w:type="paragraph" w:styleId="Heading3">
    <w:name w:val="heading 3"/>
    <w:basedOn w:val="Normal"/>
    <w:next w:val="Normal"/>
    <w:link w:val="Heading3Char"/>
    <w:uiPriority w:val="9"/>
    <w:semiHidden/>
    <w:unhideWhenUsed/>
    <w:qFormat/>
    <w:rsid w:val="008D141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D141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D141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D14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4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4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4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054"/>
    <w:rPr>
      <w:rFonts w:ascii="Times New Roman" w:eastAsiaTheme="majorEastAsia" w:hAnsi="Times New Roman" w:cstheme="majorBidi"/>
      <w:b/>
      <w:kern w:val="0"/>
      <w:sz w:val="24"/>
      <w:szCs w:val="40"/>
      <w:lang w:bidi="hi-IN"/>
      <w14:ligatures w14:val="none"/>
    </w:rPr>
  </w:style>
  <w:style w:type="character" w:customStyle="1" w:styleId="Heading2Char">
    <w:name w:val="Heading 2 Char"/>
    <w:basedOn w:val="DefaultParagraphFont"/>
    <w:link w:val="Heading2"/>
    <w:uiPriority w:val="9"/>
    <w:rsid w:val="00F37054"/>
    <w:rPr>
      <w:rFonts w:ascii="Times New Roman" w:eastAsiaTheme="majorEastAsia" w:hAnsi="Times New Roman" w:cstheme="majorBidi"/>
      <w:b/>
      <w:kern w:val="0"/>
      <w:sz w:val="20"/>
      <w:szCs w:val="32"/>
      <w:lang w:bidi="hi-IN"/>
      <w14:ligatures w14:val="none"/>
    </w:rPr>
  </w:style>
  <w:style w:type="character" w:customStyle="1" w:styleId="Heading3Char">
    <w:name w:val="Heading 3 Char"/>
    <w:basedOn w:val="DefaultParagraphFont"/>
    <w:link w:val="Heading3"/>
    <w:uiPriority w:val="9"/>
    <w:semiHidden/>
    <w:rsid w:val="008D141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D141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D141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D1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41B"/>
    <w:rPr>
      <w:rFonts w:eastAsiaTheme="majorEastAsia" w:cstheme="majorBidi"/>
      <w:color w:val="272727" w:themeColor="text1" w:themeTint="D8"/>
    </w:rPr>
  </w:style>
  <w:style w:type="paragraph" w:styleId="Title">
    <w:name w:val="Title"/>
    <w:basedOn w:val="Normal"/>
    <w:next w:val="Normal"/>
    <w:link w:val="TitleChar"/>
    <w:uiPriority w:val="10"/>
    <w:qFormat/>
    <w:rsid w:val="008D14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4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4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141B"/>
    <w:rPr>
      <w:rFonts w:cs="Shruti"/>
      <w:i/>
      <w:iCs/>
      <w:color w:val="404040" w:themeColor="text1" w:themeTint="BF"/>
    </w:rPr>
  </w:style>
  <w:style w:type="paragraph" w:styleId="ListParagraph">
    <w:name w:val="List Paragraph"/>
    <w:basedOn w:val="Normal"/>
    <w:uiPriority w:val="34"/>
    <w:qFormat/>
    <w:rsid w:val="008D141B"/>
    <w:pPr>
      <w:ind w:left="720"/>
      <w:contextualSpacing/>
    </w:pPr>
  </w:style>
  <w:style w:type="character" w:styleId="IntenseEmphasis">
    <w:name w:val="Intense Emphasis"/>
    <w:basedOn w:val="DefaultParagraphFont"/>
    <w:uiPriority w:val="21"/>
    <w:qFormat/>
    <w:rsid w:val="008D141B"/>
    <w:rPr>
      <w:i/>
      <w:iCs/>
      <w:color w:val="365F91" w:themeColor="accent1" w:themeShade="BF"/>
    </w:rPr>
  </w:style>
  <w:style w:type="paragraph" w:styleId="IntenseQuote">
    <w:name w:val="Intense Quote"/>
    <w:basedOn w:val="Normal"/>
    <w:next w:val="Normal"/>
    <w:link w:val="IntenseQuoteChar"/>
    <w:uiPriority w:val="30"/>
    <w:qFormat/>
    <w:rsid w:val="008D14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D141B"/>
    <w:rPr>
      <w:rFonts w:cs="Shruti"/>
      <w:i/>
      <w:iCs/>
      <w:color w:val="365F91" w:themeColor="accent1" w:themeShade="BF"/>
    </w:rPr>
  </w:style>
  <w:style w:type="character" w:styleId="IntenseReference">
    <w:name w:val="Intense Reference"/>
    <w:basedOn w:val="DefaultParagraphFont"/>
    <w:uiPriority w:val="32"/>
    <w:qFormat/>
    <w:rsid w:val="008D141B"/>
    <w:rPr>
      <w:b/>
      <w:bCs/>
      <w:smallCaps/>
      <w:color w:val="365F91" w:themeColor="accent1" w:themeShade="BF"/>
      <w:spacing w:val="5"/>
    </w:rPr>
  </w:style>
  <w:style w:type="character" w:styleId="Emphasis">
    <w:name w:val="Emphasis"/>
    <w:basedOn w:val="DefaultParagraphFont"/>
    <w:uiPriority w:val="20"/>
    <w:qFormat/>
    <w:rsid w:val="008D141B"/>
    <w:rPr>
      <w:i/>
      <w:iCs/>
    </w:rPr>
  </w:style>
  <w:style w:type="character" w:styleId="Hyperlink">
    <w:name w:val="Hyperlink"/>
    <w:basedOn w:val="DefaultParagraphFont"/>
    <w:uiPriority w:val="99"/>
    <w:unhideWhenUsed/>
    <w:rsid w:val="009D5C4C"/>
    <w:rPr>
      <w:color w:val="0000FF" w:themeColor="hyperlink"/>
      <w:u w:val="single"/>
    </w:rPr>
  </w:style>
  <w:style w:type="character" w:styleId="UnresolvedMention">
    <w:name w:val="Unresolved Mention"/>
    <w:basedOn w:val="DefaultParagraphFont"/>
    <w:uiPriority w:val="99"/>
    <w:semiHidden/>
    <w:unhideWhenUsed/>
    <w:rsid w:val="009D5C4C"/>
    <w:rPr>
      <w:color w:val="605E5C"/>
      <w:shd w:val="clear" w:color="auto" w:fill="E1DFDD"/>
    </w:rPr>
  </w:style>
  <w:style w:type="character" w:styleId="Strong">
    <w:name w:val="Strong"/>
    <w:basedOn w:val="DefaultParagraphFont"/>
    <w:uiPriority w:val="22"/>
    <w:qFormat/>
    <w:rsid w:val="003A0CC4"/>
    <w:rPr>
      <w:b/>
      <w:bCs/>
    </w:rPr>
  </w:style>
  <w:style w:type="paragraph" w:styleId="NoSpacing">
    <w:name w:val="No Spacing"/>
    <w:aliases w:val="TNR"/>
    <w:basedOn w:val="Normal"/>
    <w:next w:val="Normal"/>
    <w:uiPriority w:val="1"/>
    <w:qFormat/>
    <w:rsid w:val="00EB7DF8"/>
    <w:pPr>
      <w:spacing w:before="120" w:after="120"/>
    </w:pPr>
    <w:rPr>
      <w:rFonts w:ascii="Times New Roman" w:hAnsi="Times New Roman" w:cs="Mangal"/>
      <w:sz w:val="20"/>
    </w:rPr>
  </w:style>
  <w:style w:type="table" w:styleId="TableGrid">
    <w:name w:val="Table Grid"/>
    <w:basedOn w:val="TableNormal"/>
    <w:uiPriority w:val="59"/>
    <w:rsid w:val="001A7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F6097"/>
    <w:rPr>
      <w:color w:val="800080" w:themeColor="followedHyperlink"/>
      <w:u w:val="single"/>
    </w:rPr>
  </w:style>
  <w:style w:type="paragraph" w:styleId="Header">
    <w:name w:val="header"/>
    <w:basedOn w:val="Normal"/>
    <w:link w:val="HeaderChar"/>
    <w:uiPriority w:val="99"/>
    <w:unhideWhenUsed/>
    <w:rsid w:val="00C62722"/>
    <w:pPr>
      <w:tabs>
        <w:tab w:val="center" w:pos="4680"/>
        <w:tab w:val="right" w:pos="9360"/>
      </w:tabs>
    </w:pPr>
    <w:rPr>
      <w:rFonts w:cs="Mangal"/>
    </w:rPr>
  </w:style>
  <w:style w:type="character" w:customStyle="1" w:styleId="HeaderChar">
    <w:name w:val="Header Char"/>
    <w:basedOn w:val="DefaultParagraphFont"/>
    <w:link w:val="Header"/>
    <w:uiPriority w:val="99"/>
    <w:rsid w:val="00C62722"/>
    <w:rPr>
      <w:rFonts w:cs="Mangal"/>
      <w:kern w:val="0"/>
      <w:szCs w:val="20"/>
      <w:lang w:bidi="hi-IN"/>
      <w14:ligatures w14:val="none"/>
    </w:rPr>
  </w:style>
  <w:style w:type="paragraph" w:styleId="Footer">
    <w:name w:val="footer"/>
    <w:basedOn w:val="Normal"/>
    <w:link w:val="FooterChar"/>
    <w:uiPriority w:val="99"/>
    <w:unhideWhenUsed/>
    <w:rsid w:val="00C62722"/>
    <w:pPr>
      <w:tabs>
        <w:tab w:val="center" w:pos="4680"/>
        <w:tab w:val="right" w:pos="9360"/>
      </w:tabs>
    </w:pPr>
    <w:rPr>
      <w:rFonts w:cs="Mangal"/>
    </w:rPr>
  </w:style>
  <w:style w:type="character" w:customStyle="1" w:styleId="FooterChar">
    <w:name w:val="Footer Char"/>
    <w:basedOn w:val="DefaultParagraphFont"/>
    <w:link w:val="Footer"/>
    <w:uiPriority w:val="99"/>
    <w:rsid w:val="00C62722"/>
    <w:rPr>
      <w:rFonts w:cs="Mangal"/>
      <w:kern w:val="0"/>
      <w:szCs w:val="20"/>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3601">
      <w:bodyDiv w:val="1"/>
      <w:marLeft w:val="0"/>
      <w:marRight w:val="0"/>
      <w:marTop w:val="0"/>
      <w:marBottom w:val="0"/>
      <w:divBdr>
        <w:top w:val="none" w:sz="0" w:space="0" w:color="auto"/>
        <w:left w:val="none" w:sz="0" w:space="0" w:color="auto"/>
        <w:bottom w:val="none" w:sz="0" w:space="0" w:color="auto"/>
        <w:right w:val="none" w:sz="0" w:space="0" w:color="auto"/>
      </w:divBdr>
      <w:divsChild>
        <w:div w:id="1100880424">
          <w:marLeft w:val="480"/>
          <w:marRight w:val="0"/>
          <w:marTop w:val="0"/>
          <w:marBottom w:val="0"/>
          <w:divBdr>
            <w:top w:val="none" w:sz="0" w:space="0" w:color="auto"/>
            <w:left w:val="none" w:sz="0" w:space="0" w:color="auto"/>
            <w:bottom w:val="none" w:sz="0" w:space="0" w:color="auto"/>
            <w:right w:val="none" w:sz="0" w:space="0" w:color="auto"/>
          </w:divBdr>
          <w:divsChild>
            <w:div w:id="11820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079">
      <w:bodyDiv w:val="1"/>
      <w:marLeft w:val="0"/>
      <w:marRight w:val="0"/>
      <w:marTop w:val="0"/>
      <w:marBottom w:val="0"/>
      <w:divBdr>
        <w:top w:val="none" w:sz="0" w:space="0" w:color="auto"/>
        <w:left w:val="none" w:sz="0" w:space="0" w:color="auto"/>
        <w:bottom w:val="none" w:sz="0" w:space="0" w:color="auto"/>
        <w:right w:val="none" w:sz="0" w:space="0" w:color="auto"/>
      </w:divBdr>
      <w:divsChild>
        <w:div w:id="1235162370">
          <w:marLeft w:val="480"/>
          <w:marRight w:val="0"/>
          <w:marTop w:val="0"/>
          <w:marBottom w:val="0"/>
          <w:divBdr>
            <w:top w:val="none" w:sz="0" w:space="0" w:color="auto"/>
            <w:left w:val="none" w:sz="0" w:space="0" w:color="auto"/>
            <w:bottom w:val="none" w:sz="0" w:space="0" w:color="auto"/>
            <w:right w:val="none" w:sz="0" w:space="0" w:color="auto"/>
          </w:divBdr>
          <w:divsChild>
            <w:div w:id="15319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9913">
      <w:bodyDiv w:val="1"/>
      <w:marLeft w:val="0"/>
      <w:marRight w:val="0"/>
      <w:marTop w:val="0"/>
      <w:marBottom w:val="0"/>
      <w:divBdr>
        <w:top w:val="none" w:sz="0" w:space="0" w:color="auto"/>
        <w:left w:val="none" w:sz="0" w:space="0" w:color="auto"/>
        <w:bottom w:val="none" w:sz="0" w:space="0" w:color="auto"/>
        <w:right w:val="none" w:sz="0" w:space="0" w:color="auto"/>
      </w:divBdr>
      <w:divsChild>
        <w:div w:id="548685445">
          <w:marLeft w:val="480"/>
          <w:marRight w:val="0"/>
          <w:marTop w:val="0"/>
          <w:marBottom w:val="0"/>
          <w:divBdr>
            <w:top w:val="none" w:sz="0" w:space="0" w:color="auto"/>
            <w:left w:val="none" w:sz="0" w:space="0" w:color="auto"/>
            <w:bottom w:val="none" w:sz="0" w:space="0" w:color="auto"/>
            <w:right w:val="none" w:sz="0" w:space="0" w:color="auto"/>
          </w:divBdr>
          <w:divsChild>
            <w:div w:id="991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4638">
      <w:bodyDiv w:val="1"/>
      <w:marLeft w:val="0"/>
      <w:marRight w:val="0"/>
      <w:marTop w:val="0"/>
      <w:marBottom w:val="0"/>
      <w:divBdr>
        <w:top w:val="none" w:sz="0" w:space="0" w:color="auto"/>
        <w:left w:val="none" w:sz="0" w:space="0" w:color="auto"/>
        <w:bottom w:val="none" w:sz="0" w:space="0" w:color="auto"/>
        <w:right w:val="none" w:sz="0" w:space="0" w:color="auto"/>
      </w:divBdr>
      <w:divsChild>
        <w:div w:id="811866191">
          <w:marLeft w:val="480"/>
          <w:marRight w:val="0"/>
          <w:marTop w:val="0"/>
          <w:marBottom w:val="0"/>
          <w:divBdr>
            <w:top w:val="none" w:sz="0" w:space="0" w:color="auto"/>
            <w:left w:val="none" w:sz="0" w:space="0" w:color="auto"/>
            <w:bottom w:val="none" w:sz="0" w:space="0" w:color="auto"/>
            <w:right w:val="none" w:sz="0" w:space="0" w:color="auto"/>
          </w:divBdr>
          <w:divsChild>
            <w:div w:id="6778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009">
      <w:bodyDiv w:val="1"/>
      <w:marLeft w:val="0"/>
      <w:marRight w:val="0"/>
      <w:marTop w:val="0"/>
      <w:marBottom w:val="0"/>
      <w:divBdr>
        <w:top w:val="none" w:sz="0" w:space="0" w:color="auto"/>
        <w:left w:val="none" w:sz="0" w:space="0" w:color="auto"/>
        <w:bottom w:val="none" w:sz="0" w:space="0" w:color="auto"/>
        <w:right w:val="none" w:sz="0" w:space="0" w:color="auto"/>
      </w:divBdr>
      <w:divsChild>
        <w:div w:id="207448906">
          <w:marLeft w:val="480"/>
          <w:marRight w:val="0"/>
          <w:marTop w:val="0"/>
          <w:marBottom w:val="0"/>
          <w:divBdr>
            <w:top w:val="none" w:sz="0" w:space="0" w:color="auto"/>
            <w:left w:val="none" w:sz="0" w:space="0" w:color="auto"/>
            <w:bottom w:val="none" w:sz="0" w:space="0" w:color="auto"/>
            <w:right w:val="none" w:sz="0" w:space="0" w:color="auto"/>
          </w:divBdr>
          <w:divsChild>
            <w:div w:id="14728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2992">
      <w:bodyDiv w:val="1"/>
      <w:marLeft w:val="0"/>
      <w:marRight w:val="0"/>
      <w:marTop w:val="0"/>
      <w:marBottom w:val="0"/>
      <w:divBdr>
        <w:top w:val="none" w:sz="0" w:space="0" w:color="auto"/>
        <w:left w:val="none" w:sz="0" w:space="0" w:color="auto"/>
        <w:bottom w:val="none" w:sz="0" w:space="0" w:color="auto"/>
        <w:right w:val="none" w:sz="0" w:space="0" w:color="auto"/>
      </w:divBdr>
      <w:divsChild>
        <w:div w:id="1359744141">
          <w:marLeft w:val="480"/>
          <w:marRight w:val="0"/>
          <w:marTop w:val="0"/>
          <w:marBottom w:val="0"/>
          <w:divBdr>
            <w:top w:val="none" w:sz="0" w:space="0" w:color="auto"/>
            <w:left w:val="none" w:sz="0" w:space="0" w:color="auto"/>
            <w:bottom w:val="none" w:sz="0" w:space="0" w:color="auto"/>
            <w:right w:val="none" w:sz="0" w:space="0" w:color="auto"/>
          </w:divBdr>
          <w:divsChild>
            <w:div w:id="10195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8871">
      <w:bodyDiv w:val="1"/>
      <w:marLeft w:val="0"/>
      <w:marRight w:val="0"/>
      <w:marTop w:val="0"/>
      <w:marBottom w:val="0"/>
      <w:divBdr>
        <w:top w:val="none" w:sz="0" w:space="0" w:color="auto"/>
        <w:left w:val="none" w:sz="0" w:space="0" w:color="auto"/>
        <w:bottom w:val="none" w:sz="0" w:space="0" w:color="auto"/>
        <w:right w:val="none" w:sz="0" w:space="0" w:color="auto"/>
      </w:divBdr>
      <w:divsChild>
        <w:div w:id="2061318355">
          <w:marLeft w:val="480"/>
          <w:marRight w:val="0"/>
          <w:marTop w:val="0"/>
          <w:marBottom w:val="0"/>
          <w:divBdr>
            <w:top w:val="none" w:sz="0" w:space="0" w:color="auto"/>
            <w:left w:val="none" w:sz="0" w:space="0" w:color="auto"/>
            <w:bottom w:val="none" w:sz="0" w:space="0" w:color="auto"/>
            <w:right w:val="none" w:sz="0" w:space="0" w:color="auto"/>
          </w:divBdr>
          <w:divsChild>
            <w:div w:id="1468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3917">
      <w:bodyDiv w:val="1"/>
      <w:marLeft w:val="0"/>
      <w:marRight w:val="0"/>
      <w:marTop w:val="0"/>
      <w:marBottom w:val="0"/>
      <w:divBdr>
        <w:top w:val="none" w:sz="0" w:space="0" w:color="auto"/>
        <w:left w:val="none" w:sz="0" w:space="0" w:color="auto"/>
        <w:bottom w:val="none" w:sz="0" w:space="0" w:color="auto"/>
        <w:right w:val="none" w:sz="0" w:space="0" w:color="auto"/>
      </w:divBdr>
      <w:divsChild>
        <w:div w:id="1223369007">
          <w:marLeft w:val="480"/>
          <w:marRight w:val="0"/>
          <w:marTop w:val="0"/>
          <w:marBottom w:val="0"/>
          <w:divBdr>
            <w:top w:val="none" w:sz="0" w:space="0" w:color="auto"/>
            <w:left w:val="none" w:sz="0" w:space="0" w:color="auto"/>
            <w:bottom w:val="none" w:sz="0" w:space="0" w:color="auto"/>
            <w:right w:val="none" w:sz="0" w:space="0" w:color="auto"/>
          </w:divBdr>
          <w:divsChild>
            <w:div w:id="11843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3907">
      <w:bodyDiv w:val="1"/>
      <w:marLeft w:val="0"/>
      <w:marRight w:val="0"/>
      <w:marTop w:val="0"/>
      <w:marBottom w:val="0"/>
      <w:divBdr>
        <w:top w:val="none" w:sz="0" w:space="0" w:color="auto"/>
        <w:left w:val="none" w:sz="0" w:space="0" w:color="auto"/>
        <w:bottom w:val="none" w:sz="0" w:space="0" w:color="auto"/>
        <w:right w:val="none" w:sz="0" w:space="0" w:color="auto"/>
      </w:divBdr>
      <w:divsChild>
        <w:div w:id="564099568">
          <w:marLeft w:val="0"/>
          <w:marRight w:val="0"/>
          <w:marTop w:val="0"/>
          <w:marBottom w:val="0"/>
          <w:divBdr>
            <w:top w:val="none" w:sz="0" w:space="0" w:color="auto"/>
            <w:left w:val="none" w:sz="0" w:space="0" w:color="auto"/>
            <w:bottom w:val="none" w:sz="0" w:space="0" w:color="auto"/>
            <w:right w:val="none" w:sz="0" w:space="0" w:color="auto"/>
          </w:divBdr>
          <w:divsChild>
            <w:div w:id="431323953">
              <w:marLeft w:val="0"/>
              <w:marRight w:val="0"/>
              <w:marTop w:val="150"/>
              <w:marBottom w:val="0"/>
              <w:divBdr>
                <w:top w:val="none" w:sz="0" w:space="0" w:color="auto"/>
                <w:left w:val="none" w:sz="0" w:space="0" w:color="auto"/>
                <w:bottom w:val="none" w:sz="0" w:space="0" w:color="auto"/>
                <w:right w:val="none" w:sz="0" w:space="0" w:color="auto"/>
              </w:divBdr>
              <w:divsChild>
                <w:div w:id="204296705">
                  <w:marLeft w:val="0"/>
                  <w:marRight w:val="0"/>
                  <w:marTop w:val="0"/>
                  <w:marBottom w:val="0"/>
                  <w:divBdr>
                    <w:top w:val="none" w:sz="0" w:space="0" w:color="auto"/>
                    <w:left w:val="none" w:sz="0" w:space="0" w:color="auto"/>
                    <w:bottom w:val="none" w:sz="0" w:space="0" w:color="auto"/>
                    <w:right w:val="none" w:sz="0" w:space="0" w:color="auto"/>
                  </w:divBdr>
                  <w:divsChild>
                    <w:div w:id="20736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7832">
      <w:bodyDiv w:val="1"/>
      <w:marLeft w:val="0"/>
      <w:marRight w:val="0"/>
      <w:marTop w:val="0"/>
      <w:marBottom w:val="0"/>
      <w:divBdr>
        <w:top w:val="none" w:sz="0" w:space="0" w:color="auto"/>
        <w:left w:val="none" w:sz="0" w:space="0" w:color="auto"/>
        <w:bottom w:val="none" w:sz="0" w:space="0" w:color="auto"/>
        <w:right w:val="none" w:sz="0" w:space="0" w:color="auto"/>
      </w:divBdr>
      <w:divsChild>
        <w:div w:id="58024247">
          <w:marLeft w:val="480"/>
          <w:marRight w:val="0"/>
          <w:marTop w:val="0"/>
          <w:marBottom w:val="0"/>
          <w:divBdr>
            <w:top w:val="none" w:sz="0" w:space="0" w:color="auto"/>
            <w:left w:val="none" w:sz="0" w:space="0" w:color="auto"/>
            <w:bottom w:val="none" w:sz="0" w:space="0" w:color="auto"/>
            <w:right w:val="none" w:sz="0" w:space="0" w:color="auto"/>
          </w:divBdr>
          <w:divsChild>
            <w:div w:id="12266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4365">
      <w:bodyDiv w:val="1"/>
      <w:marLeft w:val="0"/>
      <w:marRight w:val="0"/>
      <w:marTop w:val="0"/>
      <w:marBottom w:val="0"/>
      <w:divBdr>
        <w:top w:val="none" w:sz="0" w:space="0" w:color="auto"/>
        <w:left w:val="none" w:sz="0" w:space="0" w:color="auto"/>
        <w:bottom w:val="none" w:sz="0" w:space="0" w:color="auto"/>
        <w:right w:val="none" w:sz="0" w:space="0" w:color="auto"/>
      </w:divBdr>
      <w:divsChild>
        <w:div w:id="1892694928">
          <w:marLeft w:val="480"/>
          <w:marRight w:val="0"/>
          <w:marTop w:val="0"/>
          <w:marBottom w:val="0"/>
          <w:divBdr>
            <w:top w:val="none" w:sz="0" w:space="0" w:color="auto"/>
            <w:left w:val="none" w:sz="0" w:space="0" w:color="auto"/>
            <w:bottom w:val="none" w:sz="0" w:space="0" w:color="auto"/>
            <w:right w:val="none" w:sz="0" w:space="0" w:color="auto"/>
          </w:divBdr>
          <w:divsChild>
            <w:div w:id="3502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242">
      <w:bodyDiv w:val="1"/>
      <w:marLeft w:val="0"/>
      <w:marRight w:val="0"/>
      <w:marTop w:val="0"/>
      <w:marBottom w:val="0"/>
      <w:divBdr>
        <w:top w:val="none" w:sz="0" w:space="0" w:color="auto"/>
        <w:left w:val="none" w:sz="0" w:space="0" w:color="auto"/>
        <w:bottom w:val="none" w:sz="0" w:space="0" w:color="auto"/>
        <w:right w:val="none" w:sz="0" w:space="0" w:color="auto"/>
      </w:divBdr>
      <w:divsChild>
        <w:div w:id="744259310">
          <w:marLeft w:val="480"/>
          <w:marRight w:val="0"/>
          <w:marTop w:val="0"/>
          <w:marBottom w:val="0"/>
          <w:divBdr>
            <w:top w:val="none" w:sz="0" w:space="0" w:color="auto"/>
            <w:left w:val="none" w:sz="0" w:space="0" w:color="auto"/>
            <w:bottom w:val="none" w:sz="0" w:space="0" w:color="auto"/>
            <w:right w:val="none" w:sz="0" w:space="0" w:color="auto"/>
          </w:divBdr>
          <w:divsChild>
            <w:div w:id="1440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7339">
      <w:bodyDiv w:val="1"/>
      <w:marLeft w:val="0"/>
      <w:marRight w:val="0"/>
      <w:marTop w:val="0"/>
      <w:marBottom w:val="0"/>
      <w:divBdr>
        <w:top w:val="none" w:sz="0" w:space="0" w:color="auto"/>
        <w:left w:val="none" w:sz="0" w:space="0" w:color="auto"/>
        <w:bottom w:val="none" w:sz="0" w:space="0" w:color="auto"/>
        <w:right w:val="none" w:sz="0" w:space="0" w:color="auto"/>
      </w:divBdr>
      <w:divsChild>
        <w:div w:id="709959366">
          <w:marLeft w:val="480"/>
          <w:marRight w:val="0"/>
          <w:marTop w:val="0"/>
          <w:marBottom w:val="0"/>
          <w:divBdr>
            <w:top w:val="none" w:sz="0" w:space="0" w:color="auto"/>
            <w:left w:val="none" w:sz="0" w:space="0" w:color="auto"/>
            <w:bottom w:val="none" w:sz="0" w:space="0" w:color="auto"/>
            <w:right w:val="none" w:sz="0" w:space="0" w:color="auto"/>
          </w:divBdr>
          <w:divsChild>
            <w:div w:id="3250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8586">
      <w:bodyDiv w:val="1"/>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480"/>
          <w:marRight w:val="0"/>
          <w:marTop w:val="0"/>
          <w:marBottom w:val="0"/>
          <w:divBdr>
            <w:top w:val="none" w:sz="0" w:space="0" w:color="auto"/>
            <w:left w:val="none" w:sz="0" w:space="0" w:color="auto"/>
            <w:bottom w:val="none" w:sz="0" w:space="0" w:color="auto"/>
            <w:right w:val="none" w:sz="0" w:space="0" w:color="auto"/>
          </w:divBdr>
          <w:divsChild>
            <w:div w:id="16613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66940">
      <w:bodyDiv w:val="1"/>
      <w:marLeft w:val="0"/>
      <w:marRight w:val="0"/>
      <w:marTop w:val="0"/>
      <w:marBottom w:val="0"/>
      <w:divBdr>
        <w:top w:val="none" w:sz="0" w:space="0" w:color="auto"/>
        <w:left w:val="none" w:sz="0" w:space="0" w:color="auto"/>
        <w:bottom w:val="none" w:sz="0" w:space="0" w:color="auto"/>
        <w:right w:val="none" w:sz="0" w:space="0" w:color="auto"/>
      </w:divBdr>
      <w:divsChild>
        <w:div w:id="1561477182">
          <w:marLeft w:val="480"/>
          <w:marRight w:val="0"/>
          <w:marTop w:val="0"/>
          <w:marBottom w:val="0"/>
          <w:divBdr>
            <w:top w:val="none" w:sz="0" w:space="0" w:color="auto"/>
            <w:left w:val="none" w:sz="0" w:space="0" w:color="auto"/>
            <w:bottom w:val="none" w:sz="0" w:space="0" w:color="auto"/>
            <w:right w:val="none" w:sz="0" w:space="0" w:color="auto"/>
          </w:divBdr>
          <w:divsChild>
            <w:div w:id="8502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5160">
      <w:bodyDiv w:val="1"/>
      <w:marLeft w:val="0"/>
      <w:marRight w:val="0"/>
      <w:marTop w:val="0"/>
      <w:marBottom w:val="0"/>
      <w:divBdr>
        <w:top w:val="none" w:sz="0" w:space="0" w:color="auto"/>
        <w:left w:val="none" w:sz="0" w:space="0" w:color="auto"/>
        <w:bottom w:val="none" w:sz="0" w:space="0" w:color="auto"/>
        <w:right w:val="none" w:sz="0" w:space="0" w:color="auto"/>
      </w:divBdr>
      <w:divsChild>
        <w:div w:id="974339104">
          <w:marLeft w:val="0"/>
          <w:marRight w:val="0"/>
          <w:marTop w:val="0"/>
          <w:marBottom w:val="0"/>
          <w:divBdr>
            <w:top w:val="none" w:sz="0" w:space="0" w:color="auto"/>
            <w:left w:val="none" w:sz="0" w:space="0" w:color="auto"/>
            <w:bottom w:val="none" w:sz="0" w:space="0" w:color="auto"/>
            <w:right w:val="none" w:sz="0" w:space="0" w:color="auto"/>
          </w:divBdr>
          <w:divsChild>
            <w:div w:id="15501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105">
      <w:bodyDiv w:val="1"/>
      <w:marLeft w:val="0"/>
      <w:marRight w:val="0"/>
      <w:marTop w:val="0"/>
      <w:marBottom w:val="0"/>
      <w:divBdr>
        <w:top w:val="none" w:sz="0" w:space="0" w:color="auto"/>
        <w:left w:val="none" w:sz="0" w:space="0" w:color="auto"/>
        <w:bottom w:val="none" w:sz="0" w:space="0" w:color="auto"/>
        <w:right w:val="none" w:sz="0" w:space="0" w:color="auto"/>
      </w:divBdr>
    </w:div>
    <w:div w:id="655885541">
      <w:bodyDiv w:val="1"/>
      <w:marLeft w:val="0"/>
      <w:marRight w:val="0"/>
      <w:marTop w:val="0"/>
      <w:marBottom w:val="0"/>
      <w:divBdr>
        <w:top w:val="none" w:sz="0" w:space="0" w:color="auto"/>
        <w:left w:val="none" w:sz="0" w:space="0" w:color="auto"/>
        <w:bottom w:val="none" w:sz="0" w:space="0" w:color="auto"/>
        <w:right w:val="none" w:sz="0" w:space="0" w:color="auto"/>
      </w:divBdr>
      <w:divsChild>
        <w:div w:id="21982593">
          <w:marLeft w:val="480"/>
          <w:marRight w:val="0"/>
          <w:marTop w:val="0"/>
          <w:marBottom w:val="0"/>
          <w:divBdr>
            <w:top w:val="none" w:sz="0" w:space="0" w:color="auto"/>
            <w:left w:val="none" w:sz="0" w:space="0" w:color="auto"/>
            <w:bottom w:val="none" w:sz="0" w:space="0" w:color="auto"/>
            <w:right w:val="none" w:sz="0" w:space="0" w:color="auto"/>
          </w:divBdr>
          <w:divsChild>
            <w:div w:id="2864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8209">
      <w:bodyDiv w:val="1"/>
      <w:marLeft w:val="0"/>
      <w:marRight w:val="0"/>
      <w:marTop w:val="0"/>
      <w:marBottom w:val="0"/>
      <w:divBdr>
        <w:top w:val="none" w:sz="0" w:space="0" w:color="auto"/>
        <w:left w:val="none" w:sz="0" w:space="0" w:color="auto"/>
        <w:bottom w:val="none" w:sz="0" w:space="0" w:color="auto"/>
        <w:right w:val="none" w:sz="0" w:space="0" w:color="auto"/>
      </w:divBdr>
      <w:divsChild>
        <w:div w:id="1068109696">
          <w:marLeft w:val="480"/>
          <w:marRight w:val="0"/>
          <w:marTop w:val="0"/>
          <w:marBottom w:val="0"/>
          <w:divBdr>
            <w:top w:val="none" w:sz="0" w:space="0" w:color="auto"/>
            <w:left w:val="none" w:sz="0" w:space="0" w:color="auto"/>
            <w:bottom w:val="none" w:sz="0" w:space="0" w:color="auto"/>
            <w:right w:val="none" w:sz="0" w:space="0" w:color="auto"/>
          </w:divBdr>
          <w:divsChild>
            <w:div w:id="16752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80381">
      <w:bodyDiv w:val="1"/>
      <w:marLeft w:val="0"/>
      <w:marRight w:val="0"/>
      <w:marTop w:val="0"/>
      <w:marBottom w:val="0"/>
      <w:divBdr>
        <w:top w:val="none" w:sz="0" w:space="0" w:color="auto"/>
        <w:left w:val="none" w:sz="0" w:space="0" w:color="auto"/>
        <w:bottom w:val="none" w:sz="0" w:space="0" w:color="auto"/>
        <w:right w:val="none" w:sz="0" w:space="0" w:color="auto"/>
      </w:divBdr>
      <w:divsChild>
        <w:div w:id="665286889">
          <w:marLeft w:val="480"/>
          <w:marRight w:val="0"/>
          <w:marTop w:val="0"/>
          <w:marBottom w:val="0"/>
          <w:divBdr>
            <w:top w:val="none" w:sz="0" w:space="0" w:color="auto"/>
            <w:left w:val="none" w:sz="0" w:space="0" w:color="auto"/>
            <w:bottom w:val="none" w:sz="0" w:space="0" w:color="auto"/>
            <w:right w:val="none" w:sz="0" w:space="0" w:color="auto"/>
          </w:divBdr>
          <w:divsChild>
            <w:div w:id="19883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17506">
      <w:bodyDiv w:val="1"/>
      <w:marLeft w:val="0"/>
      <w:marRight w:val="0"/>
      <w:marTop w:val="0"/>
      <w:marBottom w:val="0"/>
      <w:divBdr>
        <w:top w:val="none" w:sz="0" w:space="0" w:color="auto"/>
        <w:left w:val="none" w:sz="0" w:space="0" w:color="auto"/>
        <w:bottom w:val="none" w:sz="0" w:space="0" w:color="auto"/>
        <w:right w:val="none" w:sz="0" w:space="0" w:color="auto"/>
      </w:divBdr>
      <w:divsChild>
        <w:div w:id="1476753541">
          <w:marLeft w:val="480"/>
          <w:marRight w:val="0"/>
          <w:marTop w:val="0"/>
          <w:marBottom w:val="0"/>
          <w:divBdr>
            <w:top w:val="none" w:sz="0" w:space="0" w:color="auto"/>
            <w:left w:val="none" w:sz="0" w:space="0" w:color="auto"/>
            <w:bottom w:val="none" w:sz="0" w:space="0" w:color="auto"/>
            <w:right w:val="none" w:sz="0" w:space="0" w:color="auto"/>
          </w:divBdr>
          <w:divsChild>
            <w:div w:id="14147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6068">
      <w:bodyDiv w:val="1"/>
      <w:marLeft w:val="0"/>
      <w:marRight w:val="0"/>
      <w:marTop w:val="0"/>
      <w:marBottom w:val="0"/>
      <w:divBdr>
        <w:top w:val="none" w:sz="0" w:space="0" w:color="auto"/>
        <w:left w:val="none" w:sz="0" w:space="0" w:color="auto"/>
        <w:bottom w:val="none" w:sz="0" w:space="0" w:color="auto"/>
        <w:right w:val="none" w:sz="0" w:space="0" w:color="auto"/>
      </w:divBdr>
      <w:divsChild>
        <w:div w:id="1420717912">
          <w:marLeft w:val="480"/>
          <w:marRight w:val="0"/>
          <w:marTop w:val="0"/>
          <w:marBottom w:val="0"/>
          <w:divBdr>
            <w:top w:val="none" w:sz="0" w:space="0" w:color="auto"/>
            <w:left w:val="none" w:sz="0" w:space="0" w:color="auto"/>
            <w:bottom w:val="none" w:sz="0" w:space="0" w:color="auto"/>
            <w:right w:val="none" w:sz="0" w:space="0" w:color="auto"/>
          </w:divBdr>
          <w:divsChild>
            <w:div w:id="6952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92366">
      <w:bodyDiv w:val="1"/>
      <w:marLeft w:val="0"/>
      <w:marRight w:val="0"/>
      <w:marTop w:val="0"/>
      <w:marBottom w:val="0"/>
      <w:divBdr>
        <w:top w:val="none" w:sz="0" w:space="0" w:color="auto"/>
        <w:left w:val="none" w:sz="0" w:space="0" w:color="auto"/>
        <w:bottom w:val="none" w:sz="0" w:space="0" w:color="auto"/>
        <w:right w:val="none" w:sz="0" w:space="0" w:color="auto"/>
      </w:divBdr>
    </w:div>
    <w:div w:id="991250780">
      <w:bodyDiv w:val="1"/>
      <w:marLeft w:val="0"/>
      <w:marRight w:val="0"/>
      <w:marTop w:val="0"/>
      <w:marBottom w:val="0"/>
      <w:divBdr>
        <w:top w:val="none" w:sz="0" w:space="0" w:color="auto"/>
        <w:left w:val="none" w:sz="0" w:space="0" w:color="auto"/>
        <w:bottom w:val="none" w:sz="0" w:space="0" w:color="auto"/>
        <w:right w:val="none" w:sz="0" w:space="0" w:color="auto"/>
      </w:divBdr>
      <w:divsChild>
        <w:div w:id="171073581">
          <w:marLeft w:val="0"/>
          <w:marRight w:val="0"/>
          <w:marTop w:val="0"/>
          <w:marBottom w:val="0"/>
          <w:divBdr>
            <w:top w:val="none" w:sz="0" w:space="0" w:color="auto"/>
            <w:left w:val="none" w:sz="0" w:space="0" w:color="auto"/>
            <w:bottom w:val="none" w:sz="0" w:space="0" w:color="auto"/>
            <w:right w:val="none" w:sz="0" w:space="0" w:color="auto"/>
          </w:divBdr>
          <w:divsChild>
            <w:div w:id="19614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99785">
      <w:bodyDiv w:val="1"/>
      <w:marLeft w:val="0"/>
      <w:marRight w:val="0"/>
      <w:marTop w:val="0"/>
      <w:marBottom w:val="0"/>
      <w:divBdr>
        <w:top w:val="none" w:sz="0" w:space="0" w:color="auto"/>
        <w:left w:val="none" w:sz="0" w:space="0" w:color="auto"/>
        <w:bottom w:val="none" w:sz="0" w:space="0" w:color="auto"/>
        <w:right w:val="none" w:sz="0" w:space="0" w:color="auto"/>
      </w:divBdr>
      <w:divsChild>
        <w:div w:id="1323048770">
          <w:marLeft w:val="480"/>
          <w:marRight w:val="0"/>
          <w:marTop w:val="0"/>
          <w:marBottom w:val="0"/>
          <w:divBdr>
            <w:top w:val="none" w:sz="0" w:space="0" w:color="auto"/>
            <w:left w:val="none" w:sz="0" w:space="0" w:color="auto"/>
            <w:bottom w:val="none" w:sz="0" w:space="0" w:color="auto"/>
            <w:right w:val="none" w:sz="0" w:space="0" w:color="auto"/>
          </w:divBdr>
          <w:divsChild>
            <w:div w:id="15950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9616">
      <w:bodyDiv w:val="1"/>
      <w:marLeft w:val="0"/>
      <w:marRight w:val="0"/>
      <w:marTop w:val="0"/>
      <w:marBottom w:val="0"/>
      <w:divBdr>
        <w:top w:val="none" w:sz="0" w:space="0" w:color="auto"/>
        <w:left w:val="none" w:sz="0" w:space="0" w:color="auto"/>
        <w:bottom w:val="none" w:sz="0" w:space="0" w:color="auto"/>
        <w:right w:val="none" w:sz="0" w:space="0" w:color="auto"/>
      </w:divBdr>
      <w:divsChild>
        <w:div w:id="349569156">
          <w:marLeft w:val="480"/>
          <w:marRight w:val="0"/>
          <w:marTop w:val="0"/>
          <w:marBottom w:val="0"/>
          <w:divBdr>
            <w:top w:val="none" w:sz="0" w:space="0" w:color="auto"/>
            <w:left w:val="none" w:sz="0" w:space="0" w:color="auto"/>
            <w:bottom w:val="none" w:sz="0" w:space="0" w:color="auto"/>
            <w:right w:val="none" w:sz="0" w:space="0" w:color="auto"/>
          </w:divBdr>
          <w:divsChild>
            <w:div w:id="17715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4948">
      <w:bodyDiv w:val="1"/>
      <w:marLeft w:val="0"/>
      <w:marRight w:val="0"/>
      <w:marTop w:val="0"/>
      <w:marBottom w:val="0"/>
      <w:divBdr>
        <w:top w:val="none" w:sz="0" w:space="0" w:color="auto"/>
        <w:left w:val="none" w:sz="0" w:space="0" w:color="auto"/>
        <w:bottom w:val="none" w:sz="0" w:space="0" w:color="auto"/>
        <w:right w:val="none" w:sz="0" w:space="0" w:color="auto"/>
      </w:divBdr>
      <w:divsChild>
        <w:div w:id="1482307436">
          <w:marLeft w:val="480"/>
          <w:marRight w:val="0"/>
          <w:marTop w:val="0"/>
          <w:marBottom w:val="0"/>
          <w:divBdr>
            <w:top w:val="none" w:sz="0" w:space="0" w:color="auto"/>
            <w:left w:val="none" w:sz="0" w:space="0" w:color="auto"/>
            <w:bottom w:val="none" w:sz="0" w:space="0" w:color="auto"/>
            <w:right w:val="none" w:sz="0" w:space="0" w:color="auto"/>
          </w:divBdr>
          <w:divsChild>
            <w:div w:id="61502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5356">
      <w:bodyDiv w:val="1"/>
      <w:marLeft w:val="0"/>
      <w:marRight w:val="0"/>
      <w:marTop w:val="0"/>
      <w:marBottom w:val="0"/>
      <w:divBdr>
        <w:top w:val="none" w:sz="0" w:space="0" w:color="auto"/>
        <w:left w:val="none" w:sz="0" w:space="0" w:color="auto"/>
        <w:bottom w:val="none" w:sz="0" w:space="0" w:color="auto"/>
        <w:right w:val="none" w:sz="0" w:space="0" w:color="auto"/>
      </w:divBdr>
      <w:divsChild>
        <w:div w:id="1639142097">
          <w:marLeft w:val="0"/>
          <w:marRight w:val="0"/>
          <w:marTop w:val="0"/>
          <w:marBottom w:val="0"/>
          <w:divBdr>
            <w:top w:val="none" w:sz="0" w:space="0" w:color="auto"/>
            <w:left w:val="none" w:sz="0" w:space="0" w:color="auto"/>
            <w:bottom w:val="none" w:sz="0" w:space="0" w:color="auto"/>
            <w:right w:val="none" w:sz="0" w:space="0" w:color="auto"/>
          </w:divBdr>
          <w:divsChild>
            <w:div w:id="664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645">
      <w:bodyDiv w:val="1"/>
      <w:marLeft w:val="0"/>
      <w:marRight w:val="0"/>
      <w:marTop w:val="0"/>
      <w:marBottom w:val="0"/>
      <w:divBdr>
        <w:top w:val="none" w:sz="0" w:space="0" w:color="auto"/>
        <w:left w:val="none" w:sz="0" w:space="0" w:color="auto"/>
        <w:bottom w:val="none" w:sz="0" w:space="0" w:color="auto"/>
        <w:right w:val="none" w:sz="0" w:space="0" w:color="auto"/>
      </w:divBdr>
    </w:div>
    <w:div w:id="1306593346">
      <w:bodyDiv w:val="1"/>
      <w:marLeft w:val="0"/>
      <w:marRight w:val="0"/>
      <w:marTop w:val="0"/>
      <w:marBottom w:val="0"/>
      <w:divBdr>
        <w:top w:val="none" w:sz="0" w:space="0" w:color="auto"/>
        <w:left w:val="none" w:sz="0" w:space="0" w:color="auto"/>
        <w:bottom w:val="none" w:sz="0" w:space="0" w:color="auto"/>
        <w:right w:val="none" w:sz="0" w:space="0" w:color="auto"/>
      </w:divBdr>
      <w:divsChild>
        <w:div w:id="613945827">
          <w:marLeft w:val="0"/>
          <w:marRight w:val="0"/>
          <w:marTop w:val="0"/>
          <w:marBottom w:val="0"/>
          <w:divBdr>
            <w:top w:val="none" w:sz="0" w:space="0" w:color="auto"/>
            <w:left w:val="none" w:sz="0" w:space="0" w:color="auto"/>
            <w:bottom w:val="none" w:sz="0" w:space="0" w:color="auto"/>
            <w:right w:val="none" w:sz="0" w:space="0" w:color="auto"/>
          </w:divBdr>
          <w:divsChild>
            <w:div w:id="699168584">
              <w:marLeft w:val="0"/>
              <w:marRight w:val="0"/>
              <w:marTop w:val="0"/>
              <w:marBottom w:val="0"/>
              <w:divBdr>
                <w:top w:val="none" w:sz="0" w:space="0" w:color="auto"/>
                <w:left w:val="none" w:sz="0" w:space="0" w:color="auto"/>
                <w:bottom w:val="none" w:sz="0" w:space="0" w:color="auto"/>
                <w:right w:val="none" w:sz="0" w:space="0" w:color="auto"/>
              </w:divBdr>
              <w:divsChild>
                <w:div w:id="1603680898">
                  <w:marLeft w:val="0"/>
                  <w:marRight w:val="0"/>
                  <w:marTop w:val="0"/>
                  <w:marBottom w:val="0"/>
                  <w:divBdr>
                    <w:top w:val="none" w:sz="0" w:space="0" w:color="auto"/>
                    <w:left w:val="none" w:sz="0" w:space="0" w:color="auto"/>
                    <w:bottom w:val="none" w:sz="0" w:space="0" w:color="auto"/>
                    <w:right w:val="none" w:sz="0" w:space="0" w:color="auto"/>
                  </w:divBdr>
                  <w:divsChild>
                    <w:div w:id="1143695085">
                      <w:marLeft w:val="0"/>
                      <w:marRight w:val="0"/>
                      <w:marTop w:val="0"/>
                      <w:marBottom w:val="0"/>
                      <w:divBdr>
                        <w:top w:val="none" w:sz="0" w:space="0" w:color="auto"/>
                        <w:left w:val="none" w:sz="0" w:space="0" w:color="auto"/>
                        <w:bottom w:val="none" w:sz="0" w:space="0" w:color="auto"/>
                        <w:right w:val="none" w:sz="0" w:space="0" w:color="auto"/>
                      </w:divBdr>
                    </w:div>
                    <w:div w:id="8728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35037">
          <w:marLeft w:val="0"/>
          <w:marRight w:val="0"/>
          <w:marTop w:val="0"/>
          <w:marBottom w:val="0"/>
          <w:divBdr>
            <w:top w:val="none" w:sz="0" w:space="0" w:color="auto"/>
            <w:left w:val="none" w:sz="0" w:space="0" w:color="auto"/>
            <w:bottom w:val="none" w:sz="0" w:space="0" w:color="auto"/>
            <w:right w:val="none" w:sz="0" w:space="0" w:color="auto"/>
          </w:divBdr>
          <w:divsChild>
            <w:div w:id="1127435560">
              <w:marLeft w:val="0"/>
              <w:marRight w:val="0"/>
              <w:marTop w:val="0"/>
              <w:marBottom w:val="0"/>
              <w:divBdr>
                <w:top w:val="none" w:sz="0" w:space="0" w:color="auto"/>
                <w:left w:val="none" w:sz="0" w:space="0" w:color="auto"/>
                <w:bottom w:val="none" w:sz="0" w:space="0" w:color="auto"/>
                <w:right w:val="none" w:sz="0" w:space="0" w:color="auto"/>
              </w:divBdr>
              <w:divsChild>
                <w:div w:id="933707141">
                  <w:marLeft w:val="0"/>
                  <w:marRight w:val="0"/>
                  <w:marTop w:val="0"/>
                  <w:marBottom w:val="0"/>
                  <w:divBdr>
                    <w:top w:val="none" w:sz="0" w:space="0" w:color="auto"/>
                    <w:left w:val="none" w:sz="0" w:space="0" w:color="auto"/>
                    <w:bottom w:val="none" w:sz="0" w:space="0" w:color="auto"/>
                    <w:right w:val="none" w:sz="0" w:space="0" w:color="auto"/>
                  </w:divBdr>
                  <w:divsChild>
                    <w:div w:id="1317565883">
                      <w:marLeft w:val="0"/>
                      <w:marRight w:val="0"/>
                      <w:marTop w:val="0"/>
                      <w:marBottom w:val="0"/>
                      <w:divBdr>
                        <w:top w:val="none" w:sz="0" w:space="0" w:color="auto"/>
                        <w:left w:val="none" w:sz="0" w:space="0" w:color="auto"/>
                        <w:bottom w:val="none" w:sz="0" w:space="0" w:color="auto"/>
                        <w:right w:val="none" w:sz="0" w:space="0" w:color="auto"/>
                      </w:divBdr>
                    </w:div>
                    <w:div w:id="8205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4662">
      <w:bodyDiv w:val="1"/>
      <w:marLeft w:val="0"/>
      <w:marRight w:val="0"/>
      <w:marTop w:val="0"/>
      <w:marBottom w:val="0"/>
      <w:divBdr>
        <w:top w:val="none" w:sz="0" w:space="0" w:color="auto"/>
        <w:left w:val="none" w:sz="0" w:space="0" w:color="auto"/>
        <w:bottom w:val="none" w:sz="0" w:space="0" w:color="auto"/>
        <w:right w:val="none" w:sz="0" w:space="0" w:color="auto"/>
      </w:divBdr>
      <w:divsChild>
        <w:div w:id="1235361449">
          <w:marLeft w:val="480"/>
          <w:marRight w:val="0"/>
          <w:marTop w:val="0"/>
          <w:marBottom w:val="0"/>
          <w:divBdr>
            <w:top w:val="none" w:sz="0" w:space="0" w:color="auto"/>
            <w:left w:val="none" w:sz="0" w:space="0" w:color="auto"/>
            <w:bottom w:val="none" w:sz="0" w:space="0" w:color="auto"/>
            <w:right w:val="none" w:sz="0" w:space="0" w:color="auto"/>
          </w:divBdr>
          <w:divsChild>
            <w:div w:id="10839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8223">
      <w:bodyDiv w:val="1"/>
      <w:marLeft w:val="0"/>
      <w:marRight w:val="0"/>
      <w:marTop w:val="0"/>
      <w:marBottom w:val="0"/>
      <w:divBdr>
        <w:top w:val="none" w:sz="0" w:space="0" w:color="auto"/>
        <w:left w:val="none" w:sz="0" w:space="0" w:color="auto"/>
        <w:bottom w:val="none" w:sz="0" w:space="0" w:color="auto"/>
        <w:right w:val="none" w:sz="0" w:space="0" w:color="auto"/>
      </w:divBdr>
      <w:divsChild>
        <w:div w:id="839197822">
          <w:marLeft w:val="0"/>
          <w:marRight w:val="0"/>
          <w:marTop w:val="0"/>
          <w:marBottom w:val="0"/>
          <w:divBdr>
            <w:top w:val="none" w:sz="0" w:space="0" w:color="auto"/>
            <w:left w:val="none" w:sz="0" w:space="0" w:color="auto"/>
            <w:bottom w:val="none" w:sz="0" w:space="0" w:color="auto"/>
            <w:right w:val="none" w:sz="0" w:space="0" w:color="auto"/>
          </w:divBdr>
          <w:divsChild>
            <w:div w:id="768085301">
              <w:marLeft w:val="0"/>
              <w:marRight w:val="0"/>
              <w:marTop w:val="0"/>
              <w:marBottom w:val="0"/>
              <w:divBdr>
                <w:top w:val="none" w:sz="0" w:space="0" w:color="auto"/>
                <w:left w:val="none" w:sz="0" w:space="0" w:color="auto"/>
                <w:bottom w:val="none" w:sz="0" w:space="0" w:color="auto"/>
                <w:right w:val="none" w:sz="0" w:space="0" w:color="auto"/>
              </w:divBdr>
              <w:divsChild>
                <w:div w:id="1181624951">
                  <w:marLeft w:val="0"/>
                  <w:marRight w:val="0"/>
                  <w:marTop w:val="0"/>
                  <w:marBottom w:val="0"/>
                  <w:divBdr>
                    <w:top w:val="none" w:sz="0" w:space="0" w:color="auto"/>
                    <w:left w:val="none" w:sz="0" w:space="0" w:color="auto"/>
                    <w:bottom w:val="none" w:sz="0" w:space="0" w:color="auto"/>
                    <w:right w:val="none" w:sz="0" w:space="0" w:color="auto"/>
                  </w:divBdr>
                  <w:divsChild>
                    <w:div w:id="280575048">
                      <w:marLeft w:val="0"/>
                      <w:marRight w:val="0"/>
                      <w:marTop w:val="0"/>
                      <w:marBottom w:val="0"/>
                      <w:divBdr>
                        <w:top w:val="none" w:sz="0" w:space="0" w:color="auto"/>
                        <w:left w:val="none" w:sz="0" w:space="0" w:color="auto"/>
                        <w:bottom w:val="none" w:sz="0" w:space="0" w:color="auto"/>
                        <w:right w:val="none" w:sz="0" w:space="0" w:color="auto"/>
                      </w:divBdr>
                    </w:div>
                    <w:div w:id="7764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77779">
          <w:marLeft w:val="0"/>
          <w:marRight w:val="0"/>
          <w:marTop w:val="0"/>
          <w:marBottom w:val="0"/>
          <w:divBdr>
            <w:top w:val="none" w:sz="0" w:space="0" w:color="auto"/>
            <w:left w:val="none" w:sz="0" w:space="0" w:color="auto"/>
            <w:bottom w:val="none" w:sz="0" w:space="0" w:color="auto"/>
            <w:right w:val="none" w:sz="0" w:space="0" w:color="auto"/>
          </w:divBdr>
          <w:divsChild>
            <w:div w:id="1820682707">
              <w:marLeft w:val="0"/>
              <w:marRight w:val="0"/>
              <w:marTop w:val="0"/>
              <w:marBottom w:val="0"/>
              <w:divBdr>
                <w:top w:val="none" w:sz="0" w:space="0" w:color="auto"/>
                <w:left w:val="none" w:sz="0" w:space="0" w:color="auto"/>
                <w:bottom w:val="none" w:sz="0" w:space="0" w:color="auto"/>
                <w:right w:val="none" w:sz="0" w:space="0" w:color="auto"/>
              </w:divBdr>
              <w:divsChild>
                <w:div w:id="1308244075">
                  <w:marLeft w:val="0"/>
                  <w:marRight w:val="0"/>
                  <w:marTop w:val="0"/>
                  <w:marBottom w:val="0"/>
                  <w:divBdr>
                    <w:top w:val="none" w:sz="0" w:space="0" w:color="auto"/>
                    <w:left w:val="none" w:sz="0" w:space="0" w:color="auto"/>
                    <w:bottom w:val="none" w:sz="0" w:space="0" w:color="auto"/>
                    <w:right w:val="none" w:sz="0" w:space="0" w:color="auto"/>
                  </w:divBdr>
                  <w:divsChild>
                    <w:div w:id="2014870070">
                      <w:marLeft w:val="0"/>
                      <w:marRight w:val="0"/>
                      <w:marTop w:val="0"/>
                      <w:marBottom w:val="0"/>
                      <w:divBdr>
                        <w:top w:val="none" w:sz="0" w:space="0" w:color="auto"/>
                        <w:left w:val="none" w:sz="0" w:space="0" w:color="auto"/>
                        <w:bottom w:val="none" w:sz="0" w:space="0" w:color="auto"/>
                        <w:right w:val="none" w:sz="0" w:space="0" w:color="auto"/>
                      </w:divBdr>
                    </w:div>
                    <w:div w:id="409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22777">
      <w:bodyDiv w:val="1"/>
      <w:marLeft w:val="0"/>
      <w:marRight w:val="0"/>
      <w:marTop w:val="0"/>
      <w:marBottom w:val="0"/>
      <w:divBdr>
        <w:top w:val="none" w:sz="0" w:space="0" w:color="auto"/>
        <w:left w:val="none" w:sz="0" w:space="0" w:color="auto"/>
        <w:bottom w:val="none" w:sz="0" w:space="0" w:color="auto"/>
        <w:right w:val="none" w:sz="0" w:space="0" w:color="auto"/>
      </w:divBdr>
      <w:divsChild>
        <w:div w:id="831874487">
          <w:marLeft w:val="0"/>
          <w:marRight w:val="0"/>
          <w:marTop w:val="0"/>
          <w:marBottom w:val="0"/>
          <w:divBdr>
            <w:top w:val="none" w:sz="0" w:space="0" w:color="auto"/>
            <w:left w:val="none" w:sz="0" w:space="0" w:color="auto"/>
            <w:bottom w:val="none" w:sz="0" w:space="0" w:color="auto"/>
            <w:right w:val="none" w:sz="0" w:space="0" w:color="auto"/>
          </w:divBdr>
          <w:divsChild>
            <w:div w:id="11461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21486">
      <w:bodyDiv w:val="1"/>
      <w:marLeft w:val="0"/>
      <w:marRight w:val="0"/>
      <w:marTop w:val="0"/>
      <w:marBottom w:val="0"/>
      <w:divBdr>
        <w:top w:val="none" w:sz="0" w:space="0" w:color="auto"/>
        <w:left w:val="none" w:sz="0" w:space="0" w:color="auto"/>
        <w:bottom w:val="none" w:sz="0" w:space="0" w:color="auto"/>
        <w:right w:val="none" w:sz="0" w:space="0" w:color="auto"/>
      </w:divBdr>
      <w:divsChild>
        <w:div w:id="1218203776">
          <w:marLeft w:val="480"/>
          <w:marRight w:val="0"/>
          <w:marTop w:val="0"/>
          <w:marBottom w:val="0"/>
          <w:divBdr>
            <w:top w:val="none" w:sz="0" w:space="0" w:color="auto"/>
            <w:left w:val="none" w:sz="0" w:space="0" w:color="auto"/>
            <w:bottom w:val="none" w:sz="0" w:space="0" w:color="auto"/>
            <w:right w:val="none" w:sz="0" w:space="0" w:color="auto"/>
          </w:divBdr>
          <w:divsChild>
            <w:div w:id="16120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69503">
      <w:bodyDiv w:val="1"/>
      <w:marLeft w:val="0"/>
      <w:marRight w:val="0"/>
      <w:marTop w:val="0"/>
      <w:marBottom w:val="0"/>
      <w:divBdr>
        <w:top w:val="none" w:sz="0" w:space="0" w:color="auto"/>
        <w:left w:val="none" w:sz="0" w:space="0" w:color="auto"/>
        <w:bottom w:val="none" w:sz="0" w:space="0" w:color="auto"/>
        <w:right w:val="none" w:sz="0" w:space="0" w:color="auto"/>
      </w:divBdr>
      <w:divsChild>
        <w:div w:id="251091830">
          <w:marLeft w:val="480"/>
          <w:marRight w:val="0"/>
          <w:marTop w:val="0"/>
          <w:marBottom w:val="0"/>
          <w:divBdr>
            <w:top w:val="none" w:sz="0" w:space="0" w:color="auto"/>
            <w:left w:val="none" w:sz="0" w:space="0" w:color="auto"/>
            <w:bottom w:val="none" w:sz="0" w:space="0" w:color="auto"/>
            <w:right w:val="none" w:sz="0" w:space="0" w:color="auto"/>
          </w:divBdr>
          <w:divsChild>
            <w:div w:id="7899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20107">
      <w:bodyDiv w:val="1"/>
      <w:marLeft w:val="0"/>
      <w:marRight w:val="0"/>
      <w:marTop w:val="0"/>
      <w:marBottom w:val="0"/>
      <w:divBdr>
        <w:top w:val="none" w:sz="0" w:space="0" w:color="auto"/>
        <w:left w:val="none" w:sz="0" w:space="0" w:color="auto"/>
        <w:bottom w:val="none" w:sz="0" w:space="0" w:color="auto"/>
        <w:right w:val="none" w:sz="0" w:space="0" w:color="auto"/>
      </w:divBdr>
      <w:divsChild>
        <w:div w:id="958996087">
          <w:marLeft w:val="480"/>
          <w:marRight w:val="0"/>
          <w:marTop w:val="0"/>
          <w:marBottom w:val="0"/>
          <w:divBdr>
            <w:top w:val="none" w:sz="0" w:space="0" w:color="auto"/>
            <w:left w:val="none" w:sz="0" w:space="0" w:color="auto"/>
            <w:bottom w:val="none" w:sz="0" w:space="0" w:color="auto"/>
            <w:right w:val="none" w:sz="0" w:space="0" w:color="auto"/>
          </w:divBdr>
          <w:divsChild>
            <w:div w:id="5602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59375">
      <w:bodyDiv w:val="1"/>
      <w:marLeft w:val="0"/>
      <w:marRight w:val="0"/>
      <w:marTop w:val="0"/>
      <w:marBottom w:val="0"/>
      <w:divBdr>
        <w:top w:val="none" w:sz="0" w:space="0" w:color="auto"/>
        <w:left w:val="none" w:sz="0" w:space="0" w:color="auto"/>
        <w:bottom w:val="none" w:sz="0" w:space="0" w:color="auto"/>
        <w:right w:val="none" w:sz="0" w:space="0" w:color="auto"/>
      </w:divBdr>
      <w:divsChild>
        <w:div w:id="92552962">
          <w:marLeft w:val="480"/>
          <w:marRight w:val="0"/>
          <w:marTop w:val="0"/>
          <w:marBottom w:val="0"/>
          <w:divBdr>
            <w:top w:val="none" w:sz="0" w:space="0" w:color="auto"/>
            <w:left w:val="none" w:sz="0" w:space="0" w:color="auto"/>
            <w:bottom w:val="none" w:sz="0" w:space="0" w:color="auto"/>
            <w:right w:val="none" w:sz="0" w:space="0" w:color="auto"/>
          </w:divBdr>
          <w:divsChild>
            <w:div w:id="877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9715">
      <w:bodyDiv w:val="1"/>
      <w:marLeft w:val="0"/>
      <w:marRight w:val="0"/>
      <w:marTop w:val="0"/>
      <w:marBottom w:val="0"/>
      <w:divBdr>
        <w:top w:val="none" w:sz="0" w:space="0" w:color="auto"/>
        <w:left w:val="none" w:sz="0" w:space="0" w:color="auto"/>
        <w:bottom w:val="none" w:sz="0" w:space="0" w:color="auto"/>
        <w:right w:val="none" w:sz="0" w:space="0" w:color="auto"/>
      </w:divBdr>
      <w:divsChild>
        <w:div w:id="134377969">
          <w:marLeft w:val="480"/>
          <w:marRight w:val="0"/>
          <w:marTop w:val="0"/>
          <w:marBottom w:val="0"/>
          <w:divBdr>
            <w:top w:val="none" w:sz="0" w:space="0" w:color="auto"/>
            <w:left w:val="none" w:sz="0" w:space="0" w:color="auto"/>
            <w:bottom w:val="none" w:sz="0" w:space="0" w:color="auto"/>
            <w:right w:val="none" w:sz="0" w:space="0" w:color="auto"/>
          </w:divBdr>
          <w:divsChild>
            <w:div w:id="106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7772">
      <w:bodyDiv w:val="1"/>
      <w:marLeft w:val="0"/>
      <w:marRight w:val="0"/>
      <w:marTop w:val="0"/>
      <w:marBottom w:val="0"/>
      <w:divBdr>
        <w:top w:val="none" w:sz="0" w:space="0" w:color="auto"/>
        <w:left w:val="none" w:sz="0" w:space="0" w:color="auto"/>
        <w:bottom w:val="none" w:sz="0" w:space="0" w:color="auto"/>
        <w:right w:val="none" w:sz="0" w:space="0" w:color="auto"/>
      </w:divBdr>
      <w:divsChild>
        <w:div w:id="1495532452">
          <w:marLeft w:val="0"/>
          <w:marRight w:val="0"/>
          <w:marTop w:val="0"/>
          <w:marBottom w:val="0"/>
          <w:divBdr>
            <w:top w:val="none" w:sz="0" w:space="0" w:color="auto"/>
            <w:left w:val="none" w:sz="0" w:space="0" w:color="auto"/>
            <w:bottom w:val="none" w:sz="0" w:space="0" w:color="auto"/>
            <w:right w:val="none" w:sz="0" w:space="0" w:color="auto"/>
          </w:divBdr>
          <w:divsChild>
            <w:div w:id="1162357051">
              <w:marLeft w:val="0"/>
              <w:marRight w:val="0"/>
              <w:marTop w:val="0"/>
              <w:marBottom w:val="0"/>
              <w:divBdr>
                <w:top w:val="none" w:sz="0" w:space="0" w:color="auto"/>
                <w:left w:val="none" w:sz="0" w:space="0" w:color="auto"/>
                <w:bottom w:val="none" w:sz="0" w:space="0" w:color="auto"/>
                <w:right w:val="none" w:sz="0" w:space="0" w:color="auto"/>
              </w:divBdr>
              <w:divsChild>
                <w:div w:id="1777287821">
                  <w:marLeft w:val="0"/>
                  <w:marRight w:val="0"/>
                  <w:marTop w:val="0"/>
                  <w:marBottom w:val="0"/>
                  <w:divBdr>
                    <w:top w:val="none" w:sz="0" w:space="0" w:color="auto"/>
                    <w:left w:val="none" w:sz="0" w:space="0" w:color="auto"/>
                    <w:bottom w:val="none" w:sz="0" w:space="0" w:color="auto"/>
                    <w:right w:val="none" w:sz="0" w:space="0" w:color="auto"/>
                  </w:divBdr>
                  <w:divsChild>
                    <w:div w:id="1264532165">
                      <w:marLeft w:val="0"/>
                      <w:marRight w:val="0"/>
                      <w:marTop w:val="0"/>
                      <w:marBottom w:val="0"/>
                      <w:divBdr>
                        <w:top w:val="none" w:sz="0" w:space="0" w:color="auto"/>
                        <w:left w:val="none" w:sz="0" w:space="0" w:color="auto"/>
                        <w:bottom w:val="none" w:sz="0" w:space="0" w:color="auto"/>
                        <w:right w:val="none" w:sz="0" w:space="0" w:color="auto"/>
                      </w:divBdr>
                    </w:div>
                    <w:div w:id="11255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19971">
          <w:marLeft w:val="0"/>
          <w:marRight w:val="0"/>
          <w:marTop w:val="0"/>
          <w:marBottom w:val="0"/>
          <w:divBdr>
            <w:top w:val="none" w:sz="0" w:space="0" w:color="auto"/>
            <w:left w:val="none" w:sz="0" w:space="0" w:color="auto"/>
            <w:bottom w:val="none" w:sz="0" w:space="0" w:color="auto"/>
            <w:right w:val="none" w:sz="0" w:space="0" w:color="auto"/>
          </w:divBdr>
          <w:divsChild>
            <w:div w:id="2113620695">
              <w:marLeft w:val="0"/>
              <w:marRight w:val="0"/>
              <w:marTop w:val="0"/>
              <w:marBottom w:val="0"/>
              <w:divBdr>
                <w:top w:val="none" w:sz="0" w:space="0" w:color="auto"/>
                <w:left w:val="none" w:sz="0" w:space="0" w:color="auto"/>
                <w:bottom w:val="none" w:sz="0" w:space="0" w:color="auto"/>
                <w:right w:val="none" w:sz="0" w:space="0" w:color="auto"/>
              </w:divBdr>
              <w:divsChild>
                <w:div w:id="536816182">
                  <w:marLeft w:val="0"/>
                  <w:marRight w:val="0"/>
                  <w:marTop w:val="0"/>
                  <w:marBottom w:val="0"/>
                  <w:divBdr>
                    <w:top w:val="none" w:sz="0" w:space="0" w:color="auto"/>
                    <w:left w:val="none" w:sz="0" w:space="0" w:color="auto"/>
                    <w:bottom w:val="none" w:sz="0" w:space="0" w:color="auto"/>
                    <w:right w:val="none" w:sz="0" w:space="0" w:color="auto"/>
                  </w:divBdr>
                  <w:divsChild>
                    <w:div w:id="101384628">
                      <w:marLeft w:val="0"/>
                      <w:marRight w:val="0"/>
                      <w:marTop w:val="0"/>
                      <w:marBottom w:val="0"/>
                      <w:divBdr>
                        <w:top w:val="none" w:sz="0" w:space="0" w:color="auto"/>
                        <w:left w:val="none" w:sz="0" w:space="0" w:color="auto"/>
                        <w:bottom w:val="none" w:sz="0" w:space="0" w:color="auto"/>
                        <w:right w:val="none" w:sz="0" w:space="0" w:color="auto"/>
                      </w:divBdr>
                    </w:div>
                    <w:div w:id="17455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04298">
      <w:bodyDiv w:val="1"/>
      <w:marLeft w:val="0"/>
      <w:marRight w:val="0"/>
      <w:marTop w:val="0"/>
      <w:marBottom w:val="0"/>
      <w:divBdr>
        <w:top w:val="none" w:sz="0" w:space="0" w:color="auto"/>
        <w:left w:val="none" w:sz="0" w:space="0" w:color="auto"/>
        <w:bottom w:val="none" w:sz="0" w:space="0" w:color="auto"/>
        <w:right w:val="none" w:sz="0" w:space="0" w:color="auto"/>
      </w:divBdr>
      <w:divsChild>
        <w:div w:id="1342975975">
          <w:marLeft w:val="0"/>
          <w:marRight w:val="0"/>
          <w:marTop w:val="0"/>
          <w:marBottom w:val="0"/>
          <w:divBdr>
            <w:top w:val="none" w:sz="0" w:space="0" w:color="auto"/>
            <w:left w:val="none" w:sz="0" w:space="0" w:color="auto"/>
            <w:bottom w:val="none" w:sz="0" w:space="0" w:color="auto"/>
            <w:right w:val="none" w:sz="0" w:space="0" w:color="auto"/>
          </w:divBdr>
          <w:divsChild>
            <w:div w:id="14626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3287">
      <w:bodyDiv w:val="1"/>
      <w:marLeft w:val="0"/>
      <w:marRight w:val="0"/>
      <w:marTop w:val="0"/>
      <w:marBottom w:val="0"/>
      <w:divBdr>
        <w:top w:val="none" w:sz="0" w:space="0" w:color="auto"/>
        <w:left w:val="none" w:sz="0" w:space="0" w:color="auto"/>
        <w:bottom w:val="none" w:sz="0" w:space="0" w:color="auto"/>
        <w:right w:val="none" w:sz="0" w:space="0" w:color="auto"/>
      </w:divBdr>
      <w:divsChild>
        <w:div w:id="1779176298">
          <w:marLeft w:val="0"/>
          <w:marRight w:val="0"/>
          <w:marTop w:val="0"/>
          <w:marBottom w:val="0"/>
          <w:divBdr>
            <w:top w:val="none" w:sz="0" w:space="0" w:color="auto"/>
            <w:left w:val="none" w:sz="0" w:space="0" w:color="auto"/>
            <w:bottom w:val="none" w:sz="0" w:space="0" w:color="auto"/>
            <w:right w:val="none" w:sz="0" w:space="0" w:color="auto"/>
          </w:divBdr>
          <w:divsChild>
            <w:div w:id="1623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4591">
      <w:bodyDiv w:val="1"/>
      <w:marLeft w:val="0"/>
      <w:marRight w:val="0"/>
      <w:marTop w:val="0"/>
      <w:marBottom w:val="0"/>
      <w:divBdr>
        <w:top w:val="none" w:sz="0" w:space="0" w:color="auto"/>
        <w:left w:val="none" w:sz="0" w:space="0" w:color="auto"/>
        <w:bottom w:val="none" w:sz="0" w:space="0" w:color="auto"/>
        <w:right w:val="none" w:sz="0" w:space="0" w:color="auto"/>
      </w:divBdr>
      <w:divsChild>
        <w:div w:id="1908685403">
          <w:marLeft w:val="480"/>
          <w:marRight w:val="0"/>
          <w:marTop w:val="0"/>
          <w:marBottom w:val="0"/>
          <w:divBdr>
            <w:top w:val="none" w:sz="0" w:space="0" w:color="auto"/>
            <w:left w:val="none" w:sz="0" w:space="0" w:color="auto"/>
            <w:bottom w:val="none" w:sz="0" w:space="0" w:color="auto"/>
            <w:right w:val="none" w:sz="0" w:space="0" w:color="auto"/>
          </w:divBdr>
          <w:divsChild>
            <w:div w:id="9818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6175">
      <w:bodyDiv w:val="1"/>
      <w:marLeft w:val="0"/>
      <w:marRight w:val="0"/>
      <w:marTop w:val="0"/>
      <w:marBottom w:val="0"/>
      <w:divBdr>
        <w:top w:val="none" w:sz="0" w:space="0" w:color="auto"/>
        <w:left w:val="none" w:sz="0" w:space="0" w:color="auto"/>
        <w:bottom w:val="none" w:sz="0" w:space="0" w:color="auto"/>
        <w:right w:val="none" w:sz="0" w:space="0" w:color="auto"/>
      </w:divBdr>
      <w:divsChild>
        <w:div w:id="449862521">
          <w:marLeft w:val="480"/>
          <w:marRight w:val="0"/>
          <w:marTop w:val="0"/>
          <w:marBottom w:val="0"/>
          <w:divBdr>
            <w:top w:val="none" w:sz="0" w:space="0" w:color="auto"/>
            <w:left w:val="none" w:sz="0" w:space="0" w:color="auto"/>
            <w:bottom w:val="none" w:sz="0" w:space="0" w:color="auto"/>
            <w:right w:val="none" w:sz="0" w:space="0" w:color="auto"/>
          </w:divBdr>
          <w:divsChild>
            <w:div w:id="2006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0791">
      <w:bodyDiv w:val="1"/>
      <w:marLeft w:val="0"/>
      <w:marRight w:val="0"/>
      <w:marTop w:val="0"/>
      <w:marBottom w:val="0"/>
      <w:divBdr>
        <w:top w:val="none" w:sz="0" w:space="0" w:color="auto"/>
        <w:left w:val="none" w:sz="0" w:space="0" w:color="auto"/>
        <w:bottom w:val="none" w:sz="0" w:space="0" w:color="auto"/>
        <w:right w:val="none" w:sz="0" w:space="0" w:color="auto"/>
      </w:divBdr>
      <w:divsChild>
        <w:div w:id="201209896">
          <w:marLeft w:val="480"/>
          <w:marRight w:val="0"/>
          <w:marTop w:val="0"/>
          <w:marBottom w:val="0"/>
          <w:divBdr>
            <w:top w:val="none" w:sz="0" w:space="0" w:color="auto"/>
            <w:left w:val="none" w:sz="0" w:space="0" w:color="auto"/>
            <w:bottom w:val="none" w:sz="0" w:space="0" w:color="auto"/>
            <w:right w:val="none" w:sz="0" w:space="0" w:color="auto"/>
          </w:divBdr>
          <w:divsChild>
            <w:div w:id="76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8603">
      <w:bodyDiv w:val="1"/>
      <w:marLeft w:val="0"/>
      <w:marRight w:val="0"/>
      <w:marTop w:val="0"/>
      <w:marBottom w:val="0"/>
      <w:divBdr>
        <w:top w:val="none" w:sz="0" w:space="0" w:color="auto"/>
        <w:left w:val="none" w:sz="0" w:space="0" w:color="auto"/>
        <w:bottom w:val="none" w:sz="0" w:space="0" w:color="auto"/>
        <w:right w:val="none" w:sz="0" w:space="0" w:color="auto"/>
      </w:divBdr>
      <w:divsChild>
        <w:div w:id="1234437616">
          <w:marLeft w:val="480"/>
          <w:marRight w:val="0"/>
          <w:marTop w:val="0"/>
          <w:marBottom w:val="0"/>
          <w:divBdr>
            <w:top w:val="none" w:sz="0" w:space="0" w:color="auto"/>
            <w:left w:val="none" w:sz="0" w:space="0" w:color="auto"/>
            <w:bottom w:val="none" w:sz="0" w:space="0" w:color="auto"/>
            <w:right w:val="none" w:sz="0" w:space="0" w:color="auto"/>
          </w:divBdr>
          <w:divsChild>
            <w:div w:id="14347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3520">
      <w:bodyDiv w:val="1"/>
      <w:marLeft w:val="0"/>
      <w:marRight w:val="0"/>
      <w:marTop w:val="0"/>
      <w:marBottom w:val="0"/>
      <w:divBdr>
        <w:top w:val="none" w:sz="0" w:space="0" w:color="auto"/>
        <w:left w:val="none" w:sz="0" w:space="0" w:color="auto"/>
        <w:bottom w:val="none" w:sz="0" w:space="0" w:color="auto"/>
        <w:right w:val="none" w:sz="0" w:space="0" w:color="auto"/>
      </w:divBdr>
      <w:divsChild>
        <w:div w:id="8219338">
          <w:marLeft w:val="480"/>
          <w:marRight w:val="0"/>
          <w:marTop w:val="0"/>
          <w:marBottom w:val="0"/>
          <w:divBdr>
            <w:top w:val="none" w:sz="0" w:space="0" w:color="auto"/>
            <w:left w:val="none" w:sz="0" w:space="0" w:color="auto"/>
            <w:bottom w:val="none" w:sz="0" w:space="0" w:color="auto"/>
            <w:right w:val="none" w:sz="0" w:space="0" w:color="auto"/>
          </w:divBdr>
          <w:divsChild>
            <w:div w:id="1917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9977">
      <w:bodyDiv w:val="1"/>
      <w:marLeft w:val="0"/>
      <w:marRight w:val="0"/>
      <w:marTop w:val="0"/>
      <w:marBottom w:val="0"/>
      <w:divBdr>
        <w:top w:val="none" w:sz="0" w:space="0" w:color="auto"/>
        <w:left w:val="none" w:sz="0" w:space="0" w:color="auto"/>
        <w:bottom w:val="none" w:sz="0" w:space="0" w:color="auto"/>
        <w:right w:val="none" w:sz="0" w:space="0" w:color="auto"/>
      </w:divBdr>
      <w:divsChild>
        <w:div w:id="1208492147">
          <w:marLeft w:val="480"/>
          <w:marRight w:val="0"/>
          <w:marTop w:val="0"/>
          <w:marBottom w:val="0"/>
          <w:divBdr>
            <w:top w:val="none" w:sz="0" w:space="0" w:color="auto"/>
            <w:left w:val="none" w:sz="0" w:space="0" w:color="auto"/>
            <w:bottom w:val="none" w:sz="0" w:space="0" w:color="auto"/>
            <w:right w:val="none" w:sz="0" w:space="0" w:color="auto"/>
          </w:divBdr>
          <w:divsChild>
            <w:div w:id="1193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45275">
      <w:bodyDiv w:val="1"/>
      <w:marLeft w:val="0"/>
      <w:marRight w:val="0"/>
      <w:marTop w:val="0"/>
      <w:marBottom w:val="0"/>
      <w:divBdr>
        <w:top w:val="none" w:sz="0" w:space="0" w:color="auto"/>
        <w:left w:val="none" w:sz="0" w:space="0" w:color="auto"/>
        <w:bottom w:val="none" w:sz="0" w:space="0" w:color="auto"/>
        <w:right w:val="none" w:sz="0" w:space="0" w:color="auto"/>
      </w:divBdr>
      <w:divsChild>
        <w:div w:id="1313173361">
          <w:marLeft w:val="0"/>
          <w:marRight w:val="0"/>
          <w:marTop w:val="0"/>
          <w:marBottom w:val="0"/>
          <w:divBdr>
            <w:top w:val="none" w:sz="0" w:space="0" w:color="auto"/>
            <w:left w:val="none" w:sz="0" w:space="0" w:color="auto"/>
            <w:bottom w:val="none" w:sz="0" w:space="0" w:color="auto"/>
            <w:right w:val="none" w:sz="0" w:space="0" w:color="auto"/>
          </w:divBdr>
          <w:divsChild>
            <w:div w:id="19248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3101">
      <w:bodyDiv w:val="1"/>
      <w:marLeft w:val="0"/>
      <w:marRight w:val="0"/>
      <w:marTop w:val="0"/>
      <w:marBottom w:val="0"/>
      <w:divBdr>
        <w:top w:val="none" w:sz="0" w:space="0" w:color="auto"/>
        <w:left w:val="none" w:sz="0" w:space="0" w:color="auto"/>
        <w:bottom w:val="none" w:sz="0" w:space="0" w:color="auto"/>
        <w:right w:val="none" w:sz="0" w:space="0" w:color="auto"/>
      </w:divBdr>
      <w:divsChild>
        <w:div w:id="1661734752">
          <w:marLeft w:val="480"/>
          <w:marRight w:val="0"/>
          <w:marTop w:val="0"/>
          <w:marBottom w:val="0"/>
          <w:divBdr>
            <w:top w:val="none" w:sz="0" w:space="0" w:color="auto"/>
            <w:left w:val="none" w:sz="0" w:space="0" w:color="auto"/>
            <w:bottom w:val="none" w:sz="0" w:space="0" w:color="auto"/>
            <w:right w:val="none" w:sz="0" w:space="0" w:color="auto"/>
          </w:divBdr>
          <w:divsChild>
            <w:div w:id="16567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39638">
      <w:bodyDiv w:val="1"/>
      <w:marLeft w:val="0"/>
      <w:marRight w:val="0"/>
      <w:marTop w:val="0"/>
      <w:marBottom w:val="0"/>
      <w:divBdr>
        <w:top w:val="none" w:sz="0" w:space="0" w:color="auto"/>
        <w:left w:val="none" w:sz="0" w:space="0" w:color="auto"/>
        <w:bottom w:val="none" w:sz="0" w:space="0" w:color="auto"/>
        <w:right w:val="none" w:sz="0" w:space="0" w:color="auto"/>
      </w:divBdr>
      <w:divsChild>
        <w:div w:id="284391292">
          <w:marLeft w:val="480"/>
          <w:marRight w:val="0"/>
          <w:marTop w:val="0"/>
          <w:marBottom w:val="0"/>
          <w:divBdr>
            <w:top w:val="none" w:sz="0" w:space="0" w:color="auto"/>
            <w:left w:val="none" w:sz="0" w:space="0" w:color="auto"/>
            <w:bottom w:val="none" w:sz="0" w:space="0" w:color="auto"/>
            <w:right w:val="none" w:sz="0" w:space="0" w:color="auto"/>
          </w:divBdr>
          <w:divsChild>
            <w:div w:id="5981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3894">
      <w:bodyDiv w:val="1"/>
      <w:marLeft w:val="0"/>
      <w:marRight w:val="0"/>
      <w:marTop w:val="0"/>
      <w:marBottom w:val="0"/>
      <w:divBdr>
        <w:top w:val="none" w:sz="0" w:space="0" w:color="auto"/>
        <w:left w:val="none" w:sz="0" w:space="0" w:color="auto"/>
        <w:bottom w:val="none" w:sz="0" w:space="0" w:color="auto"/>
        <w:right w:val="none" w:sz="0" w:space="0" w:color="auto"/>
      </w:divBdr>
    </w:div>
    <w:div w:id="1875463191">
      <w:bodyDiv w:val="1"/>
      <w:marLeft w:val="0"/>
      <w:marRight w:val="0"/>
      <w:marTop w:val="0"/>
      <w:marBottom w:val="0"/>
      <w:divBdr>
        <w:top w:val="none" w:sz="0" w:space="0" w:color="auto"/>
        <w:left w:val="none" w:sz="0" w:space="0" w:color="auto"/>
        <w:bottom w:val="none" w:sz="0" w:space="0" w:color="auto"/>
        <w:right w:val="none" w:sz="0" w:space="0" w:color="auto"/>
      </w:divBdr>
      <w:divsChild>
        <w:div w:id="1137990695">
          <w:marLeft w:val="480"/>
          <w:marRight w:val="0"/>
          <w:marTop w:val="0"/>
          <w:marBottom w:val="0"/>
          <w:divBdr>
            <w:top w:val="none" w:sz="0" w:space="0" w:color="auto"/>
            <w:left w:val="none" w:sz="0" w:space="0" w:color="auto"/>
            <w:bottom w:val="none" w:sz="0" w:space="0" w:color="auto"/>
            <w:right w:val="none" w:sz="0" w:space="0" w:color="auto"/>
          </w:divBdr>
          <w:divsChild>
            <w:div w:id="19801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6776">
      <w:bodyDiv w:val="1"/>
      <w:marLeft w:val="0"/>
      <w:marRight w:val="0"/>
      <w:marTop w:val="0"/>
      <w:marBottom w:val="0"/>
      <w:divBdr>
        <w:top w:val="none" w:sz="0" w:space="0" w:color="auto"/>
        <w:left w:val="none" w:sz="0" w:space="0" w:color="auto"/>
        <w:bottom w:val="none" w:sz="0" w:space="0" w:color="auto"/>
        <w:right w:val="none" w:sz="0" w:space="0" w:color="auto"/>
      </w:divBdr>
      <w:divsChild>
        <w:div w:id="439760029">
          <w:marLeft w:val="0"/>
          <w:marRight w:val="0"/>
          <w:marTop w:val="0"/>
          <w:marBottom w:val="0"/>
          <w:divBdr>
            <w:top w:val="none" w:sz="0" w:space="0" w:color="auto"/>
            <w:left w:val="none" w:sz="0" w:space="0" w:color="auto"/>
            <w:bottom w:val="none" w:sz="0" w:space="0" w:color="auto"/>
            <w:right w:val="none" w:sz="0" w:space="0" w:color="auto"/>
          </w:divBdr>
          <w:divsChild>
            <w:div w:id="135337432">
              <w:marLeft w:val="0"/>
              <w:marRight w:val="0"/>
              <w:marTop w:val="0"/>
              <w:marBottom w:val="0"/>
              <w:divBdr>
                <w:top w:val="none" w:sz="0" w:space="0" w:color="auto"/>
                <w:left w:val="none" w:sz="0" w:space="0" w:color="auto"/>
                <w:bottom w:val="none" w:sz="0" w:space="0" w:color="auto"/>
                <w:right w:val="none" w:sz="0" w:space="0" w:color="auto"/>
              </w:divBdr>
              <w:divsChild>
                <w:div w:id="1793548588">
                  <w:marLeft w:val="0"/>
                  <w:marRight w:val="0"/>
                  <w:marTop w:val="0"/>
                  <w:marBottom w:val="0"/>
                  <w:divBdr>
                    <w:top w:val="none" w:sz="0" w:space="0" w:color="auto"/>
                    <w:left w:val="none" w:sz="0" w:space="0" w:color="auto"/>
                    <w:bottom w:val="none" w:sz="0" w:space="0" w:color="auto"/>
                    <w:right w:val="none" w:sz="0" w:space="0" w:color="auto"/>
                  </w:divBdr>
                  <w:divsChild>
                    <w:div w:id="465322204">
                      <w:marLeft w:val="0"/>
                      <w:marRight w:val="0"/>
                      <w:marTop w:val="0"/>
                      <w:marBottom w:val="0"/>
                      <w:divBdr>
                        <w:top w:val="none" w:sz="0" w:space="0" w:color="auto"/>
                        <w:left w:val="none" w:sz="0" w:space="0" w:color="auto"/>
                        <w:bottom w:val="none" w:sz="0" w:space="0" w:color="auto"/>
                        <w:right w:val="none" w:sz="0" w:space="0" w:color="auto"/>
                      </w:divBdr>
                    </w:div>
                    <w:div w:id="13094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2094">
          <w:marLeft w:val="0"/>
          <w:marRight w:val="0"/>
          <w:marTop w:val="0"/>
          <w:marBottom w:val="0"/>
          <w:divBdr>
            <w:top w:val="none" w:sz="0" w:space="0" w:color="auto"/>
            <w:left w:val="none" w:sz="0" w:space="0" w:color="auto"/>
            <w:bottom w:val="none" w:sz="0" w:space="0" w:color="auto"/>
            <w:right w:val="none" w:sz="0" w:space="0" w:color="auto"/>
          </w:divBdr>
          <w:divsChild>
            <w:div w:id="492572139">
              <w:marLeft w:val="0"/>
              <w:marRight w:val="0"/>
              <w:marTop w:val="0"/>
              <w:marBottom w:val="0"/>
              <w:divBdr>
                <w:top w:val="none" w:sz="0" w:space="0" w:color="auto"/>
                <w:left w:val="none" w:sz="0" w:space="0" w:color="auto"/>
                <w:bottom w:val="none" w:sz="0" w:space="0" w:color="auto"/>
                <w:right w:val="none" w:sz="0" w:space="0" w:color="auto"/>
              </w:divBdr>
              <w:divsChild>
                <w:div w:id="1572933270">
                  <w:marLeft w:val="0"/>
                  <w:marRight w:val="0"/>
                  <w:marTop w:val="0"/>
                  <w:marBottom w:val="0"/>
                  <w:divBdr>
                    <w:top w:val="none" w:sz="0" w:space="0" w:color="auto"/>
                    <w:left w:val="none" w:sz="0" w:space="0" w:color="auto"/>
                    <w:bottom w:val="none" w:sz="0" w:space="0" w:color="auto"/>
                    <w:right w:val="none" w:sz="0" w:space="0" w:color="auto"/>
                  </w:divBdr>
                  <w:divsChild>
                    <w:div w:id="322438623">
                      <w:marLeft w:val="0"/>
                      <w:marRight w:val="0"/>
                      <w:marTop w:val="0"/>
                      <w:marBottom w:val="0"/>
                      <w:divBdr>
                        <w:top w:val="none" w:sz="0" w:space="0" w:color="auto"/>
                        <w:left w:val="none" w:sz="0" w:space="0" w:color="auto"/>
                        <w:bottom w:val="none" w:sz="0" w:space="0" w:color="auto"/>
                        <w:right w:val="none" w:sz="0" w:space="0" w:color="auto"/>
                      </w:divBdr>
                    </w:div>
                    <w:div w:id="1090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237441">
      <w:bodyDiv w:val="1"/>
      <w:marLeft w:val="0"/>
      <w:marRight w:val="0"/>
      <w:marTop w:val="0"/>
      <w:marBottom w:val="0"/>
      <w:divBdr>
        <w:top w:val="none" w:sz="0" w:space="0" w:color="auto"/>
        <w:left w:val="none" w:sz="0" w:space="0" w:color="auto"/>
        <w:bottom w:val="none" w:sz="0" w:space="0" w:color="auto"/>
        <w:right w:val="none" w:sz="0" w:space="0" w:color="auto"/>
      </w:divBdr>
      <w:divsChild>
        <w:div w:id="1609660367">
          <w:marLeft w:val="0"/>
          <w:marRight w:val="0"/>
          <w:marTop w:val="0"/>
          <w:marBottom w:val="0"/>
          <w:divBdr>
            <w:top w:val="none" w:sz="0" w:space="0" w:color="auto"/>
            <w:left w:val="none" w:sz="0" w:space="0" w:color="auto"/>
            <w:bottom w:val="none" w:sz="0" w:space="0" w:color="auto"/>
            <w:right w:val="none" w:sz="0" w:space="0" w:color="auto"/>
          </w:divBdr>
          <w:divsChild>
            <w:div w:id="1151827315">
              <w:marLeft w:val="0"/>
              <w:marRight w:val="0"/>
              <w:marTop w:val="150"/>
              <w:marBottom w:val="0"/>
              <w:divBdr>
                <w:top w:val="none" w:sz="0" w:space="0" w:color="auto"/>
                <w:left w:val="none" w:sz="0" w:space="0" w:color="auto"/>
                <w:bottom w:val="none" w:sz="0" w:space="0" w:color="auto"/>
                <w:right w:val="none" w:sz="0" w:space="0" w:color="auto"/>
              </w:divBdr>
              <w:divsChild>
                <w:div w:id="1668703257">
                  <w:marLeft w:val="0"/>
                  <w:marRight w:val="0"/>
                  <w:marTop w:val="0"/>
                  <w:marBottom w:val="0"/>
                  <w:divBdr>
                    <w:top w:val="none" w:sz="0" w:space="0" w:color="auto"/>
                    <w:left w:val="none" w:sz="0" w:space="0" w:color="auto"/>
                    <w:bottom w:val="none" w:sz="0" w:space="0" w:color="auto"/>
                    <w:right w:val="none" w:sz="0" w:space="0" w:color="auto"/>
                  </w:divBdr>
                  <w:divsChild>
                    <w:div w:id="8620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94892">
      <w:bodyDiv w:val="1"/>
      <w:marLeft w:val="0"/>
      <w:marRight w:val="0"/>
      <w:marTop w:val="0"/>
      <w:marBottom w:val="0"/>
      <w:divBdr>
        <w:top w:val="none" w:sz="0" w:space="0" w:color="auto"/>
        <w:left w:val="none" w:sz="0" w:space="0" w:color="auto"/>
        <w:bottom w:val="none" w:sz="0" w:space="0" w:color="auto"/>
        <w:right w:val="none" w:sz="0" w:space="0" w:color="auto"/>
      </w:divBdr>
      <w:divsChild>
        <w:div w:id="1849103031">
          <w:marLeft w:val="0"/>
          <w:marRight w:val="0"/>
          <w:marTop w:val="0"/>
          <w:marBottom w:val="0"/>
          <w:divBdr>
            <w:top w:val="none" w:sz="0" w:space="0" w:color="auto"/>
            <w:left w:val="none" w:sz="0" w:space="0" w:color="auto"/>
            <w:bottom w:val="none" w:sz="0" w:space="0" w:color="auto"/>
            <w:right w:val="none" w:sz="0" w:space="0" w:color="auto"/>
          </w:divBdr>
          <w:divsChild>
            <w:div w:id="6147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983">
      <w:bodyDiv w:val="1"/>
      <w:marLeft w:val="0"/>
      <w:marRight w:val="0"/>
      <w:marTop w:val="0"/>
      <w:marBottom w:val="0"/>
      <w:divBdr>
        <w:top w:val="none" w:sz="0" w:space="0" w:color="auto"/>
        <w:left w:val="none" w:sz="0" w:space="0" w:color="auto"/>
        <w:bottom w:val="none" w:sz="0" w:space="0" w:color="auto"/>
        <w:right w:val="none" w:sz="0" w:space="0" w:color="auto"/>
      </w:divBdr>
      <w:divsChild>
        <w:div w:id="81418756">
          <w:marLeft w:val="480"/>
          <w:marRight w:val="0"/>
          <w:marTop w:val="0"/>
          <w:marBottom w:val="0"/>
          <w:divBdr>
            <w:top w:val="none" w:sz="0" w:space="0" w:color="auto"/>
            <w:left w:val="none" w:sz="0" w:space="0" w:color="auto"/>
            <w:bottom w:val="none" w:sz="0" w:space="0" w:color="auto"/>
            <w:right w:val="none" w:sz="0" w:space="0" w:color="auto"/>
          </w:divBdr>
          <w:divsChild>
            <w:div w:id="135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3587">
      <w:bodyDiv w:val="1"/>
      <w:marLeft w:val="0"/>
      <w:marRight w:val="0"/>
      <w:marTop w:val="0"/>
      <w:marBottom w:val="0"/>
      <w:divBdr>
        <w:top w:val="none" w:sz="0" w:space="0" w:color="auto"/>
        <w:left w:val="none" w:sz="0" w:space="0" w:color="auto"/>
        <w:bottom w:val="none" w:sz="0" w:space="0" w:color="auto"/>
        <w:right w:val="none" w:sz="0" w:space="0" w:color="auto"/>
      </w:divBdr>
      <w:divsChild>
        <w:div w:id="1056398152">
          <w:marLeft w:val="480"/>
          <w:marRight w:val="0"/>
          <w:marTop w:val="0"/>
          <w:marBottom w:val="0"/>
          <w:divBdr>
            <w:top w:val="none" w:sz="0" w:space="0" w:color="auto"/>
            <w:left w:val="none" w:sz="0" w:space="0" w:color="auto"/>
            <w:bottom w:val="none" w:sz="0" w:space="0" w:color="auto"/>
            <w:right w:val="none" w:sz="0" w:space="0" w:color="auto"/>
          </w:divBdr>
          <w:divsChild>
            <w:div w:id="1879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75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020">
          <w:marLeft w:val="480"/>
          <w:marRight w:val="0"/>
          <w:marTop w:val="0"/>
          <w:marBottom w:val="0"/>
          <w:divBdr>
            <w:top w:val="none" w:sz="0" w:space="0" w:color="auto"/>
            <w:left w:val="none" w:sz="0" w:space="0" w:color="auto"/>
            <w:bottom w:val="none" w:sz="0" w:space="0" w:color="auto"/>
            <w:right w:val="none" w:sz="0" w:space="0" w:color="auto"/>
          </w:divBdr>
          <w:divsChild>
            <w:div w:id="21018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0262">
      <w:bodyDiv w:val="1"/>
      <w:marLeft w:val="0"/>
      <w:marRight w:val="0"/>
      <w:marTop w:val="0"/>
      <w:marBottom w:val="0"/>
      <w:divBdr>
        <w:top w:val="none" w:sz="0" w:space="0" w:color="auto"/>
        <w:left w:val="none" w:sz="0" w:space="0" w:color="auto"/>
        <w:bottom w:val="none" w:sz="0" w:space="0" w:color="auto"/>
        <w:right w:val="none" w:sz="0" w:space="0" w:color="auto"/>
      </w:divBdr>
      <w:divsChild>
        <w:div w:id="502473890">
          <w:marLeft w:val="480"/>
          <w:marRight w:val="0"/>
          <w:marTop w:val="0"/>
          <w:marBottom w:val="0"/>
          <w:divBdr>
            <w:top w:val="none" w:sz="0" w:space="0" w:color="auto"/>
            <w:left w:val="none" w:sz="0" w:space="0" w:color="auto"/>
            <w:bottom w:val="none" w:sz="0" w:space="0" w:color="auto"/>
            <w:right w:val="none" w:sz="0" w:space="0" w:color="auto"/>
          </w:divBdr>
          <w:divsChild>
            <w:div w:id="17573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bjet.12113" TargetMode="External"/><Relationship Id="rId13" Type="http://schemas.openxmlformats.org/officeDocument/2006/relationships/hyperlink" Target="https://doi.org/10.1145/2181037.2181040" TargetMode="External"/><Relationship Id="rId18" Type="http://schemas.openxmlformats.org/officeDocument/2006/relationships/hyperlink" Target="https://doi.org/10.1542/peds.2014-225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86/s41239-023-00436-z" TargetMode="External"/><Relationship Id="rId7" Type="http://schemas.openxmlformats.org/officeDocument/2006/relationships/image" Target="media/image1.png"/><Relationship Id="rId12" Type="http://schemas.openxmlformats.org/officeDocument/2006/relationships/hyperlink" Target="https://files.eric.ed.gov/fulltext/ED561254.pdf?utm_source=chatgpt.com" TargetMode="External"/><Relationship Id="rId17" Type="http://schemas.openxmlformats.org/officeDocument/2006/relationships/hyperlink" Target="https://doi.org/10.1080/00461520.2015.112402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77/152910061556972" TargetMode="External"/><Relationship Id="rId20" Type="http://schemas.openxmlformats.org/officeDocument/2006/relationships/hyperlink" Target="https://doi.org/10.1007/978-1-4419-8126-4"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exr.2024.10005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rchive.org/details/whatvideogamesha0000geej_q9p3?utm_source=chatgpt.com" TargetMode="External"/><Relationship Id="rId23" Type="http://schemas.openxmlformats.org/officeDocument/2006/relationships/hyperlink" Target="https://doi.org/10.1177/07356331241240459" TargetMode="External"/><Relationship Id="rId28" Type="http://schemas.openxmlformats.org/officeDocument/2006/relationships/header" Target="header3.xml"/><Relationship Id="rId10" Type="http://schemas.openxmlformats.org/officeDocument/2006/relationships/hyperlink" Target="https://doi.org/10.1207/s15327051hci201&amp;2_1" TargetMode="External"/><Relationship Id="rId19" Type="http://schemas.openxmlformats.org/officeDocument/2006/relationships/hyperlink" Target="https://doi.org/10.7551/mitpress/11017.001.00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102/0013189X10386593" TargetMode="External"/><Relationship Id="rId14" Type="http://schemas.openxmlformats.org/officeDocument/2006/relationships/hyperlink" Target="https://doi.org/10.1073/pnas.1319030111" TargetMode="External"/><Relationship Id="rId22" Type="http://schemas.openxmlformats.org/officeDocument/2006/relationships/hyperlink" Target="https://doi.org/10.15354/sief.24.re39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19</Pages>
  <Words>7130</Words>
  <Characters>40645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cu20</dc:creator>
  <cp:keywords/>
  <dc:description/>
  <cp:lastModifiedBy>SDI 1020</cp:lastModifiedBy>
  <cp:revision>71</cp:revision>
  <dcterms:created xsi:type="dcterms:W3CDTF">2025-02-20T08:36:00Z</dcterms:created>
  <dcterms:modified xsi:type="dcterms:W3CDTF">2026-02-19T07:44:00Z</dcterms:modified>
</cp:coreProperties>
</file>