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6C50D" w14:textId="5E7DE590" w:rsidR="00E32828" w:rsidRDefault="00E32828" w:rsidP="00C02F0C">
      <w:pPr>
        <w:jc w:val="center"/>
        <w:rPr>
          <w:rFonts w:ascii="Times New Roman" w:hAnsi="Times New Roman" w:cs="Times New Roman"/>
          <w:b/>
          <w:bCs/>
          <w:sz w:val="32"/>
          <w:szCs w:val="32"/>
        </w:rPr>
      </w:pPr>
      <w:r w:rsidRPr="00E32828">
        <w:rPr>
          <w:rFonts w:ascii="Times New Roman" w:hAnsi="Times New Roman" w:cs="Times New Roman"/>
          <w:b/>
          <w:bCs/>
          <w:i/>
          <w:iCs/>
          <w:sz w:val="32"/>
          <w:szCs w:val="32"/>
          <w:u w:val="single"/>
        </w:rPr>
        <w:t>Original Research Article</w:t>
      </w:r>
    </w:p>
    <w:p w14:paraId="2AD7B41B" w14:textId="1C0B72CD" w:rsidR="00DA14F3" w:rsidRPr="009D1510" w:rsidRDefault="00B34F3A" w:rsidP="00C02F0C">
      <w:pPr>
        <w:jc w:val="center"/>
        <w:rPr>
          <w:rFonts w:ascii="Times New Roman" w:hAnsi="Times New Roman" w:cs="Times New Roman"/>
          <w:b/>
          <w:bCs/>
          <w:sz w:val="32"/>
          <w:szCs w:val="32"/>
        </w:rPr>
      </w:pPr>
      <w:r>
        <w:rPr>
          <w:rFonts w:ascii="Times New Roman" w:hAnsi="Times New Roman" w:cs="Times New Roman"/>
          <w:b/>
          <w:bCs/>
          <w:sz w:val="32"/>
          <w:szCs w:val="32"/>
        </w:rPr>
        <w:t>A Tool to Measure the Climate Change Awareness among the Farming C</w:t>
      </w:r>
      <w:r w:rsidR="00DA14F3" w:rsidRPr="009D1510">
        <w:rPr>
          <w:rFonts w:ascii="Times New Roman" w:hAnsi="Times New Roman" w:cs="Times New Roman"/>
          <w:b/>
          <w:bCs/>
          <w:sz w:val="32"/>
          <w:szCs w:val="32"/>
        </w:rPr>
        <w:t>ommunity</w:t>
      </w:r>
      <w:r>
        <w:rPr>
          <w:rFonts w:ascii="Times New Roman" w:hAnsi="Times New Roman" w:cs="Times New Roman"/>
          <w:b/>
          <w:bCs/>
          <w:sz w:val="32"/>
          <w:szCs w:val="32"/>
        </w:rPr>
        <w:t xml:space="preserve"> in Central Plain Z</w:t>
      </w:r>
      <w:r w:rsidR="00B62714" w:rsidRPr="009D1510">
        <w:rPr>
          <w:rFonts w:ascii="Times New Roman" w:hAnsi="Times New Roman" w:cs="Times New Roman"/>
          <w:b/>
          <w:bCs/>
          <w:sz w:val="32"/>
          <w:szCs w:val="32"/>
        </w:rPr>
        <w:t>one of Uttar Pradesh</w:t>
      </w:r>
      <w:r>
        <w:rPr>
          <w:rFonts w:ascii="Times New Roman" w:hAnsi="Times New Roman" w:cs="Times New Roman"/>
          <w:b/>
          <w:bCs/>
          <w:sz w:val="32"/>
          <w:szCs w:val="32"/>
        </w:rPr>
        <w:t>, India</w:t>
      </w:r>
    </w:p>
    <w:p w14:paraId="7BE691EA" w14:textId="790918E6" w:rsidR="007D66ED" w:rsidRDefault="007D66ED" w:rsidP="00B92868">
      <w:pPr>
        <w:jc w:val="center"/>
        <w:rPr>
          <w:rFonts w:ascii="Times New Roman" w:hAnsi="Times New Roman" w:cs="Times New Roman"/>
          <w:b/>
          <w:bCs/>
          <w:sz w:val="24"/>
          <w:szCs w:val="24"/>
        </w:rPr>
      </w:pPr>
    </w:p>
    <w:p w14:paraId="6D0D1993" w14:textId="77777777" w:rsidR="001B4CE0" w:rsidRDefault="001B4CE0" w:rsidP="00B92868">
      <w:pPr>
        <w:jc w:val="center"/>
        <w:rPr>
          <w:rFonts w:ascii="Times New Roman" w:hAnsi="Times New Roman" w:cs="Times New Roman"/>
          <w:b/>
          <w:bCs/>
          <w:sz w:val="24"/>
          <w:szCs w:val="24"/>
        </w:rPr>
      </w:pPr>
    </w:p>
    <w:p w14:paraId="7FC223B5" w14:textId="1FDF87E9" w:rsidR="00B92868" w:rsidRPr="007D66ED" w:rsidRDefault="00350725" w:rsidP="00B92868">
      <w:pPr>
        <w:jc w:val="center"/>
        <w:rPr>
          <w:rFonts w:ascii="Times New Roman" w:hAnsi="Times New Roman" w:cs="Times New Roman"/>
          <w:b/>
          <w:bCs/>
          <w:sz w:val="28"/>
          <w:szCs w:val="28"/>
        </w:rPr>
      </w:pPr>
      <w:r w:rsidRPr="007D66ED">
        <w:rPr>
          <w:rFonts w:ascii="Times New Roman" w:hAnsi="Times New Roman" w:cs="Times New Roman"/>
          <w:b/>
          <w:bCs/>
          <w:sz w:val="28"/>
          <w:szCs w:val="28"/>
        </w:rPr>
        <w:t>ABSTRACT</w:t>
      </w:r>
    </w:p>
    <w:p w14:paraId="19629BBB" w14:textId="1E086859" w:rsidR="005A4E8A" w:rsidRDefault="00510ED6" w:rsidP="00560C0F">
      <w:pPr>
        <w:spacing w:line="480" w:lineRule="auto"/>
        <w:jc w:val="both"/>
        <w:rPr>
          <w:rFonts w:ascii="Times New Roman" w:hAnsi="Times New Roman" w:cs="Times New Roman"/>
          <w:sz w:val="24"/>
          <w:szCs w:val="24"/>
        </w:rPr>
      </w:pPr>
      <w:r w:rsidRPr="009225EB">
        <w:rPr>
          <w:rFonts w:ascii="Times New Roman" w:hAnsi="Times New Roman" w:cs="Times New Roman"/>
          <w:sz w:val="24"/>
          <w:szCs w:val="24"/>
        </w:rPr>
        <w:t xml:space="preserve">Climate change is one of the most critical environmental challenges confronting the world today. </w:t>
      </w:r>
      <w:r w:rsidR="00C437F2" w:rsidRPr="0026527D">
        <w:rPr>
          <w:rFonts w:ascii="Times New Roman" w:hAnsi="Times New Roman" w:cs="Times New Roman"/>
          <w:sz w:val="24"/>
          <w:szCs w:val="24"/>
        </w:rPr>
        <w:t>The effects of climate change were</w:t>
      </w:r>
      <w:r w:rsidRPr="0026527D">
        <w:rPr>
          <w:rFonts w:ascii="Times New Roman" w:hAnsi="Times New Roman" w:cs="Times New Roman"/>
          <w:sz w:val="24"/>
          <w:szCs w:val="24"/>
        </w:rPr>
        <w:t xml:space="preserve"> </w:t>
      </w:r>
      <w:r w:rsidRPr="009225EB">
        <w:rPr>
          <w:rFonts w:ascii="Times New Roman" w:hAnsi="Times New Roman" w:cs="Times New Roman"/>
          <w:sz w:val="24"/>
          <w:szCs w:val="24"/>
        </w:rPr>
        <w:t>evident and extend</w:t>
      </w:r>
      <w:r w:rsidR="00C437F2" w:rsidRPr="009225EB">
        <w:rPr>
          <w:rFonts w:ascii="Times New Roman" w:hAnsi="Times New Roman" w:cs="Times New Roman"/>
          <w:sz w:val="24"/>
          <w:szCs w:val="24"/>
        </w:rPr>
        <w:t>ed</w:t>
      </w:r>
      <w:r w:rsidRPr="009225EB">
        <w:rPr>
          <w:rFonts w:ascii="Times New Roman" w:hAnsi="Times New Roman" w:cs="Times New Roman"/>
          <w:sz w:val="24"/>
          <w:szCs w:val="24"/>
        </w:rPr>
        <w:t xml:space="preserve"> across various climate-sensitive sectors, particularly</w:t>
      </w:r>
      <w:r w:rsidRPr="00A06385">
        <w:rPr>
          <w:rFonts w:ascii="Times New Roman" w:hAnsi="Times New Roman" w:cs="Times New Roman"/>
          <w:sz w:val="24"/>
          <w:szCs w:val="24"/>
        </w:rPr>
        <w:t xml:space="preserve"> </w:t>
      </w:r>
      <w:r w:rsidR="00C437F2" w:rsidRPr="00A06385">
        <w:rPr>
          <w:rFonts w:ascii="Times New Roman" w:hAnsi="Times New Roman" w:cs="Times New Roman"/>
          <w:sz w:val="24"/>
          <w:szCs w:val="24"/>
        </w:rPr>
        <w:t xml:space="preserve">in </w:t>
      </w:r>
      <w:r w:rsidRPr="009225EB">
        <w:rPr>
          <w:rFonts w:ascii="Times New Roman" w:hAnsi="Times New Roman" w:cs="Times New Roman"/>
          <w:sz w:val="24"/>
          <w:szCs w:val="24"/>
        </w:rPr>
        <w:t xml:space="preserve">agriculture. </w:t>
      </w:r>
      <w:r w:rsidR="00A06385">
        <w:rPr>
          <w:rFonts w:ascii="Times New Roman" w:hAnsi="Times New Roman" w:cs="Times New Roman"/>
          <w:sz w:val="24"/>
          <w:szCs w:val="24"/>
        </w:rPr>
        <w:t>T</w:t>
      </w:r>
      <w:r w:rsidRPr="009225EB">
        <w:rPr>
          <w:rFonts w:ascii="Times New Roman" w:hAnsi="Times New Roman" w:cs="Times New Roman"/>
          <w:sz w:val="24"/>
          <w:szCs w:val="24"/>
        </w:rPr>
        <w:t>he Intergovernmental Panel on Climate Change (IPCC)</w:t>
      </w:r>
      <w:r w:rsidR="00A06385">
        <w:rPr>
          <w:rFonts w:ascii="Times New Roman" w:hAnsi="Times New Roman" w:cs="Times New Roman"/>
          <w:sz w:val="24"/>
          <w:szCs w:val="24"/>
        </w:rPr>
        <w:t xml:space="preserve"> </w:t>
      </w:r>
      <w:r w:rsidRPr="009225EB">
        <w:rPr>
          <w:rFonts w:ascii="Times New Roman" w:hAnsi="Times New Roman" w:cs="Times New Roman"/>
          <w:sz w:val="24"/>
          <w:szCs w:val="24"/>
        </w:rPr>
        <w:t xml:space="preserve">have thoroughly documented that climate change poses a significant threat to sustainable economic growth and human survival. </w:t>
      </w:r>
      <w:r w:rsidR="006425C9" w:rsidRPr="009225EB">
        <w:rPr>
          <w:rFonts w:ascii="Times New Roman" w:hAnsi="Times New Roman" w:cs="Times New Roman"/>
          <w:sz w:val="24"/>
          <w:szCs w:val="24"/>
        </w:rPr>
        <w:t xml:space="preserve">The </w:t>
      </w:r>
      <w:r w:rsidR="00C437F2" w:rsidRPr="009225EB">
        <w:rPr>
          <w:rFonts w:ascii="Times New Roman" w:hAnsi="Times New Roman" w:cs="Times New Roman"/>
          <w:sz w:val="24"/>
          <w:szCs w:val="24"/>
        </w:rPr>
        <w:t>present</w:t>
      </w:r>
      <w:r w:rsidR="006425C9" w:rsidRPr="009225EB">
        <w:rPr>
          <w:rFonts w:ascii="Times New Roman" w:hAnsi="Times New Roman" w:cs="Times New Roman"/>
          <w:sz w:val="24"/>
          <w:szCs w:val="24"/>
        </w:rPr>
        <w:t xml:space="preserve"> research tool was developed to </w:t>
      </w:r>
      <w:r w:rsidR="00537FE9" w:rsidRPr="009225EB">
        <w:rPr>
          <w:rFonts w:ascii="Times New Roman" w:hAnsi="Times New Roman" w:cs="Times New Roman"/>
          <w:sz w:val="24"/>
          <w:szCs w:val="24"/>
        </w:rPr>
        <w:t xml:space="preserve">assess the awareness </w:t>
      </w:r>
      <w:r w:rsidR="006425C9" w:rsidRPr="009225EB">
        <w:rPr>
          <w:rFonts w:ascii="Times New Roman" w:hAnsi="Times New Roman" w:cs="Times New Roman"/>
          <w:sz w:val="24"/>
          <w:szCs w:val="24"/>
        </w:rPr>
        <w:t>level of farmers towa</w:t>
      </w:r>
      <w:r w:rsidR="00C437F2" w:rsidRPr="009225EB">
        <w:rPr>
          <w:rFonts w:ascii="Times New Roman" w:hAnsi="Times New Roman" w:cs="Times New Roman"/>
          <w:sz w:val="24"/>
          <w:szCs w:val="24"/>
        </w:rPr>
        <w:t xml:space="preserve">rds the climate change and its </w:t>
      </w:r>
      <w:r w:rsidR="00C437F2" w:rsidRPr="009225EB">
        <w:rPr>
          <w:rFonts w:ascii="Times New Roman" w:hAnsi="Times New Roman" w:cs="Times New Roman"/>
          <w:color w:val="7030A0"/>
          <w:sz w:val="24"/>
          <w:szCs w:val="24"/>
        </w:rPr>
        <w:t>i</w:t>
      </w:r>
      <w:r w:rsidR="006425C9" w:rsidRPr="009225EB">
        <w:rPr>
          <w:rFonts w:ascii="Times New Roman" w:hAnsi="Times New Roman" w:cs="Times New Roman"/>
          <w:sz w:val="24"/>
          <w:szCs w:val="24"/>
        </w:rPr>
        <w:t>mpact</w:t>
      </w:r>
      <w:r w:rsidRPr="009225EB">
        <w:rPr>
          <w:rFonts w:ascii="Times New Roman" w:hAnsi="Times New Roman" w:cs="Times New Roman"/>
          <w:sz w:val="24"/>
          <w:szCs w:val="24"/>
        </w:rPr>
        <w:t xml:space="preserve">. </w:t>
      </w:r>
      <w:r w:rsidR="0067453A" w:rsidRPr="0067453A">
        <w:rPr>
          <w:rFonts w:ascii="Times New Roman" w:hAnsi="Times New Roman" w:cs="Times New Roman"/>
          <w:color w:val="000000" w:themeColor="text1"/>
          <w:sz w:val="24"/>
        </w:rPr>
        <w:t>Therefore, a psychometric scale entitled “Climate Change Awareness Scale” was developed.</w:t>
      </w:r>
      <w:r w:rsidR="0067453A" w:rsidRPr="0067453A">
        <w:rPr>
          <w:color w:val="000000" w:themeColor="text1"/>
          <w:sz w:val="24"/>
        </w:rPr>
        <w:t xml:space="preserve"> </w:t>
      </w:r>
      <w:r w:rsidR="00351465" w:rsidRPr="009225EB">
        <w:rPr>
          <w:rFonts w:ascii="Times New Roman" w:hAnsi="Times New Roman" w:cs="Times New Roman"/>
          <w:sz w:val="24"/>
          <w:szCs w:val="24"/>
        </w:rPr>
        <w:t>The final scale consists of 24 statements with five possible responses in a Likert type scale.</w:t>
      </w:r>
      <w:r w:rsidR="005A4E8A" w:rsidRPr="009225EB">
        <w:rPr>
          <w:rFonts w:ascii="Times New Roman" w:hAnsi="Times New Roman" w:cs="Times New Roman"/>
          <w:sz w:val="24"/>
          <w:szCs w:val="24"/>
        </w:rPr>
        <w:t xml:space="preserve"> </w:t>
      </w:r>
      <w:r w:rsidR="00716EE4" w:rsidRPr="009225EB">
        <w:rPr>
          <w:rFonts w:ascii="Times New Roman" w:hAnsi="Times New Roman" w:cs="Times New Roman"/>
          <w:sz w:val="24"/>
          <w:szCs w:val="24"/>
        </w:rPr>
        <w:t xml:space="preserve"> Statements </w:t>
      </w:r>
      <w:r w:rsidR="005A4E8A" w:rsidRPr="009225EB">
        <w:rPr>
          <w:rFonts w:ascii="Times New Roman" w:hAnsi="Times New Roman" w:cs="Times New Roman"/>
          <w:sz w:val="24"/>
          <w:szCs w:val="24"/>
        </w:rPr>
        <w:t xml:space="preserve">having relevancy percent (RP) greater than 70, relevancy weightage (RW) greater than 0.70, and mean relevancy score (MRS) greater or equal to overall mean relevancy score (OMRS) </w:t>
      </w:r>
      <w:r w:rsidR="005A4E8A" w:rsidRPr="009225EB">
        <w:rPr>
          <w:rFonts w:ascii="Times New Roman" w:hAnsi="Times New Roman" w:cs="Times New Roman"/>
          <w:i/>
          <w:iCs/>
          <w:sz w:val="24"/>
          <w:szCs w:val="24"/>
        </w:rPr>
        <w:t xml:space="preserve">i.e. </w:t>
      </w:r>
      <w:r w:rsidR="005A4E8A" w:rsidRPr="009225EB">
        <w:rPr>
          <w:rFonts w:ascii="Times New Roman" w:hAnsi="Times New Roman" w:cs="Times New Roman"/>
          <w:sz w:val="24"/>
          <w:szCs w:val="24"/>
        </w:rPr>
        <w:t>2.48 were considered for final selection</w:t>
      </w:r>
      <w:r w:rsidR="00716EE4" w:rsidRPr="009225EB">
        <w:rPr>
          <w:rFonts w:ascii="Times New Roman" w:hAnsi="Times New Roman" w:cs="Times New Roman"/>
          <w:sz w:val="24"/>
          <w:szCs w:val="24"/>
        </w:rPr>
        <w:t xml:space="preserve">. </w:t>
      </w:r>
      <w:r w:rsidR="00351465" w:rsidRPr="009225EB">
        <w:rPr>
          <w:rFonts w:ascii="Times New Roman" w:hAnsi="Times New Roman" w:cs="Times New Roman"/>
          <w:sz w:val="24"/>
          <w:szCs w:val="24"/>
        </w:rPr>
        <w:t xml:space="preserve">The precision and consistency of the data were determined by calculating the reliability and validity of the scale. The summated scores of the respondents could be used to group the respondents into different categories. </w:t>
      </w:r>
      <w:r w:rsidRPr="0026527D">
        <w:rPr>
          <w:rFonts w:ascii="Times New Roman" w:hAnsi="Times New Roman" w:cs="Times New Roman"/>
          <w:sz w:val="24"/>
          <w:szCs w:val="24"/>
        </w:rPr>
        <w:t>This scale will help the academicians and researchers</w:t>
      </w:r>
      <w:r w:rsidR="00537FE9" w:rsidRPr="0026527D">
        <w:rPr>
          <w:rFonts w:ascii="Times New Roman" w:hAnsi="Times New Roman" w:cs="Times New Roman"/>
          <w:sz w:val="24"/>
          <w:szCs w:val="24"/>
        </w:rPr>
        <w:t xml:space="preserve"> </w:t>
      </w:r>
      <w:r w:rsidR="00351465" w:rsidRPr="0026527D">
        <w:rPr>
          <w:rFonts w:ascii="Times New Roman" w:hAnsi="Times New Roman" w:cs="Times New Roman"/>
          <w:sz w:val="24"/>
          <w:szCs w:val="24"/>
        </w:rPr>
        <w:t xml:space="preserve">to estimate the awareness level of farmers towards </w:t>
      </w:r>
      <w:r w:rsidR="00003B6D" w:rsidRPr="0026527D">
        <w:rPr>
          <w:rFonts w:ascii="Times New Roman" w:hAnsi="Times New Roman" w:cs="Times New Roman"/>
          <w:sz w:val="24"/>
          <w:szCs w:val="24"/>
        </w:rPr>
        <w:t xml:space="preserve">the effect of </w:t>
      </w:r>
      <w:r w:rsidR="00351465" w:rsidRPr="0026527D">
        <w:rPr>
          <w:rFonts w:ascii="Times New Roman" w:hAnsi="Times New Roman" w:cs="Times New Roman"/>
          <w:sz w:val="24"/>
          <w:szCs w:val="24"/>
        </w:rPr>
        <w:t>climate change</w:t>
      </w:r>
      <w:r w:rsidR="00003B6D" w:rsidRPr="0026527D">
        <w:rPr>
          <w:rFonts w:ascii="Times New Roman" w:hAnsi="Times New Roman" w:cs="Times New Roman"/>
          <w:sz w:val="24"/>
          <w:szCs w:val="24"/>
        </w:rPr>
        <w:t xml:space="preserve"> on their farming</w:t>
      </w:r>
      <w:r w:rsidR="0014199E" w:rsidRPr="0026527D">
        <w:rPr>
          <w:rFonts w:ascii="Times New Roman" w:hAnsi="Times New Roman" w:cs="Times New Roman"/>
          <w:sz w:val="24"/>
          <w:szCs w:val="24"/>
        </w:rPr>
        <w:t>.</w:t>
      </w:r>
    </w:p>
    <w:p w14:paraId="74697685" w14:textId="29EBEAAF" w:rsidR="009225EB" w:rsidRPr="009225EB" w:rsidRDefault="009225EB" w:rsidP="00560C0F">
      <w:pPr>
        <w:spacing w:line="480" w:lineRule="auto"/>
        <w:jc w:val="both"/>
        <w:rPr>
          <w:rFonts w:ascii="Times New Roman" w:hAnsi="Times New Roman" w:cs="Times New Roman"/>
          <w:sz w:val="24"/>
        </w:rPr>
      </w:pPr>
      <w:r w:rsidRPr="0067453A">
        <w:rPr>
          <w:rFonts w:ascii="Times New Roman" w:hAnsi="Times New Roman" w:cs="Times New Roman"/>
          <w:b/>
          <w:sz w:val="24"/>
        </w:rPr>
        <w:t>Key words:</w:t>
      </w:r>
      <w:r w:rsidRPr="009225EB">
        <w:rPr>
          <w:rFonts w:ascii="Times New Roman" w:hAnsi="Times New Roman" w:cs="Times New Roman"/>
          <w:sz w:val="24"/>
        </w:rPr>
        <w:t xml:space="preserve"> Climate change awareness scale, East coast of India,</w:t>
      </w:r>
      <w:r w:rsidR="00F43F31">
        <w:rPr>
          <w:rFonts w:ascii="Times New Roman" w:hAnsi="Times New Roman" w:cs="Times New Roman"/>
          <w:sz w:val="24"/>
        </w:rPr>
        <w:t xml:space="preserve"> </w:t>
      </w:r>
      <w:r w:rsidR="00F43F31">
        <w:rPr>
          <w:rFonts w:ascii="Times New Roman" w:hAnsi="Times New Roman" w:cs="Times New Roman"/>
          <w:sz w:val="24"/>
          <w:szCs w:val="24"/>
        </w:rPr>
        <w:t xml:space="preserve">Inter </w:t>
      </w:r>
      <w:r w:rsidR="00F43F31" w:rsidRPr="009225EB">
        <w:rPr>
          <w:rFonts w:ascii="Times New Roman" w:hAnsi="Times New Roman" w:cs="Times New Roman"/>
          <w:sz w:val="24"/>
          <w:szCs w:val="24"/>
        </w:rPr>
        <w:t>governmental Panel on Climate Change (IPCC)</w:t>
      </w:r>
      <w:r w:rsidRPr="009225EB">
        <w:rPr>
          <w:rFonts w:ascii="Times New Roman" w:hAnsi="Times New Roman" w:cs="Times New Roman"/>
          <w:sz w:val="24"/>
        </w:rPr>
        <w:t xml:space="preserve"> , Psychometric </w:t>
      </w:r>
    </w:p>
    <w:p w14:paraId="30253C63" w14:textId="4CBDFD2D" w:rsidR="00DA14F3" w:rsidRPr="00350725" w:rsidRDefault="00350725" w:rsidP="00350725">
      <w:pPr>
        <w:spacing w:line="360" w:lineRule="auto"/>
        <w:jc w:val="center"/>
        <w:rPr>
          <w:rFonts w:ascii="Times New Roman" w:hAnsi="Times New Roman" w:cs="Times New Roman"/>
          <w:b/>
          <w:bCs/>
          <w:sz w:val="28"/>
          <w:szCs w:val="28"/>
        </w:rPr>
      </w:pPr>
      <w:r w:rsidRPr="00350725">
        <w:rPr>
          <w:rFonts w:ascii="Times New Roman" w:hAnsi="Times New Roman" w:cs="Times New Roman"/>
          <w:b/>
          <w:bCs/>
          <w:sz w:val="28"/>
          <w:szCs w:val="28"/>
        </w:rPr>
        <w:lastRenderedPageBreak/>
        <w:t>INTRODUCTION</w:t>
      </w:r>
    </w:p>
    <w:p w14:paraId="0081E1AA" w14:textId="4A613C64" w:rsidR="0026527D" w:rsidRDefault="00D025CA" w:rsidP="00560C0F">
      <w:pPr>
        <w:pStyle w:val="block"/>
        <w:spacing w:before="180" w:beforeAutospacing="0" w:line="480" w:lineRule="auto"/>
        <w:jc w:val="both"/>
        <w:rPr>
          <w:color w:val="000000"/>
        </w:rPr>
      </w:pPr>
      <w:r w:rsidRPr="009225EB">
        <w:rPr>
          <w:color w:val="000000" w:themeColor="text1"/>
        </w:rPr>
        <w:t xml:space="preserve">Climate change </w:t>
      </w:r>
      <w:r w:rsidR="00771C17">
        <w:rPr>
          <w:color w:val="000000" w:themeColor="text1"/>
        </w:rPr>
        <w:t xml:space="preserve">is </w:t>
      </w:r>
      <w:r w:rsidRPr="009225EB">
        <w:rPr>
          <w:color w:val="000000" w:themeColor="text1"/>
        </w:rPr>
        <w:t xml:space="preserve">described by farmers as temporal displacement of </w:t>
      </w:r>
      <w:r w:rsidR="00771C17">
        <w:rPr>
          <w:color w:val="000000" w:themeColor="text1"/>
        </w:rPr>
        <w:t xml:space="preserve">the </w:t>
      </w:r>
      <w:r w:rsidRPr="009225EB">
        <w:rPr>
          <w:color w:val="000000" w:themeColor="text1"/>
        </w:rPr>
        <w:t xml:space="preserve">weather cycle </w:t>
      </w:r>
      <w:r w:rsidR="00771C17">
        <w:rPr>
          <w:color w:val="000000" w:themeColor="text1"/>
        </w:rPr>
        <w:t>reflected</w:t>
      </w:r>
      <w:r w:rsidRPr="009225EB">
        <w:rPr>
          <w:color w:val="000000" w:themeColor="text1"/>
        </w:rPr>
        <w:t xml:space="preserve"> in change in crop enterprise and livelihood options </w:t>
      </w:r>
      <w:r w:rsidRPr="0026527D">
        <w:t xml:space="preserve">(Maiti </w:t>
      </w:r>
      <w:r w:rsidRPr="0026527D">
        <w:rPr>
          <w:i/>
        </w:rPr>
        <w:t>et al</w:t>
      </w:r>
      <w:r w:rsidRPr="0026527D">
        <w:t xml:space="preserve">., 2015). According to Gori </w:t>
      </w:r>
      <w:r w:rsidRPr="00771C17">
        <w:rPr>
          <w:iCs/>
        </w:rPr>
        <w:t>et al</w:t>
      </w:r>
      <w:r w:rsidR="001F25DB">
        <w:t xml:space="preserve">. </w:t>
      </w:r>
      <w:r w:rsidRPr="0026527D">
        <w:t>(2018)</w:t>
      </w:r>
      <w:r w:rsidR="001F25DB">
        <w:t xml:space="preserve">, </w:t>
      </w:r>
      <w:r w:rsidRPr="0026527D">
        <w:t xml:space="preserve"> </w:t>
      </w:r>
      <w:r w:rsidRPr="009225EB">
        <w:rPr>
          <w:color w:val="000000" w:themeColor="text1"/>
        </w:rPr>
        <w:t xml:space="preserve">climate change has caused changes in land use besides exerting pressure on water resources thereby, affecting the capacity of ecosystems to sustain food production. Thus, </w:t>
      </w:r>
      <w:r w:rsidRPr="009225EB">
        <w:t>c</w:t>
      </w:r>
      <w:r w:rsidR="00DA14F3" w:rsidRPr="009225EB">
        <w:t>limate change refers to the long-term shifts and alterations in temperature and weather patterns, primarily caused by human activities, such as burning fossil fuels (coal, oil, and gas), deforestation, and industrial processes</w:t>
      </w:r>
      <w:r w:rsidR="00311F3D">
        <w:t xml:space="preserve"> (Mishra et al., 2024).</w:t>
      </w:r>
      <w:r w:rsidR="005A4E8A" w:rsidRPr="009225EB">
        <w:t xml:space="preserve"> The increasing concentration of anthropogenic gases in the atmosphere is mainly responsible for these rapid changes in the climate (IPCC, 2007).</w:t>
      </w:r>
      <w:r w:rsidR="00716EE4" w:rsidRPr="009225EB">
        <w:t xml:space="preserve"> Climate change, now considered a major obstacle to development, is likely to affect crop productivity adversely which, in turn, threatens food and livelihood security particularly in developing counties like India, where agriculture employs 58.2</w:t>
      </w:r>
      <w:r w:rsidR="001F25DB">
        <w:t>0</w:t>
      </w:r>
      <w:r w:rsidR="00716EE4" w:rsidRPr="009225EB">
        <w:t xml:space="preserve"> per cent of its population (Census, 2001) and accounts for about 16 per cent of its GDP (GoI 2025).</w:t>
      </w:r>
      <w:r w:rsidR="005A4E8A" w:rsidRPr="009225EB">
        <w:t xml:space="preserve"> </w:t>
      </w:r>
      <w:r w:rsidR="00387184" w:rsidRPr="009225EB">
        <w:t>(</w:t>
      </w:r>
      <w:r w:rsidRPr="009225EB">
        <w:t>Amarnath, 2013</w:t>
      </w:r>
      <w:r w:rsidR="00387184" w:rsidRPr="009225EB">
        <w:t>).  Any adverse impact on these resources directly threatens the nation’s economic stability, undermines livelihoods, and exacerbates wealth inequality (Sarkar &amp; Padaria, 2010). Agencies and stakeholders assisting farmers in scaling up the adoption of climate smart agricultural practices, like precision conservation agriculture, should develop a shared understanding and strategy for promoting these cutting-edge technologies within farming communities (</w:t>
      </w:r>
      <w:r w:rsidR="009A5A29">
        <w:t>Mishra et al., 2024</w:t>
      </w:r>
      <w:r w:rsidR="00387184" w:rsidRPr="009225EB">
        <w:t>).</w:t>
      </w:r>
      <w:r w:rsidR="00387184" w:rsidRPr="009225EB">
        <w:rPr>
          <w:color w:val="EE0000"/>
        </w:rPr>
        <w:t xml:space="preserve"> </w:t>
      </w:r>
      <w:r w:rsidRPr="009225EB">
        <w:t>The IPCC (2007) and several organizations predict that global climate change will speed up.</w:t>
      </w:r>
      <w:r w:rsidR="00DB439A" w:rsidRPr="009225EB">
        <w:t xml:space="preserve"> </w:t>
      </w:r>
      <w:r w:rsidR="00AF4F01" w:rsidRPr="009225EB">
        <w:rPr>
          <w:color w:val="000000"/>
        </w:rPr>
        <w:t>Therefore, addressing climate change through sustainable practices, policy measures, and the strengthening of local adaptive capacities is essential for protecting the future of agriculture in the central plain zone of Uttar Pradesh and ensuring the overall economic stability of the nation</w:t>
      </w:r>
      <w:r w:rsidR="00B34F3A">
        <w:rPr>
          <w:color w:val="000000"/>
        </w:rPr>
        <w:t xml:space="preserve"> (Shitu &amp;</w:t>
      </w:r>
      <w:r w:rsidR="009A5A29">
        <w:rPr>
          <w:color w:val="000000"/>
        </w:rPr>
        <w:t xml:space="preserve"> Nain, 2024).</w:t>
      </w:r>
    </w:p>
    <w:p w14:paraId="1CA5B791" w14:textId="250C99B4" w:rsidR="00DA14F3" w:rsidRDefault="00350725" w:rsidP="00350725">
      <w:pPr>
        <w:pStyle w:val="block"/>
        <w:spacing w:before="180" w:beforeAutospacing="0" w:after="0" w:afterAutospacing="0" w:line="360" w:lineRule="auto"/>
        <w:jc w:val="center"/>
        <w:rPr>
          <w:b/>
          <w:bCs/>
          <w:sz w:val="28"/>
        </w:rPr>
      </w:pPr>
      <w:r w:rsidRPr="0026527D">
        <w:rPr>
          <w:b/>
          <w:bCs/>
          <w:sz w:val="28"/>
        </w:rPr>
        <w:lastRenderedPageBreak/>
        <w:t>METHODOLOGY</w:t>
      </w:r>
    </w:p>
    <w:p w14:paraId="356CB24E" w14:textId="798EE6BF" w:rsidR="005609EE" w:rsidRPr="00FD2041" w:rsidRDefault="00FD2041" w:rsidP="00560C0F">
      <w:pPr>
        <w:spacing w:line="480" w:lineRule="auto"/>
        <w:jc w:val="both"/>
        <w:rPr>
          <w:rFonts w:ascii="Times New Roman" w:hAnsi="Times New Roman" w:cs="Times New Roman"/>
          <w:sz w:val="24"/>
          <w:szCs w:val="24"/>
        </w:rPr>
      </w:pPr>
      <w:r w:rsidRPr="00FD2041">
        <w:rPr>
          <w:rFonts w:ascii="Times New Roman" w:eastAsia="Times New Roman" w:hAnsi="Times New Roman" w:cs="Times New Roman"/>
          <w:kern w:val="0"/>
          <w:sz w:val="24"/>
          <w:szCs w:val="24"/>
          <w14:ligatures w14:val="none"/>
        </w:rPr>
        <w:t xml:space="preserve">Awareness of climate change was operationalized as the </w:t>
      </w:r>
      <w:r w:rsidR="00227222">
        <w:rPr>
          <w:rFonts w:ascii="Times New Roman" w:eastAsia="Times New Roman" w:hAnsi="Times New Roman" w:cs="Times New Roman"/>
          <w:kern w:val="0"/>
          <w:sz w:val="24"/>
          <w:szCs w:val="24"/>
          <w14:ligatures w14:val="none"/>
        </w:rPr>
        <w:t>cognitive</w:t>
      </w:r>
      <w:r w:rsidR="0092220E">
        <w:rPr>
          <w:rFonts w:ascii="Times New Roman" w:eastAsia="Times New Roman" w:hAnsi="Times New Roman" w:cs="Times New Roman"/>
          <w:kern w:val="0"/>
          <w:sz w:val="24"/>
          <w:szCs w:val="24"/>
          <w14:ligatures w14:val="none"/>
        </w:rPr>
        <w:t xml:space="preserve"> </w:t>
      </w:r>
      <w:r w:rsidR="00227222">
        <w:rPr>
          <w:rFonts w:ascii="Times New Roman" w:eastAsia="Times New Roman" w:hAnsi="Times New Roman" w:cs="Times New Roman"/>
          <w:kern w:val="0"/>
          <w:sz w:val="24"/>
          <w:szCs w:val="24"/>
          <w14:ligatures w14:val="none"/>
        </w:rPr>
        <w:t>understanding</w:t>
      </w:r>
      <w:r w:rsidRPr="00FD2041">
        <w:rPr>
          <w:rFonts w:ascii="Times New Roman" w:eastAsia="Times New Roman" w:hAnsi="Times New Roman" w:cs="Times New Roman"/>
          <w:kern w:val="0"/>
          <w:sz w:val="24"/>
          <w:szCs w:val="24"/>
          <w14:ligatures w14:val="none"/>
        </w:rPr>
        <w:t xml:space="preserve"> of farmers regarding the changing climatic scenario. </w:t>
      </w:r>
      <w:r w:rsidRPr="009225EB">
        <w:rPr>
          <w:rFonts w:ascii="Times New Roman" w:hAnsi="Times New Roman" w:cs="Times New Roman"/>
          <w:sz w:val="24"/>
          <w:szCs w:val="24"/>
        </w:rPr>
        <w:t>To measure the differential levels of awareness regarding climate change and its variability among farmers, an exclusive Climate Change Awareness Scale (CCAS) was developed</w:t>
      </w:r>
      <w:r w:rsidR="00227222">
        <w:rPr>
          <w:rFonts w:ascii="Times New Roman" w:hAnsi="Times New Roman" w:cs="Times New Roman"/>
          <w:sz w:val="24"/>
          <w:szCs w:val="24"/>
        </w:rPr>
        <w:t xml:space="preserve"> in</w:t>
      </w:r>
      <w:r w:rsidR="005609EE" w:rsidRPr="005609EE">
        <w:rPr>
          <w:rFonts w:ascii="Times New Roman" w:eastAsia="Times New Roman" w:hAnsi="Times New Roman" w:cs="Times New Roman"/>
          <w:kern w:val="0"/>
          <w:sz w:val="24"/>
          <w:szCs w:val="24"/>
          <w14:ligatures w14:val="none"/>
        </w:rPr>
        <w:t xml:space="preserve"> th</w:t>
      </w:r>
      <w:r w:rsidR="00227222">
        <w:rPr>
          <w:rFonts w:ascii="Times New Roman" w:eastAsia="Times New Roman" w:hAnsi="Times New Roman" w:cs="Times New Roman"/>
          <w:kern w:val="0"/>
          <w:sz w:val="24"/>
          <w:szCs w:val="24"/>
          <w14:ligatures w14:val="none"/>
        </w:rPr>
        <w:t>is</w:t>
      </w:r>
      <w:r w:rsidR="005609EE" w:rsidRPr="005609EE">
        <w:rPr>
          <w:rFonts w:ascii="Times New Roman" w:eastAsia="Times New Roman" w:hAnsi="Times New Roman" w:cs="Times New Roman"/>
          <w:kern w:val="0"/>
          <w:sz w:val="24"/>
          <w:szCs w:val="24"/>
          <w14:ligatures w14:val="none"/>
        </w:rPr>
        <w:t xml:space="preserve"> study</w:t>
      </w:r>
      <w:r w:rsidR="00227222">
        <w:rPr>
          <w:rFonts w:ascii="Times New Roman" w:eastAsia="Times New Roman" w:hAnsi="Times New Roman" w:cs="Times New Roman"/>
          <w:kern w:val="0"/>
          <w:sz w:val="24"/>
          <w:szCs w:val="24"/>
          <w14:ligatures w14:val="none"/>
        </w:rPr>
        <w:t xml:space="preserve"> using</w:t>
      </w:r>
      <w:r w:rsidR="005609EE" w:rsidRPr="005609EE">
        <w:rPr>
          <w:rFonts w:ascii="Times New Roman" w:eastAsia="Times New Roman" w:hAnsi="Times New Roman" w:cs="Times New Roman"/>
          <w:kern w:val="0"/>
          <w:sz w:val="24"/>
          <w:szCs w:val="24"/>
          <w14:ligatures w14:val="none"/>
        </w:rPr>
        <w:t xml:space="preserve"> the method of summated rating (Likert, 1932)</w:t>
      </w:r>
      <w:r w:rsidR="008E24E6">
        <w:rPr>
          <w:rFonts w:ascii="Times New Roman" w:eastAsia="Times New Roman" w:hAnsi="Times New Roman" w:cs="Times New Roman"/>
          <w:kern w:val="0"/>
          <w:sz w:val="24"/>
          <w:szCs w:val="24"/>
          <w14:ligatures w14:val="none"/>
        </w:rPr>
        <w:t>.</w:t>
      </w:r>
      <w:r w:rsidR="005609EE" w:rsidRPr="005609EE">
        <w:rPr>
          <w:rFonts w:ascii="Times New Roman" w:eastAsia="Times New Roman" w:hAnsi="Times New Roman" w:cs="Times New Roman"/>
          <w:kern w:val="0"/>
          <w:sz w:val="24"/>
          <w:szCs w:val="24"/>
          <w14:ligatures w14:val="none"/>
        </w:rPr>
        <w:t xml:space="preserve"> A summated rating scale is a set of awareness statements, all of which are considered to have approximately equal awareness value. Respondents indicate their degree of agreement or disagreement with each statement, and these responses carry different scores. This method utilizes several statements as indicators, each reflecting different aspects of the concept, in order to obtain a more comprehensive measure.</w:t>
      </w:r>
      <w:r w:rsidR="00631DFA">
        <w:rPr>
          <w:rFonts w:ascii="Times New Roman" w:eastAsia="Times New Roman" w:hAnsi="Times New Roman" w:cs="Times New Roman"/>
          <w:kern w:val="0"/>
          <w:sz w:val="24"/>
          <w:szCs w:val="24"/>
          <w14:ligatures w14:val="none"/>
        </w:rPr>
        <w:t xml:space="preserve"> </w:t>
      </w:r>
      <w:r w:rsidR="005609EE">
        <w:rPr>
          <w:rFonts w:ascii="Times New Roman" w:eastAsia="Times New Roman" w:hAnsi="Times New Roman" w:cs="Times New Roman"/>
          <w:kern w:val="0"/>
          <w:sz w:val="24"/>
          <w:szCs w:val="24"/>
          <w14:ligatures w14:val="none"/>
        </w:rPr>
        <w:t>Initially, 70</w:t>
      </w:r>
      <w:r w:rsidR="005609EE" w:rsidRPr="005609EE">
        <w:rPr>
          <w:rFonts w:ascii="Times New Roman" w:eastAsia="Times New Roman" w:hAnsi="Times New Roman" w:cs="Times New Roman"/>
          <w:kern w:val="0"/>
          <w:sz w:val="24"/>
          <w:szCs w:val="24"/>
          <w14:ligatures w14:val="none"/>
        </w:rPr>
        <w:t xml:space="preserve"> statements were drafted based on their relevance to the study area. These statements were then edited according to the 14 criteria suggested by</w:t>
      </w:r>
      <w:r w:rsidR="005609EE">
        <w:rPr>
          <w:rFonts w:ascii="Times New Roman" w:eastAsia="Times New Roman" w:hAnsi="Times New Roman" w:cs="Times New Roman"/>
          <w:kern w:val="0"/>
          <w:sz w:val="24"/>
          <w:szCs w:val="24"/>
          <w14:ligatures w14:val="none"/>
        </w:rPr>
        <w:t xml:space="preserve"> Edwards (1957), resulting in 50</w:t>
      </w:r>
      <w:r w:rsidR="005609EE" w:rsidRPr="005609EE">
        <w:rPr>
          <w:rFonts w:ascii="Times New Roman" w:eastAsia="Times New Roman" w:hAnsi="Times New Roman" w:cs="Times New Roman"/>
          <w:kern w:val="0"/>
          <w:sz w:val="24"/>
          <w:szCs w:val="24"/>
          <w14:ligatures w14:val="none"/>
        </w:rPr>
        <w:t xml:space="preserve"> statements, which were subsequently sent to experts for a relevancy test. Foll</w:t>
      </w:r>
      <w:r w:rsidR="005609EE">
        <w:rPr>
          <w:rFonts w:ascii="Times New Roman" w:eastAsia="Times New Roman" w:hAnsi="Times New Roman" w:cs="Times New Roman"/>
          <w:kern w:val="0"/>
          <w:sz w:val="24"/>
          <w:szCs w:val="24"/>
          <w14:ligatures w14:val="none"/>
        </w:rPr>
        <w:t xml:space="preserve">owing the relevancy analysis, </w:t>
      </w:r>
      <w:r>
        <w:rPr>
          <w:rFonts w:ascii="Times New Roman" w:eastAsia="Times New Roman" w:hAnsi="Times New Roman" w:cs="Times New Roman"/>
          <w:kern w:val="0"/>
          <w:sz w:val="24"/>
          <w:szCs w:val="24"/>
          <w14:ligatures w14:val="none"/>
        </w:rPr>
        <w:t>20</w:t>
      </w:r>
      <w:r w:rsidR="005609EE" w:rsidRPr="005609EE">
        <w:rPr>
          <w:rFonts w:ascii="Times New Roman" w:eastAsia="Times New Roman" w:hAnsi="Times New Roman" w:cs="Times New Roman"/>
          <w:kern w:val="0"/>
          <w:sz w:val="24"/>
          <w:szCs w:val="24"/>
          <w14:ligatures w14:val="none"/>
        </w:rPr>
        <w:t xml:space="preserve"> state</w:t>
      </w:r>
      <w:r w:rsidR="005609EE">
        <w:rPr>
          <w:rFonts w:ascii="Times New Roman" w:eastAsia="Times New Roman" w:hAnsi="Times New Roman" w:cs="Times New Roman"/>
          <w:kern w:val="0"/>
          <w:sz w:val="24"/>
          <w:szCs w:val="24"/>
          <w14:ligatures w14:val="none"/>
        </w:rPr>
        <w:t xml:space="preserve">ments were discarded, leaving </w:t>
      </w:r>
      <w:r w:rsidR="004F0361">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 xml:space="preserve">0 </w:t>
      </w:r>
      <w:r w:rsidR="005609EE" w:rsidRPr="005609EE">
        <w:rPr>
          <w:rFonts w:ascii="Times New Roman" w:eastAsia="Times New Roman" w:hAnsi="Times New Roman" w:cs="Times New Roman"/>
          <w:kern w:val="0"/>
          <w:sz w:val="24"/>
          <w:szCs w:val="24"/>
          <w14:ligatures w14:val="none"/>
        </w:rPr>
        <w:t>statements that were pre-tested on 60 farmers from a non-sampling area. Their total scores were obtained, and 30 farmers (15 each from the lowest and highest scoring groups) were used as criterion groups to evaluate individual items. Statements with a ‘t’ value greater than 2.05 were retained, while those with a ‘t’ value below 2.05 were removed</w:t>
      </w:r>
      <w:r w:rsidR="004F0361">
        <w:rPr>
          <w:rFonts w:ascii="Times New Roman" w:eastAsia="Times New Roman" w:hAnsi="Times New Roman" w:cs="Times New Roman"/>
          <w:kern w:val="0"/>
          <w:sz w:val="24"/>
          <w:szCs w:val="24"/>
          <w14:ligatures w14:val="none"/>
        </w:rPr>
        <w:t xml:space="preserve">. </w:t>
      </w:r>
      <w:r w:rsidR="005609EE" w:rsidRPr="005609EE">
        <w:rPr>
          <w:rFonts w:ascii="Times New Roman" w:eastAsia="Times New Roman" w:hAnsi="Times New Roman" w:cs="Times New Roman"/>
          <w:kern w:val="0"/>
          <w:sz w:val="24"/>
          <w:szCs w:val="24"/>
          <w14:ligatures w14:val="none"/>
        </w:rPr>
        <w:t>The split-half method was then applied to the selected 2</w:t>
      </w:r>
      <w:r>
        <w:rPr>
          <w:rFonts w:ascii="Times New Roman" w:eastAsia="Times New Roman" w:hAnsi="Times New Roman" w:cs="Times New Roman"/>
          <w:kern w:val="0"/>
          <w:sz w:val="24"/>
          <w:szCs w:val="24"/>
          <w14:ligatures w14:val="none"/>
        </w:rPr>
        <w:t xml:space="preserve">4 </w:t>
      </w:r>
      <w:r w:rsidR="005609EE" w:rsidRPr="005609EE">
        <w:rPr>
          <w:rFonts w:ascii="Times New Roman" w:eastAsia="Times New Roman" w:hAnsi="Times New Roman" w:cs="Times New Roman"/>
          <w:kern w:val="0"/>
          <w:sz w:val="24"/>
          <w:szCs w:val="24"/>
          <w14:ligatures w14:val="none"/>
        </w:rPr>
        <w:t>statements to estimate the internal reliability of the scale. Content validity was determined through expert judgment.</w:t>
      </w:r>
    </w:p>
    <w:p w14:paraId="28E66E19" w14:textId="0F56A10C" w:rsidR="005609EE" w:rsidRPr="00A81D91" w:rsidRDefault="00631DFA" w:rsidP="00631DFA">
      <w:pPr>
        <w:pStyle w:val="block"/>
        <w:spacing w:before="180" w:beforeAutospacing="0" w:after="0" w:afterAutospacing="0" w:line="360" w:lineRule="auto"/>
        <w:jc w:val="center"/>
        <w:rPr>
          <w:b/>
          <w:color w:val="000000"/>
          <w:sz w:val="28"/>
        </w:rPr>
      </w:pPr>
      <w:r w:rsidRPr="00A81D91">
        <w:rPr>
          <w:b/>
          <w:color w:val="000000"/>
          <w:sz w:val="28"/>
        </w:rPr>
        <w:t>RESULT</w:t>
      </w:r>
      <w:r w:rsidR="00B34F3A">
        <w:rPr>
          <w:b/>
          <w:color w:val="000000"/>
          <w:sz w:val="28"/>
        </w:rPr>
        <w:t>S</w:t>
      </w:r>
    </w:p>
    <w:p w14:paraId="2A78DE00" w14:textId="1B1E2EBC" w:rsidR="00DD53A7" w:rsidRDefault="00DD53A7" w:rsidP="00DD53A7">
      <w:pPr>
        <w:spacing w:after="0" w:line="480" w:lineRule="auto"/>
        <w:jc w:val="both"/>
        <w:rPr>
          <w:rFonts w:ascii="Times New Roman" w:hAnsi="Times New Roman" w:cs="Times New Roman"/>
          <w:b/>
          <w:bCs/>
          <w:sz w:val="24"/>
          <w:szCs w:val="24"/>
        </w:rPr>
      </w:pPr>
      <w:bookmarkStart w:id="0" w:name="_Hlk178103623"/>
      <w:r>
        <w:rPr>
          <w:rFonts w:ascii="Times New Roman" w:hAnsi="Times New Roman" w:cs="Times New Roman"/>
          <w:b/>
          <w:bCs/>
          <w:sz w:val="24"/>
          <w:szCs w:val="24"/>
        </w:rPr>
        <w:t>Item collection</w:t>
      </w:r>
    </w:p>
    <w:p w14:paraId="51E5C294" w14:textId="70D8065C" w:rsidR="00DA14F3" w:rsidRPr="009225EB" w:rsidRDefault="00DA14F3" w:rsidP="00DD53A7">
      <w:pPr>
        <w:spacing w:line="480" w:lineRule="auto"/>
        <w:ind w:firstLine="720"/>
        <w:jc w:val="both"/>
        <w:rPr>
          <w:rFonts w:ascii="Times New Roman" w:hAnsi="Times New Roman" w:cs="Times New Roman"/>
          <w:b/>
          <w:bCs/>
          <w:color w:val="7030A0"/>
          <w:sz w:val="24"/>
          <w:szCs w:val="24"/>
        </w:rPr>
      </w:pPr>
      <w:r w:rsidRPr="009225EB">
        <w:rPr>
          <w:rFonts w:ascii="Times New Roman" w:hAnsi="Times New Roman" w:cs="Times New Roman"/>
          <w:sz w:val="24"/>
          <w:szCs w:val="24"/>
        </w:rPr>
        <w:lastRenderedPageBreak/>
        <w:t xml:space="preserve">An exhaustive list of </w:t>
      </w:r>
      <w:r w:rsidR="008C4E81" w:rsidRPr="009225EB">
        <w:rPr>
          <w:rFonts w:ascii="Times New Roman" w:hAnsi="Times New Roman" w:cs="Times New Roman"/>
          <w:sz w:val="24"/>
          <w:szCs w:val="24"/>
        </w:rPr>
        <w:t xml:space="preserve">climate change facts and figure, </w:t>
      </w:r>
      <w:r w:rsidRPr="009225EB">
        <w:rPr>
          <w:rFonts w:ascii="Times New Roman" w:hAnsi="Times New Roman" w:cs="Times New Roman"/>
          <w:sz w:val="24"/>
          <w:szCs w:val="24"/>
        </w:rPr>
        <w:t>all aspects of climate change</w:t>
      </w:r>
      <w:r w:rsidR="008C4E81" w:rsidRPr="009225EB">
        <w:rPr>
          <w:rFonts w:ascii="Times New Roman" w:hAnsi="Times New Roman" w:cs="Times New Roman"/>
          <w:sz w:val="24"/>
          <w:szCs w:val="24"/>
        </w:rPr>
        <w:t xml:space="preserve"> including effect </w:t>
      </w:r>
      <w:r w:rsidRPr="009225EB">
        <w:rPr>
          <w:rFonts w:ascii="Times New Roman" w:hAnsi="Times New Roman" w:cs="Times New Roman"/>
          <w:sz w:val="24"/>
          <w:szCs w:val="24"/>
        </w:rPr>
        <w:t>on agricult</w:t>
      </w:r>
      <w:r w:rsidR="008C4E81" w:rsidRPr="009225EB">
        <w:rPr>
          <w:rFonts w:ascii="Times New Roman" w:hAnsi="Times New Roman" w:cs="Times New Roman"/>
          <w:sz w:val="24"/>
          <w:szCs w:val="24"/>
        </w:rPr>
        <w:t xml:space="preserve">ure from published literatures, </w:t>
      </w:r>
      <w:r w:rsidRPr="009225EB">
        <w:rPr>
          <w:rFonts w:ascii="Times New Roman" w:hAnsi="Times New Roman" w:cs="Times New Roman"/>
          <w:sz w:val="24"/>
          <w:szCs w:val="24"/>
        </w:rPr>
        <w:t xml:space="preserve">reports </w:t>
      </w:r>
      <w:r w:rsidR="008C4E81" w:rsidRPr="009225EB">
        <w:rPr>
          <w:rFonts w:ascii="Times New Roman" w:hAnsi="Times New Roman" w:cs="Times New Roman"/>
          <w:sz w:val="24"/>
          <w:szCs w:val="24"/>
        </w:rPr>
        <w:t xml:space="preserve">and </w:t>
      </w:r>
      <w:r w:rsidRPr="009225EB">
        <w:rPr>
          <w:rFonts w:ascii="Times New Roman" w:hAnsi="Times New Roman" w:cs="Times New Roman"/>
          <w:sz w:val="24"/>
          <w:szCs w:val="24"/>
        </w:rPr>
        <w:t xml:space="preserve">discussion </w:t>
      </w:r>
      <w:r w:rsidR="00E205D5" w:rsidRPr="009225EB">
        <w:rPr>
          <w:rFonts w:ascii="Times New Roman" w:hAnsi="Times New Roman" w:cs="Times New Roman"/>
          <w:sz w:val="24"/>
          <w:szCs w:val="24"/>
        </w:rPr>
        <w:t xml:space="preserve">with </w:t>
      </w:r>
      <w:r w:rsidRPr="009225EB">
        <w:rPr>
          <w:rFonts w:ascii="Times New Roman" w:hAnsi="Times New Roman" w:cs="Times New Roman"/>
          <w:sz w:val="24"/>
          <w:szCs w:val="24"/>
        </w:rPr>
        <w:t xml:space="preserve">relevant professionals and farmers. Then, all the collected facts and figures were written in sentence form and these sentences were considered as </w:t>
      </w:r>
      <w:r w:rsidRPr="009225EB">
        <w:rPr>
          <w:rFonts w:ascii="Times New Roman" w:hAnsi="Times New Roman" w:cs="Times New Roman"/>
          <w:color w:val="000000" w:themeColor="text1"/>
          <w:sz w:val="24"/>
          <w:szCs w:val="24"/>
        </w:rPr>
        <w:t>‘</w:t>
      </w:r>
      <w:r w:rsidR="00812577" w:rsidRPr="009225EB">
        <w:rPr>
          <w:rFonts w:ascii="Times New Roman" w:hAnsi="Times New Roman" w:cs="Times New Roman"/>
          <w:color w:val="000000" w:themeColor="text1"/>
          <w:sz w:val="24"/>
          <w:szCs w:val="24"/>
        </w:rPr>
        <w:t>statement</w:t>
      </w:r>
      <w:r w:rsidR="00E205D5" w:rsidRPr="009225EB">
        <w:rPr>
          <w:rFonts w:ascii="Times New Roman" w:hAnsi="Times New Roman" w:cs="Times New Roman"/>
          <w:color w:val="000000" w:themeColor="text1"/>
          <w:sz w:val="24"/>
          <w:szCs w:val="24"/>
        </w:rPr>
        <w:t>’</w:t>
      </w:r>
      <w:r w:rsidRPr="009225EB">
        <w:rPr>
          <w:rFonts w:ascii="Times New Roman" w:hAnsi="Times New Roman" w:cs="Times New Roman"/>
          <w:b/>
          <w:color w:val="000000" w:themeColor="text1"/>
          <w:sz w:val="24"/>
          <w:szCs w:val="24"/>
        </w:rPr>
        <w:t xml:space="preserve"> </w:t>
      </w:r>
      <w:r w:rsidRPr="009225EB">
        <w:rPr>
          <w:rFonts w:ascii="Times New Roman" w:hAnsi="Times New Roman" w:cs="Times New Roman"/>
          <w:sz w:val="24"/>
          <w:szCs w:val="24"/>
        </w:rPr>
        <w:t xml:space="preserve">for the present study. After preparation of </w:t>
      </w:r>
      <w:r w:rsidR="00812577" w:rsidRPr="009225EB">
        <w:rPr>
          <w:rFonts w:ascii="Times New Roman" w:hAnsi="Times New Roman" w:cs="Times New Roman"/>
          <w:color w:val="000000" w:themeColor="text1"/>
          <w:sz w:val="24"/>
          <w:szCs w:val="24"/>
        </w:rPr>
        <w:t>statement</w:t>
      </w:r>
      <w:r w:rsidRPr="009225EB">
        <w:rPr>
          <w:rFonts w:ascii="Times New Roman" w:hAnsi="Times New Roman" w:cs="Times New Roman"/>
          <w:color w:val="000000" w:themeColor="text1"/>
          <w:sz w:val="24"/>
          <w:szCs w:val="24"/>
        </w:rPr>
        <w:t xml:space="preserve">, </w:t>
      </w:r>
      <w:r w:rsidRPr="009225EB">
        <w:rPr>
          <w:rFonts w:ascii="Times New Roman" w:hAnsi="Times New Roman" w:cs="Times New Roman"/>
          <w:sz w:val="24"/>
          <w:szCs w:val="24"/>
        </w:rPr>
        <w:t>each and every statement were checked and /edited to reduce ambiguity</w:t>
      </w:r>
      <w:r w:rsidR="005E3AF2" w:rsidRPr="009225EB">
        <w:rPr>
          <w:rFonts w:ascii="Times New Roman" w:hAnsi="Times New Roman" w:cs="Times New Roman"/>
          <w:sz w:val="24"/>
          <w:szCs w:val="24"/>
        </w:rPr>
        <w:t xml:space="preserve"> as per certain criteria. </w:t>
      </w:r>
      <w:r w:rsidRPr="009225EB">
        <w:rPr>
          <w:rFonts w:ascii="Times New Roman" w:hAnsi="Times New Roman" w:cs="Times New Roman"/>
          <w:sz w:val="24"/>
          <w:szCs w:val="24"/>
        </w:rPr>
        <w:t xml:space="preserve">After editing and checking 50 statements were retained </w:t>
      </w:r>
      <w:r w:rsidRPr="009225EB">
        <w:rPr>
          <w:rFonts w:ascii="Times New Roman" w:hAnsi="Times New Roman" w:cs="Times New Roman"/>
          <w:color w:val="000000" w:themeColor="text1"/>
          <w:sz w:val="24"/>
          <w:szCs w:val="24"/>
        </w:rPr>
        <w:t>for developm</w:t>
      </w:r>
      <w:r w:rsidR="00812577" w:rsidRPr="009225EB">
        <w:rPr>
          <w:rFonts w:ascii="Times New Roman" w:hAnsi="Times New Roman" w:cs="Times New Roman"/>
          <w:color w:val="000000" w:themeColor="text1"/>
          <w:sz w:val="24"/>
          <w:szCs w:val="24"/>
        </w:rPr>
        <w:t>ent of climate change awareness.</w:t>
      </w:r>
    </w:p>
    <w:p w14:paraId="12365757" w14:textId="77777777" w:rsidR="00DD53A7" w:rsidRDefault="00DA14F3" w:rsidP="00DD53A7">
      <w:pPr>
        <w:spacing w:after="0" w:line="480" w:lineRule="auto"/>
        <w:jc w:val="both"/>
        <w:rPr>
          <w:rFonts w:ascii="Times New Roman" w:hAnsi="Times New Roman" w:cs="Times New Roman"/>
          <w:b/>
          <w:bCs/>
          <w:sz w:val="24"/>
          <w:szCs w:val="24"/>
        </w:rPr>
      </w:pPr>
      <w:r w:rsidRPr="009225EB">
        <w:rPr>
          <w:rFonts w:ascii="Times New Roman" w:hAnsi="Times New Roman" w:cs="Times New Roman"/>
          <w:b/>
          <w:bCs/>
          <w:sz w:val="24"/>
          <w:szCs w:val="24"/>
        </w:rPr>
        <w:t>Relevancy test</w:t>
      </w:r>
    </w:p>
    <w:p w14:paraId="574A34AD" w14:textId="35886B47" w:rsidR="00DA14F3" w:rsidRDefault="00DA14F3" w:rsidP="00DD53A7">
      <w:pPr>
        <w:spacing w:line="480" w:lineRule="auto"/>
        <w:ind w:firstLine="720"/>
        <w:jc w:val="both"/>
        <w:rPr>
          <w:rFonts w:ascii="Times New Roman" w:hAnsi="Times New Roman" w:cs="Times New Roman"/>
          <w:sz w:val="24"/>
          <w:szCs w:val="24"/>
        </w:rPr>
      </w:pPr>
      <w:r w:rsidRPr="009225EB">
        <w:rPr>
          <w:rFonts w:ascii="Times New Roman" w:hAnsi="Times New Roman" w:cs="Times New Roman"/>
          <w:b/>
          <w:bCs/>
          <w:sz w:val="24"/>
          <w:szCs w:val="24"/>
        </w:rPr>
        <w:t xml:space="preserve"> </w:t>
      </w:r>
      <w:r w:rsidRPr="009225EB">
        <w:rPr>
          <w:rFonts w:ascii="Times New Roman" w:hAnsi="Times New Roman" w:cs="Times New Roman"/>
          <w:sz w:val="24"/>
          <w:szCs w:val="24"/>
        </w:rPr>
        <w:t xml:space="preserve">Statements, </w:t>
      </w:r>
      <w:r w:rsidR="008C4E81" w:rsidRPr="009225EB">
        <w:rPr>
          <w:rFonts w:ascii="Times New Roman" w:hAnsi="Times New Roman" w:cs="Times New Roman"/>
          <w:sz w:val="24"/>
          <w:szCs w:val="24"/>
        </w:rPr>
        <w:t>selected in previously</w:t>
      </w:r>
      <w:r w:rsidRPr="009225EB">
        <w:rPr>
          <w:rFonts w:ascii="Times New Roman" w:hAnsi="Times New Roman" w:cs="Times New Roman"/>
          <w:sz w:val="24"/>
          <w:szCs w:val="24"/>
        </w:rPr>
        <w:t xml:space="preserve">, were administered to a group of 160 subject matter </w:t>
      </w:r>
      <w:r w:rsidR="00B34F3A">
        <w:rPr>
          <w:rFonts w:ascii="Times New Roman" w:hAnsi="Times New Roman" w:cs="Times New Roman"/>
          <w:sz w:val="24"/>
          <w:szCs w:val="24"/>
        </w:rPr>
        <w:t>expert th</w:t>
      </w:r>
      <w:r w:rsidRPr="009225EB">
        <w:rPr>
          <w:rFonts w:ascii="Times New Roman" w:hAnsi="Times New Roman" w:cs="Times New Roman"/>
          <w:sz w:val="24"/>
          <w:szCs w:val="24"/>
        </w:rPr>
        <w:t>rough personal contact, email</w:t>
      </w:r>
      <w:r w:rsidRPr="009225EB">
        <w:rPr>
          <w:rFonts w:ascii="Times New Roman" w:hAnsi="Times New Roman" w:cs="Times New Roman"/>
          <w:b/>
          <w:bCs/>
          <w:sz w:val="24"/>
          <w:szCs w:val="24"/>
        </w:rPr>
        <w:t xml:space="preserve"> </w:t>
      </w:r>
      <w:r w:rsidRPr="009225EB">
        <w:rPr>
          <w:rFonts w:ascii="Times New Roman" w:hAnsi="Times New Roman" w:cs="Times New Roman"/>
          <w:sz w:val="24"/>
          <w:szCs w:val="24"/>
        </w:rPr>
        <w:t xml:space="preserve">and surface post worldwide. The judges were requested to read and analyze each statement for its relevancy and to give their response on a three-point continuum </w:t>
      </w:r>
      <w:r w:rsidRPr="009225EB">
        <w:rPr>
          <w:rFonts w:ascii="Times New Roman" w:hAnsi="Times New Roman" w:cs="Times New Roman"/>
          <w:i/>
          <w:iCs/>
          <w:sz w:val="24"/>
          <w:szCs w:val="24"/>
        </w:rPr>
        <w:t xml:space="preserve">viz., </w:t>
      </w:r>
      <w:r w:rsidRPr="009225EB">
        <w:rPr>
          <w:rFonts w:ascii="Times New Roman" w:hAnsi="Times New Roman" w:cs="Times New Roman"/>
          <w:sz w:val="24"/>
          <w:szCs w:val="24"/>
        </w:rPr>
        <w:t>most relevant, relevant, and least relevant with scores 3, 2, and 1, respectively</w:t>
      </w:r>
      <w:r w:rsidR="008C4E81" w:rsidRPr="009225EB">
        <w:rPr>
          <w:rFonts w:ascii="Times New Roman" w:hAnsi="Times New Roman" w:cs="Times New Roman"/>
          <w:sz w:val="24"/>
          <w:szCs w:val="24"/>
        </w:rPr>
        <w:t>.</w:t>
      </w:r>
      <w:r w:rsidRPr="009225EB">
        <w:rPr>
          <w:rFonts w:ascii="Times New Roman" w:hAnsi="Times New Roman" w:cs="Times New Roman"/>
          <w:sz w:val="24"/>
          <w:szCs w:val="24"/>
        </w:rPr>
        <w:t xml:space="preserve"> Total 78 subjects matter specialists returned the duly filled questionnaire with in enhanced (two months) time schedule. Then, relevancy weightage of each statement (</w:t>
      </w:r>
      <w:r w:rsidR="008C4E81" w:rsidRPr="009225EB">
        <w:rPr>
          <w:rFonts w:ascii="Times New Roman" w:hAnsi="Times New Roman" w:cs="Times New Roman"/>
          <w:sz w:val="24"/>
          <w:szCs w:val="24"/>
        </w:rPr>
        <w:t xml:space="preserve">Table </w:t>
      </w:r>
      <w:r w:rsidRPr="009225EB">
        <w:rPr>
          <w:rFonts w:ascii="Times New Roman" w:hAnsi="Times New Roman" w:cs="Times New Roman"/>
          <w:sz w:val="24"/>
          <w:szCs w:val="24"/>
        </w:rPr>
        <w:t xml:space="preserve">1) was calculated as per </w:t>
      </w:r>
      <w:r w:rsidR="00525A40" w:rsidRPr="009225EB">
        <w:rPr>
          <w:rFonts w:ascii="Times New Roman" w:hAnsi="Times New Roman" w:cs="Times New Roman"/>
          <w:sz w:val="24"/>
          <w:szCs w:val="24"/>
        </w:rPr>
        <w:t xml:space="preserve">criteria given by </w:t>
      </w:r>
      <w:r w:rsidR="00812577" w:rsidRPr="009225EB">
        <w:rPr>
          <w:rFonts w:ascii="Times New Roman" w:hAnsi="Times New Roman" w:cs="Times New Roman"/>
          <w:sz w:val="24"/>
          <w:szCs w:val="24"/>
        </w:rPr>
        <w:t>(</w:t>
      </w:r>
      <w:r w:rsidR="005E3AF2" w:rsidRPr="009225EB">
        <w:rPr>
          <w:rFonts w:ascii="Times New Roman" w:hAnsi="Times New Roman" w:cs="Times New Roman"/>
          <w:sz w:val="24"/>
          <w:szCs w:val="24"/>
        </w:rPr>
        <w:t xml:space="preserve">Dangi </w:t>
      </w:r>
      <w:r w:rsidR="00E4690D" w:rsidRPr="009225EB">
        <w:rPr>
          <w:rFonts w:ascii="Times New Roman" w:hAnsi="Times New Roman" w:cs="Times New Roman"/>
          <w:i/>
          <w:sz w:val="24"/>
          <w:szCs w:val="24"/>
        </w:rPr>
        <w:t>et.al</w:t>
      </w:r>
      <w:r w:rsidR="00E4690D" w:rsidRPr="009225EB">
        <w:rPr>
          <w:rFonts w:ascii="Times New Roman" w:hAnsi="Times New Roman" w:cs="Times New Roman"/>
          <w:sz w:val="24"/>
          <w:szCs w:val="24"/>
        </w:rPr>
        <w:t>,</w:t>
      </w:r>
      <w:r w:rsidR="00812577" w:rsidRPr="009225EB">
        <w:rPr>
          <w:rFonts w:ascii="Times New Roman" w:hAnsi="Times New Roman" w:cs="Times New Roman"/>
          <w:sz w:val="24"/>
          <w:szCs w:val="24"/>
        </w:rPr>
        <w:t xml:space="preserve"> </w:t>
      </w:r>
      <w:r w:rsidRPr="009225EB">
        <w:rPr>
          <w:rFonts w:ascii="Times New Roman" w:hAnsi="Times New Roman" w:cs="Times New Roman"/>
          <w:sz w:val="24"/>
          <w:szCs w:val="24"/>
        </w:rPr>
        <w:t>2022</w:t>
      </w:r>
      <w:r w:rsidR="00525A40" w:rsidRPr="009225EB">
        <w:rPr>
          <w:rFonts w:ascii="Times New Roman" w:hAnsi="Times New Roman" w:cs="Times New Roman"/>
          <w:sz w:val="24"/>
          <w:szCs w:val="24"/>
        </w:rPr>
        <w:t>)</w:t>
      </w:r>
      <w:r w:rsidRPr="009225EB">
        <w:rPr>
          <w:rFonts w:ascii="Times New Roman" w:hAnsi="Times New Roman" w:cs="Times New Roman"/>
          <w:sz w:val="24"/>
          <w:szCs w:val="24"/>
        </w:rPr>
        <w:t xml:space="preserve">. Subsequently, items having relevancy percent (RP) greater than 70, relevancy weightage (RW) greater than 0.70, and mean relevancy score (MRS) greater or equal to overall mean relevancy score (OMRS) </w:t>
      </w:r>
      <w:r w:rsidRPr="009225EB">
        <w:rPr>
          <w:rFonts w:ascii="Times New Roman" w:hAnsi="Times New Roman" w:cs="Times New Roman"/>
          <w:i/>
          <w:iCs/>
          <w:sz w:val="24"/>
          <w:szCs w:val="24"/>
        </w:rPr>
        <w:t xml:space="preserve">i.e. </w:t>
      </w:r>
      <w:r w:rsidRPr="009225EB">
        <w:rPr>
          <w:rFonts w:ascii="Times New Roman" w:hAnsi="Times New Roman" w:cs="Times New Roman"/>
          <w:sz w:val="24"/>
          <w:szCs w:val="24"/>
        </w:rPr>
        <w:t xml:space="preserve">2.48 were considered for final selection (Arun </w:t>
      </w:r>
      <w:r w:rsidR="00525A40" w:rsidRPr="009225EB">
        <w:rPr>
          <w:rFonts w:ascii="Times New Roman" w:hAnsi="Times New Roman" w:cs="Times New Roman"/>
          <w:i/>
          <w:sz w:val="24"/>
          <w:szCs w:val="24"/>
        </w:rPr>
        <w:t xml:space="preserve">et </w:t>
      </w:r>
      <w:r w:rsidRPr="009225EB">
        <w:rPr>
          <w:rFonts w:ascii="Times New Roman" w:hAnsi="Times New Roman" w:cs="Times New Roman"/>
          <w:i/>
          <w:sz w:val="24"/>
          <w:szCs w:val="24"/>
        </w:rPr>
        <w:t>al</w:t>
      </w:r>
      <w:r w:rsidRPr="009225EB">
        <w:rPr>
          <w:rFonts w:ascii="Times New Roman" w:hAnsi="Times New Roman" w:cs="Times New Roman"/>
          <w:sz w:val="24"/>
          <w:szCs w:val="24"/>
        </w:rPr>
        <w:t xml:space="preserve">., 2019). </w:t>
      </w:r>
      <w:r w:rsidR="00525A40" w:rsidRPr="009225EB">
        <w:rPr>
          <w:rFonts w:ascii="Times New Roman" w:hAnsi="Times New Roman" w:cs="Times New Roman"/>
          <w:sz w:val="24"/>
          <w:szCs w:val="24"/>
        </w:rPr>
        <w:t xml:space="preserve">In the first stage, </w:t>
      </w:r>
      <w:r w:rsidRPr="009225EB">
        <w:rPr>
          <w:rFonts w:ascii="Times New Roman" w:hAnsi="Times New Roman" w:cs="Times New Roman"/>
          <w:sz w:val="24"/>
          <w:szCs w:val="24"/>
        </w:rPr>
        <w:t>30 statements were sorted (</w:t>
      </w:r>
      <w:r w:rsidR="00525A40" w:rsidRPr="009225EB">
        <w:rPr>
          <w:rFonts w:ascii="Times New Roman" w:hAnsi="Times New Roman" w:cs="Times New Roman"/>
          <w:sz w:val="24"/>
          <w:szCs w:val="24"/>
        </w:rPr>
        <w:t xml:space="preserve">Table </w:t>
      </w:r>
      <w:r w:rsidRPr="009225EB">
        <w:rPr>
          <w:rFonts w:ascii="Times New Roman" w:hAnsi="Times New Roman" w:cs="Times New Roman"/>
          <w:sz w:val="24"/>
          <w:szCs w:val="24"/>
        </w:rPr>
        <w:t>2) which were further rewritten and modified as per the suggestions given by experts.</w:t>
      </w:r>
      <w:bookmarkStart w:id="1" w:name="_Hlk178661639"/>
    </w:p>
    <w:p w14:paraId="6CE28BFD" w14:textId="5D38D76F" w:rsidR="0026527D" w:rsidRPr="009225EB" w:rsidRDefault="00560C0F" w:rsidP="00DD53A7">
      <w:pPr>
        <w:spacing w:after="0" w:line="360" w:lineRule="auto"/>
        <w:jc w:val="both"/>
        <w:rPr>
          <w:rFonts w:ascii="Times New Roman" w:hAnsi="Times New Roman" w:cs="Times New Roman"/>
          <w:b/>
          <w:bCs/>
          <w:sz w:val="24"/>
          <w:szCs w:val="24"/>
        </w:rPr>
      </w:pPr>
      <w:r w:rsidRPr="009225EB">
        <w:rPr>
          <w:rFonts w:ascii="Times New Roman" w:hAnsi="Times New Roman" w:cs="Times New Roman"/>
          <w:b/>
          <w:bCs/>
          <w:sz w:val="24"/>
          <w:szCs w:val="24"/>
        </w:rPr>
        <w:t>Table 1: Relevancy scores of items in climate change awareness scale</w:t>
      </w:r>
    </w:p>
    <w:tbl>
      <w:tblPr>
        <w:tblStyle w:val="TableGrid"/>
        <w:tblW w:w="0" w:type="auto"/>
        <w:tblLook w:val="04A0" w:firstRow="1" w:lastRow="0" w:firstColumn="1" w:lastColumn="0" w:noHBand="0" w:noVBand="1"/>
      </w:tblPr>
      <w:tblGrid>
        <w:gridCol w:w="633"/>
        <w:gridCol w:w="6238"/>
        <w:gridCol w:w="874"/>
        <w:gridCol w:w="764"/>
        <w:gridCol w:w="773"/>
      </w:tblGrid>
      <w:tr w:rsidR="00DA14F3" w:rsidRPr="00277B86" w14:paraId="23DAF3F5" w14:textId="77777777" w:rsidTr="00560C0F">
        <w:tc>
          <w:tcPr>
            <w:tcW w:w="562" w:type="dxa"/>
          </w:tcPr>
          <w:p w14:paraId="567B56D1" w14:textId="77777777" w:rsidR="00560C0F"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 xml:space="preserve">S. </w:t>
            </w:r>
          </w:p>
          <w:p w14:paraId="54D3AF7B" w14:textId="365E309A"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No.</w:t>
            </w:r>
          </w:p>
        </w:tc>
        <w:tc>
          <w:tcPr>
            <w:tcW w:w="6367" w:type="dxa"/>
          </w:tcPr>
          <w:p w14:paraId="57FFEB5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 xml:space="preserve">Statements </w:t>
            </w:r>
          </w:p>
        </w:tc>
        <w:tc>
          <w:tcPr>
            <w:tcW w:w="876" w:type="dxa"/>
          </w:tcPr>
          <w:p w14:paraId="0FF3FA1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RP</w:t>
            </w:r>
          </w:p>
        </w:tc>
        <w:tc>
          <w:tcPr>
            <w:tcW w:w="769" w:type="dxa"/>
          </w:tcPr>
          <w:p w14:paraId="1DCD1E0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RW</w:t>
            </w:r>
          </w:p>
        </w:tc>
        <w:tc>
          <w:tcPr>
            <w:tcW w:w="776" w:type="dxa"/>
          </w:tcPr>
          <w:p w14:paraId="6105500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MRS</w:t>
            </w:r>
          </w:p>
        </w:tc>
      </w:tr>
      <w:tr w:rsidR="003253B4" w:rsidRPr="00277B86" w14:paraId="38B50643" w14:textId="77777777" w:rsidTr="00560C0F">
        <w:tc>
          <w:tcPr>
            <w:tcW w:w="562" w:type="dxa"/>
          </w:tcPr>
          <w:p w14:paraId="43FFCBF8" w14:textId="38E785AD" w:rsidR="003253B4" w:rsidRPr="00277B86" w:rsidRDefault="003253B4" w:rsidP="00277B86">
            <w:pPr>
              <w:ind w:firstLine="22"/>
              <w:rPr>
                <w:rFonts w:ascii="Times New Roman" w:hAnsi="Times New Roman" w:cs="Times New Roman"/>
                <w:b/>
                <w:bCs/>
                <w:color w:val="000000" w:themeColor="text1"/>
              </w:rPr>
            </w:pPr>
            <w:r w:rsidRPr="00277B86">
              <w:rPr>
                <w:rFonts w:ascii="Times New Roman" w:hAnsi="Times New Roman" w:cs="Times New Roman"/>
                <w:b/>
                <w:bCs/>
                <w:color w:val="000000" w:themeColor="text1"/>
              </w:rPr>
              <w:t>A.</w:t>
            </w:r>
          </w:p>
        </w:tc>
        <w:tc>
          <w:tcPr>
            <w:tcW w:w="6367" w:type="dxa"/>
          </w:tcPr>
          <w:p w14:paraId="4740BEF6" w14:textId="492F61F9" w:rsidR="003253B4" w:rsidRPr="00277B86" w:rsidRDefault="003253B4" w:rsidP="00277B86">
            <w:pPr>
              <w:jc w:val="both"/>
              <w:rPr>
                <w:rFonts w:ascii="Times New Roman" w:eastAsia="Times New Roman" w:hAnsi="Times New Roman" w:cs="Times New Roman"/>
                <w:b/>
                <w:bCs/>
                <w:color w:val="000000"/>
              </w:rPr>
            </w:pPr>
            <w:r w:rsidRPr="00277B86">
              <w:rPr>
                <w:rFonts w:ascii="Times New Roman" w:eastAsia="Times New Roman" w:hAnsi="Times New Roman" w:cs="Times New Roman"/>
                <w:b/>
                <w:bCs/>
                <w:color w:val="000000"/>
              </w:rPr>
              <w:t>Awareness of farmers on changes in the precipitation</w:t>
            </w:r>
          </w:p>
        </w:tc>
        <w:tc>
          <w:tcPr>
            <w:tcW w:w="876" w:type="dxa"/>
          </w:tcPr>
          <w:p w14:paraId="19EAC35A" w14:textId="77777777" w:rsidR="003253B4" w:rsidRPr="00277B86" w:rsidRDefault="003253B4" w:rsidP="00277B86">
            <w:pPr>
              <w:jc w:val="both"/>
              <w:rPr>
                <w:rFonts w:ascii="Times New Roman" w:hAnsi="Times New Roman" w:cs="Times New Roman"/>
                <w:color w:val="000000" w:themeColor="text1"/>
              </w:rPr>
            </w:pPr>
          </w:p>
        </w:tc>
        <w:tc>
          <w:tcPr>
            <w:tcW w:w="769" w:type="dxa"/>
          </w:tcPr>
          <w:p w14:paraId="5E552152" w14:textId="77777777" w:rsidR="003253B4" w:rsidRPr="00277B86" w:rsidRDefault="003253B4" w:rsidP="00277B86">
            <w:pPr>
              <w:jc w:val="both"/>
              <w:rPr>
                <w:rFonts w:ascii="Times New Roman" w:hAnsi="Times New Roman" w:cs="Times New Roman"/>
                <w:color w:val="000000" w:themeColor="text1"/>
              </w:rPr>
            </w:pPr>
          </w:p>
        </w:tc>
        <w:tc>
          <w:tcPr>
            <w:tcW w:w="776" w:type="dxa"/>
          </w:tcPr>
          <w:p w14:paraId="02EC2787" w14:textId="77777777" w:rsidR="003253B4" w:rsidRPr="00277B86" w:rsidRDefault="003253B4" w:rsidP="00277B86">
            <w:pPr>
              <w:jc w:val="both"/>
              <w:rPr>
                <w:rFonts w:ascii="Times New Roman" w:hAnsi="Times New Roman" w:cs="Times New Roman"/>
                <w:color w:val="000000" w:themeColor="text1"/>
              </w:rPr>
            </w:pPr>
          </w:p>
        </w:tc>
      </w:tr>
      <w:tr w:rsidR="00DA14F3" w:rsidRPr="00277B86" w14:paraId="311D4CFC" w14:textId="77777777" w:rsidTr="00560C0F">
        <w:tc>
          <w:tcPr>
            <w:tcW w:w="562" w:type="dxa"/>
          </w:tcPr>
          <w:p w14:paraId="21CDBD52"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lastRenderedPageBreak/>
              <w:t>*</w:t>
            </w:r>
          </w:p>
        </w:tc>
        <w:tc>
          <w:tcPr>
            <w:tcW w:w="6367" w:type="dxa"/>
          </w:tcPr>
          <w:p w14:paraId="6CE4B8E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Precipitation has declined. </w:t>
            </w:r>
          </w:p>
        </w:tc>
        <w:tc>
          <w:tcPr>
            <w:tcW w:w="876" w:type="dxa"/>
            <w:vAlign w:val="bottom"/>
          </w:tcPr>
          <w:p w14:paraId="1D97102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47544B1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07D27D4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DA14F3" w:rsidRPr="00277B86" w14:paraId="151FCBA8" w14:textId="77777777" w:rsidTr="00560C0F">
        <w:tc>
          <w:tcPr>
            <w:tcW w:w="562" w:type="dxa"/>
          </w:tcPr>
          <w:p w14:paraId="4C1F35DD"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p w14:paraId="646242B7" w14:textId="77777777" w:rsidR="00DA14F3" w:rsidRPr="00277B86" w:rsidRDefault="00DA14F3" w:rsidP="00277B86">
            <w:pPr>
              <w:ind w:left="306" w:hanging="284"/>
              <w:jc w:val="both"/>
              <w:rPr>
                <w:rFonts w:ascii="Times New Roman" w:hAnsi="Times New Roman" w:cs="Times New Roman"/>
                <w:color w:val="000000" w:themeColor="text1"/>
              </w:rPr>
            </w:pPr>
          </w:p>
        </w:tc>
        <w:tc>
          <w:tcPr>
            <w:tcW w:w="6367" w:type="dxa"/>
          </w:tcPr>
          <w:p w14:paraId="28A641B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Heavy rainfall, drought and frost situation results in abnormal growth of crops. </w:t>
            </w:r>
          </w:p>
        </w:tc>
        <w:tc>
          <w:tcPr>
            <w:tcW w:w="876" w:type="dxa"/>
            <w:vAlign w:val="bottom"/>
          </w:tcPr>
          <w:p w14:paraId="0D34F90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4441732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0.86</w:t>
            </w:r>
          </w:p>
        </w:tc>
        <w:tc>
          <w:tcPr>
            <w:tcW w:w="776" w:type="dxa"/>
            <w:vAlign w:val="bottom"/>
          </w:tcPr>
          <w:p w14:paraId="1DEC810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2.58</w:t>
            </w:r>
          </w:p>
        </w:tc>
      </w:tr>
      <w:tr w:rsidR="00DA14F3" w:rsidRPr="00277B86" w14:paraId="0F611D97" w14:textId="77777777" w:rsidTr="00560C0F">
        <w:tc>
          <w:tcPr>
            <w:tcW w:w="562" w:type="dxa"/>
          </w:tcPr>
          <w:p w14:paraId="7FD4B023"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1D763331"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Occurrence of heavy fog during winter season. </w:t>
            </w:r>
          </w:p>
        </w:tc>
        <w:tc>
          <w:tcPr>
            <w:tcW w:w="876" w:type="dxa"/>
            <w:vAlign w:val="bottom"/>
          </w:tcPr>
          <w:p w14:paraId="5A9697A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91.03</w:t>
            </w:r>
          </w:p>
        </w:tc>
        <w:tc>
          <w:tcPr>
            <w:tcW w:w="769" w:type="dxa"/>
            <w:vAlign w:val="bottom"/>
          </w:tcPr>
          <w:p w14:paraId="5E45762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29D299C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DA14F3" w:rsidRPr="00277B86" w14:paraId="339C6B93" w14:textId="77777777" w:rsidTr="00560C0F">
        <w:trPr>
          <w:trHeight w:val="54"/>
        </w:trPr>
        <w:tc>
          <w:tcPr>
            <w:tcW w:w="562" w:type="dxa"/>
          </w:tcPr>
          <w:p w14:paraId="1BB8DE3C"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1E325600"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Poor quality of produce due to unfavorable rainfall condition results in low market price.</w:t>
            </w:r>
          </w:p>
        </w:tc>
        <w:tc>
          <w:tcPr>
            <w:tcW w:w="876" w:type="dxa"/>
            <w:vAlign w:val="bottom"/>
          </w:tcPr>
          <w:p w14:paraId="0C1A0C4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5E56B8B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0.81</w:t>
            </w:r>
          </w:p>
        </w:tc>
        <w:tc>
          <w:tcPr>
            <w:tcW w:w="776" w:type="dxa"/>
            <w:vAlign w:val="bottom"/>
          </w:tcPr>
          <w:p w14:paraId="3FF84C8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2.44</w:t>
            </w:r>
          </w:p>
        </w:tc>
      </w:tr>
      <w:tr w:rsidR="00DA14F3" w:rsidRPr="00277B86" w14:paraId="378E0956" w14:textId="77777777" w:rsidTr="00560C0F">
        <w:tc>
          <w:tcPr>
            <w:tcW w:w="562" w:type="dxa"/>
          </w:tcPr>
          <w:p w14:paraId="12D7B767"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78A3AB7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Now a days there is change in the rainfall during crop growth period. </w:t>
            </w:r>
          </w:p>
        </w:tc>
        <w:tc>
          <w:tcPr>
            <w:tcW w:w="876" w:type="dxa"/>
            <w:vAlign w:val="bottom"/>
          </w:tcPr>
          <w:p w14:paraId="39F5747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188174F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0.80</w:t>
            </w:r>
          </w:p>
        </w:tc>
        <w:tc>
          <w:tcPr>
            <w:tcW w:w="776" w:type="dxa"/>
            <w:vAlign w:val="bottom"/>
          </w:tcPr>
          <w:p w14:paraId="3970CDA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2.41</w:t>
            </w:r>
          </w:p>
        </w:tc>
      </w:tr>
      <w:tr w:rsidR="00DA14F3" w:rsidRPr="00277B86" w14:paraId="45CF1474" w14:textId="77777777" w:rsidTr="00560C0F">
        <w:tc>
          <w:tcPr>
            <w:tcW w:w="562" w:type="dxa"/>
          </w:tcPr>
          <w:p w14:paraId="5F08EC47"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745D36E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Changes in rainfall pattern that lead to severe water shortages and/or flooding. </w:t>
            </w:r>
          </w:p>
        </w:tc>
        <w:tc>
          <w:tcPr>
            <w:tcW w:w="876" w:type="dxa"/>
            <w:vAlign w:val="bottom"/>
          </w:tcPr>
          <w:p w14:paraId="3711522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93.59</w:t>
            </w:r>
          </w:p>
        </w:tc>
        <w:tc>
          <w:tcPr>
            <w:tcW w:w="769" w:type="dxa"/>
            <w:vAlign w:val="bottom"/>
          </w:tcPr>
          <w:p w14:paraId="2E8A832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0.85</w:t>
            </w:r>
          </w:p>
        </w:tc>
        <w:tc>
          <w:tcPr>
            <w:tcW w:w="776" w:type="dxa"/>
            <w:vAlign w:val="bottom"/>
          </w:tcPr>
          <w:p w14:paraId="12D6643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2.54</w:t>
            </w:r>
          </w:p>
        </w:tc>
      </w:tr>
      <w:tr w:rsidR="00DA14F3" w:rsidRPr="00277B86" w14:paraId="4848DB9A" w14:textId="77777777" w:rsidTr="00560C0F">
        <w:tc>
          <w:tcPr>
            <w:tcW w:w="562" w:type="dxa"/>
          </w:tcPr>
          <w:p w14:paraId="34507FC2"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0F41F23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Seasonal changes in rainfall, could alter growing seasons, planting/harvesting calendars.</w:t>
            </w:r>
          </w:p>
        </w:tc>
        <w:tc>
          <w:tcPr>
            <w:tcW w:w="876" w:type="dxa"/>
            <w:vAlign w:val="bottom"/>
          </w:tcPr>
          <w:p w14:paraId="6FF71A4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93.59</w:t>
            </w:r>
          </w:p>
        </w:tc>
        <w:tc>
          <w:tcPr>
            <w:tcW w:w="769" w:type="dxa"/>
            <w:vAlign w:val="bottom"/>
          </w:tcPr>
          <w:p w14:paraId="75B7E2E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0.79</w:t>
            </w:r>
          </w:p>
        </w:tc>
        <w:tc>
          <w:tcPr>
            <w:tcW w:w="776" w:type="dxa"/>
            <w:vAlign w:val="bottom"/>
          </w:tcPr>
          <w:p w14:paraId="2A88419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2.37</w:t>
            </w:r>
          </w:p>
        </w:tc>
      </w:tr>
      <w:tr w:rsidR="00DA14F3" w:rsidRPr="00277B86" w14:paraId="2EAEFCC1" w14:textId="77777777" w:rsidTr="00560C0F">
        <w:tc>
          <w:tcPr>
            <w:tcW w:w="562" w:type="dxa"/>
          </w:tcPr>
          <w:p w14:paraId="2E1D810F"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3CECD55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 There is unpredictability in rainfall in recent years. </w:t>
            </w:r>
          </w:p>
        </w:tc>
        <w:tc>
          <w:tcPr>
            <w:tcW w:w="876" w:type="dxa"/>
            <w:vAlign w:val="bottom"/>
          </w:tcPr>
          <w:p w14:paraId="64C07F7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47E68F1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0.84</w:t>
            </w:r>
          </w:p>
        </w:tc>
        <w:tc>
          <w:tcPr>
            <w:tcW w:w="776" w:type="dxa"/>
            <w:vAlign w:val="bottom"/>
          </w:tcPr>
          <w:p w14:paraId="730C01D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2.51</w:t>
            </w:r>
          </w:p>
        </w:tc>
      </w:tr>
      <w:tr w:rsidR="003253B4" w:rsidRPr="00277B86" w14:paraId="04901E26" w14:textId="77777777" w:rsidTr="00560C0F">
        <w:tc>
          <w:tcPr>
            <w:tcW w:w="562" w:type="dxa"/>
          </w:tcPr>
          <w:p w14:paraId="589A8127" w14:textId="0696976A" w:rsidR="003253B4" w:rsidRPr="00277B86" w:rsidRDefault="003253B4" w:rsidP="00277B86">
            <w:pPr>
              <w:ind w:left="306" w:hanging="284"/>
              <w:jc w:val="center"/>
              <w:rPr>
                <w:rFonts w:ascii="Times New Roman" w:hAnsi="Times New Roman" w:cs="Times New Roman"/>
                <w:b/>
                <w:bCs/>
                <w:color w:val="000000" w:themeColor="text1"/>
              </w:rPr>
            </w:pPr>
            <w:r w:rsidRPr="00277B86">
              <w:rPr>
                <w:rFonts w:ascii="Times New Roman" w:hAnsi="Times New Roman" w:cs="Times New Roman"/>
                <w:b/>
                <w:bCs/>
                <w:color w:val="000000" w:themeColor="text1"/>
              </w:rPr>
              <w:t>B.</w:t>
            </w:r>
          </w:p>
        </w:tc>
        <w:tc>
          <w:tcPr>
            <w:tcW w:w="6367" w:type="dxa"/>
          </w:tcPr>
          <w:p w14:paraId="3A598B1D" w14:textId="5C371BB9" w:rsidR="003253B4" w:rsidRPr="00277B86" w:rsidRDefault="003253B4" w:rsidP="00277B86">
            <w:pPr>
              <w:jc w:val="both"/>
              <w:rPr>
                <w:rFonts w:ascii="Times New Roman" w:eastAsia="Times New Roman" w:hAnsi="Times New Roman" w:cs="Times New Roman"/>
              </w:rPr>
            </w:pPr>
            <w:r w:rsidRPr="00277B86">
              <w:rPr>
                <w:rFonts w:ascii="Times New Roman" w:eastAsia="Times New Roman" w:hAnsi="Times New Roman" w:cs="Times New Roman"/>
                <w:b/>
                <w:bCs/>
                <w:color w:val="000000"/>
              </w:rPr>
              <w:t xml:space="preserve">Awareness of farmers on changes in the temperature </w:t>
            </w:r>
          </w:p>
        </w:tc>
        <w:tc>
          <w:tcPr>
            <w:tcW w:w="876" w:type="dxa"/>
            <w:vAlign w:val="bottom"/>
          </w:tcPr>
          <w:p w14:paraId="183A9820" w14:textId="77777777" w:rsidR="003253B4" w:rsidRPr="00277B86" w:rsidRDefault="003253B4" w:rsidP="00277B86">
            <w:pPr>
              <w:jc w:val="both"/>
              <w:rPr>
                <w:rFonts w:ascii="Times New Roman" w:hAnsi="Times New Roman" w:cs="Times New Roman"/>
                <w:color w:val="000000"/>
              </w:rPr>
            </w:pPr>
          </w:p>
        </w:tc>
        <w:tc>
          <w:tcPr>
            <w:tcW w:w="769" w:type="dxa"/>
            <w:vAlign w:val="bottom"/>
          </w:tcPr>
          <w:p w14:paraId="1AEACD22" w14:textId="77777777" w:rsidR="003253B4" w:rsidRPr="00277B86" w:rsidRDefault="003253B4" w:rsidP="00277B86">
            <w:pPr>
              <w:jc w:val="both"/>
              <w:rPr>
                <w:rFonts w:ascii="Times New Roman" w:hAnsi="Times New Roman" w:cs="Times New Roman"/>
                <w:color w:val="000000"/>
              </w:rPr>
            </w:pPr>
          </w:p>
        </w:tc>
        <w:tc>
          <w:tcPr>
            <w:tcW w:w="776" w:type="dxa"/>
            <w:vAlign w:val="bottom"/>
          </w:tcPr>
          <w:p w14:paraId="3CCC4C19" w14:textId="77777777" w:rsidR="003253B4" w:rsidRPr="00277B86" w:rsidRDefault="003253B4" w:rsidP="00277B86">
            <w:pPr>
              <w:jc w:val="both"/>
              <w:rPr>
                <w:rFonts w:ascii="Times New Roman" w:hAnsi="Times New Roman" w:cs="Times New Roman"/>
                <w:color w:val="000000"/>
              </w:rPr>
            </w:pPr>
          </w:p>
        </w:tc>
      </w:tr>
      <w:tr w:rsidR="00DA14F3" w:rsidRPr="00277B86" w14:paraId="51B1D564" w14:textId="77777777" w:rsidTr="00560C0F">
        <w:tc>
          <w:tcPr>
            <w:tcW w:w="562" w:type="dxa"/>
          </w:tcPr>
          <w:p w14:paraId="0A2350C2"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07DDD16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Now a days there is rise in both day and night temperature. </w:t>
            </w:r>
          </w:p>
        </w:tc>
        <w:tc>
          <w:tcPr>
            <w:tcW w:w="876" w:type="dxa"/>
            <w:vAlign w:val="bottom"/>
          </w:tcPr>
          <w:p w14:paraId="63B66B3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683B721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0.84</w:t>
            </w:r>
          </w:p>
        </w:tc>
        <w:tc>
          <w:tcPr>
            <w:tcW w:w="776" w:type="dxa"/>
            <w:vAlign w:val="bottom"/>
          </w:tcPr>
          <w:p w14:paraId="4B95ECF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2.51</w:t>
            </w:r>
          </w:p>
        </w:tc>
      </w:tr>
      <w:tr w:rsidR="00DA14F3" w:rsidRPr="00277B86" w14:paraId="34A0DC6F" w14:textId="77777777" w:rsidTr="00560C0F">
        <w:tc>
          <w:tcPr>
            <w:tcW w:w="562" w:type="dxa"/>
          </w:tcPr>
          <w:p w14:paraId="2E54469B"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722563A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Rise in temperature results in large scale migration of people and animals. </w:t>
            </w:r>
          </w:p>
        </w:tc>
        <w:tc>
          <w:tcPr>
            <w:tcW w:w="876" w:type="dxa"/>
            <w:vAlign w:val="bottom"/>
          </w:tcPr>
          <w:p w14:paraId="1F6CD21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87.18</w:t>
            </w:r>
          </w:p>
        </w:tc>
        <w:tc>
          <w:tcPr>
            <w:tcW w:w="769" w:type="dxa"/>
            <w:vAlign w:val="bottom"/>
          </w:tcPr>
          <w:p w14:paraId="2CC5714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0.75</w:t>
            </w:r>
          </w:p>
        </w:tc>
        <w:tc>
          <w:tcPr>
            <w:tcW w:w="776" w:type="dxa"/>
            <w:vAlign w:val="bottom"/>
          </w:tcPr>
          <w:p w14:paraId="2D97D3B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2.26</w:t>
            </w:r>
          </w:p>
        </w:tc>
      </w:tr>
      <w:tr w:rsidR="00DA14F3" w:rsidRPr="00277B86" w14:paraId="7EDA22B8" w14:textId="77777777" w:rsidTr="00560C0F">
        <w:trPr>
          <w:trHeight w:val="341"/>
        </w:trPr>
        <w:tc>
          <w:tcPr>
            <w:tcW w:w="562" w:type="dxa"/>
          </w:tcPr>
          <w:p w14:paraId="1A354B78"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099CF677"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Rising temperatures will be leads to shifts in crop growing seasons. </w:t>
            </w:r>
          </w:p>
        </w:tc>
        <w:tc>
          <w:tcPr>
            <w:tcW w:w="876" w:type="dxa"/>
            <w:vAlign w:val="bottom"/>
          </w:tcPr>
          <w:p w14:paraId="65A7EBB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760B16C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227508A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DA14F3" w:rsidRPr="00277B86" w14:paraId="0CF1796E" w14:textId="77777777" w:rsidTr="00560C0F">
        <w:trPr>
          <w:trHeight w:val="63"/>
        </w:trPr>
        <w:tc>
          <w:tcPr>
            <w:tcW w:w="562" w:type="dxa"/>
          </w:tcPr>
          <w:p w14:paraId="1172D931"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7E02F97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Long dry spells and increased rate of drought</w:t>
            </w:r>
          </w:p>
        </w:tc>
        <w:tc>
          <w:tcPr>
            <w:tcW w:w="876" w:type="dxa"/>
            <w:vAlign w:val="bottom"/>
          </w:tcPr>
          <w:p w14:paraId="5328AA0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5A0F0B0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0.86</w:t>
            </w:r>
          </w:p>
        </w:tc>
        <w:tc>
          <w:tcPr>
            <w:tcW w:w="776" w:type="dxa"/>
            <w:vAlign w:val="bottom"/>
          </w:tcPr>
          <w:p w14:paraId="0E2718D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2.58</w:t>
            </w:r>
          </w:p>
        </w:tc>
      </w:tr>
      <w:tr w:rsidR="00DA14F3" w:rsidRPr="00277B86" w14:paraId="596DC2EA" w14:textId="77777777" w:rsidTr="00560C0F">
        <w:tc>
          <w:tcPr>
            <w:tcW w:w="562" w:type="dxa"/>
          </w:tcPr>
          <w:p w14:paraId="26CC2BB5"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01B581D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High temperature and relative humidity results in poor quality of the produce</w:t>
            </w:r>
          </w:p>
        </w:tc>
        <w:tc>
          <w:tcPr>
            <w:tcW w:w="876" w:type="dxa"/>
            <w:vAlign w:val="bottom"/>
          </w:tcPr>
          <w:p w14:paraId="2B41F83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1CDBD57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3898CFE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DA14F3" w:rsidRPr="00277B86" w14:paraId="290F9673" w14:textId="77777777" w:rsidTr="00560C0F">
        <w:tc>
          <w:tcPr>
            <w:tcW w:w="562" w:type="dxa"/>
          </w:tcPr>
          <w:p w14:paraId="62DB6299"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15626E63"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Increasing temperatures during summers/winters.</w:t>
            </w:r>
          </w:p>
        </w:tc>
        <w:tc>
          <w:tcPr>
            <w:tcW w:w="876" w:type="dxa"/>
            <w:vAlign w:val="bottom"/>
          </w:tcPr>
          <w:p w14:paraId="7C31878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132955C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33CBB5F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DA14F3" w:rsidRPr="00277B86" w14:paraId="2469440B" w14:textId="77777777" w:rsidTr="00560C0F">
        <w:tc>
          <w:tcPr>
            <w:tcW w:w="562" w:type="dxa"/>
          </w:tcPr>
          <w:p w14:paraId="560B8095"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1250C6EC"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Change in length of season short winter and long summer. </w:t>
            </w:r>
          </w:p>
        </w:tc>
        <w:tc>
          <w:tcPr>
            <w:tcW w:w="876" w:type="dxa"/>
            <w:vAlign w:val="bottom"/>
          </w:tcPr>
          <w:p w14:paraId="3FEC09B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98.72</w:t>
            </w:r>
          </w:p>
        </w:tc>
        <w:tc>
          <w:tcPr>
            <w:tcW w:w="769" w:type="dxa"/>
            <w:vAlign w:val="bottom"/>
          </w:tcPr>
          <w:p w14:paraId="5D3CFA2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0756B4F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2.50</w:t>
            </w:r>
          </w:p>
        </w:tc>
      </w:tr>
      <w:tr w:rsidR="00DA14F3" w:rsidRPr="00277B86" w14:paraId="0C807502" w14:textId="77777777" w:rsidTr="00560C0F">
        <w:tc>
          <w:tcPr>
            <w:tcW w:w="562" w:type="dxa"/>
          </w:tcPr>
          <w:p w14:paraId="75642B71"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1EE378E7"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Prolonged summer can lead to a range of consequences including drought, wildfire and disruption of ecosystem and agriculture.</w:t>
            </w:r>
          </w:p>
        </w:tc>
        <w:tc>
          <w:tcPr>
            <w:tcW w:w="876" w:type="dxa"/>
            <w:vAlign w:val="bottom"/>
          </w:tcPr>
          <w:p w14:paraId="17A1EA4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39A617D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0.81</w:t>
            </w:r>
          </w:p>
        </w:tc>
        <w:tc>
          <w:tcPr>
            <w:tcW w:w="776" w:type="dxa"/>
            <w:vAlign w:val="bottom"/>
          </w:tcPr>
          <w:p w14:paraId="33EC54D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2.44</w:t>
            </w:r>
          </w:p>
        </w:tc>
      </w:tr>
      <w:tr w:rsidR="00DA14F3" w:rsidRPr="00277B86" w14:paraId="1925D8B3" w14:textId="77777777" w:rsidTr="00560C0F">
        <w:tc>
          <w:tcPr>
            <w:tcW w:w="562" w:type="dxa"/>
          </w:tcPr>
          <w:p w14:paraId="37159595"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52185663"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Increased of extreme events i.e. cold wave, heat wave and heavy fog etc.</w:t>
            </w:r>
          </w:p>
        </w:tc>
        <w:tc>
          <w:tcPr>
            <w:tcW w:w="876" w:type="dxa"/>
            <w:vAlign w:val="bottom"/>
          </w:tcPr>
          <w:p w14:paraId="0AB6E4F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92.31</w:t>
            </w:r>
          </w:p>
        </w:tc>
        <w:tc>
          <w:tcPr>
            <w:tcW w:w="769" w:type="dxa"/>
            <w:vAlign w:val="bottom"/>
          </w:tcPr>
          <w:p w14:paraId="257A98C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6B438A8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3253B4" w:rsidRPr="00277B86" w14:paraId="37D69B30" w14:textId="77777777" w:rsidTr="00560C0F">
        <w:tc>
          <w:tcPr>
            <w:tcW w:w="562" w:type="dxa"/>
          </w:tcPr>
          <w:p w14:paraId="371E60F1" w14:textId="551EBEED" w:rsidR="003253B4" w:rsidRPr="00277B86" w:rsidRDefault="003253B4" w:rsidP="00277B86">
            <w:pPr>
              <w:ind w:left="306" w:hanging="284"/>
              <w:jc w:val="center"/>
              <w:rPr>
                <w:rFonts w:ascii="Times New Roman" w:hAnsi="Times New Roman" w:cs="Times New Roman"/>
                <w:b/>
                <w:bCs/>
                <w:color w:val="000000" w:themeColor="text1"/>
              </w:rPr>
            </w:pPr>
            <w:r w:rsidRPr="00277B86">
              <w:rPr>
                <w:rFonts w:ascii="Times New Roman" w:hAnsi="Times New Roman" w:cs="Times New Roman"/>
                <w:b/>
                <w:bCs/>
                <w:color w:val="000000" w:themeColor="text1"/>
              </w:rPr>
              <w:t>C.</w:t>
            </w:r>
          </w:p>
        </w:tc>
        <w:tc>
          <w:tcPr>
            <w:tcW w:w="6367" w:type="dxa"/>
          </w:tcPr>
          <w:p w14:paraId="2379C376" w14:textId="51C6F5A3" w:rsidR="003253B4" w:rsidRPr="00277B86" w:rsidRDefault="003253B4" w:rsidP="00277B86">
            <w:pPr>
              <w:jc w:val="both"/>
              <w:rPr>
                <w:rFonts w:ascii="Times New Roman" w:eastAsia="Times New Roman" w:hAnsi="Times New Roman" w:cs="Times New Roman"/>
              </w:rPr>
            </w:pPr>
            <w:r w:rsidRPr="00277B86">
              <w:rPr>
                <w:rFonts w:ascii="Times New Roman" w:eastAsia="Times New Roman" w:hAnsi="Times New Roman" w:cs="Times New Roman"/>
                <w:b/>
                <w:bCs/>
                <w:color w:val="000000"/>
              </w:rPr>
              <w:t>Awareness of farmers about impact of climate change on agriculture.</w:t>
            </w:r>
          </w:p>
        </w:tc>
        <w:tc>
          <w:tcPr>
            <w:tcW w:w="876" w:type="dxa"/>
            <w:vAlign w:val="bottom"/>
          </w:tcPr>
          <w:p w14:paraId="114C4B67" w14:textId="77777777" w:rsidR="003253B4" w:rsidRPr="00277B86" w:rsidRDefault="003253B4" w:rsidP="00277B86">
            <w:pPr>
              <w:jc w:val="both"/>
              <w:rPr>
                <w:rFonts w:ascii="Times New Roman" w:hAnsi="Times New Roman" w:cs="Times New Roman"/>
                <w:color w:val="000000"/>
              </w:rPr>
            </w:pPr>
          </w:p>
        </w:tc>
        <w:tc>
          <w:tcPr>
            <w:tcW w:w="769" w:type="dxa"/>
            <w:vAlign w:val="bottom"/>
          </w:tcPr>
          <w:p w14:paraId="36F57779" w14:textId="77777777" w:rsidR="003253B4" w:rsidRPr="00277B86" w:rsidRDefault="003253B4" w:rsidP="00277B86">
            <w:pPr>
              <w:jc w:val="both"/>
              <w:rPr>
                <w:rFonts w:ascii="Times New Roman" w:hAnsi="Times New Roman" w:cs="Times New Roman"/>
                <w:color w:val="000000"/>
              </w:rPr>
            </w:pPr>
          </w:p>
        </w:tc>
        <w:tc>
          <w:tcPr>
            <w:tcW w:w="776" w:type="dxa"/>
            <w:vAlign w:val="bottom"/>
          </w:tcPr>
          <w:p w14:paraId="01F53A9F" w14:textId="77777777" w:rsidR="003253B4" w:rsidRPr="00277B86" w:rsidRDefault="003253B4" w:rsidP="00277B86">
            <w:pPr>
              <w:jc w:val="both"/>
              <w:rPr>
                <w:rFonts w:ascii="Times New Roman" w:hAnsi="Times New Roman" w:cs="Times New Roman"/>
                <w:color w:val="000000"/>
              </w:rPr>
            </w:pPr>
          </w:p>
        </w:tc>
      </w:tr>
      <w:tr w:rsidR="00DA14F3" w:rsidRPr="00277B86" w14:paraId="007907FB" w14:textId="77777777" w:rsidTr="00560C0F">
        <w:tc>
          <w:tcPr>
            <w:tcW w:w="562" w:type="dxa"/>
          </w:tcPr>
          <w:p w14:paraId="5BF7107C"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30404D8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Stronger wind and heavy rainfall increase soil erosion</w:t>
            </w:r>
          </w:p>
        </w:tc>
        <w:tc>
          <w:tcPr>
            <w:tcW w:w="876" w:type="dxa"/>
            <w:vAlign w:val="bottom"/>
          </w:tcPr>
          <w:p w14:paraId="2DE9E2E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98.72</w:t>
            </w:r>
          </w:p>
        </w:tc>
        <w:tc>
          <w:tcPr>
            <w:tcW w:w="769" w:type="dxa"/>
            <w:vAlign w:val="bottom"/>
          </w:tcPr>
          <w:p w14:paraId="00B32CC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0.87</w:t>
            </w:r>
          </w:p>
        </w:tc>
        <w:tc>
          <w:tcPr>
            <w:tcW w:w="776" w:type="dxa"/>
            <w:vAlign w:val="bottom"/>
          </w:tcPr>
          <w:p w14:paraId="74C9E59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2.60</w:t>
            </w:r>
          </w:p>
        </w:tc>
      </w:tr>
      <w:tr w:rsidR="00DA14F3" w:rsidRPr="00277B86" w14:paraId="20B669A1" w14:textId="77777777" w:rsidTr="00560C0F">
        <w:tc>
          <w:tcPr>
            <w:tcW w:w="562" w:type="dxa"/>
          </w:tcPr>
          <w:p w14:paraId="3E33E374"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67A9A69E" w14:textId="17DE3DFD"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Climate change </w:t>
            </w:r>
            <w:r w:rsidR="00F8318F" w:rsidRPr="00277B86">
              <w:rPr>
                <w:rFonts w:ascii="Times New Roman" w:eastAsia="Times New Roman" w:hAnsi="Times New Roman" w:cs="Times New Roman"/>
                <w:color w:val="000000" w:themeColor="text1"/>
              </w:rPr>
              <w:t>alter</w:t>
            </w:r>
            <w:r w:rsidRPr="00277B86">
              <w:rPr>
                <w:rFonts w:ascii="Times New Roman" w:eastAsia="Times New Roman" w:hAnsi="Times New Roman" w:cs="Times New Roman"/>
                <w:color w:val="000000" w:themeColor="text1"/>
              </w:rPr>
              <w:t xml:space="preserve"> land suitability. </w:t>
            </w:r>
          </w:p>
        </w:tc>
        <w:tc>
          <w:tcPr>
            <w:tcW w:w="876" w:type="dxa"/>
            <w:vAlign w:val="bottom"/>
          </w:tcPr>
          <w:p w14:paraId="7269D9A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91.03</w:t>
            </w:r>
          </w:p>
        </w:tc>
        <w:tc>
          <w:tcPr>
            <w:tcW w:w="769" w:type="dxa"/>
            <w:vAlign w:val="bottom"/>
          </w:tcPr>
          <w:p w14:paraId="61CFEF3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0.75</w:t>
            </w:r>
          </w:p>
        </w:tc>
        <w:tc>
          <w:tcPr>
            <w:tcW w:w="776" w:type="dxa"/>
            <w:vAlign w:val="bottom"/>
          </w:tcPr>
          <w:p w14:paraId="01186A6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2.26</w:t>
            </w:r>
          </w:p>
        </w:tc>
      </w:tr>
      <w:tr w:rsidR="00DA14F3" w:rsidRPr="00277B86" w14:paraId="16EF9BB0" w14:textId="77777777" w:rsidTr="00560C0F">
        <w:tc>
          <w:tcPr>
            <w:tcW w:w="562" w:type="dxa"/>
          </w:tcPr>
          <w:p w14:paraId="10FEFD2A"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2142F1AA"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Agriculture is extremely vulnerable to ‘Climate Change.</w:t>
            </w:r>
          </w:p>
        </w:tc>
        <w:tc>
          <w:tcPr>
            <w:tcW w:w="876" w:type="dxa"/>
            <w:vAlign w:val="bottom"/>
          </w:tcPr>
          <w:p w14:paraId="203DC7D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7D2819F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0.89</w:t>
            </w:r>
          </w:p>
        </w:tc>
        <w:tc>
          <w:tcPr>
            <w:tcW w:w="776" w:type="dxa"/>
            <w:vAlign w:val="bottom"/>
          </w:tcPr>
          <w:p w14:paraId="067A252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2.67</w:t>
            </w:r>
          </w:p>
        </w:tc>
      </w:tr>
      <w:tr w:rsidR="00DA14F3" w:rsidRPr="00277B86" w14:paraId="6973C5C3" w14:textId="77777777" w:rsidTr="00560C0F">
        <w:tc>
          <w:tcPr>
            <w:tcW w:w="562" w:type="dxa"/>
          </w:tcPr>
          <w:p w14:paraId="01347EF7"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55F77CE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As a result of climate change, there is increase in operational cost due to increased expenditure on inputs.</w:t>
            </w:r>
          </w:p>
        </w:tc>
        <w:tc>
          <w:tcPr>
            <w:tcW w:w="876" w:type="dxa"/>
            <w:vAlign w:val="bottom"/>
          </w:tcPr>
          <w:p w14:paraId="127FAC7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100.00</w:t>
            </w:r>
          </w:p>
        </w:tc>
        <w:tc>
          <w:tcPr>
            <w:tcW w:w="769" w:type="dxa"/>
            <w:vAlign w:val="bottom"/>
          </w:tcPr>
          <w:p w14:paraId="4707606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0.85</w:t>
            </w:r>
          </w:p>
        </w:tc>
        <w:tc>
          <w:tcPr>
            <w:tcW w:w="776" w:type="dxa"/>
            <w:vAlign w:val="bottom"/>
          </w:tcPr>
          <w:p w14:paraId="0109A10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2.55</w:t>
            </w:r>
          </w:p>
        </w:tc>
      </w:tr>
      <w:tr w:rsidR="00DA14F3" w:rsidRPr="00277B86" w14:paraId="0ADF52BB" w14:textId="77777777" w:rsidTr="00560C0F">
        <w:tc>
          <w:tcPr>
            <w:tcW w:w="562" w:type="dxa"/>
          </w:tcPr>
          <w:p w14:paraId="1976AE79"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791014B9"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Increase frequency of strong wind and storms result in heavy lodging and uprooting of crops.</w:t>
            </w:r>
          </w:p>
        </w:tc>
        <w:tc>
          <w:tcPr>
            <w:tcW w:w="876" w:type="dxa"/>
            <w:vAlign w:val="bottom"/>
          </w:tcPr>
          <w:p w14:paraId="78F7E2F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58CAC49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75E5C5B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DA14F3" w:rsidRPr="00277B86" w14:paraId="6B6F7374" w14:textId="77777777" w:rsidTr="00560C0F">
        <w:tc>
          <w:tcPr>
            <w:tcW w:w="562" w:type="dxa"/>
          </w:tcPr>
          <w:p w14:paraId="3475819D"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1AFA27EC" w14:textId="77777777" w:rsidR="00DA14F3" w:rsidRPr="00277B86" w:rsidRDefault="00DA14F3" w:rsidP="00277B86">
            <w:pPr>
              <w:jc w:val="both"/>
              <w:rPr>
                <w:rFonts w:ascii="Times New Roman" w:eastAsia="Times New Roman" w:hAnsi="Times New Roman" w:cs="Times New Roman"/>
                <w:bCs/>
                <w:color w:val="000000" w:themeColor="text1"/>
              </w:rPr>
            </w:pPr>
            <w:r w:rsidRPr="00277B86">
              <w:rPr>
                <w:rFonts w:ascii="Times New Roman" w:eastAsia="Times New Roman" w:hAnsi="Times New Roman" w:cs="Times New Roman"/>
                <w:bCs/>
                <w:color w:val="000000" w:themeColor="text1"/>
              </w:rPr>
              <w:t>High rainfall and relative humidity results in increased insect problems.</w:t>
            </w:r>
          </w:p>
        </w:tc>
        <w:tc>
          <w:tcPr>
            <w:tcW w:w="876" w:type="dxa"/>
            <w:vAlign w:val="bottom"/>
          </w:tcPr>
          <w:p w14:paraId="09DA51F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17864FC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0.85</w:t>
            </w:r>
          </w:p>
        </w:tc>
        <w:tc>
          <w:tcPr>
            <w:tcW w:w="776" w:type="dxa"/>
            <w:vAlign w:val="bottom"/>
          </w:tcPr>
          <w:p w14:paraId="16AFA59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2.55</w:t>
            </w:r>
          </w:p>
        </w:tc>
      </w:tr>
      <w:tr w:rsidR="00DA14F3" w:rsidRPr="00277B86" w14:paraId="7BDE4447" w14:textId="77777777" w:rsidTr="00560C0F">
        <w:tc>
          <w:tcPr>
            <w:tcW w:w="562" w:type="dxa"/>
          </w:tcPr>
          <w:p w14:paraId="2DAD29CB"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672925F0"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Income from agriculture is adversely affected due to climate change. </w:t>
            </w:r>
          </w:p>
        </w:tc>
        <w:tc>
          <w:tcPr>
            <w:tcW w:w="876" w:type="dxa"/>
            <w:vAlign w:val="bottom"/>
          </w:tcPr>
          <w:p w14:paraId="30A1562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93.59</w:t>
            </w:r>
          </w:p>
        </w:tc>
        <w:tc>
          <w:tcPr>
            <w:tcW w:w="769" w:type="dxa"/>
            <w:vAlign w:val="bottom"/>
          </w:tcPr>
          <w:p w14:paraId="3874156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0.85</w:t>
            </w:r>
          </w:p>
        </w:tc>
        <w:tc>
          <w:tcPr>
            <w:tcW w:w="776" w:type="dxa"/>
            <w:vAlign w:val="bottom"/>
          </w:tcPr>
          <w:p w14:paraId="5866D3F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2.55</w:t>
            </w:r>
          </w:p>
        </w:tc>
      </w:tr>
      <w:tr w:rsidR="00DA14F3" w:rsidRPr="00277B86" w14:paraId="449295FB" w14:textId="77777777" w:rsidTr="00560C0F">
        <w:tc>
          <w:tcPr>
            <w:tcW w:w="562" w:type="dxa"/>
          </w:tcPr>
          <w:p w14:paraId="18EE55AD"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0A598752"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Practices like burning of crop residues in field is also contributing toward climate Change.</w:t>
            </w:r>
          </w:p>
        </w:tc>
        <w:tc>
          <w:tcPr>
            <w:tcW w:w="876" w:type="dxa"/>
            <w:vAlign w:val="bottom"/>
          </w:tcPr>
          <w:p w14:paraId="27A9147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1C83754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0.86</w:t>
            </w:r>
          </w:p>
        </w:tc>
        <w:tc>
          <w:tcPr>
            <w:tcW w:w="776" w:type="dxa"/>
            <w:vAlign w:val="bottom"/>
          </w:tcPr>
          <w:p w14:paraId="7A37AA7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2.59</w:t>
            </w:r>
          </w:p>
        </w:tc>
      </w:tr>
      <w:tr w:rsidR="00DA14F3" w:rsidRPr="00277B86" w14:paraId="37D53247" w14:textId="77777777" w:rsidTr="00560C0F">
        <w:tc>
          <w:tcPr>
            <w:tcW w:w="562" w:type="dxa"/>
          </w:tcPr>
          <w:p w14:paraId="46908B6F"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32420594"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Reduced soil moisture and evapotranspiration may increase land degradation and desertification. </w:t>
            </w:r>
          </w:p>
        </w:tc>
        <w:tc>
          <w:tcPr>
            <w:tcW w:w="876" w:type="dxa"/>
            <w:vAlign w:val="bottom"/>
          </w:tcPr>
          <w:p w14:paraId="29DCD9F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18A241A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0.80</w:t>
            </w:r>
          </w:p>
        </w:tc>
        <w:tc>
          <w:tcPr>
            <w:tcW w:w="776" w:type="dxa"/>
            <w:vAlign w:val="bottom"/>
          </w:tcPr>
          <w:p w14:paraId="23BD7F9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2.41</w:t>
            </w:r>
          </w:p>
        </w:tc>
      </w:tr>
      <w:tr w:rsidR="00DA14F3" w:rsidRPr="00277B86" w14:paraId="7933EACE" w14:textId="77777777" w:rsidTr="00560C0F">
        <w:tc>
          <w:tcPr>
            <w:tcW w:w="562" w:type="dxa"/>
          </w:tcPr>
          <w:p w14:paraId="08F6A6E3"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796D04D0"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Climate change increase weeds infestation. </w:t>
            </w:r>
          </w:p>
        </w:tc>
        <w:tc>
          <w:tcPr>
            <w:tcW w:w="876" w:type="dxa"/>
            <w:vAlign w:val="bottom"/>
          </w:tcPr>
          <w:p w14:paraId="665EA22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577FEFC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0.78</w:t>
            </w:r>
          </w:p>
        </w:tc>
        <w:tc>
          <w:tcPr>
            <w:tcW w:w="776" w:type="dxa"/>
            <w:vAlign w:val="bottom"/>
          </w:tcPr>
          <w:p w14:paraId="621FCE2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2.35</w:t>
            </w:r>
          </w:p>
        </w:tc>
      </w:tr>
      <w:tr w:rsidR="00DA14F3" w:rsidRPr="00277B86" w14:paraId="2DC0CAE7" w14:textId="77777777" w:rsidTr="00560C0F">
        <w:trPr>
          <w:trHeight w:val="368"/>
        </w:trPr>
        <w:tc>
          <w:tcPr>
            <w:tcW w:w="562" w:type="dxa"/>
          </w:tcPr>
          <w:p w14:paraId="57C3D5B9"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68B22A3C" w14:textId="53F226D4"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A warmer climate would reduce flexibility in crop distribution and increase irrigation demand.</w:t>
            </w:r>
          </w:p>
        </w:tc>
        <w:tc>
          <w:tcPr>
            <w:tcW w:w="876" w:type="dxa"/>
            <w:vAlign w:val="bottom"/>
          </w:tcPr>
          <w:p w14:paraId="160B222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442B052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0.82</w:t>
            </w:r>
          </w:p>
        </w:tc>
        <w:tc>
          <w:tcPr>
            <w:tcW w:w="776" w:type="dxa"/>
            <w:vAlign w:val="bottom"/>
          </w:tcPr>
          <w:p w14:paraId="41712C6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2.46</w:t>
            </w:r>
          </w:p>
        </w:tc>
      </w:tr>
      <w:tr w:rsidR="00DA14F3" w:rsidRPr="00277B86" w14:paraId="0E2B1982" w14:textId="77777777" w:rsidTr="00560C0F">
        <w:tc>
          <w:tcPr>
            <w:tcW w:w="562" w:type="dxa"/>
          </w:tcPr>
          <w:p w14:paraId="5834B9D6"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79CA303D"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The availability of irrigation water is changing due to climate change. </w:t>
            </w:r>
          </w:p>
        </w:tc>
        <w:tc>
          <w:tcPr>
            <w:tcW w:w="876" w:type="dxa"/>
            <w:vAlign w:val="bottom"/>
          </w:tcPr>
          <w:p w14:paraId="5CA98AC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89.74</w:t>
            </w:r>
          </w:p>
        </w:tc>
        <w:tc>
          <w:tcPr>
            <w:tcW w:w="769" w:type="dxa"/>
            <w:vAlign w:val="bottom"/>
          </w:tcPr>
          <w:p w14:paraId="6F3D961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0.78</w:t>
            </w:r>
          </w:p>
        </w:tc>
        <w:tc>
          <w:tcPr>
            <w:tcW w:w="776" w:type="dxa"/>
            <w:vAlign w:val="bottom"/>
          </w:tcPr>
          <w:p w14:paraId="28B3A0C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2.33</w:t>
            </w:r>
          </w:p>
        </w:tc>
      </w:tr>
      <w:tr w:rsidR="00DA14F3" w:rsidRPr="00277B86" w14:paraId="18650737" w14:textId="77777777" w:rsidTr="00560C0F">
        <w:tc>
          <w:tcPr>
            <w:tcW w:w="562" w:type="dxa"/>
          </w:tcPr>
          <w:p w14:paraId="267E3A57"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5390D23A"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Climate change alter the photosynthesis and bio mass production. </w:t>
            </w:r>
          </w:p>
        </w:tc>
        <w:tc>
          <w:tcPr>
            <w:tcW w:w="876" w:type="dxa"/>
            <w:vAlign w:val="bottom"/>
          </w:tcPr>
          <w:p w14:paraId="75DDE4D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88.46</w:t>
            </w:r>
          </w:p>
        </w:tc>
        <w:tc>
          <w:tcPr>
            <w:tcW w:w="769" w:type="dxa"/>
            <w:vAlign w:val="bottom"/>
          </w:tcPr>
          <w:p w14:paraId="5CA204C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0.75</w:t>
            </w:r>
          </w:p>
        </w:tc>
        <w:tc>
          <w:tcPr>
            <w:tcW w:w="776" w:type="dxa"/>
            <w:vAlign w:val="bottom"/>
          </w:tcPr>
          <w:p w14:paraId="4E9DD79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2.26</w:t>
            </w:r>
          </w:p>
        </w:tc>
      </w:tr>
      <w:tr w:rsidR="00DA14F3" w:rsidRPr="00277B86" w14:paraId="488D70B5" w14:textId="77777777" w:rsidTr="00560C0F">
        <w:tc>
          <w:tcPr>
            <w:tcW w:w="562" w:type="dxa"/>
          </w:tcPr>
          <w:p w14:paraId="76D27B67"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03D527FE"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Maturity period of major crops is reducing due to climate change.</w:t>
            </w:r>
          </w:p>
        </w:tc>
        <w:tc>
          <w:tcPr>
            <w:tcW w:w="876" w:type="dxa"/>
            <w:vAlign w:val="bottom"/>
          </w:tcPr>
          <w:p w14:paraId="236BDB4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7BC7AF0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0.84</w:t>
            </w:r>
          </w:p>
        </w:tc>
        <w:tc>
          <w:tcPr>
            <w:tcW w:w="776" w:type="dxa"/>
            <w:vAlign w:val="bottom"/>
          </w:tcPr>
          <w:p w14:paraId="3693360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2.51</w:t>
            </w:r>
          </w:p>
        </w:tc>
      </w:tr>
      <w:tr w:rsidR="00DA14F3" w:rsidRPr="00277B86" w14:paraId="34F94D41" w14:textId="77777777" w:rsidTr="00560C0F">
        <w:tc>
          <w:tcPr>
            <w:tcW w:w="562" w:type="dxa"/>
          </w:tcPr>
          <w:p w14:paraId="75299D60"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588772F8"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Decrease the crop production due to climate change.</w:t>
            </w:r>
          </w:p>
        </w:tc>
        <w:tc>
          <w:tcPr>
            <w:tcW w:w="876" w:type="dxa"/>
            <w:vAlign w:val="bottom"/>
          </w:tcPr>
          <w:p w14:paraId="5F52811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93.59</w:t>
            </w:r>
          </w:p>
        </w:tc>
        <w:tc>
          <w:tcPr>
            <w:tcW w:w="769" w:type="dxa"/>
            <w:vAlign w:val="bottom"/>
          </w:tcPr>
          <w:p w14:paraId="7B301A6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7F71348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DA14F3" w:rsidRPr="00277B86" w14:paraId="2D706738" w14:textId="77777777" w:rsidTr="00560C0F">
        <w:tc>
          <w:tcPr>
            <w:tcW w:w="562" w:type="dxa"/>
          </w:tcPr>
          <w:p w14:paraId="5B15763A"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61657113"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Decline soil productivity due to climate change. </w:t>
            </w:r>
          </w:p>
        </w:tc>
        <w:tc>
          <w:tcPr>
            <w:tcW w:w="876" w:type="dxa"/>
            <w:vAlign w:val="bottom"/>
          </w:tcPr>
          <w:p w14:paraId="0BAFD63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93.59</w:t>
            </w:r>
          </w:p>
        </w:tc>
        <w:tc>
          <w:tcPr>
            <w:tcW w:w="769" w:type="dxa"/>
            <w:vAlign w:val="bottom"/>
          </w:tcPr>
          <w:p w14:paraId="73BA06E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0.79</w:t>
            </w:r>
          </w:p>
        </w:tc>
        <w:tc>
          <w:tcPr>
            <w:tcW w:w="776" w:type="dxa"/>
            <w:vAlign w:val="bottom"/>
          </w:tcPr>
          <w:p w14:paraId="42A7764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2.37</w:t>
            </w:r>
          </w:p>
        </w:tc>
      </w:tr>
      <w:tr w:rsidR="00DA14F3" w:rsidRPr="00277B86" w14:paraId="171A233B" w14:textId="77777777" w:rsidTr="00560C0F">
        <w:tc>
          <w:tcPr>
            <w:tcW w:w="562" w:type="dxa"/>
          </w:tcPr>
          <w:p w14:paraId="4C348D62"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1720D1BB"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Productivity of rain-fed crops will be adversely affected due to increased rate of drought.</w:t>
            </w:r>
          </w:p>
        </w:tc>
        <w:tc>
          <w:tcPr>
            <w:tcW w:w="876" w:type="dxa"/>
            <w:vAlign w:val="bottom"/>
          </w:tcPr>
          <w:p w14:paraId="611AA05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5586064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0.84</w:t>
            </w:r>
          </w:p>
        </w:tc>
        <w:tc>
          <w:tcPr>
            <w:tcW w:w="776" w:type="dxa"/>
            <w:vAlign w:val="bottom"/>
          </w:tcPr>
          <w:p w14:paraId="11AC392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2.53</w:t>
            </w:r>
          </w:p>
        </w:tc>
      </w:tr>
      <w:tr w:rsidR="00E71EC0" w:rsidRPr="00277B86" w14:paraId="5866DC77" w14:textId="77777777" w:rsidTr="00560C0F">
        <w:tc>
          <w:tcPr>
            <w:tcW w:w="562" w:type="dxa"/>
          </w:tcPr>
          <w:p w14:paraId="2BBBBF6C" w14:textId="6305CC61" w:rsidR="00E71EC0" w:rsidRPr="00277B86" w:rsidRDefault="00E71EC0" w:rsidP="00277B86">
            <w:pPr>
              <w:ind w:left="306" w:hanging="284"/>
              <w:jc w:val="center"/>
              <w:rPr>
                <w:rFonts w:ascii="Times New Roman" w:hAnsi="Times New Roman" w:cs="Times New Roman"/>
                <w:color w:val="000000" w:themeColor="text1"/>
              </w:rPr>
            </w:pPr>
            <w:r w:rsidRPr="00277B86">
              <w:rPr>
                <w:rFonts w:ascii="Times New Roman" w:hAnsi="Times New Roman" w:cs="Times New Roman"/>
                <w:color w:val="000000" w:themeColor="text1"/>
              </w:rPr>
              <w:t>D.</w:t>
            </w:r>
          </w:p>
        </w:tc>
        <w:tc>
          <w:tcPr>
            <w:tcW w:w="6367" w:type="dxa"/>
          </w:tcPr>
          <w:p w14:paraId="5CAB4FE6" w14:textId="4B560815" w:rsidR="00E71EC0" w:rsidRPr="00277B86" w:rsidRDefault="00E71EC0" w:rsidP="00277B86">
            <w:pPr>
              <w:jc w:val="both"/>
              <w:rPr>
                <w:rFonts w:ascii="Times New Roman" w:eastAsia="Times New Roman" w:hAnsi="Times New Roman" w:cs="Times New Roman"/>
                <w:b/>
              </w:rPr>
            </w:pPr>
            <w:r w:rsidRPr="00277B86">
              <w:rPr>
                <w:rFonts w:ascii="Times New Roman" w:eastAsia="Times New Roman" w:hAnsi="Times New Roman" w:cs="Times New Roman"/>
                <w:b/>
              </w:rPr>
              <w:t>Awareness about Monsoon</w:t>
            </w:r>
          </w:p>
        </w:tc>
        <w:tc>
          <w:tcPr>
            <w:tcW w:w="876" w:type="dxa"/>
            <w:vAlign w:val="bottom"/>
          </w:tcPr>
          <w:p w14:paraId="33251734" w14:textId="77777777" w:rsidR="00E71EC0" w:rsidRPr="00277B86" w:rsidRDefault="00E71EC0" w:rsidP="00277B86">
            <w:pPr>
              <w:jc w:val="both"/>
              <w:rPr>
                <w:rFonts w:ascii="Times New Roman" w:hAnsi="Times New Roman" w:cs="Times New Roman"/>
                <w:color w:val="000000"/>
              </w:rPr>
            </w:pPr>
          </w:p>
        </w:tc>
        <w:tc>
          <w:tcPr>
            <w:tcW w:w="769" w:type="dxa"/>
            <w:vAlign w:val="bottom"/>
          </w:tcPr>
          <w:p w14:paraId="30F7E7E7" w14:textId="77777777" w:rsidR="00E71EC0" w:rsidRPr="00277B86" w:rsidRDefault="00E71EC0" w:rsidP="00277B86">
            <w:pPr>
              <w:jc w:val="both"/>
              <w:rPr>
                <w:rFonts w:ascii="Times New Roman" w:hAnsi="Times New Roman" w:cs="Times New Roman"/>
                <w:color w:val="000000"/>
              </w:rPr>
            </w:pPr>
          </w:p>
        </w:tc>
        <w:tc>
          <w:tcPr>
            <w:tcW w:w="776" w:type="dxa"/>
            <w:vAlign w:val="bottom"/>
          </w:tcPr>
          <w:p w14:paraId="318863BB" w14:textId="77777777" w:rsidR="00E71EC0" w:rsidRPr="00277B86" w:rsidRDefault="00E71EC0" w:rsidP="00277B86">
            <w:pPr>
              <w:jc w:val="both"/>
              <w:rPr>
                <w:rFonts w:ascii="Times New Roman" w:hAnsi="Times New Roman" w:cs="Times New Roman"/>
                <w:color w:val="000000"/>
              </w:rPr>
            </w:pPr>
          </w:p>
        </w:tc>
      </w:tr>
      <w:tr w:rsidR="00DA14F3" w:rsidRPr="00277B86" w14:paraId="60E6774B" w14:textId="77777777" w:rsidTr="00560C0F">
        <w:tc>
          <w:tcPr>
            <w:tcW w:w="562" w:type="dxa"/>
          </w:tcPr>
          <w:p w14:paraId="60C64488"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313FF4CB"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Indian agriculture is dependent on monsoon.</w:t>
            </w:r>
          </w:p>
          <w:p w14:paraId="7D9ECBFC" w14:textId="77777777" w:rsidR="00DA14F3" w:rsidRPr="00277B86" w:rsidRDefault="00DA14F3" w:rsidP="00277B86">
            <w:pPr>
              <w:jc w:val="both"/>
              <w:rPr>
                <w:rFonts w:ascii="Times New Roman" w:hAnsi="Times New Roman" w:cs="Times New Roman"/>
                <w:color w:val="000000" w:themeColor="text1"/>
              </w:rPr>
            </w:pPr>
          </w:p>
        </w:tc>
        <w:tc>
          <w:tcPr>
            <w:tcW w:w="876" w:type="dxa"/>
            <w:vAlign w:val="bottom"/>
          </w:tcPr>
          <w:p w14:paraId="5004843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58524EE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0.84</w:t>
            </w:r>
          </w:p>
        </w:tc>
        <w:tc>
          <w:tcPr>
            <w:tcW w:w="776" w:type="dxa"/>
            <w:vAlign w:val="bottom"/>
          </w:tcPr>
          <w:p w14:paraId="68AA1B4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2.51</w:t>
            </w:r>
          </w:p>
        </w:tc>
      </w:tr>
      <w:tr w:rsidR="00DA14F3" w:rsidRPr="00277B86" w14:paraId="41BFEB9A" w14:textId="77777777" w:rsidTr="00560C0F">
        <w:tc>
          <w:tcPr>
            <w:tcW w:w="562" w:type="dxa"/>
          </w:tcPr>
          <w:p w14:paraId="047B7109"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0EAC1241"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Delayed onset of monsoon. </w:t>
            </w:r>
          </w:p>
        </w:tc>
        <w:tc>
          <w:tcPr>
            <w:tcW w:w="876" w:type="dxa"/>
            <w:vAlign w:val="bottom"/>
          </w:tcPr>
          <w:p w14:paraId="7A4512F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46F669C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0.79</w:t>
            </w:r>
          </w:p>
        </w:tc>
        <w:tc>
          <w:tcPr>
            <w:tcW w:w="776" w:type="dxa"/>
            <w:vAlign w:val="bottom"/>
          </w:tcPr>
          <w:p w14:paraId="7644A02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2.38</w:t>
            </w:r>
          </w:p>
        </w:tc>
      </w:tr>
      <w:tr w:rsidR="00DA14F3" w:rsidRPr="00277B86" w14:paraId="7FF219C7" w14:textId="77777777" w:rsidTr="00560C0F">
        <w:tc>
          <w:tcPr>
            <w:tcW w:w="562" w:type="dxa"/>
          </w:tcPr>
          <w:p w14:paraId="7ABE5612"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72F8FCA7"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Uneven distribution and early withdrawal of monsoon. </w:t>
            </w:r>
          </w:p>
        </w:tc>
        <w:tc>
          <w:tcPr>
            <w:tcW w:w="876" w:type="dxa"/>
            <w:vAlign w:val="bottom"/>
          </w:tcPr>
          <w:p w14:paraId="5501864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36895C7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4EADE33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E71EC0" w:rsidRPr="00277B86" w14:paraId="3F4A4BA9" w14:textId="77777777" w:rsidTr="00560C0F">
        <w:tc>
          <w:tcPr>
            <w:tcW w:w="562" w:type="dxa"/>
          </w:tcPr>
          <w:p w14:paraId="365D04C7" w14:textId="549B0A54" w:rsidR="00E71EC0" w:rsidRPr="00277B86" w:rsidRDefault="00E71EC0" w:rsidP="00277B86">
            <w:pPr>
              <w:ind w:left="306" w:hanging="284"/>
              <w:jc w:val="center"/>
              <w:rPr>
                <w:rFonts w:ascii="Times New Roman" w:hAnsi="Times New Roman" w:cs="Times New Roman"/>
                <w:b/>
                <w:color w:val="000000" w:themeColor="text1"/>
              </w:rPr>
            </w:pPr>
            <w:r w:rsidRPr="00277B86">
              <w:rPr>
                <w:rFonts w:ascii="Times New Roman" w:hAnsi="Times New Roman" w:cs="Times New Roman"/>
                <w:b/>
                <w:color w:val="000000" w:themeColor="text1"/>
              </w:rPr>
              <w:t>E.</w:t>
            </w:r>
          </w:p>
        </w:tc>
        <w:tc>
          <w:tcPr>
            <w:tcW w:w="6367" w:type="dxa"/>
          </w:tcPr>
          <w:p w14:paraId="298D0ADB" w14:textId="5AE825C2" w:rsidR="00E71EC0" w:rsidRPr="00277B86" w:rsidRDefault="00E71EC0"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b/>
                <w:bCs/>
                <w:color w:val="000000"/>
              </w:rPr>
              <w:t>Awareness about pollution causes climate change</w:t>
            </w:r>
          </w:p>
        </w:tc>
        <w:tc>
          <w:tcPr>
            <w:tcW w:w="876" w:type="dxa"/>
            <w:vAlign w:val="bottom"/>
          </w:tcPr>
          <w:p w14:paraId="22E62EC1" w14:textId="77777777" w:rsidR="00E71EC0" w:rsidRPr="00277B86" w:rsidRDefault="00E71EC0" w:rsidP="00277B86">
            <w:pPr>
              <w:jc w:val="both"/>
              <w:rPr>
                <w:rFonts w:ascii="Times New Roman" w:hAnsi="Times New Roman" w:cs="Times New Roman"/>
                <w:color w:val="000000"/>
              </w:rPr>
            </w:pPr>
          </w:p>
        </w:tc>
        <w:tc>
          <w:tcPr>
            <w:tcW w:w="769" w:type="dxa"/>
            <w:vAlign w:val="bottom"/>
          </w:tcPr>
          <w:p w14:paraId="739C689E" w14:textId="77777777" w:rsidR="00E71EC0" w:rsidRPr="00277B86" w:rsidRDefault="00E71EC0" w:rsidP="00277B86">
            <w:pPr>
              <w:jc w:val="both"/>
              <w:rPr>
                <w:rFonts w:ascii="Times New Roman" w:hAnsi="Times New Roman" w:cs="Times New Roman"/>
                <w:color w:val="000000"/>
              </w:rPr>
            </w:pPr>
          </w:p>
        </w:tc>
        <w:tc>
          <w:tcPr>
            <w:tcW w:w="776" w:type="dxa"/>
            <w:vAlign w:val="bottom"/>
          </w:tcPr>
          <w:p w14:paraId="526672AE" w14:textId="77777777" w:rsidR="00E71EC0" w:rsidRPr="00277B86" w:rsidRDefault="00E71EC0" w:rsidP="00277B86">
            <w:pPr>
              <w:jc w:val="both"/>
              <w:rPr>
                <w:rFonts w:ascii="Times New Roman" w:hAnsi="Times New Roman" w:cs="Times New Roman"/>
                <w:color w:val="000000"/>
              </w:rPr>
            </w:pPr>
          </w:p>
        </w:tc>
      </w:tr>
      <w:tr w:rsidR="00DA14F3" w:rsidRPr="00277B86" w14:paraId="4D0B297E" w14:textId="77777777" w:rsidTr="00560C0F">
        <w:tc>
          <w:tcPr>
            <w:tcW w:w="562" w:type="dxa"/>
          </w:tcPr>
          <w:p w14:paraId="05D3E9F9"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2DC3A08B" w14:textId="44ECEC16"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Excessive uses of natural resource like water, soil, forest </w:t>
            </w:r>
            <w:r w:rsidR="00E4690D" w:rsidRPr="00277B86">
              <w:rPr>
                <w:rFonts w:ascii="Times New Roman" w:eastAsia="Times New Roman" w:hAnsi="Times New Roman" w:cs="Times New Roman"/>
                <w:color w:val="000000" w:themeColor="text1"/>
              </w:rPr>
              <w:t>etc.</w:t>
            </w:r>
            <w:r w:rsidRPr="00277B86">
              <w:rPr>
                <w:rFonts w:ascii="Times New Roman" w:eastAsia="Times New Roman" w:hAnsi="Times New Roman" w:cs="Times New Roman"/>
                <w:color w:val="000000" w:themeColor="text1"/>
              </w:rPr>
              <w:t xml:space="preserve"> also affect the climate adversely.</w:t>
            </w:r>
          </w:p>
        </w:tc>
        <w:tc>
          <w:tcPr>
            <w:tcW w:w="876" w:type="dxa"/>
            <w:vAlign w:val="bottom"/>
          </w:tcPr>
          <w:p w14:paraId="44F2B8F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2EAF4FC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0.87</w:t>
            </w:r>
          </w:p>
        </w:tc>
        <w:tc>
          <w:tcPr>
            <w:tcW w:w="776" w:type="dxa"/>
            <w:vAlign w:val="bottom"/>
          </w:tcPr>
          <w:p w14:paraId="1694299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2.62</w:t>
            </w:r>
          </w:p>
        </w:tc>
      </w:tr>
      <w:tr w:rsidR="00DA14F3" w:rsidRPr="00277B86" w14:paraId="5BAF812D" w14:textId="77777777" w:rsidTr="00560C0F">
        <w:tc>
          <w:tcPr>
            <w:tcW w:w="562" w:type="dxa"/>
          </w:tcPr>
          <w:p w14:paraId="404398BF"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7C47A64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The excessive use of insecticide/pesticides also adverse effect on the climate and soil health.</w:t>
            </w:r>
          </w:p>
        </w:tc>
        <w:tc>
          <w:tcPr>
            <w:tcW w:w="876" w:type="dxa"/>
            <w:vAlign w:val="bottom"/>
          </w:tcPr>
          <w:p w14:paraId="63C3229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98.72</w:t>
            </w:r>
          </w:p>
        </w:tc>
        <w:tc>
          <w:tcPr>
            <w:tcW w:w="769" w:type="dxa"/>
            <w:vAlign w:val="bottom"/>
          </w:tcPr>
          <w:p w14:paraId="5014216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0.86</w:t>
            </w:r>
          </w:p>
        </w:tc>
        <w:tc>
          <w:tcPr>
            <w:tcW w:w="776" w:type="dxa"/>
            <w:vAlign w:val="bottom"/>
          </w:tcPr>
          <w:p w14:paraId="2F51442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2.59</w:t>
            </w:r>
          </w:p>
        </w:tc>
      </w:tr>
      <w:tr w:rsidR="00DA14F3" w:rsidRPr="00277B86" w14:paraId="3BB896EF" w14:textId="77777777" w:rsidTr="00560C0F">
        <w:tc>
          <w:tcPr>
            <w:tcW w:w="562" w:type="dxa"/>
          </w:tcPr>
          <w:p w14:paraId="76FB775B"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281EE05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Burning of crop residue is a main reason of climate pollution.</w:t>
            </w:r>
          </w:p>
        </w:tc>
        <w:tc>
          <w:tcPr>
            <w:tcW w:w="876" w:type="dxa"/>
            <w:vAlign w:val="bottom"/>
          </w:tcPr>
          <w:p w14:paraId="4391FE7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52DBFB4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0.82</w:t>
            </w:r>
          </w:p>
        </w:tc>
        <w:tc>
          <w:tcPr>
            <w:tcW w:w="776" w:type="dxa"/>
            <w:vAlign w:val="bottom"/>
          </w:tcPr>
          <w:p w14:paraId="5C441A7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2.47</w:t>
            </w:r>
          </w:p>
        </w:tc>
      </w:tr>
      <w:tr w:rsidR="00DA14F3" w:rsidRPr="00277B86" w14:paraId="688795F6" w14:textId="77777777" w:rsidTr="00560C0F">
        <w:tc>
          <w:tcPr>
            <w:tcW w:w="562" w:type="dxa"/>
          </w:tcPr>
          <w:p w14:paraId="338315C8"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46E77405"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rPr>
              <w:t>Increase in industrialization leads to higher emissions which causes climate change.</w:t>
            </w:r>
          </w:p>
        </w:tc>
        <w:tc>
          <w:tcPr>
            <w:tcW w:w="876" w:type="dxa"/>
            <w:vAlign w:val="bottom"/>
          </w:tcPr>
          <w:p w14:paraId="385ABFE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98.72</w:t>
            </w:r>
          </w:p>
        </w:tc>
        <w:tc>
          <w:tcPr>
            <w:tcW w:w="769" w:type="dxa"/>
            <w:vAlign w:val="bottom"/>
          </w:tcPr>
          <w:p w14:paraId="0C80E3D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0.89</w:t>
            </w:r>
          </w:p>
        </w:tc>
        <w:tc>
          <w:tcPr>
            <w:tcW w:w="776" w:type="dxa"/>
            <w:vAlign w:val="bottom"/>
          </w:tcPr>
          <w:p w14:paraId="47B0E68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2.67</w:t>
            </w:r>
          </w:p>
        </w:tc>
      </w:tr>
      <w:tr w:rsidR="00E71EC0" w:rsidRPr="00277B86" w14:paraId="378ECE73" w14:textId="77777777" w:rsidTr="00560C0F">
        <w:tc>
          <w:tcPr>
            <w:tcW w:w="562" w:type="dxa"/>
          </w:tcPr>
          <w:p w14:paraId="37AFF78B" w14:textId="2829CD75" w:rsidR="00E71EC0" w:rsidRPr="00277B86" w:rsidRDefault="00E71EC0" w:rsidP="00277B86">
            <w:pPr>
              <w:ind w:left="306" w:hanging="284"/>
              <w:jc w:val="center"/>
              <w:rPr>
                <w:rFonts w:ascii="Times New Roman" w:hAnsi="Times New Roman" w:cs="Times New Roman"/>
                <w:b/>
                <w:color w:val="000000" w:themeColor="text1"/>
              </w:rPr>
            </w:pPr>
            <w:r w:rsidRPr="00277B86">
              <w:rPr>
                <w:rFonts w:ascii="Times New Roman" w:hAnsi="Times New Roman" w:cs="Times New Roman"/>
                <w:b/>
                <w:color w:val="000000" w:themeColor="text1"/>
              </w:rPr>
              <w:t>F.</w:t>
            </w:r>
          </w:p>
        </w:tc>
        <w:tc>
          <w:tcPr>
            <w:tcW w:w="6367" w:type="dxa"/>
          </w:tcPr>
          <w:p w14:paraId="74B85015" w14:textId="66BBDAF7" w:rsidR="00E71EC0" w:rsidRPr="00277B86" w:rsidRDefault="00E71EC0" w:rsidP="00277B86">
            <w:pPr>
              <w:jc w:val="both"/>
              <w:rPr>
                <w:rFonts w:ascii="Times New Roman" w:eastAsia="Times New Roman" w:hAnsi="Times New Roman" w:cs="Times New Roman"/>
                <w:b/>
                <w:bCs/>
                <w:color w:val="000000"/>
              </w:rPr>
            </w:pPr>
            <w:r w:rsidRPr="00277B86">
              <w:rPr>
                <w:rFonts w:ascii="Times New Roman" w:eastAsia="Times New Roman" w:hAnsi="Times New Roman" w:cs="Times New Roman"/>
                <w:b/>
                <w:bCs/>
                <w:color w:val="000000"/>
              </w:rPr>
              <w:t xml:space="preserve">Awareness about Greenhouse gases </w:t>
            </w:r>
          </w:p>
        </w:tc>
        <w:tc>
          <w:tcPr>
            <w:tcW w:w="876" w:type="dxa"/>
            <w:vAlign w:val="bottom"/>
          </w:tcPr>
          <w:p w14:paraId="5DE5257F" w14:textId="77777777" w:rsidR="00E71EC0" w:rsidRPr="00277B86" w:rsidRDefault="00E71EC0" w:rsidP="00277B86">
            <w:pPr>
              <w:jc w:val="both"/>
              <w:rPr>
                <w:rFonts w:ascii="Times New Roman" w:hAnsi="Times New Roman" w:cs="Times New Roman"/>
                <w:color w:val="000000"/>
              </w:rPr>
            </w:pPr>
          </w:p>
        </w:tc>
        <w:tc>
          <w:tcPr>
            <w:tcW w:w="769" w:type="dxa"/>
            <w:vAlign w:val="bottom"/>
          </w:tcPr>
          <w:p w14:paraId="3ADC5A52" w14:textId="77777777" w:rsidR="00E71EC0" w:rsidRPr="00277B86" w:rsidRDefault="00E71EC0" w:rsidP="00277B86">
            <w:pPr>
              <w:jc w:val="both"/>
              <w:rPr>
                <w:rFonts w:ascii="Times New Roman" w:hAnsi="Times New Roman" w:cs="Times New Roman"/>
                <w:color w:val="000000"/>
              </w:rPr>
            </w:pPr>
          </w:p>
        </w:tc>
        <w:tc>
          <w:tcPr>
            <w:tcW w:w="776" w:type="dxa"/>
            <w:vAlign w:val="bottom"/>
          </w:tcPr>
          <w:p w14:paraId="3281C5D2" w14:textId="77777777" w:rsidR="00E71EC0" w:rsidRPr="00277B86" w:rsidRDefault="00E71EC0" w:rsidP="00277B86">
            <w:pPr>
              <w:jc w:val="both"/>
              <w:rPr>
                <w:rFonts w:ascii="Times New Roman" w:hAnsi="Times New Roman" w:cs="Times New Roman"/>
                <w:color w:val="000000"/>
              </w:rPr>
            </w:pPr>
          </w:p>
        </w:tc>
      </w:tr>
      <w:tr w:rsidR="00DA14F3" w:rsidRPr="00277B86" w14:paraId="1302A5FA" w14:textId="77777777" w:rsidTr="00560C0F">
        <w:tc>
          <w:tcPr>
            <w:tcW w:w="562" w:type="dxa"/>
          </w:tcPr>
          <w:p w14:paraId="3490F9ED"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38D0C0BB" w14:textId="77777777" w:rsidR="00DA14F3" w:rsidRPr="00277B86" w:rsidRDefault="00DA14F3" w:rsidP="00277B86">
            <w:pPr>
              <w:jc w:val="both"/>
              <w:rPr>
                <w:rFonts w:ascii="Times New Roman" w:eastAsia="Times New Roman" w:hAnsi="Times New Roman" w:cs="Times New Roman"/>
                <w:bCs/>
                <w:color w:val="000000" w:themeColor="text1"/>
              </w:rPr>
            </w:pPr>
            <w:r w:rsidRPr="00277B86">
              <w:rPr>
                <w:rFonts w:ascii="Times New Roman" w:eastAsia="Times New Roman" w:hAnsi="Times New Roman" w:cs="Times New Roman"/>
                <w:bCs/>
                <w:color w:val="000000" w:themeColor="text1"/>
              </w:rPr>
              <w:t>Increase the concentration of greenhouse gases (carbon dioxide (CO2), methane (CH4), nitrous oxide (N2O),) which lead to climate change.</w:t>
            </w:r>
          </w:p>
        </w:tc>
        <w:tc>
          <w:tcPr>
            <w:tcW w:w="876" w:type="dxa"/>
            <w:vAlign w:val="bottom"/>
          </w:tcPr>
          <w:p w14:paraId="3B7E924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98.72</w:t>
            </w:r>
          </w:p>
        </w:tc>
        <w:tc>
          <w:tcPr>
            <w:tcW w:w="769" w:type="dxa"/>
            <w:vAlign w:val="bottom"/>
          </w:tcPr>
          <w:p w14:paraId="01BED7E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0.91</w:t>
            </w:r>
          </w:p>
        </w:tc>
        <w:tc>
          <w:tcPr>
            <w:tcW w:w="776" w:type="dxa"/>
            <w:vAlign w:val="bottom"/>
          </w:tcPr>
          <w:p w14:paraId="116CB90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2.73</w:t>
            </w:r>
          </w:p>
        </w:tc>
      </w:tr>
      <w:tr w:rsidR="00DA14F3" w:rsidRPr="00277B86" w14:paraId="4DE85F0F" w14:textId="77777777" w:rsidTr="00560C0F">
        <w:tc>
          <w:tcPr>
            <w:tcW w:w="562" w:type="dxa"/>
          </w:tcPr>
          <w:p w14:paraId="67A611EE"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690AB472" w14:textId="77777777" w:rsidR="00DA14F3" w:rsidRPr="00277B86" w:rsidRDefault="00DA14F3" w:rsidP="00277B86">
            <w:pPr>
              <w:jc w:val="both"/>
              <w:rPr>
                <w:rFonts w:ascii="Times New Roman" w:eastAsia="Times New Roman" w:hAnsi="Times New Roman" w:cs="Times New Roman"/>
                <w:bCs/>
                <w:color w:val="000000" w:themeColor="text1"/>
              </w:rPr>
            </w:pPr>
            <w:r w:rsidRPr="00277B86">
              <w:rPr>
                <w:rFonts w:ascii="Times New Roman" w:eastAsia="Times New Roman" w:hAnsi="Times New Roman" w:cs="Times New Roman"/>
                <w:bCs/>
                <w:color w:val="000000" w:themeColor="text1"/>
              </w:rPr>
              <w:t xml:space="preserve">Crop (rice) also produce (methane gas) GHG gas that leads to climate change. </w:t>
            </w:r>
          </w:p>
        </w:tc>
        <w:tc>
          <w:tcPr>
            <w:tcW w:w="876" w:type="dxa"/>
            <w:vAlign w:val="bottom"/>
          </w:tcPr>
          <w:p w14:paraId="5AB9633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91.03</w:t>
            </w:r>
          </w:p>
        </w:tc>
        <w:tc>
          <w:tcPr>
            <w:tcW w:w="769" w:type="dxa"/>
            <w:vAlign w:val="bottom"/>
          </w:tcPr>
          <w:p w14:paraId="151FFAB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0.81</w:t>
            </w:r>
          </w:p>
        </w:tc>
        <w:tc>
          <w:tcPr>
            <w:tcW w:w="776" w:type="dxa"/>
            <w:vAlign w:val="bottom"/>
          </w:tcPr>
          <w:p w14:paraId="06E302A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2.44</w:t>
            </w:r>
          </w:p>
        </w:tc>
      </w:tr>
      <w:tr w:rsidR="00DA14F3" w:rsidRPr="00277B86" w14:paraId="5776B4AD" w14:textId="77777777" w:rsidTr="00560C0F">
        <w:trPr>
          <w:trHeight w:val="170"/>
        </w:trPr>
        <w:tc>
          <w:tcPr>
            <w:tcW w:w="562" w:type="dxa"/>
          </w:tcPr>
          <w:p w14:paraId="66939F5C"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48556F4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bCs/>
                <w:color w:val="000000" w:themeColor="text1"/>
              </w:rPr>
              <w:t xml:space="preserve">Farm animal also produce methane gas which lead to climate change. </w:t>
            </w:r>
          </w:p>
        </w:tc>
        <w:tc>
          <w:tcPr>
            <w:tcW w:w="876" w:type="dxa"/>
            <w:vAlign w:val="bottom"/>
          </w:tcPr>
          <w:p w14:paraId="1099DA7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91.03</w:t>
            </w:r>
          </w:p>
        </w:tc>
        <w:tc>
          <w:tcPr>
            <w:tcW w:w="769" w:type="dxa"/>
            <w:vAlign w:val="bottom"/>
          </w:tcPr>
          <w:p w14:paraId="795FF15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0.79</w:t>
            </w:r>
          </w:p>
        </w:tc>
        <w:tc>
          <w:tcPr>
            <w:tcW w:w="776" w:type="dxa"/>
            <w:vAlign w:val="bottom"/>
          </w:tcPr>
          <w:p w14:paraId="70BB2B3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2.38</w:t>
            </w:r>
          </w:p>
        </w:tc>
      </w:tr>
      <w:tr w:rsidR="00DA14F3" w:rsidRPr="00277B86" w14:paraId="6394715D" w14:textId="77777777" w:rsidTr="00560C0F">
        <w:tc>
          <w:tcPr>
            <w:tcW w:w="562" w:type="dxa"/>
          </w:tcPr>
          <w:p w14:paraId="7FFE31E0"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55CC673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bCs/>
                <w:color w:val="000000" w:themeColor="text1"/>
              </w:rPr>
              <w:t>CO2 level is increasing which is harmful for climate</w:t>
            </w:r>
          </w:p>
        </w:tc>
        <w:tc>
          <w:tcPr>
            <w:tcW w:w="876" w:type="dxa"/>
            <w:vAlign w:val="bottom"/>
          </w:tcPr>
          <w:p w14:paraId="1D9FB6B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1331643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0.86</w:t>
            </w:r>
          </w:p>
        </w:tc>
        <w:tc>
          <w:tcPr>
            <w:tcW w:w="776" w:type="dxa"/>
            <w:vAlign w:val="bottom"/>
          </w:tcPr>
          <w:p w14:paraId="68DF8F9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2.58</w:t>
            </w:r>
          </w:p>
        </w:tc>
      </w:tr>
      <w:tr w:rsidR="00DA14F3" w:rsidRPr="00277B86" w14:paraId="62E52632" w14:textId="77777777" w:rsidTr="00560C0F">
        <w:tc>
          <w:tcPr>
            <w:tcW w:w="562" w:type="dxa"/>
          </w:tcPr>
          <w:p w14:paraId="50CDF100"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07A35C4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bCs/>
                <w:color w:val="000000" w:themeColor="text1"/>
              </w:rPr>
              <w:t>Industrialization is also main cause of GHG.</w:t>
            </w:r>
          </w:p>
        </w:tc>
        <w:tc>
          <w:tcPr>
            <w:tcW w:w="876" w:type="dxa"/>
            <w:vAlign w:val="center"/>
          </w:tcPr>
          <w:p w14:paraId="2117CA0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89.74</w:t>
            </w:r>
          </w:p>
        </w:tc>
        <w:tc>
          <w:tcPr>
            <w:tcW w:w="769" w:type="dxa"/>
            <w:vAlign w:val="center"/>
          </w:tcPr>
          <w:p w14:paraId="28ADB41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0.82</w:t>
            </w:r>
          </w:p>
        </w:tc>
        <w:tc>
          <w:tcPr>
            <w:tcW w:w="776" w:type="dxa"/>
            <w:vAlign w:val="center"/>
          </w:tcPr>
          <w:p w14:paraId="2AE3093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2.47</w:t>
            </w:r>
          </w:p>
        </w:tc>
      </w:tr>
      <w:tr w:rsidR="00E71EC0" w:rsidRPr="00277B86" w14:paraId="527AF308" w14:textId="77777777" w:rsidTr="00560C0F">
        <w:tc>
          <w:tcPr>
            <w:tcW w:w="562" w:type="dxa"/>
          </w:tcPr>
          <w:p w14:paraId="03B8F2D0" w14:textId="5E068BE9" w:rsidR="00E71EC0" w:rsidRPr="00277B86" w:rsidRDefault="00E71EC0" w:rsidP="00277B86">
            <w:pPr>
              <w:ind w:left="306" w:hanging="284"/>
              <w:jc w:val="center"/>
              <w:rPr>
                <w:rFonts w:ascii="Times New Roman" w:hAnsi="Times New Roman" w:cs="Times New Roman"/>
                <w:b/>
                <w:color w:val="000000" w:themeColor="text1"/>
              </w:rPr>
            </w:pPr>
            <w:r w:rsidRPr="00277B86">
              <w:rPr>
                <w:rFonts w:ascii="Times New Roman" w:hAnsi="Times New Roman" w:cs="Times New Roman"/>
                <w:b/>
                <w:color w:val="000000" w:themeColor="text1"/>
              </w:rPr>
              <w:t>G.</w:t>
            </w:r>
          </w:p>
        </w:tc>
        <w:tc>
          <w:tcPr>
            <w:tcW w:w="6367" w:type="dxa"/>
          </w:tcPr>
          <w:p w14:paraId="6947C6F0" w14:textId="3C324FC6" w:rsidR="00E71EC0" w:rsidRPr="00277B86" w:rsidRDefault="00E71EC0" w:rsidP="00277B86">
            <w:pPr>
              <w:jc w:val="both"/>
              <w:rPr>
                <w:rFonts w:ascii="Times New Roman" w:eastAsia="Times New Roman" w:hAnsi="Times New Roman" w:cs="Times New Roman"/>
                <w:b/>
                <w:bCs/>
                <w:color w:val="000000"/>
              </w:rPr>
            </w:pPr>
            <w:r w:rsidRPr="00277B86">
              <w:rPr>
                <w:rFonts w:ascii="Times New Roman" w:eastAsia="Times New Roman" w:hAnsi="Times New Roman" w:cs="Times New Roman"/>
                <w:b/>
                <w:bCs/>
                <w:color w:val="000000"/>
              </w:rPr>
              <w:t xml:space="preserve">Awareness about Greenhouse gases </w:t>
            </w:r>
          </w:p>
        </w:tc>
        <w:tc>
          <w:tcPr>
            <w:tcW w:w="876" w:type="dxa"/>
            <w:vAlign w:val="center"/>
          </w:tcPr>
          <w:p w14:paraId="01A7D9EE" w14:textId="77777777" w:rsidR="00E71EC0" w:rsidRPr="00277B86" w:rsidRDefault="00E71EC0" w:rsidP="00277B86">
            <w:pPr>
              <w:jc w:val="both"/>
              <w:rPr>
                <w:rFonts w:ascii="Times New Roman" w:hAnsi="Times New Roman" w:cs="Times New Roman"/>
                <w:color w:val="000000"/>
              </w:rPr>
            </w:pPr>
          </w:p>
        </w:tc>
        <w:tc>
          <w:tcPr>
            <w:tcW w:w="769" w:type="dxa"/>
            <w:vAlign w:val="center"/>
          </w:tcPr>
          <w:p w14:paraId="1F6032CA" w14:textId="77777777" w:rsidR="00E71EC0" w:rsidRPr="00277B86" w:rsidRDefault="00E71EC0" w:rsidP="00277B86">
            <w:pPr>
              <w:jc w:val="both"/>
              <w:rPr>
                <w:rFonts w:ascii="Times New Roman" w:hAnsi="Times New Roman" w:cs="Times New Roman"/>
                <w:color w:val="000000" w:themeColor="text1"/>
              </w:rPr>
            </w:pPr>
          </w:p>
        </w:tc>
        <w:tc>
          <w:tcPr>
            <w:tcW w:w="776" w:type="dxa"/>
            <w:vAlign w:val="center"/>
          </w:tcPr>
          <w:p w14:paraId="4889331E" w14:textId="77777777" w:rsidR="00E71EC0" w:rsidRPr="00277B86" w:rsidRDefault="00E71EC0" w:rsidP="00277B86">
            <w:pPr>
              <w:jc w:val="both"/>
              <w:rPr>
                <w:rFonts w:ascii="Times New Roman" w:hAnsi="Times New Roman" w:cs="Times New Roman"/>
                <w:color w:val="000000" w:themeColor="text1"/>
              </w:rPr>
            </w:pPr>
          </w:p>
        </w:tc>
      </w:tr>
      <w:tr w:rsidR="00DA14F3" w:rsidRPr="00277B86" w14:paraId="42A6883B" w14:textId="77777777" w:rsidTr="00560C0F">
        <w:tc>
          <w:tcPr>
            <w:tcW w:w="562" w:type="dxa"/>
          </w:tcPr>
          <w:p w14:paraId="0BF7343E"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259BED7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Increase the incidents of physiological disorder in crops. </w:t>
            </w:r>
          </w:p>
        </w:tc>
        <w:tc>
          <w:tcPr>
            <w:tcW w:w="876" w:type="dxa"/>
            <w:vAlign w:val="bottom"/>
          </w:tcPr>
          <w:p w14:paraId="69F1B7E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91.03</w:t>
            </w:r>
          </w:p>
        </w:tc>
        <w:tc>
          <w:tcPr>
            <w:tcW w:w="769" w:type="dxa"/>
            <w:vAlign w:val="bottom"/>
          </w:tcPr>
          <w:p w14:paraId="7928482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0.79</w:t>
            </w:r>
          </w:p>
        </w:tc>
        <w:tc>
          <w:tcPr>
            <w:tcW w:w="776" w:type="dxa"/>
            <w:vAlign w:val="bottom"/>
          </w:tcPr>
          <w:p w14:paraId="196494A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2.36</w:t>
            </w:r>
          </w:p>
        </w:tc>
      </w:tr>
      <w:tr w:rsidR="00DA14F3" w:rsidRPr="00277B86" w14:paraId="59DDEEEE" w14:textId="77777777" w:rsidTr="00560C0F">
        <w:trPr>
          <w:trHeight w:val="58"/>
        </w:trPr>
        <w:tc>
          <w:tcPr>
            <w:tcW w:w="562" w:type="dxa"/>
          </w:tcPr>
          <w:p w14:paraId="09C50B90"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67595BC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Duration of fruit/crop ripening is changing due to climate change. </w:t>
            </w:r>
          </w:p>
        </w:tc>
        <w:tc>
          <w:tcPr>
            <w:tcW w:w="876" w:type="dxa"/>
            <w:vAlign w:val="bottom"/>
          </w:tcPr>
          <w:p w14:paraId="6A2260D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43EA14D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0.79</w:t>
            </w:r>
          </w:p>
        </w:tc>
        <w:tc>
          <w:tcPr>
            <w:tcW w:w="776" w:type="dxa"/>
            <w:vAlign w:val="bottom"/>
          </w:tcPr>
          <w:p w14:paraId="062F265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2.37</w:t>
            </w:r>
          </w:p>
        </w:tc>
      </w:tr>
      <w:tr w:rsidR="00DA14F3" w:rsidRPr="00277B86" w14:paraId="4C8C6B8F" w14:textId="77777777" w:rsidTr="00560C0F">
        <w:tc>
          <w:tcPr>
            <w:tcW w:w="562" w:type="dxa"/>
          </w:tcPr>
          <w:p w14:paraId="322403D1"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2AB33D3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 xml:space="preserve">Changes in flowering and fruiting time due to climate change. </w:t>
            </w:r>
          </w:p>
        </w:tc>
        <w:tc>
          <w:tcPr>
            <w:tcW w:w="876" w:type="dxa"/>
            <w:vAlign w:val="bottom"/>
          </w:tcPr>
          <w:p w14:paraId="3940747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78C010D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0.80</w:t>
            </w:r>
          </w:p>
        </w:tc>
        <w:tc>
          <w:tcPr>
            <w:tcW w:w="776" w:type="dxa"/>
            <w:vAlign w:val="bottom"/>
          </w:tcPr>
          <w:p w14:paraId="7B537A6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2.40</w:t>
            </w:r>
          </w:p>
        </w:tc>
      </w:tr>
      <w:tr w:rsidR="00DA14F3" w:rsidRPr="00277B86" w14:paraId="32A1C1FE" w14:textId="77777777" w:rsidTr="00560C0F">
        <w:tc>
          <w:tcPr>
            <w:tcW w:w="562" w:type="dxa"/>
          </w:tcPr>
          <w:p w14:paraId="42071D33"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25F7F59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 xml:space="preserve">Increase the incidents of diseases and pests in crops due to climate change. </w:t>
            </w:r>
          </w:p>
        </w:tc>
        <w:tc>
          <w:tcPr>
            <w:tcW w:w="876" w:type="dxa"/>
            <w:vAlign w:val="bottom"/>
          </w:tcPr>
          <w:p w14:paraId="3496317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00F4B39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469A906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2.50</w:t>
            </w:r>
          </w:p>
        </w:tc>
      </w:tr>
      <w:tr w:rsidR="00525A40" w:rsidRPr="00277B86" w14:paraId="319DF943" w14:textId="77777777" w:rsidTr="00932694">
        <w:tc>
          <w:tcPr>
            <w:tcW w:w="9350" w:type="dxa"/>
            <w:gridSpan w:val="5"/>
          </w:tcPr>
          <w:p w14:paraId="3DDF110D" w14:textId="56908F45" w:rsidR="00525A40" w:rsidRPr="0090740B" w:rsidRDefault="00525A40" w:rsidP="00277B86">
            <w:pPr>
              <w:jc w:val="both"/>
              <w:rPr>
                <w:rFonts w:ascii="Times New Roman" w:hAnsi="Times New Roman" w:cs="Times New Roman"/>
              </w:rPr>
            </w:pPr>
            <w:r w:rsidRPr="0090740B">
              <w:rPr>
                <w:rFonts w:ascii="Times New Roman" w:hAnsi="Times New Roman" w:cs="Times New Roman"/>
              </w:rPr>
              <w:t>* Selected statements</w:t>
            </w:r>
          </w:p>
        </w:tc>
      </w:tr>
    </w:tbl>
    <w:bookmarkEnd w:id="1"/>
    <w:p w14:paraId="4B79B382" w14:textId="77777777" w:rsidR="00E67BEC" w:rsidRDefault="00DA14F3" w:rsidP="00E67BEC">
      <w:pPr>
        <w:spacing w:before="240" w:after="0" w:line="480" w:lineRule="auto"/>
        <w:jc w:val="both"/>
        <w:rPr>
          <w:rFonts w:ascii="Times New Roman" w:hAnsi="Times New Roman" w:cs="Times New Roman"/>
          <w:b/>
          <w:bCs/>
          <w:sz w:val="24"/>
          <w:szCs w:val="24"/>
        </w:rPr>
      </w:pPr>
      <w:r w:rsidRPr="009225EB">
        <w:rPr>
          <w:rFonts w:ascii="Times New Roman" w:hAnsi="Times New Roman" w:cs="Times New Roman"/>
          <w:b/>
          <w:bCs/>
          <w:sz w:val="24"/>
          <w:szCs w:val="24"/>
        </w:rPr>
        <w:t>Item analysis</w:t>
      </w:r>
    </w:p>
    <w:p w14:paraId="23927B9A" w14:textId="709A22D1" w:rsidR="00DA14F3" w:rsidRDefault="00525A40" w:rsidP="0090740B">
      <w:pPr>
        <w:spacing w:after="0" w:line="480" w:lineRule="auto"/>
        <w:ind w:firstLine="720"/>
        <w:jc w:val="both"/>
        <w:rPr>
          <w:rFonts w:ascii="Times New Roman" w:hAnsi="Times New Roman" w:cs="Times New Roman"/>
          <w:sz w:val="24"/>
          <w:szCs w:val="24"/>
        </w:rPr>
      </w:pPr>
      <w:r w:rsidRPr="0026527D">
        <w:rPr>
          <w:rFonts w:ascii="Times New Roman" w:hAnsi="Times New Roman" w:cs="Times New Roman"/>
          <w:sz w:val="24"/>
          <w:szCs w:val="24"/>
        </w:rPr>
        <w:t>Item analysis</w:t>
      </w:r>
      <w:r w:rsidR="00DA14F3" w:rsidRPr="0026527D">
        <w:rPr>
          <w:rFonts w:ascii="Times New Roman" w:hAnsi="Times New Roman" w:cs="Times New Roman"/>
          <w:sz w:val="24"/>
          <w:szCs w:val="24"/>
        </w:rPr>
        <w:t xml:space="preserve"> is</w:t>
      </w:r>
      <w:r w:rsidRPr="0026527D">
        <w:rPr>
          <w:rFonts w:ascii="Times New Roman" w:hAnsi="Times New Roman" w:cs="Times New Roman"/>
          <w:sz w:val="24"/>
          <w:szCs w:val="24"/>
        </w:rPr>
        <w:t xml:space="preserve"> an</w:t>
      </w:r>
      <w:r w:rsidR="00B34F3A">
        <w:rPr>
          <w:rFonts w:ascii="Times New Roman" w:hAnsi="Times New Roman" w:cs="Times New Roman"/>
          <w:sz w:val="24"/>
          <w:szCs w:val="24"/>
        </w:rPr>
        <w:t xml:space="preserve"> </w:t>
      </w:r>
      <w:r w:rsidR="00DA14F3" w:rsidRPr="009225EB">
        <w:rPr>
          <w:rFonts w:ascii="Times New Roman" w:hAnsi="Times New Roman" w:cs="Times New Roman"/>
          <w:sz w:val="24"/>
          <w:szCs w:val="24"/>
        </w:rPr>
        <w:t xml:space="preserve">important to </w:t>
      </w:r>
      <w:r w:rsidRPr="0026527D">
        <w:rPr>
          <w:rFonts w:ascii="Times New Roman" w:hAnsi="Times New Roman" w:cs="Times New Roman"/>
          <w:sz w:val="24"/>
          <w:szCs w:val="24"/>
        </w:rPr>
        <w:t>judge</w:t>
      </w:r>
      <w:r w:rsidR="00DA14F3" w:rsidRPr="0026527D">
        <w:rPr>
          <w:rFonts w:ascii="Times New Roman" w:hAnsi="Times New Roman" w:cs="Times New Roman"/>
          <w:sz w:val="24"/>
          <w:szCs w:val="24"/>
        </w:rPr>
        <w:t xml:space="preserve"> </w:t>
      </w:r>
      <w:r w:rsidR="00DA14F3" w:rsidRPr="009225EB">
        <w:rPr>
          <w:rFonts w:ascii="Times New Roman" w:hAnsi="Times New Roman" w:cs="Times New Roman"/>
          <w:sz w:val="24"/>
          <w:szCs w:val="24"/>
        </w:rPr>
        <w:t xml:space="preserve">the reliability and validity of identified items (Lal </w:t>
      </w:r>
      <w:r w:rsidR="00DA14F3" w:rsidRPr="0090740B">
        <w:rPr>
          <w:rFonts w:ascii="Times New Roman" w:hAnsi="Times New Roman" w:cs="Times New Roman"/>
          <w:iCs/>
          <w:sz w:val="24"/>
          <w:szCs w:val="24"/>
        </w:rPr>
        <w:t>et al.,</w:t>
      </w:r>
      <w:r w:rsidR="00DA14F3" w:rsidRPr="009225EB">
        <w:rPr>
          <w:rFonts w:ascii="Times New Roman" w:hAnsi="Times New Roman" w:cs="Times New Roman"/>
          <w:sz w:val="24"/>
          <w:szCs w:val="24"/>
        </w:rPr>
        <w:t xml:space="preserve"> 2014). It helps to categorized the items on the basis of degree to which they can differ the level of awareness of the respondents. </w:t>
      </w:r>
      <w:r w:rsidR="00DA14F3" w:rsidRPr="009225EB">
        <w:rPr>
          <w:rFonts w:ascii="Times New Roman" w:hAnsi="Times New Roman" w:cs="Times New Roman"/>
          <w:i/>
          <w:iCs/>
          <w:sz w:val="24"/>
          <w:szCs w:val="24"/>
        </w:rPr>
        <w:t xml:space="preserve"> </w:t>
      </w:r>
      <w:r w:rsidR="00DA14F3" w:rsidRPr="009225EB">
        <w:rPr>
          <w:rFonts w:ascii="Times New Roman" w:hAnsi="Times New Roman" w:cs="Times New Roman"/>
          <w:sz w:val="24"/>
          <w:szCs w:val="24"/>
        </w:rPr>
        <w:t xml:space="preserve">Items, selected in relevancy test, were modified and rewritten as per suggestion made by the subject matter experts. Then, modified and rewritten items </w:t>
      </w:r>
      <w:r w:rsidR="00DA14F3" w:rsidRPr="009225EB">
        <w:rPr>
          <w:rFonts w:ascii="Times New Roman" w:hAnsi="Times New Roman" w:cs="Times New Roman"/>
          <w:sz w:val="24"/>
          <w:szCs w:val="24"/>
        </w:rPr>
        <w:lastRenderedPageBreak/>
        <w:t>were administered to 60 farmers/ respondents of central plain zone of U.P. These 60 farmers were selected randomly from the non-sample village(s) of the central plain zone of U.P. The respondents were asked to rate every item on a five-point scale ranging from 5 for Strongly Agree, 4 for Agree, 3 for Undecided, 2 for Disagree and 1 for Strongly Disagree respectively, in a personal interview by the researcher at their door step. The scores of each respondent were arranged in ascending order and two groups were formed i.e.15 respondents with the highest total score and 15 respondents with lowest total score from non-sampled area were selected.</w:t>
      </w:r>
      <w:r w:rsidR="0090740B">
        <w:rPr>
          <w:rFonts w:ascii="Times New Roman" w:hAnsi="Times New Roman" w:cs="Times New Roman"/>
          <w:sz w:val="24"/>
          <w:szCs w:val="24"/>
        </w:rPr>
        <w:t xml:space="preserve"> </w:t>
      </w:r>
      <w:r w:rsidR="00DA14F3" w:rsidRPr="009225EB">
        <w:rPr>
          <w:rFonts w:ascii="Times New Roman" w:hAnsi="Times New Roman" w:cs="Times New Roman"/>
          <w:sz w:val="24"/>
          <w:szCs w:val="24"/>
        </w:rPr>
        <w:t>The t value for each statement was calculated as indication to differentiate between</w:t>
      </w:r>
      <w:r w:rsidR="00DA14F3" w:rsidRPr="009225EB">
        <w:rPr>
          <w:rFonts w:ascii="Times New Roman" w:hAnsi="Times New Roman" w:cs="Times New Roman"/>
          <w:b/>
          <w:bCs/>
          <w:sz w:val="24"/>
          <w:szCs w:val="24"/>
        </w:rPr>
        <w:t xml:space="preserve"> </w:t>
      </w:r>
      <w:r w:rsidR="00DA14F3" w:rsidRPr="009225EB">
        <w:rPr>
          <w:rFonts w:ascii="Times New Roman" w:hAnsi="Times New Roman" w:cs="Times New Roman"/>
          <w:sz w:val="24"/>
          <w:szCs w:val="24"/>
        </w:rPr>
        <w:t xml:space="preserve">respondents. </w:t>
      </w:r>
      <w:r w:rsidR="0090740B">
        <w:rPr>
          <w:rFonts w:ascii="Times New Roman" w:hAnsi="Times New Roman" w:cs="Times New Roman"/>
          <w:sz w:val="24"/>
          <w:szCs w:val="24"/>
        </w:rPr>
        <w:t xml:space="preserve"> </w:t>
      </w:r>
      <w:r w:rsidR="00DA14F3" w:rsidRPr="009225EB">
        <w:rPr>
          <w:rFonts w:ascii="Times New Roman" w:hAnsi="Times New Roman" w:cs="Times New Roman"/>
          <w:sz w:val="24"/>
          <w:szCs w:val="24"/>
        </w:rPr>
        <w:t>The statements having a t-</w:t>
      </w:r>
      <w:r w:rsidR="00DA14F3" w:rsidRPr="0090740B">
        <w:rPr>
          <w:rFonts w:ascii="Times New Roman" w:hAnsi="Times New Roman" w:cs="Times New Roman"/>
          <w:sz w:val="24"/>
          <w:szCs w:val="24"/>
        </w:rPr>
        <w:t xml:space="preserve">value of 2.05 </w:t>
      </w:r>
      <w:r w:rsidR="00A7560C" w:rsidRPr="0090740B">
        <w:rPr>
          <w:rFonts w:ascii="Times New Roman" w:hAnsi="Times New Roman" w:cs="Times New Roman"/>
          <w:sz w:val="24"/>
          <w:szCs w:val="24"/>
        </w:rPr>
        <w:t>(</w:t>
      </w:r>
      <w:proofErr w:type="spellStart"/>
      <w:r w:rsidR="0090740B">
        <w:rPr>
          <w:rFonts w:ascii="Times New Roman" w:hAnsi="Times New Roman" w:cs="Times New Roman"/>
          <w:sz w:val="24"/>
          <w:szCs w:val="24"/>
        </w:rPr>
        <w:t>t</w:t>
      </w:r>
      <w:r w:rsidR="0090740B">
        <w:rPr>
          <w:rFonts w:ascii="Times New Roman" w:hAnsi="Times New Roman" w:cs="Times New Roman"/>
          <w:sz w:val="24"/>
          <w:szCs w:val="24"/>
          <w:vertAlign w:val="subscript"/>
        </w:rPr>
        <w:t>cr</w:t>
      </w:r>
      <w:r w:rsidR="0090740B" w:rsidRPr="0090740B">
        <w:rPr>
          <w:rFonts w:ascii="Times New Roman" w:hAnsi="Times New Roman" w:cs="Times New Roman"/>
          <w:sz w:val="24"/>
          <w:szCs w:val="24"/>
          <w:vertAlign w:val="subscript"/>
        </w:rPr>
        <w:t>itical</w:t>
      </w:r>
      <w:proofErr w:type="spellEnd"/>
      <w:r w:rsidR="0090740B">
        <w:rPr>
          <w:rFonts w:ascii="Times New Roman" w:hAnsi="Times New Roman" w:cs="Times New Roman"/>
          <w:sz w:val="24"/>
          <w:szCs w:val="24"/>
        </w:rPr>
        <w:t xml:space="preserve"> two tailed</w:t>
      </w:r>
      <w:r w:rsidR="00A7560C" w:rsidRPr="0026527D">
        <w:rPr>
          <w:rFonts w:ascii="Times New Roman" w:hAnsi="Times New Roman" w:cs="Times New Roman"/>
          <w:sz w:val="24"/>
          <w:szCs w:val="24"/>
        </w:rPr>
        <w:t>)</w:t>
      </w:r>
      <w:r w:rsidR="0090740B">
        <w:rPr>
          <w:rFonts w:ascii="Times New Roman" w:hAnsi="Times New Roman" w:cs="Times New Roman"/>
          <w:sz w:val="24"/>
          <w:szCs w:val="24"/>
        </w:rPr>
        <w:t xml:space="preserve"> or </w:t>
      </w:r>
      <w:r w:rsidR="00DA14F3" w:rsidRPr="009225EB">
        <w:rPr>
          <w:rFonts w:ascii="Times New Roman" w:hAnsi="Times New Roman" w:cs="Times New Roman"/>
          <w:sz w:val="24"/>
          <w:szCs w:val="24"/>
        </w:rPr>
        <w:t>above</w:t>
      </w:r>
      <w:r w:rsidRPr="009225EB">
        <w:rPr>
          <w:rFonts w:ascii="Times New Roman" w:hAnsi="Times New Roman" w:cs="Times New Roman"/>
          <w:sz w:val="24"/>
          <w:szCs w:val="24"/>
        </w:rPr>
        <w:t xml:space="preserve"> were selected for final scale</w:t>
      </w:r>
      <w:r w:rsidR="0090740B">
        <w:rPr>
          <w:rFonts w:ascii="Times New Roman" w:hAnsi="Times New Roman" w:cs="Times New Roman"/>
          <w:sz w:val="24"/>
          <w:szCs w:val="24"/>
        </w:rPr>
        <w:t>.</w:t>
      </w:r>
    </w:p>
    <w:p w14:paraId="442C5090" w14:textId="6BB374AA" w:rsidR="0090740B" w:rsidRPr="0090740B" w:rsidRDefault="0090740B" w:rsidP="0090740B">
      <w:pPr>
        <w:spacing w:after="0" w:line="480" w:lineRule="auto"/>
        <w:jc w:val="both"/>
        <w:rPr>
          <w:rFonts w:ascii="Times New Roman" w:hAnsi="Times New Roman" w:cs="Times New Roman"/>
          <w:b/>
          <w:bCs/>
          <w:sz w:val="24"/>
          <w:szCs w:val="24"/>
        </w:rPr>
      </w:pPr>
      <w:r w:rsidRPr="0090740B">
        <w:rPr>
          <w:rFonts w:ascii="Times New Roman" w:hAnsi="Times New Roman" w:cs="Times New Roman"/>
          <w:b/>
          <w:bCs/>
          <w:sz w:val="24"/>
          <w:szCs w:val="24"/>
        </w:rPr>
        <w:t>Table 2: Final items in the climate change awareness scale with respective “t” values</w:t>
      </w:r>
    </w:p>
    <w:tbl>
      <w:tblPr>
        <w:tblStyle w:val="TableGrid"/>
        <w:tblpPr w:leftFromText="180" w:rightFromText="180" w:vertAnchor="text" w:tblpY="1"/>
        <w:tblOverlap w:val="never"/>
        <w:tblW w:w="0" w:type="auto"/>
        <w:tblLook w:val="04A0" w:firstRow="1" w:lastRow="0" w:firstColumn="1" w:lastColumn="0" w:noHBand="0" w:noVBand="1"/>
      </w:tblPr>
      <w:tblGrid>
        <w:gridCol w:w="845"/>
        <w:gridCol w:w="7366"/>
        <w:gridCol w:w="1071"/>
      </w:tblGrid>
      <w:tr w:rsidR="00DA14F3" w:rsidRPr="009225EB" w14:paraId="321A8CF2" w14:textId="77777777" w:rsidTr="0090740B">
        <w:tc>
          <w:tcPr>
            <w:tcW w:w="846" w:type="dxa"/>
          </w:tcPr>
          <w:p w14:paraId="552EC84C" w14:textId="77777777" w:rsidR="0090740B" w:rsidRPr="0090740B" w:rsidRDefault="00DA14F3" w:rsidP="00C437F2">
            <w:pPr>
              <w:jc w:val="both"/>
              <w:rPr>
                <w:rFonts w:ascii="Times New Roman" w:hAnsi="Times New Roman" w:cs="Times New Roman"/>
                <w:color w:val="000000" w:themeColor="text1"/>
              </w:rPr>
            </w:pPr>
            <w:r w:rsidRPr="0090740B">
              <w:rPr>
                <w:rFonts w:ascii="Times New Roman" w:hAnsi="Times New Roman" w:cs="Times New Roman"/>
                <w:color w:val="000000" w:themeColor="text1"/>
              </w:rPr>
              <w:t xml:space="preserve">S. </w:t>
            </w:r>
          </w:p>
          <w:p w14:paraId="459C7CCA" w14:textId="659661B2" w:rsidR="00DA14F3" w:rsidRPr="0090740B" w:rsidRDefault="00DA14F3" w:rsidP="00C437F2">
            <w:pPr>
              <w:jc w:val="both"/>
              <w:rPr>
                <w:rFonts w:ascii="Times New Roman" w:hAnsi="Times New Roman" w:cs="Times New Roman"/>
                <w:color w:val="000000" w:themeColor="text1"/>
              </w:rPr>
            </w:pPr>
            <w:r w:rsidRPr="0090740B">
              <w:rPr>
                <w:rFonts w:ascii="Times New Roman" w:hAnsi="Times New Roman" w:cs="Times New Roman"/>
                <w:color w:val="000000" w:themeColor="text1"/>
              </w:rPr>
              <w:t>No.</w:t>
            </w:r>
          </w:p>
        </w:tc>
        <w:tc>
          <w:tcPr>
            <w:tcW w:w="7429" w:type="dxa"/>
          </w:tcPr>
          <w:p w14:paraId="1F6C33EA"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hAnsi="Times New Roman" w:cs="Times New Roman"/>
                <w:color w:val="000000" w:themeColor="text1"/>
              </w:rPr>
              <w:t xml:space="preserve">Statements </w:t>
            </w:r>
          </w:p>
        </w:tc>
        <w:tc>
          <w:tcPr>
            <w:tcW w:w="1075" w:type="dxa"/>
          </w:tcPr>
          <w:p w14:paraId="15106C61"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hAnsi="Times New Roman" w:cs="Times New Roman"/>
                <w:color w:val="000000" w:themeColor="text1"/>
              </w:rPr>
              <w:t>t- value</w:t>
            </w:r>
          </w:p>
        </w:tc>
      </w:tr>
      <w:tr w:rsidR="00DA14F3" w:rsidRPr="009225EB" w14:paraId="4685A2BB" w14:textId="77777777" w:rsidTr="0090740B">
        <w:tc>
          <w:tcPr>
            <w:tcW w:w="846" w:type="dxa"/>
          </w:tcPr>
          <w:p w14:paraId="3F9DF33C"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p>
        </w:tc>
        <w:tc>
          <w:tcPr>
            <w:tcW w:w="7429" w:type="dxa"/>
          </w:tcPr>
          <w:p w14:paraId="29891E0A" w14:textId="77777777" w:rsidR="00DA14F3" w:rsidRPr="0090740B" w:rsidRDefault="00DA14F3" w:rsidP="00C437F2">
            <w:pPr>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Precipitation has declined. </w:t>
            </w:r>
          </w:p>
        </w:tc>
        <w:tc>
          <w:tcPr>
            <w:tcW w:w="1075" w:type="dxa"/>
            <w:vAlign w:val="bottom"/>
          </w:tcPr>
          <w:p w14:paraId="0C5225ED"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1.47</w:t>
            </w:r>
          </w:p>
        </w:tc>
      </w:tr>
      <w:tr w:rsidR="00DA14F3" w:rsidRPr="009225EB" w14:paraId="26AC5636" w14:textId="77777777" w:rsidTr="0090740B">
        <w:trPr>
          <w:trHeight w:val="287"/>
        </w:trPr>
        <w:tc>
          <w:tcPr>
            <w:tcW w:w="846" w:type="dxa"/>
          </w:tcPr>
          <w:p w14:paraId="0FC0AB2A"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p w14:paraId="6D732BD1" w14:textId="77777777" w:rsidR="00DA14F3" w:rsidRPr="0090740B" w:rsidRDefault="00DA14F3" w:rsidP="0090740B">
            <w:pPr>
              <w:ind w:left="447" w:hanging="425"/>
              <w:jc w:val="both"/>
              <w:rPr>
                <w:rFonts w:ascii="Times New Roman" w:hAnsi="Times New Roman" w:cs="Times New Roman"/>
                <w:color w:val="000000" w:themeColor="text1"/>
              </w:rPr>
            </w:pPr>
          </w:p>
        </w:tc>
        <w:tc>
          <w:tcPr>
            <w:tcW w:w="7429" w:type="dxa"/>
          </w:tcPr>
          <w:p w14:paraId="7664EEA7"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Heavy rainfall, drought and frost situation results in abnormal growth of crops.</w:t>
            </w:r>
          </w:p>
        </w:tc>
        <w:tc>
          <w:tcPr>
            <w:tcW w:w="1075" w:type="dxa"/>
            <w:vAlign w:val="bottom"/>
          </w:tcPr>
          <w:p w14:paraId="19247515"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3.35</w:t>
            </w:r>
          </w:p>
        </w:tc>
      </w:tr>
      <w:tr w:rsidR="00DA14F3" w:rsidRPr="009225EB" w14:paraId="0B7EFC8E" w14:textId="77777777" w:rsidTr="0090740B">
        <w:tc>
          <w:tcPr>
            <w:tcW w:w="846" w:type="dxa"/>
          </w:tcPr>
          <w:p w14:paraId="3C741635"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4C84B8C2" w14:textId="77777777" w:rsidR="00DA14F3" w:rsidRPr="0090740B" w:rsidRDefault="00DA14F3" w:rsidP="00C437F2">
            <w:pPr>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Occurrence of heavy fog during winter season. </w:t>
            </w:r>
          </w:p>
        </w:tc>
        <w:tc>
          <w:tcPr>
            <w:tcW w:w="1075" w:type="dxa"/>
            <w:vAlign w:val="bottom"/>
          </w:tcPr>
          <w:p w14:paraId="1AB0CB96"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3.97</w:t>
            </w:r>
          </w:p>
        </w:tc>
      </w:tr>
      <w:tr w:rsidR="00DA14F3" w:rsidRPr="009225EB" w14:paraId="51FA89EB" w14:textId="77777777" w:rsidTr="0090740B">
        <w:tc>
          <w:tcPr>
            <w:tcW w:w="846" w:type="dxa"/>
          </w:tcPr>
          <w:p w14:paraId="21AB9CDE"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4FADBCDA"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Changes in rainfall pattern that lead to severe water shortages and/or flooding.</w:t>
            </w:r>
          </w:p>
        </w:tc>
        <w:tc>
          <w:tcPr>
            <w:tcW w:w="1075" w:type="dxa"/>
            <w:vAlign w:val="bottom"/>
          </w:tcPr>
          <w:p w14:paraId="5732C69E"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3.85</w:t>
            </w:r>
          </w:p>
        </w:tc>
      </w:tr>
      <w:tr w:rsidR="00DA14F3" w:rsidRPr="009225EB" w14:paraId="7681C257" w14:textId="77777777" w:rsidTr="0090740B">
        <w:tc>
          <w:tcPr>
            <w:tcW w:w="846" w:type="dxa"/>
          </w:tcPr>
          <w:p w14:paraId="1389D324"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p>
        </w:tc>
        <w:tc>
          <w:tcPr>
            <w:tcW w:w="7429" w:type="dxa"/>
          </w:tcPr>
          <w:p w14:paraId="2975CC98"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There is unpredictability in rainfall in recent years </w:t>
            </w:r>
          </w:p>
        </w:tc>
        <w:tc>
          <w:tcPr>
            <w:tcW w:w="1075" w:type="dxa"/>
            <w:vAlign w:val="bottom"/>
          </w:tcPr>
          <w:p w14:paraId="2736A5C2"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1.26</w:t>
            </w:r>
          </w:p>
        </w:tc>
      </w:tr>
      <w:tr w:rsidR="00DA14F3" w:rsidRPr="009225EB" w14:paraId="15666BA5" w14:textId="77777777" w:rsidTr="0090740B">
        <w:tc>
          <w:tcPr>
            <w:tcW w:w="846" w:type="dxa"/>
          </w:tcPr>
          <w:p w14:paraId="6B096CA7"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639A35FB"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Now a days there is rise in both day and night temperature</w:t>
            </w:r>
          </w:p>
        </w:tc>
        <w:tc>
          <w:tcPr>
            <w:tcW w:w="1075" w:type="dxa"/>
            <w:vAlign w:val="bottom"/>
          </w:tcPr>
          <w:p w14:paraId="2E15CD01"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5.17</w:t>
            </w:r>
          </w:p>
        </w:tc>
      </w:tr>
      <w:tr w:rsidR="00DA14F3" w:rsidRPr="009225EB" w14:paraId="4488E85D" w14:textId="77777777" w:rsidTr="0090740B">
        <w:tc>
          <w:tcPr>
            <w:tcW w:w="846" w:type="dxa"/>
          </w:tcPr>
          <w:p w14:paraId="153C48F9"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44C83C7E"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Rising temperatures will be leads to shifts in crop growing seasons. </w:t>
            </w:r>
          </w:p>
        </w:tc>
        <w:tc>
          <w:tcPr>
            <w:tcW w:w="1075" w:type="dxa"/>
            <w:vAlign w:val="bottom"/>
          </w:tcPr>
          <w:p w14:paraId="50C584EA"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4.60</w:t>
            </w:r>
          </w:p>
        </w:tc>
      </w:tr>
      <w:tr w:rsidR="00DA14F3" w:rsidRPr="009225EB" w14:paraId="0F2664B9" w14:textId="77777777" w:rsidTr="0090740B">
        <w:tc>
          <w:tcPr>
            <w:tcW w:w="846" w:type="dxa"/>
          </w:tcPr>
          <w:p w14:paraId="53470C14"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67A7425D"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Long dry spells and increased rate of drought</w:t>
            </w:r>
          </w:p>
        </w:tc>
        <w:tc>
          <w:tcPr>
            <w:tcW w:w="1075" w:type="dxa"/>
            <w:vAlign w:val="bottom"/>
          </w:tcPr>
          <w:p w14:paraId="16A9E798"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5.99</w:t>
            </w:r>
          </w:p>
        </w:tc>
      </w:tr>
      <w:tr w:rsidR="00DA14F3" w:rsidRPr="009225EB" w14:paraId="5AAD0338" w14:textId="77777777" w:rsidTr="0090740B">
        <w:tc>
          <w:tcPr>
            <w:tcW w:w="846" w:type="dxa"/>
          </w:tcPr>
          <w:p w14:paraId="4EF2D104"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54496F0D"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High temperature and relative humidity results in poor quality of the produce</w:t>
            </w:r>
          </w:p>
        </w:tc>
        <w:tc>
          <w:tcPr>
            <w:tcW w:w="1075" w:type="dxa"/>
            <w:vAlign w:val="bottom"/>
          </w:tcPr>
          <w:p w14:paraId="20363571"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4.25</w:t>
            </w:r>
          </w:p>
        </w:tc>
      </w:tr>
      <w:tr w:rsidR="00DA14F3" w:rsidRPr="009225EB" w14:paraId="07293E00" w14:textId="77777777" w:rsidTr="0090740B">
        <w:tc>
          <w:tcPr>
            <w:tcW w:w="846" w:type="dxa"/>
          </w:tcPr>
          <w:p w14:paraId="3A616D03"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469FD49F"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Increasing temperatures during summers/winters.</w:t>
            </w:r>
          </w:p>
        </w:tc>
        <w:tc>
          <w:tcPr>
            <w:tcW w:w="1075" w:type="dxa"/>
            <w:vAlign w:val="bottom"/>
          </w:tcPr>
          <w:p w14:paraId="7CACAB01"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3.69</w:t>
            </w:r>
          </w:p>
        </w:tc>
      </w:tr>
      <w:tr w:rsidR="00DA14F3" w:rsidRPr="009225EB" w14:paraId="0FC71938" w14:textId="77777777" w:rsidTr="0090740B">
        <w:tc>
          <w:tcPr>
            <w:tcW w:w="846" w:type="dxa"/>
          </w:tcPr>
          <w:p w14:paraId="543C4A8F"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28053182"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Change in length of season short winter and long summer. </w:t>
            </w:r>
          </w:p>
        </w:tc>
        <w:tc>
          <w:tcPr>
            <w:tcW w:w="1075" w:type="dxa"/>
            <w:vAlign w:val="bottom"/>
          </w:tcPr>
          <w:p w14:paraId="6A490EBB"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4.09</w:t>
            </w:r>
          </w:p>
        </w:tc>
      </w:tr>
      <w:tr w:rsidR="00DA14F3" w:rsidRPr="009225EB" w14:paraId="79938CE1" w14:textId="77777777" w:rsidTr="0090740B">
        <w:tc>
          <w:tcPr>
            <w:tcW w:w="846" w:type="dxa"/>
          </w:tcPr>
          <w:p w14:paraId="641F216E"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1952599F"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Increased of extreme events i.e. cold wave, heat wave and heavy fog etc.</w:t>
            </w:r>
          </w:p>
        </w:tc>
        <w:tc>
          <w:tcPr>
            <w:tcW w:w="1075" w:type="dxa"/>
            <w:vAlign w:val="bottom"/>
          </w:tcPr>
          <w:p w14:paraId="0744E861"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2.60</w:t>
            </w:r>
          </w:p>
        </w:tc>
      </w:tr>
      <w:tr w:rsidR="00DA14F3" w:rsidRPr="009225EB" w14:paraId="174B6637" w14:textId="77777777" w:rsidTr="0090740B">
        <w:tc>
          <w:tcPr>
            <w:tcW w:w="846" w:type="dxa"/>
          </w:tcPr>
          <w:p w14:paraId="2C90840F"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3F26F1B7"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Stronger wind and heavy rainfall increase soil erosion</w:t>
            </w:r>
          </w:p>
        </w:tc>
        <w:tc>
          <w:tcPr>
            <w:tcW w:w="1075" w:type="dxa"/>
            <w:vAlign w:val="bottom"/>
          </w:tcPr>
          <w:p w14:paraId="5413D125"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4.31</w:t>
            </w:r>
          </w:p>
        </w:tc>
      </w:tr>
      <w:tr w:rsidR="00DA14F3" w:rsidRPr="009225EB" w14:paraId="030D3BA3" w14:textId="77777777" w:rsidTr="0090740B">
        <w:tc>
          <w:tcPr>
            <w:tcW w:w="846" w:type="dxa"/>
          </w:tcPr>
          <w:p w14:paraId="429D036D"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1C995653"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Agriculture is extremely vulnerable to ‘Climate Change.</w:t>
            </w:r>
          </w:p>
        </w:tc>
        <w:tc>
          <w:tcPr>
            <w:tcW w:w="1075" w:type="dxa"/>
            <w:vAlign w:val="bottom"/>
          </w:tcPr>
          <w:p w14:paraId="41916CF1"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5.81</w:t>
            </w:r>
          </w:p>
        </w:tc>
      </w:tr>
      <w:tr w:rsidR="00DA14F3" w:rsidRPr="009225EB" w14:paraId="48D7823A" w14:textId="77777777" w:rsidTr="0090740B">
        <w:tc>
          <w:tcPr>
            <w:tcW w:w="846" w:type="dxa"/>
          </w:tcPr>
          <w:p w14:paraId="2DB586C7"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28003A5E"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As a result of climate change, there is increase in operational cost due to increased expenditure on inputs.</w:t>
            </w:r>
          </w:p>
        </w:tc>
        <w:tc>
          <w:tcPr>
            <w:tcW w:w="1075" w:type="dxa"/>
            <w:vAlign w:val="bottom"/>
          </w:tcPr>
          <w:p w14:paraId="2BCBE9DD"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4.89</w:t>
            </w:r>
          </w:p>
        </w:tc>
      </w:tr>
      <w:tr w:rsidR="00DA14F3" w:rsidRPr="009225EB" w14:paraId="4105706E" w14:textId="77777777" w:rsidTr="0090740B">
        <w:tc>
          <w:tcPr>
            <w:tcW w:w="846" w:type="dxa"/>
          </w:tcPr>
          <w:p w14:paraId="0EABB4BA"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6C410C40"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Increase frequency of strong wind and storms result in heavy lodging and uprooting of crops.</w:t>
            </w:r>
          </w:p>
        </w:tc>
        <w:tc>
          <w:tcPr>
            <w:tcW w:w="1075" w:type="dxa"/>
            <w:vAlign w:val="bottom"/>
          </w:tcPr>
          <w:p w14:paraId="167FD46F"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5.14</w:t>
            </w:r>
          </w:p>
        </w:tc>
      </w:tr>
      <w:tr w:rsidR="00DA14F3" w:rsidRPr="009225EB" w14:paraId="06B22BA7" w14:textId="77777777" w:rsidTr="0090740B">
        <w:tc>
          <w:tcPr>
            <w:tcW w:w="846" w:type="dxa"/>
          </w:tcPr>
          <w:p w14:paraId="08B6F817"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p>
        </w:tc>
        <w:tc>
          <w:tcPr>
            <w:tcW w:w="7429" w:type="dxa"/>
          </w:tcPr>
          <w:p w14:paraId="6E5852CF" w14:textId="77777777" w:rsidR="00DA14F3" w:rsidRPr="0090740B" w:rsidRDefault="00DA14F3" w:rsidP="00C437F2">
            <w:pPr>
              <w:spacing w:line="360" w:lineRule="auto"/>
              <w:jc w:val="both"/>
              <w:rPr>
                <w:rFonts w:ascii="Times New Roman" w:eastAsia="Times New Roman" w:hAnsi="Times New Roman" w:cs="Times New Roman"/>
                <w:bCs/>
                <w:color w:val="000000" w:themeColor="text1"/>
              </w:rPr>
            </w:pPr>
            <w:r w:rsidRPr="0090740B">
              <w:rPr>
                <w:rFonts w:ascii="Times New Roman" w:eastAsia="Times New Roman" w:hAnsi="Times New Roman" w:cs="Times New Roman"/>
                <w:bCs/>
                <w:color w:val="000000" w:themeColor="text1"/>
              </w:rPr>
              <w:t>High rainfall and relative humidity results in increased insect problems.</w:t>
            </w:r>
          </w:p>
        </w:tc>
        <w:tc>
          <w:tcPr>
            <w:tcW w:w="1075" w:type="dxa"/>
            <w:vAlign w:val="bottom"/>
          </w:tcPr>
          <w:p w14:paraId="4D6DC1D7" w14:textId="77777777" w:rsidR="00DA14F3" w:rsidRPr="0090740B" w:rsidRDefault="00DA14F3" w:rsidP="0090740B">
            <w:pPr>
              <w:spacing w:line="360" w:lineRule="auto"/>
              <w:jc w:val="center"/>
              <w:rPr>
                <w:rFonts w:ascii="Times New Roman" w:eastAsia="Times New Roman" w:hAnsi="Times New Roman" w:cs="Times New Roman"/>
                <w:bCs/>
                <w:color w:val="000000" w:themeColor="text1"/>
              </w:rPr>
            </w:pPr>
            <w:r w:rsidRPr="0090740B">
              <w:rPr>
                <w:rFonts w:ascii="Times New Roman" w:eastAsia="Times New Roman" w:hAnsi="Times New Roman" w:cs="Times New Roman"/>
                <w:bCs/>
                <w:color w:val="000000" w:themeColor="text1"/>
              </w:rPr>
              <w:t>1.89</w:t>
            </w:r>
          </w:p>
        </w:tc>
      </w:tr>
      <w:tr w:rsidR="00DA14F3" w:rsidRPr="009225EB" w14:paraId="2C4DDBFB" w14:textId="77777777" w:rsidTr="0090740B">
        <w:tc>
          <w:tcPr>
            <w:tcW w:w="846" w:type="dxa"/>
          </w:tcPr>
          <w:p w14:paraId="7C415146"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70D7DFB1"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Income from agriculture is adversely affected due to climate change. </w:t>
            </w:r>
          </w:p>
        </w:tc>
        <w:tc>
          <w:tcPr>
            <w:tcW w:w="1075" w:type="dxa"/>
            <w:vAlign w:val="bottom"/>
          </w:tcPr>
          <w:p w14:paraId="24AD6D7B"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4.02</w:t>
            </w:r>
          </w:p>
        </w:tc>
      </w:tr>
      <w:tr w:rsidR="00DA14F3" w:rsidRPr="009225EB" w14:paraId="3AE815CB" w14:textId="77777777" w:rsidTr="0090740B">
        <w:tc>
          <w:tcPr>
            <w:tcW w:w="846" w:type="dxa"/>
          </w:tcPr>
          <w:p w14:paraId="41FCECEC"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1F19F12E"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Practices like burning of crop residues in field is also contributing toward climate Change.</w:t>
            </w:r>
          </w:p>
        </w:tc>
        <w:tc>
          <w:tcPr>
            <w:tcW w:w="1075" w:type="dxa"/>
            <w:vAlign w:val="bottom"/>
          </w:tcPr>
          <w:p w14:paraId="41462436"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3.21</w:t>
            </w:r>
          </w:p>
        </w:tc>
      </w:tr>
      <w:tr w:rsidR="00DA14F3" w:rsidRPr="009225EB" w14:paraId="180D1C88" w14:textId="77777777" w:rsidTr="0090740B">
        <w:tc>
          <w:tcPr>
            <w:tcW w:w="846" w:type="dxa"/>
          </w:tcPr>
          <w:p w14:paraId="7498CEFB"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254962E7" w14:textId="77777777" w:rsidR="00DA14F3" w:rsidRPr="0090740B" w:rsidRDefault="00DA14F3" w:rsidP="00C437F2">
            <w:pPr>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Maturity period of major crops is reducing due to climate change.</w:t>
            </w:r>
          </w:p>
        </w:tc>
        <w:tc>
          <w:tcPr>
            <w:tcW w:w="1075" w:type="dxa"/>
            <w:vAlign w:val="bottom"/>
          </w:tcPr>
          <w:p w14:paraId="0B640B2B"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3.99</w:t>
            </w:r>
          </w:p>
        </w:tc>
      </w:tr>
      <w:tr w:rsidR="00DA14F3" w:rsidRPr="009225EB" w14:paraId="56BFDDD7" w14:textId="77777777" w:rsidTr="0090740B">
        <w:tc>
          <w:tcPr>
            <w:tcW w:w="846" w:type="dxa"/>
          </w:tcPr>
          <w:p w14:paraId="4A0C51D1"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55AB928B"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Decrease in crop production due to climate change.</w:t>
            </w:r>
          </w:p>
        </w:tc>
        <w:tc>
          <w:tcPr>
            <w:tcW w:w="1075" w:type="dxa"/>
            <w:vAlign w:val="bottom"/>
          </w:tcPr>
          <w:p w14:paraId="3221D39C"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4.11</w:t>
            </w:r>
          </w:p>
        </w:tc>
      </w:tr>
      <w:tr w:rsidR="00DA14F3" w:rsidRPr="009225EB" w14:paraId="1BCDE692" w14:textId="77777777" w:rsidTr="0090740B">
        <w:tc>
          <w:tcPr>
            <w:tcW w:w="846" w:type="dxa"/>
          </w:tcPr>
          <w:p w14:paraId="19AE569A"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503D0F16" w14:textId="77777777" w:rsidR="00DA14F3" w:rsidRPr="0090740B" w:rsidRDefault="00DA14F3" w:rsidP="00C437F2">
            <w:pPr>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Productivity of rain-fed crops will be adversely affected due to increased rate of drought.</w:t>
            </w:r>
          </w:p>
        </w:tc>
        <w:tc>
          <w:tcPr>
            <w:tcW w:w="1075" w:type="dxa"/>
            <w:vAlign w:val="bottom"/>
          </w:tcPr>
          <w:p w14:paraId="5178A139"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5.37</w:t>
            </w:r>
          </w:p>
        </w:tc>
      </w:tr>
      <w:tr w:rsidR="00DA14F3" w:rsidRPr="009225EB" w14:paraId="7CC123B7" w14:textId="77777777" w:rsidTr="0090740B">
        <w:tc>
          <w:tcPr>
            <w:tcW w:w="846" w:type="dxa"/>
          </w:tcPr>
          <w:p w14:paraId="451320DE"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p>
        </w:tc>
        <w:tc>
          <w:tcPr>
            <w:tcW w:w="7429" w:type="dxa"/>
          </w:tcPr>
          <w:p w14:paraId="09E0B679"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Indian agriculture is dependent on monsoon.</w:t>
            </w:r>
          </w:p>
        </w:tc>
        <w:tc>
          <w:tcPr>
            <w:tcW w:w="1075" w:type="dxa"/>
            <w:vAlign w:val="bottom"/>
          </w:tcPr>
          <w:p w14:paraId="0CC500EC"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1.58</w:t>
            </w:r>
          </w:p>
        </w:tc>
      </w:tr>
      <w:tr w:rsidR="00DA14F3" w:rsidRPr="009225EB" w14:paraId="4D164BD1" w14:textId="77777777" w:rsidTr="0090740B">
        <w:tc>
          <w:tcPr>
            <w:tcW w:w="846" w:type="dxa"/>
          </w:tcPr>
          <w:p w14:paraId="18841659"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1E5A1958"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Uneven distribution and early withdrawal of monsoon. </w:t>
            </w:r>
          </w:p>
        </w:tc>
        <w:tc>
          <w:tcPr>
            <w:tcW w:w="1075" w:type="dxa"/>
            <w:vAlign w:val="bottom"/>
          </w:tcPr>
          <w:p w14:paraId="018B039D"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5.67</w:t>
            </w:r>
          </w:p>
        </w:tc>
      </w:tr>
      <w:tr w:rsidR="00DA14F3" w:rsidRPr="009225EB" w14:paraId="3493A8B1" w14:textId="77777777" w:rsidTr="0090740B">
        <w:tc>
          <w:tcPr>
            <w:tcW w:w="846" w:type="dxa"/>
          </w:tcPr>
          <w:p w14:paraId="6B676A17"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795DDF80" w14:textId="77777777" w:rsidR="00DA14F3" w:rsidRPr="0090740B" w:rsidRDefault="00DA14F3" w:rsidP="00C437F2">
            <w:pPr>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Excessive use of natural resource like water, soil, forest, </w:t>
            </w:r>
            <w:proofErr w:type="spellStart"/>
            <w:r w:rsidRPr="0090740B">
              <w:rPr>
                <w:rFonts w:ascii="Times New Roman" w:eastAsia="Times New Roman" w:hAnsi="Times New Roman" w:cs="Times New Roman"/>
                <w:color w:val="000000" w:themeColor="text1"/>
              </w:rPr>
              <w:t>etc</w:t>
            </w:r>
            <w:proofErr w:type="spellEnd"/>
            <w:r w:rsidRPr="0090740B">
              <w:rPr>
                <w:rFonts w:ascii="Times New Roman" w:eastAsia="Times New Roman" w:hAnsi="Times New Roman" w:cs="Times New Roman"/>
                <w:color w:val="000000" w:themeColor="text1"/>
              </w:rPr>
              <w:t xml:space="preserve"> also affect the climate adversely.</w:t>
            </w:r>
          </w:p>
        </w:tc>
        <w:tc>
          <w:tcPr>
            <w:tcW w:w="1075" w:type="dxa"/>
            <w:vAlign w:val="bottom"/>
          </w:tcPr>
          <w:p w14:paraId="2154281D"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4.60</w:t>
            </w:r>
          </w:p>
        </w:tc>
      </w:tr>
      <w:tr w:rsidR="00DA14F3" w:rsidRPr="009225EB" w14:paraId="5CA58BFD" w14:textId="77777777" w:rsidTr="0090740B">
        <w:tc>
          <w:tcPr>
            <w:tcW w:w="846" w:type="dxa"/>
          </w:tcPr>
          <w:p w14:paraId="1FBB6512"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7321240D"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The excessive use of insecticide/pesticides causes adverse effect on the climate and soil health.</w:t>
            </w:r>
          </w:p>
        </w:tc>
        <w:tc>
          <w:tcPr>
            <w:tcW w:w="1075" w:type="dxa"/>
            <w:vAlign w:val="bottom"/>
          </w:tcPr>
          <w:p w14:paraId="5970EF9F"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4.59</w:t>
            </w:r>
          </w:p>
        </w:tc>
      </w:tr>
      <w:tr w:rsidR="00DA14F3" w:rsidRPr="009225EB" w14:paraId="19F02284" w14:textId="77777777" w:rsidTr="0090740B">
        <w:tc>
          <w:tcPr>
            <w:tcW w:w="846" w:type="dxa"/>
          </w:tcPr>
          <w:p w14:paraId="55F851F5"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326D172B" w14:textId="77777777" w:rsidR="00DA14F3" w:rsidRPr="0090740B" w:rsidRDefault="00DA14F3" w:rsidP="00C437F2">
            <w:pPr>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Increase in industrialization leads to higher emissions which causes climate change.</w:t>
            </w:r>
          </w:p>
        </w:tc>
        <w:tc>
          <w:tcPr>
            <w:tcW w:w="1075" w:type="dxa"/>
            <w:vAlign w:val="bottom"/>
          </w:tcPr>
          <w:p w14:paraId="1E1EAD6E"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4.00</w:t>
            </w:r>
          </w:p>
        </w:tc>
      </w:tr>
      <w:tr w:rsidR="00DA14F3" w:rsidRPr="009225EB" w14:paraId="2955068C" w14:textId="77777777" w:rsidTr="0090740B">
        <w:tc>
          <w:tcPr>
            <w:tcW w:w="846" w:type="dxa"/>
          </w:tcPr>
          <w:p w14:paraId="2C68D55B"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p>
        </w:tc>
        <w:tc>
          <w:tcPr>
            <w:tcW w:w="7429" w:type="dxa"/>
          </w:tcPr>
          <w:p w14:paraId="4CCDCEC3" w14:textId="77777777" w:rsidR="00DA14F3" w:rsidRPr="0090740B" w:rsidRDefault="00DA14F3" w:rsidP="00C437F2">
            <w:pPr>
              <w:jc w:val="both"/>
              <w:rPr>
                <w:rFonts w:ascii="Times New Roman" w:eastAsia="Times New Roman" w:hAnsi="Times New Roman" w:cs="Times New Roman"/>
                <w:bCs/>
                <w:color w:val="000000" w:themeColor="text1"/>
              </w:rPr>
            </w:pPr>
            <w:r w:rsidRPr="0090740B">
              <w:rPr>
                <w:rFonts w:ascii="Times New Roman" w:eastAsia="Times New Roman" w:hAnsi="Times New Roman" w:cs="Times New Roman"/>
                <w:bCs/>
                <w:color w:val="000000" w:themeColor="text1"/>
              </w:rPr>
              <w:t>Increase in the concentration of greenhouse gases (carbon dioxide (CO2), methane (CH4), nitrous oxide (N2O) leading to climate change.</w:t>
            </w:r>
          </w:p>
        </w:tc>
        <w:tc>
          <w:tcPr>
            <w:tcW w:w="1075" w:type="dxa"/>
            <w:vAlign w:val="bottom"/>
          </w:tcPr>
          <w:p w14:paraId="0E81EC5B" w14:textId="77777777" w:rsidR="00DA14F3" w:rsidRPr="0090740B" w:rsidRDefault="00DA14F3" w:rsidP="0090740B">
            <w:pPr>
              <w:jc w:val="center"/>
              <w:rPr>
                <w:rFonts w:ascii="Times New Roman" w:eastAsia="Times New Roman" w:hAnsi="Times New Roman" w:cs="Times New Roman"/>
                <w:bCs/>
                <w:color w:val="000000" w:themeColor="text1"/>
              </w:rPr>
            </w:pPr>
            <w:r w:rsidRPr="0090740B">
              <w:rPr>
                <w:rFonts w:ascii="Times New Roman" w:hAnsi="Times New Roman" w:cs="Times New Roman"/>
                <w:color w:val="000000" w:themeColor="text1"/>
              </w:rPr>
              <w:t>1.62</w:t>
            </w:r>
          </w:p>
        </w:tc>
      </w:tr>
      <w:tr w:rsidR="00DA14F3" w:rsidRPr="009225EB" w14:paraId="6256F481" w14:textId="77777777" w:rsidTr="0090740B">
        <w:tc>
          <w:tcPr>
            <w:tcW w:w="846" w:type="dxa"/>
          </w:tcPr>
          <w:p w14:paraId="3DE8F822"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p>
        </w:tc>
        <w:tc>
          <w:tcPr>
            <w:tcW w:w="7429" w:type="dxa"/>
          </w:tcPr>
          <w:p w14:paraId="2D8410F0"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bCs/>
                <w:color w:val="000000" w:themeColor="text1"/>
              </w:rPr>
              <w:t>CO</w:t>
            </w:r>
            <w:r w:rsidRPr="0090740B">
              <w:rPr>
                <w:rFonts w:ascii="Times New Roman" w:eastAsia="Times New Roman" w:hAnsi="Times New Roman" w:cs="Times New Roman"/>
                <w:bCs/>
                <w:color w:val="000000" w:themeColor="text1"/>
                <w:vertAlign w:val="subscript"/>
              </w:rPr>
              <w:t xml:space="preserve">2 </w:t>
            </w:r>
            <w:r w:rsidRPr="0090740B">
              <w:rPr>
                <w:rFonts w:ascii="Times New Roman" w:eastAsia="Times New Roman" w:hAnsi="Times New Roman" w:cs="Times New Roman"/>
                <w:bCs/>
                <w:color w:val="000000" w:themeColor="text1"/>
              </w:rPr>
              <w:t>level is increasing which is harmful for climate</w:t>
            </w:r>
          </w:p>
        </w:tc>
        <w:tc>
          <w:tcPr>
            <w:tcW w:w="1075" w:type="dxa"/>
            <w:vAlign w:val="bottom"/>
          </w:tcPr>
          <w:p w14:paraId="3E8A7FD5" w14:textId="77777777" w:rsidR="00DA14F3" w:rsidRPr="0090740B" w:rsidRDefault="00DA14F3" w:rsidP="0090740B">
            <w:pPr>
              <w:jc w:val="center"/>
              <w:rPr>
                <w:rFonts w:ascii="Times New Roman" w:eastAsia="Times New Roman" w:hAnsi="Times New Roman" w:cs="Times New Roman"/>
                <w:bCs/>
                <w:color w:val="000000" w:themeColor="text1"/>
              </w:rPr>
            </w:pPr>
            <w:r w:rsidRPr="0090740B">
              <w:rPr>
                <w:rFonts w:ascii="Times New Roman" w:hAnsi="Times New Roman" w:cs="Times New Roman"/>
                <w:color w:val="000000" w:themeColor="text1"/>
              </w:rPr>
              <w:t>1.95</w:t>
            </w:r>
          </w:p>
        </w:tc>
      </w:tr>
      <w:tr w:rsidR="00DA14F3" w:rsidRPr="009225EB" w14:paraId="02C064F0" w14:textId="77777777" w:rsidTr="0090740B">
        <w:tc>
          <w:tcPr>
            <w:tcW w:w="846" w:type="dxa"/>
          </w:tcPr>
          <w:p w14:paraId="3CEEE8CF"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34660EEA"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hAnsi="Times New Roman" w:cs="Times New Roman"/>
                <w:color w:val="000000" w:themeColor="text1"/>
              </w:rPr>
              <w:t xml:space="preserve">Increase the incidents of diseases and pests in crops due to climate change. </w:t>
            </w:r>
          </w:p>
        </w:tc>
        <w:tc>
          <w:tcPr>
            <w:tcW w:w="1075" w:type="dxa"/>
            <w:vAlign w:val="bottom"/>
          </w:tcPr>
          <w:p w14:paraId="4A56E5F3" w14:textId="77777777" w:rsidR="00DA14F3" w:rsidRPr="0090740B" w:rsidRDefault="00DA14F3" w:rsidP="0090740B">
            <w:pPr>
              <w:jc w:val="center"/>
              <w:rPr>
                <w:rFonts w:ascii="Times New Roman" w:hAnsi="Times New Roman" w:cs="Times New Roman"/>
                <w:color w:val="000000" w:themeColor="text1"/>
              </w:rPr>
            </w:pPr>
            <w:r w:rsidRPr="0090740B">
              <w:rPr>
                <w:rFonts w:ascii="Times New Roman" w:hAnsi="Times New Roman" w:cs="Times New Roman"/>
                <w:color w:val="000000" w:themeColor="text1"/>
              </w:rPr>
              <w:t>5.82</w:t>
            </w:r>
          </w:p>
        </w:tc>
      </w:tr>
      <w:tr w:rsidR="00A7560C" w:rsidRPr="009225EB" w14:paraId="33778A21" w14:textId="77777777" w:rsidTr="0090740B">
        <w:trPr>
          <w:trHeight w:val="307"/>
        </w:trPr>
        <w:tc>
          <w:tcPr>
            <w:tcW w:w="9350" w:type="dxa"/>
            <w:gridSpan w:val="3"/>
          </w:tcPr>
          <w:p w14:paraId="29977BDD" w14:textId="51999DDA" w:rsidR="00A7560C" w:rsidRPr="0090740B" w:rsidRDefault="00A7560C" w:rsidP="00A7560C">
            <w:pPr>
              <w:rPr>
                <w:rFonts w:ascii="Times New Roman" w:hAnsi="Times New Roman" w:cs="Times New Roman"/>
              </w:rPr>
            </w:pPr>
            <w:r w:rsidRPr="0090740B">
              <w:rPr>
                <w:rFonts w:ascii="Times New Roman" w:hAnsi="Times New Roman" w:cs="Times New Roman"/>
              </w:rPr>
              <w:t xml:space="preserve">*Selected Statements </w:t>
            </w:r>
          </w:p>
        </w:tc>
      </w:tr>
    </w:tbl>
    <w:p w14:paraId="1B8A972A" w14:textId="77777777" w:rsidR="00FC36E2" w:rsidRPr="009225EB" w:rsidRDefault="00FC36E2" w:rsidP="00DA14F3">
      <w:pPr>
        <w:spacing w:line="360" w:lineRule="auto"/>
        <w:jc w:val="both"/>
        <w:rPr>
          <w:rFonts w:ascii="Times New Roman" w:hAnsi="Times New Roman" w:cs="Times New Roman"/>
          <w:b/>
          <w:bCs/>
          <w:sz w:val="24"/>
          <w:szCs w:val="24"/>
        </w:rPr>
      </w:pPr>
    </w:p>
    <w:p w14:paraId="23E13947" w14:textId="049163DB" w:rsidR="0090740B" w:rsidRDefault="00DA14F3" w:rsidP="0090740B">
      <w:pPr>
        <w:spacing w:after="0" w:line="480" w:lineRule="auto"/>
        <w:jc w:val="both"/>
        <w:rPr>
          <w:rFonts w:ascii="Times New Roman" w:hAnsi="Times New Roman" w:cs="Times New Roman"/>
          <w:b/>
          <w:bCs/>
          <w:sz w:val="24"/>
          <w:szCs w:val="24"/>
        </w:rPr>
      </w:pPr>
      <w:r w:rsidRPr="009225EB">
        <w:rPr>
          <w:rFonts w:ascii="Times New Roman" w:hAnsi="Times New Roman" w:cs="Times New Roman"/>
          <w:b/>
          <w:bCs/>
          <w:sz w:val="24"/>
          <w:szCs w:val="24"/>
        </w:rPr>
        <w:t xml:space="preserve">Reliability </w:t>
      </w:r>
      <w:r w:rsidR="00135279">
        <w:rPr>
          <w:rFonts w:ascii="Times New Roman" w:hAnsi="Times New Roman" w:cs="Times New Roman"/>
          <w:b/>
          <w:bCs/>
          <w:sz w:val="24"/>
          <w:szCs w:val="24"/>
        </w:rPr>
        <w:t>and Validity of the scale</w:t>
      </w:r>
    </w:p>
    <w:p w14:paraId="66C56064" w14:textId="2023CD13" w:rsidR="00DA14F3" w:rsidRDefault="00135279" w:rsidP="0090740B">
      <w:pPr>
        <w:spacing w:line="480" w:lineRule="auto"/>
        <w:jc w:val="both"/>
        <w:rPr>
          <w:rFonts w:ascii="Times New Roman" w:hAnsi="Times New Roman" w:cs="Times New Roman"/>
          <w:sz w:val="24"/>
          <w:szCs w:val="24"/>
        </w:rPr>
      </w:pPr>
      <w:r w:rsidRPr="00135279">
        <w:rPr>
          <w:rFonts w:ascii="Times New Roman" w:hAnsi="Times New Roman" w:cs="Times New Roman"/>
          <w:sz w:val="24"/>
          <w:szCs w:val="24"/>
        </w:rPr>
        <w:t>The validity and reliability of scale was established for standardization of the scale. The validity of this scale was confirmed through content validity and criterion validity. (Priyadarshani et al., 2021). The Cronbach's alpha method for testing reliability was employed. The scale was split into two halves on the basis of odd and even number of items and administered to 60 farmers from non-sampling area. The half test reliability coefficient was calculated by using Cronbach’s Alpha is SPSS 24. The Cronbach’s alpha value for two set of statements found to be 0.896. The Pearson’s product moment correlation coefficient was calculated 0.811 and this was further confirmed by using Spearman’s Brown formula (r= 0.896) significant at 1</w:t>
      </w:r>
      <w:r>
        <w:rPr>
          <w:rFonts w:ascii="Times New Roman" w:hAnsi="Times New Roman" w:cs="Times New Roman"/>
          <w:sz w:val="24"/>
          <w:szCs w:val="24"/>
        </w:rPr>
        <w:t>.00</w:t>
      </w:r>
      <w:r w:rsidRPr="00135279">
        <w:rPr>
          <w:rFonts w:ascii="Times New Roman" w:hAnsi="Times New Roman" w:cs="Times New Roman"/>
          <w:sz w:val="24"/>
          <w:szCs w:val="24"/>
        </w:rPr>
        <w:t xml:space="preserve"> per cent level of probability. Thus, </w:t>
      </w:r>
      <w:r w:rsidRPr="00135279">
        <w:rPr>
          <w:rFonts w:ascii="Times New Roman" w:hAnsi="Times New Roman" w:cs="Times New Roman"/>
          <w:sz w:val="24"/>
          <w:szCs w:val="24"/>
        </w:rPr>
        <w:lastRenderedPageBreak/>
        <w:t xml:space="preserve">two sets of scores were obtained as shown in Table 3. The result was further confirmed by using the Guttman </w:t>
      </w:r>
      <w:r>
        <w:rPr>
          <w:rFonts w:ascii="Times New Roman" w:hAnsi="Times New Roman" w:cs="Times New Roman"/>
          <w:sz w:val="24"/>
          <w:szCs w:val="24"/>
        </w:rPr>
        <w:t>Split-Half</w:t>
      </w:r>
      <w:r w:rsidRPr="00135279">
        <w:rPr>
          <w:rFonts w:ascii="Times New Roman" w:hAnsi="Times New Roman" w:cs="Times New Roman"/>
          <w:sz w:val="24"/>
          <w:szCs w:val="24"/>
        </w:rPr>
        <w:t xml:space="preserve"> Coefficient which was also found as 0.896 (Table 3). It may be said that, the scale is reliable to measure the awareness of farmers towards climate change. Content validity was established by having 78 experts review and refine the scale, yielding a final set of 24 statements that comprehensively measured farmers' climate change awareness, with randomized ordering to reduce response bias.</w:t>
      </w:r>
      <w:r w:rsidR="00DA14F3" w:rsidRPr="009225EB">
        <w:rPr>
          <w:rFonts w:ascii="Times New Roman" w:hAnsi="Times New Roman" w:cs="Times New Roman"/>
          <w:sz w:val="24"/>
          <w:szCs w:val="24"/>
        </w:rPr>
        <w:t xml:space="preserve"> The contents of the developed awareness scale were derived through opinions of concerned subject matter specialists, extension professionals, and all the scale construction steps were taken carefully. Thus, it may be concluded that the developed awareness scales were able to measure what it intended to measure.</w:t>
      </w:r>
    </w:p>
    <w:p w14:paraId="6952F390" w14:textId="0AD6A84D" w:rsidR="00135279" w:rsidRDefault="00043E6D" w:rsidP="00043E6D">
      <w:pPr>
        <w:spacing w:after="0" w:line="480" w:lineRule="auto"/>
        <w:jc w:val="both"/>
        <w:rPr>
          <w:rFonts w:ascii="Times New Roman" w:hAnsi="Times New Roman" w:cs="Times New Roman"/>
          <w:b/>
          <w:bCs/>
          <w:sz w:val="24"/>
          <w:szCs w:val="24"/>
        </w:rPr>
      </w:pPr>
      <w:r w:rsidRPr="009225EB">
        <w:rPr>
          <w:rFonts w:ascii="Times New Roman" w:hAnsi="Times New Roman" w:cs="Times New Roman"/>
          <w:b/>
          <w:bCs/>
          <w:sz w:val="24"/>
          <w:szCs w:val="24"/>
        </w:rPr>
        <w:t>Table: 3 Reliability statistics of the proposed scale</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95"/>
        <w:gridCol w:w="1196"/>
        <w:gridCol w:w="1701"/>
        <w:gridCol w:w="3969"/>
      </w:tblGrid>
      <w:tr w:rsidR="00DA56A2" w:rsidRPr="009C08A4" w14:paraId="76AE4ACD" w14:textId="77777777" w:rsidTr="0080678E">
        <w:trPr>
          <w:cantSplit/>
        </w:trPr>
        <w:tc>
          <w:tcPr>
            <w:tcW w:w="9361" w:type="dxa"/>
            <w:gridSpan w:val="4"/>
            <w:shd w:val="clear" w:color="auto" w:fill="FFFFFF"/>
            <w:vAlign w:val="center"/>
          </w:tcPr>
          <w:p w14:paraId="76B41C4A"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9C08A4">
              <w:rPr>
                <w:rFonts w:ascii="Times New Roman" w:hAnsi="Times New Roman" w:cs="Times New Roman"/>
                <w:b/>
                <w:bCs/>
                <w:color w:val="000000"/>
                <w:sz w:val="24"/>
                <w:szCs w:val="24"/>
              </w:rPr>
              <w:t>Reliability Statistics</w:t>
            </w:r>
          </w:p>
        </w:tc>
      </w:tr>
      <w:tr w:rsidR="00DA56A2" w:rsidRPr="009C08A4" w14:paraId="169B22AE" w14:textId="77777777" w:rsidTr="0080678E">
        <w:trPr>
          <w:cantSplit/>
        </w:trPr>
        <w:tc>
          <w:tcPr>
            <w:tcW w:w="2495" w:type="dxa"/>
            <w:vMerge w:val="restart"/>
            <w:shd w:val="clear" w:color="auto" w:fill="FFFFFF"/>
          </w:tcPr>
          <w:p w14:paraId="1778877F"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Cronbach's Alpha</w:t>
            </w:r>
          </w:p>
        </w:tc>
        <w:tc>
          <w:tcPr>
            <w:tcW w:w="1196" w:type="dxa"/>
            <w:vMerge w:val="restart"/>
            <w:shd w:val="clear" w:color="auto" w:fill="FFFFFF"/>
          </w:tcPr>
          <w:p w14:paraId="05F2D1B5"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Part </w:t>
            </w:r>
            <w:r w:rsidRPr="009C08A4">
              <w:rPr>
                <w:rFonts w:ascii="Times New Roman" w:hAnsi="Times New Roman" w:cs="Times New Roman"/>
                <w:color w:val="000000"/>
                <w:sz w:val="24"/>
                <w:szCs w:val="24"/>
              </w:rPr>
              <w:t>1</w:t>
            </w:r>
          </w:p>
        </w:tc>
        <w:tc>
          <w:tcPr>
            <w:tcW w:w="1701" w:type="dxa"/>
            <w:shd w:val="clear" w:color="auto" w:fill="FFFFFF"/>
          </w:tcPr>
          <w:p w14:paraId="4F63B391"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Value</w:t>
            </w:r>
          </w:p>
        </w:tc>
        <w:tc>
          <w:tcPr>
            <w:tcW w:w="3969" w:type="dxa"/>
            <w:shd w:val="clear" w:color="auto" w:fill="FFFFFF"/>
            <w:vAlign w:val="center"/>
          </w:tcPr>
          <w:p w14:paraId="3EEC9EF6"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DA56A2" w:rsidRPr="009C08A4" w14:paraId="2897FF3E" w14:textId="77777777" w:rsidTr="0080678E">
        <w:trPr>
          <w:cantSplit/>
        </w:trPr>
        <w:tc>
          <w:tcPr>
            <w:tcW w:w="2495" w:type="dxa"/>
            <w:vMerge/>
            <w:shd w:val="clear" w:color="auto" w:fill="FFFFFF"/>
          </w:tcPr>
          <w:p w14:paraId="588E227C" w14:textId="77777777" w:rsidR="00DA56A2" w:rsidRPr="009C08A4" w:rsidRDefault="00DA56A2" w:rsidP="0080678E">
            <w:pPr>
              <w:autoSpaceDE w:val="0"/>
              <w:autoSpaceDN w:val="0"/>
              <w:adjustRightInd w:val="0"/>
              <w:spacing w:after="0" w:line="360" w:lineRule="auto"/>
              <w:rPr>
                <w:rFonts w:ascii="Times New Roman" w:hAnsi="Times New Roman" w:cs="Times New Roman"/>
                <w:color w:val="000000"/>
                <w:sz w:val="24"/>
                <w:szCs w:val="24"/>
              </w:rPr>
            </w:pPr>
          </w:p>
        </w:tc>
        <w:tc>
          <w:tcPr>
            <w:tcW w:w="1196" w:type="dxa"/>
            <w:vMerge/>
            <w:shd w:val="clear" w:color="auto" w:fill="FFFFFF"/>
          </w:tcPr>
          <w:p w14:paraId="5FCDCE81" w14:textId="77777777" w:rsidR="00DA56A2" w:rsidRPr="009C08A4" w:rsidRDefault="00DA56A2" w:rsidP="0080678E">
            <w:pPr>
              <w:autoSpaceDE w:val="0"/>
              <w:autoSpaceDN w:val="0"/>
              <w:adjustRightInd w:val="0"/>
              <w:spacing w:after="0" w:line="360" w:lineRule="auto"/>
              <w:rPr>
                <w:rFonts w:ascii="Times New Roman" w:hAnsi="Times New Roman" w:cs="Times New Roman"/>
                <w:color w:val="000000"/>
                <w:sz w:val="24"/>
                <w:szCs w:val="24"/>
              </w:rPr>
            </w:pPr>
          </w:p>
        </w:tc>
        <w:tc>
          <w:tcPr>
            <w:tcW w:w="1701" w:type="dxa"/>
            <w:shd w:val="clear" w:color="auto" w:fill="FFFFFF"/>
          </w:tcPr>
          <w:p w14:paraId="7578146F"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N of Items</w:t>
            </w:r>
          </w:p>
        </w:tc>
        <w:tc>
          <w:tcPr>
            <w:tcW w:w="3969" w:type="dxa"/>
            <w:shd w:val="clear" w:color="auto" w:fill="FFFFFF"/>
            <w:vAlign w:val="center"/>
          </w:tcPr>
          <w:p w14:paraId="1AB4E3E8"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9C08A4">
              <w:rPr>
                <w:rFonts w:ascii="Times New Roman" w:hAnsi="Times New Roman" w:cs="Times New Roman"/>
                <w:color w:val="000000"/>
                <w:sz w:val="24"/>
                <w:szCs w:val="24"/>
              </w:rPr>
              <w:t>1</w:t>
            </w:r>
            <w:r w:rsidRPr="009C08A4">
              <w:rPr>
                <w:rFonts w:ascii="Times New Roman" w:hAnsi="Times New Roman" w:cs="Times New Roman"/>
                <w:color w:val="000000"/>
                <w:sz w:val="24"/>
                <w:szCs w:val="24"/>
                <w:vertAlign w:val="superscript"/>
              </w:rPr>
              <w:t>a</w:t>
            </w:r>
          </w:p>
        </w:tc>
      </w:tr>
      <w:tr w:rsidR="00DA56A2" w:rsidRPr="009C08A4" w14:paraId="4717F606" w14:textId="77777777" w:rsidTr="0080678E">
        <w:trPr>
          <w:cantSplit/>
        </w:trPr>
        <w:tc>
          <w:tcPr>
            <w:tcW w:w="2495" w:type="dxa"/>
            <w:vMerge/>
            <w:shd w:val="clear" w:color="auto" w:fill="FFFFFF"/>
          </w:tcPr>
          <w:p w14:paraId="6A27BDB2" w14:textId="77777777" w:rsidR="00DA56A2" w:rsidRPr="009C08A4" w:rsidRDefault="00DA56A2" w:rsidP="0080678E">
            <w:pPr>
              <w:autoSpaceDE w:val="0"/>
              <w:autoSpaceDN w:val="0"/>
              <w:adjustRightInd w:val="0"/>
              <w:spacing w:after="0" w:line="360" w:lineRule="auto"/>
              <w:rPr>
                <w:rFonts w:ascii="Times New Roman" w:hAnsi="Times New Roman" w:cs="Times New Roman"/>
                <w:color w:val="000000"/>
                <w:sz w:val="24"/>
                <w:szCs w:val="24"/>
              </w:rPr>
            </w:pPr>
          </w:p>
        </w:tc>
        <w:tc>
          <w:tcPr>
            <w:tcW w:w="1196" w:type="dxa"/>
            <w:vMerge w:val="restart"/>
            <w:shd w:val="clear" w:color="auto" w:fill="FFFFFF"/>
          </w:tcPr>
          <w:p w14:paraId="11A53D25"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Set 2</w:t>
            </w:r>
          </w:p>
        </w:tc>
        <w:tc>
          <w:tcPr>
            <w:tcW w:w="1701" w:type="dxa"/>
            <w:shd w:val="clear" w:color="auto" w:fill="FFFFFF"/>
          </w:tcPr>
          <w:p w14:paraId="0B276200"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Value</w:t>
            </w:r>
          </w:p>
        </w:tc>
        <w:tc>
          <w:tcPr>
            <w:tcW w:w="3969" w:type="dxa"/>
            <w:shd w:val="clear" w:color="auto" w:fill="FFFFFF"/>
            <w:vAlign w:val="center"/>
          </w:tcPr>
          <w:p w14:paraId="00E75E44"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DA56A2" w:rsidRPr="009C08A4" w14:paraId="42C934AC" w14:textId="77777777" w:rsidTr="0080678E">
        <w:trPr>
          <w:cantSplit/>
        </w:trPr>
        <w:tc>
          <w:tcPr>
            <w:tcW w:w="2495" w:type="dxa"/>
            <w:vMerge/>
            <w:shd w:val="clear" w:color="auto" w:fill="FFFFFF"/>
          </w:tcPr>
          <w:p w14:paraId="7D461B2B" w14:textId="77777777" w:rsidR="00DA56A2" w:rsidRPr="009C08A4" w:rsidRDefault="00DA56A2" w:rsidP="0080678E">
            <w:pPr>
              <w:autoSpaceDE w:val="0"/>
              <w:autoSpaceDN w:val="0"/>
              <w:adjustRightInd w:val="0"/>
              <w:spacing w:after="0" w:line="360" w:lineRule="auto"/>
              <w:rPr>
                <w:rFonts w:ascii="Times New Roman" w:hAnsi="Times New Roman" w:cs="Times New Roman"/>
                <w:color w:val="000000"/>
                <w:sz w:val="24"/>
                <w:szCs w:val="24"/>
              </w:rPr>
            </w:pPr>
          </w:p>
        </w:tc>
        <w:tc>
          <w:tcPr>
            <w:tcW w:w="1196" w:type="dxa"/>
            <w:vMerge/>
            <w:shd w:val="clear" w:color="auto" w:fill="FFFFFF"/>
          </w:tcPr>
          <w:p w14:paraId="058D47DF" w14:textId="77777777" w:rsidR="00DA56A2" w:rsidRPr="009C08A4" w:rsidRDefault="00DA56A2" w:rsidP="0080678E">
            <w:pPr>
              <w:autoSpaceDE w:val="0"/>
              <w:autoSpaceDN w:val="0"/>
              <w:adjustRightInd w:val="0"/>
              <w:spacing w:after="0" w:line="360" w:lineRule="auto"/>
              <w:rPr>
                <w:rFonts w:ascii="Times New Roman" w:hAnsi="Times New Roman" w:cs="Times New Roman"/>
                <w:color w:val="000000"/>
                <w:sz w:val="24"/>
                <w:szCs w:val="24"/>
              </w:rPr>
            </w:pPr>
          </w:p>
        </w:tc>
        <w:tc>
          <w:tcPr>
            <w:tcW w:w="1701" w:type="dxa"/>
            <w:shd w:val="clear" w:color="auto" w:fill="FFFFFF"/>
          </w:tcPr>
          <w:p w14:paraId="180AE43F"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N of Items</w:t>
            </w:r>
          </w:p>
        </w:tc>
        <w:tc>
          <w:tcPr>
            <w:tcW w:w="3969" w:type="dxa"/>
            <w:shd w:val="clear" w:color="auto" w:fill="FFFFFF"/>
            <w:vAlign w:val="center"/>
          </w:tcPr>
          <w:p w14:paraId="74E2FB22"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9C08A4">
              <w:rPr>
                <w:rFonts w:ascii="Times New Roman" w:hAnsi="Times New Roman" w:cs="Times New Roman"/>
                <w:color w:val="000000"/>
                <w:sz w:val="24"/>
                <w:szCs w:val="24"/>
                <w:vertAlign w:val="superscript"/>
              </w:rPr>
              <w:t>b</w:t>
            </w:r>
          </w:p>
        </w:tc>
      </w:tr>
      <w:tr w:rsidR="00DA56A2" w:rsidRPr="009C08A4" w14:paraId="282A2AEC" w14:textId="77777777" w:rsidTr="0080678E">
        <w:trPr>
          <w:cantSplit/>
        </w:trPr>
        <w:tc>
          <w:tcPr>
            <w:tcW w:w="2495" w:type="dxa"/>
            <w:vMerge/>
            <w:shd w:val="clear" w:color="auto" w:fill="FFFFFF"/>
          </w:tcPr>
          <w:p w14:paraId="3BF684EC" w14:textId="77777777" w:rsidR="00DA56A2" w:rsidRPr="009C08A4" w:rsidRDefault="00DA56A2" w:rsidP="0080678E">
            <w:pPr>
              <w:autoSpaceDE w:val="0"/>
              <w:autoSpaceDN w:val="0"/>
              <w:adjustRightInd w:val="0"/>
              <w:spacing w:after="0" w:line="360" w:lineRule="auto"/>
              <w:rPr>
                <w:rFonts w:ascii="Times New Roman" w:hAnsi="Times New Roman" w:cs="Times New Roman"/>
                <w:color w:val="000000"/>
                <w:sz w:val="24"/>
                <w:szCs w:val="24"/>
              </w:rPr>
            </w:pPr>
          </w:p>
        </w:tc>
        <w:tc>
          <w:tcPr>
            <w:tcW w:w="2897" w:type="dxa"/>
            <w:gridSpan w:val="2"/>
            <w:shd w:val="clear" w:color="auto" w:fill="FFFFFF"/>
          </w:tcPr>
          <w:p w14:paraId="7B5634C9"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Total N of Items</w:t>
            </w:r>
          </w:p>
        </w:tc>
        <w:tc>
          <w:tcPr>
            <w:tcW w:w="3969" w:type="dxa"/>
            <w:shd w:val="clear" w:color="auto" w:fill="FFFFFF"/>
            <w:vAlign w:val="center"/>
          </w:tcPr>
          <w:p w14:paraId="3534082B"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rsidR="00DA56A2" w:rsidRPr="009C08A4" w14:paraId="117AB5DE" w14:textId="77777777" w:rsidTr="0080678E">
        <w:trPr>
          <w:cantSplit/>
        </w:trPr>
        <w:tc>
          <w:tcPr>
            <w:tcW w:w="5392" w:type="dxa"/>
            <w:gridSpan w:val="3"/>
            <w:shd w:val="clear" w:color="auto" w:fill="FFFFFF"/>
          </w:tcPr>
          <w:p w14:paraId="74BD5647"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Correlation Between Forms</w:t>
            </w:r>
          </w:p>
        </w:tc>
        <w:tc>
          <w:tcPr>
            <w:tcW w:w="3969" w:type="dxa"/>
            <w:shd w:val="clear" w:color="auto" w:fill="FFFFFF"/>
            <w:vAlign w:val="center"/>
          </w:tcPr>
          <w:p w14:paraId="1EA3EAFD"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9C08A4">
              <w:rPr>
                <w:rFonts w:ascii="Times New Roman" w:hAnsi="Times New Roman" w:cs="Times New Roman"/>
                <w:color w:val="000000"/>
                <w:sz w:val="24"/>
                <w:szCs w:val="24"/>
              </w:rPr>
              <w:t>.</w:t>
            </w:r>
            <w:r>
              <w:rPr>
                <w:rFonts w:ascii="Times New Roman" w:hAnsi="Times New Roman" w:cs="Times New Roman"/>
                <w:color w:val="000000"/>
                <w:sz w:val="24"/>
                <w:szCs w:val="24"/>
              </w:rPr>
              <w:t>811</w:t>
            </w:r>
          </w:p>
        </w:tc>
      </w:tr>
      <w:tr w:rsidR="00DA56A2" w:rsidRPr="009C08A4" w14:paraId="65EDA638" w14:textId="77777777" w:rsidTr="0080678E">
        <w:trPr>
          <w:cantSplit/>
        </w:trPr>
        <w:tc>
          <w:tcPr>
            <w:tcW w:w="2495" w:type="dxa"/>
            <w:vMerge w:val="restart"/>
            <w:shd w:val="clear" w:color="auto" w:fill="FFFFFF"/>
          </w:tcPr>
          <w:p w14:paraId="2B9FC3D7"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Spearman-Brown Coefficient</w:t>
            </w:r>
          </w:p>
        </w:tc>
        <w:tc>
          <w:tcPr>
            <w:tcW w:w="2897" w:type="dxa"/>
            <w:gridSpan w:val="2"/>
            <w:shd w:val="clear" w:color="auto" w:fill="FFFFFF"/>
          </w:tcPr>
          <w:p w14:paraId="2B28DFCE"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Equal Length</w:t>
            </w:r>
          </w:p>
        </w:tc>
        <w:tc>
          <w:tcPr>
            <w:tcW w:w="3969" w:type="dxa"/>
            <w:shd w:val="clear" w:color="auto" w:fill="FFFFFF"/>
            <w:vAlign w:val="center"/>
          </w:tcPr>
          <w:p w14:paraId="5A1EAD5D"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9C08A4">
              <w:rPr>
                <w:rFonts w:ascii="Times New Roman" w:hAnsi="Times New Roman" w:cs="Times New Roman"/>
                <w:color w:val="000000"/>
                <w:sz w:val="24"/>
                <w:szCs w:val="24"/>
              </w:rPr>
              <w:t>.</w:t>
            </w:r>
            <w:r>
              <w:rPr>
                <w:rFonts w:ascii="Times New Roman" w:hAnsi="Times New Roman" w:cs="Times New Roman"/>
                <w:color w:val="000000"/>
                <w:sz w:val="24"/>
                <w:szCs w:val="24"/>
              </w:rPr>
              <w:t>896</w:t>
            </w:r>
          </w:p>
        </w:tc>
      </w:tr>
      <w:tr w:rsidR="00DA56A2" w:rsidRPr="009C08A4" w14:paraId="55ECD509" w14:textId="77777777" w:rsidTr="0080678E">
        <w:trPr>
          <w:cantSplit/>
        </w:trPr>
        <w:tc>
          <w:tcPr>
            <w:tcW w:w="2495" w:type="dxa"/>
            <w:vMerge/>
            <w:shd w:val="clear" w:color="auto" w:fill="FFFFFF"/>
          </w:tcPr>
          <w:p w14:paraId="690E9F96" w14:textId="77777777" w:rsidR="00DA56A2" w:rsidRPr="009C08A4" w:rsidRDefault="00DA56A2" w:rsidP="0080678E">
            <w:pPr>
              <w:autoSpaceDE w:val="0"/>
              <w:autoSpaceDN w:val="0"/>
              <w:adjustRightInd w:val="0"/>
              <w:spacing w:after="0" w:line="360" w:lineRule="auto"/>
              <w:rPr>
                <w:rFonts w:ascii="Times New Roman" w:hAnsi="Times New Roman" w:cs="Times New Roman"/>
                <w:color w:val="000000"/>
                <w:sz w:val="24"/>
                <w:szCs w:val="24"/>
              </w:rPr>
            </w:pPr>
          </w:p>
        </w:tc>
        <w:tc>
          <w:tcPr>
            <w:tcW w:w="2897" w:type="dxa"/>
            <w:gridSpan w:val="2"/>
            <w:shd w:val="clear" w:color="auto" w:fill="FFFFFF"/>
          </w:tcPr>
          <w:p w14:paraId="710D373F"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Unequal Length</w:t>
            </w:r>
          </w:p>
        </w:tc>
        <w:tc>
          <w:tcPr>
            <w:tcW w:w="3969" w:type="dxa"/>
            <w:shd w:val="clear" w:color="auto" w:fill="FFFFFF"/>
            <w:vAlign w:val="center"/>
          </w:tcPr>
          <w:p w14:paraId="230D7276"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9C08A4">
              <w:rPr>
                <w:rFonts w:ascii="Times New Roman" w:hAnsi="Times New Roman" w:cs="Times New Roman"/>
                <w:color w:val="000000"/>
                <w:sz w:val="24"/>
                <w:szCs w:val="24"/>
              </w:rPr>
              <w:t>.8</w:t>
            </w:r>
            <w:r>
              <w:rPr>
                <w:rFonts w:ascii="Times New Roman" w:hAnsi="Times New Roman" w:cs="Times New Roman"/>
                <w:color w:val="000000"/>
                <w:sz w:val="24"/>
                <w:szCs w:val="24"/>
              </w:rPr>
              <w:t>96</w:t>
            </w:r>
          </w:p>
        </w:tc>
      </w:tr>
      <w:tr w:rsidR="00DA56A2" w:rsidRPr="009C08A4" w14:paraId="0E8E50EB" w14:textId="77777777" w:rsidTr="0080678E">
        <w:trPr>
          <w:cantSplit/>
        </w:trPr>
        <w:tc>
          <w:tcPr>
            <w:tcW w:w="5392" w:type="dxa"/>
            <w:gridSpan w:val="3"/>
            <w:shd w:val="clear" w:color="auto" w:fill="FFFFFF"/>
          </w:tcPr>
          <w:p w14:paraId="79B58EA3"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Guttman Split-Half Coefficient</w:t>
            </w:r>
          </w:p>
        </w:tc>
        <w:tc>
          <w:tcPr>
            <w:tcW w:w="3969" w:type="dxa"/>
            <w:shd w:val="clear" w:color="auto" w:fill="FFFFFF"/>
            <w:vAlign w:val="center"/>
          </w:tcPr>
          <w:p w14:paraId="452DF149"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9C08A4">
              <w:rPr>
                <w:rFonts w:ascii="Times New Roman" w:hAnsi="Times New Roman" w:cs="Times New Roman"/>
                <w:color w:val="000000"/>
                <w:sz w:val="24"/>
                <w:szCs w:val="24"/>
              </w:rPr>
              <w:t>.</w:t>
            </w:r>
            <w:r>
              <w:rPr>
                <w:rFonts w:ascii="Times New Roman" w:hAnsi="Times New Roman" w:cs="Times New Roman"/>
                <w:color w:val="000000"/>
                <w:sz w:val="24"/>
                <w:szCs w:val="24"/>
              </w:rPr>
              <w:t>896</w:t>
            </w:r>
          </w:p>
        </w:tc>
      </w:tr>
      <w:tr w:rsidR="00DA56A2" w:rsidRPr="009C08A4" w14:paraId="47274B13" w14:textId="77777777" w:rsidTr="0080678E">
        <w:trPr>
          <w:cantSplit/>
          <w:trHeight w:val="1262"/>
        </w:trPr>
        <w:tc>
          <w:tcPr>
            <w:tcW w:w="9361" w:type="dxa"/>
            <w:gridSpan w:val="4"/>
            <w:shd w:val="clear" w:color="auto" w:fill="FFFFFF"/>
          </w:tcPr>
          <w:p w14:paraId="04C30138"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a. The items are: S1, S3, S5, S7, S9, S11, S13, S15, S17,</w:t>
            </w:r>
            <w:r>
              <w:rPr>
                <w:rFonts w:ascii="Times New Roman" w:hAnsi="Times New Roman" w:cs="Times New Roman"/>
                <w:color w:val="000000"/>
                <w:sz w:val="24"/>
                <w:szCs w:val="24"/>
              </w:rPr>
              <w:t xml:space="preserve"> S19, S21 and S23</w:t>
            </w:r>
            <w:r w:rsidRPr="009C08A4">
              <w:rPr>
                <w:rFonts w:ascii="Times New Roman" w:hAnsi="Times New Roman" w:cs="Times New Roman"/>
                <w:color w:val="000000"/>
                <w:sz w:val="24"/>
                <w:szCs w:val="24"/>
              </w:rPr>
              <w:t>.</w:t>
            </w:r>
          </w:p>
          <w:p w14:paraId="48127D83"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b. The items are: S2, S4, S6, S8, S10, S12, S14, S16, S18, S20, S22</w:t>
            </w:r>
            <w:r>
              <w:rPr>
                <w:rFonts w:ascii="Times New Roman" w:hAnsi="Times New Roman" w:cs="Times New Roman"/>
                <w:color w:val="000000"/>
                <w:sz w:val="24"/>
                <w:szCs w:val="24"/>
              </w:rPr>
              <w:t xml:space="preserve"> and </w:t>
            </w:r>
            <w:r w:rsidRPr="009C08A4">
              <w:rPr>
                <w:rFonts w:ascii="Times New Roman" w:hAnsi="Times New Roman" w:cs="Times New Roman"/>
                <w:color w:val="000000"/>
                <w:sz w:val="24"/>
                <w:szCs w:val="24"/>
              </w:rPr>
              <w:t>S24</w:t>
            </w:r>
          </w:p>
          <w:p w14:paraId="0865DEF6"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Where: S= Statements</w:t>
            </w:r>
          </w:p>
        </w:tc>
      </w:tr>
    </w:tbl>
    <w:p w14:paraId="2B4EA491" w14:textId="77777777" w:rsidR="00DA56A2" w:rsidRDefault="00DA56A2"/>
    <w:p w14:paraId="69518D0B" w14:textId="77777777" w:rsidR="00DA56A2" w:rsidRDefault="00DA56A2"/>
    <w:tbl>
      <w:tblPr>
        <w:tblStyle w:val="TableGrid"/>
        <w:tblW w:w="5000" w:type="pct"/>
        <w:jc w:val="center"/>
        <w:tblLook w:val="04A0" w:firstRow="1" w:lastRow="0" w:firstColumn="1" w:lastColumn="0" w:noHBand="0" w:noVBand="1"/>
      </w:tblPr>
      <w:tblGrid>
        <w:gridCol w:w="7866"/>
        <w:gridCol w:w="1416"/>
      </w:tblGrid>
      <w:tr w:rsidR="00DA14F3" w:rsidRPr="009225EB" w14:paraId="22300343" w14:textId="77777777" w:rsidTr="00043E6D">
        <w:trPr>
          <w:jc w:val="center"/>
        </w:trPr>
        <w:tc>
          <w:tcPr>
            <w:tcW w:w="4237" w:type="pct"/>
          </w:tcPr>
          <w:bookmarkEnd w:id="0"/>
          <w:p w14:paraId="2D16B147" w14:textId="6877BBAA" w:rsidR="00DA14F3" w:rsidRPr="009225EB" w:rsidRDefault="00043E6D" w:rsidP="00C437F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Pearson </w:t>
            </w:r>
            <w:r w:rsidR="00DA14F3" w:rsidRPr="009225EB">
              <w:rPr>
                <w:rFonts w:ascii="Times New Roman" w:hAnsi="Times New Roman" w:cs="Times New Roman"/>
                <w:sz w:val="24"/>
                <w:szCs w:val="24"/>
              </w:rPr>
              <w:t>Correlation (r)</w:t>
            </w:r>
          </w:p>
        </w:tc>
        <w:tc>
          <w:tcPr>
            <w:tcW w:w="763" w:type="pct"/>
          </w:tcPr>
          <w:p w14:paraId="5A9BB307" w14:textId="77777777" w:rsidR="00DA14F3" w:rsidRPr="009225EB" w:rsidRDefault="00DA14F3" w:rsidP="00C437F2">
            <w:pPr>
              <w:jc w:val="both"/>
              <w:rPr>
                <w:rFonts w:ascii="Times New Roman" w:hAnsi="Times New Roman" w:cs="Times New Roman"/>
                <w:sz w:val="24"/>
                <w:szCs w:val="24"/>
              </w:rPr>
            </w:pPr>
            <w:r w:rsidRPr="009225EB">
              <w:rPr>
                <w:rFonts w:ascii="Times New Roman" w:hAnsi="Times New Roman" w:cs="Times New Roman"/>
                <w:sz w:val="24"/>
                <w:szCs w:val="24"/>
              </w:rPr>
              <w:t>0.811</w:t>
            </w:r>
          </w:p>
        </w:tc>
      </w:tr>
      <w:tr w:rsidR="00DA14F3" w:rsidRPr="009225EB" w14:paraId="7562E9B8" w14:textId="77777777" w:rsidTr="00043E6D">
        <w:trPr>
          <w:jc w:val="center"/>
        </w:trPr>
        <w:tc>
          <w:tcPr>
            <w:tcW w:w="4237" w:type="pct"/>
          </w:tcPr>
          <w:p w14:paraId="26F9F483" w14:textId="77777777" w:rsidR="00DA14F3" w:rsidRPr="009225EB" w:rsidRDefault="00DA14F3" w:rsidP="00C437F2">
            <w:pPr>
              <w:jc w:val="both"/>
              <w:rPr>
                <w:rFonts w:ascii="Times New Roman" w:hAnsi="Times New Roman" w:cs="Times New Roman"/>
                <w:sz w:val="24"/>
                <w:szCs w:val="24"/>
              </w:rPr>
            </w:pPr>
            <w:r w:rsidRPr="009225EB">
              <w:rPr>
                <w:rFonts w:ascii="Times New Roman" w:hAnsi="Times New Roman" w:cs="Times New Roman"/>
                <w:sz w:val="24"/>
                <w:szCs w:val="24"/>
              </w:rPr>
              <w:t>Spearman - Brown Coefficient (SBC)</w:t>
            </w:r>
          </w:p>
        </w:tc>
        <w:tc>
          <w:tcPr>
            <w:tcW w:w="763" w:type="pct"/>
          </w:tcPr>
          <w:p w14:paraId="5E2610E4" w14:textId="77777777" w:rsidR="00DA14F3" w:rsidRPr="009225EB" w:rsidRDefault="00DA14F3" w:rsidP="00C437F2">
            <w:pPr>
              <w:jc w:val="both"/>
              <w:rPr>
                <w:rFonts w:ascii="Times New Roman" w:hAnsi="Times New Roman" w:cs="Times New Roman"/>
                <w:sz w:val="24"/>
                <w:szCs w:val="24"/>
              </w:rPr>
            </w:pPr>
            <w:r w:rsidRPr="009225EB">
              <w:rPr>
                <w:rFonts w:ascii="Times New Roman" w:hAnsi="Times New Roman" w:cs="Times New Roman"/>
                <w:sz w:val="24"/>
                <w:szCs w:val="24"/>
              </w:rPr>
              <w:t>0.896</w:t>
            </w:r>
          </w:p>
        </w:tc>
      </w:tr>
      <w:tr w:rsidR="00DA14F3" w:rsidRPr="009225EB" w14:paraId="42F8E3DD" w14:textId="77777777" w:rsidTr="00043E6D">
        <w:trPr>
          <w:jc w:val="center"/>
        </w:trPr>
        <w:tc>
          <w:tcPr>
            <w:tcW w:w="4237" w:type="pct"/>
          </w:tcPr>
          <w:p w14:paraId="6EAD3173" w14:textId="77777777" w:rsidR="00DA14F3" w:rsidRPr="009225EB" w:rsidRDefault="00DA14F3" w:rsidP="00C437F2">
            <w:pPr>
              <w:jc w:val="both"/>
              <w:rPr>
                <w:rFonts w:ascii="Times New Roman" w:hAnsi="Times New Roman" w:cs="Times New Roman"/>
                <w:sz w:val="24"/>
                <w:szCs w:val="24"/>
              </w:rPr>
            </w:pPr>
            <w:r w:rsidRPr="009225EB">
              <w:rPr>
                <w:rFonts w:ascii="Times New Roman" w:hAnsi="Times New Roman" w:cs="Times New Roman"/>
                <w:sz w:val="24"/>
                <w:szCs w:val="24"/>
              </w:rPr>
              <w:t>Cronbach’s Alpha</w:t>
            </w:r>
          </w:p>
        </w:tc>
        <w:tc>
          <w:tcPr>
            <w:tcW w:w="763" w:type="pct"/>
          </w:tcPr>
          <w:p w14:paraId="054F017E" w14:textId="77777777" w:rsidR="00DA14F3" w:rsidRPr="009225EB" w:rsidRDefault="00DA14F3" w:rsidP="00C437F2">
            <w:pPr>
              <w:jc w:val="both"/>
              <w:rPr>
                <w:rFonts w:ascii="Times New Roman" w:hAnsi="Times New Roman" w:cs="Times New Roman"/>
                <w:sz w:val="24"/>
                <w:szCs w:val="24"/>
              </w:rPr>
            </w:pPr>
            <w:r w:rsidRPr="009225EB">
              <w:rPr>
                <w:rFonts w:ascii="Times New Roman" w:hAnsi="Times New Roman" w:cs="Times New Roman"/>
                <w:sz w:val="24"/>
                <w:szCs w:val="24"/>
              </w:rPr>
              <w:t>0.896</w:t>
            </w:r>
          </w:p>
        </w:tc>
      </w:tr>
    </w:tbl>
    <w:p w14:paraId="03987E7E" w14:textId="77777777" w:rsidR="006F13DB" w:rsidRPr="009225EB" w:rsidRDefault="006F13DB" w:rsidP="00DA14F3">
      <w:pPr>
        <w:spacing w:after="0" w:line="240" w:lineRule="auto"/>
        <w:jc w:val="both"/>
        <w:rPr>
          <w:rFonts w:ascii="Times New Roman" w:hAnsi="Times New Roman" w:cs="Times New Roman"/>
          <w:b/>
          <w:bCs/>
          <w:sz w:val="24"/>
          <w:szCs w:val="24"/>
        </w:rPr>
      </w:pPr>
    </w:p>
    <w:p w14:paraId="31E71F48" w14:textId="2CC29BBD" w:rsidR="006F13DB" w:rsidRPr="009225EB" w:rsidRDefault="006F13DB" w:rsidP="0090740B">
      <w:pPr>
        <w:spacing w:after="0" w:line="480" w:lineRule="auto"/>
        <w:jc w:val="both"/>
        <w:rPr>
          <w:rFonts w:ascii="Times New Roman" w:hAnsi="Times New Roman" w:cs="Times New Roman"/>
          <w:sz w:val="24"/>
          <w:szCs w:val="24"/>
        </w:rPr>
      </w:pPr>
      <w:r w:rsidRPr="009225EB">
        <w:rPr>
          <w:rFonts w:ascii="Times New Roman" w:hAnsi="Times New Roman" w:cs="Times New Roman"/>
          <w:b/>
          <w:sz w:val="24"/>
          <w:szCs w:val="24"/>
        </w:rPr>
        <w:t xml:space="preserve">Scoring Technique: </w:t>
      </w:r>
      <w:r w:rsidRPr="009225EB">
        <w:rPr>
          <w:rFonts w:ascii="Times New Roman" w:hAnsi="Times New Roman" w:cs="Times New Roman"/>
          <w:sz w:val="24"/>
          <w:szCs w:val="24"/>
        </w:rPr>
        <w:t>In the final version of the awareness scale, 24 statements were included and arranged randomly to minimize response bias, which could otherwise reduce the reliability and validity of the instrument. Each statement was followed by five response options based on a five-point Likert continuum (Likert, 1932): 5 for strongly agree</w:t>
      </w:r>
      <w:r w:rsidR="00430F22" w:rsidRPr="009225EB">
        <w:rPr>
          <w:rFonts w:ascii="Times New Roman" w:hAnsi="Times New Roman" w:cs="Times New Roman"/>
          <w:sz w:val="24"/>
          <w:szCs w:val="24"/>
        </w:rPr>
        <w:t>, 4</w:t>
      </w:r>
      <w:r w:rsidRPr="009225EB">
        <w:rPr>
          <w:rFonts w:ascii="Times New Roman" w:hAnsi="Times New Roman" w:cs="Times New Roman"/>
          <w:sz w:val="24"/>
          <w:szCs w:val="24"/>
        </w:rPr>
        <w:t xml:space="preserve"> for agree, 3 for undecided, 2 for disagree, and 3 for strongly disagree respectively. </w:t>
      </w:r>
    </w:p>
    <w:p w14:paraId="7F14961D" w14:textId="0AA7E414" w:rsidR="00DA14F3" w:rsidRPr="009225EB" w:rsidRDefault="00DA14F3" w:rsidP="00DA14F3">
      <w:pPr>
        <w:spacing w:after="0" w:line="240" w:lineRule="auto"/>
        <w:jc w:val="both"/>
        <w:rPr>
          <w:rFonts w:ascii="Times New Roman" w:hAnsi="Times New Roman" w:cs="Times New Roman"/>
          <w:b/>
          <w:bCs/>
          <w:sz w:val="24"/>
          <w:szCs w:val="24"/>
        </w:rPr>
      </w:pPr>
      <w:r w:rsidRPr="009225EB">
        <w:rPr>
          <w:rFonts w:ascii="Times New Roman" w:hAnsi="Times New Roman" w:cs="Times New Roman"/>
          <w:b/>
          <w:bCs/>
          <w:sz w:val="24"/>
          <w:szCs w:val="24"/>
        </w:rPr>
        <w:t>Table: 4 Final Climate change awareness scale</w:t>
      </w:r>
    </w:p>
    <w:p w14:paraId="53CFCFEB" w14:textId="77777777" w:rsidR="00DA14F3" w:rsidRPr="009225EB" w:rsidRDefault="00DA14F3" w:rsidP="00DA14F3">
      <w:pPr>
        <w:spacing w:after="0" w:line="240" w:lineRule="auto"/>
        <w:jc w:val="both"/>
        <w:rPr>
          <w:rFonts w:ascii="Times New Roman" w:eastAsia="Times New Roman" w:hAnsi="Times New Roman" w:cs="Times New Roman"/>
          <w:b/>
          <w:bCs/>
          <w:color w:val="000000"/>
          <w:kern w:val="0"/>
          <w:sz w:val="24"/>
          <w:szCs w:val="24"/>
          <w:lang w:val="en-IN" w:eastAsia="en-IN" w:bidi="hi-IN"/>
          <w14:ligatures w14:val="none"/>
        </w:rPr>
      </w:pPr>
    </w:p>
    <w:tbl>
      <w:tblPr>
        <w:tblStyle w:val="TableGrid"/>
        <w:tblpPr w:leftFromText="180" w:rightFromText="180" w:vertAnchor="text" w:tblpY="1"/>
        <w:tblOverlap w:val="never"/>
        <w:tblW w:w="5000" w:type="pct"/>
        <w:tblLook w:val="04A0" w:firstRow="1" w:lastRow="0" w:firstColumn="1" w:lastColumn="0" w:noHBand="0" w:noVBand="1"/>
      </w:tblPr>
      <w:tblGrid>
        <w:gridCol w:w="936"/>
        <w:gridCol w:w="5502"/>
        <w:gridCol w:w="551"/>
        <w:gridCol w:w="551"/>
        <w:gridCol w:w="551"/>
        <w:gridCol w:w="657"/>
        <w:gridCol w:w="534"/>
      </w:tblGrid>
      <w:tr w:rsidR="00BB42BC" w:rsidRPr="009225EB" w14:paraId="3F5C1B6C" w14:textId="7A721E5A" w:rsidTr="0090740B">
        <w:tc>
          <w:tcPr>
            <w:tcW w:w="301" w:type="pct"/>
          </w:tcPr>
          <w:p w14:paraId="0C64236C" w14:textId="77777777" w:rsidR="0090740B" w:rsidRPr="0090740B" w:rsidRDefault="00BB42BC" w:rsidP="00FB4A06">
            <w:pPr>
              <w:jc w:val="both"/>
              <w:rPr>
                <w:rFonts w:ascii="Times New Roman" w:hAnsi="Times New Roman" w:cs="Times New Roman"/>
              </w:rPr>
            </w:pPr>
            <w:r w:rsidRPr="0090740B">
              <w:rPr>
                <w:rFonts w:ascii="Times New Roman" w:hAnsi="Times New Roman" w:cs="Times New Roman"/>
              </w:rPr>
              <w:t xml:space="preserve">S. </w:t>
            </w:r>
          </w:p>
          <w:p w14:paraId="66684E19" w14:textId="5C35860A" w:rsidR="00BB42BC" w:rsidRPr="0090740B" w:rsidRDefault="00BB42BC" w:rsidP="00FB4A06">
            <w:pPr>
              <w:jc w:val="both"/>
              <w:rPr>
                <w:rFonts w:ascii="Times New Roman" w:hAnsi="Times New Roman" w:cs="Times New Roman"/>
              </w:rPr>
            </w:pPr>
            <w:r w:rsidRPr="0090740B">
              <w:rPr>
                <w:rFonts w:ascii="Times New Roman" w:hAnsi="Times New Roman" w:cs="Times New Roman"/>
              </w:rPr>
              <w:t>No.</w:t>
            </w:r>
          </w:p>
        </w:tc>
        <w:tc>
          <w:tcPr>
            <w:tcW w:w="3001" w:type="pct"/>
          </w:tcPr>
          <w:p w14:paraId="4A890C38" w14:textId="77777777" w:rsidR="00BB42BC" w:rsidRPr="0090740B" w:rsidRDefault="00BB42BC" w:rsidP="00FB4A06">
            <w:pPr>
              <w:jc w:val="both"/>
              <w:rPr>
                <w:rFonts w:ascii="Times New Roman" w:hAnsi="Times New Roman" w:cs="Times New Roman"/>
              </w:rPr>
            </w:pPr>
            <w:r w:rsidRPr="0090740B">
              <w:rPr>
                <w:rFonts w:ascii="Times New Roman" w:hAnsi="Times New Roman" w:cs="Times New Roman"/>
              </w:rPr>
              <w:t xml:space="preserve">Statements </w:t>
            </w:r>
          </w:p>
        </w:tc>
        <w:tc>
          <w:tcPr>
            <w:tcW w:w="334" w:type="pct"/>
          </w:tcPr>
          <w:p w14:paraId="42B717D1" w14:textId="0A305299" w:rsidR="00BB42BC" w:rsidRPr="0090740B" w:rsidRDefault="00BB42BC" w:rsidP="00FB4A06">
            <w:pPr>
              <w:jc w:val="both"/>
              <w:rPr>
                <w:rFonts w:ascii="Times New Roman" w:hAnsi="Times New Roman" w:cs="Times New Roman"/>
              </w:rPr>
            </w:pPr>
            <w:r w:rsidRPr="0090740B">
              <w:rPr>
                <w:rFonts w:ascii="Times New Roman" w:hAnsi="Times New Roman" w:cs="Times New Roman"/>
              </w:rPr>
              <w:t>SA</w:t>
            </w:r>
          </w:p>
        </w:tc>
        <w:tc>
          <w:tcPr>
            <w:tcW w:w="334" w:type="pct"/>
          </w:tcPr>
          <w:p w14:paraId="262907E0" w14:textId="01C8228F" w:rsidR="00BB42BC" w:rsidRPr="0090740B" w:rsidRDefault="00BB42BC" w:rsidP="00FB4A06">
            <w:pPr>
              <w:jc w:val="both"/>
              <w:rPr>
                <w:rFonts w:ascii="Times New Roman" w:hAnsi="Times New Roman" w:cs="Times New Roman"/>
              </w:rPr>
            </w:pPr>
            <w:r w:rsidRPr="0090740B">
              <w:rPr>
                <w:rFonts w:ascii="Times New Roman" w:hAnsi="Times New Roman" w:cs="Times New Roman"/>
              </w:rPr>
              <w:t>A</w:t>
            </w:r>
          </w:p>
        </w:tc>
        <w:tc>
          <w:tcPr>
            <w:tcW w:w="334" w:type="pct"/>
          </w:tcPr>
          <w:p w14:paraId="1467DE43" w14:textId="1C07A89F" w:rsidR="00BB42BC" w:rsidRPr="0090740B" w:rsidRDefault="00BB42BC" w:rsidP="00FB4A06">
            <w:pPr>
              <w:jc w:val="both"/>
              <w:rPr>
                <w:rFonts w:ascii="Times New Roman" w:hAnsi="Times New Roman" w:cs="Times New Roman"/>
              </w:rPr>
            </w:pPr>
            <w:r w:rsidRPr="0090740B">
              <w:rPr>
                <w:rFonts w:ascii="Times New Roman" w:hAnsi="Times New Roman" w:cs="Times New Roman"/>
              </w:rPr>
              <w:t>UN</w:t>
            </w:r>
          </w:p>
        </w:tc>
        <w:tc>
          <w:tcPr>
            <w:tcW w:w="363" w:type="pct"/>
          </w:tcPr>
          <w:p w14:paraId="75FF6C1D" w14:textId="56FC8A7F" w:rsidR="00BB42BC" w:rsidRPr="0090740B" w:rsidRDefault="00BB42BC" w:rsidP="00FB4A06">
            <w:pPr>
              <w:jc w:val="both"/>
              <w:rPr>
                <w:rFonts w:ascii="Times New Roman" w:hAnsi="Times New Roman" w:cs="Times New Roman"/>
              </w:rPr>
            </w:pPr>
            <w:r w:rsidRPr="0090740B">
              <w:rPr>
                <w:rFonts w:ascii="Times New Roman" w:hAnsi="Times New Roman" w:cs="Times New Roman"/>
              </w:rPr>
              <w:t>SDA</w:t>
            </w:r>
          </w:p>
        </w:tc>
        <w:tc>
          <w:tcPr>
            <w:tcW w:w="333" w:type="pct"/>
          </w:tcPr>
          <w:p w14:paraId="07036B98" w14:textId="647A0973" w:rsidR="00BB42BC" w:rsidRPr="0090740B" w:rsidRDefault="00BB42BC" w:rsidP="00FB4A06">
            <w:pPr>
              <w:jc w:val="both"/>
              <w:rPr>
                <w:rFonts w:ascii="Times New Roman" w:hAnsi="Times New Roman" w:cs="Times New Roman"/>
              </w:rPr>
            </w:pPr>
            <w:r w:rsidRPr="0090740B">
              <w:rPr>
                <w:rFonts w:ascii="Times New Roman" w:hAnsi="Times New Roman" w:cs="Times New Roman"/>
              </w:rPr>
              <w:t>DA</w:t>
            </w:r>
          </w:p>
        </w:tc>
      </w:tr>
      <w:tr w:rsidR="00BB42BC" w:rsidRPr="009225EB" w14:paraId="1FD7B7B3" w14:textId="2943544D" w:rsidTr="0090740B">
        <w:trPr>
          <w:trHeight w:val="287"/>
        </w:trPr>
        <w:tc>
          <w:tcPr>
            <w:tcW w:w="301" w:type="pct"/>
          </w:tcPr>
          <w:p w14:paraId="4B94C57E" w14:textId="77777777" w:rsidR="00BB42BC" w:rsidRPr="0090740B" w:rsidRDefault="00BB42BC" w:rsidP="00FB4A06">
            <w:pPr>
              <w:pStyle w:val="ListParagraph"/>
              <w:numPr>
                <w:ilvl w:val="0"/>
                <w:numId w:val="3"/>
              </w:numPr>
              <w:ind w:hanging="698"/>
              <w:jc w:val="both"/>
              <w:rPr>
                <w:rFonts w:ascii="Times New Roman" w:hAnsi="Times New Roman" w:cs="Times New Roman"/>
              </w:rPr>
            </w:pPr>
          </w:p>
          <w:p w14:paraId="256942A6" w14:textId="77777777" w:rsidR="00BB42BC" w:rsidRPr="0090740B" w:rsidRDefault="00BB42BC" w:rsidP="00FB4A06">
            <w:pPr>
              <w:ind w:hanging="698"/>
              <w:jc w:val="both"/>
              <w:rPr>
                <w:rFonts w:ascii="Times New Roman" w:hAnsi="Times New Roman" w:cs="Times New Roman"/>
              </w:rPr>
            </w:pPr>
          </w:p>
        </w:tc>
        <w:tc>
          <w:tcPr>
            <w:tcW w:w="3001" w:type="pct"/>
          </w:tcPr>
          <w:p w14:paraId="522EA5E8" w14:textId="77777777" w:rsidR="00BB42BC" w:rsidRPr="0090740B" w:rsidRDefault="00BB42BC" w:rsidP="00FB4A06">
            <w:pPr>
              <w:jc w:val="both"/>
              <w:rPr>
                <w:rFonts w:ascii="Times New Roman" w:hAnsi="Times New Roman" w:cs="Times New Roman"/>
              </w:rPr>
            </w:pPr>
            <w:r w:rsidRPr="0090740B">
              <w:rPr>
                <w:rFonts w:ascii="Times New Roman" w:eastAsia="Times New Roman" w:hAnsi="Times New Roman" w:cs="Times New Roman"/>
                <w:color w:val="000000"/>
              </w:rPr>
              <w:t>Heavy rainfall, drought and frost situation results in abnormal growth of crops.</w:t>
            </w:r>
          </w:p>
        </w:tc>
        <w:tc>
          <w:tcPr>
            <w:tcW w:w="334" w:type="pct"/>
          </w:tcPr>
          <w:p w14:paraId="419884C0" w14:textId="77777777" w:rsidR="00BB42BC" w:rsidRPr="0090740B" w:rsidRDefault="00BB42BC" w:rsidP="00FB4A06">
            <w:pPr>
              <w:jc w:val="both"/>
              <w:rPr>
                <w:rFonts w:ascii="Times New Roman" w:hAnsi="Times New Roman" w:cs="Times New Roman"/>
                <w:color w:val="000000"/>
              </w:rPr>
            </w:pPr>
          </w:p>
        </w:tc>
        <w:tc>
          <w:tcPr>
            <w:tcW w:w="334" w:type="pct"/>
          </w:tcPr>
          <w:p w14:paraId="55894C6E" w14:textId="77777777" w:rsidR="00BB42BC" w:rsidRPr="0090740B" w:rsidRDefault="00BB42BC" w:rsidP="00FB4A06">
            <w:pPr>
              <w:jc w:val="both"/>
              <w:rPr>
                <w:rFonts w:ascii="Times New Roman" w:hAnsi="Times New Roman" w:cs="Times New Roman"/>
                <w:color w:val="000000"/>
              </w:rPr>
            </w:pPr>
          </w:p>
        </w:tc>
        <w:tc>
          <w:tcPr>
            <w:tcW w:w="334" w:type="pct"/>
          </w:tcPr>
          <w:p w14:paraId="2A0F8DAB" w14:textId="77777777" w:rsidR="00BB42BC" w:rsidRPr="0090740B" w:rsidRDefault="00BB42BC" w:rsidP="00FB4A06">
            <w:pPr>
              <w:jc w:val="both"/>
              <w:rPr>
                <w:rFonts w:ascii="Times New Roman" w:hAnsi="Times New Roman" w:cs="Times New Roman"/>
                <w:color w:val="000000"/>
              </w:rPr>
            </w:pPr>
          </w:p>
        </w:tc>
        <w:tc>
          <w:tcPr>
            <w:tcW w:w="363" w:type="pct"/>
          </w:tcPr>
          <w:p w14:paraId="4F01D183" w14:textId="77777777" w:rsidR="00BB42BC" w:rsidRPr="0090740B" w:rsidRDefault="00BB42BC" w:rsidP="00FB4A06">
            <w:pPr>
              <w:jc w:val="both"/>
              <w:rPr>
                <w:rFonts w:ascii="Times New Roman" w:hAnsi="Times New Roman" w:cs="Times New Roman"/>
                <w:color w:val="000000"/>
              </w:rPr>
            </w:pPr>
          </w:p>
        </w:tc>
        <w:tc>
          <w:tcPr>
            <w:tcW w:w="333" w:type="pct"/>
          </w:tcPr>
          <w:p w14:paraId="1705DCA6" w14:textId="77777777" w:rsidR="00BB42BC" w:rsidRPr="0090740B" w:rsidRDefault="00BB42BC" w:rsidP="00FB4A06">
            <w:pPr>
              <w:jc w:val="both"/>
              <w:rPr>
                <w:rFonts w:ascii="Times New Roman" w:hAnsi="Times New Roman" w:cs="Times New Roman"/>
                <w:color w:val="000000"/>
              </w:rPr>
            </w:pPr>
          </w:p>
        </w:tc>
      </w:tr>
      <w:tr w:rsidR="00BB42BC" w:rsidRPr="009225EB" w14:paraId="5E931283" w14:textId="56EE9B81" w:rsidTr="0090740B">
        <w:tc>
          <w:tcPr>
            <w:tcW w:w="301" w:type="pct"/>
          </w:tcPr>
          <w:p w14:paraId="31AF21CC"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26B06BCC" w14:textId="77777777"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rPr>
              <w:t xml:space="preserve">Occurrence of heavy fog during winter season. </w:t>
            </w:r>
          </w:p>
        </w:tc>
        <w:tc>
          <w:tcPr>
            <w:tcW w:w="334" w:type="pct"/>
          </w:tcPr>
          <w:p w14:paraId="3EB94663" w14:textId="77777777" w:rsidR="00BB42BC" w:rsidRPr="0090740B" w:rsidRDefault="00BB42BC" w:rsidP="00FB4A06">
            <w:pPr>
              <w:jc w:val="both"/>
              <w:rPr>
                <w:rFonts w:ascii="Times New Roman" w:hAnsi="Times New Roman" w:cs="Times New Roman"/>
                <w:color w:val="000000"/>
              </w:rPr>
            </w:pPr>
          </w:p>
        </w:tc>
        <w:tc>
          <w:tcPr>
            <w:tcW w:w="334" w:type="pct"/>
          </w:tcPr>
          <w:p w14:paraId="0C8A726B" w14:textId="77777777" w:rsidR="00BB42BC" w:rsidRPr="0090740B" w:rsidRDefault="00BB42BC" w:rsidP="00FB4A06">
            <w:pPr>
              <w:jc w:val="both"/>
              <w:rPr>
                <w:rFonts w:ascii="Times New Roman" w:hAnsi="Times New Roman" w:cs="Times New Roman"/>
                <w:color w:val="000000"/>
              </w:rPr>
            </w:pPr>
          </w:p>
        </w:tc>
        <w:tc>
          <w:tcPr>
            <w:tcW w:w="334" w:type="pct"/>
          </w:tcPr>
          <w:p w14:paraId="5E208AB3" w14:textId="77777777" w:rsidR="00BB42BC" w:rsidRPr="0090740B" w:rsidRDefault="00BB42BC" w:rsidP="00FB4A06">
            <w:pPr>
              <w:jc w:val="both"/>
              <w:rPr>
                <w:rFonts w:ascii="Times New Roman" w:hAnsi="Times New Roman" w:cs="Times New Roman"/>
                <w:color w:val="000000"/>
              </w:rPr>
            </w:pPr>
          </w:p>
        </w:tc>
        <w:tc>
          <w:tcPr>
            <w:tcW w:w="363" w:type="pct"/>
          </w:tcPr>
          <w:p w14:paraId="1A6F8CE6" w14:textId="77777777" w:rsidR="00BB42BC" w:rsidRPr="0090740B" w:rsidRDefault="00BB42BC" w:rsidP="00FB4A06">
            <w:pPr>
              <w:jc w:val="both"/>
              <w:rPr>
                <w:rFonts w:ascii="Times New Roman" w:hAnsi="Times New Roman" w:cs="Times New Roman"/>
                <w:color w:val="000000"/>
              </w:rPr>
            </w:pPr>
          </w:p>
        </w:tc>
        <w:tc>
          <w:tcPr>
            <w:tcW w:w="333" w:type="pct"/>
          </w:tcPr>
          <w:p w14:paraId="1AD07D7B" w14:textId="77777777" w:rsidR="00BB42BC" w:rsidRPr="0090740B" w:rsidRDefault="00BB42BC" w:rsidP="00FB4A06">
            <w:pPr>
              <w:jc w:val="both"/>
              <w:rPr>
                <w:rFonts w:ascii="Times New Roman" w:hAnsi="Times New Roman" w:cs="Times New Roman"/>
                <w:color w:val="000000"/>
              </w:rPr>
            </w:pPr>
          </w:p>
        </w:tc>
      </w:tr>
      <w:tr w:rsidR="00BB42BC" w:rsidRPr="009225EB" w14:paraId="37A63DD9" w14:textId="4B6A9473" w:rsidTr="0090740B">
        <w:tc>
          <w:tcPr>
            <w:tcW w:w="301" w:type="pct"/>
          </w:tcPr>
          <w:p w14:paraId="4B3A080D"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0C53BA1C" w14:textId="77777777" w:rsidR="00BB42BC" w:rsidRPr="0090740B" w:rsidRDefault="00BB42BC" w:rsidP="00FB4A06">
            <w:pPr>
              <w:jc w:val="both"/>
              <w:rPr>
                <w:rFonts w:ascii="Times New Roman" w:hAnsi="Times New Roman" w:cs="Times New Roman"/>
              </w:rPr>
            </w:pPr>
            <w:r w:rsidRPr="0090740B">
              <w:rPr>
                <w:rFonts w:ascii="Times New Roman" w:eastAsia="Times New Roman" w:hAnsi="Times New Roman" w:cs="Times New Roman"/>
                <w:color w:val="000000"/>
              </w:rPr>
              <w:t>Changes in rainfall pattern that lead to severe water shortages and/or flooding.</w:t>
            </w:r>
          </w:p>
        </w:tc>
        <w:tc>
          <w:tcPr>
            <w:tcW w:w="334" w:type="pct"/>
          </w:tcPr>
          <w:p w14:paraId="52DE738F" w14:textId="77777777" w:rsidR="00BB42BC" w:rsidRPr="0090740B" w:rsidRDefault="00BB42BC" w:rsidP="00FB4A06">
            <w:pPr>
              <w:jc w:val="both"/>
              <w:rPr>
                <w:rFonts w:ascii="Times New Roman" w:hAnsi="Times New Roman" w:cs="Times New Roman"/>
                <w:color w:val="000000"/>
              </w:rPr>
            </w:pPr>
          </w:p>
        </w:tc>
        <w:tc>
          <w:tcPr>
            <w:tcW w:w="334" w:type="pct"/>
          </w:tcPr>
          <w:p w14:paraId="58131630" w14:textId="77777777" w:rsidR="00BB42BC" w:rsidRPr="0090740B" w:rsidRDefault="00BB42BC" w:rsidP="00FB4A06">
            <w:pPr>
              <w:jc w:val="both"/>
              <w:rPr>
                <w:rFonts w:ascii="Times New Roman" w:hAnsi="Times New Roman" w:cs="Times New Roman"/>
                <w:color w:val="000000"/>
              </w:rPr>
            </w:pPr>
          </w:p>
        </w:tc>
        <w:tc>
          <w:tcPr>
            <w:tcW w:w="334" w:type="pct"/>
          </w:tcPr>
          <w:p w14:paraId="40EC9C8B" w14:textId="77777777" w:rsidR="00BB42BC" w:rsidRPr="0090740B" w:rsidRDefault="00BB42BC" w:rsidP="00FB4A06">
            <w:pPr>
              <w:jc w:val="both"/>
              <w:rPr>
                <w:rFonts w:ascii="Times New Roman" w:hAnsi="Times New Roman" w:cs="Times New Roman"/>
                <w:color w:val="000000"/>
              </w:rPr>
            </w:pPr>
          </w:p>
        </w:tc>
        <w:tc>
          <w:tcPr>
            <w:tcW w:w="363" w:type="pct"/>
          </w:tcPr>
          <w:p w14:paraId="0C60E5A0" w14:textId="77777777" w:rsidR="00BB42BC" w:rsidRPr="0090740B" w:rsidRDefault="00BB42BC" w:rsidP="00FB4A06">
            <w:pPr>
              <w:jc w:val="both"/>
              <w:rPr>
                <w:rFonts w:ascii="Times New Roman" w:hAnsi="Times New Roman" w:cs="Times New Roman"/>
                <w:color w:val="000000"/>
              </w:rPr>
            </w:pPr>
          </w:p>
        </w:tc>
        <w:tc>
          <w:tcPr>
            <w:tcW w:w="333" w:type="pct"/>
          </w:tcPr>
          <w:p w14:paraId="52CDE587" w14:textId="77777777" w:rsidR="00BB42BC" w:rsidRPr="0090740B" w:rsidRDefault="00BB42BC" w:rsidP="00FB4A06">
            <w:pPr>
              <w:jc w:val="both"/>
              <w:rPr>
                <w:rFonts w:ascii="Times New Roman" w:hAnsi="Times New Roman" w:cs="Times New Roman"/>
                <w:color w:val="000000"/>
              </w:rPr>
            </w:pPr>
          </w:p>
        </w:tc>
      </w:tr>
      <w:tr w:rsidR="00BB42BC" w:rsidRPr="009225EB" w14:paraId="43F5322C" w14:textId="3FEB5F82" w:rsidTr="0090740B">
        <w:tc>
          <w:tcPr>
            <w:tcW w:w="301" w:type="pct"/>
          </w:tcPr>
          <w:p w14:paraId="7F9F716B"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22CF0092" w14:textId="77777777" w:rsidR="00BB42BC" w:rsidRPr="0090740B" w:rsidRDefault="00BB42BC" w:rsidP="00FB4A06">
            <w:pPr>
              <w:jc w:val="both"/>
              <w:rPr>
                <w:rFonts w:ascii="Times New Roman" w:hAnsi="Times New Roman" w:cs="Times New Roman"/>
              </w:rPr>
            </w:pPr>
            <w:r w:rsidRPr="0090740B">
              <w:rPr>
                <w:rFonts w:ascii="Times New Roman" w:eastAsia="Times New Roman" w:hAnsi="Times New Roman" w:cs="Times New Roman"/>
                <w:color w:val="000000"/>
              </w:rPr>
              <w:t>Now a days there is rise in both day and night temperature</w:t>
            </w:r>
          </w:p>
        </w:tc>
        <w:tc>
          <w:tcPr>
            <w:tcW w:w="334" w:type="pct"/>
          </w:tcPr>
          <w:p w14:paraId="25FD29F4" w14:textId="77777777" w:rsidR="00BB42BC" w:rsidRPr="0090740B" w:rsidRDefault="00BB42BC" w:rsidP="00FB4A06">
            <w:pPr>
              <w:jc w:val="both"/>
              <w:rPr>
                <w:rFonts w:ascii="Times New Roman" w:hAnsi="Times New Roman" w:cs="Times New Roman"/>
                <w:color w:val="000000"/>
              </w:rPr>
            </w:pPr>
          </w:p>
        </w:tc>
        <w:tc>
          <w:tcPr>
            <w:tcW w:w="334" w:type="pct"/>
          </w:tcPr>
          <w:p w14:paraId="16779539" w14:textId="77777777" w:rsidR="00BB42BC" w:rsidRPr="0090740B" w:rsidRDefault="00BB42BC" w:rsidP="00FB4A06">
            <w:pPr>
              <w:jc w:val="both"/>
              <w:rPr>
                <w:rFonts w:ascii="Times New Roman" w:hAnsi="Times New Roman" w:cs="Times New Roman"/>
                <w:color w:val="000000"/>
              </w:rPr>
            </w:pPr>
          </w:p>
        </w:tc>
        <w:tc>
          <w:tcPr>
            <w:tcW w:w="334" w:type="pct"/>
          </w:tcPr>
          <w:p w14:paraId="026FEEAD" w14:textId="77777777" w:rsidR="00BB42BC" w:rsidRPr="0090740B" w:rsidRDefault="00BB42BC" w:rsidP="00FB4A06">
            <w:pPr>
              <w:jc w:val="both"/>
              <w:rPr>
                <w:rFonts w:ascii="Times New Roman" w:hAnsi="Times New Roman" w:cs="Times New Roman"/>
                <w:color w:val="000000"/>
              </w:rPr>
            </w:pPr>
          </w:p>
        </w:tc>
        <w:tc>
          <w:tcPr>
            <w:tcW w:w="363" w:type="pct"/>
          </w:tcPr>
          <w:p w14:paraId="03A8BE60" w14:textId="77777777" w:rsidR="00BB42BC" w:rsidRPr="0090740B" w:rsidRDefault="00BB42BC" w:rsidP="00FB4A06">
            <w:pPr>
              <w:jc w:val="both"/>
              <w:rPr>
                <w:rFonts w:ascii="Times New Roman" w:hAnsi="Times New Roman" w:cs="Times New Roman"/>
                <w:color w:val="000000"/>
              </w:rPr>
            </w:pPr>
          </w:p>
        </w:tc>
        <w:tc>
          <w:tcPr>
            <w:tcW w:w="333" w:type="pct"/>
          </w:tcPr>
          <w:p w14:paraId="43BBD48B" w14:textId="77777777" w:rsidR="00BB42BC" w:rsidRPr="0090740B" w:rsidRDefault="00BB42BC" w:rsidP="00FB4A06">
            <w:pPr>
              <w:jc w:val="both"/>
              <w:rPr>
                <w:rFonts w:ascii="Times New Roman" w:hAnsi="Times New Roman" w:cs="Times New Roman"/>
                <w:color w:val="000000"/>
              </w:rPr>
            </w:pPr>
          </w:p>
        </w:tc>
      </w:tr>
      <w:tr w:rsidR="00BB42BC" w:rsidRPr="009225EB" w14:paraId="7A2FD42D" w14:textId="17D5BBEE" w:rsidTr="0090740B">
        <w:tc>
          <w:tcPr>
            <w:tcW w:w="301" w:type="pct"/>
          </w:tcPr>
          <w:p w14:paraId="309297EE" w14:textId="77777777" w:rsidR="00BB42BC" w:rsidRPr="0090740B" w:rsidRDefault="00BB42BC" w:rsidP="00FB4A06">
            <w:pPr>
              <w:pStyle w:val="ListParagraph"/>
              <w:numPr>
                <w:ilvl w:val="0"/>
                <w:numId w:val="3"/>
              </w:numPr>
              <w:ind w:hanging="698"/>
              <w:jc w:val="both"/>
              <w:rPr>
                <w:rFonts w:ascii="Times New Roman" w:hAnsi="Times New Roman" w:cs="Times New Roman"/>
                <w:color w:val="000000" w:themeColor="text1"/>
              </w:rPr>
            </w:pPr>
          </w:p>
        </w:tc>
        <w:tc>
          <w:tcPr>
            <w:tcW w:w="3001" w:type="pct"/>
          </w:tcPr>
          <w:p w14:paraId="02DB460E" w14:textId="77777777" w:rsidR="00BB42BC" w:rsidRPr="0090740B" w:rsidRDefault="00BB42BC" w:rsidP="00FB4A06">
            <w:pPr>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Rising temperatures will be leads to shifts in crop growing seasons. </w:t>
            </w:r>
          </w:p>
        </w:tc>
        <w:tc>
          <w:tcPr>
            <w:tcW w:w="334" w:type="pct"/>
          </w:tcPr>
          <w:p w14:paraId="2074DA6A" w14:textId="77777777" w:rsidR="00BB42BC" w:rsidRPr="0090740B" w:rsidRDefault="00BB42BC" w:rsidP="00FB4A06">
            <w:pPr>
              <w:jc w:val="both"/>
              <w:rPr>
                <w:rFonts w:ascii="Times New Roman" w:hAnsi="Times New Roman" w:cs="Times New Roman"/>
                <w:color w:val="000000"/>
              </w:rPr>
            </w:pPr>
          </w:p>
        </w:tc>
        <w:tc>
          <w:tcPr>
            <w:tcW w:w="334" w:type="pct"/>
          </w:tcPr>
          <w:p w14:paraId="3134DC20" w14:textId="77777777" w:rsidR="00BB42BC" w:rsidRPr="0090740B" w:rsidRDefault="00BB42BC" w:rsidP="00FB4A06">
            <w:pPr>
              <w:jc w:val="both"/>
              <w:rPr>
                <w:rFonts w:ascii="Times New Roman" w:hAnsi="Times New Roman" w:cs="Times New Roman"/>
                <w:color w:val="000000"/>
              </w:rPr>
            </w:pPr>
          </w:p>
        </w:tc>
        <w:tc>
          <w:tcPr>
            <w:tcW w:w="334" w:type="pct"/>
          </w:tcPr>
          <w:p w14:paraId="54F7631D" w14:textId="77777777" w:rsidR="00BB42BC" w:rsidRPr="0090740B" w:rsidRDefault="00BB42BC" w:rsidP="00FB4A06">
            <w:pPr>
              <w:jc w:val="both"/>
              <w:rPr>
                <w:rFonts w:ascii="Times New Roman" w:hAnsi="Times New Roman" w:cs="Times New Roman"/>
                <w:color w:val="000000"/>
              </w:rPr>
            </w:pPr>
          </w:p>
        </w:tc>
        <w:tc>
          <w:tcPr>
            <w:tcW w:w="363" w:type="pct"/>
          </w:tcPr>
          <w:p w14:paraId="2C7A5714" w14:textId="77777777" w:rsidR="00BB42BC" w:rsidRPr="0090740B" w:rsidRDefault="00BB42BC" w:rsidP="00FB4A06">
            <w:pPr>
              <w:jc w:val="both"/>
              <w:rPr>
                <w:rFonts w:ascii="Times New Roman" w:hAnsi="Times New Roman" w:cs="Times New Roman"/>
                <w:color w:val="000000"/>
              </w:rPr>
            </w:pPr>
          </w:p>
        </w:tc>
        <w:tc>
          <w:tcPr>
            <w:tcW w:w="333" w:type="pct"/>
          </w:tcPr>
          <w:p w14:paraId="7D974E5B" w14:textId="77777777" w:rsidR="00BB42BC" w:rsidRPr="0090740B" w:rsidRDefault="00BB42BC" w:rsidP="00FB4A06">
            <w:pPr>
              <w:jc w:val="both"/>
              <w:rPr>
                <w:rFonts w:ascii="Times New Roman" w:hAnsi="Times New Roman" w:cs="Times New Roman"/>
                <w:color w:val="000000"/>
              </w:rPr>
            </w:pPr>
          </w:p>
        </w:tc>
      </w:tr>
      <w:tr w:rsidR="00BB42BC" w:rsidRPr="009225EB" w14:paraId="5A6EF4BE" w14:textId="30A60267" w:rsidTr="0090740B">
        <w:tc>
          <w:tcPr>
            <w:tcW w:w="301" w:type="pct"/>
          </w:tcPr>
          <w:p w14:paraId="17EBC2C7"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4A9C0CA8" w14:textId="77777777" w:rsidR="00BB42BC" w:rsidRPr="0090740B" w:rsidRDefault="00BB42BC" w:rsidP="00FB4A06">
            <w:pPr>
              <w:jc w:val="both"/>
              <w:rPr>
                <w:rFonts w:ascii="Times New Roman" w:hAnsi="Times New Roman" w:cs="Times New Roman"/>
              </w:rPr>
            </w:pPr>
            <w:r w:rsidRPr="0090740B">
              <w:rPr>
                <w:rFonts w:ascii="Times New Roman" w:eastAsia="Times New Roman" w:hAnsi="Times New Roman" w:cs="Times New Roman"/>
                <w:color w:val="000000"/>
              </w:rPr>
              <w:t>Long dry spells and increased rate of drought</w:t>
            </w:r>
          </w:p>
        </w:tc>
        <w:tc>
          <w:tcPr>
            <w:tcW w:w="334" w:type="pct"/>
          </w:tcPr>
          <w:p w14:paraId="1BDC43C5" w14:textId="77777777" w:rsidR="00BB42BC" w:rsidRPr="0090740B" w:rsidRDefault="00BB42BC" w:rsidP="00FB4A06">
            <w:pPr>
              <w:jc w:val="both"/>
              <w:rPr>
                <w:rFonts w:ascii="Times New Roman" w:hAnsi="Times New Roman" w:cs="Times New Roman"/>
                <w:color w:val="000000"/>
              </w:rPr>
            </w:pPr>
          </w:p>
        </w:tc>
        <w:tc>
          <w:tcPr>
            <w:tcW w:w="334" w:type="pct"/>
          </w:tcPr>
          <w:p w14:paraId="5BD59532" w14:textId="77777777" w:rsidR="00BB42BC" w:rsidRPr="0090740B" w:rsidRDefault="00BB42BC" w:rsidP="00FB4A06">
            <w:pPr>
              <w:jc w:val="both"/>
              <w:rPr>
                <w:rFonts w:ascii="Times New Roman" w:hAnsi="Times New Roman" w:cs="Times New Roman"/>
                <w:color w:val="000000"/>
              </w:rPr>
            </w:pPr>
          </w:p>
        </w:tc>
        <w:tc>
          <w:tcPr>
            <w:tcW w:w="334" w:type="pct"/>
          </w:tcPr>
          <w:p w14:paraId="395B8888" w14:textId="77777777" w:rsidR="00BB42BC" w:rsidRPr="0090740B" w:rsidRDefault="00BB42BC" w:rsidP="00FB4A06">
            <w:pPr>
              <w:jc w:val="both"/>
              <w:rPr>
                <w:rFonts w:ascii="Times New Roman" w:hAnsi="Times New Roman" w:cs="Times New Roman"/>
                <w:color w:val="000000"/>
              </w:rPr>
            </w:pPr>
          </w:p>
        </w:tc>
        <w:tc>
          <w:tcPr>
            <w:tcW w:w="363" w:type="pct"/>
          </w:tcPr>
          <w:p w14:paraId="70608C57" w14:textId="77777777" w:rsidR="00BB42BC" w:rsidRPr="0090740B" w:rsidRDefault="00BB42BC" w:rsidP="00FB4A06">
            <w:pPr>
              <w:jc w:val="both"/>
              <w:rPr>
                <w:rFonts w:ascii="Times New Roman" w:hAnsi="Times New Roman" w:cs="Times New Roman"/>
                <w:color w:val="000000"/>
              </w:rPr>
            </w:pPr>
          </w:p>
        </w:tc>
        <w:tc>
          <w:tcPr>
            <w:tcW w:w="333" w:type="pct"/>
          </w:tcPr>
          <w:p w14:paraId="6BB7014E" w14:textId="77777777" w:rsidR="00BB42BC" w:rsidRPr="0090740B" w:rsidRDefault="00BB42BC" w:rsidP="00FB4A06">
            <w:pPr>
              <w:jc w:val="both"/>
              <w:rPr>
                <w:rFonts w:ascii="Times New Roman" w:hAnsi="Times New Roman" w:cs="Times New Roman"/>
                <w:color w:val="000000"/>
              </w:rPr>
            </w:pPr>
          </w:p>
        </w:tc>
      </w:tr>
      <w:tr w:rsidR="00BB42BC" w:rsidRPr="009225EB" w14:paraId="442C0CEC" w14:textId="66BA1002" w:rsidTr="0090740B">
        <w:tc>
          <w:tcPr>
            <w:tcW w:w="301" w:type="pct"/>
          </w:tcPr>
          <w:p w14:paraId="6DB00552"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14C91500" w14:textId="77777777" w:rsidR="00BB42BC" w:rsidRPr="0090740B" w:rsidRDefault="00BB42BC" w:rsidP="00FB4A06">
            <w:pPr>
              <w:jc w:val="both"/>
              <w:rPr>
                <w:rFonts w:ascii="Times New Roman" w:hAnsi="Times New Roman" w:cs="Times New Roman"/>
              </w:rPr>
            </w:pPr>
            <w:r w:rsidRPr="0090740B">
              <w:rPr>
                <w:rFonts w:ascii="Times New Roman" w:eastAsia="Times New Roman" w:hAnsi="Times New Roman" w:cs="Times New Roman"/>
                <w:color w:val="000000" w:themeColor="text1"/>
              </w:rPr>
              <w:t>High temperature and relative humidity results in poor quality of the produce</w:t>
            </w:r>
          </w:p>
        </w:tc>
        <w:tc>
          <w:tcPr>
            <w:tcW w:w="334" w:type="pct"/>
          </w:tcPr>
          <w:p w14:paraId="3A4DF022" w14:textId="77777777" w:rsidR="00BB42BC" w:rsidRPr="0090740B" w:rsidRDefault="00BB42BC" w:rsidP="00FB4A06">
            <w:pPr>
              <w:jc w:val="both"/>
              <w:rPr>
                <w:rFonts w:ascii="Times New Roman" w:hAnsi="Times New Roman" w:cs="Times New Roman"/>
                <w:color w:val="000000"/>
              </w:rPr>
            </w:pPr>
          </w:p>
        </w:tc>
        <w:tc>
          <w:tcPr>
            <w:tcW w:w="334" w:type="pct"/>
          </w:tcPr>
          <w:p w14:paraId="6B8FE8E5" w14:textId="77777777" w:rsidR="00BB42BC" w:rsidRPr="0090740B" w:rsidRDefault="00BB42BC" w:rsidP="00FB4A06">
            <w:pPr>
              <w:jc w:val="both"/>
              <w:rPr>
                <w:rFonts w:ascii="Times New Roman" w:hAnsi="Times New Roman" w:cs="Times New Roman"/>
                <w:color w:val="000000"/>
              </w:rPr>
            </w:pPr>
          </w:p>
        </w:tc>
        <w:tc>
          <w:tcPr>
            <w:tcW w:w="334" w:type="pct"/>
          </w:tcPr>
          <w:p w14:paraId="7AC5C752" w14:textId="77777777" w:rsidR="00BB42BC" w:rsidRPr="0090740B" w:rsidRDefault="00BB42BC" w:rsidP="00FB4A06">
            <w:pPr>
              <w:jc w:val="both"/>
              <w:rPr>
                <w:rFonts w:ascii="Times New Roman" w:hAnsi="Times New Roman" w:cs="Times New Roman"/>
                <w:color w:val="000000"/>
              </w:rPr>
            </w:pPr>
          </w:p>
        </w:tc>
        <w:tc>
          <w:tcPr>
            <w:tcW w:w="363" w:type="pct"/>
          </w:tcPr>
          <w:p w14:paraId="483806E9" w14:textId="77777777" w:rsidR="00BB42BC" w:rsidRPr="0090740B" w:rsidRDefault="00BB42BC" w:rsidP="00FB4A06">
            <w:pPr>
              <w:jc w:val="both"/>
              <w:rPr>
                <w:rFonts w:ascii="Times New Roman" w:hAnsi="Times New Roman" w:cs="Times New Roman"/>
                <w:color w:val="000000"/>
              </w:rPr>
            </w:pPr>
          </w:p>
        </w:tc>
        <w:tc>
          <w:tcPr>
            <w:tcW w:w="333" w:type="pct"/>
          </w:tcPr>
          <w:p w14:paraId="0B05148A" w14:textId="77777777" w:rsidR="00BB42BC" w:rsidRPr="0090740B" w:rsidRDefault="00BB42BC" w:rsidP="00FB4A06">
            <w:pPr>
              <w:jc w:val="both"/>
              <w:rPr>
                <w:rFonts w:ascii="Times New Roman" w:hAnsi="Times New Roman" w:cs="Times New Roman"/>
                <w:color w:val="000000"/>
              </w:rPr>
            </w:pPr>
          </w:p>
        </w:tc>
      </w:tr>
      <w:tr w:rsidR="00BB42BC" w:rsidRPr="009225EB" w14:paraId="415A8ADF" w14:textId="5CF1B69E" w:rsidTr="0090740B">
        <w:tc>
          <w:tcPr>
            <w:tcW w:w="301" w:type="pct"/>
          </w:tcPr>
          <w:p w14:paraId="68F88C3B"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22289837" w14:textId="77777777" w:rsidR="00BB42BC" w:rsidRPr="0090740B" w:rsidRDefault="00BB42BC" w:rsidP="00FB4A06">
            <w:pPr>
              <w:jc w:val="both"/>
              <w:rPr>
                <w:rFonts w:ascii="Times New Roman" w:eastAsia="Times New Roman" w:hAnsi="Times New Roman" w:cs="Times New Roman"/>
                <w:color w:val="000000"/>
              </w:rPr>
            </w:pPr>
            <w:r w:rsidRPr="0090740B">
              <w:rPr>
                <w:rFonts w:ascii="Times New Roman" w:eastAsia="Times New Roman" w:hAnsi="Times New Roman" w:cs="Times New Roman"/>
                <w:color w:val="000000"/>
              </w:rPr>
              <w:t>Increasing temperatures during summers/winters.</w:t>
            </w:r>
          </w:p>
        </w:tc>
        <w:tc>
          <w:tcPr>
            <w:tcW w:w="334" w:type="pct"/>
          </w:tcPr>
          <w:p w14:paraId="78AAA8B7" w14:textId="77777777" w:rsidR="00BB42BC" w:rsidRPr="0090740B" w:rsidRDefault="00BB42BC" w:rsidP="00FB4A06">
            <w:pPr>
              <w:jc w:val="both"/>
              <w:rPr>
                <w:rFonts w:ascii="Times New Roman" w:hAnsi="Times New Roman" w:cs="Times New Roman"/>
                <w:color w:val="000000"/>
              </w:rPr>
            </w:pPr>
          </w:p>
        </w:tc>
        <w:tc>
          <w:tcPr>
            <w:tcW w:w="334" w:type="pct"/>
          </w:tcPr>
          <w:p w14:paraId="4902672F" w14:textId="77777777" w:rsidR="00BB42BC" w:rsidRPr="0090740B" w:rsidRDefault="00BB42BC" w:rsidP="00FB4A06">
            <w:pPr>
              <w:jc w:val="both"/>
              <w:rPr>
                <w:rFonts w:ascii="Times New Roman" w:hAnsi="Times New Roman" w:cs="Times New Roman"/>
                <w:color w:val="000000"/>
              </w:rPr>
            </w:pPr>
          </w:p>
        </w:tc>
        <w:tc>
          <w:tcPr>
            <w:tcW w:w="334" w:type="pct"/>
          </w:tcPr>
          <w:p w14:paraId="1583D093" w14:textId="77777777" w:rsidR="00BB42BC" w:rsidRPr="0090740B" w:rsidRDefault="00BB42BC" w:rsidP="00FB4A06">
            <w:pPr>
              <w:jc w:val="both"/>
              <w:rPr>
                <w:rFonts w:ascii="Times New Roman" w:hAnsi="Times New Roman" w:cs="Times New Roman"/>
                <w:color w:val="000000"/>
              </w:rPr>
            </w:pPr>
          </w:p>
        </w:tc>
        <w:tc>
          <w:tcPr>
            <w:tcW w:w="363" w:type="pct"/>
          </w:tcPr>
          <w:p w14:paraId="1EC55C29" w14:textId="77777777" w:rsidR="00BB42BC" w:rsidRPr="0090740B" w:rsidRDefault="00BB42BC" w:rsidP="00FB4A06">
            <w:pPr>
              <w:jc w:val="both"/>
              <w:rPr>
                <w:rFonts w:ascii="Times New Roman" w:hAnsi="Times New Roman" w:cs="Times New Roman"/>
                <w:color w:val="000000"/>
              </w:rPr>
            </w:pPr>
          </w:p>
        </w:tc>
        <w:tc>
          <w:tcPr>
            <w:tcW w:w="333" w:type="pct"/>
          </w:tcPr>
          <w:p w14:paraId="3FF7A5FD" w14:textId="77777777" w:rsidR="00BB42BC" w:rsidRPr="0090740B" w:rsidRDefault="00BB42BC" w:rsidP="00FB4A06">
            <w:pPr>
              <w:jc w:val="both"/>
              <w:rPr>
                <w:rFonts w:ascii="Times New Roman" w:hAnsi="Times New Roman" w:cs="Times New Roman"/>
                <w:color w:val="000000"/>
              </w:rPr>
            </w:pPr>
          </w:p>
        </w:tc>
      </w:tr>
      <w:tr w:rsidR="00BB42BC" w:rsidRPr="009225EB" w14:paraId="53C54AA2" w14:textId="1AA7A58B" w:rsidTr="0090740B">
        <w:tc>
          <w:tcPr>
            <w:tcW w:w="301" w:type="pct"/>
          </w:tcPr>
          <w:p w14:paraId="498E6B92" w14:textId="77777777" w:rsidR="00BB42BC" w:rsidRPr="0090740B" w:rsidRDefault="00BB42BC" w:rsidP="00FB4A06">
            <w:pPr>
              <w:pStyle w:val="ListParagraph"/>
              <w:numPr>
                <w:ilvl w:val="0"/>
                <w:numId w:val="3"/>
              </w:numPr>
              <w:ind w:hanging="698"/>
              <w:jc w:val="both"/>
              <w:rPr>
                <w:rFonts w:ascii="Times New Roman" w:hAnsi="Times New Roman" w:cs="Times New Roman"/>
                <w:color w:val="FF0000"/>
              </w:rPr>
            </w:pPr>
          </w:p>
        </w:tc>
        <w:tc>
          <w:tcPr>
            <w:tcW w:w="3001" w:type="pct"/>
          </w:tcPr>
          <w:p w14:paraId="77C1A2B7" w14:textId="77777777" w:rsidR="00BB42BC" w:rsidRPr="0090740B" w:rsidRDefault="00BB42BC" w:rsidP="00FB4A06">
            <w:pPr>
              <w:jc w:val="both"/>
              <w:rPr>
                <w:rFonts w:ascii="Times New Roman" w:eastAsia="Times New Roman" w:hAnsi="Times New Roman" w:cs="Times New Roman"/>
                <w:color w:val="FF0000"/>
              </w:rPr>
            </w:pPr>
            <w:r w:rsidRPr="0090740B">
              <w:rPr>
                <w:rFonts w:ascii="Times New Roman" w:eastAsia="Times New Roman" w:hAnsi="Times New Roman" w:cs="Times New Roman"/>
                <w:color w:val="000000" w:themeColor="text1"/>
              </w:rPr>
              <w:t xml:space="preserve">Change in length of season short winter and long summer. </w:t>
            </w:r>
          </w:p>
        </w:tc>
        <w:tc>
          <w:tcPr>
            <w:tcW w:w="334" w:type="pct"/>
          </w:tcPr>
          <w:p w14:paraId="0C76F43D" w14:textId="77777777" w:rsidR="00BB42BC" w:rsidRPr="0090740B" w:rsidRDefault="00BB42BC" w:rsidP="00FB4A06">
            <w:pPr>
              <w:jc w:val="both"/>
              <w:rPr>
                <w:rFonts w:ascii="Times New Roman" w:hAnsi="Times New Roman" w:cs="Times New Roman"/>
                <w:color w:val="000000"/>
              </w:rPr>
            </w:pPr>
          </w:p>
        </w:tc>
        <w:tc>
          <w:tcPr>
            <w:tcW w:w="334" w:type="pct"/>
          </w:tcPr>
          <w:p w14:paraId="567A7DD3" w14:textId="77777777" w:rsidR="00BB42BC" w:rsidRPr="0090740B" w:rsidRDefault="00BB42BC" w:rsidP="00FB4A06">
            <w:pPr>
              <w:jc w:val="both"/>
              <w:rPr>
                <w:rFonts w:ascii="Times New Roman" w:hAnsi="Times New Roman" w:cs="Times New Roman"/>
                <w:color w:val="000000"/>
              </w:rPr>
            </w:pPr>
          </w:p>
        </w:tc>
        <w:tc>
          <w:tcPr>
            <w:tcW w:w="334" w:type="pct"/>
          </w:tcPr>
          <w:p w14:paraId="03C407EC" w14:textId="77777777" w:rsidR="00BB42BC" w:rsidRPr="0090740B" w:rsidRDefault="00BB42BC" w:rsidP="00FB4A06">
            <w:pPr>
              <w:jc w:val="both"/>
              <w:rPr>
                <w:rFonts w:ascii="Times New Roman" w:hAnsi="Times New Roman" w:cs="Times New Roman"/>
                <w:color w:val="000000"/>
              </w:rPr>
            </w:pPr>
          </w:p>
        </w:tc>
        <w:tc>
          <w:tcPr>
            <w:tcW w:w="363" w:type="pct"/>
          </w:tcPr>
          <w:p w14:paraId="3E5DA843" w14:textId="77777777" w:rsidR="00BB42BC" w:rsidRPr="0090740B" w:rsidRDefault="00BB42BC" w:rsidP="00FB4A06">
            <w:pPr>
              <w:jc w:val="both"/>
              <w:rPr>
                <w:rFonts w:ascii="Times New Roman" w:hAnsi="Times New Roman" w:cs="Times New Roman"/>
                <w:color w:val="000000"/>
              </w:rPr>
            </w:pPr>
          </w:p>
        </w:tc>
        <w:tc>
          <w:tcPr>
            <w:tcW w:w="333" w:type="pct"/>
          </w:tcPr>
          <w:p w14:paraId="2C8675AD" w14:textId="77777777" w:rsidR="00BB42BC" w:rsidRPr="0090740B" w:rsidRDefault="00BB42BC" w:rsidP="00FB4A06">
            <w:pPr>
              <w:jc w:val="both"/>
              <w:rPr>
                <w:rFonts w:ascii="Times New Roman" w:hAnsi="Times New Roman" w:cs="Times New Roman"/>
                <w:color w:val="000000"/>
              </w:rPr>
            </w:pPr>
          </w:p>
        </w:tc>
      </w:tr>
      <w:tr w:rsidR="00BB42BC" w:rsidRPr="009225EB" w14:paraId="24377172" w14:textId="3D5D3FD2" w:rsidTr="0090740B">
        <w:tc>
          <w:tcPr>
            <w:tcW w:w="301" w:type="pct"/>
          </w:tcPr>
          <w:p w14:paraId="52CCFCEC"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1D0FBBEF" w14:textId="77777777"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color w:val="000000"/>
              </w:rPr>
              <w:t>Increased of extreme events i.e. cold wave, heat wave and heavy fog etc.</w:t>
            </w:r>
          </w:p>
        </w:tc>
        <w:tc>
          <w:tcPr>
            <w:tcW w:w="334" w:type="pct"/>
          </w:tcPr>
          <w:p w14:paraId="58FABD34" w14:textId="77777777" w:rsidR="00BB42BC" w:rsidRPr="0090740B" w:rsidRDefault="00BB42BC" w:rsidP="00FB4A06">
            <w:pPr>
              <w:jc w:val="both"/>
              <w:rPr>
                <w:rFonts w:ascii="Times New Roman" w:hAnsi="Times New Roman" w:cs="Times New Roman"/>
                <w:color w:val="000000"/>
              </w:rPr>
            </w:pPr>
          </w:p>
        </w:tc>
        <w:tc>
          <w:tcPr>
            <w:tcW w:w="334" w:type="pct"/>
          </w:tcPr>
          <w:p w14:paraId="2FE7BE45" w14:textId="77777777" w:rsidR="00BB42BC" w:rsidRPr="0090740B" w:rsidRDefault="00BB42BC" w:rsidP="00FB4A06">
            <w:pPr>
              <w:jc w:val="both"/>
              <w:rPr>
                <w:rFonts w:ascii="Times New Roman" w:hAnsi="Times New Roman" w:cs="Times New Roman"/>
                <w:color w:val="000000"/>
              </w:rPr>
            </w:pPr>
          </w:p>
        </w:tc>
        <w:tc>
          <w:tcPr>
            <w:tcW w:w="334" w:type="pct"/>
          </w:tcPr>
          <w:p w14:paraId="05A9CF58" w14:textId="77777777" w:rsidR="00BB42BC" w:rsidRPr="0090740B" w:rsidRDefault="00BB42BC" w:rsidP="00FB4A06">
            <w:pPr>
              <w:jc w:val="both"/>
              <w:rPr>
                <w:rFonts w:ascii="Times New Roman" w:hAnsi="Times New Roman" w:cs="Times New Roman"/>
                <w:color w:val="000000"/>
              </w:rPr>
            </w:pPr>
          </w:p>
        </w:tc>
        <w:tc>
          <w:tcPr>
            <w:tcW w:w="363" w:type="pct"/>
          </w:tcPr>
          <w:p w14:paraId="4D040FED" w14:textId="77777777" w:rsidR="00BB42BC" w:rsidRPr="0090740B" w:rsidRDefault="00BB42BC" w:rsidP="00FB4A06">
            <w:pPr>
              <w:jc w:val="both"/>
              <w:rPr>
                <w:rFonts w:ascii="Times New Roman" w:hAnsi="Times New Roman" w:cs="Times New Roman"/>
                <w:color w:val="000000"/>
              </w:rPr>
            </w:pPr>
          </w:p>
        </w:tc>
        <w:tc>
          <w:tcPr>
            <w:tcW w:w="333" w:type="pct"/>
          </w:tcPr>
          <w:p w14:paraId="3D662A30" w14:textId="77777777" w:rsidR="00BB42BC" w:rsidRPr="0090740B" w:rsidRDefault="00BB42BC" w:rsidP="00FB4A06">
            <w:pPr>
              <w:jc w:val="both"/>
              <w:rPr>
                <w:rFonts w:ascii="Times New Roman" w:hAnsi="Times New Roman" w:cs="Times New Roman"/>
                <w:color w:val="000000"/>
              </w:rPr>
            </w:pPr>
          </w:p>
        </w:tc>
      </w:tr>
      <w:tr w:rsidR="00BB42BC" w:rsidRPr="009225EB" w14:paraId="09B111CB" w14:textId="136D578B" w:rsidTr="0090740B">
        <w:tc>
          <w:tcPr>
            <w:tcW w:w="301" w:type="pct"/>
          </w:tcPr>
          <w:p w14:paraId="7E07F0DC"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11B02EF2" w14:textId="77777777" w:rsidR="00BB42BC" w:rsidRPr="0090740B" w:rsidRDefault="00BB42BC" w:rsidP="00FB4A06">
            <w:pPr>
              <w:jc w:val="both"/>
              <w:rPr>
                <w:rFonts w:ascii="Times New Roman" w:hAnsi="Times New Roman" w:cs="Times New Roman"/>
              </w:rPr>
            </w:pPr>
            <w:r w:rsidRPr="0090740B">
              <w:rPr>
                <w:rFonts w:ascii="Times New Roman" w:eastAsia="Times New Roman" w:hAnsi="Times New Roman" w:cs="Times New Roman"/>
                <w:color w:val="000000"/>
              </w:rPr>
              <w:t>Stronger wind and heavy rainfall increase soil erosion</w:t>
            </w:r>
          </w:p>
        </w:tc>
        <w:tc>
          <w:tcPr>
            <w:tcW w:w="334" w:type="pct"/>
          </w:tcPr>
          <w:p w14:paraId="002867F2" w14:textId="77777777" w:rsidR="00BB42BC" w:rsidRPr="0090740B" w:rsidRDefault="00BB42BC" w:rsidP="00FB4A06">
            <w:pPr>
              <w:jc w:val="both"/>
              <w:rPr>
                <w:rFonts w:ascii="Times New Roman" w:hAnsi="Times New Roman" w:cs="Times New Roman"/>
                <w:color w:val="000000"/>
              </w:rPr>
            </w:pPr>
          </w:p>
        </w:tc>
        <w:tc>
          <w:tcPr>
            <w:tcW w:w="334" w:type="pct"/>
          </w:tcPr>
          <w:p w14:paraId="55FCA1BC" w14:textId="77777777" w:rsidR="00BB42BC" w:rsidRPr="0090740B" w:rsidRDefault="00BB42BC" w:rsidP="00FB4A06">
            <w:pPr>
              <w:jc w:val="both"/>
              <w:rPr>
                <w:rFonts w:ascii="Times New Roman" w:hAnsi="Times New Roman" w:cs="Times New Roman"/>
                <w:color w:val="000000"/>
              </w:rPr>
            </w:pPr>
          </w:p>
        </w:tc>
        <w:tc>
          <w:tcPr>
            <w:tcW w:w="334" w:type="pct"/>
          </w:tcPr>
          <w:p w14:paraId="0CA2E1FC" w14:textId="77777777" w:rsidR="00BB42BC" w:rsidRPr="0090740B" w:rsidRDefault="00BB42BC" w:rsidP="00FB4A06">
            <w:pPr>
              <w:jc w:val="both"/>
              <w:rPr>
                <w:rFonts w:ascii="Times New Roman" w:hAnsi="Times New Roman" w:cs="Times New Roman"/>
                <w:color w:val="000000"/>
              </w:rPr>
            </w:pPr>
          </w:p>
        </w:tc>
        <w:tc>
          <w:tcPr>
            <w:tcW w:w="363" w:type="pct"/>
          </w:tcPr>
          <w:p w14:paraId="5185BC5A" w14:textId="77777777" w:rsidR="00BB42BC" w:rsidRPr="0090740B" w:rsidRDefault="00BB42BC" w:rsidP="00FB4A06">
            <w:pPr>
              <w:jc w:val="both"/>
              <w:rPr>
                <w:rFonts w:ascii="Times New Roman" w:hAnsi="Times New Roman" w:cs="Times New Roman"/>
                <w:color w:val="000000"/>
              </w:rPr>
            </w:pPr>
          </w:p>
        </w:tc>
        <w:tc>
          <w:tcPr>
            <w:tcW w:w="333" w:type="pct"/>
          </w:tcPr>
          <w:p w14:paraId="64C43CBF" w14:textId="77777777" w:rsidR="00BB42BC" w:rsidRPr="0090740B" w:rsidRDefault="00BB42BC" w:rsidP="00FB4A06">
            <w:pPr>
              <w:jc w:val="both"/>
              <w:rPr>
                <w:rFonts w:ascii="Times New Roman" w:hAnsi="Times New Roman" w:cs="Times New Roman"/>
                <w:color w:val="000000"/>
              </w:rPr>
            </w:pPr>
          </w:p>
        </w:tc>
      </w:tr>
      <w:tr w:rsidR="00BB42BC" w:rsidRPr="009225EB" w14:paraId="306DC73E" w14:textId="575B4FA4" w:rsidTr="0090740B">
        <w:tc>
          <w:tcPr>
            <w:tcW w:w="301" w:type="pct"/>
          </w:tcPr>
          <w:p w14:paraId="69045A75"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670F1FCE" w14:textId="77777777" w:rsidR="00BB42BC" w:rsidRPr="0090740B" w:rsidRDefault="00BB42BC" w:rsidP="00FB4A06">
            <w:pPr>
              <w:jc w:val="both"/>
              <w:rPr>
                <w:rFonts w:ascii="Times New Roman" w:eastAsia="Times New Roman" w:hAnsi="Times New Roman" w:cs="Times New Roman"/>
                <w:color w:val="000000"/>
              </w:rPr>
            </w:pPr>
            <w:r w:rsidRPr="0090740B">
              <w:rPr>
                <w:rFonts w:ascii="Times New Roman" w:eastAsia="Times New Roman" w:hAnsi="Times New Roman" w:cs="Times New Roman"/>
                <w:color w:val="000000"/>
              </w:rPr>
              <w:t>Agriculture is extremely vulnerable to ‘Climate Change.</w:t>
            </w:r>
          </w:p>
        </w:tc>
        <w:tc>
          <w:tcPr>
            <w:tcW w:w="334" w:type="pct"/>
          </w:tcPr>
          <w:p w14:paraId="0C1FD5D8" w14:textId="77777777" w:rsidR="00BB42BC" w:rsidRPr="0090740B" w:rsidRDefault="00BB42BC" w:rsidP="00FB4A06">
            <w:pPr>
              <w:jc w:val="both"/>
              <w:rPr>
                <w:rFonts w:ascii="Times New Roman" w:hAnsi="Times New Roman" w:cs="Times New Roman"/>
                <w:color w:val="000000"/>
              </w:rPr>
            </w:pPr>
          </w:p>
        </w:tc>
        <w:tc>
          <w:tcPr>
            <w:tcW w:w="334" w:type="pct"/>
          </w:tcPr>
          <w:p w14:paraId="352BA65A" w14:textId="77777777" w:rsidR="00BB42BC" w:rsidRPr="0090740B" w:rsidRDefault="00BB42BC" w:rsidP="00FB4A06">
            <w:pPr>
              <w:jc w:val="both"/>
              <w:rPr>
                <w:rFonts w:ascii="Times New Roman" w:hAnsi="Times New Roman" w:cs="Times New Roman"/>
                <w:color w:val="000000"/>
              </w:rPr>
            </w:pPr>
          </w:p>
        </w:tc>
        <w:tc>
          <w:tcPr>
            <w:tcW w:w="334" w:type="pct"/>
          </w:tcPr>
          <w:p w14:paraId="076840B2" w14:textId="77777777" w:rsidR="00BB42BC" w:rsidRPr="0090740B" w:rsidRDefault="00BB42BC" w:rsidP="00FB4A06">
            <w:pPr>
              <w:jc w:val="both"/>
              <w:rPr>
                <w:rFonts w:ascii="Times New Roman" w:hAnsi="Times New Roman" w:cs="Times New Roman"/>
                <w:color w:val="000000"/>
              </w:rPr>
            </w:pPr>
          </w:p>
        </w:tc>
        <w:tc>
          <w:tcPr>
            <w:tcW w:w="363" w:type="pct"/>
          </w:tcPr>
          <w:p w14:paraId="5D9F5AD0" w14:textId="77777777" w:rsidR="00BB42BC" w:rsidRPr="0090740B" w:rsidRDefault="00BB42BC" w:rsidP="00FB4A06">
            <w:pPr>
              <w:jc w:val="both"/>
              <w:rPr>
                <w:rFonts w:ascii="Times New Roman" w:hAnsi="Times New Roman" w:cs="Times New Roman"/>
                <w:color w:val="000000"/>
              </w:rPr>
            </w:pPr>
          </w:p>
        </w:tc>
        <w:tc>
          <w:tcPr>
            <w:tcW w:w="333" w:type="pct"/>
          </w:tcPr>
          <w:p w14:paraId="650B21C4" w14:textId="77777777" w:rsidR="00BB42BC" w:rsidRPr="0090740B" w:rsidRDefault="00BB42BC" w:rsidP="00FB4A06">
            <w:pPr>
              <w:jc w:val="both"/>
              <w:rPr>
                <w:rFonts w:ascii="Times New Roman" w:hAnsi="Times New Roman" w:cs="Times New Roman"/>
                <w:color w:val="000000"/>
              </w:rPr>
            </w:pPr>
          </w:p>
        </w:tc>
      </w:tr>
      <w:tr w:rsidR="00BB42BC" w:rsidRPr="009225EB" w14:paraId="3DF25C79" w14:textId="771B3836" w:rsidTr="0090740B">
        <w:tc>
          <w:tcPr>
            <w:tcW w:w="301" w:type="pct"/>
          </w:tcPr>
          <w:p w14:paraId="7E815057"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41F40A00" w14:textId="77777777" w:rsidR="00BB42BC" w:rsidRPr="0090740B" w:rsidRDefault="00BB42BC" w:rsidP="00FB4A06">
            <w:pPr>
              <w:jc w:val="both"/>
              <w:rPr>
                <w:rFonts w:ascii="Times New Roman" w:hAnsi="Times New Roman" w:cs="Times New Roman"/>
              </w:rPr>
            </w:pPr>
            <w:r w:rsidRPr="0090740B">
              <w:rPr>
                <w:rFonts w:ascii="Times New Roman" w:eastAsia="Times New Roman" w:hAnsi="Times New Roman" w:cs="Times New Roman"/>
                <w:color w:val="000000"/>
              </w:rPr>
              <w:t>As a result of climate change, there is increase in operational cost due to increased expenditure on inputs.</w:t>
            </w:r>
          </w:p>
        </w:tc>
        <w:tc>
          <w:tcPr>
            <w:tcW w:w="334" w:type="pct"/>
          </w:tcPr>
          <w:p w14:paraId="1A83A908" w14:textId="77777777" w:rsidR="00BB42BC" w:rsidRPr="0090740B" w:rsidRDefault="00BB42BC" w:rsidP="00FB4A06">
            <w:pPr>
              <w:jc w:val="both"/>
              <w:rPr>
                <w:rFonts w:ascii="Times New Roman" w:hAnsi="Times New Roman" w:cs="Times New Roman"/>
                <w:color w:val="000000"/>
              </w:rPr>
            </w:pPr>
          </w:p>
        </w:tc>
        <w:tc>
          <w:tcPr>
            <w:tcW w:w="334" w:type="pct"/>
          </w:tcPr>
          <w:p w14:paraId="3007A4E8" w14:textId="77777777" w:rsidR="00BB42BC" w:rsidRPr="0090740B" w:rsidRDefault="00BB42BC" w:rsidP="00FB4A06">
            <w:pPr>
              <w:jc w:val="both"/>
              <w:rPr>
                <w:rFonts w:ascii="Times New Roman" w:hAnsi="Times New Roman" w:cs="Times New Roman"/>
                <w:color w:val="000000"/>
              </w:rPr>
            </w:pPr>
          </w:p>
        </w:tc>
        <w:tc>
          <w:tcPr>
            <w:tcW w:w="334" w:type="pct"/>
          </w:tcPr>
          <w:p w14:paraId="5B32BA4C" w14:textId="77777777" w:rsidR="00BB42BC" w:rsidRPr="0090740B" w:rsidRDefault="00BB42BC" w:rsidP="00FB4A06">
            <w:pPr>
              <w:jc w:val="both"/>
              <w:rPr>
                <w:rFonts w:ascii="Times New Roman" w:hAnsi="Times New Roman" w:cs="Times New Roman"/>
                <w:color w:val="000000"/>
              </w:rPr>
            </w:pPr>
          </w:p>
        </w:tc>
        <w:tc>
          <w:tcPr>
            <w:tcW w:w="363" w:type="pct"/>
          </w:tcPr>
          <w:p w14:paraId="510B94B8" w14:textId="77777777" w:rsidR="00BB42BC" w:rsidRPr="0090740B" w:rsidRDefault="00BB42BC" w:rsidP="00FB4A06">
            <w:pPr>
              <w:jc w:val="both"/>
              <w:rPr>
                <w:rFonts w:ascii="Times New Roman" w:hAnsi="Times New Roman" w:cs="Times New Roman"/>
                <w:color w:val="000000"/>
              </w:rPr>
            </w:pPr>
          </w:p>
        </w:tc>
        <w:tc>
          <w:tcPr>
            <w:tcW w:w="333" w:type="pct"/>
          </w:tcPr>
          <w:p w14:paraId="6A4871EA" w14:textId="77777777" w:rsidR="00BB42BC" w:rsidRPr="0090740B" w:rsidRDefault="00BB42BC" w:rsidP="00FB4A06">
            <w:pPr>
              <w:jc w:val="both"/>
              <w:rPr>
                <w:rFonts w:ascii="Times New Roman" w:hAnsi="Times New Roman" w:cs="Times New Roman"/>
                <w:color w:val="000000"/>
              </w:rPr>
            </w:pPr>
          </w:p>
        </w:tc>
      </w:tr>
      <w:tr w:rsidR="00BB42BC" w:rsidRPr="009225EB" w14:paraId="5C125CDE" w14:textId="78471969" w:rsidTr="0090740B">
        <w:tc>
          <w:tcPr>
            <w:tcW w:w="301" w:type="pct"/>
          </w:tcPr>
          <w:p w14:paraId="15D259DD"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41CE26D6" w14:textId="77777777"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rPr>
              <w:t>Increase frequency of strong wind and storms result in heavy lodging and uprooting of crops.</w:t>
            </w:r>
          </w:p>
        </w:tc>
        <w:tc>
          <w:tcPr>
            <w:tcW w:w="334" w:type="pct"/>
          </w:tcPr>
          <w:p w14:paraId="1A76AB87" w14:textId="77777777" w:rsidR="00BB42BC" w:rsidRPr="0090740B" w:rsidRDefault="00BB42BC" w:rsidP="00FB4A06">
            <w:pPr>
              <w:jc w:val="both"/>
              <w:rPr>
                <w:rFonts w:ascii="Times New Roman" w:hAnsi="Times New Roman" w:cs="Times New Roman"/>
                <w:color w:val="000000"/>
              </w:rPr>
            </w:pPr>
          </w:p>
        </w:tc>
        <w:tc>
          <w:tcPr>
            <w:tcW w:w="334" w:type="pct"/>
          </w:tcPr>
          <w:p w14:paraId="425027A9" w14:textId="77777777" w:rsidR="00BB42BC" w:rsidRPr="0090740B" w:rsidRDefault="00BB42BC" w:rsidP="00FB4A06">
            <w:pPr>
              <w:jc w:val="both"/>
              <w:rPr>
                <w:rFonts w:ascii="Times New Roman" w:hAnsi="Times New Roman" w:cs="Times New Roman"/>
                <w:color w:val="000000"/>
              </w:rPr>
            </w:pPr>
          </w:p>
        </w:tc>
        <w:tc>
          <w:tcPr>
            <w:tcW w:w="334" w:type="pct"/>
          </w:tcPr>
          <w:p w14:paraId="622B68E9" w14:textId="77777777" w:rsidR="00BB42BC" w:rsidRPr="0090740B" w:rsidRDefault="00BB42BC" w:rsidP="00FB4A06">
            <w:pPr>
              <w:jc w:val="both"/>
              <w:rPr>
                <w:rFonts w:ascii="Times New Roman" w:hAnsi="Times New Roman" w:cs="Times New Roman"/>
                <w:color w:val="000000"/>
              </w:rPr>
            </w:pPr>
          </w:p>
        </w:tc>
        <w:tc>
          <w:tcPr>
            <w:tcW w:w="363" w:type="pct"/>
          </w:tcPr>
          <w:p w14:paraId="1273242C" w14:textId="77777777" w:rsidR="00BB42BC" w:rsidRPr="0090740B" w:rsidRDefault="00BB42BC" w:rsidP="00FB4A06">
            <w:pPr>
              <w:jc w:val="both"/>
              <w:rPr>
                <w:rFonts w:ascii="Times New Roman" w:hAnsi="Times New Roman" w:cs="Times New Roman"/>
                <w:color w:val="000000"/>
              </w:rPr>
            </w:pPr>
          </w:p>
        </w:tc>
        <w:tc>
          <w:tcPr>
            <w:tcW w:w="333" w:type="pct"/>
          </w:tcPr>
          <w:p w14:paraId="5AA6D791" w14:textId="77777777" w:rsidR="00BB42BC" w:rsidRPr="0090740B" w:rsidRDefault="00BB42BC" w:rsidP="00FB4A06">
            <w:pPr>
              <w:jc w:val="both"/>
              <w:rPr>
                <w:rFonts w:ascii="Times New Roman" w:hAnsi="Times New Roman" w:cs="Times New Roman"/>
                <w:color w:val="000000"/>
              </w:rPr>
            </w:pPr>
          </w:p>
        </w:tc>
      </w:tr>
      <w:tr w:rsidR="00BB42BC" w:rsidRPr="009225EB" w14:paraId="1AD70172" w14:textId="4DA8AA6B" w:rsidTr="0090740B">
        <w:tc>
          <w:tcPr>
            <w:tcW w:w="301" w:type="pct"/>
          </w:tcPr>
          <w:p w14:paraId="4781A59D"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53BB4044" w14:textId="77777777"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color w:val="000000"/>
              </w:rPr>
              <w:t xml:space="preserve">Income from agriculture is adversely affected due to climate change. </w:t>
            </w:r>
          </w:p>
        </w:tc>
        <w:tc>
          <w:tcPr>
            <w:tcW w:w="334" w:type="pct"/>
          </w:tcPr>
          <w:p w14:paraId="53C202DF" w14:textId="77777777" w:rsidR="00BB42BC" w:rsidRPr="0090740B" w:rsidRDefault="00BB42BC" w:rsidP="00FB4A06">
            <w:pPr>
              <w:jc w:val="both"/>
              <w:rPr>
                <w:rFonts w:ascii="Times New Roman" w:hAnsi="Times New Roman" w:cs="Times New Roman"/>
                <w:color w:val="000000"/>
              </w:rPr>
            </w:pPr>
          </w:p>
        </w:tc>
        <w:tc>
          <w:tcPr>
            <w:tcW w:w="334" w:type="pct"/>
          </w:tcPr>
          <w:p w14:paraId="76E923A9" w14:textId="77777777" w:rsidR="00BB42BC" w:rsidRPr="0090740B" w:rsidRDefault="00BB42BC" w:rsidP="00FB4A06">
            <w:pPr>
              <w:jc w:val="both"/>
              <w:rPr>
                <w:rFonts w:ascii="Times New Roman" w:hAnsi="Times New Roman" w:cs="Times New Roman"/>
                <w:color w:val="000000"/>
              </w:rPr>
            </w:pPr>
          </w:p>
        </w:tc>
        <w:tc>
          <w:tcPr>
            <w:tcW w:w="334" w:type="pct"/>
          </w:tcPr>
          <w:p w14:paraId="4CF225C0" w14:textId="77777777" w:rsidR="00BB42BC" w:rsidRPr="0090740B" w:rsidRDefault="00BB42BC" w:rsidP="00FB4A06">
            <w:pPr>
              <w:jc w:val="both"/>
              <w:rPr>
                <w:rFonts w:ascii="Times New Roman" w:hAnsi="Times New Roman" w:cs="Times New Roman"/>
                <w:color w:val="000000"/>
              </w:rPr>
            </w:pPr>
          </w:p>
        </w:tc>
        <w:tc>
          <w:tcPr>
            <w:tcW w:w="363" w:type="pct"/>
          </w:tcPr>
          <w:p w14:paraId="2A8B4907" w14:textId="77777777" w:rsidR="00BB42BC" w:rsidRPr="0090740B" w:rsidRDefault="00BB42BC" w:rsidP="00FB4A06">
            <w:pPr>
              <w:jc w:val="both"/>
              <w:rPr>
                <w:rFonts w:ascii="Times New Roman" w:hAnsi="Times New Roman" w:cs="Times New Roman"/>
                <w:color w:val="000000"/>
              </w:rPr>
            </w:pPr>
          </w:p>
        </w:tc>
        <w:tc>
          <w:tcPr>
            <w:tcW w:w="333" w:type="pct"/>
          </w:tcPr>
          <w:p w14:paraId="5A9EB56B" w14:textId="77777777" w:rsidR="00BB42BC" w:rsidRPr="0090740B" w:rsidRDefault="00BB42BC" w:rsidP="00FB4A06">
            <w:pPr>
              <w:jc w:val="both"/>
              <w:rPr>
                <w:rFonts w:ascii="Times New Roman" w:hAnsi="Times New Roman" w:cs="Times New Roman"/>
                <w:color w:val="000000"/>
              </w:rPr>
            </w:pPr>
          </w:p>
        </w:tc>
      </w:tr>
      <w:tr w:rsidR="00BB42BC" w:rsidRPr="009225EB" w14:paraId="18F7A2E7" w14:textId="15A2AEF4" w:rsidTr="0090740B">
        <w:tc>
          <w:tcPr>
            <w:tcW w:w="301" w:type="pct"/>
          </w:tcPr>
          <w:p w14:paraId="455F3553"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708D92DB" w14:textId="77777777"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color w:val="000000"/>
              </w:rPr>
              <w:t>Practices like burning of crop residues in field is also contributing toward climate Change.</w:t>
            </w:r>
          </w:p>
        </w:tc>
        <w:tc>
          <w:tcPr>
            <w:tcW w:w="334" w:type="pct"/>
          </w:tcPr>
          <w:p w14:paraId="5970F9DF" w14:textId="77777777" w:rsidR="00BB42BC" w:rsidRPr="0090740B" w:rsidRDefault="00BB42BC" w:rsidP="00FB4A06">
            <w:pPr>
              <w:jc w:val="both"/>
              <w:rPr>
                <w:rFonts w:ascii="Times New Roman" w:hAnsi="Times New Roman" w:cs="Times New Roman"/>
                <w:color w:val="000000"/>
              </w:rPr>
            </w:pPr>
          </w:p>
        </w:tc>
        <w:tc>
          <w:tcPr>
            <w:tcW w:w="334" w:type="pct"/>
          </w:tcPr>
          <w:p w14:paraId="3DDB88A5" w14:textId="77777777" w:rsidR="00BB42BC" w:rsidRPr="0090740B" w:rsidRDefault="00BB42BC" w:rsidP="00FB4A06">
            <w:pPr>
              <w:jc w:val="both"/>
              <w:rPr>
                <w:rFonts w:ascii="Times New Roman" w:hAnsi="Times New Roman" w:cs="Times New Roman"/>
                <w:color w:val="000000"/>
              </w:rPr>
            </w:pPr>
          </w:p>
        </w:tc>
        <w:tc>
          <w:tcPr>
            <w:tcW w:w="334" w:type="pct"/>
          </w:tcPr>
          <w:p w14:paraId="70DF0770" w14:textId="77777777" w:rsidR="00BB42BC" w:rsidRPr="0090740B" w:rsidRDefault="00BB42BC" w:rsidP="00FB4A06">
            <w:pPr>
              <w:jc w:val="both"/>
              <w:rPr>
                <w:rFonts w:ascii="Times New Roman" w:hAnsi="Times New Roman" w:cs="Times New Roman"/>
                <w:color w:val="000000"/>
              </w:rPr>
            </w:pPr>
          </w:p>
        </w:tc>
        <w:tc>
          <w:tcPr>
            <w:tcW w:w="363" w:type="pct"/>
          </w:tcPr>
          <w:p w14:paraId="325C8279" w14:textId="77777777" w:rsidR="00BB42BC" w:rsidRPr="0090740B" w:rsidRDefault="00BB42BC" w:rsidP="00FB4A06">
            <w:pPr>
              <w:jc w:val="both"/>
              <w:rPr>
                <w:rFonts w:ascii="Times New Roman" w:hAnsi="Times New Roman" w:cs="Times New Roman"/>
                <w:color w:val="000000"/>
              </w:rPr>
            </w:pPr>
          </w:p>
        </w:tc>
        <w:tc>
          <w:tcPr>
            <w:tcW w:w="333" w:type="pct"/>
          </w:tcPr>
          <w:p w14:paraId="1D1E7B65" w14:textId="77777777" w:rsidR="00BB42BC" w:rsidRPr="0090740B" w:rsidRDefault="00BB42BC" w:rsidP="00FB4A06">
            <w:pPr>
              <w:jc w:val="both"/>
              <w:rPr>
                <w:rFonts w:ascii="Times New Roman" w:hAnsi="Times New Roman" w:cs="Times New Roman"/>
                <w:color w:val="000000"/>
              </w:rPr>
            </w:pPr>
          </w:p>
        </w:tc>
      </w:tr>
      <w:tr w:rsidR="00BB42BC" w:rsidRPr="009225EB" w14:paraId="091E9F13" w14:textId="3570805F" w:rsidTr="0090740B">
        <w:tc>
          <w:tcPr>
            <w:tcW w:w="301" w:type="pct"/>
          </w:tcPr>
          <w:p w14:paraId="6F3127B9"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4BCDD0B4" w14:textId="77777777"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rPr>
              <w:t>Maturity period of major crops is reducing due to climate change.</w:t>
            </w:r>
          </w:p>
        </w:tc>
        <w:tc>
          <w:tcPr>
            <w:tcW w:w="334" w:type="pct"/>
          </w:tcPr>
          <w:p w14:paraId="413DD623" w14:textId="77777777" w:rsidR="00BB42BC" w:rsidRPr="0090740B" w:rsidRDefault="00BB42BC" w:rsidP="00FB4A06">
            <w:pPr>
              <w:jc w:val="both"/>
              <w:rPr>
                <w:rFonts w:ascii="Times New Roman" w:hAnsi="Times New Roman" w:cs="Times New Roman"/>
                <w:color w:val="000000"/>
              </w:rPr>
            </w:pPr>
          </w:p>
        </w:tc>
        <w:tc>
          <w:tcPr>
            <w:tcW w:w="334" w:type="pct"/>
          </w:tcPr>
          <w:p w14:paraId="276924D7" w14:textId="77777777" w:rsidR="00BB42BC" w:rsidRPr="0090740B" w:rsidRDefault="00BB42BC" w:rsidP="00FB4A06">
            <w:pPr>
              <w:jc w:val="both"/>
              <w:rPr>
                <w:rFonts w:ascii="Times New Roman" w:hAnsi="Times New Roman" w:cs="Times New Roman"/>
                <w:color w:val="000000"/>
              </w:rPr>
            </w:pPr>
          </w:p>
        </w:tc>
        <w:tc>
          <w:tcPr>
            <w:tcW w:w="334" w:type="pct"/>
          </w:tcPr>
          <w:p w14:paraId="615FAA75" w14:textId="77777777" w:rsidR="00BB42BC" w:rsidRPr="0090740B" w:rsidRDefault="00BB42BC" w:rsidP="00FB4A06">
            <w:pPr>
              <w:jc w:val="both"/>
              <w:rPr>
                <w:rFonts w:ascii="Times New Roman" w:hAnsi="Times New Roman" w:cs="Times New Roman"/>
                <w:color w:val="000000"/>
              </w:rPr>
            </w:pPr>
          </w:p>
        </w:tc>
        <w:tc>
          <w:tcPr>
            <w:tcW w:w="363" w:type="pct"/>
          </w:tcPr>
          <w:p w14:paraId="62399111" w14:textId="77777777" w:rsidR="00BB42BC" w:rsidRPr="0090740B" w:rsidRDefault="00BB42BC" w:rsidP="00FB4A06">
            <w:pPr>
              <w:jc w:val="both"/>
              <w:rPr>
                <w:rFonts w:ascii="Times New Roman" w:hAnsi="Times New Roman" w:cs="Times New Roman"/>
                <w:color w:val="000000"/>
              </w:rPr>
            </w:pPr>
          </w:p>
        </w:tc>
        <w:tc>
          <w:tcPr>
            <w:tcW w:w="333" w:type="pct"/>
          </w:tcPr>
          <w:p w14:paraId="37F99C92" w14:textId="77777777" w:rsidR="00BB42BC" w:rsidRPr="0090740B" w:rsidRDefault="00BB42BC" w:rsidP="00FB4A06">
            <w:pPr>
              <w:jc w:val="both"/>
              <w:rPr>
                <w:rFonts w:ascii="Times New Roman" w:hAnsi="Times New Roman" w:cs="Times New Roman"/>
                <w:color w:val="000000"/>
              </w:rPr>
            </w:pPr>
          </w:p>
        </w:tc>
      </w:tr>
      <w:tr w:rsidR="00BB42BC" w:rsidRPr="009225EB" w14:paraId="40BF3DE1" w14:textId="7DF861A1" w:rsidTr="0090740B">
        <w:tc>
          <w:tcPr>
            <w:tcW w:w="301" w:type="pct"/>
          </w:tcPr>
          <w:p w14:paraId="76C95452"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24B4C560" w14:textId="77777777"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rPr>
              <w:t>Decrease in crop production due to climate change.</w:t>
            </w:r>
          </w:p>
        </w:tc>
        <w:tc>
          <w:tcPr>
            <w:tcW w:w="334" w:type="pct"/>
          </w:tcPr>
          <w:p w14:paraId="2820D62B" w14:textId="77777777" w:rsidR="00BB42BC" w:rsidRPr="0090740B" w:rsidRDefault="00BB42BC" w:rsidP="00FB4A06">
            <w:pPr>
              <w:jc w:val="both"/>
              <w:rPr>
                <w:rFonts w:ascii="Times New Roman" w:hAnsi="Times New Roman" w:cs="Times New Roman"/>
                <w:color w:val="000000"/>
              </w:rPr>
            </w:pPr>
          </w:p>
        </w:tc>
        <w:tc>
          <w:tcPr>
            <w:tcW w:w="334" w:type="pct"/>
          </w:tcPr>
          <w:p w14:paraId="159F8477" w14:textId="77777777" w:rsidR="00BB42BC" w:rsidRPr="0090740B" w:rsidRDefault="00BB42BC" w:rsidP="00FB4A06">
            <w:pPr>
              <w:jc w:val="both"/>
              <w:rPr>
                <w:rFonts w:ascii="Times New Roman" w:hAnsi="Times New Roman" w:cs="Times New Roman"/>
                <w:color w:val="000000"/>
              </w:rPr>
            </w:pPr>
          </w:p>
        </w:tc>
        <w:tc>
          <w:tcPr>
            <w:tcW w:w="334" w:type="pct"/>
          </w:tcPr>
          <w:p w14:paraId="63E36367" w14:textId="77777777" w:rsidR="00BB42BC" w:rsidRPr="0090740B" w:rsidRDefault="00BB42BC" w:rsidP="00FB4A06">
            <w:pPr>
              <w:jc w:val="both"/>
              <w:rPr>
                <w:rFonts w:ascii="Times New Roman" w:hAnsi="Times New Roman" w:cs="Times New Roman"/>
                <w:color w:val="000000"/>
              </w:rPr>
            </w:pPr>
          </w:p>
        </w:tc>
        <w:tc>
          <w:tcPr>
            <w:tcW w:w="363" w:type="pct"/>
          </w:tcPr>
          <w:p w14:paraId="0825E553" w14:textId="77777777" w:rsidR="00BB42BC" w:rsidRPr="0090740B" w:rsidRDefault="00BB42BC" w:rsidP="00FB4A06">
            <w:pPr>
              <w:jc w:val="both"/>
              <w:rPr>
                <w:rFonts w:ascii="Times New Roman" w:hAnsi="Times New Roman" w:cs="Times New Roman"/>
                <w:color w:val="000000"/>
              </w:rPr>
            </w:pPr>
          </w:p>
        </w:tc>
        <w:tc>
          <w:tcPr>
            <w:tcW w:w="333" w:type="pct"/>
          </w:tcPr>
          <w:p w14:paraId="3CC66077" w14:textId="77777777" w:rsidR="00BB42BC" w:rsidRPr="0090740B" w:rsidRDefault="00BB42BC" w:rsidP="00FB4A06">
            <w:pPr>
              <w:jc w:val="both"/>
              <w:rPr>
                <w:rFonts w:ascii="Times New Roman" w:hAnsi="Times New Roman" w:cs="Times New Roman"/>
                <w:color w:val="000000"/>
              </w:rPr>
            </w:pPr>
          </w:p>
        </w:tc>
      </w:tr>
      <w:tr w:rsidR="00BB42BC" w:rsidRPr="009225EB" w14:paraId="4B7D345D" w14:textId="216F7C31" w:rsidTr="0090740B">
        <w:tc>
          <w:tcPr>
            <w:tcW w:w="301" w:type="pct"/>
          </w:tcPr>
          <w:p w14:paraId="03B5AA3F"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6B50EDA1" w14:textId="77777777"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rPr>
              <w:t>Productivity of rain-fed crops will be adversely affected due to increased rate of drought.</w:t>
            </w:r>
          </w:p>
        </w:tc>
        <w:tc>
          <w:tcPr>
            <w:tcW w:w="334" w:type="pct"/>
          </w:tcPr>
          <w:p w14:paraId="361A5BC9" w14:textId="77777777" w:rsidR="00BB42BC" w:rsidRPr="0090740B" w:rsidRDefault="00BB42BC" w:rsidP="00FB4A06">
            <w:pPr>
              <w:jc w:val="both"/>
              <w:rPr>
                <w:rFonts w:ascii="Times New Roman" w:hAnsi="Times New Roman" w:cs="Times New Roman"/>
                <w:color w:val="000000"/>
              </w:rPr>
            </w:pPr>
          </w:p>
        </w:tc>
        <w:tc>
          <w:tcPr>
            <w:tcW w:w="334" w:type="pct"/>
          </w:tcPr>
          <w:p w14:paraId="36FFAA7D" w14:textId="77777777" w:rsidR="00BB42BC" w:rsidRPr="0090740B" w:rsidRDefault="00BB42BC" w:rsidP="00FB4A06">
            <w:pPr>
              <w:jc w:val="both"/>
              <w:rPr>
                <w:rFonts w:ascii="Times New Roman" w:hAnsi="Times New Roman" w:cs="Times New Roman"/>
                <w:color w:val="000000"/>
              </w:rPr>
            </w:pPr>
          </w:p>
        </w:tc>
        <w:tc>
          <w:tcPr>
            <w:tcW w:w="334" w:type="pct"/>
          </w:tcPr>
          <w:p w14:paraId="56A9DDE8" w14:textId="77777777" w:rsidR="00BB42BC" w:rsidRPr="0090740B" w:rsidRDefault="00BB42BC" w:rsidP="00FB4A06">
            <w:pPr>
              <w:jc w:val="both"/>
              <w:rPr>
                <w:rFonts w:ascii="Times New Roman" w:hAnsi="Times New Roman" w:cs="Times New Roman"/>
                <w:color w:val="000000"/>
              </w:rPr>
            </w:pPr>
          </w:p>
        </w:tc>
        <w:tc>
          <w:tcPr>
            <w:tcW w:w="363" w:type="pct"/>
          </w:tcPr>
          <w:p w14:paraId="6B52BEC0" w14:textId="77777777" w:rsidR="00BB42BC" w:rsidRPr="0090740B" w:rsidRDefault="00BB42BC" w:rsidP="00FB4A06">
            <w:pPr>
              <w:jc w:val="both"/>
              <w:rPr>
                <w:rFonts w:ascii="Times New Roman" w:hAnsi="Times New Roman" w:cs="Times New Roman"/>
                <w:color w:val="000000"/>
              </w:rPr>
            </w:pPr>
          </w:p>
        </w:tc>
        <w:tc>
          <w:tcPr>
            <w:tcW w:w="333" w:type="pct"/>
          </w:tcPr>
          <w:p w14:paraId="4CFC17CD" w14:textId="77777777" w:rsidR="00BB42BC" w:rsidRPr="0090740B" w:rsidRDefault="00BB42BC" w:rsidP="00FB4A06">
            <w:pPr>
              <w:jc w:val="both"/>
              <w:rPr>
                <w:rFonts w:ascii="Times New Roman" w:hAnsi="Times New Roman" w:cs="Times New Roman"/>
                <w:color w:val="000000"/>
              </w:rPr>
            </w:pPr>
          </w:p>
        </w:tc>
      </w:tr>
      <w:tr w:rsidR="00BB42BC" w:rsidRPr="009225EB" w14:paraId="55B3BDAE" w14:textId="7E29EF8E" w:rsidTr="0090740B">
        <w:tc>
          <w:tcPr>
            <w:tcW w:w="301" w:type="pct"/>
          </w:tcPr>
          <w:p w14:paraId="1D4EA6F5" w14:textId="77777777" w:rsidR="00BB42BC" w:rsidRPr="0090740B" w:rsidRDefault="00BB42BC" w:rsidP="00FB4A06">
            <w:pPr>
              <w:pStyle w:val="ListParagraph"/>
              <w:numPr>
                <w:ilvl w:val="0"/>
                <w:numId w:val="3"/>
              </w:numPr>
              <w:ind w:hanging="698"/>
              <w:jc w:val="both"/>
              <w:rPr>
                <w:rFonts w:ascii="Times New Roman" w:hAnsi="Times New Roman" w:cs="Times New Roman"/>
                <w:color w:val="FF0000"/>
              </w:rPr>
            </w:pPr>
          </w:p>
        </w:tc>
        <w:tc>
          <w:tcPr>
            <w:tcW w:w="3001" w:type="pct"/>
          </w:tcPr>
          <w:p w14:paraId="6D67D04E" w14:textId="77777777" w:rsidR="00BB42BC" w:rsidRPr="0090740B" w:rsidRDefault="00BB42BC" w:rsidP="00FB4A06">
            <w:pPr>
              <w:jc w:val="both"/>
              <w:rPr>
                <w:rFonts w:ascii="Times New Roman" w:eastAsia="Times New Roman" w:hAnsi="Times New Roman" w:cs="Times New Roman"/>
                <w:color w:val="FF0000"/>
              </w:rPr>
            </w:pPr>
            <w:r w:rsidRPr="0090740B">
              <w:rPr>
                <w:rFonts w:ascii="Times New Roman" w:eastAsia="Times New Roman" w:hAnsi="Times New Roman" w:cs="Times New Roman"/>
                <w:color w:val="000000" w:themeColor="text1"/>
              </w:rPr>
              <w:t xml:space="preserve">Uneven distribution and early withdrawal of monsoon. </w:t>
            </w:r>
          </w:p>
        </w:tc>
        <w:tc>
          <w:tcPr>
            <w:tcW w:w="334" w:type="pct"/>
          </w:tcPr>
          <w:p w14:paraId="2C66B808" w14:textId="77777777" w:rsidR="00BB42BC" w:rsidRPr="0090740B" w:rsidRDefault="00BB42BC" w:rsidP="00FB4A06">
            <w:pPr>
              <w:jc w:val="both"/>
              <w:rPr>
                <w:rFonts w:ascii="Times New Roman" w:hAnsi="Times New Roman" w:cs="Times New Roman"/>
                <w:color w:val="000000"/>
              </w:rPr>
            </w:pPr>
          </w:p>
        </w:tc>
        <w:tc>
          <w:tcPr>
            <w:tcW w:w="334" w:type="pct"/>
          </w:tcPr>
          <w:p w14:paraId="69FD6EA7" w14:textId="77777777" w:rsidR="00BB42BC" w:rsidRPr="0090740B" w:rsidRDefault="00BB42BC" w:rsidP="00FB4A06">
            <w:pPr>
              <w:jc w:val="both"/>
              <w:rPr>
                <w:rFonts w:ascii="Times New Roman" w:hAnsi="Times New Roman" w:cs="Times New Roman"/>
                <w:color w:val="000000"/>
              </w:rPr>
            </w:pPr>
          </w:p>
        </w:tc>
        <w:tc>
          <w:tcPr>
            <w:tcW w:w="334" w:type="pct"/>
          </w:tcPr>
          <w:p w14:paraId="67501448" w14:textId="77777777" w:rsidR="00BB42BC" w:rsidRPr="0090740B" w:rsidRDefault="00BB42BC" w:rsidP="00FB4A06">
            <w:pPr>
              <w:jc w:val="both"/>
              <w:rPr>
                <w:rFonts w:ascii="Times New Roman" w:hAnsi="Times New Roman" w:cs="Times New Roman"/>
                <w:color w:val="000000"/>
              </w:rPr>
            </w:pPr>
          </w:p>
        </w:tc>
        <w:tc>
          <w:tcPr>
            <w:tcW w:w="363" w:type="pct"/>
          </w:tcPr>
          <w:p w14:paraId="463B5F98" w14:textId="77777777" w:rsidR="00BB42BC" w:rsidRPr="0090740B" w:rsidRDefault="00BB42BC" w:rsidP="00FB4A06">
            <w:pPr>
              <w:jc w:val="both"/>
              <w:rPr>
                <w:rFonts w:ascii="Times New Roman" w:hAnsi="Times New Roman" w:cs="Times New Roman"/>
                <w:color w:val="000000"/>
              </w:rPr>
            </w:pPr>
          </w:p>
        </w:tc>
        <w:tc>
          <w:tcPr>
            <w:tcW w:w="333" w:type="pct"/>
          </w:tcPr>
          <w:p w14:paraId="29D823DB" w14:textId="77777777" w:rsidR="00BB42BC" w:rsidRPr="0090740B" w:rsidRDefault="00BB42BC" w:rsidP="00FB4A06">
            <w:pPr>
              <w:jc w:val="both"/>
              <w:rPr>
                <w:rFonts w:ascii="Times New Roman" w:hAnsi="Times New Roman" w:cs="Times New Roman"/>
                <w:color w:val="000000"/>
              </w:rPr>
            </w:pPr>
          </w:p>
        </w:tc>
      </w:tr>
      <w:tr w:rsidR="00BB42BC" w:rsidRPr="009225EB" w14:paraId="60888D3E" w14:textId="63E45968" w:rsidTr="0090740B">
        <w:tc>
          <w:tcPr>
            <w:tcW w:w="301" w:type="pct"/>
          </w:tcPr>
          <w:p w14:paraId="6B808E7B"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3DE6EF75" w14:textId="56961B3F"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rPr>
              <w:t xml:space="preserve">Excessive use of natural resource like water, soil, forest, </w:t>
            </w:r>
            <w:r w:rsidR="00B34F3A" w:rsidRPr="0090740B">
              <w:rPr>
                <w:rFonts w:ascii="Times New Roman" w:eastAsia="Times New Roman" w:hAnsi="Times New Roman" w:cs="Times New Roman"/>
              </w:rPr>
              <w:t>etc.</w:t>
            </w:r>
            <w:r w:rsidRPr="0090740B">
              <w:rPr>
                <w:rFonts w:ascii="Times New Roman" w:eastAsia="Times New Roman" w:hAnsi="Times New Roman" w:cs="Times New Roman"/>
              </w:rPr>
              <w:t xml:space="preserve"> also affect the climate adversely.</w:t>
            </w:r>
          </w:p>
        </w:tc>
        <w:tc>
          <w:tcPr>
            <w:tcW w:w="334" w:type="pct"/>
          </w:tcPr>
          <w:p w14:paraId="7C376B56" w14:textId="77777777" w:rsidR="00BB42BC" w:rsidRPr="0090740B" w:rsidRDefault="00BB42BC" w:rsidP="00FB4A06">
            <w:pPr>
              <w:jc w:val="both"/>
              <w:rPr>
                <w:rFonts w:ascii="Times New Roman" w:hAnsi="Times New Roman" w:cs="Times New Roman"/>
                <w:color w:val="000000"/>
              </w:rPr>
            </w:pPr>
          </w:p>
        </w:tc>
        <w:tc>
          <w:tcPr>
            <w:tcW w:w="334" w:type="pct"/>
          </w:tcPr>
          <w:p w14:paraId="0086EF06" w14:textId="77777777" w:rsidR="00BB42BC" w:rsidRPr="0090740B" w:rsidRDefault="00BB42BC" w:rsidP="00FB4A06">
            <w:pPr>
              <w:jc w:val="both"/>
              <w:rPr>
                <w:rFonts w:ascii="Times New Roman" w:hAnsi="Times New Roman" w:cs="Times New Roman"/>
                <w:color w:val="000000"/>
              </w:rPr>
            </w:pPr>
          </w:p>
        </w:tc>
        <w:tc>
          <w:tcPr>
            <w:tcW w:w="334" w:type="pct"/>
          </w:tcPr>
          <w:p w14:paraId="1E038EC9" w14:textId="77777777" w:rsidR="00BB42BC" w:rsidRPr="0090740B" w:rsidRDefault="00BB42BC" w:rsidP="00FB4A06">
            <w:pPr>
              <w:jc w:val="both"/>
              <w:rPr>
                <w:rFonts w:ascii="Times New Roman" w:hAnsi="Times New Roman" w:cs="Times New Roman"/>
                <w:color w:val="000000"/>
              </w:rPr>
            </w:pPr>
          </w:p>
        </w:tc>
        <w:tc>
          <w:tcPr>
            <w:tcW w:w="363" w:type="pct"/>
          </w:tcPr>
          <w:p w14:paraId="1DD7ABE8" w14:textId="77777777" w:rsidR="00BB42BC" w:rsidRPr="0090740B" w:rsidRDefault="00BB42BC" w:rsidP="00FB4A06">
            <w:pPr>
              <w:jc w:val="both"/>
              <w:rPr>
                <w:rFonts w:ascii="Times New Roman" w:hAnsi="Times New Roman" w:cs="Times New Roman"/>
                <w:color w:val="000000"/>
              </w:rPr>
            </w:pPr>
          </w:p>
        </w:tc>
        <w:tc>
          <w:tcPr>
            <w:tcW w:w="333" w:type="pct"/>
          </w:tcPr>
          <w:p w14:paraId="4A46C43F" w14:textId="77777777" w:rsidR="00BB42BC" w:rsidRPr="0090740B" w:rsidRDefault="00BB42BC" w:rsidP="00FB4A06">
            <w:pPr>
              <w:jc w:val="both"/>
              <w:rPr>
                <w:rFonts w:ascii="Times New Roman" w:hAnsi="Times New Roman" w:cs="Times New Roman"/>
                <w:color w:val="000000"/>
              </w:rPr>
            </w:pPr>
          </w:p>
        </w:tc>
      </w:tr>
      <w:tr w:rsidR="00BB42BC" w:rsidRPr="009225EB" w14:paraId="208748E4" w14:textId="17E37A15" w:rsidTr="0090740B">
        <w:tc>
          <w:tcPr>
            <w:tcW w:w="301" w:type="pct"/>
          </w:tcPr>
          <w:p w14:paraId="719F7BEE"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0E6255B2" w14:textId="77777777" w:rsidR="00BB42BC" w:rsidRPr="0090740B" w:rsidRDefault="00BB42BC" w:rsidP="00FB4A06">
            <w:pPr>
              <w:jc w:val="both"/>
              <w:rPr>
                <w:rFonts w:ascii="Times New Roman" w:hAnsi="Times New Roman" w:cs="Times New Roman"/>
              </w:rPr>
            </w:pPr>
            <w:r w:rsidRPr="0090740B">
              <w:rPr>
                <w:rFonts w:ascii="Times New Roman" w:eastAsia="Times New Roman" w:hAnsi="Times New Roman" w:cs="Times New Roman"/>
              </w:rPr>
              <w:t>The excessive use of insecticide/pesticides causes adverse effect on the climate and soil health.</w:t>
            </w:r>
          </w:p>
        </w:tc>
        <w:tc>
          <w:tcPr>
            <w:tcW w:w="334" w:type="pct"/>
          </w:tcPr>
          <w:p w14:paraId="1082EF22" w14:textId="77777777" w:rsidR="00BB42BC" w:rsidRPr="0090740B" w:rsidRDefault="00BB42BC" w:rsidP="00FB4A06">
            <w:pPr>
              <w:jc w:val="both"/>
              <w:rPr>
                <w:rFonts w:ascii="Times New Roman" w:hAnsi="Times New Roman" w:cs="Times New Roman"/>
                <w:color w:val="000000"/>
              </w:rPr>
            </w:pPr>
          </w:p>
        </w:tc>
        <w:tc>
          <w:tcPr>
            <w:tcW w:w="334" w:type="pct"/>
          </w:tcPr>
          <w:p w14:paraId="4EA40A05" w14:textId="77777777" w:rsidR="00BB42BC" w:rsidRPr="0090740B" w:rsidRDefault="00BB42BC" w:rsidP="00FB4A06">
            <w:pPr>
              <w:jc w:val="both"/>
              <w:rPr>
                <w:rFonts w:ascii="Times New Roman" w:hAnsi="Times New Roman" w:cs="Times New Roman"/>
                <w:color w:val="000000"/>
              </w:rPr>
            </w:pPr>
          </w:p>
        </w:tc>
        <w:tc>
          <w:tcPr>
            <w:tcW w:w="334" w:type="pct"/>
          </w:tcPr>
          <w:p w14:paraId="78CAF2AD" w14:textId="77777777" w:rsidR="00BB42BC" w:rsidRPr="0090740B" w:rsidRDefault="00BB42BC" w:rsidP="00FB4A06">
            <w:pPr>
              <w:jc w:val="both"/>
              <w:rPr>
                <w:rFonts w:ascii="Times New Roman" w:hAnsi="Times New Roman" w:cs="Times New Roman"/>
                <w:color w:val="000000"/>
              </w:rPr>
            </w:pPr>
          </w:p>
        </w:tc>
        <w:tc>
          <w:tcPr>
            <w:tcW w:w="363" w:type="pct"/>
          </w:tcPr>
          <w:p w14:paraId="43E59F4E" w14:textId="77777777" w:rsidR="00BB42BC" w:rsidRPr="0090740B" w:rsidRDefault="00BB42BC" w:rsidP="00FB4A06">
            <w:pPr>
              <w:jc w:val="both"/>
              <w:rPr>
                <w:rFonts w:ascii="Times New Roman" w:hAnsi="Times New Roman" w:cs="Times New Roman"/>
                <w:color w:val="000000"/>
              </w:rPr>
            </w:pPr>
          </w:p>
        </w:tc>
        <w:tc>
          <w:tcPr>
            <w:tcW w:w="333" w:type="pct"/>
          </w:tcPr>
          <w:p w14:paraId="0CCF3F44" w14:textId="77777777" w:rsidR="00BB42BC" w:rsidRPr="0090740B" w:rsidRDefault="00BB42BC" w:rsidP="00FB4A06">
            <w:pPr>
              <w:jc w:val="both"/>
              <w:rPr>
                <w:rFonts w:ascii="Times New Roman" w:hAnsi="Times New Roman" w:cs="Times New Roman"/>
                <w:color w:val="000000"/>
              </w:rPr>
            </w:pPr>
          </w:p>
        </w:tc>
      </w:tr>
      <w:tr w:rsidR="00BB42BC" w:rsidRPr="009225EB" w14:paraId="25B35362" w14:textId="05BAB9B2" w:rsidTr="0090740B">
        <w:tc>
          <w:tcPr>
            <w:tcW w:w="301" w:type="pct"/>
          </w:tcPr>
          <w:p w14:paraId="0104051C"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1244B215" w14:textId="77777777" w:rsidR="00BB42BC" w:rsidRPr="0090740B" w:rsidRDefault="00BB42BC" w:rsidP="00FB4A06">
            <w:pPr>
              <w:jc w:val="both"/>
              <w:rPr>
                <w:rFonts w:ascii="Times New Roman" w:eastAsia="Times New Roman" w:hAnsi="Times New Roman" w:cs="Times New Roman"/>
                <w:color w:val="C00000"/>
              </w:rPr>
            </w:pPr>
            <w:r w:rsidRPr="0090740B">
              <w:rPr>
                <w:rFonts w:ascii="Times New Roman" w:eastAsia="Times New Roman" w:hAnsi="Times New Roman" w:cs="Times New Roman"/>
              </w:rPr>
              <w:t>Increase in industrialization leads to higher emissions which causes climate change.</w:t>
            </w:r>
          </w:p>
        </w:tc>
        <w:tc>
          <w:tcPr>
            <w:tcW w:w="334" w:type="pct"/>
          </w:tcPr>
          <w:p w14:paraId="05B88BB1" w14:textId="77777777" w:rsidR="00BB42BC" w:rsidRPr="0090740B" w:rsidRDefault="00BB42BC" w:rsidP="00FB4A06">
            <w:pPr>
              <w:jc w:val="both"/>
              <w:rPr>
                <w:rFonts w:ascii="Times New Roman" w:hAnsi="Times New Roman" w:cs="Times New Roman"/>
                <w:color w:val="000000"/>
              </w:rPr>
            </w:pPr>
          </w:p>
        </w:tc>
        <w:tc>
          <w:tcPr>
            <w:tcW w:w="334" w:type="pct"/>
          </w:tcPr>
          <w:p w14:paraId="4672D140" w14:textId="77777777" w:rsidR="00BB42BC" w:rsidRPr="0090740B" w:rsidRDefault="00BB42BC" w:rsidP="00FB4A06">
            <w:pPr>
              <w:jc w:val="both"/>
              <w:rPr>
                <w:rFonts w:ascii="Times New Roman" w:hAnsi="Times New Roman" w:cs="Times New Roman"/>
                <w:color w:val="000000"/>
              </w:rPr>
            </w:pPr>
          </w:p>
        </w:tc>
        <w:tc>
          <w:tcPr>
            <w:tcW w:w="334" w:type="pct"/>
          </w:tcPr>
          <w:p w14:paraId="760D25F3" w14:textId="77777777" w:rsidR="00BB42BC" w:rsidRPr="0090740B" w:rsidRDefault="00BB42BC" w:rsidP="00FB4A06">
            <w:pPr>
              <w:jc w:val="both"/>
              <w:rPr>
                <w:rFonts w:ascii="Times New Roman" w:hAnsi="Times New Roman" w:cs="Times New Roman"/>
                <w:color w:val="000000"/>
              </w:rPr>
            </w:pPr>
          </w:p>
        </w:tc>
        <w:tc>
          <w:tcPr>
            <w:tcW w:w="363" w:type="pct"/>
          </w:tcPr>
          <w:p w14:paraId="0BFEA1DB" w14:textId="77777777" w:rsidR="00BB42BC" w:rsidRPr="0090740B" w:rsidRDefault="00BB42BC" w:rsidP="00FB4A06">
            <w:pPr>
              <w:jc w:val="both"/>
              <w:rPr>
                <w:rFonts w:ascii="Times New Roman" w:hAnsi="Times New Roman" w:cs="Times New Roman"/>
                <w:color w:val="000000"/>
              </w:rPr>
            </w:pPr>
          </w:p>
        </w:tc>
        <w:tc>
          <w:tcPr>
            <w:tcW w:w="333" w:type="pct"/>
          </w:tcPr>
          <w:p w14:paraId="677298A9" w14:textId="77777777" w:rsidR="00BB42BC" w:rsidRPr="0090740B" w:rsidRDefault="00BB42BC" w:rsidP="00FB4A06">
            <w:pPr>
              <w:jc w:val="both"/>
              <w:rPr>
                <w:rFonts w:ascii="Times New Roman" w:hAnsi="Times New Roman" w:cs="Times New Roman"/>
                <w:color w:val="000000"/>
              </w:rPr>
            </w:pPr>
          </w:p>
        </w:tc>
      </w:tr>
      <w:tr w:rsidR="00BB42BC" w:rsidRPr="009225EB" w14:paraId="5C590017" w14:textId="325771AC" w:rsidTr="0090740B">
        <w:tc>
          <w:tcPr>
            <w:tcW w:w="301" w:type="pct"/>
          </w:tcPr>
          <w:p w14:paraId="6B929CA8" w14:textId="77777777" w:rsidR="00BB42BC" w:rsidRPr="0090740B" w:rsidRDefault="00BB42BC" w:rsidP="00FB4A06">
            <w:pPr>
              <w:pStyle w:val="ListParagraph"/>
              <w:numPr>
                <w:ilvl w:val="0"/>
                <w:numId w:val="3"/>
              </w:numPr>
              <w:ind w:hanging="698"/>
              <w:jc w:val="both"/>
              <w:rPr>
                <w:rFonts w:ascii="Times New Roman" w:hAnsi="Times New Roman" w:cs="Times New Roman"/>
                <w:color w:val="000000" w:themeColor="text1"/>
              </w:rPr>
            </w:pPr>
          </w:p>
        </w:tc>
        <w:tc>
          <w:tcPr>
            <w:tcW w:w="3001" w:type="pct"/>
          </w:tcPr>
          <w:p w14:paraId="7290D2DD" w14:textId="77777777" w:rsidR="00BB42BC" w:rsidRPr="0090740B" w:rsidRDefault="00BB42BC" w:rsidP="00FB4A06">
            <w:pPr>
              <w:jc w:val="both"/>
              <w:rPr>
                <w:rFonts w:ascii="Times New Roman" w:hAnsi="Times New Roman" w:cs="Times New Roman"/>
                <w:color w:val="000000" w:themeColor="text1"/>
              </w:rPr>
            </w:pPr>
            <w:r w:rsidRPr="0090740B">
              <w:rPr>
                <w:rFonts w:ascii="Times New Roman" w:hAnsi="Times New Roman" w:cs="Times New Roman"/>
                <w:color w:val="000000" w:themeColor="text1"/>
              </w:rPr>
              <w:t xml:space="preserve">Increase the incidents of diseases and pests in crops due to climate change. </w:t>
            </w:r>
          </w:p>
        </w:tc>
        <w:tc>
          <w:tcPr>
            <w:tcW w:w="334" w:type="pct"/>
          </w:tcPr>
          <w:p w14:paraId="3EF99E38" w14:textId="77777777" w:rsidR="00BB42BC" w:rsidRPr="0090740B" w:rsidRDefault="00BB42BC" w:rsidP="00FB4A06">
            <w:pPr>
              <w:jc w:val="both"/>
              <w:rPr>
                <w:rFonts w:ascii="Times New Roman" w:hAnsi="Times New Roman" w:cs="Times New Roman"/>
                <w:color w:val="000000"/>
              </w:rPr>
            </w:pPr>
          </w:p>
        </w:tc>
        <w:tc>
          <w:tcPr>
            <w:tcW w:w="334" w:type="pct"/>
          </w:tcPr>
          <w:p w14:paraId="4C7B927D" w14:textId="77777777" w:rsidR="00BB42BC" w:rsidRPr="0090740B" w:rsidRDefault="00BB42BC" w:rsidP="00FB4A06">
            <w:pPr>
              <w:jc w:val="both"/>
              <w:rPr>
                <w:rFonts w:ascii="Times New Roman" w:hAnsi="Times New Roman" w:cs="Times New Roman"/>
                <w:color w:val="000000"/>
              </w:rPr>
            </w:pPr>
          </w:p>
        </w:tc>
        <w:tc>
          <w:tcPr>
            <w:tcW w:w="334" w:type="pct"/>
          </w:tcPr>
          <w:p w14:paraId="52EA5E90" w14:textId="77777777" w:rsidR="00BB42BC" w:rsidRPr="0090740B" w:rsidRDefault="00BB42BC" w:rsidP="00FB4A06">
            <w:pPr>
              <w:jc w:val="both"/>
              <w:rPr>
                <w:rFonts w:ascii="Times New Roman" w:hAnsi="Times New Roman" w:cs="Times New Roman"/>
                <w:color w:val="000000"/>
              </w:rPr>
            </w:pPr>
          </w:p>
        </w:tc>
        <w:tc>
          <w:tcPr>
            <w:tcW w:w="363" w:type="pct"/>
          </w:tcPr>
          <w:p w14:paraId="40E5BE8C" w14:textId="77777777" w:rsidR="00BB42BC" w:rsidRPr="0090740B" w:rsidRDefault="00BB42BC" w:rsidP="00FB4A06">
            <w:pPr>
              <w:jc w:val="both"/>
              <w:rPr>
                <w:rFonts w:ascii="Times New Roman" w:hAnsi="Times New Roman" w:cs="Times New Roman"/>
                <w:color w:val="000000"/>
              </w:rPr>
            </w:pPr>
          </w:p>
        </w:tc>
        <w:tc>
          <w:tcPr>
            <w:tcW w:w="333" w:type="pct"/>
          </w:tcPr>
          <w:p w14:paraId="5FB0AB00" w14:textId="77777777" w:rsidR="00BB42BC" w:rsidRPr="0090740B" w:rsidRDefault="00BB42BC" w:rsidP="00FB4A06">
            <w:pPr>
              <w:jc w:val="both"/>
              <w:rPr>
                <w:rFonts w:ascii="Times New Roman" w:hAnsi="Times New Roman" w:cs="Times New Roman"/>
                <w:color w:val="000000"/>
              </w:rPr>
            </w:pPr>
          </w:p>
        </w:tc>
      </w:tr>
    </w:tbl>
    <w:p w14:paraId="70A4F9E4" w14:textId="77777777" w:rsidR="006F13DB" w:rsidRPr="009225EB" w:rsidRDefault="006F13DB" w:rsidP="006F13DB">
      <w:pPr>
        <w:spacing w:line="360" w:lineRule="auto"/>
        <w:jc w:val="both"/>
        <w:rPr>
          <w:rFonts w:ascii="Times New Roman" w:hAnsi="Times New Roman" w:cs="Times New Roman"/>
          <w:bCs/>
          <w:sz w:val="24"/>
          <w:szCs w:val="24"/>
        </w:rPr>
      </w:pPr>
    </w:p>
    <w:p w14:paraId="40DD5D9B" w14:textId="2ED60EED" w:rsidR="00430F22" w:rsidRDefault="00FB4A06" w:rsidP="00FB4A06">
      <w:pPr>
        <w:spacing w:after="0" w:line="480" w:lineRule="auto"/>
        <w:jc w:val="center"/>
        <w:rPr>
          <w:rFonts w:ascii="Times New Roman" w:hAnsi="Times New Roman" w:cs="Times New Roman"/>
          <w:b/>
          <w:sz w:val="28"/>
          <w:szCs w:val="28"/>
        </w:rPr>
      </w:pPr>
      <w:r w:rsidRPr="00FB4A06">
        <w:rPr>
          <w:rFonts w:ascii="Times New Roman" w:hAnsi="Times New Roman" w:cs="Times New Roman"/>
          <w:b/>
          <w:sz w:val="28"/>
          <w:szCs w:val="28"/>
        </w:rPr>
        <w:t>DISCUSSION</w:t>
      </w:r>
    </w:p>
    <w:p w14:paraId="581FFE1C" w14:textId="523957F9" w:rsidR="008C26C3" w:rsidRPr="009D1510" w:rsidRDefault="00835D88" w:rsidP="00DA56A2">
      <w:pPr>
        <w:spacing w:line="360" w:lineRule="auto"/>
        <w:jc w:val="both"/>
        <w:rPr>
          <w:rFonts w:ascii="Times New Roman" w:hAnsi="Times New Roman" w:cs="Times New Roman"/>
          <w:b/>
          <w:bCs/>
          <w:sz w:val="32"/>
          <w:szCs w:val="32"/>
        </w:rPr>
      </w:pPr>
      <w:r w:rsidRPr="007C4AC1">
        <w:rPr>
          <w:rFonts w:ascii="Times New Roman" w:hAnsi="Times New Roman" w:cs="Times New Roman"/>
          <w:sz w:val="24"/>
          <w:szCs w:val="24"/>
        </w:rPr>
        <w:t xml:space="preserve">Many studies have been conducted on climate change focusing on knowledge, awareness and perception aspects related to farmers but there is limited research on </w:t>
      </w:r>
      <w:r w:rsidR="008C26C3">
        <w:rPr>
          <w:rFonts w:ascii="Times New Roman" w:hAnsi="Times New Roman" w:cs="Times New Roman"/>
          <w:sz w:val="24"/>
          <w:szCs w:val="24"/>
        </w:rPr>
        <w:t xml:space="preserve">farmers‟ awareness </w:t>
      </w:r>
      <w:r w:rsidRPr="007C4AC1">
        <w:rPr>
          <w:rFonts w:ascii="Times New Roman" w:hAnsi="Times New Roman" w:cs="Times New Roman"/>
          <w:sz w:val="24"/>
          <w:szCs w:val="24"/>
        </w:rPr>
        <w:t xml:space="preserve">towards climate change. The current study aimed to develop </w:t>
      </w:r>
      <w:r w:rsidR="008C26C3">
        <w:rPr>
          <w:rFonts w:ascii="Times New Roman" w:hAnsi="Times New Roman" w:cs="Times New Roman"/>
          <w:bCs/>
          <w:sz w:val="24"/>
          <w:szCs w:val="32"/>
        </w:rPr>
        <w:t>a tool to measure the c</w:t>
      </w:r>
      <w:r w:rsidR="008C26C3" w:rsidRPr="008C26C3">
        <w:rPr>
          <w:rFonts w:ascii="Times New Roman" w:hAnsi="Times New Roman" w:cs="Times New Roman"/>
          <w:bCs/>
          <w:sz w:val="24"/>
          <w:szCs w:val="32"/>
        </w:rPr>
        <w:t>limate change awareness among the farming community in central plain zone of Uttar Pradesh</w:t>
      </w:r>
      <w:r w:rsidR="008C26C3">
        <w:rPr>
          <w:rFonts w:ascii="Times New Roman" w:hAnsi="Times New Roman" w:cs="Times New Roman"/>
          <w:bCs/>
          <w:sz w:val="24"/>
          <w:szCs w:val="32"/>
        </w:rPr>
        <w:t>.</w:t>
      </w:r>
      <w:r w:rsidR="008C26C3" w:rsidRPr="008C26C3">
        <w:rPr>
          <w:rFonts w:ascii="Times New Roman" w:hAnsi="Times New Roman" w:cs="Times New Roman"/>
          <w:b/>
          <w:bCs/>
          <w:sz w:val="24"/>
          <w:szCs w:val="32"/>
        </w:rPr>
        <w:t xml:space="preserve"> </w:t>
      </w:r>
    </w:p>
    <w:p w14:paraId="42E91F3E" w14:textId="34AE7EBE" w:rsidR="00FB4A06" w:rsidRPr="00835D88" w:rsidRDefault="00835D88" w:rsidP="00835D88">
      <w:pPr>
        <w:spacing w:line="468" w:lineRule="auto"/>
        <w:ind w:left="-15"/>
        <w:jc w:val="both"/>
        <w:rPr>
          <w:rFonts w:ascii="Times New Roman" w:hAnsi="Times New Roman" w:cs="Times New Roman"/>
          <w:sz w:val="24"/>
          <w:szCs w:val="24"/>
        </w:rPr>
      </w:pPr>
      <w:r w:rsidRPr="007C4AC1">
        <w:rPr>
          <w:rFonts w:ascii="Times New Roman" w:hAnsi="Times New Roman" w:cs="Times New Roman"/>
          <w:sz w:val="24"/>
          <w:szCs w:val="24"/>
        </w:rPr>
        <w:t>Initially, a large number of statements related to climate change were gathered from a number of secondary</w:t>
      </w:r>
      <w:r w:rsidR="008C26C3">
        <w:rPr>
          <w:rFonts w:ascii="Times New Roman" w:hAnsi="Times New Roman" w:cs="Times New Roman"/>
          <w:sz w:val="24"/>
          <w:szCs w:val="24"/>
        </w:rPr>
        <w:t xml:space="preserve"> sources. A tentative list of 70</w:t>
      </w:r>
      <w:r w:rsidRPr="007C4AC1">
        <w:rPr>
          <w:rFonts w:ascii="Times New Roman" w:hAnsi="Times New Roman" w:cs="Times New Roman"/>
          <w:sz w:val="24"/>
          <w:szCs w:val="24"/>
        </w:rPr>
        <w:t xml:space="preserve"> statements was drafted and these statements were edited as per the 14 criteria enunciated by </w:t>
      </w:r>
      <w:r w:rsidR="008C26C3">
        <w:rPr>
          <w:rFonts w:ascii="Times New Roman" w:hAnsi="Times New Roman" w:cs="Times New Roman"/>
          <w:sz w:val="24"/>
          <w:szCs w:val="24"/>
        </w:rPr>
        <w:t>Edwards (1957). The remaining 50</w:t>
      </w:r>
      <w:r w:rsidRPr="007C4AC1">
        <w:rPr>
          <w:rFonts w:ascii="Times New Roman" w:hAnsi="Times New Roman" w:cs="Times New Roman"/>
          <w:sz w:val="24"/>
          <w:szCs w:val="24"/>
        </w:rPr>
        <w:t xml:space="preserve"> statements were included in the </w:t>
      </w:r>
      <w:r w:rsidR="008C26C3" w:rsidRPr="007C4AC1">
        <w:rPr>
          <w:rFonts w:ascii="Times New Roman" w:hAnsi="Times New Roman" w:cs="Times New Roman"/>
          <w:sz w:val="24"/>
          <w:szCs w:val="24"/>
        </w:rPr>
        <w:t>Performa</w:t>
      </w:r>
      <w:r w:rsidRPr="007C4AC1">
        <w:rPr>
          <w:rFonts w:ascii="Times New Roman" w:hAnsi="Times New Roman" w:cs="Times New Roman"/>
          <w:sz w:val="24"/>
          <w:szCs w:val="24"/>
        </w:rPr>
        <w:t xml:space="preserve"> for relevancy analysis. After </w:t>
      </w:r>
      <w:r w:rsidR="00DA56A2">
        <w:rPr>
          <w:rFonts w:ascii="Times New Roman" w:hAnsi="Times New Roman" w:cs="Times New Roman"/>
          <w:sz w:val="24"/>
          <w:szCs w:val="24"/>
        </w:rPr>
        <w:t>performing the relevancy test 20</w:t>
      </w:r>
      <w:r w:rsidRPr="007C4AC1">
        <w:rPr>
          <w:rFonts w:ascii="Times New Roman" w:hAnsi="Times New Roman" w:cs="Times New Roman"/>
          <w:sz w:val="24"/>
          <w:szCs w:val="24"/>
        </w:rPr>
        <w:t xml:space="preserve"> s</w:t>
      </w:r>
      <w:r w:rsidR="00DA56A2">
        <w:rPr>
          <w:rFonts w:ascii="Times New Roman" w:hAnsi="Times New Roman" w:cs="Times New Roman"/>
          <w:sz w:val="24"/>
          <w:szCs w:val="24"/>
        </w:rPr>
        <w:t>tatements were eliminated and 30</w:t>
      </w:r>
      <w:r w:rsidRPr="007C4AC1">
        <w:rPr>
          <w:rFonts w:ascii="Times New Roman" w:hAnsi="Times New Roman" w:cs="Times New Roman"/>
          <w:sz w:val="24"/>
          <w:szCs w:val="24"/>
        </w:rPr>
        <w:t xml:space="preserve"> statements were selected for item analysis. A questionnaire was prepared consisting statements and responses were collected from 60 farmers. For the purpose of item analysis, out of 60 farmers, 15 farmers with lowest and 15 with highest scores were used as criterion groups to evaluate individual items. The critical </w:t>
      </w:r>
      <w:r w:rsidR="00B34F3A" w:rsidRPr="007C4AC1">
        <w:rPr>
          <w:rFonts w:ascii="Times New Roman" w:hAnsi="Times New Roman" w:cs="Times New Roman"/>
          <w:sz w:val="24"/>
          <w:szCs w:val="24"/>
        </w:rPr>
        <w:t>ratio that is the „t</w:t>
      </w:r>
      <w:r w:rsidRPr="007C4AC1">
        <w:rPr>
          <w:rFonts w:ascii="Times New Roman" w:hAnsi="Times New Roman" w:cs="Times New Roman"/>
          <w:sz w:val="24"/>
          <w:szCs w:val="24"/>
        </w:rPr>
        <w:t xml:space="preserve">‟ value which is a measure of the extent to which a given statement differentiates between the high and low groups of the respondents for each statements was calculated. Later the statements </w:t>
      </w:r>
      <w:proofErr w:type="spellStart"/>
      <w:r w:rsidRPr="007C4AC1">
        <w:rPr>
          <w:rFonts w:ascii="Times New Roman" w:hAnsi="Times New Roman" w:cs="Times New Roman"/>
          <w:sz w:val="24"/>
          <w:szCs w:val="24"/>
        </w:rPr>
        <w:t>with„t</w:t>
      </w:r>
      <w:proofErr w:type="spellEnd"/>
      <w:r w:rsidRPr="007C4AC1">
        <w:rPr>
          <w:rFonts w:ascii="Times New Roman" w:hAnsi="Times New Roman" w:cs="Times New Roman"/>
          <w:sz w:val="24"/>
          <w:szCs w:val="24"/>
        </w:rPr>
        <w:t>‟ value above 2.05 (</w:t>
      </w:r>
      <w:proofErr w:type="spellStart"/>
      <w:r w:rsidRPr="007C4AC1">
        <w:rPr>
          <w:rFonts w:ascii="Times New Roman" w:hAnsi="Times New Roman" w:cs="Times New Roman"/>
          <w:sz w:val="24"/>
          <w:szCs w:val="24"/>
        </w:rPr>
        <w:t>t</w:t>
      </w:r>
      <w:r w:rsidRPr="007C4AC1">
        <w:rPr>
          <w:rFonts w:ascii="Times New Roman" w:hAnsi="Times New Roman" w:cs="Times New Roman"/>
          <w:sz w:val="24"/>
          <w:szCs w:val="24"/>
          <w:vertAlign w:val="subscript"/>
        </w:rPr>
        <w:t>critical</w:t>
      </w:r>
      <w:proofErr w:type="spellEnd"/>
      <w:r w:rsidRPr="007C4AC1">
        <w:rPr>
          <w:rFonts w:ascii="Times New Roman" w:hAnsi="Times New Roman" w:cs="Times New Roman"/>
          <w:sz w:val="24"/>
          <w:szCs w:val="24"/>
        </w:rPr>
        <w:t xml:space="preserve"> for n=30) were</w:t>
      </w:r>
      <w:bookmarkStart w:id="2" w:name="_GoBack"/>
      <w:bookmarkEnd w:id="2"/>
      <w:r w:rsidRPr="007C4AC1">
        <w:rPr>
          <w:rFonts w:ascii="Times New Roman" w:hAnsi="Times New Roman" w:cs="Times New Roman"/>
          <w:sz w:val="24"/>
          <w:szCs w:val="24"/>
        </w:rPr>
        <w:t xml:space="preserve"> considered for</w:t>
      </w:r>
      <w:r w:rsidR="00DA56A2">
        <w:rPr>
          <w:rFonts w:ascii="Times New Roman" w:hAnsi="Times New Roman" w:cs="Times New Roman"/>
          <w:sz w:val="24"/>
          <w:szCs w:val="24"/>
        </w:rPr>
        <w:t xml:space="preserve"> final inclusion and total of 24</w:t>
      </w:r>
      <w:r w:rsidRPr="007C4AC1">
        <w:rPr>
          <w:rFonts w:ascii="Times New Roman" w:hAnsi="Times New Roman" w:cs="Times New Roman"/>
          <w:sz w:val="24"/>
          <w:szCs w:val="24"/>
        </w:rPr>
        <w:t xml:space="preserve"> statements were selected. </w:t>
      </w:r>
      <w:r w:rsidRPr="007C4AC1">
        <w:rPr>
          <w:rFonts w:ascii="Times New Roman" w:hAnsi="Times New Roman" w:cs="Times New Roman"/>
          <w:sz w:val="24"/>
          <w:szCs w:val="24"/>
        </w:rPr>
        <w:lastRenderedPageBreak/>
        <w:t>Reliability and content validity was used for the standardization of scale (</w:t>
      </w:r>
      <w:proofErr w:type="spellStart"/>
      <w:r w:rsidRPr="007C4AC1">
        <w:rPr>
          <w:rFonts w:ascii="Times New Roman" w:hAnsi="Times New Roman" w:cs="Times New Roman"/>
          <w:sz w:val="24"/>
          <w:szCs w:val="24"/>
        </w:rPr>
        <w:t>Panigarhi</w:t>
      </w:r>
      <w:proofErr w:type="spellEnd"/>
      <w:r w:rsidRPr="007C4AC1">
        <w:rPr>
          <w:rFonts w:ascii="Times New Roman" w:hAnsi="Times New Roman" w:cs="Times New Roman"/>
          <w:sz w:val="24"/>
          <w:szCs w:val="24"/>
        </w:rPr>
        <w:t xml:space="preserve"> et al., 2024). The split half method was used for assessing internal consistency of the scale </w:t>
      </w:r>
      <w:r>
        <w:rPr>
          <w:rFonts w:ascii="Times New Roman" w:hAnsi="Times New Roman" w:cs="Times New Roman"/>
          <w:sz w:val="24"/>
          <w:szCs w:val="24"/>
        </w:rPr>
        <w:t>(Cronbach, 1946 &amp; Rohit et.al.,</w:t>
      </w:r>
      <w:r w:rsidRPr="007C4AC1">
        <w:rPr>
          <w:rFonts w:ascii="Times New Roman" w:hAnsi="Times New Roman" w:cs="Times New Roman"/>
          <w:sz w:val="24"/>
          <w:szCs w:val="24"/>
        </w:rPr>
        <w:t xml:space="preserve"> 2023). The values of </w:t>
      </w:r>
      <w:proofErr w:type="spellStart"/>
      <w:r w:rsidRPr="007C4AC1">
        <w:rPr>
          <w:rFonts w:ascii="Times New Roman" w:hAnsi="Times New Roman" w:cs="Times New Roman"/>
          <w:sz w:val="24"/>
          <w:szCs w:val="24"/>
        </w:rPr>
        <w:t>Cronbach‟s</w:t>
      </w:r>
      <w:proofErr w:type="spellEnd"/>
      <w:r w:rsidRPr="007C4AC1">
        <w:rPr>
          <w:rFonts w:ascii="Times New Roman" w:hAnsi="Times New Roman" w:cs="Times New Roman"/>
          <w:sz w:val="24"/>
          <w:szCs w:val="24"/>
        </w:rPr>
        <w:t xml:space="preserve"> Alpha, Spearman–Brown Coefficient, Guttman Split Half Coefficient and Pearson Correlation Coefficient were found to be </w:t>
      </w:r>
      <w:r w:rsidR="00DA56A2" w:rsidRPr="00486642">
        <w:rPr>
          <w:rFonts w:ascii="Times New Roman" w:hAnsi="Times New Roman" w:cs="Times New Roman"/>
          <w:sz w:val="24"/>
          <w:szCs w:val="24"/>
        </w:rPr>
        <w:t>0.896</w:t>
      </w:r>
      <w:r w:rsidRPr="007C4AC1">
        <w:rPr>
          <w:rFonts w:ascii="Times New Roman" w:hAnsi="Times New Roman" w:cs="Times New Roman"/>
          <w:sz w:val="24"/>
          <w:szCs w:val="24"/>
        </w:rPr>
        <w:t xml:space="preserve">, </w:t>
      </w:r>
      <w:r w:rsidR="00DA56A2" w:rsidRPr="00486642">
        <w:rPr>
          <w:rFonts w:ascii="Times New Roman" w:hAnsi="Times New Roman" w:cs="Times New Roman"/>
          <w:sz w:val="24"/>
          <w:szCs w:val="24"/>
        </w:rPr>
        <w:t>0.896</w:t>
      </w:r>
      <w:r w:rsidRPr="007C4AC1">
        <w:rPr>
          <w:rFonts w:ascii="Times New Roman" w:hAnsi="Times New Roman" w:cs="Times New Roman"/>
          <w:sz w:val="24"/>
          <w:szCs w:val="24"/>
        </w:rPr>
        <w:t xml:space="preserve">, </w:t>
      </w:r>
      <w:r w:rsidR="00DA56A2" w:rsidRPr="00486642">
        <w:rPr>
          <w:rFonts w:ascii="Times New Roman" w:hAnsi="Times New Roman" w:cs="Times New Roman"/>
          <w:sz w:val="24"/>
          <w:szCs w:val="24"/>
        </w:rPr>
        <w:t>0.896</w:t>
      </w:r>
      <w:r w:rsidR="00DA56A2">
        <w:rPr>
          <w:rFonts w:ascii="Times New Roman" w:hAnsi="Times New Roman" w:cs="Times New Roman"/>
          <w:sz w:val="24"/>
          <w:szCs w:val="24"/>
        </w:rPr>
        <w:t xml:space="preserve"> </w:t>
      </w:r>
      <w:r w:rsidRPr="007C4AC1">
        <w:rPr>
          <w:rFonts w:ascii="Times New Roman" w:hAnsi="Times New Roman" w:cs="Times New Roman"/>
          <w:sz w:val="24"/>
          <w:szCs w:val="24"/>
        </w:rPr>
        <w:t xml:space="preserve">and </w:t>
      </w:r>
      <w:r w:rsidR="00DA56A2" w:rsidRPr="00486642">
        <w:rPr>
          <w:rFonts w:ascii="Times New Roman" w:hAnsi="Times New Roman" w:cs="Times New Roman"/>
          <w:sz w:val="24"/>
          <w:szCs w:val="24"/>
        </w:rPr>
        <w:t>0.811</w:t>
      </w:r>
      <w:r w:rsidRPr="007C4AC1">
        <w:rPr>
          <w:rFonts w:ascii="Times New Roman" w:hAnsi="Times New Roman" w:cs="Times New Roman"/>
          <w:sz w:val="24"/>
          <w:szCs w:val="24"/>
        </w:rPr>
        <w:t>, respectively. Content validity is the representativeness or sampling adequacy of the content substance, the matter and the topics of a measuring instrument. All the ed</w:t>
      </w:r>
      <w:r w:rsidR="00DA56A2">
        <w:rPr>
          <w:rFonts w:ascii="Times New Roman" w:hAnsi="Times New Roman" w:cs="Times New Roman"/>
          <w:sz w:val="24"/>
          <w:szCs w:val="24"/>
        </w:rPr>
        <w:t>ited statements were given to 78</w:t>
      </w:r>
      <w:r w:rsidRPr="007C4AC1">
        <w:rPr>
          <w:rFonts w:ascii="Times New Roman" w:hAnsi="Times New Roman" w:cs="Times New Roman"/>
          <w:sz w:val="24"/>
          <w:szCs w:val="24"/>
        </w:rPr>
        <w:t xml:space="preserve"> judges for their expert guidance in developing the scale. The suggestions of the experts were incorporated in the scale. Hence the present scale satisfied the content validity.  </w:t>
      </w:r>
    </w:p>
    <w:p w14:paraId="5DD146FF" w14:textId="0888C766" w:rsidR="005B5083" w:rsidRPr="00FB4A06" w:rsidRDefault="00FB4A06" w:rsidP="00FB4A06">
      <w:pPr>
        <w:pStyle w:val="NormalWeb"/>
        <w:spacing w:before="0" w:beforeAutospacing="0" w:after="0" w:afterAutospacing="0" w:line="480" w:lineRule="auto"/>
        <w:jc w:val="center"/>
        <w:rPr>
          <w:b/>
          <w:bCs/>
          <w:sz w:val="28"/>
          <w:szCs w:val="28"/>
        </w:rPr>
      </w:pPr>
      <w:r w:rsidRPr="00FB4A06">
        <w:rPr>
          <w:b/>
          <w:bCs/>
          <w:sz w:val="28"/>
          <w:szCs w:val="28"/>
        </w:rPr>
        <w:t>CONCLUSION</w:t>
      </w:r>
    </w:p>
    <w:p w14:paraId="4DC8D718" w14:textId="40FF9282" w:rsidR="00A81D91" w:rsidRDefault="00A81D91" w:rsidP="00FB4A06">
      <w:pPr>
        <w:spacing w:after="0" w:line="480" w:lineRule="auto"/>
        <w:jc w:val="both"/>
        <w:rPr>
          <w:rFonts w:ascii="Times New Roman" w:eastAsia="Times New Roman" w:hAnsi="Times New Roman" w:cs="Times New Roman"/>
          <w:kern w:val="0"/>
          <w:sz w:val="24"/>
          <w:szCs w:val="24"/>
          <w14:ligatures w14:val="none"/>
        </w:rPr>
      </w:pPr>
      <w:r w:rsidRPr="00FB4A06">
        <w:rPr>
          <w:rFonts w:ascii="Times New Roman" w:eastAsia="Times New Roman" w:hAnsi="Times New Roman" w:cs="Times New Roman"/>
          <w:kern w:val="0"/>
          <w:sz w:val="24"/>
          <w:szCs w:val="24"/>
          <w14:ligatures w14:val="none"/>
        </w:rPr>
        <w:t>Climate change is the greatest threat to human civilization in the twenty-first century. It has emerged as a major global environmental challenge, adversely affecting the well-being of populations that depend heavily on natural resources such as agriculture, horticulture, and forests for their livelihoods. This study presents the development of a</w:t>
      </w:r>
      <w:r w:rsidR="00B73C59" w:rsidRPr="00FB4A06">
        <w:rPr>
          <w:rFonts w:ascii="Times New Roman" w:eastAsia="Times New Roman" w:hAnsi="Times New Roman" w:cs="Times New Roman"/>
          <w:kern w:val="0"/>
          <w:sz w:val="24"/>
          <w:szCs w:val="24"/>
          <w14:ligatures w14:val="none"/>
        </w:rPr>
        <w:t xml:space="preserve"> psychometric tool</w:t>
      </w:r>
      <w:r w:rsidRPr="00FB4A06">
        <w:rPr>
          <w:rFonts w:ascii="Times New Roman" w:eastAsia="Times New Roman" w:hAnsi="Times New Roman" w:cs="Times New Roman"/>
          <w:kern w:val="0"/>
          <w:sz w:val="24"/>
          <w:szCs w:val="24"/>
          <w14:ligatures w14:val="none"/>
        </w:rPr>
        <w:t xml:space="preserve"> to assess climate </w:t>
      </w:r>
      <w:r w:rsidR="00075B91" w:rsidRPr="00FB4A06">
        <w:rPr>
          <w:rFonts w:ascii="Times New Roman" w:eastAsia="Times New Roman" w:hAnsi="Times New Roman" w:cs="Times New Roman"/>
          <w:kern w:val="0"/>
          <w:sz w:val="24"/>
          <w:szCs w:val="24"/>
          <w14:ligatures w14:val="none"/>
        </w:rPr>
        <w:t>change awareness. This scale</w:t>
      </w:r>
      <w:r w:rsidRPr="00FB4A06">
        <w:rPr>
          <w:rFonts w:ascii="Times New Roman" w:eastAsia="Times New Roman" w:hAnsi="Times New Roman" w:cs="Times New Roman"/>
          <w:kern w:val="0"/>
          <w:sz w:val="24"/>
          <w:szCs w:val="24"/>
          <w14:ligatures w14:val="none"/>
        </w:rPr>
        <w:t xml:space="preserve"> </w:t>
      </w:r>
      <w:r w:rsidR="00075B91" w:rsidRPr="00FB4A06">
        <w:rPr>
          <w:rFonts w:ascii="Times New Roman" w:eastAsia="Times New Roman" w:hAnsi="Times New Roman" w:cs="Times New Roman"/>
          <w:kern w:val="0"/>
          <w:sz w:val="24"/>
          <w:szCs w:val="24"/>
          <w14:ligatures w14:val="none"/>
        </w:rPr>
        <w:t xml:space="preserve">24 items </w:t>
      </w:r>
      <w:r w:rsidRPr="00FB4A06">
        <w:rPr>
          <w:rFonts w:ascii="Times New Roman" w:eastAsia="Times New Roman" w:hAnsi="Times New Roman" w:cs="Times New Roman"/>
          <w:kern w:val="0"/>
          <w:sz w:val="24"/>
          <w:szCs w:val="24"/>
          <w14:ligatures w14:val="none"/>
        </w:rPr>
        <w:t>encompasses multiple dimensions, including the causes, characteristics, and impacts of climate change. Awareness of these dimensions is critical, as it shapes public support for mitigation strategies to reduce emissions and for adaptation measures to address climatic variability. The tool developed in this study offers researchers and policymakers a reliable means of measuring awareness levels and formulating evidence-based strategies to mitigate the risks posed by climate change in the agricultural sector. Moreover, owing to its established validity and reliability, the instrument holds significant potential for application in other research contexts, making it valuable to both the academic community and decision-makers.</w:t>
      </w:r>
    </w:p>
    <w:p w14:paraId="27A44DFC" w14:textId="65507E55" w:rsidR="00586B04" w:rsidRDefault="00586B04" w:rsidP="00FB4A06">
      <w:pPr>
        <w:spacing w:after="0" w:line="480" w:lineRule="auto"/>
        <w:jc w:val="both"/>
        <w:rPr>
          <w:rFonts w:ascii="Times New Roman" w:eastAsia="Times New Roman" w:hAnsi="Times New Roman" w:cs="Times New Roman"/>
          <w:kern w:val="0"/>
          <w:sz w:val="24"/>
          <w:szCs w:val="24"/>
          <w14:ligatures w14:val="none"/>
        </w:rPr>
      </w:pPr>
    </w:p>
    <w:p w14:paraId="3DB3F0B4" w14:textId="77777777" w:rsidR="00586B04" w:rsidRDefault="00586B04" w:rsidP="00586B04">
      <w:pPr>
        <w:rPr>
          <w:rFonts w:ascii="Calibri" w:eastAsia="Calibri" w:hAnsi="Calibri" w:cs="Times New Roman"/>
          <w:highlight w:val="yellow"/>
        </w:rPr>
      </w:pPr>
      <w:bookmarkStart w:id="3" w:name="_Hlk204003461"/>
      <w:bookmarkStart w:id="4" w:name="_Hlk209007716"/>
      <w:r>
        <w:rPr>
          <w:rFonts w:ascii="Calibri" w:eastAsia="Calibri" w:hAnsi="Calibri" w:cs="Times New Roman"/>
          <w:highlight w:val="yellow"/>
        </w:rPr>
        <w:t>Disclaimer (Artificial intelligence)</w:t>
      </w:r>
    </w:p>
    <w:p w14:paraId="3B25F272" w14:textId="34B0ABBB" w:rsidR="00586B04" w:rsidRDefault="00586B04" w:rsidP="00586B04">
      <w:pPr>
        <w:rPr>
          <w:rFonts w:ascii="Calibri" w:eastAsia="Calibri" w:hAnsi="Calibri" w:cs="Times New Roman"/>
          <w:highlight w:val="yellow"/>
        </w:rPr>
      </w:pPr>
      <w:r>
        <w:rPr>
          <w:rFonts w:ascii="Calibri" w:eastAsia="Calibri" w:hAnsi="Calibri" w:cs="Times New Roman"/>
          <w:highlight w:val="yellow"/>
        </w:rPr>
        <w:t>Option 1:</w:t>
      </w:r>
      <w:r w:rsidR="00B34F3A">
        <w:rPr>
          <w:rFonts w:ascii="Calibri" w:eastAsia="Calibri" w:hAnsi="Calibri" w:cs="Times New Roman"/>
          <w:highlight w:val="yellow"/>
        </w:rPr>
        <w:t xml:space="preserve"> no artificial intelligence used. </w:t>
      </w:r>
    </w:p>
    <w:p w14:paraId="39D2DD13" w14:textId="77777777" w:rsidR="00586B04" w:rsidRDefault="00586B04" w:rsidP="00586B04">
      <w:pPr>
        <w:rPr>
          <w:rFonts w:ascii="Calibri" w:eastAsia="Calibri" w:hAnsi="Calibri" w:cs="Times New Roman"/>
          <w:highlight w:val="yellow"/>
        </w:rPr>
      </w:pPr>
      <w:r>
        <w:rPr>
          <w:rFonts w:ascii="Calibri" w:eastAsia="Calibri" w:hAnsi="Calibri" w:cs="Times New Roman"/>
          <w:highlight w:val="yellow"/>
        </w:rPr>
        <w:t>Author(s) hereby declare that NO generative AI technologies such as Large Language Models (</w:t>
      </w:r>
      <w:proofErr w:type="spellStart"/>
      <w:r>
        <w:rPr>
          <w:rFonts w:ascii="Calibri" w:eastAsia="Calibri" w:hAnsi="Calibri" w:cs="Times New Roman"/>
          <w:highlight w:val="yellow"/>
        </w:rPr>
        <w:t>ChatGPT</w:t>
      </w:r>
      <w:proofErr w:type="spellEnd"/>
      <w:r>
        <w:rPr>
          <w:rFonts w:ascii="Calibri" w:eastAsia="Calibri" w:hAnsi="Calibri" w:cs="Times New Roman"/>
          <w:highlight w:val="yellow"/>
        </w:rPr>
        <w:t xml:space="preserve">, COPILOT, etc.) and text-to-image generators have been used during the writing or editing of this manuscript. </w:t>
      </w:r>
    </w:p>
    <w:p w14:paraId="6977FDB0" w14:textId="77777777" w:rsidR="00586B04" w:rsidRDefault="00586B04" w:rsidP="00586B04">
      <w:pPr>
        <w:rPr>
          <w:rFonts w:ascii="Calibri" w:eastAsia="Calibri" w:hAnsi="Calibri" w:cs="Times New Roman"/>
          <w:highlight w:val="yellow"/>
        </w:rPr>
      </w:pPr>
      <w:r>
        <w:rPr>
          <w:rFonts w:ascii="Calibri" w:eastAsia="Calibri" w:hAnsi="Calibri" w:cs="Times New Roman"/>
          <w:highlight w:val="yellow"/>
        </w:rPr>
        <w:t xml:space="preserve">Option 2: </w:t>
      </w:r>
    </w:p>
    <w:p w14:paraId="3B4C3655" w14:textId="77777777" w:rsidR="00586B04" w:rsidRDefault="00586B04" w:rsidP="00586B04">
      <w:pPr>
        <w:rPr>
          <w:rFonts w:ascii="Calibri" w:eastAsia="Calibri" w:hAnsi="Calibri" w:cs="Times New Roman"/>
          <w:highlight w:val="yellow"/>
        </w:rPr>
      </w:pPr>
      <w:r>
        <w:rPr>
          <w:rFonts w:ascii="Calibri" w:eastAsia="Calibri" w:hAnsi="Calibri" w:cs="Times New Roman"/>
          <w:highlight w:val="yellow"/>
        </w:rPr>
        <w:t xml:space="preserve">Author(s) hereby declare that </w:t>
      </w:r>
      <w:proofErr w:type="spellStart"/>
      <w:r>
        <w:rPr>
          <w:rFonts w:ascii="Calibri" w:eastAsia="Calibri" w:hAnsi="Calibri" w:cs="Times New Roman"/>
          <w:highlight w:val="yellow"/>
        </w:rPr>
        <w:t>generativ</w:t>
      </w:r>
      <w:proofErr w:type="spellEnd"/>
      <w:r>
        <w:rPr>
          <w:rFonts w:ascii="Calibri" w:eastAsia="Calibri" w:hAnsi="Calibri" w:cs="Times New Roman"/>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CD3C35" w14:textId="77777777" w:rsidR="00586B04" w:rsidRDefault="00586B04" w:rsidP="00586B04">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5D8BBB95" w14:textId="77777777" w:rsidR="00586B04" w:rsidRDefault="00586B04" w:rsidP="00586B04">
      <w:pPr>
        <w:rPr>
          <w:rFonts w:ascii="Calibri" w:eastAsia="Calibri" w:hAnsi="Calibri" w:cs="Times New Roman"/>
          <w:highlight w:val="yellow"/>
        </w:rPr>
      </w:pPr>
      <w:r>
        <w:rPr>
          <w:rFonts w:ascii="Calibri" w:eastAsia="Calibri" w:hAnsi="Calibri" w:cs="Times New Roman"/>
          <w:highlight w:val="yellow"/>
        </w:rPr>
        <w:t>1.</w:t>
      </w:r>
    </w:p>
    <w:p w14:paraId="54A8268F" w14:textId="77777777" w:rsidR="00586B04" w:rsidRDefault="00586B04" w:rsidP="00586B04">
      <w:pPr>
        <w:rPr>
          <w:rFonts w:ascii="Calibri" w:eastAsia="Calibri" w:hAnsi="Calibri" w:cs="Times New Roman"/>
          <w:highlight w:val="yellow"/>
        </w:rPr>
      </w:pPr>
      <w:r>
        <w:rPr>
          <w:rFonts w:ascii="Calibri" w:eastAsia="Calibri" w:hAnsi="Calibri" w:cs="Times New Roman"/>
          <w:highlight w:val="yellow"/>
        </w:rPr>
        <w:t>2.</w:t>
      </w:r>
    </w:p>
    <w:p w14:paraId="51DC1736" w14:textId="77777777" w:rsidR="00586B04" w:rsidRDefault="00586B04" w:rsidP="00586B04">
      <w:pPr>
        <w:rPr>
          <w:rFonts w:ascii="Calibri" w:eastAsia="Calibri" w:hAnsi="Calibri" w:cs="Times New Roman"/>
          <w:highlight w:val="yellow"/>
        </w:rPr>
      </w:pPr>
      <w:r>
        <w:rPr>
          <w:rFonts w:ascii="Calibri" w:eastAsia="Calibri" w:hAnsi="Calibri" w:cs="Times New Roman"/>
          <w:highlight w:val="yellow"/>
        </w:rPr>
        <w:t>3.</w:t>
      </w:r>
      <w:bookmarkEnd w:id="3"/>
    </w:p>
    <w:bookmarkEnd w:id="4"/>
    <w:p w14:paraId="5C0B6F26" w14:textId="77777777" w:rsidR="00586B04" w:rsidRPr="00FB4A06" w:rsidRDefault="00586B04" w:rsidP="00FB4A06">
      <w:pPr>
        <w:spacing w:after="0" w:line="480" w:lineRule="auto"/>
        <w:jc w:val="both"/>
        <w:rPr>
          <w:rFonts w:ascii="Times New Roman" w:eastAsia="Times New Roman" w:hAnsi="Times New Roman" w:cs="Times New Roman"/>
          <w:kern w:val="0"/>
          <w:sz w:val="24"/>
          <w:szCs w:val="24"/>
          <w14:ligatures w14:val="none"/>
        </w:rPr>
      </w:pPr>
    </w:p>
    <w:p w14:paraId="16F4549E" w14:textId="46E7274A" w:rsidR="00DA14F3" w:rsidRPr="0095629B" w:rsidRDefault="0095629B" w:rsidP="0095629B">
      <w:pPr>
        <w:spacing w:line="360" w:lineRule="auto"/>
        <w:jc w:val="center"/>
        <w:rPr>
          <w:rFonts w:ascii="Times New Roman" w:hAnsi="Times New Roman" w:cs="Times New Roman"/>
          <w:b/>
          <w:bCs/>
          <w:sz w:val="28"/>
          <w:szCs w:val="28"/>
        </w:rPr>
      </w:pPr>
      <w:r w:rsidRPr="0095629B">
        <w:rPr>
          <w:rFonts w:ascii="Times New Roman" w:hAnsi="Times New Roman" w:cs="Times New Roman"/>
          <w:b/>
          <w:bCs/>
          <w:sz w:val="28"/>
          <w:szCs w:val="28"/>
        </w:rPr>
        <w:t>REFERENCES</w:t>
      </w:r>
    </w:p>
    <w:p w14:paraId="0BADBDDC"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kern w:val="0"/>
          <w:sz w:val="24"/>
          <w:szCs w:val="24"/>
        </w:rPr>
        <w:t>Antwi, A. (2013). </w:t>
      </w:r>
      <w:r w:rsidRPr="00CC137D">
        <w:rPr>
          <w:rFonts w:ascii="Times New Roman" w:hAnsi="Times New Roman" w:cs="Times New Roman"/>
          <w:i/>
          <w:iCs/>
          <w:kern w:val="0"/>
          <w:sz w:val="24"/>
          <w:szCs w:val="24"/>
        </w:rPr>
        <w:t>Climate Change and Food Security: An overview about the issue</w:t>
      </w:r>
      <w:r w:rsidRPr="00CC137D">
        <w:rPr>
          <w:rFonts w:ascii="Times New Roman" w:hAnsi="Times New Roman" w:cs="Times New Roman"/>
          <w:kern w:val="0"/>
          <w:sz w:val="24"/>
          <w:szCs w:val="24"/>
        </w:rPr>
        <w:t>. Friedrich-Ebert-Stiftung, Ghana Office.</w:t>
      </w:r>
    </w:p>
    <w:p w14:paraId="2359603D"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kern w:val="0"/>
          <w:sz w:val="24"/>
          <w:szCs w:val="24"/>
        </w:rPr>
        <w:t>Arun, D. P., Malik, J. S., Kumar, R., &amp; Kumari, N. (2022). A Measurement tool for impact assessment of group farming on its members. </w:t>
      </w:r>
      <w:r w:rsidRPr="00CC137D">
        <w:rPr>
          <w:rFonts w:ascii="Times New Roman" w:hAnsi="Times New Roman" w:cs="Times New Roman"/>
          <w:i/>
          <w:iCs/>
          <w:kern w:val="0"/>
          <w:sz w:val="24"/>
          <w:szCs w:val="24"/>
        </w:rPr>
        <w:t>Indian Res. J. Ext. Edu</w:t>
      </w:r>
      <w:r w:rsidRPr="00CC137D">
        <w:rPr>
          <w:rFonts w:ascii="Times New Roman" w:hAnsi="Times New Roman" w:cs="Times New Roman"/>
          <w:kern w:val="0"/>
          <w:sz w:val="24"/>
          <w:szCs w:val="24"/>
        </w:rPr>
        <w:t>, </w:t>
      </w:r>
      <w:r w:rsidRPr="00CC137D">
        <w:rPr>
          <w:rFonts w:ascii="Times New Roman" w:hAnsi="Times New Roman" w:cs="Times New Roman"/>
          <w:i/>
          <w:iCs/>
          <w:kern w:val="0"/>
          <w:sz w:val="24"/>
          <w:szCs w:val="24"/>
        </w:rPr>
        <w:t>22</w:t>
      </w:r>
      <w:r w:rsidRPr="00CC137D">
        <w:rPr>
          <w:rFonts w:ascii="Times New Roman" w:hAnsi="Times New Roman" w:cs="Times New Roman"/>
          <w:kern w:val="0"/>
          <w:sz w:val="24"/>
          <w:szCs w:val="24"/>
        </w:rPr>
        <w:t>(4), 32-37.</w:t>
      </w:r>
    </w:p>
    <w:p w14:paraId="36CDCA4B" w14:textId="77777777" w:rsidR="00CC137D" w:rsidRPr="00CC137D" w:rsidRDefault="00CC137D" w:rsidP="00CC137D">
      <w:pPr>
        <w:tabs>
          <w:tab w:val="left" w:pos="810"/>
        </w:tabs>
        <w:ind w:left="900" w:hanging="990"/>
        <w:rPr>
          <w:rFonts w:ascii="Times New Roman" w:hAnsi="Times New Roman" w:cs="Times New Roman"/>
          <w:sz w:val="24"/>
          <w:szCs w:val="24"/>
        </w:rPr>
      </w:pPr>
      <w:proofErr w:type="spellStart"/>
      <w:r w:rsidRPr="00CC137D">
        <w:rPr>
          <w:rFonts w:ascii="Times New Roman" w:hAnsi="Times New Roman" w:cs="Times New Roman"/>
          <w:sz w:val="24"/>
          <w:szCs w:val="24"/>
        </w:rPr>
        <w:t>Cronbach</w:t>
      </w:r>
      <w:proofErr w:type="gramStart"/>
      <w:r w:rsidRPr="00CC137D">
        <w:rPr>
          <w:rFonts w:ascii="Times New Roman" w:hAnsi="Times New Roman" w:cs="Times New Roman"/>
          <w:sz w:val="24"/>
          <w:szCs w:val="24"/>
        </w:rPr>
        <w:t>,L.J</w:t>
      </w:r>
      <w:proofErr w:type="spellEnd"/>
      <w:proofErr w:type="gramEnd"/>
      <w:r w:rsidRPr="00CC137D">
        <w:rPr>
          <w:rFonts w:ascii="Times New Roman" w:hAnsi="Times New Roman" w:cs="Times New Roman"/>
          <w:sz w:val="24"/>
          <w:szCs w:val="24"/>
        </w:rPr>
        <w:t>. (1946).A case study of the split-half reliability coefficient.</w:t>
      </w:r>
      <w:r w:rsidRPr="00CC137D">
        <w:rPr>
          <w:rFonts w:ascii="Times New Roman" w:hAnsi="Times New Roman" w:cs="Times New Roman"/>
          <w:i/>
          <w:sz w:val="24"/>
          <w:szCs w:val="24"/>
        </w:rPr>
        <w:t xml:space="preserve"> Journal of Educational Psychology,</w:t>
      </w:r>
      <w:r w:rsidRPr="00CC137D">
        <w:rPr>
          <w:rFonts w:ascii="Times New Roman" w:hAnsi="Times New Roman" w:cs="Times New Roman"/>
          <w:sz w:val="24"/>
          <w:szCs w:val="24"/>
        </w:rPr>
        <w:t xml:space="preserve">37(1):473:480. </w:t>
      </w:r>
    </w:p>
    <w:p w14:paraId="0FD679B0" w14:textId="77777777" w:rsidR="00CC137D" w:rsidRPr="00CC137D" w:rsidRDefault="00CC137D" w:rsidP="00CC137D">
      <w:pPr>
        <w:ind w:left="720" w:hanging="720"/>
        <w:rPr>
          <w:rFonts w:ascii="Times New Roman" w:hAnsi="Times New Roman" w:cs="Times New Roman"/>
          <w:sz w:val="24"/>
          <w:szCs w:val="24"/>
        </w:rPr>
      </w:pPr>
      <w:r w:rsidRPr="00CC137D">
        <w:rPr>
          <w:rFonts w:ascii="Times New Roman" w:hAnsi="Times New Roman" w:cs="Times New Roman"/>
          <w:sz w:val="24"/>
          <w:szCs w:val="24"/>
        </w:rPr>
        <w:t xml:space="preserve">Edwards, A.L. and Kilpatrick, F.P. (1948). A technique for construction of Attitude Scale. Journals of Applied Psychology.32:374-384. </w:t>
      </w:r>
    </w:p>
    <w:p w14:paraId="320711A1" w14:textId="03EF9FA8" w:rsidR="00CC137D" w:rsidRPr="00CC137D" w:rsidRDefault="00B34F3A"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Gadermann</w:t>
      </w:r>
      <w:proofErr w:type="spellEnd"/>
      <w:r>
        <w:rPr>
          <w:rFonts w:ascii="Times New Roman" w:hAnsi="Times New Roman" w:cs="Times New Roman"/>
          <w:kern w:val="0"/>
          <w:sz w:val="24"/>
          <w:szCs w:val="24"/>
        </w:rPr>
        <w:t xml:space="preserve"> A M, </w:t>
      </w:r>
      <w:proofErr w:type="spellStart"/>
      <w:r>
        <w:rPr>
          <w:rFonts w:ascii="Times New Roman" w:hAnsi="Times New Roman" w:cs="Times New Roman"/>
          <w:kern w:val="0"/>
          <w:sz w:val="24"/>
          <w:szCs w:val="24"/>
        </w:rPr>
        <w:t>Guhn</w:t>
      </w:r>
      <w:proofErr w:type="spellEnd"/>
      <w:r>
        <w:rPr>
          <w:rFonts w:ascii="Times New Roman" w:hAnsi="Times New Roman" w:cs="Times New Roman"/>
          <w:kern w:val="0"/>
          <w:sz w:val="24"/>
          <w:szCs w:val="24"/>
        </w:rPr>
        <w:t xml:space="preserve"> M &amp; </w:t>
      </w:r>
      <w:r w:rsidR="00CC137D" w:rsidRPr="00CC137D">
        <w:rPr>
          <w:rFonts w:ascii="Times New Roman" w:hAnsi="Times New Roman" w:cs="Times New Roman"/>
          <w:kern w:val="0"/>
          <w:sz w:val="24"/>
          <w:szCs w:val="24"/>
        </w:rPr>
        <w:t xml:space="preserve">Bruno D Z. 2012. Estimating ordinal reliability for Likert-type and ordinal item response data: A conceptual, empirical, and practical guide. Practical Assessment, Research and Evaluation 17(3). Available online: http//pareonline.net/ </w:t>
      </w:r>
      <w:proofErr w:type="spellStart"/>
      <w:r w:rsidR="00CC137D" w:rsidRPr="00CC137D">
        <w:rPr>
          <w:rFonts w:ascii="Times New Roman" w:hAnsi="Times New Roman" w:cs="Times New Roman"/>
          <w:kern w:val="0"/>
          <w:sz w:val="24"/>
          <w:szCs w:val="24"/>
        </w:rPr>
        <w:t>getvn.asp?v</w:t>
      </w:r>
      <w:proofErr w:type="spellEnd"/>
      <w:r w:rsidR="00CC137D" w:rsidRPr="00CC137D">
        <w:rPr>
          <w:rFonts w:ascii="Times New Roman" w:hAnsi="Times New Roman" w:cs="Times New Roman"/>
          <w:kern w:val="0"/>
          <w:sz w:val="24"/>
          <w:szCs w:val="24"/>
        </w:rPr>
        <w:t>=17 &amp;n=3 retrieved on July 29, 2013.</w:t>
      </w:r>
    </w:p>
    <w:p w14:paraId="543C2C46" w14:textId="1765D4C7" w:rsidR="00CC137D" w:rsidRPr="00CC137D" w:rsidRDefault="00B34F3A" w:rsidP="0095629B">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Gori, A., C.B. </w:t>
      </w:r>
      <w:proofErr w:type="spellStart"/>
      <w:r>
        <w:rPr>
          <w:rFonts w:ascii="Times New Roman" w:hAnsi="Times New Roman" w:cs="Times New Roman"/>
          <w:sz w:val="24"/>
          <w:szCs w:val="24"/>
        </w:rPr>
        <w:t>Brito</w:t>
      </w:r>
      <w:proofErr w:type="spellEnd"/>
      <w:r>
        <w:rPr>
          <w:rFonts w:ascii="Times New Roman" w:hAnsi="Times New Roman" w:cs="Times New Roman"/>
          <w:sz w:val="24"/>
          <w:szCs w:val="24"/>
        </w:rPr>
        <w:t xml:space="preserve"> &amp; </w:t>
      </w:r>
      <w:r w:rsidR="00CC137D" w:rsidRPr="00CC137D">
        <w:rPr>
          <w:rFonts w:ascii="Times New Roman" w:hAnsi="Times New Roman" w:cs="Times New Roman"/>
          <w:sz w:val="24"/>
          <w:szCs w:val="24"/>
        </w:rPr>
        <w:t>Ruiz.</w:t>
      </w:r>
      <w:r>
        <w:rPr>
          <w:rFonts w:ascii="Times New Roman" w:hAnsi="Times New Roman" w:cs="Times New Roman"/>
          <w:sz w:val="24"/>
          <w:szCs w:val="24"/>
        </w:rPr>
        <w:t xml:space="preserve"> </w:t>
      </w:r>
      <w:r w:rsidRPr="00CC137D">
        <w:rPr>
          <w:rFonts w:ascii="Times New Roman" w:hAnsi="Times New Roman" w:cs="Times New Roman"/>
          <w:sz w:val="24"/>
          <w:szCs w:val="24"/>
        </w:rPr>
        <w:t>J.</w:t>
      </w:r>
      <w:r w:rsidR="00CC137D" w:rsidRPr="00CC137D">
        <w:rPr>
          <w:rFonts w:ascii="Times New Roman" w:hAnsi="Times New Roman" w:cs="Times New Roman"/>
          <w:sz w:val="24"/>
          <w:szCs w:val="24"/>
        </w:rPr>
        <w:t xml:space="preserve"> 2018. Climate change and agriculture: Do environmental preservation and ecosystem services matter? Ecol. Econ. 152: 27–39. https://doi.org/10.1016/j.ecolecon.2018.05.013.</w:t>
      </w:r>
    </w:p>
    <w:p w14:paraId="237B4AA7"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kern w:val="0"/>
          <w:sz w:val="24"/>
          <w:szCs w:val="24"/>
        </w:rPr>
        <w:t>Intergovernmental Panel on Climate Change. Climate Change 2007: Synthesis Report. Fourth Assessment Report. Geneva: IPCC; 2007.</w:t>
      </w:r>
    </w:p>
    <w:p w14:paraId="4BEBBE9C"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sz w:val="24"/>
          <w:szCs w:val="24"/>
        </w:rPr>
        <w:t>IPCC, 2007: Climate Change 2007: Synthesis Report. Contribution of Working Groups I, II and III to the Fourth Assessment Report of the Intergovernmental Panel on Climate Change. IPCC, Geneva, Switzerland, 104 pp.</w:t>
      </w:r>
    </w:p>
    <w:p w14:paraId="2DFC4DA0"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kern w:val="0"/>
          <w:sz w:val="24"/>
          <w:szCs w:val="24"/>
        </w:rPr>
        <w:t xml:space="preserve">Jat, R. A., </w:t>
      </w:r>
      <w:proofErr w:type="spellStart"/>
      <w:r w:rsidRPr="00CC137D">
        <w:rPr>
          <w:rFonts w:ascii="Times New Roman" w:hAnsi="Times New Roman" w:cs="Times New Roman"/>
          <w:kern w:val="0"/>
          <w:sz w:val="24"/>
          <w:szCs w:val="24"/>
        </w:rPr>
        <w:t>Craufurd</w:t>
      </w:r>
      <w:proofErr w:type="spellEnd"/>
      <w:r w:rsidRPr="00CC137D">
        <w:rPr>
          <w:rFonts w:ascii="Times New Roman" w:hAnsi="Times New Roman" w:cs="Times New Roman"/>
          <w:kern w:val="0"/>
          <w:sz w:val="24"/>
          <w:szCs w:val="24"/>
        </w:rPr>
        <w:t xml:space="preserve">, P. Q., </w:t>
      </w:r>
      <w:proofErr w:type="spellStart"/>
      <w:r w:rsidRPr="00CC137D">
        <w:rPr>
          <w:rFonts w:ascii="Times New Roman" w:hAnsi="Times New Roman" w:cs="Times New Roman"/>
          <w:kern w:val="0"/>
          <w:sz w:val="24"/>
          <w:szCs w:val="24"/>
        </w:rPr>
        <w:t>Sahrawat</w:t>
      </w:r>
      <w:proofErr w:type="spellEnd"/>
      <w:r w:rsidRPr="00CC137D">
        <w:rPr>
          <w:rFonts w:ascii="Times New Roman" w:hAnsi="Times New Roman" w:cs="Times New Roman"/>
          <w:kern w:val="0"/>
          <w:sz w:val="24"/>
          <w:szCs w:val="24"/>
        </w:rPr>
        <w:t>, K. L., &amp; Wani, S. P. (2012). Climate change and resilient dryland systems: experiences of ICRISAT in Asia and Africa. </w:t>
      </w:r>
      <w:r w:rsidRPr="00CC137D">
        <w:rPr>
          <w:rFonts w:ascii="Times New Roman" w:hAnsi="Times New Roman" w:cs="Times New Roman"/>
          <w:i/>
          <w:iCs/>
          <w:kern w:val="0"/>
          <w:sz w:val="24"/>
          <w:szCs w:val="24"/>
        </w:rPr>
        <w:t>Current Science</w:t>
      </w:r>
      <w:r w:rsidRPr="00CC137D">
        <w:rPr>
          <w:rFonts w:ascii="Times New Roman" w:hAnsi="Times New Roman" w:cs="Times New Roman"/>
          <w:kern w:val="0"/>
          <w:sz w:val="24"/>
          <w:szCs w:val="24"/>
        </w:rPr>
        <w:t>, </w:t>
      </w:r>
      <w:r w:rsidRPr="00CC137D">
        <w:rPr>
          <w:rFonts w:ascii="Times New Roman" w:hAnsi="Times New Roman" w:cs="Times New Roman"/>
          <w:i/>
          <w:iCs/>
          <w:kern w:val="0"/>
          <w:sz w:val="24"/>
          <w:szCs w:val="24"/>
        </w:rPr>
        <w:t>102</w:t>
      </w:r>
      <w:r w:rsidRPr="00CC137D">
        <w:rPr>
          <w:rFonts w:ascii="Times New Roman" w:hAnsi="Times New Roman" w:cs="Times New Roman"/>
          <w:kern w:val="0"/>
          <w:sz w:val="24"/>
          <w:szCs w:val="24"/>
        </w:rPr>
        <w:t>(12), 1650-1659.</w:t>
      </w:r>
    </w:p>
    <w:p w14:paraId="433ABCA1" w14:textId="77777777" w:rsidR="00CC137D" w:rsidRPr="00CC137D" w:rsidRDefault="00CC137D" w:rsidP="00CC137D">
      <w:pPr>
        <w:ind w:left="630" w:hanging="630"/>
        <w:rPr>
          <w:rFonts w:ascii="Times New Roman" w:hAnsi="Times New Roman" w:cs="Times New Roman"/>
          <w:sz w:val="24"/>
          <w:szCs w:val="24"/>
        </w:rPr>
      </w:pPr>
      <w:r w:rsidRPr="00CC137D">
        <w:rPr>
          <w:rFonts w:ascii="Times New Roman" w:hAnsi="Times New Roman" w:cs="Times New Roman"/>
          <w:sz w:val="24"/>
          <w:szCs w:val="24"/>
        </w:rPr>
        <w:t>Kerlinger, F.N</w:t>
      </w:r>
      <w:proofErr w:type="gramStart"/>
      <w:r w:rsidRPr="00CC137D">
        <w:rPr>
          <w:rFonts w:ascii="Times New Roman" w:hAnsi="Times New Roman" w:cs="Times New Roman"/>
          <w:sz w:val="24"/>
          <w:szCs w:val="24"/>
        </w:rPr>
        <w:t>.(</w:t>
      </w:r>
      <w:proofErr w:type="gramEnd"/>
      <w:r w:rsidRPr="00CC137D">
        <w:rPr>
          <w:rFonts w:ascii="Times New Roman" w:hAnsi="Times New Roman" w:cs="Times New Roman"/>
          <w:sz w:val="24"/>
          <w:szCs w:val="24"/>
        </w:rPr>
        <w:t xml:space="preserve">1973). Foundations of </w:t>
      </w:r>
      <w:proofErr w:type="spellStart"/>
      <w:r w:rsidRPr="00CC137D">
        <w:rPr>
          <w:rFonts w:ascii="Times New Roman" w:hAnsi="Times New Roman" w:cs="Times New Roman"/>
          <w:sz w:val="24"/>
          <w:szCs w:val="24"/>
        </w:rPr>
        <w:t>Behavioural</w:t>
      </w:r>
      <w:proofErr w:type="spellEnd"/>
      <w:r w:rsidRPr="00CC137D">
        <w:rPr>
          <w:rFonts w:ascii="Times New Roman" w:hAnsi="Times New Roman" w:cs="Times New Roman"/>
          <w:sz w:val="24"/>
          <w:szCs w:val="24"/>
        </w:rPr>
        <w:t xml:space="preserve"> Research</w:t>
      </w:r>
      <w:r w:rsidRPr="00CC137D">
        <w:rPr>
          <w:rFonts w:ascii="Times New Roman" w:hAnsi="Times New Roman" w:cs="Times New Roman"/>
          <w:i/>
          <w:sz w:val="24"/>
          <w:szCs w:val="24"/>
        </w:rPr>
        <w:t>.2</w:t>
      </w:r>
      <w:r w:rsidRPr="00CC137D">
        <w:rPr>
          <w:rFonts w:ascii="Times New Roman" w:hAnsi="Times New Roman" w:cs="Times New Roman"/>
          <w:i/>
          <w:sz w:val="24"/>
          <w:szCs w:val="24"/>
          <w:vertAlign w:val="superscript"/>
        </w:rPr>
        <w:t>nd</w:t>
      </w:r>
      <w:r w:rsidRPr="00CC137D">
        <w:rPr>
          <w:rFonts w:ascii="Times New Roman" w:hAnsi="Times New Roman" w:cs="Times New Roman"/>
          <w:i/>
          <w:sz w:val="24"/>
          <w:szCs w:val="24"/>
        </w:rPr>
        <w:t xml:space="preserve"> edition”. </w:t>
      </w:r>
      <w:proofErr w:type="spellStart"/>
      <w:r w:rsidRPr="00CC137D">
        <w:rPr>
          <w:rFonts w:ascii="Times New Roman" w:hAnsi="Times New Roman" w:cs="Times New Roman"/>
          <w:i/>
          <w:sz w:val="24"/>
          <w:szCs w:val="24"/>
        </w:rPr>
        <w:t>Hot</w:t>
      </w:r>
      <w:proofErr w:type="gramStart"/>
      <w:r w:rsidRPr="00CC137D">
        <w:rPr>
          <w:rFonts w:ascii="Times New Roman" w:hAnsi="Times New Roman" w:cs="Times New Roman"/>
          <w:i/>
          <w:sz w:val="24"/>
          <w:szCs w:val="24"/>
        </w:rPr>
        <w:t>,Rinehart</w:t>
      </w:r>
      <w:proofErr w:type="spellEnd"/>
      <w:proofErr w:type="gramEnd"/>
      <w:r w:rsidRPr="00CC137D">
        <w:rPr>
          <w:rFonts w:ascii="Times New Roman" w:hAnsi="Times New Roman" w:cs="Times New Roman"/>
          <w:i/>
          <w:sz w:val="24"/>
          <w:szCs w:val="24"/>
        </w:rPr>
        <w:t xml:space="preserve"> and Winston. </w:t>
      </w:r>
    </w:p>
    <w:p w14:paraId="5FA4A9A4"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color w:val="222222"/>
          <w:sz w:val="24"/>
          <w:szCs w:val="24"/>
          <w:shd w:val="clear" w:color="auto" w:fill="FFFFFF"/>
        </w:rPr>
        <w:t>Lal, S. P., Kadian, K. S., Jha, S. K., Singh, S. R. K., Goyal, J., &amp; Kumar, R. S. (2014). A resilience scale to measure farmers' suicidal tendencies in national calamity hit region of India. </w:t>
      </w:r>
      <w:r w:rsidRPr="00CC137D">
        <w:rPr>
          <w:rFonts w:ascii="Times New Roman" w:hAnsi="Times New Roman" w:cs="Times New Roman"/>
          <w:i/>
          <w:iCs/>
          <w:color w:val="222222"/>
          <w:sz w:val="24"/>
          <w:szCs w:val="24"/>
          <w:shd w:val="clear" w:color="auto" w:fill="FFFFFF"/>
        </w:rPr>
        <w:t>Current World Environment</w:t>
      </w:r>
      <w:r w:rsidRPr="00CC137D">
        <w:rPr>
          <w:rFonts w:ascii="Times New Roman" w:hAnsi="Times New Roman" w:cs="Times New Roman"/>
          <w:color w:val="222222"/>
          <w:sz w:val="24"/>
          <w:szCs w:val="24"/>
          <w:shd w:val="clear" w:color="auto" w:fill="FFFFFF"/>
        </w:rPr>
        <w:t>, </w:t>
      </w:r>
      <w:r w:rsidRPr="00CC137D">
        <w:rPr>
          <w:rFonts w:ascii="Times New Roman" w:hAnsi="Times New Roman" w:cs="Times New Roman"/>
          <w:i/>
          <w:iCs/>
          <w:color w:val="222222"/>
          <w:sz w:val="24"/>
          <w:szCs w:val="24"/>
          <w:shd w:val="clear" w:color="auto" w:fill="FFFFFF"/>
        </w:rPr>
        <w:t>9</w:t>
      </w:r>
      <w:r w:rsidRPr="00CC137D">
        <w:rPr>
          <w:rFonts w:ascii="Times New Roman" w:hAnsi="Times New Roman" w:cs="Times New Roman"/>
          <w:color w:val="222222"/>
          <w:sz w:val="24"/>
          <w:szCs w:val="24"/>
          <w:shd w:val="clear" w:color="auto" w:fill="FFFFFF"/>
        </w:rPr>
        <w:t>(3), 1001.</w:t>
      </w:r>
    </w:p>
    <w:p w14:paraId="4B0CE839" w14:textId="77777777" w:rsidR="00CC137D" w:rsidRPr="00CC137D" w:rsidRDefault="00CC137D" w:rsidP="00CC137D">
      <w:pPr>
        <w:tabs>
          <w:tab w:val="left" w:pos="0"/>
          <w:tab w:val="left" w:pos="540"/>
        </w:tabs>
        <w:spacing w:line="276" w:lineRule="auto"/>
        <w:rPr>
          <w:rFonts w:ascii="Times New Roman" w:hAnsi="Times New Roman" w:cs="Times New Roman"/>
          <w:sz w:val="24"/>
          <w:szCs w:val="24"/>
        </w:rPr>
      </w:pPr>
      <w:r w:rsidRPr="00CC137D">
        <w:rPr>
          <w:rFonts w:ascii="Times New Roman" w:hAnsi="Times New Roman" w:cs="Times New Roman"/>
          <w:sz w:val="24"/>
          <w:szCs w:val="24"/>
        </w:rPr>
        <w:t>Likert, R. (1932).A technique for measurement of attitudes.</w:t>
      </w:r>
      <w:r w:rsidRPr="00CC137D">
        <w:rPr>
          <w:rFonts w:ascii="Times New Roman" w:hAnsi="Times New Roman" w:cs="Times New Roman"/>
          <w:i/>
          <w:sz w:val="24"/>
          <w:szCs w:val="24"/>
        </w:rPr>
        <w:t xml:space="preserve"> Archives of Psychology</w:t>
      </w:r>
      <w:r w:rsidRPr="00CC137D">
        <w:rPr>
          <w:rFonts w:ascii="Times New Roman" w:hAnsi="Times New Roman" w:cs="Times New Roman"/>
          <w:sz w:val="24"/>
          <w:szCs w:val="24"/>
        </w:rPr>
        <w:t xml:space="preserve">, 140, 5-55. </w:t>
      </w:r>
    </w:p>
    <w:p w14:paraId="49359EE9"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kern w:val="0"/>
          <w:sz w:val="24"/>
          <w:szCs w:val="24"/>
        </w:rPr>
        <w:t xml:space="preserve">Maiti, S., Jha, S. K., Sanchita Garai, S. G., Arindam Nag, A. N., Bera, A. K., Bhattacharya, D., ... &amp; Deb, S. M. (2016). Climate change awareness among the livestock </w:t>
      </w:r>
      <w:proofErr w:type="spellStart"/>
      <w:r w:rsidRPr="00CC137D">
        <w:rPr>
          <w:rFonts w:ascii="Times New Roman" w:hAnsi="Times New Roman" w:cs="Times New Roman"/>
          <w:kern w:val="0"/>
          <w:sz w:val="24"/>
          <w:szCs w:val="24"/>
        </w:rPr>
        <w:t>rearers</w:t>
      </w:r>
      <w:proofErr w:type="spellEnd"/>
      <w:r w:rsidRPr="00CC137D">
        <w:rPr>
          <w:rFonts w:ascii="Times New Roman" w:hAnsi="Times New Roman" w:cs="Times New Roman"/>
          <w:kern w:val="0"/>
          <w:sz w:val="24"/>
          <w:szCs w:val="24"/>
        </w:rPr>
        <w:t xml:space="preserve"> of east coast of India.</w:t>
      </w:r>
    </w:p>
    <w:p w14:paraId="291E2012"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sz w:val="24"/>
          <w:szCs w:val="24"/>
          <w:shd w:val="clear" w:color="auto" w:fill="FFFFFF"/>
        </w:rPr>
      </w:pPr>
      <w:r w:rsidRPr="00CC137D">
        <w:rPr>
          <w:rFonts w:ascii="Times New Roman" w:hAnsi="Times New Roman" w:cs="Times New Roman"/>
          <w:sz w:val="24"/>
          <w:szCs w:val="24"/>
          <w:shd w:val="clear" w:color="auto" w:fill="FFFFFF"/>
        </w:rPr>
        <w:t xml:space="preserve">Mishra, A., Malik, J. S., &amp; Bhavesh. (2024). Constraints faced by paddy farmers in adoption of climate smart agricultural practices: A comparative study. </w:t>
      </w:r>
      <w:r w:rsidRPr="00CC137D">
        <w:rPr>
          <w:rFonts w:ascii="Times New Roman" w:hAnsi="Times New Roman" w:cs="Times New Roman"/>
          <w:i/>
          <w:iCs/>
          <w:sz w:val="24"/>
          <w:szCs w:val="24"/>
          <w:shd w:val="clear" w:color="auto" w:fill="FFFFFF"/>
        </w:rPr>
        <w:t>Indian Journal of Extension Education</w:t>
      </w:r>
      <w:r w:rsidRPr="00CC137D">
        <w:rPr>
          <w:rFonts w:ascii="Times New Roman" w:hAnsi="Times New Roman" w:cs="Times New Roman"/>
          <w:sz w:val="24"/>
          <w:szCs w:val="24"/>
          <w:shd w:val="clear" w:color="auto" w:fill="FFFFFF"/>
        </w:rPr>
        <w:t xml:space="preserve">, 60(2), 95-99. </w:t>
      </w:r>
    </w:p>
    <w:p w14:paraId="03C11AB3"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kern w:val="0"/>
          <w:sz w:val="24"/>
          <w:szCs w:val="24"/>
        </w:rPr>
        <w:t xml:space="preserve">Mishra, A., Malik, J. S., Chikkalaki, A. S., Niwas, R., &amp; Bhavesh. (2024). A comparative study on knowledge level of climate smart agricultural practices (CSAP) among paddy farmers in eastern Haryana. </w:t>
      </w:r>
      <w:r w:rsidRPr="00CC137D">
        <w:rPr>
          <w:rFonts w:ascii="Times New Roman" w:hAnsi="Times New Roman" w:cs="Times New Roman"/>
          <w:i/>
          <w:iCs/>
          <w:kern w:val="0"/>
          <w:sz w:val="24"/>
          <w:szCs w:val="24"/>
        </w:rPr>
        <w:t>Indian Journal of Extension Education</w:t>
      </w:r>
      <w:r w:rsidRPr="00CC137D">
        <w:rPr>
          <w:rFonts w:ascii="Times New Roman" w:hAnsi="Times New Roman" w:cs="Times New Roman"/>
          <w:kern w:val="0"/>
          <w:sz w:val="24"/>
          <w:szCs w:val="24"/>
        </w:rPr>
        <w:t>, 60(3), 77-82.</w:t>
      </w:r>
    </w:p>
    <w:p w14:paraId="2229F56F" w14:textId="77777777" w:rsidR="00CC137D" w:rsidRPr="00CC137D" w:rsidRDefault="00CC137D" w:rsidP="00CC137D">
      <w:pPr>
        <w:ind w:left="630" w:hanging="630"/>
        <w:rPr>
          <w:rFonts w:ascii="Times New Roman" w:hAnsi="Times New Roman" w:cs="Times New Roman"/>
          <w:sz w:val="24"/>
          <w:szCs w:val="24"/>
        </w:rPr>
      </w:pPr>
      <w:proofErr w:type="spellStart"/>
      <w:r w:rsidRPr="00CC137D">
        <w:rPr>
          <w:rFonts w:ascii="Times New Roman" w:hAnsi="Times New Roman" w:cs="Times New Roman"/>
          <w:sz w:val="24"/>
          <w:szCs w:val="24"/>
        </w:rPr>
        <w:t>Panigarhi</w:t>
      </w:r>
      <w:proofErr w:type="spellEnd"/>
      <w:r w:rsidRPr="00CC137D">
        <w:rPr>
          <w:rFonts w:ascii="Times New Roman" w:hAnsi="Times New Roman" w:cs="Times New Roman"/>
          <w:sz w:val="24"/>
          <w:szCs w:val="24"/>
        </w:rPr>
        <w:t xml:space="preserve">, S. P., Ghadei, K. G., Nikhil, J., </w:t>
      </w:r>
      <w:proofErr w:type="spellStart"/>
      <w:r w:rsidRPr="00CC137D">
        <w:rPr>
          <w:rFonts w:ascii="Times New Roman" w:hAnsi="Times New Roman" w:cs="Times New Roman"/>
          <w:sz w:val="24"/>
          <w:szCs w:val="24"/>
        </w:rPr>
        <w:t>Chennamadhava</w:t>
      </w:r>
      <w:proofErr w:type="spellEnd"/>
      <w:r w:rsidRPr="00CC137D">
        <w:rPr>
          <w:rFonts w:ascii="Times New Roman" w:hAnsi="Times New Roman" w:cs="Times New Roman"/>
          <w:sz w:val="24"/>
          <w:szCs w:val="24"/>
        </w:rPr>
        <w:t xml:space="preserve">, M., Sethi, K., &amp; Gupta, R. P. (2024). Construction and </w:t>
      </w:r>
      <w:proofErr w:type="spellStart"/>
      <w:r w:rsidRPr="00CC137D">
        <w:rPr>
          <w:rFonts w:ascii="Times New Roman" w:hAnsi="Times New Roman" w:cs="Times New Roman"/>
          <w:sz w:val="24"/>
          <w:szCs w:val="24"/>
        </w:rPr>
        <w:t>standardisation</w:t>
      </w:r>
      <w:proofErr w:type="spellEnd"/>
      <w:r w:rsidRPr="00CC137D">
        <w:rPr>
          <w:rFonts w:ascii="Times New Roman" w:hAnsi="Times New Roman" w:cs="Times New Roman"/>
          <w:sz w:val="24"/>
          <w:szCs w:val="24"/>
        </w:rPr>
        <w:t xml:space="preserve"> of </w:t>
      </w:r>
      <w:proofErr w:type="spellStart"/>
      <w:r w:rsidRPr="00CC137D">
        <w:rPr>
          <w:rFonts w:ascii="Times New Roman" w:hAnsi="Times New Roman" w:cs="Times New Roman"/>
          <w:sz w:val="24"/>
          <w:szCs w:val="24"/>
        </w:rPr>
        <w:t>agripreneurial</w:t>
      </w:r>
      <w:proofErr w:type="spellEnd"/>
      <w:r w:rsidRPr="00CC137D">
        <w:rPr>
          <w:rFonts w:ascii="Times New Roman" w:hAnsi="Times New Roman" w:cs="Times New Roman"/>
          <w:sz w:val="24"/>
          <w:szCs w:val="24"/>
        </w:rPr>
        <w:t xml:space="preserve"> performance scale. </w:t>
      </w:r>
      <w:r w:rsidRPr="00CC137D">
        <w:rPr>
          <w:rFonts w:ascii="Times New Roman" w:hAnsi="Times New Roman" w:cs="Times New Roman"/>
          <w:i/>
          <w:sz w:val="24"/>
          <w:szCs w:val="24"/>
        </w:rPr>
        <w:t>Indian Journal of Extension Education</w:t>
      </w:r>
      <w:r w:rsidRPr="00CC137D">
        <w:rPr>
          <w:rFonts w:ascii="Times New Roman" w:hAnsi="Times New Roman" w:cs="Times New Roman"/>
          <w:sz w:val="24"/>
          <w:szCs w:val="24"/>
        </w:rPr>
        <w:t xml:space="preserve">, </w:t>
      </w:r>
      <w:r w:rsidRPr="00CC137D">
        <w:rPr>
          <w:rFonts w:ascii="Times New Roman" w:hAnsi="Times New Roman" w:cs="Times New Roman"/>
          <w:i/>
          <w:sz w:val="24"/>
          <w:szCs w:val="24"/>
        </w:rPr>
        <w:t>60</w:t>
      </w:r>
      <w:r w:rsidRPr="00CC137D">
        <w:rPr>
          <w:rFonts w:ascii="Times New Roman" w:hAnsi="Times New Roman" w:cs="Times New Roman"/>
          <w:sz w:val="24"/>
          <w:szCs w:val="24"/>
        </w:rPr>
        <w:t xml:space="preserve">(3), 88-92. </w:t>
      </w:r>
    </w:p>
    <w:p w14:paraId="3EB963D6"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proofErr w:type="spellStart"/>
      <w:r w:rsidRPr="00CC137D">
        <w:rPr>
          <w:rFonts w:ascii="Times New Roman" w:hAnsi="Times New Roman" w:cs="Times New Roman"/>
          <w:sz w:val="24"/>
          <w:szCs w:val="24"/>
        </w:rPr>
        <w:t>Priyadarshni</w:t>
      </w:r>
      <w:proofErr w:type="spellEnd"/>
      <w:r w:rsidRPr="00CC137D">
        <w:rPr>
          <w:rFonts w:ascii="Times New Roman" w:hAnsi="Times New Roman" w:cs="Times New Roman"/>
          <w:sz w:val="24"/>
          <w:szCs w:val="24"/>
        </w:rPr>
        <w:t>, P., Padaria, R. N., Burman, R. R., Singh, R. and Bandyopadhyay, S. (2021). Development and validation of knowledge test on indigenous alder based jhum cultivation and mechanism for knowledge dissemination. Indian Journal of Extension Education, 57(1)1-7</w:t>
      </w:r>
    </w:p>
    <w:p w14:paraId="6937F1A4" w14:textId="77777777" w:rsidR="00CC137D" w:rsidRPr="00CC137D" w:rsidRDefault="00CC137D" w:rsidP="00CC137D">
      <w:pPr>
        <w:autoSpaceDE w:val="0"/>
        <w:autoSpaceDN w:val="0"/>
        <w:adjustRightInd w:val="0"/>
        <w:spacing w:after="240" w:line="240" w:lineRule="auto"/>
        <w:ind w:left="567" w:hanging="567"/>
        <w:jc w:val="both"/>
        <w:rPr>
          <w:rFonts w:ascii="Times New Roman" w:hAnsi="Times New Roman" w:cs="Times New Roman"/>
          <w:sz w:val="24"/>
          <w:szCs w:val="24"/>
        </w:rPr>
      </w:pPr>
      <w:r w:rsidRPr="00CC137D">
        <w:rPr>
          <w:rFonts w:ascii="Times New Roman" w:hAnsi="Times New Roman" w:cs="Times New Roman"/>
          <w:sz w:val="24"/>
          <w:szCs w:val="24"/>
        </w:rPr>
        <w:lastRenderedPageBreak/>
        <w:t>Rohit, Singh, H. C., Asha, K., Singh, S. K., Abhijeet., (2023). Development and Validation of a Scale measuring the attitude of farmers towards climate smart Agriculture. .</w:t>
      </w:r>
      <w:r w:rsidRPr="00CC137D">
        <w:rPr>
          <w:rFonts w:ascii="Times New Roman" w:hAnsi="Times New Roman" w:cs="Times New Roman"/>
          <w:i/>
          <w:sz w:val="24"/>
          <w:szCs w:val="24"/>
        </w:rPr>
        <w:t>International Journal of Environment and Climate Change</w:t>
      </w:r>
      <w:r w:rsidRPr="00CC137D">
        <w:rPr>
          <w:rFonts w:ascii="Times New Roman" w:hAnsi="Times New Roman" w:cs="Times New Roman"/>
          <w:sz w:val="24"/>
          <w:szCs w:val="24"/>
        </w:rPr>
        <w:t xml:space="preserve">, </w:t>
      </w:r>
      <w:r w:rsidRPr="00CC137D">
        <w:rPr>
          <w:rFonts w:ascii="Times New Roman" w:hAnsi="Times New Roman" w:cs="Times New Roman"/>
          <w:i/>
          <w:sz w:val="24"/>
          <w:szCs w:val="24"/>
        </w:rPr>
        <w:t>13</w:t>
      </w:r>
      <w:r w:rsidRPr="00CC137D">
        <w:rPr>
          <w:rFonts w:ascii="Times New Roman" w:hAnsi="Times New Roman" w:cs="Times New Roman"/>
          <w:sz w:val="24"/>
          <w:szCs w:val="24"/>
        </w:rPr>
        <w:t>(11),</w:t>
      </w:r>
    </w:p>
    <w:p w14:paraId="223E05CF"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sz w:val="24"/>
          <w:szCs w:val="24"/>
        </w:rPr>
        <w:t xml:space="preserve">Sarkar S and </w:t>
      </w:r>
      <w:proofErr w:type="spellStart"/>
      <w:r w:rsidRPr="00CC137D">
        <w:rPr>
          <w:rFonts w:ascii="Times New Roman" w:hAnsi="Times New Roman" w:cs="Times New Roman"/>
          <w:sz w:val="24"/>
          <w:szCs w:val="24"/>
        </w:rPr>
        <w:t>Padaria</w:t>
      </w:r>
      <w:proofErr w:type="spellEnd"/>
      <w:r w:rsidRPr="00CC137D">
        <w:rPr>
          <w:rFonts w:ascii="Times New Roman" w:hAnsi="Times New Roman" w:cs="Times New Roman"/>
          <w:sz w:val="24"/>
          <w:szCs w:val="24"/>
        </w:rPr>
        <w:t xml:space="preserve"> N. 2010. Farmers’ awareness and risk perception about climate change in coastal ecosystem of West Bengal. Indian Research Journal of Extension Education 10 (2): 32–38.</w:t>
      </w:r>
    </w:p>
    <w:p w14:paraId="61030944"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proofErr w:type="spellStart"/>
      <w:r w:rsidRPr="00CC137D">
        <w:rPr>
          <w:rFonts w:ascii="Times New Roman" w:hAnsi="Times New Roman" w:cs="Times New Roman"/>
          <w:sz w:val="24"/>
          <w:szCs w:val="24"/>
        </w:rPr>
        <w:t>Shitu</w:t>
      </w:r>
      <w:proofErr w:type="spellEnd"/>
      <w:r w:rsidRPr="00CC137D">
        <w:rPr>
          <w:rFonts w:ascii="Times New Roman" w:hAnsi="Times New Roman" w:cs="Times New Roman"/>
          <w:sz w:val="24"/>
          <w:szCs w:val="24"/>
        </w:rPr>
        <w:t>, A. G., &amp; Nain, M. S. (2024). Benefits of precision conservation agriculture practices as perceived by Indo-Gangetic Plain (IGP) community for climate-smart agriculture, SKUAST Journal of Research, 26(2), 219-226.</w:t>
      </w:r>
    </w:p>
    <w:p w14:paraId="4C875683" w14:textId="77777777" w:rsidR="00CC137D" w:rsidRPr="00CC137D" w:rsidRDefault="00CC137D" w:rsidP="00CC137D">
      <w:pPr>
        <w:tabs>
          <w:tab w:val="left" w:pos="90"/>
          <w:tab w:val="left" w:pos="540"/>
        </w:tabs>
        <w:spacing w:line="276" w:lineRule="auto"/>
        <w:ind w:left="630" w:hanging="630"/>
        <w:rPr>
          <w:rFonts w:ascii="Times New Roman" w:hAnsi="Times New Roman" w:cs="Times New Roman"/>
          <w:sz w:val="24"/>
          <w:szCs w:val="24"/>
        </w:rPr>
      </w:pPr>
      <w:proofErr w:type="spellStart"/>
      <w:r w:rsidRPr="00CC137D">
        <w:rPr>
          <w:rFonts w:ascii="Times New Roman" w:hAnsi="Times New Roman" w:cs="Times New Roman"/>
          <w:sz w:val="24"/>
          <w:szCs w:val="24"/>
        </w:rPr>
        <w:t>Thurstone</w:t>
      </w:r>
      <w:proofErr w:type="gramStart"/>
      <w:r w:rsidRPr="00CC137D">
        <w:rPr>
          <w:rFonts w:ascii="Times New Roman" w:hAnsi="Times New Roman" w:cs="Times New Roman"/>
          <w:sz w:val="24"/>
          <w:szCs w:val="24"/>
        </w:rPr>
        <w:t>,L.L</w:t>
      </w:r>
      <w:proofErr w:type="spellEnd"/>
      <w:proofErr w:type="gramEnd"/>
      <w:r w:rsidRPr="00CC137D">
        <w:rPr>
          <w:rFonts w:ascii="Times New Roman" w:hAnsi="Times New Roman" w:cs="Times New Roman"/>
          <w:sz w:val="24"/>
          <w:szCs w:val="24"/>
        </w:rPr>
        <w:t xml:space="preserve">. and Chave, E.J. (1929). The measurement of Attitude. Chicago University Press, USA. Pp 39-40. </w:t>
      </w:r>
    </w:p>
    <w:p w14:paraId="7F0EAD23"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color w:val="222222"/>
          <w:sz w:val="24"/>
          <w:szCs w:val="24"/>
          <w:shd w:val="clear" w:color="auto" w:fill="FFFFFF"/>
        </w:rPr>
      </w:pPr>
      <w:r w:rsidRPr="00CC137D">
        <w:rPr>
          <w:rFonts w:ascii="Times New Roman" w:hAnsi="Times New Roman" w:cs="Times New Roman"/>
          <w:color w:val="222222"/>
          <w:sz w:val="24"/>
          <w:szCs w:val="24"/>
          <w:shd w:val="clear" w:color="auto" w:fill="FFFFFF"/>
        </w:rPr>
        <w:t>Tripathi, A. (2013). Farmers’ vulnerability to climate change in Uttar Pradesh, India: measurement and correlates. </w:t>
      </w:r>
      <w:r w:rsidRPr="00CC137D">
        <w:rPr>
          <w:rFonts w:ascii="Times New Roman" w:hAnsi="Times New Roman" w:cs="Times New Roman"/>
          <w:i/>
          <w:iCs/>
          <w:color w:val="222222"/>
          <w:sz w:val="24"/>
          <w:szCs w:val="24"/>
          <w:shd w:val="clear" w:color="auto" w:fill="FFFFFF"/>
        </w:rPr>
        <w:t xml:space="preserve">Institute of Economic Growth, New Delhi. Retrieved from www. </w:t>
      </w:r>
      <w:proofErr w:type="spellStart"/>
      <w:r w:rsidRPr="00CC137D">
        <w:rPr>
          <w:rFonts w:ascii="Times New Roman" w:hAnsi="Times New Roman" w:cs="Times New Roman"/>
          <w:i/>
          <w:iCs/>
          <w:color w:val="222222"/>
          <w:sz w:val="24"/>
          <w:szCs w:val="24"/>
          <w:shd w:val="clear" w:color="auto" w:fill="FFFFFF"/>
        </w:rPr>
        <w:t>ecoin</w:t>
      </w:r>
      <w:proofErr w:type="spellEnd"/>
      <w:r w:rsidRPr="00CC137D">
        <w:rPr>
          <w:rFonts w:ascii="Times New Roman" w:hAnsi="Times New Roman" w:cs="Times New Roman"/>
          <w:i/>
          <w:iCs/>
          <w:color w:val="222222"/>
          <w:sz w:val="24"/>
          <w:szCs w:val="24"/>
          <w:shd w:val="clear" w:color="auto" w:fill="FFFFFF"/>
        </w:rPr>
        <w:t xml:space="preserve"> se. org/lib_ docs</w:t>
      </w:r>
      <w:r w:rsidRPr="00CC137D">
        <w:rPr>
          <w:rFonts w:ascii="Times New Roman" w:hAnsi="Times New Roman" w:cs="Times New Roman"/>
          <w:color w:val="222222"/>
          <w:sz w:val="24"/>
          <w:szCs w:val="24"/>
          <w:shd w:val="clear" w:color="auto" w:fill="FFFFFF"/>
        </w:rPr>
        <w:t>.</w:t>
      </w:r>
    </w:p>
    <w:p w14:paraId="784D0A8C" w14:textId="46327ED8" w:rsidR="00CC137D" w:rsidRDefault="00CC137D" w:rsidP="00CC137D">
      <w:pPr>
        <w:autoSpaceDE w:val="0"/>
        <w:autoSpaceDN w:val="0"/>
        <w:adjustRightInd w:val="0"/>
        <w:spacing w:after="240" w:line="240" w:lineRule="auto"/>
        <w:ind w:left="567" w:hanging="567"/>
        <w:jc w:val="both"/>
        <w:rPr>
          <w:rFonts w:ascii="Times New Roman" w:hAnsi="Times New Roman" w:cs="Times New Roman"/>
          <w:color w:val="222222"/>
          <w:sz w:val="24"/>
          <w:szCs w:val="24"/>
          <w:shd w:val="clear" w:color="auto" w:fill="FFFFFF"/>
        </w:rPr>
      </w:pPr>
    </w:p>
    <w:p w14:paraId="25996A47" w14:textId="77777777" w:rsidR="001E7D5F" w:rsidRPr="0095629B" w:rsidRDefault="001E7D5F"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p>
    <w:p w14:paraId="525275CC" w14:textId="77777777" w:rsidR="00DA14F3" w:rsidRPr="009225EB" w:rsidRDefault="00DA14F3">
      <w:pPr>
        <w:rPr>
          <w:rFonts w:ascii="Times New Roman" w:hAnsi="Times New Roman" w:cs="Times New Roman"/>
          <w:sz w:val="24"/>
          <w:szCs w:val="24"/>
        </w:rPr>
      </w:pPr>
    </w:p>
    <w:sectPr w:rsidR="00DA14F3" w:rsidRPr="009225EB" w:rsidSect="00CC137D">
      <w:headerReference w:type="even" r:id="rId8"/>
      <w:headerReference w:type="default" r:id="rId9"/>
      <w:footerReference w:type="even" r:id="rId10"/>
      <w:footerReference w:type="default" r:id="rId11"/>
      <w:headerReference w:type="first" r:id="rId12"/>
      <w:footerReference w:type="first" r:id="rId13"/>
      <w:pgSz w:w="12240" w:h="15840"/>
      <w:pgMar w:top="1418" w:right="1418" w:bottom="2268"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0253A" w14:textId="77777777" w:rsidR="00100327" w:rsidRDefault="00100327" w:rsidP="001B4CE0">
      <w:pPr>
        <w:spacing w:after="0" w:line="240" w:lineRule="auto"/>
      </w:pPr>
      <w:r>
        <w:separator/>
      </w:r>
    </w:p>
  </w:endnote>
  <w:endnote w:type="continuationSeparator" w:id="0">
    <w:p w14:paraId="6DC5FCE7" w14:textId="77777777" w:rsidR="00100327" w:rsidRDefault="00100327" w:rsidP="001B4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9430B" w14:textId="77777777" w:rsidR="001B4CE0" w:rsidRDefault="001B4C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BCD1C" w14:textId="77777777" w:rsidR="001B4CE0" w:rsidRDefault="001B4C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D7660" w14:textId="77777777" w:rsidR="001B4CE0" w:rsidRDefault="001B4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6A986" w14:textId="77777777" w:rsidR="00100327" w:rsidRDefault="00100327" w:rsidP="001B4CE0">
      <w:pPr>
        <w:spacing w:after="0" w:line="240" w:lineRule="auto"/>
      </w:pPr>
      <w:r>
        <w:separator/>
      </w:r>
    </w:p>
  </w:footnote>
  <w:footnote w:type="continuationSeparator" w:id="0">
    <w:p w14:paraId="23F57A51" w14:textId="77777777" w:rsidR="00100327" w:rsidRDefault="00100327" w:rsidP="001B4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7464F" w14:textId="4CE431D9" w:rsidR="001B4CE0" w:rsidRDefault="00100327">
    <w:pPr>
      <w:pStyle w:val="Header"/>
    </w:pPr>
    <w:r>
      <w:rPr>
        <w:noProof/>
      </w:rPr>
      <w:pict w14:anchorId="05D80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954" o:spid="_x0000_s2050" type="#_x0000_t136" style="position:absolute;margin-left:0;margin-top:0;width:551.6pt;height:103.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5FB04" w14:textId="4A707DD6" w:rsidR="001B4CE0" w:rsidRDefault="00100327">
    <w:pPr>
      <w:pStyle w:val="Header"/>
    </w:pPr>
    <w:r>
      <w:rPr>
        <w:noProof/>
      </w:rPr>
      <w:pict w14:anchorId="3FF58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955" o:spid="_x0000_s2051" type="#_x0000_t136" style="position:absolute;margin-left:0;margin-top:0;width:551.6pt;height:103.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A79C5" w14:textId="44195CE5" w:rsidR="001B4CE0" w:rsidRDefault="00100327">
    <w:pPr>
      <w:pStyle w:val="Header"/>
    </w:pPr>
    <w:r>
      <w:rPr>
        <w:noProof/>
      </w:rPr>
      <w:pict w14:anchorId="31C3E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953" o:spid="_x0000_s2049" type="#_x0000_t136" style="position:absolute;margin-left:0;margin-top:0;width:551.6pt;height:103.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E0733F"/>
    <w:multiLevelType w:val="hybridMultilevel"/>
    <w:tmpl w:val="F5F8C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8E3F19"/>
    <w:multiLevelType w:val="hybridMultilevel"/>
    <w:tmpl w:val="0BCE567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nsid w:val="50662063"/>
    <w:multiLevelType w:val="multilevel"/>
    <w:tmpl w:val="C34851B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F905E99"/>
    <w:multiLevelType w:val="multilevel"/>
    <w:tmpl w:val="5F905E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BD91189"/>
    <w:multiLevelType w:val="multilevel"/>
    <w:tmpl w:val="C34851B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F3"/>
    <w:rsid w:val="00003B6D"/>
    <w:rsid w:val="000156C7"/>
    <w:rsid w:val="00043E6D"/>
    <w:rsid w:val="00075B91"/>
    <w:rsid w:val="000A79AF"/>
    <w:rsid w:val="00100327"/>
    <w:rsid w:val="00135279"/>
    <w:rsid w:val="0014199E"/>
    <w:rsid w:val="0016417D"/>
    <w:rsid w:val="001A62A3"/>
    <w:rsid w:val="001B4CE0"/>
    <w:rsid w:val="001E7D5F"/>
    <w:rsid w:val="001F25DB"/>
    <w:rsid w:val="00227222"/>
    <w:rsid w:val="002365CA"/>
    <w:rsid w:val="0026527D"/>
    <w:rsid w:val="00277B86"/>
    <w:rsid w:val="002C4FE2"/>
    <w:rsid w:val="00311F3D"/>
    <w:rsid w:val="003253B4"/>
    <w:rsid w:val="003408AD"/>
    <w:rsid w:val="00350725"/>
    <w:rsid w:val="00351465"/>
    <w:rsid w:val="00387184"/>
    <w:rsid w:val="003D7444"/>
    <w:rsid w:val="004223AF"/>
    <w:rsid w:val="00430F22"/>
    <w:rsid w:val="00450C88"/>
    <w:rsid w:val="004E3714"/>
    <w:rsid w:val="004E610E"/>
    <w:rsid w:val="004F0361"/>
    <w:rsid w:val="00510ED6"/>
    <w:rsid w:val="00525A40"/>
    <w:rsid w:val="00536D29"/>
    <w:rsid w:val="00537FE9"/>
    <w:rsid w:val="005609EE"/>
    <w:rsid w:val="00560C0F"/>
    <w:rsid w:val="00586B04"/>
    <w:rsid w:val="005A4E8A"/>
    <w:rsid w:val="005B5083"/>
    <w:rsid w:val="005E2D7F"/>
    <w:rsid w:val="005E3AF2"/>
    <w:rsid w:val="005E64E9"/>
    <w:rsid w:val="00631DFA"/>
    <w:rsid w:val="006425C9"/>
    <w:rsid w:val="0067453A"/>
    <w:rsid w:val="006F13DB"/>
    <w:rsid w:val="006F3B86"/>
    <w:rsid w:val="00704A38"/>
    <w:rsid w:val="00716EE4"/>
    <w:rsid w:val="00771C17"/>
    <w:rsid w:val="007B3E5F"/>
    <w:rsid w:val="007D66ED"/>
    <w:rsid w:val="007E081A"/>
    <w:rsid w:val="00812577"/>
    <w:rsid w:val="00835D88"/>
    <w:rsid w:val="008A3870"/>
    <w:rsid w:val="008C26C3"/>
    <w:rsid w:val="008C4E81"/>
    <w:rsid w:val="008E24E6"/>
    <w:rsid w:val="0090220B"/>
    <w:rsid w:val="0090740B"/>
    <w:rsid w:val="0092220E"/>
    <w:rsid w:val="009225EB"/>
    <w:rsid w:val="00932694"/>
    <w:rsid w:val="0095629B"/>
    <w:rsid w:val="009A5A29"/>
    <w:rsid w:val="009D1510"/>
    <w:rsid w:val="009D768B"/>
    <w:rsid w:val="00A06385"/>
    <w:rsid w:val="00A11E07"/>
    <w:rsid w:val="00A12BBC"/>
    <w:rsid w:val="00A130DA"/>
    <w:rsid w:val="00A7560C"/>
    <w:rsid w:val="00A81D77"/>
    <w:rsid w:val="00A81D91"/>
    <w:rsid w:val="00A82D3E"/>
    <w:rsid w:val="00AF4F01"/>
    <w:rsid w:val="00B31E6C"/>
    <w:rsid w:val="00B34F3A"/>
    <w:rsid w:val="00B35264"/>
    <w:rsid w:val="00B62714"/>
    <w:rsid w:val="00B73C59"/>
    <w:rsid w:val="00B81AB1"/>
    <w:rsid w:val="00B92868"/>
    <w:rsid w:val="00B97B1B"/>
    <w:rsid w:val="00BB42BC"/>
    <w:rsid w:val="00BD3CE9"/>
    <w:rsid w:val="00BD657F"/>
    <w:rsid w:val="00C02F0C"/>
    <w:rsid w:val="00C104DA"/>
    <w:rsid w:val="00C437F2"/>
    <w:rsid w:val="00C67F66"/>
    <w:rsid w:val="00CC137D"/>
    <w:rsid w:val="00CD4B15"/>
    <w:rsid w:val="00D025CA"/>
    <w:rsid w:val="00D248BC"/>
    <w:rsid w:val="00D54602"/>
    <w:rsid w:val="00DA14F3"/>
    <w:rsid w:val="00DA56A2"/>
    <w:rsid w:val="00DB439A"/>
    <w:rsid w:val="00DC51F0"/>
    <w:rsid w:val="00DD0C67"/>
    <w:rsid w:val="00DD53A7"/>
    <w:rsid w:val="00E205D5"/>
    <w:rsid w:val="00E32828"/>
    <w:rsid w:val="00E4690D"/>
    <w:rsid w:val="00E54198"/>
    <w:rsid w:val="00E67BEC"/>
    <w:rsid w:val="00E71EC0"/>
    <w:rsid w:val="00E75467"/>
    <w:rsid w:val="00E933ED"/>
    <w:rsid w:val="00EA3123"/>
    <w:rsid w:val="00EC4B88"/>
    <w:rsid w:val="00EE0464"/>
    <w:rsid w:val="00F04F2F"/>
    <w:rsid w:val="00F43F31"/>
    <w:rsid w:val="00F8318F"/>
    <w:rsid w:val="00F838A0"/>
    <w:rsid w:val="00FB4A06"/>
    <w:rsid w:val="00FC36E2"/>
    <w:rsid w:val="00FD2041"/>
    <w:rsid w:val="00FD4D41"/>
    <w:rsid w:val="00FF0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4E6D3D"/>
  <w15:chartTrackingRefBased/>
  <w15:docId w15:val="{6A3A3AB9-F226-4D48-821A-AA585F3A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14F3"/>
    <w:pPr>
      <w:ind w:left="720"/>
      <w:contextualSpacing/>
    </w:pPr>
  </w:style>
  <w:style w:type="character" w:styleId="CommentReference">
    <w:name w:val="annotation reference"/>
    <w:basedOn w:val="DefaultParagraphFont"/>
    <w:uiPriority w:val="99"/>
    <w:semiHidden/>
    <w:unhideWhenUsed/>
    <w:rsid w:val="00F04F2F"/>
    <w:rPr>
      <w:sz w:val="16"/>
      <w:szCs w:val="16"/>
    </w:rPr>
  </w:style>
  <w:style w:type="paragraph" w:styleId="CommentText">
    <w:name w:val="annotation text"/>
    <w:basedOn w:val="Normal"/>
    <w:link w:val="CommentTextChar"/>
    <w:uiPriority w:val="99"/>
    <w:unhideWhenUsed/>
    <w:rsid w:val="00F04F2F"/>
    <w:pPr>
      <w:spacing w:line="240" w:lineRule="auto"/>
    </w:pPr>
    <w:rPr>
      <w:sz w:val="20"/>
      <w:szCs w:val="20"/>
    </w:rPr>
  </w:style>
  <w:style w:type="character" w:customStyle="1" w:styleId="CommentTextChar">
    <w:name w:val="Comment Text Char"/>
    <w:basedOn w:val="DefaultParagraphFont"/>
    <w:link w:val="CommentText"/>
    <w:uiPriority w:val="99"/>
    <w:rsid w:val="00F04F2F"/>
    <w:rPr>
      <w:sz w:val="20"/>
      <w:szCs w:val="20"/>
    </w:rPr>
  </w:style>
  <w:style w:type="paragraph" w:styleId="CommentSubject">
    <w:name w:val="annotation subject"/>
    <w:basedOn w:val="CommentText"/>
    <w:next w:val="CommentText"/>
    <w:link w:val="CommentSubjectChar"/>
    <w:uiPriority w:val="99"/>
    <w:semiHidden/>
    <w:unhideWhenUsed/>
    <w:rsid w:val="00F04F2F"/>
    <w:rPr>
      <w:b/>
      <w:bCs/>
    </w:rPr>
  </w:style>
  <w:style w:type="character" w:customStyle="1" w:styleId="CommentSubjectChar">
    <w:name w:val="Comment Subject Char"/>
    <w:basedOn w:val="CommentTextChar"/>
    <w:link w:val="CommentSubject"/>
    <w:uiPriority w:val="99"/>
    <w:semiHidden/>
    <w:rsid w:val="00F04F2F"/>
    <w:rPr>
      <w:b/>
      <w:bCs/>
      <w:sz w:val="20"/>
      <w:szCs w:val="20"/>
    </w:rPr>
  </w:style>
  <w:style w:type="paragraph" w:styleId="BalloonText">
    <w:name w:val="Balloon Text"/>
    <w:basedOn w:val="Normal"/>
    <w:link w:val="BalloonTextChar"/>
    <w:uiPriority w:val="99"/>
    <w:semiHidden/>
    <w:unhideWhenUsed/>
    <w:rsid w:val="00C43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7F2"/>
    <w:rPr>
      <w:rFonts w:ascii="Segoe UI" w:hAnsi="Segoe UI" w:cs="Segoe UI"/>
      <w:sz w:val="18"/>
      <w:szCs w:val="18"/>
    </w:rPr>
  </w:style>
  <w:style w:type="paragraph" w:styleId="NormalWeb">
    <w:name w:val="Normal (Web)"/>
    <w:basedOn w:val="Normal"/>
    <w:uiPriority w:val="99"/>
    <w:unhideWhenUsed/>
    <w:rsid w:val="005B5083"/>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paragraph" w:customStyle="1" w:styleId="block">
    <w:name w:val="block"/>
    <w:basedOn w:val="Normal"/>
    <w:rsid w:val="00DB43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D248BC"/>
    <w:rPr>
      <w:color w:val="808080"/>
    </w:rPr>
  </w:style>
  <w:style w:type="character" w:styleId="Hyperlink">
    <w:name w:val="Hyperlink"/>
    <w:basedOn w:val="DefaultParagraphFont"/>
    <w:uiPriority w:val="99"/>
    <w:unhideWhenUsed/>
    <w:rsid w:val="00350725"/>
    <w:rPr>
      <w:color w:val="0563C1" w:themeColor="hyperlink"/>
      <w:u w:val="single"/>
    </w:rPr>
  </w:style>
  <w:style w:type="character" w:customStyle="1" w:styleId="UnresolvedMention1">
    <w:name w:val="Unresolved Mention1"/>
    <w:basedOn w:val="DefaultParagraphFont"/>
    <w:uiPriority w:val="99"/>
    <w:semiHidden/>
    <w:unhideWhenUsed/>
    <w:rsid w:val="00350725"/>
    <w:rPr>
      <w:color w:val="605E5C"/>
      <w:shd w:val="clear" w:color="auto" w:fill="E1DFDD"/>
    </w:rPr>
  </w:style>
  <w:style w:type="paragraph" w:styleId="Header">
    <w:name w:val="header"/>
    <w:basedOn w:val="Normal"/>
    <w:link w:val="HeaderChar"/>
    <w:uiPriority w:val="99"/>
    <w:unhideWhenUsed/>
    <w:rsid w:val="001B4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CE0"/>
  </w:style>
  <w:style w:type="paragraph" w:styleId="Footer">
    <w:name w:val="footer"/>
    <w:basedOn w:val="Normal"/>
    <w:link w:val="FooterChar"/>
    <w:uiPriority w:val="99"/>
    <w:unhideWhenUsed/>
    <w:rsid w:val="001B4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116718">
      <w:bodyDiv w:val="1"/>
      <w:marLeft w:val="0"/>
      <w:marRight w:val="0"/>
      <w:marTop w:val="0"/>
      <w:marBottom w:val="0"/>
      <w:divBdr>
        <w:top w:val="none" w:sz="0" w:space="0" w:color="auto"/>
        <w:left w:val="none" w:sz="0" w:space="0" w:color="auto"/>
        <w:bottom w:val="none" w:sz="0" w:space="0" w:color="auto"/>
        <w:right w:val="none" w:sz="0" w:space="0" w:color="auto"/>
      </w:divBdr>
    </w:div>
    <w:div w:id="661469788">
      <w:bodyDiv w:val="1"/>
      <w:marLeft w:val="0"/>
      <w:marRight w:val="0"/>
      <w:marTop w:val="0"/>
      <w:marBottom w:val="0"/>
      <w:divBdr>
        <w:top w:val="none" w:sz="0" w:space="0" w:color="auto"/>
        <w:left w:val="none" w:sz="0" w:space="0" w:color="auto"/>
        <w:bottom w:val="none" w:sz="0" w:space="0" w:color="auto"/>
        <w:right w:val="none" w:sz="0" w:space="0" w:color="auto"/>
      </w:divBdr>
    </w:div>
    <w:div w:id="1028915546">
      <w:bodyDiv w:val="1"/>
      <w:marLeft w:val="0"/>
      <w:marRight w:val="0"/>
      <w:marTop w:val="0"/>
      <w:marBottom w:val="0"/>
      <w:divBdr>
        <w:top w:val="none" w:sz="0" w:space="0" w:color="auto"/>
        <w:left w:val="none" w:sz="0" w:space="0" w:color="auto"/>
        <w:bottom w:val="none" w:sz="0" w:space="0" w:color="auto"/>
        <w:right w:val="none" w:sz="0" w:space="0" w:color="auto"/>
      </w:divBdr>
    </w:div>
    <w:div w:id="1190223115">
      <w:bodyDiv w:val="1"/>
      <w:marLeft w:val="0"/>
      <w:marRight w:val="0"/>
      <w:marTop w:val="0"/>
      <w:marBottom w:val="0"/>
      <w:divBdr>
        <w:top w:val="none" w:sz="0" w:space="0" w:color="auto"/>
        <w:left w:val="none" w:sz="0" w:space="0" w:color="auto"/>
        <w:bottom w:val="none" w:sz="0" w:space="0" w:color="auto"/>
        <w:right w:val="none" w:sz="0" w:space="0" w:color="auto"/>
      </w:divBdr>
    </w:div>
    <w:div w:id="15856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5BB3E-10EC-4845-9539-7C358F8A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4253</Words>
  <Characters>24246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Singh</dc:creator>
  <cp:keywords/>
  <dc:description/>
  <cp:lastModifiedBy>Microsoft account</cp:lastModifiedBy>
  <cp:revision>11</cp:revision>
  <cp:lastPrinted>2024-10-14T09:51:00Z</cp:lastPrinted>
  <dcterms:created xsi:type="dcterms:W3CDTF">2025-10-24T06:32:00Z</dcterms:created>
  <dcterms:modified xsi:type="dcterms:W3CDTF">2025-10-31T01:41:00Z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d6dc3e47-8397-471a-8926-254b9b245fd1</vt:lpwstr>
  </property>
</Properties>
</file>