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EEBFC" w14:textId="311076EE" w:rsidR="00547770" w:rsidRDefault="00100695" w:rsidP="006602D4">
      <w:pPr>
        <w:jc w:val="both"/>
        <w:rPr>
          <w:rFonts w:ascii="Times New Roman" w:hAnsi="Times New Roman" w:cs="Times New Roman"/>
          <w:sz w:val="24"/>
          <w:szCs w:val="24"/>
        </w:rPr>
      </w:pPr>
      <w:r w:rsidRPr="00100695">
        <w:rPr>
          <w:rFonts w:ascii="Times New Roman" w:hAnsi="Times New Roman" w:cs="Times New Roman"/>
          <w:b/>
          <w:bCs/>
          <w:sz w:val="24"/>
          <w:szCs w:val="24"/>
        </w:rPr>
        <w:t>Physicochemical Water Quality and Heavy Metal Pollution Along the Maniyari River, Chhattisgarh, India</w:t>
      </w:r>
    </w:p>
    <w:p w14:paraId="60737838" w14:textId="77777777" w:rsidR="0007246A" w:rsidRDefault="0007246A" w:rsidP="006602D4">
      <w:pPr>
        <w:jc w:val="both"/>
        <w:rPr>
          <w:rFonts w:ascii="Times New Roman" w:hAnsi="Times New Roman" w:cs="Times New Roman"/>
          <w:sz w:val="24"/>
          <w:szCs w:val="24"/>
        </w:rPr>
      </w:pPr>
    </w:p>
    <w:p w14:paraId="19000103" w14:textId="77777777" w:rsidR="006602D4" w:rsidRPr="006602D4" w:rsidRDefault="006602D4" w:rsidP="006602D4">
      <w:pPr>
        <w:jc w:val="both"/>
        <w:rPr>
          <w:rFonts w:ascii="Times New Roman" w:hAnsi="Times New Roman" w:cs="Times New Roman"/>
          <w:b/>
          <w:bCs/>
          <w:sz w:val="24"/>
          <w:szCs w:val="24"/>
        </w:rPr>
      </w:pPr>
      <w:r w:rsidRPr="006602D4">
        <w:rPr>
          <w:rFonts w:ascii="Times New Roman" w:hAnsi="Times New Roman" w:cs="Times New Roman"/>
          <w:b/>
          <w:bCs/>
          <w:sz w:val="24"/>
          <w:szCs w:val="24"/>
        </w:rPr>
        <w:t>Abstract:</w:t>
      </w:r>
    </w:p>
    <w:p w14:paraId="7B1419AC" w14:textId="78D2B36B" w:rsidR="00945782" w:rsidRDefault="00945782" w:rsidP="000756E5">
      <w:pPr>
        <w:spacing w:line="360" w:lineRule="auto"/>
        <w:jc w:val="both"/>
        <w:rPr>
          <w:rFonts w:ascii="Times New Roman" w:hAnsi="Times New Roman" w:cs="Times New Roman"/>
          <w:sz w:val="24"/>
          <w:szCs w:val="24"/>
        </w:rPr>
      </w:pPr>
      <w:r w:rsidRPr="00945782">
        <w:rPr>
          <w:rFonts w:ascii="Times New Roman" w:hAnsi="Times New Roman" w:cs="Times New Roman"/>
          <w:sz w:val="24"/>
          <w:szCs w:val="24"/>
        </w:rPr>
        <w:t xml:space="preserve">This study investigates the physicochemical characteristics and heavy metal contamination of the Maniyari River in the Takhatpur region of Chhattisgarh, with the objective of assessing the extent of anthropogenic influence and ecological risk. Water samples were collected from three sites upstream (Lormi Pathar), midstream (Maadi Chok, </w:t>
      </w:r>
      <w:proofErr w:type="spellStart"/>
      <w:r w:rsidRPr="00945782">
        <w:rPr>
          <w:rFonts w:ascii="Times New Roman" w:hAnsi="Times New Roman" w:cs="Times New Roman"/>
          <w:sz w:val="24"/>
          <w:szCs w:val="24"/>
        </w:rPr>
        <w:t>Chelligahat</w:t>
      </w:r>
      <w:proofErr w:type="spellEnd"/>
      <w:r w:rsidRPr="00945782">
        <w:rPr>
          <w:rFonts w:ascii="Times New Roman" w:hAnsi="Times New Roman" w:cs="Times New Roman"/>
          <w:sz w:val="24"/>
          <w:szCs w:val="24"/>
        </w:rPr>
        <w:t xml:space="preserve"> road), and downstream (</w:t>
      </w:r>
      <w:proofErr w:type="spellStart"/>
      <w:r w:rsidRPr="00945782">
        <w:rPr>
          <w:rFonts w:ascii="Times New Roman" w:hAnsi="Times New Roman" w:cs="Times New Roman"/>
          <w:sz w:val="24"/>
          <w:szCs w:val="24"/>
        </w:rPr>
        <w:t>Badghat</w:t>
      </w:r>
      <w:proofErr w:type="spellEnd"/>
      <w:r w:rsidRPr="00945782">
        <w:rPr>
          <w:rFonts w:ascii="Times New Roman" w:hAnsi="Times New Roman" w:cs="Times New Roman"/>
          <w:sz w:val="24"/>
          <w:szCs w:val="24"/>
        </w:rPr>
        <w:t xml:space="preserve">, </w:t>
      </w:r>
      <w:proofErr w:type="spellStart"/>
      <w:r w:rsidRPr="00945782">
        <w:rPr>
          <w:rFonts w:ascii="Times New Roman" w:hAnsi="Times New Roman" w:cs="Times New Roman"/>
          <w:sz w:val="24"/>
          <w:szCs w:val="24"/>
        </w:rPr>
        <w:t>Bathri</w:t>
      </w:r>
      <w:proofErr w:type="spellEnd"/>
      <w:r w:rsidRPr="00945782">
        <w:rPr>
          <w:rFonts w:ascii="Times New Roman" w:hAnsi="Times New Roman" w:cs="Times New Roman"/>
          <w:sz w:val="24"/>
          <w:szCs w:val="24"/>
        </w:rPr>
        <w:t xml:space="preserve"> Road) and analyzed for temperature, pH, electrical conductivity, turbidity, total solids, alkalinity, hardness, chloride, phosphate, nitrate, dissolved oxygen, biochemical oxygen demand, and chemical oxygen demand. Concentrations of Fe, Mn, Cu, Zn, Pb, and Cr were determined using Atomic Absorption Spectrophotometry. The results revealed pronounced spatial and seasonal variations, with elevated </w:t>
      </w:r>
      <w:r w:rsidR="0069518C">
        <w:rPr>
          <w:rFonts w:ascii="Times New Roman" w:hAnsi="Times New Roman" w:cs="Times New Roman"/>
          <w:sz w:val="24"/>
          <w:szCs w:val="24"/>
        </w:rPr>
        <w:t>biochemical oxygen demand</w:t>
      </w:r>
      <w:r w:rsidRPr="00945782">
        <w:rPr>
          <w:rFonts w:ascii="Times New Roman" w:hAnsi="Times New Roman" w:cs="Times New Roman"/>
          <w:sz w:val="24"/>
          <w:szCs w:val="24"/>
        </w:rPr>
        <w:t xml:space="preserve"> (up to 6.9 mg/L) and </w:t>
      </w:r>
      <w:r w:rsidR="007846FF">
        <w:rPr>
          <w:rFonts w:ascii="Times New Roman" w:hAnsi="Times New Roman" w:cs="Times New Roman"/>
          <w:sz w:val="24"/>
          <w:szCs w:val="24"/>
        </w:rPr>
        <w:t xml:space="preserve">chemical oxygen demand </w:t>
      </w:r>
      <w:r w:rsidRPr="00945782">
        <w:rPr>
          <w:rFonts w:ascii="Times New Roman" w:hAnsi="Times New Roman" w:cs="Times New Roman"/>
          <w:sz w:val="24"/>
          <w:szCs w:val="24"/>
        </w:rPr>
        <w:t>(up to 68.5 mg/L) in downstream regions, indicating significant organic pollution. Heavy metal analysis showed that lead and chromium posed the greatest concern, with maximum concentrations reaching 0.11 mg/L and 0.18 mg/L, respectively. These values exceeded the WHO/BIS permissible limits by approximately 11-fold for Pb and 3.6-fold for Cr, particularly in the downstream stretch during the summer season. The observed correlations between physicochemical parameters and metal concentrations suggest that cumulative inputs from industrial effluents, domestic sewage, and agricultural runoff are significantly altering the river’s chemical balance. The study highlights the urgent need for periodic monitoring and effective pollution control strategies to mitigate heavy metal contamination and maintain the ecological integrity of the Maniyari River ecosystem.</w:t>
      </w:r>
    </w:p>
    <w:p w14:paraId="289FAEAA" w14:textId="5FB698E3" w:rsidR="000756E5" w:rsidRPr="000756E5" w:rsidRDefault="009C3325" w:rsidP="000756E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Keywords: Maniyari river, physicochemical characterisation, metal toxicity, aquatic toxicity </w:t>
      </w:r>
      <w:r w:rsidR="000756E5">
        <w:rPr>
          <w:rFonts w:ascii="Times New Roman" w:hAnsi="Times New Roman" w:cs="Times New Roman"/>
          <w:b/>
          <w:bCs/>
          <w:sz w:val="24"/>
          <w:szCs w:val="24"/>
        </w:rPr>
        <w:br w:type="page"/>
      </w:r>
    </w:p>
    <w:p w14:paraId="12348E06" w14:textId="74A1552E" w:rsidR="006602D4" w:rsidRPr="00477A0C" w:rsidRDefault="006602D4" w:rsidP="00477A0C">
      <w:pPr>
        <w:pStyle w:val="ListParagraph"/>
        <w:numPr>
          <w:ilvl w:val="0"/>
          <w:numId w:val="14"/>
        </w:numPr>
        <w:jc w:val="both"/>
        <w:rPr>
          <w:rFonts w:ascii="Times New Roman" w:hAnsi="Times New Roman" w:cs="Times New Roman"/>
          <w:b/>
          <w:bCs/>
          <w:sz w:val="24"/>
          <w:szCs w:val="24"/>
        </w:rPr>
      </w:pPr>
      <w:r w:rsidRPr="00477A0C">
        <w:rPr>
          <w:rFonts w:ascii="Times New Roman" w:hAnsi="Times New Roman" w:cs="Times New Roman"/>
          <w:b/>
          <w:bCs/>
          <w:sz w:val="24"/>
          <w:szCs w:val="24"/>
        </w:rPr>
        <w:lastRenderedPageBreak/>
        <w:t>Introduction</w:t>
      </w:r>
    </w:p>
    <w:p w14:paraId="053931FB" w14:textId="76808DE2" w:rsidR="006602D4" w:rsidRPr="006602D4" w:rsidRDefault="006602D4" w:rsidP="006602D4">
      <w:pPr>
        <w:spacing w:line="360" w:lineRule="auto"/>
        <w:jc w:val="both"/>
        <w:rPr>
          <w:rFonts w:ascii="Times New Roman" w:hAnsi="Times New Roman" w:cs="Times New Roman"/>
          <w:sz w:val="24"/>
          <w:szCs w:val="24"/>
        </w:rPr>
      </w:pPr>
      <w:r w:rsidRPr="006602D4">
        <w:rPr>
          <w:rFonts w:ascii="Times New Roman" w:hAnsi="Times New Roman" w:cs="Times New Roman"/>
          <w:sz w:val="24"/>
          <w:szCs w:val="24"/>
        </w:rPr>
        <w:t>Freshwater ecosystems are among the most vital natural resources, providing water for drinking, irrigation, industry, and supporting aquatic biodiversity. However, rapid industrialization, agricultural intensification, and urban expansion have led to the progressive deterioration of riverine environments, particularly in developing regions</w:t>
      </w:r>
      <w:r w:rsidR="004B5C6A">
        <w:rPr>
          <w:rFonts w:ascii="Times New Roman" w:hAnsi="Times New Roman" w:cs="Times New Roman"/>
          <w:sz w:val="24"/>
          <w:szCs w:val="24"/>
        </w:rPr>
        <w:t xml:space="preserve"> (</w:t>
      </w:r>
      <w:proofErr w:type="spellStart"/>
      <w:r w:rsidR="004B5C6A">
        <w:rPr>
          <w:rFonts w:ascii="Times New Roman" w:hAnsi="Times New Roman" w:cs="Times New Roman"/>
          <w:sz w:val="24"/>
          <w:szCs w:val="24"/>
        </w:rPr>
        <w:t>Nimma</w:t>
      </w:r>
      <w:proofErr w:type="spellEnd"/>
      <w:r w:rsidR="004B5C6A">
        <w:rPr>
          <w:rFonts w:ascii="Times New Roman" w:hAnsi="Times New Roman" w:cs="Times New Roman"/>
          <w:sz w:val="24"/>
          <w:szCs w:val="24"/>
        </w:rPr>
        <w:t xml:space="preserve"> et </w:t>
      </w:r>
      <w:r w:rsidR="005851BB">
        <w:rPr>
          <w:rFonts w:ascii="Times New Roman" w:hAnsi="Times New Roman" w:cs="Times New Roman"/>
          <w:sz w:val="24"/>
          <w:szCs w:val="24"/>
        </w:rPr>
        <w:t>al.,</w:t>
      </w:r>
      <w:r w:rsidR="004B5C6A">
        <w:rPr>
          <w:rFonts w:ascii="Times New Roman" w:hAnsi="Times New Roman" w:cs="Times New Roman"/>
          <w:sz w:val="24"/>
          <w:szCs w:val="24"/>
        </w:rPr>
        <w:t xml:space="preserve"> 2025)</w:t>
      </w:r>
      <w:r w:rsidRPr="006602D4">
        <w:rPr>
          <w:rFonts w:ascii="Times New Roman" w:hAnsi="Times New Roman" w:cs="Times New Roman"/>
          <w:sz w:val="24"/>
          <w:szCs w:val="24"/>
        </w:rPr>
        <w:t>. Rivers act as natural sinks for domestic sewage, industrial effluents, and agricultural runoff, which alter their physicochemical characteristics and increase toxic contaminant loads, ultimately disturbing ecological stability. Monitoring and evaluating river water quality are therefore essential to understanding the extent of pollution stress and developing strategies for sustainable water management</w:t>
      </w:r>
      <w:r w:rsidR="004B5C6A">
        <w:rPr>
          <w:rFonts w:ascii="Times New Roman" w:hAnsi="Times New Roman" w:cs="Times New Roman"/>
          <w:sz w:val="24"/>
          <w:szCs w:val="24"/>
        </w:rPr>
        <w:t xml:space="preserve"> (Bae et </w:t>
      </w:r>
      <w:r w:rsidR="005851BB">
        <w:rPr>
          <w:rFonts w:ascii="Times New Roman" w:hAnsi="Times New Roman" w:cs="Times New Roman"/>
          <w:sz w:val="24"/>
          <w:szCs w:val="24"/>
        </w:rPr>
        <w:t>al.,</w:t>
      </w:r>
      <w:r w:rsidR="004B5C6A">
        <w:rPr>
          <w:rFonts w:ascii="Times New Roman" w:hAnsi="Times New Roman" w:cs="Times New Roman"/>
          <w:sz w:val="24"/>
          <w:szCs w:val="24"/>
        </w:rPr>
        <w:t xml:space="preserve"> 2025)</w:t>
      </w:r>
      <w:r w:rsidRPr="006602D4">
        <w:rPr>
          <w:rFonts w:ascii="Times New Roman" w:hAnsi="Times New Roman" w:cs="Times New Roman"/>
          <w:sz w:val="24"/>
          <w:szCs w:val="24"/>
        </w:rPr>
        <w:t>.</w:t>
      </w:r>
    </w:p>
    <w:p w14:paraId="7E3F2DB1" w14:textId="2F42717E" w:rsidR="006602D4" w:rsidRPr="006602D4" w:rsidRDefault="006602D4" w:rsidP="006602D4">
      <w:pPr>
        <w:spacing w:line="360" w:lineRule="auto"/>
        <w:jc w:val="both"/>
        <w:rPr>
          <w:rFonts w:ascii="Times New Roman" w:hAnsi="Times New Roman" w:cs="Times New Roman"/>
          <w:sz w:val="24"/>
          <w:szCs w:val="24"/>
        </w:rPr>
      </w:pPr>
      <w:r w:rsidRPr="006602D4">
        <w:rPr>
          <w:rFonts w:ascii="Times New Roman" w:hAnsi="Times New Roman" w:cs="Times New Roman"/>
          <w:sz w:val="24"/>
          <w:szCs w:val="24"/>
        </w:rPr>
        <w:t>Among the various pollutants, heavy metals such as iron (Fe), manganese (Mn), copper (Cu), zinc (Zn), lead (Pb), and chromium (Cr) are of particular concern due to their non-biodegradable nature, persistence, and ability to bioaccumulate in aquatic organisms</w:t>
      </w:r>
      <w:r w:rsidR="004B5C6A">
        <w:rPr>
          <w:rFonts w:ascii="Times New Roman" w:hAnsi="Times New Roman" w:cs="Times New Roman"/>
          <w:sz w:val="24"/>
          <w:szCs w:val="24"/>
        </w:rPr>
        <w:t xml:space="preserve"> (Behra et </w:t>
      </w:r>
      <w:r w:rsidR="005851BB">
        <w:rPr>
          <w:rFonts w:ascii="Times New Roman" w:hAnsi="Times New Roman" w:cs="Times New Roman"/>
          <w:sz w:val="24"/>
          <w:szCs w:val="24"/>
        </w:rPr>
        <w:t>al.,</w:t>
      </w:r>
      <w:r w:rsidR="004B5C6A">
        <w:rPr>
          <w:rFonts w:ascii="Times New Roman" w:hAnsi="Times New Roman" w:cs="Times New Roman"/>
          <w:sz w:val="24"/>
          <w:szCs w:val="24"/>
        </w:rPr>
        <w:t xml:space="preserve"> 2025)</w:t>
      </w:r>
      <w:r w:rsidRPr="006602D4">
        <w:rPr>
          <w:rFonts w:ascii="Times New Roman" w:hAnsi="Times New Roman" w:cs="Times New Roman"/>
          <w:sz w:val="24"/>
          <w:szCs w:val="24"/>
        </w:rPr>
        <w:t>. Even at trace levels, these metals can cause toxicity, physiological stress, and reproductive impairment in aquatic biota. The assessment of heavy metals along with physicochemical parameters</w:t>
      </w:r>
      <w:r w:rsidR="0048426A">
        <w:rPr>
          <w:rFonts w:ascii="Times New Roman" w:hAnsi="Times New Roman" w:cs="Times New Roman"/>
          <w:sz w:val="24"/>
          <w:szCs w:val="24"/>
        </w:rPr>
        <w:t xml:space="preserve"> </w:t>
      </w:r>
      <w:r w:rsidRPr="006602D4">
        <w:rPr>
          <w:rFonts w:ascii="Times New Roman" w:hAnsi="Times New Roman" w:cs="Times New Roman"/>
          <w:sz w:val="24"/>
          <w:szCs w:val="24"/>
        </w:rPr>
        <w:t>such as pH, temperature, dissolved oxygen (DO), biochemical oxygen demand (BOD), and chemical oxygen demand (COD)</w:t>
      </w:r>
      <w:r w:rsidR="0048426A">
        <w:rPr>
          <w:rFonts w:ascii="Times New Roman" w:hAnsi="Times New Roman" w:cs="Times New Roman"/>
          <w:sz w:val="24"/>
          <w:szCs w:val="24"/>
        </w:rPr>
        <w:t xml:space="preserve"> </w:t>
      </w:r>
      <w:r w:rsidRPr="006602D4">
        <w:rPr>
          <w:rFonts w:ascii="Times New Roman" w:hAnsi="Times New Roman" w:cs="Times New Roman"/>
          <w:sz w:val="24"/>
          <w:szCs w:val="24"/>
        </w:rPr>
        <w:t>serves as a reliable indicator of river health and pollution dynamics</w:t>
      </w:r>
      <w:r w:rsidR="004B5C6A">
        <w:rPr>
          <w:rFonts w:ascii="Times New Roman" w:hAnsi="Times New Roman" w:cs="Times New Roman"/>
          <w:sz w:val="24"/>
          <w:szCs w:val="24"/>
        </w:rPr>
        <w:t xml:space="preserve"> (</w:t>
      </w:r>
      <w:proofErr w:type="spellStart"/>
      <w:r w:rsidR="004B5C6A">
        <w:rPr>
          <w:rFonts w:ascii="Times New Roman" w:hAnsi="Times New Roman" w:cs="Times New Roman"/>
          <w:sz w:val="24"/>
          <w:szCs w:val="24"/>
        </w:rPr>
        <w:t>Jomova</w:t>
      </w:r>
      <w:proofErr w:type="spellEnd"/>
      <w:r w:rsidR="004B5C6A">
        <w:rPr>
          <w:rFonts w:ascii="Times New Roman" w:hAnsi="Times New Roman" w:cs="Times New Roman"/>
          <w:sz w:val="24"/>
          <w:szCs w:val="24"/>
        </w:rPr>
        <w:t xml:space="preserve"> et </w:t>
      </w:r>
      <w:r w:rsidR="005851BB">
        <w:rPr>
          <w:rFonts w:ascii="Times New Roman" w:hAnsi="Times New Roman" w:cs="Times New Roman"/>
          <w:sz w:val="24"/>
          <w:szCs w:val="24"/>
        </w:rPr>
        <w:t>al.,</w:t>
      </w:r>
      <w:r w:rsidR="004B5C6A">
        <w:rPr>
          <w:rFonts w:ascii="Times New Roman" w:hAnsi="Times New Roman" w:cs="Times New Roman"/>
          <w:sz w:val="24"/>
          <w:szCs w:val="24"/>
        </w:rPr>
        <w:t xml:space="preserve"> 2025)</w:t>
      </w:r>
      <w:r w:rsidRPr="006602D4">
        <w:rPr>
          <w:rFonts w:ascii="Times New Roman" w:hAnsi="Times New Roman" w:cs="Times New Roman"/>
          <w:sz w:val="24"/>
          <w:szCs w:val="24"/>
        </w:rPr>
        <w:t>.</w:t>
      </w:r>
    </w:p>
    <w:p w14:paraId="58C8D264" w14:textId="32CE64D5" w:rsidR="006602D4" w:rsidRPr="006602D4" w:rsidRDefault="006602D4" w:rsidP="006602D4">
      <w:pPr>
        <w:spacing w:line="360" w:lineRule="auto"/>
        <w:jc w:val="both"/>
        <w:rPr>
          <w:rFonts w:ascii="Times New Roman" w:hAnsi="Times New Roman" w:cs="Times New Roman"/>
          <w:sz w:val="24"/>
          <w:szCs w:val="24"/>
        </w:rPr>
      </w:pPr>
      <w:r w:rsidRPr="006602D4">
        <w:rPr>
          <w:rFonts w:ascii="Times New Roman" w:hAnsi="Times New Roman" w:cs="Times New Roman"/>
          <w:sz w:val="24"/>
          <w:szCs w:val="24"/>
        </w:rPr>
        <w:t>The Maniyari River, located in Bilaspur district, Chhattisgarh, is an important tributary that supports agricultural and domestic activities in the Takhatpur region. In recent years, the river has been subjected to increasing pressure from industrial discharge, urban sewage, and agricultural runoff, leading to concerns about its water quality and ecological sustainability. Despite its regional importance, limited scientific studies have been conducted on the toxicological assessment and heavy metal status of this river, particularly with respect to spatial and seasonal variations and their potential ecological impacts</w:t>
      </w:r>
      <w:r w:rsidR="008819F6">
        <w:rPr>
          <w:rFonts w:ascii="Times New Roman" w:hAnsi="Times New Roman" w:cs="Times New Roman"/>
          <w:sz w:val="24"/>
          <w:szCs w:val="24"/>
        </w:rPr>
        <w:t xml:space="preserve"> (Mahato, 2023)</w:t>
      </w:r>
      <w:r w:rsidRPr="006602D4">
        <w:rPr>
          <w:rFonts w:ascii="Times New Roman" w:hAnsi="Times New Roman" w:cs="Times New Roman"/>
          <w:sz w:val="24"/>
          <w:szCs w:val="24"/>
        </w:rPr>
        <w:t>.</w:t>
      </w:r>
    </w:p>
    <w:p w14:paraId="2B3C202B" w14:textId="77777777" w:rsidR="006602D4" w:rsidRPr="006602D4" w:rsidRDefault="006602D4" w:rsidP="006602D4">
      <w:pPr>
        <w:spacing w:line="360" w:lineRule="auto"/>
        <w:jc w:val="both"/>
        <w:rPr>
          <w:rFonts w:ascii="Times New Roman" w:hAnsi="Times New Roman" w:cs="Times New Roman"/>
          <w:sz w:val="24"/>
          <w:szCs w:val="24"/>
        </w:rPr>
      </w:pPr>
      <w:r w:rsidRPr="006602D4">
        <w:rPr>
          <w:rFonts w:ascii="Times New Roman" w:hAnsi="Times New Roman" w:cs="Times New Roman"/>
          <w:sz w:val="24"/>
          <w:szCs w:val="24"/>
        </w:rPr>
        <w:t>Therefore, the present study aims to provide a comprehensive assessment of the physicochemical characteristics and heavy metal concentrations of the Maniyari River to evaluate its current water quality status and anthropogenic pollution load. The specific objectives of the study are to:</w:t>
      </w:r>
    </w:p>
    <w:p w14:paraId="3CAAE34B" w14:textId="77777777" w:rsidR="006602D4" w:rsidRPr="006602D4" w:rsidRDefault="006602D4" w:rsidP="006602D4">
      <w:pPr>
        <w:numPr>
          <w:ilvl w:val="0"/>
          <w:numId w:val="11"/>
        </w:numPr>
        <w:spacing w:line="360" w:lineRule="auto"/>
        <w:jc w:val="both"/>
        <w:rPr>
          <w:rFonts w:ascii="Times New Roman" w:hAnsi="Times New Roman" w:cs="Times New Roman"/>
          <w:sz w:val="24"/>
          <w:szCs w:val="24"/>
        </w:rPr>
      </w:pPr>
      <w:proofErr w:type="spellStart"/>
      <w:r w:rsidRPr="006602D4">
        <w:rPr>
          <w:rFonts w:ascii="Times New Roman" w:hAnsi="Times New Roman" w:cs="Times New Roman"/>
          <w:sz w:val="24"/>
          <w:szCs w:val="24"/>
        </w:rPr>
        <w:t>Analyze</w:t>
      </w:r>
      <w:proofErr w:type="spellEnd"/>
      <w:r w:rsidRPr="006602D4">
        <w:rPr>
          <w:rFonts w:ascii="Times New Roman" w:hAnsi="Times New Roman" w:cs="Times New Roman"/>
          <w:sz w:val="24"/>
          <w:szCs w:val="24"/>
        </w:rPr>
        <w:t xml:space="preserve"> major physicochemical parameters and identify spatial and seasonal variations across different sampling sites.</w:t>
      </w:r>
    </w:p>
    <w:p w14:paraId="02DE8DA4" w14:textId="77777777" w:rsidR="006602D4" w:rsidRPr="006602D4" w:rsidRDefault="006602D4" w:rsidP="006602D4">
      <w:pPr>
        <w:numPr>
          <w:ilvl w:val="0"/>
          <w:numId w:val="11"/>
        </w:numPr>
        <w:spacing w:line="360" w:lineRule="auto"/>
        <w:jc w:val="both"/>
        <w:rPr>
          <w:rFonts w:ascii="Times New Roman" w:hAnsi="Times New Roman" w:cs="Times New Roman"/>
          <w:sz w:val="24"/>
          <w:szCs w:val="24"/>
        </w:rPr>
      </w:pPr>
      <w:r w:rsidRPr="006602D4">
        <w:rPr>
          <w:rFonts w:ascii="Times New Roman" w:hAnsi="Times New Roman" w:cs="Times New Roman"/>
          <w:sz w:val="24"/>
          <w:szCs w:val="24"/>
        </w:rPr>
        <w:t>Quantify the concentrations of selected heavy metals (Fe, Mn, Cu, Zn, Pb, Cr) and compare them with WHO and BIS water quality standards.</w:t>
      </w:r>
    </w:p>
    <w:p w14:paraId="2EEC7471" w14:textId="77777777" w:rsidR="006602D4" w:rsidRPr="006602D4" w:rsidRDefault="006602D4" w:rsidP="006602D4">
      <w:pPr>
        <w:numPr>
          <w:ilvl w:val="0"/>
          <w:numId w:val="11"/>
        </w:numPr>
        <w:spacing w:line="360" w:lineRule="auto"/>
        <w:jc w:val="both"/>
        <w:rPr>
          <w:rFonts w:ascii="Times New Roman" w:hAnsi="Times New Roman" w:cs="Times New Roman"/>
          <w:sz w:val="24"/>
          <w:szCs w:val="24"/>
        </w:rPr>
      </w:pPr>
      <w:r w:rsidRPr="006602D4">
        <w:rPr>
          <w:rFonts w:ascii="Times New Roman" w:hAnsi="Times New Roman" w:cs="Times New Roman"/>
          <w:sz w:val="24"/>
          <w:szCs w:val="24"/>
        </w:rPr>
        <w:lastRenderedPageBreak/>
        <w:t>Assess the ecological risk and pollution intensity based on the relationship between physicochemical factors and metal levels.</w:t>
      </w:r>
    </w:p>
    <w:p w14:paraId="3F686505" w14:textId="683E8235" w:rsidR="006602D4" w:rsidRDefault="006602D4" w:rsidP="006602D4">
      <w:pPr>
        <w:spacing w:line="360" w:lineRule="auto"/>
        <w:jc w:val="both"/>
        <w:rPr>
          <w:rFonts w:ascii="Times New Roman" w:hAnsi="Times New Roman" w:cs="Times New Roman"/>
          <w:sz w:val="24"/>
          <w:szCs w:val="24"/>
        </w:rPr>
      </w:pPr>
      <w:r w:rsidRPr="006602D4">
        <w:rPr>
          <w:rFonts w:ascii="Times New Roman" w:hAnsi="Times New Roman" w:cs="Times New Roman"/>
          <w:sz w:val="24"/>
          <w:szCs w:val="24"/>
        </w:rPr>
        <w:t>The findings of this research will contribute to a better understanding of the pollution dynamics of the Maniyari River, providing baseline data for environmental monitoring, policy formulation, and sustainable management of freshwater resources in central India.</w:t>
      </w:r>
    </w:p>
    <w:p w14:paraId="064F618C" w14:textId="1D53411F" w:rsidR="002F6529" w:rsidRPr="00477A0C" w:rsidRDefault="002F6529" w:rsidP="00477A0C">
      <w:pPr>
        <w:pStyle w:val="ListParagraph"/>
        <w:numPr>
          <w:ilvl w:val="0"/>
          <w:numId w:val="14"/>
        </w:numPr>
        <w:spacing w:line="360" w:lineRule="auto"/>
        <w:jc w:val="both"/>
        <w:rPr>
          <w:rFonts w:ascii="Times New Roman" w:hAnsi="Times New Roman" w:cs="Times New Roman"/>
          <w:b/>
          <w:bCs/>
          <w:sz w:val="24"/>
          <w:szCs w:val="24"/>
        </w:rPr>
      </w:pPr>
      <w:r w:rsidRPr="00477A0C">
        <w:rPr>
          <w:rFonts w:ascii="Times New Roman" w:hAnsi="Times New Roman" w:cs="Times New Roman"/>
          <w:b/>
          <w:bCs/>
          <w:sz w:val="24"/>
          <w:szCs w:val="24"/>
        </w:rPr>
        <w:t>Materials and Methods</w:t>
      </w:r>
    </w:p>
    <w:p w14:paraId="2E5DF680" w14:textId="578AC4C9" w:rsidR="002F6529" w:rsidRPr="002F6529" w:rsidRDefault="00477A0C" w:rsidP="002F65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002F6529" w:rsidRPr="002F6529">
        <w:rPr>
          <w:rFonts w:ascii="Times New Roman" w:hAnsi="Times New Roman" w:cs="Times New Roman"/>
          <w:b/>
          <w:bCs/>
          <w:sz w:val="24"/>
          <w:szCs w:val="24"/>
        </w:rPr>
        <w:t>Study Area</w:t>
      </w:r>
    </w:p>
    <w:p w14:paraId="311AECAF" w14:textId="5D806164" w:rsidR="002F6529" w:rsidRDefault="002F6529" w:rsidP="002F6529">
      <w:p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t>The Maniyari River, a tributary of the Arpa River in Bilaspur District, Chhattisgarh, flows through agricultural and semi-industrial zones of the Takhatpur region before merging with larger drainage systems. The river serves as a vital source of irrigation and domestic water but receives multiple waste inputs. Three representative sampling stations were selected along its course</w:t>
      </w:r>
      <w:r w:rsidR="00A4315F">
        <w:rPr>
          <w:rFonts w:ascii="Times New Roman" w:hAnsi="Times New Roman" w:cs="Times New Roman"/>
          <w:sz w:val="24"/>
          <w:szCs w:val="24"/>
        </w:rPr>
        <w:t xml:space="preserve"> </w:t>
      </w:r>
      <w:proofErr w:type="spellStart"/>
      <w:r w:rsidR="00A4315F" w:rsidRPr="00A4315F">
        <w:rPr>
          <w:rFonts w:ascii="Times New Roman" w:hAnsi="Times New Roman" w:cs="Times New Roman"/>
          <w:sz w:val="24"/>
          <w:szCs w:val="24"/>
        </w:rPr>
        <w:t>sites</w:t>
      </w:r>
      <w:r w:rsidR="00EE48BE" w:rsidRPr="00A4315F">
        <w:rPr>
          <w:rFonts w:ascii="Times New Roman" w:hAnsi="Times New Roman" w:cs="Times New Roman"/>
          <w:sz w:val="24"/>
          <w:szCs w:val="24"/>
        </w:rPr>
        <w:t>upstream</w:t>
      </w:r>
      <w:proofErr w:type="spellEnd"/>
      <w:r w:rsidR="00EE48BE" w:rsidRPr="00A4315F">
        <w:rPr>
          <w:rFonts w:ascii="Times New Roman" w:hAnsi="Times New Roman" w:cs="Times New Roman"/>
          <w:sz w:val="24"/>
          <w:szCs w:val="24"/>
        </w:rPr>
        <w:t xml:space="preserve"> (Lormi Pathar), midstream (</w:t>
      </w:r>
      <w:r w:rsidR="00EE48BE">
        <w:rPr>
          <w:rFonts w:ascii="Times New Roman" w:hAnsi="Times New Roman" w:cs="Times New Roman"/>
          <w:sz w:val="24"/>
          <w:szCs w:val="24"/>
        </w:rPr>
        <w:t xml:space="preserve">Maadi Chok, </w:t>
      </w:r>
      <w:proofErr w:type="spellStart"/>
      <w:r w:rsidR="00EE48BE" w:rsidRPr="00A4315F">
        <w:rPr>
          <w:rFonts w:ascii="Times New Roman" w:hAnsi="Times New Roman" w:cs="Times New Roman"/>
          <w:sz w:val="24"/>
          <w:szCs w:val="24"/>
        </w:rPr>
        <w:t>Chellig</w:t>
      </w:r>
      <w:r w:rsidR="00EE48BE">
        <w:rPr>
          <w:rFonts w:ascii="Times New Roman" w:hAnsi="Times New Roman" w:cs="Times New Roman"/>
          <w:sz w:val="24"/>
          <w:szCs w:val="24"/>
        </w:rPr>
        <w:t>ah</w:t>
      </w:r>
      <w:r w:rsidR="00EE48BE" w:rsidRPr="00A4315F">
        <w:rPr>
          <w:rFonts w:ascii="Times New Roman" w:hAnsi="Times New Roman" w:cs="Times New Roman"/>
          <w:sz w:val="24"/>
          <w:szCs w:val="24"/>
        </w:rPr>
        <w:t>at</w:t>
      </w:r>
      <w:proofErr w:type="spellEnd"/>
      <w:r w:rsidR="00EE48BE" w:rsidRPr="00A4315F">
        <w:rPr>
          <w:rFonts w:ascii="Times New Roman" w:hAnsi="Times New Roman" w:cs="Times New Roman"/>
          <w:sz w:val="24"/>
          <w:szCs w:val="24"/>
        </w:rPr>
        <w:t xml:space="preserve"> road), and downstream (</w:t>
      </w:r>
      <w:proofErr w:type="spellStart"/>
      <w:r w:rsidR="00EE48BE" w:rsidRPr="00A4315F">
        <w:rPr>
          <w:rFonts w:ascii="Times New Roman" w:hAnsi="Times New Roman" w:cs="Times New Roman"/>
          <w:sz w:val="24"/>
          <w:szCs w:val="24"/>
        </w:rPr>
        <w:t>Badghat</w:t>
      </w:r>
      <w:proofErr w:type="spellEnd"/>
      <w:r w:rsidR="00EE48BE">
        <w:rPr>
          <w:rFonts w:ascii="Times New Roman" w:hAnsi="Times New Roman" w:cs="Times New Roman"/>
          <w:sz w:val="24"/>
          <w:szCs w:val="24"/>
        </w:rPr>
        <w:t xml:space="preserve">, </w:t>
      </w:r>
      <w:proofErr w:type="spellStart"/>
      <w:r w:rsidR="00EE48BE">
        <w:rPr>
          <w:rFonts w:ascii="Times New Roman" w:hAnsi="Times New Roman" w:cs="Times New Roman"/>
          <w:sz w:val="24"/>
          <w:szCs w:val="24"/>
        </w:rPr>
        <w:t>Bathri</w:t>
      </w:r>
      <w:proofErr w:type="spellEnd"/>
      <w:r w:rsidR="00EE48BE">
        <w:rPr>
          <w:rFonts w:ascii="Times New Roman" w:hAnsi="Times New Roman" w:cs="Times New Roman"/>
          <w:sz w:val="24"/>
          <w:szCs w:val="24"/>
        </w:rPr>
        <w:t xml:space="preserve"> Road</w:t>
      </w:r>
      <w:r w:rsidR="00EE48BE" w:rsidRPr="00A4315F">
        <w:rPr>
          <w:rFonts w:ascii="Times New Roman" w:hAnsi="Times New Roman" w:cs="Times New Roman"/>
          <w:sz w:val="24"/>
          <w:szCs w:val="24"/>
        </w:rPr>
        <w:t>)</w:t>
      </w:r>
      <w:r w:rsidR="009D62FA">
        <w:rPr>
          <w:rFonts w:ascii="Times New Roman" w:hAnsi="Times New Roman" w:cs="Times New Roman"/>
          <w:sz w:val="24"/>
          <w:szCs w:val="24"/>
        </w:rPr>
        <w:t>, presented in figure-1</w:t>
      </w:r>
      <w:r w:rsidR="00EE48BE">
        <w:rPr>
          <w:rFonts w:ascii="Times New Roman" w:hAnsi="Times New Roman" w:cs="Times New Roman"/>
          <w:b/>
          <w:bCs/>
          <w:sz w:val="24"/>
          <w:szCs w:val="24"/>
        </w:rPr>
        <w:t xml:space="preserve">. </w:t>
      </w:r>
      <w:r w:rsidRPr="0048426A">
        <w:rPr>
          <w:rFonts w:ascii="Times New Roman" w:hAnsi="Times New Roman" w:cs="Times New Roman"/>
          <w:sz w:val="24"/>
          <w:szCs w:val="24"/>
        </w:rPr>
        <w:t>Sampling was conducted seasonally (summer, monsoon, and winter) for one annual cycle.</w:t>
      </w:r>
    </w:p>
    <w:p w14:paraId="5A29C3FF" w14:textId="1A5B828D" w:rsidR="009F7D9F" w:rsidRPr="009F7D9F" w:rsidRDefault="009F7D9F" w:rsidP="002F6529">
      <w:pPr>
        <w:spacing w:line="360" w:lineRule="auto"/>
        <w:jc w:val="both"/>
        <w:rPr>
          <w:rFonts w:ascii="Times New Roman" w:hAnsi="Times New Roman" w:cs="Times New Roman"/>
          <w:b/>
          <w:bCs/>
          <w:sz w:val="24"/>
          <w:szCs w:val="24"/>
        </w:rPr>
      </w:pPr>
      <w:r w:rsidRPr="009F7D9F">
        <w:rPr>
          <w:rFonts w:ascii="Times New Roman" w:hAnsi="Times New Roman" w:cs="Times New Roman"/>
          <w:b/>
          <w:bCs/>
          <w:sz w:val="24"/>
          <w:szCs w:val="24"/>
        </w:rPr>
        <w:t xml:space="preserve">Figure-1: Site study of water analysis </w:t>
      </w:r>
    </w:p>
    <w:p w14:paraId="2B3EFF31" w14:textId="0B406F6B" w:rsidR="009D62FA" w:rsidRPr="0048426A" w:rsidRDefault="009D62FA" w:rsidP="009D62FA">
      <w:pPr>
        <w:tabs>
          <w:tab w:val="left" w:pos="8931"/>
        </w:tabs>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561FF37" wp14:editId="21251CAF">
            <wp:extent cx="5208693" cy="3133725"/>
            <wp:effectExtent l="0" t="0" r="0" b="0"/>
            <wp:docPr id="6182100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380" t="3423" r="5455" b="16110"/>
                    <a:stretch>
                      <a:fillRect/>
                    </a:stretch>
                  </pic:blipFill>
                  <pic:spPr bwMode="auto">
                    <a:xfrm>
                      <a:off x="0" y="0"/>
                      <a:ext cx="5220726" cy="3140965"/>
                    </a:xfrm>
                    <a:prstGeom prst="rect">
                      <a:avLst/>
                    </a:prstGeom>
                    <a:noFill/>
                    <a:ln>
                      <a:noFill/>
                    </a:ln>
                    <a:extLst>
                      <a:ext uri="{53640926-AAD7-44D8-BBD7-CCE9431645EC}">
                        <a14:shadowObscured xmlns:a14="http://schemas.microsoft.com/office/drawing/2010/main"/>
                      </a:ext>
                    </a:extLst>
                  </pic:spPr>
                </pic:pic>
              </a:graphicData>
            </a:graphic>
          </wp:inline>
        </w:drawing>
      </w:r>
    </w:p>
    <w:p w14:paraId="70F6BAA8" w14:textId="37F01B0C" w:rsidR="002F6529" w:rsidRPr="002F6529" w:rsidRDefault="00477A0C" w:rsidP="002F65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sidR="002F6529" w:rsidRPr="002F6529">
        <w:rPr>
          <w:rFonts w:ascii="Times New Roman" w:hAnsi="Times New Roman" w:cs="Times New Roman"/>
          <w:b/>
          <w:bCs/>
          <w:sz w:val="24"/>
          <w:szCs w:val="24"/>
        </w:rPr>
        <w:t>Sample Collection</w:t>
      </w:r>
    </w:p>
    <w:p w14:paraId="4463AB01" w14:textId="32CD1176" w:rsidR="002F6529" w:rsidRPr="0048426A" w:rsidRDefault="002F6529" w:rsidP="002F6529">
      <w:p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t xml:space="preserve">Water samples were collected in acid-washed polyethylene bottles from a depth of approximately 15–20 cm below the surface to avoid surface films. On-site parameters such as temperature, pH, and electrical conductivity (EC) were measured using calibrated portable meters. Samples for dissolved oxygen (DO) and biochemical oxygen demand (BOD) were </w:t>
      </w:r>
      <w:r w:rsidRPr="0048426A">
        <w:rPr>
          <w:rFonts w:ascii="Times New Roman" w:hAnsi="Times New Roman" w:cs="Times New Roman"/>
          <w:sz w:val="24"/>
          <w:szCs w:val="24"/>
        </w:rPr>
        <w:lastRenderedPageBreak/>
        <w:t>collected in 300 mL glass BOD bottles without air bubbles and fixed immediately using the Winkler’s method. For heavy-metal analysis, samples were acidified to pH &lt; 2 with concentrated nitric acid (HNO₃) to prevent precipitation and microbial alteration.</w:t>
      </w:r>
      <w:r w:rsidR="00404431">
        <w:rPr>
          <w:rFonts w:ascii="Times New Roman" w:hAnsi="Times New Roman" w:cs="Times New Roman"/>
          <w:sz w:val="24"/>
          <w:szCs w:val="24"/>
        </w:rPr>
        <w:t xml:space="preserve"> Total three samples from one place were taken and experiments were performed in triplicate.</w:t>
      </w:r>
    </w:p>
    <w:p w14:paraId="3EA41576" w14:textId="49E9C4A9" w:rsidR="002F6529" w:rsidRPr="002F6529" w:rsidRDefault="00477A0C" w:rsidP="002F65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 </w:t>
      </w:r>
      <w:r w:rsidR="002F6529" w:rsidRPr="002F6529">
        <w:rPr>
          <w:rFonts w:ascii="Times New Roman" w:hAnsi="Times New Roman" w:cs="Times New Roman"/>
          <w:b/>
          <w:bCs/>
          <w:sz w:val="24"/>
          <w:szCs w:val="24"/>
        </w:rPr>
        <w:t>Physicochemical Analysis</w:t>
      </w:r>
    </w:p>
    <w:p w14:paraId="37D83060" w14:textId="77777777" w:rsidR="002F6529" w:rsidRPr="0048426A" w:rsidRDefault="002F6529" w:rsidP="002F6529">
      <w:p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t>Physicochemical parameters including turbidity, total solids (TS), total dissolved solids (TDS), total suspended solids (TSS), total alkalinity, total hardness, calcium, chloride, nitrate, phosphate, DO, BOD, and chemical oxygen demand (COD) were analyzed following APHA (2017) standard procedures.</w:t>
      </w:r>
    </w:p>
    <w:p w14:paraId="7BC4AAEA" w14:textId="77777777" w:rsidR="002F6529" w:rsidRPr="0048426A" w:rsidRDefault="002F6529" w:rsidP="002F6529">
      <w:pPr>
        <w:numPr>
          <w:ilvl w:val="0"/>
          <w:numId w:val="13"/>
        </w:num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t>Turbidity was measured using a Nephelometric Turbidity Meter.</w:t>
      </w:r>
    </w:p>
    <w:p w14:paraId="42DDBD42" w14:textId="77777777" w:rsidR="002F6529" w:rsidRPr="0048426A" w:rsidRDefault="002F6529" w:rsidP="002F6529">
      <w:pPr>
        <w:numPr>
          <w:ilvl w:val="0"/>
          <w:numId w:val="13"/>
        </w:num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t>DO and BOD were determined by the Winkler iodometric method after 5-day incubation at 20 ± 1 °C.</w:t>
      </w:r>
    </w:p>
    <w:p w14:paraId="4FB25655" w14:textId="77777777" w:rsidR="002F6529" w:rsidRPr="0048426A" w:rsidRDefault="002F6529" w:rsidP="002F6529">
      <w:pPr>
        <w:numPr>
          <w:ilvl w:val="0"/>
          <w:numId w:val="13"/>
        </w:num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t>COD was analyzed by the open-reflux dichromate titrimetric method.</w:t>
      </w:r>
    </w:p>
    <w:p w14:paraId="07A6CE0E" w14:textId="77777777" w:rsidR="002F6529" w:rsidRPr="0048426A" w:rsidRDefault="002F6529" w:rsidP="002F6529">
      <w:pPr>
        <w:numPr>
          <w:ilvl w:val="0"/>
          <w:numId w:val="13"/>
        </w:num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t>Hardness and calcium were estimated by EDTA titration, while alkalinity was determined by acid titration.</w:t>
      </w:r>
    </w:p>
    <w:p w14:paraId="253B9407" w14:textId="77777777" w:rsidR="002F6529" w:rsidRPr="0048426A" w:rsidRDefault="002F6529" w:rsidP="002F6529">
      <w:pPr>
        <w:numPr>
          <w:ilvl w:val="0"/>
          <w:numId w:val="13"/>
        </w:num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t>Nitrate and phosphate were analyzed colorimetrically using a UV-Vis spectrophotometer at 410 nm and 880 nm, respectively.</w:t>
      </w:r>
    </w:p>
    <w:p w14:paraId="79AA9912" w14:textId="77777777" w:rsidR="002F6529" w:rsidRPr="0048426A" w:rsidRDefault="002F6529" w:rsidP="002F6529">
      <w:p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t>All parameters were expressed in mg/L, except pH (dimensionless) and EC (µS/cm).</w:t>
      </w:r>
    </w:p>
    <w:p w14:paraId="20BF4126" w14:textId="362FDAEB" w:rsidR="002F6529" w:rsidRPr="002F6529" w:rsidRDefault="00477A0C" w:rsidP="002F65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 </w:t>
      </w:r>
      <w:r w:rsidR="002F6529" w:rsidRPr="002F6529">
        <w:rPr>
          <w:rFonts w:ascii="Times New Roman" w:hAnsi="Times New Roman" w:cs="Times New Roman"/>
          <w:b/>
          <w:bCs/>
          <w:sz w:val="24"/>
          <w:szCs w:val="24"/>
        </w:rPr>
        <w:t xml:space="preserve">Heavy-Metal </w:t>
      </w:r>
      <w:r>
        <w:rPr>
          <w:rFonts w:ascii="Times New Roman" w:hAnsi="Times New Roman" w:cs="Times New Roman"/>
          <w:b/>
          <w:bCs/>
          <w:sz w:val="24"/>
          <w:szCs w:val="24"/>
        </w:rPr>
        <w:t>Analysis</w:t>
      </w:r>
    </w:p>
    <w:p w14:paraId="702C7E5B" w14:textId="77777777" w:rsidR="00574E8F" w:rsidRDefault="00574E8F" w:rsidP="002F6529">
      <w:pPr>
        <w:spacing w:line="360" w:lineRule="auto"/>
        <w:jc w:val="both"/>
        <w:rPr>
          <w:rFonts w:ascii="Times New Roman" w:hAnsi="Times New Roman" w:cs="Times New Roman"/>
          <w:sz w:val="24"/>
          <w:szCs w:val="24"/>
        </w:rPr>
      </w:pPr>
      <w:r w:rsidRPr="00574E8F">
        <w:rPr>
          <w:rFonts w:ascii="Times New Roman" w:hAnsi="Times New Roman" w:cs="Times New Roman"/>
          <w:sz w:val="24"/>
          <w:szCs w:val="24"/>
        </w:rPr>
        <w:t xml:space="preserve">For heavy metal quantification, digestion of 100 mL acidified water samples was carried out with 10 mL of concentrated nitric acid (HNO₃) on a hot plate until the volume was reduced to approximately 25 mL and the solution became clear. The digested samples were allowed to cool, filtered through Whatman No. 42 filter paper, and diluted to 50 mL with double-distilled water. The concentrations of iron (Fe), manganese (Mn), copper (Cu), zinc (Zn), lead (Pb), and chromium (Cr) were determined using an Atomic Absorption Spectrophotometer (AAS; Perkin Elmer </w:t>
      </w:r>
      <w:proofErr w:type="spellStart"/>
      <w:r w:rsidRPr="00574E8F">
        <w:rPr>
          <w:rFonts w:ascii="Times New Roman" w:hAnsi="Times New Roman" w:cs="Times New Roman"/>
          <w:sz w:val="24"/>
          <w:szCs w:val="24"/>
        </w:rPr>
        <w:t>AAnalyst</w:t>
      </w:r>
      <w:proofErr w:type="spellEnd"/>
      <w:r w:rsidRPr="00574E8F">
        <w:rPr>
          <w:rFonts w:ascii="Times New Roman" w:hAnsi="Times New Roman" w:cs="Times New Roman"/>
          <w:sz w:val="24"/>
          <w:szCs w:val="24"/>
        </w:rPr>
        <w:t xml:space="preserve"> 200) following standard procedures outlined by APHA (2017) and Welz and Sperling (1999). Instrument calibration was performed using certified standard solutions for each metal, and quality control was ensured through the analysis of procedural blanks and replicate samples. Metal concentrations were expressed in mg/L.</w:t>
      </w:r>
    </w:p>
    <w:p w14:paraId="188BA08C" w14:textId="2E4AD176" w:rsidR="002F6529" w:rsidRPr="002F6529" w:rsidRDefault="00477A0C" w:rsidP="002F65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2.5 </w:t>
      </w:r>
      <w:r w:rsidR="002F6529" w:rsidRPr="002F6529">
        <w:rPr>
          <w:rFonts w:ascii="Times New Roman" w:hAnsi="Times New Roman" w:cs="Times New Roman"/>
          <w:b/>
          <w:bCs/>
          <w:sz w:val="24"/>
          <w:szCs w:val="24"/>
        </w:rPr>
        <w:t>Data Analysis</w:t>
      </w:r>
    </w:p>
    <w:p w14:paraId="5B20037C" w14:textId="77777777" w:rsidR="00574E8F" w:rsidRDefault="00574E8F" w:rsidP="002F6529">
      <w:pPr>
        <w:spacing w:line="360" w:lineRule="auto"/>
        <w:jc w:val="both"/>
        <w:rPr>
          <w:rFonts w:ascii="Times New Roman" w:hAnsi="Times New Roman" w:cs="Times New Roman"/>
          <w:sz w:val="24"/>
          <w:szCs w:val="24"/>
        </w:rPr>
      </w:pPr>
      <w:r w:rsidRPr="00574E8F">
        <w:rPr>
          <w:rFonts w:ascii="Times New Roman" w:hAnsi="Times New Roman" w:cs="Times New Roman"/>
          <w:sz w:val="24"/>
          <w:szCs w:val="24"/>
        </w:rPr>
        <w:lastRenderedPageBreak/>
        <w:t>Statistical analysis of the data was performed using Microsoft Excel and SPSS (version 22.0). Descriptive statistics were used to summarize spatial and seasonal variations in physicochemical parameters and heavy metal concentrations. Pearson’s correlation coefficient was applied to examine relationships between physicochemical variables and heavy metal levels, following standard statistical approaches described by Zar (2010). The measured values were compared with World Health Organization (WHO, 2011) and Bureau of Indian Standards (BIS, 2012) drinking water guidelines to assess pollution status and potential ecological risk.</w:t>
      </w:r>
    </w:p>
    <w:p w14:paraId="391F6D5A" w14:textId="42A67DE8" w:rsidR="002F6529" w:rsidRPr="00477A0C" w:rsidRDefault="002F6529" w:rsidP="00477A0C">
      <w:pPr>
        <w:pStyle w:val="ListParagraph"/>
        <w:numPr>
          <w:ilvl w:val="0"/>
          <w:numId w:val="14"/>
        </w:numPr>
        <w:spacing w:line="360" w:lineRule="auto"/>
        <w:jc w:val="both"/>
        <w:rPr>
          <w:rFonts w:ascii="Times New Roman" w:hAnsi="Times New Roman" w:cs="Times New Roman"/>
          <w:b/>
          <w:bCs/>
          <w:sz w:val="24"/>
          <w:szCs w:val="24"/>
        </w:rPr>
      </w:pPr>
      <w:r w:rsidRPr="00477A0C">
        <w:rPr>
          <w:rFonts w:ascii="Times New Roman" w:hAnsi="Times New Roman" w:cs="Times New Roman"/>
          <w:b/>
          <w:bCs/>
          <w:sz w:val="24"/>
          <w:szCs w:val="24"/>
        </w:rPr>
        <w:t>Results</w:t>
      </w:r>
    </w:p>
    <w:p w14:paraId="05B2FA07" w14:textId="13056D0C" w:rsidR="002F6529" w:rsidRPr="002F6529" w:rsidRDefault="00477A0C" w:rsidP="002F65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sidR="002F6529" w:rsidRPr="002F6529">
        <w:rPr>
          <w:rFonts w:ascii="Times New Roman" w:hAnsi="Times New Roman" w:cs="Times New Roman"/>
          <w:b/>
          <w:bCs/>
          <w:sz w:val="24"/>
          <w:szCs w:val="24"/>
        </w:rPr>
        <w:t>Physicochemical Characteristics</w:t>
      </w:r>
    </w:p>
    <w:p w14:paraId="3E2E9A56" w14:textId="77777777" w:rsidR="002F6529" w:rsidRPr="0048426A" w:rsidRDefault="002F6529" w:rsidP="002F6529">
      <w:p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t>The analysis of physicochemical parameters revealed distinct spatial and seasonal variations across the three sampling sites of the Maniyari River. Temperature ranged from 22.5°C to 32.8°C, showing a consistent increase during summer, while pH values (6.7–8.3) indicated slightly alkaline conditions, within acceptable limits for freshwater ecosystems. Electrical conductivity (EC) ranged between 210 µS/cm and 645 µS/cm, with higher values recorded in the downstream region, suggesting increased ionic concentration due to anthropogenic inputs.</w:t>
      </w:r>
    </w:p>
    <w:p w14:paraId="1CE3AD23" w14:textId="77777777" w:rsidR="002F6529" w:rsidRPr="0048426A" w:rsidRDefault="002F6529" w:rsidP="002F6529">
      <w:p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t>Dissolved oxygen (DO) varied from 3.2 mg/L to 8.6 mg/L, with the lowest concentrations observed downstream, reflecting organic enrichment and microbial activity. Biochemical oxygen demand (BOD) and chemical oxygen demand (COD) showed clear pollution trends, ranging from 1.8–6.9 mg/L and 14.2–68.5 mg/L, respectively. Elevated values in downstream sites during summer indicated high organic load and reduced dilution. Turbidity (3.8–24.6 NTU) and total solids (380–960 mg/L) also increased downstream, correlating with agricultural runoff and sediment influx.</w:t>
      </w:r>
    </w:p>
    <w:p w14:paraId="6575CDA9" w14:textId="77777777" w:rsidR="002F6529" w:rsidRPr="0048426A" w:rsidRDefault="002F6529" w:rsidP="002F6529">
      <w:p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t xml:space="preserve">Total hardness (110–340 mg/L) and total alkalinity (90–240 mg/L as </w:t>
      </w:r>
      <w:proofErr w:type="spellStart"/>
      <w:r w:rsidRPr="0048426A">
        <w:rPr>
          <w:rFonts w:ascii="Times New Roman" w:hAnsi="Times New Roman" w:cs="Times New Roman"/>
          <w:sz w:val="24"/>
          <w:szCs w:val="24"/>
        </w:rPr>
        <w:t>CaCO</w:t>
      </w:r>
      <w:proofErr w:type="spellEnd"/>
      <w:r w:rsidRPr="0048426A">
        <w:rPr>
          <w:rFonts w:ascii="Times New Roman" w:hAnsi="Times New Roman" w:cs="Times New Roman"/>
          <w:sz w:val="24"/>
          <w:szCs w:val="24"/>
        </w:rPr>
        <w:t>₃) exhibited moderate to high levels, reflecting both natural mineral dissolution and domestic discharge. Nutrient parameters such as phosphate (0.12–1.38 mg/L) and nitrate (0.42–3.65 mg/L) were significantly elevated in the midstream and downstream stretches, particularly during the monsoon, indicating agricultural runoff and eutrophic conditions. Chloride levels ranged between 24 mg/L and 158 mg/L, showing progressive salinity enrichment downstream.</w:t>
      </w:r>
    </w:p>
    <w:p w14:paraId="3BF6E9BD" w14:textId="0C5CE9DA" w:rsidR="002F6529" w:rsidRDefault="002F6529" w:rsidP="002F6529">
      <w:p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t>Overall, these results depict a clear gradient of increasing organic and nutrient pollution from the upstream to downstream sections of the Maniyari River, reflecting cumulative impacts of human activities.</w:t>
      </w:r>
    </w:p>
    <w:p w14:paraId="00BD4EC1" w14:textId="4EDF199D" w:rsidR="00657D8B" w:rsidRDefault="00657D8B" w:rsidP="002F6529">
      <w:pPr>
        <w:spacing w:line="360" w:lineRule="auto"/>
        <w:jc w:val="both"/>
        <w:rPr>
          <w:rFonts w:ascii="Times New Roman" w:hAnsi="Times New Roman" w:cs="Times New Roman"/>
          <w:sz w:val="24"/>
          <w:szCs w:val="24"/>
        </w:rPr>
      </w:pPr>
      <w:r w:rsidRPr="00657D8B">
        <w:rPr>
          <w:rFonts w:ascii="Times New Roman" w:hAnsi="Times New Roman" w:cs="Times New Roman"/>
          <w:b/>
          <w:bCs/>
          <w:sz w:val="24"/>
          <w:szCs w:val="24"/>
        </w:rPr>
        <w:lastRenderedPageBreak/>
        <w:t>Table-1: Physicochemical characteristics of Maniyari River water at different sampling sites</w:t>
      </w:r>
    </w:p>
    <w:tbl>
      <w:tblPr>
        <w:tblStyle w:val="PlainTable2"/>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2128"/>
        <w:gridCol w:w="1676"/>
        <w:gridCol w:w="1734"/>
        <w:gridCol w:w="1639"/>
        <w:gridCol w:w="1519"/>
      </w:tblGrid>
      <w:tr w:rsidR="00487672" w:rsidRPr="00487672" w14:paraId="3F3933A8" w14:textId="77777777" w:rsidTr="00657D8B">
        <w:trPr>
          <w:cnfStyle w:val="100000000000" w:firstRow="1" w:lastRow="0" w:firstColumn="0" w:lastColumn="0" w:oddVBand="0" w:evenVBand="0" w:oddHBand="0" w:evenHBand="0" w:firstRowFirstColumn="0" w:firstRowLastColumn="0" w:lastRowFirstColumn="0" w:lastRowLastColumn="0"/>
          <w:trHeight w:val="949"/>
        </w:trPr>
        <w:tc>
          <w:tcPr>
            <w:cnfStyle w:val="001000000000" w:firstRow="0" w:lastRow="0" w:firstColumn="1" w:lastColumn="0" w:oddVBand="0" w:evenVBand="0" w:oddHBand="0" w:evenHBand="0" w:firstRowFirstColumn="0" w:firstRowLastColumn="0" w:lastRowFirstColumn="0" w:lastRowLastColumn="0"/>
            <w:tcW w:w="851" w:type="dxa"/>
            <w:tcBorders>
              <w:bottom w:val="none" w:sz="0" w:space="0" w:color="auto"/>
            </w:tcBorders>
            <w:hideMark/>
          </w:tcPr>
          <w:p w14:paraId="7D32A62F" w14:textId="77777777" w:rsidR="00487672" w:rsidRPr="00487672" w:rsidRDefault="00487672" w:rsidP="00487672">
            <w:pPr>
              <w:spacing w:line="360" w:lineRule="auto"/>
              <w:jc w:val="center"/>
              <w:rPr>
                <w:rFonts w:ascii="Times New Roman" w:hAnsi="Times New Roman" w:cs="Times New Roman"/>
                <w:sz w:val="24"/>
                <w:szCs w:val="24"/>
              </w:rPr>
            </w:pPr>
            <w:r w:rsidRPr="00487672">
              <w:rPr>
                <w:rFonts w:ascii="Times New Roman" w:hAnsi="Times New Roman" w:cs="Times New Roman"/>
                <w:sz w:val="24"/>
                <w:szCs w:val="24"/>
              </w:rPr>
              <w:t>Sl. No.</w:t>
            </w:r>
          </w:p>
        </w:tc>
        <w:tc>
          <w:tcPr>
            <w:tcW w:w="2268" w:type="dxa"/>
            <w:tcBorders>
              <w:bottom w:val="none" w:sz="0" w:space="0" w:color="auto"/>
            </w:tcBorders>
            <w:hideMark/>
          </w:tcPr>
          <w:p w14:paraId="1B1E4EDD" w14:textId="77777777" w:rsidR="00487672" w:rsidRPr="00487672" w:rsidRDefault="00487672" w:rsidP="0048767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Parameter</w:t>
            </w:r>
          </w:p>
        </w:tc>
        <w:tc>
          <w:tcPr>
            <w:tcW w:w="1843" w:type="dxa"/>
            <w:tcBorders>
              <w:bottom w:val="none" w:sz="0" w:space="0" w:color="auto"/>
            </w:tcBorders>
            <w:hideMark/>
          </w:tcPr>
          <w:p w14:paraId="74C43C70" w14:textId="77777777" w:rsidR="00487672" w:rsidRPr="00487672" w:rsidRDefault="00487672" w:rsidP="0048767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Unit</w:t>
            </w:r>
          </w:p>
        </w:tc>
        <w:tc>
          <w:tcPr>
            <w:tcW w:w="1842" w:type="dxa"/>
            <w:tcBorders>
              <w:bottom w:val="none" w:sz="0" w:space="0" w:color="auto"/>
            </w:tcBorders>
            <w:hideMark/>
          </w:tcPr>
          <w:p w14:paraId="274F91D2" w14:textId="77777777" w:rsidR="00487672" w:rsidRPr="00487672" w:rsidRDefault="00487672" w:rsidP="0048767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Upstream</w:t>
            </w:r>
          </w:p>
          <w:p w14:paraId="3299E5F4" w14:textId="77777777" w:rsidR="00487672" w:rsidRPr="00487672" w:rsidRDefault="00487672" w:rsidP="0048767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 xml:space="preserve"> (Lormi Pathar)</w:t>
            </w:r>
          </w:p>
        </w:tc>
        <w:tc>
          <w:tcPr>
            <w:tcW w:w="1701" w:type="dxa"/>
            <w:tcBorders>
              <w:bottom w:val="none" w:sz="0" w:space="0" w:color="auto"/>
            </w:tcBorders>
            <w:hideMark/>
          </w:tcPr>
          <w:p w14:paraId="5517921D" w14:textId="77777777" w:rsidR="00487672" w:rsidRPr="00487672" w:rsidRDefault="00487672" w:rsidP="0048767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Midstream</w:t>
            </w:r>
          </w:p>
          <w:p w14:paraId="044D3F86" w14:textId="77777777" w:rsidR="00487672" w:rsidRPr="00487672" w:rsidRDefault="00487672" w:rsidP="0048767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 xml:space="preserve"> (Maadi Chok)</w:t>
            </w:r>
          </w:p>
        </w:tc>
        <w:tc>
          <w:tcPr>
            <w:tcW w:w="993" w:type="dxa"/>
            <w:tcBorders>
              <w:bottom w:val="none" w:sz="0" w:space="0" w:color="auto"/>
            </w:tcBorders>
            <w:hideMark/>
          </w:tcPr>
          <w:p w14:paraId="228ABB1E" w14:textId="77777777" w:rsidR="00487672" w:rsidRPr="00487672" w:rsidRDefault="00487672" w:rsidP="0048767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Downstream (</w:t>
            </w:r>
            <w:proofErr w:type="spellStart"/>
            <w:r w:rsidRPr="00487672">
              <w:rPr>
                <w:rFonts w:ascii="Times New Roman" w:hAnsi="Times New Roman" w:cs="Times New Roman"/>
                <w:sz w:val="24"/>
                <w:szCs w:val="24"/>
              </w:rPr>
              <w:t>Badghat</w:t>
            </w:r>
            <w:proofErr w:type="spellEnd"/>
            <w:r w:rsidRPr="00487672">
              <w:rPr>
                <w:rFonts w:ascii="Times New Roman" w:hAnsi="Times New Roman" w:cs="Times New Roman"/>
                <w:sz w:val="24"/>
                <w:szCs w:val="24"/>
              </w:rPr>
              <w:t>)</w:t>
            </w:r>
          </w:p>
        </w:tc>
      </w:tr>
      <w:tr w:rsidR="00487672" w:rsidRPr="00487672" w14:paraId="45DD5B85" w14:textId="77777777" w:rsidTr="00657D8B">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851" w:type="dxa"/>
            <w:tcBorders>
              <w:top w:val="none" w:sz="0" w:space="0" w:color="auto"/>
              <w:bottom w:val="none" w:sz="0" w:space="0" w:color="auto"/>
            </w:tcBorders>
            <w:hideMark/>
          </w:tcPr>
          <w:p w14:paraId="107F91FF" w14:textId="77777777" w:rsidR="00487672" w:rsidRPr="00487672" w:rsidRDefault="00487672" w:rsidP="00487672">
            <w:pPr>
              <w:spacing w:line="360" w:lineRule="auto"/>
              <w:jc w:val="center"/>
              <w:rPr>
                <w:rFonts w:ascii="Times New Roman" w:hAnsi="Times New Roman" w:cs="Times New Roman"/>
                <w:b w:val="0"/>
                <w:bCs w:val="0"/>
                <w:sz w:val="24"/>
                <w:szCs w:val="24"/>
              </w:rPr>
            </w:pPr>
            <w:r w:rsidRPr="00487672">
              <w:rPr>
                <w:rFonts w:ascii="Times New Roman" w:hAnsi="Times New Roman" w:cs="Times New Roman"/>
                <w:b w:val="0"/>
                <w:bCs w:val="0"/>
                <w:sz w:val="24"/>
                <w:szCs w:val="24"/>
              </w:rPr>
              <w:t>1</w:t>
            </w:r>
          </w:p>
        </w:tc>
        <w:tc>
          <w:tcPr>
            <w:tcW w:w="2268" w:type="dxa"/>
            <w:tcBorders>
              <w:top w:val="none" w:sz="0" w:space="0" w:color="auto"/>
              <w:bottom w:val="none" w:sz="0" w:space="0" w:color="auto"/>
            </w:tcBorders>
            <w:hideMark/>
          </w:tcPr>
          <w:p w14:paraId="09108E93" w14:textId="77777777" w:rsidR="00487672" w:rsidRPr="00487672" w:rsidRDefault="00487672" w:rsidP="0048767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Temperature</w:t>
            </w:r>
          </w:p>
        </w:tc>
        <w:tc>
          <w:tcPr>
            <w:tcW w:w="1843" w:type="dxa"/>
            <w:tcBorders>
              <w:top w:val="none" w:sz="0" w:space="0" w:color="auto"/>
              <w:bottom w:val="none" w:sz="0" w:space="0" w:color="auto"/>
            </w:tcBorders>
            <w:hideMark/>
          </w:tcPr>
          <w:p w14:paraId="5B3A53F3" w14:textId="77777777" w:rsidR="00487672" w:rsidRPr="00487672" w:rsidRDefault="00487672" w:rsidP="0048767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°C</w:t>
            </w:r>
          </w:p>
        </w:tc>
        <w:tc>
          <w:tcPr>
            <w:tcW w:w="1842" w:type="dxa"/>
            <w:tcBorders>
              <w:top w:val="none" w:sz="0" w:space="0" w:color="auto"/>
              <w:bottom w:val="none" w:sz="0" w:space="0" w:color="auto"/>
            </w:tcBorders>
            <w:hideMark/>
          </w:tcPr>
          <w:p w14:paraId="67B3741B" w14:textId="77777777" w:rsidR="00487672" w:rsidRPr="00487672" w:rsidRDefault="00487672" w:rsidP="0048767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22.5 – 28.4</w:t>
            </w:r>
          </w:p>
        </w:tc>
        <w:tc>
          <w:tcPr>
            <w:tcW w:w="1701" w:type="dxa"/>
            <w:tcBorders>
              <w:top w:val="none" w:sz="0" w:space="0" w:color="auto"/>
              <w:bottom w:val="none" w:sz="0" w:space="0" w:color="auto"/>
            </w:tcBorders>
            <w:hideMark/>
          </w:tcPr>
          <w:p w14:paraId="6A7A200D" w14:textId="77777777" w:rsidR="00487672" w:rsidRPr="00487672" w:rsidRDefault="00487672" w:rsidP="0048767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24.1 – 30.6</w:t>
            </w:r>
          </w:p>
        </w:tc>
        <w:tc>
          <w:tcPr>
            <w:tcW w:w="993" w:type="dxa"/>
            <w:tcBorders>
              <w:top w:val="none" w:sz="0" w:space="0" w:color="auto"/>
              <w:bottom w:val="none" w:sz="0" w:space="0" w:color="auto"/>
            </w:tcBorders>
            <w:hideMark/>
          </w:tcPr>
          <w:p w14:paraId="6A2C704E" w14:textId="77777777" w:rsidR="00487672" w:rsidRPr="00487672" w:rsidRDefault="00487672" w:rsidP="0048767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26.3 – 32.8</w:t>
            </w:r>
          </w:p>
        </w:tc>
      </w:tr>
      <w:tr w:rsidR="00487672" w:rsidRPr="00487672" w14:paraId="2315BD15" w14:textId="77777777" w:rsidTr="00657D8B">
        <w:trPr>
          <w:trHeight w:val="462"/>
        </w:trPr>
        <w:tc>
          <w:tcPr>
            <w:cnfStyle w:val="001000000000" w:firstRow="0" w:lastRow="0" w:firstColumn="1" w:lastColumn="0" w:oddVBand="0" w:evenVBand="0" w:oddHBand="0" w:evenHBand="0" w:firstRowFirstColumn="0" w:firstRowLastColumn="0" w:lastRowFirstColumn="0" w:lastRowLastColumn="0"/>
            <w:tcW w:w="851" w:type="dxa"/>
            <w:hideMark/>
          </w:tcPr>
          <w:p w14:paraId="580CC878" w14:textId="77777777" w:rsidR="00487672" w:rsidRPr="00487672" w:rsidRDefault="00487672" w:rsidP="00487672">
            <w:pPr>
              <w:spacing w:line="360" w:lineRule="auto"/>
              <w:jc w:val="center"/>
              <w:rPr>
                <w:rFonts w:ascii="Times New Roman" w:hAnsi="Times New Roman" w:cs="Times New Roman"/>
                <w:b w:val="0"/>
                <w:bCs w:val="0"/>
                <w:sz w:val="24"/>
                <w:szCs w:val="24"/>
              </w:rPr>
            </w:pPr>
            <w:r w:rsidRPr="00487672">
              <w:rPr>
                <w:rFonts w:ascii="Times New Roman" w:hAnsi="Times New Roman" w:cs="Times New Roman"/>
                <w:b w:val="0"/>
                <w:bCs w:val="0"/>
                <w:sz w:val="24"/>
                <w:szCs w:val="24"/>
              </w:rPr>
              <w:t>2</w:t>
            </w:r>
          </w:p>
        </w:tc>
        <w:tc>
          <w:tcPr>
            <w:tcW w:w="2268" w:type="dxa"/>
            <w:hideMark/>
          </w:tcPr>
          <w:p w14:paraId="7D73848C" w14:textId="77777777" w:rsidR="00487672" w:rsidRPr="00487672" w:rsidRDefault="00487672" w:rsidP="0048767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pH</w:t>
            </w:r>
          </w:p>
        </w:tc>
        <w:tc>
          <w:tcPr>
            <w:tcW w:w="1843" w:type="dxa"/>
            <w:hideMark/>
          </w:tcPr>
          <w:p w14:paraId="53B0F0B6" w14:textId="77777777" w:rsidR="00487672" w:rsidRPr="00487672" w:rsidRDefault="00487672" w:rsidP="0048767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w:t>
            </w:r>
          </w:p>
        </w:tc>
        <w:tc>
          <w:tcPr>
            <w:tcW w:w="1842" w:type="dxa"/>
            <w:hideMark/>
          </w:tcPr>
          <w:p w14:paraId="460F47B7" w14:textId="77777777" w:rsidR="00487672" w:rsidRPr="00487672" w:rsidRDefault="00487672" w:rsidP="0048767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6.7 – 7.4</w:t>
            </w:r>
          </w:p>
        </w:tc>
        <w:tc>
          <w:tcPr>
            <w:tcW w:w="1701" w:type="dxa"/>
            <w:hideMark/>
          </w:tcPr>
          <w:p w14:paraId="533F09E7" w14:textId="77777777" w:rsidR="00487672" w:rsidRPr="00487672" w:rsidRDefault="00487672" w:rsidP="0048767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7.1 – 8.0</w:t>
            </w:r>
          </w:p>
        </w:tc>
        <w:tc>
          <w:tcPr>
            <w:tcW w:w="993" w:type="dxa"/>
            <w:hideMark/>
          </w:tcPr>
          <w:p w14:paraId="346BB544" w14:textId="77777777" w:rsidR="00487672" w:rsidRPr="00487672" w:rsidRDefault="00487672" w:rsidP="0048767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7.5 – 8.3</w:t>
            </w:r>
          </w:p>
        </w:tc>
      </w:tr>
      <w:tr w:rsidR="00487672" w:rsidRPr="00487672" w14:paraId="663866A6" w14:textId="77777777" w:rsidTr="00657D8B">
        <w:trPr>
          <w:cnfStyle w:val="000000100000" w:firstRow="0" w:lastRow="0" w:firstColumn="0" w:lastColumn="0" w:oddVBand="0" w:evenVBand="0" w:oddHBand="1" w:evenHBand="0" w:firstRowFirstColumn="0" w:firstRowLastColumn="0" w:lastRowFirstColumn="0" w:lastRowLastColumn="0"/>
          <w:trHeight w:val="921"/>
        </w:trPr>
        <w:tc>
          <w:tcPr>
            <w:cnfStyle w:val="001000000000" w:firstRow="0" w:lastRow="0" w:firstColumn="1" w:lastColumn="0" w:oddVBand="0" w:evenVBand="0" w:oddHBand="0" w:evenHBand="0" w:firstRowFirstColumn="0" w:firstRowLastColumn="0" w:lastRowFirstColumn="0" w:lastRowLastColumn="0"/>
            <w:tcW w:w="851" w:type="dxa"/>
            <w:tcBorders>
              <w:top w:val="none" w:sz="0" w:space="0" w:color="auto"/>
              <w:bottom w:val="none" w:sz="0" w:space="0" w:color="auto"/>
            </w:tcBorders>
            <w:hideMark/>
          </w:tcPr>
          <w:p w14:paraId="14039E21" w14:textId="77777777" w:rsidR="00487672" w:rsidRPr="00487672" w:rsidRDefault="00487672" w:rsidP="00487672">
            <w:pPr>
              <w:spacing w:line="360" w:lineRule="auto"/>
              <w:jc w:val="center"/>
              <w:rPr>
                <w:rFonts w:ascii="Times New Roman" w:hAnsi="Times New Roman" w:cs="Times New Roman"/>
                <w:b w:val="0"/>
                <w:bCs w:val="0"/>
                <w:sz w:val="24"/>
                <w:szCs w:val="24"/>
              </w:rPr>
            </w:pPr>
            <w:r w:rsidRPr="00487672">
              <w:rPr>
                <w:rFonts w:ascii="Times New Roman" w:hAnsi="Times New Roman" w:cs="Times New Roman"/>
                <w:b w:val="0"/>
                <w:bCs w:val="0"/>
                <w:sz w:val="24"/>
                <w:szCs w:val="24"/>
              </w:rPr>
              <w:t>3</w:t>
            </w:r>
          </w:p>
        </w:tc>
        <w:tc>
          <w:tcPr>
            <w:tcW w:w="2268" w:type="dxa"/>
            <w:tcBorders>
              <w:top w:val="none" w:sz="0" w:space="0" w:color="auto"/>
              <w:bottom w:val="none" w:sz="0" w:space="0" w:color="auto"/>
            </w:tcBorders>
            <w:hideMark/>
          </w:tcPr>
          <w:p w14:paraId="69D6271C" w14:textId="77777777" w:rsidR="00487672" w:rsidRPr="00487672" w:rsidRDefault="00487672" w:rsidP="0048767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Electrical Conductivity (EC)</w:t>
            </w:r>
          </w:p>
        </w:tc>
        <w:tc>
          <w:tcPr>
            <w:tcW w:w="1843" w:type="dxa"/>
            <w:tcBorders>
              <w:top w:val="none" w:sz="0" w:space="0" w:color="auto"/>
              <w:bottom w:val="none" w:sz="0" w:space="0" w:color="auto"/>
            </w:tcBorders>
            <w:hideMark/>
          </w:tcPr>
          <w:p w14:paraId="57A7562E" w14:textId="77777777" w:rsidR="00487672" w:rsidRPr="00487672" w:rsidRDefault="00487672" w:rsidP="0048767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µS/cm</w:t>
            </w:r>
          </w:p>
        </w:tc>
        <w:tc>
          <w:tcPr>
            <w:tcW w:w="1842" w:type="dxa"/>
            <w:tcBorders>
              <w:top w:val="none" w:sz="0" w:space="0" w:color="auto"/>
              <w:bottom w:val="none" w:sz="0" w:space="0" w:color="auto"/>
            </w:tcBorders>
            <w:hideMark/>
          </w:tcPr>
          <w:p w14:paraId="49A209F6" w14:textId="77777777" w:rsidR="00487672" w:rsidRPr="00487672" w:rsidRDefault="00487672" w:rsidP="0048767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210 – 340</w:t>
            </w:r>
          </w:p>
        </w:tc>
        <w:tc>
          <w:tcPr>
            <w:tcW w:w="1701" w:type="dxa"/>
            <w:tcBorders>
              <w:top w:val="none" w:sz="0" w:space="0" w:color="auto"/>
              <w:bottom w:val="none" w:sz="0" w:space="0" w:color="auto"/>
            </w:tcBorders>
            <w:hideMark/>
          </w:tcPr>
          <w:p w14:paraId="686507BE" w14:textId="77777777" w:rsidR="00487672" w:rsidRPr="00487672" w:rsidRDefault="00487672" w:rsidP="0048767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325 – 510</w:t>
            </w:r>
          </w:p>
        </w:tc>
        <w:tc>
          <w:tcPr>
            <w:tcW w:w="993" w:type="dxa"/>
            <w:tcBorders>
              <w:top w:val="none" w:sz="0" w:space="0" w:color="auto"/>
              <w:bottom w:val="none" w:sz="0" w:space="0" w:color="auto"/>
            </w:tcBorders>
            <w:hideMark/>
          </w:tcPr>
          <w:p w14:paraId="06E6FB03" w14:textId="77777777" w:rsidR="00487672" w:rsidRPr="00487672" w:rsidRDefault="00487672" w:rsidP="0048767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420 – 645</w:t>
            </w:r>
          </w:p>
        </w:tc>
      </w:tr>
      <w:tr w:rsidR="00487672" w:rsidRPr="00487672" w14:paraId="7A6CF3C4" w14:textId="77777777" w:rsidTr="00657D8B">
        <w:trPr>
          <w:trHeight w:val="462"/>
        </w:trPr>
        <w:tc>
          <w:tcPr>
            <w:cnfStyle w:val="001000000000" w:firstRow="0" w:lastRow="0" w:firstColumn="1" w:lastColumn="0" w:oddVBand="0" w:evenVBand="0" w:oddHBand="0" w:evenHBand="0" w:firstRowFirstColumn="0" w:firstRowLastColumn="0" w:lastRowFirstColumn="0" w:lastRowLastColumn="0"/>
            <w:tcW w:w="851" w:type="dxa"/>
            <w:hideMark/>
          </w:tcPr>
          <w:p w14:paraId="1CC6CFDD" w14:textId="77777777" w:rsidR="00487672" w:rsidRPr="00487672" w:rsidRDefault="00487672" w:rsidP="00487672">
            <w:pPr>
              <w:spacing w:line="360" w:lineRule="auto"/>
              <w:jc w:val="center"/>
              <w:rPr>
                <w:rFonts w:ascii="Times New Roman" w:hAnsi="Times New Roman" w:cs="Times New Roman"/>
                <w:b w:val="0"/>
                <w:bCs w:val="0"/>
                <w:sz w:val="24"/>
                <w:szCs w:val="24"/>
              </w:rPr>
            </w:pPr>
            <w:r w:rsidRPr="00487672">
              <w:rPr>
                <w:rFonts w:ascii="Times New Roman" w:hAnsi="Times New Roman" w:cs="Times New Roman"/>
                <w:b w:val="0"/>
                <w:bCs w:val="0"/>
                <w:sz w:val="24"/>
                <w:szCs w:val="24"/>
              </w:rPr>
              <w:t>4</w:t>
            </w:r>
          </w:p>
        </w:tc>
        <w:tc>
          <w:tcPr>
            <w:tcW w:w="2268" w:type="dxa"/>
            <w:hideMark/>
          </w:tcPr>
          <w:p w14:paraId="122117CC" w14:textId="77777777" w:rsidR="00487672" w:rsidRPr="00487672" w:rsidRDefault="00487672" w:rsidP="0048767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Turbidity</w:t>
            </w:r>
          </w:p>
        </w:tc>
        <w:tc>
          <w:tcPr>
            <w:tcW w:w="1843" w:type="dxa"/>
            <w:hideMark/>
          </w:tcPr>
          <w:p w14:paraId="1A9A9DAA" w14:textId="77777777" w:rsidR="00487672" w:rsidRPr="00487672" w:rsidRDefault="00487672" w:rsidP="0048767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NTU</w:t>
            </w:r>
          </w:p>
        </w:tc>
        <w:tc>
          <w:tcPr>
            <w:tcW w:w="1842" w:type="dxa"/>
            <w:hideMark/>
          </w:tcPr>
          <w:p w14:paraId="389F5135" w14:textId="77777777" w:rsidR="00487672" w:rsidRPr="00487672" w:rsidRDefault="00487672" w:rsidP="0048767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3.8 – 9.6</w:t>
            </w:r>
          </w:p>
        </w:tc>
        <w:tc>
          <w:tcPr>
            <w:tcW w:w="1701" w:type="dxa"/>
            <w:hideMark/>
          </w:tcPr>
          <w:p w14:paraId="52FB3EE9" w14:textId="77777777" w:rsidR="00487672" w:rsidRPr="00487672" w:rsidRDefault="00487672" w:rsidP="0048767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6.4 – 18.2</w:t>
            </w:r>
          </w:p>
        </w:tc>
        <w:tc>
          <w:tcPr>
            <w:tcW w:w="993" w:type="dxa"/>
            <w:hideMark/>
          </w:tcPr>
          <w:p w14:paraId="0BA956A0" w14:textId="77777777" w:rsidR="00487672" w:rsidRPr="00487672" w:rsidRDefault="00487672" w:rsidP="0048767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12.5 – 24.6</w:t>
            </w:r>
          </w:p>
        </w:tc>
      </w:tr>
      <w:tr w:rsidR="00487672" w:rsidRPr="00487672" w14:paraId="36A6EA90" w14:textId="77777777" w:rsidTr="00657D8B">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851" w:type="dxa"/>
            <w:tcBorders>
              <w:top w:val="none" w:sz="0" w:space="0" w:color="auto"/>
              <w:bottom w:val="none" w:sz="0" w:space="0" w:color="auto"/>
            </w:tcBorders>
            <w:hideMark/>
          </w:tcPr>
          <w:p w14:paraId="40D09685" w14:textId="77777777" w:rsidR="00487672" w:rsidRPr="00487672" w:rsidRDefault="00487672" w:rsidP="00487672">
            <w:pPr>
              <w:spacing w:line="360" w:lineRule="auto"/>
              <w:jc w:val="center"/>
              <w:rPr>
                <w:rFonts w:ascii="Times New Roman" w:hAnsi="Times New Roman" w:cs="Times New Roman"/>
                <w:b w:val="0"/>
                <w:bCs w:val="0"/>
                <w:sz w:val="24"/>
                <w:szCs w:val="24"/>
              </w:rPr>
            </w:pPr>
            <w:r w:rsidRPr="00487672">
              <w:rPr>
                <w:rFonts w:ascii="Times New Roman" w:hAnsi="Times New Roman" w:cs="Times New Roman"/>
                <w:b w:val="0"/>
                <w:bCs w:val="0"/>
                <w:sz w:val="24"/>
                <w:szCs w:val="24"/>
              </w:rPr>
              <w:t>5</w:t>
            </w:r>
          </w:p>
        </w:tc>
        <w:tc>
          <w:tcPr>
            <w:tcW w:w="2268" w:type="dxa"/>
            <w:tcBorders>
              <w:top w:val="none" w:sz="0" w:space="0" w:color="auto"/>
              <w:bottom w:val="none" w:sz="0" w:space="0" w:color="auto"/>
            </w:tcBorders>
            <w:hideMark/>
          </w:tcPr>
          <w:p w14:paraId="1D2B50F3" w14:textId="77777777" w:rsidR="00487672" w:rsidRPr="00487672" w:rsidRDefault="00487672" w:rsidP="0048767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Total Solids (TS)</w:t>
            </w:r>
          </w:p>
        </w:tc>
        <w:tc>
          <w:tcPr>
            <w:tcW w:w="1843" w:type="dxa"/>
            <w:tcBorders>
              <w:top w:val="none" w:sz="0" w:space="0" w:color="auto"/>
              <w:bottom w:val="none" w:sz="0" w:space="0" w:color="auto"/>
            </w:tcBorders>
            <w:hideMark/>
          </w:tcPr>
          <w:p w14:paraId="21CD2B95" w14:textId="77777777" w:rsidR="00487672" w:rsidRPr="00487672" w:rsidRDefault="00487672" w:rsidP="0048767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mg/L</w:t>
            </w:r>
          </w:p>
        </w:tc>
        <w:tc>
          <w:tcPr>
            <w:tcW w:w="1842" w:type="dxa"/>
            <w:tcBorders>
              <w:top w:val="none" w:sz="0" w:space="0" w:color="auto"/>
              <w:bottom w:val="none" w:sz="0" w:space="0" w:color="auto"/>
            </w:tcBorders>
            <w:hideMark/>
          </w:tcPr>
          <w:p w14:paraId="570DBA89" w14:textId="77777777" w:rsidR="00487672" w:rsidRPr="00487672" w:rsidRDefault="00487672" w:rsidP="0048767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380 – 520</w:t>
            </w:r>
          </w:p>
        </w:tc>
        <w:tc>
          <w:tcPr>
            <w:tcW w:w="1701" w:type="dxa"/>
            <w:tcBorders>
              <w:top w:val="none" w:sz="0" w:space="0" w:color="auto"/>
              <w:bottom w:val="none" w:sz="0" w:space="0" w:color="auto"/>
            </w:tcBorders>
            <w:hideMark/>
          </w:tcPr>
          <w:p w14:paraId="44B9F794" w14:textId="77777777" w:rsidR="00487672" w:rsidRPr="00487672" w:rsidRDefault="00487672" w:rsidP="0048767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460 – 740</w:t>
            </w:r>
          </w:p>
        </w:tc>
        <w:tc>
          <w:tcPr>
            <w:tcW w:w="993" w:type="dxa"/>
            <w:tcBorders>
              <w:top w:val="none" w:sz="0" w:space="0" w:color="auto"/>
              <w:bottom w:val="none" w:sz="0" w:space="0" w:color="auto"/>
            </w:tcBorders>
            <w:hideMark/>
          </w:tcPr>
          <w:p w14:paraId="2D5BD27E" w14:textId="77777777" w:rsidR="00487672" w:rsidRPr="00487672" w:rsidRDefault="00487672" w:rsidP="0048767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610 – 960</w:t>
            </w:r>
          </w:p>
        </w:tc>
      </w:tr>
      <w:tr w:rsidR="00487672" w:rsidRPr="00487672" w14:paraId="7AC43D0B" w14:textId="77777777" w:rsidTr="00657D8B">
        <w:trPr>
          <w:trHeight w:val="462"/>
        </w:trPr>
        <w:tc>
          <w:tcPr>
            <w:cnfStyle w:val="001000000000" w:firstRow="0" w:lastRow="0" w:firstColumn="1" w:lastColumn="0" w:oddVBand="0" w:evenVBand="0" w:oddHBand="0" w:evenHBand="0" w:firstRowFirstColumn="0" w:firstRowLastColumn="0" w:lastRowFirstColumn="0" w:lastRowLastColumn="0"/>
            <w:tcW w:w="851" w:type="dxa"/>
            <w:hideMark/>
          </w:tcPr>
          <w:p w14:paraId="3C817865" w14:textId="77777777" w:rsidR="00487672" w:rsidRPr="00487672" w:rsidRDefault="00487672" w:rsidP="00487672">
            <w:pPr>
              <w:spacing w:line="360" w:lineRule="auto"/>
              <w:jc w:val="center"/>
              <w:rPr>
                <w:rFonts w:ascii="Times New Roman" w:hAnsi="Times New Roman" w:cs="Times New Roman"/>
                <w:b w:val="0"/>
                <w:bCs w:val="0"/>
                <w:sz w:val="24"/>
                <w:szCs w:val="24"/>
              </w:rPr>
            </w:pPr>
            <w:r w:rsidRPr="00487672">
              <w:rPr>
                <w:rFonts w:ascii="Times New Roman" w:hAnsi="Times New Roman" w:cs="Times New Roman"/>
                <w:b w:val="0"/>
                <w:bCs w:val="0"/>
                <w:sz w:val="24"/>
                <w:szCs w:val="24"/>
              </w:rPr>
              <w:t>6</w:t>
            </w:r>
          </w:p>
        </w:tc>
        <w:tc>
          <w:tcPr>
            <w:tcW w:w="2268" w:type="dxa"/>
            <w:hideMark/>
          </w:tcPr>
          <w:p w14:paraId="4DF48B9D" w14:textId="77777777" w:rsidR="00487672" w:rsidRPr="00487672" w:rsidRDefault="00487672" w:rsidP="0048767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Total Hardness</w:t>
            </w:r>
          </w:p>
        </w:tc>
        <w:tc>
          <w:tcPr>
            <w:tcW w:w="1843" w:type="dxa"/>
            <w:hideMark/>
          </w:tcPr>
          <w:p w14:paraId="399CE678" w14:textId="77777777" w:rsidR="00487672" w:rsidRPr="00487672" w:rsidRDefault="00487672" w:rsidP="0048767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 xml:space="preserve">mg/L as </w:t>
            </w:r>
            <w:proofErr w:type="spellStart"/>
            <w:r w:rsidRPr="00487672">
              <w:rPr>
                <w:rFonts w:ascii="Times New Roman" w:hAnsi="Times New Roman" w:cs="Times New Roman"/>
                <w:sz w:val="24"/>
                <w:szCs w:val="24"/>
              </w:rPr>
              <w:t>CaCO</w:t>
            </w:r>
            <w:proofErr w:type="spellEnd"/>
            <w:r w:rsidRPr="00487672">
              <w:rPr>
                <w:rFonts w:ascii="Times New Roman" w:hAnsi="Times New Roman" w:cs="Times New Roman"/>
                <w:sz w:val="24"/>
                <w:szCs w:val="24"/>
              </w:rPr>
              <w:t>₃</w:t>
            </w:r>
          </w:p>
        </w:tc>
        <w:tc>
          <w:tcPr>
            <w:tcW w:w="1842" w:type="dxa"/>
            <w:hideMark/>
          </w:tcPr>
          <w:p w14:paraId="53425AAA" w14:textId="77777777" w:rsidR="00487672" w:rsidRPr="00487672" w:rsidRDefault="00487672" w:rsidP="0048767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110 – 180</w:t>
            </w:r>
          </w:p>
        </w:tc>
        <w:tc>
          <w:tcPr>
            <w:tcW w:w="1701" w:type="dxa"/>
            <w:hideMark/>
          </w:tcPr>
          <w:p w14:paraId="339D1A21" w14:textId="77777777" w:rsidR="00487672" w:rsidRPr="00487672" w:rsidRDefault="00487672" w:rsidP="0048767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160 – 260</w:t>
            </w:r>
          </w:p>
        </w:tc>
        <w:tc>
          <w:tcPr>
            <w:tcW w:w="993" w:type="dxa"/>
            <w:hideMark/>
          </w:tcPr>
          <w:p w14:paraId="2D002CD2" w14:textId="77777777" w:rsidR="00487672" w:rsidRPr="00487672" w:rsidRDefault="00487672" w:rsidP="0048767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240 – 340</w:t>
            </w:r>
          </w:p>
        </w:tc>
      </w:tr>
      <w:tr w:rsidR="00487672" w:rsidRPr="00487672" w14:paraId="107D4876" w14:textId="77777777" w:rsidTr="00657D8B">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851" w:type="dxa"/>
            <w:tcBorders>
              <w:top w:val="none" w:sz="0" w:space="0" w:color="auto"/>
              <w:bottom w:val="none" w:sz="0" w:space="0" w:color="auto"/>
            </w:tcBorders>
            <w:hideMark/>
          </w:tcPr>
          <w:p w14:paraId="5566B725" w14:textId="77777777" w:rsidR="00487672" w:rsidRPr="00487672" w:rsidRDefault="00487672" w:rsidP="00487672">
            <w:pPr>
              <w:spacing w:line="360" w:lineRule="auto"/>
              <w:jc w:val="center"/>
              <w:rPr>
                <w:rFonts w:ascii="Times New Roman" w:hAnsi="Times New Roman" w:cs="Times New Roman"/>
                <w:b w:val="0"/>
                <w:bCs w:val="0"/>
                <w:sz w:val="24"/>
                <w:szCs w:val="24"/>
              </w:rPr>
            </w:pPr>
            <w:r w:rsidRPr="00487672">
              <w:rPr>
                <w:rFonts w:ascii="Times New Roman" w:hAnsi="Times New Roman" w:cs="Times New Roman"/>
                <w:b w:val="0"/>
                <w:bCs w:val="0"/>
                <w:sz w:val="24"/>
                <w:szCs w:val="24"/>
              </w:rPr>
              <w:t>7</w:t>
            </w:r>
          </w:p>
        </w:tc>
        <w:tc>
          <w:tcPr>
            <w:tcW w:w="2268" w:type="dxa"/>
            <w:tcBorders>
              <w:top w:val="none" w:sz="0" w:space="0" w:color="auto"/>
              <w:bottom w:val="none" w:sz="0" w:space="0" w:color="auto"/>
            </w:tcBorders>
            <w:hideMark/>
          </w:tcPr>
          <w:p w14:paraId="608CF2DC" w14:textId="77777777" w:rsidR="00487672" w:rsidRPr="00487672" w:rsidRDefault="00487672" w:rsidP="0048767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Total Alkalinity</w:t>
            </w:r>
          </w:p>
        </w:tc>
        <w:tc>
          <w:tcPr>
            <w:tcW w:w="1843" w:type="dxa"/>
            <w:tcBorders>
              <w:top w:val="none" w:sz="0" w:space="0" w:color="auto"/>
              <w:bottom w:val="none" w:sz="0" w:space="0" w:color="auto"/>
            </w:tcBorders>
            <w:hideMark/>
          </w:tcPr>
          <w:p w14:paraId="1A4DDBC2" w14:textId="77777777" w:rsidR="00487672" w:rsidRPr="00487672" w:rsidRDefault="00487672" w:rsidP="0048767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 xml:space="preserve">mg/L as </w:t>
            </w:r>
            <w:proofErr w:type="spellStart"/>
            <w:r w:rsidRPr="00487672">
              <w:rPr>
                <w:rFonts w:ascii="Times New Roman" w:hAnsi="Times New Roman" w:cs="Times New Roman"/>
                <w:sz w:val="24"/>
                <w:szCs w:val="24"/>
              </w:rPr>
              <w:t>CaCO</w:t>
            </w:r>
            <w:proofErr w:type="spellEnd"/>
            <w:r w:rsidRPr="00487672">
              <w:rPr>
                <w:rFonts w:ascii="Times New Roman" w:hAnsi="Times New Roman" w:cs="Times New Roman"/>
                <w:sz w:val="24"/>
                <w:szCs w:val="24"/>
              </w:rPr>
              <w:t>₃</w:t>
            </w:r>
          </w:p>
        </w:tc>
        <w:tc>
          <w:tcPr>
            <w:tcW w:w="1842" w:type="dxa"/>
            <w:tcBorders>
              <w:top w:val="none" w:sz="0" w:space="0" w:color="auto"/>
              <w:bottom w:val="none" w:sz="0" w:space="0" w:color="auto"/>
            </w:tcBorders>
            <w:hideMark/>
          </w:tcPr>
          <w:p w14:paraId="37F4624A" w14:textId="77777777" w:rsidR="00487672" w:rsidRPr="00487672" w:rsidRDefault="00487672" w:rsidP="0048767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90 – 140</w:t>
            </w:r>
          </w:p>
        </w:tc>
        <w:tc>
          <w:tcPr>
            <w:tcW w:w="1701" w:type="dxa"/>
            <w:tcBorders>
              <w:top w:val="none" w:sz="0" w:space="0" w:color="auto"/>
              <w:bottom w:val="none" w:sz="0" w:space="0" w:color="auto"/>
            </w:tcBorders>
            <w:hideMark/>
          </w:tcPr>
          <w:p w14:paraId="356B8F4B" w14:textId="77777777" w:rsidR="00487672" w:rsidRPr="00487672" w:rsidRDefault="00487672" w:rsidP="0048767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120 – 190</w:t>
            </w:r>
          </w:p>
        </w:tc>
        <w:tc>
          <w:tcPr>
            <w:tcW w:w="993" w:type="dxa"/>
            <w:tcBorders>
              <w:top w:val="none" w:sz="0" w:space="0" w:color="auto"/>
              <w:bottom w:val="none" w:sz="0" w:space="0" w:color="auto"/>
            </w:tcBorders>
            <w:hideMark/>
          </w:tcPr>
          <w:p w14:paraId="7A6504FD" w14:textId="77777777" w:rsidR="00487672" w:rsidRPr="00487672" w:rsidRDefault="00487672" w:rsidP="0048767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170 – 240</w:t>
            </w:r>
          </w:p>
        </w:tc>
      </w:tr>
      <w:tr w:rsidR="00487672" w:rsidRPr="00487672" w14:paraId="513B2251" w14:textId="77777777" w:rsidTr="00657D8B">
        <w:trPr>
          <w:trHeight w:val="462"/>
        </w:trPr>
        <w:tc>
          <w:tcPr>
            <w:cnfStyle w:val="001000000000" w:firstRow="0" w:lastRow="0" w:firstColumn="1" w:lastColumn="0" w:oddVBand="0" w:evenVBand="0" w:oddHBand="0" w:evenHBand="0" w:firstRowFirstColumn="0" w:firstRowLastColumn="0" w:lastRowFirstColumn="0" w:lastRowLastColumn="0"/>
            <w:tcW w:w="851" w:type="dxa"/>
            <w:hideMark/>
          </w:tcPr>
          <w:p w14:paraId="315195BC" w14:textId="77777777" w:rsidR="00487672" w:rsidRPr="00487672" w:rsidRDefault="00487672" w:rsidP="00487672">
            <w:pPr>
              <w:spacing w:line="360" w:lineRule="auto"/>
              <w:jc w:val="center"/>
              <w:rPr>
                <w:rFonts w:ascii="Times New Roman" w:hAnsi="Times New Roman" w:cs="Times New Roman"/>
                <w:b w:val="0"/>
                <w:bCs w:val="0"/>
                <w:sz w:val="24"/>
                <w:szCs w:val="24"/>
              </w:rPr>
            </w:pPr>
            <w:r w:rsidRPr="00487672">
              <w:rPr>
                <w:rFonts w:ascii="Times New Roman" w:hAnsi="Times New Roman" w:cs="Times New Roman"/>
                <w:b w:val="0"/>
                <w:bCs w:val="0"/>
                <w:sz w:val="24"/>
                <w:szCs w:val="24"/>
              </w:rPr>
              <w:t>8</w:t>
            </w:r>
          </w:p>
        </w:tc>
        <w:tc>
          <w:tcPr>
            <w:tcW w:w="2268" w:type="dxa"/>
            <w:hideMark/>
          </w:tcPr>
          <w:p w14:paraId="21EA0FFC" w14:textId="77777777" w:rsidR="00487672" w:rsidRPr="00487672" w:rsidRDefault="00487672" w:rsidP="0048767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Chloride</w:t>
            </w:r>
          </w:p>
        </w:tc>
        <w:tc>
          <w:tcPr>
            <w:tcW w:w="1843" w:type="dxa"/>
            <w:hideMark/>
          </w:tcPr>
          <w:p w14:paraId="2B74035A" w14:textId="77777777" w:rsidR="00487672" w:rsidRPr="00487672" w:rsidRDefault="00487672" w:rsidP="0048767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mg/L</w:t>
            </w:r>
          </w:p>
        </w:tc>
        <w:tc>
          <w:tcPr>
            <w:tcW w:w="1842" w:type="dxa"/>
            <w:hideMark/>
          </w:tcPr>
          <w:p w14:paraId="1CB14E24" w14:textId="77777777" w:rsidR="00487672" w:rsidRPr="00487672" w:rsidRDefault="00487672" w:rsidP="0048767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24 – 58</w:t>
            </w:r>
          </w:p>
        </w:tc>
        <w:tc>
          <w:tcPr>
            <w:tcW w:w="1701" w:type="dxa"/>
            <w:hideMark/>
          </w:tcPr>
          <w:p w14:paraId="590F88A1" w14:textId="77777777" w:rsidR="00487672" w:rsidRPr="00487672" w:rsidRDefault="00487672" w:rsidP="0048767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46 – 102</w:t>
            </w:r>
          </w:p>
        </w:tc>
        <w:tc>
          <w:tcPr>
            <w:tcW w:w="993" w:type="dxa"/>
            <w:hideMark/>
          </w:tcPr>
          <w:p w14:paraId="43F96241" w14:textId="77777777" w:rsidR="00487672" w:rsidRPr="00487672" w:rsidRDefault="00487672" w:rsidP="0048767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88 – 158</w:t>
            </w:r>
          </w:p>
        </w:tc>
      </w:tr>
      <w:tr w:rsidR="00487672" w:rsidRPr="00487672" w14:paraId="624835EF" w14:textId="77777777" w:rsidTr="00657D8B">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851" w:type="dxa"/>
            <w:tcBorders>
              <w:top w:val="none" w:sz="0" w:space="0" w:color="auto"/>
              <w:bottom w:val="none" w:sz="0" w:space="0" w:color="auto"/>
            </w:tcBorders>
            <w:hideMark/>
          </w:tcPr>
          <w:p w14:paraId="64A05AEF" w14:textId="77777777" w:rsidR="00487672" w:rsidRPr="00487672" w:rsidRDefault="00487672" w:rsidP="00487672">
            <w:pPr>
              <w:spacing w:line="360" w:lineRule="auto"/>
              <w:jc w:val="center"/>
              <w:rPr>
                <w:rFonts w:ascii="Times New Roman" w:hAnsi="Times New Roman" w:cs="Times New Roman"/>
                <w:b w:val="0"/>
                <w:bCs w:val="0"/>
                <w:sz w:val="24"/>
                <w:szCs w:val="24"/>
              </w:rPr>
            </w:pPr>
            <w:r w:rsidRPr="00487672">
              <w:rPr>
                <w:rFonts w:ascii="Times New Roman" w:hAnsi="Times New Roman" w:cs="Times New Roman"/>
                <w:b w:val="0"/>
                <w:bCs w:val="0"/>
                <w:sz w:val="24"/>
                <w:szCs w:val="24"/>
              </w:rPr>
              <w:t>9</w:t>
            </w:r>
          </w:p>
        </w:tc>
        <w:tc>
          <w:tcPr>
            <w:tcW w:w="2268" w:type="dxa"/>
            <w:tcBorders>
              <w:top w:val="none" w:sz="0" w:space="0" w:color="auto"/>
              <w:bottom w:val="none" w:sz="0" w:space="0" w:color="auto"/>
            </w:tcBorders>
            <w:hideMark/>
          </w:tcPr>
          <w:p w14:paraId="76CD7709" w14:textId="77777777" w:rsidR="00487672" w:rsidRPr="00487672" w:rsidRDefault="00487672" w:rsidP="0048767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Nitrate</w:t>
            </w:r>
          </w:p>
        </w:tc>
        <w:tc>
          <w:tcPr>
            <w:tcW w:w="1843" w:type="dxa"/>
            <w:tcBorders>
              <w:top w:val="none" w:sz="0" w:space="0" w:color="auto"/>
              <w:bottom w:val="none" w:sz="0" w:space="0" w:color="auto"/>
            </w:tcBorders>
            <w:hideMark/>
          </w:tcPr>
          <w:p w14:paraId="435C89E8" w14:textId="77777777" w:rsidR="00487672" w:rsidRPr="00487672" w:rsidRDefault="00487672" w:rsidP="0048767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mg/L</w:t>
            </w:r>
          </w:p>
        </w:tc>
        <w:tc>
          <w:tcPr>
            <w:tcW w:w="1842" w:type="dxa"/>
            <w:tcBorders>
              <w:top w:val="none" w:sz="0" w:space="0" w:color="auto"/>
              <w:bottom w:val="none" w:sz="0" w:space="0" w:color="auto"/>
            </w:tcBorders>
            <w:hideMark/>
          </w:tcPr>
          <w:p w14:paraId="50236A03" w14:textId="77777777" w:rsidR="00487672" w:rsidRPr="00487672" w:rsidRDefault="00487672" w:rsidP="0048767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0.42 – 1.26</w:t>
            </w:r>
          </w:p>
        </w:tc>
        <w:tc>
          <w:tcPr>
            <w:tcW w:w="1701" w:type="dxa"/>
            <w:tcBorders>
              <w:top w:val="none" w:sz="0" w:space="0" w:color="auto"/>
              <w:bottom w:val="none" w:sz="0" w:space="0" w:color="auto"/>
            </w:tcBorders>
            <w:hideMark/>
          </w:tcPr>
          <w:p w14:paraId="79A6E208" w14:textId="77777777" w:rsidR="00487672" w:rsidRPr="00487672" w:rsidRDefault="00487672" w:rsidP="0048767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0.86 – 2.48</w:t>
            </w:r>
          </w:p>
        </w:tc>
        <w:tc>
          <w:tcPr>
            <w:tcW w:w="993" w:type="dxa"/>
            <w:tcBorders>
              <w:top w:val="none" w:sz="0" w:space="0" w:color="auto"/>
              <w:bottom w:val="none" w:sz="0" w:space="0" w:color="auto"/>
            </w:tcBorders>
            <w:hideMark/>
          </w:tcPr>
          <w:p w14:paraId="123A5128" w14:textId="77777777" w:rsidR="00487672" w:rsidRPr="00487672" w:rsidRDefault="00487672" w:rsidP="0048767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1.42 – 3.65</w:t>
            </w:r>
          </w:p>
        </w:tc>
      </w:tr>
      <w:tr w:rsidR="00487672" w:rsidRPr="00487672" w14:paraId="3729091E" w14:textId="77777777" w:rsidTr="00657D8B">
        <w:trPr>
          <w:trHeight w:val="462"/>
        </w:trPr>
        <w:tc>
          <w:tcPr>
            <w:cnfStyle w:val="001000000000" w:firstRow="0" w:lastRow="0" w:firstColumn="1" w:lastColumn="0" w:oddVBand="0" w:evenVBand="0" w:oddHBand="0" w:evenHBand="0" w:firstRowFirstColumn="0" w:firstRowLastColumn="0" w:lastRowFirstColumn="0" w:lastRowLastColumn="0"/>
            <w:tcW w:w="851" w:type="dxa"/>
            <w:hideMark/>
          </w:tcPr>
          <w:p w14:paraId="0749F9D4" w14:textId="77777777" w:rsidR="00487672" w:rsidRPr="00487672" w:rsidRDefault="00487672" w:rsidP="00487672">
            <w:pPr>
              <w:spacing w:line="360" w:lineRule="auto"/>
              <w:jc w:val="center"/>
              <w:rPr>
                <w:rFonts w:ascii="Times New Roman" w:hAnsi="Times New Roman" w:cs="Times New Roman"/>
                <w:b w:val="0"/>
                <w:bCs w:val="0"/>
                <w:sz w:val="24"/>
                <w:szCs w:val="24"/>
              </w:rPr>
            </w:pPr>
            <w:r w:rsidRPr="00487672">
              <w:rPr>
                <w:rFonts w:ascii="Times New Roman" w:hAnsi="Times New Roman" w:cs="Times New Roman"/>
                <w:b w:val="0"/>
                <w:bCs w:val="0"/>
                <w:sz w:val="24"/>
                <w:szCs w:val="24"/>
              </w:rPr>
              <w:t>10</w:t>
            </w:r>
          </w:p>
        </w:tc>
        <w:tc>
          <w:tcPr>
            <w:tcW w:w="2268" w:type="dxa"/>
            <w:hideMark/>
          </w:tcPr>
          <w:p w14:paraId="3C01F1FD" w14:textId="77777777" w:rsidR="00487672" w:rsidRPr="00487672" w:rsidRDefault="00487672" w:rsidP="0048767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Phosphate</w:t>
            </w:r>
          </w:p>
        </w:tc>
        <w:tc>
          <w:tcPr>
            <w:tcW w:w="1843" w:type="dxa"/>
            <w:hideMark/>
          </w:tcPr>
          <w:p w14:paraId="31AD44B0" w14:textId="77777777" w:rsidR="00487672" w:rsidRPr="00487672" w:rsidRDefault="00487672" w:rsidP="0048767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mg/L</w:t>
            </w:r>
          </w:p>
        </w:tc>
        <w:tc>
          <w:tcPr>
            <w:tcW w:w="1842" w:type="dxa"/>
            <w:hideMark/>
          </w:tcPr>
          <w:p w14:paraId="5F30DC3E" w14:textId="77777777" w:rsidR="00487672" w:rsidRPr="00487672" w:rsidRDefault="00487672" w:rsidP="0048767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0.12 – 0.38</w:t>
            </w:r>
          </w:p>
        </w:tc>
        <w:tc>
          <w:tcPr>
            <w:tcW w:w="1701" w:type="dxa"/>
            <w:hideMark/>
          </w:tcPr>
          <w:p w14:paraId="707E1B39" w14:textId="77777777" w:rsidR="00487672" w:rsidRPr="00487672" w:rsidRDefault="00487672" w:rsidP="0048767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0.32 – 0.86</w:t>
            </w:r>
          </w:p>
        </w:tc>
        <w:tc>
          <w:tcPr>
            <w:tcW w:w="993" w:type="dxa"/>
            <w:hideMark/>
          </w:tcPr>
          <w:p w14:paraId="30E75EB5" w14:textId="77777777" w:rsidR="00487672" w:rsidRPr="00487672" w:rsidRDefault="00487672" w:rsidP="0048767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0.74 – 1.38</w:t>
            </w:r>
          </w:p>
        </w:tc>
      </w:tr>
      <w:tr w:rsidR="00487672" w:rsidRPr="00487672" w14:paraId="3EB6C7AF" w14:textId="77777777" w:rsidTr="00657D8B">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851" w:type="dxa"/>
            <w:tcBorders>
              <w:top w:val="none" w:sz="0" w:space="0" w:color="auto"/>
              <w:bottom w:val="none" w:sz="0" w:space="0" w:color="auto"/>
            </w:tcBorders>
            <w:hideMark/>
          </w:tcPr>
          <w:p w14:paraId="3C4F82B0" w14:textId="77777777" w:rsidR="00487672" w:rsidRPr="00487672" w:rsidRDefault="00487672" w:rsidP="00487672">
            <w:pPr>
              <w:spacing w:line="360" w:lineRule="auto"/>
              <w:jc w:val="center"/>
              <w:rPr>
                <w:rFonts w:ascii="Times New Roman" w:hAnsi="Times New Roman" w:cs="Times New Roman"/>
                <w:b w:val="0"/>
                <w:bCs w:val="0"/>
                <w:sz w:val="24"/>
                <w:szCs w:val="24"/>
              </w:rPr>
            </w:pPr>
            <w:r w:rsidRPr="00487672">
              <w:rPr>
                <w:rFonts w:ascii="Times New Roman" w:hAnsi="Times New Roman" w:cs="Times New Roman"/>
                <w:b w:val="0"/>
                <w:bCs w:val="0"/>
                <w:sz w:val="24"/>
                <w:szCs w:val="24"/>
              </w:rPr>
              <w:t>11</w:t>
            </w:r>
          </w:p>
        </w:tc>
        <w:tc>
          <w:tcPr>
            <w:tcW w:w="2268" w:type="dxa"/>
            <w:tcBorders>
              <w:top w:val="none" w:sz="0" w:space="0" w:color="auto"/>
              <w:bottom w:val="none" w:sz="0" w:space="0" w:color="auto"/>
            </w:tcBorders>
            <w:hideMark/>
          </w:tcPr>
          <w:p w14:paraId="51557C05" w14:textId="77777777" w:rsidR="00487672" w:rsidRPr="00487672" w:rsidRDefault="00487672" w:rsidP="0048767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Dissolved Oxygen</w:t>
            </w:r>
          </w:p>
        </w:tc>
        <w:tc>
          <w:tcPr>
            <w:tcW w:w="1843" w:type="dxa"/>
            <w:tcBorders>
              <w:top w:val="none" w:sz="0" w:space="0" w:color="auto"/>
              <w:bottom w:val="none" w:sz="0" w:space="0" w:color="auto"/>
            </w:tcBorders>
            <w:hideMark/>
          </w:tcPr>
          <w:p w14:paraId="57839CBD" w14:textId="77777777" w:rsidR="00487672" w:rsidRPr="00487672" w:rsidRDefault="00487672" w:rsidP="0048767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mg/L</w:t>
            </w:r>
          </w:p>
        </w:tc>
        <w:tc>
          <w:tcPr>
            <w:tcW w:w="1842" w:type="dxa"/>
            <w:tcBorders>
              <w:top w:val="none" w:sz="0" w:space="0" w:color="auto"/>
              <w:bottom w:val="none" w:sz="0" w:space="0" w:color="auto"/>
            </w:tcBorders>
            <w:hideMark/>
          </w:tcPr>
          <w:p w14:paraId="6F20DF17" w14:textId="77777777" w:rsidR="00487672" w:rsidRPr="00487672" w:rsidRDefault="00487672" w:rsidP="0048767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6.2 – 8.6</w:t>
            </w:r>
          </w:p>
        </w:tc>
        <w:tc>
          <w:tcPr>
            <w:tcW w:w="1701" w:type="dxa"/>
            <w:tcBorders>
              <w:top w:val="none" w:sz="0" w:space="0" w:color="auto"/>
              <w:bottom w:val="none" w:sz="0" w:space="0" w:color="auto"/>
            </w:tcBorders>
            <w:hideMark/>
          </w:tcPr>
          <w:p w14:paraId="5B1B6CCA" w14:textId="77777777" w:rsidR="00487672" w:rsidRPr="00487672" w:rsidRDefault="00487672" w:rsidP="0048767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4.6 – 6.8</w:t>
            </w:r>
          </w:p>
        </w:tc>
        <w:tc>
          <w:tcPr>
            <w:tcW w:w="993" w:type="dxa"/>
            <w:tcBorders>
              <w:top w:val="none" w:sz="0" w:space="0" w:color="auto"/>
              <w:bottom w:val="none" w:sz="0" w:space="0" w:color="auto"/>
            </w:tcBorders>
            <w:hideMark/>
          </w:tcPr>
          <w:p w14:paraId="46296FE7" w14:textId="77777777" w:rsidR="00487672" w:rsidRPr="00487672" w:rsidRDefault="00487672" w:rsidP="0048767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3.2 – 5.1</w:t>
            </w:r>
          </w:p>
        </w:tc>
      </w:tr>
      <w:tr w:rsidR="00487672" w:rsidRPr="00487672" w14:paraId="584A4BAD" w14:textId="77777777" w:rsidTr="00657D8B">
        <w:trPr>
          <w:trHeight w:val="921"/>
        </w:trPr>
        <w:tc>
          <w:tcPr>
            <w:cnfStyle w:val="001000000000" w:firstRow="0" w:lastRow="0" w:firstColumn="1" w:lastColumn="0" w:oddVBand="0" w:evenVBand="0" w:oddHBand="0" w:evenHBand="0" w:firstRowFirstColumn="0" w:firstRowLastColumn="0" w:lastRowFirstColumn="0" w:lastRowLastColumn="0"/>
            <w:tcW w:w="851" w:type="dxa"/>
            <w:hideMark/>
          </w:tcPr>
          <w:p w14:paraId="05176B74" w14:textId="77777777" w:rsidR="00487672" w:rsidRPr="00487672" w:rsidRDefault="00487672" w:rsidP="00487672">
            <w:pPr>
              <w:spacing w:line="360" w:lineRule="auto"/>
              <w:jc w:val="center"/>
              <w:rPr>
                <w:rFonts w:ascii="Times New Roman" w:hAnsi="Times New Roman" w:cs="Times New Roman"/>
                <w:b w:val="0"/>
                <w:bCs w:val="0"/>
                <w:sz w:val="24"/>
                <w:szCs w:val="24"/>
              </w:rPr>
            </w:pPr>
            <w:r w:rsidRPr="00487672">
              <w:rPr>
                <w:rFonts w:ascii="Times New Roman" w:hAnsi="Times New Roman" w:cs="Times New Roman"/>
                <w:b w:val="0"/>
                <w:bCs w:val="0"/>
                <w:sz w:val="24"/>
                <w:szCs w:val="24"/>
              </w:rPr>
              <w:t>12</w:t>
            </w:r>
          </w:p>
        </w:tc>
        <w:tc>
          <w:tcPr>
            <w:tcW w:w="2268" w:type="dxa"/>
            <w:hideMark/>
          </w:tcPr>
          <w:p w14:paraId="6E8203AD" w14:textId="77777777" w:rsidR="00487672" w:rsidRPr="00487672" w:rsidRDefault="00487672" w:rsidP="0048767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Biochemical Oxygen Demand</w:t>
            </w:r>
          </w:p>
        </w:tc>
        <w:tc>
          <w:tcPr>
            <w:tcW w:w="1843" w:type="dxa"/>
            <w:hideMark/>
          </w:tcPr>
          <w:p w14:paraId="0CD3E914" w14:textId="77777777" w:rsidR="00487672" w:rsidRPr="00487672" w:rsidRDefault="00487672" w:rsidP="0048767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mg/L</w:t>
            </w:r>
          </w:p>
        </w:tc>
        <w:tc>
          <w:tcPr>
            <w:tcW w:w="1842" w:type="dxa"/>
            <w:hideMark/>
          </w:tcPr>
          <w:p w14:paraId="38A16707" w14:textId="77777777" w:rsidR="00487672" w:rsidRPr="00487672" w:rsidRDefault="00487672" w:rsidP="0048767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1.8 – 3.1</w:t>
            </w:r>
          </w:p>
        </w:tc>
        <w:tc>
          <w:tcPr>
            <w:tcW w:w="1701" w:type="dxa"/>
            <w:hideMark/>
          </w:tcPr>
          <w:p w14:paraId="22FA4B51" w14:textId="77777777" w:rsidR="00487672" w:rsidRPr="00487672" w:rsidRDefault="00487672" w:rsidP="0048767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2.6 – 4.8</w:t>
            </w:r>
          </w:p>
        </w:tc>
        <w:tc>
          <w:tcPr>
            <w:tcW w:w="993" w:type="dxa"/>
            <w:hideMark/>
          </w:tcPr>
          <w:p w14:paraId="772818BF" w14:textId="77777777" w:rsidR="00487672" w:rsidRPr="00487672" w:rsidRDefault="00487672" w:rsidP="0048767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4.2 – 6.9</w:t>
            </w:r>
          </w:p>
        </w:tc>
      </w:tr>
    </w:tbl>
    <w:p w14:paraId="7357AE1C" w14:textId="77777777" w:rsidR="00487672" w:rsidRPr="0048426A" w:rsidRDefault="00487672" w:rsidP="00487672">
      <w:pPr>
        <w:spacing w:line="360" w:lineRule="auto"/>
        <w:jc w:val="center"/>
        <w:rPr>
          <w:rFonts w:ascii="Times New Roman" w:hAnsi="Times New Roman" w:cs="Times New Roman"/>
          <w:sz w:val="24"/>
          <w:szCs w:val="24"/>
        </w:rPr>
      </w:pPr>
    </w:p>
    <w:p w14:paraId="0A71D267" w14:textId="0581C1AF" w:rsidR="002F6529" w:rsidRPr="002F6529" w:rsidRDefault="00477A0C" w:rsidP="002F65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3.2 </w:t>
      </w:r>
      <w:r w:rsidR="002F6529" w:rsidRPr="002F6529">
        <w:rPr>
          <w:rFonts w:ascii="Times New Roman" w:hAnsi="Times New Roman" w:cs="Times New Roman"/>
          <w:b/>
          <w:bCs/>
          <w:sz w:val="24"/>
          <w:szCs w:val="24"/>
        </w:rPr>
        <w:t>Heavy Metal Concentrations</w:t>
      </w:r>
    </w:p>
    <w:p w14:paraId="4BA16B9F" w14:textId="77777777" w:rsidR="002F6529" w:rsidRPr="0048426A" w:rsidRDefault="002F6529" w:rsidP="002F6529">
      <w:p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t>Heavy metal analysis revealed variable concentrations of Fe, Mn, Cu, Zn, Pb, and Cr across sites and seasons. The concentration ranges (in mg/L) were as follows: Fe (0.12–0.98), Mn (0.04–0.32), Cu (0.01–0.14), Zn (0.05–0.62), Pb (0.01–0.11), and Cr (0.02–0.18). Upstream samples recorded the lowest levels, while downstream samples exhibited higher concentrations, especially during summer.</w:t>
      </w:r>
    </w:p>
    <w:p w14:paraId="0AAA8111" w14:textId="77777777" w:rsidR="002F6529" w:rsidRPr="0048426A" w:rsidRDefault="002F6529" w:rsidP="002F6529">
      <w:p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t xml:space="preserve">Among all metals, Pb and Cr occasionally exceeded WHO (2011) and BIS (2012) permissible limits, indicating industrial and agricultural contamination. Elevated Fe and Mn levels in midstream regions were likely due to natural leaching and domestic effluents. Cu and Zn, </w:t>
      </w:r>
      <w:r w:rsidRPr="0048426A">
        <w:rPr>
          <w:rFonts w:ascii="Times New Roman" w:hAnsi="Times New Roman" w:cs="Times New Roman"/>
          <w:sz w:val="24"/>
          <w:szCs w:val="24"/>
        </w:rPr>
        <w:lastRenderedPageBreak/>
        <w:t>though within limits, showed enrichment downstream, reflecting industrial corrosion and agricultural inputs.</w:t>
      </w:r>
    </w:p>
    <w:p w14:paraId="4B2A8320" w14:textId="77777777" w:rsidR="00657D8B" w:rsidRDefault="00657D8B" w:rsidP="00657D8B">
      <w:pPr>
        <w:spacing w:line="360" w:lineRule="auto"/>
        <w:jc w:val="both"/>
        <w:rPr>
          <w:rFonts w:ascii="Times New Roman" w:hAnsi="Times New Roman" w:cs="Times New Roman"/>
          <w:b/>
          <w:bCs/>
          <w:sz w:val="24"/>
          <w:szCs w:val="24"/>
          <w:lang w:val="en-GB"/>
        </w:rPr>
      </w:pPr>
      <w:r w:rsidRPr="00657D8B">
        <w:rPr>
          <w:rFonts w:ascii="Times New Roman" w:hAnsi="Times New Roman" w:cs="Times New Roman"/>
          <w:b/>
          <w:bCs/>
          <w:sz w:val="24"/>
          <w:szCs w:val="24"/>
          <w:lang w:val="en-GB"/>
        </w:rPr>
        <w:t>Table 2. Heavy metal concentrations (mg/L) in Maniyari River water</w:t>
      </w:r>
    </w:p>
    <w:tbl>
      <w:tblPr>
        <w:tblStyle w:val="PlainTable3"/>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044"/>
        <w:gridCol w:w="1565"/>
        <w:gridCol w:w="1737"/>
        <w:gridCol w:w="2017"/>
        <w:gridCol w:w="1855"/>
      </w:tblGrid>
      <w:tr w:rsidR="00657D8B" w:rsidRPr="00657D8B" w14:paraId="1D414829" w14:textId="77777777" w:rsidTr="00657D8B">
        <w:trPr>
          <w:cnfStyle w:val="100000000000" w:firstRow="1" w:lastRow="0" w:firstColumn="0" w:lastColumn="0" w:oddVBand="0" w:evenVBand="0" w:oddHBand="0" w:evenHBand="0" w:firstRowFirstColumn="0" w:firstRowLastColumn="0" w:lastRowFirstColumn="0" w:lastRowLastColumn="0"/>
          <w:trHeight w:val="812"/>
        </w:trPr>
        <w:tc>
          <w:tcPr>
            <w:cnfStyle w:val="001000000100" w:firstRow="0" w:lastRow="0" w:firstColumn="1" w:lastColumn="0" w:oddVBand="0" w:evenVBand="0" w:oddHBand="0" w:evenHBand="0" w:firstRowFirstColumn="1" w:firstRowLastColumn="0" w:lastRowFirstColumn="0" w:lastRowLastColumn="0"/>
            <w:tcW w:w="636" w:type="dxa"/>
            <w:tcBorders>
              <w:bottom w:val="none" w:sz="0" w:space="0" w:color="auto"/>
              <w:right w:val="none" w:sz="0" w:space="0" w:color="auto"/>
            </w:tcBorders>
            <w:hideMark/>
          </w:tcPr>
          <w:p w14:paraId="59E9DA4B" w14:textId="77777777" w:rsidR="00657D8B" w:rsidRPr="00657D8B" w:rsidRDefault="00657D8B" w:rsidP="00657D8B">
            <w:pPr>
              <w:spacing w:line="360" w:lineRule="auto"/>
              <w:jc w:val="center"/>
              <w:rPr>
                <w:rFonts w:ascii="Times New Roman" w:hAnsi="Times New Roman" w:cs="Times New Roman"/>
                <w:sz w:val="24"/>
                <w:szCs w:val="24"/>
              </w:rPr>
            </w:pPr>
            <w:r w:rsidRPr="00657D8B">
              <w:rPr>
                <w:rFonts w:ascii="Times New Roman" w:hAnsi="Times New Roman" w:cs="Times New Roman"/>
                <w:sz w:val="24"/>
                <w:szCs w:val="24"/>
              </w:rPr>
              <w:t>Sl. No.</w:t>
            </w:r>
          </w:p>
        </w:tc>
        <w:tc>
          <w:tcPr>
            <w:tcW w:w="2048" w:type="dxa"/>
            <w:tcBorders>
              <w:bottom w:val="none" w:sz="0" w:space="0" w:color="auto"/>
            </w:tcBorders>
            <w:hideMark/>
          </w:tcPr>
          <w:p w14:paraId="7B684569" w14:textId="77777777" w:rsidR="00657D8B" w:rsidRPr="00657D8B" w:rsidRDefault="00657D8B" w:rsidP="00657D8B">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7D8B">
              <w:rPr>
                <w:rFonts w:ascii="Times New Roman" w:hAnsi="Times New Roman" w:cs="Times New Roman"/>
                <w:sz w:val="24"/>
                <w:szCs w:val="24"/>
              </w:rPr>
              <w:t>Metal</w:t>
            </w:r>
          </w:p>
        </w:tc>
        <w:tc>
          <w:tcPr>
            <w:tcW w:w="1565" w:type="dxa"/>
            <w:tcBorders>
              <w:bottom w:val="none" w:sz="0" w:space="0" w:color="auto"/>
            </w:tcBorders>
            <w:hideMark/>
          </w:tcPr>
          <w:p w14:paraId="6A3BC900" w14:textId="77777777" w:rsidR="00657D8B" w:rsidRPr="00657D8B" w:rsidRDefault="00657D8B" w:rsidP="00657D8B">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7D8B">
              <w:rPr>
                <w:rFonts w:ascii="Times New Roman" w:hAnsi="Times New Roman" w:cs="Times New Roman"/>
                <w:sz w:val="24"/>
                <w:szCs w:val="24"/>
              </w:rPr>
              <w:t>Upstream</w:t>
            </w:r>
          </w:p>
        </w:tc>
        <w:tc>
          <w:tcPr>
            <w:tcW w:w="1737" w:type="dxa"/>
            <w:tcBorders>
              <w:bottom w:val="none" w:sz="0" w:space="0" w:color="auto"/>
            </w:tcBorders>
            <w:hideMark/>
          </w:tcPr>
          <w:p w14:paraId="129AE895" w14:textId="77777777" w:rsidR="00657D8B" w:rsidRPr="00657D8B" w:rsidRDefault="00657D8B" w:rsidP="00657D8B">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7D8B">
              <w:rPr>
                <w:rFonts w:ascii="Times New Roman" w:hAnsi="Times New Roman" w:cs="Times New Roman"/>
                <w:sz w:val="24"/>
                <w:szCs w:val="24"/>
              </w:rPr>
              <w:t>Midstream</w:t>
            </w:r>
          </w:p>
        </w:tc>
        <w:tc>
          <w:tcPr>
            <w:tcW w:w="2009" w:type="dxa"/>
            <w:tcBorders>
              <w:bottom w:val="none" w:sz="0" w:space="0" w:color="auto"/>
            </w:tcBorders>
            <w:hideMark/>
          </w:tcPr>
          <w:p w14:paraId="5BD95EF7" w14:textId="77777777" w:rsidR="00657D8B" w:rsidRPr="00657D8B" w:rsidRDefault="00657D8B" w:rsidP="00657D8B">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7D8B">
              <w:rPr>
                <w:rFonts w:ascii="Times New Roman" w:hAnsi="Times New Roman" w:cs="Times New Roman"/>
                <w:sz w:val="24"/>
                <w:szCs w:val="24"/>
              </w:rPr>
              <w:t>Downstream</w:t>
            </w:r>
          </w:p>
        </w:tc>
        <w:tc>
          <w:tcPr>
            <w:tcW w:w="1859" w:type="dxa"/>
            <w:tcBorders>
              <w:bottom w:val="none" w:sz="0" w:space="0" w:color="auto"/>
            </w:tcBorders>
            <w:hideMark/>
          </w:tcPr>
          <w:p w14:paraId="3D1D0478" w14:textId="47DA8A07" w:rsidR="00657D8B" w:rsidRPr="00657D8B" w:rsidRDefault="00657D8B" w:rsidP="00657D8B">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7D8B">
              <w:rPr>
                <w:rFonts w:ascii="Times New Roman" w:hAnsi="Times New Roman" w:cs="Times New Roman"/>
                <w:sz w:val="24"/>
                <w:szCs w:val="24"/>
              </w:rPr>
              <w:t>WHO/BIS Limit (mg/L)</w:t>
            </w:r>
          </w:p>
        </w:tc>
      </w:tr>
      <w:tr w:rsidR="00657D8B" w:rsidRPr="00657D8B" w14:paraId="44F6CC9A" w14:textId="77777777" w:rsidTr="00657D8B">
        <w:trPr>
          <w:cnfStyle w:val="000000100000" w:firstRow="0" w:lastRow="0" w:firstColumn="0" w:lastColumn="0" w:oddVBand="0" w:evenVBand="0" w:oddHBand="1"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636" w:type="dxa"/>
            <w:tcBorders>
              <w:right w:val="none" w:sz="0" w:space="0" w:color="auto"/>
            </w:tcBorders>
            <w:hideMark/>
          </w:tcPr>
          <w:p w14:paraId="6C7A1B31" w14:textId="77777777" w:rsidR="00657D8B" w:rsidRPr="00657D8B" w:rsidRDefault="00657D8B" w:rsidP="00657D8B">
            <w:pPr>
              <w:spacing w:line="360" w:lineRule="auto"/>
              <w:jc w:val="both"/>
              <w:rPr>
                <w:rFonts w:ascii="Times New Roman" w:hAnsi="Times New Roman" w:cs="Times New Roman"/>
                <w:sz w:val="24"/>
                <w:szCs w:val="24"/>
              </w:rPr>
            </w:pPr>
            <w:r w:rsidRPr="00657D8B">
              <w:rPr>
                <w:rFonts w:ascii="Times New Roman" w:hAnsi="Times New Roman" w:cs="Times New Roman"/>
                <w:sz w:val="24"/>
                <w:szCs w:val="24"/>
              </w:rPr>
              <w:t>1</w:t>
            </w:r>
          </w:p>
        </w:tc>
        <w:tc>
          <w:tcPr>
            <w:tcW w:w="2048" w:type="dxa"/>
            <w:hideMark/>
          </w:tcPr>
          <w:p w14:paraId="23721FE3" w14:textId="77777777" w:rsidR="00657D8B" w:rsidRPr="00657D8B" w:rsidRDefault="00657D8B" w:rsidP="00657D8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57D8B">
              <w:rPr>
                <w:rFonts w:ascii="Times New Roman" w:hAnsi="Times New Roman" w:cs="Times New Roman"/>
                <w:b/>
                <w:bCs/>
                <w:sz w:val="24"/>
                <w:szCs w:val="24"/>
              </w:rPr>
              <w:t>Iron (Fe)</w:t>
            </w:r>
          </w:p>
        </w:tc>
        <w:tc>
          <w:tcPr>
            <w:tcW w:w="1565" w:type="dxa"/>
            <w:hideMark/>
          </w:tcPr>
          <w:p w14:paraId="6C3E0F52" w14:textId="77777777" w:rsidR="00657D8B" w:rsidRPr="00657D8B" w:rsidRDefault="00657D8B" w:rsidP="00657D8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57D8B">
              <w:rPr>
                <w:rFonts w:ascii="Times New Roman" w:hAnsi="Times New Roman" w:cs="Times New Roman"/>
                <w:b/>
                <w:bCs/>
                <w:sz w:val="24"/>
                <w:szCs w:val="24"/>
              </w:rPr>
              <w:t>0.12 – 0.34</w:t>
            </w:r>
          </w:p>
        </w:tc>
        <w:tc>
          <w:tcPr>
            <w:tcW w:w="1737" w:type="dxa"/>
            <w:hideMark/>
          </w:tcPr>
          <w:p w14:paraId="23DE9E0C" w14:textId="77777777" w:rsidR="00657D8B" w:rsidRPr="00657D8B" w:rsidRDefault="00657D8B" w:rsidP="00657D8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57D8B">
              <w:rPr>
                <w:rFonts w:ascii="Times New Roman" w:hAnsi="Times New Roman" w:cs="Times New Roman"/>
                <w:b/>
                <w:bCs/>
                <w:sz w:val="24"/>
                <w:szCs w:val="24"/>
              </w:rPr>
              <w:t>0.28 – 0.62</w:t>
            </w:r>
          </w:p>
        </w:tc>
        <w:tc>
          <w:tcPr>
            <w:tcW w:w="2009" w:type="dxa"/>
            <w:hideMark/>
          </w:tcPr>
          <w:p w14:paraId="2E620382" w14:textId="77777777" w:rsidR="00657D8B" w:rsidRPr="00657D8B" w:rsidRDefault="00657D8B" w:rsidP="00657D8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57D8B">
              <w:rPr>
                <w:rFonts w:ascii="Times New Roman" w:hAnsi="Times New Roman" w:cs="Times New Roman"/>
                <w:b/>
                <w:bCs/>
                <w:sz w:val="24"/>
                <w:szCs w:val="24"/>
              </w:rPr>
              <w:t>0.46 – 0.98</w:t>
            </w:r>
          </w:p>
        </w:tc>
        <w:tc>
          <w:tcPr>
            <w:tcW w:w="1859" w:type="dxa"/>
            <w:hideMark/>
          </w:tcPr>
          <w:p w14:paraId="012D6135" w14:textId="77777777" w:rsidR="00657D8B" w:rsidRPr="00657D8B" w:rsidRDefault="00657D8B" w:rsidP="00657D8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57D8B">
              <w:rPr>
                <w:rFonts w:ascii="Times New Roman" w:hAnsi="Times New Roman" w:cs="Times New Roman"/>
                <w:b/>
                <w:bCs/>
                <w:sz w:val="24"/>
                <w:szCs w:val="24"/>
              </w:rPr>
              <w:t>0.3</w:t>
            </w:r>
          </w:p>
        </w:tc>
      </w:tr>
      <w:tr w:rsidR="00657D8B" w:rsidRPr="00657D8B" w14:paraId="1835C6FD" w14:textId="77777777" w:rsidTr="00657D8B">
        <w:trPr>
          <w:trHeight w:val="580"/>
        </w:trPr>
        <w:tc>
          <w:tcPr>
            <w:cnfStyle w:val="001000000000" w:firstRow="0" w:lastRow="0" w:firstColumn="1" w:lastColumn="0" w:oddVBand="0" w:evenVBand="0" w:oddHBand="0" w:evenHBand="0" w:firstRowFirstColumn="0" w:firstRowLastColumn="0" w:lastRowFirstColumn="0" w:lastRowLastColumn="0"/>
            <w:tcW w:w="636" w:type="dxa"/>
            <w:tcBorders>
              <w:right w:val="none" w:sz="0" w:space="0" w:color="auto"/>
            </w:tcBorders>
            <w:hideMark/>
          </w:tcPr>
          <w:p w14:paraId="4B13F913" w14:textId="77777777" w:rsidR="00657D8B" w:rsidRPr="00657D8B" w:rsidRDefault="00657D8B" w:rsidP="00657D8B">
            <w:pPr>
              <w:spacing w:line="360" w:lineRule="auto"/>
              <w:jc w:val="both"/>
              <w:rPr>
                <w:rFonts w:ascii="Times New Roman" w:hAnsi="Times New Roman" w:cs="Times New Roman"/>
                <w:sz w:val="24"/>
                <w:szCs w:val="24"/>
              </w:rPr>
            </w:pPr>
            <w:r w:rsidRPr="00657D8B">
              <w:rPr>
                <w:rFonts w:ascii="Times New Roman" w:hAnsi="Times New Roman" w:cs="Times New Roman"/>
                <w:sz w:val="24"/>
                <w:szCs w:val="24"/>
              </w:rPr>
              <w:t>2</w:t>
            </w:r>
          </w:p>
        </w:tc>
        <w:tc>
          <w:tcPr>
            <w:tcW w:w="2048" w:type="dxa"/>
            <w:hideMark/>
          </w:tcPr>
          <w:p w14:paraId="58473DFE" w14:textId="77777777" w:rsidR="00657D8B" w:rsidRPr="00657D8B" w:rsidRDefault="00657D8B" w:rsidP="00657D8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57D8B">
              <w:rPr>
                <w:rFonts w:ascii="Times New Roman" w:hAnsi="Times New Roman" w:cs="Times New Roman"/>
                <w:b/>
                <w:bCs/>
                <w:sz w:val="24"/>
                <w:szCs w:val="24"/>
              </w:rPr>
              <w:t>Manganese (Mn)</w:t>
            </w:r>
          </w:p>
        </w:tc>
        <w:tc>
          <w:tcPr>
            <w:tcW w:w="1565" w:type="dxa"/>
            <w:hideMark/>
          </w:tcPr>
          <w:p w14:paraId="40222F49" w14:textId="77777777" w:rsidR="00657D8B" w:rsidRPr="00657D8B" w:rsidRDefault="00657D8B" w:rsidP="00657D8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57D8B">
              <w:rPr>
                <w:rFonts w:ascii="Times New Roman" w:hAnsi="Times New Roman" w:cs="Times New Roman"/>
                <w:b/>
                <w:bCs/>
                <w:sz w:val="24"/>
                <w:szCs w:val="24"/>
              </w:rPr>
              <w:t>0.04 – 0.11</w:t>
            </w:r>
          </w:p>
        </w:tc>
        <w:tc>
          <w:tcPr>
            <w:tcW w:w="1737" w:type="dxa"/>
            <w:hideMark/>
          </w:tcPr>
          <w:p w14:paraId="7A7CE094" w14:textId="77777777" w:rsidR="00657D8B" w:rsidRPr="00657D8B" w:rsidRDefault="00657D8B" w:rsidP="00657D8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57D8B">
              <w:rPr>
                <w:rFonts w:ascii="Times New Roman" w:hAnsi="Times New Roman" w:cs="Times New Roman"/>
                <w:b/>
                <w:bCs/>
                <w:sz w:val="24"/>
                <w:szCs w:val="24"/>
              </w:rPr>
              <w:t>0.09 – 0.21</w:t>
            </w:r>
          </w:p>
        </w:tc>
        <w:tc>
          <w:tcPr>
            <w:tcW w:w="2009" w:type="dxa"/>
            <w:hideMark/>
          </w:tcPr>
          <w:p w14:paraId="23C07E89" w14:textId="77777777" w:rsidR="00657D8B" w:rsidRPr="00657D8B" w:rsidRDefault="00657D8B" w:rsidP="00657D8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57D8B">
              <w:rPr>
                <w:rFonts w:ascii="Times New Roman" w:hAnsi="Times New Roman" w:cs="Times New Roman"/>
                <w:b/>
                <w:bCs/>
                <w:sz w:val="24"/>
                <w:szCs w:val="24"/>
              </w:rPr>
              <w:t>0.18 – 0.32</w:t>
            </w:r>
          </w:p>
        </w:tc>
        <w:tc>
          <w:tcPr>
            <w:tcW w:w="1859" w:type="dxa"/>
            <w:hideMark/>
          </w:tcPr>
          <w:p w14:paraId="2AC30F7C" w14:textId="77777777" w:rsidR="00657D8B" w:rsidRPr="00657D8B" w:rsidRDefault="00657D8B" w:rsidP="00657D8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57D8B">
              <w:rPr>
                <w:rFonts w:ascii="Times New Roman" w:hAnsi="Times New Roman" w:cs="Times New Roman"/>
                <w:b/>
                <w:bCs/>
                <w:sz w:val="24"/>
                <w:szCs w:val="24"/>
              </w:rPr>
              <w:t>0.1</w:t>
            </w:r>
          </w:p>
        </w:tc>
      </w:tr>
      <w:tr w:rsidR="00657D8B" w:rsidRPr="00657D8B" w14:paraId="03E192EA" w14:textId="77777777" w:rsidTr="00657D8B">
        <w:trPr>
          <w:cnfStyle w:val="000000100000" w:firstRow="0" w:lastRow="0" w:firstColumn="0" w:lastColumn="0" w:oddVBand="0" w:evenVBand="0" w:oddHBand="1" w:evenHBand="0"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636" w:type="dxa"/>
            <w:tcBorders>
              <w:right w:val="none" w:sz="0" w:space="0" w:color="auto"/>
            </w:tcBorders>
            <w:hideMark/>
          </w:tcPr>
          <w:p w14:paraId="621FA190" w14:textId="77777777" w:rsidR="00657D8B" w:rsidRPr="00657D8B" w:rsidRDefault="00657D8B" w:rsidP="00657D8B">
            <w:pPr>
              <w:spacing w:line="360" w:lineRule="auto"/>
              <w:jc w:val="both"/>
              <w:rPr>
                <w:rFonts w:ascii="Times New Roman" w:hAnsi="Times New Roman" w:cs="Times New Roman"/>
                <w:sz w:val="24"/>
                <w:szCs w:val="24"/>
              </w:rPr>
            </w:pPr>
            <w:r w:rsidRPr="00657D8B">
              <w:rPr>
                <w:rFonts w:ascii="Times New Roman" w:hAnsi="Times New Roman" w:cs="Times New Roman"/>
                <w:sz w:val="24"/>
                <w:szCs w:val="24"/>
              </w:rPr>
              <w:t>3</w:t>
            </w:r>
          </w:p>
        </w:tc>
        <w:tc>
          <w:tcPr>
            <w:tcW w:w="2048" w:type="dxa"/>
            <w:hideMark/>
          </w:tcPr>
          <w:p w14:paraId="7286005A" w14:textId="77777777" w:rsidR="00657D8B" w:rsidRPr="00657D8B" w:rsidRDefault="00657D8B" w:rsidP="00657D8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57D8B">
              <w:rPr>
                <w:rFonts w:ascii="Times New Roman" w:hAnsi="Times New Roman" w:cs="Times New Roman"/>
                <w:b/>
                <w:bCs/>
                <w:sz w:val="24"/>
                <w:szCs w:val="24"/>
              </w:rPr>
              <w:t>Copper (Cu)</w:t>
            </w:r>
          </w:p>
        </w:tc>
        <w:tc>
          <w:tcPr>
            <w:tcW w:w="1565" w:type="dxa"/>
            <w:hideMark/>
          </w:tcPr>
          <w:p w14:paraId="19C8843E" w14:textId="77777777" w:rsidR="00657D8B" w:rsidRPr="00657D8B" w:rsidRDefault="00657D8B" w:rsidP="00657D8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57D8B">
              <w:rPr>
                <w:rFonts w:ascii="Times New Roman" w:hAnsi="Times New Roman" w:cs="Times New Roman"/>
                <w:b/>
                <w:bCs/>
                <w:sz w:val="24"/>
                <w:szCs w:val="24"/>
              </w:rPr>
              <w:t>0.01 – 0.04</w:t>
            </w:r>
          </w:p>
        </w:tc>
        <w:tc>
          <w:tcPr>
            <w:tcW w:w="1737" w:type="dxa"/>
            <w:hideMark/>
          </w:tcPr>
          <w:p w14:paraId="3C8608A1" w14:textId="77777777" w:rsidR="00657D8B" w:rsidRPr="00657D8B" w:rsidRDefault="00657D8B" w:rsidP="00657D8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57D8B">
              <w:rPr>
                <w:rFonts w:ascii="Times New Roman" w:hAnsi="Times New Roman" w:cs="Times New Roman"/>
                <w:b/>
                <w:bCs/>
                <w:sz w:val="24"/>
                <w:szCs w:val="24"/>
              </w:rPr>
              <w:t>0.03 – 0.08</w:t>
            </w:r>
          </w:p>
        </w:tc>
        <w:tc>
          <w:tcPr>
            <w:tcW w:w="2009" w:type="dxa"/>
            <w:hideMark/>
          </w:tcPr>
          <w:p w14:paraId="7D05D49D" w14:textId="77777777" w:rsidR="00657D8B" w:rsidRPr="00657D8B" w:rsidRDefault="00657D8B" w:rsidP="00657D8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57D8B">
              <w:rPr>
                <w:rFonts w:ascii="Times New Roman" w:hAnsi="Times New Roman" w:cs="Times New Roman"/>
                <w:b/>
                <w:bCs/>
                <w:sz w:val="24"/>
                <w:szCs w:val="24"/>
              </w:rPr>
              <w:t>0.06 – 0.14</w:t>
            </w:r>
          </w:p>
        </w:tc>
        <w:tc>
          <w:tcPr>
            <w:tcW w:w="1859" w:type="dxa"/>
            <w:hideMark/>
          </w:tcPr>
          <w:p w14:paraId="63BA79DA" w14:textId="77777777" w:rsidR="00657D8B" w:rsidRPr="00657D8B" w:rsidRDefault="00657D8B" w:rsidP="00657D8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57D8B">
              <w:rPr>
                <w:rFonts w:ascii="Times New Roman" w:hAnsi="Times New Roman" w:cs="Times New Roman"/>
                <w:b/>
                <w:bCs/>
                <w:sz w:val="24"/>
                <w:szCs w:val="24"/>
              </w:rPr>
              <w:t>2.0</w:t>
            </w:r>
          </w:p>
        </w:tc>
      </w:tr>
      <w:tr w:rsidR="00657D8B" w:rsidRPr="00657D8B" w14:paraId="148D10FD" w14:textId="77777777" w:rsidTr="00657D8B">
        <w:trPr>
          <w:trHeight w:val="557"/>
        </w:trPr>
        <w:tc>
          <w:tcPr>
            <w:cnfStyle w:val="001000000000" w:firstRow="0" w:lastRow="0" w:firstColumn="1" w:lastColumn="0" w:oddVBand="0" w:evenVBand="0" w:oddHBand="0" w:evenHBand="0" w:firstRowFirstColumn="0" w:firstRowLastColumn="0" w:lastRowFirstColumn="0" w:lastRowLastColumn="0"/>
            <w:tcW w:w="636" w:type="dxa"/>
            <w:tcBorders>
              <w:right w:val="none" w:sz="0" w:space="0" w:color="auto"/>
            </w:tcBorders>
            <w:hideMark/>
          </w:tcPr>
          <w:p w14:paraId="7FCDD200" w14:textId="77777777" w:rsidR="00657D8B" w:rsidRPr="00657D8B" w:rsidRDefault="00657D8B" w:rsidP="00657D8B">
            <w:pPr>
              <w:spacing w:line="360" w:lineRule="auto"/>
              <w:jc w:val="both"/>
              <w:rPr>
                <w:rFonts w:ascii="Times New Roman" w:hAnsi="Times New Roman" w:cs="Times New Roman"/>
                <w:sz w:val="24"/>
                <w:szCs w:val="24"/>
              </w:rPr>
            </w:pPr>
            <w:r w:rsidRPr="00657D8B">
              <w:rPr>
                <w:rFonts w:ascii="Times New Roman" w:hAnsi="Times New Roman" w:cs="Times New Roman"/>
                <w:sz w:val="24"/>
                <w:szCs w:val="24"/>
              </w:rPr>
              <w:t>4</w:t>
            </w:r>
          </w:p>
        </w:tc>
        <w:tc>
          <w:tcPr>
            <w:tcW w:w="2048" w:type="dxa"/>
            <w:hideMark/>
          </w:tcPr>
          <w:p w14:paraId="15FE56A5" w14:textId="77777777" w:rsidR="00657D8B" w:rsidRPr="00657D8B" w:rsidRDefault="00657D8B" w:rsidP="00657D8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57D8B">
              <w:rPr>
                <w:rFonts w:ascii="Times New Roman" w:hAnsi="Times New Roman" w:cs="Times New Roman"/>
                <w:b/>
                <w:bCs/>
                <w:sz w:val="24"/>
                <w:szCs w:val="24"/>
              </w:rPr>
              <w:t>Zinc (Zn)</w:t>
            </w:r>
          </w:p>
        </w:tc>
        <w:tc>
          <w:tcPr>
            <w:tcW w:w="1565" w:type="dxa"/>
            <w:hideMark/>
          </w:tcPr>
          <w:p w14:paraId="594EA92B" w14:textId="77777777" w:rsidR="00657D8B" w:rsidRPr="00657D8B" w:rsidRDefault="00657D8B" w:rsidP="00657D8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57D8B">
              <w:rPr>
                <w:rFonts w:ascii="Times New Roman" w:hAnsi="Times New Roman" w:cs="Times New Roman"/>
                <w:b/>
                <w:bCs/>
                <w:sz w:val="24"/>
                <w:szCs w:val="24"/>
              </w:rPr>
              <w:t>0.05 – 0.18</w:t>
            </w:r>
          </w:p>
        </w:tc>
        <w:tc>
          <w:tcPr>
            <w:tcW w:w="1737" w:type="dxa"/>
            <w:hideMark/>
          </w:tcPr>
          <w:p w14:paraId="39BCBD6C" w14:textId="77777777" w:rsidR="00657D8B" w:rsidRPr="00657D8B" w:rsidRDefault="00657D8B" w:rsidP="00657D8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57D8B">
              <w:rPr>
                <w:rFonts w:ascii="Times New Roman" w:hAnsi="Times New Roman" w:cs="Times New Roman"/>
                <w:b/>
                <w:bCs/>
                <w:sz w:val="24"/>
                <w:szCs w:val="24"/>
              </w:rPr>
              <w:t>0.14 – 0.36</w:t>
            </w:r>
          </w:p>
        </w:tc>
        <w:tc>
          <w:tcPr>
            <w:tcW w:w="2009" w:type="dxa"/>
            <w:hideMark/>
          </w:tcPr>
          <w:p w14:paraId="18BBBA2B" w14:textId="77777777" w:rsidR="00657D8B" w:rsidRPr="00657D8B" w:rsidRDefault="00657D8B" w:rsidP="00657D8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57D8B">
              <w:rPr>
                <w:rFonts w:ascii="Times New Roman" w:hAnsi="Times New Roman" w:cs="Times New Roman"/>
                <w:b/>
                <w:bCs/>
                <w:sz w:val="24"/>
                <w:szCs w:val="24"/>
              </w:rPr>
              <w:t>0.28 – 0.62</w:t>
            </w:r>
          </w:p>
        </w:tc>
        <w:tc>
          <w:tcPr>
            <w:tcW w:w="1859" w:type="dxa"/>
            <w:hideMark/>
          </w:tcPr>
          <w:p w14:paraId="74E1C69B" w14:textId="77777777" w:rsidR="00657D8B" w:rsidRPr="00657D8B" w:rsidRDefault="00657D8B" w:rsidP="00657D8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57D8B">
              <w:rPr>
                <w:rFonts w:ascii="Times New Roman" w:hAnsi="Times New Roman" w:cs="Times New Roman"/>
                <w:b/>
                <w:bCs/>
                <w:sz w:val="24"/>
                <w:szCs w:val="24"/>
              </w:rPr>
              <w:t>3.0</w:t>
            </w:r>
          </w:p>
        </w:tc>
      </w:tr>
      <w:tr w:rsidR="00657D8B" w:rsidRPr="00657D8B" w14:paraId="222A2B98" w14:textId="77777777" w:rsidTr="00657D8B">
        <w:trPr>
          <w:cnfStyle w:val="000000100000" w:firstRow="0" w:lastRow="0" w:firstColumn="0" w:lastColumn="0" w:oddVBand="0" w:evenVBand="0" w:oddHBand="1" w:evenHBand="0" w:firstRowFirstColumn="0" w:firstRowLastColumn="0" w:lastRowFirstColumn="0" w:lastRowLastColumn="0"/>
          <w:trHeight w:val="579"/>
        </w:trPr>
        <w:tc>
          <w:tcPr>
            <w:cnfStyle w:val="001000000000" w:firstRow="0" w:lastRow="0" w:firstColumn="1" w:lastColumn="0" w:oddVBand="0" w:evenVBand="0" w:oddHBand="0" w:evenHBand="0" w:firstRowFirstColumn="0" w:firstRowLastColumn="0" w:lastRowFirstColumn="0" w:lastRowLastColumn="0"/>
            <w:tcW w:w="636" w:type="dxa"/>
            <w:tcBorders>
              <w:right w:val="none" w:sz="0" w:space="0" w:color="auto"/>
            </w:tcBorders>
            <w:hideMark/>
          </w:tcPr>
          <w:p w14:paraId="02D163F3" w14:textId="77777777" w:rsidR="00657D8B" w:rsidRPr="00657D8B" w:rsidRDefault="00657D8B" w:rsidP="00657D8B">
            <w:pPr>
              <w:spacing w:line="360" w:lineRule="auto"/>
              <w:jc w:val="both"/>
              <w:rPr>
                <w:rFonts w:ascii="Times New Roman" w:hAnsi="Times New Roman" w:cs="Times New Roman"/>
                <w:sz w:val="24"/>
                <w:szCs w:val="24"/>
              </w:rPr>
            </w:pPr>
            <w:r w:rsidRPr="00657D8B">
              <w:rPr>
                <w:rFonts w:ascii="Times New Roman" w:hAnsi="Times New Roman" w:cs="Times New Roman"/>
                <w:sz w:val="24"/>
                <w:szCs w:val="24"/>
              </w:rPr>
              <w:t>5</w:t>
            </w:r>
          </w:p>
        </w:tc>
        <w:tc>
          <w:tcPr>
            <w:tcW w:w="2048" w:type="dxa"/>
            <w:hideMark/>
          </w:tcPr>
          <w:p w14:paraId="35F410EF" w14:textId="77777777" w:rsidR="00657D8B" w:rsidRPr="00657D8B" w:rsidRDefault="00657D8B" w:rsidP="00657D8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57D8B">
              <w:rPr>
                <w:rFonts w:ascii="Times New Roman" w:hAnsi="Times New Roman" w:cs="Times New Roman"/>
                <w:b/>
                <w:bCs/>
                <w:sz w:val="24"/>
                <w:szCs w:val="24"/>
              </w:rPr>
              <w:t>Lead (Pb)</w:t>
            </w:r>
          </w:p>
        </w:tc>
        <w:tc>
          <w:tcPr>
            <w:tcW w:w="1565" w:type="dxa"/>
            <w:hideMark/>
          </w:tcPr>
          <w:p w14:paraId="6F3A6861" w14:textId="77777777" w:rsidR="00657D8B" w:rsidRPr="00657D8B" w:rsidRDefault="00657D8B" w:rsidP="00657D8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57D8B">
              <w:rPr>
                <w:rFonts w:ascii="Times New Roman" w:hAnsi="Times New Roman" w:cs="Times New Roman"/>
                <w:b/>
                <w:bCs/>
                <w:sz w:val="24"/>
                <w:szCs w:val="24"/>
              </w:rPr>
              <w:t>0.01 – 0.03</w:t>
            </w:r>
          </w:p>
        </w:tc>
        <w:tc>
          <w:tcPr>
            <w:tcW w:w="1737" w:type="dxa"/>
            <w:hideMark/>
          </w:tcPr>
          <w:p w14:paraId="2EC353FD" w14:textId="77777777" w:rsidR="00657D8B" w:rsidRPr="00657D8B" w:rsidRDefault="00657D8B" w:rsidP="00657D8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57D8B">
              <w:rPr>
                <w:rFonts w:ascii="Times New Roman" w:hAnsi="Times New Roman" w:cs="Times New Roman"/>
                <w:b/>
                <w:bCs/>
                <w:sz w:val="24"/>
                <w:szCs w:val="24"/>
              </w:rPr>
              <w:t>0.03 – 0.07</w:t>
            </w:r>
          </w:p>
        </w:tc>
        <w:tc>
          <w:tcPr>
            <w:tcW w:w="2009" w:type="dxa"/>
            <w:hideMark/>
          </w:tcPr>
          <w:p w14:paraId="1679E967" w14:textId="77777777" w:rsidR="00657D8B" w:rsidRPr="00657D8B" w:rsidRDefault="00657D8B" w:rsidP="00657D8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57D8B">
              <w:rPr>
                <w:rFonts w:ascii="Times New Roman" w:hAnsi="Times New Roman" w:cs="Times New Roman"/>
                <w:b/>
                <w:bCs/>
                <w:sz w:val="24"/>
                <w:szCs w:val="24"/>
              </w:rPr>
              <w:t>0.06 – 0.11</w:t>
            </w:r>
          </w:p>
        </w:tc>
        <w:tc>
          <w:tcPr>
            <w:tcW w:w="1859" w:type="dxa"/>
            <w:hideMark/>
          </w:tcPr>
          <w:p w14:paraId="5DFBDBC0" w14:textId="77777777" w:rsidR="00657D8B" w:rsidRPr="00657D8B" w:rsidRDefault="00657D8B" w:rsidP="00657D8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57D8B">
              <w:rPr>
                <w:rFonts w:ascii="Times New Roman" w:hAnsi="Times New Roman" w:cs="Times New Roman"/>
                <w:b/>
                <w:bCs/>
                <w:sz w:val="24"/>
                <w:szCs w:val="24"/>
              </w:rPr>
              <w:t>0.01</w:t>
            </w:r>
          </w:p>
        </w:tc>
      </w:tr>
      <w:tr w:rsidR="00657D8B" w:rsidRPr="00657D8B" w14:paraId="5A19FDC2" w14:textId="77777777" w:rsidTr="00657D8B">
        <w:trPr>
          <w:trHeight w:val="559"/>
        </w:trPr>
        <w:tc>
          <w:tcPr>
            <w:cnfStyle w:val="001000000000" w:firstRow="0" w:lastRow="0" w:firstColumn="1" w:lastColumn="0" w:oddVBand="0" w:evenVBand="0" w:oddHBand="0" w:evenHBand="0" w:firstRowFirstColumn="0" w:firstRowLastColumn="0" w:lastRowFirstColumn="0" w:lastRowLastColumn="0"/>
            <w:tcW w:w="636" w:type="dxa"/>
            <w:tcBorders>
              <w:right w:val="none" w:sz="0" w:space="0" w:color="auto"/>
            </w:tcBorders>
            <w:hideMark/>
          </w:tcPr>
          <w:p w14:paraId="46D72DB3" w14:textId="77777777" w:rsidR="00657D8B" w:rsidRPr="00657D8B" w:rsidRDefault="00657D8B" w:rsidP="00657D8B">
            <w:pPr>
              <w:spacing w:line="360" w:lineRule="auto"/>
              <w:jc w:val="both"/>
              <w:rPr>
                <w:rFonts w:ascii="Times New Roman" w:hAnsi="Times New Roman" w:cs="Times New Roman"/>
                <w:sz w:val="24"/>
                <w:szCs w:val="24"/>
              </w:rPr>
            </w:pPr>
            <w:r w:rsidRPr="00657D8B">
              <w:rPr>
                <w:rFonts w:ascii="Times New Roman" w:hAnsi="Times New Roman" w:cs="Times New Roman"/>
                <w:sz w:val="24"/>
                <w:szCs w:val="24"/>
              </w:rPr>
              <w:t>6</w:t>
            </w:r>
          </w:p>
        </w:tc>
        <w:tc>
          <w:tcPr>
            <w:tcW w:w="2048" w:type="dxa"/>
            <w:hideMark/>
          </w:tcPr>
          <w:p w14:paraId="480110CE" w14:textId="77777777" w:rsidR="00657D8B" w:rsidRPr="00657D8B" w:rsidRDefault="00657D8B" w:rsidP="00657D8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57D8B">
              <w:rPr>
                <w:rFonts w:ascii="Times New Roman" w:hAnsi="Times New Roman" w:cs="Times New Roman"/>
                <w:b/>
                <w:bCs/>
                <w:sz w:val="24"/>
                <w:szCs w:val="24"/>
              </w:rPr>
              <w:t>Chromium (Cr)</w:t>
            </w:r>
          </w:p>
        </w:tc>
        <w:tc>
          <w:tcPr>
            <w:tcW w:w="1565" w:type="dxa"/>
            <w:hideMark/>
          </w:tcPr>
          <w:p w14:paraId="6BEE9470" w14:textId="77777777" w:rsidR="00657D8B" w:rsidRPr="00657D8B" w:rsidRDefault="00657D8B" w:rsidP="00657D8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57D8B">
              <w:rPr>
                <w:rFonts w:ascii="Times New Roman" w:hAnsi="Times New Roman" w:cs="Times New Roman"/>
                <w:b/>
                <w:bCs/>
                <w:sz w:val="24"/>
                <w:szCs w:val="24"/>
              </w:rPr>
              <w:t>0.02 – 0.05</w:t>
            </w:r>
          </w:p>
        </w:tc>
        <w:tc>
          <w:tcPr>
            <w:tcW w:w="1737" w:type="dxa"/>
            <w:hideMark/>
          </w:tcPr>
          <w:p w14:paraId="3AC17237" w14:textId="77777777" w:rsidR="00657D8B" w:rsidRPr="00657D8B" w:rsidRDefault="00657D8B" w:rsidP="00657D8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57D8B">
              <w:rPr>
                <w:rFonts w:ascii="Times New Roman" w:hAnsi="Times New Roman" w:cs="Times New Roman"/>
                <w:b/>
                <w:bCs/>
                <w:sz w:val="24"/>
                <w:szCs w:val="24"/>
              </w:rPr>
              <w:t>0.04 – 0.10</w:t>
            </w:r>
          </w:p>
        </w:tc>
        <w:tc>
          <w:tcPr>
            <w:tcW w:w="2009" w:type="dxa"/>
            <w:hideMark/>
          </w:tcPr>
          <w:p w14:paraId="2A47869E" w14:textId="77777777" w:rsidR="00657D8B" w:rsidRPr="00657D8B" w:rsidRDefault="00657D8B" w:rsidP="00657D8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57D8B">
              <w:rPr>
                <w:rFonts w:ascii="Times New Roman" w:hAnsi="Times New Roman" w:cs="Times New Roman"/>
                <w:b/>
                <w:bCs/>
                <w:sz w:val="24"/>
                <w:szCs w:val="24"/>
              </w:rPr>
              <w:t>0.08 – 0.18</w:t>
            </w:r>
          </w:p>
        </w:tc>
        <w:tc>
          <w:tcPr>
            <w:tcW w:w="1859" w:type="dxa"/>
            <w:hideMark/>
          </w:tcPr>
          <w:p w14:paraId="15041EB0" w14:textId="77777777" w:rsidR="00657D8B" w:rsidRPr="00657D8B" w:rsidRDefault="00657D8B" w:rsidP="00657D8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57D8B">
              <w:rPr>
                <w:rFonts w:ascii="Times New Roman" w:hAnsi="Times New Roman" w:cs="Times New Roman"/>
                <w:b/>
                <w:bCs/>
                <w:sz w:val="24"/>
                <w:szCs w:val="24"/>
              </w:rPr>
              <w:t>0.05</w:t>
            </w:r>
          </w:p>
        </w:tc>
      </w:tr>
    </w:tbl>
    <w:p w14:paraId="62F1E915" w14:textId="77777777" w:rsidR="00657D8B" w:rsidRPr="00657D8B" w:rsidRDefault="00657D8B" w:rsidP="00657D8B">
      <w:pPr>
        <w:spacing w:line="360" w:lineRule="auto"/>
        <w:jc w:val="both"/>
        <w:rPr>
          <w:rFonts w:ascii="Times New Roman" w:hAnsi="Times New Roman" w:cs="Times New Roman"/>
          <w:b/>
          <w:bCs/>
          <w:sz w:val="24"/>
          <w:szCs w:val="24"/>
        </w:rPr>
      </w:pPr>
    </w:p>
    <w:p w14:paraId="6E1B9EE3" w14:textId="3648A058" w:rsidR="002F6529" w:rsidRPr="00477A0C" w:rsidRDefault="002F6529" w:rsidP="00477A0C">
      <w:pPr>
        <w:pStyle w:val="ListParagraph"/>
        <w:numPr>
          <w:ilvl w:val="0"/>
          <w:numId w:val="14"/>
        </w:numPr>
        <w:spacing w:line="360" w:lineRule="auto"/>
        <w:jc w:val="both"/>
        <w:rPr>
          <w:rFonts w:ascii="Times New Roman" w:hAnsi="Times New Roman" w:cs="Times New Roman"/>
          <w:b/>
          <w:bCs/>
          <w:sz w:val="24"/>
          <w:szCs w:val="24"/>
        </w:rPr>
      </w:pPr>
      <w:r w:rsidRPr="00477A0C">
        <w:rPr>
          <w:rFonts w:ascii="Times New Roman" w:hAnsi="Times New Roman" w:cs="Times New Roman"/>
          <w:b/>
          <w:bCs/>
          <w:sz w:val="24"/>
          <w:szCs w:val="24"/>
        </w:rPr>
        <w:t>Discussion</w:t>
      </w:r>
    </w:p>
    <w:p w14:paraId="34AB56BD" w14:textId="77777777" w:rsidR="002F6529" w:rsidRPr="0048426A" w:rsidRDefault="002F6529" w:rsidP="002F6529">
      <w:p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t>The present study provides a detailed assessment of the physicochemical characteristics and heavy metal pollution status of the Maniyari River, highlighting the combined influence of natural and anthropogenic factors on its water quality. The findings reveal clear spatial and seasonal variations in most parameters, with a consistent pattern of increasing pollution from upstream to downstream, particularly near Takhatpur, where urban, industrial, and agricultural activities are concentrated.</w:t>
      </w:r>
    </w:p>
    <w:p w14:paraId="15996518" w14:textId="202AE18F" w:rsidR="002F6529" w:rsidRPr="0048426A" w:rsidRDefault="002F6529" w:rsidP="002F6529">
      <w:p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t>The recorded temperature variations (22.5–32.8°C) correspond with seasonal changes, showing higher values during summer due to elevated solar radiation and lower water volume. Temperature plays a crucial role in biochemical reactions, dissolved oxygen solubility, and the overall metabolic activity of aquatic organisms. Similar temperature trends have been reported in other Indian rivers such as the Mahanadi and Narmada (</w:t>
      </w:r>
      <w:r w:rsidR="00555BF7">
        <w:rPr>
          <w:rFonts w:ascii="Times New Roman" w:hAnsi="Times New Roman" w:cs="Times New Roman"/>
          <w:sz w:val="24"/>
          <w:szCs w:val="24"/>
        </w:rPr>
        <w:t xml:space="preserve">Subba </w:t>
      </w:r>
      <w:r w:rsidRPr="0048426A">
        <w:rPr>
          <w:rFonts w:ascii="Times New Roman" w:hAnsi="Times New Roman" w:cs="Times New Roman"/>
          <w:sz w:val="24"/>
          <w:szCs w:val="24"/>
        </w:rPr>
        <w:t xml:space="preserve">Rao et </w:t>
      </w:r>
      <w:r w:rsidR="005851BB">
        <w:rPr>
          <w:rFonts w:ascii="Times New Roman" w:hAnsi="Times New Roman" w:cs="Times New Roman"/>
          <w:sz w:val="24"/>
          <w:szCs w:val="24"/>
        </w:rPr>
        <w:t>al.,</w:t>
      </w:r>
      <w:r w:rsidRPr="0048426A">
        <w:rPr>
          <w:rFonts w:ascii="Times New Roman" w:hAnsi="Times New Roman" w:cs="Times New Roman"/>
          <w:sz w:val="24"/>
          <w:szCs w:val="24"/>
        </w:rPr>
        <w:t xml:space="preserve"> 2020).</w:t>
      </w:r>
    </w:p>
    <w:p w14:paraId="38C7FCE5" w14:textId="51C33B2A" w:rsidR="002F6529" w:rsidRPr="0048426A" w:rsidRDefault="002F6529" w:rsidP="002F6529">
      <w:p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t xml:space="preserve">The pH values (6.7–8.3) indicated slightly alkaline conditions, typical of freshwater ecosystems influenced by bicarbonate buffering. Slightly higher pH downstream may be attributed to domestic wastewater and detergent discharge, consistent with the findings of </w:t>
      </w:r>
      <w:r w:rsidR="00555BF7">
        <w:rPr>
          <w:rFonts w:ascii="Times New Roman" w:hAnsi="Times New Roman" w:cs="Times New Roman"/>
          <w:sz w:val="24"/>
          <w:szCs w:val="24"/>
        </w:rPr>
        <w:t>Kumar</w:t>
      </w:r>
      <w:r w:rsidRPr="0048426A">
        <w:rPr>
          <w:rFonts w:ascii="Times New Roman" w:hAnsi="Times New Roman" w:cs="Times New Roman"/>
          <w:sz w:val="24"/>
          <w:szCs w:val="24"/>
        </w:rPr>
        <w:t xml:space="preserve"> et </w:t>
      </w:r>
      <w:r w:rsidR="005851BB">
        <w:rPr>
          <w:rFonts w:ascii="Times New Roman" w:hAnsi="Times New Roman" w:cs="Times New Roman"/>
          <w:sz w:val="24"/>
          <w:szCs w:val="24"/>
        </w:rPr>
        <w:t>al.,</w:t>
      </w:r>
      <w:r w:rsidRPr="0048426A">
        <w:rPr>
          <w:rFonts w:ascii="Times New Roman" w:hAnsi="Times New Roman" w:cs="Times New Roman"/>
          <w:sz w:val="24"/>
          <w:szCs w:val="24"/>
        </w:rPr>
        <w:t xml:space="preserve"> (20</w:t>
      </w:r>
      <w:r w:rsidR="00555BF7">
        <w:rPr>
          <w:rFonts w:ascii="Times New Roman" w:hAnsi="Times New Roman" w:cs="Times New Roman"/>
          <w:sz w:val="24"/>
          <w:szCs w:val="24"/>
        </w:rPr>
        <w:t>25</w:t>
      </w:r>
      <w:r w:rsidRPr="0048426A">
        <w:rPr>
          <w:rFonts w:ascii="Times New Roman" w:hAnsi="Times New Roman" w:cs="Times New Roman"/>
          <w:sz w:val="24"/>
          <w:szCs w:val="24"/>
        </w:rPr>
        <w:t xml:space="preserve">) in the </w:t>
      </w:r>
      <w:r w:rsidR="00555BF7">
        <w:rPr>
          <w:rFonts w:ascii="Times New Roman" w:hAnsi="Times New Roman" w:cs="Times New Roman"/>
          <w:sz w:val="24"/>
          <w:szCs w:val="24"/>
        </w:rPr>
        <w:t>Ken-</w:t>
      </w:r>
      <w:r w:rsidRPr="0048426A">
        <w:rPr>
          <w:rFonts w:ascii="Times New Roman" w:hAnsi="Times New Roman" w:cs="Times New Roman"/>
          <w:sz w:val="24"/>
          <w:szCs w:val="24"/>
        </w:rPr>
        <w:t>Betwa River. Electrical conductivity (EC) showed elevated readings (up to 645 µS/cm) in the downstream region, reflecting increased ionic concentration due to mineral leaching, sewage inputs, and agricultural runoff.</w:t>
      </w:r>
    </w:p>
    <w:p w14:paraId="6B3DB95A" w14:textId="698382D0" w:rsidR="002F6529" w:rsidRPr="0048426A" w:rsidRDefault="002F6529" w:rsidP="002F6529">
      <w:p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lastRenderedPageBreak/>
        <w:t>Dissolved oxygen (DO) showed a decreasing trend downstream (3.2–8.6 mg/L), a direct consequence of organic matter decomposition and high microbial respiration</w:t>
      </w:r>
      <w:r w:rsidR="00B46937">
        <w:rPr>
          <w:rFonts w:ascii="Times New Roman" w:hAnsi="Times New Roman" w:cs="Times New Roman"/>
          <w:sz w:val="24"/>
          <w:szCs w:val="24"/>
        </w:rPr>
        <w:t xml:space="preserve"> (</w:t>
      </w:r>
      <w:r w:rsidR="00B46937" w:rsidRPr="00B46937">
        <w:rPr>
          <w:rFonts w:ascii="Times New Roman" w:hAnsi="Times New Roman" w:cs="Times New Roman"/>
          <w:sz w:val="24"/>
          <w:szCs w:val="24"/>
        </w:rPr>
        <w:t>Okonkwo</w:t>
      </w:r>
      <w:r w:rsidR="00B46937">
        <w:rPr>
          <w:rFonts w:ascii="Times New Roman" w:hAnsi="Times New Roman" w:cs="Times New Roman"/>
          <w:sz w:val="24"/>
          <w:szCs w:val="24"/>
        </w:rPr>
        <w:t xml:space="preserve"> and</w:t>
      </w:r>
      <w:r w:rsidR="00B46937" w:rsidRPr="00B46937">
        <w:rPr>
          <w:rFonts w:ascii="Times New Roman" w:hAnsi="Times New Roman" w:cs="Times New Roman"/>
          <w:sz w:val="24"/>
          <w:szCs w:val="24"/>
        </w:rPr>
        <w:t xml:space="preserve"> Mothiba, </w:t>
      </w:r>
      <w:r w:rsidR="00B46937">
        <w:rPr>
          <w:rFonts w:ascii="Times New Roman" w:hAnsi="Times New Roman" w:cs="Times New Roman"/>
          <w:sz w:val="24"/>
          <w:szCs w:val="24"/>
        </w:rPr>
        <w:t>2005)</w:t>
      </w:r>
      <w:r w:rsidRPr="0048426A">
        <w:rPr>
          <w:rFonts w:ascii="Times New Roman" w:hAnsi="Times New Roman" w:cs="Times New Roman"/>
          <w:sz w:val="24"/>
          <w:szCs w:val="24"/>
        </w:rPr>
        <w:t>. Low DO values in the downstream stretch indicate organic pollution and eutrophic conditions, affecting the self-purification capacity of the river</w:t>
      </w:r>
      <w:r w:rsidR="00D65FE7">
        <w:rPr>
          <w:rFonts w:ascii="Times New Roman" w:hAnsi="Times New Roman" w:cs="Times New Roman"/>
          <w:sz w:val="24"/>
          <w:szCs w:val="24"/>
        </w:rPr>
        <w:t xml:space="preserve"> (Zhi et </w:t>
      </w:r>
      <w:r w:rsidR="005851BB">
        <w:rPr>
          <w:rFonts w:ascii="Times New Roman" w:hAnsi="Times New Roman" w:cs="Times New Roman"/>
          <w:sz w:val="24"/>
          <w:szCs w:val="24"/>
        </w:rPr>
        <w:t>al.,</w:t>
      </w:r>
      <w:r w:rsidR="00D65FE7">
        <w:rPr>
          <w:rFonts w:ascii="Times New Roman" w:hAnsi="Times New Roman" w:cs="Times New Roman"/>
          <w:sz w:val="24"/>
          <w:szCs w:val="24"/>
        </w:rPr>
        <w:t xml:space="preserve"> 2023)</w:t>
      </w:r>
      <w:r w:rsidRPr="0048426A">
        <w:rPr>
          <w:rFonts w:ascii="Times New Roman" w:hAnsi="Times New Roman" w:cs="Times New Roman"/>
          <w:sz w:val="24"/>
          <w:szCs w:val="24"/>
        </w:rPr>
        <w:t xml:space="preserve">. Correspondingly, BOD (1.8–6.9 mg/L) and COD (14.2–68.5 mg/L) values were higher in the same region, confirming the presence of biodegradable and chemical pollutants. Elevated BOD and COD are often linked to domestic sewage, agricultural runoff, and industrial waste, as reported by </w:t>
      </w:r>
      <w:r w:rsidR="00D65FE7">
        <w:rPr>
          <w:rFonts w:ascii="Times New Roman" w:hAnsi="Times New Roman" w:cs="Times New Roman"/>
          <w:sz w:val="24"/>
          <w:szCs w:val="24"/>
        </w:rPr>
        <w:t>Pant</w:t>
      </w:r>
      <w:r w:rsidRPr="0048426A">
        <w:rPr>
          <w:rFonts w:ascii="Times New Roman" w:hAnsi="Times New Roman" w:cs="Times New Roman"/>
          <w:sz w:val="24"/>
          <w:szCs w:val="24"/>
        </w:rPr>
        <w:t xml:space="preserve"> et </w:t>
      </w:r>
      <w:r w:rsidR="005851BB">
        <w:rPr>
          <w:rFonts w:ascii="Times New Roman" w:hAnsi="Times New Roman" w:cs="Times New Roman"/>
          <w:sz w:val="24"/>
          <w:szCs w:val="24"/>
        </w:rPr>
        <w:t>al.,</w:t>
      </w:r>
      <w:r w:rsidRPr="0048426A">
        <w:rPr>
          <w:rFonts w:ascii="Times New Roman" w:hAnsi="Times New Roman" w:cs="Times New Roman"/>
          <w:sz w:val="24"/>
          <w:szCs w:val="24"/>
        </w:rPr>
        <w:t xml:space="preserve"> (20</w:t>
      </w:r>
      <w:r w:rsidR="00D65FE7">
        <w:rPr>
          <w:rFonts w:ascii="Times New Roman" w:hAnsi="Times New Roman" w:cs="Times New Roman"/>
          <w:sz w:val="24"/>
          <w:szCs w:val="24"/>
        </w:rPr>
        <w:t>24</w:t>
      </w:r>
      <w:r w:rsidRPr="0048426A">
        <w:rPr>
          <w:rFonts w:ascii="Times New Roman" w:hAnsi="Times New Roman" w:cs="Times New Roman"/>
          <w:sz w:val="24"/>
          <w:szCs w:val="24"/>
        </w:rPr>
        <w:t xml:space="preserve">) for the </w:t>
      </w:r>
      <w:r w:rsidR="00D65FE7">
        <w:rPr>
          <w:rFonts w:ascii="Times New Roman" w:hAnsi="Times New Roman" w:cs="Times New Roman"/>
          <w:sz w:val="24"/>
          <w:szCs w:val="24"/>
        </w:rPr>
        <w:t>Ganga</w:t>
      </w:r>
      <w:r w:rsidRPr="0048426A">
        <w:rPr>
          <w:rFonts w:ascii="Times New Roman" w:hAnsi="Times New Roman" w:cs="Times New Roman"/>
          <w:sz w:val="24"/>
          <w:szCs w:val="24"/>
        </w:rPr>
        <w:t xml:space="preserve"> River.</w:t>
      </w:r>
    </w:p>
    <w:p w14:paraId="2AE8FCD8" w14:textId="75F56052" w:rsidR="002F6529" w:rsidRPr="0048426A" w:rsidRDefault="002F6529" w:rsidP="002F6529">
      <w:p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t>Nutrient parameters such as phosphate (0.12–1.38 mg/L) and nitrate (0.42–3.65 mg/L) were significantly elevated at the midstream and downstream sites, particularly during the monsoon season, due to fertilizer leaching and surface runoff from nearby agricultural fields. High nutrient levels promote eutrophication, leading to algal blooms and subsequent oxygen depletion</w:t>
      </w:r>
      <w:r w:rsidR="00D65FE7">
        <w:rPr>
          <w:rFonts w:ascii="Times New Roman" w:hAnsi="Times New Roman" w:cs="Times New Roman"/>
          <w:sz w:val="24"/>
          <w:szCs w:val="24"/>
        </w:rPr>
        <w:t xml:space="preserve"> (Sun et </w:t>
      </w:r>
      <w:r w:rsidR="005851BB">
        <w:rPr>
          <w:rFonts w:ascii="Times New Roman" w:hAnsi="Times New Roman" w:cs="Times New Roman"/>
          <w:sz w:val="24"/>
          <w:szCs w:val="24"/>
        </w:rPr>
        <w:t>al.,</w:t>
      </w:r>
      <w:r w:rsidR="00D65FE7">
        <w:rPr>
          <w:rFonts w:ascii="Times New Roman" w:hAnsi="Times New Roman" w:cs="Times New Roman"/>
          <w:sz w:val="24"/>
          <w:szCs w:val="24"/>
        </w:rPr>
        <w:t xml:space="preserve"> 2022)</w:t>
      </w:r>
      <w:r w:rsidRPr="0048426A">
        <w:rPr>
          <w:rFonts w:ascii="Times New Roman" w:hAnsi="Times New Roman" w:cs="Times New Roman"/>
          <w:sz w:val="24"/>
          <w:szCs w:val="24"/>
        </w:rPr>
        <w:t>. Chloride concentrations (24–158 mg/L) also increased downstream, likely due to domestic sewage and detergent residues, while total hardness (110–340 mg/L) and alkalinity (90–240 mg/L) reflected the influence of both natural mineral weathering and human activities.</w:t>
      </w:r>
    </w:p>
    <w:p w14:paraId="4738A4EA" w14:textId="03BE48A3" w:rsidR="002F6529" w:rsidRPr="0048426A" w:rsidRDefault="002F6529" w:rsidP="002F6529">
      <w:p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t>The analysis of heavy metals revealed variable concentrations across sites, with Fe, Mn, Cu, Zn, Pb, and Cr showing a downstream enrichment trend. The higher concentrations of Fe and Mn in midstream regions may be attributed to geogenic sources, such as weathering of local lateritic and basaltic rocks, while elevated Pb and Cr levels in the downstream sections suggest industrial and vehicular emissions, improper waste disposal, and fly ash deposition from nearby thermal power plants</w:t>
      </w:r>
      <w:r w:rsidR="00D65FE7">
        <w:rPr>
          <w:rFonts w:ascii="Times New Roman" w:hAnsi="Times New Roman" w:cs="Times New Roman"/>
          <w:sz w:val="24"/>
          <w:szCs w:val="24"/>
        </w:rPr>
        <w:t xml:space="preserve"> (Gupta et </w:t>
      </w:r>
      <w:r w:rsidR="005851BB">
        <w:rPr>
          <w:rFonts w:ascii="Times New Roman" w:hAnsi="Times New Roman" w:cs="Times New Roman"/>
          <w:sz w:val="24"/>
          <w:szCs w:val="24"/>
        </w:rPr>
        <w:t>al.,</w:t>
      </w:r>
      <w:r w:rsidR="00D65FE7">
        <w:rPr>
          <w:rFonts w:ascii="Times New Roman" w:hAnsi="Times New Roman" w:cs="Times New Roman"/>
          <w:sz w:val="24"/>
          <w:szCs w:val="24"/>
        </w:rPr>
        <w:t xml:space="preserve"> 2023)</w:t>
      </w:r>
      <w:r w:rsidRPr="0048426A">
        <w:rPr>
          <w:rFonts w:ascii="Times New Roman" w:hAnsi="Times New Roman" w:cs="Times New Roman"/>
          <w:sz w:val="24"/>
          <w:szCs w:val="24"/>
        </w:rPr>
        <w:t xml:space="preserve">. The exceedance of Pb and Cr above WHO (2011) and BIS (2012) permissible limits indicates significant anthropogenic influence, similar to observations reported by </w:t>
      </w:r>
      <w:r w:rsidR="00D65FE7">
        <w:rPr>
          <w:rFonts w:ascii="Times New Roman" w:hAnsi="Times New Roman" w:cs="Times New Roman"/>
          <w:sz w:val="24"/>
          <w:szCs w:val="24"/>
        </w:rPr>
        <w:t>Matta</w:t>
      </w:r>
      <w:r w:rsidRPr="0048426A">
        <w:rPr>
          <w:rFonts w:ascii="Times New Roman" w:hAnsi="Times New Roman" w:cs="Times New Roman"/>
          <w:sz w:val="24"/>
          <w:szCs w:val="24"/>
        </w:rPr>
        <w:t xml:space="preserve"> et </w:t>
      </w:r>
      <w:r w:rsidR="005851BB">
        <w:rPr>
          <w:rFonts w:ascii="Times New Roman" w:hAnsi="Times New Roman" w:cs="Times New Roman"/>
          <w:sz w:val="24"/>
          <w:szCs w:val="24"/>
        </w:rPr>
        <w:t>al.,</w:t>
      </w:r>
      <w:r w:rsidRPr="0048426A">
        <w:rPr>
          <w:rFonts w:ascii="Times New Roman" w:hAnsi="Times New Roman" w:cs="Times New Roman"/>
          <w:sz w:val="24"/>
          <w:szCs w:val="24"/>
        </w:rPr>
        <w:t xml:space="preserve"> (202</w:t>
      </w:r>
      <w:r w:rsidR="00D65FE7">
        <w:rPr>
          <w:rFonts w:ascii="Times New Roman" w:hAnsi="Times New Roman" w:cs="Times New Roman"/>
          <w:sz w:val="24"/>
          <w:szCs w:val="24"/>
        </w:rPr>
        <w:t>3</w:t>
      </w:r>
      <w:r w:rsidRPr="0048426A">
        <w:rPr>
          <w:rFonts w:ascii="Times New Roman" w:hAnsi="Times New Roman" w:cs="Times New Roman"/>
          <w:sz w:val="24"/>
          <w:szCs w:val="24"/>
        </w:rPr>
        <w:t xml:space="preserve">) in the </w:t>
      </w:r>
      <w:r w:rsidR="00D65FE7">
        <w:rPr>
          <w:rFonts w:ascii="Times New Roman" w:hAnsi="Times New Roman" w:cs="Times New Roman"/>
          <w:sz w:val="24"/>
          <w:szCs w:val="24"/>
        </w:rPr>
        <w:t>Ganga</w:t>
      </w:r>
      <w:r w:rsidRPr="0048426A">
        <w:rPr>
          <w:rFonts w:ascii="Times New Roman" w:hAnsi="Times New Roman" w:cs="Times New Roman"/>
          <w:sz w:val="24"/>
          <w:szCs w:val="24"/>
        </w:rPr>
        <w:t xml:space="preserve"> River.</w:t>
      </w:r>
    </w:p>
    <w:p w14:paraId="631B728F" w14:textId="0FF01516" w:rsidR="002F6529" w:rsidRPr="0048426A" w:rsidRDefault="002F6529" w:rsidP="002F6529">
      <w:p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t>Seasonally, the highest concentrations of metals were observed during the summer months, when low water flow and high evaporation intensified pollutant concentration, while monsoon samples showed reduced metal levels due to dilution</w:t>
      </w:r>
      <w:r w:rsidR="00B46937">
        <w:rPr>
          <w:rFonts w:ascii="Times New Roman" w:hAnsi="Times New Roman" w:cs="Times New Roman"/>
          <w:sz w:val="24"/>
          <w:szCs w:val="24"/>
        </w:rPr>
        <w:t xml:space="preserve"> (Khan et </w:t>
      </w:r>
      <w:r w:rsidR="005851BB">
        <w:rPr>
          <w:rFonts w:ascii="Times New Roman" w:hAnsi="Times New Roman" w:cs="Times New Roman"/>
          <w:sz w:val="24"/>
          <w:szCs w:val="24"/>
        </w:rPr>
        <w:t>al.,</w:t>
      </w:r>
      <w:r w:rsidR="00B46937">
        <w:rPr>
          <w:rFonts w:ascii="Times New Roman" w:hAnsi="Times New Roman" w:cs="Times New Roman"/>
          <w:sz w:val="24"/>
          <w:szCs w:val="24"/>
        </w:rPr>
        <w:t>, 2017)</w:t>
      </w:r>
      <w:r w:rsidRPr="0048426A">
        <w:rPr>
          <w:rFonts w:ascii="Times New Roman" w:hAnsi="Times New Roman" w:cs="Times New Roman"/>
          <w:sz w:val="24"/>
          <w:szCs w:val="24"/>
        </w:rPr>
        <w:t>. The strong positive correlations among EC, BOD, COD, TDS, and heavy metals further indicate common sources of contamination. Heavy metals, being non-biodegradable, tend to accumulate in sediments and biota, posing long-term ecological and toxicological risks</w:t>
      </w:r>
      <w:r w:rsidR="00740ED3">
        <w:rPr>
          <w:rFonts w:ascii="Times New Roman" w:hAnsi="Times New Roman" w:cs="Times New Roman"/>
          <w:sz w:val="24"/>
          <w:szCs w:val="24"/>
        </w:rPr>
        <w:t xml:space="preserve"> (Karunanidhi et </w:t>
      </w:r>
      <w:r w:rsidR="005851BB">
        <w:rPr>
          <w:rFonts w:ascii="Times New Roman" w:hAnsi="Times New Roman" w:cs="Times New Roman"/>
          <w:sz w:val="24"/>
          <w:szCs w:val="24"/>
        </w:rPr>
        <w:t>al.,</w:t>
      </w:r>
      <w:r w:rsidR="00740ED3">
        <w:rPr>
          <w:rFonts w:ascii="Times New Roman" w:hAnsi="Times New Roman" w:cs="Times New Roman"/>
          <w:sz w:val="24"/>
          <w:szCs w:val="24"/>
        </w:rPr>
        <w:t xml:space="preserve"> 2022)</w:t>
      </w:r>
      <w:r w:rsidRPr="0048426A">
        <w:rPr>
          <w:rFonts w:ascii="Times New Roman" w:hAnsi="Times New Roman" w:cs="Times New Roman"/>
          <w:sz w:val="24"/>
          <w:szCs w:val="24"/>
        </w:rPr>
        <w:t>.</w:t>
      </w:r>
    </w:p>
    <w:p w14:paraId="2EDC842F" w14:textId="4170233C" w:rsidR="002F6529" w:rsidRPr="0048426A" w:rsidRDefault="002F6529" w:rsidP="002F6529">
      <w:p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t xml:space="preserve">The deterioration in water quality downstream of the Maniyari River has serious implications for the aquatic ecosystem. The elevated levels of organic matter and toxic metals can cause oxidative stress, histopathological alterations, and reproductive impairments in fish and other </w:t>
      </w:r>
      <w:r w:rsidRPr="0048426A">
        <w:rPr>
          <w:rFonts w:ascii="Times New Roman" w:hAnsi="Times New Roman" w:cs="Times New Roman"/>
          <w:sz w:val="24"/>
          <w:szCs w:val="24"/>
        </w:rPr>
        <w:lastRenderedPageBreak/>
        <w:t>aquatic organisms</w:t>
      </w:r>
      <w:r w:rsidR="00740ED3">
        <w:rPr>
          <w:rFonts w:ascii="Times New Roman" w:hAnsi="Times New Roman" w:cs="Times New Roman"/>
          <w:sz w:val="24"/>
          <w:szCs w:val="24"/>
        </w:rPr>
        <w:t xml:space="preserve"> (Singh et </w:t>
      </w:r>
      <w:r w:rsidR="005851BB">
        <w:rPr>
          <w:rFonts w:ascii="Times New Roman" w:hAnsi="Times New Roman" w:cs="Times New Roman"/>
          <w:sz w:val="24"/>
          <w:szCs w:val="24"/>
        </w:rPr>
        <w:t>al.,</w:t>
      </w:r>
      <w:r w:rsidR="00740ED3">
        <w:rPr>
          <w:rFonts w:ascii="Times New Roman" w:hAnsi="Times New Roman" w:cs="Times New Roman"/>
          <w:sz w:val="24"/>
          <w:szCs w:val="24"/>
        </w:rPr>
        <w:t xml:space="preserve"> 2024)</w:t>
      </w:r>
      <w:r w:rsidRPr="0048426A">
        <w:rPr>
          <w:rFonts w:ascii="Times New Roman" w:hAnsi="Times New Roman" w:cs="Times New Roman"/>
          <w:sz w:val="24"/>
          <w:szCs w:val="24"/>
        </w:rPr>
        <w:t>. Prolonged exposure to metals like Pb, Cr, and Mn disrupts enzyme activity, oxygen uptake, and immune responses. The resulting habitat degradation and reduced dissolved oxygen also contribute to declining fish diversity, as documented in the accompanying ecological assessment.</w:t>
      </w:r>
    </w:p>
    <w:p w14:paraId="5CC7DC95" w14:textId="7850EFD7" w:rsidR="002F6529" w:rsidRPr="0048426A" w:rsidRDefault="002F6529" w:rsidP="002F6529">
      <w:p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t xml:space="preserve">Similar degradation patterns have been reported in other Indian rivers such as the </w:t>
      </w:r>
      <w:r w:rsidR="00740ED3">
        <w:rPr>
          <w:rFonts w:ascii="Times New Roman" w:hAnsi="Times New Roman" w:cs="Times New Roman"/>
          <w:sz w:val="24"/>
          <w:szCs w:val="24"/>
        </w:rPr>
        <w:t xml:space="preserve">Mahanadi (AM et </w:t>
      </w:r>
      <w:r w:rsidR="005851BB">
        <w:rPr>
          <w:rFonts w:ascii="Times New Roman" w:hAnsi="Times New Roman" w:cs="Times New Roman"/>
          <w:sz w:val="24"/>
          <w:szCs w:val="24"/>
        </w:rPr>
        <w:t>al.,</w:t>
      </w:r>
      <w:r w:rsidR="00740ED3">
        <w:rPr>
          <w:rFonts w:ascii="Times New Roman" w:hAnsi="Times New Roman" w:cs="Times New Roman"/>
          <w:sz w:val="24"/>
          <w:szCs w:val="24"/>
        </w:rPr>
        <w:t xml:space="preserve"> 2024) </w:t>
      </w:r>
      <w:r w:rsidRPr="0048426A">
        <w:rPr>
          <w:rFonts w:ascii="Times New Roman" w:hAnsi="Times New Roman" w:cs="Times New Roman"/>
          <w:sz w:val="24"/>
          <w:szCs w:val="24"/>
        </w:rPr>
        <w:t xml:space="preserve">and </w:t>
      </w:r>
      <w:proofErr w:type="spellStart"/>
      <w:r w:rsidRPr="0048426A">
        <w:rPr>
          <w:rFonts w:ascii="Times New Roman" w:hAnsi="Times New Roman" w:cs="Times New Roman"/>
          <w:sz w:val="24"/>
          <w:szCs w:val="24"/>
        </w:rPr>
        <w:t>S</w:t>
      </w:r>
      <w:r w:rsidR="00740ED3">
        <w:rPr>
          <w:rFonts w:ascii="Times New Roman" w:hAnsi="Times New Roman" w:cs="Times New Roman"/>
          <w:sz w:val="24"/>
          <w:szCs w:val="24"/>
        </w:rPr>
        <w:t>hivnath</w:t>
      </w:r>
      <w:proofErr w:type="spellEnd"/>
      <w:r w:rsidRPr="0048426A">
        <w:rPr>
          <w:rFonts w:ascii="Times New Roman" w:hAnsi="Times New Roman" w:cs="Times New Roman"/>
          <w:sz w:val="24"/>
          <w:szCs w:val="24"/>
        </w:rPr>
        <w:t xml:space="preserve"> Basin Rivers (</w:t>
      </w:r>
      <w:r w:rsidR="00740ED3">
        <w:rPr>
          <w:rFonts w:ascii="Times New Roman" w:hAnsi="Times New Roman" w:cs="Times New Roman"/>
          <w:sz w:val="24"/>
          <w:szCs w:val="24"/>
        </w:rPr>
        <w:t>Karmakar and Bej</w:t>
      </w:r>
      <w:r w:rsidRPr="0048426A">
        <w:rPr>
          <w:rFonts w:ascii="Times New Roman" w:hAnsi="Times New Roman" w:cs="Times New Roman"/>
          <w:sz w:val="24"/>
          <w:szCs w:val="24"/>
        </w:rPr>
        <w:t>, 202</w:t>
      </w:r>
      <w:r w:rsidR="00740ED3">
        <w:rPr>
          <w:rFonts w:ascii="Times New Roman" w:hAnsi="Times New Roman" w:cs="Times New Roman"/>
          <w:sz w:val="24"/>
          <w:szCs w:val="24"/>
        </w:rPr>
        <w:t>1</w:t>
      </w:r>
      <w:r w:rsidRPr="0048426A">
        <w:rPr>
          <w:rFonts w:ascii="Times New Roman" w:hAnsi="Times New Roman" w:cs="Times New Roman"/>
          <w:sz w:val="24"/>
          <w:szCs w:val="24"/>
        </w:rPr>
        <w:t>), where industrial and agricultural pollution have led to comparable declines in aquatic biodiversity.</w:t>
      </w:r>
    </w:p>
    <w:p w14:paraId="2A04A242" w14:textId="16BA02E3" w:rsidR="002F6529" w:rsidRPr="0048426A" w:rsidRDefault="002F6529" w:rsidP="002F6529">
      <w:p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t>The findings clearly indicate that the Maniyari River is under moderate to high pollution stress, primarily from domestic sewage, industrial effluents, and agricultural runoff. Immediate implementation of wastewater treatment, fly ash containment, and agricultural nutrient management is required. Regular monitoring programs, public awareness campaigns, and policy enforcement under regional water quality management frameworks could help restore the river’s ecological health.</w:t>
      </w:r>
    </w:p>
    <w:p w14:paraId="0ED18490" w14:textId="77777777" w:rsidR="002F6529" w:rsidRPr="0048426A" w:rsidRDefault="002F6529" w:rsidP="002F6529">
      <w:p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t>Overall, the physicochemical and heavy metal profiles confirm that the Maniyari River is gradually losing its self-purification capacity due to persistent anthropogenic load, resulting in toxicological and ecological stress. The study provides essential baseline data for future biomonitoring, ecotoxicological studies, and sustainable management strategies to protect freshwater resources and aquatic biodiversity in central India.</w:t>
      </w:r>
    </w:p>
    <w:p w14:paraId="0B2EF01D" w14:textId="26C48D2F" w:rsidR="002F6529" w:rsidRPr="00477A0C" w:rsidRDefault="002F6529" w:rsidP="00477A0C">
      <w:pPr>
        <w:pStyle w:val="ListParagraph"/>
        <w:numPr>
          <w:ilvl w:val="0"/>
          <w:numId w:val="14"/>
        </w:numPr>
        <w:spacing w:line="360" w:lineRule="auto"/>
        <w:jc w:val="both"/>
        <w:rPr>
          <w:rFonts w:ascii="Times New Roman" w:hAnsi="Times New Roman" w:cs="Times New Roman"/>
          <w:b/>
          <w:bCs/>
          <w:sz w:val="24"/>
          <w:szCs w:val="24"/>
        </w:rPr>
      </w:pPr>
      <w:r w:rsidRPr="00477A0C">
        <w:rPr>
          <w:rFonts w:ascii="Times New Roman" w:hAnsi="Times New Roman" w:cs="Times New Roman"/>
          <w:b/>
          <w:bCs/>
          <w:sz w:val="24"/>
          <w:szCs w:val="24"/>
        </w:rPr>
        <w:t>Conclusion</w:t>
      </w:r>
    </w:p>
    <w:p w14:paraId="22BE45AE" w14:textId="77777777" w:rsidR="002F6529" w:rsidRPr="0048426A" w:rsidRDefault="002F6529" w:rsidP="002F6529">
      <w:p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t>The present study provides a comprehensive evaluation of the physicochemical properties and heavy metal contamination in the Maniyari River, Chhattisgarh, highlighting the increasing anthropogenic pressure and toxicological stress in the aquatic environment. The results revealed distinct spatial and seasonal variations across the three sampling sites, with a clear gradient of increasing pollution from upstream to downstream.</w:t>
      </w:r>
    </w:p>
    <w:p w14:paraId="7883E013" w14:textId="77777777" w:rsidR="002F6529" w:rsidRPr="0048426A" w:rsidRDefault="002F6529" w:rsidP="002F6529">
      <w:p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t>The upstream section exhibited relatively good water quality with low organic and metal load, reflecting minimal human disturbance. In contrast, the midstream and downstream sections, particularly near Takhatpur, showed elevated levels of BOD, COD, TDS, chloride, and nutrients, coupled with significant accumulation of heavy metals such as Fe, Mn, Pb, and Cr. The concentrations of lead (Pb) and chromium (Cr) occasionally exceeded WHO (2011) and BIS (2012) permissible limits, indicating potential toxicological and ecological risks. Seasonal variations revealed higher pollutant levels during summer due to low flow and evaporation, while monsoon samples exhibited partial dilution effects.</w:t>
      </w:r>
    </w:p>
    <w:p w14:paraId="76383E1F" w14:textId="17F06F61" w:rsidR="002F6529" w:rsidRPr="00A4315F" w:rsidRDefault="002F6529" w:rsidP="002F6529">
      <w:pPr>
        <w:spacing w:line="360" w:lineRule="auto"/>
        <w:jc w:val="both"/>
        <w:rPr>
          <w:rFonts w:ascii="Times New Roman" w:hAnsi="Times New Roman" w:cs="Times New Roman"/>
          <w:sz w:val="24"/>
          <w:szCs w:val="24"/>
        </w:rPr>
      </w:pPr>
      <w:r w:rsidRPr="00A4315F">
        <w:rPr>
          <w:rFonts w:ascii="Times New Roman" w:hAnsi="Times New Roman" w:cs="Times New Roman"/>
          <w:sz w:val="24"/>
          <w:szCs w:val="24"/>
        </w:rPr>
        <w:lastRenderedPageBreak/>
        <w:t>The strong correlation among physicochemical parameters and heavy metals suggests common pollution sources mainly industrial discharge, domestic sewage, and agricultural runoff. These pollutants collectively reduce the self-purification capacity of the river, alter water chemistry, and pose serious risks to aquatic organisms, human health, and ecosystem stability.</w:t>
      </w:r>
    </w:p>
    <w:p w14:paraId="66B429F7" w14:textId="6864F75A" w:rsidR="002F6529" w:rsidRDefault="002F6529" w:rsidP="002F6529">
      <w:pPr>
        <w:spacing w:line="360" w:lineRule="auto"/>
        <w:jc w:val="both"/>
        <w:rPr>
          <w:rFonts w:ascii="Times New Roman" w:hAnsi="Times New Roman" w:cs="Times New Roman"/>
          <w:sz w:val="24"/>
          <w:szCs w:val="24"/>
        </w:rPr>
      </w:pPr>
      <w:r w:rsidRPr="00A4315F">
        <w:rPr>
          <w:rFonts w:ascii="Times New Roman" w:hAnsi="Times New Roman" w:cs="Times New Roman"/>
          <w:sz w:val="24"/>
          <w:szCs w:val="24"/>
        </w:rPr>
        <w:t>The study concludes that the Maniyari River is undergoing moderate to high pollution stress and requires immediate intervention through effective wastewater management, regular monitoring, and implementation of eco-regulatory frameworks. The findings provide essential baseline data for future ecotoxicological research and river restoration programs, contributing to the sustainable management of freshwater ecosystems in central India.</w:t>
      </w:r>
    </w:p>
    <w:p w14:paraId="047220E6" w14:textId="6F8D09C6" w:rsidR="00D14419" w:rsidRPr="009F7D9F" w:rsidRDefault="009F7D9F" w:rsidP="002F6529">
      <w:pPr>
        <w:spacing w:line="360" w:lineRule="auto"/>
        <w:jc w:val="both"/>
        <w:rPr>
          <w:rFonts w:ascii="Times New Roman" w:hAnsi="Times New Roman" w:cs="Times New Roman"/>
          <w:b/>
          <w:bCs/>
          <w:sz w:val="24"/>
          <w:szCs w:val="24"/>
        </w:rPr>
      </w:pPr>
      <w:r w:rsidRPr="009F7D9F">
        <w:rPr>
          <w:rFonts w:ascii="Times New Roman" w:hAnsi="Times New Roman" w:cs="Times New Roman"/>
          <w:b/>
          <w:bCs/>
          <w:sz w:val="24"/>
          <w:szCs w:val="24"/>
        </w:rPr>
        <w:t>Recommendation</w:t>
      </w:r>
    </w:p>
    <w:p w14:paraId="0E21D4D9" w14:textId="16619760" w:rsidR="00D14419" w:rsidRDefault="009F7D9F" w:rsidP="009F7D9F">
      <w:pPr>
        <w:spacing w:line="360" w:lineRule="auto"/>
        <w:jc w:val="both"/>
        <w:rPr>
          <w:rFonts w:ascii="Times New Roman" w:hAnsi="Times New Roman" w:cs="Times New Roman"/>
          <w:sz w:val="24"/>
          <w:szCs w:val="24"/>
        </w:rPr>
      </w:pPr>
      <w:r w:rsidRPr="009F7D9F">
        <w:rPr>
          <w:rFonts w:ascii="Times New Roman" w:hAnsi="Times New Roman" w:cs="Times New Roman"/>
          <w:sz w:val="24"/>
          <w:szCs w:val="24"/>
        </w:rPr>
        <w:t>Based on the observed deterioration in water quality and the exceedance of Pb and Cr concentrations beyond permissible limits in the midstream and downstream sections of the Maniyari River, it is recommended that policymakers and relevant authorities prioritize the strengthening of municipal and industrial wastewater treatment infrastructure to ensure that all effluents are adequately treated before discharge. Strict enforcement of effluent discharge standards, regular compliance monitoring, and safe management of fly ash and solid waste are essential to reduce heavy metal inputs. Agricultural authorities should promote controlled fertilizer application, organic farming practices, and the establishment of riparian buffer zones to minimize nutrient and contaminant runoff, particularly during the monsoon season. A comprehensive, long-term river water quality monitoring program incorporating physicochemical and heavy metal parameters should be institutionalized to support evidence-based management and river restoration initiatives. For future research, integrated studies focusing on sediment and biota contamination, human health risk assessment, source apportionment, and ecotoxicological impacts are recommended to better understand pollutant pathways, ecological risks, and the effectiveness of mitigation strategies, thereby supporting sustainable management of the Maniyari River basin.</w:t>
      </w:r>
      <w:bookmarkStart w:id="0" w:name="_Hlk219284361"/>
      <w:bookmarkStart w:id="1" w:name="_Hlk198031404"/>
    </w:p>
    <w:p w14:paraId="408F4408" w14:textId="28DFA74B" w:rsidR="009F7D9F" w:rsidRPr="009F7D9F" w:rsidRDefault="009F7D9F" w:rsidP="009F7D9F">
      <w:pPr>
        <w:spacing w:line="360" w:lineRule="auto"/>
        <w:jc w:val="both"/>
        <w:rPr>
          <w:rFonts w:ascii="Times New Roman" w:hAnsi="Times New Roman" w:cs="Times New Roman"/>
          <w:b/>
          <w:bCs/>
          <w:sz w:val="24"/>
          <w:szCs w:val="24"/>
        </w:rPr>
      </w:pPr>
      <w:r w:rsidRPr="009F7D9F">
        <w:rPr>
          <w:rFonts w:ascii="Times New Roman" w:hAnsi="Times New Roman" w:cs="Times New Roman"/>
          <w:b/>
          <w:bCs/>
          <w:sz w:val="24"/>
          <w:szCs w:val="24"/>
        </w:rPr>
        <w:t>Disclaimer</w:t>
      </w:r>
    </w:p>
    <w:p w14:paraId="1AF04207" w14:textId="703BDCD5" w:rsidR="00D14419" w:rsidRPr="00A4315F" w:rsidRDefault="009F7D9F" w:rsidP="002F6529">
      <w:pPr>
        <w:spacing w:line="360" w:lineRule="auto"/>
        <w:jc w:val="both"/>
        <w:rPr>
          <w:rFonts w:ascii="Times New Roman" w:hAnsi="Times New Roman" w:cs="Times New Roman"/>
          <w:sz w:val="24"/>
          <w:szCs w:val="24"/>
        </w:rPr>
      </w:pPr>
      <w:r>
        <w:rPr>
          <w:rFonts w:ascii="Times New Roman" w:hAnsi="Times New Roman" w:cs="Times New Roman"/>
          <w:sz w:val="24"/>
          <w:szCs w:val="24"/>
        </w:rPr>
        <w:t>Grammarly AI was used for correction of grammar.</w:t>
      </w:r>
      <w:bookmarkEnd w:id="0"/>
      <w:bookmarkEnd w:id="1"/>
    </w:p>
    <w:p w14:paraId="50820A7F" w14:textId="23F3181F" w:rsidR="006602D4" w:rsidRPr="00721716" w:rsidRDefault="00721716" w:rsidP="006602D4">
      <w:pPr>
        <w:spacing w:line="360" w:lineRule="auto"/>
        <w:jc w:val="both"/>
        <w:rPr>
          <w:rFonts w:ascii="Times New Roman" w:hAnsi="Times New Roman" w:cs="Times New Roman"/>
          <w:b/>
          <w:bCs/>
          <w:sz w:val="24"/>
          <w:szCs w:val="24"/>
        </w:rPr>
      </w:pPr>
      <w:r w:rsidRPr="00721716">
        <w:rPr>
          <w:rFonts w:ascii="Times New Roman" w:hAnsi="Times New Roman" w:cs="Times New Roman"/>
          <w:b/>
          <w:bCs/>
          <w:sz w:val="24"/>
          <w:szCs w:val="24"/>
        </w:rPr>
        <w:t>References</w:t>
      </w:r>
    </w:p>
    <w:p w14:paraId="16056031" w14:textId="658F2AC0" w:rsidR="00721716" w:rsidRDefault="00721716" w:rsidP="00721716">
      <w:pPr>
        <w:spacing w:line="360" w:lineRule="auto"/>
        <w:jc w:val="both"/>
        <w:rPr>
          <w:rFonts w:ascii="Times New Roman" w:hAnsi="Times New Roman" w:cs="Times New Roman"/>
          <w:sz w:val="24"/>
          <w:szCs w:val="24"/>
        </w:rPr>
      </w:pPr>
      <w:r w:rsidRPr="0047618D">
        <w:rPr>
          <w:rFonts w:ascii="Times New Roman" w:hAnsi="Times New Roman" w:cs="Times New Roman"/>
          <w:sz w:val="24"/>
          <w:szCs w:val="24"/>
        </w:rPr>
        <w:t xml:space="preserve">AM, S., Nair, S. M., </w:t>
      </w:r>
      <w:proofErr w:type="spellStart"/>
      <w:r w:rsidRPr="0047618D">
        <w:rPr>
          <w:rFonts w:ascii="Times New Roman" w:hAnsi="Times New Roman" w:cs="Times New Roman"/>
          <w:sz w:val="24"/>
          <w:szCs w:val="24"/>
        </w:rPr>
        <w:t>Sudheesan</w:t>
      </w:r>
      <w:proofErr w:type="spellEnd"/>
      <w:r w:rsidRPr="0047618D">
        <w:rPr>
          <w:rFonts w:ascii="Times New Roman" w:hAnsi="Times New Roman" w:cs="Times New Roman"/>
          <w:sz w:val="24"/>
          <w:szCs w:val="24"/>
        </w:rPr>
        <w:t xml:space="preserve">, D., Samanta, S., Paul, S. K., Bhowmick, S., &amp; Das, B. K. (2024). Reconnoitre on ichthyofauna of Mahanadi River of India: shifting diversity down the </w:t>
      </w:r>
      <w:r w:rsidRPr="0047618D">
        <w:rPr>
          <w:rFonts w:ascii="Times New Roman" w:hAnsi="Times New Roman" w:cs="Times New Roman"/>
          <w:sz w:val="24"/>
          <w:szCs w:val="24"/>
        </w:rPr>
        <w:lastRenderedPageBreak/>
        <w:t>river continuum and linking ecological traits with patterns in biodiversity. </w:t>
      </w:r>
      <w:r w:rsidRPr="0047618D">
        <w:rPr>
          <w:rFonts w:ascii="Times New Roman" w:hAnsi="Times New Roman" w:cs="Times New Roman"/>
          <w:i/>
          <w:iCs/>
          <w:sz w:val="24"/>
          <w:szCs w:val="24"/>
        </w:rPr>
        <w:t>Environmental Science and Pollution Research</w:t>
      </w:r>
      <w:r w:rsidRPr="0047618D">
        <w:rPr>
          <w:rFonts w:ascii="Times New Roman" w:hAnsi="Times New Roman" w:cs="Times New Roman"/>
          <w:sz w:val="24"/>
          <w:szCs w:val="24"/>
        </w:rPr>
        <w:t>, </w:t>
      </w:r>
      <w:r w:rsidRPr="0047618D">
        <w:rPr>
          <w:rFonts w:ascii="Times New Roman" w:hAnsi="Times New Roman" w:cs="Times New Roman"/>
          <w:i/>
          <w:iCs/>
          <w:sz w:val="24"/>
          <w:szCs w:val="24"/>
        </w:rPr>
        <w:t>31</w:t>
      </w:r>
      <w:r w:rsidRPr="0047618D">
        <w:rPr>
          <w:rFonts w:ascii="Times New Roman" w:hAnsi="Times New Roman" w:cs="Times New Roman"/>
          <w:sz w:val="24"/>
          <w:szCs w:val="24"/>
        </w:rPr>
        <w:t>(4), 5684-5698.</w:t>
      </w:r>
    </w:p>
    <w:p w14:paraId="67480460" w14:textId="77777777" w:rsidR="00721716" w:rsidRDefault="00721716" w:rsidP="00721716">
      <w:pPr>
        <w:spacing w:line="360" w:lineRule="auto"/>
        <w:jc w:val="both"/>
        <w:rPr>
          <w:rFonts w:ascii="Times New Roman" w:hAnsi="Times New Roman" w:cs="Times New Roman"/>
          <w:sz w:val="24"/>
          <w:szCs w:val="24"/>
        </w:rPr>
      </w:pPr>
      <w:r w:rsidRPr="00C07B47">
        <w:rPr>
          <w:rFonts w:ascii="Times New Roman" w:hAnsi="Times New Roman" w:cs="Times New Roman"/>
          <w:sz w:val="24"/>
          <w:szCs w:val="24"/>
        </w:rPr>
        <w:t>APHA (2017). Standard Methods for the Examination of Water and Wastewater (23rd ed.). Washington DC: American Public Health Association.</w:t>
      </w:r>
    </w:p>
    <w:p w14:paraId="50DCC924" w14:textId="77777777" w:rsidR="00721716" w:rsidRDefault="00721716" w:rsidP="00721716">
      <w:pPr>
        <w:spacing w:line="360" w:lineRule="auto"/>
        <w:jc w:val="both"/>
        <w:rPr>
          <w:rFonts w:ascii="Times New Roman" w:hAnsi="Times New Roman" w:cs="Times New Roman"/>
          <w:sz w:val="24"/>
          <w:szCs w:val="24"/>
        </w:rPr>
      </w:pPr>
      <w:r w:rsidRPr="00C07B47">
        <w:rPr>
          <w:rFonts w:ascii="Times New Roman" w:hAnsi="Times New Roman" w:cs="Times New Roman"/>
          <w:sz w:val="24"/>
          <w:szCs w:val="24"/>
        </w:rPr>
        <w:t>Bae, S., Kim, H. M., Jung, Y., Park, J. W., Moon, H. G., &amp; Kim, S. (2025). Assessment of potential ecological risk for microplastics in freshwater ecosystems. </w:t>
      </w:r>
      <w:r w:rsidRPr="00C07B47">
        <w:rPr>
          <w:rFonts w:ascii="Times New Roman" w:hAnsi="Times New Roman" w:cs="Times New Roman"/>
          <w:i/>
          <w:iCs/>
          <w:sz w:val="24"/>
          <w:szCs w:val="24"/>
        </w:rPr>
        <w:t>Chemosphere</w:t>
      </w:r>
      <w:r w:rsidRPr="00C07B47">
        <w:rPr>
          <w:rFonts w:ascii="Times New Roman" w:hAnsi="Times New Roman" w:cs="Times New Roman"/>
          <w:sz w:val="24"/>
          <w:szCs w:val="24"/>
        </w:rPr>
        <w:t>, </w:t>
      </w:r>
      <w:r w:rsidRPr="00C07B47">
        <w:rPr>
          <w:rFonts w:ascii="Times New Roman" w:hAnsi="Times New Roman" w:cs="Times New Roman"/>
          <w:i/>
          <w:iCs/>
          <w:sz w:val="24"/>
          <w:szCs w:val="24"/>
        </w:rPr>
        <w:t>370</w:t>
      </w:r>
      <w:r w:rsidRPr="00C07B47">
        <w:rPr>
          <w:rFonts w:ascii="Times New Roman" w:hAnsi="Times New Roman" w:cs="Times New Roman"/>
          <w:sz w:val="24"/>
          <w:szCs w:val="24"/>
        </w:rPr>
        <w:t>, 143995.</w:t>
      </w:r>
    </w:p>
    <w:p w14:paraId="411D43FE" w14:textId="77777777" w:rsidR="00721716" w:rsidRDefault="00721716" w:rsidP="00721716">
      <w:pPr>
        <w:spacing w:line="360" w:lineRule="auto"/>
        <w:jc w:val="both"/>
        <w:rPr>
          <w:rFonts w:ascii="Times New Roman" w:hAnsi="Times New Roman" w:cs="Times New Roman"/>
          <w:sz w:val="24"/>
          <w:szCs w:val="24"/>
        </w:rPr>
      </w:pPr>
      <w:r w:rsidRPr="00C07B47">
        <w:rPr>
          <w:rFonts w:ascii="Times New Roman" w:hAnsi="Times New Roman" w:cs="Times New Roman"/>
          <w:sz w:val="24"/>
          <w:szCs w:val="24"/>
        </w:rPr>
        <w:t xml:space="preserve">Behra, P., Bhadauria, M., &amp; Nirala, S. K. (2025). </w:t>
      </w:r>
      <w:proofErr w:type="spellStart"/>
      <w:r w:rsidRPr="00C07B47">
        <w:rPr>
          <w:rFonts w:ascii="Times New Roman" w:hAnsi="Times New Roman" w:cs="Times New Roman"/>
          <w:sz w:val="24"/>
          <w:szCs w:val="24"/>
        </w:rPr>
        <w:t>Aluminum</w:t>
      </w:r>
      <w:proofErr w:type="spellEnd"/>
      <w:r w:rsidRPr="00C07B47">
        <w:rPr>
          <w:rFonts w:ascii="Times New Roman" w:hAnsi="Times New Roman" w:cs="Times New Roman"/>
          <w:sz w:val="24"/>
          <w:szCs w:val="24"/>
        </w:rPr>
        <w:t xml:space="preserve"> toxicity: a comprehensive narrative review. </w:t>
      </w:r>
      <w:r w:rsidRPr="00C07B47">
        <w:rPr>
          <w:rFonts w:ascii="Times New Roman" w:hAnsi="Times New Roman" w:cs="Times New Roman"/>
          <w:i/>
          <w:iCs/>
          <w:sz w:val="24"/>
          <w:szCs w:val="24"/>
        </w:rPr>
        <w:t>Toxicology Research</w:t>
      </w:r>
      <w:r w:rsidRPr="00C07B47">
        <w:rPr>
          <w:rFonts w:ascii="Times New Roman" w:hAnsi="Times New Roman" w:cs="Times New Roman"/>
          <w:sz w:val="24"/>
          <w:szCs w:val="24"/>
        </w:rPr>
        <w:t>, </w:t>
      </w:r>
      <w:r w:rsidRPr="00C07B47">
        <w:rPr>
          <w:rFonts w:ascii="Times New Roman" w:hAnsi="Times New Roman" w:cs="Times New Roman"/>
          <w:i/>
          <w:iCs/>
          <w:sz w:val="24"/>
          <w:szCs w:val="24"/>
        </w:rPr>
        <w:t>14</w:t>
      </w:r>
      <w:r w:rsidRPr="00C07B47">
        <w:rPr>
          <w:rFonts w:ascii="Times New Roman" w:hAnsi="Times New Roman" w:cs="Times New Roman"/>
          <w:sz w:val="24"/>
          <w:szCs w:val="24"/>
        </w:rPr>
        <w:t>(6), tfaf167.</w:t>
      </w:r>
    </w:p>
    <w:p w14:paraId="1AC63FEB" w14:textId="77777777" w:rsidR="00721716" w:rsidRDefault="00721716" w:rsidP="00721716">
      <w:pPr>
        <w:spacing w:line="360" w:lineRule="auto"/>
        <w:jc w:val="both"/>
        <w:rPr>
          <w:rFonts w:ascii="Times New Roman" w:hAnsi="Times New Roman" w:cs="Times New Roman"/>
          <w:sz w:val="24"/>
          <w:szCs w:val="24"/>
        </w:rPr>
      </w:pPr>
      <w:r w:rsidRPr="004D3540">
        <w:rPr>
          <w:rFonts w:ascii="Times New Roman" w:hAnsi="Times New Roman" w:cs="Times New Roman"/>
          <w:sz w:val="24"/>
          <w:szCs w:val="24"/>
        </w:rPr>
        <w:t xml:space="preserve">Gupta, S., Graham, D. W., </w:t>
      </w:r>
      <w:proofErr w:type="spellStart"/>
      <w:r w:rsidRPr="004D3540">
        <w:rPr>
          <w:rFonts w:ascii="Times New Roman" w:hAnsi="Times New Roman" w:cs="Times New Roman"/>
          <w:sz w:val="24"/>
          <w:szCs w:val="24"/>
        </w:rPr>
        <w:t>Sreekrishnan</w:t>
      </w:r>
      <w:proofErr w:type="spellEnd"/>
      <w:r w:rsidRPr="004D3540">
        <w:rPr>
          <w:rFonts w:ascii="Times New Roman" w:hAnsi="Times New Roman" w:cs="Times New Roman"/>
          <w:sz w:val="24"/>
          <w:szCs w:val="24"/>
        </w:rPr>
        <w:t>, T. R., &amp; Ahammad, S. Z. (2023). Heavy metal and antibiotic resistance in four Indian and UK rivers with different levels and types of water pollution. </w:t>
      </w:r>
      <w:r w:rsidRPr="004D3540">
        <w:rPr>
          <w:rFonts w:ascii="Times New Roman" w:hAnsi="Times New Roman" w:cs="Times New Roman"/>
          <w:i/>
          <w:iCs/>
          <w:sz w:val="24"/>
          <w:szCs w:val="24"/>
        </w:rPr>
        <w:t>Science of The Total Environment</w:t>
      </w:r>
      <w:r w:rsidRPr="004D3540">
        <w:rPr>
          <w:rFonts w:ascii="Times New Roman" w:hAnsi="Times New Roman" w:cs="Times New Roman"/>
          <w:sz w:val="24"/>
          <w:szCs w:val="24"/>
        </w:rPr>
        <w:t>, </w:t>
      </w:r>
      <w:r w:rsidRPr="004D3540">
        <w:rPr>
          <w:rFonts w:ascii="Times New Roman" w:hAnsi="Times New Roman" w:cs="Times New Roman"/>
          <w:i/>
          <w:iCs/>
          <w:sz w:val="24"/>
          <w:szCs w:val="24"/>
        </w:rPr>
        <w:t>857</w:t>
      </w:r>
      <w:r w:rsidRPr="004D3540">
        <w:rPr>
          <w:rFonts w:ascii="Times New Roman" w:hAnsi="Times New Roman" w:cs="Times New Roman"/>
          <w:sz w:val="24"/>
          <w:szCs w:val="24"/>
        </w:rPr>
        <w:t>, 159059.</w:t>
      </w:r>
    </w:p>
    <w:p w14:paraId="428EC947" w14:textId="77777777" w:rsidR="00721716" w:rsidRDefault="00721716" w:rsidP="00721716">
      <w:pPr>
        <w:spacing w:line="360" w:lineRule="auto"/>
        <w:jc w:val="both"/>
        <w:rPr>
          <w:rFonts w:ascii="Times New Roman" w:hAnsi="Times New Roman" w:cs="Times New Roman"/>
          <w:sz w:val="24"/>
          <w:szCs w:val="24"/>
        </w:rPr>
      </w:pPr>
      <w:proofErr w:type="spellStart"/>
      <w:r w:rsidRPr="00C07B47">
        <w:rPr>
          <w:rFonts w:ascii="Times New Roman" w:hAnsi="Times New Roman" w:cs="Times New Roman"/>
          <w:sz w:val="24"/>
          <w:szCs w:val="24"/>
        </w:rPr>
        <w:t>Jomova</w:t>
      </w:r>
      <w:proofErr w:type="spellEnd"/>
      <w:r w:rsidRPr="00C07B47">
        <w:rPr>
          <w:rFonts w:ascii="Times New Roman" w:hAnsi="Times New Roman" w:cs="Times New Roman"/>
          <w:sz w:val="24"/>
          <w:szCs w:val="24"/>
        </w:rPr>
        <w:t xml:space="preserve">, K., Alomar, S. Y., </w:t>
      </w:r>
      <w:proofErr w:type="spellStart"/>
      <w:r w:rsidRPr="00C07B47">
        <w:rPr>
          <w:rFonts w:ascii="Times New Roman" w:hAnsi="Times New Roman" w:cs="Times New Roman"/>
          <w:sz w:val="24"/>
          <w:szCs w:val="24"/>
        </w:rPr>
        <w:t>Nepovimova</w:t>
      </w:r>
      <w:proofErr w:type="spellEnd"/>
      <w:r w:rsidRPr="00C07B47">
        <w:rPr>
          <w:rFonts w:ascii="Times New Roman" w:hAnsi="Times New Roman" w:cs="Times New Roman"/>
          <w:sz w:val="24"/>
          <w:szCs w:val="24"/>
        </w:rPr>
        <w:t>, E., Kuca, K., &amp; Valko, M. (2025). Heavy metals: toxicity and human health effects. </w:t>
      </w:r>
      <w:r w:rsidRPr="00C07B47">
        <w:rPr>
          <w:rFonts w:ascii="Times New Roman" w:hAnsi="Times New Roman" w:cs="Times New Roman"/>
          <w:i/>
          <w:iCs/>
          <w:sz w:val="24"/>
          <w:szCs w:val="24"/>
        </w:rPr>
        <w:t>Archives of toxicology</w:t>
      </w:r>
      <w:r w:rsidRPr="00C07B47">
        <w:rPr>
          <w:rFonts w:ascii="Times New Roman" w:hAnsi="Times New Roman" w:cs="Times New Roman"/>
          <w:sz w:val="24"/>
          <w:szCs w:val="24"/>
        </w:rPr>
        <w:t>, </w:t>
      </w:r>
      <w:r w:rsidRPr="00C07B47">
        <w:rPr>
          <w:rFonts w:ascii="Times New Roman" w:hAnsi="Times New Roman" w:cs="Times New Roman"/>
          <w:i/>
          <w:iCs/>
          <w:sz w:val="24"/>
          <w:szCs w:val="24"/>
        </w:rPr>
        <w:t>99</w:t>
      </w:r>
      <w:r w:rsidRPr="00C07B47">
        <w:rPr>
          <w:rFonts w:ascii="Times New Roman" w:hAnsi="Times New Roman" w:cs="Times New Roman"/>
          <w:sz w:val="24"/>
          <w:szCs w:val="24"/>
        </w:rPr>
        <w:t>(1), 153-209.</w:t>
      </w:r>
    </w:p>
    <w:p w14:paraId="7ACC7764" w14:textId="77777777" w:rsidR="00721716" w:rsidRPr="006602D4" w:rsidRDefault="00721716" w:rsidP="006602D4">
      <w:pPr>
        <w:spacing w:line="360" w:lineRule="auto"/>
        <w:jc w:val="both"/>
        <w:rPr>
          <w:rFonts w:ascii="Times New Roman" w:hAnsi="Times New Roman" w:cs="Times New Roman"/>
          <w:sz w:val="24"/>
          <w:szCs w:val="24"/>
        </w:rPr>
      </w:pPr>
      <w:r w:rsidRPr="0047618D">
        <w:rPr>
          <w:rFonts w:ascii="Times New Roman" w:hAnsi="Times New Roman" w:cs="Times New Roman"/>
          <w:sz w:val="24"/>
          <w:szCs w:val="24"/>
        </w:rPr>
        <w:t xml:space="preserve">Karmakar, S., &amp; Bej, D. (2021). Remote Sensing and GIS for Wetland Mapping and Change Analysis; A Case Study of </w:t>
      </w:r>
      <w:proofErr w:type="spellStart"/>
      <w:r w:rsidRPr="0047618D">
        <w:rPr>
          <w:rFonts w:ascii="Times New Roman" w:hAnsi="Times New Roman" w:cs="Times New Roman"/>
          <w:sz w:val="24"/>
          <w:szCs w:val="24"/>
        </w:rPr>
        <w:t>Shivnath</w:t>
      </w:r>
      <w:proofErr w:type="spellEnd"/>
      <w:r w:rsidRPr="0047618D">
        <w:rPr>
          <w:rFonts w:ascii="Times New Roman" w:hAnsi="Times New Roman" w:cs="Times New Roman"/>
          <w:sz w:val="24"/>
          <w:szCs w:val="24"/>
        </w:rPr>
        <w:t xml:space="preserve"> Basin, Chhattisgarh, India. </w:t>
      </w:r>
      <w:r w:rsidRPr="0047618D">
        <w:rPr>
          <w:rFonts w:ascii="Times New Roman" w:hAnsi="Times New Roman" w:cs="Times New Roman"/>
          <w:i/>
          <w:iCs/>
          <w:sz w:val="24"/>
          <w:szCs w:val="24"/>
        </w:rPr>
        <w:t>International Journal of Creative Research Thoughts</w:t>
      </w:r>
      <w:r w:rsidRPr="0047618D">
        <w:rPr>
          <w:rFonts w:ascii="Times New Roman" w:hAnsi="Times New Roman" w:cs="Times New Roman"/>
          <w:sz w:val="24"/>
          <w:szCs w:val="24"/>
        </w:rPr>
        <w:t>, </w:t>
      </w:r>
      <w:r w:rsidRPr="0047618D">
        <w:rPr>
          <w:rFonts w:ascii="Times New Roman" w:hAnsi="Times New Roman" w:cs="Times New Roman"/>
          <w:i/>
          <w:iCs/>
          <w:sz w:val="24"/>
          <w:szCs w:val="24"/>
        </w:rPr>
        <w:t>9</w:t>
      </w:r>
      <w:r w:rsidRPr="0047618D">
        <w:rPr>
          <w:rFonts w:ascii="Times New Roman" w:hAnsi="Times New Roman" w:cs="Times New Roman"/>
          <w:sz w:val="24"/>
          <w:szCs w:val="24"/>
        </w:rPr>
        <w:t>(3), 2313-2323.</w:t>
      </w:r>
    </w:p>
    <w:p w14:paraId="110D25ED" w14:textId="77777777" w:rsidR="00721716" w:rsidRDefault="00721716" w:rsidP="00721716">
      <w:pPr>
        <w:spacing w:line="360" w:lineRule="auto"/>
        <w:jc w:val="both"/>
        <w:rPr>
          <w:rFonts w:ascii="Times New Roman" w:hAnsi="Times New Roman" w:cs="Times New Roman"/>
          <w:sz w:val="24"/>
          <w:szCs w:val="24"/>
        </w:rPr>
      </w:pPr>
      <w:r w:rsidRPr="0047618D">
        <w:rPr>
          <w:rFonts w:ascii="Times New Roman" w:hAnsi="Times New Roman" w:cs="Times New Roman"/>
          <w:sz w:val="24"/>
          <w:szCs w:val="24"/>
        </w:rPr>
        <w:t xml:space="preserve">Karunanidhi, D., </w:t>
      </w:r>
      <w:proofErr w:type="spellStart"/>
      <w:r w:rsidRPr="0047618D">
        <w:rPr>
          <w:rFonts w:ascii="Times New Roman" w:hAnsi="Times New Roman" w:cs="Times New Roman"/>
          <w:sz w:val="24"/>
          <w:szCs w:val="24"/>
        </w:rPr>
        <w:t>Aravinthasamy</w:t>
      </w:r>
      <w:proofErr w:type="spellEnd"/>
      <w:r w:rsidRPr="0047618D">
        <w:rPr>
          <w:rFonts w:ascii="Times New Roman" w:hAnsi="Times New Roman" w:cs="Times New Roman"/>
          <w:sz w:val="24"/>
          <w:szCs w:val="24"/>
        </w:rPr>
        <w:t xml:space="preserve">, P., Subramani, T., Chandrajith, R., Raju, N. J., &amp; Antunes, I. M. H. R. (2022). Provincial and seasonal influences on heavy metals in the </w:t>
      </w:r>
      <w:proofErr w:type="spellStart"/>
      <w:r w:rsidRPr="0047618D">
        <w:rPr>
          <w:rFonts w:ascii="Times New Roman" w:hAnsi="Times New Roman" w:cs="Times New Roman"/>
          <w:sz w:val="24"/>
          <w:szCs w:val="24"/>
        </w:rPr>
        <w:t>Noyyal</w:t>
      </w:r>
      <w:proofErr w:type="spellEnd"/>
      <w:r w:rsidRPr="0047618D">
        <w:rPr>
          <w:rFonts w:ascii="Times New Roman" w:hAnsi="Times New Roman" w:cs="Times New Roman"/>
          <w:sz w:val="24"/>
          <w:szCs w:val="24"/>
        </w:rPr>
        <w:t xml:space="preserve"> River of South India and their human health hazards. </w:t>
      </w:r>
      <w:r w:rsidRPr="0047618D">
        <w:rPr>
          <w:rFonts w:ascii="Times New Roman" w:hAnsi="Times New Roman" w:cs="Times New Roman"/>
          <w:i/>
          <w:iCs/>
          <w:sz w:val="24"/>
          <w:szCs w:val="24"/>
        </w:rPr>
        <w:t>Environmental Research</w:t>
      </w:r>
      <w:r w:rsidRPr="0047618D">
        <w:rPr>
          <w:rFonts w:ascii="Times New Roman" w:hAnsi="Times New Roman" w:cs="Times New Roman"/>
          <w:sz w:val="24"/>
          <w:szCs w:val="24"/>
        </w:rPr>
        <w:t>, </w:t>
      </w:r>
      <w:r w:rsidRPr="0047618D">
        <w:rPr>
          <w:rFonts w:ascii="Times New Roman" w:hAnsi="Times New Roman" w:cs="Times New Roman"/>
          <w:i/>
          <w:iCs/>
          <w:sz w:val="24"/>
          <w:szCs w:val="24"/>
        </w:rPr>
        <w:t>204</w:t>
      </w:r>
      <w:r w:rsidRPr="0047618D">
        <w:rPr>
          <w:rFonts w:ascii="Times New Roman" w:hAnsi="Times New Roman" w:cs="Times New Roman"/>
          <w:sz w:val="24"/>
          <w:szCs w:val="24"/>
        </w:rPr>
        <w:t>, 111998.</w:t>
      </w:r>
    </w:p>
    <w:p w14:paraId="4074AC78" w14:textId="77777777" w:rsidR="00721716" w:rsidRDefault="00721716" w:rsidP="00721716">
      <w:pPr>
        <w:spacing w:line="360" w:lineRule="auto"/>
        <w:jc w:val="both"/>
        <w:rPr>
          <w:rFonts w:ascii="Times New Roman" w:hAnsi="Times New Roman" w:cs="Times New Roman"/>
          <w:sz w:val="24"/>
          <w:szCs w:val="24"/>
        </w:rPr>
      </w:pPr>
      <w:r w:rsidRPr="00C07B47">
        <w:rPr>
          <w:rFonts w:ascii="Times New Roman" w:hAnsi="Times New Roman" w:cs="Times New Roman"/>
          <w:sz w:val="24"/>
          <w:szCs w:val="24"/>
        </w:rPr>
        <w:t>Kumar, H., Sarkar, A., Singh, U., Singh, N., Jain, S., &amp; Dutta, A. (2025). Water chemistry and estimation of local geochemical background values of elements in headwater streams of Ken–Betwa catchment of Yamuna River, India. </w:t>
      </w:r>
      <w:r w:rsidRPr="00C07B47">
        <w:rPr>
          <w:rFonts w:ascii="Times New Roman" w:hAnsi="Times New Roman" w:cs="Times New Roman"/>
          <w:i/>
          <w:iCs/>
          <w:sz w:val="24"/>
          <w:szCs w:val="24"/>
        </w:rPr>
        <w:t>Environmental Earth Sciences</w:t>
      </w:r>
      <w:r w:rsidRPr="00C07B47">
        <w:rPr>
          <w:rFonts w:ascii="Times New Roman" w:hAnsi="Times New Roman" w:cs="Times New Roman"/>
          <w:sz w:val="24"/>
          <w:szCs w:val="24"/>
        </w:rPr>
        <w:t>, </w:t>
      </w:r>
      <w:r w:rsidRPr="00C07B47">
        <w:rPr>
          <w:rFonts w:ascii="Times New Roman" w:hAnsi="Times New Roman" w:cs="Times New Roman"/>
          <w:i/>
          <w:iCs/>
          <w:sz w:val="24"/>
          <w:szCs w:val="24"/>
        </w:rPr>
        <w:t>84</w:t>
      </w:r>
      <w:r w:rsidRPr="00C07B47">
        <w:rPr>
          <w:rFonts w:ascii="Times New Roman" w:hAnsi="Times New Roman" w:cs="Times New Roman"/>
          <w:sz w:val="24"/>
          <w:szCs w:val="24"/>
        </w:rPr>
        <w:t>(2), 51.</w:t>
      </w:r>
    </w:p>
    <w:p w14:paraId="57095A59" w14:textId="77777777" w:rsidR="00721716" w:rsidRDefault="00721716" w:rsidP="00721716">
      <w:pPr>
        <w:spacing w:line="360" w:lineRule="auto"/>
        <w:jc w:val="both"/>
        <w:rPr>
          <w:rFonts w:ascii="Times New Roman" w:hAnsi="Times New Roman" w:cs="Times New Roman"/>
          <w:sz w:val="24"/>
          <w:szCs w:val="24"/>
        </w:rPr>
      </w:pPr>
      <w:r w:rsidRPr="00C07B47">
        <w:rPr>
          <w:rFonts w:ascii="Times New Roman" w:hAnsi="Times New Roman" w:cs="Times New Roman"/>
          <w:sz w:val="24"/>
          <w:szCs w:val="24"/>
        </w:rPr>
        <w:t xml:space="preserve">Mahato, A. (2023). Dynamics of the Maniyari River and its meandering nature in the </w:t>
      </w:r>
      <w:proofErr w:type="spellStart"/>
      <w:r w:rsidRPr="00C07B47">
        <w:rPr>
          <w:rFonts w:ascii="Times New Roman" w:hAnsi="Times New Roman" w:cs="Times New Roman"/>
          <w:sz w:val="24"/>
          <w:szCs w:val="24"/>
        </w:rPr>
        <w:t>Achanakmar</w:t>
      </w:r>
      <w:proofErr w:type="spellEnd"/>
      <w:r w:rsidRPr="00C07B47">
        <w:rPr>
          <w:rFonts w:ascii="Times New Roman" w:hAnsi="Times New Roman" w:cs="Times New Roman"/>
          <w:sz w:val="24"/>
          <w:szCs w:val="24"/>
        </w:rPr>
        <w:t xml:space="preserve"> Tiger Reserve Area, Chhattisgarh, India: A Geospatial analysis. </w:t>
      </w:r>
      <w:r w:rsidRPr="00C07B47">
        <w:rPr>
          <w:rFonts w:ascii="Times New Roman" w:hAnsi="Times New Roman" w:cs="Times New Roman"/>
          <w:i/>
          <w:iCs/>
          <w:sz w:val="24"/>
          <w:szCs w:val="24"/>
        </w:rPr>
        <w:t>Env. &amp; Cons</w:t>
      </w:r>
      <w:r w:rsidRPr="00C07B47">
        <w:rPr>
          <w:rFonts w:ascii="Times New Roman" w:hAnsi="Times New Roman" w:cs="Times New Roman"/>
          <w:sz w:val="24"/>
          <w:szCs w:val="24"/>
        </w:rPr>
        <w:t>, </w:t>
      </w:r>
      <w:r w:rsidRPr="00C07B47">
        <w:rPr>
          <w:rFonts w:ascii="Times New Roman" w:hAnsi="Times New Roman" w:cs="Times New Roman"/>
          <w:i/>
          <w:iCs/>
          <w:sz w:val="24"/>
          <w:szCs w:val="24"/>
        </w:rPr>
        <w:t>29</w:t>
      </w:r>
      <w:r w:rsidRPr="00C07B47">
        <w:rPr>
          <w:rFonts w:ascii="Times New Roman" w:hAnsi="Times New Roman" w:cs="Times New Roman"/>
          <w:sz w:val="24"/>
          <w:szCs w:val="24"/>
        </w:rPr>
        <w:t>, S364-372.</w:t>
      </w:r>
    </w:p>
    <w:p w14:paraId="1CDBF19C" w14:textId="77777777" w:rsidR="00721716" w:rsidRDefault="00721716" w:rsidP="00721716">
      <w:pPr>
        <w:spacing w:line="360" w:lineRule="auto"/>
        <w:jc w:val="both"/>
        <w:rPr>
          <w:rFonts w:ascii="Times New Roman" w:hAnsi="Times New Roman" w:cs="Times New Roman"/>
          <w:sz w:val="24"/>
          <w:szCs w:val="24"/>
        </w:rPr>
      </w:pPr>
      <w:r w:rsidRPr="004D3540">
        <w:rPr>
          <w:rFonts w:ascii="Times New Roman" w:hAnsi="Times New Roman" w:cs="Times New Roman"/>
          <w:sz w:val="24"/>
          <w:szCs w:val="24"/>
        </w:rPr>
        <w:t>Matta, G., Kumar, A., Nayak, A., Kumar, P., Kumar, A., Naik, P. K., &amp; Singh, S. K. (2023). Assessing heavy metal index referencing health risk in Ganga River System. </w:t>
      </w:r>
      <w:r w:rsidRPr="004D3540">
        <w:rPr>
          <w:rFonts w:ascii="Times New Roman" w:hAnsi="Times New Roman" w:cs="Times New Roman"/>
          <w:i/>
          <w:iCs/>
          <w:sz w:val="24"/>
          <w:szCs w:val="24"/>
        </w:rPr>
        <w:t>International Journal of River Basin Management</w:t>
      </w:r>
      <w:r w:rsidRPr="004D3540">
        <w:rPr>
          <w:rFonts w:ascii="Times New Roman" w:hAnsi="Times New Roman" w:cs="Times New Roman"/>
          <w:sz w:val="24"/>
          <w:szCs w:val="24"/>
        </w:rPr>
        <w:t>, </w:t>
      </w:r>
      <w:r w:rsidRPr="004D3540">
        <w:rPr>
          <w:rFonts w:ascii="Times New Roman" w:hAnsi="Times New Roman" w:cs="Times New Roman"/>
          <w:i/>
          <w:iCs/>
          <w:sz w:val="24"/>
          <w:szCs w:val="24"/>
        </w:rPr>
        <w:t>21</w:t>
      </w:r>
      <w:r w:rsidRPr="004D3540">
        <w:rPr>
          <w:rFonts w:ascii="Times New Roman" w:hAnsi="Times New Roman" w:cs="Times New Roman"/>
          <w:sz w:val="24"/>
          <w:szCs w:val="24"/>
        </w:rPr>
        <w:t>(4), 759-769.</w:t>
      </w:r>
    </w:p>
    <w:p w14:paraId="3CD0A904" w14:textId="77777777" w:rsidR="00721716" w:rsidRDefault="00721716" w:rsidP="00721716">
      <w:pPr>
        <w:spacing w:line="360" w:lineRule="auto"/>
        <w:jc w:val="both"/>
        <w:rPr>
          <w:rFonts w:ascii="Times New Roman" w:hAnsi="Times New Roman" w:cs="Times New Roman"/>
          <w:sz w:val="24"/>
          <w:szCs w:val="24"/>
        </w:rPr>
      </w:pPr>
      <w:proofErr w:type="spellStart"/>
      <w:r w:rsidRPr="00C07B47">
        <w:rPr>
          <w:rFonts w:ascii="Times New Roman" w:hAnsi="Times New Roman" w:cs="Times New Roman"/>
          <w:sz w:val="24"/>
          <w:szCs w:val="24"/>
        </w:rPr>
        <w:lastRenderedPageBreak/>
        <w:t>Nimma</w:t>
      </w:r>
      <w:proofErr w:type="spellEnd"/>
      <w:r w:rsidRPr="00C07B47">
        <w:rPr>
          <w:rFonts w:ascii="Times New Roman" w:hAnsi="Times New Roman" w:cs="Times New Roman"/>
          <w:sz w:val="24"/>
          <w:szCs w:val="24"/>
        </w:rPr>
        <w:t xml:space="preserve">, D., Devi, O. R., Laishram, B., Ramesh, J. V. N., </w:t>
      </w:r>
      <w:proofErr w:type="spellStart"/>
      <w:r w:rsidRPr="00C07B47">
        <w:rPr>
          <w:rFonts w:ascii="Times New Roman" w:hAnsi="Times New Roman" w:cs="Times New Roman"/>
          <w:sz w:val="24"/>
          <w:szCs w:val="24"/>
        </w:rPr>
        <w:t>Boddupalli</w:t>
      </w:r>
      <w:proofErr w:type="spellEnd"/>
      <w:r w:rsidRPr="00C07B47">
        <w:rPr>
          <w:rFonts w:ascii="Times New Roman" w:hAnsi="Times New Roman" w:cs="Times New Roman"/>
          <w:sz w:val="24"/>
          <w:szCs w:val="24"/>
        </w:rPr>
        <w:t>, S., Ayyasamy, R., ... &amp; Arabi, A. (2025). Implications of climate change on freshwater ecosystems and their biodiversity. </w:t>
      </w:r>
      <w:r w:rsidRPr="00C07B47">
        <w:rPr>
          <w:rFonts w:ascii="Times New Roman" w:hAnsi="Times New Roman" w:cs="Times New Roman"/>
          <w:i/>
          <w:iCs/>
          <w:sz w:val="24"/>
          <w:szCs w:val="24"/>
        </w:rPr>
        <w:t>Desalination and Water Treatment</w:t>
      </w:r>
      <w:r w:rsidRPr="00C07B47">
        <w:rPr>
          <w:rFonts w:ascii="Times New Roman" w:hAnsi="Times New Roman" w:cs="Times New Roman"/>
          <w:sz w:val="24"/>
          <w:szCs w:val="24"/>
        </w:rPr>
        <w:t>, </w:t>
      </w:r>
      <w:r w:rsidRPr="00C07B47">
        <w:rPr>
          <w:rFonts w:ascii="Times New Roman" w:hAnsi="Times New Roman" w:cs="Times New Roman"/>
          <w:i/>
          <w:iCs/>
          <w:sz w:val="24"/>
          <w:szCs w:val="24"/>
        </w:rPr>
        <w:t>321</w:t>
      </w:r>
      <w:r w:rsidRPr="00C07B47">
        <w:rPr>
          <w:rFonts w:ascii="Times New Roman" w:hAnsi="Times New Roman" w:cs="Times New Roman"/>
          <w:sz w:val="24"/>
          <w:szCs w:val="24"/>
        </w:rPr>
        <w:t>, 100889.</w:t>
      </w:r>
    </w:p>
    <w:p w14:paraId="2BF0D2E6" w14:textId="77777777" w:rsidR="00721716" w:rsidRDefault="00721716" w:rsidP="00721716">
      <w:pPr>
        <w:spacing w:line="360" w:lineRule="auto"/>
        <w:jc w:val="both"/>
        <w:rPr>
          <w:rFonts w:ascii="Times New Roman" w:hAnsi="Times New Roman" w:cs="Times New Roman"/>
          <w:sz w:val="24"/>
          <w:szCs w:val="24"/>
        </w:rPr>
      </w:pPr>
      <w:r w:rsidRPr="004D3540">
        <w:rPr>
          <w:rFonts w:ascii="Times New Roman" w:hAnsi="Times New Roman" w:cs="Times New Roman"/>
          <w:sz w:val="24"/>
          <w:szCs w:val="24"/>
        </w:rPr>
        <w:t>Pant, N., Toshniwal, D., &amp; Gurjar, B. R. (2024). Multi-step forecasting of dissolved oxygen in River Ganga based on CEEMDAN-AdaBoost-</w:t>
      </w:r>
      <w:proofErr w:type="spellStart"/>
      <w:r w:rsidRPr="004D3540">
        <w:rPr>
          <w:rFonts w:ascii="Times New Roman" w:hAnsi="Times New Roman" w:cs="Times New Roman"/>
          <w:sz w:val="24"/>
          <w:szCs w:val="24"/>
        </w:rPr>
        <w:t>BiLSTM</w:t>
      </w:r>
      <w:proofErr w:type="spellEnd"/>
      <w:r w:rsidRPr="004D3540">
        <w:rPr>
          <w:rFonts w:ascii="Times New Roman" w:hAnsi="Times New Roman" w:cs="Times New Roman"/>
          <w:sz w:val="24"/>
          <w:szCs w:val="24"/>
        </w:rPr>
        <w:t>-LSTM model. </w:t>
      </w:r>
      <w:r w:rsidRPr="004D3540">
        <w:rPr>
          <w:rFonts w:ascii="Times New Roman" w:hAnsi="Times New Roman" w:cs="Times New Roman"/>
          <w:i/>
          <w:iCs/>
          <w:sz w:val="24"/>
          <w:szCs w:val="24"/>
        </w:rPr>
        <w:t>Scientific Reports</w:t>
      </w:r>
      <w:r w:rsidRPr="004D3540">
        <w:rPr>
          <w:rFonts w:ascii="Times New Roman" w:hAnsi="Times New Roman" w:cs="Times New Roman"/>
          <w:sz w:val="24"/>
          <w:szCs w:val="24"/>
        </w:rPr>
        <w:t>, </w:t>
      </w:r>
      <w:r w:rsidRPr="004D3540">
        <w:rPr>
          <w:rFonts w:ascii="Times New Roman" w:hAnsi="Times New Roman" w:cs="Times New Roman"/>
          <w:i/>
          <w:iCs/>
          <w:sz w:val="24"/>
          <w:szCs w:val="24"/>
        </w:rPr>
        <w:t>14</w:t>
      </w:r>
      <w:r w:rsidRPr="004D3540">
        <w:rPr>
          <w:rFonts w:ascii="Times New Roman" w:hAnsi="Times New Roman" w:cs="Times New Roman"/>
          <w:sz w:val="24"/>
          <w:szCs w:val="24"/>
        </w:rPr>
        <w:t>(1), 11199.</w:t>
      </w:r>
    </w:p>
    <w:p w14:paraId="50D7903B" w14:textId="77777777" w:rsidR="00721716" w:rsidRDefault="00721716" w:rsidP="00721716">
      <w:pPr>
        <w:spacing w:line="360" w:lineRule="auto"/>
        <w:jc w:val="both"/>
        <w:rPr>
          <w:rFonts w:ascii="Times New Roman" w:hAnsi="Times New Roman" w:cs="Times New Roman"/>
          <w:sz w:val="24"/>
          <w:szCs w:val="24"/>
        </w:rPr>
      </w:pPr>
      <w:r w:rsidRPr="0047618D">
        <w:rPr>
          <w:rFonts w:ascii="Times New Roman" w:hAnsi="Times New Roman" w:cs="Times New Roman"/>
          <w:sz w:val="24"/>
          <w:szCs w:val="24"/>
        </w:rPr>
        <w:t>Singh, S., Nirala, S. K., &amp; Bhadauria, M. (2024). Comparative role of acetaminophen, carbon tetrachloride and thioacetamide in development of fibrosis in rats. </w:t>
      </w:r>
      <w:r w:rsidRPr="0047618D">
        <w:rPr>
          <w:rFonts w:ascii="Times New Roman" w:hAnsi="Times New Roman" w:cs="Times New Roman"/>
          <w:i/>
          <w:iCs/>
          <w:sz w:val="24"/>
          <w:szCs w:val="24"/>
        </w:rPr>
        <w:t>Toxicology research</w:t>
      </w:r>
      <w:r w:rsidRPr="0047618D">
        <w:rPr>
          <w:rFonts w:ascii="Times New Roman" w:hAnsi="Times New Roman" w:cs="Times New Roman"/>
          <w:sz w:val="24"/>
          <w:szCs w:val="24"/>
        </w:rPr>
        <w:t>, </w:t>
      </w:r>
      <w:r w:rsidRPr="0047618D">
        <w:rPr>
          <w:rFonts w:ascii="Times New Roman" w:hAnsi="Times New Roman" w:cs="Times New Roman"/>
          <w:i/>
          <w:iCs/>
          <w:sz w:val="24"/>
          <w:szCs w:val="24"/>
        </w:rPr>
        <w:t>13</w:t>
      </w:r>
      <w:r w:rsidRPr="0047618D">
        <w:rPr>
          <w:rFonts w:ascii="Times New Roman" w:hAnsi="Times New Roman" w:cs="Times New Roman"/>
          <w:sz w:val="24"/>
          <w:szCs w:val="24"/>
        </w:rPr>
        <w:t>(1), tfad114.</w:t>
      </w:r>
    </w:p>
    <w:p w14:paraId="78C4F6A1" w14:textId="77777777" w:rsidR="00721716" w:rsidRDefault="00721716" w:rsidP="00721716">
      <w:pPr>
        <w:spacing w:line="360" w:lineRule="auto"/>
        <w:jc w:val="both"/>
        <w:rPr>
          <w:rFonts w:ascii="Times New Roman" w:hAnsi="Times New Roman" w:cs="Times New Roman"/>
          <w:sz w:val="24"/>
          <w:szCs w:val="24"/>
        </w:rPr>
      </w:pPr>
      <w:r w:rsidRPr="00C07B47">
        <w:rPr>
          <w:rFonts w:ascii="Times New Roman" w:hAnsi="Times New Roman" w:cs="Times New Roman"/>
          <w:sz w:val="24"/>
          <w:szCs w:val="24"/>
        </w:rPr>
        <w:t xml:space="preserve">Subba Rao, N., Sunitha, B., </w:t>
      </w:r>
      <w:proofErr w:type="spellStart"/>
      <w:r w:rsidRPr="00C07B47">
        <w:rPr>
          <w:rFonts w:ascii="Times New Roman" w:hAnsi="Times New Roman" w:cs="Times New Roman"/>
          <w:sz w:val="24"/>
          <w:szCs w:val="24"/>
        </w:rPr>
        <w:t>Adimalla</w:t>
      </w:r>
      <w:proofErr w:type="spellEnd"/>
      <w:r w:rsidRPr="00C07B47">
        <w:rPr>
          <w:rFonts w:ascii="Times New Roman" w:hAnsi="Times New Roman" w:cs="Times New Roman"/>
          <w:sz w:val="24"/>
          <w:szCs w:val="24"/>
        </w:rPr>
        <w:t>, N., &amp; Chaudhary, M. (2020). Quality criteria for groundwater use from a rural part of Wanaparthy District, Telangana State, India, through ionic spatial distribution (ISD), entropy water quality index (EWQI) and principal component analysis (PCA). </w:t>
      </w:r>
      <w:r w:rsidRPr="00C07B47">
        <w:rPr>
          <w:rFonts w:ascii="Times New Roman" w:hAnsi="Times New Roman" w:cs="Times New Roman"/>
          <w:i/>
          <w:iCs/>
          <w:sz w:val="24"/>
          <w:szCs w:val="24"/>
        </w:rPr>
        <w:t>Environmental Geochemistry and Health</w:t>
      </w:r>
      <w:r w:rsidRPr="00C07B47">
        <w:rPr>
          <w:rFonts w:ascii="Times New Roman" w:hAnsi="Times New Roman" w:cs="Times New Roman"/>
          <w:sz w:val="24"/>
          <w:szCs w:val="24"/>
        </w:rPr>
        <w:t>, </w:t>
      </w:r>
      <w:r w:rsidRPr="00C07B47">
        <w:rPr>
          <w:rFonts w:ascii="Times New Roman" w:hAnsi="Times New Roman" w:cs="Times New Roman"/>
          <w:i/>
          <w:iCs/>
          <w:sz w:val="24"/>
          <w:szCs w:val="24"/>
        </w:rPr>
        <w:t>42</w:t>
      </w:r>
      <w:r w:rsidRPr="00C07B47">
        <w:rPr>
          <w:rFonts w:ascii="Times New Roman" w:hAnsi="Times New Roman" w:cs="Times New Roman"/>
          <w:sz w:val="24"/>
          <w:szCs w:val="24"/>
        </w:rPr>
        <w:t>(2), 579-599.</w:t>
      </w:r>
    </w:p>
    <w:p w14:paraId="37367E77" w14:textId="77777777" w:rsidR="00721716" w:rsidRDefault="00721716" w:rsidP="00721716">
      <w:pPr>
        <w:spacing w:line="360" w:lineRule="auto"/>
        <w:jc w:val="both"/>
        <w:rPr>
          <w:rFonts w:ascii="Times New Roman" w:hAnsi="Times New Roman" w:cs="Times New Roman"/>
          <w:sz w:val="24"/>
          <w:szCs w:val="24"/>
        </w:rPr>
      </w:pPr>
      <w:r w:rsidRPr="004D3540">
        <w:rPr>
          <w:rFonts w:ascii="Times New Roman" w:hAnsi="Times New Roman" w:cs="Times New Roman"/>
          <w:sz w:val="24"/>
          <w:szCs w:val="24"/>
        </w:rPr>
        <w:t>Sun, H., Han, C., Liu, Z., Wei, Y., Ma, S., Bao, Q., ... &amp; Yan, H. (2022). Nutrient limitations on primary productivity and phosphorus removal by biological carbon pumps in dammed karst rivers: Implications for eutrophication control. </w:t>
      </w:r>
      <w:r w:rsidRPr="004D3540">
        <w:rPr>
          <w:rFonts w:ascii="Times New Roman" w:hAnsi="Times New Roman" w:cs="Times New Roman"/>
          <w:i/>
          <w:iCs/>
          <w:sz w:val="24"/>
          <w:szCs w:val="24"/>
        </w:rPr>
        <w:t>Journal of Hydrology</w:t>
      </w:r>
      <w:r w:rsidRPr="004D3540">
        <w:rPr>
          <w:rFonts w:ascii="Times New Roman" w:hAnsi="Times New Roman" w:cs="Times New Roman"/>
          <w:sz w:val="24"/>
          <w:szCs w:val="24"/>
        </w:rPr>
        <w:t>, </w:t>
      </w:r>
      <w:r w:rsidRPr="004D3540">
        <w:rPr>
          <w:rFonts w:ascii="Times New Roman" w:hAnsi="Times New Roman" w:cs="Times New Roman"/>
          <w:i/>
          <w:iCs/>
          <w:sz w:val="24"/>
          <w:szCs w:val="24"/>
        </w:rPr>
        <w:t>607</w:t>
      </w:r>
      <w:r w:rsidRPr="004D3540">
        <w:rPr>
          <w:rFonts w:ascii="Times New Roman" w:hAnsi="Times New Roman" w:cs="Times New Roman"/>
          <w:sz w:val="24"/>
          <w:szCs w:val="24"/>
        </w:rPr>
        <w:t>, 127480.</w:t>
      </w:r>
    </w:p>
    <w:p w14:paraId="3D86CB99" w14:textId="77777777" w:rsidR="00574E8F" w:rsidRDefault="00721716" w:rsidP="00574E8F">
      <w:pPr>
        <w:spacing w:line="360" w:lineRule="auto"/>
        <w:jc w:val="both"/>
        <w:rPr>
          <w:rFonts w:ascii="Times New Roman" w:hAnsi="Times New Roman" w:cs="Times New Roman"/>
          <w:sz w:val="24"/>
          <w:szCs w:val="24"/>
        </w:rPr>
      </w:pPr>
      <w:r w:rsidRPr="004D3540">
        <w:rPr>
          <w:rFonts w:ascii="Times New Roman" w:hAnsi="Times New Roman" w:cs="Times New Roman"/>
          <w:sz w:val="24"/>
          <w:szCs w:val="24"/>
        </w:rPr>
        <w:t>Zhi, W., Ouyang, W., Shen, C., &amp; Li, L. (2023). Temperature outweighs light and flow as the predominant driver of dissolved oxygen in US rivers. </w:t>
      </w:r>
      <w:r w:rsidRPr="004D3540">
        <w:rPr>
          <w:rFonts w:ascii="Times New Roman" w:hAnsi="Times New Roman" w:cs="Times New Roman"/>
          <w:i/>
          <w:iCs/>
          <w:sz w:val="24"/>
          <w:szCs w:val="24"/>
        </w:rPr>
        <w:t>Nature Water</w:t>
      </w:r>
      <w:r w:rsidRPr="004D3540">
        <w:rPr>
          <w:rFonts w:ascii="Times New Roman" w:hAnsi="Times New Roman" w:cs="Times New Roman"/>
          <w:sz w:val="24"/>
          <w:szCs w:val="24"/>
        </w:rPr>
        <w:t>, </w:t>
      </w:r>
      <w:r w:rsidRPr="004D3540">
        <w:rPr>
          <w:rFonts w:ascii="Times New Roman" w:hAnsi="Times New Roman" w:cs="Times New Roman"/>
          <w:i/>
          <w:iCs/>
          <w:sz w:val="24"/>
          <w:szCs w:val="24"/>
        </w:rPr>
        <w:t>1</w:t>
      </w:r>
      <w:r w:rsidRPr="004D3540">
        <w:rPr>
          <w:rFonts w:ascii="Times New Roman" w:hAnsi="Times New Roman" w:cs="Times New Roman"/>
          <w:sz w:val="24"/>
          <w:szCs w:val="24"/>
        </w:rPr>
        <w:t>(3), 249-260.</w:t>
      </w:r>
    </w:p>
    <w:p w14:paraId="4F8BBB81" w14:textId="77777777" w:rsidR="00574E8F" w:rsidRDefault="00574E8F" w:rsidP="00574E8F">
      <w:pPr>
        <w:spacing w:line="360" w:lineRule="auto"/>
        <w:jc w:val="both"/>
        <w:rPr>
          <w:rFonts w:ascii="Times New Roman" w:hAnsi="Times New Roman" w:cs="Times New Roman"/>
          <w:sz w:val="24"/>
          <w:szCs w:val="24"/>
        </w:rPr>
      </w:pPr>
      <w:r w:rsidRPr="00574E8F">
        <w:rPr>
          <w:rFonts w:ascii="Times New Roman" w:hAnsi="Times New Roman" w:cs="Times New Roman"/>
          <w:sz w:val="24"/>
          <w:szCs w:val="24"/>
        </w:rPr>
        <w:t xml:space="preserve">Welz, B., &amp; Sperling, M. (1999). </w:t>
      </w:r>
      <w:r w:rsidRPr="00574E8F">
        <w:rPr>
          <w:rFonts w:ascii="Times New Roman" w:hAnsi="Times New Roman" w:cs="Times New Roman"/>
          <w:i/>
          <w:iCs/>
          <w:sz w:val="24"/>
          <w:szCs w:val="24"/>
        </w:rPr>
        <w:t>Atomic Absorption Spectrometry</w:t>
      </w:r>
      <w:r w:rsidRPr="00574E8F">
        <w:rPr>
          <w:rFonts w:ascii="Times New Roman" w:hAnsi="Times New Roman" w:cs="Times New Roman"/>
          <w:sz w:val="24"/>
          <w:szCs w:val="24"/>
        </w:rPr>
        <w:t xml:space="preserve"> (3rd ed.). Wiley-VCH, Weinheim.</w:t>
      </w:r>
    </w:p>
    <w:p w14:paraId="736D9BDA" w14:textId="3210F4CA" w:rsidR="00574E8F" w:rsidRPr="00574E8F" w:rsidRDefault="00574E8F" w:rsidP="00574E8F">
      <w:pPr>
        <w:spacing w:line="360" w:lineRule="auto"/>
        <w:jc w:val="both"/>
        <w:rPr>
          <w:rFonts w:ascii="Times New Roman" w:hAnsi="Times New Roman" w:cs="Times New Roman"/>
          <w:sz w:val="24"/>
          <w:szCs w:val="24"/>
        </w:rPr>
      </w:pPr>
      <w:r w:rsidRPr="00574E8F">
        <w:rPr>
          <w:rFonts w:ascii="Times New Roman" w:hAnsi="Times New Roman" w:cs="Times New Roman"/>
          <w:sz w:val="24"/>
          <w:szCs w:val="24"/>
        </w:rPr>
        <w:t xml:space="preserve">Zar, J. H. (2010). </w:t>
      </w:r>
      <w:r w:rsidRPr="00574E8F">
        <w:rPr>
          <w:rFonts w:ascii="Times New Roman" w:hAnsi="Times New Roman" w:cs="Times New Roman"/>
          <w:i/>
          <w:iCs/>
          <w:sz w:val="24"/>
          <w:szCs w:val="24"/>
        </w:rPr>
        <w:t>Biostatistical Analysis</w:t>
      </w:r>
      <w:r w:rsidRPr="00574E8F">
        <w:rPr>
          <w:rFonts w:ascii="Times New Roman" w:hAnsi="Times New Roman" w:cs="Times New Roman"/>
          <w:sz w:val="24"/>
          <w:szCs w:val="24"/>
        </w:rPr>
        <w:t xml:space="preserve"> (5th ed.). Pearson Education, New Delhi.</w:t>
      </w:r>
    </w:p>
    <w:p w14:paraId="0DEAA8C0" w14:textId="7241F14C" w:rsidR="00574E8F" w:rsidRDefault="00B46937" w:rsidP="00721716">
      <w:pPr>
        <w:spacing w:line="360" w:lineRule="auto"/>
        <w:jc w:val="both"/>
        <w:rPr>
          <w:rFonts w:ascii="Times New Roman" w:hAnsi="Times New Roman" w:cs="Times New Roman"/>
          <w:sz w:val="24"/>
          <w:szCs w:val="24"/>
        </w:rPr>
      </w:pPr>
      <w:r w:rsidRPr="00B46937">
        <w:rPr>
          <w:rFonts w:ascii="Times New Roman" w:hAnsi="Times New Roman" w:cs="Times New Roman"/>
          <w:sz w:val="24"/>
          <w:szCs w:val="24"/>
        </w:rPr>
        <w:t>Khan, M. Y. A., Gani, K. M., &amp; Chakrapani, G. J. (2017). Spatial and temporal variations of physicochemical and heavy metal pollution in Ramganga River—a tributary of River Ganges, India. </w:t>
      </w:r>
      <w:r w:rsidRPr="00B46937">
        <w:rPr>
          <w:rFonts w:ascii="Times New Roman" w:hAnsi="Times New Roman" w:cs="Times New Roman"/>
          <w:i/>
          <w:iCs/>
          <w:sz w:val="24"/>
          <w:szCs w:val="24"/>
        </w:rPr>
        <w:t>Environmental earth sciences</w:t>
      </w:r>
      <w:r w:rsidRPr="00B46937">
        <w:rPr>
          <w:rFonts w:ascii="Times New Roman" w:hAnsi="Times New Roman" w:cs="Times New Roman"/>
          <w:sz w:val="24"/>
          <w:szCs w:val="24"/>
        </w:rPr>
        <w:t>, </w:t>
      </w:r>
      <w:r w:rsidRPr="00B46937">
        <w:rPr>
          <w:rFonts w:ascii="Times New Roman" w:hAnsi="Times New Roman" w:cs="Times New Roman"/>
          <w:i/>
          <w:iCs/>
          <w:sz w:val="24"/>
          <w:szCs w:val="24"/>
        </w:rPr>
        <w:t>76</w:t>
      </w:r>
      <w:r w:rsidRPr="00B46937">
        <w:rPr>
          <w:rFonts w:ascii="Times New Roman" w:hAnsi="Times New Roman" w:cs="Times New Roman"/>
          <w:sz w:val="24"/>
          <w:szCs w:val="24"/>
        </w:rPr>
        <w:t>(5), 231.</w:t>
      </w:r>
    </w:p>
    <w:p w14:paraId="57807BD6" w14:textId="577034C5" w:rsidR="00B46937" w:rsidRDefault="00B46937" w:rsidP="00721716">
      <w:pPr>
        <w:spacing w:line="360" w:lineRule="auto"/>
        <w:jc w:val="both"/>
        <w:rPr>
          <w:rFonts w:ascii="Times New Roman" w:hAnsi="Times New Roman" w:cs="Times New Roman"/>
          <w:sz w:val="24"/>
          <w:szCs w:val="24"/>
        </w:rPr>
      </w:pPr>
      <w:r w:rsidRPr="00B46937">
        <w:rPr>
          <w:rFonts w:ascii="Times New Roman" w:hAnsi="Times New Roman" w:cs="Times New Roman"/>
          <w:sz w:val="24"/>
          <w:szCs w:val="24"/>
        </w:rPr>
        <w:t>Okonkwo, J. O., &amp; Mothiba, M. (2005). Physico-chemical characteristics and pollution levels of heavy metals in the rivers in Thohoyandou, South Africa. </w:t>
      </w:r>
      <w:r w:rsidRPr="00B46937">
        <w:rPr>
          <w:rFonts w:ascii="Times New Roman" w:hAnsi="Times New Roman" w:cs="Times New Roman"/>
          <w:i/>
          <w:iCs/>
          <w:sz w:val="24"/>
          <w:szCs w:val="24"/>
        </w:rPr>
        <w:t>Journal of hydrology</w:t>
      </w:r>
      <w:r w:rsidRPr="00B46937">
        <w:rPr>
          <w:rFonts w:ascii="Times New Roman" w:hAnsi="Times New Roman" w:cs="Times New Roman"/>
          <w:sz w:val="24"/>
          <w:szCs w:val="24"/>
        </w:rPr>
        <w:t>, </w:t>
      </w:r>
      <w:r w:rsidRPr="00B46937">
        <w:rPr>
          <w:rFonts w:ascii="Times New Roman" w:hAnsi="Times New Roman" w:cs="Times New Roman"/>
          <w:i/>
          <w:iCs/>
          <w:sz w:val="24"/>
          <w:szCs w:val="24"/>
        </w:rPr>
        <w:t>308</w:t>
      </w:r>
      <w:r w:rsidRPr="00B46937">
        <w:rPr>
          <w:rFonts w:ascii="Times New Roman" w:hAnsi="Times New Roman" w:cs="Times New Roman"/>
          <w:sz w:val="24"/>
          <w:szCs w:val="24"/>
        </w:rPr>
        <w:t>(1-4), 122-127.</w:t>
      </w:r>
    </w:p>
    <w:sectPr w:rsidR="00B46937" w:rsidSect="00734135">
      <w:headerReference w:type="even" r:id="rId8"/>
      <w:headerReference w:type="default" r:id="rId9"/>
      <w:footerReference w:type="even" r:id="rId10"/>
      <w:footerReference w:type="default" r:id="rId11"/>
      <w:headerReference w:type="first" r:id="rId12"/>
      <w:footerReference w:type="first" r:id="rId13"/>
      <w:pgSz w:w="11910" w:h="16840"/>
      <w:pgMar w:top="1134" w:right="1134" w:bottom="1134" w:left="1134" w:header="720" w:footer="720" w:gutter="567"/>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B4A0A" w14:textId="77777777" w:rsidR="00886195" w:rsidRDefault="00886195" w:rsidP="0007246A">
      <w:pPr>
        <w:spacing w:after="0" w:line="240" w:lineRule="auto"/>
      </w:pPr>
      <w:r>
        <w:separator/>
      </w:r>
    </w:p>
  </w:endnote>
  <w:endnote w:type="continuationSeparator" w:id="0">
    <w:p w14:paraId="39AD88F7" w14:textId="77777777" w:rsidR="00886195" w:rsidRDefault="00886195" w:rsidP="00072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7007E" w14:textId="77777777" w:rsidR="0007246A" w:rsidRDefault="000724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D3A50" w14:textId="77777777" w:rsidR="0007246A" w:rsidRDefault="000724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EADAA" w14:textId="77777777" w:rsidR="0007246A" w:rsidRDefault="000724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86355" w14:textId="77777777" w:rsidR="00886195" w:rsidRDefault="00886195" w:rsidP="0007246A">
      <w:pPr>
        <w:spacing w:after="0" w:line="240" w:lineRule="auto"/>
      </w:pPr>
      <w:r>
        <w:separator/>
      </w:r>
    </w:p>
  </w:footnote>
  <w:footnote w:type="continuationSeparator" w:id="0">
    <w:p w14:paraId="7AC4C2DF" w14:textId="77777777" w:rsidR="00886195" w:rsidRDefault="00886195" w:rsidP="00072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5BBDB" w14:textId="15DE67A7" w:rsidR="0007246A" w:rsidRDefault="00000000">
    <w:pPr>
      <w:pStyle w:val="Header"/>
    </w:pPr>
    <w:r>
      <w:rPr>
        <w:noProof/>
      </w:rPr>
      <w:pict w14:anchorId="34B4C4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837532" o:spid="_x0000_s1026" type="#_x0000_t136" style="position:absolute;margin-left:0;margin-top:0;width:538.15pt;height:10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FE962" w14:textId="279F7C46" w:rsidR="0007246A" w:rsidRDefault="00000000">
    <w:pPr>
      <w:pStyle w:val="Header"/>
    </w:pPr>
    <w:r>
      <w:rPr>
        <w:noProof/>
      </w:rPr>
      <w:pict w14:anchorId="569EDD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837533" o:spid="_x0000_s1027" type="#_x0000_t136" style="position:absolute;margin-left:0;margin-top:0;width:538.15pt;height:10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E84D6" w14:textId="2E184C57" w:rsidR="0007246A" w:rsidRDefault="00000000">
    <w:pPr>
      <w:pStyle w:val="Header"/>
    </w:pPr>
    <w:r>
      <w:rPr>
        <w:noProof/>
      </w:rPr>
      <w:pict w14:anchorId="6E64DA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837531" o:spid="_x0000_s1025" type="#_x0000_t136" style="position:absolute;margin-left:0;margin-top:0;width:538.15pt;height:10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D5BB5"/>
    <w:multiLevelType w:val="multilevel"/>
    <w:tmpl w:val="0450F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0F6A1A"/>
    <w:multiLevelType w:val="hybridMultilevel"/>
    <w:tmpl w:val="2F229BE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CB32C2A"/>
    <w:multiLevelType w:val="multilevel"/>
    <w:tmpl w:val="01904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3D43FE"/>
    <w:multiLevelType w:val="multilevel"/>
    <w:tmpl w:val="545CE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B424F5"/>
    <w:multiLevelType w:val="multilevel"/>
    <w:tmpl w:val="15A6F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122F7E"/>
    <w:multiLevelType w:val="multilevel"/>
    <w:tmpl w:val="5B80D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D874C9"/>
    <w:multiLevelType w:val="hybridMultilevel"/>
    <w:tmpl w:val="D9C055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22E04CE"/>
    <w:multiLevelType w:val="multilevel"/>
    <w:tmpl w:val="F9DE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C5220C"/>
    <w:multiLevelType w:val="multilevel"/>
    <w:tmpl w:val="D8DAE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2D1E57"/>
    <w:multiLevelType w:val="multilevel"/>
    <w:tmpl w:val="34F85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BC569C"/>
    <w:multiLevelType w:val="multilevel"/>
    <w:tmpl w:val="EC6E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A91F7C"/>
    <w:multiLevelType w:val="multilevel"/>
    <w:tmpl w:val="34D2B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0D52D4"/>
    <w:multiLevelType w:val="multilevel"/>
    <w:tmpl w:val="C4CC4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781C19"/>
    <w:multiLevelType w:val="multilevel"/>
    <w:tmpl w:val="2180A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4150394">
    <w:abstractNumId w:val="2"/>
  </w:num>
  <w:num w:numId="2" w16cid:durableId="1626615383">
    <w:abstractNumId w:val="4"/>
  </w:num>
  <w:num w:numId="3" w16cid:durableId="1361542813">
    <w:abstractNumId w:val="3"/>
  </w:num>
  <w:num w:numId="4" w16cid:durableId="315692288">
    <w:abstractNumId w:val="12"/>
  </w:num>
  <w:num w:numId="5" w16cid:durableId="1628389041">
    <w:abstractNumId w:val="13"/>
  </w:num>
  <w:num w:numId="6" w16cid:durableId="1936475071">
    <w:abstractNumId w:val="7"/>
  </w:num>
  <w:num w:numId="7" w16cid:durableId="630207266">
    <w:abstractNumId w:val="0"/>
  </w:num>
  <w:num w:numId="8" w16cid:durableId="1427995442">
    <w:abstractNumId w:val="10"/>
  </w:num>
  <w:num w:numId="9" w16cid:durableId="471676383">
    <w:abstractNumId w:val="9"/>
  </w:num>
  <w:num w:numId="10" w16cid:durableId="174728932">
    <w:abstractNumId w:val="6"/>
  </w:num>
  <w:num w:numId="11" w16cid:durableId="485826578">
    <w:abstractNumId w:val="8"/>
  </w:num>
  <w:num w:numId="12" w16cid:durableId="1797673397">
    <w:abstractNumId w:val="11"/>
  </w:num>
  <w:num w:numId="13" w16cid:durableId="2070037066">
    <w:abstractNumId w:val="5"/>
  </w:num>
  <w:num w:numId="14" w16cid:durableId="1208565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rawingGridVerticalSpacing w:val="299"/>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3F"/>
    <w:rsid w:val="0007246A"/>
    <w:rsid w:val="000756E5"/>
    <w:rsid w:val="000B2EC1"/>
    <w:rsid w:val="00100695"/>
    <w:rsid w:val="00101C8A"/>
    <w:rsid w:val="00190F34"/>
    <w:rsid w:val="001F2C1C"/>
    <w:rsid w:val="002F6529"/>
    <w:rsid w:val="00404431"/>
    <w:rsid w:val="00433616"/>
    <w:rsid w:val="00477A0C"/>
    <w:rsid w:val="0048426A"/>
    <w:rsid w:val="00487672"/>
    <w:rsid w:val="00495EE7"/>
    <w:rsid w:val="004B5C6A"/>
    <w:rsid w:val="004F631A"/>
    <w:rsid w:val="00547770"/>
    <w:rsid w:val="00555BF7"/>
    <w:rsid w:val="00574E8F"/>
    <w:rsid w:val="005851BB"/>
    <w:rsid w:val="005E6375"/>
    <w:rsid w:val="00657D8B"/>
    <w:rsid w:val="006602D4"/>
    <w:rsid w:val="0069518C"/>
    <w:rsid w:val="00721716"/>
    <w:rsid w:val="00734135"/>
    <w:rsid w:val="00740ED3"/>
    <w:rsid w:val="007846FF"/>
    <w:rsid w:val="007F2287"/>
    <w:rsid w:val="00872F3F"/>
    <w:rsid w:val="008819F6"/>
    <w:rsid w:val="00886195"/>
    <w:rsid w:val="008A0957"/>
    <w:rsid w:val="00945782"/>
    <w:rsid w:val="009A3A7A"/>
    <w:rsid w:val="009C3325"/>
    <w:rsid w:val="009D62FA"/>
    <w:rsid w:val="009F7D9F"/>
    <w:rsid w:val="00A4315F"/>
    <w:rsid w:val="00AF239A"/>
    <w:rsid w:val="00B46937"/>
    <w:rsid w:val="00BE79B4"/>
    <w:rsid w:val="00BF18E5"/>
    <w:rsid w:val="00BF2EBF"/>
    <w:rsid w:val="00C65A4B"/>
    <w:rsid w:val="00C845B5"/>
    <w:rsid w:val="00CC2E2F"/>
    <w:rsid w:val="00D14419"/>
    <w:rsid w:val="00D626A1"/>
    <w:rsid w:val="00D65FE7"/>
    <w:rsid w:val="00D71798"/>
    <w:rsid w:val="00DC2907"/>
    <w:rsid w:val="00E71117"/>
    <w:rsid w:val="00ED30DC"/>
    <w:rsid w:val="00EE28CA"/>
    <w:rsid w:val="00EE48B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956C6"/>
  <w15:chartTrackingRefBased/>
  <w15:docId w15:val="{3DD46234-3561-4E72-9A24-0873F23A2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117"/>
    <w:pPr>
      <w:ind w:left="720"/>
      <w:contextualSpacing/>
    </w:pPr>
  </w:style>
  <w:style w:type="character" w:styleId="Hyperlink">
    <w:name w:val="Hyperlink"/>
    <w:basedOn w:val="DefaultParagraphFont"/>
    <w:uiPriority w:val="99"/>
    <w:unhideWhenUsed/>
    <w:rsid w:val="00547770"/>
    <w:rPr>
      <w:color w:val="0563C1" w:themeColor="hyperlink"/>
      <w:u w:val="single"/>
    </w:rPr>
  </w:style>
  <w:style w:type="character" w:styleId="UnresolvedMention">
    <w:name w:val="Unresolved Mention"/>
    <w:basedOn w:val="DefaultParagraphFont"/>
    <w:uiPriority w:val="99"/>
    <w:semiHidden/>
    <w:unhideWhenUsed/>
    <w:rsid w:val="00547770"/>
    <w:rPr>
      <w:color w:val="605E5C"/>
      <w:shd w:val="clear" w:color="auto" w:fill="E1DFDD"/>
    </w:rPr>
  </w:style>
  <w:style w:type="paragraph" w:styleId="Header">
    <w:name w:val="header"/>
    <w:basedOn w:val="Normal"/>
    <w:link w:val="HeaderChar"/>
    <w:uiPriority w:val="99"/>
    <w:unhideWhenUsed/>
    <w:rsid w:val="000724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246A"/>
  </w:style>
  <w:style w:type="paragraph" w:styleId="Footer">
    <w:name w:val="footer"/>
    <w:basedOn w:val="Normal"/>
    <w:link w:val="FooterChar"/>
    <w:uiPriority w:val="99"/>
    <w:unhideWhenUsed/>
    <w:rsid w:val="000724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246A"/>
  </w:style>
  <w:style w:type="paragraph" w:styleId="NoSpacing">
    <w:name w:val="No Spacing"/>
    <w:uiPriority w:val="1"/>
    <w:qFormat/>
    <w:rsid w:val="00D14419"/>
    <w:pPr>
      <w:spacing w:after="0" w:line="240" w:lineRule="auto"/>
    </w:pPr>
    <w:rPr>
      <w:kern w:val="0"/>
      <w:lang w:val="en-GB"/>
      <w14:ligatures w14:val="none"/>
    </w:rPr>
  </w:style>
  <w:style w:type="table" w:styleId="PlainTable2">
    <w:name w:val="Plain Table 2"/>
    <w:basedOn w:val="TableNormal"/>
    <w:uiPriority w:val="42"/>
    <w:rsid w:val="0048767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57D8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4289">
      <w:bodyDiv w:val="1"/>
      <w:marLeft w:val="0"/>
      <w:marRight w:val="0"/>
      <w:marTop w:val="0"/>
      <w:marBottom w:val="0"/>
      <w:divBdr>
        <w:top w:val="none" w:sz="0" w:space="0" w:color="auto"/>
        <w:left w:val="none" w:sz="0" w:space="0" w:color="auto"/>
        <w:bottom w:val="none" w:sz="0" w:space="0" w:color="auto"/>
        <w:right w:val="none" w:sz="0" w:space="0" w:color="auto"/>
      </w:divBdr>
    </w:div>
    <w:div w:id="752552374">
      <w:bodyDiv w:val="1"/>
      <w:marLeft w:val="0"/>
      <w:marRight w:val="0"/>
      <w:marTop w:val="0"/>
      <w:marBottom w:val="0"/>
      <w:divBdr>
        <w:top w:val="none" w:sz="0" w:space="0" w:color="auto"/>
        <w:left w:val="none" w:sz="0" w:space="0" w:color="auto"/>
        <w:bottom w:val="none" w:sz="0" w:space="0" w:color="auto"/>
        <w:right w:val="none" w:sz="0" w:space="0" w:color="auto"/>
      </w:divBdr>
    </w:div>
    <w:div w:id="138486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12</Pages>
  <Words>3944</Words>
  <Characters>22483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Shubham Singh</dc:creator>
  <cp:keywords/>
  <dc:description/>
  <cp:lastModifiedBy>Shubham Singh</cp:lastModifiedBy>
  <cp:revision>33</cp:revision>
  <dcterms:created xsi:type="dcterms:W3CDTF">2024-09-29T15:57:00Z</dcterms:created>
  <dcterms:modified xsi:type="dcterms:W3CDTF">2026-01-19T11:13:00Z</dcterms:modified>
</cp:coreProperties>
</file>