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0E12" w:rsidRPr="00182E25" w:rsidRDefault="004C34DD" w:rsidP="00F065FF">
      <w:pPr>
        <w:spacing w:line="240" w:lineRule="auto"/>
        <w:jc w:val="both"/>
        <w:rPr>
          <w:rFonts w:ascii="Times New Roman" w:hAnsi="Times New Roman" w:cs="Times New Roman"/>
          <w:b/>
          <w:sz w:val="24"/>
          <w:szCs w:val="24"/>
        </w:rPr>
      </w:pPr>
      <w:bookmarkStart w:id="0" w:name="_Hlk180797683"/>
      <w:bookmarkStart w:id="1" w:name="_Toc192696920"/>
      <w:bookmarkStart w:id="2" w:name="_Toc192697220"/>
      <w:r w:rsidRPr="00182E25">
        <w:rPr>
          <w:rFonts w:ascii="Times New Roman" w:hAnsi="Times New Roman" w:cs="Times New Roman"/>
          <w:b/>
          <w:sz w:val="24"/>
          <w:szCs w:val="24"/>
        </w:rPr>
        <w:t>Isolation, Characterization</w:t>
      </w:r>
      <w:r w:rsidR="003A3763">
        <w:rPr>
          <w:rFonts w:ascii="Times New Roman" w:hAnsi="Times New Roman" w:cs="Times New Roman"/>
          <w:b/>
          <w:sz w:val="24"/>
          <w:szCs w:val="24"/>
        </w:rPr>
        <w:t xml:space="preserve"> a</w:t>
      </w:r>
      <w:r w:rsidRPr="00182E25">
        <w:rPr>
          <w:rFonts w:ascii="Times New Roman" w:hAnsi="Times New Roman" w:cs="Times New Roman"/>
          <w:b/>
          <w:sz w:val="24"/>
          <w:szCs w:val="24"/>
        </w:rPr>
        <w:t xml:space="preserve">nd Antimicrobial Resistance Profile </w:t>
      </w:r>
      <w:r w:rsidR="0099017F">
        <w:rPr>
          <w:rFonts w:ascii="Times New Roman" w:hAnsi="Times New Roman" w:cs="Times New Roman"/>
          <w:b/>
          <w:sz w:val="24"/>
          <w:szCs w:val="24"/>
        </w:rPr>
        <w:t>o</w:t>
      </w:r>
      <w:r w:rsidRPr="00182E25">
        <w:rPr>
          <w:rFonts w:ascii="Times New Roman" w:hAnsi="Times New Roman" w:cs="Times New Roman"/>
          <w:b/>
          <w:sz w:val="24"/>
          <w:szCs w:val="24"/>
        </w:rPr>
        <w:t xml:space="preserve">f Bacteria </w:t>
      </w:r>
      <w:r w:rsidR="0099017F">
        <w:rPr>
          <w:rFonts w:ascii="Times New Roman" w:hAnsi="Times New Roman" w:cs="Times New Roman"/>
          <w:b/>
          <w:sz w:val="24"/>
          <w:szCs w:val="24"/>
        </w:rPr>
        <w:t>f</w:t>
      </w:r>
      <w:r w:rsidRPr="00182E25">
        <w:rPr>
          <w:rFonts w:ascii="Times New Roman" w:hAnsi="Times New Roman" w:cs="Times New Roman"/>
          <w:b/>
          <w:sz w:val="24"/>
          <w:szCs w:val="24"/>
        </w:rPr>
        <w:t xml:space="preserve">rom Bed Linens Used </w:t>
      </w:r>
      <w:r w:rsidR="0099017F">
        <w:rPr>
          <w:rFonts w:ascii="Times New Roman" w:hAnsi="Times New Roman" w:cs="Times New Roman"/>
          <w:b/>
          <w:sz w:val="24"/>
          <w:szCs w:val="24"/>
        </w:rPr>
        <w:t>b</w:t>
      </w:r>
      <w:r w:rsidRPr="00182E25">
        <w:rPr>
          <w:rFonts w:ascii="Times New Roman" w:hAnsi="Times New Roman" w:cs="Times New Roman"/>
          <w:b/>
          <w:sz w:val="24"/>
          <w:szCs w:val="24"/>
        </w:rPr>
        <w:t xml:space="preserve">y Tertiary Students </w:t>
      </w:r>
      <w:r w:rsidR="0099017F">
        <w:rPr>
          <w:rFonts w:ascii="Times New Roman" w:hAnsi="Times New Roman" w:cs="Times New Roman"/>
          <w:b/>
          <w:sz w:val="24"/>
          <w:szCs w:val="24"/>
        </w:rPr>
        <w:t>i</w:t>
      </w:r>
      <w:r w:rsidRPr="00182E25">
        <w:rPr>
          <w:rFonts w:ascii="Times New Roman" w:hAnsi="Times New Roman" w:cs="Times New Roman"/>
          <w:b/>
          <w:sz w:val="24"/>
          <w:szCs w:val="24"/>
        </w:rPr>
        <w:t>n Hostels</w:t>
      </w:r>
    </w:p>
    <w:p w:rsidR="00F065FF" w:rsidRPr="00182E25" w:rsidRDefault="00F065FF" w:rsidP="004D6368">
      <w:pPr>
        <w:rPr>
          <w:rFonts w:ascii="Times New Roman" w:hAnsi="Times New Roman" w:cs="Times New Roman"/>
          <w:b/>
          <w:sz w:val="24"/>
          <w:szCs w:val="24"/>
        </w:rPr>
      </w:pPr>
    </w:p>
    <w:p w:rsidR="00F065FF" w:rsidRPr="00182E25" w:rsidRDefault="00F065FF" w:rsidP="00F065FF">
      <w:pPr>
        <w:snapToGrid w:val="0"/>
        <w:spacing w:line="240" w:lineRule="auto"/>
        <w:textAlignment w:val="baseline"/>
        <w:rPr>
          <w:rFonts w:ascii="Times New Roman" w:hAnsi="Times New Roman" w:cs="Times New Roman"/>
          <w:b/>
          <w:bCs/>
          <w:sz w:val="24"/>
          <w:szCs w:val="24"/>
        </w:rPr>
      </w:pPr>
      <w:r w:rsidRPr="00182E25">
        <w:rPr>
          <w:rFonts w:ascii="Times New Roman" w:hAnsi="Times New Roman" w:cs="Times New Roman"/>
          <w:b/>
          <w:bCs/>
          <w:sz w:val="24"/>
          <w:szCs w:val="24"/>
          <w:lang w:val="en-US"/>
        </w:rPr>
        <w:t>ABSTRACT</w:t>
      </w:r>
    </w:p>
    <w:p w:rsidR="00D96FEA" w:rsidRPr="00182E25" w:rsidRDefault="00F065FF" w:rsidP="00F065FF">
      <w:pPr>
        <w:snapToGrid w:val="0"/>
        <w:spacing w:line="240" w:lineRule="auto"/>
        <w:textAlignment w:val="baseline"/>
        <w:rPr>
          <w:rFonts w:ascii="Times New Roman" w:hAnsi="Times New Roman" w:cs="Times New Roman"/>
          <w:sz w:val="24"/>
          <w:szCs w:val="24"/>
          <w:lang w:val="en-US"/>
        </w:rPr>
      </w:pPr>
      <w:r w:rsidRPr="00182E25">
        <w:rPr>
          <w:rFonts w:ascii="Times New Roman" w:hAnsi="Times New Roman" w:cs="Times New Roman"/>
          <w:sz w:val="24"/>
          <w:szCs w:val="24"/>
          <w:lang w:val="en-US"/>
        </w:rPr>
        <w:t>Bed sheets and pillowcases are not often regarded as a source of pathogenic microorganisms with severe health implications.</w:t>
      </w:r>
      <w:r w:rsidR="00B50D22" w:rsidRPr="00182E25">
        <w:rPr>
          <w:rFonts w:ascii="Times New Roman" w:hAnsi="Times New Roman" w:cs="Times New Roman"/>
          <w:sz w:val="24"/>
          <w:szCs w:val="24"/>
          <w:lang w:val="en-US"/>
        </w:rPr>
        <w:t xml:space="preserve"> </w:t>
      </w:r>
      <w:r w:rsidRPr="00182E25">
        <w:rPr>
          <w:rFonts w:ascii="Times New Roman" w:hAnsi="Times New Roman" w:cs="Times New Roman"/>
          <w:sz w:val="24"/>
          <w:szCs w:val="24"/>
          <w:lang w:val="en-US"/>
        </w:rPr>
        <w:t>The purpo</w:t>
      </w:r>
      <w:r w:rsidR="00284434" w:rsidRPr="00182E25">
        <w:rPr>
          <w:rFonts w:ascii="Times New Roman" w:hAnsi="Times New Roman" w:cs="Times New Roman"/>
          <w:sz w:val="24"/>
          <w:szCs w:val="24"/>
          <w:lang w:val="en-US"/>
        </w:rPr>
        <w:t>se of this study was to isolate</w:t>
      </w:r>
      <w:r w:rsidRPr="00182E25">
        <w:rPr>
          <w:rFonts w:ascii="Times New Roman" w:hAnsi="Times New Roman" w:cs="Times New Roman"/>
          <w:sz w:val="24"/>
          <w:szCs w:val="24"/>
          <w:lang w:val="en-US"/>
        </w:rPr>
        <w:t xml:space="preserve"> and ident</w:t>
      </w:r>
      <w:r w:rsidR="0043215B" w:rsidRPr="00182E25">
        <w:rPr>
          <w:rFonts w:ascii="Times New Roman" w:hAnsi="Times New Roman" w:cs="Times New Roman"/>
          <w:sz w:val="24"/>
          <w:szCs w:val="24"/>
          <w:lang w:val="en-US"/>
        </w:rPr>
        <w:t>ify bacteria from the hostel</w:t>
      </w:r>
      <w:r w:rsidR="00284434" w:rsidRPr="00182E25">
        <w:rPr>
          <w:rFonts w:ascii="Times New Roman" w:hAnsi="Times New Roman" w:cs="Times New Roman"/>
          <w:sz w:val="24"/>
          <w:szCs w:val="24"/>
          <w:lang w:val="en-US"/>
        </w:rPr>
        <w:t xml:space="preserve"> of tertiary</w:t>
      </w:r>
      <w:r w:rsidRPr="00182E25">
        <w:rPr>
          <w:rFonts w:ascii="Times New Roman" w:hAnsi="Times New Roman" w:cs="Times New Roman"/>
          <w:sz w:val="24"/>
          <w:szCs w:val="24"/>
          <w:lang w:val="en-US"/>
        </w:rPr>
        <w:t xml:space="preserve"> students' bed sheets and pillowcases. A total number of 160 bed</w:t>
      </w:r>
      <w:r w:rsidR="00B50D22" w:rsidRPr="00182E25">
        <w:rPr>
          <w:rFonts w:ascii="Times New Roman" w:hAnsi="Times New Roman" w:cs="Times New Roman"/>
          <w:sz w:val="24"/>
          <w:szCs w:val="24"/>
          <w:lang w:val="en-US"/>
        </w:rPr>
        <w:t xml:space="preserve"> </w:t>
      </w:r>
      <w:r w:rsidRPr="00182E25">
        <w:rPr>
          <w:rFonts w:ascii="Times New Roman" w:hAnsi="Times New Roman" w:cs="Times New Roman"/>
          <w:sz w:val="24"/>
          <w:szCs w:val="24"/>
          <w:lang w:val="en-US"/>
        </w:rPr>
        <w:t>sheets and pillowcases from male and female students, 40 and 120, respectively, were swabbed aseptically using a sterile swab stick moistened with peptone water and immediately transported to the laboratory. A serial dilution was made to enumerate and isolate the organisms present. Gram staining and a series of biochemical tests were used to identify the isolates. Antimicrobial sensitivity was d</w:t>
      </w:r>
      <w:r w:rsidR="009D29AC" w:rsidRPr="00182E25">
        <w:rPr>
          <w:rFonts w:ascii="Times New Roman" w:hAnsi="Times New Roman" w:cs="Times New Roman"/>
          <w:sz w:val="24"/>
          <w:szCs w:val="24"/>
          <w:lang w:val="en-US"/>
        </w:rPr>
        <w:t xml:space="preserve">one using a disc diffusion test. </w:t>
      </w:r>
      <w:r w:rsidR="00D96FEA" w:rsidRPr="00182E25">
        <w:rPr>
          <w:rFonts w:ascii="Times New Roman" w:hAnsi="Times New Roman" w:cs="Times New Roman"/>
          <w:sz w:val="24"/>
          <w:szCs w:val="24"/>
          <w:lang w:val="en-US"/>
        </w:rPr>
        <w:t xml:space="preserve"> Of the 160 samples collected, t</w:t>
      </w:r>
      <w:r w:rsidRPr="00182E25">
        <w:rPr>
          <w:rFonts w:ascii="Times New Roman" w:hAnsi="Times New Roman" w:cs="Times New Roman"/>
          <w:sz w:val="24"/>
          <w:szCs w:val="24"/>
          <w:lang w:val="en-US"/>
        </w:rPr>
        <w:t xml:space="preserve">he bed sheet and pillowcase yielded 230 bacteria in total. The highest bacteria isolated was Bacillus </w:t>
      </w:r>
      <w:proofErr w:type="spellStart"/>
      <w:r w:rsidRPr="00182E25">
        <w:rPr>
          <w:rFonts w:ascii="Times New Roman" w:hAnsi="Times New Roman" w:cs="Times New Roman"/>
          <w:sz w:val="24"/>
          <w:szCs w:val="24"/>
          <w:lang w:val="en-US"/>
        </w:rPr>
        <w:t>spp</w:t>
      </w:r>
      <w:proofErr w:type="spellEnd"/>
      <w:r w:rsidRPr="00182E25">
        <w:rPr>
          <w:rFonts w:ascii="Times New Roman" w:hAnsi="Times New Roman" w:cs="Times New Roman"/>
          <w:sz w:val="24"/>
          <w:szCs w:val="24"/>
          <w:lang w:val="en-US"/>
        </w:rPr>
        <w:t xml:space="preserve"> (26.19%), followed by </w:t>
      </w:r>
      <w:r w:rsidRPr="00182E25">
        <w:rPr>
          <w:rFonts w:ascii="Times New Roman" w:hAnsi="Times New Roman" w:cs="Times New Roman"/>
          <w:i/>
          <w:sz w:val="24"/>
          <w:szCs w:val="24"/>
          <w:lang w:val="en-US"/>
        </w:rPr>
        <w:t>Pseudomonas aeruginosa</w:t>
      </w:r>
      <w:r w:rsidRPr="00182E25">
        <w:rPr>
          <w:rFonts w:ascii="Times New Roman" w:hAnsi="Times New Roman" w:cs="Times New Roman"/>
          <w:sz w:val="24"/>
          <w:szCs w:val="24"/>
          <w:lang w:val="en-US"/>
        </w:rPr>
        <w:t xml:space="preserve"> (15.48%), and the least Enterobacter </w:t>
      </w:r>
      <w:proofErr w:type="spellStart"/>
      <w:r w:rsidRPr="00182E25">
        <w:rPr>
          <w:rFonts w:ascii="Times New Roman" w:hAnsi="Times New Roman" w:cs="Times New Roman"/>
          <w:sz w:val="24"/>
          <w:szCs w:val="24"/>
          <w:lang w:val="en-US"/>
        </w:rPr>
        <w:t>spp</w:t>
      </w:r>
      <w:proofErr w:type="spellEnd"/>
      <w:r w:rsidRPr="00182E25">
        <w:rPr>
          <w:rFonts w:ascii="Times New Roman" w:hAnsi="Times New Roman" w:cs="Times New Roman"/>
          <w:sz w:val="24"/>
          <w:szCs w:val="24"/>
          <w:lang w:val="en-US"/>
        </w:rPr>
        <w:t xml:space="preserve"> 2.38%. Both pillowcases and bed sheets contain poly-microbial contamination, but there is more in the bed sheet (72.62%), and it is statistically significant. The mean microbial count ranges from 3.6 x 10^5 to 7.23x 10^8 CFU/ML. Most of the isolates demonstrated very high multiple-drug resistance.</w:t>
      </w:r>
      <w:r w:rsidR="00D96FEA" w:rsidRPr="00182E25">
        <w:rPr>
          <w:rFonts w:ascii="Times New Roman" w:hAnsi="Times New Roman" w:cs="Times New Roman"/>
          <w:sz w:val="24"/>
          <w:szCs w:val="24"/>
          <w:lang w:val="en-US"/>
        </w:rPr>
        <w:t xml:space="preserve"> T</w:t>
      </w:r>
      <w:r w:rsidRPr="00182E25">
        <w:rPr>
          <w:rFonts w:ascii="Times New Roman" w:hAnsi="Times New Roman" w:cs="Times New Roman"/>
          <w:sz w:val="24"/>
          <w:szCs w:val="24"/>
          <w:lang w:val="en-US"/>
        </w:rPr>
        <w:t xml:space="preserve">he findings showed that contaminated bed sheets and pillowcases are a probable route of microbial transmission and a health risk to users. </w:t>
      </w:r>
    </w:p>
    <w:p w:rsidR="00F065FF" w:rsidRPr="00182E25" w:rsidRDefault="00B50D22" w:rsidP="00F065FF">
      <w:pPr>
        <w:snapToGrid w:val="0"/>
        <w:spacing w:line="240" w:lineRule="auto"/>
        <w:textAlignment w:val="baseline"/>
        <w:rPr>
          <w:rFonts w:ascii="Times New Roman" w:hAnsi="Times New Roman" w:cs="Times New Roman"/>
          <w:sz w:val="24"/>
          <w:szCs w:val="24"/>
        </w:rPr>
      </w:pPr>
      <w:r w:rsidRPr="004423F9">
        <w:rPr>
          <w:rFonts w:ascii="Times New Roman" w:hAnsi="Times New Roman" w:cs="Times New Roman"/>
          <w:b/>
          <w:sz w:val="24"/>
          <w:szCs w:val="24"/>
        </w:rPr>
        <w:t>Keywords:</w:t>
      </w:r>
      <w:r w:rsidRPr="00182E25">
        <w:rPr>
          <w:rFonts w:ascii="Times New Roman" w:hAnsi="Times New Roman" w:cs="Times New Roman"/>
          <w:sz w:val="24"/>
          <w:szCs w:val="24"/>
        </w:rPr>
        <w:t xml:space="preserve"> Bed linens</w:t>
      </w:r>
      <w:r w:rsidR="00F93E8F">
        <w:rPr>
          <w:rFonts w:ascii="Times New Roman" w:hAnsi="Times New Roman" w:cs="Times New Roman"/>
          <w:sz w:val="24"/>
          <w:szCs w:val="24"/>
        </w:rPr>
        <w:t>,</w:t>
      </w:r>
      <w:r w:rsidRPr="00182E25">
        <w:rPr>
          <w:rFonts w:ascii="Times New Roman" w:hAnsi="Times New Roman" w:cs="Times New Roman"/>
          <w:sz w:val="24"/>
          <w:szCs w:val="24"/>
        </w:rPr>
        <w:t xml:space="preserve"> bacteria isolation</w:t>
      </w:r>
      <w:r w:rsidR="00497294">
        <w:rPr>
          <w:rFonts w:ascii="Times New Roman" w:hAnsi="Times New Roman" w:cs="Times New Roman"/>
          <w:sz w:val="24"/>
          <w:szCs w:val="24"/>
        </w:rPr>
        <w:t>,</w:t>
      </w:r>
      <w:r w:rsidRPr="00182E25">
        <w:rPr>
          <w:rFonts w:ascii="Times New Roman" w:hAnsi="Times New Roman" w:cs="Times New Roman"/>
          <w:sz w:val="24"/>
          <w:szCs w:val="24"/>
        </w:rPr>
        <w:t xml:space="preserve"> Antimicrobial</w:t>
      </w:r>
      <w:r w:rsidR="002A4A48">
        <w:rPr>
          <w:rFonts w:ascii="Times New Roman" w:hAnsi="Times New Roman" w:cs="Times New Roman"/>
          <w:sz w:val="24"/>
          <w:szCs w:val="24"/>
        </w:rPr>
        <w:t xml:space="preserve">, </w:t>
      </w:r>
      <w:r w:rsidR="002A4A48" w:rsidRPr="002A4A48">
        <w:rPr>
          <w:rFonts w:ascii="Times New Roman" w:hAnsi="Times New Roman" w:cs="Times New Roman"/>
          <w:sz w:val="24"/>
          <w:szCs w:val="24"/>
        </w:rPr>
        <w:t>pathogenic microorganisms</w:t>
      </w:r>
    </w:p>
    <w:p w:rsidR="00F065FF" w:rsidRPr="00182E25" w:rsidRDefault="00B50D22" w:rsidP="00B50D22">
      <w:pPr>
        <w:snapToGrid w:val="0"/>
        <w:spacing w:line="240" w:lineRule="auto"/>
        <w:textAlignment w:val="baseline"/>
        <w:rPr>
          <w:rFonts w:ascii="Times New Roman" w:hAnsi="Times New Roman" w:cs="Times New Roman"/>
          <w:sz w:val="24"/>
          <w:szCs w:val="24"/>
          <w:lang w:val="en-US"/>
        </w:rPr>
      </w:pPr>
      <w:r w:rsidRPr="00182E25">
        <w:rPr>
          <w:rFonts w:ascii="Times New Roman" w:hAnsi="Times New Roman" w:cs="Times New Roman"/>
          <w:b/>
          <w:bCs/>
          <w:sz w:val="24"/>
          <w:szCs w:val="24"/>
          <w:lang w:val="en-US"/>
        </w:rPr>
        <w:t>INTRODUCTION</w:t>
      </w:r>
    </w:p>
    <w:p w:rsidR="00F065FF" w:rsidRPr="00182E25" w:rsidRDefault="00D96FEA" w:rsidP="00F065FF">
      <w:pPr>
        <w:snapToGrid w:val="0"/>
        <w:spacing w:line="240" w:lineRule="auto"/>
        <w:textAlignment w:val="baseline"/>
        <w:rPr>
          <w:rFonts w:ascii="Times New Roman" w:hAnsi="Times New Roman" w:cs="Times New Roman"/>
          <w:sz w:val="24"/>
          <w:szCs w:val="24"/>
          <w:lang w:val="en-US"/>
        </w:rPr>
      </w:pPr>
      <w:r w:rsidRPr="00182E25">
        <w:rPr>
          <w:rFonts w:ascii="Times New Roman" w:hAnsi="Times New Roman" w:cs="Times New Roman"/>
          <w:sz w:val="24"/>
          <w:szCs w:val="24"/>
          <w:lang w:val="en-US"/>
        </w:rPr>
        <w:t>Bed sheets</w:t>
      </w:r>
      <w:r w:rsidR="00F065FF" w:rsidRPr="00182E25">
        <w:rPr>
          <w:rFonts w:ascii="Times New Roman" w:hAnsi="Times New Roman" w:cs="Times New Roman"/>
          <w:sz w:val="24"/>
          <w:szCs w:val="24"/>
          <w:lang w:val="en-US"/>
        </w:rPr>
        <w:t xml:space="preserve"> and </w:t>
      </w:r>
      <w:r w:rsidRPr="00182E25">
        <w:rPr>
          <w:rFonts w:ascii="Times New Roman" w:hAnsi="Times New Roman" w:cs="Times New Roman"/>
          <w:sz w:val="24"/>
          <w:szCs w:val="24"/>
          <w:lang w:val="en-US"/>
        </w:rPr>
        <w:t xml:space="preserve">pillowcases are </w:t>
      </w:r>
      <w:r w:rsidR="004D6368" w:rsidRPr="00182E25">
        <w:rPr>
          <w:rFonts w:ascii="Times New Roman" w:hAnsi="Times New Roman" w:cs="Times New Roman"/>
          <w:sz w:val="24"/>
          <w:szCs w:val="24"/>
          <w:lang w:val="en-US"/>
        </w:rPr>
        <w:t>essential part of every bed;</w:t>
      </w:r>
      <w:r w:rsidRPr="00182E25">
        <w:rPr>
          <w:rFonts w:ascii="Times New Roman" w:hAnsi="Times New Roman" w:cs="Times New Roman"/>
          <w:sz w:val="24"/>
          <w:szCs w:val="24"/>
          <w:lang w:val="en-US"/>
        </w:rPr>
        <w:t xml:space="preserve"> they offer the comfort and warmth</w:t>
      </w:r>
      <w:r w:rsidR="00F065FF" w:rsidRPr="00182E25">
        <w:rPr>
          <w:rFonts w:ascii="Times New Roman" w:hAnsi="Times New Roman" w:cs="Times New Roman"/>
          <w:sz w:val="24"/>
          <w:szCs w:val="24"/>
          <w:lang w:val="en-US"/>
        </w:rPr>
        <w:t xml:space="preserve"> to sleep. But there is more for them than a comfortable place to set your night's head. Bed</w:t>
      </w:r>
      <w:r w:rsidRPr="00182E25">
        <w:rPr>
          <w:rFonts w:ascii="Times New Roman" w:hAnsi="Times New Roman" w:cs="Times New Roman"/>
          <w:sz w:val="24"/>
          <w:szCs w:val="24"/>
          <w:lang w:val="en-US"/>
        </w:rPr>
        <w:t xml:space="preserve"> linens</w:t>
      </w:r>
      <w:r w:rsidR="00F065FF" w:rsidRPr="00182E25">
        <w:rPr>
          <w:rFonts w:ascii="Times New Roman" w:hAnsi="Times New Roman" w:cs="Times New Roman"/>
          <w:sz w:val="24"/>
          <w:szCs w:val="24"/>
          <w:lang w:val="en-US"/>
        </w:rPr>
        <w:t xml:space="preserve"> may have some</w:t>
      </w:r>
      <w:r w:rsidRPr="00182E25">
        <w:rPr>
          <w:rFonts w:ascii="Times New Roman" w:hAnsi="Times New Roman" w:cs="Times New Roman"/>
          <w:sz w:val="24"/>
          <w:szCs w:val="24"/>
          <w:lang w:val="en-US"/>
        </w:rPr>
        <w:t xml:space="preserve"> important health advantages for</w:t>
      </w:r>
      <w:r w:rsidR="00F065FF" w:rsidRPr="00182E25">
        <w:rPr>
          <w:rFonts w:ascii="Times New Roman" w:hAnsi="Times New Roman" w:cs="Times New Roman"/>
          <w:sz w:val="24"/>
          <w:szCs w:val="24"/>
          <w:lang w:val="en-US"/>
        </w:rPr>
        <w:t xml:space="preserve"> the individual's </w:t>
      </w:r>
      <w:proofErr w:type="gramStart"/>
      <w:r w:rsidR="00F065FF" w:rsidRPr="00182E25">
        <w:rPr>
          <w:rFonts w:ascii="Times New Roman" w:hAnsi="Times New Roman" w:cs="Times New Roman"/>
          <w:sz w:val="24"/>
          <w:szCs w:val="24"/>
          <w:lang w:val="en-US"/>
        </w:rPr>
        <w:t>well</w:t>
      </w:r>
      <w:r w:rsidRPr="00182E25">
        <w:rPr>
          <w:rFonts w:ascii="Times New Roman" w:hAnsi="Times New Roman" w:cs="Times New Roman"/>
          <w:sz w:val="24"/>
          <w:szCs w:val="24"/>
          <w:lang w:val="en-US"/>
        </w:rPr>
        <w:t>ness</w:t>
      </w:r>
      <w:r w:rsidR="00F065FF" w:rsidRPr="00182E25">
        <w:rPr>
          <w:rFonts w:ascii="Times New Roman" w:hAnsi="Times New Roman" w:cs="Times New Roman"/>
          <w:sz w:val="24"/>
          <w:szCs w:val="24"/>
          <w:lang w:val="en-US"/>
        </w:rPr>
        <w:t>.</w:t>
      </w:r>
      <w:r w:rsidRPr="00182E25">
        <w:rPr>
          <w:rFonts w:ascii="Times New Roman" w:hAnsi="Times New Roman" w:cs="Times New Roman"/>
          <w:sz w:val="24"/>
          <w:szCs w:val="24"/>
          <w:lang w:val="en-US"/>
        </w:rPr>
        <w:t>.</w:t>
      </w:r>
      <w:proofErr w:type="gramEnd"/>
      <w:r w:rsidR="00F065FF" w:rsidRPr="00182E25">
        <w:rPr>
          <w:rFonts w:ascii="Times New Roman" w:hAnsi="Times New Roman" w:cs="Times New Roman"/>
          <w:sz w:val="24"/>
          <w:szCs w:val="24"/>
          <w:lang w:val="en-US"/>
        </w:rPr>
        <w:t xml:space="preserve"> </w:t>
      </w:r>
      <w:r w:rsidRPr="00182E25">
        <w:rPr>
          <w:rFonts w:ascii="Times New Roman" w:hAnsi="Times New Roman" w:cs="Times New Roman"/>
          <w:sz w:val="24"/>
          <w:szCs w:val="24"/>
          <w:lang w:val="en-US"/>
        </w:rPr>
        <w:t>B</w:t>
      </w:r>
      <w:r w:rsidR="00F065FF" w:rsidRPr="00182E25">
        <w:rPr>
          <w:rFonts w:ascii="Times New Roman" w:hAnsi="Times New Roman" w:cs="Times New Roman"/>
          <w:sz w:val="24"/>
          <w:szCs w:val="24"/>
          <w:lang w:val="en-US"/>
        </w:rPr>
        <w:t>ed linens encompass a variety of textile products, including bed</w:t>
      </w:r>
      <w:r w:rsidRPr="00182E25">
        <w:rPr>
          <w:rFonts w:ascii="Times New Roman" w:hAnsi="Times New Roman" w:cs="Times New Roman"/>
          <w:sz w:val="24"/>
          <w:szCs w:val="24"/>
          <w:lang w:val="en-US"/>
        </w:rPr>
        <w:t xml:space="preserve"> </w:t>
      </w:r>
      <w:r w:rsidR="00F065FF" w:rsidRPr="00182E25">
        <w:rPr>
          <w:rFonts w:ascii="Times New Roman" w:hAnsi="Times New Roman" w:cs="Times New Roman"/>
          <w:sz w:val="24"/>
          <w:szCs w:val="24"/>
          <w:lang w:val="en-US"/>
        </w:rPr>
        <w:t>sheets, pillowcases, blankets, comforters, and duvet covers, designed to be used to dress a mattress and make the individual using the bed comfortable.</w:t>
      </w:r>
      <w:r w:rsidR="0043215B" w:rsidRPr="00182E25">
        <w:rPr>
          <w:rFonts w:ascii="Times New Roman" w:hAnsi="Times New Roman" w:cs="Times New Roman"/>
          <w:sz w:val="24"/>
          <w:szCs w:val="24"/>
          <w:vertAlign w:val="superscript"/>
          <w:lang w:val="en-US"/>
        </w:rPr>
        <w:t xml:space="preserve"> [</w:t>
      </w:r>
      <w:r w:rsidRPr="00182E25">
        <w:rPr>
          <w:rFonts w:ascii="Times New Roman" w:hAnsi="Times New Roman" w:cs="Times New Roman"/>
          <w:sz w:val="24"/>
          <w:szCs w:val="24"/>
          <w:vertAlign w:val="superscript"/>
          <w:lang w:val="en-US"/>
        </w:rPr>
        <w:t>1]</w:t>
      </w:r>
      <w:r w:rsidR="00F065FF" w:rsidRPr="00182E25">
        <w:rPr>
          <w:rFonts w:ascii="Times New Roman" w:hAnsi="Times New Roman" w:cs="Times New Roman"/>
          <w:sz w:val="24"/>
          <w:szCs w:val="24"/>
          <w:lang w:val="en-US"/>
        </w:rPr>
        <w:t xml:space="preserve"> These items serve multiple functions within the s</w:t>
      </w:r>
      <w:r w:rsidRPr="00182E25">
        <w:rPr>
          <w:rFonts w:ascii="Times New Roman" w:hAnsi="Times New Roman" w:cs="Times New Roman"/>
          <w:sz w:val="24"/>
          <w:szCs w:val="24"/>
          <w:lang w:val="en-US"/>
        </w:rPr>
        <w:t>l</w:t>
      </w:r>
      <w:r w:rsidR="00F065FF" w:rsidRPr="00182E25">
        <w:rPr>
          <w:rFonts w:ascii="Times New Roman" w:hAnsi="Times New Roman" w:cs="Times New Roman"/>
          <w:sz w:val="24"/>
          <w:szCs w:val="24"/>
          <w:lang w:val="en-US"/>
        </w:rPr>
        <w:t>eep environment, providing warmth, protection and aest</w:t>
      </w:r>
      <w:r w:rsidR="00AA19FC" w:rsidRPr="00182E25">
        <w:rPr>
          <w:rFonts w:ascii="Times New Roman" w:hAnsi="Times New Roman" w:cs="Times New Roman"/>
          <w:sz w:val="24"/>
          <w:szCs w:val="24"/>
          <w:lang w:val="en-US"/>
        </w:rPr>
        <w:t>hetic appeal. According to</w:t>
      </w:r>
      <w:r w:rsidR="00821C64" w:rsidRPr="00182E25">
        <w:rPr>
          <w:rFonts w:ascii="Times New Roman" w:hAnsi="Times New Roman" w:cs="Times New Roman"/>
          <w:sz w:val="24"/>
          <w:szCs w:val="24"/>
          <w:lang w:val="en-US"/>
        </w:rPr>
        <w:t xml:space="preserve"> </w:t>
      </w:r>
      <w:r w:rsidR="00AB501A" w:rsidRPr="00182E25">
        <w:rPr>
          <w:rFonts w:ascii="Times New Roman" w:hAnsi="Times New Roman" w:cs="Times New Roman"/>
          <w:sz w:val="24"/>
          <w:szCs w:val="24"/>
          <w:vertAlign w:val="superscript"/>
          <w:lang w:val="en-US"/>
        </w:rPr>
        <w:t>[2]</w:t>
      </w:r>
      <w:r w:rsidR="00F065FF" w:rsidRPr="00182E25">
        <w:rPr>
          <w:rFonts w:ascii="Times New Roman" w:hAnsi="Times New Roman" w:cs="Times New Roman"/>
          <w:sz w:val="24"/>
          <w:szCs w:val="24"/>
          <w:lang w:val="en-US"/>
        </w:rPr>
        <w:t>, bed</w:t>
      </w:r>
      <w:r w:rsidR="0019065F" w:rsidRPr="00182E25">
        <w:rPr>
          <w:rFonts w:ascii="Times New Roman" w:hAnsi="Times New Roman" w:cs="Times New Roman"/>
          <w:sz w:val="24"/>
          <w:szCs w:val="24"/>
          <w:lang w:val="en-US"/>
        </w:rPr>
        <w:t xml:space="preserve"> </w:t>
      </w:r>
      <w:r w:rsidR="00F065FF" w:rsidRPr="00182E25">
        <w:rPr>
          <w:rFonts w:ascii="Times New Roman" w:hAnsi="Times New Roman" w:cs="Times New Roman"/>
          <w:sz w:val="24"/>
          <w:szCs w:val="24"/>
          <w:lang w:val="en-US"/>
        </w:rPr>
        <w:t xml:space="preserve">sheets have come a long way in recent years, and there are currently </w:t>
      </w:r>
      <w:r w:rsidRPr="00182E25">
        <w:rPr>
          <w:rFonts w:ascii="Times New Roman" w:hAnsi="Times New Roman" w:cs="Times New Roman"/>
          <w:sz w:val="24"/>
          <w:szCs w:val="24"/>
          <w:lang w:val="en-US"/>
        </w:rPr>
        <w:t xml:space="preserve">more options than ever </w:t>
      </w:r>
      <w:proofErr w:type="gramStart"/>
      <w:r w:rsidRPr="00182E25">
        <w:rPr>
          <w:rFonts w:ascii="Times New Roman" w:hAnsi="Times New Roman" w:cs="Times New Roman"/>
          <w:sz w:val="24"/>
          <w:szCs w:val="24"/>
          <w:lang w:val="en-US"/>
        </w:rPr>
        <w:t>before.</w:t>
      </w:r>
      <w:r w:rsidR="00F065FF" w:rsidRPr="00182E25">
        <w:rPr>
          <w:rFonts w:ascii="Times New Roman" w:hAnsi="Times New Roman" w:cs="Times New Roman"/>
          <w:sz w:val="24"/>
          <w:szCs w:val="24"/>
          <w:lang w:val="en-US"/>
        </w:rPr>
        <w:t>.</w:t>
      </w:r>
      <w:proofErr w:type="gramEnd"/>
      <w:r w:rsidR="00F065FF" w:rsidRPr="00182E25">
        <w:rPr>
          <w:rFonts w:ascii="Times New Roman" w:hAnsi="Times New Roman" w:cs="Times New Roman"/>
          <w:sz w:val="24"/>
          <w:szCs w:val="24"/>
          <w:lang w:val="en-US"/>
        </w:rPr>
        <w:t xml:space="preserve">  By examining the many kinds of sheets available on the market, along with their benefits and drawbacks, people may choose the best option for their requirements, whether they are looking for something light and airy or something similar pleasant and comforting.</w:t>
      </w:r>
    </w:p>
    <w:p w:rsidR="00F065FF" w:rsidRPr="00182E25" w:rsidRDefault="00D96FEA" w:rsidP="00F065FF">
      <w:pPr>
        <w:snapToGrid w:val="0"/>
        <w:spacing w:line="240" w:lineRule="auto"/>
        <w:textAlignment w:val="baseline"/>
        <w:rPr>
          <w:rFonts w:ascii="Times New Roman" w:hAnsi="Times New Roman" w:cs="Times New Roman"/>
          <w:sz w:val="24"/>
          <w:szCs w:val="24"/>
          <w:lang w:val="en-US"/>
        </w:rPr>
      </w:pPr>
      <w:r w:rsidRPr="00182E25">
        <w:rPr>
          <w:rFonts w:ascii="Times New Roman" w:hAnsi="Times New Roman" w:cs="Times New Roman"/>
          <w:sz w:val="24"/>
          <w:szCs w:val="24"/>
          <w:lang w:val="en-US"/>
        </w:rPr>
        <w:t>A</w:t>
      </w:r>
      <w:r w:rsidR="00F065FF" w:rsidRPr="00182E25">
        <w:rPr>
          <w:rFonts w:ascii="Times New Roman" w:hAnsi="Times New Roman" w:cs="Times New Roman"/>
          <w:sz w:val="24"/>
          <w:szCs w:val="24"/>
          <w:lang w:val="en-US"/>
        </w:rPr>
        <w:t>n individual spends a third of their life in bed, and this implies that clean bed</w:t>
      </w:r>
      <w:r w:rsidRPr="00182E25">
        <w:rPr>
          <w:rFonts w:ascii="Times New Roman" w:hAnsi="Times New Roman" w:cs="Times New Roman"/>
          <w:sz w:val="24"/>
          <w:szCs w:val="24"/>
          <w:lang w:val="en-US"/>
        </w:rPr>
        <w:t xml:space="preserve"> </w:t>
      </w:r>
      <w:r w:rsidR="00F065FF" w:rsidRPr="00182E25">
        <w:rPr>
          <w:rFonts w:ascii="Times New Roman" w:hAnsi="Times New Roman" w:cs="Times New Roman"/>
          <w:sz w:val="24"/>
          <w:szCs w:val="24"/>
          <w:lang w:val="en-US"/>
        </w:rPr>
        <w:t>sheets should be one of our mu</w:t>
      </w:r>
      <w:r w:rsidR="00821C64" w:rsidRPr="00182E25">
        <w:rPr>
          <w:rFonts w:ascii="Times New Roman" w:hAnsi="Times New Roman" w:cs="Times New Roman"/>
          <w:sz w:val="24"/>
          <w:szCs w:val="24"/>
          <w:lang w:val="en-US"/>
        </w:rPr>
        <w:t>st-do chores for healthy living</w:t>
      </w:r>
      <w:r w:rsidR="00821C64" w:rsidRPr="00182E25">
        <w:rPr>
          <w:rFonts w:ascii="Times New Roman" w:hAnsi="Times New Roman" w:cs="Times New Roman"/>
          <w:sz w:val="24"/>
          <w:szCs w:val="24"/>
          <w:vertAlign w:val="superscript"/>
          <w:lang w:val="en-US"/>
        </w:rPr>
        <w:t xml:space="preserve"> </w:t>
      </w:r>
      <w:r w:rsidRPr="00182E25">
        <w:rPr>
          <w:rFonts w:ascii="Times New Roman" w:hAnsi="Times New Roman" w:cs="Times New Roman"/>
          <w:sz w:val="24"/>
          <w:szCs w:val="24"/>
          <w:vertAlign w:val="superscript"/>
          <w:lang w:val="en-US"/>
        </w:rPr>
        <w:t>[3]</w:t>
      </w:r>
      <w:r w:rsidRPr="00182E25">
        <w:rPr>
          <w:rFonts w:ascii="Times New Roman" w:hAnsi="Times New Roman" w:cs="Times New Roman"/>
          <w:sz w:val="24"/>
          <w:szCs w:val="24"/>
          <w:lang w:val="en-US"/>
        </w:rPr>
        <w:t>,</w:t>
      </w:r>
      <w:r w:rsidR="00F065FF" w:rsidRPr="00182E25">
        <w:rPr>
          <w:rFonts w:ascii="Times New Roman" w:hAnsi="Times New Roman" w:cs="Times New Roman"/>
          <w:sz w:val="24"/>
          <w:szCs w:val="24"/>
          <w:lang w:val="en-US"/>
        </w:rPr>
        <w:t xml:space="preserve"> Think of the drool, sweat, dandruff, and other “stuff” we leave between the bed</w:t>
      </w:r>
      <w:r w:rsidR="0019065F" w:rsidRPr="00182E25">
        <w:rPr>
          <w:rFonts w:ascii="Times New Roman" w:hAnsi="Times New Roman" w:cs="Times New Roman"/>
          <w:sz w:val="24"/>
          <w:szCs w:val="24"/>
          <w:lang w:val="en-US"/>
        </w:rPr>
        <w:t xml:space="preserve"> </w:t>
      </w:r>
      <w:r w:rsidR="00F065FF" w:rsidRPr="00182E25">
        <w:rPr>
          <w:rFonts w:ascii="Times New Roman" w:hAnsi="Times New Roman" w:cs="Times New Roman"/>
          <w:sz w:val="24"/>
          <w:szCs w:val="24"/>
          <w:lang w:val="en-US"/>
        </w:rPr>
        <w:t>sheets; ideally, you oug</w:t>
      </w:r>
      <w:r w:rsidR="0019065F" w:rsidRPr="00182E25">
        <w:rPr>
          <w:rFonts w:ascii="Times New Roman" w:hAnsi="Times New Roman" w:cs="Times New Roman"/>
          <w:sz w:val="24"/>
          <w:szCs w:val="24"/>
          <w:lang w:val="en-US"/>
        </w:rPr>
        <w:t>ht to launder them weekly, or as often as possible</w:t>
      </w:r>
      <w:r w:rsidR="00F065FF" w:rsidRPr="00182E25">
        <w:rPr>
          <w:rFonts w:ascii="Times New Roman" w:hAnsi="Times New Roman" w:cs="Times New Roman"/>
          <w:sz w:val="24"/>
          <w:szCs w:val="24"/>
          <w:lang w:val="en-US"/>
        </w:rPr>
        <w:t xml:space="preserve"> least every other week.  A hostel is a type of student lodging that is a necessary component of educational institutio</w:t>
      </w:r>
      <w:r w:rsidR="0019065F" w:rsidRPr="00182E25">
        <w:rPr>
          <w:rFonts w:ascii="Times New Roman" w:hAnsi="Times New Roman" w:cs="Times New Roman"/>
          <w:sz w:val="24"/>
          <w:szCs w:val="24"/>
          <w:lang w:val="en-US"/>
        </w:rPr>
        <w:t>ns in all cultures and climates.</w:t>
      </w:r>
      <w:r w:rsidR="00821C64" w:rsidRPr="00182E25">
        <w:rPr>
          <w:rFonts w:ascii="Times New Roman" w:hAnsi="Times New Roman" w:cs="Times New Roman"/>
          <w:sz w:val="24"/>
          <w:szCs w:val="24"/>
          <w:vertAlign w:val="superscript"/>
          <w:lang w:val="en-US"/>
        </w:rPr>
        <w:t xml:space="preserve"> </w:t>
      </w:r>
      <w:r w:rsidR="00AB501A" w:rsidRPr="00182E25">
        <w:rPr>
          <w:rFonts w:ascii="Times New Roman" w:hAnsi="Times New Roman" w:cs="Times New Roman"/>
          <w:sz w:val="24"/>
          <w:szCs w:val="24"/>
          <w:vertAlign w:val="superscript"/>
          <w:lang w:val="en-US"/>
        </w:rPr>
        <w:t>[4</w:t>
      </w:r>
      <w:proofErr w:type="gramStart"/>
      <w:r w:rsidR="00AB501A" w:rsidRPr="00182E25">
        <w:rPr>
          <w:rFonts w:ascii="Times New Roman" w:hAnsi="Times New Roman" w:cs="Times New Roman"/>
          <w:sz w:val="24"/>
          <w:szCs w:val="24"/>
          <w:vertAlign w:val="superscript"/>
          <w:lang w:val="en-US"/>
        </w:rPr>
        <w:t>]</w:t>
      </w:r>
      <w:r w:rsidR="0019065F" w:rsidRPr="00182E25">
        <w:rPr>
          <w:rFonts w:ascii="Times New Roman" w:hAnsi="Times New Roman" w:cs="Times New Roman"/>
          <w:sz w:val="24"/>
          <w:szCs w:val="24"/>
          <w:lang w:val="en-US"/>
        </w:rPr>
        <w:t xml:space="preserve">  O</w:t>
      </w:r>
      <w:r w:rsidR="00F065FF" w:rsidRPr="00182E25">
        <w:rPr>
          <w:rFonts w:ascii="Times New Roman" w:hAnsi="Times New Roman" w:cs="Times New Roman"/>
          <w:sz w:val="24"/>
          <w:szCs w:val="24"/>
          <w:lang w:val="en-US"/>
        </w:rPr>
        <w:t>ne</w:t>
      </w:r>
      <w:proofErr w:type="gramEnd"/>
      <w:r w:rsidR="00F065FF" w:rsidRPr="00182E25">
        <w:rPr>
          <w:rFonts w:ascii="Times New Roman" w:hAnsi="Times New Roman" w:cs="Times New Roman"/>
          <w:sz w:val="24"/>
          <w:szCs w:val="24"/>
          <w:lang w:val="en-US"/>
        </w:rPr>
        <w:t xml:space="preserve"> of the major challenges in managing tertiary education in Nigeria is the inability of government to adequately provide and maintain accommodation for a teeming population of students who successfully gain admission into various programs. Consequently, rooms designed for four (4) persons now end up housing ten (10). The importance of clean and safe bed</w:t>
      </w:r>
      <w:r w:rsidR="0019065F" w:rsidRPr="00182E25">
        <w:rPr>
          <w:rFonts w:ascii="Times New Roman" w:hAnsi="Times New Roman" w:cs="Times New Roman"/>
          <w:sz w:val="24"/>
          <w:szCs w:val="24"/>
          <w:lang w:val="en-US"/>
        </w:rPr>
        <w:t xml:space="preserve"> </w:t>
      </w:r>
      <w:r w:rsidR="00F065FF" w:rsidRPr="00182E25">
        <w:rPr>
          <w:rFonts w:ascii="Times New Roman" w:hAnsi="Times New Roman" w:cs="Times New Roman"/>
          <w:sz w:val="24"/>
          <w:szCs w:val="24"/>
          <w:lang w:val="en-US"/>
        </w:rPr>
        <w:t>sheets cannot be overemphasized, due to the stress encountered during school hours, university students tend to jump on their bed</w:t>
      </w:r>
      <w:r w:rsidR="0019065F" w:rsidRPr="00182E25">
        <w:rPr>
          <w:rFonts w:ascii="Times New Roman" w:hAnsi="Times New Roman" w:cs="Times New Roman"/>
          <w:sz w:val="24"/>
          <w:szCs w:val="24"/>
          <w:lang w:val="en-US"/>
        </w:rPr>
        <w:t xml:space="preserve"> </w:t>
      </w:r>
      <w:r w:rsidR="00F065FF" w:rsidRPr="00182E25">
        <w:rPr>
          <w:rFonts w:ascii="Times New Roman" w:hAnsi="Times New Roman" w:cs="Times New Roman"/>
          <w:sz w:val="24"/>
          <w:szCs w:val="24"/>
          <w:lang w:val="en-US"/>
        </w:rPr>
        <w:t>sheets to relax. In the process, microorganisms encountered from different contacts are bein</w:t>
      </w:r>
      <w:r w:rsidR="0019065F" w:rsidRPr="00182E25">
        <w:rPr>
          <w:rFonts w:ascii="Times New Roman" w:hAnsi="Times New Roman" w:cs="Times New Roman"/>
          <w:sz w:val="24"/>
          <w:szCs w:val="24"/>
          <w:lang w:val="en-US"/>
        </w:rPr>
        <w:t>g transferred to their bed linens</w:t>
      </w:r>
      <w:r w:rsidR="00F065FF" w:rsidRPr="00182E25">
        <w:rPr>
          <w:rFonts w:ascii="Times New Roman" w:hAnsi="Times New Roman" w:cs="Times New Roman"/>
          <w:sz w:val="24"/>
          <w:szCs w:val="24"/>
          <w:lang w:val="en-US"/>
        </w:rPr>
        <w:t xml:space="preserve"> </w:t>
      </w:r>
      <w:r w:rsidR="00AB501A" w:rsidRPr="00182E25">
        <w:rPr>
          <w:rFonts w:ascii="Times New Roman" w:hAnsi="Times New Roman" w:cs="Times New Roman"/>
          <w:sz w:val="24"/>
          <w:szCs w:val="24"/>
          <w:vertAlign w:val="superscript"/>
          <w:lang w:val="en-US"/>
        </w:rPr>
        <w:t>[5]</w:t>
      </w:r>
      <w:r w:rsidR="00F065FF" w:rsidRPr="00182E25">
        <w:rPr>
          <w:rFonts w:ascii="Times New Roman" w:hAnsi="Times New Roman" w:cs="Times New Roman"/>
          <w:sz w:val="24"/>
          <w:szCs w:val="24"/>
          <w:lang w:val="en-US"/>
        </w:rPr>
        <w:t>. The poor sanitary condition of the existing few hostel facilities has thus become a vehicle for the transmission of path</w:t>
      </w:r>
      <w:r w:rsidR="0019065F" w:rsidRPr="00182E25">
        <w:rPr>
          <w:rFonts w:ascii="Times New Roman" w:hAnsi="Times New Roman" w:cs="Times New Roman"/>
          <w:sz w:val="24"/>
          <w:szCs w:val="24"/>
          <w:lang w:val="en-US"/>
        </w:rPr>
        <w:t xml:space="preserve">ogenic </w:t>
      </w:r>
      <w:proofErr w:type="gramStart"/>
      <w:r w:rsidR="0019065F" w:rsidRPr="00182E25">
        <w:rPr>
          <w:rFonts w:ascii="Times New Roman" w:hAnsi="Times New Roman" w:cs="Times New Roman"/>
          <w:sz w:val="24"/>
          <w:szCs w:val="24"/>
          <w:lang w:val="en-US"/>
        </w:rPr>
        <w:t>microorganisms.</w:t>
      </w:r>
      <w:r w:rsidR="0019065F" w:rsidRPr="00182E25">
        <w:rPr>
          <w:rFonts w:ascii="Times New Roman" w:hAnsi="Times New Roman" w:cs="Times New Roman"/>
          <w:sz w:val="24"/>
          <w:szCs w:val="24"/>
          <w:vertAlign w:val="superscript"/>
          <w:lang w:val="en-US"/>
        </w:rPr>
        <w:t>[</w:t>
      </w:r>
      <w:proofErr w:type="gramEnd"/>
      <w:r w:rsidR="00CA01A3" w:rsidRPr="00182E25">
        <w:rPr>
          <w:rFonts w:ascii="Times New Roman" w:hAnsi="Times New Roman" w:cs="Times New Roman"/>
          <w:sz w:val="24"/>
          <w:szCs w:val="24"/>
          <w:vertAlign w:val="superscript"/>
          <w:lang w:val="en-US"/>
        </w:rPr>
        <w:t>6</w:t>
      </w:r>
      <w:r w:rsidR="0019065F" w:rsidRPr="00182E25">
        <w:rPr>
          <w:rFonts w:ascii="Times New Roman" w:hAnsi="Times New Roman" w:cs="Times New Roman"/>
          <w:sz w:val="24"/>
          <w:szCs w:val="24"/>
          <w:vertAlign w:val="superscript"/>
          <w:lang w:val="en-US"/>
        </w:rPr>
        <w:t>]</w:t>
      </w:r>
      <w:r w:rsidR="00F065FF" w:rsidRPr="00182E25">
        <w:rPr>
          <w:rFonts w:ascii="Times New Roman" w:hAnsi="Times New Roman" w:cs="Times New Roman"/>
          <w:sz w:val="24"/>
          <w:szCs w:val="24"/>
          <w:lang w:val="en-US"/>
        </w:rPr>
        <w:t xml:space="preserve">. According to </w:t>
      </w:r>
      <w:r w:rsidR="00821C64" w:rsidRPr="00182E25">
        <w:rPr>
          <w:rFonts w:ascii="Times New Roman" w:hAnsi="Times New Roman" w:cs="Times New Roman"/>
          <w:sz w:val="24"/>
          <w:szCs w:val="24"/>
          <w:vertAlign w:val="superscript"/>
          <w:lang w:val="en-US"/>
        </w:rPr>
        <w:t>[</w:t>
      </w:r>
      <w:r w:rsidR="00CA01A3" w:rsidRPr="00182E25">
        <w:rPr>
          <w:rFonts w:ascii="Times New Roman" w:hAnsi="Times New Roman" w:cs="Times New Roman"/>
          <w:sz w:val="24"/>
          <w:szCs w:val="24"/>
          <w:vertAlign w:val="superscript"/>
          <w:lang w:val="en-US"/>
        </w:rPr>
        <w:t>7</w:t>
      </w:r>
      <w:r w:rsidR="00AB501A" w:rsidRPr="00182E25">
        <w:rPr>
          <w:rFonts w:ascii="Times New Roman" w:hAnsi="Times New Roman" w:cs="Times New Roman"/>
          <w:sz w:val="24"/>
          <w:szCs w:val="24"/>
          <w:vertAlign w:val="superscript"/>
          <w:lang w:val="en-US"/>
        </w:rPr>
        <w:t>]</w:t>
      </w:r>
      <w:r w:rsidR="00F065FF" w:rsidRPr="00182E25">
        <w:rPr>
          <w:rFonts w:ascii="Times New Roman" w:hAnsi="Times New Roman" w:cs="Times New Roman"/>
          <w:sz w:val="24"/>
          <w:szCs w:val="24"/>
          <w:lang w:val="en-US"/>
        </w:rPr>
        <w:t xml:space="preserve">, students at educational institutions with subpar and insufficient sanitary procedures are at risk for poor </w:t>
      </w:r>
      <w:r w:rsidR="00F065FF" w:rsidRPr="00182E25">
        <w:rPr>
          <w:rFonts w:ascii="Times New Roman" w:hAnsi="Times New Roman" w:cs="Times New Roman"/>
          <w:sz w:val="24"/>
          <w:szCs w:val="24"/>
          <w:lang w:val="en-US"/>
        </w:rPr>
        <w:lastRenderedPageBreak/>
        <w:t xml:space="preserve">hygiene and microbiological diseases.  As a result, student residence halls are referred to as "underrated reservoirs" for pathogen transmission.  Methicillin-resistant </w:t>
      </w:r>
      <w:r w:rsidR="00F065FF" w:rsidRPr="00182E25">
        <w:rPr>
          <w:rFonts w:ascii="Times New Roman" w:hAnsi="Times New Roman" w:cs="Times New Roman"/>
          <w:i/>
          <w:sz w:val="24"/>
          <w:szCs w:val="24"/>
          <w:lang w:val="en-US"/>
        </w:rPr>
        <w:t>Staphylococcus aureus</w:t>
      </w:r>
      <w:r w:rsidR="00F065FF" w:rsidRPr="00182E25">
        <w:rPr>
          <w:rFonts w:ascii="Times New Roman" w:hAnsi="Times New Roman" w:cs="Times New Roman"/>
          <w:sz w:val="24"/>
          <w:szCs w:val="24"/>
          <w:lang w:val="en-US"/>
        </w:rPr>
        <w:t xml:space="preserve"> (MRSA), </w:t>
      </w:r>
      <w:r w:rsidR="00F065FF" w:rsidRPr="00182E25">
        <w:rPr>
          <w:rFonts w:ascii="Times New Roman" w:hAnsi="Times New Roman" w:cs="Times New Roman"/>
          <w:i/>
          <w:sz w:val="24"/>
          <w:szCs w:val="24"/>
          <w:lang w:val="en-US"/>
        </w:rPr>
        <w:t>Pseudomonas aeruginosa</w:t>
      </w:r>
      <w:r w:rsidR="00F065FF" w:rsidRPr="00182E25">
        <w:rPr>
          <w:rFonts w:ascii="Times New Roman" w:hAnsi="Times New Roman" w:cs="Times New Roman"/>
          <w:sz w:val="24"/>
          <w:szCs w:val="24"/>
          <w:lang w:val="en-US"/>
        </w:rPr>
        <w:t>, and Vancomycin-resistant Enterococci (VRE) have been isolated on bed</w:t>
      </w:r>
      <w:r w:rsidR="0019065F" w:rsidRPr="00182E25">
        <w:rPr>
          <w:rFonts w:ascii="Times New Roman" w:hAnsi="Times New Roman" w:cs="Times New Roman"/>
          <w:sz w:val="24"/>
          <w:szCs w:val="24"/>
          <w:lang w:val="en-US"/>
        </w:rPr>
        <w:t xml:space="preserve"> </w:t>
      </w:r>
      <w:r w:rsidR="00F065FF" w:rsidRPr="00182E25">
        <w:rPr>
          <w:rFonts w:ascii="Times New Roman" w:hAnsi="Times New Roman" w:cs="Times New Roman"/>
          <w:sz w:val="24"/>
          <w:szCs w:val="24"/>
          <w:lang w:val="en-US"/>
        </w:rPr>
        <w:t>sheets and are thought to be one of the</w:t>
      </w:r>
      <w:r w:rsidR="0019065F" w:rsidRPr="00182E25">
        <w:rPr>
          <w:rFonts w:ascii="Times New Roman" w:hAnsi="Times New Roman" w:cs="Times New Roman"/>
          <w:sz w:val="24"/>
          <w:szCs w:val="24"/>
          <w:lang w:val="en-US"/>
        </w:rPr>
        <w:t xml:space="preserve"> potential environmental routes.</w:t>
      </w:r>
      <w:r w:rsidR="00397DB2" w:rsidRPr="00182E25">
        <w:rPr>
          <w:rFonts w:ascii="Times New Roman" w:hAnsi="Times New Roman" w:cs="Times New Roman"/>
          <w:sz w:val="24"/>
          <w:szCs w:val="24"/>
          <w:vertAlign w:val="superscript"/>
          <w:lang w:val="en-US"/>
        </w:rPr>
        <w:t xml:space="preserve"> </w:t>
      </w:r>
      <w:r w:rsidR="00CA01A3" w:rsidRPr="00182E25">
        <w:rPr>
          <w:rFonts w:ascii="Times New Roman" w:hAnsi="Times New Roman" w:cs="Times New Roman"/>
          <w:sz w:val="24"/>
          <w:szCs w:val="24"/>
          <w:vertAlign w:val="superscript"/>
          <w:lang w:val="en-US"/>
        </w:rPr>
        <w:t>[8</w:t>
      </w:r>
      <w:r w:rsidR="00397DB2" w:rsidRPr="00182E25">
        <w:rPr>
          <w:rFonts w:ascii="Times New Roman" w:hAnsi="Times New Roman" w:cs="Times New Roman"/>
          <w:sz w:val="24"/>
          <w:szCs w:val="24"/>
          <w:vertAlign w:val="superscript"/>
          <w:lang w:val="en-US"/>
        </w:rPr>
        <w:t>]</w:t>
      </w:r>
      <w:r w:rsidR="00F065FF" w:rsidRPr="00182E25">
        <w:rPr>
          <w:rFonts w:ascii="Times New Roman" w:hAnsi="Times New Roman" w:cs="Times New Roman"/>
          <w:sz w:val="24"/>
          <w:szCs w:val="24"/>
          <w:lang w:val="en-US"/>
        </w:rPr>
        <w:t xml:space="preserve"> Potential biological pollutants found in bed sheets and pillowcases can have an adverse effect on human health, particularly in those with weakened immune systems, because of its intimate relationship with the human body, it plays a role in the spread and transmission of illnesses</w:t>
      </w:r>
      <w:r w:rsidR="00821C64" w:rsidRPr="00182E25">
        <w:rPr>
          <w:rFonts w:ascii="Times New Roman" w:hAnsi="Times New Roman" w:cs="Times New Roman"/>
          <w:sz w:val="24"/>
          <w:szCs w:val="24"/>
          <w:lang w:val="en-US"/>
        </w:rPr>
        <w:t>.</w:t>
      </w:r>
      <w:r w:rsidR="00821C64" w:rsidRPr="00182E25">
        <w:rPr>
          <w:rFonts w:ascii="Times New Roman" w:hAnsi="Times New Roman" w:cs="Times New Roman"/>
          <w:sz w:val="24"/>
          <w:szCs w:val="24"/>
          <w:vertAlign w:val="superscript"/>
          <w:lang w:val="en-US"/>
        </w:rPr>
        <w:t xml:space="preserve"> </w:t>
      </w:r>
      <w:r w:rsidR="00CA01A3" w:rsidRPr="00182E25">
        <w:rPr>
          <w:rFonts w:ascii="Times New Roman" w:hAnsi="Times New Roman" w:cs="Times New Roman"/>
          <w:sz w:val="24"/>
          <w:szCs w:val="24"/>
          <w:vertAlign w:val="superscript"/>
          <w:lang w:val="en-US"/>
        </w:rPr>
        <w:t>[9</w:t>
      </w:r>
      <w:r w:rsidR="00397DB2" w:rsidRPr="00182E25">
        <w:rPr>
          <w:rFonts w:ascii="Times New Roman" w:hAnsi="Times New Roman" w:cs="Times New Roman"/>
          <w:sz w:val="24"/>
          <w:szCs w:val="24"/>
          <w:vertAlign w:val="superscript"/>
          <w:lang w:val="en-US"/>
        </w:rPr>
        <w:t>]</w:t>
      </w:r>
      <w:r w:rsidR="00F065FF" w:rsidRPr="00182E25">
        <w:rPr>
          <w:rFonts w:ascii="Times New Roman" w:hAnsi="Times New Roman" w:cs="Times New Roman"/>
          <w:sz w:val="24"/>
          <w:szCs w:val="24"/>
          <w:lang w:val="en-US"/>
        </w:rPr>
        <w:t>. It has been demonstrated that clothing materials serve as reservoirs for microorganisms, which can live on them for anything from a few seconds to several hours or days.</w:t>
      </w:r>
      <w:r w:rsidR="00397DB2" w:rsidRPr="00182E25">
        <w:rPr>
          <w:rFonts w:ascii="Times New Roman" w:hAnsi="Times New Roman" w:cs="Times New Roman"/>
          <w:sz w:val="24"/>
          <w:szCs w:val="24"/>
          <w:vertAlign w:val="superscript"/>
          <w:lang w:val="en-US"/>
        </w:rPr>
        <w:t xml:space="preserve"> [5] </w:t>
      </w:r>
      <w:r w:rsidR="00CA01A3" w:rsidRPr="00182E25">
        <w:rPr>
          <w:rFonts w:ascii="Times New Roman" w:hAnsi="Times New Roman" w:cs="Times New Roman"/>
          <w:sz w:val="24"/>
          <w:szCs w:val="24"/>
          <w:vertAlign w:val="superscript"/>
          <w:lang w:val="en-US"/>
        </w:rPr>
        <w:t>[10</w:t>
      </w:r>
      <w:r w:rsidR="00397DB2" w:rsidRPr="00182E25">
        <w:rPr>
          <w:rFonts w:ascii="Times New Roman" w:hAnsi="Times New Roman" w:cs="Times New Roman"/>
          <w:sz w:val="24"/>
          <w:szCs w:val="24"/>
          <w:vertAlign w:val="superscript"/>
          <w:lang w:val="en-US"/>
        </w:rPr>
        <w:t>]</w:t>
      </w:r>
      <w:r w:rsidR="00F065FF" w:rsidRPr="00182E25">
        <w:rPr>
          <w:rFonts w:ascii="Times New Roman" w:hAnsi="Times New Roman" w:cs="Times New Roman"/>
          <w:sz w:val="24"/>
          <w:szCs w:val="24"/>
          <w:lang w:val="en-US"/>
        </w:rPr>
        <w:t xml:space="preserve"> Several studies have highlighted the diversity of bacterial species present on bed</w:t>
      </w:r>
      <w:r w:rsidR="0019065F" w:rsidRPr="00182E25">
        <w:rPr>
          <w:rFonts w:ascii="Times New Roman" w:hAnsi="Times New Roman" w:cs="Times New Roman"/>
          <w:sz w:val="24"/>
          <w:szCs w:val="24"/>
          <w:lang w:val="en-US"/>
        </w:rPr>
        <w:t xml:space="preserve"> </w:t>
      </w:r>
      <w:r w:rsidR="00F065FF" w:rsidRPr="00182E25">
        <w:rPr>
          <w:rFonts w:ascii="Times New Roman" w:hAnsi="Times New Roman" w:cs="Times New Roman"/>
          <w:sz w:val="24"/>
          <w:szCs w:val="24"/>
          <w:lang w:val="en-US"/>
        </w:rPr>
        <w:t xml:space="preserve">sheets and pillowcases. Common pathogens include </w:t>
      </w:r>
      <w:r w:rsidR="00F065FF" w:rsidRPr="00182E25">
        <w:rPr>
          <w:rFonts w:ascii="Times New Roman" w:hAnsi="Times New Roman" w:cs="Times New Roman"/>
          <w:i/>
          <w:sz w:val="24"/>
          <w:szCs w:val="24"/>
          <w:lang w:val="en-US"/>
        </w:rPr>
        <w:t>Escherichia coli,</w:t>
      </w:r>
      <w:r w:rsidR="00F065FF" w:rsidRPr="00182E25">
        <w:rPr>
          <w:rFonts w:ascii="Times New Roman" w:hAnsi="Times New Roman" w:cs="Times New Roman"/>
          <w:sz w:val="24"/>
          <w:szCs w:val="24"/>
          <w:lang w:val="en-US"/>
        </w:rPr>
        <w:t xml:space="preserve"> often introduced through </w:t>
      </w:r>
      <w:proofErr w:type="spellStart"/>
      <w:r w:rsidR="00F065FF" w:rsidRPr="00182E25">
        <w:rPr>
          <w:rFonts w:ascii="Times New Roman" w:hAnsi="Times New Roman" w:cs="Times New Roman"/>
          <w:sz w:val="24"/>
          <w:szCs w:val="24"/>
          <w:lang w:val="en-US"/>
        </w:rPr>
        <w:t>faecal</w:t>
      </w:r>
      <w:proofErr w:type="spellEnd"/>
      <w:r w:rsidR="00F065FF" w:rsidRPr="00182E25">
        <w:rPr>
          <w:rFonts w:ascii="Times New Roman" w:hAnsi="Times New Roman" w:cs="Times New Roman"/>
          <w:sz w:val="24"/>
          <w:szCs w:val="24"/>
          <w:lang w:val="en-US"/>
        </w:rPr>
        <w:t xml:space="preserve"> contamination and </w:t>
      </w:r>
      <w:r w:rsidR="00F065FF" w:rsidRPr="00182E25">
        <w:rPr>
          <w:rFonts w:ascii="Times New Roman" w:hAnsi="Times New Roman" w:cs="Times New Roman"/>
          <w:i/>
          <w:sz w:val="24"/>
          <w:szCs w:val="24"/>
          <w:lang w:val="en-US"/>
        </w:rPr>
        <w:t>Klebsiella pneumoniae</w:t>
      </w:r>
      <w:r w:rsidR="00F065FF" w:rsidRPr="00182E25">
        <w:rPr>
          <w:rFonts w:ascii="Times New Roman" w:hAnsi="Times New Roman" w:cs="Times New Roman"/>
          <w:sz w:val="24"/>
          <w:szCs w:val="24"/>
          <w:lang w:val="en-US"/>
        </w:rPr>
        <w:t>, associated with respiratory and urinary infections</w:t>
      </w:r>
      <w:r w:rsidR="00821C64" w:rsidRPr="00182E25">
        <w:rPr>
          <w:rFonts w:ascii="Times New Roman" w:hAnsi="Times New Roman" w:cs="Times New Roman"/>
          <w:sz w:val="24"/>
          <w:szCs w:val="24"/>
          <w:lang w:val="en-US"/>
        </w:rPr>
        <w:t>.</w:t>
      </w:r>
      <w:r w:rsidR="00F065FF" w:rsidRPr="00182E25">
        <w:rPr>
          <w:rFonts w:ascii="Times New Roman" w:hAnsi="Times New Roman" w:cs="Times New Roman"/>
          <w:sz w:val="24"/>
          <w:szCs w:val="24"/>
          <w:lang w:val="en-US"/>
        </w:rPr>
        <w:t xml:space="preserve"> </w:t>
      </w:r>
      <w:r w:rsidR="00CA01A3" w:rsidRPr="00182E25">
        <w:rPr>
          <w:rFonts w:ascii="Times New Roman" w:hAnsi="Times New Roman" w:cs="Times New Roman"/>
          <w:sz w:val="24"/>
          <w:szCs w:val="24"/>
          <w:vertAlign w:val="superscript"/>
          <w:lang w:val="en-US"/>
        </w:rPr>
        <w:t>[11</w:t>
      </w:r>
      <w:r w:rsidR="00397DB2" w:rsidRPr="00182E25">
        <w:rPr>
          <w:rFonts w:ascii="Times New Roman" w:hAnsi="Times New Roman" w:cs="Times New Roman"/>
          <w:sz w:val="24"/>
          <w:szCs w:val="24"/>
          <w:vertAlign w:val="superscript"/>
          <w:lang w:val="en-US"/>
        </w:rPr>
        <w:t>]</w:t>
      </w:r>
      <w:r w:rsidR="0019065F" w:rsidRPr="00182E25">
        <w:rPr>
          <w:rFonts w:ascii="Times New Roman" w:hAnsi="Times New Roman" w:cs="Times New Roman"/>
          <w:sz w:val="24"/>
          <w:szCs w:val="24"/>
          <w:vertAlign w:val="superscript"/>
          <w:lang w:val="en-US"/>
        </w:rPr>
        <w:t xml:space="preserve"> </w:t>
      </w:r>
      <w:r w:rsidR="00F065FF" w:rsidRPr="00182E25">
        <w:rPr>
          <w:rFonts w:ascii="Times New Roman" w:hAnsi="Times New Roman" w:cs="Times New Roman"/>
          <w:sz w:val="24"/>
          <w:szCs w:val="24"/>
          <w:lang w:val="en-US"/>
        </w:rPr>
        <w:t xml:space="preserve">Other microorganisms include </w:t>
      </w:r>
      <w:r w:rsidR="00F065FF" w:rsidRPr="00182E25">
        <w:rPr>
          <w:rFonts w:ascii="Times New Roman" w:hAnsi="Times New Roman" w:cs="Times New Roman"/>
          <w:i/>
          <w:sz w:val="24"/>
          <w:szCs w:val="24"/>
          <w:lang w:val="en-US"/>
        </w:rPr>
        <w:t>Staphylococcus aureus,</w:t>
      </w:r>
      <w:r w:rsidR="00F065FF" w:rsidRPr="00182E25">
        <w:rPr>
          <w:rFonts w:ascii="Times New Roman" w:hAnsi="Times New Roman" w:cs="Times New Roman"/>
          <w:sz w:val="24"/>
          <w:szCs w:val="24"/>
          <w:lang w:val="en-US"/>
        </w:rPr>
        <w:t xml:space="preserve"> Bacillus species, Microco</w:t>
      </w:r>
      <w:r w:rsidR="0019065F" w:rsidRPr="00182E25">
        <w:rPr>
          <w:rFonts w:ascii="Times New Roman" w:hAnsi="Times New Roman" w:cs="Times New Roman"/>
          <w:sz w:val="24"/>
          <w:szCs w:val="24"/>
          <w:lang w:val="en-US"/>
        </w:rPr>
        <w:t xml:space="preserve">ccus species, Corynebacterium, </w:t>
      </w:r>
      <w:r w:rsidR="00F065FF" w:rsidRPr="00182E25">
        <w:rPr>
          <w:rFonts w:ascii="Times New Roman" w:hAnsi="Times New Roman" w:cs="Times New Roman"/>
          <w:sz w:val="24"/>
          <w:szCs w:val="24"/>
          <w:lang w:val="en-US"/>
        </w:rPr>
        <w:t xml:space="preserve">mold, </w:t>
      </w:r>
      <w:proofErr w:type="spellStart"/>
      <w:r w:rsidR="00F065FF" w:rsidRPr="00182E25">
        <w:rPr>
          <w:rFonts w:ascii="Times New Roman" w:hAnsi="Times New Roman" w:cs="Times New Roman"/>
          <w:i/>
          <w:sz w:val="24"/>
          <w:szCs w:val="24"/>
          <w:lang w:val="en-US"/>
        </w:rPr>
        <w:t>Streptococuus</w:t>
      </w:r>
      <w:proofErr w:type="spellEnd"/>
      <w:r w:rsidR="00F065FF" w:rsidRPr="00182E25">
        <w:rPr>
          <w:rFonts w:ascii="Times New Roman" w:hAnsi="Times New Roman" w:cs="Times New Roman"/>
          <w:i/>
          <w:sz w:val="24"/>
          <w:szCs w:val="24"/>
          <w:lang w:val="en-US"/>
        </w:rPr>
        <w:t xml:space="preserve"> viridians</w:t>
      </w:r>
      <w:r w:rsidR="00F065FF" w:rsidRPr="00182E25">
        <w:rPr>
          <w:rFonts w:ascii="Times New Roman" w:hAnsi="Times New Roman" w:cs="Times New Roman"/>
          <w:sz w:val="24"/>
          <w:szCs w:val="24"/>
          <w:lang w:val="en-US"/>
        </w:rPr>
        <w:t xml:space="preserve">, </w:t>
      </w:r>
      <w:r w:rsidR="0012193E" w:rsidRPr="00182E25">
        <w:rPr>
          <w:rFonts w:ascii="Times New Roman" w:hAnsi="Times New Roman" w:cs="Times New Roman"/>
          <w:i/>
          <w:sz w:val="24"/>
          <w:szCs w:val="24"/>
          <w:lang w:val="en-US"/>
        </w:rPr>
        <w:t>K</w:t>
      </w:r>
      <w:r w:rsidR="00F065FF" w:rsidRPr="00182E25">
        <w:rPr>
          <w:rFonts w:ascii="Times New Roman" w:hAnsi="Times New Roman" w:cs="Times New Roman"/>
          <w:i/>
          <w:sz w:val="24"/>
          <w:szCs w:val="24"/>
          <w:lang w:val="en-US"/>
        </w:rPr>
        <w:t xml:space="preserve">lebsiella </w:t>
      </w:r>
      <w:proofErr w:type="spellStart"/>
      <w:r w:rsidR="00F065FF" w:rsidRPr="00182E25">
        <w:rPr>
          <w:rFonts w:ascii="Times New Roman" w:hAnsi="Times New Roman" w:cs="Times New Roman"/>
          <w:i/>
          <w:sz w:val="24"/>
          <w:szCs w:val="24"/>
          <w:lang w:val="en-US"/>
        </w:rPr>
        <w:t>pnuemoniae</w:t>
      </w:r>
      <w:proofErr w:type="spellEnd"/>
      <w:r w:rsidR="00F065FF" w:rsidRPr="00182E25">
        <w:rPr>
          <w:rFonts w:ascii="Times New Roman" w:hAnsi="Times New Roman" w:cs="Times New Roman"/>
          <w:i/>
          <w:sz w:val="24"/>
          <w:szCs w:val="24"/>
          <w:lang w:val="en-US"/>
        </w:rPr>
        <w:t>, Pseudomonas aeruginosa</w:t>
      </w:r>
      <w:proofErr w:type="gramStart"/>
      <w:r w:rsidR="0012193E" w:rsidRPr="00182E25">
        <w:rPr>
          <w:rFonts w:ascii="Times New Roman" w:hAnsi="Times New Roman" w:cs="Times New Roman"/>
          <w:sz w:val="24"/>
          <w:szCs w:val="24"/>
          <w:lang w:val="en-US"/>
        </w:rPr>
        <w:t>, .</w:t>
      </w:r>
      <w:proofErr w:type="gramEnd"/>
      <w:r w:rsidR="0012193E" w:rsidRPr="00182E25">
        <w:rPr>
          <w:rFonts w:ascii="Times New Roman" w:hAnsi="Times New Roman" w:cs="Times New Roman"/>
          <w:sz w:val="24"/>
          <w:szCs w:val="24"/>
          <w:lang w:val="en-US"/>
        </w:rPr>
        <w:t xml:space="preserve"> Multiple antibiotics resistance bacteria</w:t>
      </w:r>
      <w:r w:rsidR="00F065FF" w:rsidRPr="00182E25">
        <w:rPr>
          <w:rFonts w:ascii="Times New Roman" w:hAnsi="Times New Roman" w:cs="Times New Roman"/>
          <w:sz w:val="24"/>
          <w:szCs w:val="24"/>
          <w:lang w:val="en-US"/>
        </w:rPr>
        <w:t xml:space="preserve"> </w:t>
      </w:r>
      <w:proofErr w:type="gramStart"/>
      <w:r w:rsidR="00F065FF" w:rsidRPr="00182E25">
        <w:rPr>
          <w:rFonts w:ascii="Times New Roman" w:hAnsi="Times New Roman" w:cs="Times New Roman"/>
          <w:sz w:val="24"/>
          <w:szCs w:val="24"/>
          <w:lang w:val="en-US"/>
        </w:rPr>
        <w:t>has</w:t>
      </w:r>
      <w:proofErr w:type="gramEnd"/>
      <w:r w:rsidR="00F065FF" w:rsidRPr="00182E25">
        <w:rPr>
          <w:rFonts w:ascii="Times New Roman" w:hAnsi="Times New Roman" w:cs="Times New Roman"/>
          <w:sz w:val="24"/>
          <w:szCs w:val="24"/>
          <w:lang w:val="en-US"/>
        </w:rPr>
        <w:t xml:space="preserve"> also been isolated from bed</w:t>
      </w:r>
      <w:r w:rsidR="0012193E" w:rsidRPr="00182E25">
        <w:rPr>
          <w:rFonts w:ascii="Times New Roman" w:hAnsi="Times New Roman" w:cs="Times New Roman"/>
          <w:sz w:val="24"/>
          <w:szCs w:val="24"/>
          <w:lang w:val="en-US"/>
        </w:rPr>
        <w:t xml:space="preserve"> </w:t>
      </w:r>
      <w:r w:rsidR="00F065FF" w:rsidRPr="00182E25">
        <w:rPr>
          <w:rFonts w:ascii="Times New Roman" w:hAnsi="Times New Roman" w:cs="Times New Roman"/>
          <w:sz w:val="24"/>
          <w:szCs w:val="24"/>
          <w:lang w:val="en-US"/>
        </w:rPr>
        <w:t xml:space="preserve">sheets and pillowcases used in the university hostels, </w:t>
      </w:r>
    </w:p>
    <w:p w:rsidR="0005778B" w:rsidRPr="00182E25" w:rsidRDefault="0005778B" w:rsidP="00F065FF">
      <w:pPr>
        <w:spacing w:line="240" w:lineRule="auto"/>
        <w:jc w:val="both"/>
        <w:rPr>
          <w:rFonts w:ascii="Times New Roman" w:hAnsi="Times New Roman" w:cs="Times New Roman"/>
          <w:b/>
          <w:kern w:val="2"/>
          <w:sz w:val="24"/>
          <w:szCs w:val="24"/>
          <w:lang w:val="en-US"/>
        </w:rPr>
      </w:pPr>
      <w:bookmarkStart w:id="3" w:name="_Toc196135845"/>
      <w:r w:rsidRPr="00182E25">
        <w:rPr>
          <w:rFonts w:ascii="Times New Roman" w:hAnsi="Times New Roman" w:cs="Times New Roman"/>
          <w:b/>
          <w:kern w:val="2"/>
          <w:sz w:val="24"/>
          <w:szCs w:val="24"/>
          <w:lang w:val="en-US"/>
        </w:rPr>
        <w:t>MATERIALS AND METHOD</w:t>
      </w:r>
    </w:p>
    <w:p w:rsidR="00F065FF" w:rsidRPr="00182E25" w:rsidRDefault="00F065FF" w:rsidP="00F065FF">
      <w:pPr>
        <w:spacing w:line="240" w:lineRule="auto"/>
        <w:jc w:val="both"/>
        <w:rPr>
          <w:rFonts w:ascii="Times New Roman" w:hAnsi="Times New Roman" w:cs="Times New Roman"/>
          <w:b/>
          <w:kern w:val="2"/>
          <w:sz w:val="24"/>
          <w:szCs w:val="24"/>
          <w:lang w:val="en-US"/>
        </w:rPr>
      </w:pPr>
      <w:r w:rsidRPr="00182E25">
        <w:rPr>
          <w:rFonts w:ascii="Times New Roman" w:hAnsi="Times New Roman" w:cs="Times New Roman"/>
          <w:b/>
          <w:kern w:val="2"/>
          <w:sz w:val="24"/>
          <w:szCs w:val="24"/>
          <w:lang w:val="en-US"/>
        </w:rPr>
        <w:t>Study area</w:t>
      </w:r>
      <w:bookmarkEnd w:id="3"/>
    </w:p>
    <w:p w:rsidR="00F065FF" w:rsidRPr="00182E25" w:rsidRDefault="0012193E" w:rsidP="00F065FF">
      <w:pPr>
        <w:spacing w:line="240" w:lineRule="auto"/>
        <w:jc w:val="both"/>
        <w:rPr>
          <w:rFonts w:ascii="Times New Roman" w:hAnsi="Times New Roman" w:cs="Times New Roman"/>
          <w:sz w:val="24"/>
          <w:szCs w:val="24"/>
        </w:rPr>
      </w:pPr>
      <w:r w:rsidRPr="00182E25">
        <w:rPr>
          <w:rFonts w:ascii="Times New Roman" w:hAnsi="Times New Roman" w:cs="Times New Roman"/>
          <w:kern w:val="2"/>
          <w:sz w:val="24"/>
          <w:szCs w:val="24"/>
          <w:lang w:val="en-US"/>
        </w:rPr>
        <w:t xml:space="preserve"> This study</w:t>
      </w:r>
      <w:r w:rsidR="00F065FF" w:rsidRPr="00182E25">
        <w:rPr>
          <w:rFonts w:ascii="Times New Roman" w:hAnsi="Times New Roman" w:cs="Times New Roman"/>
          <w:kern w:val="2"/>
          <w:sz w:val="24"/>
          <w:szCs w:val="24"/>
          <w:lang w:val="en-US"/>
        </w:rPr>
        <w:t xml:space="preserve"> took place at the University of Nigeria, Enugu Campus, Enugu State (UNEC). It is located in the new layout Maryland Estate on the west, Kenyatta market on the south and to the North is WTC Estate and Institute of Management and Technology Polytechnic (IMT) formerly known as Enugu State University of Science and Technology.</w:t>
      </w:r>
    </w:p>
    <w:p w:rsidR="00F065FF" w:rsidRPr="00182E25" w:rsidRDefault="0005778B" w:rsidP="00F065FF">
      <w:pPr>
        <w:spacing w:line="240" w:lineRule="auto"/>
        <w:jc w:val="both"/>
        <w:rPr>
          <w:rFonts w:ascii="Times New Roman" w:hAnsi="Times New Roman" w:cs="Times New Roman"/>
          <w:sz w:val="24"/>
          <w:szCs w:val="24"/>
        </w:rPr>
      </w:pPr>
      <w:r w:rsidRPr="00182E25">
        <w:rPr>
          <w:rFonts w:ascii="Times New Roman" w:hAnsi="Times New Roman" w:cs="Times New Roman"/>
          <w:kern w:val="2"/>
          <w:sz w:val="24"/>
          <w:szCs w:val="24"/>
          <w:lang w:val="en-US"/>
        </w:rPr>
        <w:t>S</w:t>
      </w:r>
      <w:r w:rsidR="00F065FF" w:rsidRPr="00182E25">
        <w:rPr>
          <w:rFonts w:ascii="Times New Roman" w:hAnsi="Times New Roman" w:cs="Times New Roman"/>
          <w:kern w:val="2"/>
          <w:sz w:val="24"/>
          <w:szCs w:val="24"/>
          <w:lang w:val="en-US"/>
        </w:rPr>
        <w:t>tudy population</w:t>
      </w:r>
    </w:p>
    <w:p w:rsidR="00F065FF" w:rsidRPr="00182E25" w:rsidRDefault="00F065FF" w:rsidP="00F065FF">
      <w:pPr>
        <w:spacing w:line="240" w:lineRule="auto"/>
        <w:jc w:val="both"/>
        <w:rPr>
          <w:rFonts w:ascii="Times New Roman" w:hAnsi="Times New Roman" w:cs="Times New Roman"/>
          <w:sz w:val="24"/>
          <w:szCs w:val="24"/>
        </w:rPr>
      </w:pPr>
      <w:r w:rsidRPr="00182E25">
        <w:rPr>
          <w:rFonts w:ascii="Times New Roman" w:hAnsi="Times New Roman" w:cs="Times New Roman"/>
          <w:kern w:val="2"/>
          <w:sz w:val="24"/>
          <w:szCs w:val="24"/>
          <w:lang w:val="en-US"/>
        </w:rPr>
        <w:t>This study was carried out among both male and female undergraduate students who live in hostels in UNEC.</w:t>
      </w:r>
    </w:p>
    <w:p w:rsidR="00F065FF" w:rsidRPr="00182E25" w:rsidRDefault="00F065FF" w:rsidP="00F065FF">
      <w:pPr>
        <w:spacing w:line="240" w:lineRule="auto"/>
        <w:jc w:val="both"/>
        <w:rPr>
          <w:rFonts w:ascii="Times New Roman" w:hAnsi="Times New Roman" w:cs="Times New Roman"/>
          <w:sz w:val="24"/>
          <w:szCs w:val="24"/>
        </w:rPr>
      </w:pPr>
      <w:r w:rsidRPr="00182E25">
        <w:rPr>
          <w:rFonts w:ascii="Times New Roman" w:hAnsi="Times New Roman" w:cs="Times New Roman"/>
          <w:kern w:val="2"/>
          <w:sz w:val="24"/>
          <w:szCs w:val="24"/>
          <w:lang w:val="en-US"/>
        </w:rPr>
        <w:t>Inclusion criteria</w:t>
      </w:r>
      <w:r w:rsidR="003432C4" w:rsidRPr="00182E25">
        <w:rPr>
          <w:rFonts w:ascii="Times New Roman" w:hAnsi="Times New Roman" w:cs="Times New Roman"/>
          <w:sz w:val="24"/>
          <w:szCs w:val="24"/>
        </w:rPr>
        <w:t xml:space="preserve"> include </w:t>
      </w:r>
      <w:r w:rsidR="00DE78DE" w:rsidRPr="00182E25">
        <w:rPr>
          <w:rFonts w:ascii="Times New Roman" w:hAnsi="Times New Roman" w:cs="Times New Roman"/>
          <w:sz w:val="24"/>
          <w:szCs w:val="24"/>
        </w:rPr>
        <w:t>s</w:t>
      </w:r>
      <w:r w:rsidR="00DE78DE" w:rsidRPr="00182E25">
        <w:rPr>
          <w:rFonts w:ascii="Times New Roman" w:hAnsi="Times New Roman" w:cs="Times New Roman"/>
          <w:kern w:val="2"/>
          <w:sz w:val="24"/>
          <w:szCs w:val="24"/>
          <w:lang w:val="en-US"/>
        </w:rPr>
        <w:t>students</w:t>
      </w:r>
      <w:r w:rsidR="003432C4" w:rsidRPr="00182E25">
        <w:rPr>
          <w:rFonts w:ascii="Times New Roman" w:hAnsi="Times New Roman" w:cs="Times New Roman"/>
          <w:kern w:val="2"/>
          <w:sz w:val="24"/>
          <w:szCs w:val="24"/>
          <w:lang w:val="en-US"/>
        </w:rPr>
        <w:t xml:space="preserve"> currently reside in hostels, s</w:t>
      </w:r>
      <w:r w:rsidRPr="00182E25">
        <w:rPr>
          <w:rFonts w:ascii="Times New Roman" w:hAnsi="Times New Roman" w:cs="Times New Roman"/>
          <w:kern w:val="2"/>
          <w:sz w:val="24"/>
          <w:szCs w:val="24"/>
          <w:lang w:val="en-US"/>
        </w:rPr>
        <w:t>tudents who have used the same bed</w:t>
      </w:r>
      <w:r w:rsidR="00CA01A3" w:rsidRPr="00182E25">
        <w:rPr>
          <w:rFonts w:ascii="Times New Roman" w:hAnsi="Times New Roman" w:cs="Times New Roman"/>
          <w:kern w:val="2"/>
          <w:sz w:val="24"/>
          <w:szCs w:val="24"/>
          <w:lang w:val="en-US"/>
        </w:rPr>
        <w:t xml:space="preserve"> </w:t>
      </w:r>
      <w:r w:rsidRPr="00182E25">
        <w:rPr>
          <w:rFonts w:ascii="Times New Roman" w:hAnsi="Times New Roman" w:cs="Times New Roman"/>
          <w:kern w:val="2"/>
          <w:sz w:val="24"/>
          <w:szCs w:val="24"/>
          <w:lang w:val="en-US"/>
        </w:rPr>
        <w:t xml:space="preserve">sheets and pillowcases for </w:t>
      </w:r>
      <w:r w:rsidR="002503BC" w:rsidRPr="00182E25">
        <w:rPr>
          <w:rFonts w:ascii="Times New Roman" w:hAnsi="Times New Roman" w:cs="Times New Roman"/>
          <w:kern w:val="2"/>
          <w:sz w:val="24"/>
          <w:szCs w:val="24"/>
          <w:lang w:val="en-US"/>
        </w:rPr>
        <w:t xml:space="preserve">at least 7 days without washing </w:t>
      </w:r>
      <w:r w:rsidR="003432C4" w:rsidRPr="00182E25">
        <w:rPr>
          <w:rFonts w:ascii="Times New Roman" w:hAnsi="Times New Roman" w:cs="Times New Roman"/>
          <w:kern w:val="2"/>
          <w:sz w:val="24"/>
          <w:szCs w:val="24"/>
          <w:lang w:val="en-US"/>
        </w:rPr>
        <w:t>v</w:t>
      </w:r>
      <w:r w:rsidRPr="00182E25">
        <w:rPr>
          <w:rFonts w:ascii="Times New Roman" w:hAnsi="Times New Roman" w:cs="Times New Roman"/>
          <w:kern w:val="2"/>
          <w:sz w:val="24"/>
          <w:szCs w:val="24"/>
          <w:lang w:val="en-US"/>
        </w:rPr>
        <w:t>oluntary participation of students with informed consent.</w:t>
      </w:r>
      <w:r w:rsidR="003432C4" w:rsidRPr="00182E25">
        <w:rPr>
          <w:rFonts w:ascii="Times New Roman" w:hAnsi="Times New Roman" w:cs="Times New Roman"/>
          <w:sz w:val="24"/>
          <w:szCs w:val="24"/>
        </w:rPr>
        <w:t xml:space="preserve"> </w:t>
      </w:r>
      <w:r w:rsidRPr="00182E25">
        <w:rPr>
          <w:rFonts w:ascii="Times New Roman" w:hAnsi="Times New Roman" w:cs="Times New Roman"/>
          <w:kern w:val="2"/>
          <w:sz w:val="24"/>
          <w:szCs w:val="24"/>
          <w:lang w:val="en-US"/>
        </w:rPr>
        <w:t>Exclusion criteria</w:t>
      </w:r>
      <w:r w:rsidR="003432C4" w:rsidRPr="00182E25">
        <w:rPr>
          <w:rFonts w:ascii="Times New Roman" w:hAnsi="Times New Roman" w:cs="Times New Roman"/>
          <w:kern w:val="2"/>
          <w:sz w:val="24"/>
          <w:szCs w:val="24"/>
          <w:lang w:val="en-US"/>
        </w:rPr>
        <w:t xml:space="preserve"> is the opposite</w:t>
      </w:r>
    </w:p>
    <w:p w:rsidR="00F065FF" w:rsidRPr="00182E25" w:rsidRDefault="00F065FF" w:rsidP="00F065FF">
      <w:pPr>
        <w:spacing w:line="240" w:lineRule="auto"/>
        <w:jc w:val="both"/>
        <w:rPr>
          <w:rFonts w:ascii="Times New Roman" w:hAnsi="Times New Roman" w:cs="Times New Roman"/>
          <w:b/>
          <w:sz w:val="24"/>
          <w:szCs w:val="24"/>
        </w:rPr>
      </w:pPr>
      <w:r w:rsidRPr="00182E25">
        <w:rPr>
          <w:rFonts w:ascii="Times New Roman" w:hAnsi="Times New Roman" w:cs="Times New Roman"/>
          <w:b/>
          <w:kern w:val="2"/>
          <w:sz w:val="24"/>
          <w:szCs w:val="24"/>
          <w:lang w:val="en-US"/>
        </w:rPr>
        <w:t xml:space="preserve">Sample collection </w:t>
      </w:r>
    </w:p>
    <w:p w:rsidR="00F065FF" w:rsidRPr="00182E25" w:rsidRDefault="00F065FF" w:rsidP="00F065FF">
      <w:pPr>
        <w:spacing w:line="240"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Bed</w:t>
      </w:r>
      <w:r w:rsidR="00DE78DE" w:rsidRPr="00182E25">
        <w:rPr>
          <w:rFonts w:ascii="Times New Roman" w:hAnsi="Times New Roman" w:cs="Times New Roman"/>
          <w:kern w:val="2"/>
          <w:sz w:val="24"/>
          <w:szCs w:val="24"/>
          <w:lang w:val="en-US"/>
        </w:rPr>
        <w:t xml:space="preserve"> </w:t>
      </w:r>
      <w:r w:rsidRPr="00182E25">
        <w:rPr>
          <w:rFonts w:ascii="Times New Roman" w:hAnsi="Times New Roman" w:cs="Times New Roman"/>
          <w:kern w:val="2"/>
          <w:sz w:val="24"/>
          <w:szCs w:val="24"/>
          <w:lang w:val="en-US"/>
        </w:rPr>
        <w:t>sheets and pillow cases from randomly selected students in the hostel were swabbed aseptically using a sterile swab stick moistened with peptone water. Each student's bed</w:t>
      </w:r>
      <w:r w:rsidR="00DE78DE" w:rsidRPr="00182E25">
        <w:rPr>
          <w:rFonts w:ascii="Times New Roman" w:hAnsi="Times New Roman" w:cs="Times New Roman"/>
          <w:kern w:val="2"/>
          <w:sz w:val="24"/>
          <w:szCs w:val="24"/>
          <w:lang w:val="en-US"/>
        </w:rPr>
        <w:t xml:space="preserve"> </w:t>
      </w:r>
      <w:r w:rsidRPr="00182E25">
        <w:rPr>
          <w:rFonts w:ascii="Times New Roman" w:hAnsi="Times New Roman" w:cs="Times New Roman"/>
          <w:kern w:val="2"/>
          <w:sz w:val="24"/>
          <w:szCs w:val="24"/>
          <w:lang w:val="en-US"/>
        </w:rPr>
        <w:t xml:space="preserve">sheet and pillowcase </w:t>
      </w:r>
      <w:proofErr w:type="gramStart"/>
      <w:r w:rsidRPr="00182E25">
        <w:rPr>
          <w:rFonts w:ascii="Times New Roman" w:hAnsi="Times New Roman" w:cs="Times New Roman"/>
          <w:kern w:val="2"/>
          <w:sz w:val="24"/>
          <w:szCs w:val="24"/>
          <w:lang w:val="en-US"/>
        </w:rPr>
        <w:t>was</w:t>
      </w:r>
      <w:proofErr w:type="gramEnd"/>
      <w:r w:rsidRPr="00182E25">
        <w:rPr>
          <w:rFonts w:ascii="Times New Roman" w:hAnsi="Times New Roman" w:cs="Times New Roman"/>
          <w:kern w:val="2"/>
          <w:sz w:val="24"/>
          <w:szCs w:val="24"/>
          <w:lang w:val="en-US"/>
        </w:rPr>
        <w:t xml:space="preserve"> swabbed at the surface of an area measuring 5cm by 5cmin a zigzag manner</w:t>
      </w:r>
      <w:r w:rsidR="00DE78DE" w:rsidRPr="00182E25">
        <w:rPr>
          <w:rFonts w:ascii="Times New Roman" w:hAnsi="Times New Roman" w:cs="Times New Roman"/>
          <w:kern w:val="2"/>
          <w:sz w:val="24"/>
          <w:szCs w:val="24"/>
          <w:lang w:val="en-US"/>
        </w:rPr>
        <w:t xml:space="preserve"> described by </w:t>
      </w:r>
      <w:proofErr w:type="spellStart"/>
      <w:r w:rsidR="00DE78DE" w:rsidRPr="00182E25">
        <w:rPr>
          <w:rFonts w:ascii="Times New Roman" w:hAnsi="Times New Roman" w:cs="Times New Roman"/>
          <w:kern w:val="2"/>
          <w:sz w:val="24"/>
          <w:szCs w:val="24"/>
          <w:lang w:val="en-US"/>
        </w:rPr>
        <w:t>Onwukwe</w:t>
      </w:r>
      <w:proofErr w:type="spellEnd"/>
      <w:r w:rsidR="00DE78DE" w:rsidRPr="00182E25">
        <w:rPr>
          <w:rFonts w:ascii="Times New Roman" w:hAnsi="Times New Roman" w:cs="Times New Roman"/>
          <w:kern w:val="2"/>
          <w:sz w:val="24"/>
          <w:szCs w:val="24"/>
          <w:lang w:val="en-US"/>
        </w:rPr>
        <w:t xml:space="preserve"> </w:t>
      </w:r>
      <w:r w:rsidR="00DE78DE" w:rsidRPr="00182E25">
        <w:rPr>
          <w:rFonts w:ascii="Times New Roman" w:hAnsi="Times New Roman" w:cs="Times New Roman"/>
          <w:i/>
          <w:kern w:val="2"/>
          <w:sz w:val="24"/>
          <w:szCs w:val="24"/>
          <w:lang w:val="en-US"/>
        </w:rPr>
        <w:t>et al</w:t>
      </w:r>
      <w:r w:rsidR="00DE78DE" w:rsidRPr="00182E25">
        <w:rPr>
          <w:rFonts w:ascii="Times New Roman" w:hAnsi="Times New Roman" w:cs="Times New Roman"/>
          <w:kern w:val="2"/>
          <w:sz w:val="24"/>
          <w:szCs w:val="24"/>
          <w:lang w:val="en-US"/>
        </w:rPr>
        <w:t>., 2024</w:t>
      </w:r>
      <w:r w:rsidR="00CA01A3" w:rsidRPr="00182E25">
        <w:rPr>
          <w:rFonts w:ascii="Times New Roman" w:hAnsi="Times New Roman" w:cs="Times New Roman"/>
          <w:kern w:val="2"/>
          <w:sz w:val="24"/>
          <w:szCs w:val="24"/>
          <w:vertAlign w:val="superscript"/>
          <w:lang w:val="en-US"/>
        </w:rPr>
        <w:t>[1]</w:t>
      </w:r>
      <w:r w:rsidR="00DE78DE" w:rsidRPr="00182E25">
        <w:rPr>
          <w:rFonts w:ascii="Times New Roman" w:hAnsi="Times New Roman" w:cs="Times New Roman"/>
          <w:kern w:val="2"/>
          <w:sz w:val="24"/>
          <w:szCs w:val="24"/>
          <w:lang w:val="en-US"/>
        </w:rPr>
        <w:t>.</w:t>
      </w:r>
      <w:r w:rsidR="00CA01A3" w:rsidRPr="00182E25">
        <w:rPr>
          <w:rFonts w:ascii="Times New Roman" w:hAnsi="Times New Roman" w:cs="Times New Roman"/>
          <w:kern w:val="2"/>
          <w:sz w:val="24"/>
          <w:szCs w:val="24"/>
          <w:lang w:val="en-US"/>
        </w:rPr>
        <w:t xml:space="preserve"> </w:t>
      </w:r>
      <w:r w:rsidRPr="00182E25">
        <w:rPr>
          <w:rFonts w:ascii="Times New Roman" w:hAnsi="Times New Roman" w:cs="Times New Roman"/>
          <w:kern w:val="2"/>
          <w:sz w:val="24"/>
          <w:szCs w:val="24"/>
          <w:lang w:val="en-US"/>
        </w:rPr>
        <w:t xml:space="preserve">It was transported to the laboratory and analyzed immediately. </w:t>
      </w:r>
    </w:p>
    <w:p w:rsidR="00F065FF" w:rsidRPr="00182E25" w:rsidRDefault="00EF6278" w:rsidP="00F065FF">
      <w:pPr>
        <w:spacing w:line="240" w:lineRule="auto"/>
        <w:jc w:val="both"/>
        <w:rPr>
          <w:rFonts w:ascii="Times New Roman" w:hAnsi="Times New Roman" w:cs="Times New Roman"/>
          <w:b/>
          <w:sz w:val="24"/>
          <w:szCs w:val="24"/>
        </w:rPr>
      </w:pPr>
      <w:r w:rsidRPr="00182E25">
        <w:rPr>
          <w:rFonts w:ascii="Times New Roman" w:hAnsi="Times New Roman" w:cs="Times New Roman"/>
          <w:b/>
          <w:sz w:val="24"/>
          <w:szCs w:val="24"/>
        </w:rPr>
        <w:t>Isolation and characterization of bacteria</w:t>
      </w:r>
    </w:p>
    <w:p w:rsidR="00F065FF" w:rsidRPr="00182E25" w:rsidRDefault="00301A35" w:rsidP="000028EA">
      <w:pPr>
        <w:rPr>
          <w:rFonts w:ascii="Times New Roman" w:hAnsi="Times New Roman" w:cs="Times New Roman"/>
          <w:kern w:val="2"/>
          <w:sz w:val="24"/>
          <w:szCs w:val="24"/>
          <w:lang w:val="en-US"/>
        </w:rPr>
      </w:pPr>
      <w:r w:rsidRPr="00182E25">
        <w:rPr>
          <w:rFonts w:ascii="Times New Roman" w:hAnsi="Times New Roman" w:cs="Times New Roman"/>
          <w:sz w:val="24"/>
          <w:szCs w:val="24"/>
          <w:lang w:val="en-US"/>
        </w:rPr>
        <w:t xml:space="preserve">Spread plate method was used for culturing and isolation of the </w:t>
      </w:r>
      <w:proofErr w:type="spellStart"/>
      <w:r w:rsidRPr="00182E25">
        <w:rPr>
          <w:rFonts w:ascii="Times New Roman" w:hAnsi="Times New Roman" w:cs="Times New Roman"/>
          <w:sz w:val="24"/>
          <w:szCs w:val="24"/>
          <w:lang w:val="en-US"/>
        </w:rPr>
        <w:t>organisims</w:t>
      </w:r>
      <w:proofErr w:type="spellEnd"/>
      <w:r w:rsidRPr="00182E25">
        <w:rPr>
          <w:rFonts w:ascii="Times New Roman" w:hAnsi="Times New Roman" w:cs="Times New Roman"/>
          <w:sz w:val="24"/>
          <w:szCs w:val="24"/>
          <w:lang w:val="en-US"/>
        </w:rPr>
        <w:t>.</w:t>
      </w:r>
      <w:r w:rsidR="00EF6278" w:rsidRPr="00182E25">
        <w:rPr>
          <w:rFonts w:ascii="Times New Roman" w:hAnsi="Times New Roman" w:cs="Times New Roman"/>
          <w:kern w:val="2"/>
          <w:sz w:val="24"/>
          <w:szCs w:val="24"/>
          <w:lang w:val="en-US"/>
        </w:rPr>
        <w:t xml:space="preserve"> serial dilution was done. Th</w:t>
      </w:r>
      <w:r w:rsidR="00CA01A3" w:rsidRPr="00182E25">
        <w:rPr>
          <w:rFonts w:ascii="Times New Roman" w:hAnsi="Times New Roman" w:cs="Times New Roman"/>
          <w:kern w:val="2"/>
          <w:sz w:val="24"/>
          <w:szCs w:val="24"/>
          <w:lang w:val="en-US"/>
        </w:rPr>
        <w:t xml:space="preserve">e swab stick was inserted into </w:t>
      </w:r>
      <w:r w:rsidR="00EF6278" w:rsidRPr="00182E25">
        <w:rPr>
          <w:rFonts w:ascii="Times New Roman" w:hAnsi="Times New Roman" w:cs="Times New Roman"/>
          <w:kern w:val="2"/>
          <w:sz w:val="24"/>
          <w:szCs w:val="24"/>
          <w:lang w:val="en-US"/>
        </w:rPr>
        <w:t>p</w:t>
      </w:r>
      <w:r w:rsidR="00CA01A3" w:rsidRPr="00182E25">
        <w:rPr>
          <w:rFonts w:ascii="Times New Roman" w:hAnsi="Times New Roman" w:cs="Times New Roman"/>
          <w:kern w:val="2"/>
          <w:sz w:val="24"/>
          <w:szCs w:val="24"/>
          <w:lang w:val="en-US"/>
        </w:rPr>
        <w:t>ep</w:t>
      </w:r>
      <w:r w:rsidR="00EF6278" w:rsidRPr="00182E25">
        <w:rPr>
          <w:rFonts w:ascii="Times New Roman" w:hAnsi="Times New Roman" w:cs="Times New Roman"/>
          <w:kern w:val="2"/>
          <w:sz w:val="24"/>
          <w:szCs w:val="24"/>
          <w:lang w:val="en-US"/>
        </w:rPr>
        <w:t xml:space="preserve">tone water to dislodge the bacteria into it. A serial </w:t>
      </w:r>
      <w:proofErr w:type="gramStart"/>
      <w:r w:rsidR="00EF6278" w:rsidRPr="00182E25">
        <w:rPr>
          <w:rFonts w:ascii="Times New Roman" w:hAnsi="Times New Roman" w:cs="Times New Roman"/>
          <w:kern w:val="2"/>
          <w:sz w:val="24"/>
          <w:szCs w:val="24"/>
          <w:lang w:val="en-US"/>
        </w:rPr>
        <w:t>10 fold</w:t>
      </w:r>
      <w:proofErr w:type="gramEnd"/>
      <w:r w:rsidR="00EF6278" w:rsidRPr="00182E25">
        <w:rPr>
          <w:rFonts w:ascii="Times New Roman" w:hAnsi="Times New Roman" w:cs="Times New Roman"/>
          <w:kern w:val="2"/>
          <w:sz w:val="24"/>
          <w:szCs w:val="24"/>
          <w:lang w:val="en-US"/>
        </w:rPr>
        <w:t xml:space="preserve"> doubling dilution of each sample was done 10</w:t>
      </w:r>
      <w:r w:rsidR="00EF6278" w:rsidRPr="00182E25">
        <w:rPr>
          <w:rFonts w:ascii="Times New Roman" w:hAnsi="Times New Roman" w:cs="Times New Roman"/>
          <w:kern w:val="2"/>
          <w:sz w:val="24"/>
          <w:szCs w:val="24"/>
          <w:vertAlign w:val="superscript"/>
          <w:lang w:val="en-US"/>
        </w:rPr>
        <w:t>-1</w:t>
      </w:r>
      <w:r w:rsidR="00EF6278" w:rsidRPr="00182E25">
        <w:rPr>
          <w:rFonts w:ascii="Times New Roman" w:hAnsi="Times New Roman" w:cs="Times New Roman"/>
          <w:kern w:val="2"/>
          <w:sz w:val="24"/>
          <w:szCs w:val="24"/>
          <w:lang w:val="en-US"/>
        </w:rPr>
        <w:t xml:space="preserve"> to 10</w:t>
      </w:r>
      <w:r w:rsidR="00EF6278" w:rsidRPr="00182E25">
        <w:rPr>
          <w:rFonts w:ascii="Times New Roman" w:hAnsi="Times New Roman" w:cs="Times New Roman"/>
          <w:kern w:val="2"/>
          <w:sz w:val="24"/>
          <w:szCs w:val="24"/>
          <w:vertAlign w:val="superscript"/>
          <w:lang w:val="en-US"/>
        </w:rPr>
        <w:t>-7</w:t>
      </w:r>
      <w:r w:rsidR="00EF6278" w:rsidRPr="00182E25">
        <w:rPr>
          <w:rFonts w:ascii="Times New Roman" w:hAnsi="Times New Roman" w:cs="Times New Roman"/>
          <w:kern w:val="2"/>
          <w:sz w:val="24"/>
          <w:szCs w:val="24"/>
          <w:lang w:val="en-US"/>
        </w:rPr>
        <w:t xml:space="preserve"> and cultured unto </w:t>
      </w:r>
      <w:proofErr w:type="spellStart"/>
      <w:r w:rsidR="00EF6278" w:rsidRPr="00182E25">
        <w:rPr>
          <w:rFonts w:ascii="Times New Roman" w:hAnsi="Times New Roman" w:cs="Times New Roman"/>
          <w:kern w:val="2"/>
          <w:sz w:val="24"/>
          <w:szCs w:val="24"/>
          <w:lang w:val="en-US"/>
        </w:rPr>
        <w:t>Manitol</w:t>
      </w:r>
      <w:proofErr w:type="spellEnd"/>
      <w:r w:rsidR="00EF6278" w:rsidRPr="00182E25">
        <w:rPr>
          <w:rFonts w:ascii="Times New Roman" w:hAnsi="Times New Roman" w:cs="Times New Roman"/>
          <w:kern w:val="2"/>
          <w:sz w:val="24"/>
          <w:szCs w:val="24"/>
          <w:lang w:val="en-US"/>
        </w:rPr>
        <w:t xml:space="preserve"> salt agar, </w:t>
      </w:r>
      <w:proofErr w:type="spellStart"/>
      <w:r w:rsidR="00EF6278" w:rsidRPr="00182E25">
        <w:rPr>
          <w:rFonts w:ascii="Times New Roman" w:hAnsi="Times New Roman" w:cs="Times New Roman"/>
          <w:kern w:val="2"/>
          <w:sz w:val="24"/>
          <w:szCs w:val="24"/>
          <w:lang w:val="en-US"/>
        </w:rPr>
        <w:t>Mackonkey</w:t>
      </w:r>
      <w:proofErr w:type="spellEnd"/>
      <w:r w:rsidR="00EF6278" w:rsidRPr="00182E25">
        <w:rPr>
          <w:rFonts w:ascii="Times New Roman" w:hAnsi="Times New Roman" w:cs="Times New Roman"/>
          <w:kern w:val="2"/>
          <w:sz w:val="24"/>
          <w:szCs w:val="24"/>
          <w:lang w:val="en-US"/>
        </w:rPr>
        <w:t xml:space="preserve"> agar, nutrient agar and blood agar. The plates were incubated at 24</w:t>
      </w:r>
      <w:r w:rsidR="00EF6278" w:rsidRPr="00182E25">
        <w:rPr>
          <w:rFonts w:ascii="Times New Roman" w:hAnsi="Times New Roman" w:cs="Times New Roman"/>
          <w:kern w:val="2"/>
          <w:sz w:val="24"/>
          <w:szCs w:val="24"/>
          <w:vertAlign w:val="superscript"/>
          <w:lang w:val="en-US"/>
        </w:rPr>
        <w:t>o</w:t>
      </w:r>
      <w:r w:rsidR="00EF6278" w:rsidRPr="00182E25">
        <w:rPr>
          <w:rFonts w:ascii="Times New Roman" w:hAnsi="Times New Roman" w:cs="Times New Roman"/>
          <w:kern w:val="2"/>
          <w:sz w:val="24"/>
          <w:szCs w:val="24"/>
          <w:lang w:val="en-US"/>
        </w:rPr>
        <w:t xml:space="preserve">C </w:t>
      </w:r>
      <w:r w:rsidR="002616ED" w:rsidRPr="00182E25">
        <w:rPr>
          <w:rFonts w:ascii="Times New Roman" w:hAnsi="Times New Roman" w:cs="Times New Roman"/>
          <w:kern w:val="2"/>
          <w:sz w:val="24"/>
          <w:szCs w:val="24"/>
          <w:lang w:val="en-US"/>
        </w:rPr>
        <w:t>at 37</w:t>
      </w:r>
      <w:r w:rsidR="00EF6278" w:rsidRPr="00182E25">
        <w:rPr>
          <w:rFonts w:ascii="Times New Roman" w:hAnsi="Times New Roman" w:cs="Times New Roman"/>
          <w:kern w:val="2"/>
          <w:sz w:val="24"/>
          <w:szCs w:val="24"/>
          <w:vertAlign w:val="superscript"/>
          <w:lang w:val="en-US"/>
        </w:rPr>
        <w:t>o</w:t>
      </w:r>
      <w:r w:rsidR="00CA01A3" w:rsidRPr="00182E25">
        <w:rPr>
          <w:rFonts w:ascii="Times New Roman" w:hAnsi="Times New Roman" w:cs="Times New Roman"/>
          <w:kern w:val="2"/>
          <w:sz w:val="24"/>
          <w:szCs w:val="24"/>
          <w:lang w:val="en-US"/>
        </w:rPr>
        <w:t>C</w:t>
      </w:r>
      <w:r w:rsidR="000028EA" w:rsidRPr="00182E25">
        <w:rPr>
          <w:rFonts w:ascii="Times New Roman" w:hAnsi="Times New Roman" w:cs="Times New Roman"/>
          <w:sz w:val="24"/>
          <w:szCs w:val="24"/>
        </w:rPr>
        <w:t xml:space="preserve">. </w:t>
      </w:r>
      <w:r w:rsidR="00E27BCE" w:rsidRPr="00182E25">
        <w:rPr>
          <w:rFonts w:ascii="Times New Roman" w:hAnsi="Times New Roman" w:cs="Times New Roman"/>
          <w:kern w:val="2"/>
          <w:sz w:val="24"/>
          <w:szCs w:val="24"/>
          <w:lang w:val="en-US"/>
        </w:rPr>
        <w:t>P</w:t>
      </w:r>
      <w:r w:rsidR="00037F07" w:rsidRPr="00182E25">
        <w:rPr>
          <w:rFonts w:ascii="Times New Roman" w:hAnsi="Times New Roman" w:cs="Times New Roman"/>
          <w:kern w:val="2"/>
          <w:sz w:val="24"/>
          <w:szCs w:val="24"/>
          <w:lang w:val="en-US"/>
        </w:rPr>
        <w:t>lates with cou</w:t>
      </w:r>
      <w:r w:rsidR="00CA01A3" w:rsidRPr="00182E25">
        <w:rPr>
          <w:rFonts w:ascii="Times New Roman" w:hAnsi="Times New Roman" w:cs="Times New Roman"/>
          <w:kern w:val="2"/>
          <w:sz w:val="24"/>
          <w:szCs w:val="24"/>
          <w:lang w:val="en-US"/>
        </w:rPr>
        <w:t xml:space="preserve">ntable colonies </w:t>
      </w:r>
      <w:r w:rsidR="00037F07" w:rsidRPr="00182E25">
        <w:rPr>
          <w:rFonts w:ascii="Times New Roman" w:hAnsi="Times New Roman" w:cs="Times New Roman"/>
          <w:kern w:val="2"/>
          <w:sz w:val="24"/>
          <w:szCs w:val="24"/>
          <w:lang w:val="en-US"/>
        </w:rPr>
        <w:t>30 -300 were selected, counted and recorded</w:t>
      </w:r>
      <w:r w:rsidRPr="00182E25">
        <w:rPr>
          <w:rFonts w:ascii="Times New Roman" w:hAnsi="Times New Roman" w:cs="Times New Roman"/>
          <w:kern w:val="2"/>
          <w:sz w:val="24"/>
          <w:szCs w:val="24"/>
          <w:lang w:val="en-US"/>
        </w:rPr>
        <w:t xml:space="preserve"> in </w:t>
      </w:r>
      <w:proofErr w:type="spellStart"/>
      <w:r w:rsidRPr="00182E25">
        <w:rPr>
          <w:rFonts w:ascii="Times New Roman" w:hAnsi="Times New Roman" w:cs="Times New Roman"/>
          <w:kern w:val="2"/>
          <w:sz w:val="24"/>
          <w:szCs w:val="24"/>
          <w:lang w:val="en-US"/>
        </w:rPr>
        <w:t>cfu</w:t>
      </w:r>
      <w:proofErr w:type="spellEnd"/>
      <w:r w:rsidRPr="00182E25">
        <w:rPr>
          <w:rFonts w:ascii="Times New Roman" w:hAnsi="Times New Roman" w:cs="Times New Roman"/>
          <w:kern w:val="2"/>
          <w:sz w:val="24"/>
          <w:szCs w:val="24"/>
          <w:lang w:val="en-US"/>
        </w:rPr>
        <w:t>/mL</w:t>
      </w:r>
      <w:r w:rsidR="000028EA" w:rsidRPr="00182E25">
        <w:rPr>
          <w:rFonts w:ascii="Times New Roman" w:hAnsi="Times New Roman" w:cs="Times New Roman"/>
          <w:kern w:val="2"/>
          <w:sz w:val="24"/>
          <w:szCs w:val="24"/>
          <w:lang w:val="en-US"/>
        </w:rPr>
        <w:t xml:space="preserve"> as the bacterial load</w:t>
      </w:r>
      <w:r w:rsidR="00037F07" w:rsidRPr="00182E25">
        <w:rPr>
          <w:rFonts w:ascii="Times New Roman" w:hAnsi="Times New Roman" w:cs="Times New Roman"/>
          <w:kern w:val="2"/>
          <w:sz w:val="24"/>
          <w:szCs w:val="24"/>
          <w:lang w:val="en-US"/>
        </w:rPr>
        <w:t xml:space="preserve">. Gram reaction and biochemical </w:t>
      </w:r>
      <w:r w:rsidR="00E27BCE" w:rsidRPr="00182E25">
        <w:rPr>
          <w:rFonts w:ascii="Times New Roman" w:hAnsi="Times New Roman" w:cs="Times New Roman"/>
          <w:kern w:val="2"/>
          <w:sz w:val="24"/>
          <w:szCs w:val="24"/>
          <w:lang w:val="en-US"/>
        </w:rPr>
        <w:t>test was done to</w:t>
      </w:r>
      <w:r w:rsidR="005250F1" w:rsidRPr="00182E25">
        <w:rPr>
          <w:rFonts w:ascii="Times New Roman" w:hAnsi="Times New Roman" w:cs="Times New Roman"/>
          <w:kern w:val="2"/>
          <w:sz w:val="24"/>
          <w:szCs w:val="24"/>
          <w:lang w:val="en-US"/>
        </w:rPr>
        <w:t xml:space="preserve"> further identify the </w:t>
      </w:r>
      <w:r w:rsidR="000028EA" w:rsidRPr="00182E25">
        <w:rPr>
          <w:rFonts w:ascii="Times New Roman" w:hAnsi="Times New Roman" w:cs="Times New Roman"/>
          <w:kern w:val="2"/>
          <w:sz w:val="24"/>
          <w:szCs w:val="24"/>
          <w:lang w:val="en-US"/>
        </w:rPr>
        <w:t>isolates</w:t>
      </w:r>
    </w:p>
    <w:p w:rsidR="00F065FF" w:rsidRPr="00182E25" w:rsidRDefault="00F065FF" w:rsidP="00F065FF">
      <w:pPr>
        <w:spacing w:line="240" w:lineRule="auto"/>
        <w:jc w:val="both"/>
        <w:rPr>
          <w:rFonts w:ascii="Times New Roman" w:hAnsi="Times New Roman" w:cs="Times New Roman"/>
          <w:b/>
          <w:sz w:val="24"/>
          <w:szCs w:val="24"/>
        </w:rPr>
      </w:pPr>
      <w:r w:rsidRPr="00182E25">
        <w:rPr>
          <w:rFonts w:ascii="Times New Roman" w:hAnsi="Times New Roman" w:cs="Times New Roman"/>
          <w:b/>
          <w:kern w:val="2"/>
          <w:sz w:val="24"/>
          <w:szCs w:val="24"/>
          <w:lang w:val="en-US"/>
        </w:rPr>
        <w:t>Antimicrobial susceptibility test</w:t>
      </w:r>
    </w:p>
    <w:p w:rsidR="00301A35" w:rsidRPr="00182E25" w:rsidRDefault="00F065FF" w:rsidP="005250F1">
      <w:pPr>
        <w:rPr>
          <w:rFonts w:ascii="Times New Roman" w:hAnsi="Times New Roman" w:cs="Times New Roman"/>
          <w:sz w:val="24"/>
          <w:szCs w:val="24"/>
          <w:lang w:val="en-US"/>
        </w:rPr>
      </w:pPr>
      <w:r w:rsidRPr="00182E25">
        <w:rPr>
          <w:rFonts w:ascii="Times New Roman" w:hAnsi="Times New Roman" w:cs="Times New Roman"/>
          <w:sz w:val="24"/>
          <w:szCs w:val="24"/>
          <w:lang w:val="en-US"/>
        </w:rPr>
        <w:lastRenderedPageBreak/>
        <w:t xml:space="preserve">The Mullen-Hinton agar (MHA) was prepared as per the manufacturer’s instructions. The media was then allowed to cool down to 50°C and poured into agar plates to gel after autoclaving. The </w:t>
      </w:r>
      <w:r w:rsidR="00037F07" w:rsidRPr="00182E25">
        <w:rPr>
          <w:rFonts w:ascii="Times New Roman" w:hAnsi="Times New Roman" w:cs="Times New Roman"/>
          <w:sz w:val="24"/>
          <w:szCs w:val="24"/>
          <w:lang w:val="en-US"/>
        </w:rPr>
        <w:t>bacter</w:t>
      </w:r>
      <w:r w:rsidR="002E1D48" w:rsidRPr="00182E25">
        <w:rPr>
          <w:rFonts w:ascii="Times New Roman" w:hAnsi="Times New Roman" w:cs="Times New Roman"/>
          <w:sz w:val="24"/>
          <w:szCs w:val="24"/>
          <w:lang w:val="en-US"/>
        </w:rPr>
        <w:t xml:space="preserve">ia suspension was standardized </w:t>
      </w:r>
      <w:r w:rsidR="00037F07" w:rsidRPr="00182E25">
        <w:rPr>
          <w:rFonts w:ascii="Times New Roman" w:hAnsi="Times New Roman" w:cs="Times New Roman"/>
          <w:sz w:val="24"/>
          <w:szCs w:val="24"/>
          <w:lang w:val="en-US"/>
        </w:rPr>
        <w:t xml:space="preserve">and </w:t>
      </w:r>
      <w:r w:rsidRPr="00182E25">
        <w:rPr>
          <w:rFonts w:ascii="Times New Roman" w:hAnsi="Times New Roman" w:cs="Times New Roman"/>
          <w:sz w:val="24"/>
          <w:szCs w:val="24"/>
          <w:lang w:val="en-US"/>
        </w:rPr>
        <w:t xml:space="preserve">adjusted to match a 0.5 </w:t>
      </w:r>
      <w:proofErr w:type="spellStart"/>
      <w:r w:rsidRPr="00182E25">
        <w:rPr>
          <w:rFonts w:ascii="Times New Roman" w:hAnsi="Times New Roman" w:cs="Times New Roman"/>
          <w:sz w:val="24"/>
          <w:szCs w:val="24"/>
          <w:lang w:val="en-US"/>
        </w:rPr>
        <w:t>Macfarland</w:t>
      </w:r>
      <w:proofErr w:type="spellEnd"/>
      <w:r w:rsidR="00037F07" w:rsidRPr="00182E25">
        <w:rPr>
          <w:rFonts w:ascii="Times New Roman" w:hAnsi="Times New Roman" w:cs="Times New Roman"/>
          <w:sz w:val="24"/>
          <w:szCs w:val="24"/>
          <w:lang w:val="en-US"/>
        </w:rPr>
        <w:t xml:space="preserve"> turbidity</w:t>
      </w:r>
      <w:r w:rsidRPr="00182E25">
        <w:rPr>
          <w:rFonts w:ascii="Times New Roman" w:hAnsi="Times New Roman" w:cs="Times New Roman"/>
          <w:sz w:val="24"/>
          <w:szCs w:val="24"/>
          <w:lang w:val="en-US"/>
        </w:rPr>
        <w:t xml:space="preserve"> standard, and the bacterial suspension was then equally distributed throughout the Muller-Hinton agar pla</w:t>
      </w:r>
      <w:r w:rsidR="00037F07" w:rsidRPr="00182E25">
        <w:rPr>
          <w:rFonts w:ascii="Times New Roman" w:hAnsi="Times New Roman" w:cs="Times New Roman"/>
          <w:sz w:val="24"/>
          <w:szCs w:val="24"/>
          <w:lang w:val="en-US"/>
        </w:rPr>
        <w:t>te surface using a sterile glass rod</w:t>
      </w:r>
      <w:r w:rsidRPr="00182E25">
        <w:rPr>
          <w:rFonts w:ascii="Times New Roman" w:hAnsi="Times New Roman" w:cs="Times New Roman"/>
          <w:sz w:val="24"/>
          <w:szCs w:val="24"/>
          <w:lang w:val="en-US"/>
        </w:rPr>
        <w:t>.</w:t>
      </w:r>
      <w:r w:rsidR="00301A35" w:rsidRPr="00182E25">
        <w:rPr>
          <w:rFonts w:ascii="Times New Roman" w:hAnsi="Times New Roman" w:cs="Times New Roman"/>
          <w:sz w:val="24"/>
          <w:szCs w:val="24"/>
          <w:lang w:val="en-US"/>
        </w:rPr>
        <w:t xml:space="preserve"> The plates were incubated for 24hours at 37</w:t>
      </w:r>
      <w:r w:rsidR="00301A35" w:rsidRPr="00182E25">
        <w:rPr>
          <w:rFonts w:ascii="Times New Roman" w:hAnsi="Times New Roman" w:cs="Times New Roman"/>
          <w:sz w:val="24"/>
          <w:szCs w:val="24"/>
          <w:vertAlign w:val="superscript"/>
          <w:lang w:val="en-US"/>
        </w:rPr>
        <w:t>o</w:t>
      </w:r>
      <w:r w:rsidR="00301A35" w:rsidRPr="00182E25">
        <w:rPr>
          <w:rFonts w:ascii="Times New Roman" w:hAnsi="Times New Roman" w:cs="Times New Roman"/>
          <w:sz w:val="24"/>
          <w:szCs w:val="24"/>
          <w:lang w:val="en-US"/>
        </w:rPr>
        <w:t>C. After incubation</w:t>
      </w:r>
    </w:p>
    <w:p w:rsidR="00F065FF" w:rsidRPr="00182E25" w:rsidRDefault="00F065FF" w:rsidP="005250F1">
      <w:pPr>
        <w:rPr>
          <w:rFonts w:ascii="Times New Roman" w:hAnsi="Times New Roman" w:cs="Times New Roman"/>
          <w:kern w:val="2"/>
          <w:sz w:val="24"/>
          <w:szCs w:val="24"/>
          <w:lang w:val="en-US"/>
        </w:rPr>
      </w:pPr>
      <w:r w:rsidRPr="00182E25">
        <w:rPr>
          <w:rFonts w:ascii="Times New Roman" w:hAnsi="Times New Roman" w:cs="Times New Roman"/>
          <w:sz w:val="24"/>
          <w:szCs w:val="24"/>
          <w:lang w:val="en-US"/>
        </w:rPr>
        <w:t xml:space="preserve"> </w:t>
      </w:r>
      <w:r w:rsidR="0092787D" w:rsidRPr="00182E25">
        <w:rPr>
          <w:rFonts w:ascii="Times New Roman" w:hAnsi="Times New Roman" w:cs="Times New Roman"/>
          <w:sz w:val="24"/>
          <w:szCs w:val="24"/>
          <w:lang w:val="en-US"/>
        </w:rPr>
        <w:t xml:space="preserve">Antibiotics used </w:t>
      </w:r>
      <w:r w:rsidR="002A73CC" w:rsidRPr="00182E25">
        <w:rPr>
          <w:rFonts w:ascii="Times New Roman" w:hAnsi="Times New Roman" w:cs="Times New Roman"/>
          <w:sz w:val="24"/>
          <w:szCs w:val="24"/>
          <w:lang w:val="en-US"/>
        </w:rPr>
        <w:t>include</w:t>
      </w:r>
      <w:r w:rsidR="002A73CC" w:rsidRPr="00182E25">
        <w:rPr>
          <w:rFonts w:ascii="Times New Roman" w:hAnsi="Times New Roman" w:cs="Times New Roman"/>
          <w:color w:val="FF0000"/>
          <w:sz w:val="24"/>
          <w:szCs w:val="24"/>
          <w:lang w:val="en-US"/>
        </w:rPr>
        <w:t xml:space="preserve"> </w:t>
      </w:r>
      <w:r w:rsidR="002A73CC" w:rsidRPr="00182E25">
        <w:rPr>
          <w:rFonts w:ascii="Times New Roman" w:hAnsi="Times New Roman" w:cs="Times New Roman"/>
          <w:sz w:val="24"/>
          <w:szCs w:val="24"/>
          <w:lang w:val="en-US"/>
        </w:rPr>
        <w:t xml:space="preserve">for </w:t>
      </w:r>
      <w:r w:rsidR="002A73CC" w:rsidRPr="00182E25">
        <w:rPr>
          <w:rFonts w:ascii="Times New Roman" w:eastAsia="Times New Roman" w:hAnsi="Times New Roman" w:cs="Times New Roman"/>
          <w:color w:val="000000"/>
          <w:sz w:val="24"/>
          <w:szCs w:val="24"/>
        </w:rPr>
        <w:t xml:space="preserve">Gram positive antibiotics used are Erythromycin, Ceftriaxone, </w:t>
      </w:r>
      <w:proofErr w:type="spellStart"/>
      <w:r w:rsidR="002A73CC" w:rsidRPr="00182E25">
        <w:rPr>
          <w:rFonts w:ascii="Times New Roman" w:eastAsia="Times New Roman" w:hAnsi="Times New Roman" w:cs="Times New Roman"/>
          <w:color w:val="000000"/>
          <w:sz w:val="24"/>
          <w:szCs w:val="24"/>
        </w:rPr>
        <w:t>Ampicilin</w:t>
      </w:r>
      <w:proofErr w:type="spellEnd"/>
      <w:r w:rsidR="002A73CC" w:rsidRPr="00182E25">
        <w:rPr>
          <w:rFonts w:ascii="Times New Roman" w:eastAsia="Times New Roman" w:hAnsi="Times New Roman" w:cs="Times New Roman"/>
          <w:color w:val="000000"/>
          <w:sz w:val="24"/>
          <w:szCs w:val="24"/>
        </w:rPr>
        <w:t>, Levofloxacin, Cephalexin, Gentamicin, Ofloxacin,</w:t>
      </w:r>
      <w:r w:rsidR="002A73CC" w:rsidRPr="00182E25">
        <w:rPr>
          <w:rFonts w:ascii="Times New Roman" w:eastAsia="Times New Roman" w:hAnsi="Times New Roman" w:cs="Times New Roman"/>
          <w:sz w:val="24"/>
          <w:szCs w:val="24"/>
        </w:rPr>
        <w:t xml:space="preserve"> ciprofloxacin</w:t>
      </w:r>
      <w:r w:rsidR="002A73CC" w:rsidRPr="00182E25">
        <w:rPr>
          <w:rFonts w:ascii="Times New Roman" w:eastAsia="Times New Roman" w:hAnsi="Times New Roman" w:cs="Times New Roman"/>
          <w:color w:val="000000"/>
          <w:sz w:val="24"/>
          <w:szCs w:val="24"/>
        </w:rPr>
        <w:t xml:space="preserve"> Clindamycin and </w:t>
      </w:r>
      <w:r w:rsidR="002A73CC" w:rsidRPr="00182E25">
        <w:rPr>
          <w:rFonts w:ascii="Times New Roman" w:eastAsia="Times New Roman" w:hAnsi="Times New Roman" w:cs="Times New Roman"/>
          <w:sz w:val="24"/>
          <w:szCs w:val="24"/>
        </w:rPr>
        <w:t xml:space="preserve">cloxacillin while for gram negatives are </w:t>
      </w:r>
      <w:proofErr w:type="spellStart"/>
      <w:proofErr w:type="gramStart"/>
      <w:r w:rsidR="008E0FD8" w:rsidRPr="00182E25">
        <w:rPr>
          <w:rFonts w:ascii="Times New Roman" w:eastAsia="Times New Roman" w:hAnsi="Times New Roman" w:cs="Times New Roman"/>
          <w:color w:val="000000"/>
          <w:sz w:val="24"/>
          <w:szCs w:val="24"/>
        </w:rPr>
        <w:t>Nitrofurantion</w:t>
      </w:r>
      <w:proofErr w:type="spellEnd"/>
      <w:r w:rsidR="008E0FD8" w:rsidRPr="00182E25">
        <w:rPr>
          <w:rFonts w:ascii="Times New Roman" w:eastAsia="Times New Roman" w:hAnsi="Times New Roman" w:cs="Times New Roman"/>
          <w:color w:val="000000"/>
          <w:sz w:val="24"/>
          <w:szCs w:val="24"/>
        </w:rPr>
        <w:t xml:space="preserve"> ,</w:t>
      </w:r>
      <w:proofErr w:type="spellStart"/>
      <w:r w:rsidR="008E0FD8" w:rsidRPr="00182E25">
        <w:rPr>
          <w:rFonts w:ascii="Times New Roman" w:eastAsia="Times New Roman" w:hAnsi="Times New Roman" w:cs="Times New Roman"/>
          <w:color w:val="000000"/>
          <w:sz w:val="24"/>
          <w:szCs w:val="24"/>
        </w:rPr>
        <w:t>Chloranphenicol</w:t>
      </w:r>
      <w:proofErr w:type="spellEnd"/>
      <w:proofErr w:type="gramEnd"/>
      <w:r w:rsidR="008E0FD8" w:rsidRPr="00182E25">
        <w:rPr>
          <w:rFonts w:ascii="Times New Roman" w:eastAsia="Times New Roman" w:hAnsi="Times New Roman" w:cs="Times New Roman"/>
          <w:color w:val="000000"/>
          <w:sz w:val="24"/>
          <w:szCs w:val="24"/>
        </w:rPr>
        <w:t xml:space="preserve">, Ofloxacin, </w:t>
      </w:r>
      <w:proofErr w:type="spellStart"/>
      <w:r w:rsidR="008E0FD8" w:rsidRPr="00182E25">
        <w:rPr>
          <w:rFonts w:ascii="Times New Roman" w:eastAsia="Times New Roman" w:hAnsi="Times New Roman" w:cs="Times New Roman"/>
          <w:color w:val="000000"/>
          <w:sz w:val="24"/>
          <w:szCs w:val="24"/>
        </w:rPr>
        <w:t>Pafloxacin</w:t>
      </w:r>
      <w:proofErr w:type="spellEnd"/>
      <w:r w:rsidR="008E0FD8" w:rsidRPr="00182E25">
        <w:rPr>
          <w:rFonts w:ascii="Times New Roman" w:eastAsia="Times New Roman" w:hAnsi="Times New Roman" w:cs="Times New Roman"/>
          <w:color w:val="000000"/>
          <w:sz w:val="24"/>
          <w:szCs w:val="24"/>
        </w:rPr>
        <w:t xml:space="preserve">, </w:t>
      </w:r>
      <w:proofErr w:type="spellStart"/>
      <w:r w:rsidR="008E0FD8" w:rsidRPr="00182E25">
        <w:rPr>
          <w:rFonts w:ascii="Times New Roman" w:eastAsia="Times New Roman" w:hAnsi="Times New Roman" w:cs="Times New Roman"/>
          <w:color w:val="000000"/>
          <w:sz w:val="24"/>
          <w:szCs w:val="24"/>
        </w:rPr>
        <w:t>Cetriaxone</w:t>
      </w:r>
      <w:proofErr w:type="spellEnd"/>
      <w:r w:rsidR="008E0FD8" w:rsidRPr="00182E25">
        <w:rPr>
          <w:rFonts w:ascii="Times New Roman" w:eastAsia="Times New Roman" w:hAnsi="Times New Roman" w:cs="Times New Roman"/>
          <w:color w:val="000000"/>
          <w:sz w:val="24"/>
          <w:szCs w:val="24"/>
        </w:rPr>
        <w:t xml:space="preserve">, Amoxicillin, Streptomycin Gentamicin Ciprofloxacin. </w:t>
      </w:r>
      <w:r w:rsidR="0092787D" w:rsidRPr="00182E25">
        <w:rPr>
          <w:rFonts w:ascii="Times New Roman" w:hAnsi="Times New Roman" w:cs="Times New Roman"/>
          <w:sz w:val="24"/>
          <w:szCs w:val="24"/>
          <w:lang w:val="en-US"/>
        </w:rPr>
        <w:t xml:space="preserve">After overnight </w:t>
      </w:r>
      <w:r w:rsidR="002616ED" w:rsidRPr="00182E25">
        <w:rPr>
          <w:rFonts w:ascii="Times New Roman" w:hAnsi="Times New Roman" w:cs="Times New Roman"/>
          <w:sz w:val="24"/>
          <w:szCs w:val="24"/>
          <w:lang w:val="en-US"/>
        </w:rPr>
        <w:t>incubation at 37</w:t>
      </w:r>
      <w:r w:rsidR="002616ED" w:rsidRPr="00182E25">
        <w:rPr>
          <w:rFonts w:ascii="Times New Roman" w:hAnsi="Times New Roman" w:cs="Times New Roman"/>
          <w:kern w:val="2"/>
          <w:sz w:val="24"/>
          <w:szCs w:val="24"/>
          <w:vertAlign w:val="superscript"/>
          <w:lang w:val="en-US"/>
        </w:rPr>
        <w:t xml:space="preserve"> </w:t>
      </w:r>
      <w:proofErr w:type="spellStart"/>
      <w:r w:rsidR="002E1D48" w:rsidRPr="00182E25">
        <w:rPr>
          <w:rFonts w:ascii="Times New Roman" w:hAnsi="Times New Roman" w:cs="Times New Roman"/>
          <w:kern w:val="2"/>
          <w:sz w:val="24"/>
          <w:szCs w:val="24"/>
          <w:vertAlign w:val="superscript"/>
          <w:lang w:val="en-US"/>
        </w:rPr>
        <w:t>o</w:t>
      </w:r>
      <w:r w:rsidR="002616ED" w:rsidRPr="00182E25">
        <w:rPr>
          <w:rFonts w:ascii="Times New Roman" w:hAnsi="Times New Roman" w:cs="Times New Roman"/>
          <w:kern w:val="2"/>
          <w:sz w:val="24"/>
          <w:szCs w:val="24"/>
          <w:lang w:val="en-US"/>
        </w:rPr>
        <w:t>C</w:t>
      </w:r>
      <w:proofErr w:type="spellEnd"/>
      <w:r w:rsidR="002616ED" w:rsidRPr="00182E25">
        <w:rPr>
          <w:rFonts w:ascii="Times New Roman" w:hAnsi="Times New Roman" w:cs="Times New Roman"/>
          <w:kern w:val="2"/>
          <w:sz w:val="24"/>
          <w:szCs w:val="24"/>
          <w:lang w:val="en-US"/>
        </w:rPr>
        <w:t xml:space="preserve"> the plate were read, the inhibition zone diameter was categorize into </w:t>
      </w:r>
      <w:r w:rsidR="005250F1" w:rsidRPr="00182E25">
        <w:rPr>
          <w:rFonts w:ascii="Times New Roman" w:hAnsi="Times New Roman" w:cs="Times New Roman"/>
          <w:kern w:val="2"/>
          <w:sz w:val="24"/>
          <w:szCs w:val="24"/>
          <w:lang w:val="en-US"/>
        </w:rPr>
        <w:t>sensitivities</w:t>
      </w:r>
      <w:r w:rsidR="002616ED" w:rsidRPr="00182E25">
        <w:rPr>
          <w:rFonts w:ascii="Times New Roman" w:hAnsi="Times New Roman" w:cs="Times New Roman"/>
          <w:kern w:val="2"/>
          <w:sz w:val="24"/>
          <w:szCs w:val="24"/>
          <w:lang w:val="en-US"/>
        </w:rPr>
        <w:t xml:space="preserve">, intermediate and resistance as described by CLSI 2023 </w:t>
      </w:r>
      <w:proofErr w:type="gramStart"/>
      <w:r w:rsidR="002616ED" w:rsidRPr="00182E25">
        <w:rPr>
          <w:rFonts w:ascii="Times New Roman" w:hAnsi="Times New Roman" w:cs="Times New Roman"/>
          <w:kern w:val="2"/>
          <w:sz w:val="24"/>
          <w:szCs w:val="24"/>
          <w:lang w:val="en-US"/>
        </w:rPr>
        <w:t>guidelines</w:t>
      </w:r>
      <w:r w:rsidR="005250F1" w:rsidRPr="00182E25">
        <w:rPr>
          <w:rFonts w:ascii="Times New Roman" w:hAnsi="Times New Roman" w:cs="Times New Roman"/>
          <w:kern w:val="2"/>
          <w:sz w:val="24"/>
          <w:szCs w:val="24"/>
          <w:vertAlign w:val="superscript"/>
          <w:lang w:val="en-US"/>
        </w:rPr>
        <w:t>[</w:t>
      </w:r>
      <w:proofErr w:type="gramEnd"/>
      <w:r w:rsidR="005250F1" w:rsidRPr="00182E25">
        <w:rPr>
          <w:rFonts w:ascii="Times New Roman" w:hAnsi="Times New Roman" w:cs="Times New Roman"/>
          <w:kern w:val="2"/>
          <w:sz w:val="24"/>
          <w:szCs w:val="24"/>
          <w:vertAlign w:val="superscript"/>
          <w:lang w:val="en-US"/>
        </w:rPr>
        <w:t>12]</w:t>
      </w:r>
      <w:r w:rsidR="002616ED" w:rsidRPr="00182E25">
        <w:rPr>
          <w:rFonts w:ascii="Times New Roman" w:hAnsi="Times New Roman" w:cs="Times New Roman"/>
          <w:kern w:val="2"/>
          <w:sz w:val="24"/>
          <w:szCs w:val="24"/>
          <w:lang w:val="en-US"/>
        </w:rPr>
        <w:t>.</w:t>
      </w:r>
      <w:bookmarkStart w:id="4" w:name="_Toc196138163"/>
      <w:bookmarkStart w:id="5" w:name="_Toc192696925"/>
      <w:bookmarkStart w:id="6" w:name="_Toc192697237"/>
      <w:bookmarkEnd w:id="0"/>
      <w:bookmarkEnd w:id="1"/>
      <w:bookmarkEnd w:id="2"/>
    </w:p>
    <w:p w:rsidR="000028EA" w:rsidRPr="00182E25" w:rsidRDefault="000028EA" w:rsidP="005250F1">
      <w:pPr>
        <w:rPr>
          <w:rFonts w:ascii="Times New Roman" w:hAnsi="Times New Roman" w:cs="Times New Roman"/>
          <w:b/>
          <w:kern w:val="2"/>
          <w:sz w:val="24"/>
          <w:szCs w:val="24"/>
          <w:lang w:val="en-US"/>
        </w:rPr>
      </w:pPr>
      <w:r w:rsidRPr="00182E25">
        <w:rPr>
          <w:rFonts w:ascii="Times New Roman" w:hAnsi="Times New Roman" w:cs="Times New Roman"/>
          <w:b/>
          <w:kern w:val="2"/>
          <w:sz w:val="24"/>
          <w:szCs w:val="24"/>
          <w:lang w:val="en-US"/>
        </w:rPr>
        <w:t xml:space="preserve">Statistical analysis </w:t>
      </w:r>
    </w:p>
    <w:p w:rsidR="000028EA" w:rsidRPr="00182E25" w:rsidRDefault="000028EA" w:rsidP="005250F1">
      <w:pPr>
        <w:rPr>
          <w:rFonts w:ascii="Times New Roman" w:hAnsi="Times New Roman" w:cs="Times New Roman"/>
          <w:sz w:val="24"/>
          <w:szCs w:val="24"/>
          <w:lang w:val="en-US"/>
        </w:rPr>
      </w:pPr>
      <w:r w:rsidRPr="00182E25">
        <w:rPr>
          <w:rFonts w:ascii="Times New Roman" w:hAnsi="Times New Roman" w:cs="Times New Roman"/>
          <w:kern w:val="2"/>
          <w:sz w:val="24"/>
          <w:szCs w:val="24"/>
          <w:lang w:val="en-US"/>
        </w:rPr>
        <w:t xml:space="preserve"> Statistical package SPSS</w:t>
      </w:r>
      <w:r w:rsidR="002503BC" w:rsidRPr="00182E25">
        <w:rPr>
          <w:rFonts w:ascii="Times New Roman" w:hAnsi="Times New Roman" w:cs="Times New Roman"/>
          <w:kern w:val="2"/>
          <w:sz w:val="24"/>
          <w:szCs w:val="24"/>
          <w:lang w:val="en-US"/>
        </w:rPr>
        <w:t xml:space="preserve"> </w:t>
      </w:r>
      <w:r w:rsidRPr="00182E25">
        <w:rPr>
          <w:rFonts w:ascii="Times New Roman" w:hAnsi="Times New Roman" w:cs="Times New Roman"/>
          <w:kern w:val="2"/>
          <w:sz w:val="24"/>
          <w:szCs w:val="24"/>
          <w:lang w:val="en-US"/>
        </w:rPr>
        <w:t xml:space="preserve">version 27 was used in the analysis of the data collected. Descriptive analysis was used to describe the hygienic handling practices of the student and mean and standard </w:t>
      </w:r>
      <w:r w:rsidR="0057536A" w:rsidRPr="00182E25">
        <w:rPr>
          <w:rFonts w:ascii="Times New Roman" w:hAnsi="Times New Roman" w:cs="Times New Roman"/>
          <w:kern w:val="2"/>
          <w:sz w:val="24"/>
          <w:szCs w:val="24"/>
          <w:lang w:val="en-US"/>
        </w:rPr>
        <w:t>deviation was</w:t>
      </w:r>
      <w:r w:rsidRPr="00182E25">
        <w:rPr>
          <w:rFonts w:ascii="Times New Roman" w:hAnsi="Times New Roman" w:cs="Times New Roman"/>
          <w:kern w:val="2"/>
          <w:sz w:val="24"/>
          <w:szCs w:val="24"/>
          <w:lang w:val="en-US"/>
        </w:rPr>
        <w:t xml:space="preserve"> used to </w:t>
      </w:r>
      <w:r w:rsidR="002503BC" w:rsidRPr="00182E25">
        <w:rPr>
          <w:rFonts w:ascii="Times New Roman" w:hAnsi="Times New Roman" w:cs="Times New Roman"/>
          <w:kern w:val="2"/>
          <w:sz w:val="24"/>
          <w:szCs w:val="24"/>
          <w:lang w:val="en-US"/>
        </w:rPr>
        <w:t>describe the bacteria load in</w:t>
      </w:r>
      <w:r w:rsidR="002E1D48" w:rsidRPr="00182E25">
        <w:rPr>
          <w:rFonts w:ascii="Times New Roman" w:hAnsi="Times New Roman" w:cs="Times New Roman"/>
          <w:kern w:val="2"/>
          <w:sz w:val="24"/>
          <w:szCs w:val="24"/>
          <w:lang w:val="en-US"/>
        </w:rPr>
        <w:t xml:space="preserve"> </w:t>
      </w:r>
      <w:proofErr w:type="spellStart"/>
      <w:r w:rsidR="002503BC" w:rsidRPr="00182E25">
        <w:rPr>
          <w:rFonts w:ascii="Times New Roman" w:hAnsi="Times New Roman" w:cs="Times New Roman"/>
          <w:kern w:val="2"/>
          <w:sz w:val="24"/>
          <w:szCs w:val="24"/>
          <w:lang w:val="en-US"/>
        </w:rPr>
        <w:t>cfu</w:t>
      </w:r>
      <w:proofErr w:type="spellEnd"/>
      <w:r w:rsidR="002503BC" w:rsidRPr="00182E25">
        <w:rPr>
          <w:rFonts w:ascii="Times New Roman" w:hAnsi="Times New Roman" w:cs="Times New Roman"/>
          <w:kern w:val="2"/>
          <w:sz w:val="24"/>
          <w:szCs w:val="24"/>
          <w:lang w:val="en-US"/>
        </w:rPr>
        <w:t>/</w:t>
      </w:r>
      <w:proofErr w:type="spellStart"/>
      <w:r w:rsidR="00821C64" w:rsidRPr="00182E25">
        <w:rPr>
          <w:rFonts w:ascii="Times New Roman" w:hAnsi="Times New Roman" w:cs="Times New Roman"/>
          <w:kern w:val="2"/>
          <w:sz w:val="24"/>
          <w:szCs w:val="24"/>
          <w:lang w:val="en-US"/>
        </w:rPr>
        <w:t>mL</w:t>
      </w:r>
      <w:r w:rsidR="002503BC" w:rsidRPr="00182E25">
        <w:rPr>
          <w:rFonts w:ascii="Times New Roman" w:hAnsi="Times New Roman" w:cs="Times New Roman"/>
          <w:kern w:val="2"/>
          <w:sz w:val="24"/>
          <w:szCs w:val="24"/>
          <w:lang w:val="en-US"/>
        </w:rPr>
        <w:t>.</w:t>
      </w:r>
      <w:proofErr w:type="spellEnd"/>
    </w:p>
    <w:p w:rsidR="00F065FF" w:rsidRPr="00182E25" w:rsidRDefault="00F065FF" w:rsidP="00F065FF">
      <w:pPr>
        <w:spacing w:line="480" w:lineRule="auto"/>
        <w:jc w:val="center"/>
        <w:rPr>
          <w:rFonts w:ascii="Times New Roman" w:hAnsi="Times New Roman" w:cs="Times New Roman"/>
          <w:b/>
          <w:bCs/>
          <w:kern w:val="2"/>
          <w:sz w:val="24"/>
          <w:szCs w:val="24"/>
          <w:lang w:val="en-US"/>
        </w:rPr>
      </w:pPr>
      <w:r w:rsidRPr="00182E25">
        <w:rPr>
          <w:rFonts w:ascii="Times New Roman" w:hAnsi="Times New Roman" w:cs="Times New Roman"/>
          <w:b/>
          <w:bCs/>
          <w:kern w:val="2"/>
          <w:sz w:val="24"/>
          <w:szCs w:val="24"/>
        </w:rPr>
        <w:t xml:space="preserve">RESULTS </w:t>
      </w:r>
    </w:p>
    <w:bookmarkEnd w:id="4"/>
    <w:p w:rsidR="004C3043" w:rsidRPr="00182E25" w:rsidRDefault="00F065FF" w:rsidP="00F065FF">
      <w:pPr>
        <w:spacing w:line="278" w:lineRule="auto"/>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 xml:space="preserve">Table .1 shows the </w:t>
      </w:r>
      <w:r w:rsidR="000B258B" w:rsidRPr="00182E25">
        <w:rPr>
          <w:rFonts w:ascii="Times New Roman" w:hAnsi="Times New Roman" w:cs="Times New Roman"/>
          <w:kern w:val="2"/>
          <w:sz w:val="24"/>
          <w:szCs w:val="24"/>
          <w:lang w:val="en-US"/>
        </w:rPr>
        <w:t xml:space="preserve">Bed sheets and Pillowcase Handling Practices among Students in </w:t>
      </w:r>
      <w:proofErr w:type="spellStart"/>
      <w:r w:rsidR="000B258B" w:rsidRPr="00182E25">
        <w:rPr>
          <w:rFonts w:ascii="Times New Roman" w:hAnsi="Times New Roman" w:cs="Times New Roman"/>
          <w:kern w:val="2"/>
          <w:sz w:val="24"/>
          <w:szCs w:val="24"/>
          <w:lang w:val="en-US"/>
        </w:rPr>
        <w:t>Unec</w:t>
      </w:r>
      <w:proofErr w:type="spellEnd"/>
      <w:r w:rsidR="000B258B" w:rsidRPr="00182E25">
        <w:rPr>
          <w:rFonts w:ascii="Times New Roman" w:hAnsi="Times New Roman" w:cs="Times New Roman"/>
          <w:kern w:val="2"/>
          <w:sz w:val="24"/>
          <w:szCs w:val="24"/>
          <w:lang w:val="en-US"/>
        </w:rPr>
        <w:t xml:space="preserve">   Hostels. </w:t>
      </w:r>
      <w:r w:rsidR="000B258B" w:rsidRPr="00182E25">
        <w:rPr>
          <w:rFonts w:ascii="Times New Roman" w:hAnsi="Times New Roman" w:cs="Times New Roman"/>
          <w:kern w:val="2"/>
          <w:sz w:val="24"/>
          <w:szCs w:val="24"/>
          <w:lang w:val="en-US"/>
        </w:rPr>
        <w:cr/>
        <w:t>A</w:t>
      </w:r>
      <w:r w:rsidRPr="00182E25">
        <w:rPr>
          <w:rFonts w:ascii="Times New Roman" w:hAnsi="Times New Roman" w:cs="Times New Roman"/>
          <w:kern w:val="2"/>
          <w:sz w:val="24"/>
          <w:szCs w:val="24"/>
          <w:lang w:val="en-US"/>
        </w:rPr>
        <w:t xml:space="preserve"> total number of 160 stu</w:t>
      </w:r>
      <w:r w:rsidR="000B258B" w:rsidRPr="00182E25">
        <w:rPr>
          <w:rFonts w:ascii="Times New Roman" w:hAnsi="Times New Roman" w:cs="Times New Roman"/>
          <w:kern w:val="2"/>
          <w:sz w:val="24"/>
          <w:szCs w:val="24"/>
          <w:lang w:val="en-US"/>
        </w:rPr>
        <w:t>dents 40 males and 120 females participated in the study.</w:t>
      </w:r>
      <w:r w:rsidR="004C3043" w:rsidRPr="00182E25">
        <w:rPr>
          <w:rFonts w:ascii="Times New Roman" w:hAnsi="Times New Roman" w:cs="Times New Roman"/>
          <w:kern w:val="2"/>
          <w:sz w:val="24"/>
          <w:szCs w:val="24"/>
          <w:lang w:val="en-US"/>
        </w:rPr>
        <w:t xml:space="preserve"> </w:t>
      </w:r>
      <w:r w:rsidRPr="00182E25">
        <w:rPr>
          <w:rFonts w:ascii="Times New Roman" w:hAnsi="Times New Roman" w:cs="Times New Roman"/>
          <w:kern w:val="2"/>
          <w:sz w:val="24"/>
          <w:szCs w:val="24"/>
          <w:lang w:val="en-US"/>
        </w:rPr>
        <w:t xml:space="preserve">The laundry time among students in the hostel </w:t>
      </w:r>
      <w:r w:rsidR="004C3043" w:rsidRPr="00182E25">
        <w:rPr>
          <w:rFonts w:ascii="Times New Roman" w:hAnsi="Times New Roman" w:cs="Times New Roman"/>
          <w:kern w:val="2"/>
          <w:sz w:val="24"/>
          <w:szCs w:val="24"/>
          <w:lang w:val="en-US"/>
        </w:rPr>
        <w:t xml:space="preserve">shows that </w:t>
      </w:r>
      <w:r w:rsidRPr="00182E25">
        <w:rPr>
          <w:rFonts w:ascii="Times New Roman" w:hAnsi="Times New Roman" w:cs="Times New Roman"/>
          <w:kern w:val="2"/>
          <w:sz w:val="24"/>
          <w:szCs w:val="24"/>
          <w:lang w:val="en-US"/>
        </w:rPr>
        <w:t>30% of</w:t>
      </w:r>
      <w:r w:rsidR="004C3043" w:rsidRPr="00182E25">
        <w:rPr>
          <w:rFonts w:ascii="Times New Roman" w:hAnsi="Times New Roman" w:cs="Times New Roman"/>
          <w:kern w:val="2"/>
          <w:sz w:val="24"/>
          <w:szCs w:val="24"/>
          <w:lang w:val="en-US"/>
        </w:rPr>
        <w:t xml:space="preserve"> the students</w:t>
      </w:r>
      <w:r w:rsidRPr="00182E25">
        <w:rPr>
          <w:rFonts w:ascii="Times New Roman" w:hAnsi="Times New Roman" w:cs="Times New Roman"/>
          <w:kern w:val="2"/>
          <w:sz w:val="24"/>
          <w:szCs w:val="24"/>
          <w:lang w:val="en-US"/>
        </w:rPr>
        <w:t xml:space="preserve"> wash their bed</w:t>
      </w:r>
      <w:r w:rsidR="004C3043" w:rsidRPr="00182E25">
        <w:rPr>
          <w:rFonts w:ascii="Times New Roman" w:hAnsi="Times New Roman" w:cs="Times New Roman"/>
          <w:kern w:val="2"/>
          <w:sz w:val="24"/>
          <w:szCs w:val="24"/>
          <w:lang w:val="en-US"/>
        </w:rPr>
        <w:t xml:space="preserve"> </w:t>
      </w:r>
      <w:r w:rsidRPr="00182E25">
        <w:rPr>
          <w:rFonts w:ascii="Times New Roman" w:hAnsi="Times New Roman" w:cs="Times New Roman"/>
          <w:kern w:val="2"/>
          <w:sz w:val="24"/>
          <w:szCs w:val="24"/>
          <w:lang w:val="en-US"/>
        </w:rPr>
        <w:t xml:space="preserve">sheets and pillowcases after every month, followed by 23.12% of students who wash theirs after </w:t>
      </w:r>
      <w:r w:rsidR="004C3043" w:rsidRPr="00182E25">
        <w:rPr>
          <w:rFonts w:ascii="Times New Roman" w:hAnsi="Times New Roman" w:cs="Times New Roman"/>
          <w:kern w:val="2"/>
          <w:sz w:val="24"/>
          <w:szCs w:val="24"/>
          <w:lang w:val="en-US"/>
        </w:rPr>
        <w:t xml:space="preserve">3 weeks and 8.1% of students </w:t>
      </w:r>
      <w:r w:rsidRPr="00182E25">
        <w:rPr>
          <w:rFonts w:ascii="Times New Roman" w:hAnsi="Times New Roman" w:cs="Times New Roman"/>
          <w:kern w:val="2"/>
          <w:sz w:val="24"/>
          <w:szCs w:val="24"/>
          <w:lang w:val="en-US"/>
        </w:rPr>
        <w:t>wash their bed</w:t>
      </w:r>
      <w:r w:rsidR="004C3043" w:rsidRPr="00182E25">
        <w:rPr>
          <w:rFonts w:ascii="Times New Roman" w:hAnsi="Times New Roman" w:cs="Times New Roman"/>
          <w:kern w:val="2"/>
          <w:sz w:val="24"/>
          <w:szCs w:val="24"/>
          <w:lang w:val="en-US"/>
        </w:rPr>
        <w:t xml:space="preserve"> </w:t>
      </w:r>
      <w:r w:rsidRPr="00182E25">
        <w:rPr>
          <w:rFonts w:ascii="Times New Roman" w:hAnsi="Times New Roman" w:cs="Times New Roman"/>
          <w:kern w:val="2"/>
          <w:sz w:val="24"/>
          <w:szCs w:val="24"/>
          <w:lang w:val="en-US"/>
        </w:rPr>
        <w:t xml:space="preserve">sheets and pillowcases every </w:t>
      </w:r>
      <w:r w:rsidR="004C3043" w:rsidRPr="00182E25">
        <w:rPr>
          <w:rFonts w:ascii="Times New Roman" w:hAnsi="Times New Roman" w:cs="Times New Roman"/>
          <w:kern w:val="2"/>
          <w:sz w:val="24"/>
          <w:szCs w:val="24"/>
          <w:lang w:val="en-US"/>
        </w:rPr>
        <w:t xml:space="preserve">week. </w:t>
      </w:r>
      <w:r w:rsidR="004C3043" w:rsidRPr="00182E25">
        <w:rPr>
          <w:rFonts w:ascii="Times New Roman" w:hAnsi="Times New Roman" w:cs="Times New Roman"/>
          <w:kern w:val="2"/>
          <w:sz w:val="24"/>
          <w:szCs w:val="24"/>
          <w:lang w:val="en-US"/>
        </w:rPr>
        <w:cr/>
        <w:t>The washing</w:t>
      </w:r>
      <w:r w:rsidRPr="00182E25">
        <w:rPr>
          <w:rFonts w:ascii="Times New Roman" w:hAnsi="Times New Roman" w:cs="Times New Roman"/>
          <w:kern w:val="2"/>
          <w:sz w:val="24"/>
          <w:szCs w:val="24"/>
          <w:lang w:val="en-US"/>
        </w:rPr>
        <w:t xml:space="preserve"> methods of students in the UNEC hostel showed that 48.12% of students use only water and detergents to wash their bed</w:t>
      </w:r>
      <w:r w:rsidR="004C3043" w:rsidRPr="00182E25">
        <w:rPr>
          <w:rFonts w:ascii="Times New Roman" w:hAnsi="Times New Roman" w:cs="Times New Roman"/>
          <w:kern w:val="2"/>
          <w:sz w:val="24"/>
          <w:szCs w:val="24"/>
          <w:lang w:val="en-US"/>
        </w:rPr>
        <w:t xml:space="preserve"> </w:t>
      </w:r>
      <w:r w:rsidRPr="00182E25">
        <w:rPr>
          <w:rFonts w:ascii="Times New Roman" w:hAnsi="Times New Roman" w:cs="Times New Roman"/>
          <w:kern w:val="2"/>
          <w:sz w:val="24"/>
          <w:szCs w:val="24"/>
          <w:lang w:val="en-US"/>
        </w:rPr>
        <w:t xml:space="preserve">sheets and pillowcases, and 6.86% of students use only detergent and hot water. </w:t>
      </w:r>
      <w:r w:rsidRPr="00182E25">
        <w:rPr>
          <w:rFonts w:ascii="Times New Roman" w:hAnsi="Times New Roman" w:cs="Times New Roman"/>
          <w:kern w:val="2"/>
          <w:sz w:val="24"/>
          <w:szCs w:val="24"/>
          <w:lang w:val="en-US"/>
        </w:rPr>
        <w:cr/>
      </w:r>
    </w:p>
    <w:p w:rsidR="007A540F" w:rsidRPr="00182E25" w:rsidRDefault="004C3043" w:rsidP="00F065FF">
      <w:pPr>
        <w:spacing w:line="278" w:lineRule="auto"/>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 xml:space="preserve"> </w:t>
      </w:r>
      <w:r w:rsidR="007A540F" w:rsidRPr="00182E25">
        <w:rPr>
          <w:rFonts w:ascii="Times New Roman" w:hAnsi="Times New Roman" w:cs="Times New Roman"/>
          <w:kern w:val="2"/>
          <w:sz w:val="24"/>
          <w:szCs w:val="24"/>
          <w:lang w:val="en-US"/>
        </w:rPr>
        <w:t xml:space="preserve">Table .2 shows overall </w:t>
      </w:r>
      <w:r w:rsidR="00F065FF" w:rsidRPr="00182E25">
        <w:rPr>
          <w:rFonts w:ascii="Times New Roman" w:hAnsi="Times New Roman" w:cs="Times New Roman"/>
          <w:kern w:val="2"/>
          <w:sz w:val="24"/>
          <w:szCs w:val="24"/>
          <w:lang w:val="en-US"/>
        </w:rPr>
        <w:t xml:space="preserve">distribution of microorganisms isolated from both male and female students’ hostels, with the highest numbers of microorganisms isolated being </w:t>
      </w:r>
      <w:r w:rsidR="00F065FF" w:rsidRPr="00182E25">
        <w:rPr>
          <w:rFonts w:ascii="Times New Roman" w:hAnsi="Times New Roman" w:cs="Times New Roman"/>
          <w:i/>
          <w:kern w:val="2"/>
          <w:sz w:val="24"/>
          <w:szCs w:val="24"/>
          <w:lang w:val="en-US"/>
        </w:rPr>
        <w:t>Bacillus cereus</w:t>
      </w:r>
      <w:r w:rsidR="00F065FF" w:rsidRPr="00182E25">
        <w:rPr>
          <w:rFonts w:ascii="Times New Roman" w:hAnsi="Times New Roman" w:cs="Times New Roman"/>
          <w:kern w:val="2"/>
          <w:sz w:val="24"/>
          <w:szCs w:val="24"/>
          <w:lang w:val="en-US"/>
        </w:rPr>
        <w:t xml:space="preserve">, and the lowest numbers of microorganisms isolated being </w:t>
      </w:r>
      <w:r w:rsidR="00F065FF" w:rsidRPr="00182E25">
        <w:rPr>
          <w:rFonts w:ascii="Times New Roman" w:hAnsi="Times New Roman" w:cs="Times New Roman"/>
          <w:i/>
          <w:kern w:val="2"/>
          <w:sz w:val="24"/>
          <w:szCs w:val="24"/>
          <w:lang w:val="en-US"/>
        </w:rPr>
        <w:t xml:space="preserve">Klebsiella pneumoniae </w:t>
      </w:r>
      <w:r w:rsidR="00F065FF" w:rsidRPr="00182E25">
        <w:rPr>
          <w:rFonts w:ascii="Times New Roman" w:hAnsi="Times New Roman" w:cs="Times New Roman"/>
          <w:kern w:val="2"/>
          <w:sz w:val="24"/>
          <w:szCs w:val="24"/>
          <w:lang w:val="en-US"/>
        </w:rPr>
        <w:t xml:space="preserve">and Enterobacter spp. The total number of microorganisms isolated from both male and female students’ hostels was 230. </w:t>
      </w:r>
      <w:r w:rsidR="00F065FF" w:rsidRPr="00182E25">
        <w:rPr>
          <w:rFonts w:ascii="Times New Roman" w:hAnsi="Times New Roman" w:cs="Times New Roman"/>
          <w:kern w:val="2"/>
          <w:sz w:val="24"/>
          <w:szCs w:val="24"/>
          <w:lang w:val="en-US"/>
        </w:rPr>
        <w:cr/>
      </w:r>
    </w:p>
    <w:p w:rsidR="00F065FF" w:rsidRPr="00182E25" w:rsidRDefault="00F065FF" w:rsidP="00F065FF">
      <w:pPr>
        <w:spacing w:line="278" w:lineRule="auto"/>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Table 3 below shows the distribution of different isolates on the bed</w:t>
      </w:r>
      <w:r w:rsidR="007A540F" w:rsidRPr="00182E25">
        <w:rPr>
          <w:rFonts w:ascii="Times New Roman" w:hAnsi="Times New Roman" w:cs="Times New Roman"/>
          <w:kern w:val="2"/>
          <w:sz w:val="24"/>
          <w:szCs w:val="24"/>
          <w:lang w:val="en-US"/>
        </w:rPr>
        <w:t xml:space="preserve"> </w:t>
      </w:r>
      <w:r w:rsidRPr="00182E25">
        <w:rPr>
          <w:rFonts w:ascii="Times New Roman" w:hAnsi="Times New Roman" w:cs="Times New Roman"/>
          <w:kern w:val="2"/>
          <w:sz w:val="24"/>
          <w:szCs w:val="24"/>
          <w:lang w:val="en-US"/>
        </w:rPr>
        <w:t xml:space="preserve">sheets and pillowcases for the female hostels and the male hostels. In the female hostel, </w:t>
      </w:r>
      <w:r w:rsidRPr="00182E25">
        <w:rPr>
          <w:rFonts w:ascii="Times New Roman" w:hAnsi="Times New Roman" w:cs="Times New Roman"/>
          <w:i/>
          <w:kern w:val="2"/>
          <w:sz w:val="24"/>
          <w:szCs w:val="24"/>
          <w:lang w:val="en-US"/>
        </w:rPr>
        <w:t>Bacillus cereus</w:t>
      </w:r>
      <w:r w:rsidRPr="00182E25">
        <w:rPr>
          <w:rFonts w:ascii="Times New Roman" w:hAnsi="Times New Roman" w:cs="Times New Roman"/>
          <w:kern w:val="2"/>
          <w:sz w:val="24"/>
          <w:szCs w:val="24"/>
          <w:lang w:val="en-US"/>
        </w:rPr>
        <w:t xml:space="preserve"> was the highest in distribution on the bed</w:t>
      </w:r>
      <w:r w:rsidR="007A540F" w:rsidRPr="00182E25">
        <w:rPr>
          <w:rFonts w:ascii="Times New Roman" w:hAnsi="Times New Roman" w:cs="Times New Roman"/>
          <w:kern w:val="2"/>
          <w:sz w:val="24"/>
          <w:szCs w:val="24"/>
          <w:lang w:val="en-US"/>
        </w:rPr>
        <w:t xml:space="preserve"> </w:t>
      </w:r>
      <w:r w:rsidRPr="00182E25">
        <w:rPr>
          <w:rFonts w:ascii="Times New Roman" w:hAnsi="Times New Roman" w:cs="Times New Roman"/>
          <w:kern w:val="2"/>
          <w:sz w:val="24"/>
          <w:szCs w:val="24"/>
          <w:lang w:val="en-US"/>
        </w:rPr>
        <w:t xml:space="preserve">sheets, followed by </w:t>
      </w:r>
      <w:r w:rsidRPr="00182E25">
        <w:rPr>
          <w:rFonts w:ascii="Times New Roman" w:hAnsi="Times New Roman" w:cs="Times New Roman"/>
          <w:i/>
          <w:kern w:val="2"/>
          <w:sz w:val="24"/>
          <w:szCs w:val="24"/>
          <w:lang w:val="en-US"/>
        </w:rPr>
        <w:t>Bacillus subtilis</w:t>
      </w:r>
      <w:r w:rsidRPr="00182E25">
        <w:rPr>
          <w:rFonts w:ascii="Times New Roman" w:hAnsi="Times New Roman" w:cs="Times New Roman"/>
          <w:kern w:val="2"/>
          <w:sz w:val="24"/>
          <w:szCs w:val="24"/>
          <w:lang w:val="en-US"/>
        </w:rPr>
        <w:t>, while on the pillow</w:t>
      </w:r>
      <w:r w:rsidR="007A540F" w:rsidRPr="00182E25">
        <w:rPr>
          <w:rFonts w:ascii="Times New Roman" w:hAnsi="Times New Roman" w:cs="Times New Roman"/>
          <w:kern w:val="2"/>
          <w:sz w:val="24"/>
          <w:szCs w:val="24"/>
          <w:lang w:val="en-US"/>
        </w:rPr>
        <w:t xml:space="preserve"> </w:t>
      </w:r>
      <w:r w:rsidRPr="00182E25">
        <w:rPr>
          <w:rFonts w:ascii="Times New Roman" w:hAnsi="Times New Roman" w:cs="Times New Roman"/>
          <w:kern w:val="2"/>
          <w:sz w:val="24"/>
          <w:szCs w:val="24"/>
          <w:lang w:val="en-US"/>
        </w:rPr>
        <w:t xml:space="preserve">cases, </w:t>
      </w:r>
      <w:r w:rsidRPr="00182E25">
        <w:rPr>
          <w:rFonts w:ascii="Times New Roman" w:hAnsi="Times New Roman" w:cs="Times New Roman"/>
          <w:i/>
          <w:kern w:val="2"/>
          <w:sz w:val="24"/>
          <w:szCs w:val="24"/>
          <w:lang w:val="en-US"/>
        </w:rPr>
        <w:t>Bacillus subtilis</w:t>
      </w:r>
      <w:r w:rsidRPr="00182E25">
        <w:rPr>
          <w:rFonts w:ascii="Times New Roman" w:hAnsi="Times New Roman" w:cs="Times New Roman"/>
          <w:kern w:val="2"/>
          <w:sz w:val="24"/>
          <w:szCs w:val="24"/>
          <w:lang w:val="en-US"/>
        </w:rPr>
        <w:t xml:space="preserve"> was the highest in distribution. The total microorganisms isolated from the bed</w:t>
      </w:r>
      <w:r w:rsidR="007A540F" w:rsidRPr="00182E25">
        <w:rPr>
          <w:rFonts w:ascii="Times New Roman" w:hAnsi="Times New Roman" w:cs="Times New Roman"/>
          <w:kern w:val="2"/>
          <w:sz w:val="24"/>
          <w:szCs w:val="24"/>
          <w:lang w:val="en-US"/>
        </w:rPr>
        <w:t xml:space="preserve"> </w:t>
      </w:r>
      <w:r w:rsidRPr="00182E25">
        <w:rPr>
          <w:rFonts w:ascii="Times New Roman" w:hAnsi="Times New Roman" w:cs="Times New Roman"/>
          <w:kern w:val="2"/>
          <w:sz w:val="24"/>
          <w:szCs w:val="24"/>
          <w:lang w:val="en-US"/>
        </w:rPr>
        <w:t>sheets and pillow cases of female students in UNEC hostels</w:t>
      </w:r>
      <w:r w:rsidR="007A540F" w:rsidRPr="00182E25">
        <w:rPr>
          <w:rFonts w:ascii="Times New Roman" w:hAnsi="Times New Roman" w:cs="Times New Roman"/>
          <w:kern w:val="2"/>
          <w:sz w:val="24"/>
          <w:szCs w:val="24"/>
          <w:lang w:val="en-US"/>
        </w:rPr>
        <w:t xml:space="preserve"> were 101 and 35, respectively.</w:t>
      </w:r>
      <w:r w:rsidR="00E47F2C" w:rsidRPr="00182E25">
        <w:rPr>
          <w:rFonts w:ascii="Times New Roman" w:hAnsi="Times New Roman" w:cs="Times New Roman"/>
          <w:kern w:val="2"/>
          <w:sz w:val="24"/>
          <w:szCs w:val="24"/>
          <w:lang w:val="en-US"/>
        </w:rPr>
        <w:t xml:space="preserve"> And the different is statistically significant p = &lt; 0.005 in the bacteria distribution when </w:t>
      </w:r>
      <w:proofErr w:type="gramStart"/>
      <w:r w:rsidR="00E47F2C" w:rsidRPr="00182E25">
        <w:rPr>
          <w:rFonts w:ascii="Times New Roman" w:hAnsi="Times New Roman" w:cs="Times New Roman"/>
          <w:kern w:val="2"/>
          <w:sz w:val="24"/>
          <w:szCs w:val="24"/>
          <w:lang w:val="en-US"/>
        </w:rPr>
        <w:t>compared</w:t>
      </w:r>
      <w:r w:rsidR="007A540F" w:rsidRPr="00182E25">
        <w:rPr>
          <w:rFonts w:ascii="Times New Roman" w:hAnsi="Times New Roman" w:cs="Times New Roman"/>
          <w:kern w:val="2"/>
          <w:sz w:val="24"/>
          <w:szCs w:val="24"/>
          <w:lang w:val="en-US"/>
        </w:rPr>
        <w:t xml:space="preserve">  </w:t>
      </w:r>
      <w:r w:rsidRPr="00182E25">
        <w:rPr>
          <w:rFonts w:ascii="Times New Roman" w:hAnsi="Times New Roman" w:cs="Times New Roman"/>
          <w:kern w:val="2"/>
          <w:sz w:val="24"/>
          <w:szCs w:val="24"/>
          <w:lang w:val="en-US"/>
        </w:rPr>
        <w:t>In</w:t>
      </w:r>
      <w:proofErr w:type="gramEnd"/>
      <w:r w:rsidRPr="00182E25">
        <w:rPr>
          <w:rFonts w:ascii="Times New Roman" w:hAnsi="Times New Roman" w:cs="Times New Roman"/>
          <w:kern w:val="2"/>
          <w:sz w:val="24"/>
          <w:szCs w:val="24"/>
          <w:lang w:val="en-US"/>
        </w:rPr>
        <w:t xml:space="preserve"> the male hostel, </w:t>
      </w:r>
      <w:r w:rsidRPr="00182E25">
        <w:rPr>
          <w:rFonts w:ascii="Times New Roman" w:hAnsi="Times New Roman" w:cs="Times New Roman"/>
          <w:i/>
          <w:kern w:val="2"/>
          <w:sz w:val="24"/>
          <w:szCs w:val="24"/>
          <w:lang w:val="en-US"/>
        </w:rPr>
        <w:t>Pseudomonas aeruginosa</w:t>
      </w:r>
      <w:r w:rsidRPr="00182E25">
        <w:rPr>
          <w:rFonts w:ascii="Times New Roman" w:hAnsi="Times New Roman" w:cs="Times New Roman"/>
          <w:kern w:val="2"/>
          <w:sz w:val="24"/>
          <w:szCs w:val="24"/>
          <w:lang w:val="en-US"/>
        </w:rPr>
        <w:t xml:space="preserve"> was the highest in distribution on the bed</w:t>
      </w:r>
      <w:r w:rsidR="007A540F" w:rsidRPr="00182E25">
        <w:rPr>
          <w:rFonts w:ascii="Times New Roman" w:hAnsi="Times New Roman" w:cs="Times New Roman"/>
          <w:kern w:val="2"/>
          <w:sz w:val="24"/>
          <w:szCs w:val="24"/>
          <w:lang w:val="en-US"/>
        </w:rPr>
        <w:t xml:space="preserve"> </w:t>
      </w:r>
      <w:r w:rsidRPr="00182E25">
        <w:rPr>
          <w:rFonts w:ascii="Times New Roman" w:hAnsi="Times New Roman" w:cs="Times New Roman"/>
          <w:kern w:val="2"/>
          <w:sz w:val="24"/>
          <w:szCs w:val="24"/>
          <w:lang w:val="en-US"/>
        </w:rPr>
        <w:t xml:space="preserve">sheets, followed by </w:t>
      </w:r>
      <w:r w:rsidRPr="00182E25">
        <w:rPr>
          <w:rFonts w:ascii="Times New Roman" w:hAnsi="Times New Roman" w:cs="Times New Roman"/>
          <w:i/>
          <w:kern w:val="2"/>
          <w:sz w:val="24"/>
          <w:szCs w:val="24"/>
          <w:lang w:val="en-US"/>
        </w:rPr>
        <w:t>Proteus vulgaris</w:t>
      </w:r>
      <w:r w:rsidRPr="00182E25">
        <w:rPr>
          <w:rFonts w:ascii="Times New Roman" w:hAnsi="Times New Roman" w:cs="Times New Roman"/>
          <w:kern w:val="2"/>
          <w:sz w:val="24"/>
          <w:szCs w:val="24"/>
          <w:lang w:val="en-US"/>
        </w:rPr>
        <w:t xml:space="preserve">, while on pillow cases, </w:t>
      </w:r>
      <w:r w:rsidRPr="00182E25">
        <w:rPr>
          <w:rFonts w:ascii="Times New Roman" w:hAnsi="Times New Roman" w:cs="Times New Roman"/>
          <w:i/>
          <w:kern w:val="2"/>
          <w:sz w:val="24"/>
          <w:szCs w:val="24"/>
          <w:lang w:val="en-US"/>
        </w:rPr>
        <w:t>Bacillus subtilis</w:t>
      </w:r>
      <w:r w:rsidRPr="00182E25">
        <w:rPr>
          <w:rFonts w:ascii="Times New Roman" w:hAnsi="Times New Roman" w:cs="Times New Roman"/>
          <w:kern w:val="2"/>
          <w:sz w:val="24"/>
          <w:szCs w:val="24"/>
          <w:lang w:val="en-US"/>
        </w:rPr>
        <w:t xml:space="preserve"> and </w:t>
      </w:r>
      <w:r w:rsidRPr="00182E25">
        <w:rPr>
          <w:rFonts w:ascii="Times New Roman" w:hAnsi="Times New Roman" w:cs="Times New Roman"/>
          <w:i/>
          <w:kern w:val="2"/>
          <w:sz w:val="24"/>
          <w:szCs w:val="24"/>
          <w:lang w:val="en-US"/>
        </w:rPr>
        <w:t xml:space="preserve">Staphylococcus aureus </w:t>
      </w:r>
      <w:r w:rsidRPr="00182E25">
        <w:rPr>
          <w:rFonts w:ascii="Times New Roman" w:hAnsi="Times New Roman" w:cs="Times New Roman"/>
          <w:kern w:val="2"/>
          <w:sz w:val="24"/>
          <w:szCs w:val="24"/>
          <w:lang w:val="en-US"/>
        </w:rPr>
        <w:t xml:space="preserve">were the </w:t>
      </w:r>
      <w:r w:rsidRPr="00182E25">
        <w:rPr>
          <w:rFonts w:ascii="Times New Roman" w:hAnsi="Times New Roman" w:cs="Times New Roman"/>
          <w:kern w:val="2"/>
          <w:sz w:val="24"/>
          <w:szCs w:val="24"/>
          <w:lang w:val="en-US"/>
        </w:rPr>
        <w:lastRenderedPageBreak/>
        <w:t>highest in distribution. The total microorganisms isolated from the bed</w:t>
      </w:r>
      <w:r w:rsidR="007A540F" w:rsidRPr="00182E25">
        <w:rPr>
          <w:rFonts w:ascii="Times New Roman" w:hAnsi="Times New Roman" w:cs="Times New Roman"/>
          <w:kern w:val="2"/>
          <w:sz w:val="24"/>
          <w:szCs w:val="24"/>
          <w:lang w:val="en-US"/>
        </w:rPr>
        <w:t xml:space="preserve"> </w:t>
      </w:r>
      <w:r w:rsidRPr="00182E25">
        <w:rPr>
          <w:rFonts w:ascii="Times New Roman" w:hAnsi="Times New Roman" w:cs="Times New Roman"/>
          <w:kern w:val="2"/>
          <w:sz w:val="24"/>
          <w:szCs w:val="24"/>
          <w:lang w:val="en-US"/>
        </w:rPr>
        <w:t>sheets and pillow cases of m</w:t>
      </w:r>
      <w:r w:rsidR="007A540F" w:rsidRPr="00182E25">
        <w:rPr>
          <w:rFonts w:ascii="Times New Roman" w:hAnsi="Times New Roman" w:cs="Times New Roman"/>
          <w:kern w:val="2"/>
          <w:sz w:val="24"/>
          <w:szCs w:val="24"/>
          <w:lang w:val="en-US"/>
        </w:rPr>
        <w:t>ale students in UNEC hostels were</w:t>
      </w:r>
      <w:r w:rsidRPr="00182E25">
        <w:rPr>
          <w:rFonts w:ascii="Times New Roman" w:hAnsi="Times New Roman" w:cs="Times New Roman"/>
          <w:kern w:val="2"/>
          <w:sz w:val="24"/>
          <w:szCs w:val="24"/>
          <w:lang w:val="en-US"/>
        </w:rPr>
        <w:t xml:space="preserve"> 50 and 44, respectively. </w:t>
      </w:r>
      <w:r w:rsidR="00A64B16" w:rsidRPr="00182E25">
        <w:rPr>
          <w:rFonts w:ascii="Times New Roman" w:hAnsi="Times New Roman" w:cs="Times New Roman"/>
          <w:kern w:val="2"/>
          <w:sz w:val="24"/>
          <w:szCs w:val="24"/>
          <w:lang w:val="en-US"/>
        </w:rPr>
        <w:t>There was a</w:t>
      </w:r>
      <w:r w:rsidR="007C78A4" w:rsidRPr="00182E25">
        <w:rPr>
          <w:rFonts w:ascii="Times New Roman" w:hAnsi="Times New Roman" w:cs="Times New Roman"/>
          <w:kern w:val="2"/>
          <w:sz w:val="24"/>
          <w:szCs w:val="24"/>
          <w:lang w:val="en-US"/>
        </w:rPr>
        <w:t xml:space="preserve"> </w:t>
      </w:r>
      <w:r w:rsidR="002E1D48" w:rsidRPr="00182E25">
        <w:rPr>
          <w:rFonts w:ascii="Times New Roman" w:hAnsi="Times New Roman" w:cs="Times New Roman"/>
          <w:sz w:val="24"/>
          <w:szCs w:val="24"/>
        </w:rPr>
        <w:t>statistically significant</w:t>
      </w:r>
      <w:r w:rsidR="002E1D48" w:rsidRPr="00182E25">
        <w:rPr>
          <w:rFonts w:ascii="Times New Roman" w:hAnsi="Times New Roman" w:cs="Times New Roman"/>
          <w:kern w:val="2"/>
          <w:sz w:val="24"/>
          <w:szCs w:val="24"/>
          <w:lang w:val="en-US"/>
        </w:rPr>
        <w:t xml:space="preserve"> </w:t>
      </w:r>
      <w:r w:rsidR="00E47F2C" w:rsidRPr="00182E25">
        <w:rPr>
          <w:rFonts w:ascii="Times New Roman" w:hAnsi="Times New Roman" w:cs="Times New Roman"/>
          <w:kern w:val="2"/>
          <w:sz w:val="24"/>
          <w:szCs w:val="24"/>
          <w:lang w:val="en-US"/>
        </w:rPr>
        <w:t xml:space="preserve">different when </w:t>
      </w:r>
      <w:proofErr w:type="gramStart"/>
      <w:r w:rsidR="00E47F2C" w:rsidRPr="00182E25">
        <w:rPr>
          <w:rFonts w:ascii="Times New Roman" w:hAnsi="Times New Roman" w:cs="Times New Roman"/>
          <w:kern w:val="2"/>
          <w:sz w:val="24"/>
          <w:szCs w:val="24"/>
          <w:lang w:val="en-US"/>
        </w:rPr>
        <w:t>compared  p</w:t>
      </w:r>
      <w:proofErr w:type="gramEnd"/>
      <w:r w:rsidR="00E47F2C" w:rsidRPr="00182E25">
        <w:rPr>
          <w:rFonts w:ascii="Times New Roman" w:hAnsi="Times New Roman" w:cs="Times New Roman"/>
          <w:kern w:val="2"/>
          <w:sz w:val="24"/>
          <w:szCs w:val="24"/>
          <w:lang w:val="en-US"/>
        </w:rPr>
        <w:t xml:space="preserve"> = .&gt; 0.005</w:t>
      </w:r>
      <w:r w:rsidR="00E47F2C" w:rsidRPr="00182E25">
        <w:rPr>
          <w:rFonts w:ascii="Times New Roman" w:hAnsi="Times New Roman" w:cs="Times New Roman"/>
          <w:kern w:val="2"/>
          <w:sz w:val="24"/>
          <w:szCs w:val="24"/>
          <w:lang w:val="en-US"/>
        </w:rPr>
        <w:cr/>
      </w:r>
    </w:p>
    <w:p w:rsidR="007A540F" w:rsidRPr="00182E25" w:rsidRDefault="007A540F" w:rsidP="007A540F">
      <w:pPr>
        <w:spacing w:line="480" w:lineRule="auto"/>
        <w:rPr>
          <w:rFonts w:ascii="Times New Roman" w:hAnsi="Times New Roman" w:cs="Times New Roman"/>
          <w:sz w:val="24"/>
          <w:szCs w:val="24"/>
        </w:rPr>
      </w:pPr>
      <w:r w:rsidRPr="00182E25">
        <w:rPr>
          <w:rFonts w:ascii="Times New Roman" w:hAnsi="Times New Roman" w:cs="Times New Roman"/>
          <w:kern w:val="2"/>
          <w:sz w:val="24"/>
          <w:szCs w:val="24"/>
          <w:lang w:val="en-US"/>
        </w:rPr>
        <w:t xml:space="preserve">Table 4: Mean distribution of bacteria in </w:t>
      </w:r>
      <w:proofErr w:type="spellStart"/>
      <w:r w:rsidRPr="00182E25">
        <w:rPr>
          <w:rFonts w:ascii="Times New Roman" w:hAnsi="Times New Roman" w:cs="Times New Roman"/>
          <w:kern w:val="2"/>
          <w:sz w:val="24"/>
          <w:szCs w:val="24"/>
          <w:lang w:val="en-US"/>
        </w:rPr>
        <w:t>cfu</w:t>
      </w:r>
      <w:proofErr w:type="spellEnd"/>
      <w:r w:rsidRPr="00182E25">
        <w:rPr>
          <w:rFonts w:ascii="Times New Roman" w:hAnsi="Times New Roman" w:cs="Times New Roman"/>
          <w:kern w:val="2"/>
          <w:sz w:val="24"/>
          <w:szCs w:val="24"/>
          <w:lang w:val="en-US"/>
        </w:rPr>
        <w:t xml:space="preserve">/mL of </w:t>
      </w:r>
      <w:proofErr w:type="gramStart"/>
      <w:r w:rsidRPr="00182E25">
        <w:rPr>
          <w:rFonts w:ascii="Times New Roman" w:hAnsi="Times New Roman" w:cs="Times New Roman"/>
          <w:kern w:val="2"/>
          <w:sz w:val="24"/>
          <w:szCs w:val="24"/>
          <w:lang w:val="en-US"/>
        </w:rPr>
        <w:t>students</w:t>
      </w:r>
      <w:proofErr w:type="gramEnd"/>
      <w:r w:rsidRPr="00182E25">
        <w:rPr>
          <w:rFonts w:ascii="Times New Roman" w:hAnsi="Times New Roman" w:cs="Times New Roman"/>
          <w:kern w:val="2"/>
          <w:sz w:val="24"/>
          <w:szCs w:val="24"/>
          <w:lang w:val="en-US"/>
        </w:rPr>
        <w:t xml:space="preserve"> bed sheet and pillow case according to laundry time </w:t>
      </w:r>
    </w:p>
    <w:p w:rsidR="005250F1" w:rsidRPr="00182E25" w:rsidRDefault="007A540F" w:rsidP="005250F1">
      <w:pPr>
        <w:spacing w:line="480" w:lineRule="auto"/>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B</w:t>
      </w:r>
      <w:r w:rsidR="00F065FF" w:rsidRPr="00182E25">
        <w:rPr>
          <w:rFonts w:ascii="Times New Roman" w:hAnsi="Times New Roman" w:cs="Times New Roman"/>
          <w:kern w:val="2"/>
          <w:sz w:val="24"/>
          <w:szCs w:val="24"/>
          <w:lang w:val="en-US"/>
        </w:rPr>
        <w:t>ed</w:t>
      </w:r>
      <w:r w:rsidRPr="00182E25">
        <w:rPr>
          <w:rFonts w:ascii="Times New Roman" w:hAnsi="Times New Roman" w:cs="Times New Roman"/>
          <w:kern w:val="2"/>
          <w:sz w:val="24"/>
          <w:szCs w:val="24"/>
          <w:lang w:val="en-US"/>
        </w:rPr>
        <w:t xml:space="preserve"> </w:t>
      </w:r>
      <w:r w:rsidR="00F065FF" w:rsidRPr="00182E25">
        <w:rPr>
          <w:rFonts w:ascii="Times New Roman" w:hAnsi="Times New Roman" w:cs="Times New Roman"/>
          <w:kern w:val="2"/>
          <w:sz w:val="24"/>
          <w:szCs w:val="24"/>
          <w:lang w:val="en-US"/>
        </w:rPr>
        <w:t>sheets and pillow cases accumulate bacteria over time, with mean CFU/mL values increasing significantly as the laundry interval extends. From the studies, we discovered that the bed sheets and pillowcases of students who only wash them when they feel they're dirty harbor 7.23×10</w:t>
      </w:r>
      <w:r w:rsidR="00F065FF" w:rsidRPr="00182E25">
        <w:rPr>
          <w:rFonts w:ascii="Times New Roman" w:hAnsi="Times New Roman" w:cs="Times New Roman"/>
          <w:kern w:val="2"/>
          <w:sz w:val="24"/>
          <w:szCs w:val="24"/>
          <w:vertAlign w:val="superscript"/>
          <w:lang w:val="en-US"/>
        </w:rPr>
        <w:t>8</w:t>
      </w:r>
      <w:r w:rsidR="00F065FF" w:rsidRPr="00182E25">
        <w:rPr>
          <w:rFonts w:ascii="Times New Roman" w:hAnsi="Times New Roman" w:cs="Times New Roman"/>
          <w:kern w:val="2"/>
          <w:sz w:val="24"/>
          <w:szCs w:val="24"/>
          <w:lang w:val="en-US"/>
        </w:rPr>
        <w:t xml:space="preserve"> and 5.3× 10</w:t>
      </w:r>
      <w:r w:rsidR="00F065FF" w:rsidRPr="00182E25">
        <w:rPr>
          <w:rFonts w:ascii="Times New Roman" w:hAnsi="Times New Roman" w:cs="Times New Roman"/>
          <w:kern w:val="2"/>
          <w:sz w:val="24"/>
          <w:szCs w:val="24"/>
          <w:vertAlign w:val="superscript"/>
          <w:lang w:val="en-US"/>
        </w:rPr>
        <w:t>6</w:t>
      </w:r>
      <w:r w:rsidR="00F065FF" w:rsidRPr="00182E25">
        <w:rPr>
          <w:rFonts w:ascii="Times New Roman" w:hAnsi="Times New Roman" w:cs="Times New Roman"/>
          <w:kern w:val="2"/>
          <w:sz w:val="24"/>
          <w:szCs w:val="24"/>
          <w:lang w:val="en-US"/>
        </w:rPr>
        <w:t xml:space="preserve"> respectively. </w:t>
      </w:r>
      <w:r w:rsidR="00E47F2C" w:rsidRPr="00182E25">
        <w:rPr>
          <w:rFonts w:ascii="Times New Roman" w:hAnsi="Times New Roman" w:cs="Times New Roman"/>
          <w:kern w:val="2"/>
          <w:sz w:val="24"/>
          <w:szCs w:val="24"/>
          <w:lang w:val="en-US"/>
        </w:rPr>
        <w:t xml:space="preserve">And the different is </w:t>
      </w:r>
      <w:r w:rsidR="002E1D48" w:rsidRPr="00182E25">
        <w:rPr>
          <w:rFonts w:ascii="Times New Roman" w:hAnsi="Times New Roman" w:cs="Times New Roman"/>
          <w:sz w:val="24"/>
          <w:szCs w:val="24"/>
        </w:rPr>
        <w:t>statistically significant</w:t>
      </w:r>
      <w:r w:rsidR="002E1D48" w:rsidRPr="00182E25">
        <w:rPr>
          <w:rFonts w:ascii="Times New Roman" w:hAnsi="Times New Roman" w:cs="Times New Roman"/>
          <w:kern w:val="2"/>
          <w:sz w:val="24"/>
          <w:szCs w:val="24"/>
          <w:lang w:val="en-US"/>
        </w:rPr>
        <w:t xml:space="preserve"> </w:t>
      </w:r>
      <w:r w:rsidR="00E47F2C" w:rsidRPr="00182E25">
        <w:rPr>
          <w:rFonts w:ascii="Times New Roman" w:hAnsi="Times New Roman" w:cs="Times New Roman"/>
          <w:kern w:val="2"/>
          <w:sz w:val="24"/>
          <w:szCs w:val="24"/>
          <w:lang w:val="en-US"/>
        </w:rPr>
        <w:t>p = &lt; 0.005</w:t>
      </w:r>
      <w:r w:rsidR="00F065FF" w:rsidRPr="00182E25">
        <w:rPr>
          <w:rFonts w:ascii="Times New Roman" w:hAnsi="Times New Roman" w:cs="Times New Roman"/>
          <w:kern w:val="2"/>
          <w:sz w:val="24"/>
          <w:szCs w:val="24"/>
          <w:lang w:val="en-US"/>
        </w:rPr>
        <w:cr/>
        <w:t>Gram-positive bacteria's pattern of antibiotic resistance bacteria isolated from bed</w:t>
      </w:r>
      <w:r w:rsidR="00D10FD9" w:rsidRPr="00182E25">
        <w:rPr>
          <w:rFonts w:ascii="Times New Roman" w:hAnsi="Times New Roman" w:cs="Times New Roman"/>
          <w:kern w:val="2"/>
          <w:sz w:val="24"/>
          <w:szCs w:val="24"/>
          <w:lang w:val="en-US"/>
        </w:rPr>
        <w:t xml:space="preserve"> </w:t>
      </w:r>
      <w:r w:rsidR="00F065FF" w:rsidRPr="00182E25">
        <w:rPr>
          <w:rFonts w:ascii="Times New Roman" w:hAnsi="Times New Roman" w:cs="Times New Roman"/>
          <w:kern w:val="2"/>
          <w:sz w:val="24"/>
          <w:szCs w:val="24"/>
          <w:lang w:val="en-US"/>
        </w:rPr>
        <w:t xml:space="preserve">sheets and pillow cases in different hostels </w:t>
      </w:r>
      <w:r w:rsidR="00D10FD9" w:rsidRPr="00182E25">
        <w:rPr>
          <w:rFonts w:ascii="Times New Roman" w:hAnsi="Times New Roman" w:cs="Times New Roman"/>
          <w:kern w:val="2"/>
          <w:sz w:val="24"/>
          <w:szCs w:val="24"/>
          <w:lang w:val="en-US"/>
        </w:rPr>
        <w:t>of students is shown in Fig. 1</w:t>
      </w:r>
      <w:r w:rsidR="00F065FF" w:rsidRPr="00182E25">
        <w:rPr>
          <w:rFonts w:ascii="Times New Roman" w:hAnsi="Times New Roman" w:cs="Times New Roman"/>
          <w:kern w:val="2"/>
          <w:sz w:val="24"/>
          <w:szCs w:val="24"/>
          <w:lang w:val="en-US"/>
        </w:rPr>
        <w:t xml:space="preserve">. The isolates show the highest resistance to Ofloxacin, Levofloxacin, Erythromycin, Clindamycin, Gentamicin, Ampicillin, and Cloxacillin. The isolates were highly susceptible to Ciprofloxacin, Cephalexin and Ceftriaxone. From this study, we discovered that most of these microorganisms are multi-resistant because they were resistant to more than 3 classes of antibiotics. </w:t>
      </w:r>
    </w:p>
    <w:p w:rsidR="00F065FF" w:rsidRPr="00182E25" w:rsidRDefault="00F065FF" w:rsidP="005250F1">
      <w:pPr>
        <w:spacing w:line="480" w:lineRule="auto"/>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Gram-negative bacteria's pattern of antibiotic resistance bacteria isolated from bed</w:t>
      </w:r>
      <w:r w:rsidR="00D10FD9" w:rsidRPr="00182E25">
        <w:rPr>
          <w:rFonts w:ascii="Times New Roman" w:hAnsi="Times New Roman" w:cs="Times New Roman"/>
          <w:kern w:val="2"/>
          <w:sz w:val="24"/>
          <w:szCs w:val="24"/>
          <w:lang w:val="en-US"/>
        </w:rPr>
        <w:t xml:space="preserve"> </w:t>
      </w:r>
      <w:r w:rsidRPr="00182E25">
        <w:rPr>
          <w:rFonts w:ascii="Times New Roman" w:hAnsi="Times New Roman" w:cs="Times New Roman"/>
          <w:kern w:val="2"/>
          <w:sz w:val="24"/>
          <w:szCs w:val="24"/>
          <w:lang w:val="en-US"/>
        </w:rPr>
        <w:t xml:space="preserve">sheets and pillow cases in different hostels </w:t>
      </w:r>
      <w:r w:rsidR="00D10FD9" w:rsidRPr="00182E25">
        <w:rPr>
          <w:rFonts w:ascii="Times New Roman" w:hAnsi="Times New Roman" w:cs="Times New Roman"/>
          <w:kern w:val="2"/>
          <w:sz w:val="24"/>
          <w:szCs w:val="24"/>
          <w:lang w:val="en-US"/>
        </w:rPr>
        <w:t>of students is shown in Fig. 2</w:t>
      </w:r>
      <w:r w:rsidRPr="00182E25">
        <w:rPr>
          <w:rFonts w:ascii="Times New Roman" w:hAnsi="Times New Roman" w:cs="Times New Roman"/>
          <w:kern w:val="2"/>
          <w:sz w:val="24"/>
          <w:szCs w:val="24"/>
          <w:lang w:val="en-US"/>
        </w:rPr>
        <w:t xml:space="preserve">. All organisms are highly resistant to Amoxicillin. </w:t>
      </w:r>
      <w:proofErr w:type="spellStart"/>
      <w:r w:rsidRPr="00182E25">
        <w:rPr>
          <w:rFonts w:ascii="Times New Roman" w:hAnsi="Times New Roman" w:cs="Times New Roman"/>
          <w:kern w:val="2"/>
          <w:sz w:val="24"/>
          <w:szCs w:val="24"/>
          <w:lang w:val="en-US"/>
        </w:rPr>
        <w:t>Cetriaxone</w:t>
      </w:r>
      <w:proofErr w:type="spellEnd"/>
      <w:r w:rsidRPr="00182E25">
        <w:rPr>
          <w:rFonts w:ascii="Times New Roman" w:hAnsi="Times New Roman" w:cs="Times New Roman"/>
          <w:kern w:val="2"/>
          <w:sz w:val="24"/>
          <w:szCs w:val="24"/>
          <w:lang w:val="en-US"/>
        </w:rPr>
        <w:t>, Ciprofloxacin, Clarithromycin, Streptomycin, Chloramphenicol, Ofloxacin. The isolates were highly susceptible to Gentamicin, Pefloxacin and Nitrofurantoin. From this study, we discovered that most of these microorganisms are multi-resistant because they were resistant to more than 3 classes of antibiotics.</w:t>
      </w:r>
    </w:p>
    <w:p w:rsidR="00E51837" w:rsidRPr="00182E25" w:rsidRDefault="00E51837" w:rsidP="00F065FF">
      <w:pPr>
        <w:spacing w:line="240" w:lineRule="auto"/>
        <w:rPr>
          <w:rFonts w:ascii="Times New Roman" w:hAnsi="Times New Roman" w:cs="Times New Roman"/>
          <w:b/>
          <w:sz w:val="24"/>
          <w:szCs w:val="24"/>
          <w:lang w:val="en-US"/>
        </w:rPr>
      </w:pPr>
    </w:p>
    <w:p w:rsidR="00E51837" w:rsidRPr="00182E25" w:rsidRDefault="00E51837" w:rsidP="00E51837">
      <w:pPr>
        <w:spacing w:line="480" w:lineRule="auto"/>
        <w:jc w:val="both"/>
        <w:rPr>
          <w:rFonts w:ascii="Times New Roman" w:hAnsi="Times New Roman" w:cs="Times New Roman"/>
          <w:b/>
          <w:sz w:val="24"/>
          <w:szCs w:val="24"/>
        </w:rPr>
      </w:pPr>
      <w:bookmarkStart w:id="7" w:name="_Toc196138168"/>
      <w:r w:rsidRPr="00182E25">
        <w:rPr>
          <w:rFonts w:ascii="Times New Roman" w:hAnsi="Times New Roman" w:cs="Times New Roman"/>
          <w:b/>
          <w:kern w:val="2"/>
          <w:sz w:val="24"/>
          <w:szCs w:val="24"/>
          <w:lang w:val="en-US"/>
        </w:rPr>
        <w:t>TABLE 1:</w:t>
      </w:r>
      <w:r w:rsidR="00D10FD9" w:rsidRPr="00182E25">
        <w:rPr>
          <w:rFonts w:ascii="Times New Roman" w:hAnsi="Times New Roman" w:cs="Times New Roman"/>
          <w:b/>
          <w:kern w:val="2"/>
          <w:sz w:val="24"/>
          <w:szCs w:val="24"/>
          <w:lang w:val="en-US"/>
        </w:rPr>
        <w:t xml:space="preserve"> </w:t>
      </w:r>
      <w:r w:rsidRPr="00182E25">
        <w:rPr>
          <w:rFonts w:ascii="Times New Roman" w:hAnsi="Times New Roman" w:cs="Times New Roman"/>
          <w:b/>
          <w:kern w:val="2"/>
          <w:sz w:val="24"/>
          <w:szCs w:val="24"/>
          <w:lang w:val="en-US"/>
        </w:rPr>
        <w:t>Bed sheets and Pillowcase Handling Practices amo</w:t>
      </w:r>
      <w:r w:rsidR="00D10FD9" w:rsidRPr="00182E25">
        <w:rPr>
          <w:rFonts w:ascii="Times New Roman" w:hAnsi="Times New Roman" w:cs="Times New Roman"/>
          <w:b/>
          <w:kern w:val="2"/>
          <w:sz w:val="24"/>
          <w:szCs w:val="24"/>
          <w:lang w:val="en-US"/>
        </w:rPr>
        <w:t>ng Students in UNEC</w:t>
      </w:r>
      <w:r w:rsidRPr="00182E25">
        <w:rPr>
          <w:rFonts w:ascii="Times New Roman" w:hAnsi="Times New Roman" w:cs="Times New Roman"/>
          <w:b/>
          <w:kern w:val="2"/>
          <w:sz w:val="24"/>
          <w:szCs w:val="24"/>
          <w:lang w:val="en-US"/>
        </w:rPr>
        <w:t xml:space="preserve">   </w:t>
      </w:r>
      <w:bookmarkEnd w:id="7"/>
      <w:r w:rsidRPr="00182E25">
        <w:rPr>
          <w:rFonts w:ascii="Times New Roman" w:hAnsi="Times New Roman" w:cs="Times New Roman"/>
          <w:b/>
          <w:kern w:val="2"/>
          <w:sz w:val="24"/>
          <w:szCs w:val="24"/>
          <w:lang w:val="en-US"/>
        </w:rPr>
        <w:t>Hostels</w:t>
      </w:r>
    </w:p>
    <w:tbl>
      <w:tblPr>
        <w:tblW w:w="0" w:type="auto"/>
        <w:tblLook w:val="04A0" w:firstRow="1" w:lastRow="0" w:firstColumn="1" w:lastColumn="0" w:noHBand="0" w:noVBand="1"/>
      </w:tblPr>
      <w:tblGrid>
        <w:gridCol w:w="4008"/>
        <w:gridCol w:w="2035"/>
        <w:gridCol w:w="2840"/>
      </w:tblGrid>
      <w:tr w:rsidR="00E51837" w:rsidRPr="00182E25" w:rsidTr="00A42AE1">
        <w:trPr>
          <w:trHeight w:val="20"/>
        </w:trPr>
        <w:tc>
          <w:tcPr>
            <w:tcW w:w="4008" w:type="dxa"/>
            <w:tcBorders>
              <w:top w:val="single" w:sz="4" w:space="0" w:color="auto"/>
              <w:bottom w:val="single" w:sz="4" w:space="0" w:color="auto"/>
            </w:tcBorders>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b/>
                <w:sz w:val="24"/>
                <w:szCs w:val="24"/>
              </w:rPr>
            </w:pPr>
            <w:r w:rsidRPr="00182E25">
              <w:rPr>
                <w:rFonts w:ascii="Times New Roman" w:hAnsi="Times New Roman" w:cs="Times New Roman"/>
                <w:b/>
                <w:kern w:val="2"/>
                <w:sz w:val="24"/>
                <w:szCs w:val="24"/>
                <w:lang w:val="en-US"/>
              </w:rPr>
              <w:t>VARIABLE</w:t>
            </w:r>
          </w:p>
        </w:tc>
        <w:tc>
          <w:tcPr>
            <w:tcW w:w="2035" w:type="dxa"/>
            <w:tcBorders>
              <w:top w:val="single" w:sz="4" w:space="0" w:color="auto"/>
              <w:bottom w:val="single" w:sz="4" w:space="0" w:color="auto"/>
            </w:tcBorders>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b/>
                <w:sz w:val="24"/>
                <w:szCs w:val="24"/>
              </w:rPr>
            </w:pPr>
            <w:r w:rsidRPr="00182E25">
              <w:rPr>
                <w:rFonts w:ascii="Times New Roman" w:hAnsi="Times New Roman" w:cs="Times New Roman"/>
                <w:b/>
                <w:kern w:val="2"/>
                <w:sz w:val="24"/>
                <w:szCs w:val="24"/>
                <w:lang w:val="en-US"/>
              </w:rPr>
              <w:t>FREQUENCY</w:t>
            </w:r>
          </w:p>
        </w:tc>
        <w:tc>
          <w:tcPr>
            <w:tcW w:w="2840" w:type="dxa"/>
            <w:tcBorders>
              <w:top w:val="single" w:sz="4" w:space="0" w:color="auto"/>
              <w:bottom w:val="single" w:sz="4" w:space="0" w:color="auto"/>
            </w:tcBorders>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b/>
                <w:sz w:val="24"/>
                <w:szCs w:val="24"/>
              </w:rPr>
            </w:pPr>
            <w:r w:rsidRPr="00182E25">
              <w:rPr>
                <w:rFonts w:ascii="Times New Roman" w:hAnsi="Times New Roman" w:cs="Times New Roman"/>
                <w:b/>
                <w:kern w:val="2"/>
                <w:sz w:val="24"/>
                <w:szCs w:val="24"/>
                <w:lang w:val="en-US"/>
              </w:rPr>
              <w:t>% DISTRIBUTION</w:t>
            </w:r>
          </w:p>
        </w:tc>
      </w:tr>
      <w:tr w:rsidR="00E51837" w:rsidRPr="00182E25" w:rsidTr="00A42AE1">
        <w:trPr>
          <w:trHeight w:val="20"/>
        </w:trPr>
        <w:tc>
          <w:tcPr>
            <w:tcW w:w="4008" w:type="dxa"/>
            <w:tcBorders>
              <w:top w:val="single" w:sz="4" w:space="0" w:color="auto"/>
            </w:tcBorders>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b/>
                <w:sz w:val="24"/>
                <w:szCs w:val="24"/>
              </w:rPr>
            </w:pPr>
            <w:r w:rsidRPr="00182E25">
              <w:rPr>
                <w:rFonts w:ascii="Times New Roman" w:hAnsi="Times New Roman" w:cs="Times New Roman"/>
                <w:b/>
                <w:kern w:val="2"/>
                <w:sz w:val="24"/>
                <w:szCs w:val="24"/>
                <w:lang w:val="en-US"/>
              </w:rPr>
              <w:lastRenderedPageBreak/>
              <w:t xml:space="preserve">SEX </w:t>
            </w:r>
          </w:p>
        </w:tc>
        <w:tc>
          <w:tcPr>
            <w:tcW w:w="2035" w:type="dxa"/>
            <w:tcBorders>
              <w:top w:val="single" w:sz="4" w:space="0" w:color="auto"/>
            </w:tcBorders>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b/>
                <w:sz w:val="24"/>
                <w:szCs w:val="24"/>
              </w:rPr>
            </w:pPr>
          </w:p>
        </w:tc>
        <w:tc>
          <w:tcPr>
            <w:tcW w:w="2840" w:type="dxa"/>
            <w:tcBorders>
              <w:top w:val="single" w:sz="4" w:space="0" w:color="auto"/>
            </w:tcBorders>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b/>
                <w:sz w:val="24"/>
                <w:szCs w:val="24"/>
              </w:rPr>
            </w:pPr>
          </w:p>
        </w:tc>
      </w:tr>
      <w:tr w:rsidR="00E51837" w:rsidRPr="00182E25" w:rsidTr="00A42AE1">
        <w:trPr>
          <w:trHeight w:val="20"/>
        </w:trPr>
        <w:tc>
          <w:tcPr>
            <w:tcW w:w="4008"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 xml:space="preserve">Male </w:t>
            </w:r>
          </w:p>
        </w:tc>
        <w:tc>
          <w:tcPr>
            <w:tcW w:w="2035"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40</w:t>
            </w:r>
          </w:p>
        </w:tc>
        <w:tc>
          <w:tcPr>
            <w:tcW w:w="2840"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25.00</w:t>
            </w:r>
          </w:p>
        </w:tc>
      </w:tr>
      <w:tr w:rsidR="00E51837" w:rsidRPr="00182E25" w:rsidTr="00A42AE1">
        <w:trPr>
          <w:trHeight w:val="20"/>
        </w:trPr>
        <w:tc>
          <w:tcPr>
            <w:tcW w:w="4008"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Female</w:t>
            </w:r>
          </w:p>
        </w:tc>
        <w:tc>
          <w:tcPr>
            <w:tcW w:w="2035"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120</w:t>
            </w:r>
          </w:p>
        </w:tc>
        <w:tc>
          <w:tcPr>
            <w:tcW w:w="2840"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75.00</w:t>
            </w:r>
          </w:p>
        </w:tc>
      </w:tr>
      <w:tr w:rsidR="00E51837" w:rsidRPr="00182E25" w:rsidTr="00A42AE1">
        <w:trPr>
          <w:trHeight w:val="20"/>
        </w:trPr>
        <w:tc>
          <w:tcPr>
            <w:tcW w:w="4008"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b/>
                <w:sz w:val="24"/>
                <w:szCs w:val="24"/>
              </w:rPr>
            </w:pPr>
            <w:r w:rsidRPr="00182E25">
              <w:rPr>
                <w:rFonts w:ascii="Times New Roman" w:hAnsi="Times New Roman" w:cs="Times New Roman"/>
                <w:b/>
                <w:kern w:val="2"/>
                <w:sz w:val="24"/>
                <w:szCs w:val="24"/>
                <w:lang w:val="en-US"/>
              </w:rPr>
              <w:t xml:space="preserve">FEMALE HOSTEL </w:t>
            </w:r>
          </w:p>
        </w:tc>
        <w:tc>
          <w:tcPr>
            <w:tcW w:w="2035"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p>
        </w:tc>
        <w:tc>
          <w:tcPr>
            <w:tcW w:w="2840"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p>
        </w:tc>
      </w:tr>
      <w:tr w:rsidR="00E51837" w:rsidRPr="00182E25" w:rsidTr="00A42AE1">
        <w:trPr>
          <w:trHeight w:val="20"/>
        </w:trPr>
        <w:tc>
          <w:tcPr>
            <w:tcW w:w="4008"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 xml:space="preserve">Presidential </w:t>
            </w:r>
          </w:p>
        </w:tc>
        <w:tc>
          <w:tcPr>
            <w:tcW w:w="2035"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20</w:t>
            </w:r>
          </w:p>
        </w:tc>
        <w:tc>
          <w:tcPr>
            <w:tcW w:w="2840"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12.50</w:t>
            </w:r>
          </w:p>
        </w:tc>
      </w:tr>
      <w:tr w:rsidR="00E51837" w:rsidRPr="00182E25" w:rsidTr="00A42AE1">
        <w:trPr>
          <w:trHeight w:val="20"/>
        </w:trPr>
        <w:tc>
          <w:tcPr>
            <w:tcW w:w="4008"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proofErr w:type="spellStart"/>
            <w:r w:rsidRPr="00182E25">
              <w:rPr>
                <w:rFonts w:ascii="Times New Roman" w:hAnsi="Times New Roman" w:cs="Times New Roman"/>
                <w:kern w:val="2"/>
                <w:sz w:val="24"/>
                <w:szCs w:val="24"/>
                <w:lang w:val="en-US"/>
              </w:rPr>
              <w:t>Marierie</w:t>
            </w:r>
            <w:proofErr w:type="spellEnd"/>
            <w:r w:rsidRPr="00182E25">
              <w:rPr>
                <w:rFonts w:ascii="Times New Roman" w:hAnsi="Times New Roman" w:cs="Times New Roman"/>
                <w:kern w:val="2"/>
                <w:sz w:val="24"/>
                <w:szCs w:val="24"/>
                <w:lang w:val="en-US"/>
              </w:rPr>
              <w:t xml:space="preserve"> </w:t>
            </w:r>
          </w:p>
        </w:tc>
        <w:tc>
          <w:tcPr>
            <w:tcW w:w="2035"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20</w:t>
            </w:r>
          </w:p>
        </w:tc>
        <w:tc>
          <w:tcPr>
            <w:tcW w:w="2840"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12.50</w:t>
            </w:r>
          </w:p>
        </w:tc>
      </w:tr>
      <w:tr w:rsidR="00E51837" w:rsidRPr="00182E25" w:rsidTr="00A42AE1">
        <w:trPr>
          <w:trHeight w:val="20"/>
        </w:trPr>
        <w:tc>
          <w:tcPr>
            <w:tcW w:w="4008"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 xml:space="preserve">Lady </w:t>
            </w:r>
            <w:proofErr w:type="spellStart"/>
            <w:r w:rsidRPr="00182E25">
              <w:rPr>
                <w:rFonts w:ascii="Times New Roman" w:hAnsi="Times New Roman" w:cs="Times New Roman"/>
                <w:kern w:val="2"/>
                <w:sz w:val="24"/>
                <w:szCs w:val="24"/>
                <w:lang w:val="en-US"/>
              </w:rPr>
              <w:t>Ibiam</w:t>
            </w:r>
            <w:proofErr w:type="spellEnd"/>
          </w:p>
        </w:tc>
        <w:tc>
          <w:tcPr>
            <w:tcW w:w="2035"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20</w:t>
            </w:r>
          </w:p>
        </w:tc>
        <w:tc>
          <w:tcPr>
            <w:tcW w:w="2840"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12.50</w:t>
            </w:r>
          </w:p>
        </w:tc>
      </w:tr>
      <w:tr w:rsidR="00E51837" w:rsidRPr="00182E25" w:rsidTr="00A42AE1">
        <w:trPr>
          <w:trHeight w:val="20"/>
        </w:trPr>
        <w:tc>
          <w:tcPr>
            <w:tcW w:w="4008"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proofErr w:type="spellStart"/>
            <w:r w:rsidRPr="00182E25">
              <w:rPr>
                <w:rFonts w:ascii="Times New Roman" w:hAnsi="Times New Roman" w:cs="Times New Roman"/>
                <w:kern w:val="2"/>
                <w:sz w:val="24"/>
                <w:szCs w:val="24"/>
                <w:lang w:val="en-US"/>
              </w:rPr>
              <w:t>Adelabu</w:t>
            </w:r>
            <w:proofErr w:type="spellEnd"/>
            <w:r w:rsidRPr="00182E25">
              <w:rPr>
                <w:rFonts w:ascii="Times New Roman" w:hAnsi="Times New Roman" w:cs="Times New Roman"/>
                <w:kern w:val="2"/>
                <w:sz w:val="24"/>
                <w:szCs w:val="24"/>
                <w:lang w:val="en-US"/>
              </w:rPr>
              <w:t xml:space="preserve"> </w:t>
            </w:r>
          </w:p>
        </w:tc>
        <w:tc>
          <w:tcPr>
            <w:tcW w:w="2035"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20</w:t>
            </w:r>
          </w:p>
        </w:tc>
        <w:tc>
          <w:tcPr>
            <w:tcW w:w="2840"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12.50</w:t>
            </w:r>
          </w:p>
        </w:tc>
      </w:tr>
      <w:tr w:rsidR="00E51837" w:rsidRPr="00182E25" w:rsidTr="00A42AE1">
        <w:trPr>
          <w:trHeight w:val="20"/>
        </w:trPr>
        <w:tc>
          <w:tcPr>
            <w:tcW w:w="4008"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 xml:space="preserve">Ojukwu </w:t>
            </w:r>
          </w:p>
        </w:tc>
        <w:tc>
          <w:tcPr>
            <w:tcW w:w="2035"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20</w:t>
            </w:r>
          </w:p>
        </w:tc>
        <w:tc>
          <w:tcPr>
            <w:tcW w:w="2840"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12.50</w:t>
            </w:r>
          </w:p>
        </w:tc>
      </w:tr>
      <w:tr w:rsidR="00E51837" w:rsidRPr="00182E25" w:rsidTr="00A42AE1">
        <w:trPr>
          <w:trHeight w:val="20"/>
        </w:trPr>
        <w:tc>
          <w:tcPr>
            <w:tcW w:w="4008"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proofErr w:type="spellStart"/>
            <w:r w:rsidRPr="00182E25">
              <w:rPr>
                <w:rFonts w:ascii="Times New Roman" w:hAnsi="Times New Roman" w:cs="Times New Roman"/>
                <w:kern w:val="2"/>
                <w:sz w:val="24"/>
                <w:szCs w:val="24"/>
                <w:lang w:val="en-US"/>
              </w:rPr>
              <w:t>Manuwa</w:t>
            </w:r>
            <w:proofErr w:type="spellEnd"/>
            <w:r w:rsidRPr="00182E25">
              <w:rPr>
                <w:rFonts w:ascii="Times New Roman" w:hAnsi="Times New Roman" w:cs="Times New Roman"/>
                <w:kern w:val="2"/>
                <w:sz w:val="24"/>
                <w:szCs w:val="24"/>
                <w:lang w:val="en-US"/>
              </w:rPr>
              <w:t xml:space="preserve"> </w:t>
            </w:r>
          </w:p>
        </w:tc>
        <w:tc>
          <w:tcPr>
            <w:tcW w:w="2035"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20</w:t>
            </w:r>
          </w:p>
        </w:tc>
        <w:tc>
          <w:tcPr>
            <w:tcW w:w="2840"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12.50</w:t>
            </w:r>
          </w:p>
        </w:tc>
      </w:tr>
      <w:tr w:rsidR="00E51837" w:rsidRPr="00182E25" w:rsidTr="00A42AE1">
        <w:trPr>
          <w:trHeight w:val="20"/>
        </w:trPr>
        <w:tc>
          <w:tcPr>
            <w:tcW w:w="4008"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b/>
                <w:sz w:val="24"/>
                <w:szCs w:val="24"/>
              </w:rPr>
            </w:pPr>
            <w:r w:rsidRPr="00182E25">
              <w:rPr>
                <w:rFonts w:ascii="Times New Roman" w:hAnsi="Times New Roman" w:cs="Times New Roman"/>
                <w:b/>
                <w:kern w:val="2"/>
                <w:sz w:val="24"/>
                <w:szCs w:val="24"/>
                <w:lang w:val="en-US"/>
              </w:rPr>
              <w:t xml:space="preserve">MALE HOSTEL </w:t>
            </w:r>
          </w:p>
        </w:tc>
        <w:tc>
          <w:tcPr>
            <w:tcW w:w="2035"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p>
        </w:tc>
        <w:tc>
          <w:tcPr>
            <w:tcW w:w="2840"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p>
        </w:tc>
      </w:tr>
      <w:tr w:rsidR="00E51837" w:rsidRPr="00182E25" w:rsidTr="00A42AE1">
        <w:trPr>
          <w:trHeight w:val="20"/>
        </w:trPr>
        <w:tc>
          <w:tcPr>
            <w:tcW w:w="4008"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 xml:space="preserve">Kenneth Dike </w:t>
            </w:r>
          </w:p>
        </w:tc>
        <w:tc>
          <w:tcPr>
            <w:tcW w:w="2035"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20</w:t>
            </w:r>
          </w:p>
        </w:tc>
        <w:tc>
          <w:tcPr>
            <w:tcW w:w="2840"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12.50</w:t>
            </w:r>
          </w:p>
        </w:tc>
      </w:tr>
      <w:tr w:rsidR="00E51837" w:rsidRPr="00182E25" w:rsidTr="00A42AE1">
        <w:trPr>
          <w:trHeight w:val="20"/>
        </w:trPr>
        <w:tc>
          <w:tcPr>
            <w:tcW w:w="4008"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proofErr w:type="spellStart"/>
            <w:r w:rsidRPr="00182E25">
              <w:rPr>
                <w:rFonts w:ascii="Times New Roman" w:hAnsi="Times New Roman" w:cs="Times New Roman"/>
                <w:kern w:val="2"/>
                <w:sz w:val="24"/>
                <w:szCs w:val="24"/>
                <w:lang w:val="en-US"/>
              </w:rPr>
              <w:t>Mbaonu</w:t>
            </w:r>
            <w:proofErr w:type="spellEnd"/>
            <w:r w:rsidRPr="00182E25">
              <w:rPr>
                <w:rFonts w:ascii="Times New Roman" w:hAnsi="Times New Roman" w:cs="Times New Roman"/>
                <w:kern w:val="2"/>
                <w:sz w:val="24"/>
                <w:szCs w:val="24"/>
                <w:lang w:val="en-US"/>
              </w:rPr>
              <w:t xml:space="preserve"> </w:t>
            </w:r>
            <w:proofErr w:type="spellStart"/>
            <w:r w:rsidRPr="00182E25">
              <w:rPr>
                <w:rFonts w:ascii="Times New Roman" w:hAnsi="Times New Roman" w:cs="Times New Roman"/>
                <w:kern w:val="2"/>
                <w:sz w:val="24"/>
                <w:szCs w:val="24"/>
                <w:lang w:val="en-US"/>
              </w:rPr>
              <w:t>Ojike</w:t>
            </w:r>
            <w:proofErr w:type="spellEnd"/>
          </w:p>
        </w:tc>
        <w:tc>
          <w:tcPr>
            <w:tcW w:w="2035"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20</w:t>
            </w:r>
          </w:p>
        </w:tc>
        <w:tc>
          <w:tcPr>
            <w:tcW w:w="2840"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12.50</w:t>
            </w:r>
          </w:p>
        </w:tc>
      </w:tr>
      <w:tr w:rsidR="00E51837" w:rsidRPr="00182E25" w:rsidTr="00A42AE1">
        <w:trPr>
          <w:trHeight w:val="20"/>
        </w:trPr>
        <w:tc>
          <w:tcPr>
            <w:tcW w:w="4008"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b/>
                <w:sz w:val="24"/>
                <w:szCs w:val="24"/>
              </w:rPr>
            </w:pPr>
            <w:r w:rsidRPr="00182E25">
              <w:rPr>
                <w:rFonts w:ascii="Times New Roman" w:hAnsi="Times New Roman" w:cs="Times New Roman"/>
                <w:b/>
                <w:kern w:val="2"/>
                <w:sz w:val="24"/>
                <w:szCs w:val="24"/>
                <w:lang w:val="en-US"/>
              </w:rPr>
              <w:t xml:space="preserve">LAUNDRY TIME </w:t>
            </w:r>
          </w:p>
        </w:tc>
        <w:tc>
          <w:tcPr>
            <w:tcW w:w="2035"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p>
        </w:tc>
        <w:tc>
          <w:tcPr>
            <w:tcW w:w="2840"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p>
        </w:tc>
      </w:tr>
      <w:tr w:rsidR="00E51837" w:rsidRPr="00182E25" w:rsidTr="00A42AE1">
        <w:trPr>
          <w:trHeight w:val="20"/>
        </w:trPr>
        <w:tc>
          <w:tcPr>
            <w:tcW w:w="4008"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Every week</w:t>
            </w:r>
          </w:p>
        </w:tc>
        <w:tc>
          <w:tcPr>
            <w:tcW w:w="2035"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13</w:t>
            </w:r>
          </w:p>
        </w:tc>
        <w:tc>
          <w:tcPr>
            <w:tcW w:w="2840"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8.10</w:t>
            </w:r>
          </w:p>
        </w:tc>
      </w:tr>
      <w:tr w:rsidR="00E51837" w:rsidRPr="00182E25" w:rsidTr="00A42AE1">
        <w:trPr>
          <w:trHeight w:val="20"/>
        </w:trPr>
        <w:tc>
          <w:tcPr>
            <w:tcW w:w="4008"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Every 2 weeks</w:t>
            </w:r>
          </w:p>
        </w:tc>
        <w:tc>
          <w:tcPr>
            <w:tcW w:w="2035"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29</w:t>
            </w:r>
          </w:p>
        </w:tc>
        <w:tc>
          <w:tcPr>
            <w:tcW w:w="2840"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18.12</w:t>
            </w:r>
          </w:p>
        </w:tc>
      </w:tr>
      <w:tr w:rsidR="00E51837" w:rsidRPr="00182E25" w:rsidTr="00A42AE1">
        <w:trPr>
          <w:trHeight w:val="20"/>
        </w:trPr>
        <w:tc>
          <w:tcPr>
            <w:tcW w:w="4008"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 xml:space="preserve">Every </w:t>
            </w:r>
            <w:proofErr w:type="gramStart"/>
            <w:r w:rsidRPr="00182E25">
              <w:rPr>
                <w:rFonts w:ascii="Times New Roman" w:hAnsi="Times New Roman" w:cs="Times New Roman"/>
                <w:kern w:val="2"/>
                <w:sz w:val="24"/>
                <w:szCs w:val="24"/>
                <w:lang w:val="en-US"/>
              </w:rPr>
              <w:t>3  weeks</w:t>
            </w:r>
            <w:proofErr w:type="gramEnd"/>
          </w:p>
        </w:tc>
        <w:tc>
          <w:tcPr>
            <w:tcW w:w="2035"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37</w:t>
            </w:r>
          </w:p>
        </w:tc>
        <w:tc>
          <w:tcPr>
            <w:tcW w:w="2840"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23.12</w:t>
            </w:r>
          </w:p>
        </w:tc>
      </w:tr>
      <w:tr w:rsidR="00E51837" w:rsidRPr="00182E25" w:rsidTr="00A42AE1">
        <w:trPr>
          <w:trHeight w:val="20"/>
        </w:trPr>
        <w:tc>
          <w:tcPr>
            <w:tcW w:w="4008"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Every month</w:t>
            </w:r>
          </w:p>
        </w:tc>
        <w:tc>
          <w:tcPr>
            <w:tcW w:w="2035"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48</w:t>
            </w:r>
          </w:p>
        </w:tc>
        <w:tc>
          <w:tcPr>
            <w:tcW w:w="2840"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30.00</w:t>
            </w:r>
          </w:p>
        </w:tc>
      </w:tr>
      <w:tr w:rsidR="00E51837" w:rsidRPr="00182E25" w:rsidTr="00A42AE1">
        <w:trPr>
          <w:trHeight w:val="20"/>
        </w:trPr>
        <w:tc>
          <w:tcPr>
            <w:tcW w:w="4008"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When you feel its dirty</w:t>
            </w:r>
          </w:p>
        </w:tc>
        <w:tc>
          <w:tcPr>
            <w:tcW w:w="2035"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33</w:t>
            </w:r>
          </w:p>
        </w:tc>
        <w:tc>
          <w:tcPr>
            <w:tcW w:w="2840"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20.63</w:t>
            </w:r>
          </w:p>
        </w:tc>
      </w:tr>
      <w:tr w:rsidR="00E51837" w:rsidRPr="00182E25" w:rsidTr="00A42AE1">
        <w:trPr>
          <w:trHeight w:val="20"/>
        </w:trPr>
        <w:tc>
          <w:tcPr>
            <w:tcW w:w="4008"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b/>
                <w:sz w:val="24"/>
                <w:szCs w:val="24"/>
              </w:rPr>
            </w:pPr>
            <w:r w:rsidRPr="00182E25">
              <w:rPr>
                <w:rFonts w:ascii="Times New Roman" w:hAnsi="Times New Roman" w:cs="Times New Roman"/>
                <w:b/>
                <w:kern w:val="2"/>
                <w:sz w:val="24"/>
                <w:szCs w:val="24"/>
                <w:lang w:val="en-US"/>
              </w:rPr>
              <w:t xml:space="preserve">METHOD OF WASHING </w:t>
            </w:r>
          </w:p>
        </w:tc>
        <w:tc>
          <w:tcPr>
            <w:tcW w:w="2035"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p>
        </w:tc>
        <w:tc>
          <w:tcPr>
            <w:tcW w:w="2840"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p>
        </w:tc>
      </w:tr>
      <w:tr w:rsidR="00E51837" w:rsidRPr="00182E25" w:rsidTr="00A42AE1">
        <w:trPr>
          <w:trHeight w:val="20"/>
        </w:trPr>
        <w:tc>
          <w:tcPr>
            <w:tcW w:w="4008"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 xml:space="preserve">Detergent and water only </w:t>
            </w:r>
          </w:p>
        </w:tc>
        <w:tc>
          <w:tcPr>
            <w:tcW w:w="2035"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77</w:t>
            </w:r>
          </w:p>
        </w:tc>
        <w:tc>
          <w:tcPr>
            <w:tcW w:w="2840"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48.12</w:t>
            </w:r>
          </w:p>
        </w:tc>
      </w:tr>
      <w:tr w:rsidR="00E51837" w:rsidRPr="00182E25" w:rsidTr="00A42AE1">
        <w:trPr>
          <w:trHeight w:val="20"/>
        </w:trPr>
        <w:tc>
          <w:tcPr>
            <w:tcW w:w="4008"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 xml:space="preserve">Detergent, </w:t>
            </w:r>
            <w:proofErr w:type="gramStart"/>
            <w:r w:rsidRPr="00182E25">
              <w:rPr>
                <w:rFonts w:ascii="Times New Roman" w:hAnsi="Times New Roman" w:cs="Times New Roman"/>
                <w:kern w:val="2"/>
                <w:sz w:val="24"/>
                <w:szCs w:val="24"/>
                <w:lang w:val="en-US"/>
              </w:rPr>
              <w:t>Antiseptic  and</w:t>
            </w:r>
            <w:proofErr w:type="gramEnd"/>
            <w:r w:rsidRPr="00182E25">
              <w:rPr>
                <w:rFonts w:ascii="Times New Roman" w:hAnsi="Times New Roman" w:cs="Times New Roman"/>
                <w:kern w:val="2"/>
                <w:sz w:val="24"/>
                <w:szCs w:val="24"/>
                <w:lang w:val="en-US"/>
              </w:rPr>
              <w:t xml:space="preserve"> water only</w:t>
            </w:r>
          </w:p>
        </w:tc>
        <w:tc>
          <w:tcPr>
            <w:tcW w:w="2035"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43</w:t>
            </w:r>
          </w:p>
        </w:tc>
        <w:tc>
          <w:tcPr>
            <w:tcW w:w="2840"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26.87</w:t>
            </w:r>
          </w:p>
        </w:tc>
      </w:tr>
      <w:tr w:rsidR="00E51837" w:rsidRPr="00182E25" w:rsidTr="00A42AE1">
        <w:trPr>
          <w:trHeight w:val="20"/>
        </w:trPr>
        <w:tc>
          <w:tcPr>
            <w:tcW w:w="4008"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 xml:space="preserve">Detergent, </w:t>
            </w:r>
            <w:proofErr w:type="gramStart"/>
            <w:r w:rsidRPr="00182E25">
              <w:rPr>
                <w:rFonts w:ascii="Times New Roman" w:hAnsi="Times New Roman" w:cs="Times New Roman"/>
                <w:kern w:val="2"/>
                <w:sz w:val="24"/>
                <w:szCs w:val="24"/>
                <w:lang w:val="en-US"/>
              </w:rPr>
              <w:t>Disinfectant  and</w:t>
            </w:r>
            <w:proofErr w:type="gramEnd"/>
            <w:r w:rsidRPr="00182E25">
              <w:rPr>
                <w:rFonts w:ascii="Times New Roman" w:hAnsi="Times New Roman" w:cs="Times New Roman"/>
                <w:kern w:val="2"/>
                <w:sz w:val="24"/>
                <w:szCs w:val="24"/>
                <w:lang w:val="en-US"/>
              </w:rPr>
              <w:t xml:space="preserve"> water only</w:t>
            </w:r>
          </w:p>
        </w:tc>
        <w:tc>
          <w:tcPr>
            <w:tcW w:w="2035"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29</w:t>
            </w:r>
          </w:p>
        </w:tc>
        <w:tc>
          <w:tcPr>
            <w:tcW w:w="2840" w:type="dxa"/>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18.12</w:t>
            </w:r>
          </w:p>
        </w:tc>
      </w:tr>
      <w:tr w:rsidR="00E51837" w:rsidRPr="00182E25" w:rsidTr="00A42AE1">
        <w:trPr>
          <w:trHeight w:val="20"/>
        </w:trPr>
        <w:tc>
          <w:tcPr>
            <w:tcW w:w="4008" w:type="dxa"/>
            <w:tcBorders>
              <w:bottom w:val="single" w:sz="4" w:space="0" w:color="auto"/>
            </w:tcBorders>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Detergent, hot water only</w:t>
            </w:r>
          </w:p>
        </w:tc>
        <w:tc>
          <w:tcPr>
            <w:tcW w:w="2035" w:type="dxa"/>
            <w:tcBorders>
              <w:bottom w:val="single" w:sz="4" w:space="0" w:color="auto"/>
            </w:tcBorders>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11</w:t>
            </w:r>
          </w:p>
        </w:tc>
        <w:tc>
          <w:tcPr>
            <w:tcW w:w="2840" w:type="dxa"/>
            <w:tcBorders>
              <w:bottom w:val="single" w:sz="4" w:space="0" w:color="auto"/>
            </w:tcBorders>
            <w:tcMar>
              <w:top w:w="0" w:type="dxa"/>
              <w:left w:w="108" w:type="dxa"/>
              <w:bottom w:w="0" w:type="dxa"/>
              <w:right w:w="108" w:type="dxa"/>
            </w:tcMar>
          </w:tcPr>
          <w:p w:rsidR="00E51837" w:rsidRPr="00182E25" w:rsidRDefault="00E51837" w:rsidP="00A42AE1">
            <w:pPr>
              <w:spacing w:line="278" w:lineRule="auto"/>
              <w:ind w:left="284"/>
              <w:jc w:val="both"/>
              <w:rPr>
                <w:rFonts w:ascii="Times New Roman" w:hAnsi="Times New Roman" w:cs="Times New Roman"/>
                <w:sz w:val="24"/>
                <w:szCs w:val="24"/>
              </w:rPr>
            </w:pPr>
            <w:r w:rsidRPr="00182E25">
              <w:rPr>
                <w:rFonts w:ascii="Times New Roman" w:hAnsi="Times New Roman" w:cs="Times New Roman"/>
                <w:kern w:val="2"/>
                <w:sz w:val="24"/>
                <w:szCs w:val="24"/>
                <w:lang w:val="en-US"/>
              </w:rPr>
              <w:t>6.86</w:t>
            </w:r>
          </w:p>
        </w:tc>
      </w:tr>
    </w:tbl>
    <w:p w:rsidR="00E51837" w:rsidRPr="00182E25" w:rsidRDefault="00E51837" w:rsidP="00E51837">
      <w:pPr>
        <w:spacing w:line="480" w:lineRule="auto"/>
        <w:ind w:left="90"/>
        <w:rPr>
          <w:rFonts w:ascii="Times New Roman" w:hAnsi="Times New Roman" w:cs="Times New Roman"/>
          <w:sz w:val="24"/>
          <w:szCs w:val="24"/>
        </w:rPr>
      </w:pPr>
    </w:p>
    <w:p w:rsidR="00E51837" w:rsidRPr="00182E25" w:rsidRDefault="00E51837" w:rsidP="00E51837">
      <w:pPr>
        <w:spacing w:line="480" w:lineRule="auto"/>
        <w:ind w:left="90"/>
        <w:rPr>
          <w:rFonts w:ascii="Times New Roman" w:hAnsi="Times New Roman" w:cs="Times New Roman"/>
          <w:sz w:val="24"/>
          <w:szCs w:val="24"/>
        </w:rPr>
      </w:pPr>
    </w:p>
    <w:p w:rsidR="00E51837" w:rsidRPr="00182E25" w:rsidRDefault="00D10FD9" w:rsidP="00E51837">
      <w:pPr>
        <w:spacing w:line="480" w:lineRule="auto"/>
        <w:jc w:val="both"/>
        <w:rPr>
          <w:rFonts w:ascii="Times New Roman" w:hAnsi="Times New Roman" w:cs="Times New Roman"/>
          <w:b/>
          <w:sz w:val="24"/>
          <w:szCs w:val="24"/>
        </w:rPr>
      </w:pPr>
      <w:bookmarkStart w:id="8" w:name="_Toc196138169"/>
      <w:r w:rsidRPr="00182E25">
        <w:rPr>
          <w:rFonts w:ascii="Times New Roman" w:hAnsi="Times New Roman" w:cs="Times New Roman"/>
          <w:b/>
          <w:kern w:val="2"/>
          <w:sz w:val="24"/>
          <w:szCs w:val="24"/>
          <w:lang w:val="en-US"/>
        </w:rPr>
        <w:t>TABLE 2:</w:t>
      </w:r>
      <w:r w:rsidRPr="00182E25">
        <w:rPr>
          <w:rFonts w:ascii="Times New Roman" w:hAnsi="Times New Roman" w:cs="Times New Roman"/>
          <w:b/>
          <w:sz w:val="24"/>
          <w:szCs w:val="24"/>
        </w:rPr>
        <w:tab/>
      </w:r>
      <w:r w:rsidR="00A64B16" w:rsidRPr="00182E25">
        <w:rPr>
          <w:rFonts w:ascii="Times New Roman" w:hAnsi="Times New Roman" w:cs="Times New Roman"/>
          <w:b/>
          <w:kern w:val="2"/>
          <w:sz w:val="24"/>
          <w:szCs w:val="24"/>
          <w:lang w:val="en-US"/>
        </w:rPr>
        <w:t xml:space="preserve">Overall Distribution </w:t>
      </w:r>
      <w:bookmarkEnd w:id="8"/>
      <w:r w:rsidR="00A64B16" w:rsidRPr="00182E25">
        <w:rPr>
          <w:rFonts w:ascii="Times New Roman" w:hAnsi="Times New Roman" w:cs="Times New Roman"/>
          <w:b/>
          <w:kern w:val="2"/>
          <w:sz w:val="24"/>
          <w:szCs w:val="24"/>
          <w:lang w:val="en-US"/>
        </w:rPr>
        <w:t>of Isolates Obtained</w:t>
      </w:r>
    </w:p>
    <w:tbl>
      <w:tblPr>
        <w:tblW w:w="8926" w:type="dxa"/>
        <w:tblLook w:val="04A0" w:firstRow="1" w:lastRow="0" w:firstColumn="1" w:lastColumn="0" w:noHBand="0" w:noVBand="1"/>
      </w:tblPr>
      <w:tblGrid>
        <w:gridCol w:w="4957"/>
        <w:gridCol w:w="3969"/>
      </w:tblGrid>
      <w:tr w:rsidR="00E51837" w:rsidRPr="00182E25" w:rsidTr="00A42AE1">
        <w:trPr>
          <w:trHeight w:val="424"/>
        </w:trPr>
        <w:tc>
          <w:tcPr>
            <w:tcW w:w="4957" w:type="dxa"/>
            <w:tcBorders>
              <w:top w:val="single" w:sz="4" w:space="0" w:color="auto"/>
              <w:bottom w:val="single" w:sz="4" w:space="0" w:color="auto"/>
            </w:tcBorders>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b/>
                <w:sz w:val="24"/>
                <w:szCs w:val="24"/>
              </w:rPr>
            </w:pPr>
            <w:r w:rsidRPr="00182E25">
              <w:rPr>
                <w:rFonts w:ascii="Times New Roman" w:hAnsi="Times New Roman" w:cs="Times New Roman"/>
                <w:b/>
                <w:kern w:val="2"/>
                <w:sz w:val="24"/>
                <w:szCs w:val="24"/>
                <w:lang w:val="en-US"/>
              </w:rPr>
              <w:lastRenderedPageBreak/>
              <w:t xml:space="preserve">ISOLATES </w:t>
            </w:r>
          </w:p>
        </w:tc>
        <w:tc>
          <w:tcPr>
            <w:tcW w:w="3969" w:type="dxa"/>
            <w:tcBorders>
              <w:top w:val="single" w:sz="4" w:space="0" w:color="auto"/>
              <w:bottom w:val="single" w:sz="4" w:space="0" w:color="auto"/>
            </w:tcBorders>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b/>
                <w:sz w:val="24"/>
                <w:szCs w:val="24"/>
              </w:rPr>
            </w:pPr>
            <w:r w:rsidRPr="00182E25">
              <w:rPr>
                <w:rFonts w:ascii="Times New Roman" w:hAnsi="Times New Roman" w:cs="Times New Roman"/>
                <w:b/>
                <w:kern w:val="2"/>
                <w:sz w:val="24"/>
                <w:szCs w:val="24"/>
                <w:lang w:val="en-US"/>
              </w:rPr>
              <w:t>FREQUENCY</w:t>
            </w:r>
          </w:p>
        </w:tc>
      </w:tr>
      <w:tr w:rsidR="00E51837" w:rsidRPr="00182E25" w:rsidTr="00A42AE1">
        <w:trPr>
          <w:trHeight w:val="439"/>
        </w:trPr>
        <w:tc>
          <w:tcPr>
            <w:tcW w:w="4957" w:type="dxa"/>
            <w:tcBorders>
              <w:top w:val="single" w:sz="4" w:space="0" w:color="auto"/>
            </w:tcBorders>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sz w:val="24"/>
                <w:szCs w:val="24"/>
              </w:rPr>
            </w:pPr>
            <w:proofErr w:type="gramStart"/>
            <w:r w:rsidRPr="00182E25">
              <w:rPr>
                <w:rFonts w:ascii="Times New Roman" w:hAnsi="Times New Roman" w:cs="Times New Roman"/>
                <w:i/>
                <w:iCs/>
                <w:kern w:val="2"/>
                <w:sz w:val="24"/>
                <w:szCs w:val="24"/>
                <w:lang w:val="en-US"/>
              </w:rPr>
              <w:t xml:space="preserve">Bacillus  </w:t>
            </w:r>
            <w:proofErr w:type="spellStart"/>
            <w:r w:rsidRPr="00182E25">
              <w:rPr>
                <w:rFonts w:ascii="Times New Roman" w:hAnsi="Times New Roman" w:cs="Times New Roman"/>
                <w:i/>
                <w:iCs/>
                <w:kern w:val="2"/>
                <w:sz w:val="24"/>
                <w:szCs w:val="24"/>
                <w:lang w:val="en-US"/>
              </w:rPr>
              <w:t>metagaterium</w:t>
            </w:r>
            <w:proofErr w:type="spellEnd"/>
            <w:proofErr w:type="gramEnd"/>
          </w:p>
        </w:tc>
        <w:tc>
          <w:tcPr>
            <w:tcW w:w="3969" w:type="dxa"/>
            <w:tcBorders>
              <w:top w:val="single" w:sz="4" w:space="0" w:color="auto"/>
            </w:tcBorders>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sz w:val="24"/>
                <w:szCs w:val="24"/>
              </w:rPr>
            </w:pPr>
            <w:r w:rsidRPr="00182E25">
              <w:rPr>
                <w:rFonts w:ascii="Times New Roman" w:hAnsi="Times New Roman" w:cs="Times New Roman"/>
                <w:kern w:val="2"/>
                <w:sz w:val="24"/>
                <w:szCs w:val="24"/>
                <w:lang w:val="en-US"/>
              </w:rPr>
              <w:t>9</w:t>
            </w:r>
          </w:p>
        </w:tc>
      </w:tr>
      <w:tr w:rsidR="00E51837" w:rsidRPr="00182E25" w:rsidTr="00A42AE1">
        <w:trPr>
          <w:trHeight w:val="424"/>
        </w:trPr>
        <w:tc>
          <w:tcPr>
            <w:tcW w:w="4957"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sz w:val="24"/>
                <w:szCs w:val="24"/>
              </w:rPr>
            </w:pPr>
            <w:r w:rsidRPr="00182E25">
              <w:rPr>
                <w:rFonts w:ascii="Times New Roman" w:hAnsi="Times New Roman" w:cs="Times New Roman"/>
                <w:i/>
                <w:iCs/>
                <w:kern w:val="2"/>
                <w:sz w:val="24"/>
                <w:szCs w:val="24"/>
                <w:lang w:val="en-US"/>
              </w:rPr>
              <w:t>Bacillus cereus</w:t>
            </w:r>
          </w:p>
        </w:tc>
        <w:tc>
          <w:tcPr>
            <w:tcW w:w="3969"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sz w:val="24"/>
                <w:szCs w:val="24"/>
              </w:rPr>
            </w:pPr>
            <w:r w:rsidRPr="00182E25">
              <w:rPr>
                <w:rFonts w:ascii="Times New Roman" w:hAnsi="Times New Roman" w:cs="Times New Roman"/>
                <w:kern w:val="2"/>
                <w:sz w:val="24"/>
                <w:szCs w:val="24"/>
                <w:lang w:val="en-US"/>
              </w:rPr>
              <w:t>63</w:t>
            </w:r>
          </w:p>
        </w:tc>
      </w:tr>
      <w:tr w:rsidR="00E51837" w:rsidRPr="00182E25" w:rsidTr="00A42AE1">
        <w:trPr>
          <w:trHeight w:val="424"/>
        </w:trPr>
        <w:tc>
          <w:tcPr>
            <w:tcW w:w="4957"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sz w:val="24"/>
                <w:szCs w:val="24"/>
              </w:rPr>
            </w:pPr>
            <w:r w:rsidRPr="00182E25">
              <w:rPr>
                <w:rFonts w:ascii="Times New Roman" w:hAnsi="Times New Roman" w:cs="Times New Roman"/>
                <w:i/>
                <w:iCs/>
                <w:kern w:val="2"/>
                <w:sz w:val="24"/>
                <w:szCs w:val="24"/>
                <w:lang w:val="en-US"/>
              </w:rPr>
              <w:t>Bacillus subtilis</w:t>
            </w:r>
          </w:p>
        </w:tc>
        <w:tc>
          <w:tcPr>
            <w:tcW w:w="3969"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sz w:val="24"/>
                <w:szCs w:val="24"/>
              </w:rPr>
            </w:pPr>
            <w:r w:rsidRPr="00182E25">
              <w:rPr>
                <w:rFonts w:ascii="Times New Roman" w:hAnsi="Times New Roman" w:cs="Times New Roman"/>
                <w:kern w:val="2"/>
                <w:sz w:val="24"/>
                <w:szCs w:val="24"/>
                <w:lang w:val="en-US"/>
              </w:rPr>
              <w:t>44</w:t>
            </w:r>
          </w:p>
        </w:tc>
      </w:tr>
      <w:tr w:rsidR="00E51837" w:rsidRPr="00182E25" w:rsidTr="00A42AE1">
        <w:trPr>
          <w:trHeight w:val="424"/>
        </w:trPr>
        <w:tc>
          <w:tcPr>
            <w:tcW w:w="4957"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sz w:val="24"/>
                <w:szCs w:val="24"/>
              </w:rPr>
            </w:pPr>
            <w:r w:rsidRPr="00182E25">
              <w:rPr>
                <w:rFonts w:ascii="Times New Roman" w:hAnsi="Times New Roman" w:cs="Times New Roman"/>
                <w:i/>
                <w:iCs/>
                <w:kern w:val="2"/>
                <w:sz w:val="24"/>
                <w:szCs w:val="24"/>
                <w:lang w:val="en-US"/>
              </w:rPr>
              <w:t>Pseudomonas aeruginosa</w:t>
            </w:r>
          </w:p>
        </w:tc>
        <w:tc>
          <w:tcPr>
            <w:tcW w:w="3969"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sz w:val="24"/>
                <w:szCs w:val="24"/>
              </w:rPr>
            </w:pPr>
            <w:r w:rsidRPr="00182E25">
              <w:rPr>
                <w:rFonts w:ascii="Times New Roman" w:hAnsi="Times New Roman" w:cs="Times New Roman"/>
                <w:kern w:val="2"/>
                <w:sz w:val="24"/>
                <w:szCs w:val="24"/>
                <w:lang w:val="en-US"/>
              </w:rPr>
              <w:t>39</w:t>
            </w:r>
          </w:p>
        </w:tc>
      </w:tr>
      <w:tr w:rsidR="00E51837" w:rsidRPr="00182E25" w:rsidTr="00A42AE1">
        <w:trPr>
          <w:trHeight w:val="424"/>
        </w:trPr>
        <w:tc>
          <w:tcPr>
            <w:tcW w:w="4957"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sz w:val="24"/>
                <w:szCs w:val="24"/>
              </w:rPr>
            </w:pPr>
            <w:r w:rsidRPr="00182E25">
              <w:rPr>
                <w:rFonts w:ascii="Times New Roman" w:hAnsi="Times New Roman" w:cs="Times New Roman"/>
                <w:i/>
                <w:iCs/>
                <w:kern w:val="2"/>
                <w:sz w:val="24"/>
                <w:szCs w:val="24"/>
                <w:lang w:val="en-US"/>
              </w:rPr>
              <w:t>Proteus vulgaris</w:t>
            </w:r>
          </w:p>
        </w:tc>
        <w:tc>
          <w:tcPr>
            <w:tcW w:w="3969"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sz w:val="24"/>
                <w:szCs w:val="24"/>
              </w:rPr>
            </w:pPr>
            <w:r w:rsidRPr="00182E25">
              <w:rPr>
                <w:rFonts w:ascii="Times New Roman" w:hAnsi="Times New Roman" w:cs="Times New Roman"/>
                <w:kern w:val="2"/>
                <w:sz w:val="24"/>
                <w:szCs w:val="24"/>
                <w:lang w:val="en-US"/>
              </w:rPr>
              <w:t>18</w:t>
            </w:r>
          </w:p>
        </w:tc>
      </w:tr>
      <w:tr w:rsidR="00E51837" w:rsidRPr="00182E25" w:rsidTr="00A42AE1">
        <w:trPr>
          <w:trHeight w:val="424"/>
        </w:trPr>
        <w:tc>
          <w:tcPr>
            <w:tcW w:w="4957"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sz w:val="24"/>
                <w:szCs w:val="24"/>
              </w:rPr>
            </w:pPr>
            <w:r w:rsidRPr="00182E25">
              <w:rPr>
                <w:rFonts w:ascii="Times New Roman" w:hAnsi="Times New Roman" w:cs="Times New Roman"/>
                <w:i/>
                <w:iCs/>
                <w:kern w:val="2"/>
                <w:sz w:val="24"/>
                <w:szCs w:val="24"/>
                <w:lang w:val="en-US"/>
              </w:rPr>
              <w:t>Escherichia coli</w:t>
            </w:r>
          </w:p>
        </w:tc>
        <w:tc>
          <w:tcPr>
            <w:tcW w:w="3969"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sz w:val="24"/>
                <w:szCs w:val="24"/>
              </w:rPr>
            </w:pPr>
            <w:r w:rsidRPr="00182E25">
              <w:rPr>
                <w:rFonts w:ascii="Times New Roman" w:hAnsi="Times New Roman" w:cs="Times New Roman"/>
                <w:kern w:val="2"/>
                <w:sz w:val="24"/>
                <w:szCs w:val="24"/>
                <w:lang w:val="en-US"/>
              </w:rPr>
              <w:t>12</w:t>
            </w:r>
          </w:p>
        </w:tc>
      </w:tr>
      <w:tr w:rsidR="00E51837" w:rsidRPr="00182E25" w:rsidTr="00A42AE1">
        <w:trPr>
          <w:trHeight w:val="424"/>
        </w:trPr>
        <w:tc>
          <w:tcPr>
            <w:tcW w:w="4957"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sz w:val="24"/>
                <w:szCs w:val="24"/>
              </w:rPr>
            </w:pPr>
            <w:r w:rsidRPr="00182E25">
              <w:rPr>
                <w:rFonts w:ascii="Times New Roman" w:hAnsi="Times New Roman" w:cs="Times New Roman"/>
                <w:i/>
                <w:iCs/>
                <w:kern w:val="2"/>
                <w:sz w:val="24"/>
                <w:szCs w:val="24"/>
                <w:lang w:val="en-US"/>
              </w:rPr>
              <w:t>Klebsiella pneumonia</w:t>
            </w:r>
          </w:p>
        </w:tc>
        <w:tc>
          <w:tcPr>
            <w:tcW w:w="3969"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sz w:val="24"/>
                <w:szCs w:val="24"/>
              </w:rPr>
            </w:pPr>
            <w:r w:rsidRPr="00182E25">
              <w:rPr>
                <w:rFonts w:ascii="Times New Roman" w:hAnsi="Times New Roman" w:cs="Times New Roman"/>
                <w:kern w:val="2"/>
                <w:sz w:val="24"/>
                <w:szCs w:val="24"/>
                <w:lang w:val="en-US"/>
              </w:rPr>
              <w:t>6</w:t>
            </w:r>
          </w:p>
        </w:tc>
      </w:tr>
      <w:tr w:rsidR="00E51837" w:rsidRPr="00182E25" w:rsidTr="00A42AE1">
        <w:trPr>
          <w:trHeight w:val="424"/>
        </w:trPr>
        <w:tc>
          <w:tcPr>
            <w:tcW w:w="4957"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sz w:val="24"/>
                <w:szCs w:val="24"/>
              </w:rPr>
            </w:pPr>
            <w:r w:rsidRPr="00182E25">
              <w:rPr>
                <w:rFonts w:ascii="Times New Roman" w:hAnsi="Times New Roman" w:cs="Times New Roman"/>
                <w:i/>
                <w:iCs/>
                <w:kern w:val="2"/>
                <w:sz w:val="24"/>
                <w:szCs w:val="24"/>
                <w:lang w:val="en-US"/>
              </w:rPr>
              <w:t>Staphylococcus aureus</w:t>
            </w:r>
          </w:p>
        </w:tc>
        <w:tc>
          <w:tcPr>
            <w:tcW w:w="3969"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sz w:val="24"/>
                <w:szCs w:val="24"/>
              </w:rPr>
            </w:pPr>
            <w:r w:rsidRPr="00182E25">
              <w:rPr>
                <w:rFonts w:ascii="Times New Roman" w:hAnsi="Times New Roman" w:cs="Times New Roman"/>
                <w:kern w:val="2"/>
                <w:sz w:val="24"/>
                <w:szCs w:val="24"/>
                <w:lang w:val="en-US"/>
              </w:rPr>
              <w:t>33</w:t>
            </w:r>
          </w:p>
        </w:tc>
      </w:tr>
      <w:tr w:rsidR="00E51837" w:rsidRPr="00182E25" w:rsidTr="00A42AE1">
        <w:trPr>
          <w:trHeight w:val="424"/>
        </w:trPr>
        <w:tc>
          <w:tcPr>
            <w:tcW w:w="4957"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sz w:val="24"/>
                <w:szCs w:val="24"/>
              </w:rPr>
            </w:pPr>
            <w:r w:rsidRPr="00182E25">
              <w:rPr>
                <w:rFonts w:ascii="Times New Roman" w:hAnsi="Times New Roman" w:cs="Times New Roman"/>
                <w:i/>
                <w:iCs/>
                <w:kern w:val="2"/>
                <w:sz w:val="24"/>
                <w:szCs w:val="24"/>
                <w:lang w:val="en-US"/>
              </w:rPr>
              <w:t xml:space="preserve">Enterobacter </w:t>
            </w:r>
            <w:proofErr w:type="spellStart"/>
            <w:r w:rsidRPr="00182E25">
              <w:rPr>
                <w:rFonts w:ascii="Times New Roman" w:hAnsi="Times New Roman" w:cs="Times New Roman"/>
                <w:i/>
                <w:iCs/>
                <w:kern w:val="2"/>
                <w:sz w:val="24"/>
                <w:szCs w:val="24"/>
                <w:lang w:val="en-US"/>
              </w:rPr>
              <w:t>spp</w:t>
            </w:r>
            <w:proofErr w:type="spellEnd"/>
          </w:p>
        </w:tc>
        <w:tc>
          <w:tcPr>
            <w:tcW w:w="3969"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sz w:val="24"/>
                <w:szCs w:val="24"/>
              </w:rPr>
            </w:pPr>
            <w:r w:rsidRPr="00182E25">
              <w:rPr>
                <w:rFonts w:ascii="Times New Roman" w:hAnsi="Times New Roman" w:cs="Times New Roman"/>
                <w:kern w:val="2"/>
                <w:sz w:val="24"/>
                <w:szCs w:val="24"/>
                <w:lang w:val="en-US"/>
              </w:rPr>
              <w:t>6</w:t>
            </w:r>
          </w:p>
        </w:tc>
      </w:tr>
      <w:tr w:rsidR="00E51837" w:rsidRPr="00182E25" w:rsidTr="00A42AE1">
        <w:trPr>
          <w:trHeight w:val="424"/>
        </w:trPr>
        <w:tc>
          <w:tcPr>
            <w:tcW w:w="4957" w:type="dxa"/>
            <w:tcBorders>
              <w:bottom w:val="single" w:sz="4" w:space="0" w:color="auto"/>
            </w:tcBorders>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sz w:val="24"/>
                <w:szCs w:val="24"/>
              </w:rPr>
            </w:pPr>
            <w:r w:rsidRPr="00182E25">
              <w:rPr>
                <w:rFonts w:ascii="Times New Roman" w:hAnsi="Times New Roman" w:cs="Times New Roman"/>
                <w:kern w:val="2"/>
                <w:sz w:val="24"/>
                <w:szCs w:val="24"/>
                <w:lang w:val="en-US"/>
              </w:rPr>
              <w:t>TOTAL</w:t>
            </w:r>
          </w:p>
        </w:tc>
        <w:tc>
          <w:tcPr>
            <w:tcW w:w="3969" w:type="dxa"/>
            <w:tcBorders>
              <w:bottom w:val="single" w:sz="4" w:space="0" w:color="auto"/>
            </w:tcBorders>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sz w:val="24"/>
                <w:szCs w:val="24"/>
              </w:rPr>
            </w:pPr>
            <w:r w:rsidRPr="00182E25">
              <w:rPr>
                <w:rFonts w:ascii="Times New Roman" w:hAnsi="Times New Roman" w:cs="Times New Roman"/>
                <w:kern w:val="2"/>
                <w:sz w:val="24"/>
                <w:szCs w:val="24"/>
                <w:lang w:val="en-US"/>
              </w:rPr>
              <w:t>230</w:t>
            </w:r>
          </w:p>
        </w:tc>
      </w:tr>
    </w:tbl>
    <w:p w:rsidR="00E51837" w:rsidRPr="00182E25" w:rsidRDefault="00E51837" w:rsidP="00E51837">
      <w:pPr>
        <w:spacing w:line="278" w:lineRule="auto"/>
        <w:rPr>
          <w:rFonts w:ascii="Times New Roman" w:hAnsi="Times New Roman" w:cs="Times New Roman"/>
          <w:sz w:val="24"/>
          <w:szCs w:val="24"/>
        </w:rPr>
      </w:pPr>
    </w:p>
    <w:p w:rsidR="00E51837" w:rsidRPr="00182E25" w:rsidRDefault="00E51837" w:rsidP="00E51837">
      <w:pPr>
        <w:spacing w:line="480" w:lineRule="auto"/>
        <w:jc w:val="both"/>
        <w:rPr>
          <w:rFonts w:ascii="Times New Roman" w:hAnsi="Times New Roman" w:cs="Times New Roman"/>
          <w:kern w:val="2"/>
          <w:sz w:val="24"/>
          <w:szCs w:val="24"/>
          <w:lang w:val="en-US"/>
        </w:rPr>
      </w:pPr>
      <w:bookmarkStart w:id="9" w:name="_Toc196138170"/>
    </w:p>
    <w:p w:rsidR="00E51837" w:rsidRPr="00182E25" w:rsidRDefault="00D10FD9" w:rsidP="00D10FD9">
      <w:pPr>
        <w:pBdr>
          <w:bottom w:val="single" w:sz="4" w:space="1" w:color="auto"/>
        </w:pBdr>
        <w:spacing w:line="480" w:lineRule="auto"/>
        <w:jc w:val="both"/>
        <w:rPr>
          <w:rFonts w:ascii="Times New Roman" w:hAnsi="Times New Roman" w:cs="Times New Roman"/>
          <w:kern w:val="2"/>
          <w:sz w:val="24"/>
          <w:szCs w:val="24"/>
          <w:lang w:val="en-US"/>
        </w:rPr>
      </w:pPr>
      <w:r w:rsidRPr="00182E25">
        <w:rPr>
          <w:rFonts w:ascii="Times New Roman" w:hAnsi="Times New Roman" w:cs="Times New Roman"/>
          <w:b/>
          <w:kern w:val="2"/>
          <w:sz w:val="24"/>
          <w:szCs w:val="24"/>
          <w:lang w:val="en-US"/>
        </w:rPr>
        <w:t>TABLE 3:</w:t>
      </w:r>
      <w:r w:rsidRPr="00182E25">
        <w:rPr>
          <w:rFonts w:ascii="Times New Roman" w:hAnsi="Times New Roman" w:cs="Times New Roman"/>
          <w:b/>
          <w:sz w:val="24"/>
          <w:szCs w:val="24"/>
        </w:rPr>
        <w:tab/>
      </w:r>
      <w:r w:rsidR="00A64B16" w:rsidRPr="00182E25">
        <w:rPr>
          <w:rFonts w:ascii="Times New Roman" w:hAnsi="Times New Roman" w:cs="Times New Roman"/>
          <w:b/>
          <w:kern w:val="2"/>
          <w:sz w:val="24"/>
          <w:szCs w:val="24"/>
          <w:lang w:val="en-US"/>
        </w:rPr>
        <w:t>Overall Distribution of Isolates Obtained</w:t>
      </w:r>
      <w:r w:rsidR="00A64B16" w:rsidRPr="00182E25">
        <w:rPr>
          <w:rFonts w:ascii="Times New Roman" w:hAnsi="Times New Roman" w:cs="Times New Roman"/>
          <w:kern w:val="2"/>
          <w:sz w:val="24"/>
          <w:szCs w:val="24"/>
          <w:lang w:val="en-US"/>
        </w:rPr>
        <w:t xml:space="preserve"> </w:t>
      </w:r>
      <w:bookmarkEnd w:id="9"/>
    </w:p>
    <w:tbl>
      <w:tblPr>
        <w:tblW w:w="0" w:type="auto"/>
        <w:tblLook w:val="04A0" w:firstRow="1" w:lastRow="0" w:firstColumn="1" w:lastColumn="0" w:noHBand="0" w:noVBand="1"/>
      </w:tblPr>
      <w:tblGrid>
        <w:gridCol w:w="1908"/>
        <w:gridCol w:w="1778"/>
        <w:gridCol w:w="1782"/>
        <w:gridCol w:w="1778"/>
        <w:gridCol w:w="1782"/>
      </w:tblGrid>
      <w:tr w:rsidR="00E51837" w:rsidRPr="00182E25" w:rsidTr="00A42AE1">
        <w:trPr>
          <w:trHeight w:val="561"/>
        </w:trPr>
        <w:tc>
          <w:tcPr>
            <w:tcW w:w="1908" w:type="dxa"/>
            <w:tcBorders>
              <w:bottom w:val="single" w:sz="4" w:space="0" w:color="auto"/>
            </w:tcBorders>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b/>
                <w:kern w:val="2"/>
                <w:sz w:val="24"/>
                <w:szCs w:val="24"/>
                <w:lang w:val="en-US"/>
              </w:rPr>
            </w:pPr>
            <w:r w:rsidRPr="00182E25">
              <w:rPr>
                <w:rFonts w:ascii="Times New Roman" w:hAnsi="Times New Roman" w:cs="Times New Roman"/>
                <w:b/>
                <w:kern w:val="2"/>
                <w:sz w:val="24"/>
                <w:szCs w:val="24"/>
                <w:lang w:val="en-US"/>
              </w:rPr>
              <w:t>ISOLATES</w:t>
            </w:r>
          </w:p>
        </w:tc>
        <w:tc>
          <w:tcPr>
            <w:tcW w:w="3560" w:type="dxa"/>
            <w:gridSpan w:val="2"/>
            <w:tcBorders>
              <w:bottom w:val="single" w:sz="4" w:space="0" w:color="auto"/>
            </w:tcBorders>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b/>
                <w:kern w:val="2"/>
                <w:sz w:val="24"/>
                <w:szCs w:val="24"/>
                <w:lang w:val="en-US"/>
              </w:rPr>
            </w:pPr>
            <w:r w:rsidRPr="00182E25">
              <w:rPr>
                <w:rFonts w:ascii="Times New Roman" w:hAnsi="Times New Roman" w:cs="Times New Roman"/>
                <w:b/>
                <w:kern w:val="2"/>
                <w:sz w:val="24"/>
                <w:szCs w:val="24"/>
                <w:lang w:val="en-US"/>
              </w:rPr>
              <w:t>FEMALE</w:t>
            </w:r>
          </w:p>
        </w:tc>
        <w:tc>
          <w:tcPr>
            <w:tcW w:w="3560" w:type="dxa"/>
            <w:gridSpan w:val="2"/>
            <w:tcBorders>
              <w:bottom w:val="single" w:sz="4" w:space="0" w:color="auto"/>
            </w:tcBorders>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b/>
                <w:kern w:val="2"/>
                <w:sz w:val="24"/>
                <w:szCs w:val="24"/>
                <w:lang w:val="en-US"/>
              </w:rPr>
            </w:pPr>
            <w:r w:rsidRPr="00182E25">
              <w:rPr>
                <w:rFonts w:ascii="Times New Roman" w:hAnsi="Times New Roman" w:cs="Times New Roman"/>
                <w:b/>
                <w:kern w:val="2"/>
                <w:sz w:val="24"/>
                <w:szCs w:val="24"/>
                <w:lang w:val="en-US"/>
              </w:rPr>
              <w:t xml:space="preserve">MALE </w:t>
            </w:r>
          </w:p>
        </w:tc>
      </w:tr>
      <w:tr w:rsidR="00E51837" w:rsidRPr="00182E25" w:rsidTr="00A42AE1">
        <w:trPr>
          <w:trHeight w:val="555"/>
        </w:trPr>
        <w:tc>
          <w:tcPr>
            <w:tcW w:w="1908" w:type="dxa"/>
            <w:tcBorders>
              <w:top w:val="single" w:sz="4" w:space="0" w:color="auto"/>
              <w:bottom w:val="single" w:sz="4" w:space="0" w:color="auto"/>
            </w:tcBorders>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p>
        </w:tc>
        <w:tc>
          <w:tcPr>
            <w:tcW w:w="1778" w:type="dxa"/>
            <w:tcBorders>
              <w:top w:val="single" w:sz="4" w:space="0" w:color="auto"/>
              <w:bottom w:val="single" w:sz="4" w:space="0" w:color="auto"/>
            </w:tcBorders>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Bedsheet</w:t>
            </w:r>
          </w:p>
        </w:tc>
        <w:tc>
          <w:tcPr>
            <w:tcW w:w="1782" w:type="dxa"/>
            <w:tcBorders>
              <w:top w:val="single" w:sz="4" w:space="0" w:color="auto"/>
              <w:bottom w:val="single" w:sz="4" w:space="0" w:color="auto"/>
            </w:tcBorders>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Pillowcase</w:t>
            </w:r>
          </w:p>
        </w:tc>
        <w:tc>
          <w:tcPr>
            <w:tcW w:w="1778" w:type="dxa"/>
            <w:tcBorders>
              <w:top w:val="single" w:sz="4" w:space="0" w:color="auto"/>
              <w:bottom w:val="single" w:sz="4" w:space="0" w:color="auto"/>
            </w:tcBorders>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Bedsheet</w:t>
            </w:r>
          </w:p>
        </w:tc>
        <w:tc>
          <w:tcPr>
            <w:tcW w:w="1782" w:type="dxa"/>
            <w:tcBorders>
              <w:top w:val="single" w:sz="4" w:space="0" w:color="auto"/>
              <w:bottom w:val="single" w:sz="4" w:space="0" w:color="auto"/>
            </w:tcBorders>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Pillowcase</w:t>
            </w:r>
          </w:p>
        </w:tc>
      </w:tr>
      <w:tr w:rsidR="00E51837" w:rsidRPr="00182E25" w:rsidTr="00A42AE1">
        <w:trPr>
          <w:trHeight w:val="701"/>
        </w:trPr>
        <w:tc>
          <w:tcPr>
            <w:tcW w:w="1908" w:type="dxa"/>
            <w:tcBorders>
              <w:top w:val="single" w:sz="4" w:space="0" w:color="auto"/>
            </w:tcBorders>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proofErr w:type="gramStart"/>
            <w:r w:rsidRPr="00182E25">
              <w:rPr>
                <w:rFonts w:ascii="Times New Roman" w:hAnsi="Times New Roman" w:cs="Times New Roman"/>
                <w:i/>
                <w:iCs/>
                <w:kern w:val="2"/>
                <w:sz w:val="24"/>
                <w:szCs w:val="24"/>
                <w:lang w:val="en-US"/>
              </w:rPr>
              <w:t xml:space="preserve">Bacillus  </w:t>
            </w:r>
            <w:proofErr w:type="spellStart"/>
            <w:r w:rsidRPr="00182E25">
              <w:rPr>
                <w:rFonts w:ascii="Times New Roman" w:hAnsi="Times New Roman" w:cs="Times New Roman"/>
                <w:i/>
                <w:iCs/>
                <w:kern w:val="2"/>
                <w:sz w:val="24"/>
                <w:szCs w:val="24"/>
                <w:lang w:val="en-US"/>
              </w:rPr>
              <w:t>metagaterium</w:t>
            </w:r>
            <w:proofErr w:type="spellEnd"/>
            <w:proofErr w:type="gramEnd"/>
          </w:p>
        </w:tc>
        <w:tc>
          <w:tcPr>
            <w:tcW w:w="1778" w:type="dxa"/>
            <w:tcBorders>
              <w:top w:val="single" w:sz="4" w:space="0" w:color="auto"/>
            </w:tcBorders>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6</w:t>
            </w:r>
          </w:p>
        </w:tc>
        <w:tc>
          <w:tcPr>
            <w:tcW w:w="1782" w:type="dxa"/>
            <w:tcBorders>
              <w:top w:val="single" w:sz="4" w:space="0" w:color="auto"/>
            </w:tcBorders>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0</w:t>
            </w:r>
          </w:p>
        </w:tc>
        <w:tc>
          <w:tcPr>
            <w:tcW w:w="1778" w:type="dxa"/>
            <w:tcBorders>
              <w:top w:val="single" w:sz="4" w:space="0" w:color="auto"/>
            </w:tcBorders>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2</w:t>
            </w:r>
          </w:p>
        </w:tc>
        <w:tc>
          <w:tcPr>
            <w:tcW w:w="1782" w:type="dxa"/>
            <w:tcBorders>
              <w:top w:val="single" w:sz="4" w:space="0" w:color="auto"/>
            </w:tcBorders>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3</w:t>
            </w:r>
          </w:p>
        </w:tc>
      </w:tr>
      <w:tr w:rsidR="00E51837" w:rsidRPr="00182E25" w:rsidTr="00A42AE1">
        <w:trPr>
          <w:trHeight w:val="555"/>
        </w:trPr>
        <w:tc>
          <w:tcPr>
            <w:tcW w:w="190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i/>
                <w:iCs/>
                <w:kern w:val="2"/>
                <w:sz w:val="24"/>
                <w:szCs w:val="24"/>
                <w:lang w:val="en-US"/>
              </w:rPr>
              <w:t>Bacillus cereus</w:t>
            </w:r>
          </w:p>
        </w:tc>
        <w:tc>
          <w:tcPr>
            <w:tcW w:w="177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23</w:t>
            </w:r>
          </w:p>
        </w:tc>
        <w:tc>
          <w:tcPr>
            <w:tcW w:w="1782"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10</w:t>
            </w:r>
          </w:p>
        </w:tc>
        <w:tc>
          <w:tcPr>
            <w:tcW w:w="177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7</w:t>
            </w:r>
          </w:p>
        </w:tc>
        <w:tc>
          <w:tcPr>
            <w:tcW w:w="1782"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5</w:t>
            </w:r>
          </w:p>
        </w:tc>
      </w:tr>
      <w:tr w:rsidR="00E51837" w:rsidRPr="00182E25" w:rsidTr="00A42AE1">
        <w:trPr>
          <w:trHeight w:val="555"/>
        </w:trPr>
        <w:tc>
          <w:tcPr>
            <w:tcW w:w="190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i/>
                <w:iCs/>
                <w:kern w:val="2"/>
                <w:sz w:val="24"/>
                <w:szCs w:val="24"/>
                <w:lang w:val="en-US"/>
              </w:rPr>
              <w:t>Bacillus subtilis</w:t>
            </w:r>
          </w:p>
        </w:tc>
        <w:tc>
          <w:tcPr>
            <w:tcW w:w="177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21</w:t>
            </w:r>
          </w:p>
        </w:tc>
        <w:tc>
          <w:tcPr>
            <w:tcW w:w="1782"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17</w:t>
            </w:r>
          </w:p>
        </w:tc>
        <w:tc>
          <w:tcPr>
            <w:tcW w:w="177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4</w:t>
            </w:r>
          </w:p>
        </w:tc>
        <w:tc>
          <w:tcPr>
            <w:tcW w:w="1782"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9</w:t>
            </w:r>
          </w:p>
        </w:tc>
      </w:tr>
      <w:tr w:rsidR="00E51837" w:rsidRPr="00182E25" w:rsidTr="00A42AE1">
        <w:trPr>
          <w:trHeight w:val="690"/>
        </w:trPr>
        <w:tc>
          <w:tcPr>
            <w:tcW w:w="190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i/>
                <w:iCs/>
                <w:kern w:val="2"/>
                <w:sz w:val="24"/>
                <w:szCs w:val="24"/>
                <w:lang w:val="en-US"/>
              </w:rPr>
              <w:t>Pseudomonas aeruginosa</w:t>
            </w:r>
          </w:p>
        </w:tc>
        <w:tc>
          <w:tcPr>
            <w:tcW w:w="177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18</w:t>
            </w:r>
          </w:p>
        </w:tc>
        <w:tc>
          <w:tcPr>
            <w:tcW w:w="1782"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0</w:t>
            </w:r>
          </w:p>
        </w:tc>
        <w:tc>
          <w:tcPr>
            <w:tcW w:w="177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12</w:t>
            </w:r>
          </w:p>
        </w:tc>
        <w:tc>
          <w:tcPr>
            <w:tcW w:w="1782"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5</w:t>
            </w:r>
          </w:p>
        </w:tc>
      </w:tr>
      <w:tr w:rsidR="00E51837" w:rsidRPr="00182E25" w:rsidTr="00A42AE1">
        <w:trPr>
          <w:trHeight w:val="555"/>
        </w:trPr>
        <w:tc>
          <w:tcPr>
            <w:tcW w:w="190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i/>
                <w:iCs/>
                <w:kern w:val="2"/>
                <w:sz w:val="24"/>
                <w:szCs w:val="24"/>
                <w:lang w:val="en-US"/>
              </w:rPr>
              <w:t>Proteus vulgaris</w:t>
            </w:r>
          </w:p>
        </w:tc>
        <w:tc>
          <w:tcPr>
            <w:tcW w:w="177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11</w:t>
            </w:r>
          </w:p>
        </w:tc>
        <w:tc>
          <w:tcPr>
            <w:tcW w:w="1782"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0</w:t>
            </w:r>
          </w:p>
        </w:tc>
        <w:tc>
          <w:tcPr>
            <w:tcW w:w="177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9</w:t>
            </w:r>
          </w:p>
        </w:tc>
        <w:tc>
          <w:tcPr>
            <w:tcW w:w="1782"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2</w:t>
            </w:r>
          </w:p>
        </w:tc>
      </w:tr>
      <w:tr w:rsidR="00E51837" w:rsidRPr="00182E25" w:rsidTr="00A42AE1">
        <w:trPr>
          <w:trHeight w:val="555"/>
        </w:trPr>
        <w:tc>
          <w:tcPr>
            <w:tcW w:w="190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i/>
                <w:iCs/>
                <w:kern w:val="2"/>
                <w:sz w:val="24"/>
                <w:szCs w:val="24"/>
                <w:lang w:val="en-US"/>
              </w:rPr>
              <w:t>Escherichia coli</w:t>
            </w:r>
          </w:p>
        </w:tc>
        <w:tc>
          <w:tcPr>
            <w:tcW w:w="177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7</w:t>
            </w:r>
          </w:p>
        </w:tc>
        <w:tc>
          <w:tcPr>
            <w:tcW w:w="1782"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0</w:t>
            </w:r>
          </w:p>
        </w:tc>
        <w:tc>
          <w:tcPr>
            <w:tcW w:w="177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3</w:t>
            </w:r>
          </w:p>
        </w:tc>
        <w:tc>
          <w:tcPr>
            <w:tcW w:w="1782"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4</w:t>
            </w:r>
          </w:p>
        </w:tc>
      </w:tr>
      <w:tr w:rsidR="00E51837" w:rsidRPr="00182E25" w:rsidTr="00A42AE1">
        <w:trPr>
          <w:trHeight w:val="553"/>
        </w:trPr>
        <w:tc>
          <w:tcPr>
            <w:tcW w:w="190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i/>
                <w:iCs/>
                <w:kern w:val="2"/>
                <w:sz w:val="24"/>
                <w:szCs w:val="24"/>
                <w:lang w:val="en-US"/>
              </w:rPr>
              <w:t>Klebsiella pneumonia</w:t>
            </w:r>
          </w:p>
        </w:tc>
        <w:tc>
          <w:tcPr>
            <w:tcW w:w="177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4</w:t>
            </w:r>
          </w:p>
        </w:tc>
        <w:tc>
          <w:tcPr>
            <w:tcW w:w="1782"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0</w:t>
            </w:r>
          </w:p>
        </w:tc>
        <w:tc>
          <w:tcPr>
            <w:tcW w:w="177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2</w:t>
            </w:r>
          </w:p>
        </w:tc>
        <w:tc>
          <w:tcPr>
            <w:tcW w:w="1782"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3</w:t>
            </w:r>
          </w:p>
        </w:tc>
      </w:tr>
      <w:tr w:rsidR="00E51837" w:rsidRPr="00182E25" w:rsidTr="00A42AE1">
        <w:trPr>
          <w:trHeight w:val="148"/>
        </w:trPr>
        <w:tc>
          <w:tcPr>
            <w:tcW w:w="190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i/>
                <w:iCs/>
                <w:kern w:val="2"/>
                <w:sz w:val="24"/>
                <w:szCs w:val="24"/>
                <w:lang w:val="en-US"/>
              </w:rPr>
              <w:t>Staphylococcus aureus</w:t>
            </w:r>
          </w:p>
        </w:tc>
        <w:tc>
          <w:tcPr>
            <w:tcW w:w="177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6</w:t>
            </w:r>
          </w:p>
        </w:tc>
        <w:tc>
          <w:tcPr>
            <w:tcW w:w="1782"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8</w:t>
            </w:r>
          </w:p>
        </w:tc>
        <w:tc>
          <w:tcPr>
            <w:tcW w:w="177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7</w:t>
            </w:r>
          </w:p>
        </w:tc>
        <w:tc>
          <w:tcPr>
            <w:tcW w:w="1782"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9</w:t>
            </w:r>
          </w:p>
        </w:tc>
      </w:tr>
      <w:tr w:rsidR="00E51837" w:rsidRPr="00182E25" w:rsidTr="00A42AE1">
        <w:trPr>
          <w:trHeight w:val="148"/>
        </w:trPr>
        <w:tc>
          <w:tcPr>
            <w:tcW w:w="190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i/>
                <w:iCs/>
                <w:kern w:val="2"/>
                <w:sz w:val="24"/>
                <w:szCs w:val="24"/>
                <w:lang w:val="en-US"/>
              </w:rPr>
              <w:lastRenderedPageBreak/>
              <w:t xml:space="preserve">Enterobacter </w:t>
            </w:r>
            <w:proofErr w:type="spellStart"/>
            <w:r w:rsidRPr="00182E25">
              <w:rPr>
                <w:rFonts w:ascii="Times New Roman" w:hAnsi="Times New Roman" w:cs="Times New Roman"/>
                <w:i/>
                <w:iCs/>
                <w:kern w:val="2"/>
                <w:sz w:val="24"/>
                <w:szCs w:val="24"/>
                <w:lang w:val="en-US"/>
              </w:rPr>
              <w:t>spp</w:t>
            </w:r>
            <w:proofErr w:type="spellEnd"/>
          </w:p>
        </w:tc>
        <w:tc>
          <w:tcPr>
            <w:tcW w:w="177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5</w:t>
            </w:r>
          </w:p>
        </w:tc>
        <w:tc>
          <w:tcPr>
            <w:tcW w:w="1782"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0</w:t>
            </w:r>
          </w:p>
        </w:tc>
        <w:tc>
          <w:tcPr>
            <w:tcW w:w="177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6</w:t>
            </w:r>
          </w:p>
        </w:tc>
        <w:tc>
          <w:tcPr>
            <w:tcW w:w="1782"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4</w:t>
            </w:r>
          </w:p>
        </w:tc>
      </w:tr>
      <w:tr w:rsidR="00E51837" w:rsidRPr="00182E25" w:rsidTr="00A42AE1">
        <w:trPr>
          <w:trHeight w:val="148"/>
        </w:trPr>
        <w:tc>
          <w:tcPr>
            <w:tcW w:w="190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 xml:space="preserve">Total </w:t>
            </w:r>
          </w:p>
        </w:tc>
        <w:tc>
          <w:tcPr>
            <w:tcW w:w="177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101</w:t>
            </w:r>
          </w:p>
        </w:tc>
        <w:tc>
          <w:tcPr>
            <w:tcW w:w="1782"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35</w:t>
            </w:r>
          </w:p>
        </w:tc>
        <w:tc>
          <w:tcPr>
            <w:tcW w:w="177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50</w:t>
            </w:r>
          </w:p>
        </w:tc>
        <w:tc>
          <w:tcPr>
            <w:tcW w:w="1782"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44</w:t>
            </w:r>
          </w:p>
        </w:tc>
      </w:tr>
      <w:tr w:rsidR="00E51837" w:rsidRPr="00182E25" w:rsidTr="00A42AE1">
        <w:trPr>
          <w:trHeight w:val="148"/>
        </w:trPr>
        <w:tc>
          <w:tcPr>
            <w:tcW w:w="1908" w:type="dxa"/>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X</w:t>
            </w:r>
            <w:r w:rsidRPr="00182E25">
              <w:rPr>
                <w:rFonts w:ascii="Times New Roman" w:hAnsi="Times New Roman" w:cs="Times New Roman"/>
                <w:kern w:val="2"/>
                <w:sz w:val="24"/>
                <w:szCs w:val="24"/>
                <w:vertAlign w:val="superscript"/>
                <w:lang w:val="en-US"/>
              </w:rPr>
              <w:t>2</w:t>
            </w:r>
          </w:p>
        </w:tc>
        <w:tc>
          <w:tcPr>
            <w:tcW w:w="3560" w:type="dxa"/>
            <w:gridSpan w:val="2"/>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0.321</w:t>
            </w:r>
          </w:p>
        </w:tc>
        <w:tc>
          <w:tcPr>
            <w:tcW w:w="3560" w:type="dxa"/>
            <w:gridSpan w:val="2"/>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1.560</w:t>
            </w:r>
          </w:p>
        </w:tc>
      </w:tr>
      <w:tr w:rsidR="00E51837" w:rsidRPr="00182E25" w:rsidTr="00A42AE1">
        <w:trPr>
          <w:trHeight w:val="148"/>
        </w:trPr>
        <w:tc>
          <w:tcPr>
            <w:tcW w:w="1908" w:type="dxa"/>
            <w:tcBorders>
              <w:bottom w:val="single" w:sz="4" w:space="0" w:color="auto"/>
            </w:tcBorders>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p-value</w:t>
            </w:r>
          </w:p>
        </w:tc>
        <w:tc>
          <w:tcPr>
            <w:tcW w:w="3560" w:type="dxa"/>
            <w:gridSpan w:val="2"/>
            <w:tcBorders>
              <w:bottom w:val="single" w:sz="4" w:space="0" w:color="auto"/>
            </w:tcBorders>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0.001</w:t>
            </w:r>
            <w:r w:rsidR="00E47F2C" w:rsidRPr="00182E25">
              <w:rPr>
                <w:rFonts w:ascii="Times New Roman" w:hAnsi="Times New Roman" w:cs="Times New Roman"/>
                <w:kern w:val="2"/>
                <w:sz w:val="24"/>
                <w:szCs w:val="24"/>
                <w:lang w:val="en-US"/>
              </w:rPr>
              <w:t>*</w:t>
            </w:r>
          </w:p>
        </w:tc>
        <w:tc>
          <w:tcPr>
            <w:tcW w:w="3560" w:type="dxa"/>
            <w:gridSpan w:val="2"/>
            <w:tcBorders>
              <w:bottom w:val="single" w:sz="4" w:space="0" w:color="auto"/>
            </w:tcBorders>
            <w:tcMar>
              <w:top w:w="0" w:type="dxa"/>
              <w:left w:w="108" w:type="dxa"/>
              <w:bottom w:w="0" w:type="dxa"/>
              <w:right w:w="108" w:type="dxa"/>
            </w:tcMar>
          </w:tcPr>
          <w:p w:rsidR="00E51837" w:rsidRPr="00182E25" w:rsidRDefault="00E51837" w:rsidP="00A42AE1">
            <w:pPr>
              <w:spacing w:line="278" w:lineRule="auto"/>
              <w:jc w:val="both"/>
              <w:rPr>
                <w:rFonts w:ascii="Times New Roman" w:hAnsi="Times New Roman" w:cs="Times New Roman"/>
                <w:kern w:val="2"/>
                <w:sz w:val="24"/>
                <w:szCs w:val="24"/>
                <w:lang w:val="en-US"/>
              </w:rPr>
            </w:pPr>
            <w:r w:rsidRPr="00182E25">
              <w:rPr>
                <w:rFonts w:ascii="Times New Roman" w:hAnsi="Times New Roman" w:cs="Times New Roman"/>
                <w:kern w:val="2"/>
                <w:sz w:val="24"/>
                <w:szCs w:val="24"/>
                <w:lang w:val="en-US"/>
              </w:rPr>
              <w:t>0.431</w:t>
            </w:r>
          </w:p>
        </w:tc>
      </w:tr>
    </w:tbl>
    <w:p w:rsidR="00E51837" w:rsidRPr="00182E25" w:rsidRDefault="00E51837" w:rsidP="00E51837">
      <w:pPr>
        <w:spacing w:line="278" w:lineRule="auto"/>
        <w:rPr>
          <w:rFonts w:ascii="Times New Roman" w:hAnsi="Times New Roman" w:cs="Times New Roman"/>
          <w:sz w:val="24"/>
          <w:szCs w:val="24"/>
        </w:rPr>
      </w:pPr>
      <w:r w:rsidRPr="00182E25">
        <w:rPr>
          <w:rFonts w:ascii="Times New Roman" w:hAnsi="Times New Roman" w:cs="Times New Roman"/>
          <w:kern w:val="2"/>
          <w:sz w:val="24"/>
          <w:szCs w:val="24"/>
          <w:lang w:val="en-US"/>
        </w:rPr>
        <w:br w:type="page"/>
      </w:r>
    </w:p>
    <w:p w:rsidR="00E51837" w:rsidRPr="00182E25" w:rsidRDefault="00E51837" w:rsidP="00E51837">
      <w:pPr>
        <w:spacing w:line="480" w:lineRule="auto"/>
        <w:rPr>
          <w:rFonts w:ascii="Times New Roman" w:hAnsi="Times New Roman" w:cs="Times New Roman"/>
          <w:b/>
          <w:sz w:val="24"/>
          <w:szCs w:val="24"/>
        </w:rPr>
      </w:pPr>
      <w:bookmarkStart w:id="10" w:name="_Toc196138171"/>
      <w:r w:rsidRPr="00182E25">
        <w:rPr>
          <w:rFonts w:ascii="Times New Roman" w:hAnsi="Times New Roman" w:cs="Times New Roman"/>
          <w:b/>
          <w:kern w:val="2"/>
          <w:sz w:val="24"/>
          <w:szCs w:val="24"/>
          <w:lang w:val="en-US"/>
        </w:rPr>
        <w:lastRenderedPageBreak/>
        <w:t>TABLE</w:t>
      </w:r>
      <w:bookmarkEnd w:id="10"/>
      <w:r w:rsidRPr="00182E25">
        <w:rPr>
          <w:rFonts w:ascii="Times New Roman" w:hAnsi="Times New Roman" w:cs="Times New Roman"/>
          <w:b/>
          <w:kern w:val="2"/>
          <w:sz w:val="24"/>
          <w:szCs w:val="24"/>
          <w:lang w:val="en-US"/>
        </w:rPr>
        <w:t xml:space="preserve"> 4: MEAN DISTRIBUTION OF BACTERIA IN CFU/ML OF STUDENTS BED SHEET AND PILLOW CASE ACCORDING TO LAUNDRY TIME </w:t>
      </w:r>
    </w:p>
    <w:tbl>
      <w:tblPr>
        <w:tblW w:w="0" w:type="auto"/>
        <w:tblLook w:val="04A0" w:firstRow="1" w:lastRow="0" w:firstColumn="1" w:lastColumn="0" w:noHBand="0" w:noVBand="1"/>
      </w:tblPr>
      <w:tblGrid>
        <w:gridCol w:w="2394"/>
        <w:gridCol w:w="2394"/>
        <w:gridCol w:w="2394"/>
      </w:tblGrid>
      <w:tr w:rsidR="00E51837" w:rsidRPr="00182E25" w:rsidTr="00D10FD9">
        <w:tc>
          <w:tcPr>
            <w:tcW w:w="2394" w:type="dxa"/>
            <w:tcBorders>
              <w:top w:val="single" w:sz="4" w:space="0" w:color="auto"/>
              <w:bottom w:val="single" w:sz="4" w:space="0" w:color="auto"/>
            </w:tcBorders>
            <w:tcMar>
              <w:top w:w="0" w:type="dxa"/>
              <w:left w:w="108" w:type="dxa"/>
              <w:bottom w:w="0" w:type="dxa"/>
              <w:right w:w="108" w:type="dxa"/>
            </w:tcMar>
          </w:tcPr>
          <w:p w:rsidR="00E51837" w:rsidRPr="00182E25" w:rsidRDefault="00E51837" w:rsidP="00A42AE1">
            <w:pPr>
              <w:spacing w:line="480" w:lineRule="auto"/>
              <w:rPr>
                <w:rFonts w:ascii="Times New Roman" w:hAnsi="Times New Roman" w:cs="Times New Roman"/>
                <w:b/>
                <w:sz w:val="24"/>
                <w:szCs w:val="24"/>
              </w:rPr>
            </w:pPr>
            <w:r w:rsidRPr="00182E25">
              <w:rPr>
                <w:rFonts w:ascii="Times New Roman" w:hAnsi="Times New Roman" w:cs="Times New Roman"/>
                <w:b/>
                <w:kern w:val="2"/>
                <w:sz w:val="24"/>
                <w:szCs w:val="24"/>
                <w:lang w:val="en-US"/>
              </w:rPr>
              <w:t>LAUNDRY TIME</w:t>
            </w:r>
          </w:p>
        </w:tc>
        <w:tc>
          <w:tcPr>
            <w:tcW w:w="2394" w:type="dxa"/>
            <w:tcBorders>
              <w:top w:val="single" w:sz="4" w:space="0" w:color="auto"/>
              <w:bottom w:val="single" w:sz="4" w:space="0" w:color="auto"/>
            </w:tcBorders>
            <w:tcMar>
              <w:top w:w="0" w:type="dxa"/>
              <w:left w:w="108" w:type="dxa"/>
              <w:bottom w:w="0" w:type="dxa"/>
              <w:right w:w="108" w:type="dxa"/>
            </w:tcMar>
          </w:tcPr>
          <w:p w:rsidR="00E51837" w:rsidRPr="00182E25" w:rsidRDefault="00E51837" w:rsidP="00A42AE1">
            <w:pPr>
              <w:spacing w:line="480" w:lineRule="auto"/>
              <w:rPr>
                <w:rFonts w:ascii="Times New Roman" w:hAnsi="Times New Roman" w:cs="Times New Roman"/>
                <w:b/>
                <w:sz w:val="24"/>
                <w:szCs w:val="24"/>
              </w:rPr>
            </w:pPr>
            <w:r w:rsidRPr="00182E25">
              <w:rPr>
                <w:rFonts w:ascii="Times New Roman" w:hAnsi="Times New Roman" w:cs="Times New Roman"/>
                <w:b/>
                <w:kern w:val="2"/>
                <w:sz w:val="24"/>
                <w:szCs w:val="24"/>
                <w:lang w:val="en-US"/>
              </w:rPr>
              <w:t xml:space="preserve">BED SHEET </w:t>
            </w:r>
          </w:p>
        </w:tc>
        <w:tc>
          <w:tcPr>
            <w:tcW w:w="2394" w:type="dxa"/>
            <w:tcBorders>
              <w:top w:val="single" w:sz="4" w:space="0" w:color="auto"/>
              <w:bottom w:val="single" w:sz="4" w:space="0" w:color="auto"/>
            </w:tcBorders>
            <w:tcMar>
              <w:top w:w="0" w:type="dxa"/>
              <w:left w:w="108" w:type="dxa"/>
              <w:bottom w:w="0" w:type="dxa"/>
              <w:right w:w="108" w:type="dxa"/>
            </w:tcMar>
          </w:tcPr>
          <w:p w:rsidR="00E51837" w:rsidRPr="00182E25" w:rsidRDefault="00E51837" w:rsidP="00A42AE1">
            <w:pPr>
              <w:spacing w:line="480" w:lineRule="auto"/>
              <w:rPr>
                <w:rFonts w:ascii="Times New Roman" w:hAnsi="Times New Roman" w:cs="Times New Roman"/>
                <w:b/>
                <w:sz w:val="24"/>
                <w:szCs w:val="24"/>
              </w:rPr>
            </w:pPr>
            <w:r w:rsidRPr="00182E25">
              <w:rPr>
                <w:rFonts w:ascii="Times New Roman" w:hAnsi="Times New Roman" w:cs="Times New Roman"/>
                <w:b/>
                <w:kern w:val="2"/>
                <w:sz w:val="24"/>
                <w:szCs w:val="24"/>
                <w:lang w:val="en-US"/>
              </w:rPr>
              <w:t>PILLOW</w:t>
            </w:r>
          </w:p>
        </w:tc>
      </w:tr>
      <w:tr w:rsidR="00E51837" w:rsidRPr="00182E25" w:rsidTr="00D10FD9">
        <w:tc>
          <w:tcPr>
            <w:tcW w:w="2394" w:type="dxa"/>
            <w:tcBorders>
              <w:top w:val="single" w:sz="4" w:space="0" w:color="auto"/>
            </w:tcBorders>
            <w:tcMar>
              <w:top w:w="0" w:type="dxa"/>
              <w:left w:w="108" w:type="dxa"/>
              <w:bottom w:w="0" w:type="dxa"/>
              <w:right w:w="108" w:type="dxa"/>
            </w:tcMar>
          </w:tcPr>
          <w:p w:rsidR="00E51837" w:rsidRPr="00182E25" w:rsidRDefault="00E51837" w:rsidP="00A42AE1">
            <w:pPr>
              <w:spacing w:line="480" w:lineRule="auto"/>
              <w:rPr>
                <w:rFonts w:ascii="Times New Roman" w:hAnsi="Times New Roman" w:cs="Times New Roman"/>
                <w:sz w:val="24"/>
                <w:szCs w:val="24"/>
              </w:rPr>
            </w:pPr>
            <w:r w:rsidRPr="00182E25">
              <w:rPr>
                <w:rFonts w:ascii="Times New Roman" w:hAnsi="Times New Roman" w:cs="Times New Roman"/>
                <w:kern w:val="2"/>
                <w:sz w:val="24"/>
                <w:szCs w:val="24"/>
                <w:lang w:val="en-US"/>
              </w:rPr>
              <w:t>1 WEEK</w:t>
            </w:r>
          </w:p>
        </w:tc>
        <w:tc>
          <w:tcPr>
            <w:tcW w:w="2394" w:type="dxa"/>
            <w:tcBorders>
              <w:top w:val="single" w:sz="4" w:space="0" w:color="auto"/>
            </w:tcBorders>
            <w:tcMar>
              <w:top w:w="0" w:type="dxa"/>
              <w:left w:w="108" w:type="dxa"/>
              <w:bottom w:w="0" w:type="dxa"/>
              <w:right w:w="108" w:type="dxa"/>
            </w:tcMar>
          </w:tcPr>
          <w:p w:rsidR="00E51837" w:rsidRPr="00182E25" w:rsidRDefault="00E51837" w:rsidP="00A42AE1">
            <w:pPr>
              <w:spacing w:line="480" w:lineRule="auto"/>
              <w:rPr>
                <w:rFonts w:ascii="Times New Roman" w:hAnsi="Times New Roman" w:cs="Times New Roman"/>
                <w:sz w:val="24"/>
                <w:szCs w:val="24"/>
              </w:rPr>
            </w:pPr>
            <w:r w:rsidRPr="00182E25">
              <w:rPr>
                <w:rFonts w:ascii="Times New Roman" w:hAnsi="Times New Roman" w:cs="Times New Roman"/>
                <w:kern w:val="2"/>
                <w:sz w:val="24"/>
                <w:szCs w:val="24"/>
                <w:lang w:val="en-US"/>
              </w:rPr>
              <w:t>3.9×10</w:t>
            </w:r>
            <w:r w:rsidRPr="00182E25">
              <w:rPr>
                <w:rFonts w:ascii="Times New Roman" w:hAnsi="Times New Roman" w:cs="Times New Roman"/>
                <w:kern w:val="2"/>
                <w:sz w:val="24"/>
                <w:szCs w:val="24"/>
                <w:vertAlign w:val="superscript"/>
                <w:lang w:val="en-US"/>
              </w:rPr>
              <w:t>6</w:t>
            </w:r>
          </w:p>
        </w:tc>
        <w:tc>
          <w:tcPr>
            <w:tcW w:w="2394" w:type="dxa"/>
            <w:tcBorders>
              <w:top w:val="single" w:sz="4" w:space="0" w:color="auto"/>
            </w:tcBorders>
            <w:tcMar>
              <w:top w:w="0" w:type="dxa"/>
              <w:left w:w="108" w:type="dxa"/>
              <w:bottom w:w="0" w:type="dxa"/>
              <w:right w:w="108" w:type="dxa"/>
            </w:tcMar>
          </w:tcPr>
          <w:p w:rsidR="00E51837" w:rsidRPr="00182E25" w:rsidRDefault="00E51837" w:rsidP="00A42AE1">
            <w:pPr>
              <w:spacing w:line="480" w:lineRule="auto"/>
              <w:rPr>
                <w:rFonts w:ascii="Times New Roman" w:hAnsi="Times New Roman" w:cs="Times New Roman"/>
                <w:sz w:val="24"/>
                <w:szCs w:val="24"/>
              </w:rPr>
            </w:pPr>
            <w:r w:rsidRPr="00182E25">
              <w:rPr>
                <w:rFonts w:ascii="Times New Roman" w:hAnsi="Times New Roman" w:cs="Times New Roman"/>
                <w:kern w:val="2"/>
                <w:sz w:val="24"/>
                <w:szCs w:val="24"/>
                <w:lang w:val="en-US"/>
              </w:rPr>
              <w:t>3.6×10</w:t>
            </w:r>
            <w:r w:rsidRPr="00182E25">
              <w:rPr>
                <w:rFonts w:ascii="Times New Roman" w:hAnsi="Times New Roman" w:cs="Times New Roman"/>
                <w:kern w:val="2"/>
                <w:sz w:val="24"/>
                <w:szCs w:val="24"/>
                <w:vertAlign w:val="superscript"/>
                <w:lang w:val="en-US"/>
              </w:rPr>
              <w:t>5</w:t>
            </w:r>
          </w:p>
        </w:tc>
      </w:tr>
      <w:tr w:rsidR="00E51837" w:rsidRPr="00182E25" w:rsidTr="00D10FD9">
        <w:tc>
          <w:tcPr>
            <w:tcW w:w="2394" w:type="dxa"/>
            <w:tcMar>
              <w:top w:w="0" w:type="dxa"/>
              <w:left w:w="108" w:type="dxa"/>
              <w:bottom w:w="0" w:type="dxa"/>
              <w:right w:w="108" w:type="dxa"/>
            </w:tcMar>
          </w:tcPr>
          <w:p w:rsidR="00E51837" w:rsidRPr="00182E25" w:rsidRDefault="00E51837" w:rsidP="00A42AE1">
            <w:pPr>
              <w:spacing w:line="480" w:lineRule="auto"/>
              <w:rPr>
                <w:rFonts w:ascii="Times New Roman" w:hAnsi="Times New Roman" w:cs="Times New Roman"/>
                <w:sz w:val="24"/>
                <w:szCs w:val="24"/>
              </w:rPr>
            </w:pPr>
            <w:r w:rsidRPr="00182E25">
              <w:rPr>
                <w:rFonts w:ascii="Times New Roman" w:hAnsi="Times New Roman" w:cs="Times New Roman"/>
                <w:kern w:val="2"/>
                <w:sz w:val="24"/>
                <w:szCs w:val="24"/>
                <w:lang w:val="en-US"/>
              </w:rPr>
              <w:t>2 WEEKS</w:t>
            </w:r>
          </w:p>
        </w:tc>
        <w:tc>
          <w:tcPr>
            <w:tcW w:w="2394" w:type="dxa"/>
            <w:tcMar>
              <w:top w:w="0" w:type="dxa"/>
              <w:left w:w="108" w:type="dxa"/>
              <w:bottom w:w="0" w:type="dxa"/>
              <w:right w:w="108" w:type="dxa"/>
            </w:tcMar>
          </w:tcPr>
          <w:p w:rsidR="00E51837" w:rsidRPr="00182E25" w:rsidRDefault="00E51837" w:rsidP="00A42AE1">
            <w:pPr>
              <w:spacing w:line="480" w:lineRule="auto"/>
              <w:rPr>
                <w:rFonts w:ascii="Times New Roman" w:hAnsi="Times New Roman" w:cs="Times New Roman"/>
                <w:sz w:val="24"/>
                <w:szCs w:val="24"/>
              </w:rPr>
            </w:pPr>
            <w:r w:rsidRPr="00182E25">
              <w:rPr>
                <w:rFonts w:ascii="Times New Roman" w:hAnsi="Times New Roman" w:cs="Times New Roman"/>
                <w:kern w:val="2"/>
                <w:sz w:val="24"/>
                <w:szCs w:val="24"/>
                <w:lang w:val="en-US"/>
              </w:rPr>
              <w:t>4.7.6×10</w:t>
            </w:r>
            <w:r w:rsidRPr="00182E25">
              <w:rPr>
                <w:rFonts w:ascii="Times New Roman" w:hAnsi="Times New Roman" w:cs="Times New Roman"/>
                <w:kern w:val="2"/>
                <w:sz w:val="24"/>
                <w:szCs w:val="24"/>
                <w:vertAlign w:val="superscript"/>
                <w:lang w:val="en-US"/>
              </w:rPr>
              <w:t>7</w:t>
            </w:r>
          </w:p>
        </w:tc>
        <w:tc>
          <w:tcPr>
            <w:tcW w:w="2394" w:type="dxa"/>
            <w:tcMar>
              <w:top w:w="0" w:type="dxa"/>
              <w:left w:w="108" w:type="dxa"/>
              <w:bottom w:w="0" w:type="dxa"/>
              <w:right w:w="108" w:type="dxa"/>
            </w:tcMar>
          </w:tcPr>
          <w:p w:rsidR="00E51837" w:rsidRPr="00182E25" w:rsidRDefault="00E51837" w:rsidP="00A42AE1">
            <w:pPr>
              <w:spacing w:line="480" w:lineRule="auto"/>
              <w:rPr>
                <w:rFonts w:ascii="Times New Roman" w:hAnsi="Times New Roman" w:cs="Times New Roman"/>
                <w:sz w:val="24"/>
                <w:szCs w:val="24"/>
              </w:rPr>
            </w:pPr>
            <w:r w:rsidRPr="00182E25">
              <w:rPr>
                <w:rFonts w:ascii="Times New Roman" w:hAnsi="Times New Roman" w:cs="Times New Roman"/>
                <w:kern w:val="2"/>
                <w:sz w:val="24"/>
                <w:szCs w:val="24"/>
                <w:lang w:val="en-US"/>
              </w:rPr>
              <w:t>3.9×10</w:t>
            </w:r>
            <w:r w:rsidRPr="00182E25">
              <w:rPr>
                <w:rFonts w:ascii="Times New Roman" w:hAnsi="Times New Roman" w:cs="Times New Roman"/>
                <w:kern w:val="2"/>
                <w:sz w:val="24"/>
                <w:szCs w:val="24"/>
                <w:vertAlign w:val="superscript"/>
                <w:lang w:val="en-US"/>
              </w:rPr>
              <w:t>5</w:t>
            </w:r>
          </w:p>
        </w:tc>
      </w:tr>
      <w:tr w:rsidR="00E51837" w:rsidRPr="00182E25" w:rsidTr="00D10FD9">
        <w:tc>
          <w:tcPr>
            <w:tcW w:w="2394" w:type="dxa"/>
            <w:tcMar>
              <w:top w:w="0" w:type="dxa"/>
              <w:left w:w="108" w:type="dxa"/>
              <w:bottom w:w="0" w:type="dxa"/>
              <w:right w:w="108" w:type="dxa"/>
            </w:tcMar>
          </w:tcPr>
          <w:p w:rsidR="00E51837" w:rsidRPr="00182E25" w:rsidRDefault="00E51837" w:rsidP="00A42AE1">
            <w:pPr>
              <w:spacing w:line="480" w:lineRule="auto"/>
              <w:rPr>
                <w:rFonts w:ascii="Times New Roman" w:hAnsi="Times New Roman" w:cs="Times New Roman"/>
                <w:sz w:val="24"/>
                <w:szCs w:val="24"/>
              </w:rPr>
            </w:pPr>
            <w:r w:rsidRPr="00182E25">
              <w:rPr>
                <w:rFonts w:ascii="Times New Roman" w:hAnsi="Times New Roman" w:cs="Times New Roman"/>
                <w:kern w:val="2"/>
                <w:sz w:val="24"/>
                <w:szCs w:val="24"/>
                <w:lang w:val="en-US"/>
              </w:rPr>
              <w:t>4 WEEKS</w:t>
            </w:r>
          </w:p>
        </w:tc>
        <w:tc>
          <w:tcPr>
            <w:tcW w:w="2394" w:type="dxa"/>
            <w:tcMar>
              <w:top w:w="0" w:type="dxa"/>
              <w:left w:w="108" w:type="dxa"/>
              <w:bottom w:w="0" w:type="dxa"/>
              <w:right w:w="108" w:type="dxa"/>
            </w:tcMar>
          </w:tcPr>
          <w:p w:rsidR="00E51837" w:rsidRPr="00182E25" w:rsidRDefault="00E51837" w:rsidP="00A42AE1">
            <w:pPr>
              <w:spacing w:line="480" w:lineRule="auto"/>
              <w:rPr>
                <w:rFonts w:ascii="Times New Roman" w:hAnsi="Times New Roman" w:cs="Times New Roman"/>
                <w:sz w:val="24"/>
                <w:szCs w:val="24"/>
              </w:rPr>
            </w:pPr>
            <w:r w:rsidRPr="00182E25">
              <w:rPr>
                <w:rFonts w:ascii="Times New Roman" w:hAnsi="Times New Roman" w:cs="Times New Roman"/>
                <w:kern w:val="2"/>
                <w:sz w:val="24"/>
                <w:szCs w:val="24"/>
                <w:lang w:val="en-US"/>
              </w:rPr>
              <w:t>6.8 ×10</w:t>
            </w:r>
            <w:r w:rsidRPr="00182E25">
              <w:rPr>
                <w:rFonts w:ascii="Times New Roman" w:hAnsi="Times New Roman" w:cs="Times New Roman"/>
                <w:kern w:val="2"/>
                <w:sz w:val="24"/>
                <w:szCs w:val="24"/>
                <w:vertAlign w:val="superscript"/>
                <w:lang w:val="en-US"/>
              </w:rPr>
              <w:t>7</w:t>
            </w:r>
          </w:p>
        </w:tc>
        <w:tc>
          <w:tcPr>
            <w:tcW w:w="2394" w:type="dxa"/>
            <w:tcMar>
              <w:top w:w="0" w:type="dxa"/>
              <w:left w:w="108" w:type="dxa"/>
              <w:bottom w:w="0" w:type="dxa"/>
              <w:right w:w="108" w:type="dxa"/>
            </w:tcMar>
          </w:tcPr>
          <w:p w:rsidR="00E51837" w:rsidRPr="00182E25" w:rsidRDefault="00E51837" w:rsidP="00A42AE1">
            <w:pPr>
              <w:spacing w:line="480" w:lineRule="auto"/>
              <w:rPr>
                <w:rFonts w:ascii="Times New Roman" w:hAnsi="Times New Roman" w:cs="Times New Roman"/>
                <w:sz w:val="24"/>
                <w:szCs w:val="24"/>
              </w:rPr>
            </w:pPr>
            <w:r w:rsidRPr="00182E25">
              <w:rPr>
                <w:rFonts w:ascii="Times New Roman" w:hAnsi="Times New Roman" w:cs="Times New Roman"/>
                <w:kern w:val="2"/>
                <w:sz w:val="24"/>
                <w:szCs w:val="24"/>
                <w:lang w:val="en-US"/>
              </w:rPr>
              <w:t>4.4×10</w:t>
            </w:r>
            <w:r w:rsidRPr="00182E25">
              <w:rPr>
                <w:rFonts w:ascii="Times New Roman" w:hAnsi="Times New Roman" w:cs="Times New Roman"/>
                <w:kern w:val="2"/>
                <w:sz w:val="24"/>
                <w:szCs w:val="24"/>
                <w:vertAlign w:val="superscript"/>
                <w:lang w:val="en-US"/>
              </w:rPr>
              <w:t>5</w:t>
            </w:r>
          </w:p>
        </w:tc>
      </w:tr>
      <w:tr w:rsidR="00E51837" w:rsidRPr="00182E25" w:rsidTr="00D10FD9">
        <w:tc>
          <w:tcPr>
            <w:tcW w:w="2394" w:type="dxa"/>
            <w:tcMar>
              <w:top w:w="0" w:type="dxa"/>
              <w:left w:w="108" w:type="dxa"/>
              <w:bottom w:w="0" w:type="dxa"/>
              <w:right w:w="108" w:type="dxa"/>
            </w:tcMar>
          </w:tcPr>
          <w:p w:rsidR="00E51837" w:rsidRPr="00182E25" w:rsidRDefault="00E51837" w:rsidP="00A42AE1">
            <w:pPr>
              <w:spacing w:line="480" w:lineRule="auto"/>
              <w:rPr>
                <w:rFonts w:ascii="Times New Roman" w:hAnsi="Times New Roman" w:cs="Times New Roman"/>
                <w:sz w:val="24"/>
                <w:szCs w:val="24"/>
              </w:rPr>
            </w:pPr>
            <w:r w:rsidRPr="00182E25">
              <w:rPr>
                <w:rFonts w:ascii="Times New Roman" w:hAnsi="Times New Roman" w:cs="Times New Roman"/>
                <w:kern w:val="2"/>
                <w:sz w:val="24"/>
                <w:szCs w:val="24"/>
                <w:lang w:val="en-US"/>
              </w:rPr>
              <w:t>ANYTIME IS DIRTY</w:t>
            </w:r>
          </w:p>
        </w:tc>
        <w:tc>
          <w:tcPr>
            <w:tcW w:w="2394" w:type="dxa"/>
            <w:tcMar>
              <w:top w:w="0" w:type="dxa"/>
              <w:left w:w="108" w:type="dxa"/>
              <w:bottom w:w="0" w:type="dxa"/>
              <w:right w:w="108" w:type="dxa"/>
            </w:tcMar>
          </w:tcPr>
          <w:p w:rsidR="00E51837" w:rsidRPr="00182E25" w:rsidRDefault="00E51837" w:rsidP="00A42AE1">
            <w:pPr>
              <w:spacing w:line="480" w:lineRule="auto"/>
              <w:rPr>
                <w:rFonts w:ascii="Times New Roman" w:hAnsi="Times New Roman" w:cs="Times New Roman"/>
                <w:sz w:val="24"/>
                <w:szCs w:val="24"/>
              </w:rPr>
            </w:pPr>
            <w:r w:rsidRPr="00182E25">
              <w:rPr>
                <w:rFonts w:ascii="Times New Roman" w:hAnsi="Times New Roman" w:cs="Times New Roman"/>
                <w:kern w:val="2"/>
                <w:sz w:val="24"/>
                <w:szCs w:val="24"/>
                <w:lang w:val="en-US"/>
              </w:rPr>
              <w:t>7.23× 10</w:t>
            </w:r>
            <w:r w:rsidRPr="00182E25">
              <w:rPr>
                <w:rFonts w:ascii="Times New Roman" w:hAnsi="Times New Roman" w:cs="Times New Roman"/>
                <w:kern w:val="2"/>
                <w:sz w:val="24"/>
                <w:szCs w:val="24"/>
                <w:vertAlign w:val="superscript"/>
                <w:lang w:val="en-US"/>
              </w:rPr>
              <w:t>8</w:t>
            </w:r>
          </w:p>
        </w:tc>
        <w:tc>
          <w:tcPr>
            <w:tcW w:w="2394" w:type="dxa"/>
            <w:tcMar>
              <w:top w:w="0" w:type="dxa"/>
              <w:left w:w="108" w:type="dxa"/>
              <w:bottom w:w="0" w:type="dxa"/>
              <w:right w:w="108" w:type="dxa"/>
            </w:tcMar>
          </w:tcPr>
          <w:p w:rsidR="00E51837" w:rsidRPr="00182E25" w:rsidRDefault="00E51837" w:rsidP="00A42AE1">
            <w:pPr>
              <w:spacing w:line="480" w:lineRule="auto"/>
              <w:rPr>
                <w:rFonts w:ascii="Times New Roman" w:hAnsi="Times New Roman" w:cs="Times New Roman"/>
                <w:sz w:val="24"/>
                <w:szCs w:val="24"/>
              </w:rPr>
            </w:pPr>
            <w:r w:rsidRPr="00182E25">
              <w:rPr>
                <w:rFonts w:ascii="Times New Roman" w:hAnsi="Times New Roman" w:cs="Times New Roman"/>
                <w:kern w:val="2"/>
                <w:sz w:val="24"/>
                <w:szCs w:val="24"/>
                <w:lang w:val="en-US"/>
              </w:rPr>
              <w:t>5.3×10</w:t>
            </w:r>
            <w:r w:rsidRPr="00182E25">
              <w:rPr>
                <w:rFonts w:ascii="Times New Roman" w:hAnsi="Times New Roman" w:cs="Times New Roman"/>
                <w:kern w:val="2"/>
                <w:sz w:val="24"/>
                <w:szCs w:val="24"/>
                <w:vertAlign w:val="superscript"/>
                <w:lang w:val="en-US"/>
              </w:rPr>
              <w:t>6</w:t>
            </w:r>
          </w:p>
        </w:tc>
      </w:tr>
      <w:tr w:rsidR="00E51837" w:rsidRPr="00182E25" w:rsidTr="00D10FD9">
        <w:tc>
          <w:tcPr>
            <w:tcW w:w="2394" w:type="dxa"/>
            <w:tcMar>
              <w:top w:w="0" w:type="dxa"/>
              <w:left w:w="108" w:type="dxa"/>
              <w:bottom w:w="0" w:type="dxa"/>
              <w:right w:w="108" w:type="dxa"/>
            </w:tcMar>
          </w:tcPr>
          <w:p w:rsidR="00E51837" w:rsidRPr="00182E25" w:rsidRDefault="00E51837" w:rsidP="00A42AE1">
            <w:pPr>
              <w:spacing w:line="480" w:lineRule="auto"/>
              <w:rPr>
                <w:rFonts w:ascii="Times New Roman" w:hAnsi="Times New Roman" w:cs="Times New Roman"/>
                <w:sz w:val="24"/>
                <w:szCs w:val="24"/>
              </w:rPr>
            </w:pPr>
            <w:r w:rsidRPr="00182E25">
              <w:rPr>
                <w:rFonts w:ascii="Times New Roman" w:hAnsi="Times New Roman" w:cs="Times New Roman"/>
                <w:kern w:val="2"/>
                <w:sz w:val="24"/>
                <w:szCs w:val="24"/>
                <w:lang w:val="en-US"/>
              </w:rPr>
              <w:t>X</w:t>
            </w:r>
            <w:r w:rsidRPr="00182E25">
              <w:rPr>
                <w:rFonts w:ascii="Times New Roman" w:hAnsi="Times New Roman" w:cs="Times New Roman"/>
                <w:kern w:val="2"/>
                <w:sz w:val="24"/>
                <w:szCs w:val="24"/>
                <w:vertAlign w:val="superscript"/>
                <w:lang w:val="en-US"/>
              </w:rPr>
              <w:t>2</w:t>
            </w:r>
          </w:p>
        </w:tc>
        <w:tc>
          <w:tcPr>
            <w:tcW w:w="4788" w:type="dxa"/>
            <w:gridSpan w:val="2"/>
            <w:tcMar>
              <w:top w:w="0" w:type="dxa"/>
              <w:left w:w="108" w:type="dxa"/>
              <w:bottom w:w="0" w:type="dxa"/>
              <w:right w:w="108" w:type="dxa"/>
            </w:tcMar>
          </w:tcPr>
          <w:p w:rsidR="00E51837" w:rsidRPr="00182E25" w:rsidRDefault="00E51837" w:rsidP="00A42AE1">
            <w:pPr>
              <w:spacing w:line="480" w:lineRule="auto"/>
              <w:jc w:val="center"/>
              <w:rPr>
                <w:rFonts w:ascii="Times New Roman" w:hAnsi="Times New Roman" w:cs="Times New Roman"/>
                <w:sz w:val="24"/>
                <w:szCs w:val="24"/>
              </w:rPr>
            </w:pPr>
            <w:r w:rsidRPr="00182E25">
              <w:rPr>
                <w:rFonts w:ascii="Times New Roman" w:hAnsi="Times New Roman" w:cs="Times New Roman"/>
                <w:kern w:val="2"/>
                <w:sz w:val="24"/>
                <w:szCs w:val="24"/>
                <w:lang w:val="en-US"/>
              </w:rPr>
              <w:t>13.27</w:t>
            </w:r>
          </w:p>
        </w:tc>
      </w:tr>
      <w:tr w:rsidR="00E51837" w:rsidRPr="00182E25" w:rsidTr="00D10FD9">
        <w:tc>
          <w:tcPr>
            <w:tcW w:w="2394" w:type="dxa"/>
            <w:tcBorders>
              <w:bottom w:val="single" w:sz="4" w:space="0" w:color="auto"/>
            </w:tcBorders>
            <w:tcMar>
              <w:top w:w="0" w:type="dxa"/>
              <w:left w:w="108" w:type="dxa"/>
              <w:bottom w:w="0" w:type="dxa"/>
              <w:right w:w="108" w:type="dxa"/>
            </w:tcMar>
          </w:tcPr>
          <w:p w:rsidR="00E51837" w:rsidRPr="00182E25" w:rsidRDefault="00E51837" w:rsidP="00A42AE1">
            <w:pPr>
              <w:spacing w:line="480" w:lineRule="auto"/>
              <w:rPr>
                <w:rFonts w:ascii="Times New Roman" w:hAnsi="Times New Roman" w:cs="Times New Roman"/>
                <w:sz w:val="24"/>
                <w:szCs w:val="24"/>
              </w:rPr>
            </w:pPr>
            <w:r w:rsidRPr="00182E25">
              <w:rPr>
                <w:rFonts w:ascii="Times New Roman" w:hAnsi="Times New Roman" w:cs="Times New Roman"/>
                <w:kern w:val="2"/>
                <w:sz w:val="24"/>
                <w:szCs w:val="24"/>
                <w:lang w:val="en-US"/>
              </w:rPr>
              <w:t>P- VALUE</w:t>
            </w:r>
          </w:p>
        </w:tc>
        <w:tc>
          <w:tcPr>
            <w:tcW w:w="4788" w:type="dxa"/>
            <w:gridSpan w:val="2"/>
            <w:tcBorders>
              <w:bottom w:val="single" w:sz="4" w:space="0" w:color="auto"/>
            </w:tcBorders>
            <w:tcMar>
              <w:top w:w="0" w:type="dxa"/>
              <w:left w:w="108" w:type="dxa"/>
              <w:bottom w:w="0" w:type="dxa"/>
              <w:right w:w="108" w:type="dxa"/>
            </w:tcMar>
          </w:tcPr>
          <w:p w:rsidR="00E51837" w:rsidRPr="00182E25" w:rsidRDefault="00E51837" w:rsidP="00A42AE1">
            <w:pPr>
              <w:spacing w:line="480" w:lineRule="auto"/>
              <w:jc w:val="center"/>
              <w:rPr>
                <w:rFonts w:ascii="Times New Roman" w:hAnsi="Times New Roman" w:cs="Times New Roman"/>
                <w:sz w:val="24"/>
                <w:szCs w:val="24"/>
              </w:rPr>
            </w:pPr>
            <w:r w:rsidRPr="00182E25">
              <w:rPr>
                <w:rFonts w:ascii="Times New Roman" w:hAnsi="Times New Roman" w:cs="Times New Roman"/>
                <w:kern w:val="2"/>
                <w:sz w:val="24"/>
                <w:szCs w:val="24"/>
                <w:lang w:val="en-US"/>
              </w:rPr>
              <w:t>0.001*</w:t>
            </w:r>
          </w:p>
        </w:tc>
      </w:tr>
    </w:tbl>
    <w:p w:rsidR="00E51837" w:rsidRPr="00182E25" w:rsidRDefault="00E51837" w:rsidP="00E51837">
      <w:pPr>
        <w:spacing w:line="278" w:lineRule="auto"/>
        <w:rPr>
          <w:rFonts w:ascii="Times New Roman" w:hAnsi="Times New Roman" w:cs="Times New Roman"/>
          <w:sz w:val="24"/>
          <w:szCs w:val="24"/>
        </w:rPr>
      </w:pPr>
      <w:r w:rsidRPr="00182E25">
        <w:rPr>
          <w:rFonts w:ascii="Times New Roman" w:hAnsi="Times New Roman" w:cs="Times New Roman"/>
          <w:kern w:val="2"/>
          <w:sz w:val="24"/>
          <w:szCs w:val="24"/>
          <w:lang w:val="en-US"/>
        </w:rPr>
        <w:br w:type="page"/>
      </w:r>
    </w:p>
    <w:p w:rsidR="00E51837" w:rsidRPr="00182E25" w:rsidRDefault="00E51837" w:rsidP="00E51837">
      <w:pPr>
        <w:spacing w:line="480" w:lineRule="auto"/>
        <w:ind w:left="90"/>
        <w:rPr>
          <w:rFonts w:ascii="Times New Roman" w:hAnsi="Times New Roman" w:cs="Times New Roman"/>
          <w:sz w:val="24"/>
          <w:szCs w:val="24"/>
        </w:rPr>
      </w:pPr>
      <w:r w:rsidRPr="00182E25">
        <w:rPr>
          <w:rFonts w:ascii="Times New Roman" w:hAnsi="Times New Roman" w:cs="Times New Roman"/>
          <w:noProof/>
          <w:sz w:val="24"/>
          <w:szCs w:val="24"/>
          <w:lang w:val="en-US"/>
        </w:rPr>
        <w:lastRenderedPageBreak/>
        <w:drawing>
          <wp:anchor distT="0" distB="0" distL="0" distR="0" simplePos="0" relativeHeight="251659264" behindDoc="0" locked="0" layoutInCell="1" allowOverlap="1" wp14:anchorId="56149BE3" wp14:editId="6FAD36F8">
            <wp:simplePos x="0" y="0"/>
            <wp:positionH relativeFrom="page">
              <wp:posOffset>1485900</wp:posOffset>
            </wp:positionH>
            <wp:positionV relativeFrom="page">
              <wp:posOffset>1485900</wp:posOffset>
            </wp:positionV>
            <wp:extent cx="5731510" cy="6568492"/>
            <wp:effectExtent l="0" t="0" r="0" b="0"/>
            <wp:wrapNone/>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E51837" w:rsidRPr="00182E25" w:rsidRDefault="00E51837" w:rsidP="00E51837">
      <w:pPr>
        <w:spacing w:line="480" w:lineRule="auto"/>
        <w:ind w:left="90"/>
        <w:rPr>
          <w:rFonts w:ascii="Times New Roman" w:hAnsi="Times New Roman" w:cs="Times New Roman"/>
          <w:sz w:val="24"/>
          <w:szCs w:val="24"/>
        </w:rPr>
      </w:pPr>
    </w:p>
    <w:p w:rsidR="00E51837" w:rsidRPr="00182E25" w:rsidRDefault="00E51837" w:rsidP="00E51837">
      <w:pPr>
        <w:spacing w:line="480" w:lineRule="auto"/>
        <w:ind w:left="90"/>
        <w:rPr>
          <w:rFonts w:ascii="Times New Roman" w:hAnsi="Times New Roman" w:cs="Times New Roman"/>
          <w:sz w:val="24"/>
          <w:szCs w:val="24"/>
        </w:rPr>
      </w:pPr>
    </w:p>
    <w:p w:rsidR="00E51837" w:rsidRPr="00182E25" w:rsidRDefault="00E51837" w:rsidP="00A64B16">
      <w:pPr>
        <w:tabs>
          <w:tab w:val="left" w:pos="7830"/>
        </w:tabs>
        <w:spacing w:line="480" w:lineRule="auto"/>
        <w:ind w:left="90"/>
        <w:rPr>
          <w:rFonts w:ascii="Times New Roman" w:hAnsi="Times New Roman" w:cs="Times New Roman"/>
          <w:sz w:val="24"/>
          <w:szCs w:val="24"/>
        </w:rPr>
      </w:pPr>
    </w:p>
    <w:p w:rsidR="00E51837" w:rsidRPr="00182E25" w:rsidRDefault="00E51837" w:rsidP="00E51837">
      <w:pPr>
        <w:spacing w:line="480" w:lineRule="auto"/>
        <w:ind w:left="90"/>
        <w:rPr>
          <w:rFonts w:ascii="Times New Roman" w:hAnsi="Times New Roman" w:cs="Times New Roman"/>
          <w:sz w:val="24"/>
          <w:szCs w:val="24"/>
        </w:rPr>
      </w:pPr>
    </w:p>
    <w:p w:rsidR="00E51837" w:rsidRPr="00182E25" w:rsidRDefault="00E51837" w:rsidP="00E51837">
      <w:pPr>
        <w:spacing w:line="480" w:lineRule="auto"/>
        <w:ind w:left="90"/>
        <w:rPr>
          <w:rFonts w:ascii="Times New Roman" w:hAnsi="Times New Roman" w:cs="Times New Roman"/>
          <w:sz w:val="24"/>
          <w:szCs w:val="24"/>
        </w:rPr>
      </w:pPr>
    </w:p>
    <w:p w:rsidR="00E51837" w:rsidRPr="00182E25" w:rsidRDefault="00E51837" w:rsidP="00E51837">
      <w:pPr>
        <w:spacing w:line="480" w:lineRule="auto"/>
        <w:ind w:left="90"/>
        <w:rPr>
          <w:rFonts w:ascii="Times New Roman" w:hAnsi="Times New Roman" w:cs="Times New Roman"/>
          <w:sz w:val="24"/>
          <w:szCs w:val="24"/>
        </w:rPr>
      </w:pPr>
    </w:p>
    <w:p w:rsidR="00E51837" w:rsidRPr="00182E25" w:rsidRDefault="00E51837" w:rsidP="00E51837">
      <w:pPr>
        <w:spacing w:line="480" w:lineRule="auto"/>
        <w:ind w:left="90"/>
        <w:rPr>
          <w:rFonts w:ascii="Times New Roman" w:hAnsi="Times New Roman" w:cs="Times New Roman"/>
          <w:sz w:val="24"/>
          <w:szCs w:val="24"/>
        </w:rPr>
      </w:pPr>
    </w:p>
    <w:p w:rsidR="00E51837" w:rsidRPr="00182E25" w:rsidRDefault="00E51837" w:rsidP="00E51837">
      <w:pPr>
        <w:spacing w:line="480" w:lineRule="auto"/>
        <w:ind w:left="90"/>
        <w:rPr>
          <w:rFonts w:ascii="Times New Roman" w:hAnsi="Times New Roman" w:cs="Times New Roman"/>
          <w:sz w:val="24"/>
          <w:szCs w:val="24"/>
        </w:rPr>
      </w:pPr>
    </w:p>
    <w:p w:rsidR="00E51837" w:rsidRPr="00182E25" w:rsidRDefault="00E51837" w:rsidP="00E51837">
      <w:pPr>
        <w:spacing w:line="480" w:lineRule="auto"/>
        <w:ind w:left="90"/>
        <w:rPr>
          <w:rFonts w:ascii="Times New Roman" w:hAnsi="Times New Roman" w:cs="Times New Roman"/>
          <w:sz w:val="24"/>
          <w:szCs w:val="24"/>
        </w:rPr>
      </w:pPr>
    </w:p>
    <w:p w:rsidR="00E51837" w:rsidRPr="00182E25" w:rsidRDefault="00E51837" w:rsidP="00E51837">
      <w:pPr>
        <w:spacing w:line="480" w:lineRule="auto"/>
        <w:ind w:left="90"/>
        <w:rPr>
          <w:rFonts w:ascii="Times New Roman" w:hAnsi="Times New Roman" w:cs="Times New Roman"/>
          <w:sz w:val="24"/>
          <w:szCs w:val="24"/>
        </w:rPr>
      </w:pPr>
    </w:p>
    <w:p w:rsidR="00E51837" w:rsidRPr="00182E25" w:rsidRDefault="00E51837" w:rsidP="00E51837">
      <w:pPr>
        <w:spacing w:line="480" w:lineRule="auto"/>
        <w:ind w:left="90"/>
        <w:rPr>
          <w:rFonts w:ascii="Times New Roman" w:hAnsi="Times New Roman" w:cs="Times New Roman"/>
          <w:sz w:val="24"/>
          <w:szCs w:val="24"/>
        </w:rPr>
      </w:pPr>
    </w:p>
    <w:p w:rsidR="00E51837" w:rsidRPr="00182E25" w:rsidRDefault="00E51837" w:rsidP="00E51837">
      <w:pPr>
        <w:spacing w:line="480" w:lineRule="auto"/>
        <w:ind w:left="90"/>
        <w:rPr>
          <w:rFonts w:ascii="Times New Roman" w:hAnsi="Times New Roman" w:cs="Times New Roman"/>
          <w:sz w:val="24"/>
          <w:szCs w:val="24"/>
        </w:rPr>
      </w:pPr>
    </w:p>
    <w:p w:rsidR="00E51837" w:rsidRPr="00182E25" w:rsidRDefault="00E51837" w:rsidP="00E51837">
      <w:pPr>
        <w:spacing w:line="480" w:lineRule="auto"/>
        <w:ind w:left="90"/>
        <w:rPr>
          <w:rFonts w:ascii="Times New Roman" w:hAnsi="Times New Roman" w:cs="Times New Roman"/>
          <w:sz w:val="24"/>
          <w:szCs w:val="24"/>
        </w:rPr>
      </w:pPr>
    </w:p>
    <w:p w:rsidR="00E51837" w:rsidRPr="00182E25" w:rsidRDefault="00E51837" w:rsidP="00E51837">
      <w:pPr>
        <w:spacing w:line="480" w:lineRule="auto"/>
        <w:ind w:left="90"/>
        <w:rPr>
          <w:rFonts w:ascii="Times New Roman" w:hAnsi="Times New Roman" w:cs="Times New Roman"/>
          <w:sz w:val="24"/>
          <w:szCs w:val="24"/>
        </w:rPr>
      </w:pPr>
    </w:p>
    <w:p w:rsidR="00E51837" w:rsidRPr="00182E25" w:rsidRDefault="00E51837" w:rsidP="00E51837">
      <w:pPr>
        <w:spacing w:line="480" w:lineRule="auto"/>
        <w:ind w:left="90"/>
        <w:rPr>
          <w:rFonts w:ascii="Times New Roman" w:hAnsi="Times New Roman" w:cs="Times New Roman"/>
          <w:sz w:val="24"/>
          <w:szCs w:val="24"/>
        </w:rPr>
      </w:pPr>
    </w:p>
    <w:p w:rsidR="00E51837" w:rsidRPr="00182E25" w:rsidRDefault="00D10FD9" w:rsidP="00E51837">
      <w:pPr>
        <w:rPr>
          <w:rFonts w:ascii="Times New Roman" w:hAnsi="Times New Roman" w:cs="Times New Roman"/>
          <w:b/>
          <w:sz w:val="24"/>
          <w:szCs w:val="24"/>
        </w:rPr>
      </w:pPr>
      <w:r w:rsidRPr="00182E25">
        <w:rPr>
          <w:rFonts w:ascii="Times New Roman" w:hAnsi="Times New Roman" w:cs="Times New Roman"/>
          <w:b/>
          <w:sz w:val="24"/>
          <w:szCs w:val="24"/>
        </w:rPr>
        <w:t>FIG 1</w:t>
      </w:r>
      <w:r w:rsidR="00E51837" w:rsidRPr="00182E25">
        <w:rPr>
          <w:rFonts w:ascii="Times New Roman" w:hAnsi="Times New Roman" w:cs="Times New Roman"/>
          <w:b/>
          <w:sz w:val="24"/>
          <w:szCs w:val="24"/>
        </w:rPr>
        <w:t xml:space="preserve">: OVERALL RESISTANT PATTERN OF </w:t>
      </w:r>
      <w:proofErr w:type="gramStart"/>
      <w:r w:rsidR="00E51837" w:rsidRPr="00182E25">
        <w:rPr>
          <w:rFonts w:ascii="Times New Roman" w:hAnsi="Times New Roman" w:cs="Times New Roman"/>
          <w:b/>
          <w:sz w:val="24"/>
          <w:szCs w:val="24"/>
        </w:rPr>
        <w:t>GRAM POSITIVE</w:t>
      </w:r>
      <w:proofErr w:type="gramEnd"/>
      <w:r w:rsidR="00E51837" w:rsidRPr="00182E25">
        <w:rPr>
          <w:rFonts w:ascii="Times New Roman" w:hAnsi="Times New Roman" w:cs="Times New Roman"/>
          <w:b/>
          <w:sz w:val="24"/>
          <w:szCs w:val="24"/>
        </w:rPr>
        <w:t xml:space="preserve"> ISOLATES </w:t>
      </w:r>
    </w:p>
    <w:p w:rsidR="00E51837" w:rsidRPr="00182E25" w:rsidRDefault="00E51837" w:rsidP="00E51837">
      <w:pPr>
        <w:rPr>
          <w:rFonts w:ascii="Times New Roman" w:hAnsi="Times New Roman" w:cs="Times New Roman"/>
          <w:sz w:val="24"/>
          <w:szCs w:val="24"/>
        </w:rPr>
      </w:pPr>
    </w:p>
    <w:p w:rsidR="00E51837" w:rsidRPr="00182E25" w:rsidRDefault="00E51837" w:rsidP="00E51837">
      <w:pPr>
        <w:rPr>
          <w:rFonts w:ascii="Times New Roman" w:hAnsi="Times New Roman" w:cs="Times New Roman"/>
          <w:sz w:val="24"/>
          <w:szCs w:val="24"/>
        </w:rPr>
      </w:pPr>
      <w:r w:rsidRPr="00182E25">
        <w:rPr>
          <w:rFonts w:ascii="Times New Roman" w:hAnsi="Times New Roman" w:cs="Times New Roman"/>
          <w:noProof/>
          <w:sz w:val="24"/>
          <w:szCs w:val="24"/>
          <w:lang w:val="en-US"/>
        </w:rPr>
        <w:lastRenderedPageBreak/>
        <w:drawing>
          <wp:inline distT="0" distB="0" distL="0" distR="0" wp14:anchorId="6322AA53" wp14:editId="43ED1116">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1837" w:rsidRPr="00182E25" w:rsidRDefault="00D10FD9" w:rsidP="00E51837">
      <w:pPr>
        <w:rPr>
          <w:rFonts w:ascii="Times New Roman" w:hAnsi="Times New Roman" w:cs="Times New Roman"/>
          <w:b/>
          <w:sz w:val="24"/>
          <w:szCs w:val="24"/>
        </w:rPr>
      </w:pPr>
      <w:r w:rsidRPr="00182E25">
        <w:rPr>
          <w:rFonts w:ascii="Times New Roman" w:hAnsi="Times New Roman" w:cs="Times New Roman"/>
          <w:b/>
          <w:sz w:val="24"/>
          <w:szCs w:val="24"/>
        </w:rPr>
        <w:t>FIG 2</w:t>
      </w:r>
      <w:r w:rsidR="00E51837" w:rsidRPr="00182E25">
        <w:rPr>
          <w:rFonts w:ascii="Times New Roman" w:hAnsi="Times New Roman" w:cs="Times New Roman"/>
          <w:b/>
          <w:sz w:val="24"/>
          <w:szCs w:val="24"/>
        </w:rPr>
        <w:t xml:space="preserve">: OVERALL RESISTANT PATTERN OF </w:t>
      </w:r>
      <w:proofErr w:type="gramStart"/>
      <w:r w:rsidR="00E51837" w:rsidRPr="00182E25">
        <w:rPr>
          <w:rFonts w:ascii="Times New Roman" w:hAnsi="Times New Roman" w:cs="Times New Roman"/>
          <w:b/>
          <w:sz w:val="24"/>
          <w:szCs w:val="24"/>
        </w:rPr>
        <w:t>GRAM NEGATIVE</w:t>
      </w:r>
      <w:proofErr w:type="gramEnd"/>
      <w:r w:rsidR="00E51837" w:rsidRPr="00182E25">
        <w:rPr>
          <w:rFonts w:ascii="Times New Roman" w:hAnsi="Times New Roman" w:cs="Times New Roman"/>
          <w:b/>
          <w:sz w:val="24"/>
          <w:szCs w:val="24"/>
        </w:rPr>
        <w:t xml:space="preserve"> ISOLATES </w:t>
      </w:r>
    </w:p>
    <w:p w:rsidR="00E51837" w:rsidRPr="00182E25" w:rsidRDefault="00E51837" w:rsidP="00E51837">
      <w:pPr>
        <w:rPr>
          <w:rFonts w:ascii="Times New Roman" w:hAnsi="Times New Roman" w:cs="Times New Roman"/>
          <w:sz w:val="24"/>
          <w:szCs w:val="24"/>
        </w:rPr>
      </w:pPr>
    </w:p>
    <w:p w:rsidR="00187EB1" w:rsidRPr="00187EB1" w:rsidRDefault="00187EB1" w:rsidP="00187EB1">
      <w:pPr>
        <w:spacing w:line="240" w:lineRule="auto"/>
        <w:rPr>
          <w:rFonts w:ascii="Times New Roman" w:eastAsia="Times New Roman" w:hAnsi="Times New Roman" w:cs="Times New Roman"/>
          <w:color w:val="222222"/>
          <w:sz w:val="24"/>
          <w:szCs w:val="24"/>
          <w:lang w:val="en-US"/>
        </w:rPr>
      </w:pPr>
      <w:r w:rsidRPr="00187EB1">
        <w:rPr>
          <w:rFonts w:ascii="Times New Roman" w:eastAsia="Times New Roman" w:hAnsi="Times New Roman" w:cs="Times New Roman"/>
          <w:b/>
          <w:bCs/>
          <w:color w:val="222222"/>
          <w:sz w:val="24"/>
          <w:szCs w:val="24"/>
          <w:lang w:val="en-US"/>
        </w:rPr>
        <w:t>Discussion</w:t>
      </w:r>
    </w:p>
    <w:p w:rsidR="00187EB1" w:rsidRPr="00187EB1" w:rsidRDefault="00187EB1" w:rsidP="00187EB1">
      <w:pPr>
        <w:spacing w:line="240" w:lineRule="auto"/>
        <w:rPr>
          <w:rFonts w:ascii="Times New Roman" w:eastAsia="Times New Roman" w:hAnsi="Times New Roman" w:cs="Times New Roman"/>
          <w:color w:val="222222"/>
          <w:sz w:val="24"/>
          <w:szCs w:val="24"/>
          <w:lang w:val="en-US"/>
        </w:rPr>
      </w:pPr>
      <w:r w:rsidRPr="00187EB1">
        <w:rPr>
          <w:rFonts w:ascii="Times New Roman" w:eastAsia="Times New Roman" w:hAnsi="Times New Roman" w:cs="Times New Roman"/>
          <w:color w:val="222222"/>
          <w:sz w:val="24"/>
          <w:szCs w:val="24"/>
          <w:lang w:val="en-US"/>
        </w:rPr>
        <w:t>Bed sheet and pillowcase samples were from 8 different hostels, 6 female hostels, and 2 male hostels. In this study, we found that the female hostel had the highest distribution of Bacillus cereus, followed by </w:t>
      </w:r>
      <w:r w:rsidRPr="00187EB1">
        <w:rPr>
          <w:rFonts w:ascii="Times New Roman" w:eastAsia="Times New Roman" w:hAnsi="Times New Roman" w:cs="Times New Roman"/>
          <w:i/>
          <w:iCs/>
          <w:color w:val="222222"/>
          <w:sz w:val="24"/>
          <w:szCs w:val="24"/>
          <w:lang w:val="en-US"/>
        </w:rPr>
        <w:t>Bacillus subtilis</w:t>
      </w:r>
      <w:r w:rsidRPr="00187EB1">
        <w:rPr>
          <w:rFonts w:ascii="Times New Roman" w:eastAsia="Times New Roman" w:hAnsi="Times New Roman" w:cs="Times New Roman"/>
          <w:color w:val="222222"/>
          <w:sz w:val="24"/>
          <w:szCs w:val="24"/>
          <w:lang w:val="en-US"/>
        </w:rPr>
        <w:t>, and the lowest was</w:t>
      </w:r>
      <w:r w:rsidRPr="00187EB1">
        <w:rPr>
          <w:rFonts w:ascii="Times New Roman" w:eastAsia="Times New Roman" w:hAnsi="Times New Roman" w:cs="Times New Roman"/>
          <w:i/>
          <w:iCs/>
          <w:color w:val="222222"/>
          <w:sz w:val="24"/>
          <w:szCs w:val="24"/>
          <w:lang w:val="en-US"/>
        </w:rPr>
        <w:t> Klebsiella pneumoniae. Bacillus cereus</w:t>
      </w:r>
      <w:r w:rsidRPr="00187EB1">
        <w:rPr>
          <w:rFonts w:ascii="Times New Roman" w:eastAsia="Times New Roman" w:hAnsi="Times New Roman" w:cs="Times New Roman"/>
          <w:color w:val="222222"/>
          <w:sz w:val="24"/>
          <w:szCs w:val="24"/>
          <w:lang w:val="en-US"/>
        </w:rPr>
        <w:t> is often regarded as a nonpathogenic organism, but recent research has shown that it has the potential to cause food poisoning, eye infection, and pneumonia, especially in an immunocompromised individual. This organism contains hemolytic enterotoxin hemolysin BL (HBL), non-hemolytic enterotoxin (</w:t>
      </w:r>
      <w:proofErr w:type="spellStart"/>
      <w:r w:rsidRPr="00187EB1">
        <w:rPr>
          <w:rFonts w:ascii="Times New Roman" w:eastAsia="Times New Roman" w:hAnsi="Times New Roman" w:cs="Times New Roman"/>
          <w:color w:val="222222"/>
          <w:sz w:val="24"/>
          <w:szCs w:val="24"/>
          <w:lang w:val="en-US"/>
        </w:rPr>
        <w:t>Nhe</w:t>
      </w:r>
      <w:proofErr w:type="spellEnd"/>
      <w:r w:rsidRPr="00187EB1">
        <w:rPr>
          <w:rFonts w:ascii="Times New Roman" w:eastAsia="Times New Roman" w:hAnsi="Times New Roman" w:cs="Times New Roman"/>
          <w:color w:val="222222"/>
          <w:sz w:val="24"/>
          <w:szCs w:val="24"/>
          <w:lang w:val="en-US"/>
        </w:rPr>
        <w:t>), and cytotoxin (</w:t>
      </w:r>
      <w:proofErr w:type="spellStart"/>
      <w:r w:rsidRPr="00187EB1">
        <w:rPr>
          <w:rFonts w:ascii="Times New Roman" w:eastAsia="Times New Roman" w:hAnsi="Times New Roman" w:cs="Times New Roman"/>
          <w:color w:val="222222"/>
          <w:sz w:val="24"/>
          <w:szCs w:val="24"/>
          <w:lang w:val="en-US"/>
        </w:rPr>
        <w:t>CytK</w:t>
      </w:r>
      <w:proofErr w:type="spellEnd"/>
      <w:r w:rsidRPr="00187EB1">
        <w:rPr>
          <w:rFonts w:ascii="Times New Roman" w:eastAsia="Times New Roman" w:hAnsi="Times New Roman" w:cs="Times New Roman"/>
          <w:color w:val="222222"/>
          <w:sz w:val="24"/>
          <w:szCs w:val="24"/>
          <w:lang w:val="en-US"/>
        </w:rPr>
        <w:t xml:space="preserve">). Studies have shown that this organism is the leading cause of emetic </w:t>
      </w:r>
      <w:proofErr w:type="gramStart"/>
      <w:r w:rsidRPr="00187EB1">
        <w:rPr>
          <w:rFonts w:ascii="Times New Roman" w:eastAsia="Times New Roman" w:hAnsi="Times New Roman" w:cs="Times New Roman"/>
          <w:color w:val="222222"/>
          <w:sz w:val="24"/>
          <w:szCs w:val="24"/>
          <w:lang w:val="en-US"/>
        </w:rPr>
        <w:t>diarrhea.</w:t>
      </w:r>
      <w:r w:rsidRPr="00187EB1">
        <w:rPr>
          <w:rFonts w:ascii="Times New Roman" w:eastAsia="Times New Roman" w:hAnsi="Times New Roman" w:cs="Times New Roman"/>
          <w:color w:val="222222"/>
          <w:sz w:val="24"/>
          <w:szCs w:val="24"/>
          <w:vertAlign w:val="superscript"/>
          <w:lang w:val="en-US"/>
        </w:rPr>
        <w:t>[</w:t>
      </w:r>
      <w:proofErr w:type="gramEnd"/>
      <w:r w:rsidRPr="00187EB1">
        <w:rPr>
          <w:rFonts w:ascii="Times New Roman" w:eastAsia="Times New Roman" w:hAnsi="Times New Roman" w:cs="Times New Roman"/>
          <w:color w:val="222222"/>
          <w:sz w:val="24"/>
          <w:szCs w:val="24"/>
          <w:vertAlign w:val="superscript"/>
          <w:lang w:val="en-US"/>
        </w:rPr>
        <w:t>13]</w:t>
      </w:r>
      <w:r w:rsidRPr="00187EB1">
        <w:rPr>
          <w:rFonts w:ascii="Times New Roman" w:eastAsia="Times New Roman" w:hAnsi="Times New Roman" w:cs="Times New Roman"/>
          <w:color w:val="222222"/>
          <w:sz w:val="24"/>
          <w:szCs w:val="24"/>
          <w:lang w:val="en-US"/>
        </w:rPr>
        <w:t>.</w:t>
      </w:r>
    </w:p>
    <w:p w:rsidR="00182E25" w:rsidRPr="00182E25" w:rsidRDefault="00187EB1" w:rsidP="00187EB1">
      <w:pPr>
        <w:spacing w:line="240" w:lineRule="auto"/>
        <w:rPr>
          <w:rFonts w:ascii="Times New Roman" w:eastAsia="Times New Roman" w:hAnsi="Times New Roman" w:cs="Times New Roman"/>
          <w:color w:val="222222"/>
          <w:sz w:val="24"/>
          <w:szCs w:val="24"/>
          <w:lang w:val="en-US"/>
        </w:rPr>
      </w:pPr>
      <w:r w:rsidRPr="00187EB1">
        <w:rPr>
          <w:rFonts w:ascii="Times New Roman" w:eastAsia="Times New Roman" w:hAnsi="Times New Roman" w:cs="Times New Roman"/>
          <w:color w:val="222222"/>
          <w:sz w:val="24"/>
          <w:szCs w:val="24"/>
          <w:lang w:val="en-US"/>
        </w:rPr>
        <w:t>In the study, we discovered that the male hostels had bacterial distribution on both the bed sheets and pillowcases. For the bed sheets, the highest in distribution was </w:t>
      </w:r>
      <w:r w:rsidRPr="00187EB1">
        <w:rPr>
          <w:rFonts w:ascii="Times New Roman" w:eastAsia="Times New Roman" w:hAnsi="Times New Roman" w:cs="Times New Roman"/>
          <w:i/>
          <w:iCs/>
          <w:color w:val="222222"/>
          <w:sz w:val="24"/>
          <w:szCs w:val="24"/>
          <w:lang w:val="en-US"/>
        </w:rPr>
        <w:t>Pseudomonas aeruginosa</w:t>
      </w:r>
      <w:r w:rsidRPr="00187EB1">
        <w:rPr>
          <w:rFonts w:ascii="Times New Roman" w:eastAsia="Times New Roman" w:hAnsi="Times New Roman" w:cs="Times New Roman"/>
          <w:color w:val="222222"/>
          <w:sz w:val="24"/>
          <w:szCs w:val="24"/>
          <w:lang w:val="en-US"/>
        </w:rPr>
        <w:t>, followed by </w:t>
      </w:r>
      <w:r w:rsidRPr="00187EB1">
        <w:rPr>
          <w:rFonts w:ascii="Times New Roman" w:eastAsia="Times New Roman" w:hAnsi="Times New Roman" w:cs="Times New Roman"/>
          <w:i/>
          <w:iCs/>
          <w:color w:val="222222"/>
          <w:sz w:val="24"/>
          <w:szCs w:val="24"/>
          <w:lang w:val="en-US"/>
        </w:rPr>
        <w:t>Proteus vulgaris,</w:t>
      </w:r>
      <w:r w:rsidRPr="00187EB1">
        <w:rPr>
          <w:rFonts w:ascii="Times New Roman" w:eastAsia="Times New Roman" w:hAnsi="Times New Roman" w:cs="Times New Roman"/>
          <w:color w:val="222222"/>
          <w:sz w:val="24"/>
          <w:szCs w:val="24"/>
          <w:lang w:val="en-US"/>
        </w:rPr>
        <w:t> while the pillowcases had</w:t>
      </w:r>
      <w:r w:rsidRPr="00187EB1">
        <w:rPr>
          <w:rFonts w:ascii="Times New Roman" w:eastAsia="Times New Roman" w:hAnsi="Times New Roman" w:cs="Times New Roman"/>
          <w:i/>
          <w:iCs/>
          <w:color w:val="222222"/>
          <w:sz w:val="24"/>
          <w:szCs w:val="24"/>
          <w:lang w:val="en-US"/>
        </w:rPr>
        <w:t> Staphylococcus aureus</w:t>
      </w:r>
      <w:r w:rsidRPr="00187EB1">
        <w:rPr>
          <w:rFonts w:ascii="Times New Roman" w:eastAsia="Times New Roman" w:hAnsi="Times New Roman" w:cs="Times New Roman"/>
          <w:color w:val="222222"/>
          <w:sz w:val="24"/>
          <w:szCs w:val="24"/>
          <w:lang w:val="en-US"/>
        </w:rPr>
        <w:t> as the highest in distribution. The male hostels exhibit suboptimal hygiene practices, characterized by individuals frequently occupying available beds immediately after engaging in strenuous physical activity, and utilizing pillowcases to absorb bodily sweat, thereby creating an environment conducive to microbial proliferation.</w:t>
      </w:r>
    </w:p>
    <w:p w:rsidR="00182E25" w:rsidRPr="00182E25" w:rsidRDefault="00182E25" w:rsidP="00182E25">
      <w:pPr>
        <w:rPr>
          <w:rFonts w:ascii="Times New Roman" w:hAnsi="Times New Roman" w:cs="Times New Roman"/>
          <w:sz w:val="24"/>
          <w:szCs w:val="24"/>
        </w:rPr>
      </w:pPr>
      <w:r w:rsidRPr="00182E25">
        <w:rPr>
          <w:rFonts w:ascii="Times New Roman" w:hAnsi="Times New Roman" w:cs="Times New Roman"/>
          <w:sz w:val="24"/>
          <w:szCs w:val="24"/>
        </w:rPr>
        <w:t xml:space="preserve">Nine distinct bacterial species were isolated from the bed sheets and pillowcases of UNEC students, including </w:t>
      </w:r>
      <w:r w:rsidRPr="00182E25">
        <w:rPr>
          <w:rFonts w:ascii="Times New Roman" w:hAnsi="Times New Roman" w:cs="Times New Roman"/>
          <w:i/>
          <w:sz w:val="24"/>
          <w:szCs w:val="24"/>
        </w:rPr>
        <w:t>Bacillus megaterium, Bacillus cereus, Bacillus subtilis, Pseudomonas aeruginosa, Proteus vulgaris, Escherichia coli, Klebsiella pneumoniae, Staphylococcus aureus,</w:t>
      </w:r>
      <w:r w:rsidRPr="00182E25">
        <w:rPr>
          <w:rFonts w:ascii="Times New Roman" w:hAnsi="Times New Roman" w:cs="Times New Roman"/>
          <w:sz w:val="24"/>
          <w:szCs w:val="24"/>
        </w:rPr>
        <w:t xml:space="preserve"> and Enterobacter spp. These findings align with previous studies conducted in River State</w:t>
      </w:r>
      <w:r w:rsidRPr="00187EB1">
        <w:rPr>
          <w:rFonts w:ascii="Times New Roman" w:eastAsia="Times New Roman" w:hAnsi="Times New Roman" w:cs="Times New Roman"/>
          <w:color w:val="222222"/>
          <w:sz w:val="24"/>
          <w:szCs w:val="24"/>
          <w:vertAlign w:val="superscript"/>
          <w:lang w:val="en-US"/>
        </w:rPr>
        <w:t> [1]</w:t>
      </w:r>
      <w:r w:rsidRPr="00182E25">
        <w:rPr>
          <w:rFonts w:ascii="Times New Roman" w:hAnsi="Times New Roman" w:cs="Times New Roman"/>
          <w:sz w:val="24"/>
          <w:szCs w:val="24"/>
        </w:rPr>
        <w:t>, Nigeria, and Ekiti State</w:t>
      </w:r>
      <w:r w:rsidRPr="00182E25">
        <w:rPr>
          <w:rFonts w:ascii="Times New Roman" w:eastAsia="Times New Roman" w:hAnsi="Times New Roman" w:cs="Times New Roman"/>
          <w:color w:val="222222"/>
          <w:sz w:val="24"/>
          <w:szCs w:val="24"/>
          <w:vertAlign w:val="superscript"/>
        </w:rPr>
        <w:t> [5</w:t>
      </w:r>
      <w:r w:rsidRPr="00187EB1">
        <w:rPr>
          <w:rFonts w:ascii="Times New Roman" w:eastAsia="Times New Roman" w:hAnsi="Times New Roman" w:cs="Times New Roman"/>
          <w:color w:val="222222"/>
          <w:sz w:val="24"/>
          <w:szCs w:val="24"/>
          <w:vertAlign w:val="superscript"/>
          <w:lang w:val="en-US"/>
        </w:rPr>
        <w:t>]</w:t>
      </w:r>
      <w:r w:rsidRPr="00182E25">
        <w:rPr>
          <w:rFonts w:ascii="Times New Roman" w:hAnsi="Times New Roman" w:cs="Times New Roman"/>
          <w:sz w:val="24"/>
          <w:szCs w:val="24"/>
        </w:rPr>
        <w:t xml:space="preserve">, which reported similar bacterial isolates. </w:t>
      </w:r>
      <w:r w:rsidRPr="00187EB1">
        <w:rPr>
          <w:rFonts w:ascii="Times New Roman" w:eastAsia="Times New Roman" w:hAnsi="Times New Roman" w:cs="Times New Roman"/>
          <w:color w:val="222222"/>
          <w:sz w:val="24"/>
          <w:szCs w:val="24"/>
          <w:lang w:val="en-US"/>
        </w:rPr>
        <w:t>According to a similar work done by </w:t>
      </w:r>
      <w:r w:rsidRPr="00187EB1">
        <w:rPr>
          <w:rFonts w:ascii="Times New Roman" w:eastAsia="Times New Roman" w:hAnsi="Times New Roman" w:cs="Times New Roman"/>
          <w:color w:val="222222"/>
          <w:sz w:val="24"/>
          <w:szCs w:val="24"/>
          <w:vertAlign w:val="superscript"/>
          <w:lang w:val="en-US"/>
        </w:rPr>
        <w:t>[1]</w:t>
      </w:r>
      <w:r w:rsidRPr="00187EB1">
        <w:rPr>
          <w:rFonts w:ascii="Times New Roman" w:eastAsia="Times New Roman" w:hAnsi="Times New Roman" w:cs="Times New Roman"/>
          <w:color w:val="222222"/>
          <w:sz w:val="24"/>
          <w:szCs w:val="24"/>
          <w:lang w:val="en-US"/>
        </w:rPr>
        <w:t>, Bacillus spp. also had the highest frequency of occurrence, followed by </w:t>
      </w:r>
      <w:r w:rsidRPr="00187EB1">
        <w:rPr>
          <w:rFonts w:ascii="Times New Roman" w:eastAsia="Times New Roman" w:hAnsi="Times New Roman" w:cs="Times New Roman"/>
          <w:i/>
          <w:iCs/>
          <w:color w:val="222222"/>
          <w:sz w:val="24"/>
          <w:szCs w:val="24"/>
          <w:lang w:val="en-US"/>
        </w:rPr>
        <w:t>Staphylococcus epidermis</w:t>
      </w:r>
      <w:r w:rsidRPr="00187EB1">
        <w:rPr>
          <w:rFonts w:ascii="Times New Roman" w:eastAsia="Times New Roman" w:hAnsi="Times New Roman" w:cs="Times New Roman"/>
          <w:color w:val="222222"/>
          <w:sz w:val="24"/>
          <w:szCs w:val="24"/>
          <w:lang w:val="en-US"/>
        </w:rPr>
        <w:t>.</w:t>
      </w:r>
      <w:r w:rsidRPr="00182E25">
        <w:rPr>
          <w:rFonts w:ascii="Times New Roman" w:eastAsia="Times New Roman" w:hAnsi="Times New Roman" w:cs="Times New Roman"/>
          <w:color w:val="222222"/>
          <w:sz w:val="24"/>
          <w:szCs w:val="24"/>
        </w:rPr>
        <w:t xml:space="preserve"> </w:t>
      </w:r>
      <w:r w:rsidRPr="00182E25">
        <w:rPr>
          <w:rFonts w:ascii="Times New Roman" w:hAnsi="Times New Roman" w:cs="Times New Roman"/>
          <w:sz w:val="24"/>
          <w:szCs w:val="24"/>
        </w:rPr>
        <w:t xml:space="preserve">The isolated gram-positive bacteria exhibited susceptibility to Ciprofloxacin, Cephalexin, Ceftriaxone, and Gentamicin, indicating potential treatment options for related infections. Conversely, the gram-negative bacteria isolates were susceptible to </w:t>
      </w:r>
      <w:r w:rsidRPr="00182E25">
        <w:rPr>
          <w:rFonts w:ascii="Times New Roman" w:hAnsi="Times New Roman" w:cs="Times New Roman"/>
          <w:sz w:val="24"/>
          <w:szCs w:val="24"/>
        </w:rPr>
        <w:lastRenderedPageBreak/>
        <w:t xml:space="preserve">Nitrofurantoin, </w:t>
      </w:r>
      <w:proofErr w:type="spellStart"/>
      <w:r w:rsidRPr="00182E25">
        <w:rPr>
          <w:rFonts w:ascii="Times New Roman" w:hAnsi="Times New Roman" w:cs="Times New Roman"/>
          <w:sz w:val="24"/>
          <w:szCs w:val="24"/>
        </w:rPr>
        <w:t>Cefloxacin</w:t>
      </w:r>
      <w:proofErr w:type="spellEnd"/>
      <w:r w:rsidRPr="00182E25">
        <w:rPr>
          <w:rFonts w:ascii="Times New Roman" w:hAnsi="Times New Roman" w:cs="Times New Roman"/>
          <w:sz w:val="24"/>
          <w:szCs w:val="24"/>
        </w:rPr>
        <w:t xml:space="preserve">, Ofloxacin, and Gentamicin. Notably, the bacterial counts on bed sheets (3.9×10^6 to 7.23×10^8 </w:t>
      </w:r>
      <w:proofErr w:type="spellStart"/>
      <w:r w:rsidRPr="00182E25">
        <w:rPr>
          <w:rFonts w:ascii="Times New Roman" w:hAnsi="Times New Roman" w:cs="Times New Roman"/>
          <w:sz w:val="24"/>
          <w:szCs w:val="24"/>
        </w:rPr>
        <w:t>cfu</w:t>
      </w:r>
      <w:proofErr w:type="spellEnd"/>
      <w:r w:rsidRPr="00182E25">
        <w:rPr>
          <w:rFonts w:ascii="Times New Roman" w:hAnsi="Times New Roman" w:cs="Times New Roman"/>
          <w:sz w:val="24"/>
          <w:szCs w:val="24"/>
        </w:rPr>
        <w:t xml:space="preserve">/mL) exceeded those on pillowcases (3.6×10^5 to 5.3×10^6 </w:t>
      </w:r>
      <w:proofErr w:type="spellStart"/>
      <w:r w:rsidRPr="00182E25">
        <w:rPr>
          <w:rFonts w:ascii="Times New Roman" w:hAnsi="Times New Roman" w:cs="Times New Roman"/>
          <w:sz w:val="24"/>
          <w:szCs w:val="24"/>
        </w:rPr>
        <w:t>cfu</w:t>
      </w:r>
      <w:proofErr w:type="spellEnd"/>
      <w:r w:rsidRPr="00182E25">
        <w:rPr>
          <w:rFonts w:ascii="Times New Roman" w:hAnsi="Times New Roman" w:cs="Times New Roman"/>
          <w:sz w:val="24"/>
          <w:szCs w:val="24"/>
        </w:rPr>
        <w:t>/mL), likely due to differences in laundry intervals.</w:t>
      </w:r>
    </w:p>
    <w:p w:rsidR="00182E25" w:rsidRPr="00182E25" w:rsidRDefault="00182E25" w:rsidP="00187EB1">
      <w:pPr>
        <w:spacing w:line="240" w:lineRule="auto"/>
        <w:rPr>
          <w:rFonts w:ascii="Times New Roman" w:eastAsia="Times New Roman" w:hAnsi="Times New Roman" w:cs="Times New Roman"/>
          <w:color w:val="222222"/>
          <w:sz w:val="24"/>
          <w:szCs w:val="24"/>
          <w:lang w:val="en-US"/>
        </w:rPr>
      </w:pPr>
    </w:p>
    <w:p w:rsidR="00187EB1" w:rsidRPr="00187EB1" w:rsidRDefault="00187EB1" w:rsidP="00187EB1">
      <w:pPr>
        <w:spacing w:line="240" w:lineRule="auto"/>
        <w:rPr>
          <w:rFonts w:ascii="Times New Roman" w:eastAsia="Times New Roman" w:hAnsi="Times New Roman" w:cs="Times New Roman"/>
          <w:color w:val="222222"/>
          <w:sz w:val="24"/>
          <w:szCs w:val="24"/>
          <w:lang w:val="en-US"/>
        </w:rPr>
      </w:pPr>
      <w:r w:rsidRPr="00187EB1">
        <w:rPr>
          <w:rFonts w:ascii="Times New Roman" w:eastAsia="Times New Roman" w:hAnsi="Times New Roman" w:cs="Times New Roman"/>
          <w:color w:val="222222"/>
          <w:sz w:val="24"/>
          <w:szCs w:val="24"/>
          <w:lang w:val="en-US"/>
        </w:rPr>
        <w:t>The type of fabric plays a critical role in microbial retention and growth. </w:t>
      </w:r>
      <w:r w:rsidRPr="00187EB1">
        <w:rPr>
          <w:rFonts w:ascii="Times New Roman" w:eastAsia="Times New Roman" w:hAnsi="Times New Roman" w:cs="Times New Roman"/>
          <w:color w:val="222222"/>
          <w:sz w:val="24"/>
          <w:szCs w:val="24"/>
          <w:vertAlign w:val="superscript"/>
          <w:lang w:val="en-US"/>
        </w:rPr>
        <w:t>[14]</w:t>
      </w:r>
      <w:r w:rsidRPr="00187EB1">
        <w:rPr>
          <w:rFonts w:ascii="Times New Roman" w:eastAsia="Times New Roman" w:hAnsi="Times New Roman" w:cs="Times New Roman"/>
          <w:color w:val="222222"/>
          <w:sz w:val="24"/>
          <w:szCs w:val="24"/>
          <w:lang w:val="en-US"/>
        </w:rPr>
        <w:t> demonstrated that textile fiber hydrophobicity influences bacterial colonization, with synthetic fibers supporting more microbial growth than natural ones like cotton. This study observed a similar pattern, where cotton sheets had notably lower bacterial counts compared to polyester or silk blends, likely due to better breathability and moisture-wicking properties of natural fibers. Another important factor is the frequency of laundering. Recommendations by </w:t>
      </w:r>
      <w:r w:rsidRPr="00187EB1">
        <w:rPr>
          <w:rFonts w:ascii="Times New Roman" w:eastAsia="Times New Roman" w:hAnsi="Times New Roman" w:cs="Times New Roman"/>
          <w:color w:val="222222"/>
          <w:sz w:val="24"/>
          <w:szCs w:val="24"/>
          <w:vertAlign w:val="superscript"/>
          <w:lang w:val="en-US"/>
        </w:rPr>
        <w:t>[15]</w:t>
      </w:r>
      <w:r w:rsidRPr="00187EB1">
        <w:rPr>
          <w:rFonts w:ascii="Times New Roman" w:eastAsia="Times New Roman" w:hAnsi="Times New Roman" w:cs="Times New Roman"/>
          <w:color w:val="222222"/>
          <w:sz w:val="24"/>
          <w:szCs w:val="24"/>
          <w:lang w:val="en-US"/>
        </w:rPr>
        <w:t> and </w:t>
      </w:r>
      <w:r w:rsidRPr="00187EB1">
        <w:rPr>
          <w:rFonts w:ascii="Times New Roman" w:eastAsia="Times New Roman" w:hAnsi="Times New Roman" w:cs="Times New Roman"/>
          <w:color w:val="222222"/>
          <w:sz w:val="24"/>
          <w:szCs w:val="24"/>
          <w:vertAlign w:val="superscript"/>
          <w:lang w:val="en-US"/>
        </w:rPr>
        <w:t>[16]</w:t>
      </w:r>
      <w:r w:rsidRPr="00187EB1">
        <w:rPr>
          <w:rFonts w:ascii="Times New Roman" w:eastAsia="Times New Roman" w:hAnsi="Times New Roman" w:cs="Times New Roman"/>
          <w:color w:val="222222"/>
          <w:sz w:val="24"/>
          <w:szCs w:val="24"/>
          <w:lang w:val="en-US"/>
        </w:rPr>
        <w:t> suggest weekly washing of bedding to minimize microbial buildup. The results of this study support these guidelines, showing that sheets not washed within the last 14 days exhibited a 3-5 5-fold increase in colony-forming units (CFUs) compared to those washed within the past week. The primary isolates, including </w:t>
      </w:r>
      <w:r w:rsidRPr="00187EB1">
        <w:rPr>
          <w:rFonts w:ascii="Times New Roman" w:eastAsia="Times New Roman" w:hAnsi="Times New Roman" w:cs="Times New Roman"/>
          <w:i/>
          <w:iCs/>
          <w:color w:val="222222"/>
          <w:sz w:val="24"/>
          <w:szCs w:val="24"/>
          <w:lang w:val="en-US"/>
        </w:rPr>
        <w:t>Staphylococcus aureus, Bacillus cereus,</w:t>
      </w:r>
      <w:r w:rsidRPr="00187EB1">
        <w:rPr>
          <w:rFonts w:ascii="Times New Roman" w:eastAsia="Times New Roman" w:hAnsi="Times New Roman" w:cs="Times New Roman"/>
          <w:color w:val="222222"/>
          <w:sz w:val="24"/>
          <w:szCs w:val="24"/>
          <w:lang w:val="en-US"/>
        </w:rPr>
        <w:t> and </w:t>
      </w:r>
      <w:r w:rsidRPr="00187EB1">
        <w:rPr>
          <w:rFonts w:ascii="Times New Roman" w:eastAsia="Times New Roman" w:hAnsi="Times New Roman" w:cs="Times New Roman"/>
          <w:i/>
          <w:iCs/>
          <w:color w:val="222222"/>
          <w:sz w:val="24"/>
          <w:szCs w:val="24"/>
          <w:lang w:val="en-US"/>
        </w:rPr>
        <w:t>Escherichia coli,</w:t>
      </w:r>
      <w:r w:rsidRPr="00187EB1">
        <w:rPr>
          <w:rFonts w:ascii="Times New Roman" w:eastAsia="Times New Roman" w:hAnsi="Times New Roman" w:cs="Times New Roman"/>
          <w:color w:val="222222"/>
          <w:sz w:val="24"/>
          <w:szCs w:val="24"/>
          <w:lang w:val="en-US"/>
        </w:rPr>
        <w:t xml:space="preserve"> are known pathogens that can cause skin, respiratory, and gastrointestinal infections. Comparing household laundry practices with those in hospital settings, Gopal </w:t>
      </w:r>
      <w:r w:rsidRPr="00187EB1">
        <w:rPr>
          <w:rFonts w:ascii="Times New Roman" w:eastAsia="Times New Roman" w:hAnsi="Times New Roman" w:cs="Times New Roman"/>
          <w:i/>
          <w:color w:val="222222"/>
          <w:sz w:val="24"/>
          <w:szCs w:val="24"/>
          <w:lang w:val="en-US"/>
        </w:rPr>
        <w:t>et al</w:t>
      </w:r>
      <w:r w:rsidRPr="00187EB1">
        <w:rPr>
          <w:rFonts w:ascii="Times New Roman" w:eastAsia="Times New Roman" w:hAnsi="Times New Roman" w:cs="Times New Roman"/>
          <w:color w:val="222222"/>
          <w:sz w:val="24"/>
          <w:szCs w:val="24"/>
          <w:lang w:val="en-US"/>
        </w:rPr>
        <w:t>. </w:t>
      </w:r>
      <w:r w:rsidRPr="00187EB1">
        <w:rPr>
          <w:rFonts w:ascii="Times New Roman" w:eastAsia="Times New Roman" w:hAnsi="Times New Roman" w:cs="Times New Roman"/>
          <w:color w:val="222222"/>
          <w:sz w:val="24"/>
          <w:szCs w:val="24"/>
          <w:vertAlign w:val="superscript"/>
          <w:lang w:val="en-US"/>
        </w:rPr>
        <w:t>[10]</w:t>
      </w:r>
      <w:r w:rsidRPr="00187EB1">
        <w:rPr>
          <w:rFonts w:ascii="Times New Roman" w:eastAsia="Times New Roman" w:hAnsi="Times New Roman" w:cs="Times New Roman"/>
          <w:color w:val="222222"/>
          <w:sz w:val="24"/>
          <w:szCs w:val="24"/>
          <w:lang w:val="en-US"/>
        </w:rPr>
        <w:t xml:space="preserve"> found that hospitals follow stringent protocols that significantly reduce bacterial contamination. </w:t>
      </w:r>
      <w:r w:rsidR="00182E25" w:rsidRPr="00182E25">
        <w:rPr>
          <w:rFonts w:ascii="Times New Roman" w:eastAsia="Times New Roman" w:hAnsi="Times New Roman" w:cs="Times New Roman"/>
          <w:color w:val="222222"/>
          <w:sz w:val="24"/>
          <w:szCs w:val="24"/>
          <w:lang w:val="en-US"/>
        </w:rPr>
        <w:t xml:space="preserve">The disparity between the results from home settings in this study highlights the necessity for enhanced public awareness and the implementation of improved hygiene practices at the household level. Furthermore, environmental factors, notably humidity and temperature, were found to impact bacterial growth. Elevated room temperatures and increased moisture levels were associated with higher CFU counts, corroborating findings reported by the WHO. </w:t>
      </w:r>
      <w:r w:rsidRPr="00187EB1">
        <w:rPr>
          <w:rFonts w:ascii="Times New Roman" w:eastAsia="Times New Roman" w:hAnsi="Times New Roman" w:cs="Times New Roman"/>
          <w:color w:val="222222"/>
          <w:sz w:val="24"/>
          <w:szCs w:val="24"/>
          <w:vertAlign w:val="superscript"/>
          <w:lang w:val="en-US"/>
        </w:rPr>
        <w:t>[17]</w:t>
      </w:r>
      <w:r w:rsidRPr="00187EB1">
        <w:rPr>
          <w:rFonts w:ascii="Times New Roman" w:eastAsia="Times New Roman" w:hAnsi="Times New Roman" w:cs="Times New Roman"/>
          <w:color w:val="222222"/>
          <w:sz w:val="24"/>
          <w:szCs w:val="24"/>
          <w:lang w:val="en-US"/>
        </w:rPr>
        <w:t> and CDC</w:t>
      </w:r>
      <w:r w:rsidRPr="00187EB1">
        <w:rPr>
          <w:rFonts w:ascii="Times New Roman" w:eastAsia="Times New Roman" w:hAnsi="Times New Roman" w:cs="Times New Roman"/>
          <w:color w:val="222222"/>
          <w:sz w:val="24"/>
          <w:szCs w:val="24"/>
          <w:vertAlign w:val="superscript"/>
          <w:lang w:val="en-US"/>
        </w:rPr>
        <w:t> [18]</w:t>
      </w:r>
      <w:r w:rsidRPr="00187EB1">
        <w:rPr>
          <w:rFonts w:ascii="Times New Roman" w:eastAsia="Times New Roman" w:hAnsi="Times New Roman" w:cs="Times New Roman"/>
          <w:color w:val="222222"/>
          <w:sz w:val="24"/>
          <w:szCs w:val="24"/>
          <w:lang w:val="en-US"/>
        </w:rPr>
        <w:t> guidelines on infection control.</w:t>
      </w:r>
    </w:p>
    <w:p w:rsidR="00187EB1" w:rsidRPr="00187EB1" w:rsidRDefault="00187EB1" w:rsidP="00187EB1">
      <w:pPr>
        <w:spacing w:line="240" w:lineRule="auto"/>
        <w:rPr>
          <w:rFonts w:ascii="Times New Roman" w:eastAsia="Times New Roman" w:hAnsi="Times New Roman" w:cs="Times New Roman"/>
          <w:color w:val="222222"/>
          <w:sz w:val="24"/>
          <w:szCs w:val="24"/>
          <w:lang w:val="en-US"/>
        </w:rPr>
      </w:pPr>
      <w:r w:rsidRPr="00187EB1">
        <w:rPr>
          <w:rFonts w:ascii="Times New Roman" w:eastAsia="Times New Roman" w:hAnsi="Times New Roman" w:cs="Times New Roman"/>
          <w:color w:val="222222"/>
          <w:sz w:val="24"/>
          <w:szCs w:val="24"/>
          <w:lang w:val="en-US"/>
        </w:rPr>
        <w:t>Overall, the results suggest a strong correlation between poor bedding hygiene and bacterial contamination. Public health initiatives should emphasize routine cleaning of bed sheets and pillowcases, the use of breathable natural fabrics, and awareness about the risks of microbial exposure through everyday household items. Generally, in this study, it was discovered that the bed sheets and pillowcases were neglected due to the unconducive environment in which students live. The source of bacterial contamination of bed sheets and pillowcases can be summarized thus: human contact and environmental contact. These microorganisms isolated are a potential health threat to students, and this is a public health problem.</w:t>
      </w:r>
    </w:p>
    <w:p w:rsidR="00187EB1" w:rsidRPr="00D83987" w:rsidRDefault="00187EB1" w:rsidP="00187EB1">
      <w:pPr>
        <w:spacing w:line="240" w:lineRule="auto"/>
        <w:rPr>
          <w:rFonts w:ascii="Times New Roman" w:eastAsia="Times New Roman" w:hAnsi="Times New Roman" w:cs="Times New Roman"/>
          <w:b/>
          <w:color w:val="222222"/>
          <w:sz w:val="24"/>
          <w:szCs w:val="24"/>
          <w:lang w:val="en-US"/>
        </w:rPr>
      </w:pPr>
      <w:bookmarkStart w:id="11" w:name="_GoBack"/>
      <w:r w:rsidRPr="00D83987">
        <w:rPr>
          <w:rFonts w:ascii="Times New Roman" w:eastAsia="Times New Roman" w:hAnsi="Times New Roman" w:cs="Times New Roman"/>
          <w:b/>
          <w:color w:val="222222"/>
          <w:sz w:val="24"/>
          <w:szCs w:val="24"/>
          <w:lang w:val="en-US"/>
        </w:rPr>
        <w:t>Conclusion</w:t>
      </w:r>
    </w:p>
    <w:bookmarkEnd w:id="11"/>
    <w:p w:rsidR="00187EB1" w:rsidRPr="00187EB1" w:rsidRDefault="00187EB1" w:rsidP="00187EB1">
      <w:pPr>
        <w:spacing w:after="200" w:line="253" w:lineRule="atLeast"/>
        <w:jc w:val="both"/>
        <w:rPr>
          <w:rFonts w:ascii="Times New Roman" w:eastAsia="Times New Roman" w:hAnsi="Times New Roman" w:cs="Times New Roman"/>
          <w:color w:val="222222"/>
          <w:sz w:val="24"/>
          <w:szCs w:val="24"/>
          <w:lang w:val="en-US"/>
        </w:rPr>
      </w:pPr>
      <w:r w:rsidRPr="00187EB1">
        <w:rPr>
          <w:rFonts w:ascii="Times New Roman" w:eastAsia="Times New Roman" w:hAnsi="Times New Roman" w:cs="Times New Roman"/>
          <w:color w:val="222222"/>
          <w:sz w:val="24"/>
          <w:szCs w:val="24"/>
          <w:lang w:val="en-US"/>
        </w:rPr>
        <w:t>The prevalence of bacterial contamination in students’ hostel bedding presents a significant public health concern that demands immediate attention. Key findings underscore the critical need for improved hygiene protocols in students’ hostels. The findings from this research show that contaminated bed sheets and pillowcases are a probable route of microbial transmission and a health risk to students and those who come in contact with them. Institutional management should prioritize implementing comprehensive hygiene guidelines among students. These infectious bacteria could be the stuff of nightmares.</w:t>
      </w:r>
    </w:p>
    <w:p w:rsidR="00187EB1" w:rsidRPr="00187EB1" w:rsidRDefault="00187EB1" w:rsidP="00187EB1">
      <w:pPr>
        <w:spacing w:line="235" w:lineRule="atLeast"/>
        <w:rPr>
          <w:rFonts w:ascii="Times New Roman" w:eastAsia="Times New Roman" w:hAnsi="Times New Roman" w:cs="Times New Roman"/>
          <w:color w:val="222222"/>
          <w:sz w:val="24"/>
          <w:szCs w:val="24"/>
          <w:lang w:val="en-US"/>
        </w:rPr>
      </w:pPr>
      <w:r w:rsidRPr="00187EB1">
        <w:rPr>
          <w:rFonts w:ascii="Times New Roman" w:eastAsia="Times New Roman" w:hAnsi="Times New Roman" w:cs="Times New Roman"/>
          <w:color w:val="222222"/>
          <w:sz w:val="24"/>
          <w:szCs w:val="24"/>
          <w:lang w:val="en-US"/>
        </w:rPr>
        <w:t> </w:t>
      </w:r>
    </w:p>
    <w:p w:rsidR="009D29AC" w:rsidRPr="00182E25" w:rsidRDefault="009D29AC" w:rsidP="009D29AC">
      <w:pPr>
        <w:tabs>
          <w:tab w:val="center" w:pos="4680"/>
        </w:tabs>
        <w:rPr>
          <w:rFonts w:ascii="Times New Roman" w:hAnsi="Times New Roman" w:cs="Times New Roman"/>
          <w:b/>
          <w:bCs/>
          <w:sz w:val="24"/>
          <w:szCs w:val="24"/>
        </w:rPr>
      </w:pPr>
      <w:r w:rsidRPr="00182E25">
        <w:rPr>
          <w:rFonts w:ascii="Times New Roman" w:hAnsi="Times New Roman" w:cs="Times New Roman"/>
          <w:b/>
          <w:bCs/>
          <w:sz w:val="24"/>
          <w:szCs w:val="24"/>
        </w:rPr>
        <w:t xml:space="preserve"> Limitation of the study </w:t>
      </w:r>
    </w:p>
    <w:p w:rsidR="009D29AC" w:rsidRPr="00182E25" w:rsidRDefault="009D29AC" w:rsidP="009D29AC">
      <w:pPr>
        <w:pStyle w:val="ListParagraph"/>
        <w:numPr>
          <w:ilvl w:val="0"/>
          <w:numId w:val="3"/>
        </w:numPr>
        <w:rPr>
          <w:rFonts w:ascii="Times New Roman" w:hAnsi="Times New Roman" w:cs="Times New Roman"/>
          <w:sz w:val="24"/>
          <w:szCs w:val="24"/>
          <w:lang w:val="en-GB"/>
        </w:rPr>
      </w:pPr>
      <w:r w:rsidRPr="00182E25">
        <w:rPr>
          <w:rFonts w:ascii="Times New Roman" w:hAnsi="Times New Roman" w:cs="Times New Roman"/>
          <w:sz w:val="24"/>
          <w:szCs w:val="24"/>
          <w:lang w:val="en-GB"/>
        </w:rPr>
        <w:t xml:space="preserve">Non complaisance of most students consenting to study due to fear of super </w:t>
      </w:r>
      <w:proofErr w:type="gramStart"/>
      <w:r w:rsidRPr="00182E25">
        <w:rPr>
          <w:rFonts w:ascii="Times New Roman" w:hAnsi="Times New Roman" w:cs="Times New Roman"/>
          <w:sz w:val="24"/>
          <w:szCs w:val="24"/>
          <w:lang w:val="en-GB"/>
        </w:rPr>
        <w:t>natural  believe</w:t>
      </w:r>
      <w:proofErr w:type="gramEnd"/>
      <w:r w:rsidRPr="00182E25">
        <w:rPr>
          <w:rFonts w:ascii="Times New Roman" w:hAnsi="Times New Roman" w:cs="Times New Roman"/>
          <w:sz w:val="24"/>
          <w:szCs w:val="24"/>
          <w:lang w:val="en-GB"/>
        </w:rPr>
        <w:t xml:space="preserve"> and African science.</w:t>
      </w:r>
    </w:p>
    <w:p w:rsidR="009D29AC" w:rsidRPr="00182E25" w:rsidRDefault="009D29AC" w:rsidP="009D29AC">
      <w:pPr>
        <w:pStyle w:val="ListParagraph"/>
        <w:numPr>
          <w:ilvl w:val="0"/>
          <w:numId w:val="3"/>
        </w:numPr>
        <w:rPr>
          <w:rFonts w:ascii="Times New Roman" w:hAnsi="Times New Roman" w:cs="Times New Roman"/>
          <w:sz w:val="24"/>
          <w:szCs w:val="24"/>
          <w:lang w:val="en-GB"/>
        </w:rPr>
      </w:pPr>
      <w:r w:rsidRPr="00182E25">
        <w:rPr>
          <w:rFonts w:ascii="Times New Roman" w:hAnsi="Times New Roman" w:cs="Times New Roman"/>
          <w:sz w:val="24"/>
          <w:szCs w:val="24"/>
          <w:lang w:val="en-GB"/>
        </w:rPr>
        <w:t xml:space="preserve">Inability to </w:t>
      </w:r>
      <w:proofErr w:type="gramStart"/>
      <w:r w:rsidRPr="00182E25">
        <w:rPr>
          <w:rFonts w:ascii="Times New Roman" w:hAnsi="Times New Roman" w:cs="Times New Roman"/>
          <w:sz w:val="24"/>
          <w:szCs w:val="24"/>
          <w:lang w:val="en-GB"/>
        </w:rPr>
        <w:t>properly  ascertain</w:t>
      </w:r>
      <w:proofErr w:type="gramEnd"/>
      <w:r w:rsidRPr="00182E25">
        <w:rPr>
          <w:rFonts w:ascii="Times New Roman" w:hAnsi="Times New Roman" w:cs="Times New Roman"/>
          <w:sz w:val="24"/>
          <w:szCs w:val="24"/>
          <w:lang w:val="en-GB"/>
        </w:rPr>
        <w:t xml:space="preserve"> t</w:t>
      </w:r>
      <w:r w:rsidRPr="00182E25">
        <w:rPr>
          <w:rFonts w:ascii="Times New Roman" w:hAnsi="Times New Roman" w:cs="Times New Roman"/>
          <w:bCs/>
          <w:sz w:val="24"/>
          <w:szCs w:val="24"/>
        </w:rPr>
        <w:t>he self-reported laundry habits</w:t>
      </w:r>
    </w:p>
    <w:p w:rsidR="009D29AC" w:rsidRPr="00182E25" w:rsidRDefault="009D29AC" w:rsidP="009D29AC">
      <w:pPr>
        <w:pStyle w:val="ListParagraph"/>
        <w:numPr>
          <w:ilvl w:val="0"/>
          <w:numId w:val="3"/>
        </w:numPr>
        <w:rPr>
          <w:rFonts w:ascii="Times New Roman" w:hAnsi="Times New Roman" w:cs="Times New Roman"/>
          <w:sz w:val="24"/>
          <w:szCs w:val="24"/>
          <w:lang w:val="en-GB"/>
        </w:rPr>
      </w:pPr>
      <w:r w:rsidRPr="00182E25">
        <w:rPr>
          <w:rFonts w:ascii="Times New Roman" w:hAnsi="Times New Roman" w:cs="Times New Roman"/>
          <w:sz w:val="24"/>
          <w:szCs w:val="24"/>
          <w:lang w:val="en-GB"/>
        </w:rPr>
        <w:t>Fungal contamination was not investigated</w:t>
      </w:r>
    </w:p>
    <w:p w:rsidR="00F065FF" w:rsidRPr="00182E25" w:rsidRDefault="00F065FF" w:rsidP="00F065FF">
      <w:pPr>
        <w:spacing w:line="240" w:lineRule="auto"/>
        <w:rPr>
          <w:rFonts w:ascii="Times New Roman" w:hAnsi="Times New Roman" w:cs="Times New Roman"/>
          <w:sz w:val="24"/>
          <w:szCs w:val="24"/>
        </w:rPr>
      </w:pPr>
    </w:p>
    <w:p w:rsidR="002A73CC" w:rsidRPr="00182E25" w:rsidRDefault="002A73CC" w:rsidP="00F065FF">
      <w:pPr>
        <w:spacing w:line="240" w:lineRule="auto"/>
        <w:rPr>
          <w:rFonts w:ascii="Times New Roman" w:hAnsi="Times New Roman" w:cs="Times New Roman"/>
          <w:b/>
          <w:sz w:val="24"/>
          <w:szCs w:val="24"/>
          <w:lang w:val="en-US"/>
        </w:rPr>
      </w:pPr>
      <w:r w:rsidRPr="00182E25">
        <w:rPr>
          <w:rFonts w:ascii="Times New Roman" w:hAnsi="Times New Roman" w:cs="Times New Roman"/>
          <w:b/>
          <w:sz w:val="24"/>
          <w:szCs w:val="24"/>
          <w:lang w:val="en-US"/>
        </w:rPr>
        <w:t xml:space="preserve">Acknowledgement: </w:t>
      </w:r>
    </w:p>
    <w:p w:rsidR="00F065FF" w:rsidRPr="00182E25" w:rsidRDefault="002A73CC" w:rsidP="00F065FF">
      <w:pPr>
        <w:spacing w:line="240" w:lineRule="auto"/>
        <w:rPr>
          <w:rFonts w:ascii="Times New Roman" w:hAnsi="Times New Roman" w:cs="Times New Roman"/>
          <w:sz w:val="24"/>
          <w:szCs w:val="24"/>
          <w:lang w:val="en-US"/>
        </w:rPr>
      </w:pPr>
      <w:r w:rsidRPr="00182E25">
        <w:rPr>
          <w:rFonts w:ascii="Times New Roman" w:hAnsi="Times New Roman" w:cs="Times New Roman"/>
          <w:sz w:val="24"/>
          <w:szCs w:val="24"/>
          <w:lang w:val="en-US"/>
        </w:rPr>
        <w:t>W</w:t>
      </w:r>
      <w:r w:rsidR="007755F0" w:rsidRPr="00182E25">
        <w:rPr>
          <w:rFonts w:ascii="Times New Roman" w:hAnsi="Times New Roman" w:cs="Times New Roman"/>
          <w:sz w:val="24"/>
          <w:szCs w:val="24"/>
          <w:lang w:val="en-US"/>
        </w:rPr>
        <w:t>e wish to thank the students who participated in this survey</w:t>
      </w:r>
      <w:r w:rsidRPr="00182E25">
        <w:rPr>
          <w:rFonts w:ascii="Times New Roman" w:hAnsi="Times New Roman" w:cs="Times New Roman"/>
          <w:sz w:val="24"/>
          <w:szCs w:val="24"/>
          <w:lang w:val="en-US"/>
        </w:rPr>
        <w:t xml:space="preserve"> making it a success. We also thank laboratory staff of Department of Medical Laboratory Science University of Nigeria Enugu campus for their assistance during the laboratory work</w:t>
      </w:r>
    </w:p>
    <w:p w:rsidR="00117EF4" w:rsidRPr="00182E25" w:rsidRDefault="002A73CC" w:rsidP="00F065FF">
      <w:pPr>
        <w:spacing w:line="240" w:lineRule="auto"/>
        <w:rPr>
          <w:rFonts w:ascii="Times New Roman" w:hAnsi="Times New Roman" w:cs="Times New Roman"/>
          <w:sz w:val="24"/>
          <w:szCs w:val="24"/>
          <w:lang w:val="en-US"/>
        </w:rPr>
      </w:pPr>
      <w:r w:rsidRPr="00182E25">
        <w:rPr>
          <w:rFonts w:ascii="Times New Roman" w:hAnsi="Times New Roman" w:cs="Times New Roman"/>
          <w:b/>
          <w:sz w:val="24"/>
          <w:szCs w:val="24"/>
          <w:lang w:val="en-US"/>
        </w:rPr>
        <w:t>Conflict o</w:t>
      </w:r>
      <w:r w:rsidR="00096181" w:rsidRPr="00182E25">
        <w:rPr>
          <w:rFonts w:ascii="Times New Roman" w:hAnsi="Times New Roman" w:cs="Times New Roman"/>
          <w:b/>
          <w:sz w:val="24"/>
          <w:szCs w:val="24"/>
          <w:lang w:val="en-US"/>
        </w:rPr>
        <w:t>f Interest</w:t>
      </w:r>
      <w:r w:rsidR="00117EF4" w:rsidRPr="00182E25">
        <w:rPr>
          <w:rFonts w:ascii="Times New Roman" w:hAnsi="Times New Roman" w:cs="Times New Roman"/>
          <w:sz w:val="24"/>
          <w:szCs w:val="24"/>
          <w:lang w:val="en-US"/>
        </w:rPr>
        <w:t>: NONE</w:t>
      </w:r>
    </w:p>
    <w:p w:rsidR="007755F0" w:rsidRPr="00182E25" w:rsidRDefault="007755F0" w:rsidP="007755F0">
      <w:pPr>
        <w:spacing w:before="240" w:after="240" w:line="360" w:lineRule="auto"/>
        <w:jc w:val="both"/>
        <w:rPr>
          <w:rFonts w:ascii="Times New Roman" w:hAnsi="Times New Roman" w:cs="Times New Roman"/>
          <w:sz w:val="24"/>
          <w:szCs w:val="24"/>
        </w:rPr>
      </w:pPr>
      <w:r w:rsidRPr="00182E25">
        <w:rPr>
          <w:rFonts w:ascii="Times New Roman" w:hAnsi="Times New Roman" w:cs="Times New Roman"/>
          <w:b/>
          <w:bCs/>
          <w:sz w:val="24"/>
          <w:szCs w:val="24"/>
        </w:rPr>
        <w:t>Contribution of Authors</w:t>
      </w:r>
    </w:p>
    <w:p w:rsidR="007755F0" w:rsidRPr="00182E25" w:rsidRDefault="007755F0" w:rsidP="007755F0">
      <w:pPr>
        <w:spacing w:before="240" w:after="240" w:line="360" w:lineRule="auto"/>
        <w:jc w:val="both"/>
        <w:rPr>
          <w:rFonts w:ascii="Times New Roman" w:hAnsi="Times New Roman" w:cs="Times New Roman"/>
          <w:sz w:val="24"/>
          <w:szCs w:val="24"/>
        </w:rPr>
      </w:pPr>
      <w:r w:rsidRPr="00182E25">
        <w:rPr>
          <w:rFonts w:ascii="Times New Roman" w:hAnsi="Times New Roman" w:cs="Times New Roman"/>
          <w:sz w:val="24"/>
          <w:szCs w:val="24"/>
        </w:rPr>
        <w:t xml:space="preserve">This work was conducted and approved in collaboration between all the authors, who take responsibility for its accuracy and integrity. ANO and NMG designed the study; </w:t>
      </w:r>
      <w:r w:rsidRPr="00182E25">
        <w:rPr>
          <w:rFonts w:ascii="Times New Roman" w:hAnsi="Times New Roman" w:cs="Times New Roman"/>
          <w:bCs/>
          <w:sz w:val="24"/>
          <w:szCs w:val="24"/>
          <w:lang w:val="en-GB"/>
        </w:rPr>
        <w:t xml:space="preserve">OBC </w:t>
      </w:r>
      <w:r w:rsidRPr="00182E25">
        <w:rPr>
          <w:rFonts w:ascii="Times New Roman" w:hAnsi="Times New Roman" w:cs="Times New Roman"/>
          <w:sz w:val="24"/>
          <w:szCs w:val="24"/>
        </w:rPr>
        <w:t xml:space="preserve">and </w:t>
      </w:r>
      <w:r w:rsidRPr="00182E25">
        <w:rPr>
          <w:rFonts w:ascii="Times New Roman" w:hAnsi="Times New Roman" w:cs="Times New Roman"/>
          <w:bCs/>
          <w:sz w:val="24"/>
          <w:szCs w:val="24"/>
          <w:lang w:val="en-GB"/>
        </w:rPr>
        <w:t>MRA</w:t>
      </w:r>
      <w:r w:rsidRPr="00182E25">
        <w:rPr>
          <w:rFonts w:ascii="Times New Roman" w:hAnsi="Times New Roman" w:cs="Times New Roman"/>
          <w:sz w:val="24"/>
          <w:szCs w:val="24"/>
        </w:rPr>
        <w:t xml:space="preserve"> wrote the protocol; and contributed to the literature search; ANO,</w:t>
      </w:r>
      <w:r w:rsidRPr="00182E25">
        <w:rPr>
          <w:rFonts w:ascii="Times New Roman" w:hAnsi="Times New Roman" w:cs="Times New Roman"/>
          <w:b/>
          <w:bCs/>
          <w:sz w:val="24"/>
          <w:szCs w:val="24"/>
          <w:lang w:val="en-GB"/>
        </w:rPr>
        <w:t xml:space="preserve"> </w:t>
      </w:r>
      <w:proofErr w:type="gramStart"/>
      <w:r w:rsidRPr="00182E25">
        <w:rPr>
          <w:rFonts w:ascii="Times New Roman" w:hAnsi="Times New Roman" w:cs="Times New Roman"/>
          <w:sz w:val="24"/>
          <w:szCs w:val="24"/>
          <w:lang w:val="en-US"/>
        </w:rPr>
        <w:t>NMG,MRA</w:t>
      </w:r>
      <w:proofErr w:type="gramEnd"/>
      <w:r w:rsidRPr="00182E25">
        <w:rPr>
          <w:rFonts w:ascii="Times New Roman" w:hAnsi="Times New Roman" w:cs="Times New Roman"/>
          <w:sz w:val="24"/>
          <w:szCs w:val="24"/>
          <w:lang w:val="en-US"/>
        </w:rPr>
        <w:t>, OBC, and APU</w:t>
      </w:r>
      <w:r w:rsidRPr="00182E25">
        <w:rPr>
          <w:rFonts w:ascii="Times New Roman" w:hAnsi="Times New Roman" w:cs="Times New Roman"/>
          <w:bCs/>
          <w:sz w:val="24"/>
          <w:szCs w:val="24"/>
          <w:lang w:val="en-GB"/>
        </w:rPr>
        <w:t xml:space="preserve"> </w:t>
      </w:r>
      <w:r w:rsidRPr="00182E25">
        <w:rPr>
          <w:rFonts w:ascii="Times New Roman" w:hAnsi="Times New Roman" w:cs="Times New Roman"/>
          <w:sz w:val="24"/>
          <w:szCs w:val="24"/>
        </w:rPr>
        <w:t xml:space="preserve">did lab experiments; </w:t>
      </w:r>
      <w:r w:rsidRPr="00182E25">
        <w:rPr>
          <w:rFonts w:ascii="Times New Roman" w:hAnsi="Times New Roman" w:cs="Times New Roman"/>
          <w:bCs/>
          <w:sz w:val="24"/>
          <w:szCs w:val="24"/>
          <w:lang w:val="en-GB"/>
        </w:rPr>
        <w:t xml:space="preserve">NMG </w:t>
      </w:r>
      <w:r w:rsidRPr="00182E25">
        <w:rPr>
          <w:rFonts w:ascii="Times New Roman" w:hAnsi="Times New Roman" w:cs="Times New Roman"/>
          <w:sz w:val="24"/>
          <w:szCs w:val="24"/>
        </w:rPr>
        <w:t xml:space="preserve">did the statistical analysis; </w:t>
      </w:r>
      <w:r w:rsidRPr="00182E25">
        <w:rPr>
          <w:rFonts w:ascii="Times New Roman" w:hAnsi="Times New Roman" w:cs="Times New Roman"/>
          <w:sz w:val="24"/>
          <w:szCs w:val="24"/>
          <w:lang w:val="en-US"/>
        </w:rPr>
        <w:t>MRA, OBC, and APU</w:t>
      </w:r>
      <w:r w:rsidRPr="00182E25">
        <w:rPr>
          <w:rFonts w:ascii="Times New Roman" w:hAnsi="Times New Roman" w:cs="Times New Roman"/>
          <w:bCs/>
          <w:sz w:val="24"/>
          <w:szCs w:val="24"/>
          <w:lang w:val="en-GB"/>
        </w:rPr>
        <w:t xml:space="preserve"> </w:t>
      </w:r>
      <w:r w:rsidRPr="00182E25">
        <w:rPr>
          <w:rFonts w:ascii="Times New Roman" w:hAnsi="Times New Roman" w:cs="Times New Roman"/>
          <w:sz w:val="24"/>
          <w:szCs w:val="24"/>
        </w:rPr>
        <w:t xml:space="preserve">contributed in discussions; </w:t>
      </w:r>
      <w:r w:rsidRPr="00182E25">
        <w:rPr>
          <w:rFonts w:ascii="Times New Roman" w:hAnsi="Times New Roman" w:cs="Times New Roman"/>
          <w:bCs/>
          <w:sz w:val="24"/>
          <w:szCs w:val="24"/>
          <w:lang w:val="en-GB"/>
        </w:rPr>
        <w:t>ANO and MRA</w:t>
      </w:r>
      <w:r w:rsidRPr="00182E25">
        <w:rPr>
          <w:rFonts w:ascii="Times New Roman" w:hAnsi="Times New Roman" w:cs="Times New Roman"/>
          <w:sz w:val="24"/>
          <w:szCs w:val="24"/>
        </w:rPr>
        <w:t xml:space="preserve"> drafted the manuscript; ANO  MRA and </w:t>
      </w:r>
      <w:r w:rsidRPr="00182E25">
        <w:rPr>
          <w:rFonts w:ascii="Times New Roman" w:hAnsi="Times New Roman" w:cs="Times New Roman"/>
          <w:sz w:val="24"/>
          <w:szCs w:val="24"/>
          <w:lang w:val="en-US"/>
        </w:rPr>
        <w:t>APU</w:t>
      </w:r>
      <w:r w:rsidRPr="00182E25">
        <w:rPr>
          <w:rFonts w:ascii="Times New Roman" w:hAnsi="Times New Roman" w:cs="Times New Roman"/>
          <w:sz w:val="24"/>
          <w:szCs w:val="24"/>
        </w:rPr>
        <w:t xml:space="preserve"> wrote the final manuscript; proofread the final manuscript for publication.</w:t>
      </w:r>
    </w:p>
    <w:p w:rsidR="00F065FF" w:rsidRPr="00182E25" w:rsidRDefault="00F065FF" w:rsidP="00F065FF">
      <w:pPr>
        <w:spacing w:line="240" w:lineRule="auto"/>
        <w:jc w:val="center"/>
        <w:rPr>
          <w:rFonts w:ascii="Times New Roman" w:hAnsi="Times New Roman" w:cs="Times New Roman"/>
          <w:b/>
          <w:bCs/>
          <w:sz w:val="24"/>
          <w:szCs w:val="24"/>
          <w:lang w:val="en-US"/>
        </w:rPr>
      </w:pPr>
      <w:r w:rsidRPr="00182E25">
        <w:rPr>
          <w:rFonts w:ascii="Times New Roman" w:hAnsi="Times New Roman" w:cs="Times New Roman"/>
          <w:b/>
          <w:bCs/>
          <w:sz w:val="24"/>
          <w:szCs w:val="24"/>
          <w:lang w:val="en-US"/>
        </w:rPr>
        <w:t>REFERENCES</w:t>
      </w:r>
    </w:p>
    <w:p w:rsidR="0023598E" w:rsidRPr="00182E25" w:rsidRDefault="0023598E" w:rsidP="00F065FF">
      <w:pPr>
        <w:spacing w:line="240" w:lineRule="auto"/>
        <w:jc w:val="center"/>
        <w:rPr>
          <w:rFonts w:ascii="Times New Roman" w:hAnsi="Times New Roman" w:cs="Times New Roman"/>
          <w:b/>
          <w:bCs/>
          <w:sz w:val="24"/>
          <w:szCs w:val="24"/>
          <w:lang w:val="en-US"/>
        </w:rPr>
      </w:pPr>
    </w:p>
    <w:p w:rsidR="0023598E" w:rsidRPr="00182E25" w:rsidRDefault="0023598E" w:rsidP="0023598E">
      <w:pPr>
        <w:pStyle w:val="ListParagraph"/>
        <w:numPr>
          <w:ilvl w:val="0"/>
          <w:numId w:val="2"/>
        </w:numPr>
        <w:spacing w:line="240" w:lineRule="auto"/>
        <w:jc w:val="both"/>
        <w:rPr>
          <w:rFonts w:ascii="Times New Roman" w:hAnsi="Times New Roman" w:cs="Times New Roman"/>
          <w:sz w:val="24"/>
          <w:szCs w:val="24"/>
        </w:rPr>
      </w:pPr>
      <w:proofErr w:type="spellStart"/>
      <w:r w:rsidRPr="00182E25">
        <w:rPr>
          <w:rFonts w:ascii="Times New Roman" w:eastAsia="Calibri" w:hAnsi="Times New Roman" w:cs="Times New Roman"/>
          <w:kern w:val="2"/>
          <w:sz w:val="24"/>
          <w:szCs w:val="24"/>
        </w:rPr>
        <w:t>Onwukwe</w:t>
      </w:r>
      <w:proofErr w:type="spellEnd"/>
      <w:r w:rsidRPr="00182E25">
        <w:rPr>
          <w:rFonts w:ascii="Times New Roman" w:eastAsia="Calibri" w:hAnsi="Times New Roman" w:cs="Times New Roman"/>
          <w:kern w:val="2"/>
          <w:sz w:val="24"/>
          <w:szCs w:val="24"/>
        </w:rPr>
        <w:t xml:space="preserve">, N. R., </w:t>
      </w:r>
      <w:proofErr w:type="spellStart"/>
      <w:r w:rsidRPr="00182E25">
        <w:rPr>
          <w:rFonts w:ascii="Times New Roman" w:eastAsia="Calibri" w:hAnsi="Times New Roman" w:cs="Times New Roman"/>
          <w:kern w:val="2"/>
          <w:sz w:val="24"/>
          <w:szCs w:val="24"/>
        </w:rPr>
        <w:t>Onwukwe</w:t>
      </w:r>
      <w:proofErr w:type="spellEnd"/>
      <w:r w:rsidRPr="00182E25">
        <w:rPr>
          <w:rFonts w:ascii="Times New Roman" w:eastAsia="Calibri" w:hAnsi="Times New Roman" w:cs="Times New Roman"/>
          <w:kern w:val="2"/>
          <w:sz w:val="24"/>
          <w:szCs w:val="24"/>
        </w:rPr>
        <w:t xml:space="preserve">, C. D., </w:t>
      </w:r>
      <w:proofErr w:type="spellStart"/>
      <w:r w:rsidRPr="00182E25">
        <w:rPr>
          <w:rFonts w:ascii="Times New Roman" w:eastAsia="Calibri" w:hAnsi="Times New Roman" w:cs="Times New Roman"/>
          <w:kern w:val="2"/>
          <w:sz w:val="24"/>
          <w:szCs w:val="24"/>
        </w:rPr>
        <w:t>Fajoyomi</w:t>
      </w:r>
      <w:proofErr w:type="spellEnd"/>
      <w:r w:rsidRPr="00182E25">
        <w:rPr>
          <w:rFonts w:ascii="Times New Roman" w:eastAsia="Calibri" w:hAnsi="Times New Roman" w:cs="Times New Roman"/>
          <w:kern w:val="2"/>
          <w:sz w:val="24"/>
          <w:szCs w:val="24"/>
        </w:rPr>
        <w:t xml:space="preserve">, B. U., and Stanley, H. O. (2024). Assessing the microbial burden on hostel bed linens: A threat to student health. </w:t>
      </w:r>
      <w:r w:rsidRPr="00182E25">
        <w:rPr>
          <w:rFonts w:ascii="Times New Roman" w:eastAsia="Calibri" w:hAnsi="Times New Roman" w:cs="Times New Roman"/>
          <w:i/>
          <w:iCs/>
          <w:kern w:val="2"/>
          <w:sz w:val="24"/>
          <w:szCs w:val="24"/>
        </w:rPr>
        <w:t xml:space="preserve">Microbiology Research Journal International, 34(8), 92–101. </w:t>
      </w:r>
      <w:hyperlink r:id="rId9" w:history="1">
        <w:r w:rsidRPr="00182E25">
          <w:rPr>
            <w:rStyle w:val="Hyperlink"/>
            <w:rFonts w:ascii="Times New Roman" w:eastAsia="Calibri" w:hAnsi="Times New Roman" w:cs="Times New Roman"/>
            <w:i/>
            <w:iCs/>
            <w:kern w:val="2"/>
            <w:sz w:val="24"/>
            <w:szCs w:val="24"/>
          </w:rPr>
          <w:t>https://doi.org/10.9734/mrji/2024/v34i830408</w:t>
        </w:r>
      </w:hyperlink>
    </w:p>
    <w:p w:rsidR="0023598E" w:rsidRPr="00182E25" w:rsidRDefault="0023598E" w:rsidP="0023598E">
      <w:pPr>
        <w:pStyle w:val="ListParagraph"/>
        <w:numPr>
          <w:ilvl w:val="0"/>
          <w:numId w:val="2"/>
        </w:numPr>
        <w:spacing w:line="240" w:lineRule="auto"/>
        <w:jc w:val="both"/>
        <w:rPr>
          <w:rFonts w:ascii="Times New Roman" w:hAnsi="Times New Roman" w:cs="Times New Roman"/>
          <w:sz w:val="24"/>
          <w:szCs w:val="24"/>
        </w:rPr>
      </w:pPr>
      <w:r w:rsidRPr="00182E25">
        <w:rPr>
          <w:rFonts w:ascii="Times New Roman" w:eastAsia="Calibri" w:hAnsi="Times New Roman" w:cs="Times New Roman"/>
          <w:kern w:val="2"/>
          <w:sz w:val="24"/>
          <w:szCs w:val="24"/>
        </w:rPr>
        <w:t xml:space="preserve">Guy, Y., and </w:t>
      </w:r>
      <w:proofErr w:type="spellStart"/>
      <w:r w:rsidRPr="00182E25">
        <w:rPr>
          <w:rFonts w:ascii="Times New Roman" w:eastAsia="Calibri" w:hAnsi="Times New Roman" w:cs="Times New Roman"/>
          <w:kern w:val="2"/>
          <w:sz w:val="24"/>
          <w:szCs w:val="24"/>
        </w:rPr>
        <w:t>ArchiPro</w:t>
      </w:r>
      <w:proofErr w:type="spellEnd"/>
      <w:r w:rsidRPr="00182E25">
        <w:rPr>
          <w:rFonts w:ascii="Times New Roman" w:eastAsia="Calibri" w:hAnsi="Times New Roman" w:cs="Times New Roman"/>
          <w:kern w:val="2"/>
          <w:sz w:val="24"/>
          <w:szCs w:val="24"/>
        </w:rPr>
        <w:t xml:space="preserve">. (2023). 9 different types of bed sheets and their advantages and disadvantages. </w:t>
      </w:r>
      <w:proofErr w:type="spellStart"/>
      <w:r w:rsidRPr="00182E25">
        <w:rPr>
          <w:rFonts w:ascii="Times New Roman" w:eastAsia="Calibri" w:hAnsi="Times New Roman" w:cs="Times New Roman"/>
          <w:kern w:val="2"/>
          <w:sz w:val="24"/>
          <w:szCs w:val="24"/>
        </w:rPr>
        <w:t>ArchiPro</w:t>
      </w:r>
      <w:proofErr w:type="spellEnd"/>
      <w:r w:rsidRPr="00182E25">
        <w:rPr>
          <w:rFonts w:ascii="Times New Roman" w:eastAsia="Calibri" w:hAnsi="Times New Roman" w:cs="Times New Roman"/>
          <w:kern w:val="2"/>
          <w:sz w:val="24"/>
          <w:szCs w:val="24"/>
        </w:rPr>
        <w:t xml:space="preserve">. Retrieved April 21, 2025, from </w:t>
      </w:r>
      <w:r w:rsidRPr="00182E25">
        <w:rPr>
          <w:rFonts w:ascii="Times New Roman" w:eastAsia="Calibri" w:hAnsi="Times New Roman" w:cs="Times New Roman"/>
          <w:i/>
          <w:iCs/>
          <w:kern w:val="2"/>
          <w:sz w:val="24"/>
          <w:szCs w:val="24"/>
        </w:rPr>
        <w:t>https://archipro.com.au/article/different-types-of-bed-sheets-and-their-pros-and-cons</w:t>
      </w:r>
    </w:p>
    <w:p w:rsidR="0023598E" w:rsidRPr="00182E25" w:rsidRDefault="0023598E" w:rsidP="0023598E">
      <w:pPr>
        <w:pStyle w:val="NormalWeb"/>
        <w:numPr>
          <w:ilvl w:val="0"/>
          <w:numId w:val="2"/>
        </w:numPr>
        <w:shd w:val="clear" w:color="auto" w:fill="FFFFFF"/>
        <w:spacing w:before="0" w:beforeAutospacing="0"/>
        <w:rPr>
          <w:color w:val="212529"/>
        </w:rPr>
      </w:pPr>
      <w:r w:rsidRPr="00182E25">
        <w:rPr>
          <w:rStyle w:val="Strong"/>
          <w:rFonts w:eastAsia="Calibri"/>
          <w:color w:val="212529"/>
        </w:rPr>
        <w:t> </w:t>
      </w:r>
      <w:proofErr w:type="spellStart"/>
      <w:r w:rsidRPr="00182E25">
        <w:rPr>
          <w:color w:val="212529"/>
        </w:rPr>
        <w:t>Okareh</w:t>
      </w:r>
      <w:proofErr w:type="spellEnd"/>
      <w:r w:rsidRPr="00182E25">
        <w:rPr>
          <w:color w:val="212529"/>
        </w:rPr>
        <w:t xml:space="preserve"> OT. Bacterial pathogens from bed linen used in secondary and tertiary health facilities in Benin city, Nigeria. J Microbiol Exp. 2018;6(2):84-87. DOI: </w:t>
      </w:r>
      <w:hyperlink r:id="rId10" w:tgtFrame="_blank" w:history="1">
        <w:r w:rsidRPr="00182E25">
          <w:rPr>
            <w:rStyle w:val="Hyperlink"/>
            <w:color w:val="FF6622"/>
            <w:u w:val="none"/>
          </w:rPr>
          <w:t>10.15406/jmen.2018.06.00192</w:t>
        </w:r>
      </w:hyperlink>
    </w:p>
    <w:p w:rsidR="0023598E" w:rsidRPr="00182E25" w:rsidRDefault="0023598E" w:rsidP="0023598E">
      <w:pPr>
        <w:pStyle w:val="ListParagraph"/>
        <w:numPr>
          <w:ilvl w:val="0"/>
          <w:numId w:val="2"/>
        </w:numPr>
        <w:spacing w:line="240" w:lineRule="auto"/>
        <w:jc w:val="both"/>
        <w:rPr>
          <w:rFonts w:ascii="Times New Roman" w:hAnsi="Times New Roman" w:cs="Times New Roman"/>
          <w:sz w:val="24"/>
          <w:szCs w:val="24"/>
        </w:rPr>
      </w:pPr>
      <w:r w:rsidRPr="00182E25">
        <w:rPr>
          <w:rFonts w:ascii="Times New Roman" w:eastAsia="Calibri" w:hAnsi="Times New Roman" w:cs="Times New Roman"/>
          <w:kern w:val="2"/>
          <w:sz w:val="24"/>
          <w:szCs w:val="24"/>
        </w:rPr>
        <w:t xml:space="preserve">Adebisi, O. S., </w:t>
      </w:r>
      <w:proofErr w:type="spellStart"/>
      <w:r w:rsidRPr="00182E25">
        <w:rPr>
          <w:rFonts w:ascii="Times New Roman" w:eastAsia="Calibri" w:hAnsi="Times New Roman" w:cs="Times New Roman"/>
          <w:kern w:val="2"/>
          <w:sz w:val="24"/>
          <w:szCs w:val="24"/>
        </w:rPr>
        <w:t>Oletubo</w:t>
      </w:r>
      <w:proofErr w:type="spellEnd"/>
      <w:r w:rsidRPr="00182E25">
        <w:rPr>
          <w:rFonts w:ascii="Times New Roman" w:eastAsia="Calibri" w:hAnsi="Times New Roman" w:cs="Times New Roman"/>
          <w:kern w:val="2"/>
          <w:sz w:val="24"/>
          <w:szCs w:val="24"/>
        </w:rPr>
        <w:t xml:space="preserve">, A. A., </w:t>
      </w:r>
      <w:proofErr w:type="spellStart"/>
      <w:r w:rsidRPr="00182E25">
        <w:rPr>
          <w:rFonts w:ascii="Times New Roman" w:eastAsia="Calibri" w:hAnsi="Times New Roman" w:cs="Times New Roman"/>
          <w:kern w:val="2"/>
          <w:sz w:val="24"/>
          <w:szCs w:val="24"/>
        </w:rPr>
        <w:t>Alade</w:t>
      </w:r>
      <w:proofErr w:type="spellEnd"/>
      <w:r w:rsidRPr="00182E25">
        <w:rPr>
          <w:rFonts w:ascii="Times New Roman" w:eastAsia="Calibri" w:hAnsi="Times New Roman" w:cs="Times New Roman"/>
          <w:kern w:val="2"/>
          <w:sz w:val="24"/>
          <w:szCs w:val="24"/>
        </w:rPr>
        <w:t xml:space="preserve">, T. J., and </w:t>
      </w:r>
      <w:proofErr w:type="spellStart"/>
      <w:r w:rsidRPr="00182E25">
        <w:rPr>
          <w:rFonts w:ascii="Times New Roman" w:eastAsia="Calibri" w:hAnsi="Times New Roman" w:cs="Times New Roman"/>
          <w:kern w:val="2"/>
          <w:sz w:val="24"/>
          <w:szCs w:val="24"/>
        </w:rPr>
        <w:t>Aghogho</w:t>
      </w:r>
      <w:proofErr w:type="spellEnd"/>
      <w:r w:rsidRPr="00182E25">
        <w:rPr>
          <w:rFonts w:ascii="Times New Roman" w:eastAsia="Calibri" w:hAnsi="Times New Roman" w:cs="Times New Roman"/>
          <w:kern w:val="2"/>
          <w:sz w:val="24"/>
          <w:szCs w:val="24"/>
        </w:rPr>
        <w:t xml:space="preserve">, E. (2017). Perspectives of students on private hostel facilities in proximity to the Federal University of Technology, Akure, Nigeria. </w:t>
      </w:r>
      <w:r w:rsidRPr="00182E25">
        <w:rPr>
          <w:rFonts w:ascii="Times New Roman" w:eastAsia="Calibri" w:hAnsi="Times New Roman" w:cs="Times New Roman"/>
          <w:i/>
          <w:iCs/>
          <w:kern w:val="2"/>
          <w:sz w:val="24"/>
          <w:szCs w:val="24"/>
        </w:rPr>
        <w:t>Journal of Poverty, Investment and Development, 33, 31–36.</w:t>
      </w:r>
    </w:p>
    <w:p w:rsidR="0023598E" w:rsidRPr="00182E25" w:rsidRDefault="0023598E" w:rsidP="0023598E">
      <w:pPr>
        <w:pStyle w:val="ListParagraph"/>
        <w:numPr>
          <w:ilvl w:val="0"/>
          <w:numId w:val="2"/>
        </w:numPr>
        <w:spacing w:line="240" w:lineRule="auto"/>
        <w:jc w:val="both"/>
        <w:rPr>
          <w:rFonts w:ascii="Times New Roman" w:hAnsi="Times New Roman" w:cs="Times New Roman"/>
          <w:sz w:val="24"/>
          <w:szCs w:val="24"/>
        </w:rPr>
      </w:pPr>
      <w:proofErr w:type="spellStart"/>
      <w:r w:rsidRPr="00182E25">
        <w:rPr>
          <w:rFonts w:ascii="Times New Roman" w:eastAsia="Calibri" w:hAnsi="Times New Roman" w:cs="Times New Roman"/>
          <w:kern w:val="2"/>
          <w:sz w:val="24"/>
          <w:szCs w:val="24"/>
        </w:rPr>
        <w:t>Olowomofe</w:t>
      </w:r>
      <w:proofErr w:type="spellEnd"/>
      <w:r w:rsidRPr="00182E25">
        <w:rPr>
          <w:rFonts w:ascii="Times New Roman" w:eastAsia="Calibri" w:hAnsi="Times New Roman" w:cs="Times New Roman"/>
          <w:kern w:val="2"/>
          <w:sz w:val="24"/>
          <w:szCs w:val="24"/>
        </w:rPr>
        <w:t xml:space="preserve">, T. O., </w:t>
      </w:r>
      <w:proofErr w:type="spellStart"/>
      <w:r w:rsidRPr="00182E25">
        <w:rPr>
          <w:rFonts w:ascii="Times New Roman" w:eastAsia="Calibri" w:hAnsi="Times New Roman" w:cs="Times New Roman"/>
          <w:kern w:val="2"/>
          <w:sz w:val="24"/>
          <w:szCs w:val="24"/>
        </w:rPr>
        <w:t>Oluyege</w:t>
      </w:r>
      <w:proofErr w:type="spellEnd"/>
      <w:r w:rsidRPr="00182E25">
        <w:rPr>
          <w:rFonts w:ascii="Times New Roman" w:eastAsia="Calibri" w:hAnsi="Times New Roman" w:cs="Times New Roman"/>
          <w:kern w:val="2"/>
          <w:sz w:val="24"/>
          <w:szCs w:val="24"/>
        </w:rPr>
        <w:t xml:space="preserve">, J. O., </w:t>
      </w:r>
      <w:proofErr w:type="spellStart"/>
      <w:r w:rsidRPr="00182E25">
        <w:rPr>
          <w:rFonts w:ascii="Times New Roman" w:eastAsia="Calibri" w:hAnsi="Times New Roman" w:cs="Times New Roman"/>
          <w:kern w:val="2"/>
          <w:sz w:val="24"/>
          <w:szCs w:val="24"/>
        </w:rPr>
        <w:t>Ogunlade</w:t>
      </w:r>
      <w:proofErr w:type="spellEnd"/>
      <w:r w:rsidRPr="00182E25">
        <w:rPr>
          <w:rFonts w:ascii="Times New Roman" w:eastAsia="Calibri" w:hAnsi="Times New Roman" w:cs="Times New Roman"/>
          <w:kern w:val="2"/>
          <w:sz w:val="24"/>
          <w:szCs w:val="24"/>
        </w:rPr>
        <w:t xml:space="preserve">, A. O., and </w:t>
      </w:r>
      <w:proofErr w:type="spellStart"/>
      <w:r w:rsidRPr="00182E25">
        <w:rPr>
          <w:rFonts w:ascii="Times New Roman" w:eastAsia="Calibri" w:hAnsi="Times New Roman" w:cs="Times New Roman"/>
          <w:kern w:val="2"/>
          <w:sz w:val="24"/>
          <w:szCs w:val="24"/>
        </w:rPr>
        <w:t>Makinde</w:t>
      </w:r>
      <w:proofErr w:type="spellEnd"/>
      <w:r w:rsidRPr="00182E25">
        <w:rPr>
          <w:rFonts w:ascii="Times New Roman" w:eastAsia="Calibri" w:hAnsi="Times New Roman" w:cs="Times New Roman"/>
          <w:kern w:val="2"/>
          <w:sz w:val="24"/>
          <w:szCs w:val="24"/>
        </w:rPr>
        <w:t xml:space="preserve">, D. T. (2020). Microbial assessment of bed linens in Ekiti State University students’ hostels. </w:t>
      </w:r>
      <w:r w:rsidRPr="00182E25">
        <w:rPr>
          <w:rFonts w:ascii="Times New Roman" w:eastAsia="Calibri" w:hAnsi="Times New Roman" w:cs="Times New Roman"/>
          <w:i/>
          <w:iCs/>
          <w:kern w:val="2"/>
          <w:sz w:val="24"/>
          <w:szCs w:val="24"/>
        </w:rPr>
        <w:t>Journal of Advances in Microbiology, 20(5), 43–52. https://doi.org/10.9734/jamb/2020/v20i530244</w:t>
      </w:r>
    </w:p>
    <w:p w:rsidR="0023598E" w:rsidRPr="00182E25" w:rsidRDefault="0023598E" w:rsidP="0023598E">
      <w:pPr>
        <w:pStyle w:val="ListParagraph"/>
        <w:numPr>
          <w:ilvl w:val="0"/>
          <w:numId w:val="2"/>
        </w:numPr>
        <w:spacing w:line="240" w:lineRule="auto"/>
        <w:jc w:val="both"/>
        <w:rPr>
          <w:rFonts w:ascii="Times New Roman" w:hAnsi="Times New Roman" w:cs="Times New Roman"/>
          <w:sz w:val="24"/>
          <w:szCs w:val="24"/>
        </w:rPr>
      </w:pPr>
      <w:r w:rsidRPr="00182E25">
        <w:rPr>
          <w:rFonts w:ascii="Times New Roman" w:eastAsia="Calibri" w:hAnsi="Times New Roman" w:cs="Times New Roman"/>
          <w:kern w:val="2"/>
          <w:sz w:val="24"/>
          <w:szCs w:val="24"/>
        </w:rPr>
        <w:t xml:space="preserve">Dike, K. S., </w:t>
      </w:r>
      <w:proofErr w:type="spellStart"/>
      <w:r w:rsidRPr="00182E25">
        <w:rPr>
          <w:rFonts w:ascii="Times New Roman" w:eastAsia="Calibri" w:hAnsi="Times New Roman" w:cs="Times New Roman"/>
          <w:kern w:val="2"/>
          <w:sz w:val="24"/>
          <w:szCs w:val="24"/>
        </w:rPr>
        <w:t>Offor-Emenike</w:t>
      </w:r>
      <w:proofErr w:type="spellEnd"/>
      <w:r w:rsidRPr="00182E25">
        <w:rPr>
          <w:rFonts w:ascii="Times New Roman" w:eastAsia="Calibri" w:hAnsi="Times New Roman" w:cs="Times New Roman"/>
          <w:kern w:val="2"/>
          <w:sz w:val="24"/>
          <w:szCs w:val="24"/>
        </w:rPr>
        <w:t xml:space="preserve">, I. U., </w:t>
      </w:r>
      <w:proofErr w:type="spellStart"/>
      <w:r w:rsidRPr="00182E25">
        <w:rPr>
          <w:rFonts w:ascii="Times New Roman" w:eastAsia="Calibri" w:hAnsi="Times New Roman" w:cs="Times New Roman"/>
          <w:kern w:val="2"/>
          <w:sz w:val="24"/>
          <w:szCs w:val="24"/>
        </w:rPr>
        <w:t>Ezere</w:t>
      </w:r>
      <w:proofErr w:type="spellEnd"/>
      <w:r w:rsidRPr="00182E25">
        <w:rPr>
          <w:rFonts w:ascii="Times New Roman" w:eastAsia="Calibri" w:hAnsi="Times New Roman" w:cs="Times New Roman"/>
          <w:kern w:val="2"/>
          <w:sz w:val="24"/>
          <w:szCs w:val="24"/>
        </w:rPr>
        <w:t xml:space="preserve">, Y. E., and </w:t>
      </w:r>
      <w:proofErr w:type="spellStart"/>
      <w:r w:rsidRPr="00182E25">
        <w:rPr>
          <w:rFonts w:ascii="Times New Roman" w:eastAsia="Calibri" w:hAnsi="Times New Roman" w:cs="Times New Roman"/>
          <w:kern w:val="2"/>
          <w:sz w:val="24"/>
          <w:szCs w:val="24"/>
        </w:rPr>
        <w:t>Maduwuba</w:t>
      </w:r>
      <w:proofErr w:type="spellEnd"/>
      <w:r w:rsidRPr="00182E25">
        <w:rPr>
          <w:rFonts w:ascii="Times New Roman" w:eastAsia="Calibri" w:hAnsi="Times New Roman" w:cs="Times New Roman"/>
          <w:kern w:val="2"/>
          <w:sz w:val="24"/>
          <w:szCs w:val="24"/>
        </w:rPr>
        <w:t xml:space="preserve">, M. C. (2020). Microbial quality assessment of hostel facilities in </w:t>
      </w:r>
      <w:proofErr w:type="spellStart"/>
      <w:r w:rsidRPr="00182E25">
        <w:rPr>
          <w:rFonts w:ascii="Times New Roman" w:eastAsia="Calibri" w:hAnsi="Times New Roman" w:cs="Times New Roman"/>
          <w:kern w:val="2"/>
          <w:sz w:val="24"/>
          <w:szCs w:val="24"/>
        </w:rPr>
        <w:t>Alvan</w:t>
      </w:r>
      <w:proofErr w:type="spellEnd"/>
      <w:r w:rsidRPr="00182E25">
        <w:rPr>
          <w:rFonts w:ascii="Times New Roman" w:eastAsia="Calibri" w:hAnsi="Times New Roman" w:cs="Times New Roman"/>
          <w:kern w:val="2"/>
          <w:sz w:val="24"/>
          <w:szCs w:val="24"/>
        </w:rPr>
        <w:t xml:space="preserve"> </w:t>
      </w:r>
      <w:proofErr w:type="spellStart"/>
      <w:r w:rsidRPr="00182E25">
        <w:rPr>
          <w:rFonts w:ascii="Times New Roman" w:eastAsia="Calibri" w:hAnsi="Times New Roman" w:cs="Times New Roman"/>
          <w:kern w:val="2"/>
          <w:sz w:val="24"/>
          <w:szCs w:val="24"/>
        </w:rPr>
        <w:t>Ikoku</w:t>
      </w:r>
      <w:proofErr w:type="spellEnd"/>
      <w:r w:rsidRPr="00182E25">
        <w:rPr>
          <w:rFonts w:ascii="Times New Roman" w:eastAsia="Calibri" w:hAnsi="Times New Roman" w:cs="Times New Roman"/>
          <w:kern w:val="2"/>
          <w:sz w:val="24"/>
          <w:szCs w:val="24"/>
        </w:rPr>
        <w:t xml:space="preserve"> Federal College of Education, Owerri, Nigeria. </w:t>
      </w:r>
      <w:r w:rsidRPr="00182E25">
        <w:rPr>
          <w:rFonts w:ascii="Times New Roman" w:eastAsia="Calibri" w:hAnsi="Times New Roman" w:cs="Times New Roman"/>
          <w:i/>
          <w:iCs/>
          <w:kern w:val="2"/>
          <w:sz w:val="24"/>
          <w:szCs w:val="24"/>
        </w:rPr>
        <w:t>ASM Microbe, 20, 703–716.</w:t>
      </w:r>
    </w:p>
    <w:p w:rsidR="0023598E" w:rsidRPr="00182E25" w:rsidRDefault="0023598E" w:rsidP="0023598E">
      <w:pPr>
        <w:pStyle w:val="ListParagraph"/>
        <w:numPr>
          <w:ilvl w:val="0"/>
          <w:numId w:val="2"/>
        </w:numPr>
        <w:spacing w:line="240" w:lineRule="auto"/>
        <w:jc w:val="both"/>
        <w:rPr>
          <w:rFonts w:ascii="Times New Roman" w:hAnsi="Times New Roman" w:cs="Times New Roman"/>
          <w:sz w:val="24"/>
          <w:szCs w:val="24"/>
        </w:rPr>
      </w:pPr>
      <w:proofErr w:type="spellStart"/>
      <w:r w:rsidRPr="00182E25">
        <w:rPr>
          <w:rFonts w:ascii="Times New Roman" w:eastAsia="Calibri" w:hAnsi="Times New Roman" w:cs="Times New Roman"/>
          <w:kern w:val="2"/>
          <w:sz w:val="24"/>
          <w:szCs w:val="24"/>
        </w:rPr>
        <w:t>Chukwunwejim</w:t>
      </w:r>
      <w:proofErr w:type="spellEnd"/>
      <w:r w:rsidRPr="00182E25">
        <w:rPr>
          <w:rFonts w:ascii="Times New Roman" w:eastAsia="Calibri" w:hAnsi="Times New Roman" w:cs="Times New Roman"/>
          <w:kern w:val="2"/>
          <w:sz w:val="24"/>
          <w:szCs w:val="24"/>
        </w:rPr>
        <w:t xml:space="preserve">, C. R., </w:t>
      </w:r>
      <w:proofErr w:type="spellStart"/>
      <w:r w:rsidRPr="00182E25">
        <w:rPr>
          <w:rFonts w:ascii="Times New Roman" w:eastAsia="Calibri" w:hAnsi="Times New Roman" w:cs="Times New Roman"/>
          <w:kern w:val="2"/>
          <w:sz w:val="24"/>
          <w:szCs w:val="24"/>
        </w:rPr>
        <w:t>Emelumadu</w:t>
      </w:r>
      <w:proofErr w:type="spellEnd"/>
      <w:r w:rsidRPr="00182E25">
        <w:rPr>
          <w:rFonts w:ascii="Times New Roman" w:eastAsia="Calibri" w:hAnsi="Times New Roman" w:cs="Times New Roman"/>
          <w:kern w:val="2"/>
          <w:sz w:val="24"/>
          <w:szCs w:val="24"/>
        </w:rPr>
        <w:t xml:space="preserve">, N., </w:t>
      </w:r>
      <w:proofErr w:type="spellStart"/>
      <w:r w:rsidRPr="00182E25">
        <w:rPr>
          <w:rFonts w:ascii="Times New Roman" w:eastAsia="Calibri" w:hAnsi="Times New Roman" w:cs="Times New Roman"/>
          <w:kern w:val="2"/>
          <w:sz w:val="24"/>
          <w:szCs w:val="24"/>
        </w:rPr>
        <w:t>Ebenebe</w:t>
      </w:r>
      <w:proofErr w:type="spellEnd"/>
      <w:r w:rsidRPr="00182E25">
        <w:rPr>
          <w:rFonts w:ascii="Times New Roman" w:eastAsia="Calibri" w:hAnsi="Times New Roman" w:cs="Times New Roman"/>
          <w:kern w:val="2"/>
          <w:sz w:val="24"/>
          <w:szCs w:val="24"/>
        </w:rPr>
        <w:t xml:space="preserve">, I. N., </w:t>
      </w:r>
      <w:proofErr w:type="spellStart"/>
      <w:r w:rsidRPr="00182E25">
        <w:rPr>
          <w:rFonts w:ascii="Times New Roman" w:eastAsia="Calibri" w:hAnsi="Times New Roman" w:cs="Times New Roman"/>
          <w:kern w:val="2"/>
          <w:sz w:val="24"/>
          <w:szCs w:val="24"/>
        </w:rPr>
        <w:t>Egbuna</w:t>
      </w:r>
      <w:proofErr w:type="spellEnd"/>
      <w:r w:rsidRPr="00182E25">
        <w:rPr>
          <w:rFonts w:ascii="Times New Roman" w:eastAsia="Calibri" w:hAnsi="Times New Roman" w:cs="Times New Roman"/>
          <w:kern w:val="2"/>
          <w:sz w:val="24"/>
          <w:szCs w:val="24"/>
        </w:rPr>
        <w:t xml:space="preserve">, R. N., Ugochukwu, J. I., and </w:t>
      </w:r>
      <w:proofErr w:type="spellStart"/>
      <w:r w:rsidRPr="00182E25">
        <w:rPr>
          <w:rFonts w:ascii="Times New Roman" w:eastAsia="Calibri" w:hAnsi="Times New Roman" w:cs="Times New Roman"/>
          <w:kern w:val="2"/>
          <w:sz w:val="24"/>
          <w:szCs w:val="24"/>
        </w:rPr>
        <w:t>Eze</w:t>
      </w:r>
      <w:proofErr w:type="spellEnd"/>
      <w:r w:rsidRPr="00182E25">
        <w:rPr>
          <w:rFonts w:ascii="Times New Roman" w:eastAsia="Calibri" w:hAnsi="Times New Roman" w:cs="Times New Roman"/>
          <w:kern w:val="2"/>
          <w:sz w:val="24"/>
          <w:szCs w:val="24"/>
        </w:rPr>
        <w:t xml:space="preserve">, P. M. (2022). Bed linen: A reservoir of antibiotic-resistant bacterial pathogens. </w:t>
      </w:r>
      <w:r w:rsidRPr="00182E25">
        <w:rPr>
          <w:rFonts w:ascii="Times New Roman" w:eastAsia="Calibri" w:hAnsi="Times New Roman" w:cs="Times New Roman"/>
          <w:i/>
          <w:iCs/>
          <w:kern w:val="2"/>
          <w:sz w:val="24"/>
          <w:szCs w:val="24"/>
        </w:rPr>
        <w:t>Journal of Current Biomedical Research, 2(4), 311–316. https://doi.org/10.54117/jcbr.v2i4.7</w:t>
      </w:r>
    </w:p>
    <w:p w:rsidR="0023598E" w:rsidRPr="00182E25" w:rsidRDefault="0023598E" w:rsidP="0023598E">
      <w:pPr>
        <w:pStyle w:val="ListParagraph"/>
        <w:numPr>
          <w:ilvl w:val="0"/>
          <w:numId w:val="2"/>
        </w:numPr>
        <w:spacing w:line="240" w:lineRule="auto"/>
        <w:jc w:val="both"/>
        <w:rPr>
          <w:rFonts w:ascii="Times New Roman" w:hAnsi="Times New Roman" w:cs="Times New Roman"/>
          <w:sz w:val="24"/>
          <w:szCs w:val="24"/>
        </w:rPr>
      </w:pPr>
      <w:r w:rsidRPr="00182E25">
        <w:rPr>
          <w:rFonts w:ascii="Times New Roman" w:eastAsia="Calibri" w:hAnsi="Times New Roman" w:cs="Times New Roman"/>
          <w:kern w:val="2"/>
          <w:sz w:val="24"/>
          <w:szCs w:val="24"/>
        </w:rPr>
        <w:lastRenderedPageBreak/>
        <w:t xml:space="preserve">Creamer, E., and Humphreys, H. (2018). The contribution of beds to healthcare-associated infection: The importance of adequate decontamination. </w:t>
      </w:r>
      <w:r w:rsidRPr="00182E25">
        <w:rPr>
          <w:rFonts w:ascii="Times New Roman" w:eastAsia="Calibri" w:hAnsi="Times New Roman" w:cs="Times New Roman"/>
          <w:i/>
          <w:iCs/>
          <w:kern w:val="2"/>
          <w:sz w:val="24"/>
          <w:szCs w:val="24"/>
        </w:rPr>
        <w:t xml:space="preserve">Journal of Hospital Infection, 69(1), 8–12. </w:t>
      </w:r>
      <w:hyperlink r:id="rId11" w:history="1">
        <w:r w:rsidRPr="00182E25">
          <w:rPr>
            <w:rStyle w:val="Hyperlink"/>
            <w:rFonts w:ascii="Times New Roman" w:eastAsia="Calibri" w:hAnsi="Times New Roman" w:cs="Times New Roman"/>
            <w:kern w:val="2"/>
            <w:sz w:val="24"/>
            <w:szCs w:val="24"/>
          </w:rPr>
          <w:t>https://doi.org/10.1016/j.jhin.2008.02.010</w:t>
        </w:r>
      </w:hyperlink>
    </w:p>
    <w:p w:rsidR="0023598E" w:rsidRPr="00182E25" w:rsidRDefault="0023598E" w:rsidP="0023598E">
      <w:pPr>
        <w:pStyle w:val="ListParagraph"/>
        <w:numPr>
          <w:ilvl w:val="0"/>
          <w:numId w:val="2"/>
        </w:numPr>
        <w:spacing w:line="240" w:lineRule="auto"/>
        <w:jc w:val="both"/>
        <w:rPr>
          <w:rFonts w:ascii="Times New Roman" w:hAnsi="Times New Roman" w:cs="Times New Roman"/>
          <w:sz w:val="24"/>
          <w:szCs w:val="24"/>
        </w:rPr>
      </w:pPr>
      <w:proofErr w:type="spellStart"/>
      <w:r w:rsidRPr="00182E25">
        <w:rPr>
          <w:rFonts w:ascii="Times New Roman" w:eastAsia="Calibri" w:hAnsi="Times New Roman" w:cs="Times New Roman"/>
          <w:kern w:val="2"/>
          <w:sz w:val="24"/>
          <w:szCs w:val="24"/>
        </w:rPr>
        <w:t>Abdulmajeed</w:t>
      </w:r>
      <w:proofErr w:type="spellEnd"/>
      <w:r w:rsidRPr="00182E25">
        <w:rPr>
          <w:rFonts w:ascii="Times New Roman" w:eastAsia="Calibri" w:hAnsi="Times New Roman" w:cs="Times New Roman"/>
          <w:kern w:val="2"/>
          <w:sz w:val="24"/>
          <w:szCs w:val="24"/>
        </w:rPr>
        <w:t xml:space="preserve">, L. H., and </w:t>
      </w:r>
      <w:proofErr w:type="spellStart"/>
      <w:r w:rsidRPr="00182E25">
        <w:rPr>
          <w:rFonts w:ascii="Times New Roman" w:eastAsia="Calibri" w:hAnsi="Times New Roman" w:cs="Times New Roman"/>
          <w:kern w:val="2"/>
          <w:sz w:val="24"/>
          <w:szCs w:val="24"/>
        </w:rPr>
        <w:t>Abdulmajeed</w:t>
      </w:r>
      <w:proofErr w:type="spellEnd"/>
      <w:r w:rsidRPr="00182E25">
        <w:rPr>
          <w:rFonts w:ascii="Times New Roman" w:eastAsia="Calibri" w:hAnsi="Times New Roman" w:cs="Times New Roman"/>
          <w:kern w:val="2"/>
          <w:sz w:val="24"/>
          <w:szCs w:val="24"/>
        </w:rPr>
        <w:t xml:space="preserve">, A. H. (2024). Detection of bacteria types contaminating hotel bedsheets and testing their sensitivity to natural and industrial disinfectants. </w:t>
      </w:r>
      <w:r w:rsidRPr="00182E25">
        <w:rPr>
          <w:rFonts w:ascii="Times New Roman" w:eastAsia="Calibri" w:hAnsi="Times New Roman" w:cs="Times New Roman"/>
          <w:i/>
          <w:iCs/>
          <w:kern w:val="2"/>
          <w:sz w:val="24"/>
          <w:szCs w:val="24"/>
        </w:rPr>
        <w:t>Journal of Education Science, 33(2), 115–122.</w:t>
      </w:r>
    </w:p>
    <w:p w:rsidR="0023598E" w:rsidRPr="00182E25" w:rsidRDefault="0023598E" w:rsidP="0023598E">
      <w:pPr>
        <w:pStyle w:val="ListParagraph"/>
        <w:numPr>
          <w:ilvl w:val="0"/>
          <w:numId w:val="2"/>
        </w:numPr>
        <w:spacing w:line="240" w:lineRule="auto"/>
        <w:jc w:val="both"/>
        <w:rPr>
          <w:rFonts w:ascii="Times New Roman" w:hAnsi="Times New Roman" w:cs="Times New Roman"/>
          <w:sz w:val="24"/>
          <w:szCs w:val="24"/>
        </w:rPr>
      </w:pPr>
      <w:proofErr w:type="gramStart"/>
      <w:r w:rsidRPr="00182E25">
        <w:rPr>
          <w:rFonts w:ascii="Times New Roman" w:eastAsia="Calibri" w:hAnsi="Times New Roman" w:cs="Times New Roman"/>
          <w:color w:val="000000"/>
          <w:kern w:val="2"/>
          <w:sz w:val="24"/>
          <w:szCs w:val="24"/>
        </w:rPr>
        <w:t>Gopal .K</w:t>
      </w:r>
      <w:proofErr w:type="gramEnd"/>
      <w:r w:rsidRPr="00182E25">
        <w:rPr>
          <w:rFonts w:ascii="Times New Roman" w:eastAsia="Calibri" w:hAnsi="Times New Roman" w:cs="Times New Roman"/>
          <w:color w:val="000000"/>
          <w:kern w:val="2"/>
          <w:sz w:val="24"/>
          <w:szCs w:val="24"/>
        </w:rPr>
        <w:t xml:space="preserve"> and </w:t>
      </w:r>
      <w:proofErr w:type="spellStart"/>
      <w:r w:rsidRPr="00182E25">
        <w:rPr>
          <w:rFonts w:ascii="Times New Roman" w:eastAsia="Calibri" w:hAnsi="Times New Roman" w:cs="Times New Roman"/>
          <w:color w:val="000000"/>
          <w:kern w:val="2"/>
          <w:sz w:val="24"/>
          <w:szCs w:val="24"/>
        </w:rPr>
        <w:t>Solabannavar</w:t>
      </w:r>
      <w:proofErr w:type="spellEnd"/>
      <w:r w:rsidRPr="00182E25">
        <w:rPr>
          <w:rFonts w:ascii="Times New Roman" w:eastAsia="Calibri" w:hAnsi="Times New Roman" w:cs="Times New Roman"/>
          <w:color w:val="000000"/>
          <w:kern w:val="2"/>
          <w:sz w:val="24"/>
          <w:szCs w:val="24"/>
        </w:rPr>
        <w:t xml:space="preserve"> .S.S. (2020). Quality control study of hospital laundry in a tertiary care hospital. </w:t>
      </w:r>
      <w:r w:rsidRPr="00182E25">
        <w:rPr>
          <w:rFonts w:ascii="Times New Roman" w:eastAsia="Calibri" w:hAnsi="Times New Roman" w:cs="Times New Roman"/>
          <w:i/>
          <w:iCs/>
          <w:color w:val="000000"/>
          <w:kern w:val="2"/>
          <w:sz w:val="24"/>
          <w:szCs w:val="24"/>
        </w:rPr>
        <w:t xml:space="preserve">Tropical Journal of Pathology and Microbiology.; 5(2), 983–987. </w:t>
      </w:r>
      <w:hyperlink r:id="rId12" w:history="1">
        <w:r w:rsidRPr="00182E25">
          <w:rPr>
            <w:rStyle w:val="Hyperlink"/>
            <w:rFonts w:ascii="Times New Roman" w:eastAsia="Calibri" w:hAnsi="Times New Roman" w:cs="Times New Roman"/>
            <w:color w:val="0563C1"/>
            <w:kern w:val="2"/>
            <w:sz w:val="24"/>
            <w:szCs w:val="24"/>
          </w:rPr>
          <w:t>https://doi.org/10.17511/jopm.2019.i12.03</w:t>
        </w:r>
      </w:hyperlink>
    </w:p>
    <w:p w:rsidR="0023598E" w:rsidRPr="00182E25" w:rsidRDefault="0023598E" w:rsidP="0023598E">
      <w:pPr>
        <w:pStyle w:val="ListParagraph"/>
        <w:numPr>
          <w:ilvl w:val="0"/>
          <w:numId w:val="2"/>
        </w:numPr>
        <w:spacing w:before="240" w:line="240" w:lineRule="auto"/>
        <w:jc w:val="both"/>
        <w:rPr>
          <w:rFonts w:ascii="Times New Roman" w:hAnsi="Times New Roman" w:cs="Times New Roman"/>
          <w:sz w:val="24"/>
          <w:szCs w:val="24"/>
        </w:rPr>
      </w:pPr>
      <w:r w:rsidRPr="00182E25">
        <w:rPr>
          <w:rFonts w:ascii="Times New Roman" w:eastAsia="Calibri" w:hAnsi="Times New Roman" w:cs="Times New Roman"/>
          <w:kern w:val="2"/>
          <w:sz w:val="24"/>
          <w:szCs w:val="24"/>
        </w:rPr>
        <w:t xml:space="preserve">Bright </w:t>
      </w:r>
      <w:proofErr w:type="gramStart"/>
      <w:r w:rsidRPr="00182E25">
        <w:rPr>
          <w:rFonts w:ascii="Times New Roman" w:eastAsia="Calibri" w:hAnsi="Times New Roman" w:cs="Times New Roman"/>
          <w:kern w:val="2"/>
          <w:sz w:val="24"/>
          <w:szCs w:val="24"/>
        </w:rPr>
        <w:t>K.R</w:t>
      </w:r>
      <w:proofErr w:type="gramEnd"/>
      <w:r w:rsidRPr="00182E25">
        <w:rPr>
          <w:rFonts w:ascii="Times New Roman" w:eastAsia="Calibri" w:hAnsi="Times New Roman" w:cs="Times New Roman"/>
          <w:kern w:val="2"/>
          <w:sz w:val="24"/>
          <w:szCs w:val="24"/>
        </w:rPr>
        <w:t>, Boone S.A, and Gerba C.P. (2018).</w:t>
      </w:r>
      <w:proofErr w:type="spellStart"/>
      <w:r w:rsidRPr="00182E25">
        <w:rPr>
          <w:rFonts w:ascii="Times New Roman" w:eastAsia="Calibri" w:hAnsi="Times New Roman" w:cs="Times New Roman"/>
          <w:kern w:val="2"/>
          <w:sz w:val="24"/>
          <w:szCs w:val="24"/>
        </w:rPr>
        <w:t>Occurence</w:t>
      </w:r>
      <w:proofErr w:type="spellEnd"/>
      <w:r w:rsidRPr="00182E25">
        <w:rPr>
          <w:rFonts w:ascii="Times New Roman" w:eastAsia="Calibri" w:hAnsi="Times New Roman" w:cs="Times New Roman"/>
          <w:kern w:val="2"/>
          <w:sz w:val="24"/>
          <w:szCs w:val="24"/>
        </w:rPr>
        <w:t xml:space="preserve"> of bacteria and viruses on elementary classrooms surfaces and the potential role of classroom hygiene in the spread of infectious diseases. </w:t>
      </w:r>
      <w:r w:rsidRPr="00182E25">
        <w:rPr>
          <w:rFonts w:ascii="Times New Roman" w:eastAsia="Calibri" w:hAnsi="Times New Roman" w:cs="Times New Roman"/>
          <w:i/>
          <w:iCs/>
          <w:kern w:val="2"/>
          <w:sz w:val="24"/>
          <w:szCs w:val="24"/>
        </w:rPr>
        <w:t xml:space="preserve">Journal of school health, 88 (9).660-668. </w:t>
      </w:r>
      <w:hyperlink r:id="rId13" w:history="1">
        <w:r w:rsidRPr="00182E25">
          <w:rPr>
            <w:rStyle w:val="Hyperlink"/>
            <w:rFonts w:ascii="Times New Roman" w:eastAsia="Calibri" w:hAnsi="Times New Roman" w:cs="Times New Roman"/>
            <w:kern w:val="2"/>
            <w:sz w:val="24"/>
            <w:szCs w:val="24"/>
          </w:rPr>
          <w:t>https://doi.org/10.1111/josh.12655</w:t>
        </w:r>
      </w:hyperlink>
    </w:p>
    <w:p w:rsidR="0023598E" w:rsidRPr="00182E25" w:rsidRDefault="0023598E" w:rsidP="0023598E">
      <w:pPr>
        <w:pStyle w:val="ListParagraph"/>
        <w:numPr>
          <w:ilvl w:val="0"/>
          <w:numId w:val="2"/>
        </w:numPr>
        <w:spacing w:line="240" w:lineRule="auto"/>
        <w:jc w:val="both"/>
        <w:rPr>
          <w:rFonts w:ascii="Times New Roman" w:hAnsi="Times New Roman" w:cs="Times New Roman"/>
          <w:sz w:val="24"/>
          <w:szCs w:val="24"/>
        </w:rPr>
      </w:pPr>
      <w:r w:rsidRPr="00182E25">
        <w:rPr>
          <w:rFonts w:ascii="Times New Roman" w:eastAsia="Calibri" w:hAnsi="Times New Roman" w:cs="Times New Roman"/>
          <w:kern w:val="2"/>
          <w:sz w:val="24"/>
          <w:szCs w:val="24"/>
        </w:rPr>
        <w:t>Clinical and Laboratory Standards Institute. (2023). Performance standards for antimicrobial susceptibility testing (27th ed., CLSI supplement M100). Clinical and Laboratory Standards Institute.</w:t>
      </w:r>
    </w:p>
    <w:p w:rsidR="0023598E" w:rsidRPr="00182E25" w:rsidRDefault="0023598E" w:rsidP="0023598E">
      <w:pPr>
        <w:pStyle w:val="ListParagraph"/>
        <w:numPr>
          <w:ilvl w:val="0"/>
          <w:numId w:val="2"/>
        </w:numPr>
        <w:rPr>
          <w:rFonts w:ascii="Times New Roman" w:hAnsi="Times New Roman" w:cs="Times New Roman"/>
          <w:sz w:val="24"/>
          <w:szCs w:val="24"/>
        </w:rPr>
      </w:pPr>
      <w:proofErr w:type="spellStart"/>
      <w:r w:rsidRPr="00182E25">
        <w:rPr>
          <w:rFonts w:ascii="Times New Roman" w:hAnsi="Times New Roman" w:cs="Times New Roman"/>
          <w:sz w:val="24"/>
          <w:szCs w:val="24"/>
        </w:rPr>
        <w:t>Saikia</w:t>
      </w:r>
      <w:proofErr w:type="spellEnd"/>
      <w:r w:rsidRPr="00182E25">
        <w:rPr>
          <w:rFonts w:ascii="Times New Roman" w:hAnsi="Times New Roman" w:cs="Times New Roman"/>
          <w:sz w:val="24"/>
          <w:szCs w:val="24"/>
        </w:rPr>
        <w:t xml:space="preserve">, L., </w:t>
      </w:r>
      <w:proofErr w:type="spellStart"/>
      <w:r w:rsidRPr="00182E25">
        <w:rPr>
          <w:rFonts w:ascii="Times New Roman" w:hAnsi="Times New Roman" w:cs="Times New Roman"/>
          <w:sz w:val="24"/>
          <w:szCs w:val="24"/>
        </w:rPr>
        <w:t>Medhi</w:t>
      </w:r>
      <w:proofErr w:type="spellEnd"/>
      <w:r w:rsidRPr="00182E25">
        <w:rPr>
          <w:rFonts w:ascii="Times New Roman" w:hAnsi="Times New Roman" w:cs="Times New Roman"/>
          <w:sz w:val="24"/>
          <w:szCs w:val="24"/>
        </w:rPr>
        <w:t xml:space="preserve">, D., Bora, S., </w:t>
      </w:r>
      <w:proofErr w:type="spellStart"/>
      <w:r w:rsidRPr="00182E25">
        <w:rPr>
          <w:rFonts w:ascii="Times New Roman" w:hAnsi="Times New Roman" w:cs="Times New Roman"/>
          <w:sz w:val="24"/>
          <w:szCs w:val="24"/>
        </w:rPr>
        <w:t>Baishya</w:t>
      </w:r>
      <w:proofErr w:type="spellEnd"/>
      <w:r w:rsidRPr="00182E25">
        <w:rPr>
          <w:rFonts w:ascii="Times New Roman" w:hAnsi="Times New Roman" w:cs="Times New Roman"/>
          <w:sz w:val="24"/>
          <w:szCs w:val="24"/>
        </w:rPr>
        <w:t xml:space="preserve">, L., </w:t>
      </w:r>
      <w:proofErr w:type="spellStart"/>
      <w:r w:rsidRPr="00182E25">
        <w:rPr>
          <w:rFonts w:ascii="Times New Roman" w:hAnsi="Times New Roman" w:cs="Times New Roman"/>
          <w:sz w:val="24"/>
          <w:szCs w:val="24"/>
        </w:rPr>
        <w:t>Kataki</w:t>
      </w:r>
      <w:proofErr w:type="spellEnd"/>
      <w:r w:rsidRPr="00182E25">
        <w:rPr>
          <w:rFonts w:ascii="Times New Roman" w:hAnsi="Times New Roman" w:cs="Times New Roman"/>
          <w:sz w:val="24"/>
          <w:szCs w:val="24"/>
        </w:rPr>
        <w:t xml:space="preserve">, M., &amp; Hazarika, S. C. (2023). An Outbreak of Bacillus cereus Emetic Toxin Mediated Food Poisoning After Consumption of Fried Rice in Assam. </w:t>
      </w:r>
      <w:r w:rsidRPr="00182E25">
        <w:rPr>
          <w:rFonts w:ascii="Times New Roman" w:hAnsi="Times New Roman" w:cs="Times New Roman"/>
          <w:i/>
          <w:iCs/>
          <w:sz w:val="24"/>
          <w:szCs w:val="24"/>
        </w:rPr>
        <w:t>Indian Journal of Microbiology</w:t>
      </w:r>
      <w:r w:rsidRPr="00182E25">
        <w:rPr>
          <w:rFonts w:ascii="Times New Roman" w:hAnsi="Times New Roman" w:cs="Times New Roman"/>
          <w:sz w:val="24"/>
          <w:szCs w:val="24"/>
        </w:rPr>
        <w:t xml:space="preserve">, </w:t>
      </w:r>
      <w:r w:rsidRPr="00182E25">
        <w:rPr>
          <w:rFonts w:ascii="Times New Roman" w:hAnsi="Times New Roman" w:cs="Times New Roman"/>
          <w:i/>
          <w:iCs/>
          <w:sz w:val="24"/>
          <w:szCs w:val="24"/>
        </w:rPr>
        <w:t>64</w:t>
      </w:r>
      <w:r w:rsidRPr="00182E25">
        <w:rPr>
          <w:rFonts w:ascii="Times New Roman" w:hAnsi="Times New Roman" w:cs="Times New Roman"/>
          <w:sz w:val="24"/>
          <w:szCs w:val="24"/>
        </w:rPr>
        <w:t xml:space="preserve">(3), 957. </w:t>
      </w:r>
      <w:hyperlink r:id="rId14" w:history="1">
        <w:r w:rsidRPr="00182E25">
          <w:rPr>
            <w:rStyle w:val="Hyperlink"/>
            <w:rFonts w:ascii="Times New Roman" w:hAnsi="Times New Roman" w:cs="Times New Roman"/>
            <w:sz w:val="24"/>
            <w:szCs w:val="24"/>
          </w:rPr>
          <w:t>https://doi.org/10.1007/s12088-023-01167-5</w:t>
        </w:r>
      </w:hyperlink>
    </w:p>
    <w:p w:rsidR="0023598E" w:rsidRPr="00182E25" w:rsidRDefault="0023598E" w:rsidP="0023598E">
      <w:pPr>
        <w:pStyle w:val="ListParagraph"/>
        <w:numPr>
          <w:ilvl w:val="0"/>
          <w:numId w:val="2"/>
        </w:numPr>
        <w:spacing w:line="240" w:lineRule="auto"/>
        <w:jc w:val="both"/>
        <w:rPr>
          <w:rFonts w:ascii="Times New Roman" w:hAnsi="Times New Roman" w:cs="Times New Roman"/>
          <w:sz w:val="24"/>
          <w:szCs w:val="24"/>
        </w:rPr>
      </w:pPr>
      <w:proofErr w:type="spellStart"/>
      <w:r w:rsidRPr="00182E25">
        <w:rPr>
          <w:rFonts w:ascii="Times New Roman" w:eastAsia="Calibri" w:hAnsi="Times New Roman" w:cs="Times New Roman"/>
          <w:kern w:val="2"/>
          <w:sz w:val="24"/>
          <w:szCs w:val="24"/>
        </w:rPr>
        <w:t>Møllebjerg</w:t>
      </w:r>
      <w:proofErr w:type="spellEnd"/>
      <w:r w:rsidRPr="00182E25">
        <w:rPr>
          <w:rFonts w:ascii="Times New Roman" w:eastAsia="Calibri" w:hAnsi="Times New Roman" w:cs="Times New Roman"/>
          <w:kern w:val="2"/>
          <w:sz w:val="24"/>
          <w:szCs w:val="24"/>
        </w:rPr>
        <w:t xml:space="preserve">, A., Gonzales </w:t>
      </w:r>
      <w:proofErr w:type="spellStart"/>
      <w:r w:rsidRPr="00182E25">
        <w:rPr>
          <w:rFonts w:ascii="Times New Roman" w:eastAsia="Calibri" w:hAnsi="Times New Roman" w:cs="Times New Roman"/>
          <w:kern w:val="2"/>
          <w:sz w:val="24"/>
          <w:szCs w:val="24"/>
        </w:rPr>
        <w:t>Palmén</w:t>
      </w:r>
      <w:proofErr w:type="spellEnd"/>
      <w:r w:rsidRPr="00182E25">
        <w:rPr>
          <w:rFonts w:ascii="Times New Roman" w:eastAsia="Calibri" w:hAnsi="Times New Roman" w:cs="Times New Roman"/>
          <w:kern w:val="2"/>
          <w:sz w:val="24"/>
          <w:szCs w:val="24"/>
        </w:rPr>
        <w:t xml:space="preserve">, L., Gori, K., and Meyer, R. L. (2021). The bacterial life cycle in textiles is governed by fiber hydrophobicity. </w:t>
      </w:r>
      <w:r w:rsidRPr="00182E25">
        <w:rPr>
          <w:rFonts w:ascii="Times New Roman" w:eastAsia="Calibri" w:hAnsi="Times New Roman" w:cs="Times New Roman"/>
          <w:i/>
          <w:iCs/>
          <w:kern w:val="2"/>
          <w:sz w:val="24"/>
          <w:szCs w:val="24"/>
        </w:rPr>
        <w:t>Microbiology Spectrum, 9(2), e01185-21. https://doi.org/10.1128/Spectrum.01185-21</w:t>
      </w:r>
    </w:p>
    <w:p w:rsidR="0023598E" w:rsidRPr="00182E25" w:rsidRDefault="0023598E" w:rsidP="0023598E">
      <w:pPr>
        <w:pStyle w:val="ListParagraph"/>
        <w:numPr>
          <w:ilvl w:val="0"/>
          <w:numId w:val="2"/>
        </w:numPr>
        <w:spacing w:line="240" w:lineRule="auto"/>
        <w:jc w:val="both"/>
        <w:rPr>
          <w:rFonts w:ascii="Times New Roman" w:hAnsi="Times New Roman" w:cs="Times New Roman"/>
          <w:sz w:val="24"/>
          <w:szCs w:val="24"/>
        </w:rPr>
      </w:pPr>
      <w:r w:rsidRPr="00182E25">
        <w:rPr>
          <w:rFonts w:ascii="Times New Roman" w:eastAsia="Calibri" w:hAnsi="Times New Roman" w:cs="Times New Roman"/>
          <w:kern w:val="2"/>
          <w:sz w:val="24"/>
          <w:szCs w:val="24"/>
        </w:rPr>
        <w:t xml:space="preserve">Mohammed, M. (2021). How frequently should you wash your bed sheets? More often than you think. CNN Health. </w:t>
      </w:r>
      <w:r w:rsidRPr="00182E25">
        <w:rPr>
          <w:rFonts w:ascii="Times New Roman" w:eastAsia="Calibri" w:hAnsi="Times New Roman" w:cs="Times New Roman"/>
          <w:i/>
          <w:iCs/>
          <w:kern w:val="2"/>
          <w:sz w:val="24"/>
          <w:szCs w:val="24"/>
        </w:rPr>
        <w:t>https://www.cnn.com/2021/07/30/health/bed-sheets-washing-partner-wellness-partner/index.html</w:t>
      </w:r>
    </w:p>
    <w:p w:rsidR="0023598E" w:rsidRPr="00182E25" w:rsidRDefault="0023598E" w:rsidP="0023598E">
      <w:pPr>
        <w:pStyle w:val="ListParagraph"/>
        <w:numPr>
          <w:ilvl w:val="0"/>
          <w:numId w:val="2"/>
        </w:numPr>
        <w:spacing w:line="240" w:lineRule="auto"/>
        <w:jc w:val="both"/>
        <w:rPr>
          <w:rFonts w:ascii="Times New Roman" w:hAnsi="Times New Roman" w:cs="Times New Roman"/>
          <w:sz w:val="24"/>
          <w:szCs w:val="24"/>
        </w:rPr>
      </w:pPr>
      <w:r w:rsidRPr="00182E25">
        <w:rPr>
          <w:rFonts w:ascii="Times New Roman" w:eastAsia="Calibri" w:hAnsi="Times New Roman" w:cs="Times New Roman"/>
          <w:kern w:val="2"/>
          <w:sz w:val="24"/>
          <w:szCs w:val="24"/>
        </w:rPr>
        <w:t xml:space="preserve">Santos-Longhurst, A. (2019). How often should you change your sheets? </w:t>
      </w:r>
      <w:r w:rsidRPr="00182E25">
        <w:rPr>
          <w:rFonts w:ascii="Times New Roman" w:eastAsia="Calibri" w:hAnsi="Times New Roman" w:cs="Times New Roman"/>
          <w:i/>
          <w:iCs/>
          <w:kern w:val="2"/>
          <w:sz w:val="24"/>
          <w:szCs w:val="24"/>
        </w:rPr>
        <w:t xml:space="preserve">Healthline. </w:t>
      </w:r>
      <w:hyperlink r:id="rId15" w:history="1">
        <w:r w:rsidRPr="00182E25">
          <w:rPr>
            <w:rStyle w:val="Hyperlink"/>
            <w:rFonts w:ascii="Times New Roman" w:eastAsia="Calibri" w:hAnsi="Times New Roman" w:cs="Times New Roman"/>
            <w:i/>
            <w:iCs/>
            <w:kern w:val="2"/>
            <w:sz w:val="24"/>
            <w:szCs w:val="24"/>
          </w:rPr>
          <w:t>https://www.healthline.com/health/how-often-should-you-change-your-sheets</w:t>
        </w:r>
      </w:hyperlink>
    </w:p>
    <w:p w:rsidR="0023598E" w:rsidRPr="00182E25" w:rsidRDefault="0023598E" w:rsidP="0023598E">
      <w:pPr>
        <w:pStyle w:val="ListParagraph"/>
        <w:numPr>
          <w:ilvl w:val="0"/>
          <w:numId w:val="2"/>
        </w:numPr>
        <w:spacing w:line="240" w:lineRule="auto"/>
        <w:jc w:val="both"/>
        <w:rPr>
          <w:rFonts w:ascii="Times New Roman" w:hAnsi="Times New Roman" w:cs="Times New Roman"/>
          <w:sz w:val="24"/>
          <w:szCs w:val="24"/>
        </w:rPr>
      </w:pPr>
      <w:r w:rsidRPr="00182E25">
        <w:rPr>
          <w:rFonts w:ascii="Times New Roman" w:eastAsia="Calibri" w:hAnsi="Times New Roman" w:cs="Times New Roman"/>
          <w:kern w:val="2"/>
          <w:sz w:val="24"/>
          <w:szCs w:val="24"/>
        </w:rPr>
        <w:t>World Health Organization. (2018). Infection prevention and control guidance for long-term care facilities in the context of COVID-19 (WHO/2019-nCoV/</w:t>
      </w:r>
      <w:proofErr w:type="spellStart"/>
      <w:r w:rsidRPr="00182E25">
        <w:rPr>
          <w:rFonts w:ascii="Times New Roman" w:eastAsia="Calibri" w:hAnsi="Times New Roman" w:cs="Times New Roman"/>
          <w:kern w:val="2"/>
          <w:sz w:val="24"/>
          <w:szCs w:val="24"/>
        </w:rPr>
        <w:t>IPC_long_term_care</w:t>
      </w:r>
      <w:proofErr w:type="spellEnd"/>
      <w:r w:rsidRPr="00182E25">
        <w:rPr>
          <w:rFonts w:ascii="Times New Roman" w:eastAsia="Calibri" w:hAnsi="Times New Roman" w:cs="Times New Roman"/>
          <w:kern w:val="2"/>
          <w:sz w:val="24"/>
          <w:szCs w:val="24"/>
        </w:rPr>
        <w:t>/2021.1). World Health Organization.</w:t>
      </w:r>
    </w:p>
    <w:p w:rsidR="0023598E" w:rsidRPr="00182E25" w:rsidRDefault="0023598E" w:rsidP="0023598E">
      <w:pPr>
        <w:pStyle w:val="ListParagraph"/>
        <w:numPr>
          <w:ilvl w:val="0"/>
          <w:numId w:val="2"/>
        </w:numPr>
        <w:spacing w:line="240" w:lineRule="auto"/>
        <w:jc w:val="both"/>
        <w:rPr>
          <w:rFonts w:ascii="Times New Roman" w:hAnsi="Times New Roman" w:cs="Times New Roman"/>
          <w:sz w:val="24"/>
          <w:szCs w:val="24"/>
        </w:rPr>
      </w:pPr>
      <w:r w:rsidRPr="00182E25">
        <w:rPr>
          <w:rFonts w:ascii="Times New Roman" w:eastAsia="Calibri" w:hAnsi="Times New Roman" w:cs="Times New Roman"/>
          <w:kern w:val="2"/>
          <w:sz w:val="24"/>
          <w:szCs w:val="24"/>
        </w:rPr>
        <w:t xml:space="preserve">Centers for Disease Control and Prevention. (2020). Cleaning and disinfecting your facility: Everyday steps, steps when someone is sick, and considerations for employers. </w:t>
      </w:r>
      <w:r w:rsidRPr="00182E25">
        <w:rPr>
          <w:rFonts w:ascii="Times New Roman" w:eastAsia="Calibri" w:hAnsi="Times New Roman" w:cs="Times New Roman"/>
          <w:i/>
          <w:iCs/>
          <w:kern w:val="2"/>
          <w:sz w:val="24"/>
          <w:szCs w:val="24"/>
        </w:rPr>
        <w:t>National Center for Immunization and Respiratory Diseases (U.S.), Division of Viral Diseases. https://stacks.cdc.gov/view/cdc</w:t>
      </w:r>
    </w:p>
    <w:bookmarkEnd w:id="5"/>
    <w:bookmarkEnd w:id="6"/>
    <w:p w:rsidR="00F065FF" w:rsidRPr="00182E25" w:rsidRDefault="00F065FF" w:rsidP="00F065FF">
      <w:pPr>
        <w:spacing w:line="480" w:lineRule="auto"/>
        <w:rPr>
          <w:rFonts w:ascii="Times New Roman" w:hAnsi="Times New Roman" w:cs="Times New Roman"/>
          <w:sz w:val="24"/>
          <w:szCs w:val="24"/>
        </w:rPr>
      </w:pPr>
    </w:p>
    <w:sectPr w:rsidR="00F065FF" w:rsidRPr="00182E25">
      <w:footerReference w:type="default" r:id="rId16"/>
      <w:pgSz w:w="11906" w:h="16838" w:code="9"/>
      <w:pgMar w:top="1440" w:right="1016"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0532" w:rsidRDefault="00F80532">
      <w:pPr>
        <w:spacing w:after="0" w:line="240" w:lineRule="auto"/>
      </w:pPr>
      <w:r>
        <w:separator/>
      </w:r>
    </w:p>
  </w:endnote>
  <w:endnote w:type="continuationSeparator" w:id="0">
    <w:p w:rsidR="00F80532" w:rsidRDefault="00F80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41A" w:rsidRDefault="00F065FF">
    <w:pPr>
      <w:pStyle w:val="Footer"/>
      <w:jc w:val="right"/>
    </w:pPr>
    <w:r>
      <w:fldChar w:fldCharType="begin"/>
    </w:r>
    <w:r>
      <w:instrText xml:space="preserve"> PAGE   \* MERGEFORMAT </w:instrText>
    </w:r>
    <w:r>
      <w:fldChar w:fldCharType="separate"/>
    </w:r>
    <w:r w:rsidR="00B46D10">
      <w:rPr>
        <w:noProof/>
      </w:rPr>
      <w:t>4</w:t>
    </w:r>
    <w:r>
      <w:rPr>
        <w:noProof/>
      </w:rPr>
      <w:fldChar w:fldCharType="end"/>
    </w:r>
  </w:p>
  <w:p w:rsidR="006E641A" w:rsidRDefault="00F80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0532" w:rsidRDefault="00F80532">
      <w:pPr>
        <w:spacing w:after="0" w:line="240" w:lineRule="auto"/>
      </w:pPr>
      <w:r>
        <w:separator/>
      </w:r>
    </w:p>
  </w:footnote>
  <w:footnote w:type="continuationSeparator" w:id="0">
    <w:p w:rsidR="00F80532" w:rsidRDefault="00F80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A372F"/>
    <w:multiLevelType w:val="hybridMultilevel"/>
    <w:tmpl w:val="4A76095E"/>
    <w:lvl w:ilvl="0" w:tplc="46F82D40">
      <w:start w:val="1"/>
      <w:numFmt w:val="decimal"/>
      <w:lvlText w:val="%1."/>
      <w:lvlJc w:val="left"/>
      <w:pPr>
        <w:ind w:left="720" w:hanging="360"/>
      </w:pPr>
      <w:rPr>
        <w:rFonts w:ascii="Times New Roman" w:eastAsia="Calibri" w:hAnsi="Times New Roman" w:cs="SimSu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2F5EFA"/>
    <w:multiLevelType w:val="hybridMultilevel"/>
    <w:tmpl w:val="5720ECC2"/>
    <w:lvl w:ilvl="0" w:tplc="0409000F">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72324"/>
    <w:multiLevelType w:val="hybridMultilevel"/>
    <w:tmpl w:val="5BB6CE9C"/>
    <w:lvl w:ilvl="0" w:tplc="F28A2748">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5FF"/>
    <w:rsid w:val="000028EA"/>
    <w:rsid w:val="00002C00"/>
    <w:rsid w:val="00037F07"/>
    <w:rsid w:val="0005778B"/>
    <w:rsid w:val="00096181"/>
    <w:rsid w:val="000B258B"/>
    <w:rsid w:val="00117EF4"/>
    <w:rsid w:val="0012193E"/>
    <w:rsid w:val="00182E25"/>
    <w:rsid w:val="00187EB1"/>
    <w:rsid w:val="0019065F"/>
    <w:rsid w:val="001D7706"/>
    <w:rsid w:val="001F67E9"/>
    <w:rsid w:val="00206B74"/>
    <w:rsid w:val="0023598E"/>
    <w:rsid w:val="00235FA2"/>
    <w:rsid w:val="00244F48"/>
    <w:rsid w:val="002503BC"/>
    <w:rsid w:val="002616ED"/>
    <w:rsid w:val="00284434"/>
    <w:rsid w:val="002A4A48"/>
    <w:rsid w:val="002A73CC"/>
    <w:rsid w:val="002E1D48"/>
    <w:rsid w:val="002F48C1"/>
    <w:rsid w:val="00301A35"/>
    <w:rsid w:val="00312541"/>
    <w:rsid w:val="003432C4"/>
    <w:rsid w:val="00397DB2"/>
    <w:rsid w:val="003A3763"/>
    <w:rsid w:val="0043215B"/>
    <w:rsid w:val="004423F9"/>
    <w:rsid w:val="00497294"/>
    <w:rsid w:val="004C3043"/>
    <w:rsid w:val="004C34DD"/>
    <w:rsid w:val="004D6368"/>
    <w:rsid w:val="004D7EE9"/>
    <w:rsid w:val="005250F1"/>
    <w:rsid w:val="0055502E"/>
    <w:rsid w:val="005633A6"/>
    <w:rsid w:val="00573F45"/>
    <w:rsid w:val="0057536A"/>
    <w:rsid w:val="005E7EC5"/>
    <w:rsid w:val="006155C1"/>
    <w:rsid w:val="006360DF"/>
    <w:rsid w:val="006A4F09"/>
    <w:rsid w:val="006C31A8"/>
    <w:rsid w:val="00761F7E"/>
    <w:rsid w:val="007755F0"/>
    <w:rsid w:val="007A540F"/>
    <w:rsid w:val="007B1FDC"/>
    <w:rsid w:val="007C78A4"/>
    <w:rsid w:val="008046C5"/>
    <w:rsid w:val="00821C64"/>
    <w:rsid w:val="00843575"/>
    <w:rsid w:val="00854B05"/>
    <w:rsid w:val="008E0FD8"/>
    <w:rsid w:val="00910174"/>
    <w:rsid w:val="0092787D"/>
    <w:rsid w:val="0099017F"/>
    <w:rsid w:val="009D29AC"/>
    <w:rsid w:val="009E64F8"/>
    <w:rsid w:val="00A13581"/>
    <w:rsid w:val="00A17724"/>
    <w:rsid w:val="00A64B16"/>
    <w:rsid w:val="00A702ED"/>
    <w:rsid w:val="00A956C6"/>
    <w:rsid w:val="00AA19FC"/>
    <w:rsid w:val="00AB501A"/>
    <w:rsid w:val="00B23F7C"/>
    <w:rsid w:val="00B46D10"/>
    <w:rsid w:val="00B50D22"/>
    <w:rsid w:val="00B80E12"/>
    <w:rsid w:val="00CA01A3"/>
    <w:rsid w:val="00D10FD9"/>
    <w:rsid w:val="00D83987"/>
    <w:rsid w:val="00D96FEA"/>
    <w:rsid w:val="00DE78DE"/>
    <w:rsid w:val="00E27BCE"/>
    <w:rsid w:val="00E47F2C"/>
    <w:rsid w:val="00E51837"/>
    <w:rsid w:val="00E656D4"/>
    <w:rsid w:val="00E82799"/>
    <w:rsid w:val="00EC43AF"/>
    <w:rsid w:val="00EF6278"/>
    <w:rsid w:val="00F065FF"/>
    <w:rsid w:val="00F80532"/>
    <w:rsid w:val="00F92F51"/>
    <w:rsid w:val="00F93E8F"/>
    <w:rsid w:val="00FB4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9F9C"/>
  <w15:docId w15:val="{547DDD54-8663-4508-AF92-BF7FDBDB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5FF"/>
    <w:pPr>
      <w:spacing w:after="160" w:line="259" w:lineRule="auto"/>
    </w:pPr>
    <w:rPr>
      <w:rFonts w:ascii="Calibri" w:eastAsia="Calibri" w:hAnsi="Calibri" w:cs="SimSun"/>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06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5FF"/>
    <w:rPr>
      <w:rFonts w:ascii="Calibri" w:eastAsia="Calibri" w:hAnsi="Calibri" w:cs="SimSun"/>
      <w:lang w:val="en-ZW"/>
    </w:rPr>
  </w:style>
  <w:style w:type="character" w:styleId="Hyperlink">
    <w:name w:val="Hyperlink"/>
    <w:basedOn w:val="DefaultParagraphFont"/>
    <w:uiPriority w:val="99"/>
    <w:unhideWhenUsed/>
    <w:rsid w:val="00B80E12"/>
    <w:rPr>
      <w:color w:val="0000FF" w:themeColor="hyperlink"/>
      <w:u w:val="single"/>
    </w:rPr>
  </w:style>
  <w:style w:type="paragraph" w:styleId="ListParagraph">
    <w:name w:val="List Paragraph"/>
    <w:basedOn w:val="Normal"/>
    <w:uiPriority w:val="34"/>
    <w:qFormat/>
    <w:rsid w:val="001D7706"/>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235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FA2"/>
    <w:rPr>
      <w:rFonts w:ascii="Tahoma" w:eastAsia="Calibri" w:hAnsi="Tahoma" w:cs="Tahoma"/>
      <w:sz w:val="16"/>
      <w:szCs w:val="16"/>
      <w:lang w:val="en-ZW"/>
    </w:rPr>
  </w:style>
  <w:style w:type="character" w:styleId="Strong">
    <w:name w:val="Strong"/>
    <w:basedOn w:val="DefaultParagraphFont"/>
    <w:uiPriority w:val="22"/>
    <w:qFormat/>
    <w:rsid w:val="00002C00"/>
    <w:rPr>
      <w:b/>
      <w:bCs/>
    </w:rPr>
  </w:style>
  <w:style w:type="paragraph" w:styleId="NormalWeb">
    <w:name w:val="Normal (Web)"/>
    <w:basedOn w:val="Normal"/>
    <w:uiPriority w:val="99"/>
    <w:semiHidden/>
    <w:unhideWhenUsed/>
    <w:rsid w:val="0023598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369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111/josh.1265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17511/jopm.2019.i12.0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hin.2008.02.010" TargetMode="External"/><Relationship Id="rId5" Type="http://schemas.openxmlformats.org/officeDocument/2006/relationships/footnotes" Target="footnotes.xml"/><Relationship Id="rId15" Type="http://schemas.openxmlformats.org/officeDocument/2006/relationships/hyperlink" Target="https://www.healthline.com/health/how-often-should-you-change-your-sheets" TargetMode="External"/><Relationship Id="rId10" Type="http://schemas.openxmlformats.org/officeDocument/2006/relationships/hyperlink" Target="https://doi.org/10.15406/jmen.2018.06.00192" TargetMode="External"/><Relationship Id="rId4" Type="http://schemas.openxmlformats.org/officeDocument/2006/relationships/webSettings" Target="webSettings.xml"/><Relationship Id="rId9" Type="http://schemas.openxmlformats.org/officeDocument/2006/relationships/hyperlink" Target="https://doi.org/10.9734/mrji/2024/v34i830408" TargetMode="External"/><Relationship Id="rId14" Type="http://schemas.openxmlformats.org/officeDocument/2006/relationships/hyperlink" Target="https://doi.org/10.1007/s12088-023-01167-5"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0"/>
    </mc:Choice>
    <mc:Fallback>
      <c:style val="30"/>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Sheet1!$B$1</c:f>
              <c:strCache>
                <c:ptCount val="1"/>
                <c:pt idx="0">
                  <c:v>Overall Resistant Pattern of Gram Positive  Isolates</c:v>
                </c:pt>
              </c:strCache>
            </c:strRef>
          </c:tx>
          <c:invertIfNegative val="0"/>
          <c:cat>
            <c:strRef>
              <c:f>Sheet1!$A$2:$A$11</c:f>
              <c:strCache>
                <c:ptCount val="10"/>
                <c:pt idx="0">
                  <c:v>Erythromycin</c:v>
                </c:pt>
                <c:pt idx="1">
                  <c:v>Ceftriaxone</c:v>
                </c:pt>
                <c:pt idx="2">
                  <c:v>Ampicilin </c:v>
                </c:pt>
                <c:pt idx="3">
                  <c:v>Levofloxacin</c:v>
                </c:pt>
                <c:pt idx="4">
                  <c:v>Cephalexin</c:v>
                </c:pt>
                <c:pt idx="5">
                  <c:v>Gentamicin</c:v>
                </c:pt>
                <c:pt idx="6">
                  <c:v>Ofloxacin</c:v>
                </c:pt>
                <c:pt idx="7">
                  <c:v>Clindamycin</c:v>
                </c:pt>
                <c:pt idx="8">
                  <c:v>cloxacillin</c:v>
                </c:pt>
                <c:pt idx="9">
                  <c:v>ciprofloxacin</c:v>
                </c:pt>
              </c:strCache>
            </c:strRef>
          </c:cat>
          <c:val>
            <c:numRef>
              <c:f>Sheet1!$B$2:$B$11</c:f>
              <c:numCache>
                <c:formatCode>General</c:formatCode>
                <c:ptCount val="10"/>
                <c:pt idx="0">
                  <c:v>64.290000000000006</c:v>
                </c:pt>
                <c:pt idx="1">
                  <c:v>26.9</c:v>
                </c:pt>
                <c:pt idx="2">
                  <c:v>30.95</c:v>
                </c:pt>
                <c:pt idx="3">
                  <c:v>76.19</c:v>
                </c:pt>
                <c:pt idx="4">
                  <c:v>21.42</c:v>
                </c:pt>
                <c:pt idx="5">
                  <c:v>30.95</c:v>
                </c:pt>
                <c:pt idx="6">
                  <c:v>78.569999999999993</c:v>
                </c:pt>
                <c:pt idx="7">
                  <c:v>50</c:v>
                </c:pt>
                <c:pt idx="8">
                  <c:v>50</c:v>
                </c:pt>
                <c:pt idx="9">
                  <c:v>50</c:v>
                </c:pt>
              </c:numCache>
            </c:numRef>
          </c:val>
          <c:extLst>
            <c:ext xmlns:c16="http://schemas.microsoft.com/office/drawing/2014/chart" uri="{C3380CC4-5D6E-409C-BE32-E72D297353CC}">
              <c16:uniqueId val="{00000000-89B3-4A18-A998-25219A2BA3D6}"/>
            </c:ext>
          </c:extLst>
        </c:ser>
        <c:dLbls>
          <c:showLegendKey val="0"/>
          <c:showVal val="0"/>
          <c:showCatName val="0"/>
          <c:showSerName val="0"/>
          <c:showPercent val="0"/>
          <c:showBubbleSize val="0"/>
        </c:dLbls>
        <c:gapWidth val="150"/>
        <c:axId val="122297728"/>
        <c:axId val="170759296"/>
      </c:barChart>
      <c:catAx>
        <c:axId val="122297728"/>
        <c:scaling>
          <c:orientation val="minMax"/>
        </c:scaling>
        <c:delete val="0"/>
        <c:axPos val="b"/>
        <c:numFmt formatCode="General" sourceLinked="0"/>
        <c:majorTickMark val="none"/>
        <c:minorTickMark val="none"/>
        <c:tickLblPos val="nextTo"/>
        <c:crossAx val="170759296"/>
        <c:crosses val="autoZero"/>
        <c:auto val="1"/>
        <c:lblAlgn val="ctr"/>
        <c:lblOffset val="100"/>
        <c:noMultiLvlLbl val="0"/>
      </c:catAx>
      <c:valAx>
        <c:axId val="170759296"/>
        <c:scaling>
          <c:orientation val="minMax"/>
        </c:scaling>
        <c:delete val="0"/>
        <c:axPos val="l"/>
        <c:majorGridlines/>
        <c:numFmt formatCode="General" sourceLinked="1"/>
        <c:majorTickMark val="none"/>
        <c:minorTickMark val="none"/>
        <c:tickLblPos val="nextTo"/>
        <c:crossAx val="122297728"/>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8"/>
    </mc:Choice>
    <mc:Fallback>
      <c:style val="28"/>
    </mc:Fallback>
  </mc:AlternateContent>
  <c:chart>
    <c:title>
      <c:overlay val="0"/>
    </c:title>
    <c:autoTitleDeleted val="0"/>
    <c:plotArea>
      <c:layout/>
      <c:barChart>
        <c:barDir val="col"/>
        <c:grouping val="clustered"/>
        <c:varyColors val="0"/>
        <c:ser>
          <c:idx val="0"/>
          <c:order val="0"/>
          <c:tx>
            <c:strRef>
              <c:f>Sheet1!$B$1</c:f>
              <c:strCache>
                <c:ptCount val="1"/>
                <c:pt idx="0">
                  <c:v>Overall Resistant Pattern of Gram Negative Isolates</c:v>
                </c:pt>
              </c:strCache>
            </c:strRef>
          </c:tx>
          <c:invertIfNegative val="0"/>
          <c:cat>
            <c:strRef>
              <c:f>Sheet1!$A$2:$A$11</c:f>
              <c:strCache>
                <c:ptCount val="10"/>
                <c:pt idx="0">
                  <c:v>Nitrofurantion</c:v>
                </c:pt>
                <c:pt idx="1">
                  <c:v>Gentamicin</c:v>
                </c:pt>
                <c:pt idx="2">
                  <c:v>Ciprofloxacin</c:v>
                </c:pt>
                <c:pt idx="3">
                  <c:v>Chloranphenicol</c:v>
                </c:pt>
                <c:pt idx="4">
                  <c:v>Ofloxacin</c:v>
                </c:pt>
                <c:pt idx="5">
                  <c:v>Clarithromycin</c:v>
                </c:pt>
                <c:pt idx="6">
                  <c:v>Pafloxacin</c:v>
                </c:pt>
                <c:pt idx="7">
                  <c:v>Cetriaxone</c:v>
                </c:pt>
                <c:pt idx="8">
                  <c:v>Amoxicillin</c:v>
                </c:pt>
                <c:pt idx="9">
                  <c:v>Streptomycin</c:v>
                </c:pt>
              </c:strCache>
            </c:strRef>
          </c:cat>
          <c:val>
            <c:numRef>
              <c:f>Sheet1!$B$2:$B$11</c:f>
              <c:numCache>
                <c:formatCode>General</c:formatCode>
                <c:ptCount val="10"/>
                <c:pt idx="0">
                  <c:v>7.14</c:v>
                </c:pt>
                <c:pt idx="1">
                  <c:v>21.42</c:v>
                </c:pt>
                <c:pt idx="2">
                  <c:v>50</c:v>
                </c:pt>
                <c:pt idx="3">
                  <c:v>26.19</c:v>
                </c:pt>
                <c:pt idx="4">
                  <c:v>21.43</c:v>
                </c:pt>
                <c:pt idx="5">
                  <c:v>30.95</c:v>
                </c:pt>
                <c:pt idx="6">
                  <c:v>16.670000000000002</c:v>
                </c:pt>
                <c:pt idx="7">
                  <c:v>61.9</c:v>
                </c:pt>
                <c:pt idx="8">
                  <c:v>69.05</c:v>
                </c:pt>
                <c:pt idx="9">
                  <c:v>30.95</c:v>
                </c:pt>
              </c:numCache>
            </c:numRef>
          </c:val>
          <c:extLst>
            <c:ext xmlns:c16="http://schemas.microsoft.com/office/drawing/2014/chart" uri="{C3380CC4-5D6E-409C-BE32-E72D297353CC}">
              <c16:uniqueId val="{00000000-6F63-48C5-A1F7-7493DF176A23}"/>
            </c:ext>
          </c:extLst>
        </c:ser>
        <c:dLbls>
          <c:showLegendKey val="0"/>
          <c:showVal val="0"/>
          <c:showCatName val="0"/>
          <c:showSerName val="0"/>
          <c:showPercent val="0"/>
          <c:showBubbleSize val="0"/>
        </c:dLbls>
        <c:gapWidth val="150"/>
        <c:axId val="172250240"/>
        <c:axId val="172251776"/>
      </c:barChart>
      <c:catAx>
        <c:axId val="172250240"/>
        <c:scaling>
          <c:orientation val="minMax"/>
        </c:scaling>
        <c:delete val="0"/>
        <c:axPos val="b"/>
        <c:numFmt formatCode="General" sourceLinked="0"/>
        <c:majorTickMark val="out"/>
        <c:minorTickMark val="none"/>
        <c:tickLblPos val="nextTo"/>
        <c:crossAx val="172251776"/>
        <c:crosses val="autoZero"/>
        <c:auto val="1"/>
        <c:lblAlgn val="ctr"/>
        <c:lblOffset val="100"/>
        <c:noMultiLvlLbl val="0"/>
      </c:catAx>
      <c:valAx>
        <c:axId val="172251776"/>
        <c:scaling>
          <c:orientation val="minMax"/>
        </c:scaling>
        <c:delete val="0"/>
        <c:axPos val="l"/>
        <c:majorGridlines/>
        <c:numFmt formatCode="General" sourceLinked="1"/>
        <c:majorTickMark val="out"/>
        <c:minorTickMark val="none"/>
        <c:tickLblPos val="nextTo"/>
        <c:crossAx val="17225024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612</TotalTime>
  <Pages>13</Pages>
  <Words>3741</Words>
  <Characters>21330</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SDI 1158</cp:lastModifiedBy>
  <cp:revision>32</cp:revision>
  <dcterms:created xsi:type="dcterms:W3CDTF">2026-01-17T18:21:00Z</dcterms:created>
  <dcterms:modified xsi:type="dcterms:W3CDTF">2026-02-04T09:50:00Z</dcterms:modified>
</cp:coreProperties>
</file>