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3A5293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BBF441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39B17A1B" w14:textId="77777777" w:rsidTr="002643B3">
        <w:trPr>
          <w:trHeight w:val="290"/>
        </w:trPr>
        <w:tc>
          <w:tcPr>
            <w:tcW w:w="1234" w:type="pct"/>
          </w:tcPr>
          <w:p w14:paraId="222ACF4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24AA" w14:textId="3353AE40" w:rsidR="0000007A" w:rsidRPr="00E65EB7" w:rsidRDefault="004B4D0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Journal of Geography, Environment and Earth Science</w:t>
            </w:r>
            <w:r w:rsidR="003611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International </w:t>
            </w:r>
          </w:p>
        </w:tc>
      </w:tr>
      <w:tr w:rsidR="0000007A" w:rsidRPr="00F245A7" w14:paraId="4D502BAC" w14:textId="77777777" w:rsidTr="002643B3">
        <w:trPr>
          <w:trHeight w:val="290"/>
        </w:trPr>
        <w:tc>
          <w:tcPr>
            <w:tcW w:w="1234" w:type="pct"/>
          </w:tcPr>
          <w:p w14:paraId="68A62A4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03FF" w14:textId="67EA489B" w:rsidR="0000007A" w:rsidRPr="00F245A7" w:rsidRDefault="00BB36F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B36F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</w:t>
            </w:r>
            <w:r w:rsidR="0056017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JGEESI</w:t>
            </w:r>
            <w:r w:rsidRPr="00BB36F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_1</w:t>
            </w:r>
            <w:r w:rsidR="0056017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52164</w:t>
            </w:r>
          </w:p>
        </w:tc>
      </w:tr>
      <w:tr w:rsidR="0000007A" w:rsidRPr="00F245A7" w14:paraId="71D4DC56" w14:textId="77777777" w:rsidTr="002643B3">
        <w:trPr>
          <w:trHeight w:val="650"/>
        </w:trPr>
        <w:tc>
          <w:tcPr>
            <w:tcW w:w="1234" w:type="pct"/>
          </w:tcPr>
          <w:p w14:paraId="17A83DC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C78B" w14:textId="2357EEFB" w:rsidR="0000007A" w:rsidRPr="00F245A7" w:rsidRDefault="00723B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Periodic market typology and spatial dynamics in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Me</w:t>
            </w:r>
            <w:r w:rsidR="00CF785D">
              <w:rPr>
                <w:rFonts w:ascii="Arial" w:hAnsi="Arial" w:cs="Arial"/>
                <w:b/>
                <w:sz w:val="20"/>
                <w:szCs w:val="28"/>
                <w:lang w:val="en-GB"/>
              </w:rPr>
              <w:t>noua</w:t>
            </w:r>
            <w:proofErr w:type="spellEnd"/>
            <w:r w:rsidR="00CF785D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Division, Cameroon </w:t>
            </w:r>
          </w:p>
        </w:tc>
      </w:tr>
      <w:tr w:rsidR="00CF0BBB" w:rsidRPr="00F245A7" w14:paraId="7FA8EBAD" w14:textId="77777777" w:rsidTr="002643B3">
        <w:trPr>
          <w:trHeight w:val="332"/>
        </w:trPr>
        <w:tc>
          <w:tcPr>
            <w:tcW w:w="1234" w:type="pct"/>
          </w:tcPr>
          <w:p w14:paraId="0E15BBF7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BBC8" w14:textId="4A592275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E664E00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2F6F82" w14:textId="5BDF118D" w:rsidR="00002926" w:rsidRPr="00900E9B" w:rsidRDefault="00002926" w:rsidP="0000292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02926" w:rsidRPr="00900E9B" w14:paraId="63229D9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CD5CCC7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11DE68E" w14:textId="77777777" w:rsidR="00002926" w:rsidRPr="00900E9B" w:rsidRDefault="00002926">
            <w:pPr>
              <w:rPr>
                <w:sz w:val="20"/>
                <w:szCs w:val="20"/>
                <w:lang w:val="en-GB"/>
              </w:rPr>
            </w:pPr>
          </w:p>
        </w:tc>
      </w:tr>
      <w:tr w:rsidR="00002926" w:rsidRPr="00900E9B" w14:paraId="14903CDD" w14:textId="77777777">
        <w:tc>
          <w:tcPr>
            <w:tcW w:w="1265" w:type="pct"/>
            <w:noWrap/>
          </w:tcPr>
          <w:p w14:paraId="4204990D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570507A" w14:textId="77777777" w:rsidR="00002926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0CC407A" w14:textId="77777777" w:rsidR="00562DA6" w:rsidRDefault="00562DA6" w:rsidP="00562DA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6D227DE" w14:textId="77777777" w:rsidR="00562DA6" w:rsidRPr="00562DA6" w:rsidRDefault="00562DA6" w:rsidP="00562DA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750352F" w14:textId="77777777" w:rsidR="00D633FC" w:rsidRDefault="00D633FC" w:rsidP="00D633F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152099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75C8FB05" w14:textId="77777777">
        <w:trPr>
          <w:trHeight w:val="1264"/>
        </w:trPr>
        <w:tc>
          <w:tcPr>
            <w:tcW w:w="1265" w:type="pct"/>
            <w:noWrap/>
          </w:tcPr>
          <w:p w14:paraId="7C7BB55C" w14:textId="77777777" w:rsidR="00002926" w:rsidRPr="00900E9B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0E98AC6" w14:textId="77777777" w:rsidR="00002926" w:rsidRPr="00900E9B" w:rsidRDefault="0000292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7DAD9E" w14:textId="46FE088D" w:rsidR="00002926" w:rsidRPr="00900E9B" w:rsidRDefault="00884F2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</w:t>
            </w:r>
            <w:r w:rsidR="00F20CA0">
              <w:rPr>
                <w:b/>
                <w:bCs/>
                <w:sz w:val="20"/>
                <w:szCs w:val="20"/>
                <w:lang w:val="en-GB"/>
              </w:rPr>
              <w:t xml:space="preserve"> is relevant to the scientific body of knowledge, particularly </w:t>
            </w:r>
            <w:r w:rsidR="004F0FDC">
              <w:rPr>
                <w:b/>
                <w:bCs/>
                <w:sz w:val="20"/>
                <w:szCs w:val="20"/>
                <w:lang w:val="en-GB"/>
              </w:rPr>
              <w:t xml:space="preserve">within the context of exploring the enormous contributions of periodic </w:t>
            </w:r>
            <w:r w:rsidR="002D67CE">
              <w:rPr>
                <w:b/>
                <w:bCs/>
                <w:sz w:val="20"/>
                <w:szCs w:val="20"/>
                <w:lang w:val="en-GB"/>
              </w:rPr>
              <w:t>markets to food availability, accessibility and affordability</w:t>
            </w:r>
            <w:r w:rsidR="00A1494D">
              <w:rPr>
                <w:b/>
                <w:bCs/>
                <w:sz w:val="20"/>
                <w:szCs w:val="20"/>
                <w:lang w:val="en-GB"/>
              </w:rPr>
              <w:t xml:space="preserve"> (food security). </w:t>
            </w:r>
          </w:p>
        </w:tc>
        <w:tc>
          <w:tcPr>
            <w:tcW w:w="1523" w:type="pct"/>
          </w:tcPr>
          <w:p w14:paraId="127A3827" w14:textId="74490C0F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276D637F" w14:textId="77777777">
        <w:trPr>
          <w:trHeight w:val="1262"/>
        </w:trPr>
        <w:tc>
          <w:tcPr>
            <w:tcW w:w="1265" w:type="pct"/>
            <w:noWrap/>
          </w:tcPr>
          <w:p w14:paraId="3A52DA44" w14:textId="77777777" w:rsidR="00002926" w:rsidRPr="00900E9B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8C2850" w14:textId="77777777" w:rsidR="00002926" w:rsidRPr="00900E9B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6F35515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140687" w14:textId="0CEA9DB9" w:rsidR="00002926" w:rsidRPr="00900E9B" w:rsidRDefault="000310D2" w:rsidP="0078460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has a good academic/scholarly foundation. However, </w:t>
            </w:r>
            <w:r w:rsidR="00B819EB">
              <w:rPr>
                <w:b/>
                <w:bCs/>
                <w:sz w:val="20"/>
                <w:szCs w:val="20"/>
                <w:lang w:val="en-GB"/>
              </w:rPr>
              <w:t xml:space="preserve">it may be refined to read this; ‘Periodic </w:t>
            </w:r>
            <w:r w:rsidR="00EA4B69">
              <w:rPr>
                <w:b/>
                <w:bCs/>
                <w:sz w:val="20"/>
                <w:szCs w:val="20"/>
                <w:lang w:val="en-GB"/>
              </w:rPr>
              <w:t xml:space="preserve">Market Typology and Spatial Dynamics in </w:t>
            </w:r>
            <w:proofErr w:type="spellStart"/>
            <w:r w:rsidR="00EA4B69">
              <w:rPr>
                <w:b/>
                <w:bCs/>
                <w:sz w:val="20"/>
                <w:szCs w:val="20"/>
                <w:lang w:val="en-GB"/>
              </w:rPr>
              <w:t>Menoua</w:t>
            </w:r>
            <w:proofErr w:type="spellEnd"/>
            <w:r w:rsidR="00EA4B69">
              <w:rPr>
                <w:b/>
                <w:bCs/>
                <w:sz w:val="20"/>
                <w:szCs w:val="20"/>
                <w:lang w:val="en-GB"/>
              </w:rPr>
              <w:t xml:space="preserve"> Division, Cameroon: Implications for National </w:t>
            </w:r>
            <w:r w:rsidR="00CA605E">
              <w:rPr>
                <w:b/>
                <w:bCs/>
                <w:sz w:val="20"/>
                <w:szCs w:val="20"/>
                <w:lang w:val="en-GB"/>
              </w:rPr>
              <w:t xml:space="preserve">Trade and Development </w:t>
            </w:r>
          </w:p>
        </w:tc>
        <w:tc>
          <w:tcPr>
            <w:tcW w:w="1523" w:type="pct"/>
          </w:tcPr>
          <w:p w14:paraId="4B4B6BA5" w14:textId="3160852D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586CC752" w14:textId="77777777">
        <w:trPr>
          <w:trHeight w:val="1262"/>
        </w:trPr>
        <w:tc>
          <w:tcPr>
            <w:tcW w:w="1265" w:type="pct"/>
            <w:noWrap/>
          </w:tcPr>
          <w:p w14:paraId="2A8ECEB6" w14:textId="77777777" w:rsidR="00002926" w:rsidRPr="00900E9B" w:rsidRDefault="00002926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39CF236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04D024" w14:textId="74758DF5" w:rsidR="00002926" w:rsidRPr="00900E9B" w:rsidRDefault="00D24540" w:rsidP="00301A3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comprehensive </w:t>
            </w:r>
          </w:p>
        </w:tc>
        <w:tc>
          <w:tcPr>
            <w:tcW w:w="1523" w:type="pct"/>
          </w:tcPr>
          <w:p w14:paraId="0EB1DCB5" w14:textId="5EE1CE36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6AC806B7" w14:textId="77777777">
        <w:trPr>
          <w:trHeight w:val="704"/>
        </w:trPr>
        <w:tc>
          <w:tcPr>
            <w:tcW w:w="1265" w:type="pct"/>
            <w:noWrap/>
          </w:tcPr>
          <w:p w14:paraId="60277E23" w14:textId="77777777" w:rsidR="00002926" w:rsidRPr="00900E9B" w:rsidRDefault="00002926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61EED63" w14:textId="157856EF" w:rsidR="00002926" w:rsidRPr="00C115E9" w:rsidRDefault="005A431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However, it lacks theoretical </w:t>
            </w:r>
            <w:r w:rsidR="009B58C3">
              <w:rPr>
                <w:bCs/>
                <w:sz w:val="20"/>
                <w:szCs w:val="20"/>
                <w:lang w:val="en-GB"/>
              </w:rPr>
              <w:t>foundation.</w:t>
            </w:r>
          </w:p>
        </w:tc>
        <w:tc>
          <w:tcPr>
            <w:tcW w:w="1523" w:type="pct"/>
          </w:tcPr>
          <w:p w14:paraId="4B85E5A7" w14:textId="17B0D6AB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337CC2B2" w14:textId="77777777">
        <w:trPr>
          <w:trHeight w:val="703"/>
        </w:trPr>
        <w:tc>
          <w:tcPr>
            <w:tcW w:w="1265" w:type="pct"/>
            <w:noWrap/>
          </w:tcPr>
          <w:p w14:paraId="16B68C86" w14:textId="77777777" w:rsidR="00002926" w:rsidRPr="00E10705" w:rsidRDefault="000029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439B5B0" w14:textId="0A888912" w:rsidR="00002926" w:rsidRPr="006F5EBE" w:rsidRDefault="00333D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references are sufficient. </w:t>
            </w:r>
            <w:r w:rsidR="00A74CB1">
              <w:rPr>
                <w:bCs/>
                <w:sz w:val="20"/>
                <w:szCs w:val="20"/>
                <w:lang w:val="en-GB"/>
              </w:rPr>
              <w:t xml:space="preserve">However, some works cited are not referenced and some referenced are not cited. </w:t>
            </w:r>
            <w:r w:rsidR="00BC2D72">
              <w:rPr>
                <w:bCs/>
                <w:sz w:val="20"/>
                <w:szCs w:val="20"/>
                <w:lang w:val="en-GB"/>
              </w:rPr>
              <w:t>For instance</w:t>
            </w:r>
            <w:r w:rsidR="004B6230">
              <w:rPr>
                <w:bCs/>
                <w:sz w:val="20"/>
                <w:szCs w:val="20"/>
                <w:lang w:val="en-GB"/>
              </w:rPr>
              <w:t xml:space="preserve">, IMF (2022), Kumar &amp; Rekha (2020), </w:t>
            </w:r>
            <w:proofErr w:type="spellStart"/>
            <w:r w:rsidR="00216143">
              <w:rPr>
                <w:bCs/>
                <w:sz w:val="20"/>
                <w:szCs w:val="20"/>
                <w:lang w:val="en-GB"/>
              </w:rPr>
              <w:t>Scilift</w:t>
            </w:r>
            <w:proofErr w:type="spellEnd"/>
            <w:r w:rsidR="00216143">
              <w:rPr>
                <w:bCs/>
                <w:sz w:val="20"/>
                <w:szCs w:val="20"/>
                <w:lang w:val="en-GB"/>
              </w:rPr>
              <w:t xml:space="preserve"> (2025) are cited, but not included in the reference list</w:t>
            </w:r>
            <w:r w:rsidR="00E47D44">
              <w:rPr>
                <w:bCs/>
                <w:sz w:val="20"/>
                <w:szCs w:val="20"/>
                <w:lang w:val="en-GB"/>
              </w:rPr>
              <w:t xml:space="preserve">; whereas, </w:t>
            </w:r>
            <w:proofErr w:type="spellStart"/>
            <w:r w:rsidR="00E47D44">
              <w:rPr>
                <w:bCs/>
                <w:sz w:val="20"/>
                <w:szCs w:val="20"/>
                <w:lang w:val="en-GB"/>
              </w:rPr>
              <w:t>Racaud</w:t>
            </w:r>
            <w:proofErr w:type="spellEnd"/>
            <w:r w:rsidR="00E47D44">
              <w:rPr>
                <w:bCs/>
                <w:sz w:val="20"/>
                <w:szCs w:val="20"/>
                <w:lang w:val="en-GB"/>
              </w:rPr>
              <w:t xml:space="preserve"> (2021), </w:t>
            </w:r>
            <w:proofErr w:type="spellStart"/>
            <w:r w:rsidR="00E47D44">
              <w:rPr>
                <w:bCs/>
                <w:sz w:val="20"/>
                <w:szCs w:val="20"/>
                <w:lang w:val="en-GB"/>
              </w:rPr>
              <w:t>Rijal</w:t>
            </w:r>
            <w:proofErr w:type="spellEnd"/>
            <w:r w:rsidR="00E47D44">
              <w:rPr>
                <w:bCs/>
                <w:sz w:val="20"/>
                <w:szCs w:val="20"/>
                <w:lang w:val="en-GB"/>
              </w:rPr>
              <w:t xml:space="preserve"> (2020), </w:t>
            </w:r>
            <w:proofErr w:type="spellStart"/>
            <w:r w:rsidR="00E47D44">
              <w:rPr>
                <w:bCs/>
                <w:sz w:val="20"/>
                <w:szCs w:val="20"/>
                <w:lang w:val="en-GB"/>
              </w:rPr>
              <w:t>Sanal</w:t>
            </w:r>
            <w:proofErr w:type="spellEnd"/>
            <w:r w:rsidR="00E47D44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A96681">
              <w:rPr>
                <w:bCs/>
                <w:sz w:val="20"/>
                <w:szCs w:val="20"/>
                <w:lang w:val="en-GB"/>
              </w:rPr>
              <w:t xml:space="preserve">(2022), </w:t>
            </w:r>
            <w:proofErr w:type="spellStart"/>
            <w:r w:rsidR="00A96681">
              <w:rPr>
                <w:bCs/>
                <w:sz w:val="20"/>
                <w:szCs w:val="20"/>
                <w:lang w:val="en-GB"/>
              </w:rPr>
              <w:t>Sunildro</w:t>
            </w:r>
            <w:proofErr w:type="spellEnd"/>
            <w:r w:rsidR="00A96681">
              <w:rPr>
                <w:bCs/>
                <w:sz w:val="20"/>
                <w:szCs w:val="20"/>
                <w:lang w:val="en-GB"/>
              </w:rPr>
              <w:t xml:space="preserve"> (2021, World Bank (2020) are referenced but not cited.</w:t>
            </w:r>
          </w:p>
        </w:tc>
        <w:tc>
          <w:tcPr>
            <w:tcW w:w="1523" w:type="pct"/>
          </w:tcPr>
          <w:p w14:paraId="64FC05F0" w14:textId="76282AEB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44A70CB1" w14:textId="77777777">
        <w:trPr>
          <w:trHeight w:val="386"/>
        </w:trPr>
        <w:tc>
          <w:tcPr>
            <w:tcW w:w="1265" w:type="pct"/>
            <w:noWrap/>
          </w:tcPr>
          <w:p w14:paraId="5445FFD4" w14:textId="77777777" w:rsidR="00002926" w:rsidRPr="00900E9B" w:rsidRDefault="00002926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C7447B4" w14:textId="77777777" w:rsidR="00002926" w:rsidRPr="00900E9B" w:rsidRDefault="0000292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6A1373" w14:textId="77777777" w:rsidR="00002926" w:rsidRDefault="009437C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There are issues of poor tenses and punctuations.</w:t>
            </w:r>
          </w:p>
          <w:p w14:paraId="33EF7625" w14:textId="40C58340" w:rsidR="00D74A2F" w:rsidRPr="00900E9B" w:rsidRDefault="00D74A2F">
            <w:pPr>
              <w:rPr>
                <w:sz w:val="20"/>
                <w:szCs w:val="20"/>
                <w:lang w:val="en-GB"/>
              </w:rPr>
            </w:pPr>
            <w:r w:rsidRPr="00D74A2F">
              <w:rPr>
                <w:sz w:val="20"/>
                <w:szCs w:val="20"/>
                <w:lang w:val="en-GB"/>
              </w:rPr>
              <w:t>Proof-reading is recommended.</w:t>
            </w:r>
          </w:p>
        </w:tc>
        <w:tc>
          <w:tcPr>
            <w:tcW w:w="1523" w:type="pct"/>
          </w:tcPr>
          <w:p w14:paraId="0494344C" w14:textId="0E2B1CAF" w:rsidR="00002926" w:rsidRPr="00900E9B" w:rsidRDefault="00002926">
            <w:pPr>
              <w:rPr>
                <w:sz w:val="20"/>
                <w:szCs w:val="20"/>
                <w:lang w:val="en-GB"/>
              </w:rPr>
            </w:pPr>
          </w:p>
        </w:tc>
      </w:tr>
      <w:tr w:rsidR="00002926" w:rsidRPr="00900E9B" w14:paraId="412A1263" w14:textId="77777777">
        <w:trPr>
          <w:trHeight w:val="1178"/>
        </w:trPr>
        <w:tc>
          <w:tcPr>
            <w:tcW w:w="1265" w:type="pct"/>
            <w:noWrap/>
          </w:tcPr>
          <w:p w14:paraId="579ECE45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25C2375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3C8F2AF" w14:textId="77777777" w:rsidR="00002926" w:rsidRPr="000D0955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12D95F" w14:textId="77777777" w:rsidR="00002926" w:rsidRPr="00900E9B" w:rsidRDefault="0000292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61049FE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F34993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5A5E00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D4F86C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4B1995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213483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E82EB9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5564B3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04D350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2B64F3" w14:textId="77777777" w:rsidR="00002926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CCA3A7" w14:textId="77777777" w:rsidR="00002926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AF34A8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83D597" w14:textId="77777777" w:rsidR="00002926" w:rsidRPr="00900E9B" w:rsidRDefault="00002926" w:rsidP="0000292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02926" w:rsidRPr="00900E9B" w14:paraId="4563107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E369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F122005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2926" w:rsidRPr="00900E9B" w14:paraId="450BF6F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BAD6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6773" w14:textId="77777777" w:rsidR="00002926" w:rsidRDefault="0000292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864F0A4" w14:textId="77777777" w:rsidR="0089570A" w:rsidRDefault="0089570A" w:rsidP="0089570A">
            <w:pPr>
              <w:rPr>
                <w:lang w:val="en-GB"/>
              </w:rPr>
            </w:pPr>
          </w:p>
          <w:p w14:paraId="735E59EA" w14:textId="10280719" w:rsidR="0089570A" w:rsidRPr="0089570A" w:rsidRDefault="0089570A" w:rsidP="0089570A">
            <w:pPr>
              <w:rPr>
                <w:lang w:val="en-GB"/>
              </w:rPr>
            </w:pPr>
            <w:r>
              <w:rPr>
                <w:lang w:val="en-GB"/>
              </w:rPr>
              <w:t>I commend the author (</w:t>
            </w:r>
            <w:r w:rsidR="001A3946">
              <w:rPr>
                <w:lang w:val="en-GB"/>
              </w:rPr>
              <w:t>s) for a work well-done. The manus</w:t>
            </w:r>
            <w:r w:rsidR="00D42B4A">
              <w:rPr>
                <w:lang w:val="en-GB"/>
              </w:rPr>
              <w:t>cript is accepted, but with minor corrections.</w:t>
            </w:r>
          </w:p>
        </w:tc>
        <w:tc>
          <w:tcPr>
            <w:tcW w:w="1342" w:type="pct"/>
          </w:tcPr>
          <w:p w14:paraId="05AC4C5D" w14:textId="77777777" w:rsidR="00D633FC" w:rsidRDefault="00D633FC" w:rsidP="00D633F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FED8D8" w14:textId="6F933B09" w:rsidR="00D42B4A" w:rsidRDefault="00D42B4A" w:rsidP="00D633F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>Accepted</w:t>
            </w:r>
            <w:r w:rsidR="00B37D3C">
              <w:rPr>
                <w:rFonts w:eastAsia="Calibri"/>
                <w:kern w:val="2"/>
                <w:sz w:val="20"/>
                <w:szCs w:val="20"/>
                <w:lang w:val="en-IN"/>
              </w:rPr>
              <w:t>, with minor corrections.</w:t>
            </w:r>
          </w:p>
          <w:p w14:paraId="3DFA43E8" w14:textId="77777777" w:rsidR="00002926" w:rsidRPr="00900E9B" w:rsidRDefault="0000292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02926" w:rsidRPr="00900E9B" w14:paraId="0FA2F2B5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54B3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313C7B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1246" w14:textId="77777777" w:rsidR="00002926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5E1BF086" w14:textId="77777777" w:rsidR="00B37D3C" w:rsidRDefault="00B37D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E7CB6F3" w14:textId="4A23D5E1" w:rsidR="00631BB2" w:rsidRPr="00B37D3C" w:rsidRDefault="00631B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No</w:t>
            </w:r>
          </w:p>
          <w:p w14:paraId="0FCBEE3C" w14:textId="77777777" w:rsidR="00002926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2F5E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348EC23" w14:textId="15CC363B" w:rsidR="00002926" w:rsidRPr="00900E9B" w:rsidRDefault="00631BB2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No, but citations and references should </w:t>
            </w:r>
            <w:r w:rsidR="008F7E8A">
              <w:rPr>
                <w:rFonts w:eastAsia="Arial Unicode MS"/>
                <w:sz w:val="20"/>
                <w:szCs w:val="20"/>
                <w:lang w:val="en-GB"/>
              </w:rPr>
              <w:t>be properly cross-checked.</w:t>
            </w:r>
          </w:p>
          <w:p w14:paraId="0F97BD08" w14:textId="77777777" w:rsidR="00002926" w:rsidRPr="00900E9B" w:rsidRDefault="0000292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B3B85DE" w14:textId="77777777" w:rsidR="00002926" w:rsidRPr="00900E9B" w:rsidRDefault="0000292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58B64B3" w14:textId="77777777" w:rsidR="00002926" w:rsidRPr="00900E9B" w:rsidRDefault="000029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E9E52D4" w14:textId="77777777" w:rsidR="00DD5106" w:rsidRDefault="00DD5106" w:rsidP="00DD510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ADC639C" w14:textId="77777777" w:rsidR="00DD5106" w:rsidRPr="005F4EDD" w:rsidRDefault="00DD5106" w:rsidP="00DD510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3E63449" w14:textId="77777777" w:rsidR="00DD5106" w:rsidRDefault="00DD5106" w:rsidP="00DD510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1709B7B" w14:textId="77777777" w:rsidR="00DD5106" w:rsidRPr="00CD6369" w:rsidRDefault="00DD5106" w:rsidP="00DD5106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Benjamin U. Washington, Heritage Polytechnic, Nigeria </w:t>
      </w:r>
      <w:r>
        <w:rPr>
          <w:rFonts w:ascii="Calibri" w:hAnsi="Calibri" w:cs="Calibri"/>
          <w:color w:val="000000"/>
        </w:rPr>
        <w:br/>
      </w:r>
    </w:p>
    <w:p w14:paraId="0D0961A7" w14:textId="77777777" w:rsidR="008913D5" w:rsidRDefault="008913D5" w:rsidP="00DD510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894550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8F47F" w14:textId="77777777" w:rsidR="00DD3E29" w:rsidRPr="0000007A" w:rsidRDefault="00DD3E29" w:rsidP="0099583E">
      <w:r>
        <w:separator/>
      </w:r>
    </w:p>
  </w:endnote>
  <w:endnote w:type="continuationSeparator" w:id="0">
    <w:p w14:paraId="1DE62133" w14:textId="77777777" w:rsidR="00DD3E29" w:rsidRPr="0000007A" w:rsidRDefault="00DD3E2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FE9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D41E9" w:rsidRPr="008D41E9">
      <w:rPr>
        <w:sz w:val="16"/>
      </w:rPr>
      <w:t xml:space="preserve">Version: </w:t>
    </w:r>
    <w:r w:rsidR="00B25041">
      <w:rPr>
        <w:sz w:val="16"/>
      </w:rPr>
      <w:t>3</w:t>
    </w:r>
    <w:r w:rsidR="008D41E9" w:rsidRPr="008D41E9">
      <w:rPr>
        <w:sz w:val="16"/>
      </w:rPr>
      <w:t xml:space="preserve"> (0</w:t>
    </w:r>
    <w:r w:rsidR="00B25041">
      <w:rPr>
        <w:sz w:val="16"/>
      </w:rPr>
      <w:t>7</w:t>
    </w:r>
    <w:r w:rsidR="008D41E9" w:rsidRPr="008D41E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F7DB3" w14:textId="77777777" w:rsidR="00DD3E29" w:rsidRPr="0000007A" w:rsidRDefault="00DD3E29" w:rsidP="0099583E">
      <w:r>
        <w:separator/>
      </w:r>
    </w:p>
  </w:footnote>
  <w:footnote w:type="continuationSeparator" w:id="0">
    <w:p w14:paraId="57558FF3" w14:textId="77777777" w:rsidR="00DD3E29" w:rsidRPr="0000007A" w:rsidRDefault="00DD3E2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201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B17A6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2504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926"/>
    <w:rsid w:val="00006187"/>
    <w:rsid w:val="00010403"/>
    <w:rsid w:val="00012C8B"/>
    <w:rsid w:val="00021981"/>
    <w:rsid w:val="000234E1"/>
    <w:rsid w:val="0002598E"/>
    <w:rsid w:val="000310D2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0012"/>
    <w:rsid w:val="000F583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3946"/>
    <w:rsid w:val="001B0C63"/>
    <w:rsid w:val="001B3DB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143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4C84"/>
    <w:rsid w:val="002D67CE"/>
    <w:rsid w:val="002D7EA9"/>
    <w:rsid w:val="002E1211"/>
    <w:rsid w:val="002E2339"/>
    <w:rsid w:val="002E6D86"/>
    <w:rsid w:val="002F0172"/>
    <w:rsid w:val="002F6935"/>
    <w:rsid w:val="00301A38"/>
    <w:rsid w:val="00312559"/>
    <w:rsid w:val="003204B8"/>
    <w:rsid w:val="00320C82"/>
    <w:rsid w:val="00333DEE"/>
    <w:rsid w:val="0033692F"/>
    <w:rsid w:val="00346223"/>
    <w:rsid w:val="0036112B"/>
    <w:rsid w:val="00362902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2FC1"/>
    <w:rsid w:val="004674B4"/>
    <w:rsid w:val="004A78CB"/>
    <w:rsid w:val="004B4CAD"/>
    <w:rsid w:val="004B4D0F"/>
    <w:rsid w:val="004B4FDC"/>
    <w:rsid w:val="004B6230"/>
    <w:rsid w:val="004C3DF1"/>
    <w:rsid w:val="004D2E36"/>
    <w:rsid w:val="004F0FDC"/>
    <w:rsid w:val="00503AB6"/>
    <w:rsid w:val="005047C5"/>
    <w:rsid w:val="00510920"/>
    <w:rsid w:val="00521812"/>
    <w:rsid w:val="00523189"/>
    <w:rsid w:val="00523D2C"/>
    <w:rsid w:val="00531C82"/>
    <w:rsid w:val="005339A8"/>
    <w:rsid w:val="00533FC1"/>
    <w:rsid w:val="0054564B"/>
    <w:rsid w:val="00545A13"/>
    <w:rsid w:val="00546343"/>
    <w:rsid w:val="00557CD3"/>
    <w:rsid w:val="00560177"/>
    <w:rsid w:val="00560D3C"/>
    <w:rsid w:val="00562DA6"/>
    <w:rsid w:val="00563C41"/>
    <w:rsid w:val="00567DE0"/>
    <w:rsid w:val="005735A5"/>
    <w:rsid w:val="005A4310"/>
    <w:rsid w:val="005A5BE0"/>
    <w:rsid w:val="005B12E0"/>
    <w:rsid w:val="005C25A0"/>
    <w:rsid w:val="005D230D"/>
    <w:rsid w:val="00602F7D"/>
    <w:rsid w:val="00605952"/>
    <w:rsid w:val="00620677"/>
    <w:rsid w:val="00624032"/>
    <w:rsid w:val="00631BB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524"/>
    <w:rsid w:val="006C3797"/>
    <w:rsid w:val="006E7D6E"/>
    <w:rsid w:val="006F6F2F"/>
    <w:rsid w:val="00701186"/>
    <w:rsid w:val="007077DE"/>
    <w:rsid w:val="00707BE1"/>
    <w:rsid w:val="007238EB"/>
    <w:rsid w:val="00723BE1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FC0"/>
    <w:rsid w:val="00780B67"/>
    <w:rsid w:val="00784607"/>
    <w:rsid w:val="007B1099"/>
    <w:rsid w:val="007B6E18"/>
    <w:rsid w:val="007D0246"/>
    <w:rsid w:val="007F5873"/>
    <w:rsid w:val="00806382"/>
    <w:rsid w:val="00811213"/>
    <w:rsid w:val="00815F94"/>
    <w:rsid w:val="0082130C"/>
    <w:rsid w:val="008224E2"/>
    <w:rsid w:val="00825DC9"/>
    <w:rsid w:val="0082676D"/>
    <w:rsid w:val="00831055"/>
    <w:rsid w:val="008423BB"/>
    <w:rsid w:val="008464EF"/>
    <w:rsid w:val="00846F1F"/>
    <w:rsid w:val="0087201B"/>
    <w:rsid w:val="00877F10"/>
    <w:rsid w:val="00882091"/>
    <w:rsid w:val="00884F2C"/>
    <w:rsid w:val="008913D5"/>
    <w:rsid w:val="00893E75"/>
    <w:rsid w:val="00894550"/>
    <w:rsid w:val="0089570A"/>
    <w:rsid w:val="008C2778"/>
    <w:rsid w:val="008C2F62"/>
    <w:rsid w:val="008D020E"/>
    <w:rsid w:val="008D1117"/>
    <w:rsid w:val="008D15A4"/>
    <w:rsid w:val="008D41E9"/>
    <w:rsid w:val="008F36E4"/>
    <w:rsid w:val="008F7E8A"/>
    <w:rsid w:val="009256E3"/>
    <w:rsid w:val="00933C8B"/>
    <w:rsid w:val="009437C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8C3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494D"/>
    <w:rsid w:val="00A31AAC"/>
    <w:rsid w:val="00A32905"/>
    <w:rsid w:val="00A36C95"/>
    <w:rsid w:val="00A37DE3"/>
    <w:rsid w:val="00A519D1"/>
    <w:rsid w:val="00A6343B"/>
    <w:rsid w:val="00A65C50"/>
    <w:rsid w:val="00A66DD2"/>
    <w:rsid w:val="00A74CB1"/>
    <w:rsid w:val="00A96681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041"/>
    <w:rsid w:val="00B3033D"/>
    <w:rsid w:val="00B356AF"/>
    <w:rsid w:val="00B37D3C"/>
    <w:rsid w:val="00B62087"/>
    <w:rsid w:val="00B62F41"/>
    <w:rsid w:val="00B73785"/>
    <w:rsid w:val="00B746F3"/>
    <w:rsid w:val="00B760E1"/>
    <w:rsid w:val="00B807F8"/>
    <w:rsid w:val="00B819EB"/>
    <w:rsid w:val="00B858FF"/>
    <w:rsid w:val="00BA1AB3"/>
    <w:rsid w:val="00BA6421"/>
    <w:rsid w:val="00BB34E6"/>
    <w:rsid w:val="00BB36FC"/>
    <w:rsid w:val="00BB4FEC"/>
    <w:rsid w:val="00BC2D72"/>
    <w:rsid w:val="00BC402F"/>
    <w:rsid w:val="00BD27BA"/>
    <w:rsid w:val="00BD544C"/>
    <w:rsid w:val="00BE13EF"/>
    <w:rsid w:val="00BE40A5"/>
    <w:rsid w:val="00BE6454"/>
    <w:rsid w:val="00BE72FB"/>
    <w:rsid w:val="00BF39A4"/>
    <w:rsid w:val="00BF4B7B"/>
    <w:rsid w:val="00C02797"/>
    <w:rsid w:val="00C10283"/>
    <w:rsid w:val="00C110CC"/>
    <w:rsid w:val="00C22886"/>
    <w:rsid w:val="00C25C8F"/>
    <w:rsid w:val="00C263C6"/>
    <w:rsid w:val="00C635B6"/>
    <w:rsid w:val="00C665EB"/>
    <w:rsid w:val="00C70DFC"/>
    <w:rsid w:val="00C82466"/>
    <w:rsid w:val="00C84097"/>
    <w:rsid w:val="00CA605E"/>
    <w:rsid w:val="00CB429B"/>
    <w:rsid w:val="00CC2753"/>
    <w:rsid w:val="00CD093E"/>
    <w:rsid w:val="00CD1556"/>
    <w:rsid w:val="00CD1FD7"/>
    <w:rsid w:val="00CE199A"/>
    <w:rsid w:val="00CE5AC7"/>
    <w:rsid w:val="00CF0BBB"/>
    <w:rsid w:val="00CF785D"/>
    <w:rsid w:val="00D10552"/>
    <w:rsid w:val="00D1283A"/>
    <w:rsid w:val="00D1433E"/>
    <w:rsid w:val="00D17979"/>
    <w:rsid w:val="00D2075F"/>
    <w:rsid w:val="00D24540"/>
    <w:rsid w:val="00D3193E"/>
    <w:rsid w:val="00D3257B"/>
    <w:rsid w:val="00D40416"/>
    <w:rsid w:val="00D42B4A"/>
    <w:rsid w:val="00D45CF7"/>
    <w:rsid w:val="00D4782A"/>
    <w:rsid w:val="00D633FC"/>
    <w:rsid w:val="00D74A2F"/>
    <w:rsid w:val="00D7603E"/>
    <w:rsid w:val="00D8579C"/>
    <w:rsid w:val="00D90124"/>
    <w:rsid w:val="00D9392F"/>
    <w:rsid w:val="00DA41F5"/>
    <w:rsid w:val="00DB5B54"/>
    <w:rsid w:val="00DB7E1B"/>
    <w:rsid w:val="00DC1D81"/>
    <w:rsid w:val="00DD3E29"/>
    <w:rsid w:val="00DD5106"/>
    <w:rsid w:val="00E03864"/>
    <w:rsid w:val="00E451EA"/>
    <w:rsid w:val="00E47D44"/>
    <w:rsid w:val="00E53E52"/>
    <w:rsid w:val="00E57F4B"/>
    <w:rsid w:val="00E63889"/>
    <w:rsid w:val="00E65EB7"/>
    <w:rsid w:val="00E71C8D"/>
    <w:rsid w:val="00E72360"/>
    <w:rsid w:val="00E77159"/>
    <w:rsid w:val="00E972A7"/>
    <w:rsid w:val="00EA2839"/>
    <w:rsid w:val="00EA3C88"/>
    <w:rsid w:val="00EA4B69"/>
    <w:rsid w:val="00EB3E91"/>
    <w:rsid w:val="00EC60B7"/>
    <w:rsid w:val="00EC6894"/>
    <w:rsid w:val="00ED6B12"/>
    <w:rsid w:val="00EE0D3E"/>
    <w:rsid w:val="00EE132C"/>
    <w:rsid w:val="00EF326D"/>
    <w:rsid w:val="00EF53FE"/>
    <w:rsid w:val="00F20CA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2B0F"/>
    <w:rsid w:val="00FA6528"/>
    <w:rsid w:val="00FC2E17"/>
    <w:rsid w:val="00FC6387"/>
    <w:rsid w:val="00FC6802"/>
    <w:rsid w:val="00FD70A7"/>
    <w:rsid w:val="00FE4013"/>
    <w:rsid w:val="00FF09A0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3C26"/>
  <w15:chartTrackingRefBased/>
  <w15:docId w15:val="{9313E350-4E12-6A45-90E9-530C336E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C60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51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4C92-881D-4CCA-A6A5-E969EFF3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https://journalajrcos.com/index.php/AJRCOS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2026-01-22T06:56:00Z</dcterms:created>
  <dcterms:modified xsi:type="dcterms:W3CDTF">2026-01-27T10:23:00Z</dcterms:modified>
</cp:coreProperties>
</file>