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609E7" w14:paraId="0907866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09E0F3" w14:textId="77777777" w:rsidR="00602F7D" w:rsidRPr="004609E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609E7" w14:paraId="0AEC7FB1" w14:textId="77777777" w:rsidTr="002643B3">
        <w:trPr>
          <w:trHeight w:val="290"/>
        </w:trPr>
        <w:tc>
          <w:tcPr>
            <w:tcW w:w="1234" w:type="pct"/>
          </w:tcPr>
          <w:p w14:paraId="00BAB7EB" w14:textId="77777777" w:rsidR="0000007A" w:rsidRPr="004609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57D7" w14:textId="77777777" w:rsidR="0000007A" w:rsidRPr="004609E7" w:rsidRDefault="00240E6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4609E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4609E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609E7" w14:paraId="2E8AF013" w14:textId="77777777" w:rsidTr="002643B3">
        <w:trPr>
          <w:trHeight w:val="290"/>
        </w:trPr>
        <w:tc>
          <w:tcPr>
            <w:tcW w:w="1234" w:type="pct"/>
          </w:tcPr>
          <w:p w14:paraId="2DEB6B34" w14:textId="77777777" w:rsidR="0000007A" w:rsidRPr="004609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6712" w14:textId="77777777" w:rsidR="0000007A" w:rsidRPr="004609E7" w:rsidRDefault="003443B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Ms_JABB_153274</w:t>
            </w:r>
          </w:p>
        </w:tc>
      </w:tr>
      <w:tr w:rsidR="0000007A" w:rsidRPr="004609E7" w14:paraId="086717C9" w14:textId="77777777" w:rsidTr="002643B3">
        <w:trPr>
          <w:trHeight w:val="650"/>
        </w:trPr>
        <w:tc>
          <w:tcPr>
            <w:tcW w:w="1234" w:type="pct"/>
          </w:tcPr>
          <w:p w14:paraId="2328D27C" w14:textId="77777777" w:rsidR="0000007A" w:rsidRPr="004609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A0C2" w14:textId="77777777" w:rsidR="0000007A" w:rsidRPr="004609E7" w:rsidRDefault="003443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sz w:val="20"/>
                <w:szCs w:val="20"/>
                <w:lang w:val="en-GB"/>
              </w:rPr>
              <w:t>Ichthyofaunal diversity of Hathnikund Barrage, Haryana, India</w:t>
            </w:r>
          </w:p>
        </w:tc>
      </w:tr>
      <w:tr w:rsidR="00CF0BBB" w:rsidRPr="004609E7" w14:paraId="6D2EB05A" w14:textId="77777777" w:rsidTr="002643B3">
        <w:trPr>
          <w:trHeight w:val="332"/>
        </w:trPr>
        <w:tc>
          <w:tcPr>
            <w:tcW w:w="1234" w:type="pct"/>
          </w:tcPr>
          <w:p w14:paraId="76081D4F" w14:textId="77777777" w:rsidR="00CF0BBB" w:rsidRPr="004609E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4EBF" w14:textId="5D0268D1" w:rsidR="00CF0BBB" w:rsidRPr="004609E7" w:rsidRDefault="006F489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 (Field-Based Observational Research)</w:t>
            </w:r>
          </w:p>
        </w:tc>
      </w:tr>
    </w:tbl>
    <w:p w14:paraId="51EAE175" w14:textId="1D615405" w:rsidR="002F1235" w:rsidRPr="004609E7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4609E7" w14:paraId="75CE1FB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AD83200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9E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609E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3030471" w14:textId="77777777" w:rsidR="002F1235" w:rsidRPr="004609E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609E7" w14:paraId="5EDADF4C" w14:textId="77777777">
        <w:tc>
          <w:tcPr>
            <w:tcW w:w="1265" w:type="pct"/>
            <w:noWrap/>
          </w:tcPr>
          <w:p w14:paraId="7FA49ACE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8D3C87F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9E7">
              <w:rPr>
                <w:rFonts w:ascii="Arial" w:hAnsi="Arial" w:cs="Arial"/>
                <w:lang w:val="en-GB"/>
              </w:rPr>
              <w:t>Reviewer’s comment</w:t>
            </w:r>
          </w:p>
          <w:p w14:paraId="1295C810" w14:textId="77777777" w:rsidR="00D91000" w:rsidRPr="004609E7" w:rsidRDefault="00D91000" w:rsidP="00B10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28D393" w14:textId="77777777" w:rsidR="00D6310E" w:rsidRPr="004609E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9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9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496601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609E7" w14:paraId="5DE46F74" w14:textId="77777777">
        <w:trPr>
          <w:trHeight w:val="1264"/>
        </w:trPr>
        <w:tc>
          <w:tcPr>
            <w:tcW w:w="1265" w:type="pct"/>
            <w:noWrap/>
          </w:tcPr>
          <w:p w14:paraId="0DB54386" w14:textId="77777777" w:rsidR="002F1235" w:rsidRPr="004609E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EC2825" w14:textId="77777777" w:rsidR="002F1235" w:rsidRPr="004609E7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CD03AF" w14:textId="77777777" w:rsidR="002F1235" w:rsidRPr="004609E7" w:rsidRDefault="002F1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132E4F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609E7" w14:paraId="5EC87E1A" w14:textId="77777777">
        <w:trPr>
          <w:trHeight w:val="1262"/>
        </w:trPr>
        <w:tc>
          <w:tcPr>
            <w:tcW w:w="1265" w:type="pct"/>
            <w:noWrap/>
          </w:tcPr>
          <w:p w14:paraId="1F949E6B" w14:textId="77777777" w:rsidR="002F1235" w:rsidRPr="004609E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8E2A37" w14:textId="77777777" w:rsidR="002F1235" w:rsidRPr="004609E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FF6546D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843E23" w14:textId="77777777" w:rsidR="002F1235" w:rsidRPr="004609E7" w:rsidRDefault="001242E2" w:rsidP="003234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very short; a bit of modification on the details of the current study should be included (mentioning the period of study). </w:t>
            </w:r>
          </w:p>
          <w:p w14:paraId="6326ADFC" w14:textId="7157D41A" w:rsidR="003234D5" w:rsidRPr="004609E7" w:rsidRDefault="003234D5" w:rsidP="00323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9E7">
              <w:rPr>
                <w:rFonts w:ascii="Arial" w:hAnsi="Arial" w:cs="Arial"/>
                <w:sz w:val="20"/>
                <w:szCs w:val="20"/>
              </w:rPr>
              <w:t xml:space="preserve">The Quantitative Evaluation of Freshwater Fish Species Diversity, Catch Frequency, and Conservation Status: A Comprehensive Evidence from </w:t>
            </w:r>
            <w:proofErr w:type="spellStart"/>
            <w:r w:rsidRPr="004609E7">
              <w:rPr>
                <w:rFonts w:ascii="Arial" w:hAnsi="Arial" w:cs="Arial"/>
                <w:sz w:val="20"/>
                <w:szCs w:val="20"/>
              </w:rPr>
              <w:t>Hathnikund</w:t>
            </w:r>
            <w:proofErr w:type="spellEnd"/>
            <w:r w:rsidRPr="004609E7">
              <w:rPr>
                <w:rFonts w:ascii="Arial" w:hAnsi="Arial" w:cs="Arial"/>
                <w:sz w:val="20"/>
                <w:szCs w:val="20"/>
              </w:rPr>
              <w:t xml:space="preserve"> Barrage (Yamuna Basin), Haryana, India, Over the Period September 2022 to March 2024. </w:t>
            </w:r>
          </w:p>
          <w:p w14:paraId="4811A846" w14:textId="7B50BB19" w:rsidR="003234D5" w:rsidRPr="004609E7" w:rsidRDefault="00323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7154A0" w14:textId="77777777" w:rsidR="002F1235" w:rsidRPr="004609E7" w:rsidRDefault="002F1235" w:rsidP="003234D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F1235" w:rsidRPr="004609E7" w14:paraId="31A3D00D" w14:textId="77777777">
        <w:trPr>
          <w:trHeight w:val="1262"/>
        </w:trPr>
        <w:tc>
          <w:tcPr>
            <w:tcW w:w="1265" w:type="pct"/>
            <w:noWrap/>
          </w:tcPr>
          <w:p w14:paraId="4C9A8E93" w14:textId="77777777" w:rsidR="002F1235" w:rsidRPr="004609E7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09E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05C8327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7EE96D" w14:textId="77777777" w:rsidR="002F1235" w:rsidRPr="004609E7" w:rsidRDefault="00D8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F111A0"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comprehensive</w:t>
            </w:r>
            <w:r w:rsidR="00F111A0"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1CDC6F4" w14:textId="77777777" w:rsidR="003234D5" w:rsidRPr="004609E7" w:rsidRDefault="003234D5" w:rsidP="00323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9E7">
              <w:rPr>
                <w:rFonts w:ascii="Arial" w:hAnsi="Arial" w:cs="Arial"/>
                <w:sz w:val="20"/>
                <w:szCs w:val="20"/>
              </w:rPr>
              <w:t xml:space="preserve">It is clear and simple, presenting the study objective, methods, results, and diversity indices effectively. However, it would be better to mention the sampling methodology. </w:t>
            </w:r>
          </w:p>
          <w:p w14:paraId="582062A2" w14:textId="73D19646" w:rsidR="003234D5" w:rsidRPr="004609E7" w:rsidRDefault="00323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74B72B" w14:textId="77777777" w:rsidR="002F1235" w:rsidRPr="004609E7" w:rsidRDefault="002F1235" w:rsidP="003234D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F1235" w:rsidRPr="004609E7" w14:paraId="79608E35" w14:textId="77777777">
        <w:trPr>
          <w:trHeight w:val="704"/>
        </w:trPr>
        <w:tc>
          <w:tcPr>
            <w:tcW w:w="1265" w:type="pct"/>
            <w:noWrap/>
          </w:tcPr>
          <w:p w14:paraId="74715E0F" w14:textId="3B615744" w:rsidR="002F1235" w:rsidRPr="004609E7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609E7">
              <w:rPr>
                <w:rFonts w:ascii="Arial" w:hAnsi="Arial" w:cs="Arial"/>
                <w:lang w:val="en-GB"/>
              </w:rPr>
              <w:t>Is the manuscript scientifically correct? Please write here.</w:t>
            </w:r>
          </w:p>
        </w:tc>
        <w:tc>
          <w:tcPr>
            <w:tcW w:w="2212" w:type="pct"/>
          </w:tcPr>
          <w:p w14:paraId="3C324F66" w14:textId="5B95D1F7" w:rsidR="003234D5" w:rsidRPr="004609E7" w:rsidRDefault="00323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sz w:val="20"/>
                <w:szCs w:val="20"/>
                <w:lang w:val="en-GB"/>
              </w:rPr>
              <w:t>Yes, it is definitely in the aligned pathway of scientific research.</w:t>
            </w:r>
          </w:p>
        </w:tc>
        <w:tc>
          <w:tcPr>
            <w:tcW w:w="1523" w:type="pct"/>
          </w:tcPr>
          <w:p w14:paraId="711CCFE6" w14:textId="5C54947E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609E7" w14:paraId="1DB247CB" w14:textId="77777777">
        <w:trPr>
          <w:trHeight w:val="703"/>
        </w:trPr>
        <w:tc>
          <w:tcPr>
            <w:tcW w:w="1265" w:type="pct"/>
            <w:noWrap/>
          </w:tcPr>
          <w:p w14:paraId="083C7793" w14:textId="77777777" w:rsidR="002F1235" w:rsidRPr="004609E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2C400AC" w14:textId="6D353E5C" w:rsidR="002F1235" w:rsidRPr="004609E7" w:rsidRDefault="00F111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3234D5" w:rsidRPr="004609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3234D5" w:rsidRPr="004609E7">
              <w:rPr>
                <w:rFonts w:ascii="Arial" w:hAnsi="Arial" w:cs="Arial"/>
                <w:sz w:val="20"/>
                <w:szCs w:val="20"/>
                <w:lang w:val="en-GB"/>
              </w:rPr>
              <w:t>No Suggestions</w:t>
            </w:r>
          </w:p>
        </w:tc>
        <w:tc>
          <w:tcPr>
            <w:tcW w:w="1523" w:type="pct"/>
          </w:tcPr>
          <w:p w14:paraId="045A77CB" w14:textId="57FC878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609E7" w14:paraId="0F350CCB" w14:textId="77777777">
        <w:trPr>
          <w:trHeight w:val="386"/>
        </w:trPr>
        <w:tc>
          <w:tcPr>
            <w:tcW w:w="1265" w:type="pct"/>
            <w:noWrap/>
          </w:tcPr>
          <w:p w14:paraId="5B78EE31" w14:textId="77777777" w:rsidR="002F1235" w:rsidRPr="004609E7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609E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956B786" w14:textId="77777777" w:rsidR="002F1235" w:rsidRPr="004609E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F31369" w14:textId="77777777" w:rsidR="002F1235" w:rsidRPr="004609E7" w:rsidRDefault="00F111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F3C562C" w14:textId="77777777" w:rsidR="003234D5" w:rsidRPr="004609E7" w:rsidRDefault="003234D5" w:rsidP="00323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9E7">
              <w:rPr>
                <w:rFonts w:ascii="Arial" w:hAnsi="Arial" w:cs="Arial"/>
                <w:sz w:val="20"/>
                <w:szCs w:val="20"/>
              </w:rPr>
              <w:t xml:space="preserve">The overall language and English usage are good and generally suitable for scholarly communication; however, the manuscript would benefit from careful proofreading for grammar, sentence structure, and consistency in terminology. </w:t>
            </w:r>
          </w:p>
          <w:p w14:paraId="1ECB74D6" w14:textId="055834ED" w:rsidR="003234D5" w:rsidRPr="004609E7" w:rsidRDefault="003234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4DF175" w14:textId="77777777" w:rsidR="002F1235" w:rsidRPr="004609E7" w:rsidRDefault="002F1235" w:rsidP="003234D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609E7" w14:paraId="7DAC6BBB" w14:textId="77777777">
        <w:trPr>
          <w:trHeight w:val="1178"/>
        </w:trPr>
        <w:tc>
          <w:tcPr>
            <w:tcW w:w="1265" w:type="pct"/>
            <w:noWrap/>
          </w:tcPr>
          <w:p w14:paraId="013881D2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609E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609E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609E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FD8FFFF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E1C801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C2C92B" w14:textId="5C12C969" w:rsidR="002F1235" w:rsidRPr="004609E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ADE177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F67DF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0C773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608721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2CDCAC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1A8A99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400CD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DF7D8F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E09C90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E2E9F9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36CEFE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FE8CD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82C422" w14:textId="77777777" w:rsidR="002F1235" w:rsidRPr="004609E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F1235" w:rsidRPr="004609E7" w14:paraId="70FD432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2704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09E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09E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04960C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4609E7" w14:paraId="3C3C2CC8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4CA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74D6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9E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B900C35" w14:textId="77777777" w:rsidR="00D6310E" w:rsidRPr="004609E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9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9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313E9F" w14:textId="77777777" w:rsidR="002F1235" w:rsidRPr="004609E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609E7" w14:paraId="169E594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D862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9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101EBC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0B4F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09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09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09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B569696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3DBDDDF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4DB84A2" w14:textId="77777777" w:rsidR="002F1235" w:rsidRPr="004609E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7C25C6" w14:textId="77777777" w:rsidR="002F1235" w:rsidRPr="004609E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C1FE7D" w14:textId="77777777" w:rsidR="002F1235" w:rsidRPr="004609E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4CC7EB" w14:textId="77777777" w:rsidR="002F1235" w:rsidRPr="004609E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2936BC62" w14:textId="77777777" w:rsidR="004609E7" w:rsidRPr="004609E7" w:rsidRDefault="004609E7" w:rsidP="004609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09E7">
        <w:rPr>
          <w:rFonts w:ascii="Arial" w:hAnsi="Arial" w:cs="Arial"/>
          <w:b/>
          <w:u w:val="single"/>
        </w:rPr>
        <w:t>Reviewer details:</w:t>
      </w:r>
    </w:p>
    <w:p w14:paraId="33E5D78A" w14:textId="77777777" w:rsidR="004609E7" w:rsidRPr="004609E7" w:rsidRDefault="004609E7" w:rsidP="004609E7">
      <w:pPr>
        <w:rPr>
          <w:rFonts w:ascii="Arial" w:hAnsi="Arial" w:cs="Arial"/>
          <w:sz w:val="20"/>
          <w:szCs w:val="20"/>
        </w:rPr>
      </w:pPr>
      <w:proofErr w:type="spellStart"/>
      <w:r w:rsidRPr="004609E7">
        <w:rPr>
          <w:rFonts w:ascii="Arial" w:hAnsi="Arial" w:cs="Arial"/>
          <w:color w:val="000000"/>
          <w:sz w:val="20"/>
          <w:szCs w:val="20"/>
        </w:rPr>
        <w:t>Rudranil</w:t>
      </w:r>
      <w:proofErr w:type="spellEnd"/>
      <w:r w:rsidRPr="0046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609E7">
        <w:rPr>
          <w:rFonts w:ascii="Arial" w:hAnsi="Arial" w:cs="Arial"/>
          <w:color w:val="000000"/>
          <w:sz w:val="20"/>
          <w:szCs w:val="20"/>
        </w:rPr>
        <w:t>Sahu</w:t>
      </w:r>
      <w:proofErr w:type="spellEnd"/>
      <w:r w:rsidRPr="004609E7">
        <w:rPr>
          <w:rFonts w:ascii="Arial" w:hAnsi="Arial" w:cs="Arial"/>
          <w:color w:val="000000"/>
          <w:sz w:val="20"/>
          <w:szCs w:val="20"/>
        </w:rPr>
        <w:t>, Presidency University</w:t>
      </w:r>
      <w:r w:rsidRPr="004609E7">
        <w:rPr>
          <w:rFonts w:ascii="Arial" w:hAnsi="Arial" w:cs="Arial"/>
          <w:sz w:val="20"/>
          <w:szCs w:val="20"/>
        </w:rPr>
        <w:t xml:space="preserve">., </w:t>
      </w:r>
      <w:r w:rsidRPr="004609E7">
        <w:rPr>
          <w:rFonts w:ascii="Arial" w:hAnsi="Arial" w:cs="Arial"/>
          <w:color w:val="000000"/>
          <w:sz w:val="20"/>
          <w:szCs w:val="20"/>
        </w:rPr>
        <w:t>India</w:t>
      </w:r>
    </w:p>
    <w:p w14:paraId="23A45747" w14:textId="77777777" w:rsidR="008913D5" w:rsidRPr="004609E7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4609E7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4A86" w14:textId="77777777" w:rsidR="00240E6B" w:rsidRPr="0000007A" w:rsidRDefault="00240E6B" w:rsidP="0099583E">
      <w:r>
        <w:separator/>
      </w:r>
    </w:p>
  </w:endnote>
  <w:endnote w:type="continuationSeparator" w:id="0">
    <w:p w14:paraId="772F3A77" w14:textId="77777777" w:rsidR="00240E6B" w:rsidRPr="0000007A" w:rsidRDefault="00240E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FA3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D988" w14:textId="77777777" w:rsidR="00240E6B" w:rsidRPr="0000007A" w:rsidRDefault="00240E6B" w:rsidP="0099583E">
      <w:r>
        <w:separator/>
      </w:r>
    </w:p>
  </w:footnote>
  <w:footnote w:type="continuationSeparator" w:id="0">
    <w:p w14:paraId="4315A4B9" w14:textId="77777777" w:rsidR="00240E6B" w:rsidRPr="0000007A" w:rsidRDefault="00240E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A8EA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CE965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29F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42E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0E6B"/>
    <w:rsid w:val="002422CB"/>
    <w:rsid w:val="00245E23"/>
    <w:rsid w:val="0025366D"/>
    <w:rsid w:val="00254A3B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13724"/>
    <w:rsid w:val="00313CD9"/>
    <w:rsid w:val="003204B8"/>
    <w:rsid w:val="003234D5"/>
    <w:rsid w:val="00334F81"/>
    <w:rsid w:val="0033692F"/>
    <w:rsid w:val="003443B2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9E7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489B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5054"/>
    <w:rsid w:val="00930089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2ACC"/>
    <w:rsid w:val="009E13C3"/>
    <w:rsid w:val="009E6A30"/>
    <w:rsid w:val="009E79E5"/>
    <w:rsid w:val="009F07D4"/>
    <w:rsid w:val="009F29EB"/>
    <w:rsid w:val="00A001A0"/>
    <w:rsid w:val="00A12C83"/>
    <w:rsid w:val="00A31798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1050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7318"/>
    <w:rsid w:val="00C635B6"/>
    <w:rsid w:val="00C70DFC"/>
    <w:rsid w:val="00C82466"/>
    <w:rsid w:val="00C84097"/>
    <w:rsid w:val="00C86E2C"/>
    <w:rsid w:val="00CB429B"/>
    <w:rsid w:val="00CC2753"/>
    <w:rsid w:val="00CD093E"/>
    <w:rsid w:val="00CD1556"/>
    <w:rsid w:val="00CD1FD7"/>
    <w:rsid w:val="00CE199A"/>
    <w:rsid w:val="00CE4103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504C7"/>
    <w:rsid w:val="00D6310E"/>
    <w:rsid w:val="00D7603E"/>
    <w:rsid w:val="00D827C2"/>
    <w:rsid w:val="00D8579C"/>
    <w:rsid w:val="00D90124"/>
    <w:rsid w:val="00D91000"/>
    <w:rsid w:val="00D9392F"/>
    <w:rsid w:val="00DA41F5"/>
    <w:rsid w:val="00DA485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35C9"/>
    <w:rsid w:val="00F111A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BE7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1B8B"/>
  <w15:chartTrackingRefBased/>
  <w15:docId w15:val="{9A738E28-287E-45E1-9561-B4A5CF92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09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4F1F-3619-4EEE-8616-8BB1D0CF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13</cp:revision>
  <dcterms:created xsi:type="dcterms:W3CDTF">2026-02-12T15:42:00Z</dcterms:created>
  <dcterms:modified xsi:type="dcterms:W3CDTF">2026-02-14T06:54:00Z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6df78f57-33ff-47ad-b2ac-0b94ea7311aa</vt:lpwstr>
  </property>
</Properties>
</file>