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655" w:rsidRDefault="006C765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C7655">
        <w:trPr>
          <w:trHeight w:val="290"/>
        </w:trPr>
        <w:tc>
          <w:tcPr>
            <w:tcW w:w="20934" w:type="dxa"/>
            <w:gridSpan w:val="2"/>
            <w:tcBorders>
              <w:top w:val="nil"/>
              <w:left w:val="nil"/>
              <w:right w:val="nil"/>
            </w:tcBorders>
          </w:tcPr>
          <w:p w:rsidR="006C7655" w:rsidRDefault="006C7655">
            <w:pPr>
              <w:pStyle w:val="Heading2"/>
              <w:jc w:val="left"/>
              <w:rPr>
                <w:rFonts w:ascii="Arial" w:eastAsia="Arial" w:hAnsi="Arial" w:cs="Arial"/>
                <w:b w:val="0"/>
                <w:bCs w:val="0"/>
                <w:sz w:val="28"/>
                <w:szCs w:val="28"/>
              </w:rPr>
            </w:pPr>
          </w:p>
        </w:tc>
      </w:tr>
      <w:tr w:rsidR="006C7655">
        <w:trPr>
          <w:trHeight w:val="290"/>
        </w:trPr>
        <w:tc>
          <w:tcPr>
            <w:tcW w:w="5167" w:type="dxa"/>
          </w:tcPr>
          <w:p w:rsidR="006C7655" w:rsidRDefault="0095632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6C7655" w:rsidRDefault="00925C72">
            <w:pPr>
              <w:rPr>
                <w:rFonts w:ascii="Arial" w:eastAsia="Arial" w:hAnsi="Arial" w:cs="Arial"/>
                <w:color w:val="0000FF"/>
                <w:sz w:val="20"/>
                <w:szCs w:val="20"/>
              </w:rPr>
            </w:pPr>
            <w:hyperlink r:id="rId6">
              <w:r w:rsidR="0095632B">
                <w:rPr>
                  <w:rFonts w:ascii="Arial" w:eastAsia="Arial" w:hAnsi="Arial" w:cs="Arial"/>
                  <w:b/>
                  <w:bCs/>
                  <w:color w:val="0000FF"/>
                  <w:sz w:val="20"/>
                  <w:szCs w:val="20"/>
                  <w:u w:val="single"/>
                </w:rPr>
                <w:t>International Journal of Environment and Climate Change</w:t>
              </w:r>
            </w:hyperlink>
            <w:r w:rsidR="0095632B">
              <w:rPr>
                <w:rFonts w:ascii="Arial" w:eastAsia="Arial" w:hAnsi="Arial" w:cs="Arial"/>
                <w:b/>
                <w:bCs/>
                <w:color w:val="0000FF"/>
                <w:sz w:val="20"/>
                <w:szCs w:val="20"/>
              </w:rPr>
              <w:t xml:space="preserve"> </w:t>
            </w:r>
          </w:p>
        </w:tc>
      </w:tr>
      <w:tr w:rsidR="006C7655">
        <w:trPr>
          <w:trHeight w:val="290"/>
        </w:trPr>
        <w:tc>
          <w:tcPr>
            <w:tcW w:w="5167" w:type="dxa"/>
          </w:tcPr>
          <w:p w:rsidR="006C7655" w:rsidRDefault="0095632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6C7655" w:rsidRDefault="0095632B">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Ibu_IJECC_152933</w:t>
            </w:r>
          </w:p>
        </w:tc>
      </w:tr>
      <w:tr w:rsidR="006C7655">
        <w:trPr>
          <w:trHeight w:val="650"/>
        </w:trPr>
        <w:tc>
          <w:tcPr>
            <w:tcW w:w="5167" w:type="dxa"/>
          </w:tcPr>
          <w:p w:rsidR="006C7655" w:rsidRDefault="0095632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Title:</w:t>
            </w:r>
          </w:p>
        </w:tc>
        <w:tc>
          <w:tcPr>
            <w:tcW w:w="15767" w:type="dxa"/>
            <w:tcMar>
              <w:top w:w="0" w:type="dxa"/>
              <w:left w:w="108" w:type="dxa"/>
              <w:bottom w:w="0" w:type="dxa"/>
              <w:right w:w="108" w:type="dxa"/>
            </w:tcMar>
            <w:vAlign w:val="center"/>
          </w:tcPr>
          <w:p w:rsidR="006C7655" w:rsidRDefault="0095632B">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Contribution of Nature-Based Solutions to the Socio-Economic Resilience of Vegetable Farming in Coastal Environments: A Case Study of the Saint-Louis Marine Protected Area (Senegal)</w:t>
            </w:r>
          </w:p>
        </w:tc>
      </w:tr>
      <w:tr w:rsidR="006C7655">
        <w:trPr>
          <w:trHeight w:val="332"/>
        </w:trPr>
        <w:tc>
          <w:tcPr>
            <w:tcW w:w="5167" w:type="dxa"/>
          </w:tcPr>
          <w:p w:rsidR="006C7655" w:rsidRDefault="0095632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Article Type</w:t>
            </w:r>
          </w:p>
        </w:tc>
        <w:tc>
          <w:tcPr>
            <w:tcW w:w="15767" w:type="dxa"/>
            <w:tcMar>
              <w:top w:w="0" w:type="dxa"/>
              <w:left w:w="108" w:type="dxa"/>
              <w:bottom w:w="0" w:type="dxa"/>
              <w:right w:w="108" w:type="dxa"/>
            </w:tcMar>
            <w:vAlign w:val="center"/>
          </w:tcPr>
          <w:p w:rsidR="006C7655" w:rsidRDefault="0095632B">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6C7655" w:rsidRDefault="006C7655">
      <w:pPr>
        <w:rPr>
          <w:sz w:val="20"/>
          <w:szCs w:val="20"/>
        </w:rPr>
      </w:pPr>
    </w:p>
    <w:tbl>
      <w:tblPr>
        <w:tblStyle w:val="a0"/>
        <w:tblW w:w="2115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C7655">
        <w:tc>
          <w:tcPr>
            <w:tcW w:w="21150" w:type="dxa"/>
            <w:gridSpan w:val="3"/>
            <w:tcBorders>
              <w:top w:val="nil"/>
              <w:left w:val="nil"/>
              <w:right w:val="nil"/>
            </w:tcBorders>
          </w:tcPr>
          <w:p w:rsidR="006C7655" w:rsidRDefault="0095632B">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 xml:space="preserve">PART </w:t>
            </w:r>
            <w:proofErr w:type="gramStart"/>
            <w:r>
              <w:rPr>
                <w:rFonts w:ascii="Times New Roman" w:eastAsia="Times New Roman" w:hAnsi="Times New Roman" w:cs="Times New Roman"/>
                <w:highlight w:val="yellow"/>
              </w:rPr>
              <w:t>1:</w:t>
            </w:r>
            <w:r>
              <w:rPr>
                <w:rFonts w:ascii="Times New Roman" w:eastAsia="Times New Roman" w:hAnsi="Times New Roman" w:cs="Times New Roman"/>
              </w:rPr>
              <w:t>Comment</w:t>
            </w:r>
            <w:proofErr w:type="gramEnd"/>
          </w:p>
          <w:p w:rsidR="006C7655" w:rsidRDefault="006C7655">
            <w:pPr>
              <w:rPr>
                <w:sz w:val="20"/>
                <w:szCs w:val="20"/>
              </w:rPr>
            </w:pPr>
          </w:p>
        </w:tc>
      </w:tr>
      <w:tr w:rsidR="006C7655">
        <w:tc>
          <w:tcPr>
            <w:tcW w:w="5351" w:type="dxa"/>
          </w:tcPr>
          <w:p w:rsidR="006C7655" w:rsidRDefault="006C7655">
            <w:pPr>
              <w:pStyle w:val="Heading2"/>
              <w:jc w:val="left"/>
              <w:rPr>
                <w:rFonts w:ascii="Times New Roman" w:eastAsia="Times New Roman" w:hAnsi="Times New Roman" w:cs="Times New Roman"/>
              </w:rPr>
            </w:pPr>
          </w:p>
        </w:tc>
        <w:tc>
          <w:tcPr>
            <w:tcW w:w="9357" w:type="dxa"/>
          </w:tcPr>
          <w:p w:rsidR="006C7655" w:rsidRDefault="0095632B">
            <w:pPr>
              <w:pStyle w:val="Heading2"/>
              <w:jc w:val="left"/>
              <w:rPr>
                <w:rFonts w:ascii="Times New Roman" w:eastAsia="Times New Roman" w:hAnsi="Times New Roman" w:cs="Times New Roman"/>
              </w:rPr>
            </w:pPr>
            <w:r>
              <w:rPr>
                <w:rFonts w:ascii="Times New Roman" w:eastAsia="Times New Roman" w:hAnsi="Times New Roman" w:cs="Times New Roman"/>
              </w:rPr>
              <w:t>Reviewer comments</w:t>
            </w:r>
          </w:p>
          <w:p w:rsidR="006C7655" w:rsidRDefault="006C7655" w:rsidP="000F1FA7"/>
        </w:tc>
        <w:tc>
          <w:tcPr>
            <w:tcW w:w="6442" w:type="dxa"/>
          </w:tcPr>
          <w:p w:rsidR="00F1033B" w:rsidRDefault="00F1033B" w:rsidP="00F1033B">
            <w:pPr>
              <w:spacing w:after="160" w:line="252" w:lineRule="auto"/>
              <w:rPr>
                <w:rFonts w:eastAsia="Calibri"/>
                <w:kern w:val="2"/>
                <w:sz w:val="20"/>
                <w:szCs w:val="20"/>
                <w:lang w:val="en-IN"/>
              </w:rPr>
            </w:pPr>
            <w:r>
              <w:rPr>
                <w:rFonts w:eastAsia="Calibri"/>
                <w:b/>
                <w:kern w:val="2"/>
                <w:sz w:val="20"/>
                <w:szCs w:val="20"/>
                <w:lang w:val="en-IN"/>
              </w:rPr>
              <w:t>Author’s Feedback</w:t>
            </w:r>
            <w:r>
              <w:rPr>
                <w:rFonts w:eastAsia="Calibri"/>
                <w:kern w:val="2"/>
                <w:sz w:val="20"/>
                <w:szCs w:val="20"/>
                <w:lang w:val="en-IN"/>
              </w:rPr>
              <w:t xml:space="preserve"> (It is mandatory that authors should write his/her feedback here)</w:t>
            </w:r>
          </w:p>
          <w:p w:rsidR="006C7655" w:rsidRDefault="006C7655">
            <w:pPr>
              <w:pStyle w:val="Heading2"/>
              <w:jc w:val="left"/>
              <w:rPr>
                <w:rFonts w:ascii="Times New Roman" w:eastAsia="Times New Roman" w:hAnsi="Times New Roman" w:cs="Times New Roman"/>
                <w:b w:val="0"/>
                <w:bCs w:val="0"/>
              </w:rPr>
            </w:pPr>
          </w:p>
        </w:tc>
      </w:tr>
      <w:tr w:rsidR="006C7655">
        <w:trPr>
          <w:trHeight w:val="1264"/>
        </w:trPr>
        <w:tc>
          <w:tcPr>
            <w:tcW w:w="5351" w:type="dxa"/>
          </w:tcPr>
          <w:p w:rsidR="006C7655" w:rsidRDefault="0095632B">
            <w:pPr>
              <w:ind w:left="360"/>
              <w:rPr>
                <w:sz w:val="20"/>
                <w:szCs w:val="20"/>
              </w:rPr>
            </w:pPr>
            <w:r>
              <w:rPr>
                <w:b/>
                <w:bCs/>
                <w:sz w:val="20"/>
                <w:szCs w:val="20"/>
              </w:rPr>
              <w:t>Please write a few sentences about the importance of this manuscript to the scientific community. This section should probably be at least 3-4 sentences long.</w:t>
            </w:r>
          </w:p>
          <w:p w:rsidR="006C7655" w:rsidRDefault="006C7655">
            <w:pPr>
              <w:ind w:left="360"/>
              <w:rPr>
                <w:sz w:val="20"/>
                <w:szCs w:val="20"/>
              </w:rPr>
            </w:pPr>
          </w:p>
        </w:tc>
        <w:tc>
          <w:tcPr>
            <w:tcW w:w="9357" w:type="dxa"/>
          </w:tcPr>
          <w:p w:rsidR="006C7655" w:rsidRDefault="0095632B">
            <w:pPr>
              <w:pBdr>
                <w:top w:val="nil"/>
                <w:left w:val="nil"/>
                <w:bottom w:val="nil"/>
                <w:right w:val="nil"/>
                <w:between w:val="nil"/>
              </w:pBdr>
              <w:rPr>
                <w:color w:val="000000"/>
                <w:sz w:val="20"/>
                <w:szCs w:val="20"/>
              </w:rPr>
            </w:pPr>
            <w:r>
              <w:rPr>
                <w:color w:val="000000"/>
                <w:sz w:val="20"/>
                <w:szCs w:val="20"/>
              </w:rPr>
              <w:t>This article is the result of research that is rarely carried out by researchers, generally in coastal areas agriculture is generally cereal or grain or pumpkin crops, not vegetable crops that are vulnerable to salt water.</w:t>
            </w:r>
          </w:p>
          <w:p w:rsidR="006C7655" w:rsidRDefault="0095632B">
            <w:pPr>
              <w:pBdr>
                <w:top w:val="nil"/>
                <w:left w:val="nil"/>
                <w:bottom w:val="nil"/>
                <w:right w:val="nil"/>
                <w:between w:val="nil"/>
              </w:pBdr>
              <w:rPr>
                <w:color w:val="000000"/>
                <w:sz w:val="20"/>
                <w:szCs w:val="20"/>
              </w:rPr>
            </w:pPr>
            <w:r>
              <w:rPr>
                <w:color w:val="000000"/>
                <w:sz w:val="20"/>
                <w:szCs w:val="20"/>
              </w:rPr>
              <w:t>Vegetable plants which are generally planted in the highlands can actually be cultivated in coastal areas. This is an interesting thing and is a way to improve soil quality, especially in terms of fertility, because in general vegetable farmers use more natural fertilizers made from animal manure.</w:t>
            </w:r>
          </w:p>
          <w:p w:rsidR="006C7655" w:rsidRDefault="0095632B">
            <w:pPr>
              <w:pBdr>
                <w:top w:val="nil"/>
                <w:left w:val="nil"/>
                <w:bottom w:val="nil"/>
                <w:right w:val="nil"/>
                <w:between w:val="nil"/>
              </w:pBdr>
              <w:rPr>
                <w:color w:val="000000"/>
                <w:sz w:val="20"/>
                <w:szCs w:val="20"/>
              </w:rPr>
            </w:pPr>
            <w:r>
              <w:rPr>
                <w:color w:val="000000"/>
                <w:sz w:val="20"/>
                <w:szCs w:val="20"/>
              </w:rPr>
              <w:t>This research is still very rarely conducted, it is the beginning for further research, especially in addressing the problem of sand layers that will inevitably cover the soil layer.</w:t>
            </w:r>
          </w:p>
        </w:tc>
        <w:tc>
          <w:tcPr>
            <w:tcW w:w="6442" w:type="dxa"/>
          </w:tcPr>
          <w:p w:rsidR="006C7655" w:rsidRDefault="006C7655">
            <w:pPr>
              <w:pStyle w:val="Heading2"/>
              <w:jc w:val="left"/>
              <w:rPr>
                <w:rFonts w:ascii="Times New Roman" w:eastAsia="Times New Roman" w:hAnsi="Times New Roman" w:cs="Times New Roman"/>
                <w:b w:val="0"/>
                <w:bCs w:val="0"/>
              </w:rPr>
            </w:pPr>
          </w:p>
        </w:tc>
      </w:tr>
      <w:tr w:rsidR="006C7655">
        <w:trPr>
          <w:trHeight w:val="1262"/>
        </w:trPr>
        <w:tc>
          <w:tcPr>
            <w:tcW w:w="5351" w:type="dxa"/>
          </w:tcPr>
          <w:p w:rsidR="006C7655" w:rsidRDefault="0095632B">
            <w:pPr>
              <w:ind w:left="360"/>
              <w:rPr>
                <w:sz w:val="20"/>
                <w:szCs w:val="20"/>
              </w:rPr>
            </w:pPr>
            <w:r>
              <w:rPr>
                <w:b/>
                <w:bCs/>
                <w:sz w:val="20"/>
                <w:szCs w:val="20"/>
              </w:rPr>
              <w:t>Is the title of the article appropriate?</w:t>
            </w:r>
          </w:p>
          <w:p w:rsidR="006C7655" w:rsidRDefault="0095632B">
            <w:pPr>
              <w:ind w:left="360"/>
              <w:rPr>
                <w:sz w:val="20"/>
                <w:szCs w:val="20"/>
              </w:rPr>
            </w:pPr>
            <w:r>
              <w:rPr>
                <w:b/>
                <w:bCs/>
                <w:sz w:val="20"/>
                <w:szCs w:val="20"/>
              </w:rPr>
              <w:t>(If not, please suggest an alternative title)</w:t>
            </w:r>
          </w:p>
          <w:p w:rsidR="006C7655" w:rsidRDefault="006C7655">
            <w:pPr>
              <w:pStyle w:val="Heading2"/>
              <w:jc w:val="left"/>
              <w:rPr>
                <w:rFonts w:ascii="Times New Roman" w:eastAsia="Times New Roman" w:hAnsi="Times New Roman" w:cs="Times New Roman"/>
                <w:u w:val="single"/>
              </w:rPr>
            </w:pPr>
          </w:p>
        </w:tc>
        <w:tc>
          <w:tcPr>
            <w:tcW w:w="9357" w:type="dxa"/>
          </w:tcPr>
          <w:p w:rsidR="006C7655" w:rsidRDefault="0095632B">
            <w:pPr>
              <w:ind w:left="360" w:hanging="358"/>
              <w:rPr>
                <w:sz w:val="20"/>
                <w:szCs w:val="20"/>
              </w:rPr>
            </w:pPr>
            <w:r>
              <w:rPr>
                <w:sz w:val="20"/>
                <w:szCs w:val="20"/>
              </w:rPr>
              <w:t>This article has a very interesting title and is in accordance with the contents of the existing manuscript.</w:t>
            </w:r>
          </w:p>
        </w:tc>
        <w:tc>
          <w:tcPr>
            <w:tcW w:w="6442" w:type="dxa"/>
          </w:tcPr>
          <w:p w:rsidR="006C7655" w:rsidRDefault="006C7655">
            <w:pPr>
              <w:pStyle w:val="Heading2"/>
              <w:jc w:val="left"/>
              <w:rPr>
                <w:rFonts w:ascii="Times New Roman" w:eastAsia="Times New Roman" w:hAnsi="Times New Roman" w:cs="Times New Roman"/>
                <w:b w:val="0"/>
                <w:bCs w:val="0"/>
              </w:rPr>
            </w:pPr>
          </w:p>
        </w:tc>
      </w:tr>
      <w:tr w:rsidR="006C7655">
        <w:trPr>
          <w:trHeight w:val="1262"/>
        </w:trPr>
        <w:tc>
          <w:tcPr>
            <w:tcW w:w="5351" w:type="dxa"/>
          </w:tcPr>
          <w:p w:rsidR="006C7655" w:rsidRDefault="0095632B">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this article's abstract complete? Do you have any suggestions for adding (or removing) any points in this section? Please write your suggestions here.</w:t>
            </w:r>
          </w:p>
          <w:p w:rsidR="006C7655" w:rsidRDefault="006C7655">
            <w:pPr>
              <w:pStyle w:val="Heading2"/>
              <w:jc w:val="left"/>
              <w:rPr>
                <w:rFonts w:ascii="Times New Roman" w:eastAsia="Times New Roman" w:hAnsi="Times New Roman" w:cs="Times New Roman"/>
                <w:u w:val="single"/>
              </w:rPr>
            </w:pPr>
          </w:p>
        </w:tc>
        <w:tc>
          <w:tcPr>
            <w:tcW w:w="9357" w:type="dxa"/>
          </w:tcPr>
          <w:p w:rsidR="006C7655" w:rsidRDefault="0095632B">
            <w:pPr>
              <w:ind w:left="360" w:hanging="358"/>
              <w:rPr>
                <w:sz w:val="20"/>
                <w:szCs w:val="20"/>
              </w:rPr>
            </w:pPr>
            <w:r>
              <w:rPr>
                <w:sz w:val="20"/>
                <w:szCs w:val="20"/>
              </w:rPr>
              <w:t>In this article, the abstract contained represents the contents of the existing manuscript.</w:t>
            </w:r>
          </w:p>
        </w:tc>
        <w:tc>
          <w:tcPr>
            <w:tcW w:w="6442" w:type="dxa"/>
          </w:tcPr>
          <w:p w:rsidR="006C7655" w:rsidRDefault="006C7655">
            <w:pPr>
              <w:pStyle w:val="Heading2"/>
              <w:jc w:val="left"/>
              <w:rPr>
                <w:rFonts w:ascii="Times New Roman" w:eastAsia="Times New Roman" w:hAnsi="Times New Roman" w:cs="Times New Roman"/>
                <w:b w:val="0"/>
                <w:bCs w:val="0"/>
              </w:rPr>
            </w:pPr>
          </w:p>
        </w:tc>
      </w:tr>
      <w:tr w:rsidR="006C7655">
        <w:trPr>
          <w:trHeight w:val="704"/>
        </w:trPr>
        <w:tc>
          <w:tcPr>
            <w:tcW w:w="5351" w:type="dxa"/>
          </w:tcPr>
          <w:p w:rsidR="006C7655" w:rsidRDefault="0095632B">
            <w:pPr>
              <w:pStyle w:val="Heading2"/>
              <w:ind w:left="360"/>
              <w:jc w:val="left"/>
              <w:rPr>
                <w:b w:val="0"/>
                <w:bCs w:val="0"/>
                <w:u w:val="single"/>
              </w:rPr>
            </w:pPr>
            <w:r>
              <w:rPr>
                <w:rFonts w:ascii="Times New Roman" w:eastAsia="Times New Roman" w:hAnsi="Times New Roman" w:cs="Times New Roman"/>
              </w:rPr>
              <w:t>Is this manuscript scientifically correct? Please write here.</w:t>
            </w:r>
          </w:p>
        </w:tc>
        <w:tc>
          <w:tcPr>
            <w:tcW w:w="9357" w:type="dxa"/>
          </w:tcPr>
          <w:p w:rsidR="006C7655" w:rsidRDefault="0095632B">
            <w:pPr>
              <w:pBdr>
                <w:top w:val="nil"/>
                <w:left w:val="nil"/>
                <w:bottom w:val="nil"/>
                <w:right w:val="nil"/>
                <w:between w:val="nil"/>
              </w:pBdr>
              <w:rPr>
                <w:color w:val="000000"/>
                <w:sz w:val="20"/>
                <w:szCs w:val="20"/>
              </w:rPr>
            </w:pPr>
            <w:r>
              <w:rPr>
                <w:color w:val="000000"/>
                <w:sz w:val="20"/>
                <w:szCs w:val="20"/>
              </w:rPr>
              <w:t>This manuscript complies with scientific writing rules.</w:t>
            </w:r>
          </w:p>
        </w:tc>
        <w:tc>
          <w:tcPr>
            <w:tcW w:w="6442" w:type="dxa"/>
          </w:tcPr>
          <w:p w:rsidR="006C7655" w:rsidRDefault="006C7655">
            <w:pPr>
              <w:pStyle w:val="Heading2"/>
              <w:jc w:val="left"/>
              <w:rPr>
                <w:rFonts w:ascii="Times New Roman" w:eastAsia="Times New Roman" w:hAnsi="Times New Roman" w:cs="Times New Roman"/>
                <w:b w:val="0"/>
                <w:bCs w:val="0"/>
              </w:rPr>
            </w:pPr>
          </w:p>
        </w:tc>
      </w:tr>
      <w:tr w:rsidR="006C7655">
        <w:trPr>
          <w:trHeight w:val="703"/>
        </w:trPr>
        <w:tc>
          <w:tcPr>
            <w:tcW w:w="5351" w:type="dxa"/>
          </w:tcPr>
          <w:p w:rsidR="006C7655" w:rsidRDefault="0095632B">
            <w:pPr>
              <w:ind w:left="360"/>
              <w:rPr>
                <w:sz w:val="20"/>
                <w:szCs w:val="20"/>
              </w:rPr>
            </w:pPr>
            <w:r>
              <w:rPr>
                <w:b/>
                <w:bCs/>
                <w:sz w:val="20"/>
                <w:szCs w:val="20"/>
              </w:rPr>
              <w:t>Are the references provided adequate and up-to-date? If you have suggestions for additional references, please include them in the review form.</w:t>
            </w:r>
          </w:p>
        </w:tc>
        <w:tc>
          <w:tcPr>
            <w:tcW w:w="9357" w:type="dxa"/>
          </w:tcPr>
          <w:p w:rsidR="006C7655" w:rsidRDefault="0095632B">
            <w:pPr>
              <w:pBdr>
                <w:top w:val="nil"/>
                <w:left w:val="nil"/>
                <w:bottom w:val="nil"/>
                <w:right w:val="nil"/>
                <w:between w:val="nil"/>
              </w:pBdr>
              <w:rPr>
                <w:color w:val="000000"/>
                <w:sz w:val="20"/>
                <w:szCs w:val="20"/>
              </w:rPr>
            </w:pPr>
            <w:r>
              <w:rPr>
                <w:color w:val="000000"/>
                <w:sz w:val="20"/>
                <w:szCs w:val="20"/>
              </w:rPr>
              <w:t>The references used can be said to be sufficient.</w:t>
            </w:r>
          </w:p>
        </w:tc>
        <w:tc>
          <w:tcPr>
            <w:tcW w:w="6442" w:type="dxa"/>
          </w:tcPr>
          <w:p w:rsidR="006C7655" w:rsidRDefault="006C7655">
            <w:pPr>
              <w:pStyle w:val="Heading2"/>
              <w:jc w:val="left"/>
              <w:rPr>
                <w:rFonts w:ascii="Times New Roman" w:eastAsia="Times New Roman" w:hAnsi="Times New Roman" w:cs="Times New Roman"/>
                <w:b w:val="0"/>
                <w:bCs w:val="0"/>
              </w:rPr>
            </w:pPr>
          </w:p>
        </w:tc>
      </w:tr>
      <w:tr w:rsidR="006C7655">
        <w:trPr>
          <w:trHeight w:val="386"/>
        </w:trPr>
        <w:tc>
          <w:tcPr>
            <w:tcW w:w="5351" w:type="dxa"/>
          </w:tcPr>
          <w:p w:rsidR="006C7655" w:rsidRDefault="0095632B">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quality of the language/English in the article suitable for scientific communication?</w:t>
            </w:r>
          </w:p>
          <w:p w:rsidR="006C7655" w:rsidRDefault="006C7655">
            <w:pPr>
              <w:rPr>
                <w:sz w:val="20"/>
                <w:szCs w:val="20"/>
              </w:rPr>
            </w:pPr>
          </w:p>
        </w:tc>
        <w:tc>
          <w:tcPr>
            <w:tcW w:w="9357" w:type="dxa"/>
          </w:tcPr>
          <w:p w:rsidR="006C7655" w:rsidRDefault="0095632B">
            <w:pPr>
              <w:rPr>
                <w:sz w:val="20"/>
                <w:szCs w:val="20"/>
              </w:rPr>
            </w:pPr>
            <w:r>
              <w:rPr>
                <w:sz w:val="20"/>
                <w:szCs w:val="20"/>
              </w:rPr>
              <w:t>There is no problem with the English used by the author, everything can be understood, especially by readers who have the same knowledge.</w:t>
            </w:r>
          </w:p>
        </w:tc>
        <w:tc>
          <w:tcPr>
            <w:tcW w:w="6442" w:type="dxa"/>
          </w:tcPr>
          <w:p w:rsidR="006C7655" w:rsidRDefault="006C7655">
            <w:pPr>
              <w:rPr>
                <w:sz w:val="20"/>
                <w:szCs w:val="20"/>
              </w:rPr>
            </w:pPr>
          </w:p>
        </w:tc>
      </w:tr>
      <w:tr w:rsidR="006C7655">
        <w:trPr>
          <w:trHeight w:val="1178"/>
        </w:trPr>
        <w:tc>
          <w:tcPr>
            <w:tcW w:w="5351" w:type="dxa"/>
          </w:tcPr>
          <w:p w:rsidR="006C7655" w:rsidRDefault="0095632B">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w:t>
            </w:r>
          </w:p>
          <w:p w:rsidR="006C7655" w:rsidRDefault="006C7655">
            <w:pPr>
              <w:pStyle w:val="Heading2"/>
              <w:jc w:val="left"/>
              <w:rPr>
                <w:rFonts w:ascii="Times New Roman" w:eastAsia="Times New Roman" w:hAnsi="Times New Roman" w:cs="Times New Roman"/>
                <w:b w:val="0"/>
                <w:bCs w:val="0"/>
              </w:rPr>
            </w:pPr>
          </w:p>
        </w:tc>
        <w:tc>
          <w:tcPr>
            <w:tcW w:w="9357" w:type="dxa"/>
          </w:tcPr>
          <w:p w:rsidR="006C7655" w:rsidRDefault="006C7655">
            <w:pPr>
              <w:pBdr>
                <w:top w:val="nil"/>
                <w:left w:val="nil"/>
                <w:bottom w:val="nil"/>
                <w:right w:val="nil"/>
                <w:between w:val="nil"/>
              </w:pBdr>
              <w:rPr>
                <w:color w:val="000000"/>
                <w:sz w:val="20"/>
                <w:szCs w:val="20"/>
              </w:rPr>
            </w:pPr>
          </w:p>
        </w:tc>
        <w:tc>
          <w:tcPr>
            <w:tcW w:w="6442" w:type="dxa"/>
          </w:tcPr>
          <w:p w:rsidR="006C7655" w:rsidRDefault="006C7655">
            <w:pPr>
              <w:rPr>
                <w:sz w:val="20"/>
                <w:szCs w:val="20"/>
              </w:rPr>
            </w:pPr>
          </w:p>
        </w:tc>
      </w:tr>
    </w:tbl>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p w:rsidR="006C7655" w:rsidRDefault="006C7655">
      <w:pPr>
        <w:pBdr>
          <w:top w:val="nil"/>
          <w:left w:val="nil"/>
          <w:bottom w:val="nil"/>
          <w:right w:val="nil"/>
          <w:between w:val="nil"/>
        </w:pBdr>
        <w:jc w:val="both"/>
        <w:rPr>
          <w:color w:val="000000"/>
          <w:sz w:val="20"/>
          <w:szCs w:val="20"/>
          <w:u w:val="single"/>
        </w:rPr>
      </w:pPr>
    </w:p>
    <w:tbl>
      <w:tblPr>
        <w:tblStyle w:val="a1"/>
        <w:tblW w:w="2115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6C7655">
        <w:trPr>
          <w:trHeight w:val="237"/>
        </w:trPr>
        <w:tc>
          <w:tcPr>
            <w:tcW w:w="21150" w:type="dxa"/>
            <w:gridSpan w:val="3"/>
            <w:tcBorders>
              <w:top w:val="nil"/>
              <w:left w:val="nil"/>
              <w:right w:val="nil"/>
            </w:tcBorders>
            <w:tcMar>
              <w:top w:w="0" w:type="dxa"/>
              <w:left w:w="108" w:type="dxa"/>
              <w:bottom w:w="0" w:type="dxa"/>
              <w:right w:w="108" w:type="dxa"/>
            </w:tcMar>
            <w:vAlign w:val="center"/>
          </w:tcPr>
          <w:p w:rsidR="006C7655" w:rsidRDefault="0095632B">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6C7655" w:rsidRDefault="006C7655">
            <w:pPr>
              <w:pBdr>
                <w:top w:val="nil"/>
                <w:left w:val="nil"/>
                <w:bottom w:val="nil"/>
                <w:right w:val="nil"/>
                <w:between w:val="nil"/>
              </w:pBdr>
              <w:rPr>
                <w:color w:val="000000"/>
                <w:sz w:val="20"/>
                <w:szCs w:val="20"/>
                <w:u w:val="single"/>
              </w:rPr>
            </w:pPr>
          </w:p>
        </w:tc>
      </w:tr>
      <w:tr w:rsidR="006C7655">
        <w:trPr>
          <w:trHeight w:val="935"/>
        </w:trPr>
        <w:tc>
          <w:tcPr>
            <w:tcW w:w="6831" w:type="dxa"/>
            <w:tcMar>
              <w:top w:w="0" w:type="dxa"/>
              <w:left w:w="108" w:type="dxa"/>
              <w:bottom w:w="0" w:type="dxa"/>
              <w:right w:w="108" w:type="dxa"/>
            </w:tcMar>
            <w:vAlign w:val="center"/>
          </w:tcPr>
          <w:p w:rsidR="006C7655" w:rsidRDefault="006C765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6C7655" w:rsidRDefault="0095632B">
            <w:pPr>
              <w:pStyle w:val="Heading2"/>
              <w:jc w:val="left"/>
              <w:rPr>
                <w:rFonts w:ascii="Times New Roman" w:eastAsia="Times New Roman" w:hAnsi="Times New Roman" w:cs="Times New Roman"/>
              </w:rPr>
            </w:pPr>
            <w:r>
              <w:rPr>
                <w:rFonts w:ascii="Times New Roman" w:eastAsia="Times New Roman" w:hAnsi="Times New Roman" w:cs="Times New Roman"/>
              </w:rPr>
              <w:t>Reviewer comments</w:t>
            </w:r>
          </w:p>
        </w:tc>
        <w:tc>
          <w:tcPr>
            <w:tcW w:w="5677" w:type="dxa"/>
          </w:tcPr>
          <w:p w:rsidR="00F1033B" w:rsidRDefault="00F1033B" w:rsidP="00F1033B">
            <w:pPr>
              <w:spacing w:after="160" w:line="252" w:lineRule="auto"/>
              <w:rPr>
                <w:rFonts w:eastAsia="Calibri"/>
                <w:kern w:val="2"/>
                <w:sz w:val="20"/>
                <w:szCs w:val="20"/>
                <w:lang w:val="en-IN"/>
              </w:rPr>
            </w:pPr>
            <w:r>
              <w:rPr>
                <w:rFonts w:eastAsia="Calibri"/>
                <w:b/>
                <w:kern w:val="2"/>
                <w:sz w:val="20"/>
                <w:szCs w:val="20"/>
                <w:lang w:val="en-IN"/>
              </w:rPr>
              <w:t>Author’s Feedback</w:t>
            </w:r>
            <w:r>
              <w:rPr>
                <w:rFonts w:eastAsia="Calibri"/>
                <w:kern w:val="2"/>
                <w:sz w:val="20"/>
                <w:szCs w:val="20"/>
                <w:lang w:val="en-IN"/>
              </w:rPr>
              <w:t xml:space="preserve"> (It is mandatory that authors should write his/her feedback here)</w:t>
            </w:r>
          </w:p>
          <w:p w:rsidR="006C7655" w:rsidRDefault="006C7655">
            <w:pPr>
              <w:pStyle w:val="Heading2"/>
              <w:jc w:val="left"/>
              <w:rPr>
                <w:rFonts w:ascii="Times New Roman" w:eastAsia="Times New Roman" w:hAnsi="Times New Roman" w:cs="Times New Roman"/>
                <w:b w:val="0"/>
                <w:bCs w:val="0"/>
              </w:rPr>
            </w:pPr>
          </w:p>
        </w:tc>
      </w:tr>
      <w:tr w:rsidR="006C7655">
        <w:trPr>
          <w:trHeight w:val="697"/>
        </w:trPr>
        <w:tc>
          <w:tcPr>
            <w:tcW w:w="6831" w:type="dxa"/>
            <w:tcMar>
              <w:top w:w="0" w:type="dxa"/>
              <w:left w:w="108" w:type="dxa"/>
              <w:bottom w:w="0" w:type="dxa"/>
              <w:right w:w="108" w:type="dxa"/>
            </w:tcMar>
            <w:vAlign w:val="center"/>
          </w:tcPr>
          <w:p w:rsidR="006C7655" w:rsidRDefault="0095632B">
            <w:pPr>
              <w:pBdr>
                <w:top w:val="nil"/>
                <w:left w:val="nil"/>
                <w:bottom w:val="nil"/>
                <w:right w:val="nil"/>
                <w:between w:val="nil"/>
              </w:pBdr>
              <w:rPr>
                <w:color w:val="000000"/>
                <w:sz w:val="20"/>
                <w:szCs w:val="20"/>
              </w:rPr>
            </w:pPr>
            <w:r>
              <w:rPr>
                <w:b/>
                <w:bCs/>
                <w:color w:val="000000"/>
                <w:sz w:val="20"/>
                <w:szCs w:val="20"/>
              </w:rPr>
              <w:t>Are there any ethical issues in this manuscript?</w:t>
            </w:r>
          </w:p>
          <w:p w:rsidR="006C7655" w:rsidRDefault="006C765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F1033B" w:rsidRDefault="00F1033B" w:rsidP="00F1033B">
            <w:pPr>
              <w:pStyle w:val="NormalWeb"/>
              <w:spacing w:before="0" w:beforeAutospacing="0" w:after="0" w:afterAutospacing="0"/>
              <w:rPr>
                <w:rFonts w:ascii="Times New Roman" w:hAnsi="Times New Roman" w:cs="Times New Roman"/>
                <w:i/>
                <w:iCs/>
                <w:sz w:val="20"/>
                <w:szCs w:val="20"/>
                <w:u w:val="single"/>
                <w:lang w:val="en-GB"/>
              </w:rPr>
            </w:pPr>
            <w:r>
              <w:rPr>
                <w:rFonts w:ascii="Times New Roman" w:hAnsi="Times New Roman" w:cs="Times New Roman"/>
                <w:i/>
                <w:iCs/>
                <w:sz w:val="20"/>
                <w:szCs w:val="20"/>
                <w:u w:val="single"/>
                <w:lang w:val="en-GB"/>
              </w:rPr>
              <w:t>(If yes, Kindly please write down the ethical issues here in detail)</w:t>
            </w:r>
          </w:p>
          <w:p w:rsidR="006C7655" w:rsidRDefault="006C7655">
            <w:pPr>
              <w:pBdr>
                <w:top w:val="nil"/>
                <w:left w:val="nil"/>
                <w:bottom w:val="nil"/>
                <w:right w:val="nil"/>
                <w:between w:val="nil"/>
              </w:pBdr>
              <w:rPr>
                <w:color w:val="000000"/>
                <w:sz w:val="20"/>
                <w:szCs w:val="20"/>
              </w:rPr>
            </w:pPr>
          </w:p>
          <w:p w:rsidR="006C7655" w:rsidRDefault="0095632B">
            <w:pPr>
              <w:pBdr>
                <w:top w:val="nil"/>
                <w:left w:val="nil"/>
                <w:bottom w:val="nil"/>
                <w:right w:val="nil"/>
                <w:between w:val="nil"/>
              </w:pBdr>
              <w:rPr>
                <w:color w:val="000000"/>
                <w:sz w:val="20"/>
                <w:szCs w:val="20"/>
              </w:rPr>
            </w:pPr>
            <w:r>
              <w:rPr>
                <w:color w:val="000000"/>
                <w:sz w:val="20"/>
                <w:szCs w:val="20"/>
              </w:rPr>
              <w:t>No ethical issues were found in this manuscript.</w:t>
            </w:r>
          </w:p>
        </w:tc>
        <w:tc>
          <w:tcPr>
            <w:tcW w:w="5677" w:type="dxa"/>
            <w:vAlign w:val="center"/>
          </w:tcPr>
          <w:p w:rsidR="006C7655" w:rsidRDefault="006C7655">
            <w:pPr>
              <w:rPr>
                <w:sz w:val="20"/>
                <w:szCs w:val="20"/>
              </w:rPr>
            </w:pPr>
          </w:p>
          <w:p w:rsidR="006C7655" w:rsidRDefault="006C7655">
            <w:pPr>
              <w:rPr>
                <w:sz w:val="20"/>
                <w:szCs w:val="20"/>
              </w:rPr>
            </w:pPr>
          </w:p>
          <w:p w:rsidR="006C7655" w:rsidRDefault="006C7655">
            <w:pPr>
              <w:rPr>
                <w:sz w:val="20"/>
                <w:szCs w:val="20"/>
              </w:rPr>
            </w:pPr>
          </w:p>
          <w:p w:rsidR="006C7655" w:rsidRDefault="006C7655">
            <w:pPr>
              <w:pBdr>
                <w:top w:val="nil"/>
                <w:left w:val="nil"/>
                <w:bottom w:val="nil"/>
                <w:right w:val="nil"/>
                <w:between w:val="nil"/>
              </w:pBdr>
              <w:rPr>
                <w:color w:val="000000"/>
                <w:sz w:val="20"/>
                <w:szCs w:val="20"/>
              </w:rPr>
            </w:pPr>
          </w:p>
        </w:tc>
      </w:tr>
    </w:tbl>
    <w:p w:rsidR="006C7655" w:rsidRDefault="006C7655">
      <w:pPr>
        <w:pBdr>
          <w:top w:val="nil"/>
          <w:left w:val="nil"/>
          <w:bottom w:val="nil"/>
          <w:right w:val="nil"/>
          <w:between w:val="nil"/>
        </w:pBdr>
        <w:jc w:val="both"/>
        <w:rPr>
          <w:rFonts w:ascii="Arial" w:eastAsia="Arial" w:hAnsi="Arial" w:cs="Arial"/>
          <w:color w:val="000000"/>
          <w:sz w:val="20"/>
          <w:szCs w:val="20"/>
        </w:rPr>
      </w:pPr>
    </w:p>
    <w:p w:rsidR="00671B75" w:rsidRPr="005F4EDD" w:rsidRDefault="00671B75" w:rsidP="00671B75">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671B75" w:rsidRDefault="00671B75" w:rsidP="00671B75">
      <w:pPr>
        <w:pStyle w:val="Affiliation"/>
        <w:spacing w:after="0" w:line="240" w:lineRule="auto"/>
        <w:jc w:val="left"/>
        <w:rPr>
          <w:rFonts w:ascii="Arial" w:hAnsi="Arial" w:cs="Arial"/>
          <w:sz w:val="16"/>
          <w:szCs w:val="16"/>
        </w:rPr>
      </w:pPr>
    </w:p>
    <w:p w:rsidR="00671B75" w:rsidRDefault="00671B75" w:rsidP="00671B75">
      <w:r>
        <w:rPr>
          <w:rFonts w:ascii="Calibri" w:hAnsi="Calibri" w:cs="Calibri"/>
          <w:color w:val="000000"/>
        </w:rPr>
        <w:t xml:space="preserve">Eddy </w:t>
      </w:r>
      <w:proofErr w:type="spellStart"/>
      <w:r>
        <w:rPr>
          <w:rFonts w:ascii="Calibri" w:hAnsi="Calibri" w:cs="Calibri"/>
          <w:color w:val="000000"/>
        </w:rPr>
        <w:t>Silamat</w:t>
      </w:r>
      <w:proofErr w:type="spellEnd"/>
      <w:r>
        <w:rPr>
          <w:rFonts w:ascii="Calibri" w:hAnsi="Calibri" w:cs="Calibri"/>
          <w:color w:val="000000"/>
        </w:rPr>
        <w:t xml:space="preserve">, Pat </w:t>
      </w:r>
      <w:proofErr w:type="spellStart"/>
      <w:r>
        <w:rPr>
          <w:rFonts w:ascii="Calibri" w:hAnsi="Calibri" w:cs="Calibri"/>
          <w:color w:val="000000"/>
        </w:rPr>
        <w:t>Petulai</w:t>
      </w:r>
      <w:proofErr w:type="spellEnd"/>
      <w:r>
        <w:rPr>
          <w:rFonts w:ascii="Calibri" w:hAnsi="Calibri" w:cs="Calibri"/>
          <w:color w:val="000000"/>
        </w:rPr>
        <w:t xml:space="preserve"> University, Indonesia</w:t>
      </w:r>
      <w:r>
        <w:rPr>
          <w:rFonts w:ascii="Calibri" w:hAnsi="Calibri" w:cs="Calibri"/>
          <w:color w:val="000000"/>
        </w:rPr>
        <w:br/>
      </w:r>
    </w:p>
    <w:p w:rsidR="00671B75" w:rsidRDefault="00671B75">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671B75">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5C72" w:rsidRDefault="00925C72">
      <w:r>
        <w:separator/>
      </w:r>
    </w:p>
  </w:endnote>
  <w:endnote w:type="continuationSeparator" w:id="0">
    <w:p w:rsidR="00925C72" w:rsidRDefault="0092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6723C1EF-0EC3-4CD0-8651-DC14751159CE}"/>
    <w:embedBold r:id="rId2" w:fontKey="{56263199-DCFB-4A90-90C9-7BC244308795}"/>
  </w:font>
  <w:font w:name="Arimo">
    <w:charset w:val="00"/>
    <w:family w:val="auto"/>
    <w:pitch w:val="default"/>
    <w:embedBold r:id="rId3" w:fontKey="{4C1D5DB8-BBC7-4640-8BF4-2E87D9519BC4}"/>
  </w:font>
  <w:font w:name="Georgia">
    <w:panose1 w:val="02040502050405020303"/>
    <w:charset w:val="00"/>
    <w:family w:val="roman"/>
    <w:pitch w:val="variable"/>
    <w:sig w:usb0="00000287" w:usb1="00000000" w:usb2="00000000" w:usb3="00000000" w:csb0="0000009F" w:csb1="00000000"/>
    <w:embedItalic r:id="rId4" w:fontKey="{82F39CE9-53A9-4407-9FFE-DFDF2E1364C2}"/>
  </w:font>
  <w:font w:name="Arial Unicode MS">
    <w:altName w:val="Arial"/>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embedRegular r:id="rId5" w:fontKey="{0DB41273-A611-4914-B19F-F3DBD36465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06F3BA1-0173-455E-BF42-3343A1CBF9CB}"/>
    <w:embedBold r:id="rId7" w:fontKey="{F43B2919-BB86-47CC-959F-7F5C88CCE5F8}"/>
  </w:font>
  <w:font w:name="Cambria">
    <w:panose1 w:val="02040503050406030204"/>
    <w:charset w:val="00"/>
    <w:family w:val="roman"/>
    <w:pitch w:val="variable"/>
    <w:sig w:usb0="E00006FF" w:usb1="420024FF" w:usb2="02000000" w:usb3="00000000" w:csb0="0000019F" w:csb1="00000000"/>
    <w:embedRegular r:id="rId8" w:fontKey="{1EBDFDFD-69DF-4E90-9DB8-53DBE3FAC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55" w:rsidRDefault="0095632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Reviewed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5C72" w:rsidRDefault="00925C72">
      <w:r>
        <w:separator/>
      </w:r>
    </w:p>
  </w:footnote>
  <w:footnote w:type="continuationSeparator" w:id="0">
    <w:p w:rsidR="00925C72" w:rsidRDefault="00925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655" w:rsidRDefault="006C7655">
    <w:pPr>
      <w:spacing w:after="280"/>
      <w:jc w:val="center"/>
      <w:rPr>
        <w:rFonts w:ascii="Arial" w:eastAsia="Arial" w:hAnsi="Arial" w:cs="Arial"/>
        <w:color w:val="003399"/>
        <w:u w:val="single"/>
      </w:rPr>
    </w:pPr>
  </w:p>
  <w:p w:rsidR="006C7655" w:rsidRDefault="0095632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C7655"/>
    <w:rsid w:val="000F1FA7"/>
    <w:rsid w:val="004042B1"/>
    <w:rsid w:val="0048218D"/>
    <w:rsid w:val="004823C0"/>
    <w:rsid w:val="005D5866"/>
    <w:rsid w:val="00671B75"/>
    <w:rsid w:val="006C7655"/>
    <w:rsid w:val="00840E2D"/>
    <w:rsid w:val="00925C72"/>
    <w:rsid w:val="0095632B"/>
    <w:rsid w:val="00F1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38932"/>
  <w15:docId w15:val="{3369593F-3031-4D50-BF56-2E0F7551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semiHidden/>
    <w:unhideWhenUsed/>
    <w:rsid w:val="00F1033B"/>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unhideWhenUsed/>
    <w:rsid w:val="005D5866"/>
    <w:rPr>
      <w:color w:val="0000FF" w:themeColor="hyperlink"/>
      <w:u w:val="single"/>
    </w:rPr>
  </w:style>
  <w:style w:type="character" w:customStyle="1" w:styleId="UnresolvedMention1">
    <w:name w:val="Unresolved Mention1"/>
    <w:basedOn w:val="DefaultParagraphFont"/>
    <w:uiPriority w:val="99"/>
    <w:semiHidden/>
    <w:unhideWhenUsed/>
    <w:rsid w:val="005D5866"/>
    <w:rPr>
      <w:color w:val="605E5C"/>
      <w:shd w:val="clear" w:color="auto" w:fill="E1DFDD"/>
    </w:rPr>
  </w:style>
  <w:style w:type="paragraph" w:customStyle="1" w:styleId="Affiliation">
    <w:name w:val="Affiliation"/>
    <w:basedOn w:val="Normal"/>
    <w:rsid w:val="00671B75"/>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164581">
      <w:bodyDiv w:val="1"/>
      <w:marLeft w:val="0"/>
      <w:marRight w:val="0"/>
      <w:marTop w:val="0"/>
      <w:marBottom w:val="0"/>
      <w:divBdr>
        <w:top w:val="none" w:sz="0" w:space="0" w:color="auto"/>
        <w:left w:val="none" w:sz="0" w:space="0" w:color="auto"/>
        <w:bottom w:val="none" w:sz="0" w:space="0" w:color="auto"/>
        <w:right w:val="none" w:sz="0" w:space="0" w:color="auto"/>
      </w:divBdr>
    </w:div>
    <w:div w:id="801263935">
      <w:bodyDiv w:val="1"/>
      <w:marLeft w:val="0"/>
      <w:marRight w:val="0"/>
      <w:marTop w:val="0"/>
      <w:marBottom w:val="0"/>
      <w:divBdr>
        <w:top w:val="none" w:sz="0" w:space="0" w:color="auto"/>
        <w:left w:val="none" w:sz="0" w:space="0" w:color="auto"/>
        <w:bottom w:val="none" w:sz="0" w:space="0" w:color="auto"/>
        <w:right w:val="none" w:sz="0" w:space="0" w:color="auto"/>
      </w:divBdr>
    </w:div>
    <w:div w:id="1696077579">
      <w:bodyDiv w:val="1"/>
      <w:marLeft w:val="0"/>
      <w:marRight w:val="0"/>
      <w:marTop w:val="0"/>
      <w:marBottom w:val="0"/>
      <w:divBdr>
        <w:top w:val="none" w:sz="0" w:space="0" w:color="auto"/>
        <w:left w:val="none" w:sz="0" w:space="0" w:color="auto"/>
        <w:bottom w:val="none" w:sz="0" w:space="0" w:color="auto"/>
        <w:right w:val="none" w:sz="0" w:space="0" w:color="auto"/>
      </w:divBdr>
    </w:div>
    <w:div w:id="208313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ecc.com/index.php/IJEC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6</cp:revision>
  <dcterms:created xsi:type="dcterms:W3CDTF">2026-02-05T03:13:00Z</dcterms:created>
  <dcterms:modified xsi:type="dcterms:W3CDTF">2026-02-14T10:14:00Z</dcterms:modified>
</cp:coreProperties>
</file>