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7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6"/>
        <w:gridCol w:w="15675"/>
      </w:tblGrid>
      <w:tr w:rsidR="0000007A" w:rsidRPr="00A65BDF" w:rsidTr="00997711">
        <w:trPr>
          <w:trHeight w:val="290"/>
        </w:trPr>
        <w:tc>
          <w:tcPr>
            <w:tcW w:w="1234" w:type="pct"/>
          </w:tcPr>
          <w:p w:rsidR="0000007A" w:rsidRPr="00A65BD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65BDF" w:rsidRDefault="0052695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10552" w:rsidRPr="00A65BD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Computer Science</w:t>
              </w:r>
            </w:hyperlink>
            <w:r w:rsidR="00D10552" w:rsidRPr="00A65BD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65BDF" w:rsidTr="00997711">
        <w:trPr>
          <w:trHeight w:val="290"/>
        </w:trPr>
        <w:tc>
          <w:tcPr>
            <w:tcW w:w="1234" w:type="pct"/>
          </w:tcPr>
          <w:p w:rsidR="0000007A" w:rsidRPr="00A65BD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65BDF" w:rsidRDefault="00717F5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Ms_AJRCOS_152325</w:t>
            </w:r>
          </w:p>
        </w:tc>
      </w:tr>
      <w:tr w:rsidR="0000007A" w:rsidRPr="00A65BDF" w:rsidTr="00997711">
        <w:trPr>
          <w:trHeight w:val="70"/>
        </w:trPr>
        <w:tc>
          <w:tcPr>
            <w:tcW w:w="1234" w:type="pct"/>
          </w:tcPr>
          <w:p w:rsidR="0000007A" w:rsidRPr="00A65BD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65BDF" w:rsidRDefault="00717F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Raw Data to Reliable Predictions: The Significance of Data Processing in COVID-19 Modelling</w:t>
            </w:r>
          </w:p>
        </w:tc>
      </w:tr>
      <w:tr w:rsidR="00CF0BBB" w:rsidRPr="00A65BDF" w:rsidTr="00997711">
        <w:trPr>
          <w:trHeight w:val="332"/>
        </w:trPr>
        <w:tc>
          <w:tcPr>
            <w:tcW w:w="1234" w:type="pct"/>
          </w:tcPr>
          <w:p w:rsidR="00CF0BBB" w:rsidRPr="00A65BD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A65BD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02926" w:rsidRPr="00A65BDF" w:rsidRDefault="00002926" w:rsidP="00997711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bookmarkStart w:id="0" w:name="_Hlk171324449"/>
      <w:r w:rsidRPr="00A65BDF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02926" w:rsidRPr="00A65BD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F44FC" w:rsidRPr="00A65BDF" w:rsidRDefault="007F44FC" w:rsidP="00997711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  <w:bookmarkStart w:id="1" w:name="_Hlk170903434"/>
          </w:p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5BD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65BDF">
              <w:rPr>
                <w:rFonts w:ascii="Arial" w:hAnsi="Arial" w:cs="Arial"/>
                <w:lang w:val="en-GB"/>
              </w:rPr>
              <w:t xml:space="preserve"> Comments</w:t>
            </w:r>
          </w:p>
        </w:tc>
      </w:tr>
      <w:tr w:rsidR="00002926" w:rsidRPr="00A65BDF" w:rsidTr="00997711">
        <w:trPr>
          <w:trHeight w:val="190"/>
        </w:trPr>
        <w:tc>
          <w:tcPr>
            <w:tcW w:w="1265" w:type="pct"/>
            <w:noWrap/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5BDF">
              <w:rPr>
                <w:rFonts w:ascii="Arial" w:hAnsi="Arial" w:cs="Arial"/>
                <w:lang w:val="en-GB"/>
              </w:rPr>
              <w:t>Reviewer’s comment</w:t>
            </w:r>
          </w:p>
          <w:p w:rsidR="00562DA6" w:rsidRPr="00A65BDF" w:rsidRDefault="00562DA6" w:rsidP="0099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BD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:rsidR="00D633FC" w:rsidRPr="00A65BDF" w:rsidRDefault="00D633FC" w:rsidP="00997711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5B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5B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A65BDF" w:rsidTr="00997711">
        <w:trPr>
          <w:trHeight w:val="341"/>
        </w:trPr>
        <w:tc>
          <w:tcPr>
            <w:tcW w:w="1265" w:type="pct"/>
            <w:noWrap/>
          </w:tcPr>
          <w:p w:rsidR="00002926" w:rsidRPr="00A65BDF" w:rsidRDefault="00002926" w:rsidP="009977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</w:t>
            </w:r>
            <w:r w:rsidR="00997711" w:rsidRPr="00A65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may be required for this part.</w:t>
            </w:r>
          </w:p>
        </w:tc>
        <w:tc>
          <w:tcPr>
            <w:tcW w:w="2212" w:type="pct"/>
          </w:tcPr>
          <w:p w:rsidR="00002926" w:rsidRPr="00A65BDF" w:rsidRDefault="00A4444B" w:rsidP="00997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sz w:val="20"/>
                <w:szCs w:val="20"/>
              </w:rPr>
              <w:t xml:space="preserve">This manuscript is important for the scientific community because it shows that </w:t>
            </w:r>
            <w:r w:rsidRPr="00A65BDF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advanced, domain-aware data pre-processing can dramatically improve the accuracy and reliability of machine-learning models</w:t>
            </w:r>
            <w:r w:rsidRPr="00A65BDF">
              <w:rPr>
                <w:rFonts w:ascii="Arial" w:hAnsi="Arial" w:cs="Arial"/>
                <w:sz w:val="20"/>
                <w:szCs w:val="20"/>
              </w:rPr>
              <w:t xml:space="preserve"> for COVID-19 mortality prediction. By correcting reporting bias, preser</w:t>
            </w:r>
            <w:r w:rsidR="00392B62" w:rsidRPr="00A65BDF">
              <w:rPr>
                <w:rFonts w:ascii="Arial" w:hAnsi="Arial" w:cs="Arial"/>
                <w:sz w:val="20"/>
                <w:szCs w:val="20"/>
              </w:rPr>
              <w:t>ving local data variability &amp;</w:t>
            </w:r>
            <w:r w:rsidRPr="00A65BDF">
              <w:rPr>
                <w:rFonts w:ascii="Arial" w:hAnsi="Arial" w:cs="Arial"/>
                <w:sz w:val="20"/>
                <w:szCs w:val="20"/>
              </w:rPr>
              <w:t xml:space="preserve"> enforcing computational consistency among features, the proposed custom pipeline achieves far superior predictive performance compared to standard methods. The framework is not limited to COVID-19 and can be applied to many real-world datasets, making it a valuable contribution to data-driven scientific research.</w:t>
            </w:r>
          </w:p>
        </w:tc>
        <w:tc>
          <w:tcPr>
            <w:tcW w:w="1523" w:type="pct"/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A65BDF" w:rsidTr="00997711">
        <w:trPr>
          <w:trHeight w:val="70"/>
        </w:trPr>
        <w:tc>
          <w:tcPr>
            <w:tcW w:w="1265" w:type="pct"/>
            <w:noWrap/>
          </w:tcPr>
          <w:p w:rsidR="00002926" w:rsidRPr="00A65BDF" w:rsidRDefault="00002926" w:rsidP="009977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02926" w:rsidRPr="00A65BDF" w:rsidRDefault="00002926" w:rsidP="009977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</w:t>
            </w:r>
            <w:r w:rsidR="00997711" w:rsidRPr="00A65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 suggest an alternative title)</w:t>
            </w:r>
          </w:p>
        </w:tc>
        <w:tc>
          <w:tcPr>
            <w:tcW w:w="2212" w:type="pct"/>
          </w:tcPr>
          <w:p w:rsidR="00002926" w:rsidRPr="00A65BDF" w:rsidRDefault="00A4444B" w:rsidP="00A444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DF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Yes, the current title is suitable</w:t>
            </w:r>
            <w:r w:rsidRPr="00A65BDF">
              <w:rPr>
                <w:rFonts w:ascii="Arial" w:hAnsi="Arial" w:cs="Arial"/>
                <w:sz w:val="20"/>
                <w:szCs w:val="20"/>
              </w:rPr>
              <w:t>, but it can be made more precise and impactful.</w:t>
            </w:r>
          </w:p>
        </w:tc>
        <w:tc>
          <w:tcPr>
            <w:tcW w:w="1523" w:type="pct"/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A65BDF" w:rsidTr="00997711">
        <w:trPr>
          <w:trHeight w:val="70"/>
        </w:trPr>
        <w:tc>
          <w:tcPr>
            <w:tcW w:w="1265" w:type="pct"/>
            <w:noWrap/>
          </w:tcPr>
          <w:p w:rsidR="00002926" w:rsidRPr="00A65BDF" w:rsidRDefault="00002926" w:rsidP="0099771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65BD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</w:t>
            </w:r>
            <w:r w:rsidR="00997711" w:rsidRPr="00A65BDF">
              <w:rPr>
                <w:rFonts w:ascii="Arial" w:hAnsi="Arial" w:cs="Arial"/>
                <w:lang w:val="en-GB"/>
              </w:rPr>
              <w:t>se write your suggestions here.</w:t>
            </w:r>
          </w:p>
        </w:tc>
        <w:tc>
          <w:tcPr>
            <w:tcW w:w="2212" w:type="pct"/>
          </w:tcPr>
          <w:p w:rsidR="00002926" w:rsidRPr="00A65BDF" w:rsidRDefault="00A4444B" w:rsidP="00A444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sz w:val="20"/>
                <w:szCs w:val="20"/>
              </w:rPr>
              <w:t xml:space="preserve">Yes, the abstract is </w:t>
            </w:r>
            <w:r w:rsidRPr="00A65BDF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largely comprehensive, clear, and well aligned with the objectives and findings of the study</w:t>
            </w:r>
            <w:r w:rsidRPr="00A65BDF">
              <w:rPr>
                <w:rFonts w:ascii="Arial" w:hAnsi="Arial" w:cs="Arial"/>
                <w:sz w:val="20"/>
                <w:szCs w:val="20"/>
              </w:rPr>
              <w:t>. It successfully presents the problem, methodology, key innovations in the custom pre-processing pipeline, and the main performance results, which makes it informative and scientifically sound.</w:t>
            </w:r>
          </w:p>
        </w:tc>
        <w:tc>
          <w:tcPr>
            <w:tcW w:w="1523" w:type="pct"/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A65BDF" w:rsidTr="00997711">
        <w:trPr>
          <w:trHeight w:val="70"/>
        </w:trPr>
        <w:tc>
          <w:tcPr>
            <w:tcW w:w="1265" w:type="pct"/>
            <w:noWrap/>
          </w:tcPr>
          <w:p w:rsidR="00002926" w:rsidRPr="00A65BDF" w:rsidRDefault="00002926" w:rsidP="0099771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65BD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002926" w:rsidRPr="00A65BDF" w:rsidRDefault="00A4444B" w:rsidP="00997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sz w:val="20"/>
                <w:szCs w:val="20"/>
              </w:rPr>
              <w:t xml:space="preserve">Yes, the manuscript is </w:t>
            </w:r>
            <w:r w:rsidRPr="00A65BDF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scientifically sound and methodologically correct.</w:t>
            </w:r>
          </w:p>
        </w:tc>
        <w:tc>
          <w:tcPr>
            <w:tcW w:w="1523" w:type="pct"/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A65BDF">
        <w:trPr>
          <w:trHeight w:val="703"/>
        </w:trPr>
        <w:tc>
          <w:tcPr>
            <w:tcW w:w="1265" w:type="pct"/>
            <w:noWrap/>
          </w:tcPr>
          <w:p w:rsidR="00002926" w:rsidRPr="00A65BDF" w:rsidRDefault="00002926" w:rsidP="009977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002926" w:rsidRPr="00A65BDF" w:rsidRDefault="00A4444B" w:rsidP="00997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sz w:val="20"/>
                <w:szCs w:val="20"/>
              </w:rPr>
              <w:t>Yes, the references in the manuscript appear generally sufficient and relevant</w:t>
            </w:r>
            <w:bookmarkStart w:id="2" w:name="_GoBack"/>
            <w:bookmarkEnd w:id="2"/>
          </w:p>
        </w:tc>
        <w:tc>
          <w:tcPr>
            <w:tcW w:w="1523" w:type="pct"/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A65BDF">
        <w:trPr>
          <w:trHeight w:val="386"/>
        </w:trPr>
        <w:tc>
          <w:tcPr>
            <w:tcW w:w="1265" w:type="pct"/>
            <w:noWrap/>
          </w:tcPr>
          <w:p w:rsidR="00002926" w:rsidRPr="00A65BDF" w:rsidRDefault="00002926" w:rsidP="0099771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65BDF">
              <w:rPr>
                <w:rFonts w:ascii="Arial" w:hAnsi="Arial" w:cs="Arial"/>
                <w:bCs w:val="0"/>
                <w:lang w:val="en-GB"/>
              </w:rPr>
              <w:t>Is the language/English quality of the article suitabl</w:t>
            </w:r>
            <w:r w:rsidR="00997711" w:rsidRPr="00A65BDF">
              <w:rPr>
                <w:rFonts w:ascii="Arial" w:hAnsi="Arial" w:cs="Arial"/>
                <w:bCs w:val="0"/>
                <w:lang w:val="en-GB"/>
              </w:rPr>
              <w:t>e for scholarly communications?</w:t>
            </w:r>
          </w:p>
        </w:tc>
        <w:tc>
          <w:tcPr>
            <w:tcW w:w="2212" w:type="pct"/>
          </w:tcPr>
          <w:p w:rsidR="00002926" w:rsidRPr="00A65BDF" w:rsidRDefault="00A4444B" w:rsidP="00997711">
            <w:pPr>
              <w:rPr>
                <w:rFonts w:ascii="Arial" w:hAnsi="Arial" w:cs="Arial"/>
                <w:sz w:val="20"/>
                <w:szCs w:val="20"/>
              </w:rPr>
            </w:pPr>
            <w:r w:rsidRPr="00A65BDF">
              <w:rPr>
                <w:rFonts w:ascii="Arial" w:hAnsi="Arial" w:cs="Arial"/>
                <w:sz w:val="20"/>
                <w:szCs w:val="20"/>
              </w:rPr>
              <w:t xml:space="preserve">Yes, the language and English quality of the manuscript are </w:t>
            </w:r>
            <w:r w:rsidRPr="00A65BDF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generally suitable for scholarly communication</w:t>
            </w:r>
            <w:r w:rsidRPr="00A65BDF">
              <w:rPr>
                <w:rFonts w:ascii="Arial" w:hAnsi="Arial" w:cs="Arial"/>
                <w:sz w:val="20"/>
                <w:szCs w:val="20"/>
              </w:rPr>
              <w:t>. The writing is clear, technical terms are used correctly, and the arguments are presented in a logical and professional manner consistent with scientific journals.</w:t>
            </w:r>
          </w:p>
          <w:p w:rsidR="007D6015" w:rsidRPr="00A65BDF" w:rsidRDefault="007D6015" w:rsidP="00997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02926" w:rsidRPr="00A65BDF" w:rsidRDefault="00002926" w:rsidP="00997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2926" w:rsidRPr="00A65BDF" w:rsidTr="00997711">
        <w:trPr>
          <w:trHeight w:val="125"/>
        </w:trPr>
        <w:tc>
          <w:tcPr>
            <w:tcW w:w="1265" w:type="pct"/>
            <w:noWrap/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65BD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65BD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="00997711" w:rsidRPr="00A65BD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2212" w:type="pct"/>
          </w:tcPr>
          <w:p w:rsidR="00002926" w:rsidRPr="00A65BDF" w:rsidRDefault="00A4444B" w:rsidP="00997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sz w:val="20"/>
                <w:szCs w:val="20"/>
                <w:lang w:val="en-GB"/>
              </w:rPr>
              <w:t>Overall, the paper makes a valuable contribution to the field of data-driven epidemiology and machine learning. With minor improvements in language clarity and a few additional recent references, the manuscript has strong potential for publication in a reputable scientific journal.</w:t>
            </w:r>
          </w:p>
          <w:p w:rsidR="007D6015" w:rsidRPr="00A65BDF" w:rsidRDefault="007D6015" w:rsidP="00997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02926" w:rsidRPr="00A65BDF" w:rsidRDefault="00002926" w:rsidP="009977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02926" w:rsidRPr="00A65BDF" w:rsidRDefault="00002926" w:rsidP="000029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02926" w:rsidRPr="00A65BDF" w:rsidTr="00997711">
        <w:trPr>
          <w:trHeight w:val="181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926" w:rsidRPr="00A65BDF" w:rsidRDefault="00002926" w:rsidP="00997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65BD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65BD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</w:tc>
      </w:tr>
      <w:tr w:rsidR="00002926" w:rsidRPr="00A65BDF" w:rsidTr="00997711">
        <w:trPr>
          <w:trHeight w:val="7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926" w:rsidRPr="00A65BDF" w:rsidRDefault="00002926" w:rsidP="00997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926" w:rsidRPr="00A65BDF" w:rsidRDefault="00002926" w:rsidP="009977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5BD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002926" w:rsidRPr="00A65BDF" w:rsidRDefault="00D633FC" w:rsidP="00997711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5B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5B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</w:t>
            </w:r>
            <w:r w:rsidR="00997711" w:rsidRPr="00A65B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ld write his/her feedback here)</w:t>
            </w:r>
          </w:p>
        </w:tc>
      </w:tr>
      <w:tr w:rsidR="00002926" w:rsidRPr="00A65BDF" w:rsidTr="00997711">
        <w:trPr>
          <w:trHeight w:val="7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926" w:rsidRPr="00A65BDF" w:rsidRDefault="00002926" w:rsidP="00997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ethi</w:t>
            </w:r>
            <w:r w:rsidR="00997711" w:rsidRPr="00A65B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cal issues in this manuscript? 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926" w:rsidRPr="00A65BDF" w:rsidRDefault="00A4444B" w:rsidP="00997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A65BDF">
              <w:rPr>
                <w:rFonts w:ascii="Arial" w:hAnsi="Arial" w:cs="Arial"/>
                <w:iCs/>
                <w:sz w:val="20"/>
                <w:szCs w:val="20"/>
                <w:lang w:val="en-GB"/>
              </w:rPr>
              <w:t>No significant ethical issues are apparent in this manuscript.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002926" w:rsidRPr="00A65BDF" w:rsidRDefault="00002926" w:rsidP="00997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:rsidR="00A65BDF" w:rsidRPr="00A65BDF" w:rsidRDefault="00A65BDF" w:rsidP="00A65B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5BDF">
        <w:rPr>
          <w:rFonts w:ascii="Arial" w:hAnsi="Arial" w:cs="Arial"/>
          <w:b/>
          <w:u w:val="single"/>
        </w:rPr>
        <w:t>Reviewer details:</w:t>
      </w:r>
    </w:p>
    <w:p w:rsidR="00A65BDF" w:rsidRPr="00A65BDF" w:rsidRDefault="00A65BDF" w:rsidP="00A65BD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65BDF" w:rsidRPr="00A65BDF" w:rsidRDefault="00A65BDF" w:rsidP="00A65BDF">
      <w:pPr>
        <w:rPr>
          <w:rFonts w:ascii="Arial" w:hAnsi="Arial" w:cs="Arial"/>
          <w:sz w:val="20"/>
          <w:szCs w:val="20"/>
        </w:rPr>
      </w:pPr>
      <w:r w:rsidRPr="00A65BDF">
        <w:rPr>
          <w:rFonts w:ascii="Arial" w:hAnsi="Arial" w:cs="Arial"/>
          <w:color w:val="000000"/>
          <w:sz w:val="20"/>
          <w:szCs w:val="20"/>
        </w:rPr>
        <w:t>Mohammad Islam, ERA University</w:t>
      </w:r>
      <w:r w:rsidRPr="00A65BDF">
        <w:rPr>
          <w:rFonts w:ascii="Arial" w:hAnsi="Arial" w:cs="Arial"/>
          <w:sz w:val="20"/>
          <w:szCs w:val="20"/>
        </w:rPr>
        <w:t xml:space="preserve">, </w:t>
      </w:r>
      <w:r w:rsidRPr="00A65BDF">
        <w:rPr>
          <w:rFonts w:ascii="Arial" w:hAnsi="Arial" w:cs="Arial"/>
          <w:color w:val="000000"/>
          <w:sz w:val="20"/>
          <w:szCs w:val="20"/>
        </w:rPr>
        <w:t>India</w:t>
      </w:r>
    </w:p>
    <w:p w:rsidR="008913D5" w:rsidRPr="00A65BDF" w:rsidRDefault="008913D5" w:rsidP="000029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A65BDF" w:rsidSect="0089455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950" w:rsidRPr="0000007A" w:rsidRDefault="00526950" w:rsidP="0099583E">
      <w:r>
        <w:separator/>
      </w:r>
    </w:p>
  </w:endnote>
  <w:endnote w:type="continuationSeparator" w:id="0">
    <w:p w:rsidR="00526950" w:rsidRPr="0000007A" w:rsidRDefault="0052695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D41E9" w:rsidRPr="008D41E9">
      <w:rPr>
        <w:sz w:val="16"/>
      </w:rPr>
      <w:t xml:space="preserve">Version: </w:t>
    </w:r>
    <w:r w:rsidR="00B25041">
      <w:rPr>
        <w:sz w:val="16"/>
      </w:rPr>
      <w:t>3</w:t>
    </w:r>
    <w:r w:rsidR="008D41E9" w:rsidRPr="008D41E9">
      <w:rPr>
        <w:sz w:val="16"/>
      </w:rPr>
      <w:t xml:space="preserve"> (0</w:t>
    </w:r>
    <w:r w:rsidR="00B25041">
      <w:rPr>
        <w:sz w:val="16"/>
      </w:rPr>
      <w:t>7</w:t>
    </w:r>
    <w:r w:rsidR="008D41E9" w:rsidRPr="008D41E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950" w:rsidRPr="0000007A" w:rsidRDefault="00526950" w:rsidP="0099583E">
      <w:r>
        <w:separator/>
      </w:r>
    </w:p>
  </w:footnote>
  <w:footnote w:type="continuationSeparator" w:id="0">
    <w:p w:rsidR="00526950" w:rsidRPr="0000007A" w:rsidRDefault="0052695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2504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926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41A"/>
    <w:rsid w:val="000A6F41"/>
    <w:rsid w:val="000A715A"/>
    <w:rsid w:val="000B4EE5"/>
    <w:rsid w:val="000B565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DB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0C82"/>
    <w:rsid w:val="00322962"/>
    <w:rsid w:val="0033692F"/>
    <w:rsid w:val="00346223"/>
    <w:rsid w:val="003579D3"/>
    <w:rsid w:val="00392B62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0C4A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6950"/>
    <w:rsid w:val="00531C82"/>
    <w:rsid w:val="005339A8"/>
    <w:rsid w:val="00533FC1"/>
    <w:rsid w:val="0054564B"/>
    <w:rsid w:val="00545A13"/>
    <w:rsid w:val="00546343"/>
    <w:rsid w:val="00557CD3"/>
    <w:rsid w:val="00560D3C"/>
    <w:rsid w:val="00562DA6"/>
    <w:rsid w:val="00563C41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0524"/>
    <w:rsid w:val="006C3797"/>
    <w:rsid w:val="006E7D6E"/>
    <w:rsid w:val="006F6F2F"/>
    <w:rsid w:val="00701186"/>
    <w:rsid w:val="007077DE"/>
    <w:rsid w:val="00707BE1"/>
    <w:rsid w:val="00717F5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5FC0"/>
    <w:rsid w:val="00780B67"/>
    <w:rsid w:val="007B1099"/>
    <w:rsid w:val="007B6E18"/>
    <w:rsid w:val="007D0246"/>
    <w:rsid w:val="007D6015"/>
    <w:rsid w:val="007F44FC"/>
    <w:rsid w:val="007F5873"/>
    <w:rsid w:val="00806382"/>
    <w:rsid w:val="00811213"/>
    <w:rsid w:val="00815F94"/>
    <w:rsid w:val="0082130C"/>
    <w:rsid w:val="008224E2"/>
    <w:rsid w:val="00825DC9"/>
    <w:rsid w:val="0082676D"/>
    <w:rsid w:val="00831055"/>
    <w:rsid w:val="008423BB"/>
    <w:rsid w:val="008464EF"/>
    <w:rsid w:val="00846F1F"/>
    <w:rsid w:val="0087201B"/>
    <w:rsid w:val="00877F10"/>
    <w:rsid w:val="00882091"/>
    <w:rsid w:val="008913D5"/>
    <w:rsid w:val="00893E75"/>
    <w:rsid w:val="00894550"/>
    <w:rsid w:val="008C0614"/>
    <w:rsid w:val="008C2778"/>
    <w:rsid w:val="008C2F62"/>
    <w:rsid w:val="008D020E"/>
    <w:rsid w:val="008D1117"/>
    <w:rsid w:val="008D15A4"/>
    <w:rsid w:val="008D2674"/>
    <w:rsid w:val="008D41E9"/>
    <w:rsid w:val="008F36E4"/>
    <w:rsid w:val="00933C8B"/>
    <w:rsid w:val="00941733"/>
    <w:rsid w:val="009553EC"/>
    <w:rsid w:val="0097330E"/>
    <w:rsid w:val="00974330"/>
    <w:rsid w:val="0097498C"/>
    <w:rsid w:val="00982766"/>
    <w:rsid w:val="009852C4"/>
    <w:rsid w:val="00985F26"/>
    <w:rsid w:val="0099583E"/>
    <w:rsid w:val="00997711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44B"/>
    <w:rsid w:val="00A519D1"/>
    <w:rsid w:val="00A6343B"/>
    <w:rsid w:val="00A65BDF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41CC"/>
    <w:rsid w:val="00B03A45"/>
    <w:rsid w:val="00B2236C"/>
    <w:rsid w:val="00B22FE6"/>
    <w:rsid w:val="00B25041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332C"/>
    <w:rsid w:val="00BA6421"/>
    <w:rsid w:val="00BB34E6"/>
    <w:rsid w:val="00BB4FEC"/>
    <w:rsid w:val="00BC402F"/>
    <w:rsid w:val="00BD27BA"/>
    <w:rsid w:val="00BD544C"/>
    <w:rsid w:val="00BE13EF"/>
    <w:rsid w:val="00BE40A5"/>
    <w:rsid w:val="00BE6454"/>
    <w:rsid w:val="00BF39A4"/>
    <w:rsid w:val="00BF4B7B"/>
    <w:rsid w:val="00C02797"/>
    <w:rsid w:val="00C10283"/>
    <w:rsid w:val="00C110CC"/>
    <w:rsid w:val="00C22886"/>
    <w:rsid w:val="00C25C8F"/>
    <w:rsid w:val="00C263C6"/>
    <w:rsid w:val="00C635B6"/>
    <w:rsid w:val="00C70DFC"/>
    <w:rsid w:val="00C823FF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E7510"/>
    <w:rsid w:val="00CF0BBB"/>
    <w:rsid w:val="00D10552"/>
    <w:rsid w:val="00D1283A"/>
    <w:rsid w:val="00D1433E"/>
    <w:rsid w:val="00D17979"/>
    <w:rsid w:val="00D2075F"/>
    <w:rsid w:val="00D3193E"/>
    <w:rsid w:val="00D3257B"/>
    <w:rsid w:val="00D40416"/>
    <w:rsid w:val="00D45CF7"/>
    <w:rsid w:val="00D4782A"/>
    <w:rsid w:val="00D633FC"/>
    <w:rsid w:val="00D7603E"/>
    <w:rsid w:val="00D8579C"/>
    <w:rsid w:val="00D90124"/>
    <w:rsid w:val="00D9392F"/>
    <w:rsid w:val="00DA41F5"/>
    <w:rsid w:val="00DB5B54"/>
    <w:rsid w:val="00DB7E1B"/>
    <w:rsid w:val="00DC1D81"/>
    <w:rsid w:val="00E03864"/>
    <w:rsid w:val="00E451EA"/>
    <w:rsid w:val="00E53E52"/>
    <w:rsid w:val="00E57F4B"/>
    <w:rsid w:val="00E63889"/>
    <w:rsid w:val="00E65A19"/>
    <w:rsid w:val="00E65EB7"/>
    <w:rsid w:val="00E71C8D"/>
    <w:rsid w:val="00E72360"/>
    <w:rsid w:val="00E77159"/>
    <w:rsid w:val="00E972A7"/>
    <w:rsid w:val="00EA2839"/>
    <w:rsid w:val="00EB3E91"/>
    <w:rsid w:val="00EC60B7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401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3E1E05-00A5-4A48-9739-FEBE0688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C60B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A4444B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601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65B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cos.com/index.php/AJRC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F21F-4120-4BDE-A2F0-63824643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https://journalajrcos.com/index.php/AJRCOS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5</cp:revision>
  <dcterms:created xsi:type="dcterms:W3CDTF">2026-01-23T09:13:00Z</dcterms:created>
  <dcterms:modified xsi:type="dcterms:W3CDTF">2026-02-11T11:40:00Z</dcterms:modified>
</cp:coreProperties>
</file>