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7AA0" w14:paraId="590C2641" w14:textId="77777777" w:rsidTr="002643B3">
        <w:trPr>
          <w:trHeight w:val="290"/>
        </w:trPr>
        <w:tc>
          <w:tcPr>
            <w:tcW w:w="5000" w:type="pct"/>
            <w:gridSpan w:val="2"/>
            <w:tcBorders>
              <w:top w:val="nil"/>
              <w:left w:val="nil"/>
              <w:right w:val="nil"/>
            </w:tcBorders>
          </w:tcPr>
          <w:p w14:paraId="35FA2938" w14:textId="77777777" w:rsidR="00602F7D" w:rsidRPr="008A7AA0" w:rsidRDefault="00602F7D" w:rsidP="00F2643C">
            <w:pPr>
              <w:pStyle w:val="Heading2"/>
              <w:jc w:val="left"/>
              <w:rPr>
                <w:rFonts w:ascii="Arial" w:hAnsi="Arial" w:cs="Arial"/>
                <w:b w:val="0"/>
                <w:bCs w:val="0"/>
                <w:lang w:val="en-GB"/>
              </w:rPr>
            </w:pPr>
          </w:p>
        </w:tc>
      </w:tr>
      <w:tr w:rsidR="0000007A" w:rsidRPr="008A7AA0" w14:paraId="49DC7BD5" w14:textId="77777777" w:rsidTr="002643B3">
        <w:trPr>
          <w:trHeight w:val="290"/>
        </w:trPr>
        <w:tc>
          <w:tcPr>
            <w:tcW w:w="1234" w:type="pct"/>
          </w:tcPr>
          <w:p w14:paraId="42246E72" w14:textId="77777777" w:rsidR="0000007A" w:rsidRPr="008A7AA0" w:rsidRDefault="0000007A" w:rsidP="00696CAD">
            <w:pPr>
              <w:pStyle w:val="BodyText"/>
              <w:ind w:left="90"/>
              <w:jc w:val="left"/>
              <w:rPr>
                <w:rFonts w:ascii="Arial" w:hAnsi="Arial" w:cs="Arial"/>
                <w:bCs/>
                <w:sz w:val="20"/>
                <w:szCs w:val="20"/>
                <w:lang w:val="en-GB"/>
              </w:rPr>
            </w:pPr>
            <w:r w:rsidRPr="008A7AA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AADD54C" w14:textId="77777777" w:rsidR="0000007A" w:rsidRPr="008A7AA0" w:rsidRDefault="00E42DA4" w:rsidP="00E65EB7">
            <w:pPr>
              <w:rPr>
                <w:rFonts w:ascii="Arial" w:hAnsi="Arial" w:cs="Arial"/>
                <w:b/>
                <w:bCs/>
                <w:color w:val="0000FF"/>
                <w:sz w:val="20"/>
                <w:szCs w:val="20"/>
              </w:rPr>
            </w:pPr>
            <w:hyperlink r:id="rId8" w:history="1">
              <w:r w:rsidR="001B0EC3" w:rsidRPr="008A7AA0">
                <w:rPr>
                  <w:rStyle w:val="Hyperlink"/>
                  <w:rFonts w:ascii="Arial" w:hAnsi="Arial" w:cs="Arial"/>
                  <w:b/>
                  <w:bCs/>
                  <w:sz w:val="20"/>
                  <w:szCs w:val="20"/>
                </w:rPr>
                <w:t>Asian Journal of Biotechnology and Bioresource Technology</w:t>
              </w:r>
            </w:hyperlink>
            <w:r w:rsidR="001B0EC3" w:rsidRPr="008A7AA0">
              <w:rPr>
                <w:rFonts w:ascii="Arial" w:hAnsi="Arial" w:cs="Arial"/>
                <w:b/>
                <w:bCs/>
                <w:color w:val="0000FF"/>
                <w:sz w:val="20"/>
                <w:szCs w:val="20"/>
              </w:rPr>
              <w:t xml:space="preserve"> </w:t>
            </w:r>
          </w:p>
        </w:tc>
      </w:tr>
      <w:tr w:rsidR="0000007A" w:rsidRPr="008A7AA0" w14:paraId="2C566E2B" w14:textId="77777777" w:rsidTr="002643B3">
        <w:trPr>
          <w:trHeight w:val="290"/>
        </w:trPr>
        <w:tc>
          <w:tcPr>
            <w:tcW w:w="1234" w:type="pct"/>
          </w:tcPr>
          <w:p w14:paraId="2A876F33" w14:textId="77777777" w:rsidR="0000007A" w:rsidRPr="008A7AA0" w:rsidRDefault="0000007A" w:rsidP="00696CAD">
            <w:pPr>
              <w:pStyle w:val="BodyText"/>
              <w:ind w:left="90"/>
              <w:jc w:val="left"/>
              <w:rPr>
                <w:rFonts w:ascii="Arial" w:hAnsi="Arial" w:cs="Arial"/>
                <w:bCs/>
                <w:sz w:val="20"/>
                <w:szCs w:val="20"/>
                <w:lang w:val="en-GB"/>
              </w:rPr>
            </w:pPr>
            <w:r w:rsidRPr="008A7AA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8C1C2AF" w14:textId="77777777" w:rsidR="0000007A" w:rsidRPr="008A7AA0" w:rsidRDefault="00F806C0" w:rsidP="00F3669D">
            <w:pPr>
              <w:pStyle w:val="NormalWeb"/>
              <w:spacing w:before="0" w:beforeAutospacing="0" w:after="0" w:afterAutospacing="0"/>
              <w:rPr>
                <w:rFonts w:ascii="Arial" w:hAnsi="Arial" w:cs="Arial"/>
                <w:b/>
                <w:bCs/>
                <w:sz w:val="20"/>
                <w:szCs w:val="20"/>
                <w:lang w:val="en-GB"/>
              </w:rPr>
            </w:pPr>
            <w:r w:rsidRPr="008A7AA0">
              <w:rPr>
                <w:rFonts w:ascii="Arial" w:hAnsi="Arial" w:cs="Arial"/>
                <w:b/>
                <w:bCs/>
                <w:sz w:val="20"/>
                <w:szCs w:val="20"/>
                <w:lang w:val="en-GB"/>
              </w:rPr>
              <w:t>Ms_AJB2T_153082</w:t>
            </w:r>
          </w:p>
        </w:tc>
      </w:tr>
      <w:tr w:rsidR="0000007A" w:rsidRPr="008A7AA0" w14:paraId="79682A1D" w14:textId="77777777" w:rsidTr="002643B3">
        <w:trPr>
          <w:trHeight w:val="650"/>
        </w:trPr>
        <w:tc>
          <w:tcPr>
            <w:tcW w:w="1234" w:type="pct"/>
          </w:tcPr>
          <w:p w14:paraId="0ACD431D" w14:textId="77777777" w:rsidR="0000007A" w:rsidRPr="008A7AA0" w:rsidRDefault="0000007A" w:rsidP="00696CAD">
            <w:pPr>
              <w:pStyle w:val="BodyText"/>
              <w:ind w:left="90"/>
              <w:jc w:val="left"/>
              <w:rPr>
                <w:rFonts w:ascii="Arial" w:hAnsi="Arial" w:cs="Arial"/>
                <w:bCs/>
                <w:sz w:val="20"/>
                <w:szCs w:val="20"/>
                <w:lang w:val="en-GB"/>
              </w:rPr>
            </w:pPr>
            <w:r w:rsidRPr="008A7AA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F945AB1" w14:textId="77777777" w:rsidR="0000007A" w:rsidRPr="008A7AA0" w:rsidRDefault="00F806C0" w:rsidP="000450FC">
            <w:pPr>
              <w:pStyle w:val="NormalWeb"/>
              <w:spacing w:before="0" w:beforeAutospacing="0" w:after="0" w:afterAutospacing="0"/>
              <w:rPr>
                <w:rFonts w:ascii="Arial" w:hAnsi="Arial" w:cs="Arial"/>
                <w:b/>
                <w:sz w:val="20"/>
                <w:szCs w:val="20"/>
                <w:lang w:val="en-GB"/>
              </w:rPr>
            </w:pPr>
            <w:r w:rsidRPr="008A7AA0">
              <w:rPr>
                <w:rFonts w:ascii="Arial" w:hAnsi="Arial" w:cs="Arial"/>
                <w:b/>
                <w:sz w:val="20"/>
                <w:szCs w:val="20"/>
                <w:lang w:val="en-GB"/>
              </w:rPr>
              <w:t>COMPARATIVE EFFECTS OF SPROUTING AND FERMENTATION ON THE NUTRITIONAL AND ANTI-NUTRITIONAL COMPOSITION OF SOYBEANS</w:t>
            </w:r>
          </w:p>
        </w:tc>
      </w:tr>
      <w:tr w:rsidR="00CF0BBB" w:rsidRPr="008A7AA0" w14:paraId="34BB40F3" w14:textId="77777777" w:rsidTr="002643B3">
        <w:trPr>
          <w:trHeight w:val="332"/>
        </w:trPr>
        <w:tc>
          <w:tcPr>
            <w:tcW w:w="1234" w:type="pct"/>
          </w:tcPr>
          <w:p w14:paraId="2C249771" w14:textId="77777777" w:rsidR="00CF0BBB" w:rsidRPr="008A7AA0" w:rsidRDefault="00CF0BBB" w:rsidP="00696CAD">
            <w:pPr>
              <w:pStyle w:val="BodyText"/>
              <w:ind w:left="90"/>
              <w:jc w:val="left"/>
              <w:rPr>
                <w:rFonts w:ascii="Arial" w:hAnsi="Arial" w:cs="Arial"/>
                <w:bCs/>
                <w:sz w:val="20"/>
                <w:szCs w:val="20"/>
                <w:lang w:val="en-GB"/>
              </w:rPr>
            </w:pPr>
            <w:r w:rsidRPr="008A7AA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2D29C1A" w14:textId="77777777" w:rsidR="00CF0BBB" w:rsidRPr="008A7AA0" w:rsidRDefault="00CF0BBB" w:rsidP="000450FC">
            <w:pPr>
              <w:pStyle w:val="NormalWeb"/>
              <w:spacing w:before="0" w:beforeAutospacing="0" w:after="0" w:afterAutospacing="0"/>
              <w:rPr>
                <w:rFonts w:ascii="Arial" w:hAnsi="Arial" w:cs="Arial"/>
                <w:b/>
                <w:sz w:val="20"/>
                <w:szCs w:val="20"/>
                <w:lang w:val="en-GB"/>
              </w:rPr>
            </w:pPr>
          </w:p>
        </w:tc>
      </w:tr>
    </w:tbl>
    <w:p w14:paraId="0EB78A44" w14:textId="77777777" w:rsidR="00037D52" w:rsidRPr="008A7AA0" w:rsidRDefault="00037D52" w:rsidP="0000007A">
      <w:pPr>
        <w:pStyle w:val="BodyText"/>
        <w:rPr>
          <w:rFonts w:ascii="Arial" w:hAnsi="Arial" w:cs="Arial"/>
          <w:b/>
          <w:bCs/>
          <w:sz w:val="20"/>
          <w:szCs w:val="20"/>
          <w:u w:val="single"/>
          <w:lang w:val="en-GB"/>
        </w:rPr>
      </w:pPr>
    </w:p>
    <w:p w14:paraId="323FF9F7" w14:textId="77777777" w:rsidR="00605952" w:rsidRPr="008A7AA0" w:rsidRDefault="00605952" w:rsidP="0000007A">
      <w:pPr>
        <w:pStyle w:val="BodyText"/>
        <w:rPr>
          <w:rFonts w:ascii="Arial" w:hAnsi="Arial" w:cs="Arial"/>
          <w:b/>
          <w:bCs/>
          <w:sz w:val="20"/>
          <w:szCs w:val="20"/>
          <w:u w:val="single"/>
          <w:lang w:val="en-GB"/>
        </w:rPr>
      </w:pPr>
    </w:p>
    <w:p w14:paraId="2FEDFAEA" w14:textId="09EB12B8" w:rsidR="00F86ADB" w:rsidRPr="008A7AA0" w:rsidRDefault="00F86ADB" w:rsidP="00F86AD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86ADB" w:rsidRPr="008A7AA0" w14:paraId="6ACC2430" w14:textId="77777777">
        <w:tc>
          <w:tcPr>
            <w:tcW w:w="5000" w:type="pct"/>
            <w:gridSpan w:val="3"/>
            <w:tcBorders>
              <w:top w:val="nil"/>
              <w:left w:val="nil"/>
              <w:right w:val="nil"/>
            </w:tcBorders>
            <w:noWrap/>
          </w:tcPr>
          <w:p w14:paraId="57BFBA26" w14:textId="77777777" w:rsidR="00F86ADB" w:rsidRPr="008A7AA0" w:rsidRDefault="00F86ADB">
            <w:pPr>
              <w:pStyle w:val="Heading2"/>
              <w:jc w:val="left"/>
              <w:rPr>
                <w:rFonts w:ascii="Arial" w:hAnsi="Arial" w:cs="Arial"/>
                <w:lang w:val="en-GB"/>
              </w:rPr>
            </w:pPr>
            <w:r w:rsidRPr="008A7AA0">
              <w:rPr>
                <w:rFonts w:ascii="Arial" w:hAnsi="Arial" w:cs="Arial"/>
                <w:highlight w:val="yellow"/>
                <w:lang w:val="en-GB"/>
              </w:rPr>
              <w:t>PART  1:</w:t>
            </w:r>
            <w:r w:rsidRPr="008A7AA0">
              <w:rPr>
                <w:rFonts w:ascii="Arial" w:hAnsi="Arial" w:cs="Arial"/>
                <w:lang w:val="en-GB"/>
              </w:rPr>
              <w:t xml:space="preserve"> Comments</w:t>
            </w:r>
          </w:p>
          <w:p w14:paraId="71552728" w14:textId="77777777" w:rsidR="00F86ADB" w:rsidRPr="008A7AA0" w:rsidRDefault="00F86ADB">
            <w:pPr>
              <w:rPr>
                <w:rFonts w:ascii="Arial" w:hAnsi="Arial" w:cs="Arial"/>
                <w:sz w:val="20"/>
                <w:szCs w:val="20"/>
                <w:lang w:val="en-GB"/>
              </w:rPr>
            </w:pPr>
          </w:p>
        </w:tc>
      </w:tr>
      <w:tr w:rsidR="00F86ADB" w:rsidRPr="008A7AA0" w14:paraId="2883A495" w14:textId="77777777">
        <w:tc>
          <w:tcPr>
            <w:tcW w:w="1265" w:type="pct"/>
            <w:noWrap/>
          </w:tcPr>
          <w:p w14:paraId="34952C9D" w14:textId="77777777" w:rsidR="00F86ADB" w:rsidRPr="008A7AA0" w:rsidRDefault="00F86ADB">
            <w:pPr>
              <w:pStyle w:val="Heading2"/>
              <w:jc w:val="left"/>
              <w:rPr>
                <w:rFonts w:ascii="Arial" w:hAnsi="Arial" w:cs="Arial"/>
                <w:lang w:val="en-GB"/>
              </w:rPr>
            </w:pPr>
          </w:p>
        </w:tc>
        <w:tc>
          <w:tcPr>
            <w:tcW w:w="2212" w:type="pct"/>
          </w:tcPr>
          <w:p w14:paraId="59DD6185" w14:textId="77777777" w:rsidR="00F86ADB" w:rsidRPr="008A7AA0" w:rsidRDefault="00F86ADB">
            <w:pPr>
              <w:pStyle w:val="Heading2"/>
              <w:jc w:val="left"/>
              <w:rPr>
                <w:rFonts w:ascii="Arial" w:hAnsi="Arial" w:cs="Arial"/>
                <w:lang w:val="en-GB"/>
              </w:rPr>
            </w:pPr>
            <w:r w:rsidRPr="008A7AA0">
              <w:rPr>
                <w:rFonts w:ascii="Arial" w:hAnsi="Arial" w:cs="Arial"/>
                <w:lang w:val="en-GB"/>
              </w:rPr>
              <w:t>Reviewer’s comment</w:t>
            </w:r>
          </w:p>
          <w:p w14:paraId="1CF30708" w14:textId="610A72D4" w:rsidR="004C0B38" w:rsidRPr="008A7AA0" w:rsidRDefault="004C0B38" w:rsidP="004C0B38">
            <w:pPr>
              <w:rPr>
                <w:rFonts w:ascii="Arial" w:hAnsi="Arial" w:cs="Arial"/>
                <w:b/>
                <w:bCs/>
                <w:sz w:val="20"/>
                <w:szCs w:val="20"/>
              </w:rPr>
            </w:pPr>
          </w:p>
          <w:p w14:paraId="32617DF9" w14:textId="77777777" w:rsidR="004C0B38" w:rsidRPr="008A7AA0" w:rsidRDefault="004C0B38" w:rsidP="004C0B38">
            <w:pPr>
              <w:rPr>
                <w:rFonts w:ascii="Arial" w:hAnsi="Arial" w:cs="Arial"/>
                <w:sz w:val="20"/>
                <w:szCs w:val="20"/>
                <w:lang w:val="en-GB"/>
              </w:rPr>
            </w:pPr>
          </w:p>
        </w:tc>
        <w:tc>
          <w:tcPr>
            <w:tcW w:w="1523" w:type="pct"/>
          </w:tcPr>
          <w:p w14:paraId="612A788C" w14:textId="77777777" w:rsidR="00343188" w:rsidRPr="008A7AA0" w:rsidRDefault="00343188" w:rsidP="00343188">
            <w:pPr>
              <w:spacing w:after="160" w:line="256" w:lineRule="auto"/>
              <w:rPr>
                <w:rFonts w:ascii="Arial" w:eastAsia="Calibri" w:hAnsi="Arial" w:cs="Arial"/>
                <w:kern w:val="2"/>
                <w:sz w:val="20"/>
                <w:szCs w:val="20"/>
                <w:lang w:val="en-IN"/>
              </w:rPr>
            </w:pPr>
            <w:r w:rsidRPr="008A7AA0">
              <w:rPr>
                <w:rFonts w:ascii="Arial" w:eastAsia="Calibri" w:hAnsi="Arial" w:cs="Arial"/>
                <w:b/>
                <w:kern w:val="2"/>
                <w:sz w:val="20"/>
                <w:szCs w:val="20"/>
                <w:lang w:val="en-IN"/>
              </w:rPr>
              <w:t>Author’s Feedback</w:t>
            </w:r>
            <w:r w:rsidRPr="008A7AA0">
              <w:rPr>
                <w:rFonts w:ascii="Arial" w:eastAsia="Calibri" w:hAnsi="Arial" w:cs="Arial"/>
                <w:kern w:val="2"/>
                <w:sz w:val="20"/>
                <w:szCs w:val="20"/>
                <w:lang w:val="en-IN"/>
              </w:rPr>
              <w:t xml:space="preserve"> (It is mandatory that authors should write his/her feedback here)</w:t>
            </w:r>
          </w:p>
          <w:p w14:paraId="355F6A74" w14:textId="77777777" w:rsidR="00F86ADB" w:rsidRPr="008A7AA0" w:rsidRDefault="00F86ADB">
            <w:pPr>
              <w:pStyle w:val="Heading2"/>
              <w:jc w:val="left"/>
              <w:rPr>
                <w:rFonts w:ascii="Arial" w:hAnsi="Arial" w:cs="Arial"/>
                <w:b w:val="0"/>
                <w:lang w:val="en-GB"/>
              </w:rPr>
            </w:pPr>
          </w:p>
        </w:tc>
      </w:tr>
      <w:tr w:rsidR="00F86ADB" w:rsidRPr="008A7AA0" w14:paraId="1B069118" w14:textId="77777777">
        <w:trPr>
          <w:trHeight w:val="1264"/>
        </w:trPr>
        <w:tc>
          <w:tcPr>
            <w:tcW w:w="1265" w:type="pct"/>
            <w:noWrap/>
          </w:tcPr>
          <w:p w14:paraId="5D4DA3B2" w14:textId="77777777" w:rsidR="00F86ADB" w:rsidRPr="008A7AA0" w:rsidRDefault="00F86ADB">
            <w:pPr>
              <w:ind w:left="360"/>
              <w:rPr>
                <w:rFonts w:ascii="Arial" w:hAnsi="Arial" w:cs="Arial"/>
                <w:b/>
                <w:bCs/>
                <w:sz w:val="20"/>
                <w:szCs w:val="20"/>
                <w:lang w:val="en-GB"/>
              </w:rPr>
            </w:pPr>
            <w:r w:rsidRPr="008A7AA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68DCD04" w14:textId="77777777" w:rsidR="00F86ADB" w:rsidRPr="008A7AA0" w:rsidRDefault="00F86ADB">
            <w:pPr>
              <w:ind w:left="360"/>
              <w:rPr>
                <w:rFonts w:ascii="Arial" w:eastAsia="MS Mincho" w:hAnsi="Arial" w:cs="Arial"/>
                <w:b/>
                <w:bCs/>
                <w:sz w:val="20"/>
                <w:szCs w:val="20"/>
                <w:lang w:val="en-GB"/>
              </w:rPr>
            </w:pPr>
          </w:p>
        </w:tc>
        <w:tc>
          <w:tcPr>
            <w:tcW w:w="2212" w:type="pct"/>
          </w:tcPr>
          <w:p w14:paraId="08FED4C5" w14:textId="45A1E4C7" w:rsidR="00F86ADB" w:rsidRPr="008A7AA0" w:rsidRDefault="004369E1" w:rsidP="004369E1">
            <w:pPr>
              <w:pStyle w:val="ListParagraph"/>
              <w:ind w:left="0"/>
              <w:jc w:val="both"/>
              <w:rPr>
                <w:rFonts w:ascii="Arial" w:hAnsi="Arial" w:cs="Arial"/>
                <w:sz w:val="20"/>
                <w:szCs w:val="20"/>
                <w:lang w:val="en-GB"/>
              </w:rPr>
            </w:pPr>
            <w:r w:rsidRPr="008A7AA0">
              <w:rPr>
                <w:rFonts w:ascii="Arial" w:hAnsi="Arial" w:cs="Arial"/>
                <w:sz w:val="20"/>
                <w:szCs w:val="20"/>
              </w:rPr>
              <w:t>This manuscript addresses an important area in food science and nutrition by systematically evaluating the effects of sprouting and spontaneous fermentation on the nutritional and anti-nutritional composition of soybeans. Soybean is a widely consumed legume in developing regions, and improving its nutrient bioavailability through low-cost traditional processing techniques has direct relevance for food security and public health. The comparative approach adopted in this study provides useful empirical evidence that supports the optimization of germination and fermentation practices. The findings are valuable for researchers, food technologists, and nutritionists interested in improving plant-based protein quality.</w:t>
            </w:r>
          </w:p>
        </w:tc>
        <w:tc>
          <w:tcPr>
            <w:tcW w:w="1523" w:type="pct"/>
          </w:tcPr>
          <w:p w14:paraId="33353387" w14:textId="77777777" w:rsidR="00F86ADB" w:rsidRPr="008A7AA0" w:rsidRDefault="00F86ADB">
            <w:pPr>
              <w:pStyle w:val="Heading2"/>
              <w:jc w:val="left"/>
              <w:rPr>
                <w:rFonts w:ascii="Arial" w:hAnsi="Arial" w:cs="Arial"/>
                <w:b w:val="0"/>
                <w:lang w:val="en-GB"/>
              </w:rPr>
            </w:pPr>
          </w:p>
        </w:tc>
      </w:tr>
      <w:tr w:rsidR="00F86ADB" w:rsidRPr="008A7AA0" w14:paraId="06DDCB14" w14:textId="77777777">
        <w:trPr>
          <w:trHeight w:val="1262"/>
        </w:trPr>
        <w:tc>
          <w:tcPr>
            <w:tcW w:w="1265" w:type="pct"/>
            <w:noWrap/>
          </w:tcPr>
          <w:p w14:paraId="65F91165" w14:textId="77777777" w:rsidR="00F86ADB" w:rsidRPr="008A7AA0" w:rsidRDefault="00F86ADB">
            <w:pPr>
              <w:ind w:left="360"/>
              <w:rPr>
                <w:rFonts w:ascii="Arial" w:hAnsi="Arial" w:cs="Arial"/>
                <w:b/>
                <w:bCs/>
                <w:sz w:val="20"/>
                <w:szCs w:val="20"/>
                <w:lang w:val="en-GB"/>
              </w:rPr>
            </w:pPr>
            <w:r w:rsidRPr="008A7AA0">
              <w:rPr>
                <w:rFonts w:ascii="Arial" w:hAnsi="Arial" w:cs="Arial"/>
                <w:b/>
                <w:bCs/>
                <w:sz w:val="20"/>
                <w:szCs w:val="20"/>
                <w:lang w:val="en-GB"/>
              </w:rPr>
              <w:t>Is the title of the article suitable?</w:t>
            </w:r>
          </w:p>
          <w:p w14:paraId="1F1D3B11" w14:textId="77777777" w:rsidR="00F86ADB" w:rsidRPr="008A7AA0" w:rsidRDefault="00F86ADB">
            <w:pPr>
              <w:ind w:left="360"/>
              <w:rPr>
                <w:rFonts w:ascii="Arial" w:hAnsi="Arial" w:cs="Arial"/>
                <w:b/>
                <w:bCs/>
                <w:sz w:val="20"/>
                <w:szCs w:val="20"/>
                <w:lang w:val="en-GB"/>
              </w:rPr>
            </w:pPr>
            <w:r w:rsidRPr="008A7AA0">
              <w:rPr>
                <w:rFonts w:ascii="Arial" w:hAnsi="Arial" w:cs="Arial"/>
                <w:b/>
                <w:bCs/>
                <w:sz w:val="20"/>
                <w:szCs w:val="20"/>
                <w:lang w:val="en-GB"/>
              </w:rPr>
              <w:t>(If not please suggest an alternative title)</w:t>
            </w:r>
          </w:p>
          <w:p w14:paraId="3F6FB9D1" w14:textId="77777777" w:rsidR="00F86ADB" w:rsidRPr="008A7AA0" w:rsidRDefault="00F86ADB">
            <w:pPr>
              <w:pStyle w:val="Heading2"/>
              <w:jc w:val="left"/>
              <w:rPr>
                <w:rFonts w:ascii="Arial" w:hAnsi="Arial" w:cs="Arial"/>
                <w:u w:val="single"/>
                <w:lang w:val="en-GB"/>
              </w:rPr>
            </w:pPr>
          </w:p>
        </w:tc>
        <w:tc>
          <w:tcPr>
            <w:tcW w:w="2212" w:type="pct"/>
          </w:tcPr>
          <w:p w14:paraId="3C385B12" w14:textId="3D7F801A" w:rsidR="00F86ADB" w:rsidRPr="008A7AA0" w:rsidRDefault="004369E1" w:rsidP="004369E1">
            <w:pPr>
              <w:jc w:val="both"/>
              <w:rPr>
                <w:rFonts w:ascii="Arial" w:hAnsi="Arial" w:cs="Arial"/>
                <w:sz w:val="20"/>
                <w:szCs w:val="20"/>
                <w:lang w:val="en-GB"/>
              </w:rPr>
            </w:pPr>
            <w:r w:rsidRPr="008A7AA0">
              <w:rPr>
                <w:rFonts w:ascii="Arial" w:hAnsi="Arial" w:cs="Arial"/>
                <w:sz w:val="20"/>
                <w:szCs w:val="20"/>
              </w:rPr>
              <w:t>Yes, the title is clear, informative, and accurately reflects the scope and content of the study. It appropriately highlights both processing methods (sprouting and fermentation) as well as the nutritional and anti-nutritional parameters investigated. No change is necessary.</w:t>
            </w:r>
          </w:p>
        </w:tc>
        <w:tc>
          <w:tcPr>
            <w:tcW w:w="1523" w:type="pct"/>
          </w:tcPr>
          <w:p w14:paraId="590A9AB4" w14:textId="77777777" w:rsidR="00F86ADB" w:rsidRPr="008A7AA0" w:rsidRDefault="00F86ADB">
            <w:pPr>
              <w:pStyle w:val="Heading2"/>
              <w:jc w:val="left"/>
              <w:rPr>
                <w:rFonts w:ascii="Arial" w:hAnsi="Arial" w:cs="Arial"/>
                <w:b w:val="0"/>
                <w:lang w:val="en-GB"/>
              </w:rPr>
            </w:pPr>
          </w:p>
        </w:tc>
      </w:tr>
      <w:tr w:rsidR="00F86ADB" w:rsidRPr="008A7AA0" w14:paraId="2DC54354" w14:textId="77777777">
        <w:trPr>
          <w:trHeight w:val="1262"/>
        </w:trPr>
        <w:tc>
          <w:tcPr>
            <w:tcW w:w="1265" w:type="pct"/>
            <w:noWrap/>
          </w:tcPr>
          <w:p w14:paraId="05C47006" w14:textId="77777777" w:rsidR="00F86ADB" w:rsidRPr="008A7AA0" w:rsidRDefault="00F86ADB">
            <w:pPr>
              <w:pStyle w:val="Heading2"/>
              <w:ind w:left="360"/>
              <w:jc w:val="left"/>
              <w:rPr>
                <w:rFonts w:ascii="Arial" w:hAnsi="Arial" w:cs="Arial"/>
                <w:lang w:val="en-GB"/>
              </w:rPr>
            </w:pPr>
            <w:r w:rsidRPr="008A7AA0">
              <w:rPr>
                <w:rFonts w:ascii="Arial" w:hAnsi="Arial" w:cs="Arial"/>
                <w:lang w:val="en-GB"/>
              </w:rPr>
              <w:t>Is the abstract of the article comprehensive? Do you suggest the addition (or deletion) of some points in this section? Please write your suggestions here.</w:t>
            </w:r>
          </w:p>
          <w:p w14:paraId="5C0A3AAB" w14:textId="77777777" w:rsidR="00F86ADB" w:rsidRPr="008A7AA0" w:rsidRDefault="00F86ADB">
            <w:pPr>
              <w:pStyle w:val="Heading2"/>
              <w:jc w:val="left"/>
              <w:rPr>
                <w:rFonts w:ascii="Arial" w:hAnsi="Arial" w:cs="Arial"/>
                <w:u w:val="single"/>
                <w:lang w:val="en-GB"/>
              </w:rPr>
            </w:pPr>
          </w:p>
        </w:tc>
        <w:tc>
          <w:tcPr>
            <w:tcW w:w="2212" w:type="pct"/>
          </w:tcPr>
          <w:p w14:paraId="0F799D92" w14:textId="383E9FFB" w:rsidR="00F86ADB" w:rsidRPr="008A7AA0" w:rsidRDefault="004369E1" w:rsidP="004369E1">
            <w:pPr>
              <w:jc w:val="both"/>
              <w:rPr>
                <w:rFonts w:ascii="Arial" w:hAnsi="Arial" w:cs="Arial"/>
                <w:sz w:val="20"/>
                <w:szCs w:val="20"/>
                <w:lang w:val="en-GB"/>
              </w:rPr>
            </w:pPr>
            <w:r w:rsidRPr="008A7AA0">
              <w:rPr>
                <w:rFonts w:ascii="Arial" w:hAnsi="Arial" w:cs="Arial"/>
                <w:sz w:val="20"/>
                <w:szCs w:val="20"/>
              </w:rPr>
              <w:t>The abstract is generally comprehensive and well structured. It clearly states the objective, methods, key findings, and overall conclusion of the study. However, the authors may consider briefly clarifying the fermentation duration (24–72 h) and specifying that fermentation was spontaneous to improve methodological clarity. Otherwise, the abstract adequately summarizes the manuscript.</w:t>
            </w:r>
          </w:p>
        </w:tc>
        <w:tc>
          <w:tcPr>
            <w:tcW w:w="1523" w:type="pct"/>
          </w:tcPr>
          <w:p w14:paraId="479EAFA6" w14:textId="77777777" w:rsidR="00F86ADB" w:rsidRPr="008A7AA0" w:rsidRDefault="00F86ADB">
            <w:pPr>
              <w:pStyle w:val="Heading2"/>
              <w:jc w:val="left"/>
              <w:rPr>
                <w:rFonts w:ascii="Arial" w:hAnsi="Arial" w:cs="Arial"/>
                <w:b w:val="0"/>
                <w:lang w:val="en-GB"/>
              </w:rPr>
            </w:pPr>
          </w:p>
        </w:tc>
      </w:tr>
      <w:tr w:rsidR="00F86ADB" w:rsidRPr="008A7AA0" w14:paraId="2B43F791" w14:textId="77777777">
        <w:trPr>
          <w:trHeight w:val="704"/>
        </w:trPr>
        <w:tc>
          <w:tcPr>
            <w:tcW w:w="1265" w:type="pct"/>
            <w:noWrap/>
          </w:tcPr>
          <w:p w14:paraId="03B4C70F" w14:textId="77777777" w:rsidR="00F86ADB" w:rsidRPr="008A7AA0" w:rsidRDefault="00F86ADB">
            <w:pPr>
              <w:pStyle w:val="Heading2"/>
              <w:ind w:left="360"/>
              <w:jc w:val="left"/>
              <w:rPr>
                <w:rFonts w:ascii="Arial" w:hAnsi="Arial" w:cs="Arial"/>
                <w:b w:val="0"/>
                <w:bCs w:val="0"/>
                <w:u w:val="single"/>
                <w:lang w:val="en-GB"/>
              </w:rPr>
            </w:pPr>
            <w:r w:rsidRPr="008A7AA0">
              <w:rPr>
                <w:rFonts w:ascii="Arial" w:hAnsi="Arial" w:cs="Arial"/>
                <w:lang w:val="en-GB"/>
              </w:rPr>
              <w:t>Is the manuscript scientifically, correct? Please write here.</w:t>
            </w:r>
          </w:p>
        </w:tc>
        <w:tc>
          <w:tcPr>
            <w:tcW w:w="2212" w:type="pct"/>
          </w:tcPr>
          <w:p w14:paraId="4945403F" w14:textId="403F44EC" w:rsidR="00F86ADB" w:rsidRPr="008A7AA0" w:rsidRDefault="004369E1" w:rsidP="004369E1">
            <w:pPr>
              <w:pStyle w:val="ListParagraph"/>
              <w:ind w:left="0"/>
              <w:jc w:val="both"/>
              <w:rPr>
                <w:rFonts w:ascii="Arial" w:hAnsi="Arial" w:cs="Arial"/>
                <w:sz w:val="20"/>
                <w:szCs w:val="20"/>
                <w:lang w:val="en-GB"/>
              </w:rPr>
            </w:pPr>
            <w:r w:rsidRPr="008A7AA0">
              <w:rPr>
                <w:rFonts w:ascii="Arial" w:hAnsi="Arial" w:cs="Arial"/>
                <w:sz w:val="20"/>
                <w:szCs w:val="20"/>
              </w:rPr>
              <w:t>The manuscript appears scientifically sound and methodologically appropriate. Standard analytical procedures (AOAC and established protocols) were used for proximate, mineral, vitamin, and anti-nutritional analyses. The experimental design, use of controls, and statistical treatment of data are acceptable. The results are consistent with existing literature and are logically interpreted in the discussion section.</w:t>
            </w:r>
          </w:p>
        </w:tc>
        <w:tc>
          <w:tcPr>
            <w:tcW w:w="1523" w:type="pct"/>
          </w:tcPr>
          <w:p w14:paraId="00BE9AC4" w14:textId="77777777" w:rsidR="00F86ADB" w:rsidRPr="008A7AA0" w:rsidRDefault="00F86ADB">
            <w:pPr>
              <w:pStyle w:val="Heading2"/>
              <w:jc w:val="left"/>
              <w:rPr>
                <w:rFonts w:ascii="Arial" w:hAnsi="Arial" w:cs="Arial"/>
                <w:b w:val="0"/>
                <w:lang w:val="en-GB"/>
              </w:rPr>
            </w:pPr>
          </w:p>
        </w:tc>
      </w:tr>
      <w:tr w:rsidR="00F86ADB" w:rsidRPr="008A7AA0" w14:paraId="24C1F776" w14:textId="77777777">
        <w:trPr>
          <w:trHeight w:val="703"/>
        </w:trPr>
        <w:tc>
          <w:tcPr>
            <w:tcW w:w="1265" w:type="pct"/>
            <w:noWrap/>
          </w:tcPr>
          <w:p w14:paraId="697D4F84" w14:textId="77777777" w:rsidR="00F86ADB" w:rsidRPr="008A7AA0" w:rsidRDefault="00F86ADB">
            <w:pPr>
              <w:ind w:left="360"/>
              <w:rPr>
                <w:rFonts w:ascii="Arial" w:hAnsi="Arial" w:cs="Arial"/>
                <w:b/>
                <w:bCs/>
                <w:sz w:val="20"/>
                <w:szCs w:val="20"/>
                <w:lang w:val="en-GB"/>
              </w:rPr>
            </w:pPr>
            <w:r w:rsidRPr="008A7AA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7605821" w14:textId="2D91ED9C" w:rsidR="00F86ADB" w:rsidRPr="008A7AA0" w:rsidRDefault="004369E1" w:rsidP="004369E1">
            <w:pPr>
              <w:pStyle w:val="ListParagraph"/>
              <w:ind w:left="0"/>
              <w:jc w:val="both"/>
              <w:rPr>
                <w:rFonts w:ascii="Arial" w:hAnsi="Arial" w:cs="Arial"/>
                <w:sz w:val="20"/>
                <w:szCs w:val="20"/>
                <w:lang w:val="en-GB"/>
              </w:rPr>
            </w:pPr>
            <w:r w:rsidRPr="008A7AA0">
              <w:rPr>
                <w:rFonts w:ascii="Arial" w:hAnsi="Arial" w:cs="Arial"/>
                <w:sz w:val="20"/>
                <w:szCs w:val="20"/>
              </w:rPr>
              <w:t>The references are generally sufficient and include both classical and recent studies relevant to sprouting, fermentation, and soybean nutrition. Most citations fall within the last 5–6 years, which is appropriate. However, some references are duplicated in the list and should be consolidated to improve clarity and formatting consistency.</w:t>
            </w:r>
          </w:p>
        </w:tc>
        <w:tc>
          <w:tcPr>
            <w:tcW w:w="1523" w:type="pct"/>
          </w:tcPr>
          <w:p w14:paraId="1621ABA1" w14:textId="77777777" w:rsidR="00F86ADB" w:rsidRPr="008A7AA0" w:rsidRDefault="00F86ADB">
            <w:pPr>
              <w:pStyle w:val="Heading2"/>
              <w:jc w:val="left"/>
              <w:rPr>
                <w:rFonts w:ascii="Arial" w:hAnsi="Arial" w:cs="Arial"/>
                <w:b w:val="0"/>
                <w:lang w:val="en-GB"/>
              </w:rPr>
            </w:pPr>
          </w:p>
        </w:tc>
      </w:tr>
      <w:tr w:rsidR="00F86ADB" w:rsidRPr="008A7AA0" w14:paraId="2630F610" w14:textId="77777777">
        <w:trPr>
          <w:trHeight w:val="386"/>
        </w:trPr>
        <w:tc>
          <w:tcPr>
            <w:tcW w:w="1265" w:type="pct"/>
            <w:noWrap/>
          </w:tcPr>
          <w:p w14:paraId="403F37A5" w14:textId="77777777" w:rsidR="00F86ADB" w:rsidRPr="008A7AA0" w:rsidRDefault="00F86ADB">
            <w:pPr>
              <w:pStyle w:val="Heading2"/>
              <w:ind w:left="360"/>
              <w:jc w:val="left"/>
              <w:rPr>
                <w:rFonts w:ascii="Arial" w:hAnsi="Arial" w:cs="Arial"/>
                <w:bCs w:val="0"/>
                <w:lang w:val="en-GB"/>
              </w:rPr>
            </w:pPr>
            <w:r w:rsidRPr="008A7AA0">
              <w:rPr>
                <w:rFonts w:ascii="Arial" w:hAnsi="Arial" w:cs="Arial"/>
                <w:bCs w:val="0"/>
                <w:lang w:val="en-GB"/>
              </w:rPr>
              <w:t>Is the language/English quality of the article suitable for scholarly communications?</w:t>
            </w:r>
          </w:p>
          <w:p w14:paraId="54467D3F" w14:textId="77777777" w:rsidR="00F86ADB" w:rsidRPr="008A7AA0" w:rsidRDefault="00F86ADB">
            <w:pPr>
              <w:rPr>
                <w:rFonts w:ascii="Arial" w:hAnsi="Arial" w:cs="Arial"/>
                <w:sz w:val="20"/>
                <w:szCs w:val="20"/>
                <w:lang w:val="en-GB"/>
              </w:rPr>
            </w:pPr>
          </w:p>
        </w:tc>
        <w:tc>
          <w:tcPr>
            <w:tcW w:w="2212" w:type="pct"/>
          </w:tcPr>
          <w:p w14:paraId="23B5784C" w14:textId="77777777" w:rsidR="004369E1" w:rsidRPr="008A7AA0" w:rsidRDefault="004369E1" w:rsidP="004369E1">
            <w:pPr>
              <w:jc w:val="both"/>
              <w:rPr>
                <w:rFonts w:ascii="Arial" w:hAnsi="Arial" w:cs="Arial"/>
                <w:sz w:val="20"/>
                <w:szCs w:val="20"/>
              </w:rPr>
            </w:pPr>
            <w:r w:rsidRPr="008A7AA0">
              <w:rPr>
                <w:rFonts w:ascii="Arial" w:hAnsi="Arial" w:cs="Arial"/>
                <w:sz w:val="20"/>
                <w:szCs w:val="20"/>
              </w:rPr>
              <w:t>The language is clear, formal, and suitable for scholarly publication. Minor grammatical and typographical issues are present but do not affect comprehension. A light language editing would further enhance clarity and presentation.</w:t>
            </w:r>
          </w:p>
          <w:p w14:paraId="2F3FBE97" w14:textId="77777777" w:rsidR="00F86ADB" w:rsidRPr="008A7AA0" w:rsidRDefault="00F86ADB" w:rsidP="004369E1">
            <w:pPr>
              <w:jc w:val="both"/>
              <w:rPr>
                <w:rFonts w:ascii="Arial" w:hAnsi="Arial" w:cs="Arial"/>
                <w:sz w:val="20"/>
                <w:szCs w:val="20"/>
                <w:lang w:val="en-GB"/>
              </w:rPr>
            </w:pPr>
          </w:p>
        </w:tc>
        <w:tc>
          <w:tcPr>
            <w:tcW w:w="1523" w:type="pct"/>
          </w:tcPr>
          <w:p w14:paraId="3B7F857E" w14:textId="77777777" w:rsidR="00F86ADB" w:rsidRPr="008A7AA0" w:rsidRDefault="00F86ADB">
            <w:pPr>
              <w:rPr>
                <w:rFonts w:ascii="Arial" w:hAnsi="Arial" w:cs="Arial"/>
                <w:sz w:val="20"/>
                <w:szCs w:val="20"/>
                <w:lang w:val="en-GB"/>
              </w:rPr>
            </w:pPr>
          </w:p>
        </w:tc>
      </w:tr>
      <w:tr w:rsidR="00F86ADB" w:rsidRPr="008A7AA0" w14:paraId="0D814384" w14:textId="77777777">
        <w:trPr>
          <w:trHeight w:val="1178"/>
        </w:trPr>
        <w:tc>
          <w:tcPr>
            <w:tcW w:w="1265" w:type="pct"/>
            <w:noWrap/>
          </w:tcPr>
          <w:p w14:paraId="3F5C7BA2" w14:textId="77777777" w:rsidR="00F86ADB" w:rsidRPr="008A7AA0" w:rsidRDefault="00F86ADB">
            <w:pPr>
              <w:pStyle w:val="Heading2"/>
              <w:jc w:val="left"/>
              <w:rPr>
                <w:rFonts w:ascii="Arial" w:hAnsi="Arial" w:cs="Arial"/>
                <w:b w:val="0"/>
                <w:bCs w:val="0"/>
                <w:lang w:val="en-GB"/>
              </w:rPr>
            </w:pPr>
            <w:r w:rsidRPr="008A7AA0">
              <w:rPr>
                <w:rFonts w:ascii="Arial" w:hAnsi="Arial" w:cs="Arial"/>
                <w:bCs w:val="0"/>
                <w:u w:val="single"/>
                <w:lang w:val="en-GB"/>
              </w:rPr>
              <w:t>Optional/General</w:t>
            </w:r>
            <w:r w:rsidRPr="008A7AA0">
              <w:rPr>
                <w:rFonts w:ascii="Arial" w:hAnsi="Arial" w:cs="Arial"/>
                <w:bCs w:val="0"/>
                <w:lang w:val="en-GB"/>
              </w:rPr>
              <w:t xml:space="preserve"> </w:t>
            </w:r>
            <w:r w:rsidRPr="008A7AA0">
              <w:rPr>
                <w:rFonts w:ascii="Arial" w:hAnsi="Arial" w:cs="Arial"/>
                <w:b w:val="0"/>
                <w:bCs w:val="0"/>
                <w:lang w:val="en-GB"/>
              </w:rPr>
              <w:t>comments</w:t>
            </w:r>
          </w:p>
          <w:p w14:paraId="59FFDC0D" w14:textId="77777777" w:rsidR="00F86ADB" w:rsidRPr="008A7AA0" w:rsidRDefault="00F86ADB">
            <w:pPr>
              <w:pStyle w:val="Heading2"/>
              <w:jc w:val="left"/>
              <w:rPr>
                <w:rFonts w:ascii="Arial" w:hAnsi="Arial" w:cs="Arial"/>
                <w:b w:val="0"/>
                <w:lang w:val="en-GB"/>
              </w:rPr>
            </w:pPr>
          </w:p>
        </w:tc>
        <w:tc>
          <w:tcPr>
            <w:tcW w:w="2212" w:type="pct"/>
          </w:tcPr>
          <w:p w14:paraId="63DB9A21" w14:textId="77777777" w:rsidR="004369E1" w:rsidRPr="008A7AA0" w:rsidRDefault="004369E1" w:rsidP="004369E1">
            <w:pPr>
              <w:pStyle w:val="NormalWeb"/>
              <w:numPr>
                <w:ilvl w:val="0"/>
                <w:numId w:val="13"/>
              </w:numPr>
              <w:spacing w:before="0" w:beforeAutospacing="0" w:after="0" w:afterAutospacing="0"/>
              <w:jc w:val="both"/>
              <w:rPr>
                <w:rFonts w:ascii="Arial" w:hAnsi="Arial" w:cs="Arial"/>
                <w:sz w:val="20"/>
                <w:szCs w:val="20"/>
              </w:rPr>
            </w:pPr>
            <w:r w:rsidRPr="008A7AA0">
              <w:rPr>
                <w:rFonts w:ascii="Arial" w:hAnsi="Arial" w:cs="Arial"/>
                <w:sz w:val="20"/>
                <w:szCs w:val="20"/>
              </w:rPr>
              <w:t>The manuscript would benefit from a clearer distinction between sprouted-only and fermented-only samples in the methodology section.</w:t>
            </w:r>
          </w:p>
          <w:p w14:paraId="40953D9A" w14:textId="77777777" w:rsidR="004369E1" w:rsidRPr="008A7AA0" w:rsidRDefault="004369E1" w:rsidP="004369E1">
            <w:pPr>
              <w:pStyle w:val="NormalWeb"/>
              <w:numPr>
                <w:ilvl w:val="0"/>
                <w:numId w:val="13"/>
              </w:numPr>
              <w:spacing w:before="0" w:beforeAutospacing="0" w:after="0" w:afterAutospacing="0"/>
              <w:jc w:val="both"/>
              <w:rPr>
                <w:rFonts w:ascii="Arial" w:hAnsi="Arial" w:cs="Arial"/>
                <w:sz w:val="20"/>
                <w:szCs w:val="20"/>
              </w:rPr>
            </w:pPr>
            <w:r w:rsidRPr="008A7AA0">
              <w:rPr>
                <w:rFonts w:ascii="Arial" w:hAnsi="Arial" w:cs="Arial"/>
                <w:sz w:val="20"/>
                <w:szCs w:val="20"/>
              </w:rPr>
              <w:t>Units for anti-nutritional factors should be standardized across tables for easier comparison.</w:t>
            </w:r>
          </w:p>
          <w:p w14:paraId="06B25B9C" w14:textId="07B176BF" w:rsidR="004369E1" w:rsidRPr="008A7AA0" w:rsidRDefault="004369E1" w:rsidP="004369E1">
            <w:pPr>
              <w:pStyle w:val="NormalWeb"/>
              <w:numPr>
                <w:ilvl w:val="0"/>
                <w:numId w:val="13"/>
              </w:numPr>
              <w:spacing w:before="0" w:beforeAutospacing="0" w:after="0" w:afterAutospacing="0"/>
              <w:jc w:val="both"/>
              <w:rPr>
                <w:rFonts w:ascii="Arial" w:hAnsi="Arial" w:cs="Arial"/>
                <w:sz w:val="20"/>
                <w:szCs w:val="20"/>
              </w:rPr>
            </w:pPr>
            <w:r w:rsidRPr="008A7AA0">
              <w:rPr>
                <w:rFonts w:ascii="Arial" w:hAnsi="Arial" w:cs="Arial"/>
                <w:sz w:val="20"/>
                <w:szCs w:val="20"/>
              </w:rPr>
              <w:t>Including mineral and vitamin data for sprouted samples, if available, would strengthen the comparative aspect of the study.</w:t>
            </w:r>
          </w:p>
          <w:p w14:paraId="3357A564" w14:textId="77777777" w:rsidR="00EE3CDF" w:rsidRPr="008A7AA0" w:rsidRDefault="00EE3CDF" w:rsidP="00EE3CDF">
            <w:pPr>
              <w:pStyle w:val="NormalWeb"/>
              <w:spacing w:before="0" w:beforeAutospacing="0" w:after="0" w:afterAutospacing="0"/>
              <w:rPr>
                <w:rFonts w:ascii="Arial" w:hAnsi="Arial" w:cs="Arial"/>
                <w:sz w:val="20"/>
                <w:szCs w:val="20"/>
              </w:rPr>
            </w:pPr>
            <w:r w:rsidRPr="008A7AA0">
              <w:rPr>
                <w:rFonts w:ascii="Arial" w:hAnsi="Arial" w:cs="Arial"/>
                <w:sz w:val="20"/>
                <w:szCs w:val="20"/>
              </w:rPr>
              <w:t>The manuscript is scientifically sound and suitable for publication after minor revisions related to clarity, formatting, and reference consolidation.</w:t>
            </w:r>
          </w:p>
          <w:p w14:paraId="3E252DB7" w14:textId="77777777" w:rsidR="00EE3CDF" w:rsidRPr="008A7AA0" w:rsidRDefault="00EE3CDF" w:rsidP="00EE3CDF">
            <w:pPr>
              <w:pStyle w:val="NormalWeb"/>
              <w:spacing w:before="0" w:beforeAutospacing="0" w:after="0" w:afterAutospacing="0"/>
              <w:jc w:val="both"/>
              <w:rPr>
                <w:rFonts w:ascii="Arial" w:hAnsi="Arial" w:cs="Arial"/>
                <w:sz w:val="20"/>
                <w:szCs w:val="20"/>
              </w:rPr>
            </w:pPr>
          </w:p>
          <w:p w14:paraId="47A9D5A2" w14:textId="77777777" w:rsidR="00F86ADB" w:rsidRPr="008A7AA0" w:rsidRDefault="00F86ADB" w:rsidP="004369E1">
            <w:pPr>
              <w:pStyle w:val="NormalWeb"/>
              <w:spacing w:before="0" w:beforeAutospacing="0" w:after="0" w:afterAutospacing="0"/>
              <w:jc w:val="both"/>
              <w:rPr>
                <w:rFonts w:ascii="Arial" w:hAnsi="Arial" w:cs="Arial"/>
                <w:sz w:val="20"/>
                <w:szCs w:val="20"/>
                <w:lang w:val="en-GB"/>
              </w:rPr>
            </w:pPr>
          </w:p>
        </w:tc>
        <w:tc>
          <w:tcPr>
            <w:tcW w:w="1523" w:type="pct"/>
          </w:tcPr>
          <w:p w14:paraId="59758BCE" w14:textId="77777777" w:rsidR="00F86ADB" w:rsidRPr="008A7AA0" w:rsidRDefault="00F86ADB">
            <w:pPr>
              <w:rPr>
                <w:rFonts w:ascii="Arial" w:hAnsi="Arial" w:cs="Arial"/>
                <w:sz w:val="20"/>
                <w:szCs w:val="20"/>
                <w:lang w:val="en-GB"/>
              </w:rPr>
            </w:pPr>
          </w:p>
        </w:tc>
      </w:tr>
    </w:tbl>
    <w:p w14:paraId="3307E516" w14:textId="77777777" w:rsidR="00F86ADB" w:rsidRPr="008A7AA0" w:rsidRDefault="00F86ADB" w:rsidP="00F86ADB">
      <w:pPr>
        <w:pStyle w:val="BodyText"/>
        <w:rPr>
          <w:rFonts w:ascii="Arial" w:hAnsi="Arial" w:cs="Arial"/>
          <w:b/>
          <w:bCs/>
          <w:sz w:val="20"/>
          <w:szCs w:val="20"/>
          <w:u w:val="single"/>
          <w:lang w:val="en-GB"/>
        </w:rPr>
      </w:pPr>
    </w:p>
    <w:p w14:paraId="50EC576E" w14:textId="77777777" w:rsidR="00F86ADB" w:rsidRPr="008A7AA0" w:rsidRDefault="00F86ADB" w:rsidP="00F86ADB">
      <w:pPr>
        <w:pStyle w:val="BodyText"/>
        <w:rPr>
          <w:rFonts w:ascii="Arial" w:hAnsi="Arial" w:cs="Arial"/>
          <w:b/>
          <w:bCs/>
          <w:sz w:val="20"/>
          <w:szCs w:val="20"/>
          <w:u w:val="single"/>
          <w:lang w:val="en-GB"/>
        </w:rPr>
      </w:pPr>
    </w:p>
    <w:p w14:paraId="6F11DF65" w14:textId="77777777" w:rsidR="00F86ADB" w:rsidRPr="008A7AA0" w:rsidRDefault="00F86ADB" w:rsidP="00F86ADB">
      <w:pPr>
        <w:pStyle w:val="BodyText"/>
        <w:rPr>
          <w:rFonts w:ascii="Arial" w:hAnsi="Arial" w:cs="Arial"/>
          <w:b/>
          <w:bCs/>
          <w:sz w:val="20"/>
          <w:szCs w:val="20"/>
          <w:u w:val="single"/>
          <w:lang w:val="en-GB"/>
        </w:rPr>
      </w:pPr>
    </w:p>
    <w:p w14:paraId="1BB4297E" w14:textId="77777777" w:rsidR="00F86ADB" w:rsidRPr="008A7AA0" w:rsidRDefault="00F86ADB" w:rsidP="00F86AD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86ADB" w:rsidRPr="008A7AA0" w14:paraId="22A154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9A88DBA" w14:textId="77777777" w:rsidR="00F86ADB" w:rsidRPr="008A7AA0" w:rsidRDefault="00F86ADB">
            <w:pPr>
              <w:pStyle w:val="NormalWeb"/>
              <w:spacing w:before="0" w:beforeAutospacing="0" w:after="0" w:afterAutospacing="0"/>
              <w:rPr>
                <w:rFonts w:ascii="Arial" w:hAnsi="Arial" w:cs="Arial"/>
                <w:b/>
                <w:sz w:val="20"/>
                <w:szCs w:val="20"/>
                <w:u w:val="single"/>
                <w:lang w:val="en-GB"/>
              </w:rPr>
            </w:pPr>
            <w:r w:rsidRPr="008A7AA0">
              <w:rPr>
                <w:rFonts w:ascii="Arial" w:hAnsi="Arial" w:cs="Arial"/>
                <w:b/>
                <w:sz w:val="20"/>
                <w:szCs w:val="20"/>
                <w:highlight w:val="yellow"/>
                <w:u w:val="single"/>
                <w:lang w:val="en-GB"/>
              </w:rPr>
              <w:t>PART  2:</w:t>
            </w:r>
            <w:r w:rsidRPr="008A7AA0">
              <w:rPr>
                <w:rFonts w:ascii="Arial" w:hAnsi="Arial" w:cs="Arial"/>
                <w:b/>
                <w:sz w:val="20"/>
                <w:szCs w:val="20"/>
                <w:u w:val="single"/>
                <w:lang w:val="en-GB"/>
              </w:rPr>
              <w:t xml:space="preserve"> </w:t>
            </w:r>
          </w:p>
          <w:p w14:paraId="0252194D" w14:textId="77777777" w:rsidR="00F86ADB" w:rsidRPr="008A7AA0" w:rsidRDefault="00F86ADB">
            <w:pPr>
              <w:pStyle w:val="NormalWeb"/>
              <w:spacing w:before="0" w:beforeAutospacing="0" w:after="0" w:afterAutospacing="0"/>
              <w:rPr>
                <w:rFonts w:ascii="Arial" w:hAnsi="Arial" w:cs="Arial"/>
                <w:b/>
                <w:sz w:val="20"/>
                <w:szCs w:val="20"/>
                <w:u w:val="single"/>
                <w:lang w:val="en-GB"/>
              </w:rPr>
            </w:pPr>
          </w:p>
        </w:tc>
      </w:tr>
      <w:tr w:rsidR="00F86ADB" w:rsidRPr="008A7AA0" w14:paraId="12EBC2EA" w14:textId="77777777">
        <w:trPr>
          <w:trHeight w:val="935"/>
        </w:trPr>
        <w:tc>
          <w:tcPr>
            <w:tcW w:w="1615" w:type="pct"/>
            <w:noWrap/>
            <w:tcMar>
              <w:top w:w="0" w:type="dxa"/>
              <w:left w:w="108" w:type="dxa"/>
              <w:bottom w:w="0" w:type="dxa"/>
              <w:right w:w="108" w:type="dxa"/>
            </w:tcMar>
            <w:vAlign w:val="center"/>
          </w:tcPr>
          <w:p w14:paraId="223B1393" w14:textId="77777777" w:rsidR="00F86ADB" w:rsidRPr="008A7AA0" w:rsidRDefault="00F86AD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F6AAFE4" w14:textId="77777777" w:rsidR="00F86ADB" w:rsidRPr="008A7AA0" w:rsidRDefault="00F86ADB">
            <w:pPr>
              <w:pStyle w:val="Heading2"/>
              <w:jc w:val="left"/>
              <w:rPr>
                <w:rFonts w:ascii="Arial" w:hAnsi="Arial" w:cs="Arial"/>
                <w:lang w:val="en-GB"/>
              </w:rPr>
            </w:pPr>
            <w:r w:rsidRPr="008A7AA0">
              <w:rPr>
                <w:rFonts w:ascii="Arial" w:hAnsi="Arial" w:cs="Arial"/>
                <w:lang w:val="en-GB"/>
              </w:rPr>
              <w:t>Reviewer’s comment</w:t>
            </w:r>
          </w:p>
        </w:tc>
        <w:tc>
          <w:tcPr>
            <w:tcW w:w="1342" w:type="pct"/>
          </w:tcPr>
          <w:p w14:paraId="4AEA8E3A" w14:textId="77777777" w:rsidR="00343188" w:rsidRPr="008A7AA0" w:rsidRDefault="00343188" w:rsidP="00343188">
            <w:pPr>
              <w:spacing w:after="160" w:line="256" w:lineRule="auto"/>
              <w:rPr>
                <w:rFonts w:ascii="Arial" w:eastAsia="Calibri" w:hAnsi="Arial" w:cs="Arial"/>
                <w:kern w:val="2"/>
                <w:sz w:val="20"/>
                <w:szCs w:val="20"/>
                <w:lang w:val="en-IN"/>
              </w:rPr>
            </w:pPr>
            <w:r w:rsidRPr="008A7AA0">
              <w:rPr>
                <w:rFonts w:ascii="Arial" w:eastAsia="Calibri" w:hAnsi="Arial" w:cs="Arial"/>
                <w:b/>
                <w:kern w:val="2"/>
                <w:sz w:val="20"/>
                <w:szCs w:val="20"/>
                <w:lang w:val="en-IN"/>
              </w:rPr>
              <w:t>Author’s Feedback</w:t>
            </w:r>
            <w:r w:rsidRPr="008A7AA0">
              <w:rPr>
                <w:rFonts w:ascii="Arial" w:eastAsia="Calibri" w:hAnsi="Arial" w:cs="Arial"/>
                <w:kern w:val="2"/>
                <w:sz w:val="20"/>
                <w:szCs w:val="20"/>
                <w:lang w:val="en-IN"/>
              </w:rPr>
              <w:t xml:space="preserve"> (It is mandatory that authors should write his/her feedback here)</w:t>
            </w:r>
          </w:p>
          <w:p w14:paraId="235F1D17" w14:textId="77777777" w:rsidR="00F86ADB" w:rsidRPr="008A7AA0" w:rsidRDefault="00F86ADB">
            <w:pPr>
              <w:pStyle w:val="Heading2"/>
              <w:jc w:val="left"/>
              <w:rPr>
                <w:rFonts w:ascii="Arial" w:hAnsi="Arial" w:cs="Arial"/>
                <w:b w:val="0"/>
                <w:lang w:val="en-GB"/>
              </w:rPr>
            </w:pPr>
          </w:p>
        </w:tc>
      </w:tr>
      <w:tr w:rsidR="00F86ADB" w:rsidRPr="008A7AA0" w14:paraId="2AD173A9" w14:textId="77777777">
        <w:trPr>
          <w:trHeight w:val="697"/>
        </w:trPr>
        <w:tc>
          <w:tcPr>
            <w:tcW w:w="1615" w:type="pct"/>
            <w:noWrap/>
            <w:tcMar>
              <w:top w:w="0" w:type="dxa"/>
              <w:left w:w="108" w:type="dxa"/>
              <w:bottom w:w="0" w:type="dxa"/>
              <w:right w:w="108" w:type="dxa"/>
            </w:tcMar>
            <w:vAlign w:val="center"/>
          </w:tcPr>
          <w:p w14:paraId="79A15063" w14:textId="77777777" w:rsidR="00F86ADB" w:rsidRPr="008A7AA0" w:rsidRDefault="00F86ADB">
            <w:pPr>
              <w:pStyle w:val="NormalWeb"/>
              <w:spacing w:before="0" w:beforeAutospacing="0" w:after="0" w:afterAutospacing="0"/>
              <w:rPr>
                <w:rFonts w:ascii="Arial" w:hAnsi="Arial" w:cs="Arial"/>
                <w:b/>
                <w:sz w:val="20"/>
                <w:szCs w:val="20"/>
                <w:lang w:val="en-GB"/>
              </w:rPr>
            </w:pPr>
            <w:r w:rsidRPr="008A7AA0">
              <w:rPr>
                <w:rFonts w:ascii="Arial" w:hAnsi="Arial" w:cs="Arial"/>
                <w:b/>
                <w:sz w:val="20"/>
                <w:szCs w:val="20"/>
                <w:lang w:val="en-GB"/>
              </w:rPr>
              <w:t xml:space="preserve">Are there ethical issues in this manuscript? </w:t>
            </w:r>
          </w:p>
          <w:p w14:paraId="3C95EDCF" w14:textId="77777777" w:rsidR="00F86ADB" w:rsidRPr="008A7AA0" w:rsidRDefault="00F86AD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39A145B" w14:textId="16A4AEE1" w:rsidR="00F86ADB" w:rsidRPr="008A7AA0" w:rsidRDefault="004369E1">
            <w:pPr>
              <w:pStyle w:val="NormalWeb"/>
              <w:spacing w:before="0" w:beforeAutospacing="0" w:after="0" w:afterAutospacing="0"/>
              <w:rPr>
                <w:rFonts w:ascii="Arial" w:hAnsi="Arial" w:cs="Arial"/>
                <w:sz w:val="20"/>
                <w:szCs w:val="20"/>
              </w:rPr>
            </w:pPr>
            <w:r w:rsidRPr="008A7AA0">
              <w:rPr>
                <w:rFonts w:ascii="Arial" w:hAnsi="Arial" w:cs="Arial"/>
                <w:sz w:val="20"/>
                <w:szCs w:val="20"/>
              </w:rPr>
              <w:t>No ethical issues are identified</w:t>
            </w:r>
            <w:r w:rsidRPr="008A7AA0">
              <w:rPr>
                <w:rFonts w:ascii="Arial" w:hAnsi="Arial" w:cs="Arial"/>
                <w:i/>
                <w:iCs/>
                <w:sz w:val="20"/>
                <w:szCs w:val="20"/>
                <w:u w:val="single"/>
              </w:rPr>
              <w:t xml:space="preserve">. </w:t>
            </w:r>
          </w:p>
          <w:p w14:paraId="190BB104" w14:textId="77777777" w:rsidR="00F86ADB" w:rsidRPr="008A7AA0" w:rsidRDefault="00F86ADB">
            <w:pPr>
              <w:pStyle w:val="NormalWeb"/>
              <w:spacing w:before="0" w:beforeAutospacing="0" w:after="0" w:afterAutospacing="0"/>
              <w:rPr>
                <w:rFonts w:ascii="Arial" w:hAnsi="Arial" w:cs="Arial"/>
                <w:sz w:val="20"/>
                <w:szCs w:val="20"/>
                <w:lang w:val="en-GB"/>
              </w:rPr>
            </w:pPr>
          </w:p>
        </w:tc>
        <w:tc>
          <w:tcPr>
            <w:tcW w:w="1342" w:type="pct"/>
            <w:vAlign w:val="center"/>
          </w:tcPr>
          <w:p w14:paraId="7092A4A4" w14:textId="77777777" w:rsidR="00F86ADB" w:rsidRPr="008A7AA0" w:rsidRDefault="00F86ADB">
            <w:pPr>
              <w:rPr>
                <w:rFonts w:ascii="Arial" w:eastAsia="Arial Unicode MS" w:hAnsi="Arial" w:cs="Arial"/>
                <w:sz w:val="20"/>
                <w:szCs w:val="20"/>
                <w:lang w:val="en-GB"/>
              </w:rPr>
            </w:pPr>
          </w:p>
          <w:p w14:paraId="44C31EA4" w14:textId="77777777" w:rsidR="00F86ADB" w:rsidRPr="008A7AA0" w:rsidRDefault="00F86ADB">
            <w:pPr>
              <w:rPr>
                <w:rFonts w:ascii="Arial" w:eastAsia="Arial Unicode MS" w:hAnsi="Arial" w:cs="Arial"/>
                <w:sz w:val="20"/>
                <w:szCs w:val="20"/>
                <w:lang w:val="en-GB"/>
              </w:rPr>
            </w:pPr>
          </w:p>
          <w:p w14:paraId="0C7B452F" w14:textId="77777777" w:rsidR="00F86ADB" w:rsidRPr="008A7AA0" w:rsidRDefault="00F86ADB">
            <w:pPr>
              <w:rPr>
                <w:rFonts w:ascii="Arial" w:eastAsia="Arial Unicode MS" w:hAnsi="Arial" w:cs="Arial"/>
                <w:sz w:val="20"/>
                <w:szCs w:val="20"/>
                <w:lang w:val="en-GB"/>
              </w:rPr>
            </w:pPr>
          </w:p>
          <w:p w14:paraId="7019DA1D" w14:textId="77777777" w:rsidR="00F86ADB" w:rsidRPr="008A7AA0" w:rsidRDefault="00F86ADB">
            <w:pPr>
              <w:pStyle w:val="NormalWeb"/>
              <w:spacing w:before="0" w:beforeAutospacing="0" w:after="0" w:afterAutospacing="0"/>
              <w:rPr>
                <w:rFonts w:ascii="Arial" w:hAnsi="Arial" w:cs="Arial"/>
                <w:sz w:val="20"/>
                <w:szCs w:val="20"/>
                <w:lang w:val="en-GB"/>
              </w:rPr>
            </w:pPr>
          </w:p>
        </w:tc>
      </w:tr>
      <w:bookmarkEnd w:id="0"/>
      <w:bookmarkEnd w:id="1"/>
    </w:tbl>
    <w:p w14:paraId="5A12D7D5" w14:textId="6888263A" w:rsidR="008913D5" w:rsidRPr="008A7AA0" w:rsidRDefault="008913D5" w:rsidP="00F86ADB">
      <w:pPr>
        <w:pStyle w:val="BodyText"/>
        <w:outlineLvl w:val="0"/>
        <w:rPr>
          <w:rFonts w:ascii="Arial" w:hAnsi="Arial" w:cs="Arial"/>
          <w:sz w:val="20"/>
          <w:szCs w:val="20"/>
          <w:lang w:val="en-GB"/>
        </w:rPr>
      </w:pPr>
    </w:p>
    <w:p w14:paraId="4A2F6E57" w14:textId="18A8CF55" w:rsidR="008A7AA0" w:rsidRPr="008A7AA0" w:rsidRDefault="008A7AA0" w:rsidP="00F86ADB">
      <w:pPr>
        <w:pStyle w:val="BodyText"/>
        <w:outlineLvl w:val="0"/>
        <w:rPr>
          <w:rFonts w:ascii="Arial" w:hAnsi="Arial" w:cs="Arial"/>
          <w:sz w:val="20"/>
          <w:szCs w:val="20"/>
          <w:lang w:val="en-GB"/>
        </w:rPr>
      </w:pPr>
    </w:p>
    <w:p w14:paraId="557D2953" w14:textId="77777777" w:rsidR="008A7AA0" w:rsidRPr="008A7AA0" w:rsidRDefault="008A7AA0" w:rsidP="008A7AA0">
      <w:pPr>
        <w:rPr>
          <w:rFonts w:ascii="Arial" w:hAnsi="Arial" w:cs="Arial"/>
          <w:b/>
          <w:sz w:val="20"/>
          <w:szCs w:val="20"/>
          <w:u w:val="single"/>
        </w:rPr>
      </w:pPr>
      <w:r w:rsidRPr="008A7AA0">
        <w:rPr>
          <w:rFonts w:ascii="Arial" w:hAnsi="Arial" w:cs="Arial"/>
          <w:b/>
          <w:sz w:val="20"/>
          <w:szCs w:val="20"/>
          <w:u w:val="single"/>
        </w:rPr>
        <w:t>Reviewer details:</w:t>
      </w:r>
    </w:p>
    <w:p w14:paraId="1F26AD8C" w14:textId="3DA728B3" w:rsidR="008A7AA0" w:rsidRPr="008A7AA0" w:rsidRDefault="008A7AA0" w:rsidP="00F86ADB">
      <w:pPr>
        <w:pStyle w:val="BodyText"/>
        <w:outlineLvl w:val="0"/>
        <w:rPr>
          <w:rFonts w:ascii="Arial" w:hAnsi="Arial" w:cs="Arial"/>
          <w:sz w:val="20"/>
          <w:szCs w:val="20"/>
          <w:lang w:val="en-GB"/>
        </w:rPr>
      </w:pPr>
    </w:p>
    <w:p w14:paraId="50D122CF" w14:textId="3E99F06F" w:rsidR="008A7AA0" w:rsidRPr="008A7AA0" w:rsidRDefault="008A7AA0" w:rsidP="008A7AA0">
      <w:pPr>
        <w:pStyle w:val="BodyText"/>
        <w:outlineLvl w:val="0"/>
        <w:rPr>
          <w:rFonts w:ascii="Arial" w:hAnsi="Arial" w:cs="Arial"/>
          <w:b/>
          <w:sz w:val="20"/>
          <w:szCs w:val="20"/>
          <w:lang w:val="en-GB"/>
        </w:rPr>
      </w:pPr>
      <w:bookmarkStart w:id="2" w:name="_Hlk222225853"/>
      <w:bookmarkStart w:id="3" w:name="_GoBack"/>
      <w:r w:rsidRPr="008A7AA0">
        <w:rPr>
          <w:rFonts w:ascii="Arial" w:hAnsi="Arial" w:cs="Arial"/>
          <w:b/>
          <w:sz w:val="20"/>
          <w:szCs w:val="20"/>
          <w:lang w:val="en-GB"/>
        </w:rPr>
        <w:t>Surabhi Shukla</w:t>
      </w:r>
      <w:r w:rsidRPr="008A7AA0">
        <w:rPr>
          <w:rFonts w:ascii="Arial" w:hAnsi="Arial" w:cs="Arial"/>
          <w:b/>
          <w:sz w:val="20"/>
          <w:szCs w:val="20"/>
          <w:lang w:val="en-GB"/>
        </w:rPr>
        <w:t xml:space="preserve">, </w:t>
      </w:r>
      <w:r w:rsidRPr="008A7AA0">
        <w:rPr>
          <w:rFonts w:ascii="Arial" w:hAnsi="Arial" w:cs="Arial"/>
          <w:b/>
          <w:sz w:val="20"/>
          <w:szCs w:val="20"/>
          <w:lang w:val="en-GB"/>
        </w:rPr>
        <w:t>India</w:t>
      </w:r>
      <w:bookmarkEnd w:id="2"/>
      <w:bookmarkEnd w:id="3"/>
    </w:p>
    <w:sectPr w:rsidR="008A7AA0" w:rsidRPr="008A7AA0" w:rsidSect="00B01F4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0F461" w14:textId="77777777" w:rsidR="00E42DA4" w:rsidRPr="0000007A" w:rsidRDefault="00E42DA4" w:rsidP="0099583E">
      <w:r>
        <w:separator/>
      </w:r>
    </w:p>
  </w:endnote>
  <w:endnote w:type="continuationSeparator" w:id="0">
    <w:p w14:paraId="252ACFFC" w14:textId="77777777" w:rsidR="00E42DA4" w:rsidRPr="0000007A" w:rsidRDefault="00E42D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D12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F2A13" w:rsidRPr="00BF2A13">
      <w:rPr>
        <w:sz w:val="16"/>
      </w:rPr>
      <w:t xml:space="preserve">Version: </w:t>
    </w:r>
    <w:r w:rsidR="001C1BBB">
      <w:rPr>
        <w:sz w:val="16"/>
      </w:rPr>
      <w:t>3</w:t>
    </w:r>
    <w:r w:rsidR="00BF2A13" w:rsidRPr="00BF2A13">
      <w:rPr>
        <w:sz w:val="16"/>
      </w:rPr>
      <w:t xml:space="preserve"> (0</w:t>
    </w:r>
    <w:r w:rsidR="001C1BBB">
      <w:rPr>
        <w:sz w:val="16"/>
      </w:rPr>
      <w:t>7</w:t>
    </w:r>
    <w:r w:rsidR="00BF2A13" w:rsidRPr="00BF2A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2D52E" w14:textId="77777777" w:rsidR="00E42DA4" w:rsidRPr="0000007A" w:rsidRDefault="00E42DA4" w:rsidP="0099583E">
      <w:r>
        <w:separator/>
      </w:r>
    </w:p>
  </w:footnote>
  <w:footnote w:type="continuationSeparator" w:id="0">
    <w:p w14:paraId="75A7E709" w14:textId="77777777" w:rsidR="00E42DA4" w:rsidRPr="0000007A" w:rsidRDefault="00E42D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41F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82ADB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C1BB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27AEC"/>
    <w:multiLevelType w:val="hybridMultilevel"/>
    <w:tmpl w:val="246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1849"/>
    <w:rsid w:val="0006257C"/>
    <w:rsid w:val="000634A3"/>
    <w:rsid w:val="00084D7C"/>
    <w:rsid w:val="00091112"/>
    <w:rsid w:val="000936AC"/>
    <w:rsid w:val="00095A59"/>
    <w:rsid w:val="000A2134"/>
    <w:rsid w:val="000A6F41"/>
    <w:rsid w:val="000B4EE5"/>
    <w:rsid w:val="000B74A1"/>
    <w:rsid w:val="000B757E"/>
    <w:rsid w:val="000C0837"/>
    <w:rsid w:val="000C3B7E"/>
    <w:rsid w:val="00100577"/>
    <w:rsid w:val="00101322"/>
    <w:rsid w:val="00127B3B"/>
    <w:rsid w:val="00136984"/>
    <w:rsid w:val="00144521"/>
    <w:rsid w:val="00150304"/>
    <w:rsid w:val="0015296D"/>
    <w:rsid w:val="00163622"/>
    <w:rsid w:val="001645A2"/>
    <w:rsid w:val="00164F4E"/>
    <w:rsid w:val="00165685"/>
    <w:rsid w:val="0017480A"/>
    <w:rsid w:val="001766DF"/>
    <w:rsid w:val="001813B8"/>
    <w:rsid w:val="00184644"/>
    <w:rsid w:val="0018753A"/>
    <w:rsid w:val="0019527A"/>
    <w:rsid w:val="00197E68"/>
    <w:rsid w:val="001A1605"/>
    <w:rsid w:val="001B0C63"/>
    <w:rsid w:val="001B0EC3"/>
    <w:rsid w:val="001C1BBB"/>
    <w:rsid w:val="001D3A1D"/>
    <w:rsid w:val="001D6BB4"/>
    <w:rsid w:val="001E4B3D"/>
    <w:rsid w:val="001F24FF"/>
    <w:rsid w:val="001F2913"/>
    <w:rsid w:val="001F707F"/>
    <w:rsid w:val="002011F3"/>
    <w:rsid w:val="00201B85"/>
    <w:rsid w:val="00202E80"/>
    <w:rsid w:val="002100C9"/>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35C9"/>
    <w:rsid w:val="002D7EA9"/>
    <w:rsid w:val="002E1211"/>
    <w:rsid w:val="002E2339"/>
    <w:rsid w:val="002E6D86"/>
    <w:rsid w:val="002F6935"/>
    <w:rsid w:val="00312559"/>
    <w:rsid w:val="003204B8"/>
    <w:rsid w:val="0033692F"/>
    <w:rsid w:val="00343188"/>
    <w:rsid w:val="00346223"/>
    <w:rsid w:val="00372FB7"/>
    <w:rsid w:val="003A04E7"/>
    <w:rsid w:val="003A4991"/>
    <w:rsid w:val="003A6E1A"/>
    <w:rsid w:val="003B2172"/>
    <w:rsid w:val="003B7FD9"/>
    <w:rsid w:val="003E746A"/>
    <w:rsid w:val="0042465A"/>
    <w:rsid w:val="004356CC"/>
    <w:rsid w:val="00435B36"/>
    <w:rsid w:val="004369E1"/>
    <w:rsid w:val="00442B24"/>
    <w:rsid w:val="00442BF8"/>
    <w:rsid w:val="0044444D"/>
    <w:rsid w:val="0044519B"/>
    <w:rsid w:val="00445B35"/>
    <w:rsid w:val="00446659"/>
    <w:rsid w:val="00457AB1"/>
    <w:rsid w:val="00457BC0"/>
    <w:rsid w:val="00462996"/>
    <w:rsid w:val="004674B4"/>
    <w:rsid w:val="004B4CAD"/>
    <w:rsid w:val="004B4FDC"/>
    <w:rsid w:val="004C0B38"/>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4C0"/>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4529"/>
    <w:rsid w:val="007238EB"/>
    <w:rsid w:val="0072789A"/>
    <w:rsid w:val="0072798D"/>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61D"/>
    <w:rsid w:val="00815F94"/>
    <w:rsid w:val="0082130C"/>
    <w:rsid w:val="008224E2"/>
    <w:rsid w:val="00825DC9"/>
    <w:rsid w:val="0082676D"/>
    <w:rsid w:val="00831055"/>
    <w:rsid w:val="008423BB"/>
    <w:rsid w:val="00846F1F"/>
    <w:rsid w:val="0087201B"/>
    <w:rsid w:val="00877F10"/>
    <w:rsid w:val="00882091"/>
    <w:rsid w:val="008913D5"/>
    <w:rsid w:val="00893E75"/>
    <w:rsid w:val="008A7AA0"/>
    <w:rsid w:val="008B5B74"/>
    <w:rsid w:val="008C2778"/>
    <w:rsid w:val="008C2F62"/>
    <w:rsid w:val="008D020E"/>
    <w:rsid w:val="008D1117"/>
    <w:rsid w:val="008D15A4"/>
    <w:rsid w:val="008E71D4"/>
    <w:rsid w:val="008F36E4"/>
    <w:rsid w:val="0093281F"/>
    <w:rsid w:val="00933C8B"/>
    <w:rsid w:val="009553EC"/>
    <w:rsid w:val="0097330E"/>
    <w:rsid w:val="00974330"/>
    <w:rsid w:val="0097498C"/>
    <w:rsid w:val="00982766"/>
    <w:rsid w:val="009852C4"/>
    <w:rsid w:val="00985F26"/>
    <w:rsid w:val="0099583E"/>
    <w:rsid w:val="00997F81"/>
    <w:rsid w:val="009A0242"/>
    <w:rsid w:val="009A59ED"/>
    <w:rsid w:val="009B5AA8"/>
    <w:rsid w:val="009C45A0"/>
    <w:rsid w:val="009C5642"/>
    <w:rsid w:val="009E13C3"/>
    <w:rsid w:val="009E6A30"/>
    <w:rsid w:val="009E79E5"/>
    <w:rsid w:val="009F07D4"/>
    <w:rsid w:val="009F29EB"/>
    <w:rsid w:val="00A001A0"/>
    <w:rsid w:val="00A12C83"/>
    <w:rsid w:val="00A272E0"/>
    <w:rsid w:val="00A31AAC"/>
    <w:rsid w:val="00A32905"/>
    <w:rsid w:val="00A36C95"/>
    <w:rsid w:val="00A37DE3"/>
    <w:rsid w:val="00A519D1"/>
    <w:rsid w:val="00A61E33"/>
    <w:rsid w:val="00A6343B"/>
    <w:rsid w:val="00A65C50"/>
    <w:rsid w:val="00A66DD2"/>
    <w:rsid w:val="00AA41B3"/>
    <w:rsid w:val="00AA6670"/>
    <w:rsid w:val="00AB1ED6"/>
    <w:rsid w:val="00AB397D"/>
    <w:rsid w:val="00AB638A"/>
    <w:rsid w:val="00AB6E43"/>
    <w:rsid w:val="00AC1349"/>
    <w:rsid w:val="00AD6C51"/>
    <w:rsid w:val="00AD7AA7"/>
    <w:rsid w:val="00AF3016"/>
    <w:rsid w:val="00B01F47"/>
    <w:rsid w:val="00B03A45"/>
    <w:rsid w:val="00B05377"/>
    <w:rsid w:val="00B07455"/>
    <w:rsid w:val="00B20C16"/>
    <w:rsid w:val="00B2236C"/>
    <w:rsid w:val="00B22FE6"/>
    <w:rsid w:val="00B3033D"/>
    <w:rsid w:val="00B356AF"/>
    <w:rsid w:val="00B3749B"/>
    <w:rsid w:val="00B47E2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A13"/>
    <w:rsid w:val="00BF39A4"/>
    <w:rsid w:val="00C0002A"/>
    <w:rsid w:val="00C02797"/>
    <w:rsid w:val="00C10283"/>
    <w:rsid w:val="00C110CC"/>
    <w:rsid w:val="00C22886"/>
    <w:rsid w:val="00C25C8F"/>
    <w:rsid w:val="00C263C6"/>
    <w:rsid w:val="00C635B6"/>
    <w:rsid w:val="00C70DFC"/>
    <w:rsid w:val="00C82466"/>
    <w:rsid w:val="00C84097"/>
    <w:rsid w:val="00CA4B02"/>
    <w:rsid w:val="00CB429B"/>
    <w:rsid w:val="00CC2753"/>
    <w:rsid w:val="00CD093E"/>
    <w:rsid w:val="00CD1556"/>
    <w:rsid w:val="00CD1FD7"/>
    <w:rsid w:val="00CE199A"/>
    <w:rsid w:val="00CE5AC7"/>
    <w:rsid w:val="00CE65BC"/>
    <w:rsid w:val="00CF0BBB"/>
    <w:rsid w:val="00CF4DD2"/>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6576"/>
    <w:rsid w:val="00E14812"/>
    <w:rsid w:val="00E151C8"/>
    <w:rsid w:val="00E42DA4"/>
    <w:rsid w:val="00E451EA"/>
    <w:rsid w:val="00E53E52"/>
    <w:rsid w:val="00E57F4B"/>
    <w:rsid w:val="00E63889"/>
    <w:rsid w:val="00E65EB7"/>
    <w:rsid w:val="00E71C8D"/>
    <w:rsid w:val="00E72360"/>
    <w:rsid w:val="00E972A7"/>
    <w:rsid w:val="00EA2839"/>
    <w:rsid w:val="00EB3E91"/>
    <w:rsid w:val="00EC6894"/>
    <w:rsid w:val="00ED6B12"/>
    <w:rsid w:val="00EE0D3E"/>
    <w:rsid w:val="00EE3CDF"/>
    <w:rsid w:val="00EF326D"/>
    <w:rsid w:val="00EF53FE"/>
    <w:rsid w:val="00F245A7"/>
    <w:rsid w:val="00F2643C"/>
    <w:rsid w:val="00F3295A"/>
    <w:rsid w:val="00F34D8E"/>
    <w:rsid w:val="00F3669D"/>
    <w:rsid w:val="00F405F8"/>
    <w:rsid w:val="00F41154"/>
    <w:rsid w:val="00F4700F"/>
    <w:rsid w:val="00F51F7F"/>
    <w:rsid w:val="00F573EA"/>
    <w:rsid w:val="00F57E9D"/>
    <w:rsid w:val="00F806C0"/>
    <w:rsid w:val="00F86ADB"/>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7B33C"/>
  <w15:chartTrackingRefBased/>
  <w15:docId w15:val="{743895F3-D9DA-414D-88D0-AD1DDB09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6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380032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694892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915098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38971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27593044">
      <w:bodyDiv w:val="1"/>
      <w:marLeft w:val="0"/>
      <w:marRight w:val="0"/>
      <w:marTop w:val="0"/>
      <w:marBottom w:val="0"/>
      <w:divBdr>
        <w:top w:val="none" w:sz="0" w:space="0" w:color="auto"/>
        <w:left w:val="none" w:sz="0" w:space="0" w:color="auto"/>
        <w:bottom w:val="none" w:sz="0" w:space="0" w:color="auto"/>
        <w:right w:val="none" w:sz="0" w:space="0" w:color="auto"/>
      </w:divBdr>
    </w:div>
    <w:div w:id="20330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b2t.com/index.php/AJB2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060A-8E12-443F-B716-2AE3AC42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https://journalajb2t.com/index.php/AJB2T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18</cp:revision>
  <dcterms:created xsi:type="dcterms:W3CDTF">2026-02-10T18:33:00Z</dcterms:created>
  <dcterms:modified xsi:type="dcterms:W3CDTF">2026-02-17T07:33:00Z</dcterms:modified>
</cp:coreProperties>
</file>