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09A" w:rsidRDefault="000B109A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0B109A">
        <w:trPr>
          <w:trHeight w:val="287"/>
        </w:trPr>
        <w:tc>
          <w:tcPr>
            <w:tcW w:w="5165" w:type="dxa"/>
          </w:tcPr>
          <w:p w:rsidR="000B109A" w:rsidRDefault="00C71394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0B109A" w:rsidRDefault="00C71394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Archives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Current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Research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International</w:t>
            </w:r>
          </w:p>
        </w:tc>
      </w:tr>
      <w:tr w:rsidR="000B109A">
        <w:trPr>
          <w:trHeight w:val="292"/>
        </w:trPr>
        <w:tc>
          <w:tcPr>
            <w:tcW w:w="5165" w:type="dxa"/>
          </w:tcPr>
          <w:p w:rsidR="000B109A" w:rsidRDefault="00C71394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0B109A" w:rsidRDefault="00C71394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Ms_ACRI_152905</w:t>
            </w:r>
          </w:p>
        </w:tc>
      </w:tr>
      <w:tr w:rsidR="000B109A">
        <w:trPr>
          <w:trHeight w:val="647"/>
        </w:trPr>
        <w:tc>
          <w:tcPr>
            <w:tcW w:w="5165" w:type="dxa"/>
          </w:tcPr>
          <w:p w:rsidR="000B109A" w:rsidRDefault="00C71394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0B109A" w:rsidRDefault="00C71394">
            <w:pPr>
              <w:pStyle w:val="TableParagraph"/>
              <w:spacing w:before="206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Computer-Aided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Garden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Landscape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Design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Software</w:t>
            </w:r>
          </w:p>
        </w:tc>
      </w:tr>
      <w:tr w:rsidR="000B109A">
        <w:trPr>
          <w:trHeight w:val="335"/>
        </w:trPr>
        <w:tc>
          <w:tcPr>
            <w:tcW w:w="5165" w:type="dxa"/>
          </w:tcPr>
          <w:p w:rsidR="000B109A" w:rsidRDefault="00C71394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0B109A" w:rsidRDefault="00C71394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0B109A" w:rsidRDefault="000B109A">
      <w:pPr>
        <w:rPr>
          <w:sz w:val="20"/>
        </w:rPr>
      </w:pPr>
    </w:p>
    <w:p w:rsidR="000B109A" w:rsidRDefault="000B109A">
      <w:pPr>
        <w:spacing w:before="228"/>
        <w:rPr>
          <w:sz w:val="20"/>
        </w:rPr>
      </w:pPr>
    </w:p>
    <w:p w:rsidR="000B109A" w:rsidRDefault="00C71394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Comments</w:t>
      </w:r>
    </w:p>
    <w:p w:rsidR="000B109A" w:rsidRDefault="000B109A">
      <w:pPr>
        <w:rPr>
          <w:b/>
          <w:sz w:val="20"/>
        </w:r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0B109A">
        <w:trPr>
          <w:trHeight w:val="1242"/>
        </w:trPr>
        <w:tc>
          <w:tcPr>
            <w:tcW w:w="535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Reviewer’s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comment</w:t>
            </w:r>
          </w:p>
          <w:p w:rsidR="000B109A" w:rsidRDefault="000B109A">
            <w:pPr>
              <w:pStyle w:val="TableParagraph"/>
              <w:spacing w:before="49"/>
              <w:ind w:left="0"/>
              <w:rPr>
                <w:rFonts w:ascii="Times New Roman"/>
                <w:b/>
                <w:sz w:val="20"/>
              </w:rPr>
            </w:pPr>
          </w:p>
          <w:p w:rsidR="000B109A" w:rsidRDefault="000B109A">
            <w:pPr>
              <w:pStyle w:val="TableParagraph"/>
              <w:ind w:right="120"/>
              <w:rPr>
                <w:rFonts w:ascii="Times New Roman"/>
                <w:b/>
                <w:sz w:val="20"/>
              </w:rPr>
            </w:pPr>
          </w:p>
        </w:tc>
        <w:tc>
          <w:tcPr>
            <w:tcW w:w="6442" w:type="dxa"/>
          </w:tcPr>
          <w:p w:rsidR="000B109A" w:rsidRDefault="00C71394">
            <w:pPr>
              <w:pStyle w:val="TableParagraph"/>
              <w:ind w:left="105" w:right="672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Author’s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Feedback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(It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is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mandatory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that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authors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should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write</w:t>
            </w:r>
            <w:r>
              <w:rPr>
                <w:rFonts w:ascii="Times New Roman" w:hAns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his/her feedback here)</w:t>
            </w:r>
          </w:p>
        </w:tc>
      </w:tr>
      <w:tr w:rsidR="000B109A">
        <w:trPr>
          <w:trHeight w:val="2207"/>
        </w:trPr>
        <w:tc>
          <w:tcPr>
            <w:tcW w:w="5352" w:type="dxa"/>
          </w:tcPr>
          <w:p w:rsidR="000B109A" w:rsidRDefault="00C71394">
            <w:pPr>
              <w:pStyle w:val="TableParagraph"/>
              <w:ind w:left="470" w:right="1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write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few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sentences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regarding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rFonts w:ascii="Times New Roman"/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ind w:right="12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This manuscript provides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broad and timely overview of computer-aided tools used in garden and landscape design, highlighting the growing role of digital technologies in environmental planning.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summarizing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multiple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software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platforms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applications,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review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helps bridge the gap between landscape architecture practice and emerging digital workflows. The discussion on sustainability and AI integration is particularly relevant as the field moves toward data-driven and climate-responsive design. Overall, the article contributes useful foundational knowledge for students, practitioners, and researchers interested in technology-</w:t>
            </w:r>
          </w:p>
          <w:p w:rsidR="000B109A" w:rsidRDefault="00C71394">
            <w:pPr>
              <w:pStyle w:val="TableParagraph"/>
              <w:spacing w:line="257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enabled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landscape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planning.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B109A">
        <w:trPr>
          <w:trHeight w:val="1261"/>
        </w:trPr>
        <w:tc>
          <w:tcPr>
            <w:tcW w:w="5352" w:type="dxa"/>
          </w:tcPr>
          <w:p w:rsidR="000B109A" w:rsidRDefault="00C71394">
            <w:pPr>
              <w:pStyle w:val="TableParagraph"/>
              <w:ind w:left="4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suitable?</w:t>
            </w:r>
          </w:p>
          <w:p w:rsidR="000B109A" w:rsidRDefault="00C71394">
            <w:pPr>
              <w:pStyle w:val="TableParagraph"/>
              <w:ind w:left="47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suggest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alternative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title)</w:t>
            </w: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spacing w:line="480" w:lineRule="auto"/>
              <w:ind w:left="470" w:right="6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current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title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generally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suitable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but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could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precise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scholarly. “A Review of Computer-Aided Software Tools for Garden and Landscape Design”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B109A" w:rsidRDefault="000B109A">
      <w:pPr>
        <w:pStyle w:val="TableParagraph"/>
        <w:rPr>
          <w:rFonts w:ascii="Times New Roman"/>
        </w:rPr>
        <w:sectPr w:rsidR="000B109A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0B109A">
        <w:trPr>
          <w:trHeight w:val="4415"/>
        </w:trPr>
        <w:tc>
          <w:tcPr>
            <w:tcW w:w="5352" w:type="dxa"/>
          </w:tcPr>
          <w:p w:rsidR="000B109A" w:rsidRDefault="00C71394">
            <w:pPr>
              <w:pStyle w:val="TableParagraph"/>
              <w:spacing w:before="2" w:line="237" w:lineRule="auto"/>
              <w:ind w:left="470" w:right="1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lastRenderedPageBreak/>
              <w:t>Is the abstract of the article comprehensive? Do you suggest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addition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(or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deletion)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some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points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in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spacing w:before="77" w:line="367" w:lineRule="auto"/>
              <w:ind w:right="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highlights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technologies such as 3D modeling and BIM integration. However, it would benefit from:</w:t>
            </w:r>
          </w:p>
          <w:p w:rsidR="000B109A" w:rsidRDefault="00C713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69"/>
              <w:rPr>
                <w:sz w:val="24"/>
              </w:rPr>
            </w:pPr>
            <w:r>
              <w:rPr>
                <w:sz w:val="24"/>
              </w:rPr>
              <w:t>Correcting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typographical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“water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conservatiorafeekher.mn”).</w:t>
            </w:r>
          </w:p>
          <w:p w:rsidR="000B109A" w:rsidRDefault="00C713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42" w:line="367" w:lineRule="auto"/>
              <w:ind w:right="1060"/>
              <w:rPr>
                <w:sz w:val="24"/>
              </w:rPr>
            </w:pPr>
            <w:r>
              <w:rPr>
                <w:sz w:val="24"/>
              </w:rPr>
              <w:t>Reducing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 categories of tools and their functional roles.</w:t>
            </w:r>
          </w:p>
          <w:p w:rsidR="000B109A" w:rsidRDefault="00C7139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367" w:lineRule="auto"/>
              <w:ind w:right="660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mentioning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 applications, integration workflows).</w:t>
            </w:r>
          </w:p>
          <w:p w:rsidR="000B109A" w:rsidRDefault="00C71394">
            <w:pPr>
              <w:pStyle w:val="TableParagraph"/>
              <w:spacing w:before="269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professionalism,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tone.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B109A">
        <w:trPr>
          <w:trHeight w:val="5668"/>
        </w:trPr>
        <w:tc>
          <w:tcPr>
            <w:tcW w:w="5352" w:type="dxa"/>
          </w:tcPr>
          <w:p w:rsidR="000B109A" w:rsidRDefault="00C71394">
            <w:pPr>
              <w:pStyle w:val="TableParagraph"/>
              <w:spacing w:before="4" w:line="235" w:lineRule="auto"/>
              <w:ind w:left="470" w:right="1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manuscript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scientifically,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correct?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Please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write </w:t>
            </w:r>
            <w:r>
              <w:rPr>
                <w:rFonts w:ascii="Times New Roman"/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spacing w:before="77" w:line="364" w:lineRule="auto"/>
              <w:ind w:right="120"/>
              <w:rPr>
                <w:sz w:val="24"/>
              </w:rPr>
            </w:pPr>
            <w:r>
              <w:rPr>
                <w:sz w:val="24"/>
              </w:rPr>
              <w:t>The manuscript is generally descriptive and technically sound in its overview of software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landscape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 a technical survey than a critical scientific review. To strengthen scientific rigor, the authors should:</w:t>
            </w:r>
          </w:p>
          <w:p w:rsidR="000B109A" w:rsidRDefault="00C713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271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features</w:t>
            </w:r>
          </w:p>
          <w:p w:rsidR="000B109A" w:rsidRDefault="00C713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41" w:line="367" w:lineRule="auto"/>
              <w:ind w:right="1500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adoption,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efficiency improvements, and AI benefits</w:t>
            </w:r>
          </w:p>
          <w:p w:rsidR="000B109A" w:rsidRDefault="00C7139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367" w:lineRule="auto"/>
              <w:ind w:right="140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summarizing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capabilities,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limitations,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spacing w:val="-4"/>
                <w:sz w:val="24"/>
              </w:rPr>
              <w:t>cases</w:t>
            </w:r>
          </w:p>
          <w:p w:rsidR="000B109A" w:rsidRDefault="00C71394">
            <w:pPr>
              <w:pStyle w:val="TableParagraph"/>
              <w:spacing w:before="265" w:line="367" w:lineRule="auto"/>
              <w:ind w:right="615"/>
              <w:rPr>
                <w:sz w:val="24"/>
              </w:rPr>
            </w:pP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evidence-based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academically </w:t>
            </w:r>
            <w:r>
              <w:rPr>
                <w:spacing w:val="-2"/>
                <w:sz w:val="24"/>
              </w:rPr>
              <w:t>robust.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B109A">
        <w:trPr>
          <w:trHeight w:val="3066"/>
        </w:trPr>
        <w:tc>
          <w:tcPr>
            <w:tcW w:w="5352" w:type="dxa"/>
          </w:tcPr>
          <w:p w:rsidR="000B109A" w:rsidRDefault="00C71394">
            <w:pPr>
              <w:pStyle w:val="TableParagraph"/>
              <w:ind w:left="470" w:right="1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Are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references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sufficient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recent?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spacing w:before="77" w:line="362" w:lineRule="auto"/>
              <w:ind w:right="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 to landscape design software (e.g., unrelated engineering or environmental topics).</w:t>
            </w:r>
          </w:p>
          <w:p w:rsidR="000B109A" w:rsidRDefault="00C71394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include:</w:t>
            </w:r>
          </w:p>
          <w:p w:rsidR="000B109A" w:rsidRDefault="000B109A">
            <w:pPr>
              <w:pStyle w:val="TableParagraph"/>
              <w:spacing w:before="139"/>
              <w:ind w:left="0"/>
              <w:rPr>
                <w:rFonts w:ascii="Times New Roman"/>
                <w:b/>
                <w:sz w:val="24"/>
              </w:rPr>
            </w:pPr>
          </w:p>
          <w:p w:rsidR="000B109A" w:rsidRDefault="00C713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peer-reviewed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CAD/BIM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landscape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architecture</w:t>
            </w:r>
          </w:p>
          <w:p w:rsidR="000B109A" w:rsidRDefault="00C713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46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5–7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landscape</w:t>
            </w:r>
            <w:r>
              <w:rPr>
                <w:spacing w:val="-2"/>
                <w:sz w:val="24"/>
              </w:rPr>
              <w:t xml:space="preserve"> modeling</w:t>
            </w:r>
          </w:p>
          <w:p w:rsidR="000B109A" w:rsidRDefault="00C7139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46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workflows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B109A" w:rsidRDefault="000B109A">
      <w:pPr>
        <w:pStyle w:val="TableParagraph"/>
        <w:rPr>
          <w:rFonts w:ascii="Times New Roman"/>
        </w:rPr>
        <w:sectPr w:rsidR="000B109A">
          <w:pgSz w:w="23820" w:h="16840" w:orient="landscape"/>
          <w:pgMar w:top="1820" w:right="1275" w:bottom="1368" w:left="1275" w:header="1285" w:footer="695" w:gutter="0"/>
          <w:cols w:space="720"/>
        </w:sectPr>
      </w:pP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0B109A">
        <w:trPr>
          <w:trHeight w:val="925"/>
        </w:trPr>
        <w:tc>
          <w:tcPr>
            <w:tcW w:w="535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Reducing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loosely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credibility.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B109A">
        <w:trPr>
          <w:trHeight w:val="459"/>
        </w:trPr>
        <w:tc>
          <w:tcPr>
            <w:tcW w:w="5352" w:type="dxa"/>
            <w:tcBorders>
              <w:bottom w:val="nil"/>
            </w:tcBorders>
          </w:tcPr>
          <w:p w:rsidR="000B109A" w:rsidRDefault="00C71394">
            <w:pPr>
              <w:pStyle w:val="TableParagraph"/>
              <w:spacing w:line="230" w:lineRule="atLeast"/>
              <w:ind w:left="470" w:right="1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Is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language/English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article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  <w:tcBorders>
              <w:bottom w:val="nil"/>
            </w:tcBorders>
          </w:tcPr>
          <w:p w:rsidR="000B109A" w:rsidRDefault="00C71394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3"/>
              </w:rPr>
              <w:t>moderate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major language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editing</w:t>
            </w:r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is</w:t>
            </w:r>
          </w:p>
        </w:tc>
        <w:tc>
          <w:tcPr>
            <w:tcW w:w="6442" w:type="dxa"/>
            <w:vMerge w:val="restart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B109A">
        <w:trPr>
          <w:trHeight w:val="502"/>
        </w:trPr>
        <w:tc>
          <w:tcPr>
            <w:tcW w:w="5352" w:type="dxa"/>
            <w:tcBorders>
              <w:top w:val="nil"/>
              <w:bottom w:val="nil"/>
            </w:tcBorders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:rsidR="000B109A" w:rsidRDefault="00C71394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generally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understandable,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there </w:t>
            </w:r>
            <w:r>
              <w:rPr>
                <w:spacing w:val="-4"/>
                <w:sz w:val="24"/>
              </w:rPr>
              <w:t>are: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0B109A" w:rsidRDefault="000B109A">
            <w:pPr>
              <w:rPr>
                <w:sz w:val="2"/>
                <w:szCs w:val="2"/>
              </w:rPr>
            </w:pPr>
          </w:p>
        </w:tc>
      </w:tr>
      <w:tr w:rsidR="000B109A">
        <w:trPr>
          <w:trHeight w:val="546"/>
        </w:trPr>
        <w:tc>
          <w:tcPr>
            <w:tcW w:w="5352" w:type="dxa"/>
            <w:tcBorders>
              <w:top w:val="nil"/>
              <w:bottom w:val="nil"/>
            </w:tcBorders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:rsidR="000B109A" w:rsidRDefault="00C7139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13"/>
              <w:rPr>
                <w:sz w:val="24"/>
              </w:rPr>
            </w:pPr>
            <w:r>
              <w:rPr>
                <w:sz w:val="24"/>
              </w:rPr>
              <w:t>Grammatical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errors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0B109A" w:rsidRDefault="000B109A">
            <w:pPr>
              <w:rPr>
                <w:sz w:val="2"/>
                <w:szCs w:val="2"/>
              </w:rPr>
            </w:pPr>
          </w:p>
        </w:tc>
      </w:tr>
      <w:tr w:rsidR="000B109A">
        <w:trPr>
          <w:trHeight w:val="407"/>
        </w:trPr>
        <w:tc>
          <w:tcPr>
            <w:tcW w:w="5352" w:type="dxa"/>
            <w:tcBorders>
              <w:top w:val="nil"/>
              <w:bottom w:val="nil"/>
            </w:tcBorders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:rsidR="000B109A" w:rsidRDefault="00C713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74"/>
              <w:rPr>
                <w:sz w:val="24"/>
              </w:rPr>
            </w:pPr>
            <w:r>
              <w:rPr>
                <w:spacing w:val="-2"/>
                <w:sz w:val="24"/>
              </w:rPr>
              <w:t>Repetitions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0B109A" w:rsidRDefault="000B109A">
            <w:pPr>
              <w:rPr>
                <w:sz w:val="2"/>
                <w:szCs w:val="2"/>
              </w:rPr>
            </w:pPr>
          </w:p>
        </w:tc>
      </w:tr>
      <w:tr w:rsidR="000B109A">
        <w:trPr>
          <w:trHeight w:val="410"/>
        </w:trPr>
        <w:tc>
          <w:tcPr>
            <w:tcW w:w="5352" w:type="dxa"/>
            <w:tcBorders>
              <w:top w:val="nil"/>
              <w:bottom w:val="nil"/>
            </w:tcBorders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:rsidR="000B109A" w:rsidRDefault="00C7139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74"/>
              <w:rPr>
                <w:sz w:val="24"/>
              </w:rPr>
            </w:pPr>
            <w:r>
              <w:rPr>
                <w:sz w:val="24"/>
              </w:rPr>
              <w:t>Informal</w:t>
            </w:r>
            <w:r>
              <w:rPr>
                <w:spacing w:val="-2"/>
                <w:sz w:val="24"/>
              </w:rPr>
              <w:t xml:space="preserve"> phrasing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0B109A" w:rsidRDefault="000B109A">
            <w:pPr>
              <w:rPr>
                <w:sz w:val="2"/>
                <w:szCs w:val="2"/>
              </w:rPr>
            </w:pPr>
          </w:p>
        </w:tc>
      </w:tr>
      <w:tr w:rsidR="000B109A">
        <w:trPr>
          <w:trHeight w:val="551"/>
        </w:trPr>
        <w:tc>
          <w:tcPr>
            <w:tcW w:w="5352" w:type="dxa"/>
            <w:tcBorders>
              <w:top w:val="nil"/>
              <w:bottom w:val="nil"/>
            </w:tcBorders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tcBorders>
              <w:top w:val="nil"/>
              <w:bottom w:val="nil"/>
            </w:tcBorders>
          </w:tcPr>
          <w:p w:rsidR="000B109A" w:rsidRDefault="00C7139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Formatting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inconsistencies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headings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0B109A" w:rsidRDefault="000B109A">
            <w:pPr>
              <w:rPr>
                <w:sz w:val="2"/>
                <w:szCs w:val="2"/>
              </w:rPr>
            </w:pPr>
          </w:p>
        </w:tc>
      </w:tr>
      <w:tr w:rsidR="000B109A">
        <w:trPr>
          <w:trHeight w:val="1060"/>
        </w:trPr>
        <w:tc>
          <w:tcPr>
            <w:tcW w:w="5352" w:type="dxa"/>
            <w:tcBorders>
              <w:top w:val="nil"/>
            </w:tcBorders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  <w:tcBorders>
              <w:top w:val="nil"/>
            </w:tcBorders>
          </w:tcPr>
          <w:p w:rsidR="000B109A" w:rsidRDefault="00C71394">
            <w:pPr>
              <w:pStyle w:val="TableParagraph"/>
              <w:spacing w:before="216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publication.</w:t>
            </w:r>
          </w:p>
        </w:tc>
        <w:tc>
          <w:tcPr>
            <w:tcW w:w="6442" w:type="dxa"/>
            <w:vMerge/>
            <w:tcBorders>
              <w:top w:val="nil"/>
            </w:tcBorders>
          </w:tcPr>
          <w:p w:rsidR="000B109A" w:rsidRDefault="000B109A">
            <w:pPr>
              <w:rPr>
                <w:sz w:val="2"/>
                <w:szCs w:val="2"/>
              </w:rPr>
            </w:pPr>
          </w:p>
        </w:tc>
      </w:tr>
      <w:tr w:rsidR="000B109A">
        <w:trPr>
          <w:trHeight w:val="3858"/>
        </w:trPr>
        <w:tc>
          <w:tcPr>
            <w:tcW w:w="5352" w:type="dxa"/>
          </w:tcPr>
          <w:p w:rsidR="000B109A" w:rsidRDefault="00C7139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rFonts w:ascii="Times New Roman"/>
                <w:b/>
                <w:spacing w:val="1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0B109A" w:rsidRDefault="00C7139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65"/>
              <w:ind w:left="353" w:hanging="243"/>
              <w:rPr>
                <w:sz w:val="24"/>
              </w:rPr>
            </w:pPr>
            <w:r>
              <w:rPr>
                <w:sz w:val="24"/>
              </w:rPr>
              <w:t>Several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mentioned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properly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captioned.</w:t>
            </w:r>
          </w:p>
          <w:p w:rsidR="000B109A" w:rsidRDefault="000B109A">
            <w:pPr>
              <w:pStyle w:val="TableParagraph"/>
              <w:spacing w:before="121"/>
              <w:ind w:left="0"/>
              <w:rPr>
                <w:rFonts w:ascii="Times New Roman"/>
                <w:b/>
                <w:sz w:val="24"/>
              </w:rPr>
            </w:pPr>
          </w:p>
          <w:p w:rsidR="000B109A" w:rsidRDefault="00C7139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 w:line="357" w:lineRule="auto"/>
              <w:ind w:right="656" w:firstLine="0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 more neutral and analytical.</w:t>
            </w:r>
          </w:p>
          <w:p w:rsidR="000B109A" w:rsidRDefault="00C7139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269" w:line="357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strengthened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summarizing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comparative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insights and future research directions.</w:t>
            </w:r>
          </w:p>
          <w:p w:rsidR="000B109A" w:rsidRDefault="00C7139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269"/>
              <w:ind w:left="353" w:hanging="24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comparison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quality.</w:t>
            </w:r>
          </w:p>
        </w:tc>
        <w:tc>
          <w:tcPr>
            <w:tcW w:w="6442" w:type="dxa"/>
          </w:tcPr>
          <w:p w:rsidR="000B109A" w:rsidRDefault="000B109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B109A" w:rsidRDefault="000B109A">
      <w:pPr>
        <w:rPr>
          <w:b/>
          <w:sz w:val="20"/>
        </w:rPr>
      </w:pPr>
    </w:p>
    <w:p w:rsidR="000B109A" w:rsidRDefault="000B109A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746F5" w:rsidRPr="00340561" w:rsidTr="003927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F5" w:rsidRPr="00340561" w:rsidRDefault="00E746F5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746F5" w:rsidRPr="00340561" w:rsidRDefault="00E746F5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46F5" w:rsidRPr="00340561" w:rsidTr="003927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F5" w:rsidRPr="00340561" w:rsidRDefault="00E746F5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E746F5" w:rsidRPr="008608EB" w:rsidRDefault="00E746F5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746F5" w:rsidRPr="00340561" w:rsidRDefault="00E746F5" w:rsidP="003927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46F5" w:rsidRPr="00340561" w:rsidTr="003927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F5" w:rsidRPr="00340561" w:rsidRDefault="00E746F5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46F5" w:rsidRPr="00340561" w:rsidRDefault="00E746F5" w:rsidP="003927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46F5" w:rsidRPr="00340561" w:rsidRDefault="00E746F5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12BF1" w:rsidRDefault="00F12BF1" w:rsidP="00F12B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F12BF1" w:rsidRPr="005F4EDD" w:rsidRDefault="00F12BF1" w:rsidP="00F12BF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12BF1" w:rsidRDefault="00F12BF1" w:rsidP="00F12BF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12BF1" w:rsidRDefault="00F12BF1" w:rsidP="00F12BF1">
      <w:r>
        <w:rPr>
          <w:rFonts w:ascii="Calibri" w:hAnsi="Calibri" w:cs="Calibri"/>
          <w:color w:val="000000"/>
        </w:rPr>
        <w:t xml:space="preserve">Jasmin Praful </w:t>
      </w:r>
      <w:proofErr w:type="spellStart"/>
      <w:r>
        <w:rPr>
          <w:rFonts w:ascii="Calibri" w:hAnsi="Calibri" w:cs="Calibri"/>
          <w:color w:val="000000"/>
        </w:rPr>
        <w:t>Bharadiya</w:t>
      </w:r>
      <w:proofErr w:type="spellEnd"/>
      <w:r>
        <w:rPr>
          <w:rFonts w:ascii="Calibri" w:hAnsi="Calibri" w:cs="Calibri"/>
          <w:color w:val="000000"/>
        </w:rPr>
        <w:t xml:space="preserve">, University of the </w:t>
      </w:r>
      <w:proofErr w:type="spellStart"/>
      <w:r>
        <w:rPr>
          <w:rFonts w:ascii="Calibri" w:hAnsi="Calibri" w:cs="Calibri"/>
          <w:color w:val="000000"/>
        </w:rPr>
        <w:t>Cumberlands</w:t>
      </w:r>
      <w:proofErr w:type="spellEnd"/>
      <w:r>
        <w:rPr>
          <w:rFonts w:ascii="Calibri" w:hAnsi="Calibri" w:cs="Calibri"/>
          <w:color w:val="000000"/>
        </w:rPr>
        <w:t>, USA</w:t>
      </w:r>
      <w:r>
        <w:rPr>
          <w:rFonts w:ascii="Calibri" w:hAnsi="Calibri" w:cs="Calibri"/>
          <w:color w:val="000000"/>
        </w:rPr>
        <w:br/>
      </w:r>
    </w:p>
    <w:p w:rsidR="00E746F5" w:rsidRDefault="00E746F5" w:rsidP="00E746F5">
      <w:bookmarkStart w:id="2" w:name="_GoBack"/>
      <w:bookmarkEnd w:id="2"/>
    </w:p>
    <w:p w:rsidR="00E746F5" w:rsidRDefault="00E746F5" w:rsidP="00E746F5"/>
    <w:p w:rsidR="00E746F5" w:rsidRPr="00375011" w:rsidRDefault="00E746F5" w:rsidP="00E746F5">
      <w:pPr>
        <w:rPr>
          <w:bCs/>
          <w:u w:val="single"/>
          <w:lang w:val="en-GB"/>
        </w:rPr>
      </w:pPr>
    </w:p>
    <w:bookmarkEnd w:id="1"/>
    <w:p w:rsidR="00E746F5" w:rsidRDefault="00E746F5" w:rsidP="00E746F5"/>
    <w:p w:rsidR="000B109A" w:rsidRDefault="000B109A">
      <w:pPr>
        <w:rPr>
          <w:b/>
          <w:sz w:val="20"/>
        </w:rPr>
      </w:pPr>
    </w:p>
    <w:sectPr w:rsidR="000B109A" w:rsidSect="00E746F5">
      <w:type w:val="continuous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672" w:rsidRDefault="00A75672">
      <w:r>
        <w:separator/>
      </w:r>
    </w:p>
  </w:endnote>
  <w:endnote w:type="continuationSeparator" w:id="0">
    <w:p w:rsidR="00A75672" w:rsidRDefault="00A7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09A" w:rsidRDefault="00C713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67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9A" w:rsidRDefault="00C7139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0B109A" w:rsidRDefault="00C7139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68192" behindDoc="1" locked="0" layoutInCell="1" allowOverlap="1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9A" w:rsidRDefault="00C7139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0B109A" w:rsidRDefault="00C7139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9A" w:rsidRDefault="00C7139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0B109A" w:rsidRDefault="00C7139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6921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9A" w:rsidRDefault="00C71394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1594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0B109A" w:rsidRDefault="00C71394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672" w:rsidRDefault="00A75672">
      <w:r>
        <w:separator/>
      </w:r>
    </w:p>
  </w:footnote>
  <w:footnote w:type="continuationSeparator" w:id="0">
    <w:p w:rsidR="00A75672" w:rsidRDefault="00A7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09A" w:rsidRDefault="00C713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67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109A" w:rsidRDefault="00C7139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0B109A" w:rsidRDefault="00C7139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85FD3"/>
    <w:multiLevelType w:val="hybridMultilevel"/>
    <w:tmpl w:val="FC46CD9C"/>
    <w:lvl w:ilvl="0" w:tplc="8DE64C4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3EF47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B1B625A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652CD5F2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5566AC6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25D22C08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A1D8518A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88B8772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074899DC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BF6C02"/>
    <w:multiLevelType w:val="hybridMultilevel"/>
    <w:tmpl w:val="CFEC1D60"/>
    <w:lvl w:ilvl="0" w:tplc="2EE0B4E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E26AC0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EECEDFE0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2B7A633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3168BD1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6AEECE64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7E90CB54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E2DCC81A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09E4D126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EAE092B"/>
    <w:multiLevelType w:val="hybridMultilevel"/>
    <w:tmpl w:val="C742AFF6"/>
    <w:lvl w:ilvl="0" w:tplc="F55097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9C0D42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DBCA827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C622922A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DCE6E70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7FE2A912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BCACA734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E698D93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26281E7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26184A"/>
    <w:multiLevelType w:val="hybridMultilevel"/>
    <w:tmpl w:val="E40C59A2"/>
    <w:lvl w:ilvl="0" w:tplc="15223D56">
      <w:numFmt w:val="bullet"/>
      <w:lvlText w:val=""/>
      <w:lvlJc w:val="left"/>
      <w:pPr>
        <w:ind w:left="110" w:hanging="2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C6CDF8">
      <w:numFmt w:val="bullet"/>
      <w:lvlText w:val="•"/>
      <w:lvlJc w:val="left"/>
      <w:pPr>
        <w:ind w:left="1043" w:hanging="244"/>
      </w:pPr>
      <w:rPr>
        <w:rFonts w:hint="default"/>
        <w:lang w:val="en-US" w:eastAsia="en-US" w:bidi="ar-SA"/>
      </w:rPr>
    </w:lvl>
    <w:lvl w:ilvl="2" w:tplc="48BCAF64">
      <w:numFmt w:val="bullet"/>
      <w:lvlText w:val="•"/>
      <w:lvlJc w:val="left"/>
      <w:pPr>
        <w:ind w:left="1966" w:hanging="244"/>
      </w:pPr>
      <w:rPr>
        <w:rFonts w:hint="default"/>
        <w:lang w:val="en-US" w:eastAsia="en-US" w:bidi="ar-SA"/>
      </w:rPr>
    </w:lvl>
    <w:lvl w:ilvl="3" w:tplc="FE9E921A">
      <w:numFmt w:val="bullet"/>
      <w:lvlText w:val="•"/>
      <w:lvlJc w:val="left"/>
      <w:pPr>
        <w:ind w:left="2889" w:hanging="244"/>
      </w:pPr>
      <w:rPr>
        <w:rFonts w:hint="default"/>
        <w:lang w:val="en-US" w:eastAsia="en-US" w:bidi="ar-SA"/>
      </w:rPr>
    </w:lvl>
    <w:lvl w:ilvl="4" w:tplc="5D18B580">
      <w:numFmt w:val="bullet"/>
      <w:lvlText w:val="•"/>
      <w:lvlJc w:val="left"/>
      <w:pPr>
        <w:ind w:left="3812" w:hanging="244"/>
      </w:pPr>
      <w:rPr>
        <w:rFonts w:hint="default"/>
        <w:lang w:val="en-US" w:eastAsia="en-US" w:bidi="ar-SA"/>
      </w:rPr>
    </w:lvl>
    <w:lvl w:ilvl="5" w:tplc="A1C209C0">
      <w:numFmt w:val="bullet"/>
      <w:lvlText w:val="•"/>
      <w:lvlJc w:val="left"/>
      <w:pPr>
        <w:ind w:left="4735" w:hanging="244"/>
      </w:pPr>
      <w:rPr>
        <w:rFonts w:hint="default"/>
        <w:lang w:val="en-US" w:eastAsia="en-US" w:bidi="ar-SA"/>
      </w:rPr>
    </w:lvl>
    <w:lvl w:ilvl="6" w:tplc="7F1E28B4">
      <w:numFmt w:val="bullet"/>
      <w:lvlText w:val="•"/>
      <w:lvlJc w:val="left"/>
      <w:pPr>
        <w:ind w:left="5658" w:hanging="244"/>
      </w:pPr>
      <w:rPr>
        <w:rFonts w:hint="default"/>
        <w:lang w:val="en-US" w:eastAsia="en-US" w:bidi="ar-SA"/>
      </w:rPr>
    </w:lvl>
    <w:lvl w:ilvl="7" w:tplc="E6A4D5EA">
      <w:numFmt w:val="bullet"/>
      <w:lvlText w:val="•"/>
      <w:lvlJc w:val="left"/>
      <w:pPr>
        <w:ind w:left="6581" w:hanging="244"/>
      </w:pPr>
      <w:rPr>
        <w:rFonts w:hint="default"/>
        <w:lang w:val="en-US" w:eastAsia="en-US" w:bidi="ar-SA"/>
      </w:rPr>
    </w:lvl>
    <w:lvl w:ilvl="8" w:tplc="FFAABD2C">
      <w:numFmt w:val="bullet"/>
      <w:lvlText w:val="•"/>
      <w:lvlJc w:val="left"/>
      <w:pPr>
        <w:ind w:left="7504" w:hanging="244"/>
      </w:pPr>
      <w:rPr>
        <w:rFonts w:hint="default"/>
        <w:lang w:val="en-US" w:eastAsia="en-US" w:bidi="ar-SA"/>
      </w:rPr>
    </w:lvl>
  </w:abstractNum>
  <w:abstractNum w:abstractNumId="4" w15:restartNumberingAfterBreak="0">
    <w:nsid w:val="48883E68"/>
    <w:multiLevelType w:val="hybridMultilevel"/>
    <w:tmpl w:val="D856FEC2"/>
    <w:lvl w:ilvl="0" w:tplc="DE16759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4A6BC42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E40C41F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76A29BB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4116712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41DAC0FA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D60C33C2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0B202022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3132B9A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C33C33"/>
    <w:multiLevelType w:val="hybridMultilevel"/>
    <w:tmpl w:val="48E03B5A"/>
    <w:lvl w:ilvl="0" w:tplc="7218A74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44B71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088EA59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42E0EDCE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776AACC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30BC25E6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330CAD38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D9E81686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7F2ADC14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C5059A"/>
    <w:multiLevelType w:val="hybridMultilevel"/>
    <w:tmpl w:val="1B70F14C"/>
    <w:lvl w:ilvl="0" w:tplc="91889F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9CCEA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857C7D0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3752C8D0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7EDA12A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E9032D2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1FE8598A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79ECF5CE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794E10BE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610F8C"/>
    <w:multiLevelType w:val="hybridMultilevel"/>
    <w:tmpl w:val="3A3A1EFA"/>
    <w:lvl w:ilvl="0" w:tplc="C5E6C4E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EA893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3E7C6DB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A472555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1D3CE0C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42DA2416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E28241E4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199601E6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1C846D6C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09A"/>
    <w:rsid w:val="000B109A"/>
    <w:rsid w:val="003B6EF3"/>
    <w:rsid w:val="00546446"/>
    <w:rsid w:val="007B2E45"/>
    <w:rsid w:val="00803DE0"/>
    <w:rsid w:val="008755E0"/>
    <w:rsid w:val="00A75672"/>
    <w:rsid w:val="00C71394"/>
    <w:rsid w:val="00E746F5"/>
    <w:rsid w:val="00F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4CECA-1B00-4A9D-8E1C-DA4E0787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B2E45"/>
    <w:rPr>
      <w:color w:val="0000FF"/>
      <w:u w:val="single"/>
    </w:rPr>
  </w:style>
  <w:style w:type="paragraph" w:customStyle="1" w:styleId="Affiliation">
    <w:name w:val="Affiliation"/>
    <w:basedOn w:val="Normal"/>
    <w:rsid w:val="00F12BF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2026-02-07T05:25:00Z</dcterms:created>
  <dcterms:modified xsi:type="dcterms:W3CDTF">2026-02-12T10:26:00Z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2026-02-07T00:00:00Z</vt:filetime>
  </property>
  <property fmtid="{D5CDD505-2E9C-101B-9397-08002B2CF9AE}" pid="4" name="Producer">
    <vt:lpwstr>3-Heights(TM) PDF Security Shell 4.8.25.2 (http://www.pdf-tools.com)</vt:lpwstr>
  </property>
</Properties>
</file>