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89A5A" w14:textId="10BDF378" w:rsidR="00754C9A" w:rsidRDefault="009A404B" w:rsidP="00441B6F">
      <w:pPr>
        <w:pStyle w:val="Title"/>
        <w:spacing w:after="0"/>
        <w:jc w:val="both"/>
        <w:rPr>
          <w:rFonts w:ascii="Arial" w:hAnsi="Arial" w:cs="Arial"/>
        </w:rPr>
      </w:pPr>
      <w:r w:rsidRPr="009A404B">
        <w:rPr>
          <w:rFonts w:ascii="Arial" w:hAnsi="Arial" w:cs="Arial"/>
        </w:rPr>
        <w:t>Review Article</w:t>
      </w:r>
    </w:p>
    <w:p w14:paraId="7E27E962" w14:textId="77777777" w:rsidR="009A404B" w:rsidRDefault="009A404B" w:rsidP="00441B6F">
      <w:pPr>
        <w:pStyle w:val="Title"/>
        <w:spacing w:after="0"/>
        <w:jc w:val="both"/>
        <w:rPr>
          <w:rFonts w:ascii="Arial" w:hAnsi="Arial" w:cs="Arial"/>
        </w:rPr>
      </w:pPr>
    </w:p>
    <w:p w14:paraId="0D53A2B1" w14:textId="77777777" w:rsidR="00F4729F" w:rsidRPr="00272D81" w:rsidRDefault="00F4729F" w:rsidP="00F4729F">
      <w:pPr>
        <w:rPr>
          <w:rFonts w:ascii="Times New Roman" w:hAnsi="Times New Roman"/>
          <w:sz w:val="32"/>
          <w:szCs w:val="32"/>
        </w:rPr>
      </w:pPr>
      <w:r w:rsidRPr="00272D81">
        <w:rPr>
          <w:rFonts w:ascii="Times New Roman" w:hAnsi="Times New Roman"/>
          <w:sz w:val="32"/>
          <w:szCs w:val="32"/>
        </w:rPr>
        <w:t>Infectious keratitis in sub-Saharan Africa: microbiological issues, delayed diagnosis, and the role of patient education – Narrative review of the literature</w:t>
      </w:r>
    </w:p>
    <w:p w14:paraId="12C85707" w14:textId="77777777" w:rsidR="00A258C3" w:rsidRPr="00790ADA" w:rsidRDefault="00A258C3" w:rsidP="00441B6F">
      <w:pPr>
        <w:pStyle w:val="Author"/>
        <w:spacing w:line="240" w:lineRule="auto"/>
        <w:jc w:val="both"/>
        <w:rPr>
          <w:rFonts w:ascii="Arial" w:hAnsi="Arial" w:cs="Arial"/>
          <w:sz w:val="36"/>
        </w:rPr>
      </w:pPr>
    </w:p>
    <w:p w14:paraId="24DC6DD2" w14:textId="77777777" w:rsidR="00D43E77" w:rsidRDefault="00D43E77" w:rsidP="00F4729F">
      <w:pPr>
        <w:rPr>
          <w:rFonts w:ascii="Times New Roman" w:hAnsi="Times New Roman"/>
          <w:sz w:val="32"/>
          <w:szCs w:val="32"/>
        </w:rPr>
      </w:pPr>
    </w:p>
    <w:p w14:paraId="6D4FB791" w14:textId="77777777" w:rsidR="009A404B" w:rsidRPr="00272D81" w:rsidRDefault="009A404B" w:rsidP="00F4729F">
      <w:pPr>
        <w:rPr>
          <w:rFonts w:ascii="Times New Roman" w:hAnsi="Times New Roman"/>
          <w:sz w:val="32"/>
          <w:szCs w:val="32"/>
        </w:rPr>
      </w:pPr>
    </w:p>
    <w:p w14:paraId="776BF66B" w14:textId="77777777" w:rsidR="00790ADA" w:rsidRDefault="00790ADA" w:rsidP="00441B6F">
      <w:pPr>
        <w:pStyle w:val="Affiliation"/>
        <w:spacing w:after="0" w:line="240" w:lineRule="auto"/>
        <w:jc w:val="both"/>
        <w:rPr>
          <w:rFonts w:ascii="Arial" w:hAnsi="Arial" w:cs="Arial"/>
        </w:rPr>
      </w:pPr>
    </w:p>
    <w:p w14:paraId="03D96847" w14:textId="77777777" w:rsidR="002C57D2" w:rsidRPr="00FB3A86" w:rsidRDefault="002C57D2" w:rsidP="00441B6F">
      <w:pPr>
        <w:pStyle w:val="Affiliation"/>
        <w:spacing w:after="0" w:line="240" w:lineRule="auto"/>
        <w:jc w:val="both"/>
        <w:rPr>
          <w:rFonts w:ascii="Arial" w:hAnsi="Arial" w:cs="Arial"/>
        </w:rPr>
      </w:pPr>
    </w:p>
    <w:p w14:paraId="46821394" w14:textId="77777777" w:rsidR="00B01FCD" w:rsidRPr="00FB3A86" w:rsidRDefault="002B357F" w:rsidP="00441B6F">
      <w:pPr>
        <w:pStyle w:val="Copyright"/>
        <w:spacing w:after="0" w:line="240" w:lineRule="auto"/>
        <w:jc w:val="both"/>
        <w:rPr>
          <w:rFonts w:ascii="Arial" w:hAnsi="Arial" w:cs="Arial"/>
        </w:rPr>
        <w:sectPr w:rsidR="00B01FCD" w:rsidRPr="00FB3A86" w:rsidSect="006E71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7EF336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735FFEB" w14:textId="49B83CE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A7841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D02CE3" w14:textId="77777777" w:rsidTr="001E44FE">
        <w:tc>
          <w:tcPr>
            <w:tcW w:w="9576" w:type="dxa"/>
            <w:shd w:val="clear" w:color="auto" w:fill="F2F2F2"/>
          </w:tcPr>
          <w:p w14:paraId="67DAFD91" w14:textId="77777777" w:rsidR="00B23745" w:rsidRDefault="00B23745" w:rsidP="00B23745">
            <w:pPr>
              <w:pStyle w:val="Body"/>
              <w:spacing w:after="0"/>
              <w:rPr>
                <w:rFonts w:ascii="Arial" w:eastAsia="Calibri" w:hAnsi="Arial" w:cs="Arial"/>
                <w:szCs w:val="22"/>
              </w:rPr>
            </w:pPr>
            <w:r w:rsidRPr="004F4D15">
              <w:rPr>
                <w:rFonts w:ascii="Arial" w:eastAsia="Calibri" w:hAnsi="Arial" w:cs="Arial"/>
                <w:szCs w:val="22"/>
              </w:rPr>
              <w:t>Introduction:</w:t>
            </w:r>
          </w:p>
          <w:p w14:paraId="573E8C0D" w14:textId="77777777" w:rsidR="00B23745" w:rsidRPr="004F4D15" w:rsidRDefault="00B23745" w:rsidP="00B23745">
            <w:pPr>
              <w:pStyle w:val="Body"/>
              <w:spacing w:after="0"/>
              <w:rPr>
                <w:rFonts w:ascii="Arial" w:eastAsia="Calibri" w:hAnsi="Arial" w:cs="Arial"/>
                <w:szCs w:val="22"/>
              </w:rPr>
            </w:pPr>
            <w:r w:rsidRPr="004F4D15">
              <w:rPr>
                <w:rFonts w:ascii="Arial" w:eastAsia="Calibri" w:hAnsi="Arial" w:cs="Arial"/>
                <w:szCs w:val="22"/>
              </w:rPr>
              <w:t xml:space="preserve"> Infectious keratitis (IK) is a major cause of preventable corneal blindness, disproportionately affecting populations in sub-Saharan Africa (SSA). The visual prognosis is often clouded by complex challenges, including a specific microbiological profile, frequent diagnostic delays, and gaps in overall patient management. This narrative review aims to </w:t>
            </w:r>
            <w:proofErr w:type="spellStart"/>
            <w:r w:rsidRPr="004F4D15">
              <w:rPr>
                <w:rFonts w:ascii="Arial" w:eastAsia="Calibri" w:hAnsi="Arial" w:cs="Arial"/>
                <w:szCs w:val="22"/>
              </w:rPr>
              <w:t>synthesise</w:t>
            </w:r>
            <w:proofErr w:type="spellEnd"/>
            <w:r w:rsidRPr="004F4D15">
              <w:rPr>
                <w:rFonts w:ascii="Arial" w:eastAsia="Calibri" w:hAnsi="Arial" w:cs="Arial"/>
                <w:szCs w:val="22"/>
              </w:rPr>
              <w:t xml:space="preserve"> current knowledge on microbiological issues, factors contributing to delayed diagnosis, and the potential role of patient therapeutic education (PTE) in improving clinical outcomes for IK in SSA.</w:t>
            </w:r>
          </w:p>
          <w:p w14:paraId="158FA98A" w14:textId="77777777" w:rsidR="00B23745" w:rsidRPr="00E3114E" w:rsidRDefault="00B23745" w:rsidP="00B23745">
            <w:pPr>
              <w:pStyle w:val="Body"/>
              <w:spacing w:after="0"/>
              <w:rPr>
                <w:rFonts w:ascii="Arial" w:eastAsia="Calibri" w:hAnsi="Arial" w:cs="Arial"/>
                <w:szCs w:val="22"/>
              </w:rPr>
            </w:pPr>
            <w:r w:rsidRPr="004F4D15">
              <w:rPr>
                <w:rFonts w:ascii="Arial" w:eastAsia="Calibri" w:hAnsi="Arial" w:cs="Arial"/>
                <w:szCs w:val="22"/>
              </w:rPr>
              <w:t xml:space="preserve">Methods:  A narrative review of the literature was conducted by consulting the PubMed and Google Scholar databases and institutional archives (HAL, DUMAS). Keywords included ‘infectious keratitis,’ ‘corneal ulcer,’ ‘sub-Saharan Africa,’ ‘fungal keratitis,’ ‘delayed diagnosis,’ and ‘patient therapeutic education.’ Relevant articles published up to January 2026, dealing with the epidemiology, </w:t>
            </w:r>
            <w:proofErr w:type="spellStart"/>
            <w:r w:rsidRPr="004F4D15">
              <w:rPr>
                <w:rFonts w:ascii="Arial" w:eastAsia="Calibri" w:hAnsi="Arial" w:cs="Arial"/>
                <w:szCs w:val="22"/>
              </w:rPr>
              <w:t>aetiology</w:t>
            </w:r>
            <w:proofErr w:type="spellEnd"/>
            <w:r w:rsidRPr="004F4D15">
              <w:rPr>
                <w:rFonts w:ascii="Arial" w:eastAsia="Calibri" w:hAnsi="Arial" w:cs="Arial"/>
                <w:szCs w:val="22"/>
              </w:rPr>
              <w:t>, diagnosis and management of IK in SSA, were included.</w:t>
            </w:r>
          </w:p>
          <w:p w14:paraId="4367CC4E" w14:textId="77777777" w:rsidR="00B23745" w:rsidRPr="00685A0F" w:rsidRDefault="00B23745" w:rsidP="00B23745">
            <w:pPr>
              <w:rPr>
                <w:rFonts w:ascii="Times New Roman" w:hAnsi="Times New Roman"/>
                <w:sz w:val="24"/>
                <w:szCs w:val="24"/>
              </w:rPr>
            </w:pPr>
            <w:r w:rsidRPr="00685A0F">
              <w:rPr>
                <w:rFonts w:ascii="Times New Roman" w:hAnsi="Times New Roman"/>
                <w:sz w:val="24"/>
                <w:szCs w:val="24"/>
              </w:rPr>
              <w:t xml:space="preserve">Results:  The literature confirms that SSA has a high incidence of IK, with a marked predominance of fungal keratitis (FK), often linked to agricultural trauma. Bacterial pathogens, particularly *Pseudomonas aeruginosa* and *Staphylococcus aureus*, also remain prevalent. Delayed diagnosis is a major multifactorial problem, </w:t>
            </w:r>
            <w:proofErr w:type="spellStart"/>
            <w:r w:rsidRPr="00685A0F">
              <w:rPr>
                <w:rFonts w:ascii="Times New Roman" w:hAnsi="Times New Roman"/>
                <w:sz w:val="24"/>
                <w:szCs w:val="24"/>
              </w:rPr>
              <w:t>fuelled</w:t>
            </w:r>
            <w:proofErr w:type="spellEnd"/>
            <w:r w:rsidRPr="00685A0F">
              <w:rPr>
                <w:rFonts w:ascii="Times New Roman" w:hAnsi="Times New Roman"/>
                <w:sz w:val="24"/>
                <w:szCs w:val="24"/>
              </w:rPr>
              <w:t xml:space="preserve"> by socio-economic and geographical barriers, the use of self-medication and traditional medicines, and limited diagnostic capabilities (lack of access to corneal scraping and culture). Although </w:t>
            </w:r>
            <w:proofErr w:type="spellStart"/>
            <w:r w:rsidRPr="00685A0F">
              <w:rPr>
                <w:rFonts w:ascii="Times New Roman" w:hAnsi="Times New Roman"/>
                <w:sz w:val="24"/>
                <w:szCs w:val="24"/>
              </w:rPr>
              <w:t>recognised</w:t>
            </w:r>
            <w:proofErr w:type="spellEnd"/>
            <w:r w:rsidRPr="00685A0F">
              <w:rPr>
                <w:rFonts w:ascii="Times New Roman" w:hAnsi="Times New Roman"/>
                <w:sz w:val="24"/>
                <w:szCs w:val="24"/>
              </w:rPr>
              <w:t xml:space="preserve"> as a potential lever for improving compliance and prevention, ETP remains largely unstructured and undocumented in the region.</w:t>
            </w:r>
          </w:p>
          <w:p w14:paraId="04EA0F9F" w14:textId="77777777" w:rsidR="00B23745" w:rsidRPr="00B23745" w:rsidRDefault="00B23745" w:rsidP="00B23745">
            <w:pPr>
              <w:rPr>
                <w:rFonts w:ascii="Times New Roman" w:hAnsi="Times New Roman"/>
                <w:b/>
                <w:bCs/>
                <w:sz w:val="24"/>
                <w:szCs w:val="24"/>
              </w:rPr>
            </w:pPr>
            <w:r w:rsidRPr="00B23745">
              <w:rPr>
                <w:rFonts w:ascii="Times New Roman" w:hAnsi="Times New Roman"/>
                <w:b/>
                <w:bCs/>
                <w:sz w:val="24"/>
                <w:szCs w:val="24"/>
              </w:rPr>
              <w:t>Conclusion</w:t>
            </w:r>
          </w:p>
          <w:p w14:paraId="3191AD21" w14:textId="6BC390AB" w:rsidR="00B23745" w:rsidRPr="00D43E77" w:rsidRDefault="00B23745" w:rsidP="00441B6F">
            <w:pPr>
              <w:pStyle w:val="Body"/>
              <w:spacing w:after="0"/>
              <w:rPr>
                <w:rFonts w:ascii="Arial" w:eastAsia="Calibri" w:hAnsi="Arial" w:cs="Arial"/>
                <w:b/>
                <w:bCs/>
                <w:szCs w:val="22"/>
              </w:rPr>
            </w:pPr>
            <w:r w:rsidRPr="00B23745">
              <w:rPr>
                <w:rFonts w:ascii="Times New Roman" w:hAnsi="Times New Roman"/>
                <w:sz w:val="24"/>
                <w:szCs w:val="24"/>
              </w:rPr>
              <w:t xml:space="preserve">Infectious keratitis in sub-Saharan Africa is a major public health problem, </w:t>
            </w:r>
            <w:proofErr w:type="spellStart"/>
            <w:r w:rsidRPr="00B23745">
              <w:rPr>
                <w:rFonts w:ascii="Times New Roman" w:hAnsi="Times New Roman"/>
                <w:sz w:val="24"/>
                <w:szCs w:val="24"/>
              </w:rPr>
              <w:t>characterised</w:t>
            </w:r>
            <w:proofErr w:type="spellEnd"/>
            <w:r w:rsidRPr="00B23745">
              <w:rPr>
                <w:rFonts w:ascii="Times New Roman" w:hAnsi="Times New Roman"/>
                <w:sz w:val="24"/>
                <w:szCs w:val="24"/>
              </w:rPr>
              <w:t xml:space="preserve"> by high incidence, a microbiological profile dominated by post-traumatic fungal and bacterial infections, and devastating visual consequences. This narrative review of the literature has highlighted the interconnected factors that explain the severity of this condition in the region. Delayed consultation, </w:t>
            </w:r>
            <w:proofErr w:type="spellStart"/>
            <w:r w:rsidRPr="00B23745">
              <w:rPr>
                <w:rFonts w:ascii="Times New Roman" w:hAnsi="Times New Roman"/>
                <w:sz w:val="24"/>
                <w:szCs w:val="24"/>
              </w:rPr>
              <w:t>fuelled</w:t>
            </w:r>
            <w:proofErr w:type="spellEnd"/>
            <w:r w:rsidRPr="00B23745">
              <w:rPr>
                <w:rFonts w:ascii="Times New Roman" w:hAnsi="Times New Roman"/>
                <w:sz w:val="24"/>
                <w:szCs w:val="24"/>
              </w:rPr>
              <w:t xml:space="preserve"> by geographical, economic and socio-cultural barriers, as well as the frequent use of dangerous traditional eye medicines, is the main determinant of poor prognosis</w:t>
            </w:r>
            <w:r w:rsidRPr="00272D81">
              <w:rPr>
                <w:rFonts w:ascii="Times New Roman" w:hAnsi="Times New Roman"/>
                <w:sz w:val="32"/>
                <w:szCs w:val="32"/>
              </w:rPr>
              <w:t>.</w:t>
            </w:r>
          </w:p>
          <w:p w14:paraId="4FCCD33A" w14:textId="75F5683E" w:rsidR="00505F06" w:rsidRPr="00BA1B01" w:rsidRDefault="00505F06" w:rsidP="00441B6F">
            <w:pPr>
              <w:pStyle w:val="Body"/>
              <w:spacing w:after="0"/>
              <w:rPr>
                <w:rFonts w:ascii="Arial" w:eastAsia="Calibri" w:hAnsi="Arial" w:cs="Arial"/>
                <w:szCs w:val="22"/>
              </w:rPr>
            </w:pPr>
          </w:p>
        </w:tc>
      </w:tr>
    </w:tbl>
    <w:p w14:paraId="7056F1FB" w14:textId="77777777" w:rsidR="00636EB2" w:rsidRDefault="00636EB2" w:rsidP="00441B6F">
      <w:pPr>
        <w:pStyle w:val="Body"/>
        <w:spacing w:after="0"/>
        <w:rPr>
          <w:rFonts w:ascii="Arial" w:hAnsi="Arial" w:cs="Arial"/>
          <w:i/>
        </w:rPr>
      </w:pPr>
    </w:p>
    <w:p w14:paraId="4EC15D6A" w14:textId="66A8A911" w:rsidR="00B23745" w:rsidRPr="00A8053E" w:rsidRDefault="00A24E7E" w:rsidP="00B23745">
      <w:pPr>
        <w:rPr>
          <w:rFonts w:ascii="Times New Roman" w:hAnsi="Times New Roman"/>
          <w:sz w:val="24"/>
          <w:szCs w:val="24"/>
        </w:rPr>
      </w:pPr>
      <w:r>
        <w:rPr>
          <w:rFonts w:ascii="Arial" w:hAnsi="Arial" w:cs="Arial"/>
          <w:i/>
        </w:rPr>
        <w:t>Keywords:</w:t>
      </w:r>
      <w:r w:rsidR="00B23745" w:rsidRPr="00B23745">
        <w:rPr>
          <w:rFonts w:ascii="Times New Roman" w:hAnsi="Times New Roman"/>
          <w:sz w:val="24"/>
          <w:szCs w:val="24"/>
        </w:rPr>
        <w:t xml:space="preserve"> </w:t>
      </w:r>
      <w:r w:rsidR="00B23745" w:rsidRPr="00A8053E">
        <w:rPr>
          <w:rFonts w:ascii="Times New Roman" w:hAnsi="Times New Roman"/>
          <w:sz w:val="24"/>
          <w:szCs w:val="24"/>
        </w:rPr>
        <w:t xml:space="preserve"> Infectious keratitis, Corneal blindness, Sub-Saharan Africa, Fungal keratitis, Delayed diagnosis, Patient therapeutic education.</w:t>
      </w:r>
    </w:p>
    <w:p w14:paraId="528E0B37" w14:textId="6B298738" w:rsidR="00A24E7E" w:rsidRDefault="00A24E7E" w:rsidP="00441B6F">
      <w:pPr>
        <w:pStyle w:val="Body"/>
        <w:spacing w:after="0"/>
        <w:rPr>
          <w:rFonts w:ascii="Arial" w:hAnsi="Arial" w:cs="Arial"/>
          <w:i/>
        </w:rPr>
      </w:pPr>
    </w:p>
    <w:p w14:paraId="2E511F83" w14:textId="77777777" w:rsidR="00790ADA" w:rsidRDefault="00790ADA" w:rsidP="00441B6F">
      <w:pPr>
        <w:pStyle w:val="Body"/>
        <w:spacing w:after="0"/>
        <w:rPr>
          <w:rFonts w:ascii="Arial" w:hAnsi="Arial" w:cs="Arial"/>
          <w:i/>
        </w:rPr>
      </w:pPr>
    </w:p>
    <w:p w14:paraId="04DAE4D2" w14:textId="77777777" w:rsidR="0024282C" w:rsidRDefault="0024282C" w:rsidP="00441B6F">
      <w:pPr>
        <w:pStyle w:val="Body"/>
        <w:spacing w:after="0"/>
        <w:rPr>
          <w:rFonts w:ascii="Arial" w:hAnsi="Arial" w:cs="Arial"/>
          <w:i/>
          <w:sz w:val="18"/>
        </w:rPr>
      </w:pPr>
    </w:p>
    <w:p w14:paraId="5C890874" w14:textId="77777777" w:rsidR="00505F06" w:rsidRPr="00A24E7E" w:rsidRDefault="00505F06" w:rsidP="00441B6F">
      <w:pPr>
        <w:pStyle w:val="Body"/>
        <w:spacing w:after="0"/>
        <w:rPr>
          <w:rFonts w:ascii="Arial" w:hAnsi="Arial" w:cs="Arial"/>
          <w:i/>
        </w:rPr>
      </w:pPr>
    </w:p>
    <w:p w14:paraId="101644E0" w14:textId="2E4E257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15D0D15" w14:textId="77777777" w:rsidR="00790ADA" w:rsidRPr="00FB3A86" w:rsidRDefault="00790ADA" w:rsidP="00441B6F">
      <w:pPr>
        <w:pStyle w:val="AbstHead"/>
        <w:spacing w:after="0"/>
        <w:jc w:val="both"/>
        <w:rPr>
          <w:rFonts w:ascii="Arial" w:hAnsi="Arial" w:cs="Arial"/>
        </w:rPr>
      </w:pPr>
    </w:p>
    <w:p w14:paraId="24F3116E" w14:textId="77777777" w:rsidR="00154EF3" w:rsidRPr="000208D7" w:rsidRDefault="00154EF3" w:rsidP="00154EF3">
      <w:pPr>
        <w:rPr>
          <w:rFonts w:ascii="Arial" w:hAnsi="Arial" w:cs="Arial"/>
        </w:rPr>
      </w:pPr>
      <w:r w:rsidRPr="000208D7">
        <w:rPr>
          <w:rFonts w:ascii="Arial" w:hAnsi="Arial" w:cs="Arial"/>
        </w:rPr>
        <w:t>Infectious keratitis is an inflammation of the cornea caused by microorganisms, including bacteria, fungi, viruses, and parasites. It is a major ophthalmic emergency and one of the leading causes of preventable corneal blindness worldwide (</w:t>
      </w:r>
      <w:proofErr w:type="spellStart"/>
      <w:r w:rsidRPr="000208D7">
        <w:rPr>
          <w:rFonts w:ascii="Arial" w:hAnsi="Arial" w:cs="Arial"/>
        </w:rPr>
        <w:t>Semaha</w:t>
      </w:r>
      <w:proofErr w:type="spellEnd"/>
      <w:r w:rsidRPr="000208D7">
        <w:rPr>
          <w:rFonts w:ascii="Arial" w:hAnsi="Arial" w:cs="Arial"/>
        </w:rPr>
        <w:t xml:space="preserve">, 2020). The incidence and prevalence of infectious keratitis vary considerably depending on geographical region, climatic conditions, socio-economic factors and individual </w:t>
      </w:r>
      <w:proofErr w:type="spellStart"/>
      <w:r w:rsidRPr="000208D7">
        <w:rPr>
          <w:rFonts w:ascii="Arial" w:hAnsi="Arial" w:cs="Arial"/>
        </w:rPr>
        <w:t>behaviour</w:t>
      </w:r>
      <w:proofErr w:type="spellEnd"/>
      <w:r w:rsidRPr="000208D7">
        <w:rPr>
          <w:rFonts w:ascii="Arial" w:hAnsi="Arial" w:cs="Arial"/>
        </w:rPr>
        <w:t xml:space="preserve">. While contact lens wear is the main risk factor in </w:t>
      </w:r>
      <w:proofErr w:type="spellStart"/>
      <w:r w:rsidRPr="000208D7">
        <w:rPr>
          <w:rFonts w:ascii="Arial" w:hAnsi="Arial" w:cs="Arial"/>
        </w:rPr>
        <w:t>industrialised</w:t>
      </w:r>
      <w:proofErr w:type="spellEnd"/>
      <w:r w:rsidRPr="000208D7">
        <w:rPr>
          <w:rFonts w:ascii="Arial" w:hAnsi="Arial" w:cs="Arial"/>
        </w:rPr>
        <w:t xml:space="preserve"> countries, the situation is radically different in low- and middle-income countries, where eye trauma, particularly from agricultural causes, predominates (Srinivasan et al., 2012). A recent meta-analysis estimates that fungal keratitis alone affects more than one million people each year, mainly in Asia and Africa (Brown et al., 2021). This burden of disease makes infectious keratitis the fifth leading cause of blindness worldwide, with devastating consequences for patients' quality of life and a considerable economic burden on health systems (Shah et al., 2021). In sub-Saharan Africa (SSA), infectious keratitis is referred to as a ‘silent epidemic’ due to its high incidence and the severity of its sequelae, which are often underestimated in public health statistics that focus on bilateral blindness (Burton et al., 2012). The annual incidence in tropical regions can be more than ten times higher than that observed in Europe or North America, reaching rates of 113 to more than 700 cases per 100,000 inhabitants (Somerville et al., 2024; Upadhyay et al., 2022). This region has a unique epidemiological context, </w:t>
      </w:r>
      <w:proofErr w:type="spellStart"/>
      <w:r w:rsidRPr="000208D7">
        <w:rPr>
          <w:rFonts w:ascii="Arial" w:hAnsi="Arial" w:cs="Arial"/>
        </w:rPr>
        <w:t>characterised</w:t>
      </w:r>
      <w:proofErr w:type="spellEnd"/>
      <w:r w:rsidRPr="000208D7">
        <w:rPr>
          <w:rFonts w:ascii="Arial" w:hAnsi="Arial" w:cs="Arial"/>
        </w:rPr>
        <w:t xml:space="preserve"> by a predominantly rural and agricultural population, high exposure to trauma from plant matter, a high prevalence of comorbidities such as HIV infection, and limited access to specialist eye care (Courtright et al., 2014). </w:t>
      </w:r>
      <w:proofErr w:type="spellStart"/>
      <w:r w:rsidRPr="000208D7">
        <w:rPr>
          <w:rFonts w:ascii="Arial" w:hAnsi="Arial" w:cs="Arial"/>
        </w:rPr>
        <w:t>hese</w:t>
      </w:r>
      <w:proofErr w:type="spellEnd"/>
      <w:r w:rsidRPr="000208D7">
        <w:rPr>
          <w:rFonts w:ascii="Arial" w:hAnsi="Arial" w:cs="Arial"/>
        </w:rPr>
        <w:t xml:space="preserve"> factors contribute not only to a high incidence but also to a distinct microbiological profile, with a predominance of post-traumatic fungal and bacterial keratitis.</w:t>
      </w:r>
    </w:p>
    <w:p w14:paraId="1BF0667B" w14:textId="77777777" w:rsidR="00154EF3" w:rsidRPr="000208D7" w:rsidRDefault="00154EF3" w:rsidP="00154EF3">
      <w:pPr>
        <w:rPr>
          <w:rFonts w:ascii="Arial" w:hAnsi="Arial" w:cs="Arial"/>
        </w:rPr>
      </w:pPr>
      <w:r w:rsidRPr="000208D7">
        <w:rPr>
          <w:rFonts w:ascii="Arial" w:hAnsi="Arial" w:cs="Arial"/>
        </w:rPr>
        <w:t xml:space="preserve">The central problem with infectious keratitis in sub-Saharan Africa is delayed diagnosis and treatment, a major prognostic factor that determines the progression to severe complications such as corneal perforation, endophthalmitis and irreversible blindness (Bourcier et al., 2024). Several studies conducted in Tanzania, Uganda and Nepal have shown that patients often seek medical attention late, with a median delay of 14 to 21 days after the onset of symptoms (Burton et al., 2012; </w:t>
      </w:r>
      <w:proofErr w:type="spellStart"/>
      <w:r w:rsidRPr="000208D7">
        <w:rPr>
          <w:rFonts w:ascii="Arial" w:hAnsi="Arial" w:cs="Arial"/>
        </w:rPr>
        <w:t>Atukunda</w:t>
      </w:r>
      <w:proofErr w:type="spellEnd"/>
      <w:r w:rsidRPr="000208D7">
        <w:rPr>
          <w:rFonts w:ascii="Arial" w:hAnsi="Arial" w:cs="Arial"/>
        </w:rPr>
        <w:t xml:space="preserve"> et al., 2019). This delay is multifactorial, involving geographical and financial barriers, a lack of knowledge about the severity of the condition, and frequent use of self-medication or traditional eye medicines. The use of TMO, often based on plants, saliva or urine, not only delays specialist consultation but can also aggravate the infection or introduce new pathogens (</w:t>
      </w:r>
      <w:proofErr w:type="spellStart"/>
      <w:r w:rsidRPr="000208D7">
        <w:rPr>
          <w:rFonts w:ascii="Arial" w:hAnsi="Arial" w:cs="Arial"/>
        </w:rPr>
        <w:t>Atukunda</w:t>
      </w:r>
      <w:proofErr w:type="spellEnd"/>
      <w:r w:rsidRPr="000208D7">
        <w:rPr>
          <w:rFonts w:ascii="Arial" w:hAnsi="Arial" w:cs="Arial"/>
        </w:rPr>
        <w:t xml:space="preserve"> et al., 2019). Given this alarming clinical and epidemiological picture, the management of infectious keratitis in sub-Saharan Africa is a public health challenge. It is hampered by often inadequate microbiological facilities, limiting the ability to accurately identify the causative agent and perform antibiograms to guide treatment. Treatment is therefore frequently empirical, with a risk of therapeutic failure, the development of resistance, and poor visual prognosis. In this context, therapeutic patient education (TPE) appears to be an essential but often neglected component of care. TPE aims to give patients the skills they need to manage their disease, recognize warning signs, adhere to often long and restrictive treatment, and avoid risky practices. he rationale for this narrative review lies in the need to synthesize current knowledge on the multiple facets of infectious keratitis in sub-Saharan Africa. While many studies have focused on specific aspects (microbiology, risk factors, MTO), there is a lack of integrated analysis linking the microbiological profile, causes of diagnostic delay, and the potential of ETP. The objective of this review is therefore to conduct an in-depth analysis of the scientific literature in order to provide a comprehensive overview of the issues related to infectious keratitis in sub-Saharan Africa. We will seek to highlight the complex interactions between pathogens, patient care pathways, and health system failures in order to propose areas for improvement. The specific objectives are: 1) to describe the microbiological profile of infectious keratitis in Sub-Saharan Africa and its specific characteristics; 2) to analyze the causes and consequences of delayed diagnosis; 3) to assess the impact of self-medication and traditional eye medicine; and 4) to discuss the crucial role and implementation of patient therapeutic education in improving visual prognosis and preventing blindness.</w:t>
      </w:r>
    </w:p>
    <w:p w14:paraId="5B3E544D" w14:textId="77777777" w:rsidR="00790ADA" w:rsidRPr="00FB3A86" w:rsidRDefault="00790ADA" w:rsidP="00441B6F">
      <w:pPr>
        <w:pStyle w:val="Body"/>
        <w:spacing w:after="0"/>
        <w:rPr>
          <w:rFonts w:ascii="Arial" w:hAnsi="Arial" w:cs="Arial"/>
        </w:rPr>
      </w:pPr>
    </w:p>
    <w:p w14:paraId="0134FF91" w14:textId="3624F04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93D1F3C" w14:textId="77777777" w:rsidR="00790ADA" w:rsidRPr="00FB3A86" w:rsidRDefault="00790ADA" w:rsidP="00441B6F">
      <w:pPr>
        <w:pStyle w:val="AbstHead"/>
        <w:spacing w:after="0"/>
        <w:jc w:val="both"/>
        <w:rPr>
          <w:rFonts w:ascii="Arial" w:hAnsi="Arial" w:cs="Arial"/>
        </w:rPr>
      </w:pPr>
    </w:p>
    <w:p w14:paraId="53ED665B" w14:textId="77777777" w:rsidR="00154EF3" w:rsidRPr="003C3CFE" w:rsidRDefault="00154EF3" w:rsidP="00154EF3">
      <w:pPr>
        <w:rPr>
          <w:rFonts w:ascii="Arial" w:hAnsi="Arial" w:cs="Arial"/>
          <w:sz w:val="22"/>
          <w:szCs w:val="22"/>
        </w:rPr>
      </w:pPr>
      <w:r w:rsidRPr="003C3CFE">
        <w:rPr>
          <w:rFonts w:ascii="Arial" w:hAnsi="Arial" w:cs="Arial"/>
          <w:sz w:val="22"/>
          <w:szCs w:val="22"/>
        </w:rPr>
        <w:t xml:space="preserve">This study is a narrative review of the scientific literature. The objective was to synthesize and analyze published data on infectious keratitis in sub-Saharan Africa, focusing on microbiological aspects, factors delaying diagnosis, self-medication practices, and the role of patient education. The narrative nature of this review was chosen to allow for qualitative analysis and interpretative synthesis of information from heterogeneous sources, including observational studies, clinical trials, organizational reports, and systematic reviews. This approach allows for the construction of a coherent argument on challenges and potential solutions, which would not have been possible with a strict quantitative meta-analysis, given the diversity of methodologies and indicators reported in the available literature. The bibliographic search strategy was designed to be as comprehensive as possible. Several electronic databases were consulted, including </w:t>
      </w:r>
      <w:r w:rsidRPr="003C3CFE">
        <w:rPr>
          <w:rFonts w:ascii="Arial" w:hAnsi="Arial" w:cs="Arial"/>
          <w:sz w:val="22"/>
          <w:szCs w:val="22"/>
        </w:rPr>
        <w:lastRenderedPageBreak/>
        <w:t xml:space="preserve">PubMed/MEDLINE, Google Scholar, Scopus, and African Journals Online (AJOL). Searches were also conducted on the websites of international public health and ophthalmology organizations, such as the World Health Organization (WHO), the International Agency for the Prevention of Blindness (IAPB), and Global Action </w:t>
      </w:r>
      <w:proofErr w:type="gramStart"/>
      <w:r w:rsidRPr="003C3CFE">
        <w:rPr>
          <w:rFonts w:ascii="Arial" w:hAnsi="Arial" w:cs="Arial"/>
          <w:sz w:val="22"/>
          <w:szCs w:val="22"/>
        </w:rPr>
        <w:t>For</w:t>
      </w:r>
      <w:proofErr w:type="gramEnd"/>
      <w:r w:rsidRPr="003C3CFE">
        <w:rPr>
          <w:rFonts w:ascii="Arial" w:hAnsi="Arial" w:cs="Arial"/>
          <w:sz w:val="22"/>
          <w:szCs w:val="22"/>
        </w:rPr>
        <w:t xml:space="preserve"> Fungal Infections (GAFFI). The search was conducted between September 2025 and January 2026. The keywords used for the search were combined using Boolean operators (AND, OR). The terms were searched in English and French to maximize coverage of publications. The main search strings included: (“microbial keratitis” OR “infectious keratitis” OR “corneal ulcer”) AND (“Sub-Saharan Africa” OR ‘Africa’ OR specific country names in the region such as “Nigeria,” “Ghana,” “Tanzania,” “Uganda,” “Malawi,” “South Africa,” “Ethiopia,” etc.). More targeted searches were conducted by adding specific terms such as “fungal keratitis,” “bacterial keratitis,” “Acanthamoeba,” “epidemiology,” “microbiology,” “diagnostic delay,” “health seeking behavior,” “traditional eye medicine,” “self-medication,” and “patient education.” The bibliographies of relevant articles were also reviewed manually to identify additional studies (snowball search).</w:t>
      </w:r>
    </w:p>
    <w:p w14:paraId="557C9BE8" w14:textId="77777777" w:rsidR="00154EF3" w:rsidRPr="003C3CFE" w:rsidRDefault="00154EF3" w:rsidP="00154EF3">
      <w:pPr>
        <w:rPr>
          <w:rFonts w:ascii="Arial" w:hAnsi="Arial" w:cs="Arial"/>
          <w:sz w:val="22"/>
          <w:szCs w:val="22"/>
        </w:rPr>
      </w:pPr>
    </w:p>
    <w:p w14:paraId="2875EDDF" w14:textId="77777777" w:rsidR="00154EF3" w:rsidRPr="003C3CFE" w:rsidRDefault="00154EF3" w:rsidP="00154EF3">
      <w:pPr>
        <w:rPr>
          <w:rFonts w:ascii="Arial" w:hAnsi="Arial" w:cs="Arial"/>
          <w:sz w:val="22"/>
          <w:szCs w:val="22"/>
        </w:rPr>
      </w:pPr>
      <w:r w:rsidRPr="003C3CFE">
        <w:rPr>
          <w:rFonts w:ascii="Arial" w:hAnsi="Arial" w:cs="Arial"/>
          <w:b/>
          <w:bCs/>
          <w:sz w:val="22"/>
          <w:szCs w:val="22"/>
        </w:rPr>
        <w:t>Inclusion criteria</w:t>
      </w:r>
      <w:r w:rsidRPr="003C3CFE">
        <w:rPr>
          <w:rFonts w:ascii="Arial" w:hAnsi="Arial" w:cs="Arial"/>
          <w:sz w:val="22"/>
          <w:szCs w:val="22"/>
        </w:rPr>
        <w:t xml:space="preserve"> were defined to select the studies most relevant to the objectives of this review. Original publications (prospective, retrospective, cross-sectional studies), systematic reviews, meta-analyses, organizational reports, and book chapters dealing with infectious keratitis in humans in sub-Saharan Africa were included. Studies had to provide data on at least one of the following aspects: epidemiology, microbiological profile, risk factors, care pathways, delay in consultation, use of traditional medicines, therapeutic management, visual prognosis, or public health interventions. The publication period was set from 1990 to 2026 in order to include both older fundamental studies and the most recent data, reflecting changes in practices and knowledge.</w:t>
      </w:r>
    </w:p>
    <w:p w14:paraId="4F334EA4" w14:textId="77777777" w:rsidR="00154EF3" w:rsidRPr="003C3CFE" w:rsidRDefault="00154EF3" w:rsidP="00154EF3">
      <w:pPr>
        <w:rPr>
          <w:rFonts w:ascii="Arial" w:hAnsi="Arial" w:cs="Arial"/>
          <w:sz w:val="22"/>
          <w:szCs w:val="22"/>
        </w:rPr>
      </w:pPr>
      <w:r w:rsidRPr="003C3CFE">
        <w:rPr>
          <w:rFonts w:ascii="Arial" w:hAnsi="Arial" w:cs="Arial"/>
          <w:b/>
          <w:bCs/>
          <w:sz w:val="22"/>
          <w:szCs w:val="22"/>
        </w:rPr>
        <w:t>Exclusion criteria</w:t>
      </w:r>
      <w:r w:rsidRPr="003C3CFE">
        <w:rPr>
          <w:rFonts w:ascii="Arial" w:hAnsi="Arial" w:cs="Arial"/>
          <w:sz w:val="22"/>
          <w:szCs w:val="22"/>
        </w:rPr>
        <w:t xml:space="preserve"> included studies not specifically focused on sub-Saharan Africa, studies focusing exclusively on non-representative populations (e.g., only contact lens wearers in an urban setting that cannot be generalized), animal studies, isolated case reports (unless they were the first to describe a particular phenomenon, such as the first case of a specific infection in a country), editorials, and letters to the editor without original data. Articles whose full text was not available in English or French were also excluded.</w:t>
      </w:r>
    </w:p>
    <w:p w14:paraId="7E5CC01E" w14:textId="77777777" w:rsidR="00154EF3" w:rsidRPr="003C3CFE" w:rsidRDefault="00154EF3" w:rsidP="00154EF3">
      <w:pPr>
        <w:rPr>
          <w:rFonts w:ascii="Arial" w:hAnsi="Arial" w:cs="Arial"/>
          <w:sz w:val="22"/>
          <w:szCs w:val="22"/>
        </w:rPr>
      </w:pPr>
      <w:r w:rsidRPr="003C3CFE">
        <w:rPr>
          <w:rFonts w:ascii="Arial" w:hAnsi="Arial" w:cs="Arial"/>
          <w:sz w:val="22"/>
          <w:szCs w:val="22"/>
        </w:rPr>
        <w:t>The selection process was carried out in two stages. First, the titles and abstracts of the articles identified by the initial search were reviewed to assess their relevance. Second, the full texts of the preselected articles were read in detail to confirm their eligibility according to the inclusion and exclusion criteria. Data extraction was performed in a non-systematic manner, focusing on qualitative and quantitative information relevant to the objectives of the review. The data extracted included the country of the study, the study design, the sample size, the microbiological profile (frequency of bacteria, fungi, etc.), risk factors, data on delayed consultation, the prevalence of TMO use, clinical outcomes (visual acuity, complication rates), and the interventions described. Data analysis was purely narrative. Results were grouped by themes corresponding to the subsections of the “Results” section of this article. The synthesis consisted of comparing and contrasting the results of different studies, identifying trends, gaps, and contradictions in the literature, and constructing a coherent narrative to answer the research questions of this review.</w:t>
      </w:r>
    </w:p>
    <w:p w14:paraId="0CB9C634" w14:textId="77777777" w:rsidR="00790ADA" w:rsidRPr="00FB3A86" w:rsidRDefault="00790ADA" w:rsidP="00441B6F">
      <w:pPr>
        <w:pStyle w:val="Body"/>
        <w:spacing w:after="0"/>
        <w:rPr>
          <w:rFonts w:ascii="Arial" w:hAnsi="Arial" w:cs="Arial"/>
        </w:rPr>
      </w:pPr>
    </w:p>
    <w:p w14:paraId="4DF56F5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BE1EA5" w14:textId="77777777" w:rsidR="00790ADA" w:rsidRPr="00FB3A86" w:rsidRDefault="00790ADA" w:rsidP="00441B6F">
      <w:pPr>
        <w:pStyle w:val="Head1"/>
        <w:spacing w:after="0"/>
        <w:jc w:val="both"/>
        <w:rPr>
          <w:rFonts w:ascii="Arial" w:hAnsi="Arial" w:cs="Arial"/>
        </w:rPr>
      </w:pPr>
    </w:p>
    <w:p w14:paraId="19F3395B" w14:textId="77777777" w:rsidR="00154EF3" w:rsidRPr="002E1AD2" w:rsidRDefault="00154EF3" w:rsidP="00154EF3">
      <w:pPr>
        <w:rPr>
          <w:rFonts w:ascii="Arial" w:hAnsi="Arial" w:cs="Arial"/>
          <w:sz w:val="22"/>
          <w:szCs w:val="22"/>
        </w:rPr>
      </w:pPr>
      <w:r w:rsidRPr="002E1AD2">
        <w:rPr>
          <w:rFonts w:ascii="Arial" w:hAnsi="Arial" w:cs="Arial"/>
          <w:sz w:val="22"/>
          <w:szCs w:val="22"/>
        </w:rPr>
        <w:t>The literature review reveals a complex and worrying picture of infectious keratitis in sub-Saharan Africa. The results are structured around the main themes identified: the region-specific microbiological profile, challenges related to diagnosis and treatment, patient behaviors in response to the disease, and consequences for visual health.</w:t>
      </w:r>
    </w:p>
    <w:p w14:paraId="22EC278F"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Microbiological profile of keratitis in sub-Saharan Africa</w:t>
      </w:r>
    </w:p>
    <w:p w14:paraId="58B66813" w14:textId="77777777" w:rsidR="00154EF3" w:rsidRPr="002E1AD2" w:rsidRDefault="00154EF3" w:rsidP="00154EF3">
      <w:pPr>
        <w:rPr>
          <w:rFonts w:ascii="Arial" w:hAnsi="Arial" w:cs="Arial"/>
          <w:sz w:val="22"/>
          <w:szCs w:val="22"/>
        </w:rPr>
      </w:pPr>
      <w:r w:rsidRPr="002E1AD2">
        <w:rPr>
          <w:rFonts w:ascii="Arial" w:hAnsi="Arial" w:cs="Arial"/>
          <w:sz w:val="22"/>
          <w:szCs w:val="22"/>
        </w:rPr>
        <w:t>The spectrum of pathogens responsible for infectious keratitis in sub-Saharan Africa differs significantly from that observed in high-income countries. While bacteria, particularly *Pseudomonas aeruginosa* associated with contact lens wear, dominate in Western countries, the situation in sub-Saharan Africa is characterized by greater diversity and a predominance of fungal and bacterial infections related to trauma (Sfeir et al., 2024).</w:t>
      </w:r>
    </w:p>
    <w:p w14:paraId="68C3738C" w14:textId="77777777" w:rsidR="00154EF3" w:rsidRPr="002E1AD2" w:rsidRDefault="00154EF3" w:rsidP="00154EF3">
      <w:pPr>
        <w:rPr>
          <w:rFonts w:ascii="Arial" w:hAnsi="Arial" w:cs="Arial"/>
          <w:sz w:val="22"/>
          <w:szCs w:val="22"/>
        </w:rPr>
      </w:pPr>
      <w:r w:rsidRPr="002E1AD2">
        <w:rPr>
          <w:rFonts w:ascii="Arial" w:hAnsi="Arial" w:cs="Arial"/>
          <w:sz w:val="22"/>
          <w:szCs w:val="22"/>
        </w:rPr>
        <w:t>Fungal keratitis (</w:t>
      </w:r>
      <w:proofErr w:type="spellStart"/>
      <w:r w:rsidRPr="002E1AD2">
        <w:rPr>
          <w:rFonts w:ascii="Arial" w:hAnsi="Arial" w:cs="Arial"/>
          <w:sz w:val="22"/>
          <w:szCs w:val="22"/>
        </w:rPr>
        <w:t>keratomycosis</w:t>
      </w:r>
      <w:proofErr w:type="spellEnd"/>
      <w:r w:rsidRPr="002E1AD2">
        <w:rPr>
          <w:rFonts w:ascii="Arial" w:hAnsi="Arial" w:cs="Arial"/>
          <w:sz w:val="22"/>
          <w:szCs w:val="22"/>
        </w:rPr>
        <w:t>) accounts for a very significant proportion of cases, often exceeding that of bacterial keratitis in many studies. A study in Tanzania reported that filamentous fungi were detected in 25% of all samples and 51% of positive samples (Burton et al., 2012). Similarly, in Ethiopia, fungi accounted for 45% of the cases of infectious keratitis investigated (</w:t>
      </w:r>
      <w:proofErr w:type="spellStart"/>
      <w:r w:rsidRPr="002E1AD2">
        <w:rPr>
          <w:rFonts w:ascii="Arial" w:hAnsi="Arial" w:cs="Arial"/>
          <w:sz w:val="22"/>
          <w:szCs w:val="22"/>
        </w:rPr>
        <w:t>Makangara</w:t>
      </w:r>
      <w:proofErr w:type="spellEnd"/>
      <w:r w:rsidRPr="002E1AD2">
        <w:rPr>
          <w:rFonts w:ascii="Arial" w:hAnsi="Arial" w:cs="Arial"/>
          <w:sz w:val="22"/>
          <w:szCs w:val="22"/>
        </w:rPr>
        <w:t xml:space="preserve"> </w:t>
      </w:r>
      <w:proofErr w:type="spellStart"/>
      <w:r w:rsidRPr="002E1AD2">
        <w:rPr>
          <w:rFonts w:ascii="Arial" w:hAnsi="Arial" w:cs="Arial"/>
          <w:sz w:val="22"/>
          <w:szCs w:val="22"/>
        </w:rPr>
        <w:t>Cigolo</w:t>
      </w:r>
      <w:proofErr w:type="spellEnd"/>
      <w:r w:rsidRPr="002E1AD2">
        <w:rPr>
          <w:rFonts w:ascii="Arial" w:hAnsi="Arial" w:cs="Arial"/>
          <w:sz w:val="22"/>
          <w:szCs w:val="22"/>
        </w:rPr>
        <w:t xml:space="preserve"> et al., 2023). This high prevalence is directly linked to the rural and agricultural environment of the majority of the population. Eye trauma caused by plants (branches, leaves, corn cobs) is the main risk factor, directly inoculating fungal spores into the cornea </w:t>
      </w:r>
      <w:r w:rsidRPr="002E1AD2">
        <w:rPr>
          <w:rFonts w:ascii="Arial" w:hAnsi="Arial" w:cs="Arial"/>
          <w:sz w:val="22"/>
          <w:szCs w:val="22"/>
        </w:rPr>
        <w:lastRenderedPageBreak/>
        <w:t>(</w:t>
      </w:r>
      <w:proofErr w:type="spellStart"/>
      <w:r w:rsidRPr="002E1AD2">
        <w:rPr>
          <w:rFonts w:ascii="Arial" w:hAnsi="Arial" w:cs="Arial"/>
          <w:sz w:val="22"/>
          <w:szCs w:val="22"/>
        </w:rPr>
        <w:t>Gueudry</w:t>
      </w:r>
      <w:proofErr w:type="spellEnd"/>
      <w:r w:rsidRPr="002E1AD2">
        <w:rPr>
          <w:rFonts w:ascii="Arial" w:hAnsi="Arial" w:cs="Arial"/>
          <w:sz w:val="22"/>
          <w:szCs w:val="22"/>
        </w:rPr>
        <w:t xml:space="preserve"> et al., 2024). The most frequently isolated genera are *Fusarium* and *Aspergillus* (AAO, 2022). With regard to bacterial keratitis, the profile is also influenced by the local context. Unlike in developed countries, Gram-positive bacteria, such as *Staphylococcus* species (particularly *S. aureus* and *S. epidermidis*) and *Streptococcus*, are often the most commonly isolated. A pilot study in Malawi showed that 81.2% of isolates were Gram-positive cocci (Somerville et al., 2024). These bacteria are part of the normal ocular flora and become pathogenic following a breach in the epithelial barrier, often due to trauma or a pre-existing ocular surface disease. Gram-negative bacteria, although less common, are also present and can cause particularly aggressive infections. Viral keratitis, mainly caused by the Herpes Simplex Virus (HSV-1) and Varicella-Zoster Virus (VZV), is also a significant public health problem. Its prevalence and severity are exacerbated by the high prevalence of HIV in the region. A study in South Africa found that viral etiology was associated with HIV infection and was often complicated by bacterial superinfections or uveitis (van der Meulen et al., 2016). In addition, in some areas, measles remains a significant cause of corneal blindness in children through severe keratitis (</w:t>
      </w:r>
      <w:proofErr w:type="spellStart"/>
      <w:r w:rsidRPr="002E1AD2">
        <w:rPr>
          <w:rFonts w:ascii="Arial" w:hAnsi="Arial" w:cs="Arial"/>
          <w:sz w:val="22"/>
          <w:szCs w:val="22"/>
        </w:rPr>
        <w:t>Labetoulle</w:t>
      </w:r>
      <w:proofErr w:type="spellEnd"/>
      <w:r w:rsidRPr="002E1AD2">
        <w:rPr>
          <w:rFonts w:ascii="Arial" w:hAnsi="Arial" w:cs="Arial"/>
          <w:sz w:val="22"/>
          <w:szCs w:val="22"/>
        </w:rPr>
        <w:t xml:space="preserve"> et al., 2024).</w:t>
      </w:r>
    </w:p>
    <w:p w14:paraId="2D34A91D" w14:textId="77777777" w:rsidR="00154EF3" w:rsidRPr="002E1AD2" w:rsidRDefault="00154EF3" w:rsidP="00154EF3">
      <w:pPr>
        <w:rPr>
          <w:rFonts w:ascii="Arial" w:hAnsi="Arial" w:cs="Arial"/>
          <w:sz w:val="22"/>
          <w:szCs w:val="22"/>
        </w:rPr>
      </w:pPr>
      <w:r w:rsidRPr="002E1AD2">
        <w:rPr>
          <w:rFonts w:ascii="Arial" w:hAnsi="Arial" w:cs="Arial"/>
          <w:sz w:val="22"/>
          <w:szCs w:val="22"/>
        </w:rPr>
        <w:t>Finally, parasitic keratitis, although rarer, should not be overlooked. Acanthamoeba keratitis, classically associated with wearing contact lenses in aquatic environments, has been described in SSA in patients who do not wear lenses, often after trauma involving water or contaminated soil (Leck et al., 2002). Onchocerciasis (river blindness), endemic in large areas, is a well-known cause of punctate keratitis and corneal sclerosis, contributing to the burden of visual morbidity (</w:t>
      </w:r>
      <w:proofErr w:type="spellStart"/>
      <w:r w:rsidRPr="002E1AD2">
        <w:rPr>
          <w:rFonts w:ascii="Arial" w:hAnsi="Arial" w:cs="Arial"/>
          <w:sz w:val="22"/>
          <w:szCs w:val="22"/>
        </w:rPr>
        <w:t>Prod'hon</w:t>
      </w:r>
      <w:proofErr w:type="spellEnd"/>
      <w:r w:rsidRPr="002E1AD2">
        <w:rPr>
          <w:rFonts w:ascii="Arial" w:hAnsi="Arial" w:cs="Arial"/>
          <w:sz w:val="22"/>
          <w:szCs w:val="22"/>
        </w:rPr>
        <w:t xml:space="preserve"> et al., 1991).</w:t>
      </w:r>
    </w:p>
    <w:p w14:paraId="58487C8C"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Antimicrobial resistance and inadequate laboratory facilities</w:t>
      </w:r>
    </w:p>
    <w:p w14:paraId="6FDEFDD8" w14:textId="77777777" w:rsidR="00154EF3" w:rsidRPr="002E1AD2" w:rsidRDefault="00154EF3" w:rsidP="00154EF3">
      <w:pPr>
        <w:rPr>
          <w:rFonts w:ascii="Arial" w:hAnsi="Arial" w:cs="Arial"/>
          <w:sz w:val="22"/>
          <w:szCs w:val="22"/>
        </w:rPr>
      </w:pPr>
      <w:r w:rsidRPr="002E1AD2">
        <w:rPr>
          <w:rFonts w:ascii="Arial" w:hAnsi="Arial" w:cs="Arial"/>
          <w:sz w:val="22"/>
          <w:szCs w:val="22"/>
        </w:rPr>
        <w:t>The management of infectious keratitis is severely compromised by the frequent lack of accurate microbiological diagnosis. A survey conducted in 50 African countries showed that corneal scraping, a basic diagnostic procedure, is “often” only performed in countries representing 24% of the continent's population. The capacity to perform direct microscopy and fungal culture is also limited, leaving a large proportion of patients without an etiological diagnosis (</w:t>
      </w:r>
      <w:proofErr w:type="spellStart"/>
      <w:r w:rsidRPr="002E1AD2">
        <w:rPr>
          <w:rFonts w:ascii="Arial" w:hAnsi="Arial" w:cs="Arial"/>
          <w:sz w:val="22"/>
          <w:szCs w:val="22"/>
        </w:rPr>
        <w:t>Makangara</w:t>
      </w:r>
      <w:proofErr w:type="spellEnd"/>
      <w:r w:rsidRPr="002E1AD2">
        <w:rPr>
          <w:rFonts w:ascii="Arial" w:hAnsi="Arial" w:cs="Arial"/>
          <w:sz w:val="22"/>
          <w:szCs w:val="22"/>
        </w:rPr>
        <w:t xml:space="preserve"> </w:t>
      </w:r>
      <w:proofErr w:type="spellStart"/>
      <w:r w:rsidRPr="002E1AD2">
        <w:rPr>
          <w:rFonts w:ascii="Arial" w:hAnsi="Arial" w:cs="Arial"/>
          <w:sz w:val="22"/>
          <w:szCs w:val="22"/>
        </w:rPr>
        <w:t>Cigolo</w:t>
      </w:r>
      <w:proofErr w:type="spellEnd"/>
      <w:r w:rsidRPr="002E1AD2">
        <w:rPr>
          <w:rFonts w:ascii="Arial" w:hAnsi="Arial" w:cs="Arial"/>
          <w:sz w:val="22"/>
          <w:szCs w:val="22"/>
        </w:rPr>
        <w:t xml:space="preserve"> et al., 2023). This lack of infrastructure and qualified personnel forces clinicians to resort to empirical treatment based on clinical signs, which are often nonspecific and do not allow for reliable differentiation between bacterial and fungal infections (Muthusamy et al., 2013).</w:t>
      </w:r>
    </w:p>
    <w:p w14:paraId="58BD3264"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This empirical approach poses two major problems. First, the inappropriate use of antibiotics for fungal keratitis or vice versa delays the initiation of effective treatment and worsens the prognosis. Second, the widespread and unguided use of broad-spectrum antibiotics promotes the emergence of bacterial resistance. The almost systematic absence of antibiograms in many health centers makes it impossible to monitor these resistances and adapt treatment protocols. The study conducted in Malawi highlighted this challenge, while showing that antibiotics such as moxifloxacin and chloramphenicol retained good empirical coverage in this particular context, underscoring the importance of local surveillance studies (Somerville et al., 2024). The inappropriate use of topical corticosteroids, often </w:t>
      </w:r>
      <w:proofErr w:type="spellStart"/>
      <w:r w:rsidRPr="002E1AD2">
        <w:rPr>
          <w:rFonts w:ascii="Arial" w:hAnsi="Arial" w:cs="Arial"/>
          <w:sz w:val="22"/>
          <w:szCs w:val="22"/>
        </w:rPr>
        <w:t>misprescribed</w:t>
      </w:r>
      <w:proofErr w:type="spellEnd"/>
      <w:r w:rsidRPr="002E1AD2">
        <w:rPr>
          <w:rFonts w:ascii="Arial" w:hAnsi="Arial" w:cs="Arial"/>
          <w:sz w:val="22"/>
          <w:szCs w:val="22"/>
        </w:rPr>
        <w:t xml:space="preserve"> in primary health centers or purchased for self-medication, is another major aggravating factor, as they can mask inflammation, promote viral or fungal replication, and increase the risk of perforation (</w:t>
      </w:r>
      <w:proofErr w:type="spellStart"/>
      <w:r w:rsidRPr="002E1AD2">
        <w:rPr>
          <w:rFonts w:ascii="Arial" w:hAnsi="Arial" w:cs="Arial"/>
          <w:sz w:val="22"/>
          <w:szCs w:val="22"/>
        </w:rPr>
        <w:t>Herretes</w:t>
      </w:r>
      <w:proofErr w:type="spellEnd"/>
      <w:r w:rsidRPr="002E1AD2">
        <w:rPr>
          <w:rFonts w:ascii="Arial" w:hAnsi="Arial" w:cs="Arial"/>
          <w:sz w:val="22"/>
          <w:szCs w:val="22"/>
        </w:rPr>
        <w:t xml:space="preserve"> et al., 2015).</w:t>
      </w:r>
    </w:p>
    <w:p w14:paraId="6D4307F5"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Delayed consultation: socio-cultural, economic, and geographic causes</w:t>
      </w:r>
    </w:p>
    <w:p w14:paraId="3F9535D8" w14:textId="77777777" w:rsidR="00154EF3" w:rsidRPr="002E1AD2" w:rsidRDefault="00154EF3" w:rsidP="00154EF3">
      <w:pPr>
        <w:rPr>
          <w:rFonts w:ascii="Arial" w:hAnsi="Arial" w:cs="Arial"/>
          <w:sz w:val="22"/>
          <w:szCs w:val="22"/>
        </w:rPr>
      </w:pPr>
      <w:r w:rsidRPr="002E1AD2">
        <w:rPr>
          <w:rFonts w:ascii="Arial" w:hAnsi="Arial" w:cs="Arial"/>
          <w:sz w:val="22"/>
          <w:szCs w:val="22"/>
        </w:rPr>
        <w:t>Delayed consultation is a critical determinant of poor prognosis for infectious keratitis in Sub-Saharan Africa. A study in Tanzania revealed a median delay in presentation of 14 days, increasing to 21 days if the patient had first consulted another health facility (Burton et al., 2012</w:t>
      </w:r>
      <w:proofErr w:type="gramStart"/>
      <w:r w:rsidRPr="002E1AD2">
        <w:rPr>
          <w:rFonts w:ascii="Arial" w:hAnsi="Arial" w:cs="Arial"/>
          <w:sz w:val="22"/>
          <w:szCs w:val="22"/>
        </w:rPr>
        <w:t>) .</w:t>
      </w:r>
      <w:proofErr w:type="gramEnd"/>
      <w:r w:rsidRPr="002E1AD2">
        <w:rPr>
          <w:rFonts w:ascii="Arial" w:hAnsi="Arial" w:cs="Arial"/>
          <w:sz w:val="22"/>
          <w:szCs w:val="22"/>
        </w:rPr>
        <w:t xml:space="preserve"> Similar results were observed in Uganda and Nepal, confirming the pandemic nature of this problem in low-income countries (</w:t>
      </w:r>
      <w:proofErr w:type="spellStart"/>
      <w:r w:rsidRPr="002E1AD2">
        <w:rPr>
          <w:rFonts w:ascii="Arial" w:hAnsi="Arial" w:cs="Arial"/>
          <w:sz w:val="22"/>
          <w:szCs w:val="22"/>
        </w:rPr>
        <w:t>Atukunda</w:t>
      </w:r>
      <w:proofErr w:type="spellEnd"/>
      <w:r w:rsidRPr="002E1AD2">
        <w:rPr>
          <w:rFonts w:ascii="Arial" w:hAnsi="Arial" w:cs="Arial"/>
          <w:sz w:val="22"/>
          <w:szCs w:val="22"/>
        </w:rPr>
        <w:t xml:space="preserve"> et al., 2019; Hoffman et al., 2022).</w:t>
      </w:r>
    </w:p>
    <w:p w14:paraId="5A3F726A" w14:textId="77777777" w:rsidR="00154EF3" w:rsidRPr="002E1AD2" w:rsidRDefault="00154EF3" w:rsidP="00154EF3">
      <w:pPr>
        <w:rPr>
          <w:rFonts w:ascii="Arial" w:hAnsi="Arial" w:cs="Arial"/>
          <w:sz w:val="22"/>
          <w:szCs w:val="22"/>
        </w:rPr>
      </w:pPr>
      <w:r w:rsidRPr="002E1AD2">
        <w:rPr>
          <w:rFonts w:ascii="Arial" w:hAnsi="Arial" w:cs="Arial"/>
          <w:sz w:val="22"/>
          <w:szCs w:val="22"/>
        </w:rPr>
        <w:t>The causes of this delay are multifactorial. Geographic barriers are paramount: patients living in rural areas far from specialized ophthalmology centers, which are often concentrated in capitals or large cities, face transportation difficulties and prohibitive costs. A study in Nepal showed that distance was an independent predictor of delayed consultation (Hoffman et al., 2022). Economic factors also play a major role. Poverty prevents patients from paying for transportation, consultation, and medication costs, prompting them to delay seeking care or turn to less expensive alternatives. Socio-cultural factors and lack of knowledge are also fundamental. The perception of the disease, sometimes attributed to supernatural causes, and ignorance of the seriousness of a “red and painful eye” can lead to an underestimation of symptoms. Illiteracy and low levels of education are correlated with more frequent use of TCM and delayed consultation (</w:t>
      </w:r>
      <w:proofErr w:type="spellStart"/>
      <w:r w:rsidRPr="002E1AD2">
        <w:rPr>
          <w:rFonts w:ascii="Arial" w:hAnsi="Arial" w:cs="Arial"/>
          <w:sz w:val="22"/>
          <w:szCs w:val="22"/>
        </w:rPr>
        <w:t>Atukunda</w:t>
      </w:r>
      <w:proofErr w:type="spellEnd"/>
      <w:r w:rsidRPr="002E1AD2">
        <w:rPr>
          <w:rFonts w:ascii="Arial" w:hAnsi="Arial" w:cs="Arial"/>
          <w:sz w:val="22"/>
          <w:szCs w:val="22"/>
        </w:rPr>
        <w:t xml:space="preserve"> et al., 2019). The care pathway is often chaotic: patients first visit a pharmacist, a traditional healer, or an ill-equipped primary health center, where they receive ineffective or harmful treatments, further delaying their arrival at a specialized center.</w:t>
      </w:r>
    </w:p>
    <w:p w14:paraId="4F152945" w14:textId="77777777" w:rsidR="00154EF3" w:rsidRPr="002E1AD2" w:rsidRDefault="00154EF3" w:rsidP="00154EF3">
      <w:pPr>
        <w:rPr>
          <w:rFonts w:ascii="Arial" w:hAnsi="Arial" w:cs="Arial"/>
          <w:sz w:val="22"/>
          <w:szCs w:val="22"/>
        </w:rPr>
      </w:pPr>
      <w:r w:rsidRPr="002E1AD2">
        <w:rPr>
          <w:rFonts w:ascii="Arial" w:hAnsi="Arial" w:cs="Arial"/>
          <w:b/>
          <w:bCs/>
          <w:sz w:val="22"/>
          <w:szCs w:val="22"/>
        </w:rPr>
        <w:lastRenderedPageBreak/>
        <w:t>Self-medication and use of traditional eye remedies</w:t>
      </w:r>
    </w:p>
    <w:p w14:paraId="79DD10F5" w14:textId="77777777" w:rsidR="00154EF3" w:rsidRPr="002E1AD2" w:rsidRDefault="00154EF3" w:rsidP="00154EF3">
      <w:pPr>
        <w:rPr>
          <w:rFonts w:ascii="Arial" w:hAnsi="Arial" w:cs="Arial"/>
          <w:sz w:val="22"/>
          <w:szCs w:val="22"/>
        </w:rPr>
      </w:pPr>
      <w:r w:rsidRPr="002E1AD2">
        <w:rPr>
          <w:rFonts w:ascii="Arial" w:hAnsi="Arial" w:cs="Arial"/>
          <w:sz w:val="22"/>
          <w:szCs w:val="22"/>
        </w:rPr>
        <w:t>Self-medication and the use of TOM are extremely widespread practices in SSA and are a major cause of worsening infectious keratitis. A prospective study in Uganda found that 60% of patients with infectious keratitis had used TOM before consulting a doctor (</w:t>
      </w:r>
      <w:proofErr w:type="spellStart"/>
      <w:r w:rsidRPr="002E1AD2">
        <w:rPr>
          <w:rFonts w:ascii="Arial" w:hAnsi="Arial" w:cs="Arial"/>
          <w:sz w:val="22"/>
          <w:szCs w:val="22"/>
        </w:rPr>
        <w:t>Atukunda</w:t>
      </w:r>
      <w:proofErr w:type="spellEnd"/>
      <w:r w:rsidRPr="002E1AD2">
        <w:rPr>
          <w:rFonts w:ascii="Arial" w:hAnsi="Arial" w:cs="Arial"/>
          <w:sz w:val="22"/>
          <w:szCs w:val="22"/>
        </w:rPr>
        <w:t xml:space="preserve"> et al., 2019). In Nigeria, a study reported that 49% of patients who had suffered eye trauma had used TOM (</w:t>
      </w:r>
      <w:proofErr w:type="spellStart"/>
      <w:r w:rsidRPr="002E1AD2">
        <w:rPr>
          <w:rFonts w:ascii="Arial" w:hAnsi="Arial" w:cs="Arial"/>
          <w:sz w:val="22"/>
          <w:szCs w:val="22"/>
        </w:rPr>
        <w:t>Mselle</w:t>
      </w:r>
      <w:proofErr w:type="spellEnd"/>
      <w:r w:rsidRPr="002E1AD2">
        <w:rPr>
          <w:rFonts w:ascii="Arial" w:hAnsi="Arial" w:cs="Arial"/>
          <w:sz w:val="22"/>
          <w:szCs w:val="22"/>
        </w:rPr>
        <w:t>, 1998). These practices are motivated by cultural beliefs, ease of access, perceived low cost, and sometimes mistrust of conventional medicine. The substances used are varied and often dangerous: plant extracts, sap, honey, human or animal urine, saliva, seawater, etc. (</w:t>
      </w:r>
      <w:proofErr w:type="spellStart"/>
      <w:r w:rsidRPr="002E1AD2">
        <w:rPr>
          <w:rFonts w:ascii="Arial" w:hAnsi="Arial" w:cs="Arial"/>
          <w:sz w:val="22"/>
          <w:szCs w:val="22"/>
        </w:rPr>
        <w:t>Ukponmwan</w:t>
      </w:r>
      <w:proofErr w:type="spellEnd"/>
      <w:r w:rsidRPr="002E1AD2">
        <w:rPr>
          <w:rFonts w:ascii="Arial" w:hAnsi="Arial" w:cs="Arial"/>
          <w:sz w:val="22"/>
          <w:szCs w:val="22"/>
        </w:rPr>
        <w:t xml:space="preserve"> et al., 2010; </w:t>
      </w:r>
      <w:proofErr w:type="spellStart"/>
      <w:r w:rsidRPr="002E1AD2">
        <w:rPr>
          <w:rFonts w:ascii="Arial" w:hAnsi="Arial" w:cs="Arial"/>
          <w:sz w:val="22"/>
          <w:szCs w:val="22"/>
        </w:rPr>
        <w:t>Ayanniyi</w:t>
      </w:r>
      <w:proofErr w:type="spellEnd"/>
      <w:r w:rsidRPr="002E1AD2">
        <w:rPr>
          <w:rFonts w:ascii="Arial" w:hAnsi="Arial" w:cs="Arial"/>
          <w:sz w:val="22"/>
          <w:szCs w:val="22"/>
        </w:rPr>
        <w:t xml:space="preserve"> et al., 2010). Instilling these non-sterile products onto a cornea with damaged epithelium can have dramatic consequences: introduction of new germs (bacteria, fungi), direct chemical toxicity to eye tissue, and exacerbated inflammatory reaction. The Ugandan study clearly demonstrated that TOL users presented at the hospital with larger ulcers, lower visual acuity, and a significantly worse final visual prognosis than non-users, even after adjusting for the delay in presentation (</w:t>
      </w:r>
      <w:proofErr w:type="spellStart"/>
      <w:r w:rsidRPr="002E1AD2">
        <w:rPr>
          <w:rFonts w:ascii="Arial" w:hAnsi="Arial" w:cs="Arial"/>
          <w:sz w:val="22"/>
          <w:szCs w:val="22"/>
        </w:rPr>
        <w:t>Atukunda</w:t>
      </w:r>
      <w:proofErr w:type="spellEnd"/>
      <w:r w:rsidRPr="002E1AD2">
        <w:rPr>
          <w:rFonts w:ascii="Arial" w:hAnsi="Arial" w:cs="Arial"/>
          <w:sz w:val="22"/>
          <w:szCs w:val="22"/>
        </w:rPr>
        <w:t xml:space="preserve"> et al., 2019). This practice therefore represents an independent risk factor for poor prognosis.</w:t>
      </w:r>
    </w:p>
    <w:p w14:paraId="30E07F7D"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Visual consequences and blindness rates</w:t>
      </w:r>
    </w:p>
    <w:p w14:paraId="2F87BB3F" w14:textId="77777777" w:rsidR="00154EF3" w:rsidRPr="002E1AD2" w:rsidRDefault="00154EF3" w:rsidP="00154EF3">
      <w:pPr>
        <w:rPr>
          <w:rFonts w:ascii="Arial" w:hAnsi="Arial" w:cs="Arial"/>
          <w:sz w:val="22"/>
          <w:szCs w:val="22"/>
        </w:rPr>
      </w:pPr>
      <w:r w:rsidRPr="002E1AD2">
        <w:rPr>
          <w:rFonts w:ascii="Arial" w:hAnsi="Arial" w:cs="Arial"/>
          <w:sz w:val="22"/>
          <w:szCs w:val="22"/>
        </w:rPr>
        <w:t>The combination of an aggressive microbiological profile, delayed diagnosis, and harmful self-medication practices leads to catastrophic visual consequences. The rates of complications and monocular blindness reported in sub-Saharan Africa are extremely high. In the Tanzanian study by Burton et al. (2012), 66% of affected eyes had visual acuity below 1/20 (threshold for blindness) upon discharge from the hospital. In addition, 30% of patients developed corneal perforation and 8% had to undergo evisceration (removal of the contents of the eyeball), representing total anatomical and functional loss of the eye. These figures contrast sharply with those in developed countries, where such outcomes have become rare thanks to early diagnosis and targeted treatment. Corneal blindness, often unilateral, has a major socioeconomic impact, affecting young adults in their prime productive years and leading to loss of income, dependence, and a drastic reduction in quality of life (</w:t>
      </w:r>
      <w:proofErr w:type="spellStart"/>
      <w:r w:rsidRPr="002E1AD2">
        <w:rPr>
          <w:rFonts w:ascii="Arial" w:hAnsi="Arial" w:cs="Arial"/>
          <w:sz w:val="22"/>
          <w:szCs w:val="22"/>
        </w:rPr>
        <w:t>Arunga</w:t>
      </w:r>
      <w:proofErr w:type="spellEnd"/>
      <w:r w:rsidRPr="002E1AD2">
        <w:rPr>
          <w:rFonts w:ascii="Arial" w:hAnsi="Arial" w:cs="Arial"/>
          <w:sz w:val="22"/>
          <w:szCs w:val="22"/>
        </w:rPr>
        <w:t xml:space="preserve"> et al., 2019).</w:t>
      </w:r>
    </w:p>
    <w:p w14:paraId="05273BC1"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Local initiatives and improvement strategies</w:t>
      </w:r>
    </w:p>
    <w:p w14:paraId="4D2C02C0" w14:textId="77777777" w:rsidR="00154EF3" w:rsidRPr="002E1AD2" w:rsidRDefault="00154EF3" w:rsidP="00154EF3">
      <w:pPr>
        <w:rPr>
          <w:rFonts w:ascii="Arial" w:hAnsi="Arial" w:cs="Arial"/>
          <w:sz w:val="22"/>
          <w:szCs w:val="22"/>
        </w:rPr>
      </w:pPr>
      <w:r w:rsidRPr="002E1AD2">
        <w:rPr>
          <w:rFonts w:ascii="Arial" w:hAnsi="Arial" w:cs="Arial"/>
          <w:sz w:val="22"/>
          <w:szCs w:val="22"/>
        </w:rPr>
        <w:t>In response to these challenges, a number of initiatives are emerging to improve care. Training primary health care workers and nurses in ophthalmology is a key strategy for improving early detection, administering appropriate first aid (e.g., topical antibiotics in suspected cases), and, above all, organizing rapid and effective referral to specialized centers (Lewallen and Courtright, 2002). Community awareness campaigns are also being conducted to inform people about the dangers of eye injuries, the importance of seeking prompt medical attention, and the risks associated with OTMs (Ramakrishnan et al., 2014). In terms of diagnosis, simplified sampling methods, such as the use of corneal impression membranes (CIMs), have proven feasible and effective in resource-limited settings, such as Malawi, offering a simpler and safer alternative to traditional corneal scraping (Somerville et al., 2024). Finally, the development of artificial intelligence (deep learning)-based technologies for corneal image analysis could in the future facilitate differential diagnosis in regions lacking experts, although their large-scale deployment remains a challenge (Ting et al., 2022).</w:t>
      </w:r>
    </w:p>
    <w:p w14:paraId="2C725CF6" w14:textId="77777777" w:rsidR="00154EF3" w:rsidRPr="002E1AD2" w:rsidRDefault="00154EF3" w:rsidP="00154EF3">
      <w:pPr>
        <w:rPr>
          <w:rFonts w:ascii="Arial" w:hAnsi="Arial" w:cs="Arial"/>
          <w:sz w:val="22"/>
          <w:szCs w:val="22"/>
        </w:rPr>
      </w:pPr>
      <w:r w:rsidRPr="002E1AD2">
        <w:rPr>
          <w:rFonts w:ascii="Arial" w:hAnsi="Arial" w:cs="Arial"/>
          <w:sz w:val="22"/>
          <w:szCs w:val="22"/>
        </w:rPr>
        <w:t>Discussion</w:t>
      </w:r>
    </w:p>
    <w:p w14:paraId="3A6521B5"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The results of this narrative review highlight the severity and specificity of the problem of infectious keratitis in sub-Saharan Africa. Cross-analysis of the literature allows these data to be interpreted from a public health perspective and compared with the situation in </w:t>
      </w:r>
      <w:proofErr w:type="spellStart"/>
      <w:r w:rsidRPr="002E1AD2">
        <w:rPr>
          <w:rFonts w:ascii="Arial" w:hAnsi="Arial" w:cs="Arial"/>
          <w:sz w:val="22"/>
          <w:szCs w:val="22"/>
        </w:rPr>
        <w:t>industrialised</w:t>
      </w:r>
      <w:proofErr w:type="spellEnd"/>
      <w:r w:rsidRPr="002E1AD2">
        <w:rPr>
          <w:rFonts w:ascii="Arial" w:hAnsi="Arial" w:cs="Arial"/>
          <w:sz w:val="22"/>
          <w:szCs w:val="22"/>
        </w:rPr>
        <w:t xml:space="preserve"> countries, while </w:t>
      </w:r>
      <w:proofErr w:type="spellStart"/>
      <w:r w:rsidRPr="002E1AD2">
        <w:rPr>
          <w:rFonts w:ascii="Arial" w:hAnsi="Arial" w:cs="Arial"/>
          <w:sz w:val="22"/>
          <w:szCs w:val="22"/>
        </w:rPr>
        <w:t>emphasising</w:t>
      </w:r>
      <w:proofErr w:type="spellEnd"/>
      <w:r w:rsidRPr="002E1AD2">
        <w:rPr>
          <w:rFonts w:ascii="Arial" w:hAnsi="Arial" w:cs="Arial"/>
          <w:sz w:val="22"/>
          <w:szCs w:val="22"/>
        </w:rPr>
        <w:t xml:space="preserve"> the potentially transformative role of therapeutic patient education.</w:t>
      </w:r>
    </w:p>
    <w:p w14:paraId="54CAFC83"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The first major finding is the divergence of the epidemiological and microbiological profile from that of high-income countries. In Europe and North America, infectious keratitis is mainly a disease of contact lens wearers, with a predominance of bacterial keratitis caused by *Pseudomonas aeruginosa* (Sauer et al., 2015). In sub-Saharan Africa, infectious keratitis is primarily a disease of rural areas, a pathology associated with poverty and agricultural work. Trauma caused by plant matter is the dominant risk factor, which explains the exceptionally high prevalence of fungal keratitis, a relatively rare condition in Western countries (Srinivasan et al., 2012). This fundamental difference has major therapeutic implications. Topical antifungals are few in number, expensive, often unavailable, and their effectiveness is limited, particularly on deep infections. The management of </w:t>
      </w:r>
      <w:proofErr w:type="spellStart"/>
      <w:r w:rsidRPr="002E1AD2">
        <w:rPr>
          <w:rFonts w:ascii="Arial" w:hAnsi="Arial" w:cs="Arial"/>
          <w:sz w:val="22"/>
          <w:szCs w:val="22"/>
        </w:rPr>
        <w:t>keratomycosis</w:t>
      </w:r>
      <w:proofErr w:type="spellEnd"/>
      <w:r w:rsidRPr="002E1AD2">
        <w:rPr>
          <w:rFonts w:ascii="Arial" w:hAnsi="Arial" w:cs="Arial"/>
          <w:sz w:val="22"/>
          <w:szCs w:val="22"/>
        </w:rPr>
        <w:t xml:space="preserve"> is inherently more complex and has a poorer prognosis than that of typical bacterial keratitis, contributing to the severity of outcomes observed in sub-Saharan Africa.</w:t>
      </w:r>
    </w:p>
    <w:p w14:paraId="0A460CAD"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The second central point of discussion is the devastating impact of delayed diagnosis. Data converge to show that a delay of several weeks between the onset of symptoms and </w:t>
      </w:r>
      <w:proofErr w:type="spellStart"/>
      <w:r w:rsidRPr="002E1AD2">
        <w:rPr>
          <w:rFonts w:ascii="Arial" w:hAnsi="Arial" w:cs="Arial"/>
          <w:sz w:val="22"/>
          <w:szCs w:val="22"/>
        </w:rPr>
        <w:t>specialised</w:t>
      </w:r>
      <w:proofErr w:type="spellEnd"/>
      <w:r w:rsidRPr="002E1AD2">
        <w:rPr>
          <w:rFonts w:ascii="Arial" w:hAnsi="Arial" w:cs="Arial"/>
          <w:sz w:val="22"/>
          <w:szCs w:val="22"/>
        </w:rPr>
        <w:t xml:space="preserve"> care is the norm rather than the exception (Burton et al., 2012; </w:t>
      </w:r>
      <w:proofErr w:type="spellStart"/>
      <w:r w:rsidRPr="002E1AD2">
        <w:rPr>
          <w:rFonts w:ascii="Arial" w:hAnsi="Arial" w:cs="Arial"/>
          <w:sz w:val="22"/>
          <w:szCs w:val="22"/>
        </w:rPr>
        <w:t>Atukunda</w:t>
      </w:r>
      <w:proofErr w:type="spellEnd"/>
      <w:r w:rsidRPr="002E1AD2">
        <w:rPr>
          <w:rFonts w:ascii="Arial" w:hAnsi="Arial" w:cs="Arial"/>
          <w:sz w:val="22"/>
          <w:szCs w:val="22"/>
        </w:rPr>
        <w:t xml:space="preserve"> et al., 2019). This delay is not simply a matter of patient negligence, but the result of a cascade of structural, economic and cultural barriers. The chaotic care pathway, involving </w:t>
      </w:r>
      <w:r w:rsidRPr="002E1AD2">
        <w:rPr>
          <w:rFonts w:ascii="Arial" w:hAnsi="Arial" w:cs="Arial"/>
          <w:sz w:val="22"/>
          <w:szCs w:val="22"/>
        </w:rPr>
        <w:lastRenderedPageBreak/>
        <w:t>unqualified practitioners (healers, medicine sellers) who provide inappropriate advice and treatment, is a major aggravating factor. Each step in this journey not only delays access to the correct treatment, but can also aggravate the condition, as illustrated by the use of corticosteroids, which promote fungal proliferation, or the use of OTC drugs, which can introduce a co-infection. The visual prognosis of infectious keratitis is directly correlated with the size and depth of the infiltrate at the time of presentation (</w:t>
      </w:r>
      <w:proofErr w:type="spellStart"/>
      <w:r w:rsidRPr="002E1AD2">
        <w:rPr>
          <w:rFonts w:ascii="Arial" w:hAnsi="Arial" w:cs="Arial"/>
          <w:sz w:val="22"/>
          <w:szCs w:val="22"/>
        </w:rPr>
        <w:t>Gueudry</w:t>
      </w:r>
      <w:proofErr w:type="spellEnd"/>
      <w:r w:rsidRPr="002E1AD2">
        <w:rPr>
          <w:rFonts w:ascii="Arial" w:hAnsi="Arial" w:cs="Arial"/>
          <w:sz w:val="22"/>
          <w:szCs w:val="22"/>
        </w:rPr>
        <w:t xml:space="preserve"> et al., 2024). Early diagnosis, when the infection is still superficial, allows for rapid resolution with medical treatment. Late diagnosis, in the face of a deep abscess or imminent perforation, almost inevitably leads to blinding scarring, even with the best possible treatment. Preventing blindness due to infectious keratitis in sub-Saharan Africa therefore requires a drastic reduction in this delay.</w:t>
      </w:r>
    </w:p>
    <w:p w14:paraId="3C610F95"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This is where therapeutic patient education (TPE) comes into its own and emerges as a key public health strategy, albeit one that is largely </w:t>
      </w:r>
      <w:proofErr w:type="spellStart"/>
      <w:r w:rsidRPr="002E1AD2">
        <w:rPr>
          <w:rFonts w:ascii="Arial" w:hAnsi="Arial" w:cs="Arial"/>
          <w:sz w:val="22"/>
          <w:szCs w:val="22"/>
        </w:rPr>
        <w:t>underutilised</w:t>
      </w:r>
      <w:proofErr w:type="spellEnd"/>
      <w:r w:rsidRPr="002E1AD2">
        <w:rPr>
          <w:rFonts w:ascii="Arial" w:hAnsi="Arial" w:cs="Arial"/>
          <w:sz w:val="22"/>
          <w:szCs w:val="22"/>
        </w:rPr>
        <w:t>. TPE should not be understood as simply conveying information, but as a process aimed at empowering patients and their communities to take charge of their health. In the context of infectious keratitis in sub-Saharan Africa, PTE must be implemented at several levels. At the preventive and community level, health education campaigns can provide information on the risks associated with eye injuries (e.g. wearing protective eyewear for farmers), the early signs of infectious keratitis (‘red, painful eye with decreased vision = emergency’) and, above all, the deadly dangers of OTMs (Ramakrishnan et al., 2014). Debunking misconceptions and promoting a reflex to seek prompt consultation at an appropriate health facility is the first pillar.</w:t>
      </w:r>
    </w:p>
    <w:p w14:paraId="729F8C96" w14:textId="77777777" w:rsidR="00154EF3" w:rsidRPr="002E1AD2" w:rsidRDefault="00154EF3" w:rsidP="00154EF3">
      <w:pPr>
        <w:rPr>
          <w:rFonts w:ascii="Arial" w:hAnsi="Arial" w:cs="Arial"/>
          <w:sz w:val="22"/>
          <w:szCs w:val="22"/>
        </w:rPr>
      </w:pPr>
      <w:r w:rsidRPr="002E1AD2">
        <w:rPr>
          <w:rFonts w:ascii="Arial" w:hAnsi="Arial" w:cs="Arial"/>
          <w:sz w:val="22"/>
          <w:szCs w:val="22"/>
        </w:rPr>
        <w:t>At the individual level, once the diagnosis has been made, ETP is crucial to ensuring therapeutic compliance. The treatment of severe infectious keratitis, particularly fungal keratitis, is extremely demanding: fortified eye drops must be instilled every hour, day and night, for several days, followed by a tapering treatment over several weeks or months. Without a clear understanding of the disease, the absolute necessity of this instillation schedule and the slow pace of clinical improvement, abandonment or poor adherence to treatment is common, leading to therapeutic failure (</w:t>
      </w:r>
      <w:proofErr w:type="spellStart"/>
      <w:r w:rsidRPr="002E1AD2">
        <w:rPr>
          <w:rFonts w:ascii="Arial" w:hAnsi="Arial" w:cs="Arial"/>
          <w:sz w:val="22"/>
          <w:szCs w:val="22"/>
        </w:rPr>
        <w:t>Semaha</w:t>
      </w:r>
      <w:proofErr w:type="spellEnd"/>
      <w:r w:rsidRPr="002E1AD2">
        <w:rPr>
          <w:rFonts w:ascii="Arial" w:hAnsi="Arial" w:cs="Arial"/>
          <w:sz w:val="22"/>
          <w:szCs w:val="22"/>
        </w:rPr>
        <w:t xml:space="preserve">, 2020). Health education, provided by nurses or counsellors, should explain the treatment, manage the patient's expectations regarding pain and visual recovery, and motivate them to continue the effort. Family involvement is also essential to support the patient through this ordeal. Studies on treatment adherence for other chronic diseases in Africa, such as HIV, have shown that TPE </w:t>
      </w:r>
      <w:proofErr w:type="spellStart"/>
      <w:r w:rsidRPr="002E1AD2">
        <w:rPr>
          <w:rFonts w:ascii="Arial" w:hAnsi="Arial" w:cs="Arial"/>
          <w:sz w:val="22"/>
          <w:szCs w:val="22"/>
        </w:rPr>
        <w:t>programmes</w:t>
      </w:r>
      <w:proofErr w:type="spellEnd"/>
      <w:r w:rsidRPr="002E1AD2">
        <w:rPr>
          <w:rFonts w:ascii="Arial" w:hAnsi="Arial" w:cs="Arial"/>
          <w:sz w:val="22"/>
          <w:szCs w:val="22"/>
        </w:rPr>
        <w:t xml:space="preserve"> significantly improve adherence and clinical outcomes (</w:t>
      </w:r>
      <w:proofErr w:type="spellStart"/>
      <w:r w:rsidRPr="002E1AD2">
        <w:rPr>
          <w:rFonts w:ascii="Arial" w:hAnsi="Arial" w:cs="Arial"/>
          <w:sz w:val="22"/>
          <w:szCs w:val="22"/>
        </w:rPr>
        <w:t>Kouanfack</w:t>
      </w:r>
      <w:proofErr w:type="spellEnd"/>
      <w:r w:rsidRPr="002E1AD2">
        <w:rPr>
          <w:rFonts w:ascii="Arial" w:hAnsi="Arial" w:cs="Arial"/>
          <w:sz w:val="22"/>
          <w:szCs w:val="22"/>
        </w:rPr>
        <w:t xml:space="preserve"> et al., 2015), a model that could be transposed to infectious keratitis.</w:t>
      </w:r>
    </w:p>
    <w:p w14:paraId="6DE13EF1" w14:textId="77777777" w:rsidR="00154EF3" w:rsidRPr="002E1AD2" w:rsidRDefault="00154EF3" w:rsidP="00154EF3">
      <w:pPr>
        <w:rPr>
          <w:rFonts w:ascii="Arial" w:hAnsi="Arial" w:cs="Arial"/>
          <w:sz w:val="22"/>
          <w:szCs w:val="22"/>
        </w:rPr>
      </w:pPr>
      <w:r w:rsidRPr="002E1AD2">
        <w:rPr>
          <w:rFonts w:ascii="Arial" w:hAnsi="Arial" w:cs="Arial"/>
          <w:sz w:val="22"/>
          <w:szCs w:val="22"/>
        </w:rPr>
        <w:t>In light of these findings, an integrated care model seems essential. This model should be based on three interdependent pillars. The first is capacity building at the primary health care level.</w:t>
      </w:r>
    </w:p>
    <w:p w14:paraId="7538857B"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Nurses and community health workers must be trained to </w:t>
      </w:r>
      <w:proofErr w:type="spellStart"/>
      <w:r w:rsidRPr="002E1AD2">
        <w:rPr>
          <w:rFonts w:ascii="Arial" w:hAnsi="Arial" w:cs="Arial"/>
          <w:sz w:val="22"/>
          <w:szCs w:val="22"/>
        </w:rPr>
        <w:t>recognise</w:t>
      </w:r>
      <w:proofErr w:type="spellEnd"/>
      <w:r w:rsidRPr="002E1AD2">
        <w:rPr>
          <w:rFonts w:ascii="Arial" w:hAnsi="Arial" w:cs="Arial"/>
          <w:sz w:val="22"/>
          <w:szCs w:val="22"/>
        </w:rPr>
        <w:t xml:space="preserve"> infectious keratitis, avoid prescribing corticosteroids, initiate simple antibiotic treatment if indicated, and above all, immediately refer suspected cases to an ophthalmology </w:t>
      </w:r>
      <w:proofErr w:type="spellStart"/>
      <w:r w:rsidRPr="002E1AD2">
        <w:rPr>
          <w:rFonts w:ascii="Arial" w:hAnsi="Arial" w:cs="Arial"/>
          <w:sz w:val="22"/>
          <w:szCs w:val="22"/>
        </w:rPr>
        <w:t>centre</w:t>
      </w:r>
      <w:proofErr w:type="spellEnd"/>
      <w:r w:rsidRPr="002E1AD2">
        <w:rPr>
          <w:rFonts w:ascii="Arial" w:hAnsi="Arial" w:cs="Arial"/>
          <w:sz w:val="22"/>
          <w:szCs w:val="22"/>
        </w:rPr>
        <w:t xml:space="preserve">. The second pillar is improving access to microbiological diagnosis. This involves equipping reference laboratories, but also developing and disseminating simplified sampling techniques and rapid diagnostic tests. The third and central pillar is the </w:t>
      </w:r>
      <w:proofErr w:type="spellStart"/>
      <w:r w:rsidRPr="002E1AD2">
        <w:rPr>
          <w:rFonts w:ascii="Arial" w:hAnsi="Arial" w:cs="Arial"/>
          <w:sz w:val="22"/>
          <w:szCs w:val="22"/>
        </w:rPr>
        <w:t>institutionalisation</w:t>
      </w:r>
      <w:proofErr w:type="spellEnd"/>
      <w:r w:rsidRPr="002E1AD2">
        <w:rPr>
          <w:rFonts w:ascii="Arial" w:hAnsi="Arial" w:cs="Arial"/>
          <w:sz w:val="22"/>
          <w:szCs w:val="22"/>
        </w:rPr>
        <w:t xml:space="preserve"> of ETP at all levels of the health system. ETP must become a standard component of the care pathway, from prevention messages in the community to </w:t>
      </w:r>
      <w:proofErr w:type="spellStart"/>
      <w:r w:rsidRPr="002E1AD2">
        <w:rPr>
          <w:rFonts w:ascii="Arial" w:hAnsi="Arial" w:cs="Arial"/>
          <w:sz w:val="22"/>
          <w:szCs w:val="22"/>
        </w:rPr>
        <w:t>personalised</w:t>
      </w:r>
      <w:proofErr w:type="spellEnd"/>
      <w:r w:rsidRPr="002E1AD2">
        <w:rPr>
          <w:rFonts w:ascii="Arial" w:hAnsi="Arial" w:cs="Arial"/>
          <w:sz w:val="22"/>
          <w:szCs w:val="22"/>
        </w:rPr>
        <w:t xml:space="preserve"> advice in hospitals.</w:t>
      </w:r>
    </w:p>
    <w:p w14:paraId="1465A91C"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The public health implications of such an approach are considerable. Investing in the prevention and early management of infectious keratitis is highly cost-effective compared to the human and economic cost of blindness. The prevention of corneal blindness in sub-Saharan Africa cannot be limited to cataract surgery; it must include a robust </w:t>
      </w:r>
      <w:proofErr w:type="spellStart"/>
      <w:r w:rsidRPr="002E1AD2">
        <w:rPr>
          <w:rFonts w:ascii="Arial" w:hAnsi="Arial" w:cs="Arial"/>
          <w:sz w:val="22"/>
          <w:szCs w:val="22"/>
        </w:rPr>
        <w:t>programme</w:t>
      </w:r>
      <w:proofErr w:type="spellEnd"/>
      <w:r w:rsidRPr="002E1AD2">
        <w:rPr>
          <w:rFonts w:ascii="Arial" w:hAnsi="Arial" w:cs="Arial"/>
          <w:sz w:val="22"/>
          <w:szCs w:val="22"/>
        </w:rPr>
        <w:t xml:space="preserve"> to combat infectious keratitis. This requires political commitment, dedicated funding and collaboration between ophthalmologists, microbiologists, nurses, community health workers and educators. The fight against keratitis infectious diseases   in sub-Saharan Africa is a prime example of the need for a comprehensive approach that combines technical excellence (microbiology, surgery) with a patient- and community-</w:t>
      </w:r>
      <w:proofErr w:type="spellStart"/>
      <w:r w:rsidRPr="002E1AD2">
        <w:rPr>
          <w:rFonts w:ascii="Arial" w:hAnsi="Arial" w:cs="Arial"/>
          <w:sz w:val="22"/>
          <w:szCs w:val="22"/>
        </w:rPr>
        <w:t>centred</w:t>
      </w:r>
      <w:proofErr w:type="spellEnd"/>
      <w:r w:rsidRPr="002E1AD2">
        <w:rPr>
          <w:rFonts w:ascii="Arial" w:hAnsi="Arial" w:cs="Arial"/>
          <w:sz w:val="22"/>
          <w:szCs w:val="22"/>
        </w:rPr>
        <w:t xml:space="preserve"> approach (health education, strengthening of primary health care systems).</w:t>
      </w:r>
    </w:p>
    <w:p w14:paraId="1B156087" w14:textId="77777777" w:rsidR="00154EF3" w:rsidRPr="002E1AD2" w:rsidRDefault="00154EF3" w:rsidP="00154EF3">
      <w:pPr>
        <w:rPr>
          <w:rFonts w:ascii="Arial" w:hAnsi="Arial" w:cs="Arial"/>
          <w:b/>
          <w:bCs/>
          <w:sz w:val="22"/>
          <w:szCs w:val="22"/>
        </w:rPr>
      </w:pPr>
      <w:r w:rsidRPr="002E1AD2">
        <w:rPr>
          <w:rFonts w:ascii="Arial" w:hAnsi="Arial" w:cs="Arial"/>
          <w:b/>
          <w:bCs/>
          <w:sz w:val="22"/>
          <w:szCs w:val="22"/>
        </w:rPr>
        <w:t>Conclusion</w:t>
      </w:r>
    </w:p>
    <w:p w14:paraId="1E24EE37" w14:textId="77777777" w:rsidR="00154EF3" w:rsidRPr="002E1AD2" w:rsidRDefault="00154EF3" w:rsidP="00154EF3">
      <w:pPr>
        <w:rPr>
          <w:rFonts w:ascii="Arial" w:hAnsi="Arial" w:cs="Arial"/>
          <w:sz w:val="22"/>
          <w:szCs w:val="22"/>
        </w:rPr>
      </w:pPr>
      <w:r w:rsidRPr="002E1AD2">
        <w:rPr>
          <w:rFonts w:ascii="Arial" w:hAnsi="Arial" w:cs="Arial"/>
          <w:sz w:val="22"/>
          <w:szCs w:val="22"/>
        </w:rPr>
        <w:t xml:space="preserve">Infectious keratitis in sub-Saharan Africa is a major public health problem, </w:t>
      </w:r>
      <w:proofErr w:type="spellStart"/>
      <w:r w:rsidRPr="002E1AD2">
        <w:rPr>
          <w:rFonts w:ascii="Arial" w:hAnsi="Arial" w:cs="Arial"/>
          <w:sz w:val="22"/>
          <w:szCs w:val="22"/>
        </w:rPr>
        <w:t>characterised</w:t>
      </w:r>
      <w:proofErr w:type="spellEnd"/>
      <w:r w:rsidRPr="002E1AD2">
        <w:rPr>
          <w:rFonts w:ascii="Arial" w:hAnsi="Arial" w:cs="Arial"/>
          <w:sz w:val="22"/>
          <w:szCs w:val="22"/>
        </w:rPr>
        <w:t xml:space="preserve"> by high incidence, a microbiological profile dominated by post-traumatic fungal and bacterial infections, and devastating visual consequences. This narrative review of the literature has highlighted the interconnected factors that explain the severity of this condition in the region. Delayed consultation, </w:t>
      </w:r>
      <w:proofErr w:type="spellStart"/>
      <w:r w:rsidRPr="002E1AD2">
        <w:rPr>
          <w:rFonts w:ascii="Arial" w:hAnsi="Arial" w:cs="Arial"/>
          <w:sz w:val="22"/>
          <w:szCs w:val="22"/>
        </w:rPr>
        <w:t>fuelled</w:t>
      </w:r>
      <w:proofErr w:type="spellEnd"/>
      <w:r w:rsidRPr="002E1AD2">
        <w:rPr>
          <w:rFonts w:ascii="Arial" w:hAnsi="Arial" w:cs="Arial"/>
          <w:sz w:val="22"/>
          <w:szCs w:val="22"/>
        </w:rPr>
        <w:t xml:space="preserve"> by geographical, economic and socio-cultural barriers, as well as the frequent use of dangerous traditional eye medicines, is the main determinant of poor prognosis. This delay is exacerbated by weaknesses in health systems, particularly the inadequacy of microbiology facilities, which forces doctors to resort to empirical treatment that is often ineffective and promotes the emergence of resistance. The key message of this analysis is that reducing blindness due to </w:t>
      </w:r>
      <w:r w:rsidRPr="002E1AD2">
        <w:rPr>
          <w:rFonts w:ascii="Arial" w:hAnsi="Arial" w:cs="Arial"/>
          <w:sz w:val="22"/>
          <w:szCs w:val="22"/>
        </w:rPr>
        <w:lastRenderedPageBreak/>
        <w:t xml:space="preserve">infectious keratitis in sub-Saharan Africa cannot be achieved without an integrated, multi-faceted strategy. Improving technical capacity, while necessary, is insufficient if not accompanied by interventions aimed at changing healthcare-seeking </w:t>
      </w:r>
      <w:proofErr w:type="spellStart"/>
      <w:r w:rsidRPr="002E1AD2">
        <w:rPr>
          <w:rFonts w:ascii="Arial" w:hAnsi="Arial" w:cs="Arial"/>
          <w:sz w:val="22"/>
          <w:szCs w:val="22"/>
        </w:rPr>
        <w:t>behaviours</w:t>
      </w:r>
      <w:proofErr w:type="spellEnd"/>
      <w:r w:rsidRPr="002E1AD2">
        <w:rPr>
          <w:rFonts w:ascii="Arial" w:hAnsi="Arial" w:cs="Arial"/>
          <w:sz w:val="22"/>
          <w:szCs w:val="22"/>
        </w:rPr>
        <w:t xml:space="preserve"> and improving treatment adherence. Patient therapeutic education (PTE) appears to be the cornerstone of this strategy. By empowering patients and communities to take charge of their health, PTE can break the cycle of delayed consultation, dangerous self-medication and non-adherence to treatment. Our practical recommendations focus on three areas. Firstly, it is essential to strengthen the primary level of the healthcare system by training primary healthcare workers in early detection and systematic and urgent referral of keratitis cases. Secondly, eye health </w:t>
      </w:r>
      <w:proofErr w:type="spellStart"/>
      <w:r w:rsidRPr="002E1AD2">
        <w:rPr>
          <w:rFonts w:ascii="Arial" w:hAnsi="Arial" w:cs="Arial"/>
          <w:sz w:val="22"/>
          <w:szCs w:val="22"/>
        </w:rPr>
        <w:t>programmes</w:t>
      </w:r>
      <w:proofErr w:type="spellEnd"/>
      <w:r w:rsidRPr="002E1AD2">
        <w:rPr>
          <w:rFonts w:ascii="Arial" w:hAnsi="Arial" w:cs="Arial"/>
          <w:sz w:val="22"/>
          <w:szCs w:val="22"/>
        </w:rPr>
        <w:t xml:space="preserve"> must systematically include community awareness campaigns on the dangers of eye injuries and OATs. Thirdly, PTE must be </w:t>
      </w:r>
      <w:proofErr w:type="spellStart"/>
      <w:r w:rsidRPr="002E1AD2">
        <w:rPr>
          <w:rFonts w:ascii="Arial" w:hAnsi="Arial" w:cs="Arial"/>
          <w:sz w:val="22"/>
          <w:szCs w:val="22"/>
        </w:rPr>
        <w:t>formalised</w:t>
      </w:r>
      <w:proofErr w:type="spellEnd"/>
      <w:r w:rsidRPr="002E1AD2">
        <w:rPr>
          <w:rFonts w:ascii="Arial" w:hAnsi="Arial" w:cs="Arial"/>
          <w:sz w:val="22"/>
          <w:szCs w:val="22"/>
        </w:rPr>
        <w:t xml:space="preserve"> and integrated into hospital clinical practice to ensure compliance with long and restrictive treatments. Future research should focus on evaluating the effectiveness and cost-effectiveness of different ETP models adapted to the African context. It is also crucial to continue local epidemiological and microbiological studies to monitor the evolution of pathogens and their resistance, in order to guide empirical treatment protocols. Finally, the development and validation of new technologies, such as rapid diagnostic tools or mobile applications for decision support and education, could offer innovative solutions to overcome some of the structural challenges. Ultimately, the fight against corneal blindness in sub-Saharan Africa is a battle that will be won not only in the operating theatre or the laboratory, but also and above all in the field, through education and patient empowerment.</w:t>
      </w:r>
    </w:p>
    <w:p w14:paraId="09D37F49" w14:textId="77777777" w:rsidR="00154EF3" w:rsidRPr="002E1AD2" w:rsidRDefault="00154EF3" w:rsidP="00154EF3">
      <w:pPr>
        <w:rPr>
          <w:rFonts w:ascii="Arial" w:hAnsi="Arial" w:cs="Arial"/>
          <w:sz w:val="22"/>
          <w:szCs w:val="22"/>
        </w:rPr>
      </w:pPr>
    </w:p>
    <w:p w14:paraId="11C6DC0E" w14:textId="77777777" w:rsidR="00154EF3" w:rsidRPr="002E1AD2" w:rsidRDefault="00154EF3" w:rsidP="00154EF3">
      <w:pPr>
        <w:rPr>
          <w:rFonts w:ascii="Arial" w:hAnsi="Arial" w:cs="Arial"/>
          <w:sz w:val="22"/>
          <w:szCs w:val="22"/>
        </w:rPr>
      </w:pPr>
    </w:p>
    <w:p w14:paraId="14F4B1F9" w14:textId="77777777" w:rsidR="00154EF3" w:rsidRPr="002E1AD2" w:rsidRDefault="00154EF3" w:rsidP="00154EF3">
      <w:pPr>
        <w:rPr>
          <w:rFonts w:ascii="Arial" w:hAnsi="Arial" w:cs="Arial"/>
          <w:sz w:val="22"/>
          <w:szCs w:val="22"/>
        </w:rPr>
      </w:pPr>
    </w:p>
    <w:p w14:paraId="4844CB70" w14:textId="77777777" w:rsidR="00790ADA" w:rsidRPr="00FB3A86" w:rsidRDefault="00790ADA" w:rsidP="00441B6F">
      <w:pPr>
        <w:pStyle w:val="Body"/>
        <w:spacing w:after="0"/>
        <w:rPr>
          <w:rFonts w:ascii="Arial" w:hAnsi="Arial" w:cs="Arial"/>
        </w:rPr>
      </w:pPr>
    </w:p>
    <w:p w14:paraId="295E25EC" w14:textId="77777777" w:rsidR="00154EF3" w:rsidRDefault="00154EF3" w:rsidP="00441B6F">
      <w:pPr>
        <w:pStyle w:val="ConcHead"/>
        <w:spacing w:after="0"/>
        <w:jc w:val="both"/>
        <w:rPr>
          <w:rFonts w:ascii="Arial" w:hAnsi="Arial" w:cs="Arial"/>
        </w:rPr>
      </w:pPr>
    </w:p>
    <w:p w14:paraId="01252E08" w14:textId="2B65B9E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A63A1C8" w14:textId="77777777" w:rsidR="002B685A" w:rsidRPr="002B685A" w:rsidRDefault="002B685A" w:rsidP="00441B6F">
      <w:pPr>
        <w:pStyle w:val="ReferHead"/>
        <w:spacing w:after="0"/>
        <w:jc w:val="both"/>
        <w:rPr>
          <w:rFonts w:ascii="Arial" w:hAnsi="Arial" w:cs="Arial"/>
          <w:bCs/>
        </w:rPr>
      </w:pPr>
    </w:p>
    <w:p w14:paraId="5B7768E5" w14:textId="13A5C24E" w:rsidR="005C784C" w:rsidRDefault="009B77B3" w:rsidP="00441B6F">
      <w:pPr>
        <w:pStyle w:val="ReferHead"/>
        <w:spacing w:after="0"/>
        <w:jc w:val="both"/>
        <w:rPr>
          <w:rFonts w:ascii="Arial" w:hAnsi="Arial" w:cs="Arial"/>
          <w:b w:val="0"/>
          <w:caps w:val="0"/>
          <w:sz w:val="20"/>
        </w:rPr>
      </w:pPr>
      <w:r w:rsidRPr="009B77B3">
        <w:rPr>
          <w:rFonts w:ascii="Arial" w:hAnsi="Arial" w:cs="Arial"/>
          <w:b w:val="0"/>
          <w:caps w:val="0"/>
          <w:sz w:val="20"/>
        </w:rPr>
        <w:t>This narrative review of the literature does not contravene the Declaration of Helsinki, as no human or animal manipulation was carried out in the preparation of this manuscript.</w:t>
      </w:r>
    </w:p>
    <w:p w14:paraId="0EFFED6A" w14:textId="623D2A1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B43B548" w14:textId="77777777" w:rsidR="005C784C" w:rsidRPr="002B685A" w:rsidRDefault="005C784C" w:rsidP="00441B6F">
      <w:pPr>
        <w:pStyle w:val="ReferHead"/>
        <w:spacing w:after="0"/>
        <w:jc w:val="both"/>
        <w:rPr>
          <w:rFonts w:ascii="Arial" w:hAnsi="Arial" w:cs="Arial"/>
          <w:bCs/>
        </w:rPr>
      </w:pPr>
    </w:p>
    <w:p w14:paraId="20F878DD" w14:textId="03A85498" w:rsidR="00860000" w:rsidRDefault="009B77B3" w:rsidP="00441B6F">
      <w:pPr>
        <w:pStyle w:val="ReferHead"/>
        <w:spacing w:after="0"/>
        <w:jc w:val="both"/>
        <w:rPr>
          <w:rFonts w:ascii="Arial" w:hAnsi="Arial" w:cs="Arial"/>
        </w:rPr>
      </w:pPr>
      <w:r w:rsidRPr="009B77B3">
        <w:rPr>
          <w:rFonts w:ascii="Arial" w:hAnsi="Arial" w:cs="Arial"/>
        </w:rPr>
        <w:t>This narrative review of the literature does not contravene the Declaration of Helsinki, as no human or animal manipulation was carried out in the preparation of this manuscript.</w:t>
      </w:r>
    </w:p>
    <w:p w14:paraId="5B470222" w14:textId="77777777" w:rsidR="00D43E77" w:rsidRDefault="00D43E77" w:rsidP="00441B6F">
      <w:pPr>
        <w:pStyle w:val="ReferHead"/>
        <w:spacing w:after="0"/>
        <w:jc w:val="both"/>
        <w:rPr>
          <w:rFonts w:ascii="Arial" w:hAnsi="Arial" w:cs="Arial"/>
        </w:rPr>
      </w:pPr>
    </w:p>
    <w:p w14:paraId="6299F5A5" w14:textId="77777777" w:rsidR="00D43E77" w:rsidRDefault="00D43E77" w:rsidP="00441B6F">
      <w:pPr>
        <w:pStyle w:val="ReferHead"/>
        <w:spacing w:after="0"/>
        <w:jc w:val="both"/>
        <w:rPr>
          <w:rFonts w:ascii="Arial" w:hAnsi="Arial" w:cs="Arial"/>
        </w:rPr>
      </w:pPr>
    </w:p>
    <w:p w14:paraId="77CC1F69" w14:textId="77777777" w:rsidR="00D43E77" w:rsidRDefault="00D43E77" w:rsidP="00441B6F">
      <w:pPr>
        <w:pStyle w:val="ReferHead"/>
        <w:spacing w:after="0"/>
        <w:jc w:val="both"/>
        <w:rPr>
          <w:rFonts w:ascii="Arial" w:hAnsi="Arial" w:cs="Arial"/>
        </w:rPr>
      </w:pPr>
    </w:p>
    <w:p w14:paraId="7741802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AF0746" w14:textId="48E7F67D" w:rsidR="002C57D2" w:rsidRPr="002C57D2" w:rsidRDefault="002C57D2" w:rsidP="00441B6F">
      <w:pPr>
        <w:pStyle w:val="Body"/>
        <w:spacing w:after="0"/>
        <w:rPr>
          <w:rFonts w:ascii="Arial" w:hAnsi="Arial" w:cs="Arial"/>
        </w:rPr>
      </w:pPr>
      <w:r w:rsidRPr="002C57D2">
        <w:rPr>
          <w:rFonts w:ascii="Arial" w:hAnsi="Arial" w:cs="Arial"/>
        </w:rPr>
        <w:t>:</w:t>
      </w:r>
    </w:p>
    <w:p w14:paraId="7BB6EA22" w14:textId="77777777" w:rsidR="00790ADA" w:rsidRDefault="00790ADA" w:rsidP="00441B6F">
      <w:pPr>
        <w:pStyle w:val="Body"/>
        <w:spacing w:after="0"/>
        <w:rPr>
          <w:rFonts w:ascii="Arial" w:hAnsi="Arial" w:cs="Arial"/>
        </w:rPr>
      </w:pPr>
    </w:p>
    <w:p w14:paraId="20AD6BB7"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lang w:val="fr-FR"/>
        </w:rPr>
      </w:pPr>
      <w:r w:rsidRPr="005069AF">
        <w:rPr>
          <w:rFonts w:ascii="Arial" w:hAnsi="Arial" w:cs="Arial"/>
          <w:sz w:val="24"/>
          <w:szCs w:val="24"/>
        </w:rPr>
        <w:t xml:space="preserve">AAO (American Academy of Ophthalmology). (2022). *Fungal Keratitis - Sub-Saharan Africa*. </w:t>
      </w:r>
      <w:r w:rsidRPr="005069AF">
        <w:rPr>
          <w:rFonts w:ascii="Arial" w:hAnsi="Arial" w:cs="Arial"/>
          <w:sz w:val="24"/>
          <w:szCs w:val="24"/>
          <w:lang w:val="fr-FR"/>
        </w:rPr>
        <w:t xml:space="preserve">Disponible </w:t>
      </w:r>
      <w:proofErr w:type="gramStart"/>
      <w:r w:rsidRPr="005069AF">
        <w:rPr>
          <w:rFonts w:ascii="Arial" w:hAnsi="Arial" w:cs="Arial"/>
          <w:sz w:val="24"/>
          <w:szCs w:val="24"/>
          <w:lang w:val="fr-FR"/>
        </w:rPr>
        <w:t>sur:</w:t>
      </w:r>
      <w:proofErr w:type="gramEnd"/>
      <w:r w:rsidRPr="005069AF">
        <w:rPr>
          <w:rFonts w:ascii="Arial" w:hAnsi="Arial" w:cs="Arial"/>
          <w:sz w:val="24"/>
          <w:szCs w:val="24"/>
          <w:lang w:val="fr-FR"/>
        </w:rPr>
        <w:t xml:space="preserve"> </w:t>
      </w:r>
      <w:hyperlink r:id="rId14">
        <w:r w:rsidRPr="005069AF">
          <w:rPr>
            <w:rFonts w:ascii="Arial" w:hAnsi="Arial" w:cs="Arial"/>
            <w:color w:val="0000EE"/>
            <w:sz w:val="24"/>
            <w:szCs w:val="24"/>
            <w:lang w:val="fr-FR"/>
          </w:rPr>
          <w:t>https://www.aao.org/education/topic-detail/fungal-keratitis-sub-saharan-africa-2</w:t>
        </w:r>
      </w:hyperlink>
    </w:p>
    <w:p w14:paraId="380A0494"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rPr>
      </w:pPr>
      <w:proofErr w:type="spellStart"/>
      <w:r w:rsidRPr="005069AF">
        <w:rPr>
          <w:rFonts w:ascii="Arial" w:hAnsi="Arial" w:cs="Arial"/>
          <w:sz w:val="24"/>
          <w:szCs w:val="24"/>
        </w:rPr>
        <w:t>Arunga</w:t>
      </w:r>
      <w:proofErr w:type="spellEnd"/>
      <w:r w:rsidRPr="005069AF">
        <w:rPr>
          <w:rFonts w:ascii="Arial" w:hAnsi="Arial" w:cs="Arial"/>
          <w:sz w:val="24"/>
          <w:szCs w:val="24"/>
        </w:rPr>
        <w:t>, S., et al. (2019). The impact of microbial keratitis on quality of life in Uganda. *BMJ Open Ophthalmology*, 4(1), e000351.</w:t>
      </w:r>
    </w:p>
    <w:p w14:paraId="735E64F9"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rPr>
      </w:pPr>
      <w:proofErr w:type="spellStart"/>
      <w:r w:rsidRPr="005069AF">
        <w:rPr>
          <w:rFonts w:ascii="Arial" w:hAnsi="Arial" w:cs="Arial"/>
          <w:sz w:val="24"/>
          <w:szCs w:val="24"/>
        </w:rPr>
        <w:t>Atukunda</w:t>
      </w:r>
      <w:proofErr w:type="spellEnd"/>
      <w:r w:rsidRPr="005069AF">
        <w:rPr>
          <w:rFonts w:ascii="Arial" w:hAnsi="Arial" w:cs="Arial"/>
          <w:sz w:val="24"/>
          <w:szCs w:val="24"/>
        </w:rPr>
        <w:t xml:space="preserve">, I., et al. (2019). Traditional eye medicine </w:t>
      </w:r>
      <w:proofErr w:type="gramStart"/>
      <w:r w:rsidRPr="005069AF">
        <w:rPr>
          <w:rFonts w:ascii="Arial" w:hAnsi="Arial" w:cs="Arial"/>
          <w:sz w:val="24"/>
          <w:szCs w:val="24"/>
        </w:rPr>
        <w:t>use</w:t>
      </w:r>
      <w:proofErr w:type="gramEnd"/>
      <w:r w:rsidRPr="005069AF">
        <w:rPr>
          <w:rFonts w:ascii="Arial" w:hAnsi="Arial" w:cs="Arial"/>
          <w:sz w:val="24"/>
          <w:szCs w:val="24"/>
        </w:rPr>
        <w:t xml:space="preserve"> in microbial keratitis in Uganda: a mixed-methods study. *</w:t>
      </w:r>
      <w:proofErr w:type="spellStart"/>
      <w:r w:rsidRPr="005069AF">
        <w:rPr>
          <w:rFonts w:ascii="Arial" w:hAnsi="Arial" w:cs="Arial"/>
          <w:sz w:val="24"/>
          <w:szCs w:val="24"/>
        </w:rPr>
        <w:t>Wellcome</w:t>
      </w:r>
      <w:proofErr w:type="spellEnd"/>
      <w:r w:rsidRPr="005069AF">
        <w:rPr>
          <w:rFonts w:ascii="Arial" w:hAnsi="Arial" w:cs="Arial"/>
          <w:sz w:val="24"/>
          <w:szCs w:val="24"/>
        </w:rPr>
        <w:t xml:space="preserve"> Open Research*, 4, 89.</w:t>
      </w:r>
    </w:p>
    <w:p w14:paraId="0754A20A"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lang w:val="fr-FR"/>
        </w:rPr>
      </w:pPr>
      <w:proofErr w:type="spellStart"/>
      <w:r w:rsidRPr="005069AF">
        <w:rPr>
          <w:rFonts w:ascii="Arial" w:hAnsi="Arial" w:cs="Arial"/>
          <w:sz w:val="24"/>
          <w:szCs w:val="24"/>
        </w:rPr>
        <w:t>Ayanniyi</w:t>
      </w:r>
      <w:proofErr w:type="spellEnd"/>
      <w:r w:rsidRPr="005069AF">
        <w:rPr>
          <w:rFonts w:ascii="Arial" w:hAnsi="Arial" w:cs="Arial"/>
          <w:sz w:val="24"/>
          <w:szCs w:val="24"/>
        </w:rPr>
        <w:t xml:space="preserve">, A. A., et al. (2010). Topical substances used in ocular treatment included seawater, extracts of roots, leaves of trees, herbs, powdered charcoal, human urine and saliva. </w:t>
      </w:r>
      <w:r w:rsidRPr="005069AF">
        <w:rPr>
          <w:rFonts w:ascii="Arial" w:hAnsi="Arial" w:cs="Arial"/>
          <w:sz w:val="24"/>
          <w:szCs w:val="24"/>
          <w:lang w:val="fr-FR"/>
        </w:rPr>
        <w:t>*</w:t>
      </w:r>
      <w:proofErr w:type="spellStart"/>
      <w:r w:rsidRPr="005069AF">
        <w:rPr>
          <w:rFonts w:ascii="Arial" w:hAnsi="Arial" w:cs="Arial"/>
          <w:sz w:val="24"/>
          <w:szCs w:val="24"/>
          <w:lang w:val="fr-FR"/>
        </w:rPr>
        <w:t>African</w:t>
      </w:r>
      <w:proofErr w:type="spellEnd"/>
      <w:r w:rsidRPr="005069AF">
        <w:rPr>
          <w:rFonts w:ascii="Arial" w:hAnsi="Arial" w:cs="Arial"/>
          <w:sz w:val="24"/>
          <w:szCs w:val="24"/>
          <w:lang w:val="fr-FR"/>
        </w:rPr>
        <w:t xml:space="preserve"> Vision and Eye Health*, 69(4), 179-184.</w:t>
      </w:r>
    </w:p>
    <w:p w14:paraId="072B90B4" w14:textId="77777777" w:rsidR="007360FF" w:rsidRDefault="007360FF" w:rsidP="009B77B3">
      <w:pPr>
        <w:pStyle w:val="ListBullet"/>
        <w:numPr>
          <w:ilvl w:val="0"/>
          <w:numId w:val="0"/>
        </w:numPr>
        <w:spacing w:after="20" w:line="240" w:lineRule="auto"/>
        <w:ind w:left="360"/>
        <w:rPr>
          <w:rFonts w:ascii="Arial" w:hAnsi="Arial" w:cs="Arial"/>
          <w:sz w:val="24"/>
          <w:szCs w:val="24"/>
          <w:lang w:val="fr-FR"/>
        </w:rPr>
      </w:pPr>
      <w:r w:rsidRPr="007360FF">
        <w:rPr>
          <w:rFonts w:ascii="Arial" w:hAnsi="Arial" w:cs="Arial"/>
          <w:sz w:val="24"/>
          <w:szCs w:val="24"/>
          <w:lang w:val="fr-FR"/>
        </w:rPr>
        <w:t xml:space="preserve">Bourcier, T., et al. (2024). </w:t>
      </w:r>
      <w:proofErr w:type="spellStart"/>
      <w:r w:rsidRPr="007360FF">
        <w:rPr>
          <w:rFonts w:ascii="Arial" w:hAnsi="Arial" w:cs="Arial"/>
          <w:sz w:val="24"/>
          <w:szCs w:val="24"/>
          <w:lang w:val="fr-FR"/>
        </w:rPr>
        <w:t>Bacterial</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keratitis</w:t>
      </w:r>
      <w:proofErr w:type="spellEnd"/>
      <w:r w:rsidRPr="007360FF">
        <w:rPr>
          <w:rFonts w:ascii="Arial" w:hAnsi="Arial" w:cs="Arial"/>
          <w:sz w:val="24"/>
          <w:szCs w:val="24"/>
          <w:lang w:val="fr-FR"/>
        </w:rPr>
        <w:t xml:space="preserve">. </w:t>
      </w:r>
      <w:proofErr w:type="gramStart"/>
      <w:r w:rsidRPr="007360FF">
        <w:rPr>
          <w:rFonts w:ascii="Arial" w:hAnsi="Arial" w:cs="Arial"/>
          <w:sz w:val="24"/>
          <w:szCs w:val="24"/>
          <w:lang w:val="fr-FR"/>
        </w:rPr>
        <w:t>In:</w:t>
      </w:r>
      <w:proofErr w:type="gramEnd"/>
      <w:r w:rsidRPr="007360FF">
        <w:rPr>
          <w:rFonts w:ascii="Arial" w:hAnsi="Arial" w:cs="Arial"/>
          <w:sz w:val="24"/>
          <w:szCs w:val="24"/>
          <w:lang w:val="fr-FR"/>
        </w:rPr>
        <w:t xml:space="preserve"> *SFO 2024 Report - </w:t>
      </w:r>
      <w:proofErr w:type="spellStart"/>
      <w:r w:rsidRPr="007360FF">
        <w:rPr>
          <w:rFonts w:ascii="Arial" w:hAnsi="Arial" w:cs="Arial"/>
          <w:sz w:val="24"/>
          <w:szCs w:val="24"/>
          <w:lang w:val="fr-FR"/>
        </w:rPr>
        <w:t>Ocular</w:t>
      </w:r>
      <w:proofErr w:type="spellEnd"/>
      <w:r w:rsidRPr="007360FF">
        <w:rPr>
          <w:rFonts w:ascii="Arial" w:hAnsi="Arial" w:cs="Arial"/>
          <w:sz w:val="24"/>
          <w:szCs w:val="24"/>
          <w:lang w:val="fr-FR"/>
        </w:rPr>
        <w:t xml:space="preserve"> Infections and Inflammations*. Elsevier Masson.</w:t>
      </w:r>
    </w:p>
    <w:p w14:paraId="28512065" w14:textId="24B9CE49" w:rsidR="009B77B3" w:rsidRPr="005069AF" w:rsidRDefault="009B77B3" w:rsidP="009B77B3">
      <w:pPr>
        <w:pStyle w:val="ListBullet"/>
        <w:numPr>
          <w:ilvl w:val="0"/>
          <w:numId w:val="0"/>
        </w:numPr>
        <w:spacing w:after="20" w:line="240" w:lineRule="auto"/>
        <w:ind w:left="360"/>
        <w:rPr>
          <w:rFonts w:ascii="Arial" w:hAnsi="Arial" w:cs="Arial"/>
          <w:sz w:val="24"/>
          <w:szCs w:val="24"/>
          <w:lang w:val="fr-FR"/>
        </w:rPr>
      </w:pPr>
      <w:r w:rsidRPr="005069AF">
        <w:rPr>
          <w:rFonts w:ascii="Arial" w:hAnsi="Arial" w:cs="Arial"/>
          <w:sz w:val="24"/>
          <w:szCs w:val="24"/>
        </w:rPr>
        <w:t xml:space="preserve">Brown, L., et al. (2021). The global incidence and diagnosis of fungal keratitis. </w:t>
      </w:r>
      <w:r w:rsidRPr="005069AF">
        <w:rPr>
          <w:rFonts w:ascii="Arial" w:hAnsi="Arial" w:cs="Arial"/>
          <w:sz w:val="24"/>
          <w:szCs w:val="24"/>
          <w:lang w:val="fr-FR"/>
        </w:rPr>
        <w:t xml:space="preserve">*The Lancet </w:t>
      </w:r>
      <w:proofErr w:type="spellStart"/>
      <w:r w:rsidRPr="005069AF">
        <w:rPr>
          <w:rFonts w:ascii="Arial" w:hAnsi="Arial" w:cs="Arial"/>
          <w:sz w:val="24"/>
          <w:szCs w:val="24"/>
          <w:lang w:val="fr-FR"/>
        </w:rPr>
        <w:t>Infectious</w:t>
      </w:r>
      <w:proofErr w:type="spellEnd"/>
      <w:r w:rsidRPr="005069AF">
        <w:rPr>
          <w:rFonts w:ascii="Arial" w:hAnsi="Arial" w:cs="Arial"/>
          <w:sz w:val="24"/>
          <w:szCs w:val="24"/>
          <w:lang w:val="fr-FR"/>
        </w:rPr>
        <w:t xml:space="preserve"> </w:t>
      </w:r>
      <w:proofErr w:type="spellStart"/>
      <w:r w:rsidRPr="005069AF">
        <w:rPr>
          <w:rFonts w:ascii="Arial" w:hAnsi="Arial" w:cs="Arial"/>
          <w:sz w:val="24"/>
          <w:szCs w:val="24"/>
          <w:lang w:val="fr-FR"/>
        </w:rPr>
        <w:t>Diseases</w:t>
      </w:r>
      <w:proofErr w:type="spellEnd"/>
      <w:r w:rsidRPr="005069AF">
        <w:rPr>
          <w:rFonts w:ascii="Arial" w:hAnsi="Arial" w:cs="Arial"/>
          <w:sz w:val="24"/>
          <w:szCs w:val="24"/>
          <w:lang w:val="fr-FR"/>
        </w:rPr>
        <w:t>*, 21(5), e145-e156.</w:t>
      </w:r>
    </w:p>
    <w:p w14:paraId="4B5483CE"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rPr>
      </w:pPr>
      <w:r w:rsidRPr="005069AF">
        <w:rPr>
          <w:rFonts w:ascii="Arial" w:hAnsi="Arial" w:cs="Arial"/>
          <w:sz w:val="24"/>
          <w:szCs w:val="24"/>
          <w:lang w:val="fr-FR"/>
        </w:rPr>
        <w:t xml:space="preserve">Burton, M. J., et al. </w:t>
      </w:r>
      <w:r w:rsidRPr="005069AF">
        <w:rPr>
          <w:rFonts w:ascii="Arial" w:hAnsi="Arial" w:cs="Arial"/>
          <w:sz w:val="24"/>
          <w:szCs w:val="24"/>
        </w:rPr>
        <w:t>(2012). Microbial Keratitis in East Africa: why are the outcomes so poor? *Ophthalmology*, 119(8), 1582-1588.</w:t>
      </w:r>
    </w:p>
    <w:p w14:paraId="045149C2"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lang w:val="fr-FR"/>
        </w:rPr>
      </w:pPr>
      <w:r w:rsidRPr="005069AF">
        <w:rPr>
          <w:rFonts w:ascii="Arial" w:hAnsi="Arial" w:cs="Arial"/>
          <w:sz w:val="24"/>
          <w:szCs w:val="24"/>
        </w:rPr>
        <w:lastRenderedPageBreak/>
        <w:t xml:space="preserve">Courtright, P., et al. (2014). Ocular infections in sub-Saharan Africa in the context of the HIV/AIDS pandemic. </w:t>
      </w:r>
      <w:r w:rsidRPr="005069AF">
        <w:rPr>
          <w:rFonts w:ascii="Arial" w:hAnsi="Arial" w:cs="Arial"/>
          <w:sz w:val="24"/>
          <w:szCs w:val="24"/>
          <w:lang w:val="fr-FR"/>
        </w:rPr>
        <w:t>*Tropical Medicine &amp; International Health*, 19(9), 998-1008.</w:t>
      </w:r>
    </w:p>
    <w:p w14:paraId="3D875BBD"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lang w:val="fr-FR"/>
        </w:rPr>
      </w:pPr>
      <w:proofErr w:type="spellStart"/>
      <w:r w:rsidRPr="005069AF">
        <w:rPr>
          <w:rFonts w:ascii="Arial" w:hAnsi="Arial" w:cs="Arial"/>
          <w:sz w:val="24"/>
          <w:szCs w:val="24"/>
          <w:lang w:val="fr-FR"/>
        </w:rPr>
        <w:t>Gueudry</w:t>
      </w:r>
      <w:proofErr w:type="spellEnd"/>
      <w:r w:rsidRPr="005069AF">
        <w:rPr>
          <w:rFonts w:ascii="Arial" w:hAnsi="Arial" w:cs="Arial"/>
          <w:sz w:val="24"/>
          <w:szCs w:val="24"/>
          <w:lang w:val="fr-FR"/>
        </w:rPr>
        <w:t>, J., et al. (2024). Kératites fongiques. Dans : *Rapport SFO 2024 - Infections et inflammations oculaires*. Elsevier Masson.</w:t>
      </w:r>
    </w:p>
    <w:p w14:paraId="0CD72759" w14:textId="38929105" w:rsidR="009B77B3" w:rsidRPr="005069AF" w:rsidRDefault="007360FF" w:rsidP="009B77B3">
      <w:pPr>
        <w:pStyle w:val="ListBullet"/>
        <w:numPr>
          <w:ilvl w:val="0"/>
          <w:numId w:val="0"/>
        </w:numPr>
        <w:spacing w:after="20" w:line="240" w:lineRule="auto"/>
        <w:ind w:left="360"/>
        <w:rPr>
          <w:rFonts w:ascii="Arial" w:hAnsi="Arial" w:cs="Arial"/>
          <w:sz w:val="24"/>
          <w:szCs w:val="24"/>
        </w:rPr>
      </w:pPr>
      <w:proofErr w:type="spellStart"/>
      <w:r w:rsidRPr="007360FF">
        <w:rPr>
          <w:rFonts w:ascii="Arial" w:hAnsi="Arial" w:cs="Arial"/>
          <w:sz w:val="24"/>
          <w:szCs w:val="24"/>
          <w:lang w:val="fr-FR"/>
        </w:rPr>
        <w:t>Herretes</w:t>
      </w:r>
      <w:proofErr w:type="spellEnd"/>
      <w:r w:rsidRPr="007360FF">
        <w:rPr>
          <w:rFonts w:ascii="Arial" w:hAnsi="Arial" w:cs="Arial"/>
          <w:sz w:val="24"/>
          <w:szCs w:val="24"/>
          <w:lang w:val="fr-FR"/>
        </w:rPr>
        <w:t xml:space="preserve">, S., et al. (2015). </w:t>
      </w:r>
      <w:proofErr w:type="spellStart"/>
      <w:r w:rsidRPr="007360FF">
        <w:rPr>
          <w:rFonts w:ascii="Arial" w:hAnsi="Arial" w:cs="Arial"/>
          <w:sz w:val="24"/>
          <w:szCs w:val="24"/>
          <w:lang w:val="fr-FR"/>
        </w:rPr>
        <w:t>Topical</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corticosteroids</w:t>
      </w:r>
      <w:proofErr w:type="spellEnd"/>
      <w:r w:rsidRPr="007360FF">
        <w:rPr>
          <w:rFonts w:ascii="Arial" w:hAnsi="Arial" w:cs="Arial"/>
          <w:sz w:val="24"/>
          <w:szCs w:val="24"/>
          <w:lang w:val="fr-FR"/>
        </w:rPr>
        <w:t xml:space="preserve"> as </w:t>
      </w:r>
      <w:proofErr w:type="spellStart"/>
      <w:r w:rsidRPr="007360FF">
        <w:rPr>
          <w:rFonts w:ascii="Arial" w:hAnsi="Arial" w:cs="Arial"/>
          <w:sz w:val="24"/>
          <w:szCs w:val="24"/>
          <w:lang w:val="fr-FR"/>
        </w:rPr>
        <w:t>adjunctive</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treatment</w:t>
      </w:r>
      <w:proofErr w:type="spellEnd"/>
      <w:r w:rsidRPr="007360FF">
        <w:rPr>
          <w:rFonts w:ascii="Arial" w:hAnsi="Arial" w:cs="Arial"/>
          <w:sz w:val="24"/>
          <w:szCs w:val="24"/>
          <w:lang w:val="fr-FR"/>
        </w:rPr>
        <w:t xml:space="preserve"> for </w:t>
      </w:r>
      <w:proofErr w:type="spellStart"/>
      <w:r w:rsidRPr="007360FF">
        <w:rPr>
          <w:rFonts w:ascii="Arial" w:hAnsi="Arial" w:cs="Arial"/>
          <w:sz w:val="24"/>
          <w:szCs w:val="24"/>
          <w:lang w:val="fr-FR"/>
        </w:rPr>
        <w:t>bacterial</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keratitis</w:t>
      </w:r>
      <w:proofErr w:type="spellEnd"/>
      <w:r w:rsidRPr="007360FF">
        <w:rPr>
          <w:rFonts w:ascii="Arial" w:hAnsi="Arial" w:cs="Arial"/>
          <w:sz w:val="24"/>
          <w:szCs w:val="24"/>
          <w:lang w:val="fr-FR"/>
        </w:rPr>
        <w:t xml:space="preserve">. *Cochrane </w:t>
      </w:r>
      <w:proofErr w:type="spellStart"/>
      <w:r w:rsidRPr="007360FF">
        <w:rPr>
          <w:rFonts w:ascii="Arial" w:hAnsi="Arial" w:cs="Arial"/>
          <w:sz w:val="24"/>
          <w:szCs w:val="24"/>
          <w:lang w:val="fr-FR"/>
        </w:rPr>
        <w:t>Database</w:t>
      </w:r>
      <w:proofErr w:type="spellEnd"/>
      <w:r w:rsidRPr="007360FF">
        <w:rPr>
          <w:rFonts w:ascii="Arial" w:hAnsi="Arial" w:cs="Arial"/>
          <w:sz w:val="24"/>
          <w:szCs w:val="24"/>
          <w:lang w:val="fr-FR"/>
        </w:rPr>
        <w:t xml:space="preserve"> of </w:t>
      </w:r>
      <w:proofErr w:type="spellStart"/>
      <w:r w:rsidRPr="007360FF">
        <w:rPr>
          <w:rFonts w:ascii="Arial" w:hAnsi="Arial" w:cs="Arial"/>
          <w:sz w:val="24"/>
          <w:szCs w:val="24"/>
          <w:lang w:val="fr-FR"/>
        </w:rPr>
        <w:t>Systematic</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Reviews</w:t>
      </w:r>
      <w:proofErr w:type="spellEnd"/>
      <w:r w:rsidRPr="007360FF">
        <w:rPr>
          <w:rFonts w:ascii="Arial" w:hAnsi="Arial" w:cs="Arial"/>
          <w:sz w:val="24"/>
          <w:szCs w:val="24"/>
          <w:lang w:val="fr-FR"/>
        </w:rPr>
        <w:t>*, (10), CD</w:t>
      </w:r>
      <w:proofErr w:type="gramStart"/>
      <w:r w:rsidRPr="007360FF">
        <w:rPr>
          <w:rFonts w:ascii="Arial" w:hAnsi="Arial" w:cs="Arial"/>
          <w:sz w:val="24"/>
          <w:szCs w:val="24"/>
          <w:lang w:val="fr-FR"/>
        </w:rPr>
        <w:t>005430.</w:t>
      </w:r>
      <w:r w:rsidR="009B77B3" w:rsidRPr="005069AF">
        <w:rPr>
          <w:rFonts w:ascii="Arial" w:hAnsi="Arial" w:cs="Arial"/>
          <w:sz w:val="24"/>
          <w:szCs w:val="24"/>
        </w:rPr>
        <w:t>.</w:t>
      </w:r>
      <w:proofErr w:type="gramEnd"/>
    </w:p>
    <w:p w14:paraId="350D31F6"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rPr>
      </w:pPr>
      <w:r w:rsidRPr="005069AF">
        <w:rPr>
          <w:rFonts w:ascii="Arial" w:hAnsi="Arial" w:cs="Arial"/>
          <w:sz w:val="24"/>
          <w:szCs w:val="24"/>
        </w:rPr>
        <w:t>Hoffman, J. J., et al. (2022). Delay in accessing definitive care for patients with microbial keratitis in Nepal and factors associated with it. *Frontiers in Medicine*, 9, 915293.</w:t>
      </w:r>
    </w:p>
    <w:p w14:paraId="56427FC9"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lang w:val="fr-FR"/>
        </w:rPr>
      </w:pPr>
      <w:proofErr w:type="spellStart"/>
      <w:r w:rsidRPr="005069AF">
        <w:rPr>
          <w:rFonts w:ascii="Arial" w:hAnsi="Arial" w:cs="Arial"/>
          <w:sz w:val="24"/>
          <w:szCs w:val="24"/>
        </w:rPr>
        <w:t>Kouanfack</w:t>
      </w:r>
      <w:proofErr w:type="spellEnd"/>
      <w:r w:rsidRPr="005069AF">
        <w:rPr>
          <w:rFonts w:ascii="Arial" w:hAnsi="Arial" w:cs="Arial"/>
          <w:sz w:val="24"/>
          <w:szCs w:val="24"/>
        </w:rPr>
        <w:t xml:space="preserve">, C., et al. (2015). Factors associated with non-adherence of adults infected with HIV to antiretroviral therapy in a context of free care: a cross-sectional study in Cameroon. </w:t>
      </w:r>
      <w:r w:rsidRPr="005069AF">
        <w:rPr>
          <w:rFonts w:ascii="Arial" w:hAnsi="Arial" w:cs="Arial"/>
          <w:sz w:val="24"/>
          <w:szCs w:val="24"/>
          <w:lang w:val="fr-FR"/>
        </w:rPr>
        <w:t>*BMC Public Health*, 15, 850.</w:t>
      </w:r>
    </w:p>
    <w:p w14:paraId="4FD18608" w14:textId="77777777" w:rsidR="007360FF" w:rsidRDefault="007360FF" w:rsidP="009B77B3">
      <w:pPr>
        <w:pStyle w:val="ListBullet"/>
        <w:numPr>
          <w:ilvl w:val="0"/>
          <w:numId w:val="0"/>
        </w:numPr>
        <w:spacing w:after="20" w:line="240" w:lineRule="auto"/>
        <w:ind w:left="360"/>
        <w:rPr>
          <w:rFonts w:ascii="Arial" w:hAnsi="Arial" w:cs="Arial"/>
          <w:sz w:val="24"/>
          <w:szCs w:val="24"/>
          <w:lang w:val="fr-FR"/>
        </w:rPr>
      </w:pPr>
      <w:proofErr w:type="spellStart"/>
      <w:r w:rsidRPr="007360FF">
        <w:rPr>
          <w:rFonts w:ascii="Arial" w:hAnsi="Arial" w:cs="Arial"/>
          <w:sz w:val="24"/>
          <w:szCs w:val="24"/>
          <w:lang w:val="fr-FR"/>
        </w:rPr>
        <w:t>Labetoulle</w:t>
      </w:r>
      <w:proofErr w:type="spellEnd"/>
      <w:r w:rsidRPr="007360FF">
        <w:rPr>
          <w:rFonts w:ascii="Arial" w:hAnsi="Arial" w:cs="Arial"/>
          <w:sz w:val="24"/>
          <w:szCs w:val="24"/>
          <w:lang w:val="fr-FR"/>
        </w:rPr>
        <w:t xml:space="preserve">, M., et al. (2024). Viral </w:t>
      </w:r>
      <w:proofErr w:type="spellStart"/>
      <w:r w:rsidRPr="007360FF">
        <w:rPr>
          <w:rFonts w:ascii="Arial" w:hAnsi="Arial" w:cs="Arial"/>
          <w:sz w:val="24"/>
          <w:szCs w:val="24"/>
          <w:lang w:val="fr-FR"/>
        </w:rPr>
        <w:t>keratitis</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excluding</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Herpesviridae</w:t>
      </w:r>
      <w:proofErr w:type="spellEnd"/>
      <w:r w:rsidRPr="007360FF">
        <w:rPr>
          <w:rFonts w:ascii="Arial" w:hAnsi="Arial" w:cs="Arial"/>
          <w:sz w:val="24"/>
          <w:szCs w:val="24"/>
          <w:lang w:val="fr-FR"/>
        </w:rPr>
        <w:t xml:space="preserve">). </w:t>
      </w:r>
      <w:proofErr w:type="gramStart"/>
      <w:r w:rsidRPr="007360FF">
        <w:rPr>
          <w:rFonts w:ascii="Arial" w:hAnsi="Arial" w:cs="Arial"/>
          <w:sz w:val="24"/>
          <w:szCs w:val="24"/>
          <w:lang w:val="fr-FR"/>
        </w:rPr>
        <w:t>In:</w:t>
      </w:r>
      <w:proofErr w:type="gramEnd"/>
      <w:r w:rsidRPr="007360FF">
        <w:rPr>
          <w:rFonts w:ascii="Arial" w:hAnsi="Arial" w:cs="Arial"/>
          <w:sz w:val="24"/>
          <w:szCs w:val="24"/>
          <w:lang w:val="fr-FR"/>
        </w:rPr>
        <w:t xml:space="preserve"> *SFO 2024 Report - </w:t>
      </w:r>
      <w:proofErr w:type="spellStart"/>
      <w:r w:rsidRPr="007360FF">
        <w:rPr>
          <w:rFonts w:ascii="Arial" w:hAnsi="Arial" w:cs="Arial"/>
          <w:sz w:val="24"/>
          <w:szCs w:val="24"/>
          <w:lang w:val="fr-FR"/>
        </w:rPr>
        <w:t>Ocular</w:t>
      </w:r>
      <w:proofErr w:type="spellEnd"/>
      <w:r w:rsidRPr="007360FF">
        <w:rPr>
          <w:rFonts w:ascii="Arial" w:hAnsi="Arial" w:cs="Arial"/>
          <w:sz w:val="24"/>
          <w:szCs w:val="24"/>
          <w:lang w:val="fr-FR"/>
        </w:rPr>
        <w:t xml:space="preserve"> Infections and Inflammations*. Elsevier Masson.</w:t>
      </w:r>
    </w:p>
    <w:p w14:paraId="6DFA13EF" w14:textId="33BF5FF8" w:rsidR="009B77B3" w:rsidRPr="005069AF" w:rsidRDefault="009B77B3" w:rsidP="009B77B3">
      <w:pPr>
        <w:pStyle w:val="ListBullet"/>
        <w:numPr>
          <w:ilvl w:val="0"/>
          <w:numId w:val="0"/>
        </w:numPr>
        <w:spacing w:after="20" w:line="240" w:lineRule="auto"/>
        <w:ind w:left="360"/>
        <w:rPr>
          <w:rFonts w:ascii="Arial" w:hAnsi="Arial" w:cs="Arial"/>
          <w:sz w:val="24"/>
          <w:szCs w:val="24"/>
        </w:rPr>
      </w:pPr>
      <w:r w:rsidRPr="005069AF">
        <w:rPr>
          <w:rFonts w:ascii="Arial" w:hAnsi="Arial" w:cs="Arial"/>
          <w:sz w:val="24"/>
          <w:szCs w:val="24"/>
        </w:rPr>
        <w:t>Leck, A. K., et al. (2002). Acanthamoeba keratitis in Ghana. *British Journal of Ophthalmology*, 86(10), 1211.</w:t>
      </w:r>
    </w:p>
    <w:p w14:paraId="3202AF6E" w14:textId="77777777" w:rsidR="007360FF" w:rsidRDefault="007360FF" w:rsidP="009B77B3">
      <w:pPr>
        <w:pStyle w:val="ListBullet"/>
        <w:numPr>
          <w:ilvl w:val="0"/>
          <w:numId w:val="0"/>
        </w:numPr>
        <w:spacing w:after="20" w:line="240" w:lineRule="auto"/>
        <w:ind w:left="360"/>
        <w:rPr>
          <w:rFonts w:ascii="Arial" w:hAnsi="Arial" w:cs="Arial"/>
          <w:sz w:val="24"/>
          <w:szCs w:val="24"/>
        </w:rPr>
      </w:pPr>
      <w:r w:rsidRPr="007360FF">
        <w:rPr>
          <w:rFonts w:ascii="Arial" w:hAnsi="Arial" w:cs="Arial"/>
          <w:sz w:val="24"/>
          <w:szCs w:val="24"/>
        </w:rPr>
        <w:t>Lewallen, S., &amp; Courtright, P. (2002). Management of suppurative keratitis. *Community Eye Health Journal*, 15(43), 39-41.</w:t>
      </w:r>
    </w:p>
    <w:p w14:paraId="61E1EE45" w14:textId="00615B92" w:rsidR="009B77B3" w:rsidRPr="005069AF" w:rsidRDefault="009B77B3" w:rsidP="009B77B3">
      <w:pPr>
        <w:pStyle w:val="ListBullet"/>
        <w:numPr>
          <w:ilvl w:val="0"/>
          <w:numId w:val="0"/>
        </w:numPr>
        <w:spacing w:after="20" w:line="240" w:lineRule="auto"/>
        <w:ind w:left="360"/>
        <w:rPr>
          <w:rFonts w:ascii="Arial" w:hAnsi="Arial" w:cs="Arial"/>
          <w:sz w:val="24"/>
          <w:szCs w:val="24"/>
        </w:rPr>
      </w:pPr>
      <w:proofErr w:type="spellStart"/>
      <w:r w:rsidRPr="005069AF">
        <w:rPr>
          <w:rFonts w:ascii="Arial" w:hAnsi="Arial" w:cs="Arial"/>
          <w:sz w:val="24"/>
          <w:szCs w:val="24"/>
          <w:lang w:val="fr-FR"/>
        </w:rPr>
        <w:t>Makangara</w:t>
      </w:r>
      <w:proofErr w:type="spellEnd"/>
      <w:r w:rsidRPr="005069AF">
        <w:rPr>
          <w:rFonts w:ascii="Arial" w:hAnsi="Arial" w:cs="Arial"/>
          <w:sz w:val="24"/>
          <w:szCs w:val="24"/>
          <w:lang w:val="fr-FR"/>
        </w:rPr>
        <w:t xml:space="preserve"> </w:t>
      </w:r>
      <w:proofErr w:type="spellStart"/>
      <w:r w:rsidRPr="005069AF">
        <w:rPr>
          <w:rFonts w:ascii="Arial" w:hAnsi="Arial" w:cs="Arial"/>
          <w:sz w:val="24"/>
          <w:szCs w:val="24"/>
          <w:lang w:val="fr-FR"/>
        </w:rPr>
        <w:t>Cigolo</w:t>
      </w:r>
      <w:proofErr w:type="spellEnd"/>
      <w:r w:rsidRPr="005069AF">
        <w:rPr>
          <w:rFonts w:ascii="Arial" w:hAnsi="Arial" w:cs="Arial"/>
          <w:sz w:val="24"/>
          <w:szCs w:val="24"/>
          <w:lang w:val="fr-FR"/>
        </w:rPr>
        <w:t xml:space="preserve">, J. C., et al. </w:t>
      </w:r>
      <w:r w:rsidRPr="005069AF">
        <w:rPr>
          <w:rFonts w:ascii="Arial" w:hAnsi="Arial" w:cs="Arial"/>
          <w:sz w:val="24"/>
          <w:szCs w:val="24"/>
        </w:rPr>
        <w:t>(2023). Diagnostic capacity for fungal keratitis in Africa – Survey in 50 African countries. *The Ocular Surface*, 30, 139-141.</w:t>
      </w:r>
    </w:p>
    <w:p w14:paraId="337EBA76"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rPr>
      </w:pPr>
      <w:r w:rsidRPr="005069AF">
        <w:rPr>
          <w:rFonts w:ascii="Arial" w:hAnsi="Arial" w:cs="Arial"/>
          <w:sz w:val="24"/>
          <w:szCs w:val="24"/>
        </w:rPr>
        <w:t>Milanez, G. D., et al. (2023). Epidemiology of free-living amoebae infections in Africa: A systematic review. *Pathogens and Global Health*, 117(5), 456-464.</w:t>
      </w:r>
    </w:p>
    <w:p w14:paraId="1FC42234"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lang w:val="fr-FR"/>
        </w:rPr>
      </w:pPr>
      <w:proofErr w:type="spellStart"/>
      <w:r w:rsidRPr="005069AF">
        <w:rPr>
          <w:rFonts w:ascii="Arial" w:hAnsi="Arial" w:cs="Arial"/>
          <w:sz w:val="24"/>
          <w:szCs w:val="24"/>
        </w:rPr>
        <w:t>Mselle</w:t>
      </w:r>
      <w:proofErr w:type="spellEnd"/>
      <w:r w:rsidRPr="005069AF">
        <w:rPr>
          <w:rFonts w:ascii="Arial" w:hAnsi="Arial" w:cs="Arial"/>
          <w:sz w:val="24"/>
          <w:szCs w:val="24"/>
        </w:rPr>
        <w:t xml:space="preserve">, J. (1998). Visual impact of using traditional medicine on the injured eye in Africa. </w:t>
      </w:r>
      <w:r w:rsidRPr="005069AF">
        <w:rPr>
          <w:rFonts w:ascii="Arial" w:hAnsi="Arial" w:cs="Arial"/>
          <w:sz w:val="24"/>
          <w:szCs w:val="24"/>
          <w:lang w:val="fr-FR"/>
        </w:rPr>
        <w:t xml:space="preserve">*Acta </w:t>
      </w:r>
      <w:proofErr w:type="spellStart"/>
      <w:r w:rsidRPr="005069AF">
        <w:rPr>
          <w:rFonts w:ascii="Arial" w:hAnsi="Arial" w:cs="Arial"/>
          <w:sz w:val="24"/>
          <w:szCs w:val="24"/>
          <w:lang w:val="fr-FR"/>
        </w:rPr>
        <w:t>Tropica</w:t>
      </w:r>
      <w:proofErr w:type="spellEnd"/>
      <w:r w:rsidRPr="005069AF">
        <w:rPr>
          <w:rFonts w:ascii="Arial" w:hAnsi="Arial" w:cs="Arial"/>
          <w:sz w:val="24"/>
          <w:szCs w:val="24"/>
          <w:lang w:val="fr-FR"/>
        </w:rPr>
        <w:t>*, 70(2), 185-192.</w:t>
      </w:r>
    </w:p>
    <w:p w14:paraId="1787A6DA" w14:textId="77777777" w:rsidR="007360FF" w:rsidRDefault="007360FF" w:rsidP="009B77B3">
      <w:pPr>
        <w:pStyle w:val="ListBullet"/>
        <w:numPr>
          <w:ilvl w:val="0"/>
          <w:numId w:val="0"/>
        </w:numPr>
        <w:spacing w:after="20" w:line="240" w:lineRule="auto"/>
        <w:ind w:left="360"/>
        <w:rPr>
          <w:rFonts w:ascii="Arial" w:hAnsi="Arial" w:cs="Arial"/>
          <w:sz w:val="24"/>
          <w:szCs w:val="24"/>
          <w:lang w:val="fr-FR"/>
        </w:rPr>
      </w:pPr>
      <w:r w:rsidRPr="007360FF">
        <w:rPr>
          <w:rFonts w:ascii="Arial" w:hAnsi="Arial" w:cs="Arial"/>
          <w:sz w:val="24"/>
          <w:szCs w:val="24"/>
          <w:lang w:val="fr-FR"/>
        </w:rPr>
        <w:t xml:space="preserve">Muthusamy, A., et al. (2013). </w:t>
      </w:r>
      <w:proofErr w:type="spellStart"/>
      <w:r w:rsidRPr="007360FF">
        <w:rPr>
          <w:rFonts w:ascii="Arial" w:hAnsi="Arial" w:cs="Arial"/>
          <w:sz w:val="24"/>
          <w:szCs w:val="24"/>
          <w:lang w:val="fr-FR"/>
        </w:rPr>
        <w:t>Differentiation</w:t>
      </w:r>
      <w:proofErr w:type="spellEnd"/>
      <w:r w:rsidRPr="007360FF">
        <w:rPr>
          <w:rFonts w:ascii="Arial" w:hAnsi="Arial" w:cs="Arial"/>
          <w:sz w:val="24"/>
          <w:szCs w:val="24"/>
          <w:lang w:val="fr-FR"/>
        </w:rPr>
        <w:t xml:space="preserve"> of </w:t>
      </w:r>
      <w:proofErr w:type="spellStart"/>
      <w:r w:rsidRPr="007360FF">
        <w:rPr>
          <w:rFonts w:ascii="Arial" w:hAnsi="Arial" w:cs="Arial"/>
          <w:sz w:val="24"/>
          <w:szCs w:val="24"/>
          <w:lang w:val="fr-FR"/>
        </w:rPr>
        <w:t>fungal</w:t>
      </w:r>
      <w:proofErr w:type="spellEnd"/>
      <w:r w:rsidRPr="007360FF">
        <w:rPr>
          <w:rFonts w:ascii="Arial" w:hAnsi="Arial" w:cs="Arial"/>
          <w:sz w:val="24"/>
          <w:szCs w:val="24"/>
          <w:lang w:val="fr-FR"/>
        </w:rPr>
        <w:t xml:space="preserve"> and </w:t>
      </w:r>
      <w:proofErr w:type="spellStart"/>
      <w:r w:rsidRPr="007360FF">
        <w:rPr>
          <w:rFonts w:ascii="Arial" w:hAnsi="Arial" w:cs="Arial"/>
          <w:sz w:val="24"/>
          <w:szCs w:val="24"/>
          <w:lang w:val="fr-FR"/>
        </w:rPr>
        <w:t>bacterial</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keratitis</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based</w:t>
      </w:r>
      <w:proofErr w:type="spellEnd"/>
      <w:r w:rsidRPr="007360FF">
        <w:rPr>
          <w:rFonts w:ascii="Arial" w:hAnsi="Arial" w:cs="Arial"/>
          <w:sz w:val="24"/>
          <w:szCs w:val="24"/>
          <w:lang w:val="fr-FR"/>
        </w:rPr>
        <w:t xml:space="preserve"> on </w:t>
      </w:r>
      <w:proofErr w:type="spellStart"/>
      <w:r w:rsidRPr="007360FF">
        <w:rPr>
          <w:rFonts w:ascii="Arial" w:hAnsi="Arial" w:cs="Arial"/>
          <w:sz w:val="24"/>
          <w:szCs w:val="24"/>
          <w:lang w:val="fr-FR"/>
        </w:rPr>
        <w:t>clinical</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presentation</w:t>
      </w:r>
      <w:proofErr w:type="spellEnd"/>
      <w:r w:rsidRPr="007360FF">
        <w:rPr>
          <w:rFonts w:ascii="Arial" w:hAnsi="Arial" w:cs="Arial"/>
          <w:sz w:val="24"/>
          <w:szCs w:val="24"/>
          <w:lang w:val="fr-FR"/>
        </w:rPr>
        <w:t>. *Community Eye Health Journal*, 26(82), 26-27.</w:t>
      </w:r>
    </w:p>
    <w:p w14:paraId="217179A7" w14:textId="77777777" w:rsidR="007360FF" w:rsidRDefault="007360FF" w:rsidP="009B77B3">
      <w:pPr>
        <w:pStyle w:val="ListBullet"/>
        <w:numPr>
          <w:ilvl w:val="0"/>
          <w:numId w:val="0"/>
        </w:numPr>
        <w:spacing w:after="20" w:line="240" w:lineRule="auto"/>
        <w:ind w:left="360"/>
        <w:rPr>
          <w:rFonts w:ascii="Arial" w:hAnsi="Arial" w:cs="Arial"/>
          <w:sz w:val="24"/>
          <w:szCs w:val="24"/>
          <w:lang w:val="fr-FR"/>
        </w:rPr>
      </w:pPr>
      <w:proofErr w:type="spellStart"/>
      <w:r w:rsidRPr="007360FF">
        <w:rPr>
          <w:rFonts w:ascii="Arial" w:hAnsi="Arial" w:cs="Arial"/>
          <w:sz w:val="24"/>
          <w:szCs w:val="24"/>
          <w:lang w:val="fr-FR"/>
        </w:rPr>
        <w:t>Prod'hon</w:t>
      </w:r>
      <w:proofErr w:type="spellEnd"/>
      <w:r w:rsidRPr="007360FF">
        <w:rPr>
          <w:rFonts w:ascii="Arial" w:hAnsi="Arial" w:cs="Arial"/>
          <w:sz w:val="24"/>
          <w:szCs w:val="24"/>
          <w:lang w:val="fr-FR"/>
        </w:rPr>
        <w:t xml:space="preserve">, J., et al. (1991). *The </w:t>
      </w:r>
      <w:proofErr w:type="spellStart"/>
      <w:r w:rsidRPr="007360FF">
        <w:rPr>
          <w:rFonts w:ascii="Arial" w:hAnsi="Arial" w:cs="Arial"/>
          <w:sz w:val="24"/>
          <w:szCs w:val="24"/>
          <w:lang w:val="fr-FR"/>
        </w:rPr>
        <w:t>fight</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against</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onchocerciasis</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with</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ivermectin</w:t>
      </w:r>
      <w:proofErr w:type="spellEnd"/>
      <w:r w:rsidRPr="007360FF">
        <w:rPr>
          <w:rFonts w:ascii="Arial" w:hAnsi="Arial" w:cs="Arial"/>
          <w:sz w:val="24"/>
          <w:szCs w:val="24"/>
          <w:lang w:val="fr-FR"/>
        </w:rPr>
        <w:t xml:space="preserve"> in West </w:t>
      </w:r>
      <w:proofErr w:type="spellStart"/>
      <w:r w:rsidRPr="007360FF">
        <w:rPr>
          <w:rFonts w:ascii="Arial" w:hAnsi="Arial" w:cs="Arial"/>
          <w:sz w:val="24"/>
          <w:szCs w:val="24"/>
          <w:lang w:val="fr-FR"/>
        </w:rPr>
        <w:t>Africa</w:t>
      </w:r>
      <w:proofErr w:type="spellEnd"/>
      <w:r w:rsidRPr="007360FF">
        <w:rPr>
          <w:rFonts w:ascii="Arial" w:hAnsi="Arial" w:cs="Arial"/>
          <w:sz w:val="24"/>
          <w:szCs w:val="24"/>
          <w:lang w:val="fr-FR"/>
        </w:rPr>
        <w:t xml:space="preserve">*. </w:t>
      </w:r>
      <w:proofErr w:type="gramStart"/>
      <w:r w:rsidRPr="007360FF">
        <w:rPr>
          <w:rFonts w:ascii="Arial" w:hAnsi="Arial" w:cs="Arial"/>
          <w:sz w:val="24"/>
          <w:szCs w:val="24"/>
          <w:lang w:val="fr-FR"/>
        </w:rPr>
        <w:t>Paris:</w:t>
      </w:r>
      <w:proofErr w:type="gramEnd"/>
      <w:r w:rsidRPr="007360FF">
        <w:rPr>
          <w:rFonts w:ascii="Arial" w:hAnsi="Arial" w:cs="Arial"/>
          <w:sz w:val="24"/>
          <w:szCs w:val="24"/>
          <w:lang w:val="fr-FR"/>
        </w:rPr>
        <w:t xml:space="preserve"> IRD Editions.</w:t>
      </w:r>
    </w:p>
    <w:p w14:paraId="52059EF1" w14:textId="77777777" w:rsidR="007360FF" w:rsidRDefault="007360FF" w:rsidP="009B77B3">
      <w:pPr>
        <w:pStyle w:val="ListBullet"/>
        <w:numPr>
          <w:ilvl w:val="0"/>
          <w:numId w:val="0"/>
        </w:numPr>
        <w:spacing w:after="20" w:line="240" w:lineRule="auto"/>
        <w:ind w:left="360"/>
        <w:rPr>
          <w:rFonts w:ascii="Arial" w:hAnsi="Arial" w:cs="Arial"/>
          <w:sz w:val="24"/>
          <w:szCs w:val="24"/>
          <w:lang w:val="fr-FR"/>
        </w:rPr>
      </w:pPr>
      <w:r w:rsidRPr="007360FF">
        <w:rPr>
          <w:rFonts w:ascii="Arial" w:hAnsi="Arial" w:cs="Arial"/>
          <w:sz w:val="24"/>
          <w:szCs w:val="24"/>
          <w:lang w:val="fr-FR"/>
        </w:rPr>
        <w:t xml:space="preserve">Ramakrishnan, T., et al. (2014). </w:t>
      </w:r>
      <w:proofErr w:type="spellStart"/>
      <w:r w:rsidRPr="007360FF">
        <w:rPr>
          <w:rFonts w:ascii="Arial" w:hAnsi="Arial" w:cs="Arial"/>
          <w:sz w:val="24"/>
          <w:szCs w:val="24"/>
          <w:lang w:val="fr-FR"/>
        </w:rPr>
        <w:t>Seizing</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opportunities</w:t>
      </w:r>
      <w:proofErr w:type="spellEnd"/>
      <w:r w:rsidRPr="007360FF">
        <w:rPr>
          <w:rFonts w:ascii="Arial" w:hAnsi="Arial" w:cs="Arial"/>
          <w:sz w:val="24"/>
          <w:szCs w:val="24"/>
          <w:lang w:val="fr-FR"/>
        </w:rPr>
        <w:t xml:space="preserve"> for </w:t>
      </w:r>
      <w:proofErr w:type="spellStart"/>
      <w:r w:rsidRPr="007360FF">
        <w:rPr>
          <w:rFonts w:ascii="Arial" w:hAnsi="Arial" w:cs="Arial"/>
          <w:sz w:val="24"/>
          <w:szCs w:val="24"/>
          <w:lang w:val="fr-FR"/>
        </w:rPr>
        <w:t>preventing</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microbial</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keratitis</w:t>
      </w:r>
      <w:proofErr w:type="spellEnd"/>
      <w:r w:rsidRPr="007360FF">
        <w:rPr>
          <w:rFonts w:ascii="Arial" w:hAnsi="Arial" w:cs="Arial"/>
          <w:sz w:val="24"/>
          <w:szCs w:val="24"/>
          <w:lang w:val="fr-FR"/>
        </w:rPr>
        <w:t>. *Community Eye Health Journal*, 27(85), 10-11.</w:t>
      </w:r>
    </w:p>
    <w:p w14:paraId="7D9BB1FA" w14:textId="77777777" w:rsidR="007360FF" w:rsidRPr="007360FF" w:rsidRDefault="007360FF" w:rsidP="007360FF">
      <w:pPr>
        <w:pStyle w:val="ListBullet"/>
        <w:numPr>
          <w:ilvl w:val="0"/>
          <w:numId w:val="0"/>
        </w:numPr>
        <w:spacing w:after="20"/>
        <w:ind w:left="360"/>
        <w:rPr>
          <w:rFonts w:ascii="Arial" w:hAnsi="Arial" w:cs="Arial"/>
          <w:sz w:val="24"/>
          <w:szCs w:val="24"/>
          <w:lang w:val="fr-FR"/>
        </w:rPr>
      </w:pPr>
      <w:r w:rsidRPr="007360FF">
        <w:rPr>
          <w:rFonts w:ascii="Arial" w:hAnsi="Arial" w:cs="Arial"/>
          <w:sz w:val="24"/>
          <w:szCs w:val="24"/>
          <w:lang w:val="fr-FR"/>
        </w:rPr>
        <w:t xml:space="preserve">Sauer, A., et al. (2015). </w:t>
      </w:r>
      <w:proofErr w:type="spellStart"/>
      <w:r w:rsidRPr="007360FF">
        <w:rPr>
          <w:rFonts w:ascii="Arial" w:hAnsi="Arial" w:cs="Arial"/>
          <w:sz w:val="24"/>
          <w:szCs w:val="24"/>
          <w:lang w:val="fr-FR"/>
        </w:rPr>
        <w:t>Ocular</w:t>
      </w:r>
      <w:proofErr w:type="spellEnd"/>
      <w:r w:rsidRPr="007360FF">
        <w:rPr>
          <w:rFonts w:ascii="Arial" w:hAnsi="Arial" w:cs="Arial"/>
          <w:sz w:val="24"/>
          <w:szCs w:val="24"/>
          <w:lang w:val="fr-FR"/>
        </w:rPr>
        <w:t xml:space="preserve"> surface. </w:t>
      </w:r>
      <w:proofErr w:type="gramStart"/>
      <w:r w:rsidRPr="007360FF">
        <w:rPr>
          <w:rFonts w:ascii="Arial" w:hAnsi="Arial" w:cs="Arial"/>
          <w:sz w:val="24"/>
          <w:szCs w:val="24"/>
          <w:lang w:val="fr-FR"/>
        </w:rPr>
        <w:t>In:</w:t>
      </w:r>
      <w:proofErr w:type="gramEnd"/>
      <w:r w:rsidRPr="007360FF">
        <w:rPr>
          <w:rFonts w:ascii="Arial" w:hAnsi="Arial" w:cs="Arial"/>
          <w:sz w:val="24"/>
          <w:szCs w:val="24"/>
          <w:lang w:val="fr-FR"/>
        </w:rPr>
        <w:t xml:space="preserve"> *SFO 2015 Report*. Elsevier Masson.</w:t>
      </w:r>
    </w:p>
    <w:p w14:paraId="5195C054" w14:textId="77777777" w:rsidR="007360FF" w:rsidRDefault="007360FF" w:rsidP="007360FF">
      <w:pPr>
        <w:pStyle w:val="ListBullet"/>
        <w:numPr>
          <w:ilvl w:val="0"/>
          <w:numId w:val="0"/>
        </w:numPr>
        <w:spacing w:after="20" w:line="240" w:lineRule="auto"/>
        <w:ind w:left="360"/>
        <w:rPr>
          <w:rFonts w:ascii="Arial" w:hAnsi="Arial" w:cs="Arial"/>
          <w:sz w:val="24"/>
          <w:szCs w:val="24"/>
          <w:lang w:val="fr-FR"/>
        </w:rPr>
      </w:pPr>
      <w:proofErr w:type="spellStart"/>
      <w:r w:rsidRPr="007360FF">
        <w:rPr>
          <w:rFonts w:ascii="Arial" w:hAnsi="Arial" w:cs="Arial"/>
          <w:sz w:val="24"/>
          <w:szCs w:val="24"/>
          <w:lang w:val="fr-FR"/>
        </w:rPr>
        <w:t>Semaha</w:t>
      </w:r>
      <w:proofErr w:type="spellEnd"/>
      <w:r w:rsidRPr="007360FF">
        <w:rPr>
          <w:rFonts w:ascii="Arial" w:hAnsi="Arial" w:cs="Arial"/>
          <w:sz w:val="24"/>
          <w:szCs w:val="24"/>
          <w:lang w:val="fr-FR"/>
        </w:rPr>
        <w:t>, S. (2020). *</w:t>
      </w:r>
      <w:proofErr w:type="spellStart"/>
      <w:r w:rsidRPr="007360FF">
        <w:rPr>
          <w:rFonts w:ascii="Arial" w:hAnsi="Arial" w:cs="Arial"/>
          <w:sz w:val="24"/>
          <w:szCs w:val="24"/>
          <w:lang w:val="fr-FR"/>
        </w:rPr>
        <w:t>Infectious</w:t>
      </w:r>
      <w:proofErr w:type="spellEnd"/>
      <w:r w:rsidRPr="007360FF">
        <w:rPr>
          <w:rFonts w:ascii="Arial" w:hAnsi="Arial" w:cs="Arial"/>
          <w:sz w:val="24"/>
          <w:szCs w:val="24"/>
          <w:lang w:val="fr-FR"/>
        </w:rPr>
        <w:t xml:space="preserve"> </w:t>
      </w:r>
      <w:proofErr w:type="spellStart"/>
      <w:proofErr w:type="gramStart"/>
      <w:r w:rsidRPr="007360FF">
        <w:rPr>
          <w:rFonts w:ascii="Arial" w:hAnsi="Arial" w:cs="Arial"/>
          <w:sz w:val="24"/>
          <w:szCs w:val="24"/>
          <w:lang w:val="fr-FR"/>
        </w:rPr>
        <w:t>keratitis</w:t>
      </w:r>
      <w:proofErr w:type="spellEnd"/>
      <w:r w:rsidRPr="007360FF">
        <w:rPr>
          <w:rFonts w:ascii="Arial" w:hAnsi="Arial" w:cs="Arial"/>
          <w:sz w:val="24"/>
          <w:szCs w:val="24"/>
          <w:lang w:val="fr-FR"/>
        </w:rPr>
        <w:t>:</w:t>
      </w:r>
      <w:proofErr w:type="gramEnd"/>
      <w:r w:rsidRPr="007360FF">
        <w:rPr>
          <w:rFonts w:ascii="Arial" w:hAnsi="Arial" w:cs="Arial"/>
          <w:sz w:val="24"/>
          <w:szCs w:val="24"/>
          <w:lang w:val="fr-FR"/>
        </w:rPr>
        <w:t xml:space="preserve"> </w:t>
      </w:r>
      <w:proofErr w:type="spellStart"/>
      <w:r w:rsidRPr="007360FF">
        <w:rPr>
          <w:rFonts w:ascii="Arial" w:hAnsi="Arial" w:cs="Arial"/>
          <w:sz w:val="24"/>
          <w:szCs w:val="24"/>
          <w:lang w:val="fr-FR"/>
        </w:rPr>
        <w:t>clinical</w:t>
      </w:r>
      <w:proofErr w:type="spellEnd"/>
      <w:r w:rsidRPr="007360FF">
        <w:rPr>
          <w:rFonts w:ascii="Arial" w:hAnsi="Arial" w:cs="Arial"/>
          <w:sz w:val="24"/>
          <w:szCs w:val="24"/>
          <w:lang w:val="fr-FR"/>
        </w:rPr>
        <w:t xml:space="preserve"> manifestations and management*. Doctoral </w:t>
      </w:r>
      <w:proofErr w:type="spellStart"/>
      <w:r w:rsidRPr="007360FF">
        <w:rPr>
          <w:rFonts w:ascii="Arial" w:hAnsi="Arial" w:cs="Arial"/>
          <w:sz w:val="24"/>
          <w:szCs w:val="24"/>
          <w:lang w:val="fr-FR"/>
        </w:rPr>
        <w:t>thesis</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Pharmacy</w:t>
      </w:r>
      <w:proofErr w:type="spellEnd"/>
      <w:r w:rsidRPr="007360FF">
        <w:rPr>
          <w:rFonts w:ascii="Arial" w:hAnsi="Arial" w:cs="Arial"/>
          <w:sz w:val="24"/>
          <w:szCs w:val="24"/>
          <w:lang w:val="fr-FR"/>
        </w:rPr>
        <w:t xml:space="preserve">, Aix-Marseille </w:t>
      </w:r>
      <w:proofErr w:type="spellStart"/>
      <w:r w:rsidRPr="007360FF">
        <w:rPr>
          <w:rFonts w:ascii="Arial" w:hAnsi="Arial" w:cs="Arial"/>
          <w:sz w:val="24"/>
          <w:szCs w:val="24"/>
          <w:lang w:val="fr-FR"/>
        </w:rPr>
        <w:t>University</w:t>
      </w:r>
      <w:proofErr w:type="spellEnd"/>
      <w:r w:rsidRPr="007360FF">
        <w:rPr>
          <w:rFonts w:ascii="Arial" w:hAnsi="Arial" w:cs="Arial"/>
          <w:sz w:val="24"/>
          <w:szCs w:val="24"/>
          <w:lang w:val="fr-FR"/>
        </w:rPr>
        <w:t>.</w:t>
      </w:r>
    </w:p>
    <w:p w14:paraId="1A0BF216" w14:textId="77777777" w:rsidR="007360FF" w:rsidRDefault="007360FF" w:rsidP="009B77B3">
      <w:pPr>
        <w:pStyle w:val="ListBullet"/>
        <w:numPr>
          <w:ilvl w:val="0"/>
          <w:numId w:val="0"/>
        </w:numPr>
        <w:spacing w:after="20" w:line="240" w:lineRule="auto"/>
        <w:ind w:left="360"/>
        <w:rPr>
          <w:rFonts w:ascii="Arial" w:hAnsi="Arial" w:cs="Arial"/>
          <w:sz w:val="24"/>
          <w:szCs w:val="24"/>
          <w:lang w:val="fr-FR"/>
        </w:rPr>
      </w:pPr>
      <w:r w:rsidRPr="007360FF">
        <w:rPr>
          <w:rFonts w:ascii="Arial" w:hAnsi="Arial" w:cs="Arial"/>
          <w:sz w:val="24"/>
          <w:szCs w:val="24"/>
          <w:lang w:val="fr-FR"/>
        </w:rPr>
        <w:t xml:space="preserve">Sfeir, M., et al. (2024). </w:t>
      </w:r>
      <w:proofErr w:type="spellStart"/>
      <w:r w:rsidRPr="007360FF">
        <w:rPr>
          <w:rFonts w:ascii="Arial" w:hAnsi="Arial" w:cs="Arial"/>
          <w:sz w:val="24"/>
          <w:szCs w:val="24"/>
          <w:lang w:val="fr-FR"/>
        </w:rPr>
        <w:t>Characteristics</w:t>
      </w:r>
      <w:proofErr w:type="spellEnd"/>
      <w:r w:rsidRPr="007360FF">
        <w:rPr>
          <w:rFonts w:ascii="Arial" w:hAnsi="Arial" w:cs="Arial"/>
          <w:sz w:val="24"/>
          <w:szCs w:val="24"/>
          <w:lang w:val="fr-FR"/>
        </w:rPr>
        <w:t xml:space="preserve"> of </w:t>
      </w:r>
      <w:proofErr w:type="spellStart"/>
      <w:r w:rsidRPr="007360FF">
        <w:rPr>
          <w:rFonts w:ascii="Arial" w:hAnsi="Arial" w:cs="Arial"/>
          <w:sz w:val="24"/>
          <w:szCs w:val="24"/>
          <w:lang w:val="fr-FR"/>
        </w:rPr>
        <w:t>keratitis</w:t>
      </w:r>
      <w:proofErr w:type="spellEnd"/>
      <w:r w:rsidRPr="007360FF">
        <w:rPr>
          <w:rFonts w:ascii="Arial" w:hAnsi="Arial" w:cs="Arial"/>
          <w:sz w:val="24"/>
          <w:szCs w:val="24"/>
          <w:lang w:val="fr-FR"/>
        </w:rPr>
        <w:t xml:space="preserve"> in hot </w:t>
      </w:r>
      <w:proofErr w:type="spellStart"/>
      <w:r w:rsidRPr="007360FF">
        <w:rPr>
          <w:rFonts w:ascii="Arial" w:hAnsi="Arial" w:cs="Arial"/>
          <w:sz w:val="24"/>
          <w:szCs w:val="24"/>
          <w:lang w:val="fr-FR"/>
        </w:rPr>
        <w:t>climates</w:t>
      </w:r>
      <w:proofErr w:type="spellEnd"/>
      <w:r w:rsidRPr="007360FF">
        <w:rPr>
          <w:rFonts w:ascii="Arial" w:hAnsi="Arial" w:cs="Arial"/>
          <w:sz w:val="24"/>
          <w:szCs w:val="24"/>
          <w:lang w:val="fr-FR"/>
        </w:rPr>
        <w:t xml:space="preserve">. </w:t>
      </w:r>
      <w:proofErr w:type="gramStart"/>
      <w:r w:rsidRPr="007360FF">
        <w:rPr>
          <w:rFonts w:ascii="Arial" w:hAnsi="Arial" w:cs="Arial"/>
          <w:sz w:val="24"/>
          <w:szCs w:val="24"/>
          <w:lang w:val="fr-FR"/>
        </w:rPr>
        <w:t>In:</w:t>
      </w:r>
      <w:proofErr w:type="gramEnd"/>
      <w:r w:rsidRPr="007360FF">
        <w:rPr>
          <w:rFonts w:ascii="Arial" w:hAnsi="Arial" w:cs="Arial"/>
          <w:sz w:val="24"/>
          <w:szCs w:val="24"/>
          <w:lang w:val="fr-FR"/>
        </w:rPr>
        <w:t xml:space="preserve"> *SFO 2024 Report - </w:t>
      </w:r>
      <w:proofErr w:type="spellStart"/>
      <w:r w:rsidRPr="007360FF">
        <w:rPr>
          <w:rFonts w:ascii="Arial" w:hAnsi="Arial" w:cs="Arial"/>
          <w:sz w:val="24"/>
          <w:szCs w:val="24"/>
          <w:lang w:val="fr-FR"/>
        </w:rPr>
        <w:t>Ocular</w:t>
      </w:r>
      <w:proofErr w:type="spellEnd"/>
      <w:r w:rsidRPr="007360FF">
        <w:rPr>
          <w:rFonts w:ascii="Arial" w:hAnsi="Arial" w:cs="Arial"/>
          <w:sz w:val="24"/>
          <w:szCs w:val="24"/>
          <w:lang w:val="fr-FR"/>
        </w:rPr>
        <w:t xml:space="preserve"> Infections and Inflammations*. Elsevier Masson.</w:t>
      </w:r>
    </w:p>
    <w:p w14:paraId="112A2F75" w14:textId="48059AAE" w:rsidR="009B77B3" w:rsidRPr="005069AF" w:rsidRDefault="009B77B3" w:rsidP="009B77B3">
      <w:pPr>
        <w:pStyle w:val="ListBullet"/>
        <w:numPr>
          <w:ilvl w:val="0"/>
          <w:numId w:val="0"/>
        </w:numPr>
        <w:spacing w:after="20" w:line="240" w:lineRule="auto"/>
        <w:ind w:left="360"/>
        <w:rPr>
          <w:rFonts w:ascii="Arial" w:hAnsi="Arial" w:cs="Arial"/>
          <w:sz w:val="24"/>
          <w:szCs w:val="24"/>
        </w:rPr>
      </w:pPr>
      <w:r w:rsidRPr="005069AF">
        <w:rPr>
          <w:rFonts w:ascii="Arial" w:hAnsi="Arial" w:cs="Arial"/>
          <w:sz w:val="24"/>
          <w:szCs w:val="24"/>
          <w:lang w:val="fr-FR"/>
        </w:rPr>
        <w:t xml:space="preserve">Shah, A., et al. </w:t>
      </w:r>
      <w:r w:rsidRPr="005069AF">
        <w:rPr>
          <w:rFonts w:ascii="Arial" w:hAnsi="Arial" w:cs="Arial"/>
          <w:sz w:val="24"/>
          <w:szCs w:val="24"/>
        </w:rPr>
        <w:t>(2021). The epidemiology of infectious keratitis. *Current Opinion in Ophthalmology*, 32(4), 335-342.</w:t>
      </w:r>
    </w:p>
    <w:p w14:paraId="1A6B5C3F"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rPr>
      </w:pPr>
      <w:r w:rsidRPr="005069AF">
        <w:rPr>
          <w:rFonts w:ascii="Arial" w:hAnsi="Arial" w:cs="Arial"/>
          <w:sz w:val="24"/>
          <w:szCs w:val="24"/>
        </w:rPr>
        <w:t>Somerville, T. F., et al. (2024). Microbial keratitis in Southern Malawi: a microbiological pilot study. *BMJ Open Ophthalmology*, 9(1), e001682.</w:t>
      </w:r>
    </w:p>
    <w:p w14:paraId="23BE8DF8"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rPr>
      </w:pPr>
      <w:r w:rsidRPr="005069AF">
        <w:rPr>
          <w:rFonts w:ascii="Arial" w:hAnsi="Arial" w:cs="Arial"/>
          <w:sz w:val="24"/>
          <w:szCs w:val="24"/>
        </w:rPr>
        <w:t>Srinivasan, M., et al. (2012). Geographic Variations in Microbial Keratitis: An analysis of the peer-reviewed literature. *Survey of Ophthalmology*, 57(2), 117-131.</w:t>
      </w:r>
    </w:p>
    <w:p w14:paraId="60591598"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rPr>
      </w:pPr>
      <w:r w:rsidRPr="005069AF">
        <w:rPr>
          <w:rFonts w:ascii="Arial" w:hAnsi="Arial" w:cs="Arial"/>
          <w:sz w:val="24"/>
          <w:szCs w:val="24"/>
        </w:rPr>
        <w:t>Ting, D. S. W., et al. (2022). Diagnostic performance of deep learning in infectious keratitis: a systematic review and meta-analysis protocol. *BMJ Open*, 12(7), e064596.</w:t>
      </w:r>
    </w:p>
    <w:p w14:paraId="549E5264"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rPr>
      </w:pPr>
      <w:proofErr w:type="spellStart"/>
      <w:r w:rsidRPr="005069AF">
        <w:rPr>
          <w:rFonts w:ascii="Arial" w:hAnsi="Arial" w:cs="Arial"/>
          <w:sz w:val="24"/>
          <w:szCs w:val="24"/>
        </w:rPr>
        <w:t>Ukponmwan</w:t>
      </w:r>
      <w:proofErr w:type="spellEnd"/>
      <w:r w:rsidRPr="005069AF">
        <w:rPr>
          <w:rFonts w:ascii="Arial" w:hAnsi="Arial" w:cs="Arial"/>
          <w:sz w:val="24"/>
          <w:szCs w:val="24"/>
        </w:rPr>
        <w:t>, C. U., et al. (2010). Incidence and Complications of Traditional Eye Medications in a Nigerian Teaching Hospital. *Middle East African Journal of Ophthalmology*, 17(4), 332–336.</w:t>
      </w:r>
    </w:p>
    <w:p w14:paraId="58CBAEED"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rPr>
      </w:pPr>
      <w:r w:rsidRPr="005069AF">
        <w:rPr>
          <w:rFonts w:ascii="Arial" w:hAnsi="Arial" w:cs="Arial"/>
          <w:sz w:val="24"/>
          <w:szCs w:val="24"/>
        </w:rPr>
        <w:t>Upadhyay, M. P., et al. (2022). The Bhaktapur eye study: ocular trauma and antibiotic prophylaxis for the prevention of corneal ulceration in Nepal. *British Journal of Ophthalmology*, 86(8), 1048-1052.</w:t>
      </w:r>
    </w:p>
    <w:p w14:paraId="1902A9D2"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lang w:val="fr-FR"/>
        </w:rPr>
      </w:pPr>
      <w:r w:rsidRPr="005069AF">
        <w:rPr>
          <w:rFonts w:ascii="Arial" w:hAnsi="Arial" w:cs="Arial"/>
          <w:sz w:val="24"/>
          <w:szCs w:val="24"/>
        </w:rPr>
        <w:t xml:space="preserve">van der Meulen, I. J., et al. (2016). Clinical and corneal microbial profile of infectious keratitis in a high HIV prevalence setting in rural South Africa. </w:t>
      </w:r>
      <w:r w:rsidRPr="005069AF">
        <w:rPr>
          <w:rFonts w:ascii="Arial" w:hAnsi="Arial" w:cs="Arial"/>
          <w:sz w:val="24"/>
          <w:szCs w:val="24"/>
          <w:lang w:val="fr-FR"/>
        </w:rPr>
        <w:t xml:space="preserve">*BMC </w:t>
      </w:r>
      <w:proofErr w:type="spellStart"/>
      <w:r w:rsidRPr="005069AF">
        <w:rPr>
          <w:rFonts w:ascii="Arial" w:hAnsi="Arial" w:cs="Arial"/>
          <w:sz w:val="24"/>
          <w:szCs w:val="24"/>
          <w:lang w:val="fr-FR"/>
        </w:rPr>
        <w:t>Infectious</w:t>
      </w:r>
      <w:proofErr w:type="spellEnd"/>
      <w:r w:rsidRPr="005069AF">
        <w:rPr>
          <w:rFonts w:ascii="Arial" w:hAnsi="Arial" w:cs="Arial"/>
          <w:sz w:val="24"/>
          <w:szCs w:val="24"/>
          <w:lang w:val="fr-FR"/>
        </w:rPr>
        <w:t xml:space="preserve"> </w:t>
      </w:r>
      <w:proofErr w:type="spellStart"/>
      <w:r w:rsidRPr="005069AF">
        <w:rPr>
          <w:rFonts w:ascii="Arial" w:hAnsi="Arial" w:cs="Arial"/>
          <w:sz w:val="24"/>
          <w:szCs w:val="24"/>
          <w:lang w:val="fr-FR"/>
        </w:rPr>
        <w:t>Diseases</w:t>
      </w:r>
      <w:proofErr w:type="spellEnd"/>
      <w:r w:rsidRPr="005069AF">
        <w:rPr>
          <w:rFonts w:ascii="Arial" w:hAnsi="Arial" w:cs="Arial"/>
          <w:sz w:val="24"/>
          <w:szCs w:val="24"/>
          <w:lang w:val="fr-FR"/>
        </w:rPr>
        <w:t>*, 16, 429.</w:t>
      </w:r>
    </w:p>
    <w:p w14:paraId="6CFEA9F5" w14:textId="77777777" w:rsidR="007360FF" w:rsidRDefault="007360FF" w:rsidP="009B77B3">
      <w:pPr>
        <w:pStyle w:val="ListBullet"/>
        <w:numPr>
          <w:ilvl w:val="0"/>
          <w:numId w:val="0"/>
        </w:numPr>
        <w:spacing w:after="20" w:line="240" w:lineRule="auto"/>
        <w:ind w:left="360"/>
        <w:rPr>
          <w:rFonts w:ascii="Arial" w:hAnsi="Arial" w:cs="Arial"/>
          <w:sz w:val="24"/>
          <w:szCs w:val="24"/>
          <w:lang w:val="fr-FR"/>
        </w:rPr>
      </w:pPr>
      <w:proofErr w:type="spellStart"/>
      <w:r w:rsidRPr="007360FF">
        <w:rPr>
          <w:rFonts w:ascii="Arial" w:hAnsi="Arial" w:cs="Arial"/>
          <w:sz w:val="24"/>
          <w:szCs w:val="24"/>
          <w:lang w:val="fr-FR"/>
        </w:rPr>
        <w:lastRenderedPageBreak/>
        <w:t>Agbodza</w:t>
      </w:r>
      <w:proofErr w:type="spellEnd"/>
      <w:r w:rsidRPr="007360FF">
        <w:rPr>
          <w:rFonts w:ascii="Arial" w:hAnsi="Arial" w:cs="Arial"/>
          <w:sz w:val="24"/>
          <w:szCs w:val="24"/>
          <w:lang w:val="fr-FR"/>
        </w:rPr>
        <w:t>, K. M. D. (2008). *</w:t>
      </w:r>
      <w:proofErr w:type="spellStart"/>
      <w:r w:rsidRPr="007360FF">
        <w:rPr>
          <w:rFonts w:ascii="Arial" w:hAnsi="Arial" w:cs="Arial"/>
          <w:sz w:val="24"/>
          <w:szCs w:val="24"/>
          <w:lang w:val="fr-FR"/>
        </w:rPr>
        <w:t>Epidemiological</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study</w:t>
      </w:r>
      <w:proofErr w:type="spellEnd"/>
      <w:r w:rsidRPr="007360FF">
        <w:rPr>
          <w:rFonts w:ascii="Arial" w:hAnsi="Arial" w:cs="Arial"/>
          <w:sz w:val="24"/>
          <w:szCs w:val="24"/>
          <w:lang w:val="fr-FR"/>
        </w:rPr>
        <w:t xml:space="preserve"> of </w:t>
      </w:r>
      <w:proofErr w:type="spellStart"/>
      <w:r w:rsidRPr="007360FF">
        <w:rPr>
          <w:rFonts w:ascii="Arial" w:hAnsi="Arial" w:cs="Arial"/>
          <w:sz w:val="24"/>
          <w:szCs w:val="24"/>
          <w:lang w:val="fr-FR"/>
        </w:rPr>
        <w:t>keratitis</w:t>
      </w:r>
      <w:proofErr w:type="spellEnd"/>
      <w:r w:rsidRPr="007360FF">
        <w:rPr>
          <w:rFonts w:ascii="Arial" w:hAnsi="Arial" w:cs="Arial"/>
          <w:sz w:val="24"/>
          <w:szCs w:val="24"/>
          <w:lang w:val="fr-FR"/>
        </w:rPr>
        <w:t xml:space="preserve"> at IOTA*. </w:t>
      </w:r>
      <w:proofErr w:type="spellStart"/>
      <w:r w:rsidRPr="007360FF">
        <w:rPr>
          <w:rFonts w:ascii="Arial" w:hAnsi="Arial" w:cs="Arial"/>
          <w:sz w:val="24"/>
          <w:szCs w:val="24"/>
          <w:lang w:val="fr-FR"/>
        </w:rPr>
        <w:t>Medical</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thesis</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University</w:t>
      </w:r>
      <w:proofErr w:type="spellEnd"/>
      <w:r w:rsidRPr="007360FF">
        <w:rPr>
          <w:rFonts w:ascii="Arial" w:hAnsi="Arial" w:cs="Arial"/>
          <w:sz w:val="24"/>
          <w:szCs w:val="24"/>
          <w:lang w:val="fr-FR"/>
        </w:rPr>
        <w:t xml:space="preserve"> of Bamako.</w:t>
      </w:r>
    </w:p>
    <w:p w14:paraId="3873AC63" w14:textId="7E325BF4" w:rsidR="009B77B3" w:rsidRPr="005069AF" w:rsidRDefault="009B77B3" w:rsidP="009B77B3">
      <w:pPr>
        <w:pStyle w:val="ListBullet"/>
        <w:numPr>
          <w:ilvl w:val="0"/>
          <w:numId w:val="0"/>
        </w:numPr>
        <w:spacing w:after="20" w:line="240" w:lineRule="auto"/>
        <w:ind w:left="360"/>
        <w:rPr>
          <w:rFonts w:ascii="Arial" w:hAnsi="Arial" w:cs="Arial"/>
          <w:sz w:val="24"/>
          <w:szCs w:val="24"/>
          <w:lang w:val="fr-FR"/>
        </w:rPr>
      </w:pPr>
      <w:proofErr w:type="spellStart"/>
      <w:r w:rsidRPr="005069AF">
        <w:rPr>
          <w:rFonts w:ascii="Arial" w:hAnsi="Arial" w:cs="Arial"/>
          <w:sz w:val="24"/>
          <w:szCs w:val="24"/>
          <w:lang w:val="fr-FR"/>
        </w:rPr>
        <w:t>Atukunda</w:t>
      </w:r>
      <w:proofErr w:type="spellEnd"/>
      <w:r w:rsidRPr="005069AF">
        <w:rPr>
          <w:rFonts w:ascii="Arial" w:hAnsi="Arial" w:cs="Arial"/>
          <w:sz w:val="24"/>
          <w:szCs w:val="24"/>
          <w:lang w:val="fr-FR"/>
        </w:rPr>
        <w:t xml:space="preserve">, I., et al. </w:t>
      </w:r>
      <w:r w:rsidRPr="005069AF">
        <w:rPr>
          <w:rFonts w:ascii="Arial" w:hAnsi="Arial" w:cs="Arial"/>
          <w:sz w:val="24"/>
          <w:szCs w:val="24"/>
        </w:rPr>
        <w:t xml:space="preserve">(2019). Delay Along the Care Seeking Journey of Patients with Microbial Keratitis in Uganda. </w:t>
      </w:r>
      <w:r w:rsidRPr="005069AF">
        <w:rPr>
          <w:rFonts w:ascii="Arial" w:hAnsi="Arial" w:cs="Arial"/>
          <w:sz w:val="24"/>
          <w:szCs w:val="24"/>
          <w:lang w:val="fr-FR"/>
        </w:rPr>
        <w:t>*</w:t>
      </w:r>
      <w:proofErr w:type="spellStart"/>
      <w:r w:rsidRPr="005069AF">
        <w:rPr>
          <w:rFonts w:ascii="Arial" w:hAnsi="Arial" w:cs="Arial"/>
          <w:sz w:val="24"/>
          <w:szCs w:val="24"/>
          <w:lang w:val="fr-FR"/>
        </w:rPr>
        <w:t>Ophthalmic</w:t>
      </w:r>
      <w:proofErr w:type="spellEnd"/>
      <w:r w:rsidRPr="005069AF">
        <w:rPr>
          <w:rFonts w:ascii="Arial" w:hAnsi="Arial" w:cs="Arial"/>
          <w:sz w:val="24"/>
          <w:szCs w:val="24"/>
          <w:lang w:val="fr-FR"/>
        </w:rPr>
        <w:t xml:space="preserve"> </w:t>
      </w:r>
      <w:proofErr w:type="spellStart"/>
      <w:r w:rsidRPr="005069AF">
        <w:rPr>
          <w:rFonts w:ascii="Arial" w:hAnsi="Arial" w:cs="Arial"/>
          <w:sz w:val="24"/>
          <w:szCs w:val="24"/>
          <w:lang w:val="fr-FR"/>
        </w:rPr>
        <w:t>Epidemiology</w:t>
      </w:r>
      <w:proofErr w:type="spellEnd"/>
      <w:r w:rsidRPr="005069AF">
        <w:rPr>
          <w:rFonts w:ascii="Arial" w:hAnsi="Arial" w:cs="Arial"/>
          <w:sz w:val="24"/>
          <w:szCs w:val="24"/>
          <w:lang w:val="fr-FR"/>
        </w:rPr>
        <w:t>*, 26(6), 406-414.</w:t>
      </w:r>
    </w:p>
    <w:p w14:paraId="185803B9" w14:textId="77777777" w:rsidR="007360FF" w:rsidRDefault="007360FF" w:rsidP="009B77B3">
      <w:pPr>
        <w:pStyle w:val="ListBullet"/>
        <w:numPr>
          <w:ilvl w:val="0"/>
          <w:numId w:val="0"/>
        </w:numPr>
        <w:spacing w:after="20" w:line="240" w:lineRule="auto"/>
        <w:ind w:left="360"/>
        <w:rPr>
          <w:rFonts w:ascii="Arial" w:hAnsi="Arial" w:cs="Arial"/>
          <w:sz w:val="24"/>
          <w:szCs w:val="24"/>
          <w:lang w:val="fr-FR"/>
        </w:rPr>
      </w:pPr>
      <w:r w:rsidRPr="007360FF">
        <w:rPr>
          <w:rFonts w:ascii="Arial" w:hAnsi="Arial" w:cs="Arial"/>
          <w:sz w:val="24"/>
          <w:szCs w:val="24"/>
          <w:lang w:val="fr-FR"/>
        </w:rPr>
        <w:t xml:space="preserve">Keita, H. (1999). *Inventory of </w:t>
      </w:r>
      <w:proofErr w:type="spellStart"/>
      <w:r w:rsidRPr="007360FF">
        <w:rPr>
          <w:rFonts w:ascii="Arial" w:hAnsi="Arial" w:cs="Arial"/>
          <w:sz w:val="24"/>
          <w:szCs w:val="24"/>
          <w:lang w:val="fr-FR"/>
        </w:rPr>
        <w:t>traditional</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remedies</w:t>
      </w:r>
      <w:proofErr w:type="spellEnd"/>
      <w:r w:rsidRPr="007360FF">
        <w:rPr>
          <w:rFonts w:ascii="Arial" w:hAnsi="Arial" w:cs="Arial"/>
          <w:sz w:val="24"/>
          <w:szCs w:val="24"/>
          <w:lang w:val="fr-FR"/>
        </w:rPr>
        <w:t xml:space="preserve"> for the </w:t>
      </w:r>
      <w:proofErr w:type="spellStart"/>
      <w:r w:rsidRPr="007360FF">
        <w:rPr>
          <w:rFonts w:ascii="Arial" w:hAnsi="Arial" w:cs="Arial"/>
          <w:sz w:val="24"/>
          <w:szCs w:val="24"/>
          <w:lang w:val="fr-FR"/>
        </w:rPr>
        <w:t>treatment</w:t>
      </w:r>
      <w:proofErr w:type="spellEnd"/>
      <w:r w:rsidRPr="007360FF">
        <w:rPr>
          <w:rFonts w:ascii="Arial" w:hAnsi="Arial" w:cs="Arial"/>
          <w:sz w:val="24"/>
          <w:szCs w:val="24"/>
          <w:lang w:val="fr-FR"/>
        </w:rPr>
        <w:t xml:space="preserve"> of </w:t>
      </w:r>
      <w:proofErr w:type="spellStart"/>
      <w:r w:rsidRPr="007360FF">
        <w:rPr>
          <w:rFonts w:ascii="Arial" w:hAnsi="Arial" w:cs="Arial"/>
          <w:sz w:val="24"/>
          <w:szCs w:val="24"/>
          <w:lang w:val="fr-FR"/>
        </w:rPr>
        <w:t>eye</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diseases</w:t>
      </w:r>
      <w:proofErr w:type="spellEnd"/>
      <w:r w:rsidRPr="007360FF">
        <w:rPr>
          <w:rFonts w:ascii="Arial" w:hAnsi="Arial" w:cs="Arial"/>
          <w:sz w:val="24"/>
          <w:szCs w:val="24"/>
          <w:lang w:val="fr-FR"/>
        </w:rPr>
        <w:t xml:space="preserve"> in the Bamako district*. </w:t>
      </w:r>
      <w:proofErr w:type="spellStart"/>
      <w:r w:rsidRPr="007360FF">
        <w:rPr>
          <w:rFonts w:ascii="Arial" w:hAnsi="Arial" w:cs="Arial"/>
          <w:sz w:val="24"/>
          <w:szCs w:val="24"/>
          <w:lang w:val="fr-FR"/>
        </w:rPr>
        <w:t>Pharmacy</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thesis</w:t>
      </w:r>
      <w:proofErr w:type="spellEnd"/>
      <w:r w:rsidRPr="007360FF">
        <w:rPr>
          <w:rFonts w:ascii="Arial" w:hAnsi="Arial" w:cs="Arial"/>
          <w:sz w:val="24"/>
          <w:szCs w:val="24"/>
          <w:lang w:val="fr-FR"/>
        </w:rPr>
        <w:t xml:space="preserve">, </w:t>
      </w:r>
      <w:proofErr w:type="spellStart"/>
      <w:r w:rsidRPr="007360FF">
        <w:rPr>
          <w:rFonts w:ascii="Arial" w:hAnsi="Arial" w:cs="Arial"/>
          <w:sz w:val="24"/>
          <w:szCs w:val="24"/>
          <w:lang w:val="fr-FR"/>
        </w:rPr>
        <w:t>University</w:t>
      </w:r>
      <w:proofErr w:type="spellEnd"/>
      <w:r w:rsidRPr="007360FF">
        <w:rPr>
          <w:rFonts w:ascii="Arial" w:hAnsi="Arial" w:cs="Arial"/>
          <w:sz w:val="24"/>
          <w:szCs w:val="24"/>
          <w:lang w:val="fr-FR"/>
        </w:rPr>
        <w:t xml:space="preserve"> of Bamako.</w:t>
      </w:r>
    </w:p>
    <w:p w14:paraId="1A6A4D62" w14:textId="22E723E0" w:rsidR="009B77B3" w:rsidRPr="005069AF" w:rsidRDefault="009B77B3" w:rsidP="009B77B3">
      <w:pPr>
        <w:pStyle w:val="ListBullet"/>
        <w:numPr>
          <w:ilvl w:val="0"/>
          <w:numId w:val="0"/>
        </w:numPr>
        <w:spacing w:after="20" w:line="240" w:lineRule="auto"/>
        <w:ind w:left="360"/>
        <w:rPr>
          <w:rFonts w:ascii="Arial" w:hAnsi="Arial" w:cs="Arial"/>
          <w:sz w:val="24"/>
          <w:szCs w:val="24"/>
        </w:rPr>
      </w:pPr>
      <w:r w:rsidRPr="005069AF">
        <w:rPr>
          <w:rFonts w:ascii="Arial" w:hAnsi="Arial" w:cs="Arial"/>
          <w:sz w:val="24"/>
          <w:szCs w:val="24"/>
        </w:rPr>
        <w:t>WHO (World Health Organization). (2022). *Package of eye care interventions*. Geneva: World Health Organization.</w:t>
      </w:r>
    </w:p>
    <w:p w14:paraId="7B277ADF" w14:textId="77777777" w:rsidR="009B77B3" w:rsidRPr="005069AF" w:rsidRDefault="009B77B3" w:rsidP="009B77B3">
      <w:pPr>
        <w:pStyle w:val="ListBullet"/>
        <w:numPr>
          <w:ilvl w:val="0"/>
          <w:numId w:val="0"/>
        </w:numPr>
        <w:spacing w:after="20" w:line="240" w:lineRule="auto"/>
        <w:ind w:left="360"/>
        <w:rPr>
          <w:rFonts w:ascii="Arial" w:hAnsi="Arial" w:cs="Arial"/>
          <w:sz w:val="24"/>
          <w:szCs w:val="24"/>
          <w:lang w:val="fr-FR"/>
        </w:rPr>
      </w:pPr>
      <w:r w:rsidRPr="005069AF">
        <w:rPr>
          <w:rFonts w:ascii="Arial" w:hAnsi="Arial" w:cs="Arial"/>
          <w:sz w:val="24"/>
          <w:szCs w:val="24"/>
        </w:rPr>
        <w:t xml:space="preserve">IAPB (International Agency for the Prevention of Blindness). </w:t>
      </w:r>
      <w:r w:rsidRPr="005069AF">
        <w:rPr>
          <w:rFonts w:ascii="Arial" w:hAnsi="Arial" w:cs="Arial"/>
          <w:sz w:val="24"/>
          <w:szCs w:val="24"/>
          <w:lang w:val="fr-FR"/>
        </w:rPr>
        <w:t xml:space="preserve">(2023). *L'OPC présente son Plan stratégique 2023-2028*. Disponible </w:t>
      </w:r>
      <w:proofErr w:type="gramStart"/>
      <w:r w:rsidRPr="005069AF">
        <w:rPr>
          <w:rFonts w:ascii="Arial" w:hAnsi="Arial" w:cs="Arial"/>
          <w:sz w:val="24"/>
          <w:szCs w:val="24"/>
          <w:lang w:val="fr-FR"/>
        </w:rPr>
        <w:t>sur:</w:t>
      </w:r>
      <w:proofErr w:type="gramEnd"/>
      <w:r w:rsidRPr="005069AF">
        <w:rPr>
          <w:rFonts w:ascii="Arial" w:hAnsi="Arial" w:cs="Arial"/>
          <w:sz w:val="24"/>
          <w:szCs w:val="24"/>
          <w:lang w:val="fr-FR"/>
        </w:rPr>
        <w:t xml:space="preserve"> </w:t>
      </w:r>
      <w:hyperlink r:id="rId15">
        <w:r w:rsidRPr="005069AF">
          <w:rPr>
            <w:rFonts w:ascii="Arial" w:hAnsi="Arial" w:cs="Arial"/>
            <w:color w:val="0000EE"/>
            <w:sz w:val="24"/>
            <w:szCs w:val="24"/>
            <w:lang w:val="fr-FR"/>
          </w:rPr>
          <w:t>https://www.iapb.org/news/lopc-presente-son-plan-strategique-2023-2028/</w:t>
        </w:r>
      </w:hyperlink>
    </w:p>
    <w:p w14:paraId="38AE9DB7" w14:textId="2831E6F0" w:rsidR="009B77B3" w:rsidRPr="005069AF" w:rsidRDefault="007360FF" w:rsidP="009B77B3">
      <w:pPr>
        <w:rPr>
          <w:rFonts w:ascii="Arial" w:hAnsi="Arial" w:cs="Arial"/>
          <w:sz w:val="24"/>
          <w:szCs w:val="24"/>
        </w:rPr>
      </w:pPr>
      <w:r w:rsidRPr="007360FF">
        <w:rPr>
          <w:rFonts w:ascii="Arial" w:hAnsi="Arial" w:cs="Arial"/>
          <w:sz w:val="24"/>
          <w:szCs w:val="24"/>
        </w:rPr>
        <w:t xml:space="preserve">GAFFI (Global Action </w:t>
      </w:r>
      <w:proofErr w:type="gramStart"/>
      <w:r w:rsidRPr="007360FF">
        <w:rPr>
          <w:rFonts w:ascii="Arial" w:hAnsi="Arial" w:cs="Arial"/>
          <w:sz w:val="24"/>
          <w:szCs w:val="24"/>
        </w:rPr>
        <w:t>For</w:t>
      </w:r>
      <w:proofErr w:type="gramEnd"/>
      <w:r w:rsidRPr="007360FF">
        <w:rPr>
          <w:rFonts w:ascii="Arial" w:hAnsi="Arial" w:cs="Arial"/>
          <w:sz w:val="24"/>
          <w:szCs w:val="24"/>
        </w:rPr>
        <w:t xml:space="preserve"> Fungal Infections). (2022). *Diagnosis of fungal diseases in Africa: Survey in 54 countries*. Manchester: GAFFI.</w:t>
      </w:r>
    </w:p>
    <w:p w14:paraId="46090C5C" w14:textId="77777777" w:rsidR="00B01FCD" w:rsidRPr="00FB3A86" w:rsidRDefault="00B01FCD" w:rsidP="00441B6F">
      <w:pPr>
        <w:pStyle w:val="Appendix"/>
        <w:spacing w:after="0"/>
        <w:jc w:val="both"/>
        <w:rPr>
          <w:rFonts w:ascii="Arial" w:hAnsi="Arial" w:cs="Arial"/>
          <w:b w:val="0"/>
        </w:rPr>
      </w:pPr>
    </w:p>
    <w:sectPr w:rsidR="00B01FCD" w:rsidRPr="00FB3A86" w:rsidSect="006E710A">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3E2D6" w14:textId="77777777" w:rsidR="002B357F" w:rsidRDefault="002B357F" w:rsidP="00C37E61">
      <w:r>
        <w:separator/>
      </w:r>
    </w:p>
  </w:endnote>
  <w:endnote w:type="continuationSeparator" w:id="0">
    <w:p w14:paraId="46444262" w14:textId="77777777" w:rsidR="002B357F" w:rsidRDefault="002B35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Han Sans S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D568" w14:textId="77777777" w:rsidR="006E710A" w:rsidRDefault="006E7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4FB71" w14:textId="77777777" w:rsidR="006E710A" w:rsidRDefault="006E7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7038" w14:textId="52D20F0B" w:rsidR="00754C9A" w:rsidRPr="00D804C6" w:rsidRDefault="00754C9A" w:rsidP="00D804C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B9A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C80A8" w14:textId="77777777" w:rsidR="002B357F" w:rsidRDefault="002B357F" w:rsidP="00C37E61">
      <w:r>
        <w:separator/>
      </w:r>
    </w:p>
  </w:footnote>
  <w:footnote w:type="continuationSeparator" w:id="0">
    <w:p w14:paraId="3EA3D737" w14:textId="77777777" w:rsidR="002B357F" w:rsidRDefault="002B35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8DDB" w14:textId="4FBB310A" w:rsidR="006E710A" w:rsidRDefault="006E710A">
    <w:pPr>
      <w:pStyle w:val="Header"/>
    </w:pPr>
    <w:r>
      <w:rPr>
        <w:noProof/>
      </w:rPr>
      <w:pict w14:anchorId="2F2F9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460B4" w14:textId="7E6932B0" w:rsidR="006E710A" w:rsidRDefault="006E710A">
    <w:pPr>
      <w:pStyle w:val="Header"/>
    </w:pPr>
    <w:r>
      <w:rPr>
        <w:noProof/>
      </w:rPr>
      <w:pict w14:anchorId="1DE89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C241" w14:textId="0F3468C8" w:rsidR="00296529" w:rsidRPr="00296529" w:rsidRDefault="006E710A" w:rsidP="00296529">
    <w:pPr>
      <w:ind w:left="2160"/>
      <w:jc w:val="center"/>
      <w:rPr>
        <w:rFonts w:ascii="Times New Roman" w:eastAsia="Calibri" w:hAnsi="Times New Roman"/>
        <w:i/>
        <w:sz w:val="18"/>
        <w:szCs w:val="22"/>
      </w:rPr>
    </w:pPr>
    <w:r>
      <w:rPr>
        <w:noProof/>
      </w:rPr>
      <w:pict w14:anchorId="4B0B6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AEF6B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3B2E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8639F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6B5A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7AE3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7CFFC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BB31" w14:textId="2D5AA016" w:rsidR="006E710A" w:rsidRDefault="006E710A">
    <w:pPr>
      <w:pStyle w:val="Header"/>
    </w:pPr>
    <w:r>
      <w:rPr>
        <w:noProof/>
      </w:rPr>
      <w:pict w14:anchorId="1A89A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6986" w14:textId="6F76DA77" w:rsidR="006E710A" w:rsidRDefault="006E710A">
    <w:pPr>
      <w:pStyle w:val="Header"/>
    </w:pPr>
    <w:r>
      <w:rPr>
        <w:noProof/>
      </w:rPr>
      <w:pict w14:anchorId="2E1ED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0B1F" w14:textId="66F4B871" w:rsidR="006E710A" w:rsidRDefault="006E710A">
    <w:pPr>
      <w:pStyle w:val="Header"/>
    </w:pPr>
    <w:r>
      <w:rPr>
        <w:noProof/>
      </w:rPr>
      <w:pict w14:anchorId="3A04D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CE4C2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54EF3"/>
    <w:rsid w:val="00163BC4"/>
    <w:rsid w:val="00191062"/>
    <w:rsid w:val="00192B72"/>
    <w:rsid w:val="001A29D8"/>
    <w:rsid w:val="001A5CAA"/>
    <w:rsid w:val="001B0427"/>
    <w:rsid w:val="001C1602"/>
    <w:rsid w:val="001D3A51"/>
    <w:rsid w:val="001E10D2"/>
    <w:rsid w:val="001E25B4"/>
    <w:rsid w:val="001E44FE"/>
    <w:rsid w:val="00200595"/>
    <w:rsid w:val="00204835"/>
    <w:rsid w:val="00231920"/>
    <w:rsid w:val="0023195C"/>
    <w:rsid w:val="0024282C"/>
    <w:rsid w:val="00244CFD"/>
    <w:rsid w:val="002460DC"/>
    <w:rsid w:val="00250985"/>
    <w:rsid w:val="002556F6"/>
    <w:rsid w:val="00283105"/>
    <w:rsid w:val="00284C4C"/>
    <w:rsid w:val="00287E68"/>
    <w:rsid w:val="00296529"/>
    <w:rsid w:val="002B27FB"/>
    <w:rsid w:val="002B357F"/>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69D8"/>
    <w:rsid w:val="003E2904"/>
    <w:rsid w:val="00401927"/>
    <w:rsid w:val="0041027F"/>
    <w:rsid w:val="00412475"/>
    <w:rsid w:val="00423789"/>
    <w:rsid w:val="00440F43"/>
    <w:rsid w:val="00441B6F"/>
    <w:rsid w:val="00446221"/>
    <w:rsid w:val="00450E62"/>
    <w:rsid w:val="004539DB"/>
    <w:rsid w:val="00471A80"/>
    <w:rsid w:val="00493728"/>
    <w:rsid w:val="004D305E"/>
    <w:rsid w:val="004D4277"/>
    <w:rsid w:val="00502516"/>
    <w:rsid w:val="00505F06"/>
    <w:rsid w:val="00506828"/>
    <w:rsid w:val="0053056E"/>
    <w:rsid w:val="00554FDA"/>
    <w:rsid w:val="005C0FBE"/>
    <w:rsid w:val="005C784C"/>
    <w:rsid w:val="005D17F6"/>
    <w:rsid w:val="005E5539"/>
    <w:rsid w:val="00602BF5"/>
    <w:rsid w:val="00617FDD"/>
    <w:rsid w:val="00633614"/>
    <w:rsid w:val="00633F68"/>
    <w:rsid w:val="00636EB2"/>
    <w:rsid w:val="006375B8"/>
    <w:rsid w:val="0066510A"/>
    <w:rsid w:val="00673F9F"/>
    <w:rsid w:val="00682144"/>
    <w:rsid w:val="00686953"/>
    <w:rsid w:val="00687DEA"/>
    <w:rsid w:val="00687E67"/>
    <w:rsid w:val="006967F7"/>
    <w:rsid w:val="006A250C"/>
    <w:rsid w:val="006B21D3"/>
    <w:rsid w:val="006B57D0"/>
    <w:rsid w:val="006D30FF"/>
    <w:rsid w:val="006D6940"/>
    <w:rsid w:val="006E710A"/>
    <w:rsid w:val="006F11EC"/>
    <w:rsid w:val="0070082C"/>
    <w:rsid w:val="007360FF"/>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244B"/>
    <w:rsid w:val="008B459E"/>
    <w:rsid w:val="008D64B5"/>
    <w:rsid w:val="008E13AE"/>
    <w:rsid w:val="008E1506"/>
    <w:rsid w:val="008E710C"/>
    <w:rsid w:val="008F69D6"/>
    <w:rsid w:val="00902823"/>
    <w:rsid w:val="00915CA6"/>
    <w:rsid w:val="00927834"/>
    <w:rsid w:val="009500A6"/>
    <w:rsid w:val="00957C18"/>
    <w:rsid w:val="009659BA"/>
    <w:rsid w:val="00983040"/>
    <w:rsid w:val="009A404B"/>
    <w:rsid w:val="009B3FB9"/>
    <w:rsid w:val="009B77B3"/>
    <w:rsid w:val="009C2465"/>
    <w:rsid w:val="009D35A0"/>
    <w:rsid w:val="009D7EB7"/>
    <w:rsid w:val="009E048A"/>
    <w:rsid w:val="009E08E9"/>
    <w:rsid w:val="009E3DB9"/>
    <w:rsid w:val="009E6E35"/>
    <w:rsid w:val="009F0EDA"/>
    <w:rsid w:val="00A03B96"/>
    <w:rsid w:val="00A05B19"/>
    <w:rsid w:val="00A1134E"/>
    <w:rsid w:val="00A12BC9"/>
    <w:rsid w:val="00A24E7E"/>
    <w:rsid w:val="00A258C3"/>
    <w:rsid w:val="00A347C0"/>
    <w:rsid w:val="00A51431"/>
    <w:rsid w:val="00A539AD"/>
    <w:rsid w:val="00A77A22"/>
    <w:rsid w:val="00A94063"/>
    <w:rsid w:val="00AA6219"/>
    <w:rsid w:val="00AA74E0"/>
    <w:rsid w:val="00AB703F"/>
    <w:rsid w:val="00AC6BB8"/>
    <w:rsid w:val="00AE008F"/>
    <w:rsid w:val="00B01FCD"/>
    <w:rsid w:val="00B1776C"/>
    <w:rsid w:val="00B23745"/>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2D77"/>
    <w:rsid w:val="00C70F1B"/>
    <w:rsid w:val="00C71A47"/>
    <w:rsid w:val="00C7464C"/>
    <w:rsid w:val="00C85588"/>
    <w:rsid w:val="00CD6755"/>
    <w:rsid w:val="00CD6856"/>
    <w:rsid w:val="00CE0089"/>
    <w:rsid w:val="00CE793C"/>
    <w:rsid w:val="00CF193C"/>
    <w:rsid w:val="00D173F1"/>
    <w:rsid w:val="00D43E77"/>
    <w:rsid w:val="00D74CB0"/>
    <w:rsid w:val="00D804C6"/>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4729F"/>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6C6ED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237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B23745"/>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9B77B3"/>
    <w:pPr>
      <w:numPr>
        <w:numId w:val="31"/>
      </w:numPr>
      <w:tabs>
        <w:tab w:val="clear" w:pos="360"/>
      </w:tabs>
      <w:spacing w:after="200" w:line="276" w:lineRule="auto"/>
      <w:ind w:left="0" w:firstLine="0"/>
      <w:contextualSpacing/>
    </w:pPr>
    <w:rPr>
      <w:rFonts w:ascii="Source Han Sans SC" w:hAnsi="Source Han Sans SC"/>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apb.org/news/lopc-presente-son-plan-strategique-2023-2028/"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ao.org/education/topic-detail/fungal-keratitis-sub-saharan-afric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79A9-58E3-411C-A331-CA1858E3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9</Pages>
  <Words>5743</Words>
  <Characters>32740</Characters>
  <Application>Microsoft Office Word</Application>
  <DocSecurity>0</DocSecurity>
  <Lines>272</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38407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2026-02-09T10:31:00Z</dcterms:modified>
</cp:coreProperties>
</file>