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D3B" w:rsidRDefault="00590D3B" w:rsidP="00590D3B">
      <w:pPr>
        <w:spacing w:after="0" w:line="240" w:lineRule="auto"/>
        <w:rPr>
          <w:rFonts w:ascii="Times New Roman" w:hAnsi="Times New Roman" w:cs="Times New Roman"/>
          <w:sz w:val="24"/>
          <w:szCs w:val="24"/>
        </w:rPr>
      </w:pPr>
      <w:r w:rsidRPr="00590D3B">
        <w:rPr>
          <w:rFonts w:ascii="Times New Roman" w:hAnsi="Times New Roman" w:cs="Times New Roman"/>
          <w:sz w:val="24"/>
          <w:szCs w:val="24"/>
        </w:rPr>
        <w:t>PREDICTORS OF PHYSICAL ACTIVITY AMONG ADULT PATIENTS IN A MISSION BASED TEACHING HOSPITAL IN SOUTH WEST NIGERIA</w:t>
      </w:r>
    </w:p>
    <w:p w:rsidR="00590D3B" w:rsidRPr="00590D3B" w:rsidRDefault="00590D3B" w:rsidP="00590D3B">
      <w:pPr>
        <w:spacing w:after="0" w:line="240" w:lineRule="auto"/>
        <w:rPr>
          <w:rFonts w:ascii="Times New Roman" w:hAnsi="Times New Roman" w:cs="Times New Roman"/>
          <w:sz w:val="24"/>
          <w:szCs w:val="24"/>
        </w:rPr>
      </w:pPr>
    </w:p>
    <w:p w:rsidR="0050374E" w:rsidRDefault="0050374E" w:rsidP="00590D3B">
      <w:pPr>
        <w:spacing w:after="0" w:line="240" w:lineRule="auto"/>
        <w:ind w:left="1440" w:firstLine="720"/>
        <w:rPr>
          <w:rFonts w:ascii="Times New Roman" w:hAnsi="Times New Roman" w:cs="Times New Roman"/>
          <w:sz w:val="24"/>
          <w:szCs w:val="24"/>
        </w:rPr>
      </w:pPr>
      <w:bookmarkStart w:id="0" w:name="_GoBack"/>
      <w:bookmarkEnd w:id="0"/>
    </w:p>
    <w:p w:rsidR="0050374E" w:rsidRDefault="0050374E" w:rsidP="00590D3B">
      <w:pPr>
        <w:spacing w:after="0" w:line="240" w:lineRule="auto"/>
        <w:ind w:left="1440" w:firstLine="720"/>
        <w:rPr>
          <w:rFonts w:ascii="Times New Roman" w:hAnsi="Times New Roman" w:cs="Times New Roman"/>
          <w:sz w:val="24"/>
          <w:szCs w:val="24"/>
        </w:rPr>
      </w:pPr>
    </w:p>
    <w:p w:rsidR="00B978AE" w:rsidRDefault="004358F9" w:rsidP="0063017E">
      <w:pPr>
        <w:spacing w:line="480" w:lineRule="auto"/>
        <w:ind w:left="1440" w:firstLine="720"/>
        <w:rPr>
          <w:rFonts w:ascii="Times New Roman" w:hAnsi="Times New Roman" w:cs="Times New Roman"/>
          <w:sz w:val="24"/>
          <w:szCs w:val="24"/>
        </w:rPr>
      </w:pPr>
      <w:r>
        <w:rPr>
          <w:rFonts w:ascii="Times New Roman" w:hAnsi="Times New Roman" w:cs="Times New Roman"/>
          <w:sz w:val="24"/>
          <w:szCs w:val="24"/>
        </w:rPr>
        <w:t>ABSTRACT</w:t>
      </w:r>
    </w:p>
    <w:p w:rsidR="006E756B" w:rsidRPr="006E756B" w:rsidRDefault="006E756B" w:rsidP="0063017E">
      <w:pPr>
        <w:spacing w:before="100" w:beforeAutospacing="1" w:after="100" w:afterAutospacing="1" w:line="480" w:lineRule="auto"/>
        <w:rPr>
          <w:rFonts w:ascii="Times New Roman" w:eastAsia="Times New Roman" w:hAnsi="Times New Roman" w:cs="Times New Roman"/>
          <w:sz w:val="24"/>
          <w:szCs w:val="24"/>
        </w:rPr>
      </w:pPr>
      <w:r w:rsidRPr="006E756B">
        <w:rPr>
          <w:rFonts w:ascii="Times New Roman" w:eastAsia="Times New Roman" w:hAnsi="Times New Roman" w:cs="Times New Roman"/>
          <w:bCs/>
          <w:sz w:val="24"/>
          <w:szCs w:val="24"/>
        </w:rPr>
        <w:t>Background and Objectives:</w:t>
      </w:r>
      <w:r w:rsidRPr="006E756B">
        <w:rPr>
          <w:rFonts w:ascii="Times New Roman" w:eastAsia="Times New Roman" w:hAnsi="Times New Roman" w:cs="Times New Roman"/>
          <w:sz w:val="24"/>
          <w:szCs w:val="24"/>
        </w:rPr>
        <w:br/>
        <w:t xml:space="preserve">Physical inactivity (PI) is a major risk factor for non-communicable diseases and contributes significantly to global morbidity. Despite WHO guidelines promoting physical activity (PA), PI remains prevalent, particularly in low- and middle-income countries. This study aimed to determine PA levels and their sociodemographic predictors among adult outpatients at Bowen University Teaching Hospital, </w:t>
      </w:r>
      <w:proofErr w:type="spellStart"/>
      <w:r w:rsidRPr="006E756B">
        <w:rPr>
          <w:rFonts w:ascii="Times New Roman" w:eastAsia="Times New Roman" w:hAnsi="Times New Roman" w:cs="Times New Roman"/>
          <w:sz w:val="24"/>
          <w:szCs w:val="24"/>
        </w:rPr>
        <w:t>Ogbomoso</w:t>
      </w:r>
      <w:proofErr w:type="spellEnd"/>
      <w:r w:rsidRPr="006E756B">
        <w:rPr>
          <w:rFonts w:ascii="Times New Roman" w:eastAsia="Times New Roman" w:hAnsi="Times New Roman" w:cs="Times New Roman"/>
          <w:sz w:val="24"/>
          <w:szCs w:val="24"/>
        </w:rPr>
        <w:t>, Nigeria.</w:t>
      </w:r>
    </w:p>
    <w:p w:rsidR="006E756B" w:rsidRPr="006E756B" w:rsidRDefault="006E756B" w:rsidP="0063017E">
      <w:pPr>
        <w:spacing w:before="100" w:beforeAutospacing="1" w:after="100" w:afterAutospacing="1" w:line="480" w:lineRule="auto"/>
        <w:rPr>
          <w:rFonts w:ascii="Times New Roman" w:eastAsia="Times New Roman" w:hAnsi="Times New Roman" w:cs="Times New Roman"/>
          <w:sz w:val="24"/>
          <w:szCs w:val="24"/>
        </w:rPr>
      </w:pPr>
      <w:r w:rsidRPr="006E756B">
        <w:rPr>
          <w:rFonts w:ascii="Times New Roman" w:eastAsia="Times New Roman" w:hAnsi="Times New Roman" w:cs="Times New Roman"/>
          <w:bCs/>
          <w:sz w:val="24"/>
          <w:szCs w:val="24"/>
        </w:rPr>
        <w:t>Methods:</w:t>
      </w:r>
      <w:r w:rsidRPr="006E756B">
        <w:rPr>
          <w:rFonts w:ascii="Times New Roman" w:eastAsia="Times New Roman" w:hAnsi="Times New Roman" w:cs="Times New Roman"/>
          <w:sz w:val="24"/>
          <w:szCs w:val="24"/>
        </w:rPr>
        <w:br/>
        <w:t>A descriptive cross-sectional study was conducted from March to May 2021 among 364 consenting adults using systematic random sampling. Data were collected with a validated IPAQ-Short Form questionnaire. PA levels were calculated in MET-minutes/week and categorized as low, moderate, or high. Data were analyzed using SPSS version 22.</w:t>
      </w:r>
    </w:p>
    <w:p w:rsidR="006E756B" w:rsidRPr="006E756B" w:rsidRDefault="006E756B" w:rsidP="0063017E">
      <w:pPr>
        <w:spacing w:before="100" w:beforeAutospacing="1" w:after="100" w:afterAutospacing="1" w:line="480" w:lineRule="auto"/>
        <w:rPr>
          <w:rFonts w:ascii="Times New Roman" w:eastAsia="Times New Roman" w:hAnsi="Times New Roman" w:cs="Times New Roman"/>
          <w:sz w:val="24"/>
          <w:szCs w:val="24"/>
        </w:rPr>
      </w:pPr>
      <w:r w:rsidRPr="006E756B">
        <w:rPr>
          <w:rFonts w:ascii="Times New Roman" w:eastAsia="Times New Roman" w:hAnsi="Times New Roman" w:cs="Times New Roman"/>
          <w:bCs/>
          <w:sz w:val="24"/>
          <w:szCs w:val="24"/>
        </w:rPr>
        <w:t>Results</w:t>
      </w:r>
      <w:r w:rsidRPr="006E756B">
        <w:rPr>
          <w:rFonts w:ascii="Times New Roman" w:eastAsia="Times New Roman" w:hAnsi="Times New Roman" w:cs="Times New Roman"/>
          <w:b/>
          <w:bCs/>
          <w:sz w:val="24"/>
          <w:szCs w:val="24"/>
        </w:rPr>
        <w:t>:</w:t>
      </w:r>
      <w:r w:rsidRPr="006E756B">
        <w:rPr>
          <w:rFonts w:ascii="Times New Roman" w:eastAsia="Times New Roman" w:hAnsi="Times New Roman" w:cs="Times New Roman"/>
          <w:sz w:val="24"/>
          <w:szCs w:val="24"/>
        </w:rPr>
        <w:br/>
        <w:t>Half of the respondents</w:t>
      </w:r>
      <w:r w:rsidR="001A4220">
        <w:rPr>
          <w:rFonts w:ascii="Times New Roman" w:eastAsia="Times New Roman" w:hAnsi="Times New Roman" w:cs="Times New Roman"/>
          <w:sz w:val="24"/>
          <w:szCs w:val="24"/>
        </w:rPr>
        <w:t xml:space="preserve"> 182 </w:t>
      </w:r>
      <w:r w:rsidRPr="006E756B">
        <w:rPr>
          <w:rFonts w:ascii="Times New Roman" w:eastAsia="Times New Roman" w:hAnsi="Times New Roman" w:cs="Times New Roman"/>
          <w:sz w:val="24"/>
          <w:szCs w:val="24"/>
        </w:rPr>
        <w:t xml:space="preserve">(50.0%) had low PA levels, while </w:t>
      </w:r>
      <w:r w:rsidR="001A4220">
        <w:rPr>
          <w:rFonts w:ascii="Times New Roman" w:eastAsia="Times New Roman" w:hAnsi="Times New Roman" w:cs="Times New Roman"/>
          <w:sz w:val="24"/>
          <w:szCs w:val="24"/>
        </w:rPr>
        <w:t>111(</w:t>
      </w:r>
      <w:r w:rsidRPr="006E756B">
        <w:rPr>
          <w:rFonts w:ascii="Times New Roman" w:eastAsia="Times New Roman" w:hAnsi="Times New Roman" w:cs="Times New Roman"/>
          <w:sz w:val="24"/>
          <w:szCs w:val="24"/>
        </w:rPr>
        <w:t>30.5%</w:t>
      </w:r>
      <w:r w:rsidR="001A4220">
        <w:rPr>
          <w:rFonts w:ascii="Times New Roman" w:eastAsia="Times New Roman" w:hAnsi="Times New Roman" w:cs="Times New Roman"/>
          <w:sz w:val="24"/>
          <w:szCs w:val="24"/>
        </w:rPr>
        <w:t>)</w:t>
      </w:r>
      <w:r w:rsidRPr="006E756B">
        <w:rPr>
          <w:rFonts w:ascii="Times New Roman" w:eastAsia="Times New Roman" w:hAnsi="Times New Roman" w:cs="Times New Roman"/>
          <w:sz w:val="24"/>
          <w:szCs w:val="24"/>
        </w:rPr>
        <w:t xml:space="preserve"> and </w:t>
      </w:r>
      <w:r w:rsidR="001A4220">
        <w:rPr>
          <w:rFonts w:ascii="Times New Roman" w:eastAsia="Times New Roman" w:hAnsi="Times New Roman" w:cs="Times New Roman"/>
          <w:sz w:val="24"/>
          <w:szCs w:val="24"/>
        </w:rPr>
        <w:t>71(</w:t>
      </w:r>
      <w:r w:rsidRPr="006E756B">
        <w:rPr>
          <w:rFonts w:ascii="Times New Roman" w:eastAsia="Times New Roman" w:hAnsi="Times New Roman" w:cs="Times New Roman"/>
          <w:sz w:val="24"/>
          <w:szCs w:val="24"/>
        </w:rPr>
        <w:t>19.5%</w:t>
      </w:r>
      <w:r w:rsidR="001A4220">
        <w:rPr>
          <w:rFonts w:ascii="Times New Roman" w:eastAsia="Times New Roman" w:hAnsi="Times New Roman" w:cs="Times New Roman"/>
          <w:sz w:val="24"/>
          <w:szCs w:val="24"/>
        </w:rPr>
        <w:t>)</w:t>
      </w:r>
      <w:r w:rsidRPr="006E756B">
        <w:rPr>
          <w:rFonts w:ascii="Times New Roman" w:eastAsia="Times New Roman" w:hAnsi="Times New Roman" w:cs="Times New Roman"/>
          <w:sz w:val="24"/>
          <w:szCs w:val="24"/>
        </w:rPr>
        <w:t xml:space="preserve"> had moderate and high levels, respectively. Females were more likely to be physically inactive than males (</w:t>
      </w:r>
      <w:r w:rsidR="001A4220">
        <w:rPr>
          <w:rFonts w:ascii="Times New Roman" w:eastAsia="Times New Roman" w:hAnsi="Times New Roman" w:cs="Times New Roman"/>
          <w:sz w:val="24"/>
          <w:szCs w:val="24"/>
        </w:rPr>
        <w:t>125(</w:t>
      </w:r>
      <w:r w:rsidRPr="006E756B">
        <w:rPr>
          <w:rFonts w:ascii="Times New Roman" w:eastAsia="Times New Roman" w:hAnsi="Times New Roman" w:cs="Times New Roman"/>
          <w:sz w:val="24"/>
          <w:szCs w:val="24"/>
        </w:rPr>
        <w:t>54.1%</w:t>
      </w:r>
      <w:r w:rsidR="001A4220">
        <w:rPr>
          <w:rFonts w:ascii="Times New Roman" w:eastAsia="Times New Roman" w:hAnsi="Times New Roman" w:cs="Times New Roman"/>
          <w:sz w:val="24"/>
          <w:szCs w:val="24"/>
        </w:rPr>
        <w:t>)</w:t>
      </w:r>
      <w:r w:rsidRPr="006E756B">
        <w:rPr>
          <w:rFonts w:ascii="Times New Roman" w:eastAsia="Times New Roman" w:hAnsi="Times New Roman" w:cs="Times New Roman"/>
          <w:sz w:val="24"/>
          <w:szCs w:val="24"/>
        </w:rPr>
        <w:t xml:space="preserve"> vs. </w:t>
      </w:r>
      <w:r w:rsidR="001A4220">
        <w:rPr>
          <w:rFonts w:ascii="Times New Roman" w:eastAsia="Times New Roman" w:hAnsi="Times New Roman" w:cs="Times New Roman"/>
          <w:sz w:val="24"/>
          <w:szCs w:val="24"/>
        </w:rPr>
        <w:t>57(</w:t>
      </w:r>
      <w:r w:rsidRPr="006E756B">
        <w:rPr>
          <w:rFonts w:ascii="Times New Roman" w:eastAsia="Times New Roman" w:hAnsi="Times New Roman" w:cs="Times New Roman"/>
          <w:sz w:val="24"/>
          <w:szCs w:val="24"/>
        </w:rPr>
        <w:t>42.9%</w:t>
      </w:r>
      <w:r w:rsidR="001A4220">
        <w:rPr>
          <w:rFonts w:ascii="Times New Roman" w:eastAsia="Times New Roman" w:hAnsi="Times New Roman" w:cs="Times New Roman"/>
          <w:sz w:val="24"/>
          <w:szCs w:val="24"/>
        </w:rPr>
        <w:t>)</w:t>
      </w:r>
      <w:r w:rsidRPr="006E756B">
        <w:rPr>
          <w:rFonts w:ascii="Times New Roman" w:eastAsia="Times New Roman" w:hAnsi="Times New Roman" w:cs="Times New Roman"/>
          <w:sz w:val="24"/>
          <w:szCs w:val="24"/>
        </w:rPr>
        <w:t xml:space="preserve">, </w:t>
      </w:r>
      <w:r w:rsidRPr="006E756B">
        <w:rPr>
          <w:rFonts w:ascii="Times New Roman" w:eastAsia="Times New Roman" w:hAnsi="Times New Roman" w:cs="Times New Roman"/>
          <w:i/>
          <w:iCs/>
          <w:sz w:val="24"/>
          <w:szCs w:val="24"/>
        </w:rPr>
        <w:t>P</w:t>
      </w:r>
      <w:r w:rsidRPr="006E756B">
        <w:rPr>
          <w:rFonts w:ascii="Times New Roman" w:eastAsia="Times New Roman" w:hAnsi="Times New Roman" w:cs="Times New Roman"/>
          <w:sz w:val="24"/>
          <w:szCs w:val="24"/>
        </w:rPr>
        <w:t>&lt;0.001). Younger age (≤39 years), male gender, and lower socioeconomic class were associated with higher PA levels.</w:t>
      </w:r>
    </w:p>
    <w:p w:rsidR="006E756B" w:rsidRPr="006E756B" w:rsidRDefault="006E756B" w:rsidP="0063017E">
      <w:pPr>
        <w:spacing w:before="100" w:beforeAutospacing="1" w:after="100" w:afterAutospacing="1" w:line="480" w:lineRule="auto"/>
        <w:rPr>
          <w:rFonts w:ascii="Times New Roman" w:eastAsia="Times New Roman" w:hAnsi="Times New Roman" w:cs="Times New Roman"/>
          <w:sz w:val="24"/>
          <w:szCs w:val="24"/>
        </w:rPr>
      </w:pPr>
      <w:r w:rsidRPr="006E756B">
        <w:rPr>
          <w:rFonts w:ascii="Times New Roman" w:eastAsia="Times New Roman" w:hAnsi="Times New Roman" w:cs="Times New Roman"/>
          <w:bCs/>
          <w:sz w:val="24"/>
          <w:szCs w:val="24"/>
        </w:rPr>
        <w:t>Interpretation and Conclusion:</w:t>
      </w:r>
      <w:r w:rsidRPr="006E756B">
        <w:rPr>
          <w:rFonts w:ascii="Times New Roman" w:eastAsia="Times New Roman" w:hAnsi="Times New Roman" w:cs="Times New Roman"/>
          <w:sz w:val="24"/>
          <w:szCs w:val="24"/>
        </w:rPr>
        <w:br/>
        <w:t xml:space="preserve">A substantial proportion of the study population was physically inactive, with sociodemographic </w:t>
      </w:r>
      <w:r w:rsidRPr="006E756B">
        <w:rPr>
          <w:rFonts w:ascii="Times New Roman" w:eastAsia="Times New Roman" w:hAnsi="Times New Roman" w:cs="Times New Roman"/>
          <w:sz w:val="24"/>
          <w:szCs w:val="24"/>
        </w:rPr>
        <w:lastRenderedPageBreak/>
        <w:t>factors significantly influencing PA levels. These findings highlight the need for targeted interventions to promote PA, particularly among women, older adults, and individuals in higher socioeconomic classes.</w:t>
      </w:r>
    </w:p>
    <w:p w:rsidR="002111D4" w:rsidRDefault="002111D4" w:rsidP="0063017E">
      <w:pPr>
        <w:spacing w:before="100" w:beforeAutospacing="1" w:after="100" w:afterAutospacing="1" w:line="480" w:lineRule="auto"/>
        <w:rPr>
          <w:rFonts w:ascii="Times New Roman" w:eastAsia="Times New Roman" w:hAnsi="Times New Roman" w:cs="Times New Roman"/>
          <w:sz w:val="24"/>
          <w:szCs w:val="24"/>
        </w:rPr>
      </w:pPr>
    </w:p>
    <w:p w:rsidR="00583DE3" w:rsidRDefault="00583DE3" w:rsidP="0063017E">
      <w:pPr>
        <w:spacing w:before="100" w:beforeAutospacing="1" w:after="100" w:afterAutospacing="1" w:line="480" w:lineRule="auto"/>
        <w:rPr>
          <w:rFonts w:ascii="Times New Roman" w:eastAsia="Times New Roman" w:hAnsi="Times New Roman" w:cs="Times New Roman"/>
          <w:sz w:val="24"/>
          <w:szCs w:val="24"/>
        </w:rPr>
      </w:pPr>
    </w:p>
    <w:p w:rsidR="0063017E" w:rsidRDefault="0063017E" w:rsidP="0063017E">
      <w:pPr>
        <w:spacing w:before="100" w:beforeAutospacing="1" w:after="100" w:afterAutospacing="1" w:line="480" w:lineRule="auto"/>
        <w:rPr>
          <w:rFonts w:ascii="Times New Roman" w:eastAsia="Times New Roman" w:hAnsi="Times New Roman" w:cs="Times New Roman"/>
          <w:sz w:val="24"/>
          <w:szCs w:val="24"/>
        </w:rPr>
      </w:pPr>
    </w:p>
    <w:p w:rsidR="0063017E" w:rsidRDefault="0063017E" w:rsidP="0063017E">
      <w:pPr>
        <w:spacing w:before="100" w:beforeAutospacing="1" w:after="100" w:afterAutospacing="1" w:line="480" w:lineRule="auto"/>
        <w:rPr>
          <w:rFonts w:ascii="Times New Roman" w:eastAsia="Times New Roman" w:hAnsi="Times New Roman" w:cs="Times New Roman"/>
          <w:sz w:val="24"/>
          <w:szCs w:val="24"/>
        </w:rPr>
      </w:pPr>
    </w:p>
    <w:p w:rsidR="0063017E" w:rsidRDefault="0063017E" w:rsidP="0063017E">
      <w:pPr>
        <w:spacing w:before="100" w:beforeAutospacing="1" w:after="100" w:afterAutospacing="1" w:line="480" w:lineRule="auto"/>
        <w:rPr>
          <w:rFonts w:ascii="Times New Roman" w:eastAsia="Times New Roman" w:hAnsi="Times New Roman" w:cs="Times New Roman"/>
          <w:sz w:val="24"/>
          <w:szCs w:val="24"/>
        </w:rPr>
      </w:pPr>
    </w:p>
    <w:p w:rsidR="0063017E" w:rsidRDefault="0063017E" w:rsidP="0063017E">
      <w:pPr>
        <w:spacing w:before="100" w:beforeAutospacing="1" w:after="100" w:afterAutospacing="1" w:line="480" w:lineRule="auto"/>
        <w:rPr>
          <w:rFonts w:ascii="Times New Roman" w:eastAsia="Times New Roman" w:hAnsi="Times New Roman" w:cs="Times New Roman"/>
          <w:sz w:val="24"/>
          <w:szCs w:val="24"/>
        </w:rPr>
      </w:pPr>
    </w:p>
    <w:p w:rsidR="0063017E" w:rsidRDefault="0063017E" w:rsidP="0063017E">
      <w:pPr>
        <w:spacing w:before="100" w:beforeAutospacing="1" w:after="100" w:afterAutospacing="1" w:line="480" w:lineRule="auto"/>
        <w:rPr>
          <w:rFonts w:ascii="Times New Roman" w:eastAsia="Times New Roman" w:hAnsi="Times New Roman" w:cs="Times New Roman"/>
          <w:sz w:val="24"/>
          <w:szCs w:val="24"/>
        </w:rPr>
      </w:pPr>
    </w:p>
    <w:p w:rsidR="0063017E" w:rsidRDefault="0063017E" w:rsidP="0063017E">
      <w:pPr>
        <w:spacing w:before="100" w:beforeAutospacing="1" w:after="100" w:afterAutospacing="1" w:line="480" w:lineRule="auto"/>
        <w:rPr>
          <w:rFonts w:ascii="Times New Roman" w:eastAsia="Times New Roman" w:hAnsi="Times New Roman" w:cs="Times New Roman"/>
          <w:sz w:val="24"/>
          <w:szCs w:val="24"/>
        </w:rPr>
      </w:pPr>
    </w:p>
    <w:p w:rsidR="0063017E" w:rsidRDefault="0063017E" w:rsidP="0063017E">
      <w:pPr>
        <w:spacing w:before="100" w:beforeAutospacing="1" w:after="100" w:afterAutospacing="1" w:line="480" w:lineRule="auto"/>
        <w:rPr>
          <w:rFonts w:ascii="Times New Roman" w:eastAsia="Times New Roman" w:hAnsi="Times New Roman" w:cs="Times New Roman"/>
          <w:sz w:val="24"/>
          <w:szCs w:val="24"/>
        </w:rPr>
      </w:pPr>
    </w:p>
    <w:p w:rsidR="0063017E" w:rsidRDefault="0063017E" w:rsidP="0063017E">
      <w:pPr>
        <w:spacing w:before="100" w:beforeAutospacing="1" w:after="100" w:afterAutospacing="1" w:line="480" w:lineRule="auto"/>
        <w:rPr>
          <w:rFonts w:ascii="Times New Roman" w:eastAsia="Times New Roman" w:hAnsi="Times New Roman" w:cs="Times New Roman"/>
          <w:sz w:val="24"/>
          <w:szCs w:val="24"/>
        </w:rPr>
      </w:pPr>
    </w:p>
    <w:p w:rsidR="0063017E" w:rsidRDefault="0063017E" w:rsidP="0063017E">
      <w:pPr>
        <w:spacing w:before="100" w:beforeAutospacing="1" w:after="100" w:afterAutospacing="1" w:line="480" w:lineRule="auto"/>
        <w:rPr>
          <w:rFonts w:ascii="Times New Roman" w:eastAsia="Times New Roman" w:hAnsi="Times New Roman" w:cs="Times New Roman"/>
          <w:sz w:val="24"/>
          <w:szCs w:val="24"/>
        </w:rPr>
      </w:pPr>
    </w:p>
    <w:p w:rsidR="0063017E" w:rsidRDefault="0063017E" w:rsidP="0063017E">
      <w:pPr>
        <w:spacing w:before="100" w:beforeAutospacing="1" w:after="100" w:afterAutospacing="1" w:line="480" w:lineRule="auto"/>
        <w:rPr>
          <w:rFonts w:ascii="Times New Roman" w:eastAsia="Times New Roman" w:hAnsi="Times New Roman" w:cs="Times New Roman"/>
          <w:sz w:val="24"/>
          <w:szCs w:val="24"/>
        </w:rPr>
      </w:pPr>
    </w:p>
    <w:p w:rsidR="0063017E" w:rsidRDefault="0063017E" w:rsidP="0063017E">
      <w:pPr>
        <w:spacing w:before="100" w:beforeAutospacing="1" w:after="100" w:afterAutospacing="1" w:line="480" w:lineRule="auto"/>
        <w:rPr>
          <w:rFonts w:ascii="Times New Roman" w:eastAsia="Times New Roman" w:hAnsi="Times New Roman" w:cs="Times New Roman"/>
          <w:sz w:val="24"/>
          <w:szCs w:val="24"/>
        </w:rPr>
      </w:pPr>
    </w:p>
    <w:p w:rsidR="004E551E" w:rsidRDefault="004E551E" w:rsidP="0063017E">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INTRODUCTION</w:t>
      </w:r>
    </w:p>
    <w:p w:rsidR="004E551E" w:rsidRPr="00EB2AF8" w:rsidRDefault="004E551E" w:rsidP="0063017E">
      <w:pPr>
        <w:spacing w:before="100" w:beforeAutospacing="1" w:after="100" w:afterAutospacing="1" w:line="480" w:lineRule="auto"/>
        <w:rPr>
          <w:rFonts w:ascii="Times New Roman" w:eastAsia="Times New Roman" w:hAnsi="Times New Roman" w:cs="Times New Roman"/>
          <w:sz w:val="24"/>
          <w:szCs w:val="24"/>
        </w:rPr>
      </w:pPr>
      <w:r w:rsidRPr="00EB2AF8">
        <w:rPr>
          <w:rFonts w:ascii="Times New Roman" w:eastAsia="Times New Roman" w:hAnsi="Times New Roman" w:cs="Times New Roman"/>
          <w:sz w:val="24"/>
          <w:szCs w:val="24"/>
        </w:rPr>
        <w:t>Physical inactivity (PI) is a major risk factor for non-communicable diseases (NCDs), including cardiovascular disease, cancer, diabetes, and chronic respiratory disease.</w:t>
      </w:r>
      <w:r w:rsidR="00D741D8">
        <w:rPr>
          <w:rFonts w:ascii="Times New Roman" w:eastAsia="Times New Roman" w:hAnsi="Times New Roman" w:cs="Times New Roman"/>
          <w:sz w:val="24"/>
          <w:szCs w:val="24"/>
        </w:rPr>
        <w:t xml:space="preserve"> [</w:t>
      </w:r>
      <w:r w:rsidRPr="00D741D8">
        <w:rPr>
          <w:rFonts w:ascii="Times New Roman" w:eastAsia="Times New Roman" w:hAnsi="Times New Roman" w:cs="Times New Roman"/>
          <w:sz w:val="24"/>
          <w:szCs w:val="24"/>
        </w:rPr>
        <w:t>1</w:t>
      </w:r>
      <w:r w:rsidR="00D741D8">
        <w:rPr>
          <w:rFonts w:ascii="Times New Roman" w:eastAsia="Times New Roman" w:hAnsi="Times New Roman" w:cs="Times New Roman"/>
          <w:sz w:val="24"/>
          <w:szCs w:val="24"/>
        </w:rPr>
        <w:t>]</w:t>
      </w:r>
      <w:r w:rsidRPr="00EB2AF8">
        <w:rPr>
          <w:rFonts w:ascii="Times New Roman" w:eastAsia="Times New Roman" w:hAnsi="Times New Roman" w:cs="Times New Roman"/>
          <w:sz w:val="24"/>
          <w:szCs w:val="24"/>
        </w:rPr>
        <w:t xml:space="preserve"> Along with tobacco use, harmful alcohol consumption, and unhealthy diets, PI significantly contributes to the global burden of disease. It accounts for 6% of coronary heart disease, 7% of type 2 diabetes, and 10% of both breast and colon cancers.</w:t>
      </w:r>
      <w:r w:rsidR="00D741D8">
        <w:rPr>
          <w:rFonts w:ascii="Times New Roman" w:eastAsia="Times New Roman" w:hAnsi="Times New Roman" w:cs="Times New Roman"/>
          <w:sz w:val="24"/>
          <w:szCs w:val="24"/>
        </w:rPr>
        <w:t xml:space="preserve"> [</w:t>
      </w:r>
      <w:r w:rsidRPr="00D741D8">
        <w:rPr>
          <w:rFonts w:ascii="Times New Roman" w:eastAsia="Times New Roman" w:hAnsi="Times New Roman" w:cs="Times New Roman"/>
          <w:sz w:val="24"/>
          <w:szCs w:val="24"/>
        </w:rPr>
        <w:t>2</w:t>
      </w:r>
      <w:r w:rsidR="00D741D8">
        <w:rPr>
          <w:rFonts w:ascii="Times New Roman" w:eastAsia="Times New Roman" w:hAnsi="Times New Roman" w:cs="Times New Roman"/>
          <w:sz w:val="24"/>
          <w:szCs w:val="24"/>
        </w:rPr>
        <w:t>]</w:t>
      </w:r>
      <w:r w:rsidRPr="00EB2AF8">
        <w:rPr>
          <w:rFonts w:ascii="Times New Roman" w:eastAsia="Times New Roman" w:hAnsi="Times New Roman" w:cs="Times New Roman"/>
          <w:sz w:val="24"/>
          <w:szCs w:val="24"/>
        </w:rPr>
        <w:t xml:space="preserve"> Despite its impact, over a quarter of adults worldwide did not meet the WHO-recommended levels of physical activity between 2001 and 2016.</w:t>
      </w:r>
      <w:r w:rsidRPr="00EB2AF8">
        <w:rPr>
          <w:rFonts w:ascii="Times New Roman" w:hAnsi="Times New Roman" w:cs="Times New Roman"/>
          <w:color w:val="000000"/>
          <w:sz w:val="24"/>
          <w:szCs w:val="24"/>
          <w:vertAlign w:val="superscript"/>
        </w:rPr>
        <w:t xml:space="preserve"> </w:t>
      </w:r>
      <w:r w:rsidR="00F60DDD">
        <w:rPr>
          <w:rFonts w:ascii="Times New Roman" w:hAnsi="Times New Roman" w:cs="Times New Roman"/>
          <w:color w:val="000000"/>
          <w:sz w:val="24"/>
          <w:szCs w:val="24"/>
        </w:rPr>
        <w:t>[</w:t>
      </w:r>
      <w:r w:rsidRPr="00F60DDD">
        <w:rPr>
          <w:rFonts w:ascii="Times New Roman" w:hAnsi="Times New Roman" w:cs="Times New Roman"/>
          <w:color w:val="000000"/>
          <w:sz w:val="24"/>
          <w:szCs w:val="24"/>
        </w:rPr>
        <w:t>1,3-4</w:t>
      </w:r>
      <w:r w:rsidRPr="00F60DDD">
        <w:rPr>
          <w:rFonts w:ascii="Times New Roman" w:hAnsi="Times New Roman" w:cs="Times New Roman"/>
          <w:sz w:val="24"/>
          <w:szCs w:val="24"/>
        </w:rPr>
        <w:t>,5</w:t>
      </w:r>
      <w:r w:rsidR="00F60DDD">
        <w:rPr>
          <w:rFonts w:ascii="Times New Roman" w:hAnsi="Times New Roman" w:cs="Times New Roman"/>
          <w:sz w:val="24"/>
          <w:szCs w:val="24"/>
        </w:rPr>
        <w:t>]</w:t>
      </w:r>
      <w:r>
        <w:rPr>
          <w:rFonts w:ascii="Times New Roman" w:hAnsi="Times New Roman" w:cs="Times New Roman"/>
          <w:sz w:val="24"/>
          <w:szCs w:val="24"/>
        </w:rPr>
        <w:t xml:space="preserve"> </w:t>
      </w:r>
      <w:r w:rsidRPr="00EB2AF8">
        <w:rPr>
          <w:rFonts w:ascii="Times New Roman" w:eastAsia="Times New Roman" w:hAnsi="Times New Roman" w:cs="Times New Roman"/>
          <w:sz w:val="24"/>
          <w:szCs w:val="24"/>
        </w:rPr>
        <w:t>WHO guidelines suggest 150–300 minutes of moderate-intensity or 75–150 minutes of vigorous-intensity physical activity per week to maintain health.</w:t>
      </w:r>
      <w:r w:rsidRPr="00EB2AF8">
        <w:rPr>
          <w:rFonts w:ascii="Times New Roman" w:hAnsi="Times New Roman" w:cs="Times New Roman"/>
          <w:color w:val="000000"/>
          <w:sz w:val="24"/>
          <w:szCs w:val="24"/>
          <w:vertAlign w:val="superscript"/>
        </w:rPr>
        <w:t xml:space="preserve"> </w:t>
      </w:r>
      <w:r w:rsidR="00D741D8">
        <w:rPr>
          <w:rFonts w:ascii="Times New Roman" w:hAnsi="Times New Roman" w:cs="Times New Roman"/>
          <w:color w:val="000000"/>
          <w:sz w:val="24"/>
          <w:szCs w:val="24"/>
        </w:rPr>
        <w:t>[</w:t>
      </w:r>
      <w:r w:rsidRPr="00D741D8">
        <w:rPr>
          <w:rFonts w:ascii="Times New Roman" w:hAnsi="Times New Roman" w:cs="Times New Roman"/>
          <w:color w:val="000000"/>
          <w:sz w:val="24"/>
          <w:szCs w:val="24"/>
        </w:rPr>
        <w:t>3-4</w:t>
      </w:r>
      <w:r w:rsidRPr="00D741D8">
        <w:rPr>
          <w:rFonts w:ascii="Times New Roman" w:hAnsi="Times New Roman" w:cs="Times New Roman"/>
          <w:sz w:val="24"/>
          <w:szCs w:val="24"/>
        </w:rPr>
        <w:t>,6</w:t>
      </w:r>
      <w:r w:rsidR="00D741D8">
        <w:rPr>
          <w:rFonts w:ascii="Times New Roman" w:hAnsi="Times New Roman" w:cs="Times New Roman"/>
          <w:sz w:val="24"/>
          <w:szCs w:val="24"/>
        </w:rPr>
        <w:t>]</w:t>
      </w:r>
    </w:p>
    <w:p w:rsidR="004E551E" w:rsidRPr="00EB2AF8" w:rsidRDefault="004E551E" w:rsidP="00115A83">
      <w:pPr>
        <w:spacing w:line="480" w:lineRule="auto"/>
        <w:rPr>
          <w:rFonts w:ascii="Times New Roman" w:eastAsiaTheme="minorHAnsi" w:hAnsi="Times New Roman" w:cs="Times New Roman"/>
          <w:sz w:val="24"/>
          <w:szCs w:val="24"/>
          <w:vertAlign w:val="superscript"/>
        </w:rPr>
      </w:pPr>
      <w:r w:rsidRPr="00EB2AF8">
        <w:rPr>
          <w:rFonts w:ascii="Times New Roman" w:eastAsia="Times New Roman" w:hAnsi="Times New Roman" w:cs="Times New Roman"/>
          <w:sz w:val="24"/>
          <w:szCs w:val="24"/>
        </w:rPr>
        <w:t xml:space="preserve">PA, </w:t>
      </w:r>
      <w:r>
        <w:rPr>
          <w:rFonts w:ascii="Times New Roman" w:eastAsia="Times New Roman" w:hAnsi="Times New Roman" w:cs="Times New Roman"/>
          <w:sz w:val="24"/>
          <w:szCs w:val="24"/>
        </w:rPr>
        <w:t>described</w:t>
      </w:r>
      <w:r w:rsidRPr="00EB2AF8">
        <w:rPr>
          <w:rFonts w:ascii="Times New Roman" w:eastAsia="Times New Roman" w:hAnsi="Times New Roman" w:cs="Times New Roman"/>
          <w:sz w:val="24"/>
          <w:szCs w:val="24"/>
        </w:rPr>
        <w:t xml:space="preserve"> as body movement requiring energy expenditure, </w:t>
      </w:r>
      <w:r>
        <w:rPr>
          <w:rFonts w:ascii="Times New Roman" w:eastAsia="Times New Roman" w:hAnsi="Times New Roman" w:cs="Times New Roman"/>
          <w:sz w:val="24"/>
          <w:szCs w:val="24"/>
        </w:rPr>
        <w:t xml:space="preserve">especially aerobic exercises </w:t>
      </w:r>
      <w:r w:rsidRPr="00EB2AF8">
        <w:rPr>
          <w:rFonts w:ascii="Times New Roman" w:eastAsia="Times New Roman" w:hAnsi="Times New Roman" w:cs="Times New Roman"/>
          <w:sz w:val="24"/>
          <w:szCs w:val="24"/>
        </w:rPr>
        <w:t>offers protective benefits against hypertension, obesity, and mental health disorders while imp</w:t>
      </w:r>
      <w:r>
        <w:rPr>
          <w:rFonts w:ascii="Times New Roman" w:eastAsia="Times New Roman" w:hAnsi="Times New Roman" w:cs="Times New Roman"/>
          <w:sz w:val="24"/>
          <w:szCs w:val="24"/>
        </w:rPr>
        <w:t>roving overall quality of life.</w:t>
      </w:r>
      <w:r w:rsidR="00115A83">
        <w:rPr>
          <w:rFonts w:ascii="Times New Roman" w:eastAsia="Times New Roman" w:hAnsi="Times New Roman" w:cs="Times New Roman"/>
          <w:sz w:val="24"/>
          <w:szCs w:val="24"/>
        </w:rPr>
        <w:t xml:space="preserve"> [</w:t>
      </w:r>
      <w:r w:rsidRPr="00115A83">
        <w:rPr>
          <w:rFonts w:ascii="Times New Roman" w:hAnsi="Times New Roman" w:cs="Times New Roman"/>
          <w:sz w:val="24"/>
          <w:szCs w:val="24"/>
        </w:rPr>
        <w:t>3-4,6-7</w:t>
      </w:r>
      <w:r w:rsidR="00115A83">
        <w:rPr>
          <w:rFonts w:ascii="Times New Roman" w:hAnsi="Times New Roman" w:cs="Times New Roman"/>
          <w:sz w:val="24"/>
          <w:szCs w:val="24"/>
        </w:rPr>
        <w:t>]</w:t>
      </w:r>
      <w:r w:rsidRPr="0070362C">
        <w:rPr>
          <w:rFonts w:ascii="Times New Roman" w:hAnsi="Times New Roman" w:cs="Times New Roman"/>
          <w:sz w:val="24"/>
          <w:szCs w:val="24"/>
        </w:rPr>
        <w:t xml:space="preserve"> </w:t>
      </w:r>
      <w:r w:rsidRPr="00EB2AF8">
        <w:rPr>
          <w:rFonts w:ascii="Times New Roman" w:eastAsia="Times New Roman" w:hAnsi="Times New Roman" w:cs="Times New Roman"/>
          <w:sz w:val="24"/>
          <w:szCs w:val="24"/>
        </w:rPr>
        <w:t xml:space="preserve"> </w:t>
      </w:r>
      <w:r w:rsidR="00074D4F">
        <w:rPr>
          <w:rFonts w:ascii="Times New Roman" w:eastAsia="Times New Roman" w:hAnsi="Times New Roman" w:cs="Times New Roman"/>
          <w:sz w:val="24"/>
          <w:szCs w:val="24"/>
        </w:rPr>
        <w:t xml:space="preserve"> </w:t>
      </w:r>
      <w:r w:rsidRPr="00EB2AF8">
        <w:rPr>
          <w:rFonts w:ascii="Times New Roman" w:eastAsia="Times New Roman" w:hAnsi="Times New Roman" w:cs="Times New Roman"/>
          <w:sz w:val="24"/>
          <w:szCs w:val="24"/>
        </w:rPr>
        <w:t>However, its distribution varies across regions and populations.</w:t>
      </w:r>
      <w:r w:rsidRPr="00EB2AF8">
        <w:rPr>
          <w:rFonts w:ascii="Times New Roman" w:hAnsi="Times New Roman" w:cs="Times New Roman"/>
          <w:sz w:val="24"/>
          <w:szCs w:val="24"/>
          <w:vertAlign w:val="superscript"/>
        </w:rPr>
        <w:t xml:space="preserve"> </w:t>
      </w:r>
      <w:r w:rsidR="00115A83">
        <w:rPr>
          <w:rFonts w:ascii="Times New Roman" w:hAnsi="Times New Roman" w:cs="Times New Roman"/>
          <w:sz w:val="24"/>
          <w:szCs w:val="24"/>
        </w:rPr>
        <w:t>[</w:t>
      </w:r>
      <w:r w:rsidRPr="00115A83">
        <w:rPr>
          <w:rFonts w:ascii="Times New Roman" w:hAnsi="Times New Roman" w:cs="Times New Roman"/>
          <w:sz w:val="24"/>
          <w:szCs w:val="24"/>
        </w:rPr>
        <w:t>3-4,6-7</w:t>
      </w:r>
      <w:proofErr w:type="gramStart"/>
      <w:r w:rsidR="00115A83">
        <w:rPr>
          <w:rFonts w:ascii="Times New Roman" w:hAnsi="Times New Roman" w:cs="Times New Roman"/>
          <w:sz w:val="24"/>
          <w:szCs w:val="24"/>
        </w:rPr>
        <w:t>]</w:t>
      </w:r>
      <w:r w:rsidRPr="0070362C">
        <w:rPr>
          <w:rFonts w:ascii="Times New Roman" w:hAnsi="Times New Roman" w:cs="Times New Roman"/>
          <w:sz w:val="24"/>
          <w:szCs w:val="24"/>
        </w:rPr>
        <w:t xml:space="preserve"> </w:t>
      </w:r>
      <w:r w:rsidRPr="00EB2AF8">
        <w:rPr>
          <w:rFonts w:ascii="Times New Roman" w:eastAsia="Times New Roman" w:hAnsi="Times New Roman" w:cs="Times New Roman"/>
          <w:sz w:val="24"/>
          <w:szCs w:val="24"/>
        </w:rPr>
        <w:t xml:space="preserve"> A</w:t>
      </w:r>
      <w:proofErr w:type="gramEnd"/>
      <w:r w:rsidRPr="00EB2AF8">
        <w:rPr>
          <w:rFonts w:ascii="Times New Roman" w:eastAsia="Times New Roman" w:hAnsi="Times New Roman" w:cs="Times New Roman"/>
          <w:sz w:val="24"/>
          <w:szCs w:val="24"/>
        </w:rPr>
        <w:t xml:space="preserve"> study by </w:t>
      </w:r>
      <w:proofErr w:type="spellStart"/>
      <w:r w:rsidRPr="00EB2AF8">
        <w:rPr>
          <w:rFonts w:ascii="Times New Roman" w:eastAsia="Times New Roman" w:hAnsi="Times New Roman" w:cs="Times New Roman"/>
          <w:sz w:val="24"/>
          <w:szCs w:val="24"/>
        </w:rPr>
        <w:t>Guthold</w:t>
      </w:r>
      <w:proofErr w:type="spellEnd"/>
      <w:r w:rsidRPr="00EB2AF8">
        <w:rPr>
          <w:rFonts w:ascii="Times New Roman" w:eastAsia="Times New Roman" w:hAnsi="Times New Roman" w:cs="Times New Roman"/>
          <w:sz w:val="24"/>
          <w:szCs w:val="24"/>
        </w:rPr>
        <w:t xml:space="preserve"> et al. found that 79.1% of 57,038 African adults were physically active, with rates ranging from 46.8% in Mali to 96% in Mozambique.</w:t>
      </w:r>
      <w:r w:rsidR="00115A83">
        <w:rPr>
          <w:rFonts w:ascii="Times New Roman" w:eastAsia="Times New Roman" w:hAnsi="Times New Roman" w:cs="Times New Roman"/>
          <w:sz w:val="24"/>
          <w:szCs w:val="24"/>
        </w:rPr>
        <w:t xml:space="preserve"> [</w:t>
      </w:r>
      <w:r w:rsidRPr="00115A83">
        <w:rPr>
          <w:rFonts w:ascii="Times New Roman" w:hAnsi="Times New Roman" w:cs="Times New Roman"/>
          <w:color w:val="000000"/>
          <w:sz w:val="24"/>
          <w:szCs w:val="24"/>
        </w:rPr>
        <w:t>8</w:t>
      </w:r>
      <w:r w:rsidR="00115A83">
        <w:rPr>
          <w:rFonts w:ascii="Times New Roman" w:hAnsi="Times New Roman" w:cs="Times New Roman"/>
          <w:color w:val="000000"/>
          <w:sz w:val="24"/>
          <w:szCs w:val="24"/>
        </w:rPr>
        <w:t>]</w:t>
      </w:r>
      <w:r w:rsidRPr="00EB2AF8">
        <w:rPr>
          <w:rFonts w:ascii="Times New Roman" w:eastAsia="Times New Roman" w:hAnsi="Times New Roman" w:cs="Times New Roman"/>
          <w:sz w:val="24"/>
          <w:szCs w:val="24"/>
        </w:rPr>
        <w:t xml:space="preserve"> In Nigeria, a meta-analysis by </w:t>
      </w:r>
      <w:proofErr w:type="spellStart"/>
      <w:r w:rsidRPr="00EB2AF8">
        <w:rPr>
          <w:rFonts w:ascii="Times New Roman" w:eastAsia="Times New Roman" w:hAnsi="Times New Roman" w:cs="Times New Roman"/>
          <w:sz w:val="24"/>
          <w:szCs w:val="24"/>
        </w:rPr>
        <w:t>Adeloye</w:t>
      </w:r>
      <w:proofErr w:type="spellEnd"/>
      <w:r w:rsidRPr="00EB2AF8">
        <w:rPr>
          <w:rFonts w:ascii="Times New Roman" w:eastAsia="Times New Roman" w:hAnsi="Times New Roman" w:cs="Times New Roman"/>
          <w:sz w:val="24"/>
          <w:szCs w:val="24"/>
        </w:rPr>
        <w:t xml:space="preserve"> et al. reported a 52% prevalence of PI among 13,814 adults.</w:t>
      </w:r>
      <w:r w:rsidR="00115A83">
        <w:rPr>
          <w:rFonts w:ascii="Times New Roman" w:eastAsia="Times New Roman" w:hAnsi="Times New Roman" w:cs="Times New Roman"/>
          <w:sz w:val="24"/>
          <w:szCs w:val="24"/>
        </w:rPr>
        <w:t xml:space="preserve"> [</w:t>
      </w:r>
      <w:r w:rsidRPr="00115A83">
        <w:rPr>
          <w:rFonts w:ascii="Times New Roman" w:eastAsia="Times New Roman" w:hAnsi="Times New Roman" w:cs="Times New Roman"/>
          <w:sz w:val="24"/>
          <w:szCs w:val="24"/>
        </w:rPr>
        <w:t>9</w:t>
      </w:r>
      <w:r w:rsidR="00115A83">
        <w:rPr>
          <w:rFonts w:ascii="Times New Roman" w:eastAsia="Times New Roman" w:hAnsi="Times New Roman" w:cs="Times New Roman"/>
          <w:sz w:val="24"/>
          <w:szCs w:val="24"/>
        </w:rPr>
        <w:t>]</w:t>
      </w:r>
      <w:r w:rsidRPr="00EB2AF8">
        <w:rPr>
          <w:rFonts w:ascii="Times New Roman" w:eastAsia="Times New Roman" w:hAnsi="Times New Roman" w:cs="Times New Roman"/>
          <w:sz w:val="24"/>
          <w:szCs w:val="24"/>
        </w:rPr>
        <w:t xml:space="preserve"> The transition to sedentary office work, modern technology, inadequate urban planning, lack of recreational spaces, and security concerns contribute to rising PI levels in low- and middle-income countries.</w:t>
      </w:r>
      <w:r w:rsidR="00115A83" w:rsidRPr="00115A83">
        <w:rPr>
          <w:rFonts w:ascii="Times New Roman" w:eastAsia="Times New Roman" w:hAnsi="Times New Roman" w:cs="Times New Roman"/>
          <w:sz w:val="24"/>
          <w:szCs w:val="24"/>
        </w:rPr>
        <w:t xml:space="preserve"> </w:t>
      </w:r>
      <w:r w:rsidR="00115A83">
        <w:rPr>
          <w:rFonts w:ascii="Times New Roman" w:eastAsia="Times New Roman" w:hAnsi="Times New Roman" w:cs="Times New Roman"/>
          <w:sz w:val="24"/>
          <w:szCs w:val="24"/>
        </w:rPr>
        <w:t>[</w:t>
      </w:r>
      <w:r w:rsidR="00115A83" w:rsidRPr="00115A83">
        <w:rPr>
          <w:rFonts w:ascii="Times New Roman" w:eastAsia="Times New Roman" w:hAnsi="Times New Roman" w:cs="Times New Roman"/>
          <w:sz w:val="24"/>
          <w:szCs w:val="24"/>
        </w:rPr>
        <w:t>9</w:t>
      </w:r>
      <w:proofErr w:type="gramStart"/>
      <w:r w:rsidR="00115A83">
        <w:rPr>
          <w:rFonts w:ascii="Times New Roman" w:eastAsia="Times New Roman" w:hAnsi="Times New Roman" w:cs="Times New Roman"/>
          <w:sz w:val="24"/>
          <w:szCs w:val="24"/>
        </w:rPr>
        <w:t>]</w:t>
      </w:r>
      <w:r w:rsidR="00115A83" w:rsidRPr="00EB2AF8">
        <w:rPr>
          <w:rFonts w:ascii="Times New Roman" w:eastAsia="Times New Roman" w:hAnsi="Times New Roman" w:cs="Times New Roman"/>
          <w:sz w:val="24"/>
          <w:szCs w:val="24"/>
        </w:rPr>
        <w:t xml:space="preserve"> </w:t>
      </w:r>
      <w:r w:rsidRPr="00EB2AF8">
        <w:rPr>
          <w:rFonts w:ascii="Times New Roman" w:eastAsia="Times New Roman" w:hAnsi="Times New Roman" w:cs="Times New Roman"/>
          <w:sz w:val="24"/>
          <w:szCs w:val="24"/>
        </w:rPr>
        <w:t xml:space="preserve"> Other</w:t>
      </w:r>
      <w:proofErr w:type="gramEnd"/>
      <w:r w:rsidRPr="00EB2AF8">
        <w:rPr>
          <w:rFonts w:ascii="Times New Roman" w:eastAsia="Times New Roman" w:hAnsi="Times New Roman" w:cs="Times New Roman"/>
          <w:sz w:val="24"/>
          <w:szCs w:val="24"/>
        </w:rPr>
        <w:t xml:space="preserve"> contributing factors include age, gender, socioeconomic class, and cultural influences.</w:t>
      </w:r>
      <w:r w:rsidR="00115A83" w:rsidRPr="00115A83">
        <w:rPr>
          <w:rFonts w:ascii="Times New Roman" w:eastAsia="Times New Roman" w:hAnsi="Times New Roman" w:cs="Times New Roman"/>
          <w:sz w:val="24"/>
          <w:szCs w:val="24"/>
        </w:rPr>
        <w:t xml:space="preserve"> </w:t>
      </w:r>
      <w:r w:rsidR="00115A83">
        <w:rPr>
          <w:rFonts w:ascii="Times New Roman" w:eastAsia="Times New Roman" w:hAnsi="Times New Roman" w:cs="Times New Roman"/>
          <w:sz w:val="24"/>
          <w:szCs w:val="24"/>
        </w:rPr>
        <w:t>[</w:t>
      </w:r>
      <w:r w:rsidR="00115A83" w:rsidRPr="00115A83">
        <w:rPr>
          <w:rFonts w:ascii="Times New Roman" w:eastAsia="Times New Roman" w:hAnsi="Times New Roman" w:cs="Times New Roman"/>
          <w:sz w:val="24"/>
          <w:szCs w:val="24"/>
        </w:rPr>
        <w:t>9</w:t>
      </w:r>
      <w:r w:rsidR="00115A83">
        <w:rPr>
          <w:rFonts w:ascii="Times New Roman" w:eastAsia="Times New Roman" w:hAnsi="Times New Roman" w:cs="Times New Roman"/>
          <w:sz w:val="24"/>
          <w:szCs w:val="24"/>
        </w:rPr>
        <w:t>]</w:t>
      </w:r>
    </w:p>
    <w:p w:rsidR="004E551E" w:rsidRPr="00EB2AF8" w:rsidRDefault="004E551E" w:rsidP="0063017E">
      <w:pPr>
        <w:spacing w:before="100" w:beforeAutospacing="1" w:after="100" w:afterAutospacing="1" w:line="480" w:lineRule="auto"/>
        <w:rPr>
          <w:rFonts w:ascii="Times New Roman" w:eastAsia="Times New Roman" w:hAnsi="Times New Roman" w:cs="Times New Roman"/>
          <w:sz w:val="24"/>
          <w:szCs w:val="24"/>
        </w:rPr>
      </w:pPr>
      <w:r w:rsidRPr="00EB2AF8">
        <w:rPr>
          <w:rFonts w:ascii="Times New Roman" w:eastAsia="Times New Roman" w:hAnsi="Times New Roman" w:cs="Times New Roman"/>
          <w:sz w:val="24"/>
          <w:szCs w:val="24"/>
        </w:rPr>
        <w:t>Assessing PA in large populations is commonly done through self-reported questionnaires, such as the International Physical Activity Questionnaire (IPAQ) and the Global Physical Activity Questionnaire (GPAQ), due to their cost-effectiveness.</w:t>
      </w:r>
      <w:r w:rsidR="00115A83" w:rsidRPr="00115A83">
        <w:rPr>
          <w:rFonts w:ascii="Times New Roman" w:eastAsia="Times New Roman" w:hAnsi="Times New Roman" w:cs="Times New Roman"/>
          <w:sz w:val="24"/>
          <w:szCs w:val="24"/>
        </w:rPr>
        <w:t xml:space="preserve"> </w:t>
      </w:r>
      <w:r w:rsidR="00115A83">
        <w:rPr>
          <w:rFonts w:ascii="Times New Roman" w:eastAsia="Times New Roman" w:hAnsi="Times New Roman" w:cs="Times New Roman"/>
          <w:sz w:val="24"/>
          <w:szCs w:val="24"/>
        </w:rPr>
        <w:t>[10-11]</w:t>
      </w:r>
      <w:r w:rsidR="00115A83" w:rsidRPr="00EB2AF8">
        <w:rPr>
          <w:rFonts w:ascii="Times New Roman" w:eastAsia="Times New Roman" w:hAnsi="Times New Roman" w:cs="Times New Roman"/>
          <w:sz w:val="24"/>
          <w:szCs w:val="24"/>
        </w:rPr>
        <w:t xml:space="preserve"> </w:t>
      </w:r>
      <w:r w:rsidRPr="00EB2AF8">
        <w:rPr>
          <w:rFonts w:ascii="Times New Roman" w:eastAsia="Times New Roman" w:hAnsi="Times New Roman" w:cs="Times New Roman"/>
          <w:sz w:val="24"/>
          <w:szCs w:val="24"/>
        </w:rPr>
        <w:t xml:space="preserve">Objective tools like pedometers </w:t>
      </w:r>
      <w:r w:rsidRPr="00EB2AF8">
        <w:rPr>
          <w:rFonts w:ascii="Times New Roman" w:eastAsia="Times New Roman" w:hAnsi="Times New Roman" w:cs="Times New Roman"/>
          <w:sz w:val="24"/>
          <w:szCs w:val="24"/>
        </w:rPr>
        <w:lastRenderedPageBreak/>
        <w:t>and accelerometers provide precise measurements but are impractical for large-scale studies.</w:t>
      </w:r>
      <w:r w:rsidR="00115A83" w:rsidRPr="00115A83">
        <w:rPr>
          <w:rFonts w:ascii="Times New Roman" w:eastAsia="Times New Roman" w:hAnsi="Times New Roman" w:cs="Times New Roman"/>
          <w:sz w:val="24"/>
          <w:szCs w:val="24"/>
        </w:rPr>
        <w:t xml:space="preserve"> </w:t>
      </w:r>
      <w:r w:rsidR="00115A83">
        <w:rPr>
          <w:rFonts w:ascii="Times New Roman" w:eastAsia="Times New Roman" w:hAnsi="Times New Roman" w:cs="Times New Roman"/>
          <w:sz w:val="24"/>
          <w:szCs w:val="24"/>
        </w:rPr>
        <w:t>[10</w:t>
      </w:r>
      <w:proofErr w:type="gramStart"/>
      <w:r w:rsidR="00115A83">
        <w:rPr>
          <w:rFonts w:ascii="Times New Roman" w:eastAsia="Times New Roman" w:hAnsi="Times New Roman" w:cs="Times New Roman"/>
          <w:sz w:val="24"/>
          <w:szCs w:val="24"/>
        </w:rPr>
        <w:t>]</w:t>
      </w:r>
      <w:r w:rsidR="00115A83" w:rsidRPr="00EB2AF8">
        <w:rPr>
          <w:rFonts w:ascii="Times New Roman" w:eastAsia="Times New Roman" w:hAnsi="Times New Roman" w:cs="Times New Roman"/>
          <w:sz w:val="24"/>
          <w:szCs w:val="24"/>
        </w:rPr>
        <w:t xml:space="preserve"> </w:t>
      </w:r>
      <w:r w:rsidR="004D2887">
        <w:rPr>
          <w:rFonts w:ascii="Times New Roman" w:eastAsia="Times New Roman" w:hAnsi="Times New Roman" w:cs="Times New Roman"/>
          <w:sz w:val="24"/>
          <w:szCs w:val="24"/>
        </w:rPr>
        <w:t xml:space="preserve"> The</w:t>
      </w:r>
      <w:proofErr w:type="gramEnd"/>
      <w:r w:rsidR="004D2887">
        <w:rPr>
          <w:rFonts w:ascii="Times New Roman" w:eastAsia="Times New Roman" w:hAnsi="Times New Roman" w:cs="Times New Roman"/>
          <w:sz w:val="24"/>
          <w:szCs w:val="24"/>
        </w:rPr>
        <w:t xml:space="preserve"> </w:t>
      </w:r>
      <w:r w:rsidRPr="00EB2AF8">
        <w:rPr>
          <w:rFonts w:ascii="Times New Roman" w:eastAsia="Times New Roman" w:hAnsi="Times New Roman" w:cs="Times New Roman"/>
          <w:sz w:val="24"/>
          <w:szCs w:val="24"/>
        </w:rPr>
        <w:t xml:space="preserve"> study aimed to determine PA levels and their predictors among the study population, providing crucial data to inform targeted interventions and public health strategies.</w:t>
      </w:r>
    </w:p>
    <w:p w:rsidR="004E551E" w:rsidRPr="00EB2AF8" w:rsidRDefault="004E551E" w:rsidP="0063017E">
      <w:pPr>
        <w:spacing w:after="0" w:line="480" w:lineRule="auto"/>
        <w:rPr>
          <w:rFonts w:ascii="Times New Roman" w:eastAsia="Times New Roman" w:hAnsi="Times New Roman" w:cs="Times New Roman"/>
          <w:sz w:val="24"/>
          <w:szCs w:val="24"/>
        </w:rPr>
      </w:pPr>
    </w:p>
    <w:p w:rsidR="004E551E" w:rsidRPr="00EB2AF8" w:rsidRDefault="004E551E" w:rsidP="0063017E">
      <w:pPr>
        <w:spacing w:line="480" w:lineRule="auto"/>
        <w:rPr>
          <w:rFonts w:ascii="Times New Roman" w:hAnsi="Times New Roman" w:cs="Times New Roman"/>
        </w:rPr>
      </w:pPr>
    </w:p>
    <w:p w:rsidR="006203C3" w:rsidRDefault="006203C3" w:rsidP="0063017E">
      <w:pPr>
        <w:spacing w:line="480" w:lineRule="auto"/>
        <w:rPr>
          <w:rFonts w:ascii="Times New Roman" w:hAnsi="Times New Roman" w:cs="Times New Roman"/>
          <w:sz w:val="24"/>
          <w:szCs w:val="24"/>
        </w:rPr>
      </w:pPr>
    </w:p>
    <w:p w:rsidR="0063017E" w:rsidRDefault="0063017E" w:rsidP="0063017E">
      <w:pPr>
        <w:spacing w:line="480" w:lineRule="auto"/>
        <w:rPr>
          <w:rFonts w:ascii="Times New Roman" w:hAnsi="Times New Roman" w:cs="Times New Roman"/>
          <w:sz w:val="24"/>
          <w:szCs w:val="24"/>
        </w:rPr>
      </w:pPr>
    </w:p>
    <w:p w:rsidR="0063017E" w:rsidRDefault="0063017E" w:rsidP="0063017E">
      <w:pPr>
        <w:spacing w:line="480" w:lineRule="auto"/>
        <w:rPr>
          <w:rFonts w:ascii="Times New Roman" w:hAnsi="Times New Roman" w:cs="Times New Roman"/>
          <w:sz w:val="24"/>
          <w:szCs w:val="24"/>
        </w:rPr>
      </w:pPr>
    </w:p>
    <w:p w:rsidR="0063017E" w:rsidRDefault="0063017E" w:rsidP="0063017E">
      <w:pPr>
        <w:spacing w:line="480" w:lineRule="auto"/>
        <w:rPr>
          <w:rFonts w:ascii="Times New Roman" w:hAnsi="Times New Roman" w:cs="Times New Roman"/>
          <w:sz w:val="24"/>
          <w:szCs w:val="24"/>
        </w:rPr>
      </w:pPr>
    </w:p>
    <w:p w:rsidR="0063017E" w:rsidRDefault="0063017E" w:rsidP="0063017E">
      <w:pPr>
        <w:spacing w:line="480" w:lineRule="auto"/>
        <w:rPr>
          <w:rFonts w:ascii="Times New Roman" w:hAnsi="Times New Roman" w:cs="Times New Roman"/>
          <w:sz w:val="24"/>
          <w:szCs w:val="24"/>
        </w:rPr>
      </w:pPr>
    </w:p>
    <w:p w:rsidR="0063017E" w:rsidRDefault="0063017E" w:rsidP="0063017E">
      <w:pPr>
        <w:spacing w:line="480" w:lineRule="auto"/>
        <w:rPr>
          <w:rFonts w:ascii="Times New Roman" w:hAnsi="Times New Roman" w:cs="Times New Roman"/>
          <w:sz w:val="24"/>
          <w:szCs w:val="24"/>
        </w:rPr>
      </w:pPr>
    </w:p>
    <w:p w:rsidR="0063017E" w:rsidRDefault="0063017E" w:rsidP="0063017E">
      <w:pPr>
        <w:spacing w:line="480" w:lineRule="auto"/>
        <w:rPr>
          <w:rFonts w:ascii="Times New Roman" w:hAnsi="Times New Roman" w:cs="Times New Roman"/>
          <w:sz w:val="24"/>
          <w:szCs w:val="24"/>
        </w:rPr>
      </w:pPr>
    </w:p>
    <w:p w:rsidR="0063017E" w:rsidRDefault="0063017E" w:rsidP="0063017E">
      <w:pPr>
        <w:spacing w:line="480" w:lineRule="auto"/>
        <w:rPr>
          <w:rFonts w:ascii="Times New Roman" w:hAnsi="Times New Roman" w:cs="Times New Roman"/>
          <w:sz w:val="24"/>
          <w:szCs w:val="24"/>
        </w:rPr>
      </w:pPr>
    </w:p>
    <w:p w:rsidR="0063017E" w:rsidRDefault="0063017E" w:rsidP="0063017E">
      <w:pPr>
        <w:spacing w:line="480" w:lineRule="auto"/>
        <w:rPr>
          <w:rFonts w:ascii="Times New Roman" w:hAnsi="Times New Roman" w:cs="Times New Roman"/>
          <w:sz w:val="24"/>
          <w:szCs w:val="24"/>
        </w:rPr>
      </w:pPr>
    </w:p>
    <w:p w:rsidR="0063017E" w:rsidRDefault="0063017E" w:rsidP="0063017E">
      <w:pPr>
        <w:spacing w:line="480" w:lineRule="auto"/>
        <w:rPr>
          <w:rFonts w:ascii="Times New Roman" w:hAnsi="Times New Roman" w:cs="Times New Roman"/>
          <w:sz w:val="24"/>
          <w:szCs w:val="24"/>
        </w:rPr>
      </w:pPr>
    </w:p>
    <w:p w:rsidR="0063017E" w:rsidRDefault="0063017E" w:rsidP="0063017E">
      <w:pPr>
        <w:spacing w:line="480" w:lineRule="auto"/>
        <w:rPr>
          <w:rFonts w:ascii="Times New Roman" w:hAnsi="Times New Roman" w:cs="Times New Roman"/>
          <w:sz w:val="24"/>
          <w:szCs w:val="24"/>
        </w:rPr>
      </w:pPr>
    </w:p>
    <w:p w:rsidR="0063017E" w:rsidRDefault="0063017E" w:rsidP="0063017E">
      <w:pPr>
        <w:spacing w:line="480" w:lineRule="auto"/>
        <w:rPr>
          <w:rFonts w:ascii="Times New Roman" w:hAnsi="Times New Roman" w:cs="Times New Roman"/>
          <w:sz w:val="24"/>
          <w:szCs w:val="24"/>
        </w:rPr>
      </w:pPr>
    </w:p>
    <w:p w:rsidR="0063017E" w:rsidRDefault="0063017E" w:rsidP="0063017E">
      <w:pPr>
        <w:spacing w:line="480" w:lineRule="auto"/>
        <w:rPr>
          <w:rFonts w:ascii="Times New Roman" w:hAnsi="Times New Roman" w:cs="Times New Roman"/>
          <w:sz w:val="24"/>
          <w:szCs w:val="24"/>
        </w:rPr>
      </w:pPr>
    </w:p>
    <w:p w:rsidR="0063017E" w:rsidRDefault="0063017E" w:rsidP="0063017E">
      <w:pPr>
        <w:spacing w:line="480" w:lineRule="auto"/>
        <w:rPr>
          <w:rFonts w:ascii="Times New Roman" w:hAnsi="Times New Roman" w:cs="Times New Roman"/>
          <w:sz w:val="24"/>
          <w:szCs w:val="24"/>
        </w:rPr>
      </w:pPr>
    </w:p>
    <w:p w:rsidR="00B978AE" w:rsidRDefault="00BA54BC" w:rsidP="0063017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METHODOLOGY</w:t>
      </w:r>
    </w:p>
    <w:p w:rsidR="00B978AE" w:rsidRDefault="008B5815" w:rsidP="0063017E">
      <w:pPr>
        <w:tabs>
          <w:tab w:val="left" w:pos="9180"/>
          <w:tab w:val="left" w:pos="9720"/>
        </w:tabs>
        <w:spacing w:before="100" w:beforeAutospacing="1" w:after="100" w:afterAutospacing="1" w:line="480" w:lineRule="auto"/>
        <w:ind w:right="659"/>
        <w:jc w:val="both"/>
        <w:rPr>
          <w:rFonts w:ascii="Times New Roman" w:hAnsi="Times New Roman" w:cs="Times New Roman"/>
          <w:sz w:val="24"/>
          <w:szCs w:val="24"/>
        </w:rPr>
      </w:pPr>
      <w:r>
        <w:rPr>
          <w:rFonts w:ascii="Times New Roman" w:hAnsi="Times New Roman" w:cs="Times New Roman"/>
          <w:sz w:val="24"/>
          <w:szCs w:val="24"/>
          <w:lang w:val="en-GB"/>
        </w:rPr>
        <w:t xml:space="preserve"> </w:t>
      </w:r>
      <w:r>
        <w:rPr>
          <w:rFonts w:ascii="Times New Roman" w:hAnsi="Times New Roman" w:cs="Times New Roman"/>
          <w:sz w:val="24"/>
          <w:szCs w:val="24"/>
        </w:rPr>
        <w:t xml:space="preserve">STUDY </w:t>
      </w:r>
      <w:r w:rsidR="00146A52">
        <w:rPr>
          <w:rFonts w:ascii="Times New Roman" w:hAnsi="Times New Roman" w:cs="Times New Roman"/>
          <w:sz w:val="24"/>
          <w:szCs w:val="24"/>
        </w:rPr>
        <w:t>SETTING</w:t>
      </w:r>
    </w:p>
    <w:p w:rsidR="00146A52" w:rsidRPr="00052730" w:rsidRDefault="002C51B4" w:rsidP="0063017E">
      <w:pPr>
        <w:pStyle w:val="ListParagraph"/>
        <w:spacing w:line="480" w:lineRule="auto"/>
        <w:ind w:left="0"/>
        <w:jc w:val="both"/>
        <w:rPr>
          <w:rFonts w:ascii="Times New Roman" w:hAnsi="Times New Roman" w:cs="Times New Roman"/>
          <w:sz w:val="24"/>
          <w:szCs w:val="24"/>
        </w:rPr>
      </w:pPr>
      <w:r w:rsidRPr="002C51B4">
        <w:rPr>
          <w:rFonts w:ascii="Times New Roman" w:hAnsi="Times New Roman" w:cs="Times New Roman"/>
          <w:sz w:val="24"/>
          <w:szCs w:val="24"/>
        </w:rPr>
        <w:t xml:space="preserve">Established in 1907 by an American missionary, </w:t>
      </w:r>
      <w:r w:rsidR="00BD591E">
        <w:rPr>
          <w:rFonts w:ascii="Times New Roman" w:hAnsi="Times New Roman" w:cs="Times New Roman"/>
          <w:sz w:val="24"/>
          <w:szCs w:val="24"/>
        </w:rPr>
        <w:t>the hospital</w:t>
      </w:r>
      <w:r w:rsidRPr="002C51B4">
        <w:rPr>
          <w:rFonts w:ascii="Times New Roman" w:hAnsi="Times New Roman" w:cs="Times New Roman"/>
          <w:sz w:val="24"/>
          <w:szCs w:val="24"/>
        </w:rPr>
        <w:t xml:space="preserve"> began as a secondary mission health facility and was upgraded to a tertiary mission teaching hospital in 2009. Serving as a referral center, it attracts professionals alongside the predominantly farming and trading population. </w:t>
      </w:r>
      <w:r w:rsidR="00672D3E" w:rsidRPr="00052730">
        <w:rPr>
          <w:rFonts w:ascii="Times New Roman" w:hAnsi="Times New Roman" w:cs="Times New Roman"/>
          <w:sz w:val="24"/>
          <w:szCs w:val="24"/>
        </w:rPr>
        <w:t xml:space="preserve">All-new adult patients (in addition to some patients on follow-up) who do not require emergency medical care or follow-up appointment at the Medical, or Surgical Outpatient Departments are seen in the General Outpatient </w:t>
      </w:r>
      <w:r w:rsidR="00672D3E">
        <w:rPr>
          <w:rFonts w:ascii="Times New Roman" w:hAnsi="Times New Roman" w:cs="Times New Roman"/>
          <w:sz w:val="24"/>
          <w:szCs w:val="24"/>
        </w:rPr>
        <w:t>department. It runs her clinic most days of the week from 9 am to 4 pm</w:t>
      </w:r>
      <w:r w:rsidR="00E67717">
        <w:rPr>
          <w:rFonts w:ascii="Times New Roman" w:hAnsi="Times New Roman" w:cs="Times New Roman"/>
          <w:sz w:val="24"/>
          <w:szCs w:val="24"/>
        </w:rPr>
        <w:t xml:space="preserve">. </w:t>
      </w:r>
    </w:p>
    <w:p w:rsidR="004D2887" w:rsidRDefault="004D2887" w:rsidP="0063017E">
      <w:pPr>
        <w:spacing w:before="240" w:line="480" w:lineRule="auto"/>
        <w:rPr>
          <w:rFonts w:ascii="Times New Roman" w:hAnsi="Times New Roman" w:cs="Times New Roman"/>
          <w:iCs/>
          <w:color w:val="0D0D0D"/>
          <w:sz w:val="24"/>
          <w:szCs w:val="24"/>
        </w:rPr>
      </w:pPr>
      <w:r>
        <w:rPr>
          <w:rFonts w:ascii="Times New Roman" w:hAnsi="Times New Roman" w:cs="Times New Roman"/>
          <w:sz w:val="24"/>
          <w:szCs w:val="24"/>
          <w:lang w:val="en-GB"/>
        </w:rPr>
        <w:t>STUDY DESIGN, DURATION AND POPULATION</w:t>
      </w:r>
    </w:p>
    <w:p w:rsidR="004D2887" w:rsidRDefault="004D2887" w:rsidP="0063017E">
      <w:pPr>
        <w:spacing w:line="480" w:lineRule="auto"/>
        <w:rPr>
          <w:rFonts w:ascii="Times New Roman" w:hAnsi="Times New Roman" w:cs="Times New Roman"/>
          <w:sz w:val="24"/>
          <w:szCs w:val="24"/>
        </w:rPr>
      </w:pPr>
      <w:r>
        <w:rPr>
          <w:rFonts w:ascii="Times New Roman" w:hAnsi="Times New Roman" w:cs="Times New Roman"/>
          <w:sz w:val="24"/>
          <w:szCs w:val="24"/>
          <w:lang w:val="en-GB"/>
        </w:rPr>
        <w:t xml:space="preserve">This was a </w:t>
      </w:r>
      <w:r>
        <w:rPr>
          <w:rFonts w:ascii="Times New Roman" w:hAnsi="Times New Roman" w:cs="Times New Roman"/>
          <w:sz w:val="24"/>
          <w:szCs w:val="24"/>
        </w:rPr>
        <w:t xml:space="preserve">cross-sectional descriptive study, conducted between March and May 2021. All consented adult patients (364) who sought care at the General Outpatient Department between March and May 2021 were recruited into the study until the required sample size was reached. The respondents were selected using the systematic random sampling method. </w:t>
      </w:r>
    </w:p>
    <w:p w:rsidR="00B978AE" w:rsidRDefault="008B5815" w:rsidP="0063017E">
      <w:pPr>
        <w:spacing w:before="240" w:line="480" w:lineRule="auto"/>
        <w:rPr>
          <w:rFonts w:ascii="Times New Roman" w:hAnsi="Times New Roman" w:cs="Times New Roman"/>
          <w:sz w:val="24"/>
          <w:szCs w:val="24"/>
        </w:rPr>
      </w:pPr>
      <w:r>
        <w:rPr>
          <w:rFonts w:ascii="Times New Roman" w:hAnsi="Times New Roman" w:cs="Times New Roman"/>
          <w:sz w:val="24"/>
          <w:szCs w:val="24"/>
        </w:rPr>
        <w:t>SAMPLE SIZE DETERMINATION</w:t>
      </w:r>
    </w:p>
    <w:p w:rsidR="00B978AE" w:rsidRDefault="008B5815" w:rsidP="0063017E">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The sample size was determined using the Leslie Kish formula for estimating the minimum sample size in health studies. </w:t>
      </w:r>
    </w:p>
    <w:p w:rsidR="00B978AE" w:rsidRDefault="008B5815" w:rsidP="0063017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formula </w:t>
      </w:r>
      <w:r w:rsidR="00115A83">
        <w:rPr>
          <w:rFonts w:ascii="Times New Roman" w:eastAsia="Times New Roman" w:hAnsi="Times New Roman" w:cs="Times New Roman"/>
          <w:sz w:val="24"/>
          <w:szCs w:val="24"/>
        </w:rPr>
        <w:t>[</w:t>
      </w:r>
      <w:r w:rsidR="00470D34">
        <w:rPr>
          <w:rFonts w:ascii="Times New Roman" w:eastAsia="Times New Roman" w:hAnsi="Times New Roman" w:cs="Times New Roman"/>
          <w:sz w:val="24"/>
          <w:szCs w:val="24"/>
        </w:rPr>
        <w:t>12,</w:t>
      </w:r>
      <w:r w:rsidR="00115A83">
        <w:rPr>
          <w:rFonts w:ascii="Times New Roman" w:eastAsia="Times New Roman" w:hAnsi="Times New Roman" w:cs="Times New Roman"/>
          <w:sz w:val="24"/>
          <w:szCs w:val="24"/>
        </w:rPr>
        <w:t>13]</w:t>
      </w:r>
      <w:r w:rsidR="00115A83" w:rsidRPr="00EB2AF8">
        <w:rPr>
          <w:rFonts w:ascii="Times New Roman" w:eastAsia="Times New Roman" w:hAnsi="Times New Roman" w:cs="Times New Roman"/>
          <w:sz w:val="24"/>
          <w:szCs w:val="24"/>
        </w:rPr>
        <w:t xml:space="preserve"> </w:t>
      </w:r>
      <w:r>
        <w:rPr>
          <w:rFonts w:ascii="Times New Roman" w:hAnsi="Times New Roman" w:cs="Times New Roman"/>
          <w:sz w:val="24"/>
          <w:szCs w:val="24"/>
          <w:vertAlign w:val="superscript"/>
        </w:rPr>
        <w:t xml:space="preserve">   </w:t>
      </w:r>
      <w:r>
        <w:rPr>
          <w:rFonts w:ascii="Times New Roman" w:hAnsi="Times New Roman" w:cs="Times New Roman"/>
          <w:sz w:val="24"/>
          <w:szCs w:val="24"/>
        </w:rPr>
        <w:t>is:</w:t>
      </w:r>
      <w:r>
        <w:rPr>
          <w:rFonts w:ascii="Times New Roman" w:hAnsi="Times New Roman" w:cs="Times New Roman"/>
          <w:sz w:val="24"/>
          <w:szCs w:val="24"/>
        </w:rPr>
        <w:tab/>
        <w:t xml:space="preserve"> n = </w:t>
      </w:r>
      <w:r>
        <w:rPr>
          <w:rFonts w:ascii="Times New Roman" w:hAnsi="Times New Roman" w:cs="Times New Roman"/>
          <w:sz w:val="24"/>
          <w:szCs w:val="24"/>
          <w:u w:val="single"/>
        </w:rPr>
        <w:t>z</w:t>
      </w:r>
      <w:r>
        <w:rPr>
          <w:rFonts w:ascii="Times New Roman" w:hAnsi="Times New Roman" w:cs="Times New Roman"/>
          <w:sz w:val="24"/>
          <w:szCs w:val="24"/>
          <w:u w:val="single"/>
          <w:vertAlign w:val="superscript"/>
        </w:rPr>
        <w:t>2</w:t>
      </w:r>
      <w:r>
        <w:rPr>
          <w:rFonts w:ascii="Times New Roman" w:hAnsi="Times New Roman" w:cs="Times New Roman"/>
          <w:sz w:val="24"/>
          <w:szCs w:val="24"/>
          <w:u w:val="single"/>
        </w:rPr>
        <w:t>pq</w:t>
      </w:r>
    </w:p>
    <w:p w:rsidR="00B978AE" w:rsidRDefault="008B5815" w:rsidP="0063017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d</w:t>
      </w:r>
      <w:r>
        <w:rPr>
          <w:rFonts w:ascii="Times New Roman" w:hAnsi="Times New Roman" w:cs="Times New Roman"/>
          <w:sz w:val="24"/>
          <w:szCs w:val="24"/>
          <w:vertAlign w:val="superscript"/>
        </w:rPr>
        <w:t>2</w:t>
      </w:r>
    </w:p>
    <w:p w:rsidR="00B978AE" w:rsidRDefault="008B5815" w:rsidP="0063017E">
      <w:pPr>
        <w:spacing w:after="0" w:line="480" w:lineRule="auto"/>
        <w:rPr>
          <w:rFonts w:ascii="Times New Roman" w:hAnsi="Times New Roman" w:cs="Times New Roman"/>
          <w:sz w:val="24"/>
          <w:szCs w:val="24"/>
          <w:vertAlign w:val="superscript"/>
        </w:rPr>
      </w:pPr>
      <w:r>
        <w:rPr>
          <w:rFonts w:ascii="Times New Roman" w:hAnsi="Times New Roman" w:cs="Times New Roman"/>
          <w:sz w:val="24"/>
          <w:szCs w:val="24"/>
        </w:rPr>
        <w:t>Where:</w:t>
      </w:r>
    </w:p>
    <w:p w:rsidR="00B978AE" w:rsidRDefault="008B5815" w:rsidP="0063017E">
      <w:pPr>
        <w:spacing w:after="0" w:line="480" w:lineRule="auto"/>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xml:space="preserve">- </w:t>
      </w:r>
      <w:r>
        <w:rPr>
          <w:rFonts w:ascii="Times New Roman" w:hAnsi="Times New Roman" w:cs="Times New Roman"/>
          <w:sz w:val="24"/>
          <w:szCs w:val="24"/>
        </w:rPr>
        <w:tab/>
        <w:t>The sample size (where population &gt; 10,000)</w:t>
      </w:r>
    </w:p>
    <w:p w:rsidR="00B978AE" w:rsidRDefault="008B5815" w:rsidP="0063017E">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p</w:t>
      </w:r>
      <w:r>
        <w:rPr>
          <w:rFonts w:ascii="Times New Roman" w:hAnsi="Times New Roman" w:cs="Times New Roman"/>
          <w:sz w:val="24"/>
          <w:szCs w:val="24"/>
        </w:rPr>
        <w:tab/>
        <w:t>-</w:t>
      </w:r>
      <w:r>
        <w:rPr>
          <w:rFonts w:ascii="Times New Roman" w:hAnsi="Times New Roman" w:cs="Times New Roman"/>
          <w:sz w:val="24"/>
          <w:szCs w:val="24"/>
        </w:rPr>
        <w:tab/>
        <w:t xml:space="preserve">Expected proportion with desired characteristics in population based on previous </w:t>
      </w:r>
    </w:p>
    <w:p w:rsidR="00B978AE" w:rsidRDefault="008B5815" w:rsidP="0063017E">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studies</w:t>
      </w:r>
      <w:r>
        <w:rPr>
          <w:rFonts w:ascii="Times New Roman" w:hAnsi="Times New Roman" w:cs="Times New Roman"/>
          <w:sz w:val="24"/>
          <w:szCs w:val="24"/>
        </w:rPr>
        <w:tab/>
      </w:r>
    </w:p>
    <w:p w:rsidR="00B978AE" w:rsidRDefault="008B5815" w:rsidP="0063017E">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q  </w:t>
      </w:r>
      <w:r>
        <w:rPr>
          <w:rFonts w:ascii="Times New Roman" w:hAnsi="Times New Roman" w:cs="Times New Roman"/>
          <w:sz w:val="24"/>
          <w:szCs w:val="24"/>
        </w:rPr>
        <w:tab/>
      </w:r>
      <w:proofErr w:type="gramEnd"/>
      <w:r>
        <w:rPr>
          <w:rFonts w:ascii="Times New Roman" w:hAnsi="Times New Roman" w:cs="Times New Roman"/>
          <w:sz w:val="24"/>
          <w:szCs w:val="24"/>
        </w:rPr>
        <w:t>-</w:t>
      </w:r>
      <w:r>
        <w:rPr>
          <w:rFonts w:ascii="Times New Roman" w:hAnsi="Times New Roman" w:cs="Times New Roman"/>
          <w:sz w:val="24"/>
          <w:szCs w:val="24"/>
        </w:rPr>
        <w:tab/>
        <w:t>The proportion of the population without the desired characteristics i.e. 1-p</w:t>
      </w:r>
    </w:p>
    <w:p w:rsidR="00B978AE" w:rsidRDefault="008B5815" w:rsidP="0063017E">
      <w:pPr>
        <w:spacing w:after="0" w:line="480" w:lineRule="auto"/>
        <w:rPr>
          <w:rFonts w:ascii="Times New Roman" w:hAnsi="Times New Roman" w:cs="Times New Roman"/>
          <w:sz w:val="24"/>
          <w:szCs w:val="24"/>
        </w:rPr>
      </w:pPr>
      <w:r>
        <w:rPr>
          <w:rFonts w:ascii="Times New Roman" w:hAnsi="Times New Roman" w:cs="Times New Roman"/>
          <w:sz w:val="24"/>
          <w:szCs w:val="24"/>
        </w:rPr>
        <w:t>z</w:t>
      </w:r>
      <w:r>
        <w:rPr>
          <w:rFonts w:ascii="Times New Roman" w:hAnsi="Times New Roman" w:cs="Times New Roman"/>
          <w:sz w:val="24"/>
          <w:szCs w:val="24"/>
        </w:rPr>
        <w:tab/>
        <w:t xml:space="preserve">- </w:t>
      </w:r>
      <w:r>
        <w:rPr>
          <w:rFonts w:ascii="Times New Roman" w:hAnsi="Times New Roman" w:cs="Times New Roman"/>
          <w:sz w:val="24"/>
          <w:szCs w:val="24"/>
        </w:rPr>
        <w:tab/>
        <w:t>Standard normal variate at 5% type 1 error (p value &lt; 0.05), it is 1.96.</w:t>
      </w:r>
    </w:p>
    <w:p w:rsidR="00B978AE" w:rsidRDefault="008B5815" w:rsidP="0063017E">
      <w:pPr>
        <w:spacing w:after="0" w:line="48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w:t>
      </w:r>
      <w:r>
        <w:rPr>
          <w:rFonts w:ascii="Times New Roman" w:hAnsi="Times New Roman" w:cs="Times New Roman"/>
          <w:sz w:val="24"/>
          <w:szCs w:val="24"/>
        </w:rPr>
        <w:tab/>
        <w:t xml:space="preserve"> Degree of precision or absolute error. It is usually set at 5 % (0.05).</w:t>
      </w:r>
    </w:p>
    <w:p w:rsidR="00B978AE" w:rsidRDefault="008B5815" w:rsidP="0063017E">
      <w:pPr>
        <w:spacing w:before="240" w:line="480" w:lineRule="auto"/>
        <w:rPr>
          <w:rFonts w:ascii="Times New Roman" w:hAnsi="Times New Roman" w:cs="Times New Roman"/>
          <w:sz w:val="24"/>
          <w:szCs w:val="24"/>
        </w:rPr>
      </w:pPr>
      <w:r>
        <w:rPr>
          <w:rFonts w:ascii="Times New Roman" w:hAnsi="Times New Roman" w:cs="Times New Roman"/>
          <w:sz w:val="24"/>
          <w:szCs w:val="24"/>
        </w:rPr>
        <w:t xml:space="preserve">A previous study done by </w:t>
      </w:r>
      <w:proofErr w:type="spellStart"/>
      <w:r>
        <w:rPr>
          <w:rFonts w:ascii="Times New Roman" w:hAnsi="Times New Roman" w:cs="Times New Roman"/>
          <w:sz w:val="24"/>
          <w:szCs w:val="24"/>
        </w:rPr>
        <w:t>Oyeyemi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w:t>
      </w:r>
      <w:proofErr w:type="gramStart"/>
      <w:r>
        <w:rPr>
          <w:rFonts w:ascii="Times New Roman" w:hAnsi="Times New Roman" w:cs="Times New Roman"/>
          <w:i/>
          <w:sz w:val="24"/>
          <w:szCs w:val="24"/>
        </w:rPr>
        <w:t xml:space="preserve">al </w:t>
      </w:r>
      <w:r w:rsidR="00EF4A18">
        <w:rPr>
          <w:rFonts w:ascii="Times New Roman" w:hAnsi="Times New Roman" w:cs="Times New Roman"/>
          <w:sz w:val="24"/>
          <w:szCs w:val="24"/>
          <w:vertAlign w:val="superscript"/>
        </w:rPr>
        <w:t xml:space="preserve"> </w:t>
      </w:r>
      <w:r w:rsidR="00115A83">
        <w:rPr>
          <w:rFonts w:ascii="Times New Roman" w:eastAsia="Times New Roman" w:hAnsi="Times New Roman" w:cs="Times New Roman"/>
          <w:sz w:val="24"/>
          <w:szCs w:val="24"/>
        </w:rPr>
        <w:t>[</w:t>
      </w:r>
      <w:proofErr w:type="gramEnd"/>
      <w:r w:rsidR="00115A83">
        <w:rPr>
          <w:rFonts w:ascii="Times New Roman" w:eastAsia="Times New Roman" w:hAnsi="Times New Roman" w:cs="Times New Roman"/>
          <w:sz w:val="24"/>
          <w:szCs w:val="24"/>
        </w:rPr>
        <w:t>14]</w:t>
      </w:r>
      <w:r w:rsidR="00115A83" w:rsidRPr="00EB2AF8">
        <w:rPr>
          <w:rFonts w:ascii="Times New Roman" w:eastAsia="Times New Roman" w:hAnsi="Times New Roman" w:cs="Times New Roman"/>
          <w:sz w:val="24"/>
          <w:szCs w:val="24"/>
        </w:rPr>
        <w:t xml:space="preserve"> </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in Nigeria in 2011, put the prevalence of physical activity at 68.6%. Therefore, p is 0.686 and sample size is </w:t>
      </w:r>
    </w:p>
    <w:p w:rsidR="00B978AE" w:rsidRDefault="008B5815" w:rsidP="0063017E">
      <w:pPr>
        <w:spacing w:after="0" w:line="48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1.96</w:t>
      </w:r>
      <w:r>
        <w:rPr>
          <w:rFonts w:ascii="Times New Roman" w:hAnsi="Times New Roman" w:cs="Times New Roman"/>
          <w:sz w:val="24"/>
          <w:szCs w:val="24"/>
          <w:u w:val="single"/>
          <w:vertAlign w:val="superscript"/>
        </w:rPr>
        <w:t>2</w:t>
      </w:r>
      <w:r>
        <w:rPr>
          <w:rFonts w:ascii="Times New Roman" w:hAnsi="Times New Roman" w:cs="Times New Roman"/>
          <w:sz w:val="24"/>
          <w:szCs w:val="24"/>
          <w:u w:val="single"/>
        </w:rPr>
        <w:t xml:space="preserve"> x 0.686x (1- 0.686) </w:t>
      </w:r>
    </w:p>
    <w:p w:rsidR="00B978AE" w:rsidRDefault="008B5815" w:rsidP="0063017E">
      <w:pPr>
        <w:spacing w:after="0" w:line="480" w:lineRule="auto"/>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0.05</w:t>
      </w:r>
      <w:r>
        <w:rPr>
          <w:rFonts w:ascii="Times New Roman" w:hAnsi="Times New Roman" w:cs="Times New Roman"/>
          <w:sz w:val="24"/>
          <w:szCs w:val="24"/>
          <w:vertAlign w:val="superscript"/>
        </w:rPr>
        <w:t>2</w:t>
      </w:r>
    </w:p>
    <w:p w:rsidR="00B978AE" w:rsidRDefault="008B5815" w:rsidP="0063017E">
      <w:pPr>
        <w:spacing w:before="24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3.8416 x 0.686 x 0.314/ 0.0025</w:t>
      </w:r>
    </w:p>
    <w:p w:rsidR="00B978AE" w:rsidRDefault="008B5815" w:rsidP="0063017E">
      <w:pPr>
        <w:spacing w:before="24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0.8275 / 0.0025 = 331</w:t>
      </w:r>
    </w:p>
    <w:p w:rsidR="00B978AE" w:rsidRDefault="008B5815" w:rsidP="0063017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minimum sample size to arrive at a statistically valid conclusion was 331. </w:t>
      </w:r>
    </w:p>
    <w:p w:rsidR="00B978AE" w:rsidRDefault="008B5815" w:rsidP="0063017E">
      <w:pPr>
        <w:spacing w:line="480" w:lineRule="auto"/>
        <w:jc w:val="both"/>
        <w:rPr>
          <w:rFonts w:ascii="Times New Roman" w:hAnsi="Times New Roman" w:cs="Times New Roman"/>
          <w:sz w:val="24"/>
          <w:szCs w:val="24"/>
        </w:rPr>
      </w:pPr>
      <w:r>
        <w:rPr>
          <w:rFonts w:ascii="Times New Roman" w:hAnsi="Times New Roman" w:cs="Times New Roman"/>
          <w:sz w:val="24"/>
          <w:szCs w:val="24"/>
        </w:rPr>
        <w:t>An attrition rate of 10% of 331 was added because of non-responders.</w:t>
      </w:r>
    </w:p>
    <w:p w:rsidR="00B978AE" w:rsidRDefault="008B5815" w:rsidP="0063017E">
      <w:pPr>
        <w:spacing w:line="480" w:lineRule="auto"/>
        <w:ind w:left="2160" w:firstLine="720"/>
        <w:jc w:val="both"/>
        <w:rPr>
          <w:rFonts w:ascii="Times New Roman" w:hAnsi="Times New Roman" w:cs="Times New Roman"/>
          <w:sz w:val="24"/>
          <w:szCs w:val="24"/>
        </w:rPr>
      </w:pPr>
      <w:r>
        <w:rPr>
          <w:rFonts w:ascii="Times New Roman" w:hAnsi="Times New Roman" w:cs="Times New Roman"/>
          <w:sz w:val="24"/>
          <w:szCs w:val="24"/>
        </w:rPr>
        <w:t>33+331= 364</w:t>
      </w:r>
    </w:p>
    <w:p w:rsidR="00B978AE" w:rsidRDefault="008B5815" w:rsidP="0063017E">
      <w:pPr>
        <w:spacing w:line="480" w:lineRule="auto"/>
        <w:jc w:val="both"/>
        <w:rPr>
          <w:rFonts w:ascii="Times New Roman" w:hAnsi="Times New Roman" w:cs="Times New Roman"/>
          <w:sz w:val="24"/>
          <w:szCs w:val="24"/>
        </w:rPr>
      </w:pPr>
      <w:r>
        <w:rPr>
          <w:rFonts w:ascii="Times New Roman" w:hAnsi="Times New Roman" w:cs="Times New Roman"/>
          <w:sz w:val="24"/>
          <w:szCs w:val="24"/>
        </w:rPr>
        <w:t>Thus, the sample size was 364</w:t>
      </w:r>
    </w:p>
    <w:p w:rsidR="004D2887" w:rsidRDefault="004D2887" w:rsidP="0063017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PARTICIPANTS SELECTION</w:t>
      </w:r>
    </w:p>
    <w:p w:rsidR="004D2887" w:rsidRDefault="008B5815" w:rsidP="0063017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INCLUSION CRITERIA</w:t>
      </w:r>
      <w:r w:rsidR="004D2887">
        <w:rPr>
          <w:rFonts w:ascii="Times New Roman" w:hAnsi="Times New Roman" w:cs="Times New Roman"/>
          <w:sz w:val="24"/>
          <w:szCs w:val="24"/>
        </w:rPr>
        <w:t xml:space="preserve">: </w:t>
      </w:r>
      <w:r>
        <w:rPr>
          <w:rFonts w:ascii="Times New Roman" w:hAnsi="Times New Roman" w:cs="Times New Roman"/>
          <w:sz w:val="24"/>
          <w:szCs w:val="24"/>
        </w:rPr>
        <w:t xml:space="preserve">All consenting adult patients aged 18 to 64 years who accessed care at the </w:t>
      </w:r>
      <w:r w:rsidR="00BD591E">
        <w:rPr>
          <w:rFonts w:ascii="Times New Roman" w:hAnsi="Times New Roman" w:cs="Times New Roman"/>
          <w:sz w:val="24"/>
          <w:szCs w:val="24"/>
        </w:rPr>
        <w:t>health facility</w:t>
      </w:r>
      <w:r>
        <w:rPr>
          <w:rFonts w:ascii="Times New Roman" w:hAnsi="Times New Roman" w:cs="Times New Roman"/>
          <w:sz w:val="24"/>
          <w:szCs w:val="24"/>
        </w:rPr>
        <w:t>.</w:t>
      </w:r>
    </w:p>
    <w:p w:rsidR="00B978AE" w:rsidRPr="004529B3" w:rsidRDefault="008B5815" w:rsidP="0063017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EXCLUSION CRITERIA</w:t>
      </w:r>
      <w:r w:rsidR="004D2887">
        <w:rPr>
          <w:rFonts w:ascii="Times New Roman" w:hAnsi="Times New Roman" w:cs="Times New Roman"/>
          <w:sz w:val="24"/>
          <w:szCs w:val="24"/>
        </w:rPr>
        <w:t xml:space="preserve">: </w:t>
      </w:r>
      <w:r w:rsidR="001D4DB8" w:rsidRPr="004529B3">
        <w:rPr>
          <w:rFonts w:ascii="Times New Roman" w:hAnsi="Times New Roman" w:cs="Times New Roman"/>
          <w:sz w:val="24"/>
          <w:szCs w:val="24"/>
        </w:rPr>
        <w:t>Participants were excluded if they had neurological conditions like hemiparesis or hemiplegia, cognitive impairments such as dementia, or recent illnesses or hospital discharges within the past week that could limit physical activity. Those with severe musculoskeletal diseases, including severe arthritis or fractures, and individuals with serious medical conditions like acute myocardial infarction, unstable angina, severe asthma, or advanced diabetes complications were also not included. Additionally, pregnant women were excluded from the study.</w:t>
      </w:r>
    </w:p>
    <w:p w:rsidR="004D2887" w:rsidRDefault="004D2887" w:rsidP="006301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OUTCOME VARIABLE: Physical activity</w:t>
      </w:r>
    </w:p>
    <w:p w:rsidR="004D2887" w:rsidRDefault="004D2887" w:rsidP="006301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INDEPENDEN</w:t>
      </w:r>
      <w:r w:rsidR="006203C3">
        <w:rPr>
          <w:rFonts w:ascii="Times New Roman" w:hAnsi="Times New Roman" w:cs="Times New Roman"/>
          <w:sz w:val="24"/>
          <w:szCs w:val="24"/>
        </w:rPr>
        <w:t xml:space="preserve">T VARIABLES: Socio-demographic </w:t>
      </w:r>
      <w:r>
        <w:rPr>
          <w:rFonts w:ascii="Times New Roman" w:hAnsi="Times New Roman" w:cs="Times New Roman"/>
          <w:sz w:val="24"/>
          <w:szCs w:val="24"/>
        </w:rPr>
        <w:t>factors</w:t>
      </w:r>
    </w:p>
    <w:p w:rsidR="006203C3" w:rsidRDefault="006203C3" w:rsidP="0063017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SAMPLING TECHNIQUE. </w:t>
      </w:r>
      <w:r w:rsidRPr="00052730">
        <w:rPr>
          <w:rFonts w:ascii="Times New Roman" w:hAnsi="Times New Roman" w:cs="Times New Roman"/>
          <w:sz w:val="24"/>
          <w:szCs w:val="24"/>
        </w:rPr>
        <w:t xml:space="preserve">The respondents were selected using the systematic random sampling method. The General Outpatient Clinic runs for 420 minutes (9 am to 4 pm) each day from Mondays to Fridays and it took an average of 15 to 20 minutes for each participant who met the selection criteria to complete the instrument for data collection. It meant that about 21 patients could be recruited in a day, however, in order not to keep eligible patients for </w:t>
      </w:r>
      <w:r>
        <w:rPr>
          <w:rFonts w:ascii="Times New Roman" w:hAnsi="Times New Roman" w:cs="Times New Roman"/>
          <w:sz w:val="24"/>
          <w:szCs w:val="24"/>
        </w:rPr>
        <w:t xml:space="preserve">a </w:t>
      </w:r>
      <w:r w:rsidRPr="00052730">
        <w:rPr>
          <w:rFonts w:ascii="Times New Roman" w:hAnsi="Times New Roman" w:cs="Times New Roman"/>
          <w:sz w:val="24"/>
          <w:szCs w:val="24"/>
        </w:rPr>
        <w:t>long period of waiting before being recruited, 10 patients were recruited per clinic day.  On average, there were 50 patients seen at t</w:t>
      </w:r>
      <w:r>
        <w:rPr>
          <w:rFonts w:ascii="Times New Roman" w:hAnsi="Times New Roman" w:cs="Times New Roman"/>
          <w:sz w:val="24"/>
          <w:szCs w:val="24"/>
        </w:rPr>
        <w:t>he clinic per day.</w:t>
      </w:r>
      <w:r w:rsidRPr="00052730">
        <w:rPr>
          <w:rFonts w:ascii="Times New Roman" w:hAnsi="Times New Roman" w:cs="Times New Roman"/>
          <w:sz w:val="24"/>
          <w:szCs w:val="24"/>
        </w:rPr>
        <w:t xml:space="preserve"> The sampling interval for each clinic day was derived from the formula: (sample frame/ sample size). The sampling interval of 50/10= 5 was used for patients’ selection in GOPD. </w:t>
      </w:r>
      <w:r w:rsidRPr="00052730">
        <w:rPr>
          <w:rFonts w:ascii="Times New Roman" w:hAnsi="Times New Roman" w:cs="Times New Roman"/>
          <w:sz w:val="24"/>
          <w:szCs w:val="24"/>
          <w:lang w:val="en-GB"/>
        </w:rPr>
        <w:t xml:space="preserve">On every clinic day, the patients’ folders were serially assigned a number code from 01-50 in order of their arrival at the clinic from the Health Records Department. </w:t>
      </w:r>
      <w:r w:rsidRPr="00052730">
        <w:rPr>
          <w:rFonts w:ascii="Times New Roman" w:hAnsi="Times New Roman" w:cs="Times New Roman"/>
          <w:sz w:val="24"/>
          <w:szCs w:val="24"/>
        </w:rPr>
        <w:t>The first eligible participant</w:t>
      </w:r>
      <w:r>
        <w:rPr>
          <w:rFonts w:ascii="Times New Roman" w:hAnsi="Times New Roman" w:cs="Times New Roman"/>
          <w:sz w:val="24"/>
          <w:szCs w:val="24"/>
        </w:rPr>
        <w:t xml:space="preserve"> </w:t>
      </w:r>
      <w:r w:rsidRPr="00052730">
        <w:rPr>
          <w:rFonts w:ascii="Times New Roman" w:hAnsi="Times New Roman" w:cs="Times New Roman"/>
          <w:sz w:val="24"/>
          <w:szCs w:val="24"/>
        </w:rPr>
        <w:t>β for the study was selected by simple random sampling</w:t>
      </w:r>
      <w:r w:rsidRPr="001E3BDF">
        <w:rPr>
          <w:rFonts w:ascii="Times New Roman" w:hAnsi="Times New Roman" w:cs="Times New Roman"/>
          <w:sz w:val="24"/>
          <w:szCs w:val="24"/>
        </w:rPr>
        <w:t xml:space="preserve"> </w:t>
      </w:r>
      <w:r>
        <w:rPr>
          <w:rFonts w:ascii="Times New Roman" w:hAnsi="Times New Roman" w:cs="Times New Roman"/>
          <w:sz w:val="24"/>
          <w:szCs w:val="24"/>
        </w:rPr>
        <w:t xml:space="preserve">by a </w:t>
      </w:r>
      <w:r w:rsidRPr="00052730">
        <w:rPr>
          <w:rFonts w:ascii="Times New Roman" w:hAnsi="Times New Roman" w:cs="Times New Roman"/>
          <w:sz w:val="24"/>
          <w:szCs w:val="24"/>
        </w:rPr>
        <w:t>nurse stationed at the GOPD wh</w:t>
      </w:r>
      <w:r>
        <w:rPr>
          <w:rFonts w:ascii="Times New Roman" w:hAnsi="Times New Roman" w:cs="Times New Roman"/>
          <w:sz w:val="24"/>
          <w:szCs w:val="24"/>
        </w:rPr>
        <w:t>o was not involved in the study</w:t>
      </w:r>
      <w:r w:rsidRPr="00052730">
        <w:rPr>
          <w:rFonts w:ascii="Times New Roman" w:hAnsi="Times New Roman" w:cs="Times New Roman"/>
          <w:sz w:val="24"/>
          <w:szCs w:val="24"/>
          <w:lang w:val="en-GB"/>
        </w:rPr>
        <w:t xml:space="preserve">. Subsequently, the owners of folders with serial numbers β + 5, β + 10, β + 15, and so on were recruited for the study so long they consented to be part of the study until the required sample size was obtained for the day. If the selected patient did </w:t>
      </w:r>
      <w:r w:rsidRPr="00052730">
        <w:rPr>
          <w:rFonts w:ascii="Times New Roman" w:hAnsi="Times New Roman" w:cs="Times New Roman"/>
          <w:sz w:val="24"/>
          <w:szCs w:val="24"/>
          <w:lang w:val="en-GB"/>
        </w:rPr>
        <w:lastRenderedPageBreak/>
        <w:t>not meet the inclusion criteria, the very next patient was selected. An identification tag was placed on each of all recruited patients’ folders and left in place throughout the study to avoid a repeat sele</w:t>
      </w:r>
      <w:r>
        <w:rPr>
          <w:rFonts w:ascii="Times New Roman" w:hAnsi="Times New Roman" w:cs="Times New Roman"/>
          <w:sz w:val="24"/>
          <w:szCs w:val="24"/>
          <w:lang w:val="en-GB"/>
        </w:rPr>
        <w:t>ction. An informed consent form</w:t>
      </w:r>
      <w:r w:rsidRPr="00052730">
        <w:rPr>
          <w:rFonts w:ascii="Times New Roman" w:hAnsi="Times New Roman" w:cs="Times New Roman"/>
          <w:sz w:val="24"/>
          <w:szCs w:val="24"/>
        </w:rPr>
        <w:t xml:space="preserve"> </w:t>
      </w:r>
      <w:r w:rsidRPr="00052730">
        <w:rPr>
          <w:rFonts w:ascii="Times New Roman" w:hAnsi="Times New Roman" w:cs="Times New Roman"/>
          <w:sz w:val="24"/>
          <w:szCs w:val="24"/>
          <w:lang w:val="en-GB"/>
        </w:rPr>
        <w:t>was also signed by all eligible participants.</w:t>
      </w:r>
    </w:p>
    <w:p w:rsidR="006203C3" w:rsidRDefault="006203C3" w:rsidP="0063017E">
      <w:pPr>
        <w:spacing w:after="0" w:line="480" w:lineRule="auto"/>
        <w:jc w:val="both"/>
        <w:rPr>
          <w:rFonts w:ascii="Times New Roman" w:hAnsi="Times New Roman" w:cs="Times New Roman"/>
          <w:sz w:val="24"/>
          <w:szCs w:val="24"/>
        </w:rPr>
      </w:pPr>
    </w:p>
    <w:p w:rsidR="00B978AE" w:rsidRDefault="008B5815" w:rsidP="006301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TOOLS/INSTRUMENTS FOR DATA COLLECTION</w:t>
      </w:r>
    </w:p>
    <w:p w:rsidR="00B978AE" w:rsidRPr="00C64AD6" w:rsidRDefault="00C64AD6" w:rsidP="00470D34">
      <w:pPr>
        <w:spacing w:line="480" w:lineRule="auto"/>
      </w:pPr>
      <w:r w:rsidRPr="008F08BC">
        <w:rPr>
          <w:rFonts w:ascii="Times New Roman" w:hAnsi="Times New Roman" w:cs="Times New Roman"/>
          <w:sz w:val="24"/>
          <w:szCs w:val="24"/>
        </w:rPr>
        <w:t>A semi-structured, self-administered questionnaire adapted from IPAQ-SF, demonstrating acceptable validity and reliability in various settings (available in English and Yoruba</w:t>
      </w:r>
      <w:r w:rsidR="008F08BC" w:rsidRPr="008F08BC">
        <w:rPr>
          <w:rFonts w:ascii="Times New Roman" w:hAnsi="Times New Roman" w:cs="Times New Roman"/>
          <w:sz w:val="24"/>
          <w:szCs w:val="24"/>
        </w:rPr>
        <w:t>), was</w:t>
      </w:r>
      <w:r w:rsidRPr="008F08BC">
        <w:rPr>
          <w:rFonts w:ascii="Times New Roman" w:hAnsi="Times New Roman" w:cs="Times New Roman"/>
          <w:sz w:val="24"/>
          <w:szCs w:val="24"/>
        </w:rPr>
        <w:t xml:space="preserve"> used to assess socio-demographi</w:t>
      </w:r>
      <w:r w:rsidR="008F08BC" w:rsidRPr="008F08BC">
        <w:rPr>
          <w:rFonts w:ascii="Times New Roman" w:hAnsi="Times New Roman" w:cs="Times New Roman"/>
          <w:sz w:val="24"/>
          <w:szCs w:val="24"/>
        </w:rPr>
        <w:t>cs and physical activity levels.</w:t>
      </w:r>
      <w:r w:rsidR="00470D34" w:rsidRPr="00470D34">
        <w:rPr>
          <w:rFonts w:ascii="Times New Roman" w:eastAsia="Times New Roman" w:hAnsi="Times New Roman" w:cs="Times New Roman"/>
          <w:sz w:val="24"/>
          <w:szCs w:val="24"/>
        </w:rPr>
        <w:t xml:space="preserve"> </w:t>
      </w:r>
      <w:r w:rsidR="00470D34">
        <w:rPr>
          <w:rFonts w:ascii="Times New Roman" w:eastAsia="Times New Roman" w:hAnsi="Times New Roman" w:cs="Times New Roman"/>
          <w:sz w:val="24"/>
          <w:szCs w:val="24"/>
        </w:rPr>
        <w:t>[15,16]</w:t>
      </w:r>
    </w:p>
    <w:p w:rsidR="00B978AE" w:rsidRDefault="008B5815" w:rsidP="006301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questionnaire contained 2 sections:</w:t>
      </w:r>
    </w:p>
    <w:p w:rsidR="00B978AE" w:rsidRDefault="008B5815" w:rsidP="0063017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Section 1 provided data on the sociodemographic characteristics of respondents which included age, gender, religion, ethnicity, level of education, occupation, and marital status. </w:t>
      </w:r>
    </w:p>
    <w:p w:rsidR="00B978AE" w:rsidRDefault="008B5815" w:rsidP="0063017E">
      <w:pPr>
        <w:spacing w:before="240"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Section 2 provided data on the level of physical activity. Respondents were asked about the physical activities they engaged in within the last 7 days that lasted for at least 10 minutes at a time. These involved physical activities that participants did at work, as part of their house and yard work, to get from place to place, and in their spare time for recreation, exercise or sport.  It contained 7 items from which participants provided answers to the number of days they performed: vigorous-; moderate-intensity PA (not involving walking); and walking, as well as the number of hours and minutes per day they did the three kinds of activities in the last 1 week respectively. The last question provided an answer to how much time the patient spent sitting or being sedentary in a day in the past 1 week. Vigorous PA referred to activities that took hard physical effort and made the respondent breathe much harder than normal. Examples of vigorous-intensity PA included heavy lifting, digging, laboring (shoveling sand), or grinding (with a pestle). Moderate PA refers </w:t>
      </w:r>
      <w:r>
        <w:rPr>
          <w:rFonts w:ascii="Times New Roman" w:hAnsi="Times New Roman" w:cs="Times New Roman"/>
          <w:sz w:val="24"/>
          <w:szCs w:val="24"/>
        </w:rPr>
        <w:lastRenderedPageBreak/>
        <w:t>to activities that take moderate physical effort and make you breathe somewhat harder than normal. Examples of moderate-intensity PA</w:t>
      </w:r>
      <w:r>
        <w:rPr>
          <w:rFonts w:ascii="Times New Roman" w:hAnsi="Times New Roman" w:cs="Times New Roman"/>
        </w:rPr>
        <w:t xml:space="preserve"> </w:t>
      </w:r>
      <w:r>
        <w:rPr>
          <w:rFonts w:ascii="Times New Roman" w:hAnsi="Times New Roman" w:cs="Times New Roman"/>
          <w:sz w:val="24"/>
          <w:szCs w:val="24"/>
        </w:rPr>
        <w:t>included</w:t>
      </w:r>
      <w:r>
        <w:rPr>
          <w:rFonts w:ascii="Times New Roman" w:hAnsi="Times New Roman" w:cs="Times New Roman"/>
        </w:rPr>
        <w:t xml:space="preserve"> </w:t>
      </w:r>
      <w:r>
        <w:rPr>
          <w:rFonts w:ascii="Times New Roman" w:hAnsi="Times New Roman" w:cs="Times New Roman"/>
          <w:sz w:val="24"/>
          <w:szCs w:val="24"/>
        </w:rPr>
        <w:t xml:space="preserve">carrying light loads, </w:t>
      </w:r>
      <w:proofErr w:type="spellStart"/>
      <w:r>
        <w:rPr>
          <w:rFonts w:ascii="Times New Roman" w:hAnsi="Times New Roman" w:cs="Times New Roman"/>
          <w:sz w:val="24"/>
          <w:szCs w:val="24"/>
        </w:rPr>
        <w:t>labouring</w:t>
      </w:r>
      <w:proofErr w:type="spellEnd"/>
      <w:r>
        <w:rPr>
          <w:rFonts w:ascii="Times New Roman" w:hAnsi="Times New Roman" w:cs="Times New Roman"/>
          <w:sz w:val="24"/>
          <w:szCs w:val="24"/>
        </w:rPr>
        <w:t xml:space="preserve"> (pushing loaded wheelbarrow), drawing water, and jogging. Moder</w:t>
      </w:r>
      <w:r w:rsidR="006203C3">
        <w:rPr>
          <w:rFonts w:ascii="Times New Roman" w:hAnsi="Times New Roman" w:cs="Times New Roman"/>
          <w:sz w:val="24"/>
          <w:szCs w:val="24"/>
        </w:rPr>
        <w:t xml:space="preserve">ate PA did not include walking. </w:t>
      </w:r>
      <w:proofErr w:type="gramStart"/>
      <w:r>
        <w:rPr>
          <w:rFonts w:ascii="Times New Roman" w:hAnsi="Times New Roman" w:cs="Times New Roman"/>
          <w:color w:val="000000"/>
          <w:sz w:val="24"/>
          <w:szCs w:val="24"/>
        </w:rPr>
        <w:t>Table</w:t>
      </w:r>
      <w:r w:rsidR="00990EF4">
        <w:rPr>
          <w:rFonts w:ascii="Times New Roman" w:hAnsi="Times New Roman" w:cs="Times New Roman"/>
          <w:color w:val="000000"/>
          <w:sz w:val="24"/>
          <w:szCs w:val="24"/>
        </w:rPr>
        <w:t xml:space="preserve"> </w:t>
      </w:r>
      <w:r w:rsidR="006203C3">
        <w:rPr>
          <w:rFonts w:ascii="Times New Roman" w:hAnsi="Times New Roman" w:cs="Times New Roman"/>
          <w:color w:val="000000"/>
          <w:sz w:val="24"/>
          <w:szCs w:val="24"/>
        </w:rPr>
        <w:t xml:space="preserve"> appendix</w:t>
      </w:r>
      <w:proofErr w:type="gramEnd"/>
      <w:r w:rsidR="006203C3">
        <w:rPr>
          <w:rFonts w:ascii="Times New Roman" w:hAnsi="Times New Roman" w:cs="Times New Roman"/>
          <w:color w:val="000000"/>
          <w:sz w:val="24"/>
          <w:szCs w:val="24"/>
        </w:rPr>
        <w:t xml:space="preserve"> I</w:t>
      </w:r>
      <w:r>
        <w:rPr>
          <w:rFonts w:ascii="Times New Roman" w:hAnsi="Times New Roman" w:cs="Times New Roman"/>
          <w:color w:val="000000"/>
          <w:sz w:val="24"/>
          <w:szCs w:val="24"/>
        </w:rPr>
        <w:t xml:space="preserve"> showing examples of moderate and vigorous physical activities was used where applicable to aid the respondents in providing accurate information concerning the intensity of physical activity they engaged in. The duration </w:t>
      </w:r>
      <w:r>
        <w:rPr>
          <w:rFonts w:ascii="Times New Roman" w:hAnsi="Times New Roman" w:cs="Times New Roman"/>
          <w:sz w:val="24"/>
          <w:szCs w:val="24"/>
        </w:rPr>
        <w:t>for vigorous, moderate, and walking PA was calculated in minutes.</w:t>
      </w:r>
    </w:p>
    <w:p w:rsidR="00B978AE" w:rsidRDefault="008B5815" w:rsidP="0063017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DATA ANALYSIS</w:t>
      </w:r>
    </w:p>
    <w:p w:rsidR="00B978AE" w:rsidRDefault="008B5815" w:rsidP="0063017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color w:val="0D0D0D"/>
          <w:sz w:val="24"/>
          <w:szCs w:val="24"/>
        </w:rPr>
        <w:t xml:space="preserve">The completed copies of the questionnaires and measurements were collected, serially coded, and entered into a computer. </w:t>
      </w:r>
      <w:r>
        <w:rPr>
          <w:rFonts w:ascii="Times New Roman" w:hAnsi="Times New Roman" w:cs="Times New Roman"/>
          <w:sz w:val="24"/>
          <w:szCs w:val="24"/>
        </w:rPr>
        <w:t xml:space="preserve">The data was analyzed using Statistical Package for Social Sciences (SPSS) version 22 made by IBM company in Armonk, New York. The results were presented with tables and charts. </w:t>
      </w:r>
    </w:p>
    <w:p w:rsidR="00B978AE" w:rsidRDefault="008B5815" w:rsidP="00470D34">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level of PA was calculated in terms of metabolic equivalent of task (MET). One MET is defined as the energy expended when at rest.</w:t>
      </w:r>
      <w:r w:rsidR="00470D34" w:rsidRPr="00470D34">
        <w:rPr>
          <w:rFonts w:ascii="Times New Roman" w:eastAsia="Times New Roman" w:hAnsi="Times New Roman" w:cs="Times New Roman"/>
          <w:sz w:val="24"/>
          <w:szCs w:val="24"/>
        </w:rPr>
        <w:t xml:space="preserve"> </w:t>
      </w:r>
      <w:r w:rsidR="00470D34">
        <w:rPr>
          <w:rFonts w:ascii="Times New Roman" w:eastAsia="Times New Roman" w:hAnsi="Times New Roman" w:cs="Times New Roman"/>
          <w:sz w:val="24"/>
          <w:szCs w:val="24"/>
        </w:rPr>
        <w:t>[7,15]</w:t>
      </w:r>
      <w:r w:rsidR="00470D34" w:rsidRPr="00EB2AF8">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There are METs values for different intensities of PA including; vigorous PA (MET =8.0 which means that energy expended during vigorous activity is eight times compared to that when at rest), moderate PA (MET= 4.0; calorie expended is four times </w:t>
      </w:r>
      <w:r>
        <w:rPr>
          <w:rFonts w:ascii="Times New Roman" w:eastAsia="Times New Roman" w:hAnsi="Times New Roman" w:cs="Times New Roman"/>
          <w:sz w:val="24"/>
          <w:szCs w:val="24"/>
        </w:rPr>
        <w:t>when being moderately active</w:t>
      </w:r>
      <w:r>
        <w:rPr>
          <w:rFonts w:ascii="Times New Roman" w:hAnsi="Times New Roman" w:cs="Times New Roman"/>
          <w:sz w:val="24"/>
          <w:szCs w:val="24"/>
        </w:rPr>
        <w:t xml:space="preserve"> compared to that at rest), and walking (MET= 3.3; calorie expended is 3.3 times </w:t>
      </w:r>
      <w:r>
        <w:rPr>
          <w:rFonts w:ascii="Times New Roman" w:eastAsia="Times New Roman" w:hAnsi="Times New Roman" w:cs="Times New Roman"/>
          <w:sz w:val="24"/>
          <w:szCs w:val="24"/>
        </w:rPr>
        <w:t>when walking</w:t>
      </w:r>
      <w:r>
        <w:rPr>
          <w:rFonts w:ascii="Times New Roman" w:hAnsi="Times New Roman" w:cs="Times New Roman"/>
          <w:sz w:val="24"/>
          <w:szCs w:val="24"/>
        </w:rPr>
        <w:t xml:space="preserve"> compared to that at rest).</w:t>
      </w:r>
      <w:r w:rsidR="00470D34" w:rsidRPr="00470D34">
        <w:rPr>
          <w:rFonts w:ascii="Times New Roman" w:eastAsia="Times New Roman" w:hAnsi="Times New Roman" w:cs="Times New Roman"/>
          <w:sz w:val="24"/>
          <w:szCs w:val="24"/>
        </w:rPr>
        <w:t xml:space="preserve"> </w:t>
      </w:r>
      <w:r w:rsidR="00470D34">
        <w:rPr>
          <w:rFonts w:ascii="Times New Roman" w:eastAsia="Times New Roman" w:hAnsi="Times New Roman" w:cs="Times New Roman"/>
          <w:sz w:val="24"/>
          <w:szCs w:val="24"/>
        </w:rPr>
        <w:t>[7,15]</w:t>
      </w:r>
    </w:p>
    <w:p w:rsidR="00B978AE" w:rsidRDefault="008B5815" w:rsidP="00470D34">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metabolic equivalent for each intensity PA was calculated as follows</w:t>
      </w:r>
      <w:proofErr w:type="gramStart"/>
      <w:r>
        <w:rPr>
          <w:rFonts w:ascii="Times New Roman" w:hAnsi="Times New Roman" w:cs="Times New Roman"/>
          <w:sz w:val="24"/>
          <w:szCs w:val="24"/>
        </w:rPr>
        <w:t>-</w:t>
      </w:r>
      <w:r w:rsidR="00470D34">
        <w:rPr>
          <w:rFonts w:ascii="Times New Roman" w:eastAsia="Times New Roman" w:hAnsi="Times New Roman" w:cs="Times New Roman"/>
          <w:sz w:val="24"/>
          <w:szCs w:val="24"/>
        </w:rPr>
        <w:t>[</w:t>
      </w:r>
      <w:proofErr w:type="gramEnd"/>
      <w:r w:rsidR="00470D34">
        <w:rPr>
          <w:rFonts w:ascii="Times New Roman" w:eastAsia="Times New Roman" w:hAnsi="Times New Roman" w:cs="Times New Roman"/>
          <w:sz w:val="24"/>
          <w:szCs w:val="24"/>
        </w:rPr>
        <w:t>7,15]</w:t>
      </w:r>
    </w:p>
    <w:p w:rsidR="00B978AE" w:rsidRDefault="008B5815" w:rsidP="0063017E">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i/>
          <w:sz w:val="24"/>
          <w:szCs w:val="24"/>
        </w:rPr>
        <w:t>PA(MET)= time spent (minutes) x number of days per week x intensity of activity i.e. MET value</w:t>
      </w:r>
    </w:p>
    <w:p w:rsidR="00B978AE" w:rsidRDefault="008B5815" w:rsidP="0063017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Walking MET-minutes/week = 3.3× walking minutes× number of days of walking</w:t>
      </w:r>
    </w:p>
    <w:p w:rsidR="00B978AE" w:rsidRDefault="008B5815" w:rsidP="0063017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Moderate MET-minutes/week = 4.0× moderate-intensity activity minutes× number of days of moderate-intensity PA</w:t>
      </w:r>
    </w:p>
    <w:p w:rsidR="00B978AE" w:rsidRDefault="008B5815" w:rsidP="0063017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Vigorous MET-minutes/week = 8.0× vigorous-intensity minutes× number of days of vigorous-intensity PA.</w:t>
      </w:r>
    </w:p>
    <w:p w:rsidR="00B978AE" w:rsidRDefault="008B5815" w:rsidP="0063017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Total Physical Activity MET-minutes/week score= sum of Walking+ Moderate+ Vigorous MET-minutes/week scores</w:t>
      </w:r>
    </w:p>
    <w:p w:rsidR="00B978AE" w:rsidRDefault="008B5815" w:rsidP="0063017E">
      <w:pPr>
        <w:spacing w:before="24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Using the total physical activity MET-minutes/ week, the </w:t>
      </w:r>
      <w:r>
        <w:rPr>
          <w:rFonts w:ascii="Times New Roman" w:eastAsia="Times New Roman" w:hAnsi="Times New Roman" w:cs="Times New Roman"/>
          <w:sz w:val="24"/>
          <w:szCs w:val="24"/>
        </w:rPr>
        <w:t>physical activity level of participants was classified as follows:</w:t>
      </w:r>
    </w:p>
    <w:p w:rsidR="00B978AE" w:rsidRDefault="008B5815" w:rsidP="0063017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Low— when METs total in a week is &lt; 600 METs-minute</w:t>
      </w:r>
    </w:p>
    <w:p w:rsidR="00B978AE" w:rsidRDefault="008B5815" w:rsidP="0063017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Moderate— when METs total within a week is 600-2999 METs-minute. </w:t>
      </w:r>
    </w:p>
    <w:p w:rsidR="00B978AE" w:rsidRDefault="008B5815" w:rsidP="0063017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 High—when METs total is ≥3000 METs-minute per week. </w:t>
      </w:r>
    </w:p>
    <w:p w:rsidR="00B978AE" w:rsidRDefault="008B5815" w:rsidP="00470D34">
      <w:pPr>
        <w:spacing w:line="480" w:lineRule="auto"/>
        <w:jc w:val="both"/>
        <w:rPr>
          <w:rFonts w:ascii="Times New Roman" w:hAnsi="Times New Roman" w:cs="Times New Roman"/>
          <w:sz w:val="24"/>
          <w:szCs w:val="24"/>
        </w:rPr>
      </w:pPr>
      <w:r>
        <w:rPr>
          <w:rFonts w:ascii="Times New Roman" w:hAnsi="Times New Roman" w:cs="Times New Roman"/>
          <w:sz w:val="24"/>
          <w:szCs w:val="24"/>
        </w:rPr>
        <w:t>Individuals with moderate and high levels of physical activity are regarded to have fulfilled the WHO recommended policy on physical activity while those with a low level of physical activity are described as physically inactive.</w:t>
      </w:r>
      <w:r w:rsidR="00470D34" w:rsidRPr="00470D34">
        <w:rPr>
          <w:rFonts w:ascii="Times New Roman" w:eastAsia="Times New Roman" w:hAnsi="Times New Roman" w:cs="Times New Roman"/>
          <w:sz w:val="24"/>
          <w:szCs w:val="24"/>
        </w:rPr>
        <w:t xml:space="preserve"> </w:t>
      </w:r>
      <w:r w:rsidR="00470D34">
        <w:rPr>
          <w:rFonts w:ascii="Times New Roman" w:eastAsia="Times New Roman" w:hAnsi="Times New Roman" w:cs="Times New Roman"/>
          <w:sz w:val="24"/>
          <w:szCs w:val="24"/>
        </w:rPr>
        <w:t>[1,6]</w:t>
      </w:r>
    </w:p>
    <w:p w:rsidR="00186408" w:rsidRDefault="00186408" w:rsidP="0063017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ETHICAL CONSIDERATIONS:</w:t>
      </w:r>
    </w:p>
    <w:p w:rsidR="00B978AE" w:rsidRPr="00186408" w:rsidRDefault="00186408" w:rsidP="0063017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Approval to conduct this study was obtained from the Health Research and Ethics committee of </w:t>
      </w:r>
      <w:r w:rsidR="00CB7783">
        <w:rPr>
          <w:rFonts w:ascii="Times New Roman" w:hAnsi="Times New Roman" w:cs="Times New Roman"/>
          <w:sz w:val="24"/>
          <w:szCs w:val="24"/>
          <w:lang w:val="en-GB"/>
        </w:rPr>
        <w:t>institution</w:t>
      </w:r>
      <w:r>
        <w:rPr>
          <w:rFonts w:ascii="Times New Roman" w:hAnsi="Times New Roman" w:cs="Times New Roman"/>
          <w:sz w:val="24"/>
          <w:szCs w:val="24"/>
        </w:rPr>
        <w:t>. Written informed consent was obtained from each participant after offering a detailed explanation of the purpose of the study.</w:t>
      </w:r>
    </w:p>
    <w:p w:rsidR="001B7E74" w:rsidRDefault="001B7E74" w:rsidP="0063017E">
      <w:pPr>
        <w:autoSpaceDE w:val="0"/>
        <w:autoSpaceDN w:val="0"/>
        <w:adjustRightInd w:val="0"/>
        <w:spacing w:after="0" w:line="480" w:lineRule="auto"/>
        <w:rPr>
          <w:rFonts w:ascii="Times New Roman" w:eastAsia="MinionPro-Regular" w:hAnsi="Times New Roman" w:cs="Times New Roman"/>
          <w:sz w:val="24"/>
          <w:szCs w:val="24"/>
        </w:rPr>
      </w:pPr>
    </w:p>
    <w:p w:rsidR="0063017E" w:rsidRDefault="0063017E" w:rsidP="0063017E">
      <w:pPr>
        <w:autoSpaceDE w:val="0"/>
        <w:autoSpaceDN w:val="0"/>
        <w:adjustRightInd w:val="0"/>
        <w:spacing w:after="0" w:line="480" w:lineRule="auto"/>
        <w:rPr>
          <w:rFonts w:ascii="Times New Roman" w:eastAsia="MinionPro-Regular" w:hAnsi="Times New Roman" w:cs="Times New Roman"/>
          <w:sz w:val="24"/>
          <w:szCs w:val="24"/>
        </w:rPr>
      </w:pPr>
    </w:p>
    <w:p w:rsidR="00B978AE" w:rsidRDefault="008B5815" w:rsidP="0063017E">
      <w:pPr>
        <w:autoSpaceDE w:val="0"/>
        <w:autoSpaceDN w:val="0"/>
        <w:adjustRightInd w:val="0"/>
        <w:spacing w:after="0" w:line="480" w:lineRule="auto"/>
        <w:rPr>
          <w:rFonts w:ascii="Times New Roman" w:eastAsia="MinionPro-Regular" w:hAnsi="Times New Roman" w:cs="Times New Roman"/>
          <w:sz w:val="24"/>
          <w:szCs w:val="24"/>
        </w:rPr>
      </w:pPr>
      <w:r>
        <w:rPr>
          <w:rFonts w:ascii="Times New Roman" w:eastAsia="MinionPro-Regular" w:hAnsi="Times New Roman" w:cs="Times New Roman"/>
          <w:sz w:val="24"/>
          <w:szCs w:val="24"/>
        </w:rPr>
        <w:lastRenderedPageBreak/>
        <w:t>RESULTS</w:t>
      </w:r>
    </w:p>
    <w:p w:rsidR="009B34F4" w:rsidRPr="00583DE3" w:rsidRDefault="009B34F4" w:rsidP="0063017E">
      <w:pPr>
        <w:spacing w:line="480" w:lineRule="auto"/>
        <w:rPr>
          <w:rFonts w:ascii="Times New Roman" w:hAnsi="Times New Roman" w:cs="Times New Roman"/>
          <w:sz w:val="24"/>
          <w:szCs w:val="24"/>
        </w:rPr>
      </w:pPr>
      <w:r w:rsidRPr="00583DE3">
        <w:rPr>
          <w:rFonts w:ascii="Times New Roman" w:hAnsi="Times New Roman" w:cs="Times New Roman"/>
          <w:bCs/>
          <w:sz w:val="24"/>
          <w:szCs w:val="24"/>
        </w:rPr>
        <w:t xml:space="preserve">Table 1 shows that the mean age of the participants was </w:t>
      </w:r>
      <w:r w:rsidRPr="00583DE3">
        <w:rPr>
          <w:rFonts w:ascii="Times New Roman" w:hAnsi="Times New Roman" w:cs="Times New Roman"/>
          <w:color w:val="000000"/>
          <w:sz w:val="24"/>
          <w:szCs w:val="24"/>
        </w:rPr>
        <w:t xml:space="preserve">42.30±14.65 years. </w:t>
      </w:r>
      <w:r w:rsidRPr="00583DE3">
        <w:rPr>
          <w:rFonts w:ascii="Times New Roman" w:hAnsi="Times New Roman" w:cs="Times New Roman"/>
          <w:bCs/>
          <w:sz w:val="24"/>
          <w:szCs w:val="24"/>
        </w:rPr>
        <w:t xml:space="preserve">The mean TPA </w:t>
      </w:r>
      <w:r w:rsidRPr="00583DE3">
        <w:rPr>
          <w:rFonts w:ascii="Times New Roman" w:hAnsi="Times New Roman" w:cs="Times New Roman"/>
          <w:sz w:val="24"/>
          <w:szCs w:val="24"/>
        </w:rPr>
        <w:t>3531.12</w:t>
      </w:r>
      <w:proofErr w:type="gramStart"/>
      <w:r w:rsidRPr="00583DE3">
        <w:rPr>
          <w:rFonts w:ascii="Times New Roman" w:hAnsi="Times New Roman" w:cs="Times New Roman"/>
          <w:sz w:val="24"/>
          <w:szCs w:val="24"/>
        </w:rPr>
        <w:t>±(</w:t>
      </w:r>
      <w:proofErr w:type="gramEnd"/>
      <w:r w:rsidRPr="00583DE3">
        <w:rPr>
          <w:rFonts w:ascii="Times New Roman" w:hAnsi="Times New Roman" w:cs="Times New Roman"/>
          <w:sz w:val="24"/>
          <w:szCs w:val="24"/>
        </w:rPr>
        <w:t xml:space="preserve">5691.92) </w:t>
      </w:r>
      <w:r w:rsidRPr="00583DE3">
        <w:rPr>
          <w:rFonts w:ascii="Times New Roman" w:hAnsi="Times New Roman" w:cs="Times New Roman"/>
          <w:color w:val="000000"/>
          <w:sz w:val="24"/>
          <w:szCs w:val="24"/>
        </w:rPr>
        <w:t xml:space="preserve">MET/min/week </w:t>
      </w:r>
      <w:r w:rsidRPr="00583DE3">
        <w:rPr>
          <w:rFonts w:ascii="Times New Roman" w:hAnsi="Times New Roman" w:cs="Times New Roman"/>
          <w:sz w:val="24"/>
          <w:szCs w:val="24"/>
        </w:rPr>
        <w:t xml:space="preserve">among males was </w:t>
      </w:r>
      <w:r w:rsidR="00B60000" w:rsidRPr="00583DE3">
        <w:rPr>
          <w:rFonts w:ascii="Times New Roman" w:hAnsi="Times New Roman" w:cs="Times New Roman"/>
          <w:sz w:val="24"/>
          <w:szCs w:val="24"/>
        </w:rPr>
        <w:t xml:space="preserve">statistically </w:t>
      </w:r>
      <w:r w:rsidRPr="00583DE3">
        <w:rPr>
          <w:rFonts w:ascii="Times New Roman" w:hAnsi="Times New Roman" w:cs="Times New Roman"/>
          <w:sz w:val="24"/>
          <w:szCs w:val="24"/>
        </w:rPr>
        <w:t>higher than among females 1477.70±(2718.11)</w:t>
      </w:r>
      <w:r w:rsidRPr="00583DE3">
        <w:rPr>
          <w:rFonts w:ascii="Times New Roman" w:hAnsi="Times New Roman" w:cs="Times New Roman"/>
          <w:color w:val="000000"/>
          <w:sz w:val="24"/>
          <w:szCs w:val="24"/>
        </w:rPr>
        <w:t xml:space="preserve"> MET/min/week</w:t>
      </w:r>
      <w:r w:rsidR="00B60000" w:rsidRPr="00583DE3">
        <w:rPr>
          <w:rFonts w:ascii="Times New Roman" w:hAnsi="Times New Roman" w:cs="Times New Roman"/>
          <w:color w:val="000000"/>
          <w:sz w:val="24"/>
          <w:szCs w:val="24"/>
        </w:rPr>
        <w:t xml:space="preserve"> (P&lt;0.001)</w:t>
      </w:r>
      <w:r w:rsidR="00B60000" w:rsidRPr="00583DE3">
        <w:rPr>
          <w:rFonts w:ascii="Times New Roman" w:hAnsi="Times New Roman" w:cs="Times New Roman"/>
          <w:sz w:val="24"/>
          <w:szCs w:val="24"/>
        </w:rPr>
        <w:t xml:space="preserve">. </w:t>
      </w:r>
      <w:r w:rsidRPr="00583DE3">
        <w:rPr>
          <w:rFonts w:ascii="Times New Roman" w:hAnsi="Times New Roman" w:cs="Times New Roman"/>
          <w:bCs/>
          <w:sz w:val="24"/>
          <w:szCs w:val="24"/>
        </w:rPr>
        <w:t xml:space="preserve">Also, there was significant difference between the mean </w:t>
      </w:r>
      <w:r w:rsidRPr="00583DE3">
        <w:rPr>
          <w:rFonts w:ascii="Times New Roman" w:hAnsi="Times New Roman" w:cs="Times New Roman"/>
          <w:sz w:val="24"/>
          <w:szCs w:val="24"/>
        </w:rPr>
        <w:t>vigorous-intensity PA of among the males 2086.02± (4027.03) MET/min/week and females 221.30± (1090.95) MET/min/week</w:t>
      </w:r>
      <w:r w:rsidRPr="00583DE3">
        <w:rPr>
          <w:rFonts w:ascii="Times New Roman" w:hAnsi="Times New Roman" w:cs="Times New Roman"/>
          <w:bCs/>
          <w:sz w:val="24"/>
          <w:szCs w:val="24"/>
        </w:rPr>
        <w:t xml:space="preserve"> (P-value &lt; 0.001)</w:t>
      </w:r>
      <w:r w:rsidRPr="00583DE3">
        <w:rPr>
          <w:rFonts w:ascii="Times New Roman" w:hAnsi="Times New Roman" w:cs="Times New Roman"/>
          <w:sz w:val="24"/>
          <w:szCs w:val="24"/>
        </w:rPr>
        <w:t xml:space="preserve">. </w:t>
      </w:r>
      <w:r w:rsidRPr="00583DE3">
        <w:rPr>
          <w:rFonts w:ascii="Times New Roman" w:hAnsi="Times New Roman" w:cs="Times New Roman"/>
          <w:bCs/>
          <w:sz w:val="24"/>
          <w:szCs w:val="24"/>
        </w:rPr>
        <w:t>The average sitting time in a day was also higher among females (</w:t>
      </w:r>
      <w:r w:rsidRPr="00583DE3">
        <w:rPr>
          <w:rFonts w:ascii="Times New Roman" w:hAnsi="Times New Roman" w:cs="Times New Roman"/>
          <w:sz w:val="24"/>
          <w:szCs w:val="24"/>
        </w:rPr>
        <w:t>427.47±187.96 minutes</w:t>
      </w:r>
      <w:r w:rsidRPr="00583DE3">
        <w:rPr>
          <w:rFonts w:ascii="Times New Roman" w:hAnsi="Times New Roman" w:cs="Times New Roman"/>
          <w:bCs/>
          <w:sz w:val="24"/>
          <w:szCs w:val="24"/>
        </w:rPr>
        <w:t>) than males (</w:t>
      </w:r>
      <w:r w:rsidRPr="00583DE3">
        <w:rPr>
          <w:rFonts w:ascii="Times New Roman" w:hAnsi="Times New Roman" w:cs="Times New Roman"/>
          <w:sz w:val="24"/>
          <w:szCs w:val="24"/>
        </w:rPr>
        <w:t xml:space="preserve">360.00± 189.59minutes) </w:t>
      </w:r>
      <w:r w:rsidRPr="00583DE3">
        <w:rPr>
          <w:rFonts w:ascii="Times New Roman" w:hAnsi="Times New Roman" w:cs="Times New Roman"/>
          <w:bCs/>
          <w:sz w:val="24"/>
          <w:szCs w:val="24"/>
        </w:rPr>
        <w:t>(P-value 0.002).</w:t>
      </w:r>
    </w:p>
    <w:p w:rsidR="00B978AE" w:rsidRDefault="009E65FF" w:rsidP="0063017E">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sidR="00BB6BDF">
        <w:rPr>
          <w:rFonts w:ascii="Times New Roman" w:hAnsi="Times New Roman" w:cs="Times New Roman"/>
          <w:sz w:val="24"/>
          <w:szCs w:val="24"/>
        </w:rPr>
        <w:t>2</w:t>
      </w:r>
      <w:r>
        <w:rPr>
          <w:rFonts w:ascii="Times New Roman" w:hAnsi="Times New Roman" w:cs="Times New Roman"/>
          <w:sz w:val="24"/>
          <w:szCs w:val="24"/>
        </w:rPr>
        <w:t xml:space="preserve"> shows that the prevalence of low PA was higher among females 125(54.1%) compared to males 57(42.9%) P&lt;0.001. Also, the proportion of PI was higher among skilled workers 55(54.5%) compared to unskilled 95(49.5%) and the dependent 32(45.1%)</w:t>
      </w:r>
      <w:r w:rsidR="00902810">
        <w:rPr>
          <w:rFonts w:ascii="Times New Roman" w:hAnsi="Times New Roman" w:cs="Times New Roman"/>
          <w:sz w:val="24"/>
          <w:szCs w:val="24"/>
        </w:rPr>
        <w:t>.</w:t>
      </w:r>
    </w:p>
    <w:p w:rsidR="00606550" w:rsidRDefault="00902810" w:rsidP="0063017E">
      <w:pPr>
        <w:spacing w:line="480" w:lineRule="auto"/>
        <w:rPr>
          <w:rFonts w:ascii="Times New Roman" w:hAnsi="Times New Roman" w:cs="Times New Roman"/>
        </w:rPr>
      </w:pPr>
      <w:r>
        <w:rPr>
          <w:rFonts w:ascii="Times New Roman" w:hAnsi="Times New Roman" w:cs="Times New Roman"/>
          <w:sz w:val="24"/>
          <w:szCs w:val="24"/>
        </w:rPr>
        <w:t xml:space="preserve">Table </w:t>
      </w:r>
      <w:r w:rsidR="00BB6BDF">
        <w:rPr>
          <w:rFonts w:ascii="Times New Roman" w:hAnsi="Times New Roman" w:cs="Times New Roman"/>
          <w:sz w:val="24"/>
          <w:szCs w:val="24"/>
        </w:rPr>
        <w:t>3</w:t>
      </w:r>
      <w:r>
        <w:rPr>
          <w:rFonts w:ascii="Times New Roman" w:hAnsi="Times New Roman" w:cs="Times New Roman"/>
          <w:sz w:val="24"/>
          <w:szCs w:val="24"/>
        </w:rPr>
        <w:t xml:space="preserve"> shows that participants aged </w:t>
      </w:r>
      <w:r w:rsidRPr="00902810">
        <w:rPr>
          <w:rFonts w:ascii="Times New Roman" w:hAnsi="Times New Roman" w:cs="Times New Roman"/>
          <w:sz w:val="24"/>
          <w:szCs w:val="24"/>
        </w:rPr>
        <w:t>≤39 years</w:t>
      </w:r>
      <w:r>
        <w:rPr>
          <w:rFonts w:ascii="Times New Roman" w:hAnsi="Times New Roman" w:cs="Times New Roman"/>
          <w:sz w:val="24"/>
          <w:szCs w:val="24"/>
        </w:rPr>
        <w:t xml:space="preserve"> are twice</w:t>
      </w:r>
      <w:r w:rsidR="00421A18">
        <w:rPr>
          <w:rFonts w:ascii="Times New Roman" w:hAnsi="Times New Roman" w:cs="Times New Roman"/>
          <w:sz w:val="24"/>
          <w:szCs w:val="24"/>
        </w:rPr>
        <w:t xml:space="preserve"> (1.89)</w:t>
      </w:r>
      <w:r>
        <w:rPr>
          <w:rFonts w:ascii="Times New Roman" w:hAnsi="Times New Roman" w:cs="Times New Roman"/>
          <w:sz w:val="24"/>
          <w:szCs w:val="24"/>
        </w:rPr>
        <w:t xml:space="preserve"> more likely to be physically active compared to those </w:t>
      </w:r>
      <w:r>
        <w:rPr>
          <w:rFonts w:ascii="Times New Roman" w:hAnsi="Times New Roman" w:cs="Times New Roman"/>
        </w:rPr>
        <w:t>≥40 years, P=0.029.</w:t>
      </w:r>
      <w:r w:rsidR="00421A18">
        <w:rPr>
          <w:rFonts w:ascii="Times New Roman" w:hAnsi="Times New Roman" w:cs="Times New Roman"/>
        </w:rPr>
        <w:t xml:space="preserve">  </w:t>
      </w:r>
      <w:r w:rsidR="00421A18">
        <w:rPr>
          <w:rFonts w:ascii="Times New Roman" w:hAnsi="Times New Roman" w:cs="Times New Roman"/>
          <w:sz w:val="24"/>
          <w:szCs w:val="24"/>
        </w:rPr>
        <w:t>Also, males are almost twice (1.65) as likely to be physically active compared to females P=0.027.</w:t>
      </w:r>
      <w:r>
        <w:rPr>
          <w:rFonts w:ascii="Times New Roman" w:hAnsi="Times New Roman" w:cs="Times New Roman"/>
        </w:rPr>
        <w:t xml:space="preserve"> </w:t>
      </w:r>
    </w:p>
    <w:p w:rsidR="00902810" w:rsidRDefault="00606550" w:rsidP="0063017E">
      <w:pPr>
        <w:spacing w:line="480" w:lineRule="auto"/>
        <w:rPr>
          <w:rFonts w:ascii="Times New Roman" w:hAnsi="Times New Roman" w:cs="Times New Roman"/>
          <w:sz w:val="24"/>
          <w:szCs w:val="24"/>
        </w:rPr>
      </w:pPr>
      <w:r>
        <w:rPr>
          <w:rFonts w:ascii="Times New Roman" w:hAnsi="Times New Roman" w:cs="Times New Roman"/>
        </w:rPr>
        <w:t xml:space="preserve">Figure 1 </w:t>
      </w:r>
      <w:r>
        <w:rPr>
          <w:rFonts w:ascii="Times New Roman" w:eastAsia="Times New Roman" w:hAnsi="Times New Roman" w:cs="Times New Roman"/>
          <w:sz w:val="24"/>
          <w:szCs w:val="24"/>
        </w:rPr>
        <w:t>revealed that h</w:t>
      </w:r>
      <w:r w:rsidRPr="006E756B">
        <w:rPr>
          <w:rFonts w:ascii="Times New Roman" w:eastAsia="Times New Roman" w:hAnsi="Times New Roman" w:cs="Times New Roman"/>
          <w:sz w:val="24"/>
          <w:szCs w:val="24"/>
        </w:rPr>
        <w:t>alf of the respondents</w:t>
      </w:r>
      <w:r>
        <w:rPr>
          <w:rFonts w:ascii="Times New Roman" w:eastAsia="Times New Roman" w:hAnsi="Times New Roman" w:cs="Times New Roman"/>
          <w:sz w:val="24"/>
          <w:szCs w:val="24"/>
        </w:rPr>
        <w:t xml:space="preserve"> 182 </w:t>
      </w:r>
      <w:r w:rsidRPr="006E756B">
        <w:rPr>
          <w:rFonts w:ascii="Times New Roman" w:eastAsia="Times New Roman" w:hAnsi="Times New Roman" w:cs="Times New Roman"/>
          <w:sz w:val="24"/>
          <w:szCs w:val="24"/>
        </w:rPr>
        <w:t xml:space="preserve">(50.0%) had low PA levels, while </w:t>
      </w:r>
      <w:r>
        <w:rPr>
          <w:rFonts w:ascii="Times New Roman" w:eastAsia="Times New Roman" w:hAnsi="Times New Roman" w:cs="Times New Roman"/>
          <w:sz w:val="24"/>
          <w:szCs w:val="24"/>
        </w:rPr>
        <w:t>111(</w:t>
      </w:r>
      <w:r w:rsidRPr="006E756B">
        <w:rPr>
          <w:rFonts w:ascii="Times New Roman" w:eastAsia="Times New Roman" w:hAnsi="Times New Roman" w:cs="Times New Roman"/>
          <w:sz w:val="24"/>
          <w:szCs w:val="24"/>
        </w:rPr>
        <w:t>30.5%</w:t>
      </w:r>
      <w:r>
        <w:rPr>
          <w:rFonts w:ascii="Times New Roman" w:eastAsia="Times New Roman" w:hAnsi="Times New Roman" w:cs="Times New Roman"/>
          <w:sz w:val="24"/>
          <w:szCs w:val="24"/>
        </w:rPr>
        <w:t>)</w:t>
      </w:r>
      <w:r w:rsidRPr="006E756B">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71(</w:t>
      </w:r>
      <w:r w:rsidRPr="006E756B">
        <w:rPr>
          <w:rFonts w:ascii="Times New Roman" w:eastAsia="Times New Roman" w:hAnsi="Times New Roman" w:cs="Times New Roman"/>
          <w:sz w:val="24"/>
          <w:szCs w:val="24"/>
        </w:rPr>
        <w:t>19.5%</w:t>
      </w:r>
      <w:r>
        <w:rPr>
          <w:rFonts w:ascii="Times New Roman" w:eastAsia="Times New Roman" w:hAnsi="Times New Roman" w:cs="Times New Roman"/>
          <w:sz w:val="24"/>
          <w:szCs w:val="24"/>
        </w:rPr>
        <w:t>)</w:t>
      </w:r>
      <w:r w:rsidRPr="006E756B">
        <w:rPr>
          <w:rFonts w:ascii="Times New Roman" w:eastAsia="Times New Roman" w:hAnsi="Times New Roman" w:cs="Times New Roman"/>
          <w:sz w:val="24"/>
          <w:szCs w:val="24"/>
        </w:rPr>
        <w:t xml:space="preserve"> had moderate and high levels, respectively. </w:t>
      </w:r>
      <w:r w:rsidR="00902810">
        <w:rPr>
          <w:rFonts w:ascii="Times New Roman" w:hAnsi="Times New Roman" w:cs="Times New Roman"/>
        </w:rPr>
        <w:t xml:space="preserve">                             </w:t>
      </w:r>
    </w:p>
    <w:p w:rsidR="00B978AE" w:rsidRDefault="00B978AE" w:rsidP="0063017E">
      <w:pPr>
        <w:spacing w:line="480" w:lineRule="auto"/>
        <w:rPr>
          <w:rFonts w:ascii="Times New Roman" w:hAnsi="Times New Roman" w:cs="Times New Roman"/>
          <w:sz w:val="24"/>
          <w:szCs w:val="24"/>
        </w:rPr>
      </w:pPr>
    </w:p>
    <w:p w:rsidR="00B978AE" w:rsidRDefault="00B978AE" w:rsidP="0063017E">
      <w:pPr>
        <w:spacing w:line="480" w:lineRule="auto"/>
        <w:jc w:val="both"/>
        <w:rPr>
          <w:rFonts w:ascii="Times New Roman" w:hAnsi="Times New Roman" w:cs="Times New Roman"/>
          <w:bCs/>
          <w:sz w:val="24"/>
          <w:szCs w:val="24"/>
        </w:rPr>
      </w:pPr>
    </w:p>
    <w:p w:rsidR="00BD654D" w:rsidRDefault="00BD654D" w:rsidP="0063017E">
      <w:pPr>
        <w:spacing w:line="480" w:lineRule="auto"/>
        <w:jc w:val="both"/>
        <w:rPr>
          <w:rFonts w:ascii="Times New Roman" w:hAnsi="Times New Roman" w:cs="Times New Roman"/>
          <w:bCs/>
          <w:sz w:val="24"/>
          <w:szCs w:val="24"/>
        </w:rPr>
      </w:pPr>
    </w:p>
    <w:p w:rsidR="00BD654D" w:rsidRDefault="00BD654D" w:rsidP="0063017E">
      <w:pPr>
        <w:spacing w:line="480" w:lineRule="auto"/>
        <w:jc w:val="both"/>
        <w:rPr>
          <w:rFonts w:ascii="Times New Roman" w:hAnsi="Times New Roman" w:cs="Times New Roman"/>
          <w:bCs/>
          <w:sz w:val="24"/>
          <w:szCs w:val="24"/>
        </w:rPr>
      </w:pPr>
    </w:p>
    <w:p w:rsidR="00BD654D" w:rsidRDefault="00BD654D" w:rsidP="0063017E">
      <w:pPr>
        <w:spacing w:line="480" w:lineRule="auto"/>
        <w:jc w:val="both"/>
        <w:rPr>
          <w:rFonts w:ascii="Times New Roman" w:hAnsi="Times New Roman" w:cs="Times New Roman"/>
          <w:bCs/>
          <w:sz w:val="24"/>
          <w:szCs w:val="24"/>
        </w:rPr>
      </w:pPr>
    </w:p>
    <w:p w:rsidR="00B978AE" w:rsidRDefault="008B5815" w:rsidP="0063017E">
      <w:pPr>
        <w:tabs>
          <w:tab w:val="center" w:pos="4680"/>
          <w:tab w:val="left" w:pos="6765"/>
        </w:tabs>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DISCUSSION</w:t>
      </w:r>
    </w:p>
    <w:p w:rsidR="00B978AE" w:rsidRDefault="008B5815" w:rsidP="008709B9">
      <w:pPr>
        <w:spacing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One-half 182(50.0%) of our respondents had a low level of physical activity, while 111(30.5%) and 71(19.5%) had a moderate and high level of physical activity respectively</w:t>
      </w:r>
      <w:r w:rsidR="002918C4">
        <w:rPr>
          <w:rFonts w:ascii="Times New Roman" w:hAnsi="Times New Roman" w:cs="Times New Roman"/>
          <w:color w:val="000000"/>
          <w:sz w:val="24"/>
          <w:szCs w:val="24"/>
          <w:shd w:val="clear" w:color="auto" w:fill="FFFFFF"/>
        </w:rPr>
        <w:t xml:space="preserve"> (Figure 1)</w:t>
      </w:r>
      <w:r>
        <w:rPr>
          <w:rFonts w:ascii="Times New Roman" w:hAnsi="Times New Roman" w:cs="Times New Roman"/>
          <w:color w:val="000000"/>
          <w:sz w:val="24"/>
          <w:szCs w:val="24"/>
          <w:shd w:val="clear" w:color="auto" w:fill="FFFFFF"/>
        </w:rPr>
        <w:t>. Th</w:t>
      </w:r>
      <w:r w:rsidR="006735B0">
        <w:rPr>
          <w:rFonts w:ascii="Times New Roman" w:hAnsi="Times New Roman" w:cs="Times New Roman"/>
          <w:color w:val="000000"/>
          <w:sz w:val="24"/>
          <w:szCs w:val="24"/>
          <w:shd w:val="clear" w:color="auto" w:fill="FFFFFF"/>
        </w:rPr>
        <w:t>is</w:t>
      </w:r>
      <w:r>
        <w:rPr>
          <w:rFonts w:ascii="Times New Roman" w:hAnsi="Times New Roman" w:cs="Times New Roman"/>
          <w:color w:val="000000"/>
          <w:sz w:val="24"/>
          <w:szCs w:val="24"/>
          <w:shd w:val="clear" w:color="auto" w:fill="FFFFFF"/>
        </w:rPr>
        <w:t xml:space="preserve"> high prevalence rate of physical inactivity (PI) </w:t>
      </w:r>
      <w:r w:rsidR="006735B0">
        <w:rPr>
          <w:rFonts w:ascii="Times New Roman" w:hAnsi="Times New Roman" w:cs="Times New Roman"/>
          <w:color w:val="000000"/>
          <w:sz w:val="24"/>
          <w:szCs w:val="24"/>
          <w:shd w:val="clear" w:color="auto" w:fill="FFFFFF"/>
        </w:rPr>
        <w:t>aligns with</w:t>
      </w:r>
      <w:r>
        <w:rPr>
          <w:rFonts w:ascii="Times New Roman" w:hAnsi="Times New Roman" w:cs="Times New Roman"/>
          <w:color w:val="000000"/>
          <w:sz w:val="24"/>
          <w:szCs w:val="24"/>
          <w:shd w:val="clear" w:color="auto" w:fill="FFFFFF"/>
        </w:rPr>
        <w:t xml:space="preserve"> finding</w:t>
      </w:r>
      <w:r w:rsidR="006735B0">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xml:space="preserve"> of </w:t>
      </w:r>
      <w:proofErr w:type="spellStart"/>
      <w:r>
        <w:rPr>
          <w:rFonts w:ascii="Times New Roman" w:hAnsi="Times New Roman" w:cs="Times New Roman"/>
          <w:color w:val="000000"/>
          <w:sz w:val="24"/>
          <w:szCs w:val="24"/>
          <w:shd w:val="clear" w:color="auto" w:fill="FFFFFF"/>
        </w:rPr>
        <w:t>Adeloye</w:t>
      </w:r>
      <w:proofErr w:type="spellEnd"/>
      <w:r>
        <w:rPr>
          <w:rFonts w:ascii="Times New Roman" w:hAnsi="Times New Roman" w:cs="Times New Roman"/>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et al</w:t>
      </w:r>
      <w:r>
        <w:rPr>
          <w:rFonts w:ascii="Times New Roman" w:hAnsi="Times New Roman" w:cs="Times New Roman"/>
          <w:color w:val="000000"/>
          <w:sz w:val="24"/>
          <w:szCs w:val="24"/>
          <w:shd w:val="clear" w:color="auto" w:fill="FFFFFF"/>
        </w:rPr>
        <w:t xml:space="preserve"> (52.0%) in </w:t>
      </w:r>
      <w:r w:rsidR="00261BD9">
        <w:rPr>
          <w:rFonts w:ascii="Times New Roman" w:hAnsi="Times New Roman" w:cs="Times New Roman"/>
          <w:color w:val="000000"/>
          <w:sz w:val="24"/>
          <w:szCs w:val="24"/>
          <w:shd w:val="clear" w:color="auto" w:fill="FFFFFF"/>
        </w:rPr>
        <w:t>Nigeria</w:t>
      </w:r>
      <w:r>
        <w:rPr>
          <w:rFonts w:ascii="Times New Roman" w:hAnsi="Times New Roman" w:cs="Times New Roman"/>
          <w:color w:val="000000"/>
          <w:sz w:val="24"/>
          <w:szCs w:val="24"/>
          <w:shd w:val="clear" w:color="auto" w:fill="FFFFFF"/>
          <w:vertAlign w:val="superscript"/>
        </w:rPr>
        <w:t xml:space="preserve"> </w:t>
      </w:r>
      <w:r>
        <w:rPr>
          <w:rFonts w:ascii="Times New Roman" w:hAnsi="Times New Roman" w:cs="Times New Roman"/>
          <w:color w:val="000000"/>
          <w:sz w:val="24"/>
          <w:szCs w:val="24"/>
          <w:shd w:val="clear" w:color="auto" w:fill="FFFFFF"/>
        </w:rPr>
        <w:t xml:space="preserve">and </w:t>
      </w:r>
      <w:proofErr w:type="spellStart"/>
      <w:r>
        <w:rPr>
          <w:rFonts w:ascii="Times New Roman" w:hAnsi="Times New Roman" w:cs="Times New Roman"/>
          <w:color w:val="000000"/>
          <w:sz w:val="24"/>
          <w:szCs w:val="24"/>
          <w:shd w:val="clear" w:color="auto" w:fill="FFFFFF"/>
        </w:rPr>
        <w:t>Guthold</w:t>
      </w:r>
      <w:proofErr w:type="spellEnd"/>
      <w:r>
        <w:rPr>
          <w:rFonts w:ascii="Times New Roman" w:hAnsi="Times New Roman" w:cs="Times New Roman"/>
          <w:color w:val="000000"/>
          <w:sz w:val="24"/>
          <w:szCs w:val="24"/>
          <w:shd w:val="clear" w:color="auto" w:fill="FFFFFF"/>
        </w:rPr>
        <w:t xml:space="preserve"> et al</w:t>
      </w:r>
      <w:r w:rsidR="00967AD6">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in Mali (53.2%) and Mauritania (52.6%</w:t>
      </w:r>
      <w:proofErr w:type="gramStart"/>
      <w:r>
        <w:rPr>
          <w:rFonts w:ascii="Times New Roman" w:hAnsi="Times New Roman" w:cs="Times New Roman"/>
          <w:color w:val="000000"/>
          <w:sz w:val="24"/>
          <w:szCs w:val="24"/>
          <w:shd w:val="clear" w:color="auto" w:fill="FFFFFF"/>
        </w:rPr>
        <w:t>)</w:t>
      </w:r>
      <w:r>
        <w:rPr>
          <w:rFonts w:ascii="Times New Roman" w:hAnsi="Times New Roman" w:cs="Times New Roman"/>
          <w:i/>
          <w:color w:val="000000"/>
          <w:sz w:val="24"/>
          <w:szCs w:val="24"/>
          <w:shd w:val="clear" w:color="auto" w:fill="FFFFFF"/>
        </w:rPr>
        <w:t>.</w:t>
      </w:r>
      <w:r w:rsidR="008709B9">
        <w:rPr>
          <w:rFonts w:ascii="Times New Roman" w:eastAsia="Times New Roman" w:hAnsi="Times New Roman" w:cs="Times New Roman"/>
          <w:sz w:val="24"/>
          <w:szCs w:val="24"/>
        </w:rPr>
        <w:t>[</w:t>
      </w:r>
      <w:proofErr w:type="gramEnd"/>
      <w:r w:rsidR="008709B9">
        <w:rPr>
          <w:rFonts w:ascii="Times New Roman" w:eastAsia="Times New Roman" w:hAnsi="Times New Roman" w:cs="Times New Roman"/>
          <w:sz w:val="24"/>
          <w:szCs w:val="24"/>
        </w:rPr>
        <w:t>8,</w:t>
      </w:r>
      <w:r w:rsidR="008709B9" w:rsidRPr="00115A83">
        <w:rPr>
          <w:rFonts w:ascii="Times New Roman" w:eastAsia="Times New Roman" w:hAnsi="Times New Roman" w:cs="Times New Roman"/>
          <w:sz w:val="24"/>
          <w:szCs w:val="24"/>
        </w:rPr>
        <w:t>9</w:t>
      </w:r>
      <w:r w:rsidR="008709B9">
        <w:rPr>
          <w:rFonts w:ascii="Times New Roman" w:eastAsia="Times New Roman" w:hAnsi="Times New Roman" w:cs="Times New Roman"/>
          <w:sz w:val="24"/>
          <w:szCs w:val="24"/>
        </w:rPr>
        <w:t>]</w:t>
      </w:r>
      <w:r w:rsidR="008709B9" w:rsidRPr="00EB2AF8">
        <w:rPr>
          <w:rFonts w:ascii="Times New Roman" w:eastAsia="Times New Roman" w:hAnsi="Times New Roman" w:cs="Times New Roman"/>
          <w:sz w:val="24"/>
          <w:szCs w:val="24"/>
        </w:rPr>
        <w:t xml:space="preserve"> </w:t>
      </w:r>
      <w:r>
        <w:rPr>
          <w:rFonts w:ascii="Times New Roman" w:hAnsi="Times New Roman" w:cs="Times New Roman"/>
          <w:color w:val="000000"/>
          <w:sz w:val="24"/>
          <w:szCs w:val="24"/>
          <w:shd w:val="clear" w:color="auto" w:fill="FFFFFF"/>
        </w:rPr>
        <w:t>All the studies used self-reported measures to assess PA.</w:t>
      </w:r>
      <w:r w:rsidR="008709B9" w:rsidRPr="008709B9">
        <w:rPr>
          <w:rFonts w:ascii="Times New Roman" w:eastAsia="Times New Roman" w:hAnsi="Times New Roman" w:cs="Times New Roman"/>
          <w:sz w:val="24"/>
          <w:szCs w:val="24"/>
        </w:rPr>
        <w:t xml:space="preserve"> </w:t>
      </w:r>
      <w:r w:rsidR="008709B9">
        <w:rPr>
          <w:rFonts w:ascii="Times New Roman" w:eastAsia="Times New Roman" w:hAnsi="Times New Roman" w:cs="Times New Roman"/>
          <w:sz w:val="24"/>
          <w:szCs w:val="24"/>
        </w:rPr>
        <w:t>[8,</w:t>
      </w:r>
      <w:r w:rsidR="008709B9" w:rsidRPr="00115A83">
        <w:rPr>
          <w:rFonts w:ascii="Times New Roman" w:eastAsia="Times New Roman" w:hAnsi="Times New Roman" w:cs="Times New Roman"/>
          <w:sz w:val="24"/>
          <w:szCs w:val="24"/>
        </w:rPr>
        <w:t>9</w:t>
      </w:r>
      <w:r w:rsidR="008709B9">
        <w:rPr>
          <w:rFonts w:ascii="Times New Roman" w:eastAsia="Times New Roman" w:hAnsi="Times New Roman" w:cs="Times New Roman"/>
          <w:sz w:val="24"/>
          <w:szCs w:val="24"/>
        </w:rPr>
        <w:t>]</w:t>
      </w:r>
    </w:p>
    <w:p w:rsidR="00B978AE" w:rsidRPr="00BE30DD" w:rsidRDefault="008B5815" w:rsidP="008709B9">
      <w:pPr>
        <w:pStyle w:val="NormalWeb"/>
        <w:spacing w:line="480" w:lineRule="auto"/>
      </w:pPr>
      <w:r>
        <w:rPr>
          <w:color w:val="000000"/>
          <w:shd w:val="clear" w:color="auto" w:fill="FFFFFF"/>
        </w:rPr>
        <w:t>Despite the high prevalence rate of PI 182(50.0%) in this study</w:t>
      </w:r>
      <w:r w:rsidR="002918C4">
        <w:rPr>
          <w:color w:val="000000"/>
          <w:shd w:val="clear" w:color="auto" w:fill="FFFFFF"/>
        </w:rPr>
        <w:t xml:space="preserve"> (Figure 1)</w:t>
      </w:r>
      <w:r>
        <w:rPr>
          <w:color w:val="000000"/>
          <w:shd w:val="clear" w:color="auto" w:fill="FFFFFF"/>
        </w:rPr>
        <w:t xml:space="preserve">, it is lower than the rates reported by </w:t>
      </w:r>
      <w:proofErr w:type="spellStart"/>
      <w:r>
        <w:rPr>
          <w:color w:val="000000"/>
          <w:shd w:val="clear" w:color="auto" w:fill="FFFFFF"/>
        </w:rPr>
        <w:t>Iwuala</w:t>
      </w:r>
      <w:proofErr w:type="spellEnd"/>
      <w:r>
        <w:rPr>
          <w:color w:val="000000"/>
          <w:shd w:val="clear" w:color="auto" w:fill="FFFFFF"/>
        </w:rPr>
        <w:t xml:space="preserve"> </w:t>
      </w:r>
      <w:r>
        <w:rPr>
          <w:i/>
          <w:color w:val="000000"/>
          <w:shd w:val="clear" w:color="auto" w:fill="FFFFFF"/>
        </w:rPr>
        <w:t>et al</w:t>
      </w:r>
      <w:r>
        <w:rPr>
          <w:color w:val="000000"/>
          <w:shd w:val="clear" w:color="auto" w:fill="FFFFFF"/>
        </w:rPr>
        <w:t xml:space="preserve"> (79.2%) and </w:t>
      </w:r>
      <w:proofErr w:type="spellStart"/>
      <w:r>
        <w:rPr>
          <w:color w:val="000000"/>
          <w:shd w:val="clear" w:color="auto" w:fill="FFFFFF"/>
        </w:rPr>
        <w:t>Owoeye</w:t>
      </w:r>
      <w:proofErr w:type="spellEnd"/>
      <w:r>
        <w:rPr>
          <w:color w:val="000000"/>
          <w:shd w:val="clear" w:color="auto" w:fill="FFFFFF"/>
        </w:rPr>
        <w:t xml:space="preserve"> </w:t>
      </w:r>
      <w:r>
        <w:rPr>
          <w:i/>
          <w:color w:val="000000"/>
          <w:shd w:val="clear" w:color="auto" w:fill="FFFFFF"/>
        </w:rPr>
        <w:t>et al</w:t>
      </w:r>
      <w:r>
        <w:rPr>
          <w:color w:val="000000"/>
          <w:shd w:val="clear" w:color="auto" w:fill="FFFFFF"/>
        </w:rPr>
        <w:t xml:space="preserve"> (80%).</w:t>
      </w:r>
      <w:r w:rsidR="008709B9">
        <w:t>[17,18]</w:t>
      </w:r>
      <w:r w:rsidR="008709B9" w:rsidRPr="00EB2AF8">
        <w:t xml:space="preserve"> </w:t>
      </w:r>
      <w:r w:rsidR="00BE30DD">
        <w:t>The discrepancy may be due to different PA assessment methods—</w:t>
      </w:r>
      <w:proofErr w:type="spellStart"/>
      <w:r w:rsidR="00BE30DD">
        <w:t>Owoeye</w:t>
      </w:r>
      <w:proofErr w:type="spellEnd"/>
      <w:r w:rsidR="00BE30DD">
        <w:t xml:space="preserve"> et al. used pedometers, whereas this study used the IPAQ-SF, which tends to overestimate PA. Additionally, </w:t>
      </w:r>
      <w:proofErr w:type="spellStart"/>
      <w:r w:rsidR="00BE30DD">
        <w:t>Iwuala</w:t>
      </w:r>
      <w:proofErr w:type="spellEnd"/>
      <w:r w:rsidR="00BE30DD">
        <w:t xml:space="preserve"> et al.’s study focused on healthcare professionals, while this study included individuals with diverse occupations.</w:t>
      </w:r>
      <w:r w:rsidR="008709B9" w:rsidRPr="008709B9">
        <w:t xml:space="preserve"> </w:t>
      </w:r>
      <w:r w:rsidR="008709B9">
        <w:t>[1</w:t>
      </w:r>
      <w:r w:rsidR="008709B9" w:rsidRPr="00115A83">
        <w:t>9</w:t>
      </w:r>
      <w:r w:rsidR="008709B9">
        <w:t>]</w:t>
      </w:r>
    </w:p>
    <w:p w:rsidR="00B978AE" w:rsidRPr="00A66935" w:rsidRDefault="00D01319" w:rsidP="008709B9">
      <w:pPr>
        <w:pStyle w:val="NormalWeb"/>
        <w:spacing w:line="480" w:lineRule="auto"/>
      </w:pPr>
      <w:r>
        <w:rPr>
          <w:color w:val="000000"/>
        </w:rPr>
        <w:t>Conversely,</w:t>
      </w:r>
      <w:r w:rsidR="008B5815">
        <w:rPr>
          <w:color w:val="000000"/>
        </w:rPr>
        <w:t xml:space="preserve"> prevalence rate of PI </w:t>
      </w:r>
      <w:r w:rsidR="008B5815">
        <w:rPr>
          <w:color w:val="000000"/>
          <w:shd w:val="clear" w:color="auto" w:fill="FFFFFF"/>
        </w:rPr>
        <w:t>182</w:t>
      </w:r>
      <w:r w:rsidR="008B5815">
        <w:rPr>
          <w:color w:val="000000"/>
        </w:rPr>
        <w:t xml:space="preserve">(50.0%) in this study is higher than the </w:t>
      </w:r>
      <w:r>
        <w:t xml:space="preserve">31.4% reported by </w:t>
      </w:r>
      <w:proofErr w:type="spellStart"/>
      <w:r>
        <w:t>Oyeyemi</w:t>
      </w:r>
      <w:proofErr w:type="spellEnd"/>
      <w:r>
        <w:t xml:space="preserve"> et al., likely due to differences in study locations. </w:t>
      </w:r>
      <w:proofErr w:type="spellStart"/>
      <w:r>
        <w:t>Oyeyemi</w:t>
      </w:r>
      <w:proofErr w:type="spellEnd"/>
      <w:r>
        <w:t xml:space="preserve"> et al.’s study was in Maiduguri, where livestock farming, which involves high PA, is common.</w:t>
      </w:r>
      <w:r w:rsidR="008709B9" w:rsidRPr="008709B9">
        <w:t xml:space="preserve"> </w:t>
      </w:r>
      <w:r w:rsidR="008709B9">
        <w:t>[14]</w:t>
      </w:r>
    </w:p>
    <w:p w:rsidR="003D14FA" w:rsidRPr="003D14FA" w:rsidRDefault="003D14FA" w:rsidP="008709B9">
      <w:pPr>
        <w:spacing w:line="480" w:lineRule="auto"/>
        <w:jc w:val="both"/>
        <w:rPr>
          <w:rFonts w:ascii="Times New Roman" w:hAnsi="Times New Roman" w:cs="Times New Roman"/>
          <w:color w:val="000000"/>
          <w:sz w:val="24"/>
          <w:szCs w:val="24"/>
        </w:rPr>
      </w:pPr>
      <w:r w:rsidRPr="003D14FA">
        <w:rPr>
          <w:rFonts w:ascii="Times New Roman" w:hAnsi="Times New Roman" w:cs="Times New Roman"/>
          <w:sz w:val="24"/>
          <w:szCs w:val="24"/>
        </w:rPr>
        <w:t>The mean total physical activity (TPA) in this study (2227.99±4176.45 MET/min/week)</w:t>
      </w:r>
      <w:r w:rsidR="002918C4">
        <w:rPr>
          <w:rFonts w:ascii="Times New Roman" w:hAnsi="Times New Roman" w:cs="Times New Roman"/>
          <w:sz w:val="24"/>
          <w:szCs w:val="24"/>
        </w:rPr>
        <w:t xml:space="preserve"> (Table </w:t>
      </w:r>
      <w:r w:rsidR="00BB6BDF">
        <w:rPr>
          <w:rFonts w:ascii="Times New Roman" w:hAnsi="Times New Roman" w:cs="Times New Roman"/>
          <w:sz w:val="24"/>
          <w:szCs w:val="24"/>
        </w:rPr>
        <w:t>1</w:t>
      </w:r>
      <w:r w:rsidR="002918C4">
        <w:rPr>
          <w:rFonts w:ascii="Times New Roman" w:hAnsi="Times New Roman" w:cs="Times New Roman"/>
          <w:sz w:val="24"/>
          <w:szCs w:val="24"/>
        </w:rPr>
        <w:t>)</w:t>
      </w:r>
      <w:r w:rsidRPr="003D14FA">
        <w:rPr>
          <w:rFonts w:ascii="Times New Roman" w:hAnsi="Times New Roman" w:cs="Times New Roman"/>
          <w:sz w:val="24"/>
          <w:szCs w:val="24"/>
        </w:rPr>
        <w:t xml:space="preserve"> aligns with </w:t>
      </w:r>
      <w:proofErr w:type="spellStart"/>
      <w:r w:rsidRPr="003D14FA">
        <w:rPr>
          <w:rFonts w:ascii="Times New Roman" w:hAnsi="Times New Roman" w:cs="Times New Roman"/>
          <w:sz w:val="24"/>
          <w:szCs w:val="24"/>
        </w:rPr>
        <w:t>Akarolo</w:t>
      </w:r>
      <w:proofErr w:type="spellEnd"/>
      <w:r w:rsidRPr="003D14FA">
        <w:rPr>
          <w:rFonts w:ascii="Times New Roman" w:hAnsi="Times New Roman" w:cs="Times New Roman"/>
          <w:sz w:val="24"/>
          <w:szCs w:val="24"/>
        </w:rPr>
        <w:t>-Anthony et al.'s Abuja study (1608.0±432.0 MET/min/week), both indicating moderate PA levels.</w:t>
      </w:r>
      <w:r w:rsidR="008709B9">
        <w:rPr>
          <w:rFonts w:ascii="Times New Roman" w:eastAsia="Times New Roman" w:hAnsi="Times New Roman" w:cs="Times New Roman"/>
          <w:sz w:val="24"/>
          <w:szCs w:val="24"/>
        </w:rPr>
        <w:t xml:space="preserve"> [20] </w:t>
      </w:r>
      <w:r w:rsidRPr="003D14FA">
        <w:rPr>
          <w:rFonts w:ascii="Times New Roman" w:hAnsi="Times New Roman" w:cs="Times New Roman"/>
          <w:sz w:val="24"/>
          <w:szCs w:val="24"/>
        </w:rPr>
        <w:t>Differences may stem from occupational variations, with Abuja participants being mostly sedentary civil servants.</w:t>
      </w:r>
      <w:r w:rsidR="008709B9" w:rsidRPr="008709B9">
        <w:rPr>
          <w:rFonts w:ascii="Times New Roman" w:eastAsia="Times New Roman" w:hAnsi="Times New Roman" w:cs="Times New Roman"/>
          <w:sz w:val="24"/>
          <w:szCs w:val="24"/>
        </w:rPr>
        <w:t xml:space="preserve"> </w:t>
      </w:r>
      <w:r w:rsidR="008709B9">
        <w:rPr>
          <w:rFonts w:ascii="Times New Roman" w:eastAsia="Times New Roman" w:hAnsi="Times New Roman" w:cs="Times New Roman"/>
          <w:sz w:val="24"/>
          <w:szCs w:val="24"/>
        </w:rPr>
        <w:t>[20]</w:t>
      </w:r>
    </w:p>
    <w:p w:rsidR="00216A70" w:rsidRDefault="008B5815" w:rsidP="008709B9">
      <w:pPr>
        <w:pStyle w:val="NormalWeb"/>
        <w:spacing w:line="480" w:lineRule="auto"/>
      </w:pPr>
      <w:r>
        <w:rPr>
          <w:color w:val="000000"/>
        </w:rPr>
        <w:t>The prevalence of low physical activity was higher among the females 125(54.1%) than among males 57(42.9%), a</w:t>
      </w:r>
      <w:r w:rsidR="00B5723D">
        <w:rPr>
          <w:color w:val="000000"/>
        </w:rPr>
        <w:t>t a P-value of &lt;0.001)</w:t>
      </w:r>
      <w:r w:rsidR="002918C4">
        <w:rPr>
          <w:color w:val="000000"/>
        </w:rPr>
        <w:t xml:space="preserve"> </w:t>
      </w:r>
      <w:r w:rsidR="002918C4">
        <w:t xml:space="preserve">(Table </w:t>
      </w:r>
      <w:r w:rsidR="00BB6BDF">
        <w:t>2</w:t>
      </w:r>
      <w:r w:rsidR="002918C4">
        <w:t>A)</w:t>
      </w:r>
      <w:r w:rsidR="00B5723D">
        <w:rPr>
          <w:color w:val="000000"/>
        </w:rPr>
        <w:t xml:space="preserve">, </w:t>
      </w:r>
      <w:r>
        <w:rPr>
          <w:color w:val="000000"/>
        </w:rPr>
        <w:t xml:space="preserve">similar to the findings of Adegoke </w:t>
      </w:r>
      <w:r>
        <w:rPr>
          <w:i/>
          <w:color w:val="000000"/>
        </w:rPr>
        <w:t>et al</w:t>
      </w:r>
      <w:r w:rsidR="00B5723D">
        <w:rPr>
          <w:i/>
          <w:color w:val="000000"/>
        </w:rPr>
        <w:t>.</w:t>
      </w:r>
      <w:r w:rsidR="00B5723D" w:rsidRPr="00B5723D">
        <w:rPr>
          <w:color w:val="000000"/>
        </w:rPr>
        <w:t xml:space="preserve"> </w:t>
      </w:r>
      <w:r w:rsidR="00B5723D">
        <w:rPr>
          <w:color w:val="000000"/>
        </w:rPr>
        <w:t>(47.1% vs. 34.5%)</w:t>
      </w:r>
      <w:r>
        <w:rPr>
          <w:color w:val="000000"/>
        </w:rPr>
        <w:t xml:space="preserve"> </w:t>
      </w:r>
      <w:r w:rsidR="00B5723D">
        <w:rPr>
          <w:color w:val="000000"/>
        </w:rPr>
        <w:t xml:space="preserve">and </w:t>
      </w:r>
      <w:proofErr w:type="spellStart"/>
      <w:r>
        <w:rPr>
          <w:color w:val="000000"/>
        </w:rPr>
        <w:t>Adeloye</w:t>
      </w:r>
      <w:proofErr w:type="spellEnd"/>
      <w:r>
        <w:rPr>
          <w:color w:val="000000"/>
        </w:rPr>
        <w:t xml:space="preserve"> </w:t>
      </w:r>
      <w:r>
        <w:rPr>
          <w:i/>
          <w:color w:val="000000"/>
        </w:rPr>
        <w:t>et al</w:t>
      </w:r>
      <w:r w:rsidR="00B5723D">
        <w:rPr>
          <w:i/>
          <w:color w:val="000000"/>
        </w:rPr>
        <w:t>.</w:t>
      </w:r>
      <w:r>
        <w:rPr>
          <w:color w:val="000000"/>
        </w:rPr>
        <w:t xml:space="preserve"> (55.8% vs. 49.3%</w:t>
      </w:r>
      <w:proofErr w:type="gramStart"/>
      <w:r>
        <w:rPr>
          <w:color w:val="000000"/>
        </w:rPr>
        <w:t>).</w:t>
      </w:r>
      <w:r w:rsidR="008709B9">
        <w:t>[</w:t>
      </w:r>
      <w:proofErr w:type="gramEnd"/>
      <w:r w:rsidR="008709B9" w:rsidRPr="00115A83">
        <w:t>9</w:t>
      </w:r>
      <w:r w:rsidR="008709B9">
        <w:t>,21]</w:t>
      </w:r>
      <w:r w:rsidR="008709B9" w:rsidRPr="00EB2AF8">
        <w:t xml:space="preserve"> </w:t>
      </w:r>
      <w:r>
        <w:rPr>
          <w:color w:val="000000"/>
        </w:rPr>
        <w:t xml:space="preserve">Likewise, males were almost </w:t>
      </w:r>
      <w:r>
        <w:rPr>
          <w:color w:val="000000"/>
        </w:rPr>
        <w:lastRenderedPageBreak/>
        <w:t>twice as likely to be physically active than their female counterparts (OR=1.65, P=0.027)</w:t>
      </w:r>
      <w:r w:rsidR="002918C4">
        <w:rPr>
          <w:color w:val="000000"/>
        </w:rPr>
        <w:t xml:space="preserve"> </w:t>
      </w:r>
      <w:r w:rsidR="002918C4">
        <w:t xml:space="preserve">(Table </w:t>
      </w:r>
      <w:r w:rsidR="00BB6BDF">
        <w:t>3</w:t>
      </w:r>
      <w:r w:rsidR="002918C4">
        <w:t>)</w:t>
      </w:r>
      <w:r w:rsidR="00216A70">
        <w:rPr>
          <w:color w:val="000000"/>
        </w:rPr>
        <w:t>.</w:t>
      </w:r>
      <w:r>
        <w:rPr>
          <w:color w:val="000000"/>
        </w:rPr>
        <w:t xml:space="preserve"> </w:t>
      </w:r>
      <w:r w:rsidR="00216A70">
        <w:t>Factors such as concerns about perspiration affecting appearance, hairstyling costs, and cultural or religious norms restricting women's outdoor activities may contribute to lower female participation in physical activity.</w:t>
      </w:r>
      <w:r w:rsidR="008709B9" w:rsidRPr="008709B9">
        <w:t xml:space="preserve"> </w:t>
      </w:r>
      <w:r w:rsidR="008709B9">
        <w:t>[8-</w:t>
      </w:r>
      <w:r w:rsidR="008709B9" w:rsidRPr="00115A83">
        <w:t>9</w:t>
      </w:r>
      <w:r w:rsidR="008709B9">
        <w:t>,22]</w:t>
      </w:r>
    </w:p>
    <w:p w:rsidR="00B978AE" w:rsidRDefault="008B5815" w:rsidP="0063017E">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There was </w:t>
      </w:r>
      <w:proofErr w:type="gramStart"/>
      <w:r>
        <w:rPr>
          <w:rFonts w:ascii="Times New Roman" w:hAnsi="Times New Roman" w:cs="Times New Roman"/>
          <w:color w:val="000000"/>
          <w:sz w:val="24"/>
          <w:szCs w:val="24"/>
        </w:rPr>
        <w:t>statistical</w:t>
      </w:r>
      <w:proofErr w:type="gramEnd"/>
      <w:r>
        <w:rPr>
          <w:rFonts w:ascii="Times New Roman" w:hAnsi="Times New Roman" w:cs="Times New Roman"/>
          <w:color w:val="000000"/>
          <w:sz w:val="24"/>
          <w:szCs w:val="24"/>
        </w:rPr>
        <w:t xml:space="preserve"> significant association between level of physical activity and age (P=0.017)</w:t>
      </w:r>
      <w:r w:rsidR="002918C4">
        <w:rPr>
          <w:rFonts w:ascii="Times New Roman" w:hAnsi="Times New Roman" w:cs="Times New Roman"/>
          <w:color w:val="000000"/>
          <w:sz w:val="24"/>
          <w:szCs w:val="24"/>
        </w:rPr>
        <w:t xml:space="preserve"> (Table </w:t>
      </w:r>
      <w:r w:rsidR="00BB6BDF">
        <w:rPr>
          <w:rFonts w:ascii="Times New Roman" w:hAnsi="Times New Roman" w:cs="Times New Roman"/>
          <w:color w:val="000000"/>
          <w:sz w:val="24"/>
          <w:szCs w:val="24"/>
        </w:rPr>
        <w:t>2</w:t>
      </w:r>
      <w:r w:rsidR="002918C4">
        <w:rPr>
          <w:rFonts w:ascii="Times New Roman" w:hAnsi="Times New Roman" w:cs="Times New Roman"/>
          <w:color w:val="000000"/>
          <w:sz w:val="24"/>
          <w:szCs w:val="24"/>
        </w:rPr>
        <w:t>B)</w:t>
      </w:r>
      <w:r>
        <w:rPr>
          <w:rFonts w:ascii="Times New Roman" w:hAnsi="Times New Roman" w:cs="Times New Roman"/>
          <w:color w:val="000000"/>
          <w:sz w:val="24"/>
          <w:szCs w:val="24"/>
        </w:rPr>
        <w:t>, and respondents ≤ 39 years were twice more likely to be physically active compared to those ≥40 years</w:t>
      </w:r>
      <w:r w:rsidR="002918C4">
        <w:rPr>
          <w:rFonts w:ascii="Times New Roman" w:hAnsi="Times New Roman" w:cs="Times New Roman"/>
          <w:color w:val="000000"/>
          <w:sz w:val="24"/>
          <w:szCs w:val="24"/>
        </w:rPr>
        <w:t xml:space="preserve"> (Table III)</w:t>
      </w:r>
      <w:r>
        <w:rPr>
          <w:rFonts w:ascii="Times New Roman" w:hAnsi="Times New Roman" w:cs="Times New Roman"/>
          <w:color w:val="000000"/>
          <w:sz w:val="24"/>
          <w:szCs w:val="24"/>
        </w:rPr>
        <w:t xml:space="preserve">. This is similar to the PI prevalence rate found by </w:t>
      </w:r>
      <w:proofErr w:type="spellStart"/>
      <w:r>
        <w:rPr>
          <w:rFonts w:ascii="Times New Roman" w:hAnsi="Times New Roman" w:cs="Times New Roman"/>
          <w:color w:val="000000"/>
          <w:sz w:val="24"/>
          <w:szCs w:val="24"/>
        </w:rPr>
        <w:t>Chigbu</w:t>
      </w:r>
      <w:proofErr w:type="spellEnd"/>
      <w:r>
        <w:rPr>
          <w:rFonts w:ascii="Times New Roman" w:hAnsi="Times New Roman" w:cs="Times New Roman"/>
          <w:color w:val="000000"/>
          <w:sz w:val="24"/>
          <w:szCs w:val="24"/>
        </w:rPr>
        <w:t xml:space="preserve"> among respondents those aged ≥40 years (34.61%) and those ≤40 years (31.41%) in Enugu.</w:t>
      </w:r>
      <w:r w:rsidR="000E3611" w:rsidRPr="000E3611">
        <w:rPr>
          <w:rFonts w:ascii="Times New Roman" w:eastAsia="Times New Roman" w:hAnsi="Times New Roman" w:cs="Times New Roman"/>
          <w:sz w:val="24"/>
          <w:szCs w:val="24"/>
        </w:rPr>
        <w:t xml:space="preserve"> </w:t>
      </w:r>
      <w:r w:rsidR="000E3611">
        <w:rPr>
          <w:rFonts w:ascii="Times New Roman" w:eastAsia="Times New Roman" w:hAnsi="Times New Roman" w:cs="Times New Roman"/>
          <w:sz w:val="24"/>
          <w:szCs w:val="24"/>
        </w:rPr>
        <w:t>[23</w:t>
      </w:r>
      <w:proofErr w:type="gramStart"/>
      <w:r w:rsidR="000E3611">
        <w:rPr>
          <w:rFonts w:ascii="Times New Roman" w:eastAsia="Times New Roman" w:hAnsi="Times New Roman" w:cs="Times New Roman"/>
          <w:sz w:val="24"/>
          <w:szCs w:val="24"/>
        </w:rPr>
        <w:t>]</w:t>
      </w:r>
      <w:r w:rsidR="000E3611" w:rsidRPr="00EB2AF8">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 xml:space="preserve"> Aging</w:t>
      </w:r>
      <w:proofErr w:type="gramEnd"/>
      <w:r>
        <w:rPr>
          <w:rFonts w:ascii="Times New Roman" w:hAnsi="Times New Roman" w:cs="Times New Roman"/>
          <w:color w:val="000000"/>
          <w:sz w:val="24"/>
          <w:szCs w:val="24"/>
        </w:rPr>
        <w:t xml:space="preserve"> process as well as the presence of co-morbidities might also contribute to the higher prevalence rates of physical inactivity among those age groups 45-54 and 55-64 years though it was not considered in the present study.  </w:t>
      </w:r>
    </w:p>
    <w:p w:rsidR="00B978AE" w:rsidRDefault="008B5815" w:rsidP="000E361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There is statistically higher prevalence rate of PI among skilled workers (socio-economic class 1) 55(54.5%) compared to unskilled workers (socio-economic class 2) 95(49.5%) and dependent (socio-economic class 3) 32(45.1%)</w:t>
      </w:r>
      <w:r w:rsidR="00C4685A">
        <w:rPr>
          <w:rFonts w:ascii="Times New Roman" w:hAnsi="Times New Roman" w:cs="Times New Roman"/>
          <w:color w:val="000000"/>
          <w:sz w:val="24"/>
          <w:szCs w:val="24"/>
        </w:rPr>
        <w:t xml:space="preserve"> (Table IIB)</w:t>
      </w:r>
      <w:r>
        <w:rPr>
          <w:rFonts w:ascii="Times New Roman" w:hAnsi="Times New Roman" w:cs="Times New Roman"/>
          <w:color w:val="000000"/>
          <w:sz w:val="24"/>
          <w:szCs w:val="24"/>
        </w:rPr>
        <w:t xml:space="preserve">. This might be because of the prolonged sitting habits that are common among people who are managerial officers or professionals. Our finding contrasted the findings of </w:t>
      </w:r>
      <w:proofErr w:type="spellStart"/>
      <w:r>
        <w:rPr>
          <w:rFonts w:ascii="Times New Roman" w:hAnsi="Times New Roman" w:cs="Times New Roman"/>
          <w:color w:val="000000"/>
          <w:sz w:val="24"/>
          <w:szCs w:val="24"/>
        </w:rPr>
        <w:t>Nikitara</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et al </w:t>
      </w:r>
      <w:r>
        <w:rPr>
          <w:rFonts w:ascii="Times New Roman" w:hAnsi="Times New Roman" w:cs="Times New Roman"/>
          <w:color w:val="000000"/>
          <w:sz w:val="24"/>
          <w:szCs w:val="24"/>
        </w:rPr>
        <w:t>and Kari et al, they both found a positive association between physical activity especially leisure-time PA, and socioeconomic class.</w:t>
      </w:r>
      <w:r w:rsidR="000E3611" w:rsidRPr="000E3611">
        <w:rPr>
          <w:rFonts w:ascii="Times New Roman" w:eastAsia="Times New Roman" w:hAnsi="Times New Roman" w:cs="Times New Roman"/>
          <w:sz w:val="24"/>
          <w:szCs w:val="24"/>
        </w:rPr>
        <w:t xml:space="preserve"> </w:t>
      </w:r>
      <w:r w:rsidR="000E3611">
        <w:rPr>
          <w:rFonts w:ascii="Times New Roman" w:eastAsia="Times New Roman" w:hAnsi="Times New Roman" w:cs="Times New Roman"/>
          <w:sz w:val="24"/>
          <w:szCs w:val="24"/>
        </w:rPr>
        <w:t>[24,25]</w:t>
      </w:r>
      <w:r w:rsidR="000E3611" w:rsidRPr="00EB2AF8">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It was attributed to the fact that people from high socioeconomic classes could afford the use of gym or sports activities during leisure than their counterparts from low socioeconomic classes.</w:t>
      </w:r>
      <w:r w:rsidR="000E3611" w:rsidRPr="000E3611">
        <w:rPr>
          <w:rFonts w:ascii="Times New Roman" w:eastAsia="Times New Roman" w:hAnsi="Times New Roman" w:cs="Times New Roman"/>
          <w:sz w:val="24"/>
          <w:szCs w:val="24"/>
        </w:rPr>
        <w:t xml:space="preserve"> </w:t>
      </w:r>
      <w:r w:rsidR="000E3611">
        <w:rPr>
          <w:rFonts w:ascii="Times New Roman" w:eastAsia="Times New Roman" w:hAnsi="Times New Roman" w:cs="Times New Roman"/>
          <w:sz w:val="24"/>
          <w:szCs w:val="24"/>
        </w:rPr>
        <w:t>[25]</w:t>
      </w:r>
    </w:p>
    <w:p w:rsidR="00B978AE" w:rsidRDefault="008B5815" w:rsidP="000E3611">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There is high prevalence of PI (P=0.102) among the widowed 13(65.0%) compared to the singles 39(41.1%), divorced/separated 3(33.3%) or the married 127(52.9%)</w:t>
      </w:r>
      <w:r w:rsidR="00C4685A">
        <w:rPr>
          <w:rFonts w:ascii="Times New Roman" w:hAnsi="Times New Roman" w:cs="Times New Roman"/>
          <w:color w:val="000000"/>
          <w:sz w:val="24"/>
          <w:szCs w:val="24"/>
        </w:rPr>
        <w:t xml:space="preserve"> (Table IIB)</w:t>
      </w:r>
      <w:r>
        <w:rPr>
          <w:rFonts w:ascii="Times New Roman" w:hAnsi="Times New Roman" w:cs="Times New Roman"/>
          <w:color w:val="000000"/>
          <w:sz w:val="24"/>
          <w:szCs w:val="24"/>
        </w:rPr>
        <w:t xml:space="preserve">. It may be because most of the widowed might belong to the older age groups such as 45-54 and 55-64 years with low </w:t>
      </w:r>
      <w:r>
        <w:rPr>
          <w:rFonts w:ascii="Times New Roman" w:hAnsi="Times New Roman" w:cs="Times New Roman"/>
          <w:color w:val="000000"/>
          <w:sz w:val="24"/>
          <w:szCs w:val="24"/>
        </w:rPr>
        <w:lastRenderedPageBreak/>
        <w:t xml:space="preserve">physical activity prevalence rates of (49(51.6%) and 59(62.1%) respectively). We also found a greater prevalence rate (P=0.102) of high PA 4(44.4%) among the divorced/ separated compared to the singles 25(26.3%), married 40(16.2%), and the widowed 2(10.0%). This is similar to the finding of </w:t>
      </w:r>
      <w:proofErr w:type="spellStart"/>
      <w:r>
        <w:rPr>
          <w:rFonts w:ascii="Times New Roman" w:hAnsi="Times New Roman" w:cs="Times New Roman"/>
          <w:color w:val="000000"/>
          <w:sz w:val="24"/>
          <w:szCs w:val="24"/>
        </w:rPr>
        <w:t>Oyeyemi</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w:t>
      </w:r>
      <w:r w:rsidR="000E3611">
        <w:rPr>
          <w:rFonts w:ascii="Times New Roman" w:eastAsia="Times New Roman" w:hAnsi="Times New Roman" w:cs="Times New Roman"/>
          <w:sz w:val="24"/>
          <w:szCs w:val="24"/>
        </w:rPr>
        <w:t>[14]</w:t>
      </w:r>
      <w:r w:rsidR="000E3611" w:rsidRPr="00EB2AF8">
        <w:rPr>
          <w:rFonts w:ascii="Times New Roman" w:eastAsia="Times New Roman" w:hAnsi="Times New Roman" w:cs="Times New Roman"/>
          <w:sz w:val="24"/>
          <w:szCs w:val="24"/>
        </w:rPr>
        <w:t xml:space="preserve"> </w:t>
      </w:r>
      <w:r>
        <w:rPr>
          <w:rFonts w:ascii="Times New Roman" w:hAnsi="Times New Roman" w:cs="Times New Roman"/>
          <w:color w:val="000000"/>
          <w:sz w:val="24"/>
          <w:szCs w:val="24"/>
        </w:rPr>
        <w:t>The similarities may be because most divorced/ separated individuals may have more work responsibilities beyond the domestic duties to provide for themselves and their children.</w:t>
      </w:r>
      <w:r w:rsidR="00417302" w:rsidRPr="00417302">
        <w:rPr>
          <w:rFonts w:ascii="Times New Roman" w:hAnsi="Times New Roman" w:cs="Times New Roman"/>
          <w:color w:val="000000"/>
          <w:sz w:val="24"/>
          <w:szCs w:val="24"/>
          <w:vertAlign w:val="superscript"/>
        </w:rPr>
        <w:t xml:space="preserve"> </w:t>
      </w:r>
      <w:r w:rsidR="000E3611">
        <w:rPr>
          <w:rFonts w:ascii="Times New Roman" w:eastAsia="Times New Roman" w:hAnsi="Times New Roman" w:cs="Times New Roman"/>
          <w:sz w:val="24"/>
          <w:szCs w:val="24"/>
        </w:rPr>
        <w:t>[14]</w:t>
      </w:r>
      <w:r w:rsidR="00EA5E93">
        <w:rPr>
          <w:rFonts w:ascii="Times New Roman" w:eastAsia="Times New Roman" w:hAnsi="Times New Roman" w:cs="Times New Roman"/>
          <w:sz w:val="24"/>
          <w:szCs w:val="24"/>
        </w:rPr>
        <w:t xml:space="preserve"> Also, Christians were found to be twice more likely to be physical active compared to their Muslims counterparts, this might be as a result of somewhat body movement like clapping, dancing, </w:t>
      </w:r>
      <w:proofErr w:type="spellStart"/>
      <w:r w:rsidR="00EA5E93">
        <w:rPr>
          <w:rFonts w:ascii="Times New Roman" w:eastAsia="Times New Roman" w:hAnsi="Times New Roman" w:cs="Times New Roman"/>
          <w:sz w:val="24"/>
          <w:szCs w:val="24"/>
        </w:rPr>
        <w:t>etc</w:t>
      </w:r>
      <w:proofErr w:type="spellEnd"/>
      <w:r w:rsidR="00EA5E93">
        <w:rPr>
          <w:rFonts w:ascii="Times New Roman" w:eastAsia="Times New Roman" w:hAnsi="Times New Roman" w:cs="Times New Roman"/>
          <w:sz w:val="24"/>
          <w:szCs w:val="24"/>
        </w:rPr>
        <w:t xml:space="preserve"> that might be present in Christian worship.</w:t>
      </w:r>
    </w:p>
    <w:p w:rsidR="007A64D3" w:rsidRDefault="007A64D3" w:rsidP="0063017E">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LIMITATIONS</w:t>
      </w:r>
    </w:p>
    <w:p w:rsidR="007A64D3" w:rsidRPr="007A64D3" w:rsidRDefault="007A64D3" w:rsidP="007A64D3">
      <w:pPr>
        <w:autoSpaceDE w:val="0"/>
        <w:autoSpaceDN w:val="0"/>
        <w:adjustRightInd w:val="0"/>
        <w:spacing w:after="0" w:line="480" w:lineRule="auto"/>
        <w:rPr>
          <w:rFonts w:ascii="Times New Roman" w:hAnsi="Times New Roman" w:cs="Times New Roman"/>
          <w:color w:val="000000"/>
          <w:sz w:val="24"/>
          <w:szCs w:val="24"/>
        </w:rPr>
      </w:pPr>
      <w:r w:rsidRPr="007A64D3">
        <w:rPr>
          <w:rFonts w:ascii="Times New Roman" w:hAnsi="Times New Roman" w:cs="Times New Roman"/>
          <w:color w:val="000000"/>
          <w:sz w:val="24"/>
          <w:szCs w:val="24"/>
        </w:rPr>
        <w:t xml:space="preserve">The result of this study may not be representative of what obtains in the general population since it was a hospital-based study. Also, the direction of causality may not be determined because it was a cross-sectional study. </w:t>
      </w:r>
      <w:r>
        <w:rPr>
          <w:rFonts w:ascii="Times New Roman" w:hAnsi="Times New Roman" w:cs="Times New Roman"/>
          <w:color w:val="000000"/>
          <w:sz w:val="24"/>
          <w:szCs w:val="24"/>
        </w:rPr>
        <w:t xml:space="preserve">The </w:t>
      </w:r>
      <w:r w:rsidRPr="00052730">
        <w:rPr>
          <w:rFonts w:ascii="Times New Roman" w:hAnsi="Times New Roman" w:cs="Times New Roman"/>
          <w:color w:val="000000"/>
          <w:sz w:val="24"/>
          <w:szCs w:val="24"/>
        </w:rPr>
        <w:t>IPAQ-SF</w:t>
      </w:r>
      <w:r>
        <w:rPr>
          <w:rFonts w:ascii="Times New Roman" w:hAnsi="Times New Roman" w:cs="Times New Roman"/>
          <w:color w:val="000000"/>
          <w:sz w:val="24"/>
          <w:szCs w:val="24"/>
        </w:rPr>
        <w:t xml:space="preserve"> </w:t>
      </w:r>
      <w:r w:rsidRPr="00052730">
        <w:rPr>
          <w:rFonts w:ascii="Times New Roman" w:hAnsi="Times New Roman" w:cs="Times New Roman"/>
          <w:color w:val="000000"/>
          <w:sz w:val="24"/>
          <w:szCs w:val="24"/>
        </w:rPr>
        <w:t>may not accurately</w:t>
      </w:r>
      <w:r>
        <w:rPr>
          <w:rFonts w:ascii="Times New Roman" w:hAnsi="Times New Roman" w:cs="Times New Roman"/>
          <w:color w:val="000000"/>
          <w:sz w:val="24"/>
          <w:szCs w:val="24"/>
        </w:rPr>
        <w:t xml:space="preserve"> measure the PA because it is a </w:t>
      </w:r>
      <w:r w:rsidRPr="00052730">
        <w:rPr>
          <w:rFonts w:ascii="Times New Roman" w:hAnsi="Times New Roman" w:cs="Times New Roman"/>
          <w:color w:val="000000"/>
          <w:sz w:val="24"/>
          <w:szCs w:val="24"/>
        </w:rPr>
        <w:t xml:space="preserve">self-report tool, </w:t>
      </w:r>
      <w:r>
        <w:rPr>
          <w:rFonts w:ascii="Times New Roman" w:hAnsi="Times New Roman" w:cs="Times New Roman"/>
          <w:color w:val="000000"/>
          <w:sz w:val="24"/>
          <w:szCs w:val="24"/>
        </w:rPr>
        <w:t xml:space="preserve">and </w:t>
      </w:r>
      <w:r w:rsidRPr="00052730">
        <w:rPr>
          <w:rFonts w:ascii="Times New Roman" w:hAnsi="Times New Roman" w:cs="Times New Roman"/>
          <w:color w:val="000000"/>
          <w:sz w:val="24"/>
          <w:szCs w:val="24"/>
        </w:rPr>
        <w:t>thus prone to recall or response bias</w:t>
      </w:r>
    </w:p>
    <w:p w:rsidR="00B978AE" w:rsidRDefault="007A64D3" w:rsidP="0063017E">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B5815">
        <w:rPr>
          <w:rFonts w:ascii="Times New Roman" w:hAnsi="Times New Roman" w:cs="Times New Roman"/>
          <w:color w:val="000000"/>
          <w:sz w:val="24"/>
          <w:szCs w:val="24"/>
        </w:rPr>
        <w:t>CONCLUSION</w:t>
      </w:r>
    </w:p>
    <w:p w:rsidR="00B978AE" w:rsidRPr="00D32AC5" w:rsidRDefault="00D32AC5" w:rsidP="0063017E">
      <w:pPr>
        <w:spacing w:line="480" w:lineRule="auto"/>
        <w:rPr>
          <w:rFonts w:ascii="Times New Roman" w:hAnsi="Times New Roman" w:cs="Times New Roman"/>
          <w:sz w:val="24"/>
          <w:szCs w:val="24"/>
        </w:rPr>
      </w:pPr>
      <w:r w:rsidRPr="00D32AC5">
        <w:rPr>
          <w:rFonts w:ascii="Times New Roman" w:hAnsi="Times New Roman" w:cs="Times New Roman"/>
          <w:sz w:val="24"/>
          <w:szCs w:val="24"/>
        </w:rPr>
        <w:t xml:space="preserve">Respondents' physical activity levels varied, with 50.0% (182) exhibiting low physical activity, while 30.5% (111) and 19.5% (71) demonstrated moderate and high levels, respectively. Several predictors were significantly associated with physical activity levels. Gender differences were evident, as the prevalence of physical inactivity was higher among females (54.1%) compared to males (42.9%) (P &lt; 0.001). Males were nearly twice as likely to be physically active as females (OR = 1.65, P = 0.027). Age was also a significant predictor, with respondents aged ≤39 years being approximately twice as likely to be physically active compared to those aged ≥40 years (OR = 1.89, P = 0.029). Additionally, socioeconomic status influenced physical activity levels, with the prevalence of physical inactivity highest among socioeconomic class 1 (54.5%), </w:t>
      </w:r>
      <w:r w:rsidRPr="00D32AC5">
        <w:rPr>
          <w:rFonts w:ascii="Times New Roman" w:hAnsi="Times New Roman" w:cs="Times New Roman"/>
          <w:sz w:val="24"/>
          <w:szCs w:val="24"/>
        </w:rPr>
        <w:lastRenderedPageBreak/>
        <w:t>followed by class 2 (49.5%) and class 3 (45.1%), showing a statistically significant association (P = 0.040).</w:t>
      </w:r>
    </w:p>
    <w:p w:rsidR="00CD68B8" w:rsidRDefault="00CD68B8" w:rsidP="0063017E">
      <w:pPr>
        <w:spacing w:line="480" w:lineRule="auto"/>
        <w:rPr>
          <w:rFonts w:ascii="Times New Roman" w:hAnsi="Times New Roman" w:cs="Times New Roman"/>
          <w:sz w:val="24"/>
          <w:szCs w:val="24"/>
        </w:rPr>
      </w:pPr>
      <w:r>
        <w:rPr>
          <w:rFonts w:ascii="Times New Roman" w:hAnsi="Times New Roman" w:cs="Times New Roman"/>
          <w:sz w:val="24"/>
          <w:szCs w:val="24"/>
        </w:rPr>
        <w:t>WHAT IS ALREADY KNOWN ON THIS TOPIC</w:t>
      </w:r>
    </w:p>
    <w:p w:rsidR="00E044F2" w:rsidRPr="00E044F2" w:rsidRDefault="00E044F2" w:rsidP="00E044F2">
      <w:pPr>
        <w:pStyle w:val="ListParagraph"/>
        <w:numPr>
          <w:ilvl w:val="0"/>
          <w:numId w:val="11"/>
        </w:numPr>
        <w:spacing w:line="480" w:lineRule="auto"/>
        <w:rPr>
          <w:rFonts w:ascii="Times New Roman" w:hAnsi="Times New Roman" w:cs="Times New Roman"/>
          <w:sz w:val="24"/>
          <w:szCs w:val="24"/>
        </w:rPr>
      </w:pPr>
      <w:r w:rsidRPr="00E044F2">
        <w:rPr>
          <w:rFonts w:ascii="Times New Roman" w:hAnsi="Times New Roman" w:cs="Times New Roman"/>
          <w:sz w:val="24"/>
          <w:szCs w:val="24"/>
        </w:rPr>
        <w:t xml:space="preserve">Gender is a </w:t>
      </w:r>
      <w:proofErr w:type="gramStart"/>
      <w:r w:rsidRPr="00E044F2">
        <w:rPr>
          <w:rFonts w:ascii="Times New Roman" w:hAnsi="Times New Roman" w:cs="Times New Roman"/>
          <w:sz w:val="24"/>
          <w:szCs w:val="24"/>
        </w:rPr>
        <w:t>wide</w:t>
      </w:r>
      <w:r w:rsidR="00506048">
        <w:rPr>
          <w:rFonts w:ascii="Times New Roman" w:hAnsi="Times New Roman" w:cs="Times New Roman"/>
          <w:sz w:val="24"/>
          <w:szCs w:val="24"/>
        </w:rPr>
        <w:t xml:space="preserve">ly </w:t>
      </w:r>
      <w:r w:rsidRPr="00E044F2">
        <w:rPr>
          <w:rFonts w:ascii="Times New Roman" w:hAnsi="Times New Roman" w:cs="Times New Roman"/>
          <w:sz w:val="24"/>
          <w:szCs w:val="24"/>
        </w:rPr>
        <w:t xml:space="preserve"> known</w:t>
      </w:r>
      <w:proofErr w:type="gramEnd"/>
      <w:r w:rsidRPr="00E044F2">
        <w:rPr>
          <w:rFonts w:ascii="Times New Roman" w:hAnsi="Times New Roman" w:cs="Times New Roman"/>
          <w:sz w:val="24"/>
          <w:szCs w:val="24"/>
        </w:rPr>
        <w:t xml:space="preserve"> predictor of </w:t>
      </w:r>
      <w:r>
        <w:rPr>
          <w:rFonts w:ascii="Times New Roman" w:hAnsi="Times New Roman" w:cs="Times New Roman"/>
          <w:sz w:val="24"/>
          <w:szCs w:val="24"/>
        </w:rPr>
        <w:t>physical activity</w:t>
      </w:r>
    </w:p>
    <w:p w:rsidR="00E044F2" w:rsidRPr="00E044F2" w:rsidRDefault="00E044F2" w:rsidP="00E044F2">
      <w:pPr>
        <w:pStyle w:val="ListParagraph"/>
        <w:numPr>
          <w:ilvl w:val="0"/>
          <w:numId w:val="11"/>
        </w:numPr>
        <w:spacing w:line="480" w:lineRule="auto"/>
        <w:rPr>
          <w:rFonts w:ascii="Times New Roman" w:hAnsi="Times New Roman" w:cs="Times New Roman"/>
          <w:sz w:val="24"/>
          <w:szCs w:val="24"/>
        </w:rPr>
      </w:pPr>
      <w:r w:rsidRPr="00E044F2">
        <w:rPr>
          <w:rFonts w:ascii="Times New Roman" w:hAnsi="Times New Roman" w:cs="Times New Roman"/>
          <w:sz w:val="24"/>
          <w:szCs w:val="24"/>
        </w:rPr>
        <w:t xml:space="preserve">Age is a known predictor of </w:t>
      </w:r>
      <w:r>
        <w:rPr>
          <w:rFonts w:ascii="Times New Roman" w:hAnsi="Times New Roman" w:cs="Times New Roman"/>
          <w:sz w:val="24"/>
          <w:szCs w:val="24"/>
        </w:rPr>
        <w:t>physical activity</w:t>
      </w:r>
    </w:p>
    <w:p w:rsidR="00CD68B8" w:rsidRDefault="00CD68B8" w:rsidP="0063017E">
      <w:pPr>
        <w:spacing w:line="480" w:lineRule="auto"/>
        <w:rPr>
          <w:rFonts w:ascii="Times New Roman" w:hAnsi="Times New Roman" w:cs="Times New Roman"/>
          <w:sz w:val="24"/>
          <w:szCs w:val="24"/>
        </w:rPr>
      </w:pPr>
    </w:p>
    <w:p w:rsidR="00CD68B8" w:rsidRDefault="00CD68B8" w:rsidP="0063017E">
      <w:pPr>
        <w:spacing w:line="480" w:lineRule="auto"/>
        <w:rPr>
          <w:rFonts w:ascii="Times New Roman" w:hAnsi="Times New Roman" w:cs="Times New Roman"/>
          <w:sz w:val="24"/>
          <w:szCs w:val="24"/>
        </w:rPr>
      </w:pPr>
      <w:r>
        <w:rPr>
          <w:rFonts w:ascii="Times New Roman" w:hAnsi="Times New Roman" w:cs="Times New Roman"/>
          <w:sz w:val="24"/>
          <w:szCs w:val="24"/>
        </w:rPr>
        <w:t>WHAT THIS STUDY ADDS</w:t>
      </w:r>
    </w:p>
    <w:p w:rsidR="00E044F2" w:rsidRDefault="00E044F2" w:rsidP="00E044F2">
      <w:pPr>
        <w:pStyle w:val="ListParagraph"/>
        <w:numPr>
          <w:ilvl w:val="0"/>
          <w:numId w:val="12"/>
        </w:numPr>
        <w:spacing w:line="480" w:lineRule="auto"/>
        <w:rPr>
          <w:rFonts w:ascii="Times New Roman" w:hAnsi="Times New Roman" w:cs="Times New Roman"/>
          <w:sz w:val="24"/>
          <w:szCs w:val="24"/>
        </w:rPr>
      </w:pPr>
      <w:r w:rsidRPr="00E044F2">
        <w:rPr>
          <w:rFonts w:ascii="Times New Roman" w:hAnsi="Times New Roman" w:cs="Times New Roman"/>
          <w:sz w:val="24"/>
          <w:szCs w:val="24"/>
        </w:rPr>
        <w:t>Males were nearly twice as likely to be physically active as females</w:t>
      </w:r>
    </w:p>
    <w:p w:rsidR="00CD68B8" w:rsidRPr="00E044F2" w:rsidRDefault="00E044F2" w:rsidP="0063017E">
      <w:pPr>
        <w:pStyle w:val="ListParagraph"/>
        <w:numPr>
          <w:ilvl w:val="0"/>
          <w:numId w:val="12"/>
        </w:numPr>
        <w:spacing w:line="480" w:lineRule="auto"/>
        <w:rPr>
          <w:rFonts w:ascii="Times New Roman" w:hAnsi="Times New Roman" w:cs="Times New Roman"/>
          <w:sz w:val="24"/>
          <w:szCs w:val="24"/>
        </w:rPr>
      </w:pPr>
      <w:r w:rsidRPr="00D32AC5">
        <w:rPr>
          <w:rFonts w:ascii="Times New Roman" w:hAnsi="Times New Roman" w:cs="Times New Roman"/>
          <w:sz w:val="24"/>
          <w:szCs w:val="24"/>
        </w:rPr>
        <w:t xml:space="preserve">Respondents aged ≤39 years </w:t>
      </w:r>
      <w:r w:rsidR="00506048">
        <w:rPr>
          <w:rFonts w:ascii="Times New Roman" w:hAnsi="Times New Roman" w:cs="Times New Roman"/>
          <w:sz w:val="24"/>
          <w:szCs w:val="24"/>
        </w:rPr>
        <w:t>were</w:t>
      </w:r>
      <w:r w:rsidRPr="00D32AC5">
        <w:rPr>
          <w:rFonts w:ascii="Times New Roman" w:hAnsi="Times New Roman" w:cs="Times New Roman"/>
          <w:sz w:val="24"/>
          <w:szCs w:val="24"/>
        </w:rPr>
        <w:t xml:space="preserve"> approximately twice </w:t>
      </w:r>
      <w:r w:rsidR="00506048">
        <w:rPr>
          <w:rFonts w:ascii="Times New Roman" w:hAnsi="Times New Roman" w:cs="Times New Roman"/>
          <w:sz w:val="24"/>
          <w:szCs w:val="24"/>
        </w:rPr>
        <w:t>more</w:t>
      </w:r>
      <w:r w:rsidRPr="00D32AC5">
        <w:rPr>
          <w:rFonts w:ascii="Times New Roman" w:hAnsi="Times New Roman" w:cs="Times New Roman"/>
          <w:sz w:val="24"/>
          <w:szCs w:val="24"/>
        </w:rPr>
        <w:t xml:space="preserve"> likely to be physically active compared to those aged ≥40 years</w:t>
      </w:r>
    </w:p>
    <w:p w:rsidR="001B7E74" w:rsidRDefault="00283B46" w:rsidP="0063017E">
      <w:pPr>
        <w:spacing w:line="480" w:lineRule="auto"/>
        <w:jc w:val="both"/>
        <w:rPr>
          <w:rFonts w:ascii="Times New Roman" w:hAnsi="Times New Roman" w:cs="Times New Roman"/>
          <w:color w:val="000000"/>
          <w:sz w:val="24"/>
          <w:szCs w:val="24"/>
        </w:rPr>
      </w:pPr>
      <w:r w:rsidRPr="00052730">
        <w:rPr>
          <w:rFonts w:ascii="Times New Roman" w:hAnsi="Times New Roman" w:cs="Times New Roman"/>
          <w:color w:val="000000"/>
          <w:sz w:val="24"/>
          <w:szCs w:val="24"/>
        </w:rPr>
        <w:t>RECOMMENDATIONS</w:t>
      </w:r>
    </w:p>
    <w:p w:rsidR="00283B46" w:rsidRDefault="00283B46" w:rsidP="0063017E">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Considering the high prevalence of physical inactivity and obesity in this study, the government along with other stakeholders should </w:t>
      </w:r>
      <w:r w:rsidRPr="00052730">
        <w:rPr>
          <w:rFonts w:ascii="Times New Roman" w:hAnsi="Times New Roman" w:cs="Times New Roman"/>
          <w:color w:val="000000"/>
          <w:sz w:val="24"/>
          <w:szCs w:val="24"/>
        </w:rPr>
        <w:t>raise awareness of the dangers of physical inactivity and obesity to the public through the media.</w:t>
      </w:r>
      <w:r>
        <w:rPr>
          <w:rFonts w:ascii="Times New Roman" w:hAnsi="Times New Roman" w:cs="Times New Roman"/>
          <w:color w:val="000000"/>
          <w:sz w:val="24"/>
          <w:szCs w:val="24"/>
        </w:rPr>
        <w:t xml:space="preserve"> Also policies that will encourage brisk walking and cycling through construction of safe walkways should be enacted.</w:t>
      </w:r>
    </w:p>
    <w:p w:rsidR="0063017E" w:rsidRDefault="0063017E" w:rsidP="0063017E">
      <w:pPr>
        <w:spacing w:line="480" w:lineRule="auto"/>
        <w:jc w:val="both"/>
        <w:rPr>
          <w:rFonts w:ascii="Times New Roman" w:hAnsi="Times New Roman" w:cs="Times New Roman"/>
          <w:color w:val="000000"/>
          <w:sz w:val="24"/>
          <w:szCs w:val="24"/>
        </w:rPr>
      </w:pPr>
    </w:p>
    <w:p w:rsidR="00842A8D" w:rsidRDefault="00842A8D" w:rsidP="0063017E">
      <w:pPr>
        <w:spacing w:line="480" w:lineRule="auto"/>
        <w:jc w:val="both"/>
        <w:rPr>
          <w:rFonts w:ascii="Times New Roman" w:hAnsi="Times New Roman" w:cs="Times New Roman"/>
          <w:color w:val="000000"/>
          <w:sz w:val="24"/>
          <w:szCs w:val="24"/>
        </w:rPr>
      </w:pPr>
    </w:p>
    <w:p w:rsidR="00B978AE" w:rsidRDefault="008B5815" w:rsidP="0063017E">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REFERENCES</w:t>
      </w:r>
    </w:p>
    <w:p w:rsidR="005D53CC" w:rsidRDefault="005D53CC" w:rsidP="0063017E">
      <w:pPr>
        <w:pStyle w:val="ListParagraph"/>
        <w:numPr>
          <w:ilvl w:val="0"/>
          <w:numId w:val="6"/>
        </w:numPr>
        <w:spacing w:before="240" w:line="48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World Health Organization</w:t>
      </w:r>
      <w:r>
        <w:rPr>
          <w:rFonts w:ascii="Times New Roman" w:hAnsi="Times New Roman" w:cs="Times New Roman"/>
          <w:sz w:val="24"/>
          <w:szCs w:val="24"/>
        </w:rPr>
        <w:t>. Non- communicable diseases Country Profile 2018. Geneva, Switzerland: World Health Organization; 2018. 9-23, 30, 36, 94-6,119, 153, 188, 211, 213.</w:t>
      </w:r>
    </w:p>
    <w:p w:rsidR="005D53CC" w:rsidRPr="00F670A1" w:rsidRDefault="005D53CC" w:rsidP="0063017E">
      <w:pPr>
        <w:pStyle w:val="ListParagraph"/>
        <w:numPr>
          <w:ilvl w:val="0"/>
          <w:numId w:val="6"/>
        </w:numPr>
        <w:spacing w:line="480" w:lineRule="auto"/>
        <w:rPr>
          <w:rFonts w:ascii="Times New Roman" w:hAnsi="Times New Roman" w:cs="Times New Roman"/>
          <w:sz w:val="24"/>
          <w:szCs w:val="24"/>
        </w:rPr>
      </w:pPr>
      <w:r w:rsidRPr="00F670A1">
        <w:rPr>
          <w:rFonts w:ascii="Times New Roman" w:hAnsi="Times New Roman" w:cs="Times New Roman"/>
          <w:sz w:val="24"/>
          <w:szCs w:val="24"/>
        </w:rPr>
        <w:lastRenderedPageBreak/>
        <w:t>Effect of physical inactivity on major non-communicable diseases worldwide: an analysis of burden</w:t>
      </w:r>
      <w:r>
        <w:rPr>
          <w:rFonts w:ascii="Times New Roman" w:hAnsi="Times New Roman" w:cs="Times New Roman"/>
          <w:sz w:val="24"/>
          <w:szCs w:val="24"/>
        </w:rPr>
        <w:t xml:space="preserve"> of disease and life expectancy Lee, I-Min et al. </w:t>
      </w:r>
      <w:r w:rsidRPr="00F670A1">
        <w:rPr>
          <w:rFonts w:ascii="Times New Roman" w:hAnsi="Times New Roman" w:cs="Times New Roman"/>
          <w:sz w:val="24"/>
          <w:szCs w:val="24"/>
        </w:rPr>
        <w:t>The Lancet, Volume 380, Issue 9838, 219 - 229</w:t>
      </w:r>
    </w:p>
    <w:p w:rsidR="005D53CC" w:rsidRDefault="005D53CC" w:rsidP="0063017E">
      <w:pPr>
        <w:pStyle w:val="ListParagraph"/>
        <w:numPr>
          <w:ilvl w:val="0"/>
          <w:numId w:val="6"/>
        </w:numPr>
        <w:spacing w:after="200" w:line="48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Bull FC, Al-Ansari SS, Biddle S, </w:t>
      </w:r>
      <w:proofErr w:type="spellStart"/>
      <w:r>
        <w:rPr>
          <w:rFonts w:ascii="Times New Roman" w:hAnsi="Times New Roman" w:cs="Times New Roman"/>
          <w:color w:val="222222"/>
          <w:sz w:val="24"/>
          <w:szCs w:val="24"/>
          <w:shd w:val="clear" w:color="auto" w:fill="FFFFFF"/>
        </w:rPr>
        <w:t>Borodulin</w:t>
      </w:r>
      <w:proofErr w:type="spellEnd"/>
      <w:r>
        <w:rPr>
          <w:rFonts w:ascii="Times New Roman" w:hAnsi="Times New Roman" w:cs="Times New Roman"/>
          <w:color w:val="222222"/>
          <w:sz w:val="24"/>
          <w:szCs w:val="24"/>
          <w:shd w:val="clear" w:color="auto" w:fill="FFFFFF"/>
        </w:rPr>
        <w:t xml:space="preserve"> K, </w:t>
      </w:r>
      <w:proofErr w:type="spellStart"/>
      <w:r>
        <w:rPr>
          <w:rFonts w:ascii="Times New Roman" w:hAnsi="Times New Roman" w:cs="Times New Roman"/>
          <w:color w:val="222222"/>
          <w:sz w:val="24"/>
          <w:szCs w:val="24"/>
          <w:shd w:val="clear" w:color="auto" w:fill="FFFFFF"/>
        </w:rPr>
        <w:t>Buman</w:t>
      </w:r>
      <w:proofErr w:type="spellEnd"/>
      <w:r>
        <w:rPr>
          <w:rFonts w:ascii="Times New Roman" w:hAnsi="Times New Roman" w:cs="Times New Roman"/>
          <w:color w:val="222222"/>
          <w:sz w:val="24"/>
          <w:szCs w:val="24"/>
          <w:shd w:val="clear" w:color="auto" w:fill="FFFFFF"/>
        </w:rPr>
        <w:t xml:space="preserve"> MP, Cardon G</w:t>
      </w:r>
      <w:r>
        <w:rPr>
          <w:rFonts w:ascii="Times New Roman" w:hAnsi="Times New Roman" w:cs="Times New Roman"/>
          <w:i/>
          <w:color w:val="222222"/>
          <w:sz w:val="24"/>
          <w:szCs w:val="24"/>
          <w:shd w:val="clear" w:color="auto" w:fill="FFFFFF"/>
        </w:rPr>
        <w:t>, et al</w:t>
      </w:r>
      <w:r>
        <w:rPr>
          <w:rFonts w:ascii="Times New Roman" w:hAnsi="Times New Roman" w:cs="Times New Roman"/>
          <w:color w:val="222222"/>
          <w:sz w:val="24"/>
          <w:szCs w:val="24"/>
          <w:shd w:val="clear" w:color="auto" w:fill="FFFFFF"/>
        </w:rPr>
        <w:t xml:space="preserve">. World Health Organization 2020 guidelines on physical activity and sedentary </w:t>
      </w:r>
      <w:proofErr w:type="spellStart"/>
      <w:r>
        <w:rPr>
          <w:rFonts w:ascii="Times New Roman" w:hAnsi="Times New Roman" w:cs="Times New Roman"/>
          <w:color w:val="222222"/>
          <w:sz w:val="24"/>
          <w:szCs w:val="24"/>
          <w:shd w:val="clear" w:color="auto" w:fill="FFFFFF"/>
        </w:rPr>
        <w:t>behaviour</w:t>
      </w:r>
      <w:proofErr w:type="spellEnd"/>
      <w:r>
        <w:rPr>
          <w:rFonts w:ascii="Times New Roman" w:hAnsi="Times New Roman" w:cs="Times New Roman"/>
          <w:color w:val="222222"/>
          <w:sz w:val="24"/>
          <w:szCs w:val="24"/>
          <w:shd w:val="clear" w:color="auto" w:fill="FFFFFF"/>
        </w:rPr>
        <w:t>. Br J Sports Med. 2020 Dec; 54(24):1451-62.</w:t>
      </w:r>
    </w:p>
    <w:p w:rsidR="005D53CC" w:rsidRDefault="005D53CC" w:rsidP="0063017E">
      <w:pPr>
        <w:pStyle w:val="ListParagraph"/>
        <w:numPr>
          <w:ilvl w:val="0"/>
          <w:numId w:val="6"/>
        </w:numPr>
        <w:spacing w:after="200" w:line="48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World Health Organization. Global action plan on physical activity 2018-2030: more active people for a healthier world.  Geneva,</w:t>
      </w:r>
      <w:r>
        <w:rPr>
          <w:rFonts w:ascii="Times New Roman" w:hAnsi="Times New Roman" w:cs="Times New Roman"/>
          <w:sz w:val="24"/>
          <w:szCs w:val="24"/>
        </w:rPr>
        <w:t xml:space="preserve"> Switzerland</w:t>
      </w:r>
      <w:r>
        <w:rPr>
          <w:rFonts w:ascii="Times New Roman" w:hAnsi="Times New Roman" w:cs="Times New Roman"/>
          <w:color w:val="222222"/>
          <w:sz w:val="24"/>
          <w:szCs w:val="24"/>
          <w:shd w:val="clear" w:color="auto" w:fill="FFFFFF"/>
        </w:rPr>
        <w:t>: World Health Organization; 2019 Jan, 21.</w:t>
      </w:r>
    </w:p>
    <w:p w:rsidR="005D53CC" w:rsidRDefault="005D53CC" w:rsidP="0063017E">
      <w:pPr>
        <w:pStyle w:val="ListParagraph"/>
        <w:numPr>
          <w:ilvl w:val="0"/>
          <w:numId w:val="6"/>
        </w:numPr>
        <w:spacing w:before="240" w:line="480" w:lineRule="auto"/>
        <w:jc w:val="both"/>
        <w:rPr>
          <w:rStyle w:val="Hyperlink"/>
          <w:rFonts w:ascii="Times New Roman" w:hAnsi="Times New Roman" w:cs="Times New Roman"/>
          <w:sz w:val="24"/>
          <w:szCs w:val="24"/>
        </w:rPr>
      </w:pPr>
      <w:proofErr w:type="spellStart"/>
      <w:r>
        <w:rPr>
          <w:rFonts w:ascii="Times New Roman" w:hAnsi="Times New Roman" w:cs="Times New Roman"/>
          <w:sz w:val="24"/>
          <w:szCs w:val="24"/>
        </w:rPr>
        <w:t>Guthold</w:t>
      </w:r>
      <w:proofErr w:type="spellEnd"/>
      <w:r>
        <w:rPr>
          <w:rFonts w:ascii="Times New Roman" w:hAnsi="Times New Roman" w:cs="Times New Roman"/>
          <w:sz w:val="24"/>
          <w:szCs w:val="24"/>
        </w:rPr>
        <w:t xml:space="preserve"> R, Stevens GA, Riley LM, Bull FC. Worldwide trends in insufficient physical activity from 2001to 2016: a pooled analysis of 358 population-based surveys with 1.9 million participants. Lancet Glob. Health [Internet]. 2018 [cited 2020 Jul 8]; 6[10]:1077-1086. Available from: </w:t>
      </w:r>
      <w:hyperlink r:id="rId31" w:history="1">
        <w:r>
          <w:rPr>
            <w:rStyle w:val="Hyperlink"/>
            <w:rFonts w:ascii="Times New Roman" w:hAnsi="Times New Roman" w:cs="Times New Roman"/>
            <w:sz w:val="24"/>
            <w:szCs w:val="24"/>
          </w:rPr>
          <w:t>https://doi.org/10.1016/S2214-109X(18)30357-7</w:t>
        </w:r>
      </w:hyperlink>
    </w:p>
    <w:p w:rsidR="005D53CC" w:rsidRDefault="005D53CC" w:rsidP="0063017E">
      <w:pPr>
        <w:pStyle w:val="ListParagraph"/>
        <w:numPr>
          <w:ilvl w:val="0"/>
          <w:numId w:val="6"/>
        </w:numPr>
        <w:spacing w:before="240" w:line="480" w:lineRule="auto"/>
        <w:jc w:val="both"/>
        <w:rPr>
          <w:rFonts w:ascii="Times New Roman" w:hAnsi="Times New Roman" w:cs="Times New Roman"/>
          <w:sz w:val="24"/>
          <w:szCs w:val="24"/>
        </w:rPr>
      </w:pPr>
      <w:r>
        <w:rPr>
          <w:rFonts w:ascii="Times New Roman" w:hAnsi="Times New Roman" w:cs="Times New Roman"/>
          <w:noProof/>
          <w:sz w:val="24"/>
          <w:szCs w:val="24"/>
        </w:rPr>
        <w:t>Pate BRR, Neill JO, Dowda M, Saunders R, Brown WH. Physical Activity Guidelines for Americans. 2nd edition. Washington  DC: Department of Health and Human Services USA; 2018.Pg 118.</w:t>
      </w:r>
    </w:p>
    <w:p w:rsidR="005D53CC" w:rsidRDefault="005D53CC" w:rsidP="0063017E">
      <w:pPr>
        <w:pStyle w:val="ListParagraph"/>
        <w:numPr>
          <w:ilvl w:val="0"/>
          <w:numId w:val="6"/>
        </w:numPr>
        <w:spacing w:before="240" w:line="48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World Health Organization</w:t>
      </w:r>
      <w:r>
        <w:rPr>
          <w:rFonts w:ascii="Times New Roman" w:hAnsi="Times New Roman" w:cs="Times New Roman"/>
          <w:sz w:val="24"/>
          <w:szCs w:val="24"/>
        </w:rPr>
        <w:t>. Global recommendations on physical activity for health. Geneva, Switzerland: World Health Organization; 2010. Available from: 10.1080/11026480410034349</w:t>
      </w:r>
    </w:p>
    <w:p w:rsidR="005D53CC" w:rsidRDefault="005D53CC" w:rsidP="0063017E">
      <w:pPr>
        <w:pStyle w:val="ListParagraph"/>
        <w:numPr>
          <w:ilvl w:val="0"/>
          <w:numId w:val="6"/>
        </w:numPr>
        <w:spacing w:before="24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Guthold</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Louazani</w:t>
      </w:r>
      <w:proofErr w:type="spellEnd"/>
      <w:r>
        <w:rPr>
          <w:rFonts w:ascii="Times New Roman" w:hAnsi="Times New Roman" w:cs="Times New Roman"/>
          <w:sz w:val="24"/>
          <w:szCs w:val="24"/>
        </w:rPr>
        <w:t xml:space="preserve"> SA, Leanne MR, Cowan MJ, Bovet P, </w:t>
      </w:r>
      <w:proofErr w:type="spellStart"/>
      <w:r>
        <w:rPr>
          <w:rFonts w:ascii="Times New Roman" w:hAnsi="Times New Roman" w:cs="Times New Roman"/>
          <w:sz w:val="24"/>
          <w:szCs w:val="24"/>
        </w:rPr>
        <w:t>Damasceno</w:t>
      </w:r>
      <w:proofErr w:type="spellEnd"/>
      <w:r>
        <w:rPr>
          <w:rFonts w:ascii="Times New Roman" w:hAnsi="Times New Roman" w:cs="Times New Roman"/>
          <w:sz w:val="24"/>
          <w:szCs w:val="24"/>
        </w:rPr>
        <w:t xml:space="preserve"> A, </w:t>
      </w:r>
      <w:r>
        <w:rPr>
          <w:rFonts w:ascii="Times New Roman" w:hAnsi="Times New Roman" w:cs="Times New Roman"/>
          <w:i/>
          <w:sz w:val="24"/>
          <w:szCs w:val="24"/>
        </w:rPr>
        <w:t>et al</w:t>
      </w:r>
      <w:r>
        <w:rPr>
          <w:rFonts w:ascii="Times New Roman" w:hAnsi="Times New Roman" w:cs="Times New Roman"/>
          <w:sz w:val="24"/>
          <w:szCs w:val="24"/>
        </w:rPr>
        <w:t xml:space="preserve">. Physical activity in 22 African countries: results from the World Health Organization stepwise approach to chronic disease risk factor surveillance. Am J </w:t>
      </w:r>
      <w:proofErr w:type="spellStart"/>
      <w:r>
        <w:rPr>
          <w:rFonts w:ascii="Times New Roman" w:hAnsi="Times New Roman" w:cs="Times New Roman"/>
          <w:sz w:val="24"/>
          <w:szCs w:val="24"/>
        </w:rPr>
        <w:t>Prev</w:t>
      </w:r>
      <w:proofErr w:type="spellEnd"/>
      <w:r>
        <w:rPr>
          <w:rFonts w:ascii="Times New Roman" w:hAnsi="Times New Roman" w:cs="Times New Roman"/>
          <w:sz w:val="24"/>
          <w:szCs w:val="24"/>
        </w:rPr>
        <w:t xml:space="preserve"> Med. 2011; 41[6]:52-60. </w:t>
      </w:r>
      <w:r>
        <w:rPr>
          <w:rFonts w:ascii="Times New Roman" w:hAnsi="Times New Roman" w:cs="Times New Roman"/>
          <w:noProof/>
          <w:sz w:val="24"/>
          <w:szCs w:val="24"/>
        </w:rPr>
        <w:t xml:space="preserve">Available from: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10.1016/j.amepre.2011.03.008</w:t>
      </w:r>
    </w:p>
    <w:p w:rsidR="005D53CC" w:rsidRDefault="005D53CC" w:rsidP="0063017E">
      <w:pPr>
        <w:pStyle w:val="ListParagraph"/>
        <w:numPr>
          <w:ilvl w:val="0"/>
          <w:numId w:val="6"/>
        </w:numPr>
        <w:spacing w:after="200" w:line="480" w:lineRule="auto"/>
        <w:rPr>
          <w:rFonts w:ascii="Times New Roman" w:hAnsi="Times New Roman" w:cs="Times New Roman"/>
          <w:sz w:val="24"/>
          <w:szCs w:val="24"/>
        </w:rPr>
      </w:pPr>
      <w:r>
        <w:rPr>
          <w:rFonts w:ascii="Times New Roman" w:hAnsi="Times New Roman" w:cs="Times New Roman"/>
          <w:color w:val="2A2A2A"/>
          <w:sz w:val="24"/>
          <w:szCs w:val="24"/>
          <w:shd w:val="clear" w:color="auto" w:fill="FFFFFF"/>
        </w:rPr>
        <w:lastRenderedPageBreak/>
        <w:t xml:space="preserve">8 </w:t>
      </w:r>
      <w:proofErr w:type="spellStart"/>
      <w:r>
        <w:rPr>
          <w:rFonts w:ascii="Times New Roman" w:hAnsi="Times New Roman" w:cs="Times New Roman"/>
          <w:color w:val="2A2A2A"/>
          <w:sz w:val="24"/>
          <w:szCs w:val="24"/>
          <w:shd w:val="clear" w:color="auto" w:fill="FFFFFF"/>
        </w:rPr>
        <w:t>Adeloye</w:t>
      </w:r>
      <w:proofErr w:type="spellEnd"/>
      <w:r>
        <w:rPr>
          <w:rFonts w:ascii="Times New Roman" w:hAnsi="Times New Roman" w:cs="Times New Roman"/>
          <w:color w:val="2A2A2A"/>
          <w:sz w:val="24"/>
          <w:szCs w:val="24"/>
          <w:shd w:val="clear" w:color="auto" w:fill="FFFFFF"/>
        </w:rPr>
        <w:t xml:space="preserve"> D, </w:t>
      </w:r>
      <w:proofErr w:type="spellStart"/>
      <w:r>
        <w:rPr>
          <w:rFonts w:ascii="Times New Roman" w:hAnsi="Times New Roman" w:cs="Times New Roman"/>
          <w:color w:val="2A2A2A"/>
          <w:sz w:val="24"/>
          <w:szCs w:val="24"/>
          <w:shd w:val="clear" w:color="auto" w:fill="FFFFFF"/>
        </w:rPr>
        <w:t>Ige-Elegbede</w:t>
      </w:r>
      <w:proofErr w:type="spellEnd"/>
      <w:r>
        <w:rPr>
          <w:rFonts w:ascii="Times New Roman" w:hAnsi="Times New Roman" w:cs="Times New Roman"/>
          <w:color w:val="2A2A2A"/>
          <w:sz w:val="24"/>
          <w:szCs w:val="24"/>
          <w:shd w:val="clear" w:color="auto" w:fill="FFFFFF"/>
        </w:rPr>
        <w:t xml:space="preserve"> JO, </w:t>
      </w:r>
      <w:proofErr w:type="spellStart"/>
      <w:r>
        <w:rPr>
          <w:rFonts w:ascii="Times New Roman" w:hAnsi="Times New Roman" w:cs="Times New Roman"/>
          <w:color w:val="2A2A2A"/>
          <w:sz w:val="24"/>
          <w:szCs w:val="24"/>
          <w:shd w:val="clear" w:color="auto" w:fill="FFFFFF"/>
        </w:rPr>
        <w:t>Auta</w:t>
      </w:r>
      <w:proofErr w:type="spellEnd"/>
      <w:r>
        <w:rPr>
          <w:rFonts w:ascii="Times New Roman" w:hAnsi="Times New Roman" w:cs="Times New Roman"/>
          <w:color w:val="2A2A2A"/>
          <w:sz w:val="24"/>
          <w:szCs w:val="24"/>
          <w:shd w:val="clear" w:color="auto" w:fill="FFFFFF"/>
        </w:rPr>
        <w:t xml:space="preserve"> A, Ale BM, </w:t>
      </w:r>
      <w:proofErr w:type="spellStart"/>
      <w:r>
        <w:rPr>
          <w:rFonts w:ascii="Times New Roman" w:hAnsi="Times New Roman" w:cs="Times New Roman"/>
          <w:color w:val="2A2A2A"/>
          <w:sz w:val="24"/>
          <w:szCs w:val="24"/>
          <w:shd w:val="clear" w:color="auto" w:fill="FFFFFF"/>
        </w:rPr>
        <w:t>Ezeigwe</w:t>
      </w:r>
      <w:proofErr w:type="spellEnd"/>
      <w:r>
        <w:rPr>
          <w:rFonts w:ascii="Times New Roman" w:hAnsi="Times New Roman" w:cs="Times New Roman"/>
          <w:color w:val="2A2A2A"/>
          <w:sz w:val="24"/>
          <w:szCs w:val="24"/>
          <w:shd w:val="clear" w:color="auto" w:fill="FFFFFF"/>
        </w:rPr>
        <w:t xml:space="preserve"> N, Omoyele C, </w:t>
      </w:r>
      <w:r>
        <w:rPr>
          <w:rFonts w:ascii="Times New Roman" w:hAnsi="Times New Roman" w:cs="Times New Roman"/>
          <w:i/>
          <w:color w:val="2A2A2A"/>
          <w:sz w:val="24"/>
          <w:szCs w:val="24"/>
          <w:shd w:val="clear" w:color="auto" w:fill="FFFFFF"/>
        </w:rPr>
        <w:t>et al</w:t>
      </w:r>
      <w:r>
        <w:rPr>
          <w:rFonts w:ascii="Times New Roman" w:hAnsi="Times New Roman" w:cs="Times New Roman"/>
          <w:color w:val="2A2A2A"/>
          <w:sz w:val="24"/>
          <w:szCs w:val="24"/>
          <w:shd w:val="clear" w:color="auto" w:fill="FFFFFF"/>
        </w:rPr>
        <w:t>. Epidemiology of physical inactivity in Nigeria: a systematic review and meta-analysis. </w:t>
      </w:r>
      <w:r>
        <w:rPr>
          <w:rStyle w:val="Emphasis"/>
          <w:rFonts w:ascii="Times New Roman" w:hAnsi="Times New Roman" w:cs="Times New Roman"/>
          <w:sz w:val="24"/>
          <w:szCs w:val="24"/>
          <w:bdr w:val="none" w:sz="0" w:space="0" w:color="auto" w:frame="1"/>
        </w:rPr>
        <w:t xml:space="preserve">J. Public Health </w:t>
      </w:r>
      <w:r>
        <w:rPr>
          <w:rFonts w:ascii="Times New Roman" w:hAnsi="Times New Roman" w:cs="Times New Roman"/>
          <w:color w:val="222222"/>
          <w:sz w:val="24"/>
          <w:szCs w:val="24"/>
          <w:shd w:val="clear" w:color="auto" w:fill="FFFFFF"/>
        </w:rPr>
        <w:t>[Internet]</w:t>
      </w:r>
      <w:r>
        <w:rPr>
          <w:rStyle w:val="Emphasis"/>
          <w:rFonts w:ascii="Times New Roman" w:hAnsi="Times New Roman" w:cs="Times New Roman"/>
          <w:sz w:val="24"/>
          <w:szCs w:val="24"/>
          <w:bdr w:val="none" w:sz="0" w:space="0" w:color="auto" w:frame="1"/>
        </w:rPr>
        <w:t>.</w:t>
      </w:r>
      <w:r>
        <w:rPr>
          <w:rFonts w:ascii="Times New Roman" w:hAnsi="Times New Roman" w:cs="Times New Roman"/>
          <w:iCs/>
          <w:sz w:val="24"/>
          <w:szCs w:val="24"/>
          <w:bdr w:val="none" w:sz="0" w:space="0" w:color="auto" w:frame="1"/>
        </w:rPr>
        <w:t xml:space="preserve"> 2021</w:t>
      </w:r>
      <w:r>
        <w:rPr>
          <w:rFonts w:ascii="Times New Roman" w:hAnsi="Times New Roman" w:cs="Times New Roman"/>
          <w:bCs/>
          <w:sz w:val="24"/>
          <w:szCs w:val="24"/>
          <w:shd w:val="clear" w:color="auto" w:fill="FFFFFF"/>
        </w:rPr>
        <w:t>[</w:t>
      </w:r>
      <w:r>
        <w:rPr>
          <w:rFonts w:ascii="Times New Roman" w:hAnsi="Times New Roman" w:cs="Times New Roman"/>
          <w:color w:val="222222"/>
          <w:sz w:val="24"/>
          <w:szCs w:val="24"/>
          <w:shd w:val="clear" w:color="auto" w:fill="FFFFFF"/>
        </w:rPr>
        <w:t>cited 2021 Dec 8</w:t>
      </w:r>
      <w:proofErr w:type="gramStart"/>
      <w:r>
        <w:rPr>
          <w:rFonts w:ascii="Times New Roman" w:hAnsi="Times New Roman" w:cs="Times New Roman"/>
          <w:color w:val="222222"/>
          <w:sz w:val="24"/>
          <w:szCs w:val="24"/>
          <w:shd w:val="clear" w:color="auto" w:fill="FFFFFF"/>
        </w:rPr>
        <w:t>]</w:t>
      </w:r>
      <w:r>
        <w:rPr>
          <w:rFonts w:ascii="Times New Roman" w:hAnsi="Times New Roman" w:cs="Times New Roman"/>
          <w:iCs/>
          <w:sz w:val="24"/>
          <w:szCs w:val="24"/>
          <w:bdr w:val="none" w:sz="0" w:space="0" w:color="auto" w:frame="1"/>
        </w:rPr>
        <w:t>;  Pg</w:t>
      </w:r>
      <w:proofErr w:type="gramEnd"/>
      <w:r>
        <w:rPr>
          <w:rFonts w:ascii="Times New Roman" w:hAnsi="Times New Roman" w:cs="Times New Roman"/>
          <w:iCs/>
          <w:sz w:val="24"/>
          <w:szCs w:val="24"/>
          <w:bdr w:val="none" w:sz="0" w:space="0" w:color="auto" w:frame="1"/>
        </w:rPr>
        <w:t xml:space="preserve">1-11. Available from:  </w:t>
      </w:r>
      <w:hyperlink r:id="rId32" w:history="1">
        <w:r>
          <w:rPr>
            <w:rStyle w:val="Hyperlink"/>
            <w:rFonts w:ascii="Times New Roman" w:hAnsi="Times New Roman" w:cs="Times New Roman"/>
            <w:color w:val="006FB7"/>
            <w:sz w:val="24"/>
            <w:szCs w:val="24"/>
            <w:bdr w:val="none" w:sz="0" w:space="0" w:color="auto" w:frame="1"/>
            <w:shd w:val="clear" w:color="auto" w:fill="FFFFFF"/>
          </w:rPr>
          <w:t>https://doi.org/10.1093/pubmed/fdab147</w:t>
        </w:r>
      </w:hyperlink>
    </w:p>
    <w:p w:rsidR="005D53CC" w:rsidRDefault="005D53CC" w:rsidP="0063017E">
      <w:pPr>
        <w:pStyle w:val="ListParagraph"/>
        <w:numPr>
          <w:ilvl w:val="0"/>
          <w:numId w:val="6"/>
        </w:numPr>
        <w:spacing w:before="240" w:line="480" w:lineRule="auto"/>
        <w:jc w:val="both"/>
        <w:rPr>
          <w:rFonts w:ascii="Times New Roman" w:hAnsi="Times New Roman" w:cs="Times New Roman"/>
          <w:sz w:val="24"/>
          <w:szCs w:val="24"/>
        </w:rPr>
      </w:pPr>
      <w:r>
        <w:rPr>
          <w:rFonts w:ascii="Times New Roman" w:hAnsi="Times New Roman" w:cs="Times New Roman"/>
          <w:noProof/>
          <w:sz w:val="24"/>
          <w:szCs w:val="24"/>
        </w:rPr>
        <w:t xml:space="preserve">Welk G. Moro J, Saint- Maurice P. </w:t>
      </w:r>
      <w:r>
        <w:rPr>
          <w:rFonts w:ascii="Times New Roman" w:hAnsi="Times New Roman" w:cs="Times New Roman"/>
          <w:sz w:val="24"/>
          <w:szCs w:val="24"/>
        </w:rPr>
        <w:t xml:space="preserve">Measures Registry User Guide: Individual Physical Activity. Washington (DC): National Collaborative on Childhood Obesity Research; 2017. </w:t>
      </w:r>
      <w:r>
        <w:rPr>
          <w:rFonts w:ascii="Times New Roman" w:hAnsi="Times New Roman" w:cs="Times New Roman"/>
          <w:noProof/>
          <w:sz w:val="24"/>
          <w:szCs w:val="24"/>
        </w:rPr>
        <w:t>Available from:</w:t>
      </w:r>
      <w:r>
        <w:rPr>
          <w:rFonts w:ascii="Times New Roman" w:hAnsi="Times New Roman" w:cs="Times New Roman"/>
          <w:sz w:val="24"/>
          <w:szCs w:val="24"/>
        </w:rPr>
        <w:t xml:space="preserve"> http://nccor.org/tools-mruserguides/wp-content/uploads/2017/ NCCOR_MR_User_Guide_Individual_PA-FINAL.pdf. </w:t>
      </w:r>
      <w:r>
        <w:rPr>
          <w:rFonts w:ascii="Times New Roman" w:hAnsi="Times New Roman" w:cs="Times New Roman"/>
          <w:noProof/>
          <w:sz w:val="24"/>
          <w:szCs w:val="24"/>
        </w:rPr>
        <w:t>Accessed 2019 Sept 2</w:t>
      </w:r>
      <w:r>
        <w:rPr>
          <w:rFonts w:ascii="Times New Roman" w:hAnsi="Times New Roman" w:cs="Times New Roman"/>
          <w:noProof/>
          <w:sz w:val="24"/>
          <w:szCs w:val="24"/>
          <w:vertAlign w:val="superscript"/>
        </w:rPr>
        <w:t>nd</w:t>
      </w:r>
      <w:r>
        <w:rPr>
          <w:rFonts w:ascii="Times New Roman" w:hAnsi="Times New Roman" w:cs="Times New Roman"/>
          <w:noProof/>
          <w:sz w:val="24"/>
          <w:szCs w:val="24"/>
        </w:rPr>
        <w:t>.</w:t>
      </w:r>
    </w:p>
    <w:p w:rsidR="005D53CC" w:rsidRDefault="005D53CC" w:rsidP="0063017E">
      <w:pPr>
        <w:pStyle w:val="ListParagraph"/>
        <w:numPr>
          <w:ilvl w:val="0"/>
          <w:numId w:val="6"/>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Sylvia LG, Bernstein EE, Hubbard JL, </w:t>
      </w:r>
      <w:proofErr w:type="spellStart"/>
      <w:r>
        <w:rPr>
          <w:rFonts w:ascii="Times New Roman" w:hAnsi="Times New Roman" w:cs="Times New Roman"/>
          <w:sz w:val="24"/>
          <w:szCs w:val="24"/>
        </w:rPr>
        <w:t>Leating</w:t>
      </w:r>
      <w:proofErr w:type="spellEnd"/>
      <w:r>
        <w:rPr>
          <w:rFonts w:ascii="Times New Roman" w:hAnsi="Times New Roman" w:cs="Times New Roman"/>
          <w:sz w:val="24"/>
          <w:szCs w:val="24"/>
        </w:rPr>
        <w:t xml:space="preserve"> K, Anderson E J. A practical guide to measuring physical activity. J </w:t>
      </w:r>
      <w:proofErr w:type="spellStart"/>
      <w:r>
        <w:rPr>
          <w:rFonts w:ascii="Times New Roman" w:hAnsi="Times New Roman" w:cs="Times New Roman"/>
          <w:sz w:val="24"/>
          <w:szCs w:val="24"/>
        </w:rPr>
        <w:t>Acad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Nutr</w:t>
      </w:r>
      <w:proofErr w:type="spellEnd"/>
      <w:r>
        <w:rPr>
          <w:rFonts w:ascii="Times New Roman" w:hAnsi="Times New Roman" w:cs="Times New Roman"/>
          <w:sz w:val="24"/>
          <w:szCs w:val="24"/>
        </w:rPr>
        <w:t xml:space="preserve"> Diet. 2014; 114(2):199-208. Available from :</w:t>
      </w:r>
      <w:proofErr w:type="spellStart"/>
      <w:r>
        <w:rPr>
          <w:rFonts w:ascii="Times New Roman" w:hAnsi="Times New Roman" w:cs="Times New Roman"/>
          <w:color w:val="000000"/>
          <w:sz w:val="24"/>
          <w:szCs w:val="24"/>
        </w:rPr>
        <w:t>doi</w:t>
      </w:r>
      <w:proofErr w:type="spellEnd"/>
      <w:r>
        <w:rPr>
          <w:rFonts w:ascii="Times New Roman" w:hAnsi="Times New Roman" w:cs="Times New Roman"/>
          <w:color w:val="000000"/>
          <w:sz w:val="24"/>
          <w:szCs w:val="24"/>
        </w:rPr>
        <w:t>: </w:t>
      </w:r>
      <w:hyperlink r:id="rId33" w:tgtFrame="pmc_ext" w:history="1">
        <w:r>
          <w:rPr>
            <w:rStyle w:val="Hyperlink"/>
            <w:rFonts w:ascii="Times New Roman" w:hAnsi="Times New Roman" w:cs="Times New Roman"/>
            <w:sz w:val="24"/>
            <w:szCs w:val="24"/>
          </w:rPr>
          <w:t>10.1016/j.jand.2013.09.018</w:t>
        </w:r>
      </w:hyperlink>
    </w:p>
    <w:p w:rsidR="005D53CC" w:rsidRDefault="005D53CC" w:rsidP="0063017E">
      <w:pPr>
        <w:pStyle w:val="ListParagraph"/>
        <w:numPr>
          <w:ilvl w:val="0"/>
          <w:numId w:val="6"/>
        </w:numPr>
        <w:spacing w:before="24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Araoye</w:t>
      </w:r>
      <w:proofErr w:type="spellEnd"/>
      <w:r>
        <w:rPr>
          <w:rFonts w:ascii="Times New Roman" w:hAnsi="Times New Roman" w:cs="Times New Roman"/>
          <w:sz w:val="24"/>
          <w:szCs w:val="24"/>
        </w:rPr>
        <w:t xml:space="preserve"> MO. Subject selection in research methodology with statistics for health and social sciences. 2</w:t>
      </w:r>
      <w:r>
        <w:rPr>
          <w:rFonts w:ascii="Times New Roman" w:hAnsi="Times New Roman" w:cs="Times New Roman"/>
          <w:sz w:val="24"/>
          <w:szCs w:val="24"/>
          <w:vertAlign w:val="superscript"/>
        </w:rPr>
        <w:t xml:space="preserve">nd </w:t>
      </w:r>
      <w:r>
        <w:rPr>
          <w:rFonts w:ascii="Times New Roman" w:hAnsi="Times New Roman" w:cs="Times New Roman"/>
          <w:sz w:val="24"/>
          <w:szCs w:val="24"/>
        </w:rPr>
        <w:t xml:space="preserve">ed. Ilorin, Nigeria. </w:t>
      </w:r>
      <w:proofErr w:type="spellStart"/>
      <w:r>
        <w:rPr>
          <w:rFonts w:ascii="Times New Roman" w:hAnsi="Times New Roman" w:cs="Times New Roman"/>
          <w:sz w:val="24"/>
          <w:szCs w:val="24"/>
        </w:rPr>
        <w:t>Nathadex</w:t>
      </w:r>
      <w:proofErr w:type="spellEnd"/>
      <w:r>
        <w:rPr>
          <w:rFonts w:ascii="Times New Roman" w:hAnsi="Times New Roman" w:cs="Times New Roman"/>
          <w:sz w:val="24"/>
          <w:szCs w:val="24"/>
        </w:rPr>
        <w:t xml:space="preserve"> Publishers; 2003. 115-129. </w:t>
      </w:r>
    </w:p>
    <w:p w:rsidR="005D53CC" w:rsidRDefault="005D53CC" w:rsidP="0063017E">
      <w:pPr>
        <w:pStyle w:val="ListParagraph"/>
        <w:numPr>
          <w:ilvl w:val="0"/>
          <w:numId w:val="6"/>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Martins SO, </w:t>
      </w:r>
      <w:proofErr w:type="spellStart"/>
      <w:r>
        <w:rPr>
          <w:rFonts w:ascii="Times New Roman" w:hAnsi="Times New Roman" w:cs="Times New Roman"/>
          <w:sz w:val="24"/>
          <w:szCs w:val="24"/>
        </w:rPr>
        <w:t>Folasire</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Irabor</w:t>
      </w:r>
      <w:proofErr w:type="spellEnd"/>
      <w:r>
        <w:rPr>
          <w:rFonts w:ascii="Times New Roman" w:hAnsi="Times New Roman" w:cs="Times New Roman"/>
          <w:sz w:val="24"/>
          <w:szCs w:val="24"/>
        </w:rPr>
        <w:t xml:space="preserve"> AE. Prevalence and predictors of prediabetes among administrative staff of a tertiary health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southwestern Nigeria. Ann </w:t>
      </w:r>
      <w:proofErr w:type="spellStart"/>
      <w:r>
        <w:rPr>
          <w:rFonts w:ascii="Times New Roman" w:hAnsi="Times New Roman" w:cs="Times New Roman"/>
          <w:sz w:val="24"/>
          <w:szCs w:val="24"/>
        </w:rPr>
        <w:t>Ib</w:t>
      </w:r>
      <w:proofErr w:type="spellEnd"/>
      <w:r>
        <w:rPr>
          <w:rFonts w:ascii="Times New Roman" w:hAnsi="Times New Roman" w:cs="Times New Roman"/>
          <w:sz w:val="24"/>
          <w:szCs w:val="24"/>
        </w:rPr>
        <w:t xml:space="preserve"> Postgrad Med. 2017; 15[2]:114-23.</w:t>
      </w:r>
    </w:p>
    <w:p w:rsidR="005D53CC" w:rsidRDefault="005D53CC" w:rsidP="0063017E">
      <w:pPr>
        <w:pStyle w:val="ListParagraph"/>
        <w:numPr>
          <w:ilvl w:val="0"/>
          <w:numId w:val="6"/>
        </w:numPr>
        <w:spacing w:before="24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Oyeyemi</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Oyeyemi</w:t>
      </w:r>
      <w:proofErr w:type="spellEnd"/>
      <w:r>
        <w:rPr>
          <w:rFonts w:ascii="Times New Roman" w:hAnsi="Times New Roman" w:cs="Times New Roman"/>
          <w:sz w:val="24"/>
          <w:szCs w:val="24"/>
        </w:rPr>
        <w:t xml:space="preserve"> AY, Jidda ZA. Prevalence of physical activity among adults in a metropolitan Nigerian city: A cross-sectional study. J Epidemiol. 2013; 23[3]:169- 177. Available from: </w:t>
      </w:r>
      <w:proofErr w:type="spellStart"/>
      <w:r>
        <w:rPr>
          <w:rFonts w:ascii="Times New Roman" w:hAnsi="Times New Roman" w:cs="Times New Roman"/>
          <w:color w:val="000000"/>
          <w:sz w:val="24"/>
          <w:szCs w:val="24"/>
        </w:rPr>
        <w:t>doi</w:t>
      </w:r>
      <w:proofErr w:type="spellEnd"/>
      <w:r>
        <w:rPr>
          <w:rFonts w:ascii="Times New Roman" w:hAnsi="Times New Roman" w:cs="Times New Roman"/>
          <w:color w:val="000000"/>
          <w:sz w:val="24"/>
          <w:szCs w:val="24"/>
        </w:rPr>
        <w:t>: </w:t>
      </w:r>
      <w:hyperlink r:id="rId34" w:tgtFrame="pmc_ext" w:history="1">
        <w:r>
          <w:rPr>
            <w:rStyle w:val="Hyperlink"/>
            <w:rFonts w:ascii="Times New Roman" w:hAnsi="Times New Roman" w:cs="Times New Roman"/>
            <w:sz w:val="24"/>
            <w:szCs w:val="24"/>
          </w:rPr>
          <w:t>10.2188/jea.JE20120116</w:t>
        </w:r>
      </w:hyperlink>
    </w:p>
    <w:p w:rsidR="005D53CC" w:rsidRDefault="005D53CC" w:rsidP="0063017E">
      <w:pPr>
        <w:pStyle w:val="ListParagraph"/>
        <w:numPr>
          <w:ilvl w:val="0"/>
          <w:numId w:val="6"/>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Short last 7 days self- administered version of the International Physical Activity Questionnaire [Internet]. Revised 2002 Aug; [cited 2019 Nov 24]. Available from: https://sites.google.com/site/ </w:t>
      </w:r>
      <w:proofErr w:type="spellStart"/>
      <w:r>
        <w:rPr>
          <w:rFonts w:ascii="Times New Roman" w:hAnsi="Times New Roman" w:cs="Times New Roman"/>
          <w:sz w:val="24"/>
          <w:szCs w:val="24"/>
        </w:rPr>
        <w:t>theipaq</w:t>
      </w:r>
      <w:proofErr w:type="spellEnd"/>
      <w:r>
        <w:rPr>
          <w:rFonts w:ascii="Times New Roman" w:hAnsi="Times New Roman" w:cs="Times New Roman"/>
          <w:sz w:val="24"/>
          <w:szCs w:val="24"/>
        </w:rPr>
        <w:t xml:space="preserve">/. </w:t>
      </w:r>
    </w:p>
    <w:p w:rsidR="005D53CC" w:rsidRDefault="005D53CC" w:rsidP="0063017E">
      <w:pPr>
        <w:pStyle w:val="ListParagraph"/>
        <w:numPr>
          <w:ilvl w:val="0"/>
          <w:numId w:val="6"/>
        </w:numPr>
        <w:spacing w:before="240" w:line="480" w:lineRule="auto"/>
        <w:jc w:val="both"/>
        <w:rPr>
          <w:rFonts w:ascii="Times New Roman" w:hAnsi="Times New Roman" w:cs="Times New Roman"/>
          <w:sz w:val="24"/>
          <w:szCs w:val="24"/>
        </w:rPr>
      </w:pPr>
      <w:proofErr w:type="spellStart"/>
      <w:r>
        <w:rPr>
          <w:rFonts w:ascii="Times New Roman" w:hAnsi="Times New Roman" w:cs="Times New Roman"/>
          <w:color w:val="000000"/>
          <w:sz w:val="24"/>
          <w:szCs w:val="24"/>
        </w:rPr>
        <w:lastRenderedPageBreak/>
        <w:t>Oyeyemi</w:t>
      </w:r>
      <w:proofErr w:type="spellEnd"/>
      <w:r>
        <w:rPr>
          <w:rFonts w:ascii="Times New Roman" w:hAnsi="Times New Roman" w:cs="Times New Roman"/>
          <w:color w:val="000000"/>
          <w:sz w:val="24"/>
          <w:szCs w:val="24"/>
        </w:rPr>
        <w:t xml:space="preserve"> AL, </w:t>
      </w:r>
      <w:proofErr w:type="spellStart"/>
      <w:r>
        <w:rPr>
          <w:rFonts w:ascii="Times New Roman" w:hAnsi="Times New Roman" w:cs="Times New Roman"/>
          <w:color w:val="000000"/>
          <w:sz w:val="24"/>
          <w:szCs w:val="24"/>
        </w:rPr>
        <w:t>Oyeyemi</w:t>
      </w:r>
      <w:proofErr w:type="spellEnd"/>
      <w:r>
        <w:rPr>
          <w:rFonts w:ascii="Times New Roman" w:hAnsi="Times New Roman" w:cs="Times New Roman"/>
          <w:color w:val="000000"/>
          <w:sz w:val="24"/>
          <w:szCs w:val="24"/>
        </w:rPr>
        <w:t xml:space="preserve"> AY, Adegoke BO, </w:t>
      </w:r>
      <w:proofErr w:type="spellStart"/>
      <w:r>
        <w:rPr>
          <w:rFonts w:ascii="Times New Roman" w:hAnsi="Times New Roman" w:cs="Times New Roman"/>
          <w:color w:val="000000"/>
          <w:sz w:val="24"/>
          <w:szCs w:val="24"/>
        </w:rPr>
        <w:t>Oyetoke</w:t>
      </w:r>
      <w:proofErr w:type="spellEnd"/>
      <w:r>
        <w:rPr>
          <w:rFonts w:ascii="Times New Roman" w:hAnsi="Times New Roman" w:cs="Times New Roman"/>
          <w:color w:val="000000"/>
          <w:sz w:val="24"/>
          <w:szCs w:val="24"/>
        </w:rPr>
        <w:t xml:space="preserve"> FO, Aliyu HN, Aliyu SU, </w:t>
      </w:r>
      <w:r>
        <w:rPr>
          <w:rFonts w:ascii="Times New Roman" w:hAnsi="Times New Roman" w:cs="Times New Roman"/>
          <w:i/>
          <w:color w:val="000000"/>
          <w:sz w:val="24"/>
          <w:szCs w:val="24"/>
        </w:rPr>
        <w:t>et al</w:t>
      </w:r>
      <w:r>
        <w:rPr>
          <w:rFonts w:ascii="Times New Roman" w:hAnsi="Times New Roman" w:cs="Times New Roman"/>
          <w:color w:val="000000"/>
          <w:sz w:val="24"/>
          <w:szCs w:val="24"/>
        </w:rPr>
        <w:t>. The short physical activity questionnaire: cross-cultural adaptation, validation, and reliability of the Hausa language version in Nigeria.</w:t>
      </w:r>
      <w:r>
        <w:rPr>
          <w:rFonts w:ascii="Times New Roman" w:hAnsi="Times New Roman" w:cs="Times New Roman"/>
          <w:sz w:val="24"/>
          <w:szCs w:val="24"/>
        </w:rPr>
        <w:t xml:space="preserve"> BMC Medical Research Methodology [Internet]. 2011 [cited 2021 Jun 6]; 11:156. Available from: </w:t>
      </w:r>
      <w:hyperlink r:id="rId35" w:history="1">
        <w:r>
          <w:rPr>
            <w:rStyle w:val="Hyperlink"/>
            <w:rFonts w:ascii="Times New Roman" w:hAnsi="Times New Roman" w:cs="Times New Roman"/>
            <w:sz w:val="24"/>
            <w:szCs w:val="24"/>
          </w:rPr>
          <w:t>http://www.biomedcentral.com/1471-2288/11/156</w:t>
        </w:r>
      </w:hyperlink>
    </w:p>
    <w:p w:rsidR="005D53CC" w:rsidRDefault="005D53CC" w:rsidP="0063017E">
      <w:pPr>
        <w:pStyle w:val="ListParagraph"/>
        <w:numPr>
          <w:ilvl w:val="0"/>
          <w:numId w:val="6"/>
        </w:numPr>
        <w:spacing w:before="24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Iwuala</w:t>
      </w:r>
      <w:proofErr w:type="spellEnd"/>
      <w:r>
        <w:rPr>
          <w:rFonts w:ascii="Times New Roman" w:hAnsi="Times New Roman" w:cs="Times New Roman"/>
          <w:sz w:val="24"/>
          <w:szCs w:val="24"/>
        </w:rPr>
        <w:t xml:space="preserve"> SO, </w:t>
      </w:r>
      <w:proofErr w:type="spellStart"/>
      <w:r>
        <w:rPr>
          <w:rFonts w:ascii="Times New Roman" w:hAnsi="Times New Roman" w:cs="Times New Roman"/>
          <w:sz w:val="24"/>
          <w:szCs w:val="24"/>
        </w:rPr>
        <w:t>Sekoni</w:t>
      </w:r>
      <w:proofErr w:type="spellEnd"/>
      <w:r>
        <w:rPr>
          <w:rFonts w:ascii="Times New Roman" w:hAnsi="Times New Roman" w:cs="Times New Roman"/>
          <w:sz w:val="24"/>
          <w:szCs w:val="24"/>
        </w:rPr>
        <w:t xml:space="preserve"> AO, </w:t>
      </w:r>
      <w:proofErr w:type="spellStart"/>
      <w:r>
        <w:rPr>
          <w:rFonts w:ascii="Times New Roman" w:hAnsi="Times New Roman" w:cs="Times New Roman"/>
          <w:sz w:val="24"/>
          <w:szCs w:val="24"/>
        </w:rPr>
        <w:t>Olamoyegun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Akanbi</w:t>
      </w:r>
      <w:proofErr w:type="spellEnd"/>
      <w:r>
        <w:rPr>
          <w:rFonts w:ascii="Times New Roman" w:hAnsi="Times New Roman" w:cs="Times New Roman"/>
          <w:sz w:val="24"/>
          <w:szCs w:val="24"/>
        </w:rPr>
        <w:t xml:space="preserve"> MA, </w:t>
      </w:r>
      <w:proofErr w:type="spellStart"/>
      <w:r>
        <w:rPr>
          <w:rFonts w:ascii="Times New Roman" w:hAnsi="Times New Roman" w:cs="Times New Roman"/>
          <w:sz w:val="24"/>
          <w:szCs w:val="24"/>
        </w:rPr>
        <w:t>Sair</w:t>
      </w:r>
      <w:proofErr w:type="spellEnd"/>
      <w:r>
        <w:rPr>
          <w:rFonts w:ascii="Times New Roman" w:hAnsi="Times New Roman" w:cs="Times New Roman"/>
          <w:sz w:val="24"/>
          <w:szCs w:val="24"/>
        </w:rPr>
        <w:t xml:space="preserve"> AA, </w:t>
      </w:r>
      <w:proofErr w:type="spellStart"/>
      <w:r>
        <w:rPr>
          <w:rFonts w:ascii="Times New Roman" w:hAnsi="Times New Roman" w:cs="Times New Roman"/>
          <w:sz w:val="24"/>
          <w:szCs w:val="24"/>
        </w:rPr>
        <w:t>Ayankogbe</w:t>
      </w:r>
      <w:proofErr w:type="spellEnd"/>
      <w:r>
        <w:rPr>
          <w:rFonts w:ascii="Times New Roman" w:hAnsi="Times New Roman" w:cs="Times New Roman"/>
          <w:sz w:val="24"/>
          <w:szCs w:val="24"/>
        </w:rPr>
        <w:t xml:space="preserve"> AA. Self-reported physical activity among health care professionals in South-West Nigeria. Niger. J Clin </w:t>
      </w:r>
      <w:proofErr w:type="spellStart"/>
      <w:r>
        <w:rPr>
          <w:rFonts w:ascii="Times New Roman" w:hAnsi="Times New Roman" w:cs="Times New Roman"/>
          <w:sz w:val="24"/>
          <w:szCs w:val="24"/>
        </w:rPr>
        <w:t>Pract</w:t>
      </w:r>
      <w:proofErr w:type="spellEnd"/>
      <w:r>
        <w:rPr>
          <w:rFonts w:ascii="Times New Roman" w:hAnsi="Times New Roman" w:cs="Times New Roman"/>
          <w:sz w:val="24"/>
          <w:szCs w:val="24"/>
        </w:rPr>
        <w:t>. 2015; 18[6]:790-5. Available from: DOI: 10.4103/1119-3077.163275</w:t>
      </w:r>
    </w:p>
    <w:p w:rsidR="005D53CC" w:rsidRDefault="005D53CC" w:rsidP="0063017E">
      <w:pPr>
        <w:pStyle w:val="ListParagraph"/>
        <w:numPr>
          <w:ilvl w:val="0"/>
          <w:numId w:val="6"/>
        </w:numPr>
        <w:spacing w:after="200" w:line="480" w:lineRule="auto"/>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Owoeye</w:t>
      </w:r>
      <w:proofErr w:type="spellEnd"/>
      <w:r>
        <w:rPr>
          <w:rFonts w:ascii="Times New Roman" w:hAnsi="Times New Roman" w:cs="Times New Roman"/>
          <w:color w:val="222222"/>
          <w:sz w:val="24"/>
          <w:szCs w:val="24"/>
          <w:shd w:val="clear" w:color="auto" w:fill="FFFFFF"/>
        </w:rPr>
        <w:t xml:space="preserve"> O, </w:t>
      </w:r>
      <w:proofErr w:type="spellStart"/>
      <w:r>
        <w:rPr>
          <w:rFonts w:ascii="Times New Roman" w:hAnsi="Times New Roman" w:cs="Times New Roman"/>
          <w:color w:val="222222"/>
          <w:sz w:val="24"/>
          <w:szCs w:val="24"/>
          <w:shd w:val="clear" w:color="auto" w:fill="FFFFFF"/>
        </w:rPr>
        <w:t>Tomori</w:t>
      </w:r>
      <w:proofErr w:type="spellEnd"/>
      <w:r>
        <w:rPr>
          <w:rFonts w:ascii="Times New Roman" w:hAnsi="Times New Roman" w:cs="Times New Roman"/>
          <w:color w:val="222222"/>
          <w:sz w:val="24"/>
          <w:szCs w:val="24"/>
          <w:shd w:val="clear" w:color="auto" w:fill="FFFFFF"/>
        </w:rPr>
        <w:t xml:space="preserve"> A, </w:t>
      </w:r>
      <w:proofErr w:type="spellStart"/>
      <w:r>
        <w:rPr>
          <w:rFonts w:ascii="Times New Roman" w:hAnsi="Times New Roman" w:cs="Times New Roman"/>
          <w:color w:val="222222"/>
          <w:sz w:val="24"/>
          <w:szCs w:val="24"/>
          <w:shd w:val="clear" w:color="auto" w:fill="FFFFFF"/>
        </w:rPr>
        <w:t>Akinbo</w:t>
      </w:r>
      <w:proofErr w:type="spellEnd"/>
      <w:r>
        <w:rPr>
          <w:rFonts w:ascii="Times New Roman" w:hAnsi="Times New Roman" w:cs="Times New Roman"/>
          <w:color w:val="222222"/>
          <w:sz w:val="24"/>
          <w:szCs w:val="24"/>
          <w:shd w:val="clear" w:color="auto" w:fill="FFFFFF"/>
        </w:rPr>
        <w:t xml:space="preserve"> S. Pedometer-determined physical activity profile of healthcare professionals in a Nigerian tertiary hospital. Niger Med J. 2016 Mar; 57(2):99.</w:t>
      </w:r>
    </w:p>
    <w:p w:rsidR="005D53CC" w:rsidRDefault="005D53CC" w:rsidP="0063017E">
      <w:pPr>
        <w:pStyle w:val="ListParagraph"/>
        <w:numPr>
          <w:ilvl w:val="0"/>
          <w:numId w:val="6"/>
        </w:numPr>
        <w:spacing w:after="200" w:line="480" w:lineRule="auto"/>
        <w:rPr>
          <w:rFonts w:ascii="Times New Roman" w:hAnsi="Times New Roman" w:cs="Times New Roman"/>
          <w:sz w:val="24"/>
          <w:szCs w:val="24"/>
        </w:rPr>
      </w:pPr>
      <w:r>
        <w:rPr>
          <w:rFonts w:ascii="Times New Roman" w:hAnsi="Times New Roman" w:cs="Times New Roman"/>
          <w:color w:val="333333"/>
          <w:sz w:val="24"/>
          <w:szCs w:val="24"/>
          <w:shd w:val="clear" w:color="auto" w:fill="FFFFFF"/>
        </w:rPr>
        <w:t>Lee PH, Macfarlane DJ, Lam TH, Stewart SM.</w:t>
      </w:r>
      <w:r>
        <w:rPr>
          <w:rFonts w:ascii="Times New Roman" w:hAnsi="Times New Roman" w:cs="Times New Roman"/>
          <w:sz w:val="24"/>
          <w:szCs w:val="24"/>
        </w:rPr>
        <w:t> Validity of the international physical activity questionnaire short form (IPAQ-SF): A systematic review. </w:t>
      </w:r>
      <w:r>
        <w:rPr>
          <w:rFonts w:ascii="Times New Roman" w:hAnsi="Times New Roman" w:cs="Times New Roman"/>
          <w:iCs/>
          <w:sz w:val="24"/>
          <w:szCs w:val="24"/>
        </w:rPr>
        <w:t xml:space="preserve">IJBNPA </w:t>
      </w:r>
      <w:r>
        <w:rPr>
          <w:rFonts w:ascii="Times New Roman" w:hAnsi="Times New Roman" w:cs="Times New Roman"/>
          <w:sz w:val="24"/>
          <w:szCs w:val="24"/>
        </w:rPr>
        <w:t>[Internet]</w:t>
      </w:r>
      <w:r>
        <w:rPr>
          <w:rFonts w:ascii="Times New Roman" w:hAnsi="Times New Roman" w:cs="Times New Roman"/>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2011[cited 2021 Oct 7]; (8). </w:t>
      </w:r>
      <w:hyperlink r:id="rId36" w:history="1">
        <w:r>
          <w:rPr>
            <w:rStyle w:val="Hyperlink"/>
            <w:rFonts w:ascii="Times New Roman" w:hAnsi="Times New Roman" w:cs="Times New Roman"/>
            <w:sz w:val="24"/>
            <w:szCs w:val="24"/>
          </w:rPr>
          <w:t>https://doi.org/10.1186/1479-5868-8-115</w:t>
        </w:r>
      </w:hyperlink>
    </w:p>
    <w:p w:rsidR="005D53CC" w:rsidRDefault="005D53CC" w:rsidP="0063017E">
      <w:pPr>
        <w:pStyle w:val="ListParagraph"/>
        <w:numPr>
          <w:ilvl w:val="0"/>
          <w:numId w:val="6"/>
        </w:numPr>
        <w:spacing w:before="240" w:line="480" w:lineRule="auto"/>
        <w:jc w:val="both"/>
        <w:rPr>
          <w:rFonts w:ascii="Times New Roman" w:hAnsi="Times New Roman" w:cs="Times New Roman"/>
          <w:color w:val="000000"/>
          <w:sz w:val="24"/>
          <w:szCs w:val="24"/>
        </w:rPr>
      </w:pPr>
      <w:proofErr w:type="spellStart"/>
      <w:r>
        <w:rPr>
          <w:rStyle w:val="Hyperlink"/>
          <w:rFonts w:ascii="Times New Roman" w:hAnsi="Times New Roman" w:cs="Times New Roman"/>
          <w:color w:val="000000"/>
          <w:sz w:val="24"/>
          <w:szCs w:val="24"/>
        </w:rPr>
        <w:t>Akarolo</w:t>
      </w:r>
      <w:proofErr w:type="spellEnd"/>
      <w:r>
        <w:rPr>
          <w:rStyle w:val="Hyperlink"/>
          <w:rFonts w:ascii="Times New Roman" w:hAnsi="Times New Roman" w:cs="Times New Roman"/>
          <w:color w:val="000000"/>
          <w:sz w:val="24"/>
          <w:szCs w:val="24"/>
        </w:rPr>
        <w:t xml:space="preserve">-Anthony SN, </w:t>
      </w:r>
      <w:proofErr w:type="spellStart"/>
      <w:r>
        <w:rPr>
          <w:rStyle w:val="Hyperlink"/>
          <w:rFonts w:ascii="Times New Roman" w:hAnsi="Times New Roman" w:cs="Times New Roman"/>
          <w:color w:val="000000"/>
          <w:sz w:val="24"/>
          <w:szCs w:val="24"/>
        </w:rPr>
        <w:t>Adebamowo</w:t>
      </w:r>
      <w:proofErr w:type="spellEnd"/>
      <w:r>
        <w:rPr>
          <w:rStyle w:val="Hyperlink"/>
          <w:rFonts w:ascii="Times New Roman" w:hAnsi="Times New Roman" w:cs="Times New Roman"/>
          <w:color w:val="000000"/>
          <w:sz w:val="24"/>
          <w:szCs w:val="24"/>
        </w:rPr>
        <w:t xml:space="preserve"> CA. Prevalence and correlates of leisure-time physical activity among Nigerians. BMC Public Health </w:t>
      </w:r>
      <w:r>
        <w:rPr>
          <w:rFonts w:ascii="Times New Roman" w:hAnsi="Times New Roman" w:cs="Times New Roman"/>
          <w:color w:val="222222"/>
          <w:sz w:val="24"/>
          <w:szCs w:val="24"/>
          <w:shd w:val="clear" w:color="auto" w:fill="FFFFFF"/>
        </w:rPr>
        <w:t>[Internet]</w:t>
      </w:r>
      <w:r>
        <w:rPr>
          <w:rStyle w:val="Hyperlink"/>
          <w:rFonts w:ascii="Times New Roman" w:hAnsi="Times New Roman" w:cs="Times New Roman"/>
          <w:color w:val="000000"/>
          <w:sz w:val="24"/>
          <w:szCs w:val="24"/>
        </w:rPr>
        <w:t>. 2014</w:t>
      </w:r>
      <w:r>
        <w:rPr>
          <w:rFonts w:ascii="Times New Roman" w:hAnsi="Times New Roman" w:cs="Times New Roman"/>
          <w:bCs/>
          <w:sz w:val="24"/>
          <w:szCs w:val="24"/>
          <w:shd w:val="clear" w:color="auto" w:fill="FFFFFF"/>
        </w:rPr>
        <w:t>[</w:t>
      </w:r>
      <w:r>
        <w:rPr>
          <w:rFonts w:ascii="Times New Roman" w:hAnsi="Times New Roman" w:cs="Times New Roman"/>
          <w:color w:val="222222"/>
          <w:sz w:val="24"/>
          <w:szCs w:val="24"/>
          <w:shd w:val="clear" w:color="auto" w:fill="FFFFFF"/>
        </w:rPr>
        <w:t>cited 2021 Dec 8]</w:t>
      </w:r>
      <w:r>
        <w:rPr>
          <w:rStyle w:val="Hyperlink"/>
          <w:rFonts w:ascii="Times New Roman" w:hAnsi="Times New Roman" w:cs="Times New Roman"/>
          <w:color w:val="000000"/>
          <w:sz w:val="24"/>
          <w:szCs w:val="24"/>
        </w:rPr>
        <w:t xml:space="preserve">; 14:529. </w:t>
      </w:r>
      <w:r>
        <w:rPr>
          <w:rFonts w:ascii="Times New Roman" w:hAnsi="Times New Roman" w:cs="Times New Roman"/>
          <w:sz w:val="24"/>
          <w:szCs w:val="24"/>
        </w:rPr>
        <w:t xml:space="preserve">Available from: </w:t>
      </w:r>
      <w:hyperlink r:id="rId37" w:history="1">
        <w:r>
          <w:rPr>
            <w:rStyle w:val="Hyperlink"/>
            <w:rFonts w:ascii="Times New Roman" w:hAnsi="Times New Roman" w:cs="Times New Roman"/>
            <w:sz w:val="24"/>
            <w:szCs w:val="24"/>
          </w:rPr>
          <w:t>http://www.biomedcentral.com/1471-2458/14/529</w:t>
        </w:r>
      </w:hyperlink>
    </w:p>
    <w:p w:rsidR="005D53CC" w:rsidRDefault="005D53CC" w:rsidP="0063017E">
      <w:pPr>
        <w:pStyle w:val="ListParagraph"/>
        <w:numPr>
          <w:ilvl w:val="0"/>
          <w:numId w:val="6"/>
        </w:numPr>
        <w:spacing w:after="200" w:line="48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Adegoke BO, </w:t>
      </w:r>
      <w:proofErr w:type="spellStart"/>
      <w:r>
        <w:rPr>
          <w:rFonts w:ascii="Times New Roman" w:hAnsi="Times New Roman" w:cs="Times New Roman"/>
          <w:sz w:val="24"/>
          <w:szCs w:val="24"/>
          <w:shd w:val="clear" w:color="auto" w:fill="FFFFFF"/>
        </w:rPr>
        <w:t>Oyeyemi</w:t>
      </w:r>
      <w:proofErr w:type="spellEnd"/>
      <w:r>
        <w:rPr>
          <w:rFonts w:ascii="Times New Roman" w:hAnsi="Times New Roman" w:cs="Times New Roman"/>
          <w:sz w:val="24"/>
          <w:szCs w:val="24"/>
          <w:shd w:val="clear" w:color="auto" w:fill="FFFFFF"/>
        </w:rPr>
        <w:t xml:space="preserve"> AL. Physical inactivity in Nigerian young adults: prevalence and socio-demographic correlates. JPAH. 2011 Nov 1; 8(8):1135-42.</w:t>
      </w:r>
    </w:p>
    <w:p w:rsidR="005D53CC" w:rsidRDefault="005D53CC" w:rsidP="0063017E">
      <w:pPr>
        <w:pStyle w:val="ListParagraph"/>
        <w:numPr>
          <w:ilvl w:val="0"/>
          <w:numId w:val="6"/>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Joseph R, Coe K, Ainsworth B, Hooker SP, Mathis LT, Keller </w:t>
      </w:r>
      <w:proofErr w:type="spellStart"/>
      <w:proofErr w:type="gramStart"/>
      <w:r>
        <w:rPr>
          <w:rFonts w:ascii="Times New Roman" w:hAnsi="Times New Roman" w:cs="Times New Roman"/>
          <w:sz w:val="24"/>
          <w:szCs w:val="24"/>
        </w:rPr>
        <w:t>C.Hair</w:t>
      </w:r>
      <w:proofErr w:type="spellEnd"/>
      <w:proofErr w:type="gramEnd"/>
      <w:r>
        <w:rPr>
          <w:rFonts w:ascii="Times New Roman" w:hAnsi="Times New Roman" w:cs="Times New Roman"/>
          <w:sz w:val="24"/>
          <w:szCs w:val="24"/>
        </w:rPr>
        <w:t xml:space="preserve"> as a barrier to physical activity among African American women: A qualitative exploration. Frontiers in Public Health. 2018 Jan 17;5(367): Available from:doi.org/10.3389/fpubh.2017.00367</w:t>
      </w:r>
    </w:p>
    <w:p w:rsidR="005D53CC" w:rsidRDefault="005D53CC" w:rsidP="0063017E">
      <w:pPr>
        <w:pStyle w:val="ListParagraph"/>
        <w:numPr>
          <w:ilvl w:val="0"/>
          <w:numId w:val="6"/>
        </w:numPr>
        <w:spacing w:after="200" w:line="480" w:lineRule="auto"/>
        <w:rPr>
          <w:rFonts w:ascii="Times New Roman" w:hAnsi="Times New Roman" w:cs="Times New Roman"/>
          <w:sz w:val="24"/>
          <w:szCs w:val="24"/>
        </w:rPr>
      </w:pPr>
      <w:proofErr w:type="spellStart"/>
      <w:r>
        <w:rPr>
          <w:rFonts w:ascii="Times New Roman" w:hAnsi="Times New Roman" w:cs="Times New Roman"/>
          <w:color w:val="212121"/>
          <w:sz w:val="24"/>
          <w:szCs w:val="24"/>
          <w:shd w:val="clear" w:color="auto" w:fill="FFFFFF"/>
        </w:rPr>
        <w:t>Chigbu</w:t>
      </w:r>
      <w:proofErr w:type="spellEnd"/>
      <w:r>
        <w:rPr>
          <w:rFonts w:ascii="Times New Roman" w:hAnsi="Times New Roman" w:cs="Times New Roman"/>
          <w:color w:val="212121"/>
          <w:sz w:val="24"/>
          <w:szCs w:val="24"/>
          <w:shd w:val="clear" w:color="auto" w:fill="FFFFFF"/>
        </w:rPr>
        <w:t xml:space="preserve"> CO, Berger U, </w:t>
      </w:r>
      <w:proofErr w:type="spellStart"/>
      <w:r>
        <w:rPr>
          <w:rFonts w:ascii="Times New Roman" w:hAnsi="Times New Roman" w:cs="Times New Roman"/>
          <w:color w:val="212121"/>
          <w:sz w:val="24"/>
          <w:szCs w:val="24"/>
          <w:shd w:val="clear" w:color="auto" w:fill="FFFFFF"/>
        </w:rPr>
        <w:t>Aniebue</w:t>
      </w:r>
      <w:proofErr w:type="spellEnd"/>
      <w:r>
        <w:rPr>
          <w:rFonts w:ascii="Times New Roman" w:hAnsi="Times New Roman" w:cs="Times New Roman"/>
          <w:color w:val="212121"/>
          <w:sz w:val="24"/>
          <w:szCs w:val="24"/>
          <w:shd w:val="clear" w:color="auto" w:fill="FFFFFF"/>
        </w:rPr>
        <w:t xml:space="preserve"> U, </w:t>
      </w:r>
      <w:proofErr w:type="spellStart"/>
      <w:r>
        <w:rPr>
          <w:rFonts w:ascii="Times New Roman" w:hAnsi="Times New Roman" w:cs="Times New Roman"/>
          <w:color w:val="212121"/>
          <w:sz w:val="24"/>
          <w:szCs w:val="24"/>
          <w:shd w:val="clear" w:color="auto" w:fill="FFFFFF"/>
        </w:rPr>
        <w:t>Parhofer</w:t>
      </w:r>
      <w:proofErr w:type="spellEnd"/>
      <w:r>
        <w:rPr>
          <w:rFonts w:ascii="Times New Roman" w:hAnsi="Times New Roman" w:cs="Times New Roman"/>
          <w:color w:val="212121"/>
          <w:sz w:val="24"/>
          <w:szCs w:val="24"/>
          <w:shd w:val="clear" w:color="auto" w:fill="FFFFFF"/>
        </w:rPr>
        <w:t xml:space="preserve"> KG. Physical Activity and Outdoor Leisure Time Physical Exercise: A Population Study of Correlates and Hindrances in a Resource-</w:t>
      </w:r>
      <w:r>
        <w:rPr>
          <w:rFonts w:ascii="Times New Roman" w:hAnsi="Times New Roman" w:cs="Times New Roman"/>
          <w:color w:val="212121"/>
          <w:sz w:val="24"/>
          <w:szCs w:val="24"/>
          <w:shd w:val="clear" w:color="auto" w:fill="FFFFFF"/>
        </w:rPr>
        <w:lastRenderedPageBreak/>
        <w:t xml:space="preserve">Constrained African Setting. J </w:t>
      </w:r>
      <w:proofErr w:type="spellStart"/>
      <w:r>
        <w:rPr>
          <w:rFonts w:ascii="Times New Roman" w:hAnsi="Times New Roman" w:cs="Times New Roman"/>
          <w:color w:val="212121"/>
          <w:sz w:val="24"/>
          <w:szCs w:val="24"/>
          <w:shd w:val="clear" w:color="auto" w:fill="FFFFFF"/>
        </w:rPr>
        <w:t>Multidiscip</w:t>
      </w:r>
      <w:proofErr w:type="spellEnd"/>
      <w:r>
        <w:rPr>
          <w:rFonts w:ascii="Times New Roman" w:hAnsi="Times New Roman" w:cs="Times New Roman"/>
          <w:color w:val="212121"/>
          <w:sz w:val="24"/>
          <w:szCs w:val="24"/>
          <w:shd w:val="clear" w:color="auto" w:fill="FFFFFF"/>
        </w:rPr>
        <w:t xml:space="preserve"> </w:t>
      </w:r>
      <w:proofErr w:type="spellStart"/>
      <w:r>
        <w:rPr>
          <w:rFonts w:ascii="Times New Roman" w:hAnsi="Times New Roman" w:cs="Times New Roman"/>
          <w:color w:val="212121"/>
          <w:sz w:val="24"/>
          <w:szCs w:val="24"/>
          <w:shd w:val="clear" w:color="auto" w:fill="FFFFFF"/>
        </w:rPr>
        <w:t>Healthc</w:t>
      </w:r>
      <w:proofErr w:type="spellEnd"/>
      <w:r>
        <w:rPr>
          <w:rFonts w:ascii="Times New Roman" w:hAnsi="Times New Roman" w:cs="Times New Roman"/>
          <w:color w:val="212121"/>
          <w:sz w:val="24"/>
          <w:szCs w:val="24"/>
          <w:shd w:val="clear" w:color="auto" w:fill="FFFFFF"/>
        </w:rPr>
        <w:t xml:space="preserve">. 2020 Dec 2; 13:1791-1799. </w:t>
      </w:r>
      <w:r>
        <w:rPr>
          <w:rFonts w:ascii="Times New Roman" w:hAnsi="Times New Roman" w:cs="Times New Roman"/>
          <w:color w:val="2A2A2A"/>
          <w:sz w:val="24"/>
          <w:szCs w:val="24"/>
          <w:shd w:val="clear" w:color="auto" w:fill="FFFFFF"/>
        </w:rPr>
        <w:t xml:space="preserve">Available from:  </w:t>
      </w:r>
      <w:proofErr w:type="spellStart"/>
      <w:r>
        <w:rPr>
          <w:rFonts w:ascii="Times New Roman" w:hAnsi="Times New Roman" w:cs="Times New Roman"/>
          <w:color w:val="212121"/>
          <w:sz w:val="24"/>
          <w:szCs w:val="24"/>
          <w:shd w:val="clear" w:color="auto" w:fill="FFFFFF"/>
        </w:rPr>
        <w:t>doi</w:t>
      </w:r>
      <w:proofErr w:type="spellEnd"/>
      <w:r>
        <w:rPr>
          <w:rFonts w:ascii="Times New Roman" w:hAnsi="Times New Roman" w:cs="Times New Roman"/>
          <w:color w:val="212121"/>
          <w:sz w:val="24"/>
          <w:szCs w:val="24"/>
          <w:shd w:val="clear" w:color="auto" w:fill="FFFFFF"/>
        </w:rPr>
        <w:t xml:space="preserve">: 10.2147/JMDH.S281518. </w:t>
      </w:r>
    </w:p>
    <w:p w:rsidR="005D53CC" w:rsidRDefault="005D53CC" w:rsidP="0063017E">
      <w:pPr>
        <w:pStyle w:val="ListParagraph"/>
        <w:numPr>
          <w:ilvl w:val="0"/>
          <w:numId w:val="6"/>
        </w:numPr>
        <w:spacing w:after="200" w:line="480" w:lineRule="auto"/>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Nikitara</w:t>
      </w:r>
      <w:proofErr w:type="spellEnd"/>
      <w:r>
        <w:rPr>
          <w:rFonts w:ascii="Times New Roman" w:hAnsi="Times New Roman" w:cs="Times New Roman"/>
          <w:sz w:val="24"/>
          <w:szCs w:val="24"/>
          <w:shd w:val="clear" w:color="auto" w:fill="FFFFFF"/>
        </w:rPr>
        <w:t xml:space="preserve"> K, </w:t>
      </w:r>
      <w:proofErr w:type="spellStart"/>
      <w:r>
        <w:rPr>
          <w:rFonts w:ascii="Times New Roman" w:hAnsi="Times New Roman" w:cs="Times New Roman"/>
          <w:sz w:val="24"/>
          <w:szCs w:val="24"/>
          <w:shd w:val="clear" w:color="auto" w:fill="FFFFFF"/>
        </w:rPr>
        <w:t>Odani</w:t>
      </w:r>
      <w:proofErr w:type="spellEnd"/>
      <w:r>
        <w:rPr>
          <w:rFonts w:ascii="Times New Roman" w:hAnsi="Times New Roman" w:cs="Times New Roman"/>
          <w:sz w:val="24"/>
          <w:szCs w:val="24"/>
          <w:shd w:val="clear" w:color="auto" w:fill="FFFFFF"/>
        </w:rPr>
        <w:t xml:space="preserve"> S, </w:t>
      </w:r>
      <w:proofErr w:type="spellStart"/>
      <w:r>
        <w:rPr>
          <w:rFonts w:ascii="Times New Roman" w:hAnsi="Times New Roman" w:cs="Times New Roman"/>
          <w:sz w:val="24"/>
          <w:szCs w:val="24"/>
          <w:shd w:val="clear" w:color="auto" w:fill="FFFFFF"/>
        </w:rPr>
        <w:t>Demenagas</w:t>
      </w:r>
      <w:proofErr w:type="spellEnd"/>
      <w:r>
        <w:rPr>
          <w:rFonts w:ascii="Times New Roman" w:hAnsi="Times New Roman" w:cs="Times New Roman"/>
          <w:sz w:val="24"/>
          <w:szCs w:val="24"/>
          <w:shd w:val="clear" w:color="auto" w:fill="FFFFFF"/>
        </w:rPr>
        <w:t xml:space="preserve"> N, Rachiotis G, </w:t>
      </w:r>
      <w:proofErr w:type="spellStart"/>
      <w:r>
        <w:rPr>
          <w:rFonts w:ascii="Times New Roman" w:hAnsi="Times New Roman" w:cs="Times New Roman"/>
          <w:sz w:val="24"/>
          <w:szCs w:val="24"/>
          <w:shd w:val="clear" w:color="auto" w:fill="FFFFFF"/>
        </w:rPr>
        <w:t>Symvoulakis</w:t>
      </w:r>
      <w:proofErr w:type="spellEnd"/>
      <w:r>
        <w:rPr>
          <w:rFonts w:ascii="Times New Roman" w:hAnsi="Times New Roman" w:cs="Times New Roman"/>
          <w:sz w:val="24"/>
          <w:szCs w:val="24"/>
          <w:shd w:val="clear" w:color="auto" w:fill="FFFFFF"/>
        </w:rPr>
        <w:t xml:space="preserve"> E, </w:t>
      </w:r>
      <w:proofErr w:type="spellStart"/>
      <w:r>
        <w:rPr>
          <w:rFonts w:ascii="Times New Roman" w:hAnsi="Times New Roman" w:cs="Times New Roman"/>
          <w:sz w:val="24"/>
          <w:szCs w:val="24"/>
          <w:shd w:val="clear" w:color="auto" w:fill="FFFFFF"/>
        </w:rPr>
        <w:t>Vardavas</w:t>
      </w:r>
      <w:proofErr w:type="spellEnd"/>
      <w:r>
        <w:rPr>
          <w:rFonts w:ascii="Times New Roman" w:hAnsi="Times New Roman" w:cs="Times New Roman"/>
          <w:sz w:val="24"/>
          <w:szCs w:val="24"/>
          <w:shd w:val="clear" w:color="auto" w:fill="FFFFFF"/>
        </w:rPr>
        <w:t xml:space="preserve"> C. Prevalence and correlates of physical inactivity in adults across 28 European countries. Eur J Public Health [Internet]. 2021 Oct 11</w:t>
      </w:r>
      <w:r>
        <w:rPr>
          <w:rFonts w:ascii="Times New Roman" w:hAnsi="Times New Roman" w:cs="Times New Roman"/>
          <w:bCs/>
          <w:sz w:val="24"/>
          <w:szCs w:val="24"/>
          <w:shd w:val="clear" w:color="auto" w:fill="FFFFFF"/>
        </w:rPr>
        <w:t>[</w:t>
      </w:r>
      <w:r>
        <w:rPr>
          <w:rFonts w:ascii="Times New Roman" w:hAnsi="Times New Roman" w:cs="Times New Roman"/>
          <w:sz w:val="24"/>
          <w:szCs w:val="24"/>
          <w:shd w:val="clear" w:color="auto" w:fill="FFFFFF"/>
        </w:rPr>
        <w:t xml:space="preserve">cited 2021 Dec 8]; 31(4):840-845. Available from:   </w:t>
      </w:r>
      <w:proofErr w:type="spellStart"/>
      <w:r>
        <w:rPr>
          <w:rFonts w:ascii="Times New Roman" w:hAnsi="Times New Roman" w:cs="Times New Roman"/>
          <w:sz w:val="24"/>
          <w:szCs w:val="24"/>
          <w:shd w:val="clear" w:color="auto" w:fill="FFFFFF"/>
        </w:rPr>
        <w:t>doi</w:t>
      </w:r>
      <w:proofErr w:type="spellEnd"/>
      <w:r>
        <w:rPr>
          <w:rFonts w:ascii="Times New Roman" w:hAnsi="Times New Roman" w:cs="Times New Roman"/>
          <w:sz w:val="24"/>
          <w:szCs w:val="24"/>
          <w:shd w:val="clear" w:color="auto" w:fill="FFFFFF"/>
        </w:rPr>
        <w:t>: 10.1093/</w:t>
      </w:r>
      <w:proofErr w:type="spellStart"/>
      <w:r>
        <w:rPr>
          <w:rFonts w:ascii="Times New Roman" w:hAnsi="Times New Roman" w:cs="Times New Roman"/>
          <w:sz w:val="24"/>
          <w:szCs w:val="24"/>
          <w:shd w:val="clear" w:color="auto" w:fill="FFFFFF"/>
        </w:rPr>
        <w:t>eurpub</w:t>
      </w:r>
      <w:proofErr w:type="spellEnd"/>
      <w:r>
        <w:rPr>
          <w:rFonts w:ascii="Times New Roman" w:hAnsi="Times New Roman" w:cs="Times New Roman"/>
          <w:sz w:val="24"/>
          <w:szCs w:val="24"/>
          <w:shd w:val="clear" w:color="auto" w:fill="FFFFFF"/>
        </w:rPr>
        <w:t xml:space="preserve">/ckab067. </w:t>
      </w:r>
    </w:p>
    <w:p w:rsidR="005D53CC" w:rsidRDefault="005D53CC" w:rsidP="0063017E">
      <w:pPr>
        <w:pStyle w:val="ListParagraph"/>
        <w:numPr>
          <w:ilvl w:val="0"/>
          <w:numId w:val="6"/>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Kari JT, </w:t>
      </w:r>
      <w:proofErr w:type="spellStart"/>
      <w:r>
        <w:rPr>
          <w:rFonts w:ascii="Times New Roman" w:hAnsi="Times New Roman" w:cs="Times New Roman"/>
          <w:sz w:val="24"/>
          <w:szCs w:val="24"/>
        </w:rPr>
        <w:t>Pehkonen</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Hirvensalo</w:t>
      </w:r>
      <w:proofErr w:type="spellEnd"/>
      <w:r>
        <w:rPr>
          <w:rFonts w:ascii="Times New Roman" w:hAnsi="Times New Roman" w:cs="Times New Roman"/>
          <w:sz w:val="24"/>
          <w:szCs w:val="24"/>
        </w:rPr>
        <w:t xml:space="preserve"> M, Yang X, </w:t>
      </w:r>
      <w:proofErr w:type="spellStart"/>
      <w:r>
        <w:rPr>
          <w:rFonts w:ascii="Times New Roman" w:hAnsi="Times New Roman" w:cs="Times New Roman"/>
          <w:sz w:val="24"/>
          <w:szCs w:val="24"/>
        </w:rPr>
        <w:t>Hutri-kahonen</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Raitakari</w:t>
      </w:r>
      <w:proofErr w:type="spellEnd"/>
      <w:r>
        <w:rPr>
          <w:rFonts w:ascii="Times New Roman" w:hAnsi="Times New Roman" w:cs="Times New Roman"/>
          <w:sz w:val="24"/>
          <w:szCs w:val="24"/>
        </w:rPr>
        <w:t xml:space="preserve"> OT, et al. Income and physical activity among adults: Evidence from self-reported and pedometer-based physical activity measurements. </w:t>
      </w:r>
      <w:proofErr w:type="spellStart"/>
      <w:r>
        <w:rPr>
          <w:rFonts w:ascii="Times New Roman" w:hAnsi="Times New Roman" w:cs="Times New Roman"/>
          <w:sz w:val="24"/>
          <w:szCs w:val="24"/>
        </w:rPr>
        <w:t>PLoS</w:t>
      </w:r>
      <w:proofErr w:type="spellEnd"/>
      <w:r>
        <w:rPr>
          <w:rFonts w:ascii="Times New Roman" w:hAnsi="Times New Roman" w:cs="Times New Roman"/>
          <w:sz w:val="24"/>
          <w:szCs w:val="24"/>
        </w:rPr>
        <w:t xml:space="preserve"> One. 2015;10(8</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0135651. Available from: </w:t>
      </w:r>
      <w:proofErr w:type="gramStart"/>
      <w:r>
        <w:rPr>
          <w:rFonts w:ascii="Times New Roman" w:hAnsi="Times New Roman" w:cs="Times New Roman"/>
          <w:sz w:val="24"/>
          <w:szCs w:val="24"/>
        </w:rPr>
        <w:t>doi:10.1371/journal.pone</w:t>
      </w:r>
      <w:proofErr w:type="gramEnd"/>
      <w:r>
        <w:rPr>
          <w:rFonts w:ascii="Times New Roman" w:hAnsi="Times New Roman" w:cs="Times New Roman"/>
          <w:sz w:val="24"/>
          <w:szCs w:val="24"/>
        </w:rPr>
        <w:t>.0135651</w:t>
      </w:r>
    </w:p>
    <w:p w:rsidR="005D53CC" w:rsidRPr="00F670A1" w:rsidRDefault="005D53CC" w:rsidP="0063017E">
      <w:pPr>
        <w:spacing w:before="240" w:line="480" w:lineRule="auto"/>
        <w:ind w:left="360"/>
        <w:jc w:val="both"/>
        <w:rPr>
          <w:rFonts w:ascii="Times New Roman" w:hAnsi="Times New Roman" w:cs="Times New Roman"/>
          <w:sz w:val="24"/>
          <w:szCs w:val="24"/>
        </w:rPr>
      </w:pPr>
    </w:p>
    <w:p w:rsidR="005D53CC" w:rsidRPr="00F670A1" w:rsidRDefault="005D53CC" w:rsidP="0063017E">
      <w:pPr>
        <w:pStyle w:val="ListParagraph"/>
        <w:spacing w:line="480" w:lineRule="auto"/>
        <w:rPr>
          <w:rFonts w:ascii="Times New Roman" w:hAnsi="Times New Roman" w:cs="Times New Roman"/>
          <w:sz w:val="24"/>
          <w:szCs w:val="24"/>
        </w:rPr>
      </w:pPr>
    </w:p>
    <w:p w:rsidR="00B978AE" w:rsidRDefault="00B978AE" w:rsidP="0063017E">
      <w:pPr>
        <w:spacing w:line="480" w:lineRule="auto"/>
        <w:jc w:val="both"/>
        <w:rPr>
          <w:rFonts w:ascii="Times New Roman" w:hAnsi="Times New Roman" w:cs="Times New Roman"/>
          <w:color w:val="000000"/>
          <w:sz w:val="24"/>
          <w:szCs w:val="24"/>
        </w:rPr>
      </w:pPr>
    </w:p>
    <w:p w:rsidR="00601BDB" w:rsidRDefault="00601BDB" w:rsidP="0063017E">
      <w:pPr>
        <w:spacing w:line="480" w:lineRule="auto"/>
        <w:jc w:val="both"/>
        <w:rPr>
          <w:rFonts w:ascii="Times New Roman" w:hAnsi="Times New Roman" w:cs="Times New Roman"/>
          <w:bCs/>
          <w:sz w:val="24"/>
          <w:szCs w:val="24"/>
        </w:rPr>
      </w:pPr>
    </w:p>
    <w:p w:rsidR="00601BDB" w:rsidRDefault="00601BDB" w:rsidP="0063017E">
      <w:pPr>
        <w:spacing w:line="480" w:lineRule="auto"/>
        <w:jc w:val="both"/>
        <w:rPr>
          <w:rFonts w:ascii="Times New Roman" w:hAnsi="Times New Roman" w:cs="Times New Roman"/>
          <w:bCs/>
          <w:sz w:val="24"/>
          <w:szCs w:val="24"/>
        </w:rPr>
      </w:pPr>
    </w:p>
    <w:p w:rsidR="0063017E" w:rsidRDefault="0063017E" w:rsidP="0063017E">
      <w:pPr>
        <w:spacing w:line="480" w:lineRule="auto"/>
        <w:jc w:val="both"/>
        <w:rPr>
          <w:rFonts w:ascii="Times New Roman" w:hAnsi="Times New Roman" w:cs="Times New Roman"/>
          <w:bCs/>
          <w:sz w:val="24"/>
          <w:szCs w:val="24"/>
        </w:rPr>
      </w:pPr>
    </w:p>
    <w:p w:rsidR="007538B8" w:rsidRPr="0063017E" w:rsidRDefault="007538B8" w:rsidP="0063017E">
      <w:pPr>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TABLE </w:t>
      </w:r>
      <w:r w:rsidR="002918C4">
        <w:rPr>
          <w:rFonts w:ascii="Times New Roman" w:hAnsi="Times New Roman" w:cs="Times New Roman"/>
          <w:bCs/>
          <w:sz w:val="24"/>
          <w:szCs w:val="24"/>
        </w:rPr>
        <w:t>I</w:t>
      </w:r>
      <w:r>
        <w:rPr>
          <w:rFonts w:ascii="Times New Roman" w:hAnsi="Times New Roman" w:cs="Times New Roman"/>
          <w:bCs/>
          <w:sz w:val="24"/>
          <w:szCs w:val="24"/>
        </w:rPr>
        <w:t xml:space="preserve">: DESCRIPTIVE STATISTICS OF QUANTITATIVE VARIABLES AMONG MALES AND FEMALES. </w:t>
      </w:r>
      <w:r>
        <w:rPr>
          <w:rFonts w:ascii="Times New Roman" w:hAnsi="Times New Roman" w:cs="Times New Roman"/>
          <w:sz w:val="24"/>
          <w:szCs w:val="24"/>
        </w:rPr>
        <w:t>(N=364)</w:t>
      </w:r>
    </w:p>
    <w:tbl>
      <w:tblPr>
        <w:tblStyle w:val="TableGrid"/>
        <w:tblW w:w="0" w:type="auto"/>
        <w:tblLook w:val="04A0" w:firstRow="1" w:lastRow="0" w:firstColumn="1" w:lastColumn="0" w:noHBand="0" w:noVBand="1"/>
      </w:tblPr>
      <w:tblGrid>
        <w:gridCol w:w="2194"/>
        <w:gridCol w:w="1914"/>
        <w:gridCol w:w="1914"/>
        <w:gridCol w:w="1652"/>
        <w:gridCol w:w="1676"/>
      </w:tblGrid>
      <w:tr w:rsidR="00862A8F" w:rsidTr="00C4685A">
        <w:tc>
          <w:tcPr>
            <w:tcW w:w="2245" w:type="dxa"/>
          </w:tcPr>
          <w:p w:rsidR="00862A8F" w:rsidRPr="00E2005E" w:rsidRDefault="00862A8F" w:rsidP="00C4685A">
            <w:pPr>
              <w:spacing w:line="360" w:lineRule="auto"/>
              <w:rPr>
                <w:rFonts w:ascii="Times New Roman" w:hAnsi="Times New Roman" w:cs="Times New Roman"/>
              </w:rPr>
            </w:pPr>
            <w:r>
              <w:rPr>
                <w:rFonts w:ascii="Times New Roman" w:hAnsi="Times New Roman" w:cs="Times New Roman"/>
              </w:rPr>
              <w:t>Variable</w:t>
            </w:r>
          </w:p>
        </w:tc>
        <w:tc>
          <w:tcPr>
            <w:tcW w:w="1709" w:type="dxa"/>
          </w:tcPr>
          <w:p w:rsidR="00862A8F" w:rsidRPr="0063017E" w:rsidRDefault="00862A8F" w:rsidP="00C4685A">
            <w:pPr>
              <w:spacing w:line="360" w:lineRule="auto"/>
              <w:rPr>
                <w:rFonts w:ascii="Times New Roman" w:hAnsi="Times New Roman" w:cs="Times New Roman"/>
              </w:rPr>
            </w:pPr>
            <w:r w:rsidRPr="0063017E">
              <w:rPr>
                <w:rFonts w:ascii="Times New Roman" w:hAnsi="Times New Roman" w:cs="Times New Roman"/>
              </w:rPr>
              <w:t>Mean±(SD)</w:t>
            </w:r>
          </w:p>
          <w:p w:rsidR="00862A8F" w:rsidRPr="00E2005E" w:rsidRDefault="00862A8F" w:rsidP="00C4685A">
            <w:pPr>
              <w:spacing w:line="360" w:lineRule="auto"/>
              <w:rPr>
                <w:rFonts w:ascii="Times New Roman" w:hAnsi="Times New Roman" w:cs="Times New Roman"/>
              </w:rPr>
            </w:pPr>
            <w:r>
              <w:rPr>
                <w:rFonts w:ascii="Times New Roman" w:hAnsi="Times New Roman" w:cs="Times New Roman"/>
              </w:rPr>
              <w:t>Male</w:t>
            </w:r>
          </w:p>
        </w:tc>
        <w:tc>
          <w:tcPr>
            <w:tcW w:w="1864" w:type="dxa"/>
          </w:tcPr>
          <w:p w:rsidR="00862A8F" w:rsidRPr="0063017E" w:rsidRDefault="00862A8F" w:rsidP="00C4685A">
            <w:pPr>
              <w:spacing w:line="360" w:lineRule="auto"/>
              <w:rPr>
                <w:rFonts w:ascii="Times New Roman" w:hAnsi="Times New Roman" w:cs="Times New Roman"/>
              </w:rPr>
            </w:pPr>
            <w:r w:rsidRPr="0063017E">
              <w:rPr>
                <w:rFonts w:ascii="Times New Roman" w:hAnsi="Times New Roman" w:cs="Times New Roman"/>
              </w:rPr>
              <w:t>Mean±(SD)</w:t>
            </w:r>
          </w:p>
          <w:p w:rsidR="00862A8F" w:rsidRPr="00E2005E" w:rsidRDefault="00862A8F" w:rsidP="00C4685A">
            <w:pPr>
              <w:spacing w:line="360" w:lineRule="auto"/>
              <w:rPr>
                <w:rFonts w:ascii="Times New Roman" w:hAnsi="Times New Roman" w:cs="Times New Roman"/>
              </w:rPr>
            </w:pPr>
            <w:r>
              <w:rPr>
                <w:rFonts w:ascii="Times New Roman" w:hAnsi="Times New Roman" w:cs="Times New Roman"/>
              </w:rPr>
              <w:t>Female</w:t>
            </w:r>
          </w:p>
        </w:tc>
        <w:tc>
          <w:tcPr>
            <w:tcW w:w="1760" w:type="dxa"/>
          </w:tcPr>
          <w:p w:rsidR="00862A8F" w:rsidRPr="00E2005E" w:rsidRDefault="00862A8F" w:rsidP="00C4685A">
            <w:pPr>
              <w:spacing w:line="360" w:lineRule="auto"/>
              <w:rPr>
                <w:rFonts w:ascii="Times New Roman" w:hAnsi="Times New Roman" w:cs="Times New Roman"/>
              </w:rPr>
            </w:pPr>
            <w:r>
              <w:rPr>
                <w:rFonts w:ascii="Times New Roman" w:hAnsi="Times New Roman" w:cs="Times New Roman"/>
              </w:rPr>
              <w:t>t-test</w:t>
            </w:r>
          </w:p>
        </w:tc>
        <w:tc>
          <w:tcPr>
            <w:tcW w:w="1772" w:type="dxa"/>
          </w:tcPr>
          <w:p w:rsidR="00862A8F" w:rsidRPr="00E2005E" w:rsidRDefault="00862A8F" w:rsidP="00C4685A">
            <w:pPr>
              <w:spacing w:line="360" w:lineRule="auto"/>
              <w:rPr>
                <w:rFonts w:ascii="Times New Roman" w:hAnsi="Times New Roman" w:cs="Times New Roman"/>
              </w:rPr>
            </w:pPr>
            <w:r>
              <w:rPr>
                <w:rFonts w:ascii="Times New Roman" w:hAnsi="Times New Roman" w:cs="Times New Roman"/>
              </w:rPr>
              <w:t>P-value</w:t>
            </w:r>
          </w:p>
        </w:tc>
      </w:tr>
      <w:tr w:rsidR="00862A8F" w:rsidTr="00C4685A">
        <w:tc>
          <w:tcPr>
            <w:tcW w:w="2245" w:type="dxa"/>
          </w:tcPr>
          <w:p w:rsidR="00862A8F" w:rsidRDefault="00862A8F" w:rsidP="00C4685A">
            <w:pPr>
              <w:spacing w:line="360" w:lineRule="auto"/>
              <w:rPr>
                <w:rFonts w:ascii="Times New Roman" w:hAnsi="Times New Roman" w:cs="Times New Roman"/>
                <w:color w:val="000000"/>
              </w:rPr>
            </w:pPr>
            <w:r w:rsidRPr="0063017E">
              <w:rPr>
                <w:rFonts w:ascii="Times New Roman" w:hAnsi="Times New Roman" w:cs="Times New Roman"/>
              </w:rPr>
              <w:t>Mean age (years) 42.30±</w:t>
            </w:r>
            <w:r w:rsidRPr="0063017E">
              <w:rPr>
                <w:rFonts w:ascii="Times New Roman" w:hAnsi="Times New Roman" w:cs="Times New Roman"/>
                <w:color w:val="000000"/>
              </w:rPr>
              <w:t>14.65</w:t>
            </w:r>
          </w:p>
          <w:p w:rsidR="00862A8F" w:rsidRPr="00E2005E" w:rsidRDefault="00862A8F" w:rsidP="00C4685A">
            <w:pPr>
              <w:spacing w:line="360" w:lineRule="auto"/>
              <w:rPr>
                <w:rFonts w:ascii="Times New Roman" w:hAnsi="Times New Roman" w:cs="Times New Roman"/>
              </w:rPr>
            </w:pPr>
            <w:r w:rsidRPr="0063017E">
              <w:rPr>
                <w:rFonts w:ascii="Times New Roman" w:hAnsi="Times New Roman" w:cs="Times New Roman"/>
              </w:rPr>
              <w:lastRenderedPageBreak/>
              <w:t>Age</w:t>
            </w:r>
          </w:p>
        </w:tc>
        <w:tc>
          <w:tcPr>
            <w:tcW w:w="1709" w:type="dxa"/>
          </w:tcPr>
          <w:p w:rsidR="00862A8F" w:rsidRDefault="00862A8F" w:rsidP="00C4685A">
            <w:pPr>
              <w:spacing w:line="360" w:lineRule="auto"/>
              <w:rPr>
                <w:rFonts w:ascii="Times New Roman" w:hAnsi="Times New Roman" w:cs="Times New Roman"/>
                <w:sz w:val="24"/>
                <w:szCs w:val="24"/>
              </w:rPr>
            </w:pPr>
          </w:p>
          <w:p w:rsidR="00862A8F" w:rsidRDefault="00862A8F" w:rsidP="00C4685A">
            <w:pPr>
              <w:spacing w:line="360" w:lineRule="auto"/>
              <w:rPr>
                <w:rFonts w:ascii="Times New Roman" w:hAnsi="Times New Roman" w:cs="Times New Roman"/>
              </w:rPr>
            </w:pPr>
          </w:p>
          <w:p w:rsidR="00862A8F" w:rsidRPr="00E2005E" w:rsidRDefault="00862A8F" w:rsidP="00C4685A">
            <w:pPr>
              <w:spacing w:line="360" w:lineRule="auto"/>
              <w:rPr>
                <w:rFonts w:ascii="Times New Roman" w:hAnsi="Times New Roman" w:cs="Times New Roman"/>
              </w:rPr>
            </w:pPr>
            <w:r w:rsidRPr="0063017E">
              <w:rPr>
                <w:rFonts w:ascii="Times New Roman" w:hAnsi="Times New Roman" w:cs="Times New Roman"/>
              </w:rPr>
              <w:lastRenderedPageBreak/>
              <w:t>42.59±(15.41)</w:t>
            </w:r>
          </w:p>
        </w:tc>
        <w:tc>
          <w:tcPr>
            <w:tcW w:w="1864" w:type="dxa"/>
          </w:tcPr>
          <w:p w:rsidR="00862A8F" w:rsidRDefault="00862A8F" w:rsidP="00C4685A">
            <w:pPr>
              <w:spacing w:line="360" w:lineRule="auto"/>
              <w:rPr>
                <w:rFonts w:ascii="Times New Roman" w:hAnsi="Times New Roman" w:cs="Times New Roman"/>
                <w:sz w:val="24"/>
                <w:szCs w:val="24"/>
              </w:rPr>
            </w:pPr>
          </w:p>
          <w:p w:rsidR="00862A8F" w:rsidRDefault="00862A8F" w:rsidP="00C4685A">
            <w:pPr>
              <w:spacing w:line="360" w:lineRule="auto"/>
              <w:rPr>
                <w:rFonts w:ascii="Times New Roman" w:hAnsi="Times New Roman" w:cs="Times New Roman"/>
                <w:sz w:val="24"/>
                <w:szCs w:val="24"/>
              </w:rPr>
            </w:pPr>
          </w:p>
          <w:p w:rsidR="00862A8F" w:rsidRPr="00E2005E" w:rsidRDefault="00862A8F" w:rsidP="00C4685A">
            <w:pPr>
              <w:spacing w:line="360" w:lineRule="auto"/>
              <w:rPr>
                <w:rFonts w:ascii="Times New Roman" w:hAnsi="Times New Roman" w:cs="Times New Roman"/>
              </w:rPr>
            </w:pPr>
            <w:r>
              <w:rPr>
                <w:rFonts w:ascii="Times New Roman" w:hAnsi="Times New Roman" w:cs="Times New Roman"/>
              </w:rPr>
              <w:lastRenderedPageBreak/>
              <w:t>42.14±(14.22)</w:t>
            </w:r>
          </w:p>
        </w:tc>
        <w:tc>
          <w:tcPr>
            <w:tcW w:w="1760" w:type="dxa"/>
          </w:tcPr>
          <w:p w:rsidR="00862A8F" w:rsidRDefault="00862A8F" w:rsidP="00C4685A">
            <w:pPr>
              <w:spacing w:line="360" w:lineRule="auto"/>
              <w:rPr>
                <w:rFonts w:ascii="Times New Roman" w:hAnsi="Times New Roman" w:cs="Times New Roman"/>
                <w:sz w:val="24"/>
                <w:szCs w:val="24"/>
              </w:rPr>
            </w:pPr>
          </w:p>
          <w:p w:rsidR="00862A8F" w:rsidRDefault="00862A8F" w:rsidP="00C4685A">
            <w:pPr>
              <w:spacing w:line="360" w:lineRule="auto"/>
              <w:rPr>
                <w:rFonts w:ascii="Times New Roman" w:hAnsi="Times New Roman" w:cs="Times New Roman"/>
                <w:sz w:val="24"/>
                <w:szCs w:val="24"/>
              </w:rPr>
            </w:pPr>
          </w:p>
          <w:p w:rsidR="00862A8F" w:rsidRPr="00E2005E" w:rsidRDefault="00862A8F" w:rsidP="00C4685A">
            <w:pPr>
              <w:spacing w:line="360" w:lineRule="auto"/>
              <w:rPr>
                <w:rFonts w:ascii="Times New Roman" w:hAnsi="Times New Roman" w:cs="Times New Roman"/>
              </w:rPr>
            </w:pPr>
            <w:r>
              <w:rPr>
                <w:rFonts w:ascii="Times New Roman" w:hAnsi="Times New Roman" w:cs="Times New Roman"/>
              </w:rPr>
              <w:lastRenderedPageBreak/>
              <w:t>0.281</w:t>
            </w:r>
          </w:p>
        </w:tc>
        <w:tc>
          <w:tcPr>
            <w:tcW w:w="1772" w:type="dxa"/>
          </w:tcPr>
          <w:p w:rsidR="00862A8F" w:rsidRDefault="00862A8F" w:rsidP="00C4685A">
            <w:pPr>
              <w:spacing w:line="360" w:lineRule="auto"/>
              <w:rPr>
                <w:rFonts w:ascii="Times New Roman" w:hAnsi="Times New Roman" w:cs="Times New Roman"/>
                <w:sz w:val="24"/>
                <w:szCs w:val="24"/>
              </w:rPr>
            </w:pPr>
          </w:p>
          <w:p w:rsidR="00862A8F" w:rsidRDefault="00862A8F" w:rsidP="00C4685A">
            <w:pPr>
              <w:spacing w:line="360" w:lineRule="auto"/>
              <w:rPr>
                <w:rFonts w:ascii="Times New Roman" w:hAnsi="Times New Roman" w:cs="Times New Roman"/>
                <w:sz w:val="24"/>
                <w:szCs w:val="24"/>
              </w:rPr>
            </w:pPr>
          </w:p>
          <w:p w:rsidR="00862A8F" w:rsidRPr="00E2005E" w:rsidRDefault="00862A8F" w:rsidP="00C4685A">
            <w:pPr>
              <w:spacing w:line="360" w:lineRule="auto"/>
              <w:rPr>
                <w:rFonts w:ascii="Times New Roman" w:hAnsi="Times New Roman" w:cs="Times New Roman"/>
              </w:rPr>
            </w:pPr>
            <w:r>
              <w:rPr>
                <w:rFonts w:ascii="Times New Roman" w:hAnsi="Times New Roman" w:cs="Times New Roman"/>
              </w:rPr>
              <w:lastRenderedPageBreak/>
              <w:t>0.779</w:t>
            </w:r>
          </w:p>
        </w:tc>
      </w:tr>
      <w:tr w:rsidR="00862A8F" w:rsidTr="00C4685A">
        <w:tc>
          <w:tcPr>
            <w:tcW w:w="2245" w:type="dxa"/>
          </w:tcPr>
          <w:p w:rsidR="00862A8F" w:rsidRPr="00663D36" w:rsidRDefault="00862A8F" w:rsidP="00C4685A">
            <w:pPr>
              <w:spacing w:line="360" w:lineRule="auto"/>
              <w:rPr>
                <w:rFonts w:ascii="Times New Roman" w:hAnsi="Times New Roman" w:cs="Times New Roman"/>
              </w:rPr>
            </w:pPr>
            <w:r>
              <w:rPr>
                <w:rFonts w:ascii="Times New Roman" w:hAnsi="Times New Roman" w:cs="Times New Roman"/>
              </w:rPr>
              <w:lastRenderedPageBreak/>
              <w:t>Vigorous-intensity PA MET/min</w:t>
            </w:r>
          </w:p>
        </w:tc>
        <w:tc>
          <w:tcPr>
            <w:tcW w:w="1709" w:type="dxa"/>
          </w:tcPr>
          <w:p w:rsidR="00862A8F" w:rsidRDefault="00862A8F" w:rsidP="00C4685A">
            <w:pPr>
              <w:spacing w:line="360" w:lineRule="auto"/>
              <w:rPr>
                <w:rFonts w:ascii="Times New Roman" w:hAnsi="Times New Roman" w:cs="Times New Roman"/>
              </w:rPr>
            </w:pPr>
            <w:r>
              <w:rPr>
                <w:rFonts w:ascii="Times New Roman" w:hAnsi="Times New Roman" w:cs="Times New Roman"/>
              </w:rPr>
              <w:t>2086.02</w:t>
            </w:r>
            <w:proofErr w:type="gramStart"/>
            <w:r>
              <w:rPr>
                <w:rFonts w:ascii="Times New Roman" w:hAnsi="Times New Roman" w:cs="Times New Roman"/>
              </w:rPr>
              <w:t>±(</w:t>
            </w:r>
            <w:proofErr w:type="gramEnd"/>
            <w:r>
              <w:rPr>
                <w:rFonts w:ascii="Times New Roman" w:hAnsi="Times New Roman" w:cs="Times New Roman"/>
              </w:rPr>
              <w:t>4027.03)</w:t>
            </w:r>
          </w:p>
          <w:p w:rsidR="00862A8F" w:rsidRPr="00663D36" w:rsidRDefault="00862A8F" w:rsidP="00C4685A">
            <w:pPr>
              <w:spacing w:line="360" w:lineRule="auto"/>
              <w:rPr>
                <w:rFonts w:ascii="Times New Roman" w:hAnsi="Times New Roman" w:cs="Times New Roman"/>
              </w:rPr>
            </w:pPr>
          </w:p>
        </w:tc>
        <w:tc>
          <w:tcPr>
            <w:tcW w:w="1864" w:type="dxa"/>
          </w:tcPr>
          <w:p w:rsidR="00862A8F" w:rsidRPr="0063017E" w:rsidRDefault="00862A8F" w:rsidP="00C4685A">
            <w:pPr>
              <w:spacing w:line="360" w:lineRule="auto"/>
              <w:rPr>
                <w:rFonts w:ascii="Times New Roman" w:hAnsi="Times New Roman" w:cs="Times New Roman"/>
              </w:rPr>
            </w:pPr>
            <w:r w:rsidRPr="0063017E">
              <w:rPr>
                <w:rFonts w:ascii="Times New Roman" w:hAnsi="Times New Roman" w:cs="Times New Roman"/>
              </w:rPr>
              <w:t>221.30</w:t>
            </w:r>
            <w:proofErr w:type="gramStart"/>
            <w:r w:rsidRPr="0063017E">
              <w:rPr>
                <w:rFonts w:ascii="Times New Roman" w:hAnsi="Times New Roman" w:cs="Times New Roman"/>
              </w:rPr>
              <w:t>±(</w:t>
            </w:r>
            <w:proofErr w:type="gramEnd"/>
            <w:r w:rsidRPr="0063017E">
              <w:rPr>
                <w:rFonts w:ascii="Times New Roman" w:hAnsi="Times New Roman" w:cs="Times New Roman"/>
              </w:rPr>
              <w:t>1090.95)</w:t>
            </w:r>
          </w:p>
          <w:p w:rsidR="00862A8F" w:rsidRDefault="00862A8F" w:rsidP="00C4685A">
            <w:pPr>
              <w:spacing w:line="360" w:lineRule="auto"/>
              <w:rPr>
                <w:rFonts w:ascii="Times New Roman" w:hAnsi="Times New Roman" w:cs="Times New Roman"/>
                <w:sz w:val="24"/>
                <w:szCs w:val="24"/>
              </w:rPr>
            </w:pPr>
          </w:p>
        </w:tc>
        <w:tc>
          <w:tcPr>
            <w:tcW w:w="1760" w:type="dxa"/>
          </w:tcPr>
          <w:p w:rsidR="00862A8F" w:rsidRPr="0063017E" w:rsidRDefault="00862A8F" w:rsidP="00C4685A">
            <w:pPr>
              <w:spacing w:line="360" w:lineRule="auto"/>
              <w:rPr>
                <w:rFonts w:ascii="Times New Roman" w:hAnsi="Times New Roman" w:cs="Times New Roman"/>
              </w:rPr>
            </w:pPr>
            <w:r w:rsidRPr="0063017E">
              <w:rPr>
                <w:rFonts w:ascii="Times New Roman" w:hAnsi="Times New Roman" w:cs="Times New Roman"/>
              </w:rPr>
              <w:t>5.231</w:t>
            </w:r>
          </w:p>
          <w:p w:rsidR="00862A8F" w:rsidRDefault="00862A8F" w:rsidP="00C4685A">
            <w:pPr>
              <w:spacing w:line="360" w:lineRule="auto"/>
              <w:rPr>
                <w:rFonts w:ascii="Times New Roman" w:hAnsi="Times New Roman" w:cs="Times New Roman"/>
                <w:sz w:val="24"/>
                <w:szCs w:val="24"/>
              </w:rPr>
            </w:pPr>
          </w:p>
        </w:tc>
        <w:tc>
          <w:tcPr>
            <w:tcW w:w="1772" w:type="dxa"/>
          </w:tcPr>
          <w:p w:rsidR="00862A8F" w:rsidRPr="0063017E" w:rsidRDefault="00862A8F" w:rsidP="00C4685A">
            <w:pPr>
              <w:spacing w:line="360" w:lineRule="auto"/>
              <w:rPr>
                <w:rFonts w:ascii="Times New Roman" w:hAnsi="Times New Roman" w:cs="Times New Roman"/>
                <w:b/>
              </w:rPr>
            </w:pPr>
            <w:r w:rsidRPr="0063017E">
              <w:rPr>
                <w:rFonts w:ascii="Times New Roman" w:hAnsi="Times New Roman" w:cs="Times New Roman"/>
                <w:b/>
              </w:rPr>
              <w:t>&lt;0.001</w:t>
            </w:r>
          </w:p>
          <w:p w:rsidR="00862A8F" w:rsidRDefault="00862A8F" w:rsidP="00C4685A">
            <w:pPr>
              <w:spacing w:line="360" w:lineRule="auto"/>
              <w:rPr>
                <w:rFonts w:ascii="Times New Roman" w:hAnsi="Times New Roman" w:cs="Times New Roman"/>
                <w:sz w:val="24"/>
                <w:szCs w:val="24"/>
              </w:rPr>
            </w:pPr>
          </w:p>
        </w:tc>
      </w:tr>
      <w:tr w:rsidR="00862A8F" w:rsidTr="00C4685A">
        <w:tc>
          <w:tcPr>
            <w:tcW w:w="2245" w:type="dxa"/>
          </w:tcPr>
          <w:p w:rsidR="00862A8F" w:rsidRPr="002149B1" w:rsidRDefault="00862A8F" w:rsidP="00C4685A">
            <w:pPr>
              <w:spacing w:line="360" w:lineRule="auto"/>
              <w:rPr>
                <w:rFonts w:ascii="Times New Roman" w:hAnsi="Times New Roman" w:cs="Times New Roman"/>
              </w:rPr>
            </w:pPr>
            <w:r>
              <w:rPr>
                <w:rFonts w:ascii="Times New Roman" w:hAnsi="Times New Roman" w:cs="Times New Roman"/>
              </w:rPr>
              <w:t>Moderate-intensity PA MET/min</w:t>
            </w:r>
          </w:p>
        </w:tc>
        <w:tc>
          <w:tcPr>
            <w:tcW w:w="1709" w:type="dxa"/>
          </w:tcPr>
          <w:p w:rsidR="00862A8F" w:rsidRPr="0063017E" w:rsidRDefault="00862A8F" w:rsidP="00C4685A">
            <w:pPr>
              <w:spacing w:line="360" w:lineRule="auto"/>
              <w:rPr>
                <w:rFonts w:ascii="Times New Roman" w:hAnsi="Times New Roman" w:cs="Times New Roman"/>
              </w:rPr>
            </w:pPr>
            <w:r w:rsidRPr="0063017E">
              <w:rPr>
                <w:rFonts w:ascii="Times New Roman" w:hAnsi="Times New Roman" w:cs="Times New Roman"/>
              </w:rPr>
              <w:t>772.18</w:t>
            </w:r>
            <w:proofErr w:type="gramStart"/>
            <w:r w:rsidRPr="0063017E">
              <w:rPr>
                <w:rFonts w:ascii="Times New Roman" w:hAnsi="Times New Roman" w:cs="Times New Roman"/>
              </w:rPr>
              <w:t>±(</w:t>
            </w:r>
            <w:proofErr w:type="gramEnd"/>
            <w:r w:rsidRPr="0063017E">
              <w:rPr>
                <w:rFonts w:ascii="Times New Roman" w:hAnsi="Times New Roman" w:cs="Times New Roman"/>
              </w:rPr>
              <w:t>2058.69)</w:t>
            </w:r>
          </w:p>
          <w:p w:rsidR="00862A8F" w:rsidRDefault="00862A8F" w:rsidP="00C4685A">
            <w:pPr>
              <w:spacing w:line="360" w:lineRule="auto"/>
              <w:rPr>
                <w:rFonts w:ascii="Times New Roman" w:hAnsi="Times New Roman" w:cs="Times New Roman"/>
                <w:sz w:val="24"/>
                <w:szCs w:val="24"/>
              </w:rPr>
            </w:pPr>
          </w:p>
        </w:tc>
        <w:tc>
          <w:tcPr>
            <w:tcW w:w="1864" w:type="dxa"/>
          </w:tcPr>
          <w:p w:rsidR="00862A8F" w:rsidRPr="0063017E" w:rsidRDefault="00862A8F" w:rsidP="00C4685A">
            <w:pPr>
              <w:spacing w:line="360" w:lineRule="auto"/>
              <w:rPr>
                <w:rFonts w:ascii="Times New Roman" w:hAnsi="Times New Roman" w:cs="Times New Roman"/>
              </w:rPr>
            </w:pPr>
            <w:r w:rsidRPr="0063017E">
              <w:rPr>
                <w:rFonts w:ascii="Times New Roman" w:hAnsi="Times New Roman" w:cs="Times New Roman"/>
              </w:rPr>
              <w:t>901.45</w:t>
            </w:r>
            <w:proofErr w:type="gramStart"/>
            <w:r w:rsidRPr="0063017E">
              <w:rPr>
                <w:rFonts w:ascii="Times New Roman" w:hAnsi="Times New Roman" w:cs="Times New Roman"/>
              </w:rPr>
              <w:t>±(</w:t>
            </w:r>
            <w:proofErr w:type="gramEnd"/>
            <w:r w:rsidRPr="0063017E">
              <w:rPr>
                <w:rFonts w:ascii="Times New Roman" w:hAnsi="Times New Roman" w:cs="Times New Roman"/>
              </w:rPr>
              <w:t>2246.41)</w:t>
            </w:r>
          </w:p>
          <w:p w:rsidR="00862A8F" w:rsidRDefault="00862A8F" w:rsidP="00C4685A">
            <w:pPr>
              <w:spacing w:line="360" w:lineRule="auto"/>
              <w:rPr>
                <w:rFonts w:ascii="Times New Roman" w:hAnsi="Times New Roman" w:cs="Times New Roman"/>
                <w:sz w:val="24"/>
                <w:szCs w:val="24"/>
              </w:rPr>
            </w:pPr>
          </w:p>
        </w:tc>
        <w:tc>
          <w:tcPr>
            <w:tcW w:w="1760" w:type="dxa"/>
          </w:tcPr>
          <w:p w:rsidR="00862A8F" w:rsidRPr="0063017E" w:rsidRDefault="00862A8F" w:rsidP="00C4685A">
            <w:pPr>
              <w:spacing w:line="360" w:lineRule="auto"/>
              <w:rPr>
                <w:rFonts w:ascii="Times New Roman" w:hAnsi="Times New Roman" w:cs="Times New Roman"/>
              </w:rPr>
            </w:pPr>
            <w:r w:rsidRPr="0063017E">
              <w:rPr>
                <w:rFonts w:ascii="Times New Roman" w:hAnsi="Times New Roman" w:cs="Times New Roman"/>
              </w:rPr>
              <w:t>-0.545</w:t>
            </w:r>
          </w:p>
          <w:p w:rsidR="00862A8F" w:rsidRDefault="00862A8F" w:rsidP="00C4685A">
            <w:pPr>
              <w:spacing w:line="360" w:lineRule="auto"/>
              <w:rPr>
                <w:rFonts w:ascii="Times New Roman" w:hAnsi="Times New Roman" w:cs="Times New Roman"/>
                <w:sz w:val="24"/>
                <w:szCs w:val="24"/>
              </w:rPr>
            </w:pPr>
          </w:p>
        </w:tc>
        <w:tc>
          <w:tcPr>
            <w:tcW w:w="1772" w:type="dxa"/>
          </w:tcPr>
          <w:p w:rsidR="00862A8F" w:rsidRPr="0063017E" w:rsidRDefault="00862A8F" w:rsidP="00C4685A">
            <w:pPr>
              <w:spacing w:line="360" w:lineRule="auto"/>
              <w:rPr>
                <w:rFonts w:ascii="Times New Roman" w:hAnsi="Times New Roman" w:cs="Times New Roman"/>
              </w:rPr>
            </w:pPr>
            <w:r w:rsidRPr="0063017E">
              <w:rPr>
                <w:rFonts w:ascii="Times New Roman" w:hAnsi="Times New Roman" w:cs="Times New Roman"/>
              </w:rPr>
              <w:t>0.586</w:t>
            </w:r>
          </w:p>
          <w:p w:rsidR="00862A8F" w:rsidRDefault="00862A8F" w:rsidP="00C4685A">
            <w:pPr>
              <w:spacing w:line="360" w:lineRule="auto"/>
              <w:rPr>
                <w:rFonts w:ascii="Times New Roman" w:hAnsi="Times New Roman" w:cs="Times New Roman"/>
                <w:sz w:val="24"/>
                <w:szCs w:val="24"/>
              </w:rPr>
            </w:pPr>
          </w:p>
        </w:tc>
      </w:tr>
      <w:tr w:rsidR="00862A8F" w:rsidTr="00C4685A">
        <w:tc>
          <w:tcPr>
            <w:tcW w:w="2245" w:type="dxa"/>
          </w:tcPr>
          <w:p w:rsidR="00862A8F" w:rsidRPr="002149B1" w:rsidRDefault="00862A8F" w:rsidP="00C4685A">
            <w:pPr>
              <w:spacing w:line="360" w:lineRule="auto"/>
              <w:rPr>
                <w:rFonts w:ascii="Times New Roman" w:hAnsi="Times New Roman" w:cs="Times New Roman"/>
              </w:rPr>
            </w:pPr>
            <w:r>
              <w:rPr>
                <w:rFonts w:ascii="Times New Roman" w:hAnsi="Times New Roman" w:cs="Times New Roman"/>
              </w:rPr>
              <w:t>Walking-PA MET/min</w:t>
            </w:r>
          </w:p>
        </w:tc>
        <w:tc>
          <w:tcPr>
            <w:tcW w:w="1709" w:type="dxa"/>
          </w:tcPr>
          <w:p w:rsidR="00862A8F" w:rsidRPr="0063017E" w:rsidRDefault="00862A8F" w:rsidP="00C4685A">
            <w:pPr>
              <w:spacing w:line="360" w:lineRule="auto"/>
              <w:rPr>
                <w:rFonts w:ascii="Times New Roman" w:hAnsi="Times New Roman" w:cs="Times New Roman"/>
              </w:rPr>
            </w:pPr>
            <w:r w:rsidRPr="0063017E">
              <w:rPr>
                <w:rFonts w:ascii="Times New Roman" w:hAnsi="Times New Roman" w:cs="Times New Roman"/>
              </w:rPr>
              <w:t>672.93</w:t>
            </w:r>
            <w:proofErr w:type="gramStart"/>
            <w:r w:rsidRPr="0063017E">
              <w:rPr>
                <w:rFonts w:ascii="Times New Roman" w:hAnsi="Times New Roman" w:cs="Times New Roman"/>
              </w:rPr>
              <w:t>±(</w:t>
            </w:r>
            <w:proofErr w:type="gramEnd"/>
            <w:r w:rsidRPr="0063017E">
              <w:rPr>
                <w:rFonts w:ascii="Times New Roman" w:hAnsi="Times New Roman" w:cs="Times New Roman"/>
              </w:rPr>
              <w:t>3127.78)</w:t>
            </w:r>
          </w:p>
          <w:p w:rsidR="00862A8F" w:rsidRDefault="00862A8F" w:rsidP="00C4685A">
            <w:pPr>
              <w:spacing w:line="360" w:lineRule="auto"/>
              <w:rPr>
                <w:rFonts w:ascii="Times New Roman" w:hAnsi="Times New Roman" w:cs="Times New Roman"/>
                <w:sz w:val="24"/>
                <w:szCs w:val="24"/>
              </w:rPr>
            </w:pPr>
          </w:p>
        </w:tc>
        <w:tc>
          <w:tcPr>
            <w:tcW w:w="1864" w:type="dxa"/>
          </w:tcPr>
          <w:p w:rsidR="00862A8F" w:rsidRPr="0063017E" w:rsidRDefault="00862A8F" w:rsidP="00C4685A">
            <w:pPr>
              <w:spacing w:line="360" w:lineRule="auto"/>
              <w:rPr>
                <w:rFonts w:ascii="Times New Roman" w:hAnsi="Times New Roman" w:cs="Times New Roman"/>
              </w:rPr>
            </w:pPr>
            <w:r w:rsidRPr="0063017E">
              <w:rPr>
                <w:rFonts w:ascii="Times New Roman" w:hAnsi="Times New Roman" w:cs="Times New Roman"/>
              </w:rPr>
              <w:t>354.94</w:t>
            </w:r>
            <w:proofErr w:type="gramStart"/>
            <w:r w:rsidRPr="0063017E">
              <w:rPr>
                <w:rFonts w:ascii="Times New Roman" w:hAnsi="Times New Roman" w:cs="Times New Roman"/>
              </w:rPr>
              <w:t>±(</w:t>
            </w:r>
            <w:proofErr w:type="gramEnd"/>
            <w:r w:rsidRPr="0063017E">
              <w:rPr>
                <w:rFonts w:ascii="Times New Roman" w:hAnsi="Times New Roman" w:cs="Times New Roman"/>
              </w:rPr>
              <w:t>728.31)</w:t>
            </w:r>
          </w:p>
          <w:p w:rsidR="00862A8F" w:rsidRDefault="00862A8F" w:rsidP="00C4685A">
            <w:pPr>
              <w:spacing w:line="360" w:lineRule="auto"/>
              <w:rPr>
                <w:rFonts w:ascii="Times New Roman" w:hAnsi="Times New Roman" w:cs="Times New Roman"/>
                <w:sz w:val="24"/>
                <w:szCs w:val="24"/>
              </w:rPr>
            </w:pPr>
          </w:p>
        </w:tc>
        <w:tc>
          <w:tcPr>
            <w:tcW w:w="1760" w:type="dxa"/>
          </w:tcPr>
          <w:p w:rsidR="00862A8F" w:rsidRPr="0063017E" w:rsidRDefault="00862A8F" w:rsidP="00C4685A">
            <w:pPr>
              <w:spacing w:line="360" w:lineRule="auto"/>
              <w:rPr>
                <w:rFonts w:ascii="Times New Roman" w:hAnsi="Times New Roman" w:cs="Times New Roman"/>
              </w:rPr>
            </w:pPr>
            <w:r w:rsidRPr="0063017E">
              <w:rPr>
                <w:rFonts w:ascii="Times New Roman" w:hAnsi="Times New Roman" w:cs="Times New Roman"/>
              </w:rPr>
              <w:t>1.155</w:t>
            </w:r>
          </w:p>
          <w:p w:rsidR="00862A8F" w:rsidRDefault="00862A8F" w:rsidP="00C4685A">
            <w:pPr>
              <w:spacing w:line="360" w:lineRule="auto"/>
              <w:rPr>
                <w:rFonts w:ascii="Times New Roman" w:hAnsi="Times New Roman" w:cs="Times New Roman"/>
                <w:sz w:val="24"/>
                <w:szCs w:val="24"/>
              </w:rPr>
            </w:pPr>
          </w:p>
        </w:tc>
        <w:tc>
          <w:tcPr>
            <w:tcW w:w="1772" w:type="dxa"/>
          </w:tcPr>
          <w:p w:rsidR="00862A8F" w:rsidRPr="0063017E" w:rsidRDefault="00862A8F" w:rsidP="00C4685A">
            <w:pPr>
              <w:spacing w:line="360" w:lineRule="auto"/>
              <w:rPr>
                <w:rFonts w:ascii="Times New Roman" w:hAnsi="Times New Roman" w:cs="Times New Roman"/>
              </w:rPr>
            </w:pPr>
            <w:r w:rsidRPr="0063017E">
              <w:rPr>
                <w:rFonts w:ascii="Times New Roman" w:hAnsi="Times New Roman" w:cs="Times New Roman"/>
              </w:rPr>
              <w:t>0.250</w:t>
            </w:r>
          </w:p>
          <w:p w:rsidR="00862A8F" w:rsidRDefault="00862A8F" w:rsidP="00C4685A">
            <w:pPr>
              <w:spacing w:line="360" w:lineRule="auto"/>
              <w:rPr>
                <w:rFonts w:ascii="Times New Roman" w:hAnsi="Times New Roman" w:cs="Times New Roman"/>
                <w:sz w:val="24"/>
                <w:szCs w:val="24"/>
              </w:rPr>
            </w:pPr>
          </w:p>
        </w:tc>
      </w:tr>
      <w:tr w:rsidR="00862A8F" w:rsidTr="00C4685A">
        <w:tc>
          <w:tcPr>
            <w:tcW w:w="2245" w:type="dxa"/>
          </w:tcPr>
          <w:p w:rsidR="00862A8F" w:rsidRPr="002149B1" w:rsidRDefault="00862A8F" w:rsidP="00C4685A">
            <w:pPr>
              <w:spacing w:line="360" w:lineRule="auto"/>
              <w:rPr>
                <w:rFonts w:ascii="Times New Roman" w:hAnsi="Times New Roman" w:cs="Times New Roman"/>
                <w:color w:val="000000"/>
              </w:rPr>
            </w:pPr>
            <w:r w:rsidRPr="0063017E">
              <w:rPr>
                <w:rFonts w:ascii="Times New Roman" w:hAnsi="Times New Roman" w:cs="Times New Roman"/>
                <w:color w:val="000000"/>
              </w:rPr>
              <w:t>Total p</w:t>
            </w:r>
            <w:r>
              <w:rPr>
                <w:rFonts w:ascii="Times New Roman" w:hAnsi="Times New Roman" w:cs="Times New Roman"/>
                <w:color w:val="000000"/>
              </w:rPr>
              <w:t>hysical activity (MET/min/week)</w:t>
            </w:r>
          </w:p>
        </w:tc>
        <w:tc>
          <w:tcPr>
            <w:tcW w:w="1709" w:type="dxa"/>
          </w:tcPr>
          <w:p w:rsidR="00862A8F" w:rsidRPr="0063017E" w:rsidRDefault="00862A8F" w:rsidP="00C4685A">
            <w:pPr>
              <w:spacing w:line="360" w:lineRule="auto"/>
              <w:rPr>
                <w:rFonts w:ascii="Times New Roman" w:hAnsi="Times New Roman" w:cs="Times New Roman"/>
              </w:rPr>
            </w:pPr>
            <w:r w:rsidRPr="0063017E">
              <w:rPr>
                <w:rFonts w:ascii="Times New Roman" w:hAnsi="Times New Roman" w:cs="Times New Roman"/>
              </w:rPr>
              <w:t>3531.12</w:t>
            </w:r>
            <w:proofErr w:type="gramStart"/>
            <w:r w:rsidRPr="0063017E">
              <w:rPr>
                <w:rFonts w:ascii="Times New Roman" w:hAnsi="Times New Roman" w:cs="Times New Roman"/>
              </w:rPr>
              <w:t>±(</w:t>
            </w:r>
            <w:proofErr w:type="gramEnd"/>
            <w:r w:rsidRPr="0063017E">
              <w:rPr>
                <w:rFonts w:ascii="Times New Roman" w:hAnsi="Times New Roman" w:cs="Times New Roman"/>
              </w:rPr>
              <w:t>5691.92)</w:t>
            </w:r>
          </w:p>
          <w:p w:rsidR="00862A8F" w:rsidRDefault="00862A8F" w:rsidP="00C4685A">
            <w:pPr>
              <w:spacing w:line="360" w:lineRule="auto"/>
              <w:rPr>
                <w:rFonts w:ascii="Times New Roman" w:hAnsi="Times New Roman" w:cs="Times New Roman"/>
                <w:sz w:val="24"/>
                <w:szCs w:val="24"/>
              </w:rPr>
            </w:pPr>
          </w:p>
        </w:tc>
        <w:tc>
          <w:tcPr>
            <w:tcW w:w="1864" w:type="dxa"/>
          </w:tcPr>
          <w:p w:rsidR="00862A8F" w:rsidRPr="0063017E" w:rsidRDefault="00862A8F" w:rsidP="00C4685A">
            <w:pPr>
              <w:spacing w:line="360" w:lineRule="auto"/>
              <w:rPr>
                <w:rFonts w:ascii="Times New Roman" w:hAnsi="Times New Roman" w:cs="Times New Roman"/>
              </w:rPr>
            </w:pPr>
            <w:r w:rsidRPr="0063017E">
              <w:rPr>
                <w:rFonts w:ascii="Times New Roman" w:hAnsi="Times New Roman" w:cs="Times New Roman"/>
              </w:rPr>
              <w:t>1477.70</w:t>
            </w:r>
            <w:proofErr w:type="gramStart"/>
            <w:r w:rsidRPr="0063017E">
              <w:rPr>
                <w:rFonts w:ascii="Times New Roman" w:hAnsi="Times New Roman" w:cs="Times New Roman"/>
              </w:rPr>
              <w:t>±(</w:t>
            </w:r>
            <w:proofErr w:type="gramEnd"/>
            <w:r w:rsidRPr="0063017E">
              <w:rPr>
                <w:rFonts w:ascii="Times New Roman" w:hAnsi="Times New Roman" w:cs="Times New Roman"/>
              </w:rPr>
              <w:t>2718.11)</w:t>
            </w:r>
          </w:p>
          <w:p w:rsidR="00862A8F" w:rsidRDefault="00862A8F" w:rsidP="00C4685A">
            <w:pPr>
              <w:spacing w:line="360" w:lineRule="auto"/>
              <w:rPr>
                <w:rFonts w:ascii="Times New Roman" w:hAnsi="Times New Roman" w:cs="Times New Roman"/>
                <w:sz w:val="24"/>
                <w:szCs w:val="24"/>
              </w:rPr>
            </w:pPr>
          </w:p>
        </w:tc>
        <w:tc>
          <w:tcPr>
            <w:tcW w:w="1760" w:type="dxa"/>
          </w:tcPr>
          <w:p w:rsidR="00862A8F" w:rsidRPr="0063017E" w:rsidRDefault="00862A8F" w:rsidP="00C4685A">
            <w:pPr>
              <w:spacing w:line="360" w:lineRule="auto"/>
              <w:rPr>
                <w:rFonts w:ascii="Times New Roman" w:hAnsi="Times New Roman" w:cs="Times New Roman"/>
              </w:rPr>
            </w:pPr>
            <w:r w:rsidRPr="0063017E">
              <w:rPr>
                <w:rFonts w:ascii="Times New Roman" w:hAnsi="Times New Roman" w:cs="Times New Roman"/>
              </w:rPr>
              <w:t>3.912</w:t>
            </w:r>
          </w:p>
          <w:p w:rsidR="00862A8F" w:rsidRDefault="00862A8F" w:rsidP="00C4685A">
            <w:pPr>
              <w:spacing w:line="360" w:lineRule="auto"/>
              <w:rPr>
                <w:rFonts w:ascii="Times New Roman" w:hAnsi="Times New Roman" w:cs="Times New Roman"/>
                <w:sz w:val="24"/>
                <w:szCs w:val="24"/>
              </w:rPr>
            </w:pPr>
          </w:p>
        </w:tc>
        <w:tc>
          <w:tcPr>
            <w:tcW w:w="1772" w:type="dxa"/>
          </w:tcPr>
          <w:p w:rsidR="00862A8F" w:rsidRPr="0063017E" w:rsidRDefault="00862A8F" w:rsidP="00C4685A">
            <w:pPr>
              <w:spacing w:line="360" w:lineRule="auto"/>
              <w:rPr>
                <w:rFonts w:ascii="Times New Roman" w:hAnsi="Times New Roman" w:cs="Times New Roman"/>
                <w:b/>
              </w:rPr>
            </w:pPr>
            <w:r w:rsidRPr="0063017E">
              <w:rPr>
                <w:rFonts w:ascii="Times New Roman" w:hAnsi="Times New Roman" w:cs="Times New Roman"/>
                <w:b/>
              </w:rPr>
              <w:t>&lt;0.001</w:t>
            </w:r>
          </w:p>
          <w:p w:rsidR="00862A8F" w:rsidRDefault="00862A8F" w:rsidP="00C4685A">
            <w:pPr>
              <w:spacing w:line="360" w:lineRule="auto"/>
              <w:rPr>
                <w:rFonts w:ascii="Times New Roman" w:hAnsi="Times New Roman" w:cs="Times New Roman"/>
                <w:sz w:val="24"/>
                <w:szCs w:val="24"/>
              </w:rPr>
            </w:pPr>
          </w:p>
        </w:tc>
      </w:tr>
      <w:tr w:rsidR="00862A8F" w:rsidRPr="00E2005E" w:rsidTr="00C4685A">
        <w:tc>
          <w:tcPr>
            <w:tcW w:w="2245" w:type="dxa"/>
          </w:tcPr>
          <w:p w:rsidR="00862A8F" w:rsidRPr="002149B1" w:rsidRDefault="00862A8F" w:rsidP="00C4685A">
            <w:pPr>
              <w:spacing w:line="360" w:lineRule="auto"/>
              <w:rPr>
                <w:rFonts w:ascii="Times New Roman" w:hAnsi="Times New Roman" w:cs="Times New Roman"/>
                <w:color w:val="000000"/>
              </w:rPr>
            </w:pPr>
            <w:r w:rsidRPr="0063017E">
              <w:rPr>
                <w:rFonts w:ascii="Times New Roman" w:hAnsi="Times New Roman" w:cs="Times New Roman"/>
                <w:color w:val="000000"/>
              </w:rPr>
              <w:t>Average t</w:t>
            </w:r>
            <w:r>
              <w:rPr>
                <w:rFonts w:ascii="Times New Roman" w:hAnsi="Times New Roman" w:cs="Times New Roman"/>
                <w:color w:val="000000"/>
              </w:rPr>
              <w:t>ime spent sitting in a day(min)</w:t>
            </w:r>
          </w:p>
        </w:tc>
        <w:tc>
          <w:tcPr>
            <w:tcW w:w="1709" w:type="dxa"/>
          </w:tcPr>
          <w:p w:rsidR="00862A8F" w:rsidRPr="00E2005E" w:rsidRDefault="00862A8F" w:rsidP="00C4685A">
            <w:pPr>
              <w:spacing w:line="360" w:lineRule="auto"/>
              <w:rPr>
                <w:rFonts w:ascii="Times New Roman" w:hAnsi="Times New Roman" w:cs="Times New Roman"/>
              </w:rPr>
            </w:pPr>
            <w:r w:rsidRPr="0063017E">
              <w:rPr>
                <w:rFonts w:ascii="Times New Roman" w:hAnsi="Times New Roman" w:cs="Times New Roman"/>
              </w:rPr>
              <w:t>360.00±(189.59)</w:t>
            </w:r>
          </w:p>
        </w:tc>
        <w:tc>
          <w:tcPr>
            <w:tcW w:w="1864" w:type="dxa"/>
          </w:tcPr>
          <w:p w:rsidR="00862A8F" w:rsidRPr="00E2005E" w:rsidRDefault="00862A8F" w:rsidP="00C4685A">
            <w:pPr>
              <w:spacing w:line="360" w:lineRule="auto"/>
              <w:rPr>
                <w:rFonts w:ascii="Times New Roman" w:hAnsi="Times New Roman" w:cs="Times New Roman"/>
              </w:rPr>
            </w:pPr>
            <w:r w:rsidRPr="0063017E">
              <w:rPr>
                <w:rFonts w:ascii="Times New Roman" w:hAnsi="Times New Roman" w:cs="Times New Roman"/>
              </w:rPr>
              <w:t>427.47±(187.96)</w:t>
            </w:r>
          </w:p>
        </w:tc>
        <w:tc>
          <w:tcPr>
            <w:tcW w:w="1760" w:type="dxa"/>
          </w:tcPr>
          <w:p w:rsidR="00862A8F" w:rsidRPr="00E2005E" w:rsidRDefault="00862A8F" w:rsidP="00C4685A">
            <w:pPr>
              <w:spacing w:line="360" w:lineRule="auto"/>
              <w:rPr>
                <w:rFonts w:ascii="Times New Roman" w:hAnsi="Times New Roman" w:cs="Times New Roman"/>
              </w:rPr>
            </w:pPr>
            <w:r w:rsidRPr="0063017E">
              <w:rPr>
                <w:rFonts w:ascii="Times New Roman" w:hAnsi="Times New Roman" w:cs="Times New Roman"/>
              </w:rPr>
              <w:t>-3.195</w:t>
            </w:r>
          </w:p>
        </w:tc>
        <w:tc>
          <w:tcPr>
            <w:tcW w:w="1772" w:type="dxa"/>
          </w:tcPr>
          <w:p w:rsidR="00862A8F" w:rsidRPr="00E2005E" w:rsidRDefault="00862A8F" w:rsidP="00C4685A">
            <w:pPr>
              <w:spacing w:line="360" w:lineRule="auto"/>
              <w:rPr>
                <w:rFonts w:ascii="Times New Roman" w:hAnsi="Times New Roman" w:cs="Times New Roman"/>
              </w:rPr>
            </w:pPr>
            <w:r w:rsidRPr="0063017E">
              <w:rPr>
                <w:rFonts w:ascii="Times New Roman" w:hAnsi="Times New Roman" w:cs="Times New Roman"/>
                <w:b/>
              </w:rPr>
              <w:t>0.002</w:t>
            </w:r>
          </w:p>
        </w:tc>
      </w:tr>
    </w:tbl>
    <w:p w:rsidR="007538B8" w:rsidRDefault="007538B8" w:rsidP="0063017E">
      <w:pPr>
        <w:autoSpaceDE w:val="0"/>
        <w:autoSpaceDN w:val="0"/>
        <w:adjustRightInd w:val="0"/>
        <w:spacing w:after="0" w:line="480" w:lineRule="auto"/>
        <w:rPr>
          <w:rFonts w:ascii="Times New Roman" w:eastAsia="MinionPro-Regular" w:hAnsi="Times New Roman" w:cs="Times New Roman"/>
          <w:sz w:val="24"/>
          <w:szCs w:val="24"/>
        </w:rPr>
      </w:pPr>
    </w:p>
    <w:p w:rsidR="007538B8" w:rsidRDefault="007538B8" w:rsidP="0063017E">
      <w:pPr>
        <w:spacing w:line="480" w:lineRule="auto"/>
        <w:rPr>
          <w:rFonts w:ascii="Times New Roman" w:hAnsi="Times New Roman" w:cs="Times New Roman"/>
          <w:sz w:val="24"/>
          <w:szCs w:val="24"/>
        </w:rPr>
      </w:pPr>
      <w:r>
        <w:rPr>
          <w:rFonts w:ascii="Times New Roman" w:hAnsi="Times New Roman" w:cs="Times New Roman"/>
          <w:sz w:val="24"/>
          <w:szCs w:val="24"/>
        </w:rPr>
        <w:t>SPSS P-value of 0.0000 were reported as P-value &lt;0.001</w:t>
      </w:r>
    </w:p>
    <w:p w:rsidR="00BE70D5" w:rsidRPr="00BE70D5" w:rsidRDefault="007538B8" w:rsidP="0063017E">
      <w:pPr>
        <w:spacing w:line="480" w:lineRule="auto"/>
        <w:rPr>
          <w:rFonts w:ascii="Times New Roman" w:hAnsi="Times New Roman" w:cs="Times New Roman"/>
          <w:bCs/>
          <w:sz w:val="24"/>
          <w:szCs w:val="24"/>
        </w:rPr>
      </w:pPr>
      <w:r>
        <w:rPr>
          <w:rFonts w:ascii="Times New Roman" w:hAnsi="Times New Roman" w:cs="Times New Roman"/>
          <w:sz w:val="24"/>
          <w:szCs w:val="24"/>
        </w:rPr>
        <w:t xml:space="preserve">t- test = </w:t>
      </w:r>
      <w:r>
        <w:rPr>
          <w:rFonts w:ascii="Times New Roman" w:hAnsi="Times New Roman" w:cs="Times New Roman"/>
          <w:bCs/>
          <w:sz w:val="24"/>
          <w:szCs w:val="24"/>
        </w:rPr>
        <w:t xml:space="preserve">Independent Samples </w:t>
      </w:r>
      <w:proofErr w:type="spellStart"/>
      <w:r>
        <w:rPr>
          <w:rFonts w:ascii="Times New Roman" w:hAnsi="Times New Roman" w:cs="Times New Roman"/>
          <w:bCs/>
          <w:sz w:val="24"/>
          <w:szCs w:val="24"/>
        </w:rPr>
        <w:t>t</w:t>
      </w:r>
      <w:proofErr w:type="spellEnd"/>
      <w:r>
        <w:rPr>
          <w:rFonts w:ascii="Times New Roman" w:hAnsi="Times New Roman" w:cs="Times New Roman"/>
          <w:bCs/>
          <w:sz w:val="24"/>
          <w:szCs w:val="24"/>
        </w:rPr>
        <w:t xml:space="preserve"> Test</w:t>
      </w:r>
    </w:p>
    <w:p w:rsidR="00BE70D5" w:rsidRDefault="00BE70D5" w:rsidP="0063017E">
      <w:pPr>
        <w:spacing w:line="480" w:lineRule="auto"/>
        <w:rPr>
          <w:rFonts w:ascii="Times New Roman" w:hAnsi="Times New Roman" w:cs="Times New Roman"/>
          <w:sz w:val="24"/>
          <w:szCs w:val="24"/>
        </w:rPr>
      </w:pPr>
    </w:p>
    <w:p w:rsidR="00BE70D5" w:rsidRDefault="00BE70D5" w:rsidP="0063017E">
      <w:pPr>
        <w:spacing w:line="480" w:lineRule="auto"/>
        <w:rPr>
          <w:rFonts w:ascii="Times New Roman" w:hAnsi="Times New Roman" w:cs="Times New Roman"/>
          <w:sz w:val="24"/>
          <w:szCs w:val="24"/>
        </w:rPr>
      </w:pPr>
    </w:p>
    <w:p w:rsidR="00BE70D5" w:rsidRDefault="00BE70D5" w:rsidP="0063017E">
      <w:pPr>
        <w:spacing w:line="480" w:lineRule="auto"/>
        <w:rPr>
          <w:rFonts w:ascii="Times New Roman" w:hAnsi="Times New Roman" w:cs="Times New Roman"/>
          <w:sz w:val="24"/>
          <w:szCs w:val="24"/>
        </w:rPr>
      </w:pPr>
    </w:p>
    <w:p w:rsidR="00375520" w:rsidRDefault="00375520" w:rsidP="0063017E">
      <w:pPr>
        <w:spacing w:line="480" w:lineRule="auto"/>
        <w:rPr>
          <w:rFonts w:ascii="Times New Roman" w:hAnsi="Times New Roman" w:cs="Times New Roman"/>
          <w:sz w:val="24"/>
          <w:szCs w:val="24"/>
        </w:rPr>
      </w:pPr>
    </w:p>
    <w:p w:rsidR="00375520" w:rsidRDefault="00375520" w:rsidP="0063017E">
      <w:pPr>
        <w:spacing w:line="480" w:lineRule="auto"/>
        <w:rPr>
          <w:rFonts w:ascii="Times New Roman" w:hAnsi="Times New Roman" w:cs="Times New Roman"/>
          <w:sz w:val="24"/>
          <w:szCs w:val="24"/>
        </w:rPr>
      </w:pPr>
    </w:p>
    <w:p w:rsidR="009A110A" w:rsidRPr="009A110A" w:rsidRDefault="009A110A" w:rsidP="0063017E">
      <w:pPr>
        <w:spacing w:line="480" w:lineRule="auto"/>
        <w:rPr>
          <w:rFonts w:ascii="Times New Roman" w:hAnsi="Times New Roman" w:cs="Times New Roman"/>
          <w:bCs/>
          <w:sz w:val="24"/>
          <w:szCs w:val="24"/>
        </w:rPr>
      </w:pPr>
      <w:r>
        <w:rPr>
          <w:rFonts w:ascii="Times New Roman" w:hAnsi="Times New Roman" w:cs="Times New Roman"/>
          <w:sz w:val="24"/>
          <w:szCs w:val="24"/>
        </w:rPr>
        <w:t xml:space="preserve">TABLE </w:t>
      </w:r>
      <w:r w:rsidR="00BB6BDF">
        <w:rPr>
          <w:rFonts w:ascii="Times New Roman" w:hAnsi="Times New Roman" w:cs="Times New Roman"/>
          <w:sz w:val="24"/>
          <w:szCs w:val="24"/>
        </w:rPr>
        <w:t>2</w:t>
      </w:r>
      <w:r>
        <w:rPr>
          <w:rFonts w:ascii="Times New Roman" w:hAnsi="Times New Roman" w:cs="Times New Roman"/>
          <w:sz w:val="24"/>
          <w:szCs w:val="24"/>
        </w:rPr>
        <w:t>A: ASSOCIATION BETWEEN LEVEL OF PHYSICAL ACTIVITY AND SOCIO-DEMOGRAPHIC VARIABLES. (N=364)</w:t>
      </w:r>
    </w:p>
    <w:tbl>
      <w:tblPr>
        <w:tblStyle w:val="TableGrid"/>
        <w:tblW w:w="9445" w:type="dxa"/>
        <w:tblLayout w:type="fixed"/>
        <w:tblLook w:val="04A0" w:firstRow="1" w:lastRow="0" w:firstColumn="1" w:lastColumn="0" w:noHBand="0" w:noVBand="1"/>
      </w:tblPr>
      <w:tblGrid>
        <w:gridCol w:w="1589"/>
        <w:gridCol w:w="1381"/>
        <w:gridCol w:w="1435"/>
        <w:gridCol w:w="1549"/>
        <w:gridCol w:w="1268"/>
        <w:gridCol w:w="1073"/>
        <w:gridCol w:w="1150"/>
      </w:tblGrid>
      <w:tr w:rsidR="00375520" w:rsidTr="00375520">
        <w:trPr>
          <w:trHeight w:val="890"/>
        </w:trPr>
        <w:tc>
          <w:tcPr>
            <w:tcW w:w="1589" w:type="dxa"/>
          </w:tcPr>
          <w:p w:rsidR="00375520" w:rsidRPr="00176B5B" w:rsidRDefault="00375520" w:rsidP="00C4685A">
            <w:pPr>
              <w:spacing w:line="360" w:lineRule="auto"/>
              <w:rPr>
                <w:rFonts w:ascii="Times New Roman" w:hAnsi="Times New Roman" w:cs="Times New Roman"/>
              </w:rPr>
            </w:pPr>
            <w:r>
              <w:rPr>
                <w:rFonts w:ascii="Times New Roman" w:hAnsi="Times New Roman" w:cs="Times New Roman"/>
              </w:rPr>
              <w:t>VARIABLE</w:t>
            </w:r>
          </w:p>
        </w:tc>
        <w:tc>
          <w:tcPr>
            <w:tcW w:w="1381" w:type="dxa"/>
          </w:tcPr>
          <w:p w:rsidR="00375520" w:rsidRPr="00176B5B" w:rsidRDefault="00375520" w:rsidP="00C4685A">
            <w:pPr>
              <w:spacing w:line="360" w:lineRule="auto"/>
              <w:ind w:right="60"/>
              <w:rPr>
                <w:rFonts w:ascii="Times New Roman" w:hAnsi="Times New Roman" w:cs="Times New Roman"/>
              </w:rPr>
            </w:pPr>
            <w:r>
              <w:rPr>
                <w:rFonts w:ascii="Times New Roman" w:hAnsi="Times New Roman" w:cs="Times New Roman"/>
              </w:rPr>
              <w:t>LOW PA</w:t>
            </w:r>
          </w:p>
        </w:tc>
        <w:tc>
          <w:tcPr>
            <w:tcW w:w="1435" w:type="dxa"/>
          </w:tcPr>
          <w:p w:rsidR="00375520" w:rsidRPr="0063017E" w:rsidRDefault="00375520" w:rsidP="00C4685A">
            <w:pPr>
              <w:spacing w:line="360" w:lineRule="auto"/>
              <w:ind w:right="60"/>
              <w:rPr>
                <w:rFonts w:ascii="Times New Roman" w:hAnsi="Times New Roman" w:cs="Times New Roman"/>
              </w:rPr>
            </w:pPr>
            <w:r w:rsidRPr="0063017E">
              <w:rPr>
                <w:rFonts w:ascii="Times New Roman" w:hAnsi="Times New Roman" w:cs="Times New Roman"/>
              </w:rPr>
              <w:t>MODERATE PA</w:t>
            </w:r>
          </w:p>
          <w:p w:rsidR="00375520" w:rsidRDefault="00375520" w:rsidP="00C4685A">
            <w:pPr>
              <w:spacing w:line="360" w:lineRule="auto"/>
            </w:pPr>
          </w:p>
        </w:tc>
        <w:tc>
          <w:tcPr>
            <w:tcW w:w="1549" w:type="dxa"/>
          </w:tcPr>
          <w:p w:rsidR="00375520" w:rsidRPr="0063017E" w:rsidRDefault="00375520" w:rsidP="00C4685A">
            <w:pPr>
              <w:spacing w:line="360" w:lineRule="auto"/>
              <w:ind w:right="60"/>
              <w:rPr>
                <w:rFonts w:ascii="Times New Roman" w:hAnsi="Times New Roman" w:cs="Times New Roman"/>
              </w:rPr>
            </w:pPr>
            <w:r w:rsidRPr="0063017E">
              <w:rPr>
                <w:rFonts w:ascii="Times New Roman" w:hAnsi="Times New Roman" w:cs="Times New Roman"/>
              </w:rPr>
              <w:t>HIGH PA</w:t>
            </w:r>
          </w:p>
          <w:p w:rsidR="00375520" w:rsidRDefault="00375520" w:rsidP="00C4685A">
            <w:pPr>
              <w:spacing w:line="360" w:lineRule="auto"/>
            </w:pPr>
          </w:p>
        </w:tc>
        <w:tc>
          <w:tcPr>
            <w:tcW w:w="1268" w:type="dxa"/>
          </w:tcPr>
          <w:p w:rsidR="00375520" w:rsidRPr="0063017E" w:rsidRDefault="00375520" w:rsidP="00C4685A">
            <w:pPr>
              <w:spacing w:line="360" w:lineRule="auto"/>
              <w:rPr>
                <w:rFonts w:ascii="Times New Roman" w:hAnsi="Times New Roman" w:cs="Times New Roman"/>
              </w:rPr>
            </w:pPr>
            <w:r w:rsidRPr="0063017E">
              <w:rPr>
                <w:rFonts w:ascii="Times New Roman" w:hAnsi="Times New Roman" w:cs="Times New Roman"/>
              </w:rPr>
              <w:t>TOTAL</w:t>
            </w:r>
          </w:p>
          <w:p w:rsidR="00375520" w:rsidRDefault="00375520" w:rsidP="00C4685A">
            <w:pPr>
              <w:spacing w:line="360" w:lineRule="auto"/>
            </w:pPr>
          </w:p>
        </w:tc>
        <w:tc>
          <w:tcPr>
            <w:tcW w:w="1073" w:type="dxa"/>
          </w:tcPr>
          <w:p w:rsidR="00375520" w:rsidRPr="0063017E" w:rsidRDefault="00375520" w:rsidP="00C4685A">
            <w:pPr>
              <w:spacing w:line="360" w:lineRule="auto"/>
              <w:rPr>
                <w:rFonts w:ascii="Times New Roman" w:hAnsi="Times New Roman" w:cs="Times New Roman"/>
              </w:rPr>
            </w:pPr>
            <w:r w:rsidRPr="0063017E">
              <w:rPr>
                <w:rFonts w:ascii="Times New Roman" w:hAnsi="Times New Roman" w:cs="Times New Roman"/>
              </w:rPr>
              <w:t>X</w:t>
            </w:r>
            <w:r w:rsidRPr="0063017E">
              <w:rPr>
                <w:rFonts w:ascii="Times New Roman" w:hAnsi="Times New Roman" w:cs="Times New Roman"/>
                <w:vertAlign w:val="superscript"/>
              </w:rPr>
              <w:t>2</w:t>
            </w:r>
          </w:p>
          <w:p w:rsidR="00375520" w:rsidRDefault="00375520" w:rsidP="00C4685A">
            <w:pPr>
              <w:spacing w:line="360" w:lineRule="auto"/>
            </w:pPr>
          </w:p>
        </w:tc>
        <w:tc>
          <w:tcPr>
            <w:tcW w:w="1150" w:type="dxa"/>
          </w:tcPr>
          <w:p w:rsidR="00375520" w:rsidRPr="0063017E" w:rsidRDefault="00375520" w:rsidP="00C4685A">
            <w:pPr>
              <w:spacing w:line="360" w:lineRule="auto"/>
              <w:rPr>
                <w:rFonts w:ascii="Times New Roman" w:hAnsi="Times New Roman" w:cs="Times New Roman"/>
              </w:rPr>
            </w:pPr>
            <w:r w:rsidRPr="0063017E">
              <w:rPr>
                <w:rFonts w:ascii="Times New Roman" w:hAnsi="Times New Roman" w:cs="Times New Roman"/>
              </w:rPr>
              <w:t>P-value</w:t>
            </w:r>
          </w:p>
          <w:p w:rsidR="00375520" w:rsidRPr="00176B5B" w:rsidRDefault="00375520" w:rsidP="00C4685A">
            <w:pPr>
              <w:spacing w:line="360" w:lineRule="auto"/>
              <w:rPr>
                <w:rFonts w:ascii="Times New Roman" w:hAnsi="Times New Roman" w:cs="Times New Roman"/>
              </w:rPr>
            </w:pPr>
          </w:p>
        </w:tc>
      </w:tr>
      <w:tr w:rsidR="00375520" w:rsidTr="00375520">
        <w:tc>
          <w:tcPr>
            <w:tcW w:w="1589" w:type="dxa"/>
          </w:tcPr>
          <w:p w:rsidR="00375520" w:rsidRPr="0063017E" w:rsidRDefault="00375520" w:rsidP="00C4685A">
            <w:pPr>
              <w:spacing w:line="360" w:lineRule="auto"/>
              <w:ind w:right="60"/>
              <w:rPr>
                <w:rFonts w:ascii="Times New Roman" w:hAnsi="Times New Roman" w:cs="Times New Roman"/>
              </w:rPr>
            </w:pPr>
            <w:r w:rsidRPr="0063017E">
              <w:rPr>
                <w:rFonts w:ascii="Times New Roman" w:hAnsi="Times New Roman" w:cs="Times New Roman"/>
              </w:rPr>
              <w:t>GENDER</w:t>
            </w:r>
          </w:p>
          <w:p w:rsidR="00375520" w:rsidRDefault="00375520" w:rsidP="00C4685A">
            <w:pPr>
              <w:spacing w:line="360" w:lineRule="auto"/>
            </w:pPr>
          </w:p>
        </w:tc>
        <w:tc>
          <w:tcPr>
            <w:tcW w:w="1381" w:type="dxa"/>
          </w:tcPr>
          <w:p w:rsidR="00375520" w:rsidRDefault="00375520" w:rsidP="00C4685A">
            <w:pPr>
              <w:spacing w:line="360" w:lineRule="auto"/>
            </w:pPr>
          </w:p>
        </w:tc>
        <w:tc>
          <w:tcPr>
            <w:tcW w:w="1435" w:type="dxa"/>
          </w:tcPr>
          <w:p w:rsidR="00375520" w:rsidRDefault="00375520" w:rsidP="00C4685A">
            <w:pPr>
              <w:spacing w:line="360" w:lineRule="auto"/>
            </w:pPr>
          </w:p>
        </w:tc>
        <w:tc>
          <w:tcPr>
            <w:tcW w:w="1549" w:type="dxa"/>
          </w:tcPr>
          <w:p w:rsidR="00375520" w:rsidRDefault="00375520" w:rsidP="00C4685A">
            <w:pPr>
              <w:spacing w:line="360" w:lineRule="auto"/>
            </w:pPr>
          </w:p>
        </w:tc>
        <w:tc>
          <w:tcPr>
            <w:tcW w:w="1268" w:type="dxa"/>
          </w:tcPr>
          <w:p w:rsidR="00375520" w:rsidRDefault="00375520" w:rsidP="00C4685A">
            <w:pPr>
              <w:spacing w:line="360" w:lineRule="auto"/>
            </w:pPr>
          </w:p>
        </w:tc>
        <w:tc>
          <w:tcPr>
            <w:tcW w:w="1073" w:type="dxa"/>
          </w:tcPr>
          <w:p w:rsidR="00375520" w:rsidRDefault="0025085D" w:rsidP="00C4685A">
            <w:pPr>
              <w:spacing w:line="360" w:lineRule="auto"/>
            </w:pPr>
            <w:r>
              <w:rPr>
                <w:rFonts w:ascii="Times New Roman" w:hAnsi="Times New Roman" w:cs="Times New Roman"/>
              </w:rPr>
              <w:t>17.111</w:t>
            </w:r>
          </w:p>
        </w:tc>
        <w:tc>
          <w:tcPr>
            <w:tcW w:w="1150" w:type="dxa"/>
          </w:tcPr>
          <w:p w:rsidR="00375520" w:rsidRDefault="0025085D" w:rsidP="00C4685A">
            <w:pPr>
              <w:spacing w:line="360" w:lineRule="auto"/>
            </w:pPr>
            <w:r>
              <w:rPr>
                <w:rFonts w:ascii="Times New Roman" w:hAnsi="Times New Roman" w:cs="Times New Roman"/>
                <w:b/>
              </w:rPr>
              <w:t>&lt;0.001</w:t>
            </w:r>
          </w:p>
        </w:tc>
      </w:tr>
      <w:tr w:rsidR="00375520" w:rsidTr="00375520">
        <w:tc>
          <w:tcPr>
            <w:tcW w:w="1589" w:type="dxa"/>
          </w:tcPr>
          <w:p w:rsidR="00375520" w:rsidRDefault="00375520" w:rsidP="00C4685A">
            <w:pPr>
              <w:spacing w:line="360" w:lineRule="auto"/>
            </w:pPr>
            <w:r>
              <w:t>Male</w:t>
            </w:r>
          </w:p>
        </w:tc>
        <w:tc>
          <w:tcPr>
            <w:tcW w:w="1381" w:type="dxa"/>
          </w:tcPr>
          <w:p w:rsidR="00375520" w:rsidRPr="00180BD8" w:rsidRDefault="00375520" w:rsidP="00C4685A">
            <w:pPr>
              <w:spacing w:line="360" w:lineRule="auto"/>
              <w:ind w:right="60"/>
              <w:rPr>
                <w:rFonts w:ascii="Times New Roman" w:hAnsi="Times New Roman" w:cs="Times New Roman"/>
              </w:rPr>
            </w:pPr>
            <w:r>
              <w:rPr>
                <w:rFonts w:ascii="Times New Roman" w:hAnsi="Times New Roman" w:cs="Times New Roman"/>
              </w:rPr>
              <w:t>57(42.9%)</w:t>
            </w:r>
          </w:p>
        </w:tc>
        <w:tc>
          <w:tcPr>
            <w:tcW w:w="1435" w:type="dxa"/>
          </w:tcPr>
          <w:p w:rsidR="00375520" w:rsidRPr="00180BD8" w:rsidRDefault="00375520" w:rsidP="00C4685A">
            <w:pPr>
              <w:spacing w:line="360" w:lineRule="auto"/>
              <w:ind w:right="60"/>
              <w:rPr>
                <w:rFonts w:ascii="Times New Roman" w:hAnsi="Times New Roman" w:cs="Times New Roman"/>
              </w:rPr>
            </w:pPr>
            <w:r>
              <w:rPr>
                <w:rFonts w:ascii="Times New Roman" w:hAnsi="Times New Roman" w:cs="Times New Roman"/>
              </w:rPr>
              <w:t>35(26.3%)</w:t>
            </w:r>
          </w:p>
        </w:tc>
        <w:tc>
          <w:tcPr>
            <w:tcW w:w="1549" w:type="dxa"/>
          </w:tcPr>
          <w:p w:rsidR="00375520" w:rsidRDefault="00375520" w:rsidP="00C4685A">
            <w:pPr>
              <w:spacing w:line="360" w:lineRule="auto"/>
            </w:pPr>
            <w:r w:rsidRPr="0063017E">
              <w:rPr>
                <w:rFonts w:ascii="Times New Roman" w:hAnsi="Times New Roman" w:cs="Times New Roman"/>
              </w:rPr>
              <w:t>41(30.8%)</w:t>
            </w:r>
          </w:p>
        </w:tc>
        <w:tc>
          <w:tcPr>
            <w:tcW w:w="1268" w:type="dxa"/>
          </w:tcPr>
          <w:p w:rsidR="00375520" w:rsidRPr="00180BD8" w:rsidRDefault="00375520" w:rsidP="00C4685A">
            <w:pPr>
              <w:spacing w:line="360" w:lineRule="auto"/>
              <w:rPr>
                <w:rFonts w:ascii="Times New Roman" w:hAnsi="Times New Roman" w:cs="Times New Roman"/>
              </w:rPr>
            </w:pPr>
            <w:r>
              <w:rPr>
                <w:rFonts w:ascii="Times New Roman" w:hAnsi="Times New Roman" w:cs="Times New Roman"/>
              </w:rPr>
              <w:t>133</w:t>
            </w:r>
          </w:p>
        </w:tc>
        <w:tc>
          <w:tcPr>
            <w:tcW w:w="1073" w:type="dxa"/>
          </w:tcPr>
          <w:p w:rsidR="00375520" w:rsidRPr="00180BD8" w:rsidRDefault="00375520" w:rsidP="00C4685A">
            <w:pPr>
              <w:spacing w:line="360" w:lineRule="auto"/>
              <w:rPr>
                <w:rFonts w:ascii="Times New Roman" w:hAnsi="Times New Roman" w:cs="Times New Roman"/>
              </w:rPr>
            </w:pPr>
          </w:p>
        </w:tc>
        <w:tc>
          <w:tcPr>
            <w:tcW w:w="1150" w:type="dxa"/>
          </w:tcPr>
          <w:p w:rsidR="00375520" w:rsidRPr="00180BD8" w:rsidRDefault="00375520" w:rsidP="00C4685A">
            <w:pPr>
              <w:spacing w:line="360" w:lineRule="auto"/>
              <w:rPr>
                <w:rFonts w:ascii="Times New Roman" w:hAnsi="Times New Roman" w:cs="Times New Roman"/>
                <w:b/>
              </w:rPr>
            </w:pPr>
          </w:p>
        </w:tc>
      </w:tr>
      <w:tr w:rsidR="00375520" w:rsidTr="00375520">
        <w:tc>
          <w:tcPr>
            <w:tcW w:w="1589" w:type="dxa"/>
          </w:tcPr>
          <w:p w:rsidR="00375520" w:rsidRDefault="00375520" w:rsidP="00C4685A">
            <w:pPr>
              <w:spacing w:line="360" w:lineRule="auto"/>
            </w:pPr>
            <w:r>
              <w:t>Female</w:t>
            </w:r>
          </w:p>
        </w:tc>
        <w:tc>
          <w:tcPr>
            <w:tcW w:w="1381" w:type="dxa"/>
          </w:tcPr>
          <w:p w:rsidR="00375520" w:rsidRPr="00180BD8" w:rsidRDefault="00375520" w:rsidP="00C4685A">
            <w:pPr>
              <w:spacing w:line="360" w:lineRule="auto"/>
              <w:ind w:left="60" w:right="60"/>
              <w:rPr>
                <w:rFonts w:ascii="Times New Roman" w:hAnsi="Times New Roman" w:cs="Times New Roman"/>
              </w:rPr>
            </w:pPr>
            <w:r w:rsidRPr="0063017E">
              <w:rPr>
                <w:rFonts w:ascii="Times New Roman" w:hAnsi="Times New Roman" w:cs="Times New Roman"/>
              </w:rPr>
              <w:t>125(54.1</w:t>
            </w:r>
            <w:r>
              <w:rPr>
                <w:rFonts w:ascii="Times New Roman" w:hAnsi="Times New Roman" w:cs="Times New Roman"/>
              </w:rPr>
              <w:t>%)</w:t>
            </w:r>
          </w:p>
        </w:tc>
        <w:tc>
          <w:tcPr>
            <w:tcW w:w="1435" w:type="dxa"/>
          </w:tcPr>
          <w:p w:rsidR="00375520" w:rsidRPr="00180BD8" w:rsidRDefault="00375520" w:rsidP="00C4685A">
            <w:pPr>
              <w:spacing w:line="360" w:lineRule="auto"/>
              <w:ind w:right="60"/>
              <w:rPr>
                <w:rFonts w:ascii="Times New Roman" w:hAnsi="Times New Roman" w:cs="Times New Roman"/>
              </w:rPr>
            </w:pPr>
            <w:r>
              <w:rPr>
                <w:rFonts w:ascii="Times New Roman" w:hAnsi="Times New Roman" w:cs="Times New Roman"/>
              </w:rPr>
              <w:t>76(32.9%)</w:t>
            </w:r>
          </w:p>
        </w:tc>
        <w:tc>
          <w:tcPr>
            <w:tcW w:w="1549" w:type="dxa"/>
          </w:tcPr>
          <w:p w:rsidR="00375520" w:rsidRPr="00180BD8" w:rsidRDefault="00375520" w:rsidP="00C4685A">
            <w:pPr>
              <w:spacing w:line="360" w:lineRule="auto"/>
              <w:ind w:left="60" w:right="60"/>
              <w:rPr>
                <w:rFonts w:ascii="Times New Roman" w:hAnsi="Times New Roman" w:cs="Times New Roman"/>
              </w:rPr>
            </w:pPr>
            <w:r>
              <w:rPr>
                <w:rFonts w:ascii="Times New Roman" w:hAnsi="Times New Roman" w:cs="Times New Roman"/>
              </w:rPr>
              <w:t>30(13.0%)</w:t>
            </w:r>
          </w:p>
        </w:tc>
        <w:tc>
          <w:tcPr>
            <w:tcW w:w="1268" w:type="dxa"/>
          </w:tcPr>
          <w:p w:rsidR="00375520" w:rsidRPr="00180BD8" w:rsidRDefault="00375520" w:rsidP="00C4685A">
            <w:pPr>
              <w:spacing w:line="360" w:lineRule="auto"/>
              <w:rPr>
                <w:rFonts w:ascii="Times New Roman" w:hAnsi="Times New Roman" w:cs="Times New Roman"/>
              </w:rPr>
            </w:pPr>
            <w:r>
              <w:rPr>
                <w:rFonts w:ascii="Times New Roman" w:hAnsi="Times New Roman" w:cs="Times New Roman"/>
              </w:rPr>
              <w:t>231</w:t>
            </w:r>
          </w:p>
        </w:tc>
        <w:tc>
          <w:tcPr>
            <w:tcW w:w="1073" w:type="dxa"/>
          </w:tcPr>
          <w:p w:rsidR="00375520" w:rsidRDefault="00375520" w:rsidP="00C4685A">
            <w:pPr>
              <w:spacing w:line="360" w:lineRule="auto"/>
            </w:pPr>
          </w:p>
        </w:tc>
        <w:tc>
          <w:tcPr>
            <w:tcW w:w="1150" w:type="dxa"/>
          </w:tcPr>
          <w:p w:rsidR="00375520" w:rsidRDefault="00375520" w:rsidP="00C4685A">
            <w:pPr>
              <w:spacing w:line="360" w:lineRule="auto"/>
            </w:pPr>
          </w:p>
        </w:tc>
      </w:tr>
      <w:tr w:rsidR="00375520" w:rsidTr="00375520">
        <w:tc>
          <w:tcPr>
            <w:tcW w:w="1589" w:type="dxa"/>
          </w:tcPr>
          <w:p w:rsidR="00375520" w:rsidRPr="00180BD8" w:rsidRDefault="00375520" w:rsidP="00C4685A">
            <w:pPr>
              <w:spacing w:line="360" w:lineRule="auto"/>
              <w:rPr>
                <w:rFonts w:ascii="Times New Roman" w:hAnsi="Times New Roman" w:cs="Times New Roman"/>
              </w:rPr>
            </w:pPr>
            <w:r>
              <w:rPr>
                <w:rFonts w:ascii="Times New Roman" w:hAnsi="Times New Roman" w:cs="Times New Roman"/>
              </w:rPr>
              <w:t>Total</w:t>
            </w:r>
          </w:p>
        </w:tc>
        <w:tc>
          <w:tcPr>
            <w:tcW w:w="1381" w:type="dxa"/>
          </w:tcPr>
          <w:p w:rsidR="00375520" w:rsidRPr="00180BD8" w:rsidRDefault="00375520" w:rsidP="00C4685A">
            <w:pPr>
              <w:spacing w:line="360" w:lineRule="auto"/>
              <w:ind w:left="60" w:right="60"/>
              <w:rPr>
                <w:rFonts w:ascii="Times New Roman" w:hAnsi="Times New Roman" w:cs="Times New Roman"/>
              </w:rPr>
            </w:pPr>
            <w:r>
              <w:rPr>
                <w:rFonts w:ascii="Times New Roman" w:hAnsi="Times New Roman" w:cs="Times New Roman"/>
              </w:rPr>
              <w:t>182(50.0%)</w:t>
            </w:r>
          </w:p>
        </w:tc>
        <w:tc>
          <w:tcPr>
            <w:tcW w:w="1435" w:type="dxa"/>
          </w:tcPr>
          <w:p w:rsidR="00375520" w:rsidRPr="00180BD8" w:rsidRDefault="00375520" w:rsidP="00C4685A">
            <w:pPr>
              <w:spacing w:line="360" w:lineRule="auto"/>
              <w:ind w:left="60" w:right="60"/>
              <w:rPr>
                <w:rFonts w:ascii="Times New Roman" w:hAnsi="Times New Roman" w:cs="Times New Roman"/>
              </w:rPr>
            </w:pPr>
            <w:r>
              <w:rPr>
                <w:rFonts w:ascii="Times New Roman" w:hAnsi="Times New Roman" w:cs="Times New Roman"/>
              </w:rPr>
              <w:t>111(30.5%)</w:t>
            </w:r>
          </w:p>
        </w:tc>
        <w:tc>
          <w:tcPr>
            <w:tcW w:w="1549" w:type="dxa"/>
          </w:tcPr>
          <w:p w:rsidR="00375520" w:rsidRPr="00180BD8" w:rsidRDefault="00375520" w:rsidP="00C4685A">
            <w:pPr>
              <w:spacing w:line="360" w:lineRule="auto"/>
              <w:ind w:left="60" w:right="60"/>
              <w:rPr>
                <w:rFonts w:ascii="Times New Roman" w:hAnsi="Times New Roman" w:cs="Times New Roman"/>
              </w:rPr>
            </w:pPr>
            <w:r w:rsidRPr="0063017E">
              <w:rPr>
                <w:rFonts w:ascii="Times New Roman" w:hAnsi="Times New Roman" w:cs="Times New Roman"/>
              </w:rPr>
              <w:t>7</w:t>
            </w:r>
            <w:r>
              <w:rPr>
                <w:rFonts w:ascii="Times New Roman" w:hAnsi="Times New Roman" w:cs="Times New Roman"/>
              </w:rPr>
              <w:t>1(19.5%)</w:t>
            </w:r>
          </w:p>
        </w:tc>
        <w:tc>
          <w:tcPr>
            <w:tcW w:w="1268" w:type="dxa"/>
          </w:tcPr>
          <w:p w:rsidR="00375520" w:rsidRPr="00180BD8" w:rsidRDefault="00375520" w:rsidP="00C4685A">
            <w:pPr>
              <w:spacing w:line="360" w:lineRule="auto"/>
              <w:rPr>
                <w:rFonts w:ascii="Times New Roman" w:hAnsi="Times New Roman" w:cs="Times New Roman"/>
              </w:rPr>
            </w:pPr>
            <w:r>
              <w:rPr>
                <w:rFonts w:ascii="Times New Roman" w:hAnsi="Times New Roman" w:cs="Times New Roman"/>
              </w:rPr>
              <w:t>364</w:t>
            </w:r>
          </w:p>
        </w:tc>
        <w:tc>
          <w:tcPr>
            <w:tcW w:w="1073" w:type="dxa"/>
          </w:tcPr>
          <w:p w:rsidR="00375520" w:rsidRDefault="00375520" w:rsidP="00C4685A">
            <w:pPr>
              <w:spacing w:line="360" w:lineRule="auto"/>
            </w:pPr>
          </w:p>
        </w:tc>
        <w:tc>
          <w:tcPr>
            <w:tcW w:w="1150" w:type="dxa"/>
          </w:tcPr>
          <w:p w:rsidR="00375520" w:rsidRDefault="00375520" w:rsidP="00C4685A">
            <w:pPr>
              <w:spacing w:line="360" w:lineRule="auto"/>
            </w:pPr>
          </w:p>
        </w:tc>
      </w:tr>
      <w:tr w:rsidR="00375520" w:rsidTr="00375520">
        <w:tc>
          <w:tcPr>
            <w:tcW w:w="1589" w:type="dxa"/>
          </w:tcPr>
          <w:p w:rsidR="00375520" w:rsidRPr="00180BD8" w:rsidRDefault="00375520" w:rsidP="00C4685A">
            <w:pPr>
              <w:spacing w:line="360" w:lineRule="auto"/>
              <w:rPr>
                <w:rFonts w:ascii="Times New Roman" w:hAnsi="Times New Roman" w:cs="Times New Roman"/>
              </w:rPr>
            </w:pPr>
            <w:r>
              <w:rPr>
                <w:rFonts w:ascii="Times New Roman" w:hAnsi="Times New Roman" w:cs="Times New Roman"/>
              </w:rPr>
              <w:t>RELIGION</w:t>
            </w:r>
          </w:p>
        </w:tc>
        <w:tc>
          <w:tcPr>
            <w:tcW w:w="1381" w:type="dxa"/>
          </w:tcPr>
          <w:p w:rsidR="00375520" w:rsidRDefault="00375520" w:rsidP="00C4685A">
            <w:pPr>
              <w:spacing w:line="360" w:lineRule="auto"/>
            </w:pPr>
          </w:p>
        </w:tc>
        <w:tc>
          <w:tcPr>
            <w:tcW w:w="1435" w:type="dxa"/>
          </w:tcPr>
          <w:p w:rsidR="00375520" w:rsidRDefault="00375520" w:rsidP="00C4685A">
            <w:pPr>
              <w:spacing w:line="360" w:lineRule="auto"/>
            </w:pPr>
          </w:p>
        </w:tc>
        <w:tc>
          <w:tcPr>
            <w:tcW w:w="1549" w:type="dxa"/>
          </w:tcPr>
          <w:p w:rsidR="00375520" w:rsidRDefault="00375520" w:rsidP="00C4685A">
            <w:pPr>
              <w:spacing w:line="360" w:lineRule="auto"/>
            </w:pPr>
          </w:p>
        </w:tc>
        <w:tc>
          <w:tcPr>
            <w:tcW w:w="1268" w:type="dxa"/>
          </w:tcPr>
          <w:p w:rsidR="00375520" w:rsidRDefault="00375520" w:rsidP="00C4685A">
            <w:pPr>
              <w:spacing w:line="360" w:lineRule="auto"/>
            </w:pPr>
          </w:p>
        </w:tc>
        <w:tc>
          <w:tcPr>
            <w:tcW w:w="1073" w:type="dxa"/>
          </w:tcPr>
          <w:p w:rsidR="00375520" w:rsidRPr="0025085D" w:rsidRDefault="0025085D" w:rsidP="00C4685A">
            <w:pPr>
              <w:spacing w:line="360" w:lineRule="auto"/>
              <w:rPr>
                <w:rFonts w:ascii="Times New Roman" w:hAnsi="Times New Roman" w:cs="Times New Roman"/>
              </w:rPr>
            </w:pPr>
            <w:r w:rsidRPr="0063017E">
              <w:rPr>
                <w:rFonts w:ascii="Times New Roman" w:hAnsi="Times New Roman" w:cs="Times New Roman"/>
              </w:rPr>
              <w:t>6.671</w:t>
            </w:r>
          </w:p>
        </w:tc>
        <w:tc>
          <w:tcPr>
            <w:tcW w:w="1150" w:type="dxa"/>
          </w:tcPr>
          <w:p w:rsidR="00375520" w:rsidRDefault="0025085D" w:rsidP="00C4685A">
            <w:pPr>
              <w:spacing w:line="360" w:lineRule="auto"/>
            </w:pPr>
            <w:r>
              <w:rPr>
                <w:rFonts w:ascii="Times New Roman" w:hAnsi="Times New Roman" w:cs="Times New Roman"/>
                <w:b/>
              </w:rPr>
              <w:t>0.036</w:t>
            </w:r>
          </w:p>
        </w:tc>
      </w:tr>
      <w:tr w:rsidR="00375520" w:rsidTr="00375520">
        <w:trPr>
          <w:trHeight w:val="431"/>
        </w:trPr>
        <w:tc>
          <w:tcPr>
            <w:tcW w:w="1589" w:type="dxa"/>
          </w:tcPr>
          <w:p w:rsidR="00375520" w:rsidRPr="00180BD8" w:rsidRDefault="00375520" w:rsidP="00C4685A">
            <w:pPr>
              <w:spacing w:line="360" w:lineRule="auto"/>
              <w:ind w:right="60"/>
              <w:rPr>
                <w:rFonts w:ascii="Times New Roman" w:hAnsi="Times New Roman" w:cs="Times New Roman"/>
              </w:rPr>
            </w:pPr>
            <w:r>
              <w:rPr>
                <w:rFonts w:ascii="Times New Roman" w:hAnsi="Times New Roman" w:cs="Times New Roman"/>
              </w:rPr>
              <w:t>Christianity</w:t>
            </w:r>
          </w:p>
        </w:tc>
        <w:tc>
          <w:tcPr>
            <w:tcW w:w="1381" w:type="dxa"/>
          </w:tcPr>
          <w:p w:rsidR="00375520" w:rsidRPr="00180BD8" w:rsidRDefault="00375520" w:rsidP="00C4685A">
            <w:pPr>
              <w:spacing w:line="360" w:lineRule="auto"/>
              <w:ind w:left="60" w:right="60"/>
              <w:rPr>
                <w:rFonts w:ascii="Times New Roman" w:hAnsi="Times New Roman" w:cs="Times New Roman"/>
              </w:rPr>
            </w:pPr>
            <w:r>
              <w:rPr>
                <w:rFonts w:ascii="Times New Roman" w:hAnsi="Times New Roman" w:cs="Times New Roman"/>
              </w:rPr>
              <w:t>135(46.7%)</w:t>
            </w:r>
          </w:p>
        </w:tc>
        <w:tc>
          <w:tcPr>
            <w:tcW w:w="1435" w:type="dxa"/>
          </w:tcPr>
          <w:p w:rsidR="00375520" w:rsidRPr="00180BD8" w:rsidRDefault="00375520" w:rsidP="00C4685A">
            <w:pPr>
              <w:spacing w:line="360" w:lineRule="auto"/>
              <w:ind w:left="60" w:right="60"/>
              <w:rPr>
                <w:rFonts w:ascii="Times New Roman" w:hAnsi="Times New Roman" w:cs="Times New Roman"/>
              </w:rPr>
            </w:pPr>
            <w:r>
              <w:rPr>
                <w:rFonts w:ascii="Times New Roman" w:hAnsi="Times New Roman" w:cs="Times New Roman"/>
              </w:rPr>
              <w:t>96(33.2%)</w:t>
            </w:r>
          </w:p>
        </w:tc>
        <w:tc>
          <w:tcPr>
            <w:tcW w:w="1549" w:type="dxa"/>
          </w:tcPr>
          <w:p w:rsidR="00375520" w:rsidRPr="0063017E" w:rsidRDefault="00375520" w:rsidP="00C4685A">
            <w:pPr>
              <w:spacing w:line="360" w:lineRule="auto"/>
              <w:ind w:left="60" w:right="60"/>
              <w:rPr>
                <w:rFonts w:ascii="Times New Roman" w:hAnsi="Times New Roman" w:cs="Times New Roman"/>
              </w:rPr>
            </w:pPr>
            <w:r w:rsidRPr="0063017E">
              <w:rPr>
                <w:rFonts w:ascii="Times New Roman" w:hAnsi="Times New Roman" w:cs="Times New Roman"/>
              </w:rPr>
              <w:t>58(20.1</w:t>
            </w:r>
            <w:r>
              <w:rPr>
                <w:rFonts w:ascii="Times New Roman" w:hAnsi="Times New Roman" w:cs="Times New Roman"/>
              </w:rPr>
              <w:t>%</w:t>
            </w:r>
            <w:r w:rsidRPr="0063017E">
              <w:rPr>
                <w:rFonts w:ascii="Times New Roman" w:hAnsi="Times New Roman" w:cs="Times New Roman"/>
              </w:rPr>
              <w:t>)</w:t>
            </w:r>
          </w:p>
          <w:p w:rsidR="00375520" w:rsidRDefault="00375520" w:rsidP="00C4685A">
            <w:pPr>
              <w:spacing w:line="360" w:lineRule="auto"/>
            </w:pPr>
          </w:p>
        </w:tc>
        <w:tc>
          <w:tcPr>
            <w:tcW w:w="1268" w:type="dxa"/>
          </w:tcPr>
          <w:p w:rsidR="00375520" w:rsidRPr="0025085D" w:rsidRDefault="00375520" w:rsidP="00C4685A">
            <w:pPr>
              <w:spacing w:line="360" w:lineRule="auto"/>
              <w:rPr>
                <w:rFonts w:ascii="Times New Roman" w:hAnsi="Times New Roman" w:cs="Times New Roman"/>
              </w:rPr>
            </w:pPr>
            <w:r w:rsidRPr="0063017E">
              <w:rPr>
                <w:rFonts w:ascii="Times New Roman" w:hAnsi="Times New Roman" w:cs="Times New Roman"/>
              </w:rPr>
              <w:t>289</w:t>
            </w:r>
          </w:p>
        </w:tc>
        <w:tc>
          <w:tcPr>
            <w:tcW w:w="1073" w:type="dxa"/>
          </w:tcPr>
          <w:p w:rsidR="00375520" w:rsidRDefault="00375520" w:rsidP="0025085D">
            <w:pPr>
              <w:spacing w:line="360" w:lineRule="auto"/>
            </w:pPr>
          </w:p>
        </w:tc>
        <w:tc>
          <w:tcPr>
            <w:tcW w:w="1150" w:type="dxa"/>
          </w:tcPr>
          <w:p w:rsidR="00375520" w:rsidRPr="00180BD8" w:rsidRDefault="00375520" w:rsidP="00C4685A">
            <w:pPr>
              <w:spacing w:line="360" w:lineRule="auto"/>
              <w:rPr>
                <w:rFonts w:ascii="Times New Roman" w:hAnsi="Times New Roman" w:cs="Times New Roman"/>
                <w:b/>
              </w:rPr>
            </w:pPr>
          </w:p>
        </w:tc>
      </w:tr>
      <w:tr w:rsidR="00375520" w:rsidTr="00375520">
        <w:tc>
          <w:tcPr>
            <w:tcW w:w="1589" w:type="dxa"/>
          </w:tcPr>
          <w:p w:rsidR="00375520" w:rsidRPr="00180BD8" w:rsidRDefault="00375520" w:rsidP="00C4685A">
            <w:pPr>
              <w:spacing w:line="360" w:lineRule="auto"/>
              <w:ind w:left="60" w:right="60"/>
              <w:rPr>
                <w:rFonts w:ascii="Times New Roman" w:hAnsi="Times New Roman" w:cs="Times New Roman"/>
              </w:rPr>
            </w:pPr>
            <w:r>
              <w:rPr>
                <w:rFonts w:ascii="Times New Roman" w:hAnsi="Times New Roman" w:cs="Times New Roman"/>
              </w:rPr>
              <w:t>Islam</w:t>
            </w:r>
          </w:p>
        </w:tc>
        <w:tc>
          <w:tcPr>
            <w:tcW w:w="1381" w:type="dxa"/>
          </w:tcPr>
          <w:p w:rsidR="00375520" w:rsidRPr="00180BD8" w:rsidRDefault="00375520" w:rsidP="00C4685A">
            <w:pPr>
              <w:spacing w:line="360" w:lineRule="auto"/>
              <w:ind w:left="60" w:right="60"/>
              <w:rPr>
                <w:rFonts w:ascii="Times New Roman" w:hAnsi="Times New Roman" w:cs="Times New Roman"/>
              </w:rPr>
            </w:pPr>
            <w:r>
              <w:rPr>
                <w:rFonts w:ascii="Times New Roman" w:hAnsi="Times New Roman" w:cs="Times New Roman"/>
              </w:rPr>
              <w:t>47(62.7%)</w:t>
            </w:r>
          </w:p>
        </w:tc>
        <w:tc>
          <w:tcPr>
            <w:tcW w:w="1435" w:type="dxa"/>
          </w:tcPr>
          <w:p w:rsidR="00375520" w:rsidRPr="00180BD8" w:rsidRDefault="00375520" w:rsidP="00C4685A">
            <w:pPr>
              <w:spacing w:line="360" w:lineRule="auto"/>
              <w:ind w:left="60" w:right="60"/>
              <w:rPr>
                <w:rFonts w:ascii="Times New Roman" w:hAnsi="Times New Roman" w:cs="Times New Roman"/>
              </w:rPr>
            </w:pPr>
            <w:r>
              <w:rPr>
                <w:rFonts w:ascii="Times New Roman" w:hAnsi="Times New Roman" w:cs="Times New Roman"/>
              </w:rPr>
              <w:t>15(20.0%)</w:t>
            </w:r>
          </w:p>
        </w:tc>
        <w:tc>
          <w:tcPr>
            <w:tcW w:w="1549" w:type="dxa"/>
          </w:tcPr>
          <w:p w:rsidR="00375520" w:rsidRPr="00180BD8" w:rsidRDefault="00375520" w:rsidP="00C4685A">
            <w:pPr>
              <w:spacing w:line="360" w:lineRule="auto"/>
              <w:ind w:left="60" w:right="60"/>
              <w:rPr>
                <w:rFonts w:ascii="Times New Roman" w:hAnsi="Times New Roman" w:cs="Times New Roman"/>
              </w:rPr>
            </w:pPr>
            <w:r>
              <w:rPr>
                <w:rFonts w:ascii="Times New Roman" w:hAnsi="Times New Roman" w:cs="Times New Roman"/>
              </w:rPr>
              <w:t>13(17.3%)</w:t>
            </w:r>
          </w:p>
        </w:tc>
        <w:tc>
          <w:tcPr>
            <w:tcW w:w="1268" w:type="dxa"/>
          </w:tcPr>
          <w:p w:rsidR="00375520" w:rsidRPr="00180BD8" w:rsidRDefault="00375520" w:rsidP="00C4685A">
            <w:pPr>
              <w:spacing w:line="360" w:lineRule="auto"/>
              <w:rPr>
                <w:rFonts w:ascii="Times New Roman" w:hAnsi="Times New Roman" w:cs="Times New Roman"/>
              </w:rPr>
            </w:pPr>
            <w:r>
              <w:rPr>
                <w:rFonts w:ascii="Times New Roman" w:hAnsi="Times New Roman" w:cs="Times New Roman"/>
              </w:rPr>
              <w:t>75</w:t>
            </w:r>
          </w:p>
        </w:tc>
        <w:tc>
          <w:tcPr>
            <w:tcW w:w="1073" w:type="dxa"/>
          </w:tcPr>
          <w:p w:rsidR="00375520" w:rsidRDefault="00375520" w:rsidP="00C4685A">
            <w:pPr>
              <w:spacing w:line="360" w:lineRule="auto"/>
            </w:pPr>
          </w:p>
        </w:tc>
        <w:tc>
          <w:tcPr>
            <w:tcW w:w="1150" w:type="dxa"/>
          </w:tcPr>
          <w:p w:rsidR="00375520" w:rsidRDefault="00375520" w:rsidP="00C4685A">
            <w:pPr>
              <w:spacing w:line="360" w:lineRule="auto"/>
            </w:pPr>
          </w:p>
        </w:tc>
      </w:tr>
      <w:tr w:rsidR="00375520" w:rsidTr="00375520">
        <w:tc>
          <w:tcPr>
            <w:tcW w:w="1589" w:type="dxa"/>
          </w:tcPr>
          <w:p w:rsidR="00375520" w:rsidRPr="00180BD8" w:rsidRDefault="00375520" w:rsidP="00C4685A">
            <w:pPr>
              <w:spacing w:line="360" w:lineRule="auto"/>
              <w:rPr>
                <w:rFonts w:ascii="Times New Roman" w:hAnsi="Times New Roman" w:cs="Times New Roman"/>
              </w:rPr>
            </w:pPr>
            <w:r>
              <w:rPr>
                <w:rFonts w:ascii="Times New Roman" w:hAnsi="Times New Roman" w:cs="Times New Roman"/>
              </w:rPr>
              <w:t>Total</w:t>
            </w:r>
          </w:p>
        </w:tc>
        <w:tc>
          <w:tcPr>
            <w:tcW w:w="1381" w:type="dxa"/>
          </w:tcPr>
          <w:p w:rsidR="00375520" w:rsidRPr="00187464" w:rsidRDefault="00375520" w:rsidP="00C4685A">
            <w:pPr>
              <w:spacing w:line="360" w:lineRule="auto"/>
              <w:ind w:left="60" w:right="60"/>
              <w:rPr>
                <w:rFonts w:ascii="Times New Roman" w:hAnsi="Times New Roman" w:cs="Times New Roman"/>
              </w:rPr>
            </w:pPr>
            <w:r>
              <w:rPr>
                <w:rFonts w:ascii="Times New Roman" w:hAnsi="Times New Roman" w:cs="Times New Roman"/>
              </w:rPr>
              <w:t>182(50.0%)</w:t>
            </w:r>
          </w:p>
        </w:tc>
        <w:tc>
          <w:tcPr>
            <w:tcW w:w="1435" w:type="dxa"/>
          </w:tcPr>
          <w:p w:rsidR="00375520" w:rsidRPr="00187464" w:rsidRDefault="00375520" w:rsidP="00C4685A">
            <w:pPr>
              <w:spacing w:line="360" w:lineRule="auto"/>
              <w:ind w:left="60" w:right="60"/>
              <w:rPr>
                <w:rFonts w:ascii="Times New Roman" w:hAnsi="Times New Roman" w:cs="Times New Roman"/>
              </w:rPr>
            </w:pPr>
            <w:r>
              <w:rPr>
                <w:rFonts w:ascii="Times New Roman" w:hAnsi="Times New Roman" w:cs="Times New Roman"/>
              </w:rPr>
              <w:t>111(30.5%)</w:t>
            </w:r>
          </w:p>
        </w:tc>
        <w:tc>
          <w:tcPr>
            <w:tcW w:w="1549" w:type="dxa"/>
          </w:tcPr>
          <w:p w:rsidR="00375520" w:rsidRPr="00187464" w:rsidRDefault="00375520" w:rsidP="00C4685A">
            <w:pPr>
              <w:spacing w:line="360" w:lineRule="auto"/>
              <w:ind w:left="60" w:right="60"/>
              <w:rPr>
                <w:rFonts w:ascii="Times New Roman" w:hAnsi="Times New Roman" w:cs="Times New Roman"/>
              </w:rPr>
            </w:pPr>
            <w:r>
              <w:rPr>
                <w:rFonts w:ascii="Times New Roman" w:hAnsi="Times New Roman" w:cs="Times New Roman"/>
              </w:rPr>
              <w:t>71(19.5%)</w:t>
            </w:r>
          </w:p>
        </w:tc>
        <w:tc>
          <w:tcPr>
            <w:tcW w:w="1268" w:type="dxa"/>
          </w:tcPr>
          <w:p w:rsidR="00375520" w:rsidRPr="00187464" w:rsidRDefault="00375520" w:rsidP="00C4685A">
            <w:pPr>
              <w:spacing w:line="360" w:lineRule="auto"/>
              <w:rPr>
                <w:rFonts w:ascii="Times New Roman" w:hAnsi="Times New Roman" w:cs="Times New Roman"/>
              </w:rPr>
            </w:pPr>
            <w:r>
              <w:rPr>
                <w:rFonts w:ascii="Times New Roman" w:hAnsi="Times New Roman" w:cs="Times New Roman"/>
              </w:rPr>
              <w:t>364</w:t>
            </w:r>
          </w:p>
        </w:tc>
        <w:tc>
          <w:tcPr>
            <w:tcW w:w="1073" w:type="dxa"/>
          </w:tcPr>
          <w:p w:rsidR="00375520" w:rsidRDefault="00375520" w:rsidP="00C4685A">
            <w:pPr>
              <w:spacing w:line="360" w:lineRule="auto"/>
            </w:pPr>
          </w:p>
        </w:tc>
        <w:tc>
          <w:tcPr>
            <w:tcW w:w="1150" w:type="dxa"/>
          </w:tcPr>
          <w:p w:rsidR="00375520" w:rsidRDefault="00375520" w:rsidP="00C4685A">
            <w:pPr>
              <w:spacing w:line="360" w:lineRule="auto"/>
            </w:pPr>
          </w:p>
        </w:tc>
      </w:tr>
      <w:tr w:rsidR="00375520" w:rsidTr="00375520">
        <w:tc>
          <w:tcPr>
            <w:tcW w:w="1589" w:type="dxa"/>
          </w:tcPr>
          <w:p w:rsidR="00375520" w:rsidRPr="00187464" w:rsidRDefault="00375520" w:rsidP="00C4685A">
            <w:pPr>
              <w:spacing w:line="360" w:lineRule="auto"/>
              <w:rPr>
                <w:rFonts w:ascii="Times New Roman" w:hAnsi="Times New Roman" w:cs="Times New Roman"/>
              </w:rPr>
            </w:pPr>
            <w:r>
              <w:rPr>
                <w:rFonts w:ascii="Times New Roman" w:hAnsi="Times New Roman" w:cs="Times New Roman"/>
              </w:rPr>
              <w:t>ETHNICITY</w:t>
            </w:r>
          </w:p>
        </w:tc>
        <w:tc>
          <w:tcPr>
            <w:tcW w:w="1381" w:type="dxa"/>
          </w:tcPr>
          <w:p w:rsidR="00375520" w:rsidRDefault="00375520" w:rsidP="00C4685A">
            <w:pPr>
              <w:spacing w:line="360" w:lineRule="auto"/>
            </w:pPr>
          </w:p>
        </w:tc>
        <w:tc>
          <w:tcPr>
            <w:tcW w:w="1435" w:type="dxa"/>
          </w:tcPr>
          <w:p w:rsidR="00375520" w:rsidRDefault="00375520" w:rsidP="00C4685A">
            <w:pPr>
              <w:spacing w:line="360" w:lineRule="auto"/>
            </w:pPr>
          </w:p>
        </w:tc>
        <w:tc>
          <w:tcPr>
            <w:tcW w:w="1549" w:type="dxa"/>
          </w:tcPr>
          <w:p w:rsidR="00375520" w:rsidRDefault="00375520" w:rsidP="00C4685A">
            <w:pPr>
              <w:spacing w:line="360" w:lineRule="auto"/>
            </w:pPr>
          </w:p>
        </w:tc>
        <w:tc>
          <w:tcPr>
            <w:tcW w:w="1268" w:type="dxa"/>
          </w:tcPr>
          <w:p w:rsidR="00375520" w:rsidRDefault="00375520" w:rsidP="00C4685A">
            <w:pPr>
              <w:spacing w:line="360" w:lineRule="auto"/>
            </w:pPr>
          </w:p>
        </w:tc>
        <w:tc>
          <w:tcPr>
            <w:tcW w:w="1073" w:type="dxa"/>
          </w:tcPr>
          <w:p w:rsidR="00375520" w:rsidRDefault="00375520" w:rsidP="00C4685A">
            <w:pPr>
              <w:spacing w:line="360" w:lineRule="auto"/>
            </w:pPr>
          </w:p>
        </w:tc>
        <w:tc>
          <w:tcPr>
            <w:tcW w:w="1150" w:type="dxa"/>
          </w:tcPr>
          <w:p w:rsidR="00375520" w:rsidRDefault="00375520" w:rsidP="00C4685A">
            <w:pPr>
              <w:spacing w:line="360" w:lineRule="auto"/>
            </w:pPr>
          </w:p>
        </w:tc>
      </w:tr>
      <w:tr w:rsidR="00375520" w:rsidTr="00375520">
        <w:tc>
          <w:tcPr>
            <w:tcW w:w="1589" w:type="dxa"/>
          </w:tcPr>
          <w:p w:rsidR="00375520" w:rsidRPr="00187464" w:rsidRDefault="00375520" w:rsidP="00C4685A">
            <w:pPr>
              <w:spacing w:line="360" w:lineRule="auto"/>
              <w:ind w:left="60" w:right="60"/>
              <w:rPr>
                <w:rFonts w:ascii="Times New Roman" w:hAnsi="Times New Roman" w:cs="Times New Roman"/>
              </w:rPr>
            </w:pPr>
            <w:r>
              <w:rPr>
                <w:rFonts w:ascii="Times New Roman" w:hAnsi="Times New Roman" w:cs="Times New Roman"/>
              </w:rPr>
              <w:t>Yoruba</w:t>
            </w:r>
          </w:p>
        </w:tc>
        <w:tc>
          <w:tcPr>
            <w:tcW w:w="1381" w:type="dxa"/>
          </w:tcPr>
          <w:p w:rsidR="00375520" w:rsidRPr="00187464" w:rsidRDefault="00375520" w:rsidP="00C4685A">
            <w:pPr>
              <w:spacing w:line="360" w:lineRule="auto"/>
              <w:ind w:left="60" w:right="60"/>
              <w:rPr>
                <w:rFonts w:ascii="Times New Roman" w:hAnsi="Times New Roman" w:cs="Times New Roman"/>
              </w:rPr>
            </w:pPr>
            <w:r>
              <w:rPr>
                <w:rFonts w:ascii="Times New Roman" w:hAnsi="Times New Roman" w:cs="Times New Roman"/>
              </w:rPr>
              <w:t>173(50.4%)</w:t>
            </w:r>
          </w:p>
        </w:tc>
        <w:tc>
          <w:tcPr>
            <w:tcW w:w="1435" w:type="dxa"/>
          </w:tcPr>
          <w:p w:rsidR="00375520" w:rsidRPr="00187464" w:rsidRDefault="00375520" w:rsidP="00C4685A">
            <w:pPr>
              <w:spacing w:line="360" w:lineRule="auto"/>
              <w:ind w:right="60"/>
              <w:rPr>
                <w:rFonts w:ascii="Times New Roman" w:hAnsi="Times New Roman" w:cs="Times New Roman"/>
              </w:rPr>
            </w:pPr>
            <w:r>
              <w:rPr>
                <w:rFonts w:ascii="Times New Roman" w:hAnsi="Times New Roman" w:cs="Times New Roman"/>
              </w:rPr>
              <w:t>106(30.9%)</w:t>
            </w:r>
          </w:p>
        </w:tc>
        <w:tc>
          <w:tcPr>
            <w:tcW w:w="1549" w:type="dxa"/>
          </w:tcPr>
          <w:p w:rsidR="00375520" w:rsidRPr="00187464" w:rsidRDefault="00375520" w:rsidP="00C4685A">
            <w:pPr>
              <w:spacing w:line="360" w:lineRule="auto"/>
              <w:ind w:left="60" w:right="60"/>
              <w:rPr>
                <w:rFonts w:ascii="Times New Roman" w:hAnsi="Times New Roman" w:cs="Times New Roman"/>
              </w:rPr>
            </w:pPr>
            <w:r>
              <w:rPr>
                <w:rFonts w:ascii="Times New Roman" w:hAnsi="Times New Roman" w:cs="Times New Roman"/>
              </w:rPr>
              <w:t>64(18.7%)</w:t>
            </w:r>
          </w:p>
        </w:tc>
        <w:tc>
          <w:tcPr>
            <w:tcW w:w="1268" w:type="dxa"/>
          </w:tcPr>
          <w:p w:rsidR="00375520" w:rsidRPr="00187464" w:rsidRDefault="00375520" w:rsidP="00C4685A">
            <w:pPr>
              <w:spacing w:line="360" w:lineRule="auto"/>
              <w:rPr>
                <w:rFonts w:ascii="Times New Roman" w:hAnsi="Times New Roman" w:cs="Times New Roman"/>
              </w:rPr>
            </w:pPr>
            <w:r>
              <w:rPr>
                <w:rFonts w:ascii="Times New Roman" w:hAnsi="Times New Roman" w:cs="Times New Roman"/>
              </w:rPr>
              <w:t>343</w:t>
            </w:r>
          </w:p>
        </w:tc>
        <w:tc>
          <w:tcPr>
            <w:tcW w:w="1073" w:type="dxa"/>
          </w:tcPr>
          <w:p w:rsidR="00375520" w:rsidRPr="00187464" w:rsidRDefault="00375520" w:rsidP="00C4685A">
            <w:pPr>
              <w:spacing w:line="360" w:lineRule="auto"/>
              <w:rPr>
                <w:rFonts w:ascii="Times New Roman" w:hAnsi="Times New Roman" w:cs="Times New Roman"/>
              </w:rPr>
            </w:pPr>
            <w:r>
              <w:rPr>
                <w:rFonts w:ascii="Times New Roman" w:hAnsi="Times New Roman" w:cs="Times New Roman"/>
              </w:rPr>
              <w:t>8.812</w:t>
            </w:r>
          </w:p>
        </w:tc>
        <w:tc>
          <w:tcPr>
            <w:tcW w:w="1150" w:type="dxa"/>
          </w:tcPr>
          <w:p w:rsidR="00375520" w:rsidRPr="00187464" w:rsidRDefault="00375520" w:rsidP="00C4685A">
            <w:pPr>
              <w:spacing w:line="360" w:lineRule="auto"/>
              <w:rPr>
                <w:rFonts w:ascii="Times New Roman" w:hAnsi="Times New Roman" w:cs="Times New Roman"/>
              </w:rPr>
            </w:pPr>
            <w:r>
              <w:rPr>
                <w:rFonts w:ascii="Times New Roman" w:hAnsi="Times New Roman" w:cs="Times New Roman"/>
              </w:rPr>
              <w:t>0.180⃰</w:t>
            </w:r>
          </w:p>
        </w:tc>
      </w:tr>
      <w:tr w:rsidR="00375520" w:rsidTr="00375520">
        <w:tc>
          <w:tcPr>
            <w:tcW w:w="1589" w:type="dxa"/>
          </w:tcPr>
          <w:p w:rsidR="00375520" w:rsidRPr="00187464" w:rsidRDefault="00375520" w:rsidP="00C4685A">
            <w:pPr>
              <w:spacing w:line="360" w:lineRule="auto"/>
              <w:ind w:left="60" w:right="60"/>
              <w:rPr>
                <w:rFonts w:ascii="Times New Roman" w:hAnsi="Times New Roman" w:cs="Times New Roman"/>
              </w:rPr>
            </w:pPr>
            <w:r>
              <w:rPr>
                <w:rFonts w:ascii="Times New Roman" w:hAnsi="Times New Roman" w:cs="Times New Roman"/>
              </w:rPr>
              <w:t>Hausa</w:t>
            </w:r>
          </w:p>
        </w:tc>
        <w:tc>
          <w:tcPr>
            <w:tcW w:w="1381" w:type="dxa"/>
          </w:tcPr>
          <w:p w:rsidR="00375520" w:rsidRPr="00187464" w:rsidRDefault="00375520" w:rsidP="00C4685A">
            <w:pPr>
              <w:spacing w:line="360" w:lineRule="auto"/>
              <w:ind w:left="60" w:right="60"/>
              <w:rPr>
                <w:rFonts w:ascii="Times New Roman" w:hAnsi="Times New Roman" w:cs="Times New Roman"/>
              </w:rPr>
            </w:pPr>
            <w:r>
              <w:rPr>
                <w:rFonts w:ascii="Times New Roman" w:hAnsi="Times New Roman" w:cs="Times New Roman"/>
              </w:rPr>
              <w:t>3(75.0%)</w:t>
            </w:r>
          </w:p>
        </w:tc>
        <w:tc>
          <w:tcPr>
            <w:tcW w:w="1435" w:type="dxa"/>
          </w:tcPr>
          <w:p w:rsidR="00375520" w:rsidRPr="00187464" w:rsidRDefault="00375520" w:rsidP="00C4685A">
            <w:pPr>
              <w:spacing w:line="360" w:lineRule="auto"/>
              <w:ind w:left="60" w:right="60"/>
              <w:rPr>
                <w:rFonts w:ascii="Times New Roman" w:hAnsi="Times New Roman" w:cs="Times New Roman"/>
              </w:rPr>
            </w:pPr>
            <w:r>
              <w:rPr>
                <w:rFonts w:ascii="Times New Roman" w:hAnsi="Times New Roman" w:cs="Times New Roman"/>
              </w:rPr>
              <w:t>1(25.0%)</w:t>
            </w:r>
          </w:p>
        </w:tc>
        <w:tc>
          <w:tcPr>
            <w:tcW w:w="1549" w:type="dxa"/>
          </w:tcPr>
          <w:p w:rsidR="00375520" w:rsidRPr="00187464" w:rsidRDefault="00375520" w:rsidP="00C4685A">
            <w:pPr>
              <w:spacing w:line="360" w:lineRule="auto"/>
              <w:ind w:left="60" w:right="60"/>
              <w:rPr>
                <w:rFonts w:ascii="Times New Roman" w:hAnsi="Times New Roman" w:cs="Times New Roman"/>
              </w:rPr>
            </w:pPr>
            <w:r>
              <w:rPr>
                <w:rFonts w:ascii="Times New Roman" w:hAnsi="Times New Roman" w:cs="Times New Roman"/>
              </w:rPr>
              <w:t>0(0.0%)</w:t>
            </w:r>
          </w:p>
        </w:tc>
        <w:tc>
          <w:tcPr>
            <w:tcW w:w="1268" w:type="dxa"/>
          </w:tcPr>
          <w:p w:rsidR="00375520" w:rsidRPr="00187464" w:rsidRDefault="00375520" w:rsidP="00C4685A">
            <w:pPr>
              <w:spacing w:line="360" w:lineRule="auto"/>
              <w:rPr>
                <w:rFonts w:ascii="Times New Roman" w:hAnsi="Times New Roman" w:cs="Times New Roman"/>
              </w:rPr>
            </w:pPr>
            <w:r>
              <w:rPr>
                <w:rFonts w:ascii="Times New Roman" w:hAnsi="Times New Roman" w:cs="Times New Roman"/>
              </w:rPr>
              <w:t>4</w:t>
            </w:r>
          </w:p>
        </w:tc>
        <w:tc>
          <w:tcPr>
            <w:tcW w:w="1073" w:type="dxa"/>
          </w:tcPr>
          <w:p w:rsidR="00375520" w:rsidRDefault="00375520" w:rsidP="00C4685A">
            <w:pPr>
              <w:spacing w:line="360" w:lineRule="auto"/>
            </w:pPr>
          </w:p>
        </w:tc>
        <w:tc>
          <w:tcPr>
            <w:tcW w:w="1150" w:type="dxa"/>
          </w:tcPr>
          <w:p w:rsidR="00375520" w:rsidRDefault="00375520" w:rsidP="00C4685A">
            <w:pPr>
              <w:spacing w:line="360" w:lineRule="auto"/>
            </w:pPr>
          </w:p>
        </w:tc>
      </w:tr>
      <w:tr w:rsidR="00375520" w:rsidTr="00375520">
        <w:tc>
          <w:tcPr>
            <w:tcW w:w="1589" w:type="dxa"/>
          </w:tcPr>
          <w:p w:rsidR="00375520" w:rsidRPr="00187464" w:rsidRDefault="00375520" w:rsidP="00C4685A">
            <w:pPr>
              <w:spacing w:line="360" w:lineRule="auto"/>
              <w:ind w:left="60" w:right="60"/>
              <w:rPr>
                <w:rFonts w:ascii="Times New Roman" w:hAnsi="Times New Roman" w:cs="Times New Roman"/>
              </w:rPr>
            </w:pPr>
            <w:r>
              <w:rPr>
                <w:rFonts w:ascii="Times New Roman" w:hAnsi="Times New Roman" w:cs="Times New Roman"/>
              </w:rPr>
              <w:t>Igbo</w:t>
            </w:r>
          </w:p>
        </w:tc>
        <w:tc>
          <w:tcPr>
            <w:tcW w:w="1381" w:type="dxa"/>
          </w:tcPr>
          <w:p w:rsidR="00375520" w:rsidRPr="00187464" w:rsidRDefault="00375520" w:rsidP="00C4685A">
            <w:pPr>
              <w:spacing w:line="360" w:lineRule="auto"/>
              <w:ind w:left="60" w:right="60"/>
              <w:rPr>
                <w:rFonts w:ascii="Times New Roman" w:hAnsi="Times New Roman" w:cs="Times New Roman"/>
              </w:rPr>
            </w:pPr>
            <w:r>
              <w:rPr>
                <w:rFonts w:ascii="Times New Roman" w:hAnsi="Times New Roman" w:cs="Times New Roman"/>
              </w:rPr>
              <w:t>0(0%)</w:t>
            </w:r>
          </w:p>
        </w:tc>
        <w:tc>
          <w:tcPr>
            <w:tcW w:w="1435" w:type="dxa"/>
          </w:tcPr>
          <w:p w:rsidR="00375520" w:rsidRPr="00187464" w:rsidRDefault="00375520" w:rsidP="00C4685A">
            <w:pPr>
              <w:spacing w:line="360" w:lineRule="auto"/>
              <w:ind w:left="60" w:right="60"/>
              <w:rPr>
                <w:rFonts w:ascii="Times New Roman" w:hAnsi="Times New Roman" w:cs="Times New Roman"/>
              </w:rPr>
            </w:pPr>
            <w:r>
              <w:rPr>
                <w:rFonts w:ascii="Times New Roman" w:hAnsi="Times New Roman" w:cs="Times New Roman"/>
              </w:rPr>
              <w:t>1(33.3%)</w:t>
            </w:r>
          </w:p>
        </w:tc>
        <w:tc>
          <w:tcPr>
            <w:tcW w:w="1549" w:type="dxa"/>
          </w:tcPr>
          <w:p w:rsidR="00375520" w:rsidRPr="00187464" w:rsidRDefault="00375520" w:rsidP="00C4685A">
            <w:pPr>
              <w:spacing w:line="360" w:lineRule="auto"/>
              <w:ind w:left="60" w:right="60"/>
              <w:rPr>
                <w:rFonts w:ascii="Times New Roman" w:hAnsi="Times New Roman" w:cs="Times New Roman"/>
              </w:rPr>
            </w:pPr>
            <w:r>
              <w:rPr>
                <w:rFonts w:ascii="Times New Roman" w:hAnsi="Times New Roman" w:cs="Times New Roman"/>
              </w:rPr>
              <w:t>2(66.7%)</w:t>
            </w:r>
          </w:p>
        </w:tc>
        <w:tc>
          <w:tcPr>
            <w:tcW w:w="1268" w:type="dxa"/>
          </w:tcPr>
          <w:p w:rsidR="00375520" w:rsidRPr="00187464" w:rsidRDefault="00375520" w:rsidP="00C4685A">
            <w:pPr>
              <w:spacing w:line="360" w:lineRule="auto"/>
              <w:rPr>
                <w:rFonts w:ascii="Times New Roman" w:hAnsi="Times New Roman" w:cs="Times New Roman"/>
              </w:rPr>
            </w:pPr>
            <w:r>
              <w:rPr>
                <w:rFonts w:ascii="Times New Roman" w:hAnsi="Times New Roman" w:cs="Times New Roman"/>
              </w:rPr>
              <w:t>3</w:t>
            </w:r>
          </w:p>
        </w:tc>
        <w:tc>
          <w:tcPr>
            <w:tcW w:w="1073" w:type="dxa"/>
          </w:tcPr>
          <w:p w:rsidR="00375520" w:rsidRDefault="00375520" w:rsidP="00C4685A">
            <w:pPr>
              <w:spacing w:line="360" w:lineRule="auto"/>
            </w:pPr>
          </w:p>
        </w:tc>
        <w:tc>
          <w:tcPr>
            <w:tcW w:w="1150" w:type="dxa"/>
          </w:tcPr>
          <w:p w:rsidR="00375520" w:rsidRDefault="00375520" w:rsidP="00C4685A">
            <w:pPr>
              <w:spacing w:line="360" w:lineRule="auto"/>
            </w:pPr>
          </w:p>
        </w:tc>
      </w:tr>
      <w:tr w:rsidR="00375520" w:rsidTr="00375520">
        <w:tc>
          <w:tcPr>
            <w:tcW w:w="1589" w:type="dxa"/>
          </w:tcPr>
          <w:p w:rsidR="00375520" w:rsidRPr="00187464" w:rsidRDefault="00375520" w:rsidP="00C4685A">
            <w:pPr>
              <w:spacing w:line="360" w:lineRule="auto"/>
              <w:rPr>
                <w:rFonts w:ascii="Times New Roman" w:hAnsi="Times New Roman" w:cs="Times New Roman"/>
              </w:rPr>
            </w:pPr>
            <w:r>
              <w:rPr>
                <w:rFonts w:ascii="Times New Roman" w:hAnsi="Times New Roman" w:cs="Times New Roman"/>
              </w:rPr>
              <w:t>Others</w:t>
            </w:r>
          </w:p>
        </w:tc>
        <w:tc>
          <w:tcPr>
            <w:tcW w:w="1381" w:type="dxa"/>
          </w:tcPr>
          <w:p w:rsidR="00375520" w:rsidRPr="00187464" w:rsidRDefault="00375520" w:rsidP="00C4685A">
            <w:pPr>
              <w:spacing w:line="360" w:lineRule="auto"/>
              <w:ind w:left="60" w:right="60"/>
              <w:rPr>
                <w:rFonts w:ascii="Times New Roman" w:hAnsi="Times New Roman" w:cs="Times New Roman"/>
              </w:rPr>
            </w:pPr>
            <w:r>
              <w:rPr>
                <w:rFonts w:ascii="Times New Roman" w:hAnsi="Times New Roman" w:cs="Times New Roman"/>
              </w:rPr>
              <w:t>6(42.9%)</w:t>
            </w:r>
          </w:p>
        </w:tc>
        <w:tc>
          <w:tcPr>
            <w:tcW w:w="1435" w:type="dxa"/>
          </w:tcPr>
          <w:p w:rsidR="00375520" w:rsidRPr="00187464" w:rsidRDefault="00375520" w:rsidP="00C4685A">
            <w:pPr>
              <w:spacing w:line="360" w:lineRule="auto"/>
              <w:ind w:left="60" w:right="60"/>
              <w:rPr>
                <w:rFonts w:ascii="Times New Roman" w:hAnsi="Times New Roman" w:cs="Times New Roman"/>
              </w:rPr>
            </w:pPr>
            <w:r>
              <w:rPr>
                <w:rFonts w:ascii="Times New Roman" w:hAnsi="Times New Roman" w:cs="Times New Roman"/>
              </w:rPr>
              <w:t>3(21.4%)</w:t>
            </w:r>
          </w:p>
        </w:tc>
        <w:tc>
          <w:tcPr>
            <w:tcW w:w="1549" w:type="dxa"/>
          </w:tcPr>
          <w:p w:rsidR="00375520" w:rsidRPr="00187464" w:rsidRDefault="00375520" w:rsidP="00C4685A">
            <w:pPr>
              <w:spacing w:line="360" w:lineRule="auto"/>
              <w:ind w:left="60" w:right="60"/>
              <w:rPr>
                <w:rFonts w:ascii="Times New Roman" w:hAnsi="Times New Roman" w:cs="Times New Roman"/>
              </w:rPr>
            </w:pPr>
            <w:r>
              <w:rPr>
                <w:rFonts w:ascii="Times New Roman" w:hAnsi="Times New Roman" w:cs="Times New Roman"/>
              </w:rPr>
              <w:t>5(35.7%)</w:t>
            </w:r>
          </w:p>
        </w:tc>
        <w:tc>
          <w:tcPr>
            <w:tcW w:w="1268" w:type="dxa"/>
          </w:tcPr>
          <w:p w:rsidR="00375520" w:rsidRPr="00187464" w:rsidRDefault="00375520" w:rsidP="00C4685A">
            <w:pPr>
              <w:spacing w:line="360" w:lineRule="auto"/>
              <w:rPr>
                <w:rFonts w:ascii="Times New Roman" w:hAnsi="Times New Roman" w:cs="Times New Roman"/>
              </w:rPr>
            </w:pPr>
            <w:r>
              <w:rPr>
                <w:rFonts w:ascii="Times New Roman" w:hAnsi="Times New Roman" w:cs="Times New Roman"/>
              </w:rPr>
              <w:t>14</w:t>
            </w:r>
          </w:p>
        </w:tc>
        <w:tc>
          <w:tcPr>
            <w:tcW w:w="1073" w:type="dxa"/>
          </w:tcPr>
          <w:p w:rsidR="00375520" w:rsidRDefault="00375520" w:rsidP="00C4685A">
            <w:pPr>
              <w:spacing w:line="360" w:lineRule="auto"/>
            </w:pPr>
          </w:p>
        </w:tc>
        <w:tc>
          <w:tcPr>
            <w:tcW w:w="1150" w:type="dxa"/>
          </w:tcPr>
          <w:p w:rsidR="00375520" w:rsidRDefault="00375520" w:rsidP="00C4685A">
            <w:pPr>
              <w:spacing w:line="360" w:lineRule="auto"/>
            </w:pPr>
          </w:p>
        </w:tc>
      </w:tr>
      <w:tr w:rsidR="00375520" w:rsidTr="00375520">
        <w:tc>
          <w:tcPr>
            <w:tcW w:w="1589" w:type="dxa"/>
          </w:tcPr>
          <w:p w:rsidR="00375520" w:rsidRDefault="00375520" w:rsidP="00C4685A">
            <w:pPr>
              <w:spacing w:line="360" w:lineRule="auto"/>
            </w:pPr>
            <w:r>
              <w:t>Total</w:t>
            </w:r>
          </w:p>
        </w:tc>
        <w:tc>
          <w:tcPr>
            <w:tcW w:w="1381" w:type="dxa"/>
          </w:tcPr>
          <w:p w:rsidR="00375520" w:rsidRPr="00187464" w:rsidRDefault="00375520" w:rsidP="00C4685A">
            <w:pPr>
              <w:spacing w:line="360" w:lineRule="auto"/>
              <w:ind w:left="60" w:right="60"/>
              <w:rPr>
                <w:rFonts w:ascii="Times New Roman" w:hAnsi="Times New Roman" w:cs="Times New Roman"/>
              </w:rPr>
            </w:pPr>
            <w:r>
              <w:rPr>
                <w:rFonts w:ascii="Times New Roman" w:hAnsi="Times New Roman" w:cs="Times New Roman"/>
              </w:rPr>
              <w:t>182(50.0%)</w:t>
            </w:r>
          </w:p>
        </w:tc>
        <w:tc>
          <w:tcPr>
            <w:tcW w:w="1435" w:type="dxa"/>
          </w:tcPr>
          <w:p w:rsidR="00375520" w:rsidRPr="00187464" w:rsidRDefault="00375520" w:rsidP="00C4685A">
            <w:pPr>
              <w:spacing w:line="360" w:lineRule="auto"/>
              <w:ind w:right="60"/>
              <w:rPr>
                <w:rFonts w:ascii="Times New Roman" w:hAnsi="Times New Roman" w:cs="Times New Roman"/>
              </w:rPr>
            </w:pPr>
            <w:r>
              <w:rPr>
                <w:rFonts w:ascii="Times New Roman" w:hAnsi="Times New Roman" w:cs="Times New Roman"/>
              </w:rPr>
              <w:t>111(30.5%)</w:t>
            </w:r>
          </w:p>
        </w:tc>
        <w:tc>
          <w:tcPr>
            <w:tcW w:w="1549" w:type="dxa"/>
          </w:tcPr>
          <w:p w:rsidR="00375520" w:rsidRDefault="00375520" w:rsidP="00C4685A">
            <w:pPr>
              <w:spacing w:line="360" w:lineRule="auto"/>
            </w:pPr>
            <w:r>
              <w:rPr>
                <w:rFonts w:ascii="Times New Roman" w:hAnsi="Times New Roman" w:cs="Times New Roman"/>
              </w:rPr>
              <w:t>71(19.5%)</w:t>
            </w:r>
          </w:p>
        </w:tc>
        <w:tc>
          <w:tcPr>
            <w:tcW w:w="1268" w:type="dxa"/>
          </w:tcPr>
          <w:p w:rsidR="00375520" w:rsidRDefault="00375520" w:rsidP="00C4685A">
            <w:pPr>
              <w:spacing w:line="360" w:lineRule="auto"/>
            </w:pPr>
            <w:r>
              <w:rPr>
                <w:rFonts w:ascii="Times New Roman" w:hAnsi="Times New Roman" w:cs="Times New Roman"/>
              </w:rPr>
              <w:t>364</w:t>
            </w:r>
          </w:p>
        </w:tc>
        <w:tc>
          <w:tcPr>
            <w:tcW w:w="1073" w:type="dxa"/>
          </w:tcPr>
          <w:p w:rsidR="00375520" w:rsidRDefault="00375520" w:rsidP="00C4685A">
            <w:pPr>
              <w:spacing w:line="360" w:lineRule="auto"/>
            </w:pPr>
          </w:p>
        </w:tc>
        <w:tc>
          <w:tcPr>
            <w:tcW w:w="1150" w:type="dxa"/>
          </w:tcPr>
          <w:p w:rsidR="00375520" w:rsidRDefault="00375520" w:rsidP="00C4685A">
            <w:pPr>
              <w:spacing w:line="360" w:lineRule="auto"/>
            </w:pPr>
          </w:p>
        </w:tc>
      </w:tr>
      <w:tr w:rsidR="00375520" w:rsidTr="00375520">
        <w:tc>
          <w:tcPr>
            <w:tcW w:w="1589" w:type="dxa"/>
          </w:tcPr>
          <w:p w:rsidR="00375520" w:rsidRPr="00187464" w:rsidRDefault="00375520" w:rsidP="00C4685A">
            <w:pPr>
              <w:spacing w:line="360" w:lineRule="auto"/>
              <w:rPr>
                <w:rFonts w:ascii="Times New Roman" w:hAnsi="Times New Roman" w:cs="Times New Roman"/>
              </w:rPr>
            </w:pPr>
            <w:r>
              <w:rPr>
                <w:rFonts w:ascii="Times New Roman" w:hAnsi="Times New Roman" w:cs="Times New Roman"/>
              </w:rPr>
              <w:t>LEVEL OF EDUCATION</w:t>
            </w:r>
          </w:p>
        </w:tc>
        <w:tc>
          <w:tcPr>
            <w:tcW w:w="1381" w:type="dxa"/>
          </w:tcPr>
          <w:p w:rsidR="00375520" w:rsidRDefault="00375520" w:rsidP="00C4685A">
            <w:pPr>
              <w:spacing w:line="360" w:lineRule="auto"/>
            </w:pPr>
          </w:p>
        </w:tc>
        <w:tc>
          <w:tcPr>
            <w:tcW w:w="1435" w:type="dxa"/>
          </w:tcPr>
          <w:p w:rsidR="00375520" w:rsidRPr="0063017E" w:rsidRDefault="00375520" w:rsidP="00C4685A">
            <w:pPr>
              <w:spacing w:line="360" w:lineRule="auto"/>
              <w:ind w:left="60" w:right="60"/>
              <w:rPr>
                <w:rFonts w:ascii="Times New Roman" w:hAnsi="Times New Roman" w:cs="Times New Roman"/>
              </w:rPr>
            </w:pPr>
          </w:p>
          <w:p w:rsidR="00375520" w:rsidRDefault="00375520" w:rsidP="00C4685A">
            <w:pPr>
              <w:spacing w:line="360" w:lineRule="auto"/>
              <w:ind w:left="60" w:right="60"/>
            </w:pPr>
          </w:p>
        </w:tc>
        <w:tc>
          <w:tcPr>
            <w:tcW w:w="1549" w:type="dxa"/>
          </w:tcPr>
          <w:p w:rsidR="00375520" w:rsidRDefault="00375520" w:rsidP="00C4685A">
            <w:pPr>
              <w:spacing w:line="360" w:lineRule="auto"/>
            </w:pPr>
          </w:p>
        </w:tc>
        <w:tc>
          <w:tcPr>
            <w:tcW w:w="1268" w:type="dxa"/>
          </w:tcPr>
          <w:p w:rsidR="00375520" w:rsidRDefault="00375520" w:rsidP="00C4685A">
            <w:pPr>
              <w:spacing w:line="360" w:lineRule="auto"/>
            </w:pPr>
          </w:p>
        </w:tc>
        <w:tc>
          <w:tcPr>
            <w:tcW w:w="1073" w:type="dxa"/>
          </w:tcPr>
          <w:p w:rsidR="00375520" w:rsidRDefault="00375520" w:rsidP="00C4685A">
            <w:pPr>
              <w:spacing w:line="360" w:lineRule="auto"/>
            </w:pPr>
          </w:p>
        </w:tc>
        <w:tc>
          <w:tcPr>
            <w:tcW w:w="1150" w:type="dxa"/>
          </w:tcPr>
          <w:p w:rsidR="00375520" w:rsidRDefault="00375520" w:rsidP="00C4685A">
            <w:pPr>
              <w:spacing w:line="360" w:lineRule="auto"/>
            </w:pPr>
          </w:p>
        </w:tc>
      </w:tr>
      <w:tr w:rsidR="00375520" w:rsidTr="00375520">
        <w:tc>
          <w:tcPr>
            <w:tcW w:w="1589" w:type="dxa"/>
          </w:tcPr>
          <w:p w:rsidR="00375520" w:rsidRPr="00F87619" w:rsidRDefault="00375520" w:rsidP="00C4685A">
            <w:pPr>
              <w:spacing w:line="360" w:lineRule="auto"/>
              <w:ind w:left="60" w:right="60"/>
              <w:rPr>
                <w:rFonts w:ascii="Times New Roman" w:hAnsi="Times New Roman" w:cs="Times New Roman"/>
              </w:rPr>
            </w:pPr>
            <w:r>
              <w:rPr>
                <w:rFonts w:ascii="Times New Roman" w:hAnsi="Times New Roman" w:cs="Times New Roman"/>
              </w:rPr>
              <w:t>Primary</w:t>
            </w:r>
          </w:p>
        </w:tc>
        <w:tc>
          <w:tcPr>
            <w:tcW w:w="1381" w:type="dxa"/>
          </w:tcPr>
          <w:p w:rsidR="00375520" w:rsidRPr="003237A6" w:rsidRDefault="00375520" w:rsidP="00C4685A">
            <w:pPr>
              <w:spacing w:line="360" w:lineRule="auto"/>
              <w:ind w:right="60"/>
              <w:rPr>
                <w:rFonts w:ascii="Times New Roman" w:hAnsi="Times New Roman" w:cs="Times New Roman"/>
              </w:rPr>
            </w:pPr>
            <w:r>
              <w:rPr>
                <w:rFonts w:ascii="Times New Roman" w:hAnsi="Times New Roman" w:cs="Times New Roman"/>
              </w:rPr>
              <w:t>32(53.3%)</w:t>
            </w:r>
          </w:p>
        </w:tc>
        <w:tc>
          <w:tcPr>
            <w:tcW w:w="1435" w:type="dxa"/>
          </w:tcPr>
          <w:p w:rsidR="00375520" w:rsidRPr="00AD3778" w:rsidRDefault="00375520" w:rsidP="00C4685A">
            <w:pPr>
              <w:spacing w:line="360" w:lineRule="auto"/>
              <w:ind w:right="60"/>
              <w:rPr>
                <w:rFonts w:ascii="Times New Roman" w:hAnsi="Times New Roman" w:cs="Times New Roman"/>
              </w:rPr>
            </w:pPr>
            <w:r>
              <w:rPr>
                <w:rFonts w:ascii="Times New Roman" w:hAnsi="Times New Roman" w:cs="Times New Roman"/>
              </w:rPr>
              <w:t>16(26.7%)</w:t>
            </w:r>
          </w:p>
        </w:tc>
        <w:tc>
          <w:tcPr>
            <w:tcW w:w="1549" w:type="dxa"/>
          </w:tcPr>
          <w:p w:rsidR="00375520" w:rsidRPr="00B31B23" w:rsidRDefault="00375520" w:rsidP="00C4685A">
            <w:pPr>
              <w:spacing w:line="360" w:lineRule="auto"/>
              <w:ind w:right="60"/>
              <w:rPr>
                <w:rFonts w:ascii="Times New Roman" w:hAnsi="Times New Roman" w:cs="Times New Roman"/>
              </w:rPr>
            </w:pPr>
            <w:r>
              <w:rPr>
                <w:rFonts w:ascii="Times New Roman" w:hAnsi="Times New Roman" w:cs="Times New Roman"/>
              </w:rPr>
              <w:t>12(20.0%)</w:t>
            </w:r>
          </w:p>
        </w:tc>
        <w:tc>
          <w:tcPr>
            <w:tcW w:w="1268" w:type="dxa"/>
          </w:tcPr>
          <w:p w:rsidR="00375520" w:rsidRPr="003C20E9" w:rsidRDefault="00375520" w:rsidP="00C4685A">
            <w:pPr>
              <w:spacing w:line="360" w:lineRule="auto"/>
              <w:rPr>
                <w:rFonts w:ascii="Times New Roman" w:hAnsi="Times New Roman" w:cs="Times New Roman"/>
              </w:rPr>
            </w:pPr>
            <w:r>
              <w:rPr>
                <w:rFonts w:ascii="Times New Roman" w:hAnsi="Times New Roman" w:cs="Times New Roman"/>
              </w:rPr>
              <w:t>60</w:t>
            </w:r>
          </w:p>
        </w:tc>
        <w:tc>
          <w:tcPr>
            <w:tcW w:w="1073" w:type="dxa"/>
          </w:tcPr>
          <w:p w:rsidR="00375520" w:rsidRPr="001529AF" w:rsidRDefault="00375520" w:rsidP="00C4685A">
            <w:pPr>
              <w:spacing w:line="360" w:lineRule="auto"/>
              <w:rPr>
                <w:rFonts w:ascii="Times New Roman" w:hAnsi="Times New Roman" w:cs="Times New Roman"/>
              </w:rPr>
            </w:pPr>
            <w:r>
              <w:rPr>
                <w:rFonts w:ascii="Times New Roman" w:hAnsi="Times New Roman" w:cs="Times New Roman"/>
              </w:rPr>
              <w:t>8.930</w:t>
            </w:r>
          </w:p>
        </w:tc>
        <w:tc>
          <w:tcPr>
            <w:tcW w:w="1150" w:type="dxa"/>
          </w:tcPr>
          <w:p w:rsidR="00375520" w:rsidRPr="001529AF" w:rsidRDefault="00375520" w:rsidP="00C4685A">
            <w:pPr>
              <w:spacing w:line="360" w:lineRule="auto"/>
              <w:rPr>
                <w:rFonts w:ascii="Times New Roman" w:hAnsi="Times New Roman" w:cs="Times New Roman"/>
              </w:rPr>
            </w:pPr>
            <w:r>
              <w:rPr>
                <w:rFonts w:ascii="Times New Roman" w:hAnsi="Times New Roman" w:cs="Times New Roman"/>
              </w:rPr>
              <w:t>0.170⃰</w:t>
            </w:r>
          </w:p>
        </w:tc>
      </w:tr>
      <w:tr w:rsidR="00375520" w:rsidTr="00375520">
        <w:tc>
          <w:tcPr>
            <w:tcW w:w="1589" w:type="dxa"/>
          </w:tcPr>
          <w:p w:rsidR="00375520" w:rsidRPr="00F87619" w:rsidRDefault="00375520" w:rsidP="00C4685A">
            <w:pPr>
              <w:spacing w:line="360" w:lineRule="auto"/>
              <w:ind w:left="60" w:right="60"/>
              <w:rPr>
                <w:rFonts w:ascii="Times New Roman" w:hAnsi="Times New Roman" w:cs="Times New Roman"/>
              </w:rPr>
            </w:pPr>
            <w:r>
              <w:rPr>
                <w:rFonts w:ascii="Times New Roman" w:hAnsi="Times New Roman" w:cs="Times New Roman"/>
              </w:rPr>
              <w:t>Secondary</w:t>
            </w:r>
          </w:p>
        </w:tc>
        <w:tc>
          <w:tcPr>
            <w:tcW w:w="1381" w:type="dxa"/>
          </w:tcPr>
          <w:p w:rsidR="00375520" w:rsidRPr="003237A6" w:rsidRDefault="00375520" w:rsidP="00C4685A">
            <w:pPr>
              <w:spacing w:line="360" w:lineRule="auto"/>
              <w:ind w:left="60" w:right="60"/>
              <w:rPr>
                <w:rFonts w:ascii="Times New Roman" w:hAnsi="Times New Roman" w:cs="Times New Roman"/>
              </w:rPr>
            </w:pPr>
            <w:r>
              <w:rPr>
                <w:rFonts w:ascii="Times New Roman" w:hAnsi="Times New Roman" w:cs="Times New Roman"/>
              </w:rPr>
              <w:t>50(53.8%)</w:t>
            </w:r>
          </w:p>
        </w:tc>
        <w:tc>
          <w:tcPr>
            <w:tcW w:w="1435" w:type="dxa"/>
          </w:tcPr>
          <w:p w:rsidR="00375520" w:rsidRPr="00AD3778" w:rsidRDefault="00375520" w:rsidP="00C4685A">
            <w:pPr>
              <w:spacing w:line="360" w:lineRule="auto"/>
              <w:ind w:left="60" w:right="60"/>
              <w:rPr>
                <w:rFonts w:ascii="Times New Roman" w:hAnsi="Times New Roman" w:cs="Times New Roman"/>
              </w:rPr>
            </w:pPr>
            <w:r>
              <w:rPr>
                <w:rFonts w:ascii="Times New Roman" w:hAnsi="Times New Roman" w:cs="Times New Roman"/>
              </w:rPr>
              <w:t>22(23.6%)</w:t>
            </w:r>
          </w:p>
        </w:tc>
        <w:tc>
          <w:tcPr>
            <w:tcW w:w="1549" w:type="dxa"/>
          </w:tcPr>
          <w:p w:rsidR="00375520" w:rsidRPr="00B31B23" w:rsidRDefault="00375520" w:rsidP="00C4685A">
            <w:pPr>
              <w:spacing w:line="360" w:lineRule="auto"/>
              <w:ind w:left="60" w:right="60"/>
              <w:rPr>
                <w:rFonts w:ascii="Times New Roman" w:hAnsi="Times New Roman" w:cs="Times New Roman"/>
              </w:rPr>
            </w:pPr>
            <w:r>
              <w:rPr>
                <w:rFonts w:ascii="Times New Roman" w:hAnsi="Times New Roman" w:cs="Times New Roman"/>
              </w:rPr>
              <w:t>21(22.6%)</w:t>
            </w:r>
          </w:p>
        </w:tc>
        <w:tc>
          <w:tcPr>
            <w:tcW w:w="1268" w:type="dxa"/>
          </w:tcPr>
          <w:p w:rsidR="00375520" w:rsidRPr="003C20E9" w:rsidRDefault="00375520" w:rsidP="00C4685A">
            <w:pPr>
              <w:spacing w:line="360" w:lineRule="auto"/>
              <w:rPr>
                <w:rFonts w:ascii="Times New Roman" w:hAnsi="Times New Roman" w:cs="Times New Roman"/>
              </w:rPr>
            </w:pPr>
            <w:r>
              <w:rPr>
                <w:rFonts w:ascii="Times New Roman" w:hAnsi="Times New Roman" w:cs="Times New Roman"/>
              </w:rPr>
              <w:t>93</w:t>
            </w:r>
          </w:p>
        </w:tc>
        <w:tc>
          <w:tcPr>
            <w:tcW w:w="1073" w:type="dxa"/>
          </w:tcPr>
          <w:p w:rsidR="00375520" w:rsidRDefault="00375520" w:rsidP="00C4685A">
            <w:pPr>
              <w:spacing w:line="360" w:lineRule="auto"/>
            </w:pPr>
          </w:p>
        </w:tc>
        <w:tc>
          <w:tcPr>
            <w:tcW w:w="1150" w:type="dxa"/>
          </w:tcPr>
          <w:p w:rsidR="00375520" w:rsidRDefault="00375520" w:rsidP="00C4685A">
            <w:pPr>
              <w:spacing w:line="360" w:lineRule="auto"/>
            </w:pPr>
          </w:p>
        </w:tc>
      </w:tr>
      <w:tr w:rsidR="00375520" w:rsidTr="00375520">
        <w:tc>
          <w:tcPr>
            <w:tcW w:w="1589" w:type="dxa"/>
          </w:tcPr>
          <w:p w:rsidR="00375520" w:rsidRPr="0063017E" w:rsidRDefault="00375520" w:rsidP="00C4685A">
            <w:pPr>
              <w:spacing w:line="360" w:lineRule="auto"/>
              <w:ind w:left="60" w:right="60"/>
              <w:rPr>
                <w:rFonts w:ascii="Times New Roman" w:hAnsi="Times New Roman" w:cs="Times New Roman"/>
              </w:rPr>
            </w:pPr>
            <w:r>
              <w:rPr>
                <w:rFonts w:ascii="Times New Roman" w:hAnsi="Times New Roman" w:cs="Times New Roman"/>
              </w:rPr>
              <w:t>Tertiary</w:t>
            </w:r>
          </w:p>
        </w:tc>
        <w:tc>
          <w:tcPr>
            <w:tcW w:w="1381" w:type="dxa"/>
          </w:tcPr>
          <w:p w:rsidR="00375520" w:rsidRPr="003237A6" w:rsidRDefault="00375520" w:rsidP="00C4685A">
            <w:pPr>
              <w:spacing w:line="360" w:lineRule="auto"/>
              <w:ind w:left="60" w:right="60"/>
              <w:rPr>
                <w:rFonts w:ascii="Times New Roman" w:hAnsi="Times New Roman" w:cs="Times New Roman"/>
              </w:rPr>
            </w:pPr>
            <w:r>
              <w:rPr>
                <w:rFonts w:ascii="Times New Roman" w:hAnsi="Times New Roman" w:cs="Times New Roman"/>
              </w:rPr>
              <w:t>89(46.6%)</w:t>
            </w:r>
          </w:p>
        </w:tc>
        <w:tc>
          <w:tcPr>
            <w:tcW w:w="1435" w:type="dxa"/>
          </w:tcPr>
          <w:p w:rsidR="00375520" w:rsidRPr="00AD3778" w:rsidRDefault="00375520" w:rsidP="00C4685A">
            <w:pPr>
              <w:spacing w:line="360" w:lineRule="auto"/>
              <w:ind w:left="60" w:right="60"/>
              <w:rPr>
                <w:rFonts w:ascii="Times New Roman" w:hAnsi="Times New Roman" w:cs="Times New Roman"/>
              </w:rPr>
            </w:pPr>
            <w:r>
              <w:rPr>
                <w:rFonts w:ascii="Times New Roman" w:hAnsi="Times New Roman" w:cs="Times New Roman"/>
              </w:rPr>
              <w:t>70 (36.6%)</w:t>
            </w:r>
          </w:p>
        </w:tc>
        <w:tc>
          <w:tcPr>
            <w:tcW w:w="1549" w:type="dxa"/>
          </w:tcPr>
          <w:p w:rsidR="00375520" w:rsidRPr="00B31B23" w:rsidRDefault="00375520" w:rsidP="00C4685A">
            <w:pPr>
              <w:spacing w:line="360" w:lineRule="auto"/>
              <w:ind w:left="60" w:right="60"/>
              <w:rPr>
                <w:rFonts w:ascii="Times New Roman" w:hAnsi="Times New Roman" w:cs="Times New Roman"/>
              </w:rPr>
            </w:pPr>
            <w:r>
              <w:rPr>
                <w:rFonts w:ascii="Times New Roman" w:hAnsi="Times New Roman" w:cs="Times New Roman"/>
              </w:rPr>
              <w:t>32(16.8%)</w:t>
            </w:r>
          </w:p>
        </w:tc>
        <w:tc>
          <w:tcPr>
            <w:tcW w:w="1268" w:type="dxa"/>
          </w:tcPr>
          <w:p w:rsidR="00375520" w:rsidRPr="003C20E9" w:rsidRDefault="00375520" w:rsidP="00C4685A">
            <w:pPr>
              <w:spacing w:line="360" w:lineRule="auto"/>
              <w:rPr>
                <w:rFonts w:ascii="Times New Roman" w:hAnsi="Times New Roman" w:cs="Times New Roman"/>
              </w:rPr>
            </w:pPr>
            <w:r>
              <w:rPr>
                <w:rFonts w:ascii="Times New Roman" w:hAnsi="Times New Roman" w:cs="Times New Roman"/>
              </w:rPr>
              <w:t>191</w:t>
            </w:r>
          </w:p>
        </w:tc>
        <w:tc>
          <w:tcPr>
            <w:tcW w:w="1073" w:type="dxa"/>
          </w:tcPr>
          <w:p w:rsidR="00375520" w:rsidRDefault="00375520" w:rsidP="00C4685A">
            <w:pPr>
              <w:spacing w:line="360" w:lineRule="auto"/>
            </w:pPr>
          </w:p>
        </w:tc>
        <w:tc>
          <w:tcPr>
            <w:tcW w:w="1150" w:type="dxa"/>
          </w:tcPr>
          <w:p w:rsidR="00375520" w:rsidRDefault="00375520" w:rsidP="00C4685A">
            <w:pPr>
              <w:spacing w:line="360" w:lineRule="auto"/>
            </w:pPr>
          </w:p>
        </w:tc>
      </w:tr>
      <w:tr w:rsidR="00375520" w:rsidTr="00375520">
        <w:tc>
          <w:tcPr>
            <w:tcW w:w="1589" w:type="dxa"/>
          </w:tcPr>
          <w:p w:rsidR="00375520" w:rsidRPr="00F87619" w:rsidRDefault="00375520" w:rsidP="00C4685A">
            <w:pPr>
              <w:spacing w:line="360" w:lineRule="auto"/>
              <w:ind w:left="60" w:right="60"/>
              <w:rPr>
                <w:rFonts w:ascii="Times New Roman" w:hAnsi="Times New Roman" w:cs="Times New Roman"/>
              </w:rPr>
            </w:pPr>
            <w:r w:rsidRPr="0063017E">
              <w:rPr>
                <w:rFonts w:ascii="Times New Roman" w:hAnsi="Times New Roman" w:cs="Times New Roman"/>
              </w:rPr>
              <w:t>No formal education</w:t>
            </w:r>
          </w:p>
        </w:tc>
        <w:tc>
          <w:tcPr>
            <w:tcW w:w="1381" w:type="dxa"/>
          </w:tcPr>
          <w:p w:rsidR="00375520" w:rsidRPr="00AD3778" w:rsidRDefault="00375520" w:rsidP="00C4685A">
            <w:pPr>
              <w:spacing w:line="360" w:lineRule="auto"/>
              <w:ind w:left="60" w:right="60"/>
              <w:rPr>
                <w:rFonts w:ascii="Times New Roman" w:hAnsi="Times New Roman" w:cs="Times New Roman"/>
              </w:rPr>
            </w:pPr>
            <w:r>
              <w:rPr>
                <w:rFonts w:ascii="Times New Roman" w:hAnsi="Times New Roman" w:cs="Times New Roman"/>
              </w:rPr>
              <w:t>11(55.0%)</w:t>
            </w:r>
          </w:p>
        </w:tc>
        <w:tc>
          <w:tcPr>
            <w:tcW w:w="1435" w:type="dxa"/>
          </w:tcPr>
          <w:p w:rsidR="00375520" w:rsidRPr="00AD3778" w:rsidRDefault="00375520" w:rsidP="00C4685A">
            <w:pPr>
              <w:spacing w:line="360" w:lineRule="auto"/>
              <w:ind w:left="60" w:right="60"/>
              <w:rPr>
                <w:rFonts w:ascii="Times New Roman" w:hAnsi="Times New Roman" w:cs="Times New Roman"/>
              </w:rPr>
            </w:pPr>
            <w:r>
              <w:rPr>
                <w:rFonts w:ascii="Times New Roman" w:hAnsi="Times New Roman" w:cs="Times New Roman"/>
              </w:rPr>
              <w:t>3(15.0%)</w:t>
            </w:r>
          </w:p>
        </w:tc>
        <w:tc>
          <w:tcPr>
            <w:tcW w:w="1549" w:type="dxa"/>
          </w:tcPr>
          <w:p w:rsidR="00375520" w:rsidRPr="0063017E" w:rsidRDefault="00375520" w:rsidP="00C4685A">
            <w:pPr>
              <w:spacing w:line="360" w:lineRule="auto"/>
              <w:ind w:left="60" w:right="60"/>
              <w:rPr>
                <w:rFonts w:ascii="Times New Roman" w:hAnsi="Times New Roman" w:cs="Times New Roman"/>
              </w:rPr>
            </w:pPr>
            <w:r w:rsidRPr="0063017E">
              <w:rPr>
                <w:rFonts w:ascii="Times New Roman" w:hAnsi="Times New Roman" w:cs="Times New Roman"/>
              </w:rPr>
              <w:t>6(30.0%)</w:t>
            </w:r>
          </w:p>
          <w:p w:rsidR="00375520" w:rsidRDefault="00375520" w:rsidP="00C4685A">
            <w:pPr>
              <w:spacing w:line="360" w:lineRule="auto"/>
            </w:pPr>
          </w:p>
        </w:tc>
        <w:tc>
          <w:tcPr>
            <w:tcW w:w="1268" w:type="dxa"/>
          </w:tcPr>
          <w:p w:rsidR="00375520" w:rsidRPr="0063017E" w:rsidRDefault="00375520" w:rsidP="00C4685A">
            <w:pPr>
              <w:spacing w:line="360" w:lineRule="auto"/>
              <w:rPr>
                <w:rFonts w:ascii="Times New Roman" w:hAnsi="Times New Roman" w:cs="Times New Roman"/>
              </w:rPr>
            </w:pPr>
            <w:r w:rsidRPr="0063017E">
              <w:rPr>
                <w:rFonts w:ascii="Times New Roman" w:hAnsi="Times New Roman" w:cs="Times New Roman"/>
              </w:rPr>
              <w:t>20</w:t>
            </w:r>
          </w:p>
          <w:p w:rsidR="00375520" w:rsidRDefault="00375520" w:rsidP="00C4685A">
            <w:pPr>
              <w:spacing w:line="360" w:lineRule="auto"/>
            </w:pPr>
          </w:p>
        </w:tc>
        <w:tc>
          <w:tcPr>
            <w:tcW w:w="1073" w:type="dxa"/>
          </w:tcPr>
          <w:p w:rsidR="00375520" w:rsidRDefault="00375520" w:rsidP="00C4685A">
            <w:pPr>
              <w:spacing w:line="360" w:lineRule="auto"/>
            </w:pPr>
          </w:p>
        </w:tc>
        <w:tc>
          <w:tcPr>
            <w:tcW w:w="1150" w:type="dxa"/>
          </w:tcPr>
          <w:p w:rsidR="00375520" w:rsidRDefault="00375520" w:rsidP="00C4685A">
            <w:pPr>
              <w:spacing w:line="360" w:lineRule="auto"/>
            </w:pPr>
          </w:p>
        </w:tc>
      </w:tr>
      <w:tr w:rsidR="00375520" w:rsidTr="00375520">
        <w:tc>
          <w:tcPr>
            <w:tcW w:w="1589" w:type="dxa"/>
          </w:tcPr>
          <w:p w:rsidR="00375520" w:rsidRDefault="00375520" w:rsidP="00C4685A">
            <w:pPr>
              <w:spacing w:line="360" w:lineRule="auto"/>
            </w:pPr>
            <w:r w:rsidRPr="0063017E">
              <w:rPr>
                <w:rFonts w:ascii="Times New Roman" w:hAnsi="Times New Roman" w:cs="Times New Roman"/>
              </w:rPr>
              <w:t>Total</w:t>
            </w:r>
          </w:p>
        </w:tc>
        <w:tc>
          <w:tcPr>
            <w:tcW w:w="1381" w:type="dxa"/>
          </w:tcPr>
          <w:p w:rsidR="00375520" w:rsidRPr="003237A6" w:rsidRDefault="00375520" w:rsidP="00C4685A">
            <w:pPr>
              <w:spacing w:line="360" w:lineRule="auto"/>
              <w:ind w:left="60" w:right="60"/>
              <w:rPr>
                <w:rFonts w:ascii="Times New Roman" w:hAnsi="Times New Roman" w:cs="Times New Roman"/>
              </w:rPr>
            </w:pPr>
            <w:r>
              <w:rPr>
                <w:rFonts w:ascii="Times New Roman" w:hAnsi="Times New Roman" w:cs="Times New Roman"/>
              </w:rPr>
              <w:t>182(50.0%)</w:t>
            </w:r>
          </w:p>
        </w:tc>
        <w:tc>
          <w:tcPr>
            <w:tcW w:w="1435" w:type="dxa"/>
          </w:tcPr>
          <w:p w:rsidR="00375520" w:rsidRPr="00AD3778" w:rsidRDefault="00375520" w:rsidP="00C4685A">
            <w:pPr>
              <w:spacing w:line="360" w:lineRule="auto"/>
              <w:ind w:left="60" w:right="60"/>
              <w:rPr>
                <w:rFonts w:ascii="Times New Roman" w:hAnsi="Times New Roman" w:cs="Times New Roman"/>
              </w:rPr>
            </w:pPr>
            <w:r>
              <w:rPr>
                <w:rFonts w:ascii="Times New Roman" w:hAnsi="Times New Roman" w:cs="Times New Roman"/>
              </w:rPr>
              <w:t>111(30.5%)</w:t>
            </w:r>
          </w:p>
        </w:tc>
        <w:tc>
          <w:tcPr>
            <w:tcW w:w="1549" w:type="dxa"/>
          </w:tcPr>
          <w:p w:rsidR="00375520" w:rsidRPr="00B31B23" w:rsidRDefault="00375520" w:rsidP="00C4685A">
            <w:pPr>
              <w:spacing w:line="360" w:lineRule="auto"/>
              <w:ind w:left="60" w:right="60"/>
              <w:rPr>
                <w:rFonts w:ascii="Times New Roman" w:hAnsi="Times New Roman" w:cs="Times New Roman"/>
              </w:rPr>
            </w:pPr>
            <w:r w:rsidRPr="0063017E">
              <w:rPr>
                <w:rFonts w:ascii="Times New Roman" w:hAnsi="Times New Roman" w:cs="Times New Roman"/>
              </w:rPr>
              <w:t>71(19.5%)</w:t>
            </w:r>
          </w:p>
        </w:tc>
        <w:tc>
          <w:tcPr>
            <w:tcW w:w="1268" w:type="dxa"/>
          </w:tcPr>
          <w:p w:rsidR="00375520" w:rsidRDefault="00375520" w:rsidP="00C4685A">
            <w:pPr>
              <w:spacing w:line="360" w:lineRule="auto"/>
            </w:pPr>
            <w:r w:rsidRPr="0063017E">
              <w:rPr>
                <w:rFonts w:ascii="Times New Roman" w:hAnsi="Times New Roman" w:cs="Times New Roman"/>
              </w:rPr>
              <w:t>364</w:t>
            </w:r>
          </w:p>
        </w:tc>
        <w:tc>
          <w:tcPr>
            <w:tcW w:w="1073" w:type="dxa"/>
          </w:tcPr>
          <w:p w:rsidR="00375520" w:rsidRDefault="00375520" w:rsidP="00C4685A">
            <w:pPr>
              <w:spacing w:line="360" w:lineRule="auto"/>
            </w:pPr>
          </w:p>
        </w:tc>
        <w:tc>
          <w:tcPr>
            <w:tcW w:w="1150" w:type="dxa"/>
          </w:tcPr>
          <w:p w:rsidR="00375520" w:rsidRDefault="00375520" w:rsidP="00C4685A">
            <w:pPr>
              <w:spacing w:line="360" w:lineRule="auto"/>
            </w:pPr>
          </w:p>
        </w:tc>
      </w:tr>
    </w:tbl>
    <w:p w:rsidR="00375520" w:rsidRDefault="009A110A" w:rsidP="0063017E">
      <w:pPr>
        <w:spacing w:line="480" w:lineRule="auto"/>
        <w:rPr>
          <w:rFonts w:ascii="Times New Roman" w:hAnsi="Times New Roman" w:cs="Times New Roman"/>
          <w:sz w:val="24"/>
          <w:szCs w:val="24"/>
        </w:rPr>
      </w:pPr>
      <w:r>
        <w:rPr>
          <w:rFonts w:ascii="Times New Roman" w:hAnsi="Times New Roman" w:cs="Times New Roman"/>
          <w:sz w:val="24"/>
          <w:szCs w:val="24"/>
        </w:rPr>
        <w:t>SPSS P-value of 0.0000 were reported as P-value &lt;0.001.  Fisher’s exact P-value - ⃰</w:t>
      </w:r>
    </w:p>
    <w:p w:rsidR="00F6783D" w:rsidRPr="00F6783D" w:rsidRDefault="009A110A" w:rsidP="0063017E">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w:t>
      </w:r>
      <w:r w:rsidR="00BB6BDF">
        <w:rPr>
          <w:rFonts w:ascii="Times New Roman" w:hAnsi="Times New Roman" w:cs="Times New Roman"/>
          <w:sz w:val="24"/>
          <w:szCs w:val="24"/>
        </w:rPr>
        <w:t>2</w:t>
      </w:r>
      <w:r>
        <w:rPr>
          <w:rFonts w:ascii="Times New Roman" w:hAnsi="Times New Roman" w:cs="Times New Roman"/>
          <w:sz w:val="24"/>
          <w:szCs w:val="24"/>
        </w:rPr>
        <w:t>B: ASSOCIATION BETWEEN LEVEL OF PHYSICAL ACTIVITY AND SOCIO-DEMOGRAPHIC CHARACTERISTICS. (N=364)</w:t>
      </w:r>
    </w:p>
    <w:tbl>
      <w:tblPr>
        <w:tblStyle w:val="TableGrid"/>
        <w:tblW w:w="0" w:type="auto"/>
        <w:tblLook w:val="04A0" w:firstRow="1" w:lastRow="0" w:firstColumn="1" w:lastColumn="0" w:noHBand="0" w:noVBand="1"/>
      </w:tblPr>
      <w:tblGrid>
        <w:gridCol w:w="2137"/>
        <w:gridCol w:w="1381"/>
        <w:gridCol w:w="1439"/>
        <w:gridCol w:w="1297"/>
        <w:gridCol w:w="1100"/>
        <w:gridCol w:w="1031"/>
        <w:gridCol w:w="965"/>
      </w:tblGrid>
      <w:tr w:rsidR="00F6783D" w:rsidTr="00F6783D">
        <w:tc>
          <w:tcPr>
            <w:tcW w:w="2137" w:type="dxa"/>
          </w:tcPr>
          <w:p w:rsidR="00F6783D" w:rsidRPr="00D70CB7" w:rsidRDefault="00F6783D" w:rsidP="00C4685A">
            <w:pPr>
              <w:spacing w:line="360" w:lineRule="auto"/>
              <w:rPr>
                <w:rFonts w:ascii="Times New Roman" w:hAnsi="Times New Roman" w:cs="Times New Roman"/>
              </w:rPr>
            </w:pPr>
            <w:r>
              <w:rPr>
                <w:rFonts w:ascii="Times New Roman" w:hAnsi="Times New Roman" w:cs="Times New Roman"/>
              </w:rPr>
              <w:t>VARIABLE</w:t>
            </w:r>
          </w:p>
        </w:tc>
        <w:tc>
          <w:tcPr>
            <w:tcW w:w="1381" w:type="dxa"/>
          </w:tcPr>
          <w:p w:rsidR="00F6783D" w:rsidRPr="00D70CB7" w:rsidRDefault="00F6783D" w:rsidP="00C4685A">
            <w:pPr>
              <w:spacing w:line="360" w:lineRule="auto"/>
              <w:rPr>
                <w:rFonts w:ascii="Times New Roman" w:hAnsi="Times New Roman" w:cs="Times New Roman"/>
              </w:rPr>
            </w:pPr>
            <w:r>
              <w:rPr>
                <w:rFonts w:ascii="Times New Roman" w:hAnsi="Times New Roman" w:cs="Times New Roman"/>
              </w:rPr>
              <w:t>LOW PA</w:t>
            </w:r>
          </w:p>
        </w:tc>
        <w:tc>
          <w:tcPr>
            <w:tcW w:w="1439" w:type="dxa"/>
          </w:tcPr>
          <w:p w:rsidR="00F6783D" w:rsidRPr="00D70CB7" w:rsidRDefault="00F6783D" w:rsidP="00C4685A">
            <w:pPr>
              <w:spacing w:line="360" w:lineRule="auto"/>
              <w:rPr>
                <w:rFonts w:ascii="Times New Roman" w:hAnsi="Times New Roman" w:cs="Times New Roman"/>
              </w:rPr>
            </w:pPr>
            <w:r>
              <w:rPr>
                <w:rFonts w:ascii="Times New Roman" w:hAnsi="Times New Roman" w:cs="Times New Roman"/>
              </w:rPr>
              <w:t>MODERATE PA</w:t>
            </w:r>
          </w:p>
        </w:tc>
        <w:tc>
          <w:tcPr>
            <w:tcW w:w="1297" w:type="dxa"/>
          </w:tcPr>
          <w:p w:rsidR="00F6783D" w:rsidRPr="0063017E" w:rsidRDefault="00F6783D" w:rsidP="00C4685A">
            <w:pPr>
              <w:spacing w:line="360" w:lineRule="auto"/>
              <w:rPr>
                <w:rFonts w:ascii="Times New Roman" w:hAnsi="Times New Roman" w:cs="Times New Roman"/>
              </w:rPr>
            </w:pPr>
            <w:r w:rsidRPr="0063017E">
              <w:rPr>
                <w:rFonts w:ascii="Times New Roman" w:hAnsi="Times New Roman" w:cs="Times New Roman"/>
              </w:rPr>
              <w:t>HIGH PA</w:t>
            </w:r>
          </w:p>
          <w:p w:rsidR="00F6783D" w:rsidRDefault="00F6783D" w:rsidP="00C4685A">
            <w:pPr>
              <w:spacing w:line="360" w:lineRule="auto"/>
            </w:pPr>
          </w:p>
        </w:tc>
        <w:tc>
          <w:tcPr>
            <w:tcW w:w="1100" w:type="dxa"/>
          </w:tcPr>
          <w:p w:rsidR="00F6783D" w:rsidRPr="0063017E" w:rsidRDefault="00F6783D" w:rsidP="00C4685A">
            <w:pPr>
              <w:spacing w:line="360" w:lineRule="auto"/>
              <w:rPr>
                <w:rFonts w:ascii="Times New Roman" w:hAnsi="Times New Roman" w:cs="Times New Roman"/>
              </w:rPr>
            </w:pPr>
            <w:r w:rsidRPr="0063017E">
              <w:rPr>
                <w:rFonts w:ascii="Times New Roman" w:hAnsi="Times New Roman" w:cs="Times New Roman"/>
              </w:rPr>
              <w:t>TOTAL</w:t>
            </w:r>
          </w:p>
          <w:p w:rsidR="00F6783D" w:rsidRDefault="00F6783D" w:rsidP="00C4685A">
            <w:pPr>
              <w:spacing w:line="360" w:lineRule="auto"/>
            </w:pPr>
          </w:p>
        </w:tc>
        <w:tc>
          <w:tcPr>
            <w:tcW w:w="1031" w:type="dxa"/>
          </w:tcPr>
          <w:p w:rsidR="00F6783D" w:rsidRPr="0063017E" w:rsidRDefault="00F6783D" w:rsidP="00C4685A">
            <w:pPr>
              <w:spacing w:line="360" w:lineRule="auto"/>
              <w:rPr>
                <w:rFonts w:ascii="Times New Roman" w:hAnsi="Times New Roman" w:cs="Times New Roman"/>
                <w:vertAlign w:val="superscript"/>
              </w:rPr>
            </w:pPr>
            <w:r w:rsidRPr="0063017E">
              <w:rPr>
                <w:rFonts w:ascii="Times New Roman" w:hAnsi="Times New Roman" w:cs="Times New Roman"/>
              </w:rPr>
              <w:t>X</w:t>
            </w:r>
            <w:r w:rsidRPr="0063017E">
              <w:rPr>
                <w:rFonts w:ascii="Times New Roman" w:hAnsi="Times New Roman" w:cs="Times New Roman"/>
                <w:vertAlign w:val="superscript"/>
              </w:rPr>
              <w:t>2</w:t>
            </w:r>
          </w:p>
          <w:p w:rsidR="00F6783D" w:rsidRDefault="00F6783D" w:rsidP="00C4685A">
            <w:pPr>
              <w:spacing w:line="360" w:lineRule="auto"/>
            </w:pPr>
          </w:p>
        </w:tc>
        <w:tc>
          <w:tcPr>
            <w:tcW w:w="965" w:type="dxa"/>
          </w:tcPr>
          <w:p w:rsidR="00F6783D" w:rsidRPr="0063017E" w:rsidRDefault="00F6783D" w:rsidP="00C4685A">
            <w:pPr>
              <w:spacing w:line="360" w:lineRule="auto"/>
              <w:rPr>
                <w:rFonts w:ascii="Times New Roman" w:hAnsi="Times New Roman" w:cs="Times New Roman"/>
              </w:rPr>
            </w:pPr>
            <w:r w:rsidRPr="0063017E">
              <w:rPr>
                <w:rFonts w:ascii="Times New Roman" w:hAnsi="Times New Roman" w:cs="Times New Roman"/>
              </w:rPr>
              <w:t>P-value</w:t>
            </w:r>
          </w:p>
          <w:p w:rsidR="00F6783D" w:rsidRDefault="00F6783D" w:rsidP="00C4685A">
            <w:pPr>
              <w:spacing w:line="360" w:lineRule="auto"/>
            </w:pPr>
          </w:p>
        </w:tc>
      </w:tr>
      <w:tr w:rsidR="00F6783D" w:rsidTr="00F6783D">
        <w:tc>
          <w:tcPr>
            <w:tcW w:w="2137" w:type="dxa"/>
          </w:tcPr>
          <w:p w:rsidR="00F6783D" w:rsidRPr="00D70CB7" w:rsidRDefault="00F6783D" w:rsidP="00C4685A">
            <w:pPr>
              <w:spacing w:line="360" w:lineRule="auto"/>
              <w:rPr>
                <w:rFonts w:ascii="Times New Roman" w:hAnsi="Times New Roman" w:cs="Times New Roman"/>
              </w:rPr>
            </w:pPr>
            <w:r>
              <w:rPr>
                <w:rFonts w:ascii="Times New Roman" w:hAnsi="Times New Roman" w:cs="Times New Roman"/>
              </w:rPr>
              <w:t>MARITAL STATUS</w:t>
            </w:r>
          </w:p>
        </w:tc>
        <w:tc>
          <w:tcPr>
            <w:tcW w:w="1381" w:type="dxa"/>
          </w:tcPr>
          <w:p w:rsidR="00F6783D" w:rsidRDefault="00F6783D" w:rsidP="00C4685A">
            <w:pPr>
              <w:spacing w:line="360" w:lineRule="auto"/>
            </w:pPr>
          </w:p>
        </w:tc>
        <w:tc>
          <w:tcPr>
            <w:tcW w:w="1439" w:type="dxa"/>
          </w:tcPr>
          <w:p w:rsidR="00F6783D" w:rsidRDefault="00F6783D" w:rsidP="00C4685A">
            <w:pPr>
              <w:spacing w:line="360" w:lineRule="auto"/>
            </w:pPr>
          </w:p>
        </w:tc>
        <w:tc>
          <w:tcPr>
            <w:tcW w:w="1297" w:type="dxa"/>
          </w:tcPr>
          <w:p w:rsidR="00F6783D" w:rsidRDefault="00F6783D" w:rsidP="00C4685A">
            <w:pPr>
              <w:spacing w:line="360" w:lineRule="auto"/>
            </w:pPr>
          </w:p>
        </w:tc>
        <w:tc>
          <w:tcPr>
            <w:tcW w:w="1100" w:type="dxa"/>
          </w:tcPr>
          <w:p w:rsidR="00F6783D" w:rsidRDefault="00F6783D" w:rsidP="00C4685A">
            <w:pPr>
              <w:spacing w:line="360" w:lineRule="auto"/>
            </w:pPr>
          </w:p>
        </w:tc>
        <w:tc>
          <w:tcPr>
            <w:tcW w:w="1031" w:type="dxa"/>
          </w:tcPr>
          <w:p w:rsidR="00F6783D" w:rsidRPr="00F83AF1" w:rsidRDefault="00F6783D" w:rsidP="00C4685A">
            <w:pPr>
              <w:spacing w:line="360" w:lineRule="auto"/>
              <w:rPr>
                <w:rFonts w:ascii="Times New Roman" w:hAnsi="Times New Roman" w:cs="Times New Roman"/>
              </w:rPr>
            </w:pPr>
            <w:r>
              <w:rPr>
                <w:rFonts w:ascii="Times New Roman" w:hAnsi="Times New Roman" w:cs="Times New Roman"/>
              </w:rPr>
              <w:t>10.919</w:t>
            </w:r>
          </w:p>
        </w:tc>
        <w:tc>
          <w:tcPr>
            <w:tcW w:w="965" w:type="dxa"/>
          </w:tcPr>
          <w:p w:rsidR="00F6783D" w:rsidRPr="00F83AF1" w:rsidRDefault="00F6783D" w:rsidP="00C4685A">
            <w:pPr>
              <w:spacing w:line="360" w:lineRule="auto"/>
              <w:rPr>
                <w:rFonts w:ascii="Times New Roman" w:hAnsi="Times New Roman" w:cs="Times New Roman"/>
              </w:rPr>
            </w:pPr>
            <w:r>
              <w:rPr>
                <w:rFonts w:ascii="Times New Roman" w:hAnsi="Times New Roman" w:cs="Times New Roman"/>
              </w:rPr>
              <w:t>0.102⃰</w:t>
            </w:r>
          </w:p>
        </w:tc>
      </w:tr>
      <w:tr w:rsidR="00F6783D" w:rsidTr="00F6783D">
        <w:tc>
          <w:tcPr>
            <w:tcW w:w="2137" w:type="dxa"/>
          </w:tcPr>
          <w:p w:rsidR="00F6783D" w:rsidRPr="00D70CB7" w:rsidRDefault="00F6783D" w:rsidP="00C4685A">
            <w:pPr>
              <w:spacing w:line="360" w:lineRule="auto"/>
              <w:ind w:right="60"/>
              <w:rPr>
                <w:rFonts w:ascii="Times New Roman" w:hAnsi="Times New Roman" w:cs="Times New Roman"/>
              </w:rPr>
            </w:pPr>
            <w:r>
              <w:rPr>
                <w:rFonts w:ascii="Times New Roman" w:hAnsi="Times New Roman" w:cs="Times New Roman"/>
              </w:rPr>
              <w:lastRenderedPageBreak/>
              <w:t>Single</w:t>
            </w:r>
          </w:p>
        </w:tc>
        <w:tc>
          <w:tcPr>
            <w:tcW w:w="1381" w:type="dxa"/>
          </w:tcPr>
          <w:p w:rsidR="00F6783D" w:rsidRPr="00D70CB7" w:rsidRDefault="00F6783D" w:rsidP="00C4685A">
            <w:pPr>
              <w:spacing w:line="360" w:lineRule="auto"/>
              <w:ind w:right="60"/>
              <w:rPr>
                <w:rFonts w:ascii="Times New Roman" w:hAnsi="Times New Roman" w:cs="Times New Roman"/>
              </w:rPr>
            </w:pPr>
            <w:r>
              <w:rPr>
                <w:rFonts w:ascii="Times New Roman" w:hAnsi="Times New Roman" w:cs="Times New Roman"/>
              </w:rPr>
              <w:t>39(41.1%)</w:t>
            </w:r>
          </w:p>
        </w:tc>
        <w:tc>
          <w:tcPr>
            <w:tcW w:w="1439" w:type="dxa"/>
          </w:tcPr>
          <w:p w:rsidR="00F6783D" w:rsidRPr="00C058AD" w:rsidRDefault="00F6783D" w:rsidP="00C4685A">
            <w:pPr>
              <w:spacing w:line="360" w:lineRule="auto"/>
              <w:ind w:left="60" w:right="60"/>
              <w:rPr>
                <w:rFonts w:ascii="Times New Roman" w:hAnsi="Times New Roman" w:cs="Times New Roman"/>
              </w:rPr>
            </w:pPr>
            <w:r>
              <w:rPr>
                <w:rFonts w:ascii="Times New Roman" w:hAnsi="Times New Roman" w:cs="Times New Roman"/>
              </w:rPr>
              <w:t>31(32.6%)</w:t>
            </w:r>
          </w:p>
        </w:tc>
        <w:tc>
          <w:tcPr>
            <w:tcW w:w="1297" w:type="dxa"/>
          </w:tcPr>
          <w:p w:rsidR="00F6783D" w:rsidRPr="00C058AD" w:rsidRDefault="00F6783D" w:rsidP="00C4685A">
            <w:pPr>
              <w:spacing w:line="360" w:lineRule="auto"/>
              <w:ind w:left="60" w:right="60"/>
              <w:rPr>
                <w:rFonts w:ascii="Times New Roman" w:hAnsi="Times New Roman" w:cs="Times New Roman"/>
              </w:rPr>
            </w:pPr>
            <w:r>
              <w:rPr>
                <w:rFonts w:ascii="Times New Roman" w:hAnsi="Times New Roman" w:cs="Times New Roman"/>
              </w:rPr>
              <w:t>25(26.3%)</w:t>
            </w:r>
          </w:p>
        </w:tc>
        <w:tc>
          <w:tcPr>
            <w:tcW w:w="1100" w:type="dxa"/>
          </w:tcPr>
          <w:p w:rsidR="00F6783D" w:rsidRPr="00F83AF1" w:rsidRDefault="00F6783D" w:rsidP="00C4685A">
            <w:pPr>
              <w:spacing w:line="360" w:lineRule="auto"/>
              <w:rPr>
                <w:rFonts w:ascii="Times New Roman" w:hAnsi="Times New Roman" w:cs="Times New Roman"/>
              </w:rPr>
            </w:pPr>
            <w:r>
              <w:rPr>
                <w:rFonts w:ascii="Times New Roman" w:hAnsi="Times New Roman" w:cs="Times New Roman"/>
              </w:rPr>
              <w:t>95</w:t>
            </w:r>
          </w:p>
        </w:tc>
        <w:tc>
          <w:tcPr>
            <w:tcW w:w="1031" w:type="dxa"/>
          </w:tcPr>
          <w:p w:rsidR="00F6783D" w:rsidRDefault="00F6783D" w:rsidP="00C4685A">
            <w:pPr>
              <w:spacing w:line="360" w:lineRule="auto"/>
            </w:pPr>
          </w:p>
        </w:tc>
        <w:tc>
          <w:tcPr>
            <w:tcW w:w="965" w:type="dxa"/>
          </w:tcPr>
          <w:p w:rsidR="00F6783D" w:rsidRDefault="00F6783D" w:rsidP="00C4685A">
            <w:pPr>
              <w:spacing w:line="360" w:lineRule="auto"/>
            </w:pPr>
          </w:p>
        </w:tc>
      </w:tr>
      <w:tr w:rsidR="00F6783D" w:rsidTr="00F6783D">
        <w:tc>
          <w:tcPr>
            <w:tcW w:w="2137" w:type="dxa"/>
          </w:tcPr>
          <w:p w:rsidR="00F6783D" w:rsidRPr="00D70CB7" w:rsidRDefault="00F6783D" w:rsidP="00C4685A">
            <w:pPr>
              <w:spacing w:line="360" w:lineRule="auto"/>
              <w:ind w:left="60" w:right="60"/>
              <w:rPr>
                <w:rFonts w:ascii="Times New Roman" w:hAnsi="Times New Roman" w:cs="Times New Roman"/>
              </w:rPr>
            </w:pPr>
            <w:r w:rsidRPr="0063017E">
              <w:rPr>
                <w:rFonts w:ascii="Times New Roman" w:hAnsi="Times New Roman" w:cs="Times New Roman"/>
              </w:rPr>
              <w:t>Marri</w:t>
            </w:r>
            <w:r>
              <w:rPr>
                <w:rFonts w:ascii="Times New Roman" w:hAnsi="Times New Roman" w:cs="Times New Roman"/>
              </w:rPr>
              <w:t>ed</w:t>
            </w:r>
          </w:p>
        </w:tc>
        <w:tc>
          <w:tcPr>
            <w:tcW w:w="1381" w:type="dxa"/>
          </w:tcPr>
          <w:p w:rsidR="00F6783D" w:rsidRPr="00D70CB7" w:rsidRDefault="00F6783D" w:rsidP="00C4685A">
            <w:pPr>
              <w:spacing w:line="360" w:lineRule="auto"/>
              <w:ind w:left="60" w:right="60"/>
              <w:rPr>
                <w:rFonts w:ascii="Times New Roman" w:hAnsi="Times New Roman" w:cs="Times New Roman"/>
              </w:rPr>
            </w:pPr>
            <w:r>
              <w:rPr>
                <w:rFonts w:ascii="Times New Roman" w:hAnsi="Times New Roman" w:cs="Times New Roman"/>
              </w:rPr>
              <w:t>127(52.9%)</w:t>
            </w:r>
          </w:p>
        </w:tc>
        <w:tc>
          <w:tcPr>
            <w:tcW w:w="1439" w:type="dxa"/>
          </w:tcPr>
          <w:p w:rsidR="00F6783D" w:rsidRPr="00C058AD" w:rsidRDefault="00F6783D" w:rsidP="00C4685A">
            <w:pPr>
              <w:spacing w:line="360" w:lineRule="auto"/>
              <w:ind w:left="60" w:right="60"/>
              <w:rPr>
                <w:rFonts w:ascii="Times New Roman" w:hAnsi="Times New Roman" w:cs="Times New Roman"/>
              </w:rPr>
            </w:pPr>
            <w:r>
              <w:rPr>
                <w:rFonts w:ascii="Times New Roman" w:hAnsi="Times New Roman" w:cs="Times New Roman"/>
              </w:rPr>
              <w:t>73(30.9%)</w:t>
            </w:r>
          </w:p>
        </w:tc>
        <w:tc>
          <w:tcPr>
            <w:tcW w:w="1297" w:type="dxa"/>
          </w:tcPr>
          <w:p w:rsidR="00F6783D" w:rsidRPr="00C058AD" w:rsidRDefault="00F6783D" w:rsidP="00C4685A">
            <w:pPr>
              <w:spacing w:line="360" w:lineRule="auto"/>
              <w:ind w:left="60" w:right="60"/>
              <w:rPr>
                <w:rFonts w:ascii="Times New Roman" w:hAnsi="Times New Roman" w:cs="Times New Roman"/>
              </w:rPr>
            </w:pPr>
            <w:r>
              <w:rPr>
                <w:rFonts w:ascii="Times New Roman" w:hAnsi="Times New Roman" w:cs="Times New Roman"/>
              </w:rPr>
              <w:t>40(16.2%)</w:t>
            </w:r>
          </w:p>
        </w:tc>
        <w:tc>
          <w:tcPr>
            <w:tcW w:w="1100" w:type="dxa"/>
          </w:tcPr>
          <w:p w:rsidR="00F6783D" w:rsidRPr="00F83AF1" w:rsidRDefault="00F6783D" w:rsidP="00C4685A">
            <w:pPr>
              <w:spacing w:line="360" w:lineRule="auto"/>
              <w:rPr>
                <w:rFonts w:ascii="Times New Roman" w:hAnsi="Times New Roman" w:cs="Times New Roman"/>
              </w:rPr>
            </w:pPr>
            <w:r>
              <w:rPr>
                <w:rFonts w:ascii="Times New Roman" w:hAnsi="Times New Roman" w:cs="Times New Roman"/>
              </w:rPr>
              <w:t>240</w:t>
            </w:r>
          </w:p>
        </w:tc>
        <w:tc>
          <w:tcPr>
            <w:tcW w:w="1031" w:type="dxa"/>
          </w:tcPr>
          <w:p w:rsidR="00F6783D" w:rsidRDefault="00F6783D" w:rsidP="00C4685A">
            <w:pPr>
              <w:spacing w:line="360" w:lineRule="auto"/>
            </w:pPr>
          </w:p>
        </w:tc>
        <w:tc>
          <w:tcPr>
            <w:tcW w:w="965" w:type="dxa"/>
          </w:tcPr>
          <w:p w:rsidR="00F6783D" w:rsidRDefault="00F6783D" w:rsidP="00C4685A">
            <w:pPr>
              <w:spacing w:line="360" w:lineRule="auto"/>
            </w:pPr>
          </w:p>
        </w:tc>
      </w:tr>
      <w:tr w:rsidR="00F6783D" w:rsidTr="00F6783D">
        <w:tc>
          <w:tcPr>
            <w:tcW w:w="2137" w:type="dxa"/>
          </w:tcPr>
          <w:p w:rsidR="00F6783D" w:rsidRPr="00D70CB7" w:rsidRDefault="00F6783D" w:rsidP="00C4685A">
            <w:pPr>
              <w:spacing w:line="360" w:lineRule="auto"/>
              <w:ind w:right="60"/>
              <w:rPr>
                <w:rFonts w:ascii="Times New Roman" w:hAnsi="Times New Roman" w:cs="Times New Roman"/>
              </w:rPr>
            </w:pPr>
            <w:r>
              <w:rPr>
                <w:rFonts w:ascii="Times New Roman" w:hAnsi="Times New Roman" w:cs="Times New Roman"/>
              </w:rPr>
              <w:t>Divorced/Separated</w:t>
            </w:r>
          </w:p>
        </w:tc>
        <w:tc>
          <w:tcPr>
            <w:tcW w:w="1381" w:type="dxa"/>
          </w:tcPr>
          <w:p w:rsidR="00F6783D" w:rsidRPr="00D70CB7" w:rsidRDefault="00F6783D" w:rsidP="00C4685A">
            <w:pPr>
              <w:spacing w:line="360" w:lineRule="auto"/>
              <w:ind w:left="60" w:right="60"/>
              <w:rPr>
                <w:rFonts w:ascii="Times New Roman" w:hAnsi="Times New Roman" w:cs="Times New Roman"/>
              </w:rPr>
            </w:pPr>
            <w:r>
              <w:rPr>
                <w:rFonts w:ascii="Times New Roman" w:hAnsi="Times New Roman" w:cs="Times New Roman"/>
              </w:rPr>
              <w:t>3(33.3%)</w:t>
            </w:r>
          </w:p>
        </w:tc>
        <w:tc>
          <w:tcPr>
            <w:tcW w:w="1439" w:type="dxa"/>
          </w:tcPr>
          <w:p w:rsidR="00F6783D" w:rsidRPr="00C058AD" w:rsidRDefault="00F6783D" w:rsidP="00C4685A">
            <w:pPr>
              <w:spacing w:line="360" w:lineRule="auto"/>
              <w:ind w:left="60" w:right="60"/>
              <w:rPr>
                <w:rFonts w:ascii="Times New Roman" w:hAnsi="Times New Roman" w:cs="Times New Roman"/>
              </w:rPr>
            </w:pPr>
            <w:r>
              <w:rPr>
                <w:rFonts w:ascii="Times New Roman" w:hAnsi="Times New Roman" w:cs="Times New Roman"/>
              </w:rPr>
              <w:t>2(22.3%)</w:t>
            </w:r>
          </w:p>
        </w:tc>
        <w:tc>
          <w:tcPr>
            <w:tcW w:w="1297" w:type="dxa"/>
          </w:tcPr>
          <w:p w:rsidR="00F6783D" w:rsidRPr="00C058AD" w:rsidRDefault="00F6783D" w:rsidP="00C4685A">
            <w:pPr>
              <w:spacing w:line="360" w:lineRule="auto"/>
              <w:ind w:left="60" w:right="60"/>
              <w:rPr>
                <w:rFonts w:ascii="Times New Roman" w:hAnsi="Times New Roman" w:cs="Times New Roman"/>
              </w:rPr>
            </w:pPr>
            <w:r>
              <w:rPr>
                <w:rFonts w:ascii="Times New Roman" w:hAnsi="Times New Roman" w:cs="Times New Roman"/>
              </w:rPr>
              <w:t>4(44.4%)</w:t>
            </w:r>
          </w:p>
        </w:tc>
        <w:tc>
          <w:tcPr>
            <w:tcW w:w="1100" w:type="dxa"/>
          </w:tcPr>
          <w:p w:rsidR="00F6783D" w:rsidRPr="00F83AF1" w:rsidRDefault="00F6783D" w:rsidP="00C4685A">
            <w:pPr>
              <w:spacing w:line="360" w:lineRule="auto"/>
              <w:rPr>
                <w:rFonts w:ascii="Times New Roman" w:hAnsi="Times New Roman" w:cs="Times New Roman"/>
              </w:rPr>
            </w:pPr>
            <w:r>
              <w:rPr>
                <w:rFonts w:ascii="Times New Roman" w:hAnsi="Times New Roman" w:cs="Times New Roman"/>
              </w:rPr>
              <w:t>9</w:t>
            </w:r>
          </w:p>
        </w:tc>
        <w:tc>
          <w:tcPr>
            <w:tcW w:w="1031" w:type="dxa"/>
          </w:tcPr>
          <w:p w:rsidR="00F6783D" w:rsidRDefault="00F6783D" w:rsidP="00C4685A">
            <w:pPr>
              <w:spacing w:line="360" w:lineRule="auto"/>
            </w:pPr>
          </w:p>
        </w:tc>
        <w:tc>
          <w:tcPr>
            <w:tcW w:w="965" w:type="dxa"/>
          </w:tcPr>
          <w:p w:rsidR="00F6783D" w:rsidRDefault="00F6783D" w:rsidP="00C4685A">
            <w:pPr>
              <w:spacing w:line="360" w:lineRule="auto"/>
            </w:pPr>
          </w:p>
        </w:tc>
      </w:tr>
      <w:tr w:rsidR="00F6783D" w:rsidTr="00F6783D">
        <w:tc>
          <w:tcPr>
            <w:tcW w:w="2137" w:type="dxa"/>
          </w:tcPr>
          <w:p w:rsidR="00F6783D" w:rsidRPr="00D70CB7" w:rsidRDefault="00F6783D" w:rsidP="00C4685A">
            <w:pPr>
              <w:spacing w:line="360" w:lineRule="auto"/>
              <w:ind w:right="60"/>
              <w:rPr>
                <w:rFonts w:ascii="Times New Roman" w:hAnsi="Times New Roman" w:cs="Times New Roman"/>
              </w:rPr>
            </w:pPr>
            <w:r>
              <w:rPr>
                <w:rFonts w:ascii="Times New Roman" w:hAnsi="Times New Roman" w:cs="Times New Roman"/>
              </w:rPr>
              <w:t>Widowed</w:t>
            </w:r>
          </w:p>
        </w:tc>
        <w:tc>
          <w:tcPr>
            <w:tcW w:w="1381" w:type="dxa"/>
          </w:tcPr>
          <w:p w:rsidR="00F6783D" w:rsidRPr="00D70CB7" w:rsidRDefault="00F6783D" w:rsidP="00C4685A">
            <w:pPr>
              <w:spacing w:line="360" w:lineRule="auto"/>
              <w:ind w:left="60" w:right="60"/>
              <w:rPr>
                <w:rFonts w:ascii="Times New Roman" w:hAnsi="Times New Roman" w:cs="Times New Roman"/>
              </w:rPr>
            </w:pPr>
            <w:r>
              <w:rPr>
                <w:rFonts w:ascii="Times New Roman" w:hAnsi="Times New Roman" w:cs="Times New Roman"/>
              </w:rPr>
              <w:t>13(65.0%)</w:t>
            </w:r>
          </w:p>
        </w:tc>
        <w:tc>
          <w:tcPr>
            <w:tcW w:w="1439" w:type="dxa"/>
          </w:tcPr>
          <w:p w:rsidR="00F6783D" w:rsidRPr="00C058AD" w:rsidRDefault="00F6783D" w:rsidP="00C4685A">
            <w:pPr>
              <w:spacing w:line="360" w:lineRule="auto"/>
              <w:ind w:left="60" w:right="60"/>
              <w:rPr>
                <w:rFonts w:ascii="Times New Roman" w:hAnsi="Times New Roman" w:cs="Times New Roman"/>
              </w:rPr>
            </w:pPr>
            <w:r>
              <w:rPr>
                <w:rFonts w:ascii="Times New Roman" w:hAnsi="Times New Roman" w:cs="Times New Roman"/>
              </w:rPr>
              <w:t>5(25.0%)</w:t>
            </w:r>
          </w:p>
        </w:tc>
        <w:tc>
          <w:tcPr>
            <w:tcW w:w="1297" w:type="dxa"/>
          </w:tcPr>
          <w:p w:rsidR="00F6783D" w:rsidRPr="00C058AD" w:rsidRDefault="00F6783D" w:rsidP="00C4685A">
            <w:pPr>
              <w:spacing w:line="360" w:lineRule="auto"/>
              <w:ind w:left="60" w:right="60"/>
              <w:rPr>
                <w:rFonts w:ascii="Times New Roman" w:hAnsi="Times New Roman" w:cs="Times New Roman"/>
              </w:rPr>
            </w:pPr>
            <w:r>
              <w:rPr>
                <w:rFonts w:ascii="Times New Roman" w:hAnsi="Times New Roman" w:cs="Times New Roman"/>
              </w:rPr>
              <w:t>2(10.0%)</w:t>
            </w:r>
          </w:p>
        </w:tc>
        <w:tc>
          <w:tcPr>
            <w:tcW w:w="1100" w:type="dxa"/>
          </w:tcPr>
          <w:p w:rsidR="00F6783D" w:rsidRPr="00F83AF1" w:rsidRDefault="00F6783D" w:rsidP="00C4685A">
            <w:pPr>
              <w:spacing w:line="360" w:lineRule="auto"/>
              <w:rPr>
                <w:rFonts w:ascii="Times New Roman" w:hAnsi="Times New Roman" w:cs="Times New Roman"/>
              </w:rPr>
            </w:pPr>
            <w:r>
              <w:rPr>
                <w:rFonts w:ascii="Times New Roman" w:hAnsi="Times New Roman" w:cs="Times New Roman"/>
              </w:rPr>
              <w:t>2</w:t>
            </w:r>
          </w:p>
        </w:tc>
        <w:tc>
          <w:tcPr>
            <w:tcW w:w="1031" w:type="dxa"/>
          </w:tcPr>
          <w:p w:rsidR="00F6783D" w:rsidRDefault="00F6783D" w:rsidP="00C4685A">
            <w:pPr>
              <w:spacing w:line="360" w:lineRule="auto"/>
            </w:pPr>
          </w:p>
        </w:tc>
        <w:tc>
          <w:tcPr>
            <w:tcW w:w="965" w:type="dxa"/>
          </w:tcPr>
          <w:p w:rsidR="00F6783D" w:rsidRDefault="00F6783D" w:rsidP="00C4685A">
            <w:pPr>
              <w:spacing w:line="360" w:lineRule="auto"/>
            </w:pPr>
          </w:p>
        </w:tc>
      </w:tr>
      <w:tr w:rsidR="00F6783D" w:rsidTr="00F6783D">
        <w:tc>
          <w:tcPr>
            <w:tcW w:w="2137" w:type="dxa"/>
          </w:tcPr>
          <w:p w:rsidR="00F6783D" w:rsidRDefault="00F6783D" w:rsidP="00C4685A">
            <w:pPr>
              <w:spacing w:line="360" w:lineRule="auto"/>
            </w:pPr>
            <w:r w:rsidRPr="0063017E">
              <w:rPr>
                <w:rFonts w:ascii="Times New Roman" w:hAnsi="Times New Roman" w:cs="Times New Roman"/>
              </w:rPr>
              <w:t>Total</w:t>
            </w:r>
          </w:p>
        </w:tc>
        <w:tc>
          <w:tcPr>
            <w:tcW w:w="1381" w:type="dxa"/>
          </w:tcPr>
          <w:p w:rsidR="00F6783D" w:rsidRPr="00C058AD" w:rsidRDefault="00F6783D" w:rsidP="00C4685A">
            <w:pPr>
              <w:spacing w:line="360" w:lineRule="auto"/>
              <w:rPr>
                <w:rFonts w:ascii="Times New Roman" w:hAnsi="Times New Roman" w:cs="Times New Roman"/>
              </w:rPr>
            </w:pPr>
            <w:r>
              <w:rPr>
                <w:rFonts w:ascii="Times New Roman" w:hAnsi="Times New Roman" w:cs="Times New Roman"/>
              </w:rPr>
              <w:t>182(50.0%)</w:t>
            </w:r>
          </w:p>
        </w:tc>
        <w:tc>
          <w:tcPr>
            <w:tcW w:w="1439" w:type="dxa"/>
          </w:tcPr>
          <w:p w:rsidR="00F6783D" w:rsidRPr="00C058AD" w:rsidRDefault="00F6783D" w:rsidP="00C4685A">
            <w:pPr>
              <w:spacing w:line="360" w:lineRule="auto"/>
              <w:rPr>
                <w:rFonts w:ascii="Times New Roman" w:hAnsi="Times New Roman" w:cs="Times New Roman"/>
              </w:rPr>
            </w:pPr>
            <w:r w:rsidRPr="0063017E">
              <w:rPr>
                <w:rFonts w:ascii="Times New Roman" w:hAnsi="Times New Roman" w:cs="Times New Roman"/>
              </w:rPr>
              <w:t>111</w:t>
            </w:r>
            <w:r>
              <w:rPr>
                <w:rFonts w:ascii="Times New Roman" w:hAnsi="Times New Roman" w:cs="Times New Roman"/>
              </w:rPr>
              <w:t>(30.5%)</w:t>
            </w:r>
          </w:p>
        </w:tc>
        <w:tc>
          <w:tcPr>
            <w:tcW w:w="1297" w:type="dxa"/>
          </w:tcPr>
          <w:p w:rsidR="00F6783D" w:rsidRPr="00C058AD" w:rsidRDefault="00F6783D" w:rsidP="00C4685A">
            <w:pPr>
              <w:spacing w:line="360" w:lineRule="auto"/>
              <w:rPr>
                <w:rFonts w:ascii="Times New Roman" w:hAnsi="Times New Roman" w:cs="Times New Roman"/>
              </w:rPr>
            </w:pPr>
            <w:r>
              <w:rPr>
                <w:rFonts w:ascii="Times New Roman" w:hAnsi="Times New Roman" w:cs="Times New Roman"/>
              </w:rPr>
              <w:t>71(19.5%)</w:t>
            </w:r>
          </w:p>
        </w:tc>
        <w:tc>
          <w:tcPr>
            <w:tcW w:w="1100" w:type="dxa"/>
          </w:tcPr>
          <w:p w:rsidR="00F6783D" w:rsidRPr="00F83AF1" w:rsidRDefault="00F6783D" w:rsidP="00C4685A">
            <w:pPr>
              <w:spacing w:line="360" w:lineRule="auto"/>
              <w:rPr>
                <w:rFonts w:ascii="Times New Roman" w:hAnsi="Times New Roman" w:cs="Times New Roman"/>
              </w:rPr>
            </w:pPr>
            <w:r>
              <w:rPr>
                <w:rFonts w:ascii="Times New Roman" w:hAnsi="Times New Roman" w:cs="Times New Roman"/>
              </w:rPr>
              <w:t>364</w:t>
            </w:r>
          </w:p>
        </w:tc>
        <w:tc>
          <w:tcPr>
            <w:tcW w:w="1031" w:type="dxa"/>
          </w:tcPr>
          <w:p w:rsidR="00F6783D" w:rsidRDefault="00F6783D" w:rsidP="00C4685A">
            <w:pPr>
              <w:spacing w:line="360" w:lineRule="auto"/>
            </w:pPr>
          </w:p>
        </w:tc>
        <w:tc>
          <w:tcPr>
            <w:tcW w:w="965" w:type="dxa"/>
          </w:tcPr>
          <w:p w:rsidR="00F6783D" w:rsidRDefault="00F6783D" w:rsidP="00C4685A">
            <w:pPr>
              <w:spacing w:line="360" w:lineRule="auto"/>
            </w:pPr>
          </w:p>
        </w:tc>
      </w:tr>
      <w:tr w:rsidR="00F6783D" w:rsidTr="00F6783D">
        <w:tc>
          <w:tcPr>
            <w:tcW w:w="2137" w:type="dxa"/>
          </w:tcPr>
          <w:p w:rsidR="00F6783D" w:rsidRPr="0063017E" w:rsidRDefault="00F6783D" w:rsidP="00C4685A">
            <w:pPr>
              <w:spacing w:line="360" w:lineRule="auto"/>
              <w:rPr>
                <w:rFonts w:ascii="Times New Roman" w:hAnsi="Times New Roman" w:cs="Times New Roman"/>
              </w:rPr>
            </w:pPr>
            <w:r>
              <w:rPr>
                <w:rFonts w:ascii="Times New Roman" w:hAnsi="Times New Roman" w:cs="Times New Roman"/>
              </w:rPr>
              <w:t>AGE</w:t>
            </w:r>
          </w:p>
        </w:tc>
        <w:tc>
          <w:tcPr>
            <w:tcW w:w="1381" w:type="dxa"/>
          </w:tcPr>
          <w:p w:rsidR="00F6783D" w:rsidRDefault="00F6783D" w:rsidP="00C4685A">
            <w:pPr>
              <w:spacing w:line="360" w:lineRule="auto"/>
              <w:rPr>
                <w:rFonts w:ascii="Times New Roman" w:hAnsi="Times New Roman" w:cs="Times New Roman"/>
              </w:rPr>
            </w:pPr>
          </w:p>
        </w:tc>
        <w:tc>
          <w:tcPr>
            <w:tcW w:w="1439" w:type="dxa"/>
          </w:tcPr>
          <w:p w:rsidR="00F6783D" w:rsidRPr="0063017E" w:rsidRDefault="00F6783D" w:rsidP="00C4685A">
            <w:pPr>
              <w:spacing w:line="360" w:lineRule="auto"/>
              <w:rPr>
                <w:rFonts w:ascii="Times New Roman" w:hAnsi="Times New Roman" w:cs="Times New Roman"/>
              </w:rPr>
            </w:pPr>
          </w:p>
        </w:tc>
        <w:tc>
          <w:tcPr>
            <w:tcW w:w="1297" w:type="dxa"/>
          </w:tcPr>
          <w:p w:rsidR="00F6783D" w:rsidRDefault="00F6783D" w:rsidP="00C4685A">
            <w:pPr>
              <w:spacing w:line="360" w:lineRule="auto"/>
              <w:rPr>
                <w:rFonts w:ascii="Times New Roman" w:hAnsi="Times New Roman" w:cs="Times New Roman"/>
              </w:rPr>
            </w:pPr>
          </w:p>
        </w:tc>
        <w:tc>
          <w:tcPr>
            <w:tcW w:w="1100" w:type="dxa"/>
          </w:tcPr>
          <w:p w:rsidR="00F6783D" w:rsidRDefault="00F6783D" w:rsidP="00C4685A">
            <w:pPr>
              <w:spacing w:line="360" w:lineRule="auto"/>
              <w:rPr>
                <w:rFonts w:ascii="Times New Roman" w:hAnsi="Times New Roman" w:cs="Times New Roman"/>
              </w:rPr>
            </w:pPr>
          </w:p>
        </w:tc>
        <w:tc>
          <w:tcPr>
            <w:tcW w:w="1031" w:type="dxa"/>
          </w:tcPr>
          <w:p w:rsidR="00F6783D" w:rsidRPr="00B26EC8" w:rsidRDefault="00F6783D" w:rsidP="00C4685A">
            <w:pPr>
              <w:spacing w:line="360" w:lineRule="auto"/>
              <w:rPr>
                <w:rFonts w:ascii="Times New Roman" w:hAnsi="Times New Roman" w:cs="Times New Roman"/>
              </w:rPr>
            </w:pPr>
            <w:r w:rsidRPr="0063017E">
              <w:rPr>
                <w:rFonts w:ascii="Times New Roman" w:hAnsi="Times New Roman" w:cs="Times New Roman"/>
              </w:rPr>
              <w:t>21.0</w:t>
            </w:r>
            <w:r>
              <w:rPr>
                <w:rFonts w:ascii="Times New Roman" w:hAnsi="Times New Roman" w:cs="Times New Roman"/>
              </w:rPr>
              <w:t>66</w:t>
            </w:r>
          </w:p>
        </w:tc>
        <w:tc>
          <w:tcPr>
            <w:tcW w:w="965" w:type="dxa"/>
          </w:tcPr>
          <w:p w:rsidR="00F6783D" w:rsidRDefault="00F6783D" w:rsidP="00C4685A">
            <w:pPr>
              <w:spacing w:line="360" w:lineRule="auto"/>
            </w:pPr>
            <w:r w:rsidRPr="0063017E">
              <w:rPr>
                <w:rFonts w:ascii="Times New Roman" w:hAnsi="Times New Roman" w:cs="Times New Roman"/>
                <w:b/>
              </w:rPr>
              <w:t>0.017</w:t>
            </w:r>
          </w:p>
        </w:tc>
      </w:tr>
      <w:tr w:rsidR="00F6783D" w:rsidTr="00F6783D">
        <w:tc>
          <w:tcPr>
            <w:tcW w:w="2137" w:type="dxa"/>
          </w:tcPr>
          <w:p w:rsidR="00F6783D" w:rsidRPr="0063017E" w:rsidRDefault="00F6783D" w:rsidP="00C4685A">
            <w:pPr>
              <w:spacing w:line="360" w:lineRule="auto"/>
              <w:rPr>
                <w:rFonts w:ascii="Times New Roman" w:hAnsi="Times New Roman" w:cs="Times New Roman"/>
              </w:rPr>
            </w:pPr>
            <w:r>
              <w:rPr>
                <w:rFonts w:ascii="Times New Roman" w:hAnsi="Times New Roman" w:cs="Times New Roman"/>
              </w:rPr>
              <w:t>18-24</w:t>
            </w:r>
          </w:p>
        </w:tc>
        <w:tc>
          <w:tcPr>
            <w:tcW w:w="1381" w:type="dxa"/>
          </w:tcPr>
          <w:p w:rsidR="00F6783D" w:rsidRDefault="00F6783D" w:rsidP="00C4685A">
            <w:pPr>
              <w:spacing w:line="360" w:lineRule="auto"/>
              <w:rPr>
                <w:rFonts w:ascii="Times New Roman" w:hAnsi="Times New Roman" w:cs="Times New Roman"/>
              </w:rPr>
            </w:pPr>
            <w:r>
              <w:rPr>
                <w:rFonts w:ascii="Times New Roman" w:hAnsi="Times New Roman" w:cs="Times New Roman"/>
              </w:rPr>
              <w:t>32(43.2%)</w:t>
            </w:r>
          </w:p>
        </w:tc>
        <w:tc>
          <w:tcPr>
            <w:tcW w:w="1439" w:type="dxa"/>
          </w:tcPr>
          <w:p w:rsidR="00F6783D" w:rsidRPr="0063017E" w:rsidRDefault="00F6783D" w:rsidP="00C4685A">
            <w:pPr>
              <w:spacing w:line="360" w:lineRule="auto"/>
              <w:rPr>
                <w:rFonts w:ascii="Times New Roman" w:hAnsi="Times New Roman" w:cs="Times New Roman"/>
              </w:rPr>
            </w:pPr>
            <w:r w:rsidRPr="0063017E">
              <w:rPr>
                <w:rFonts w:ascii="Times New Roman" w:hAnsi="Times New Roman" w:cs="Times New Roman"/>
              </w:rPr>
              <w:t>23(</w:t>
            </w:r>
            <w:r>
              <w:rPr>
                <w:rFonts w:ascii="Times New Roman" w:hAnsi="Times New Roman" w:cs="Times New Roman"/>
              </w:rPr>
              <w:t>31.1%)</w:t>
            </w:r>
          </w:p>
        </w:tc>
        <w:tc>
          <w:tcPr>
            <w:tcW w:w="1297" w:type="dxa"/>
          </w:tcPr>
          <w:p w:rsidR="00F6783D" w:rsidRDefault="00F6783D" w:rsidP="00C4685A">
            <w:pPr>
              <w:spacing w:line="360" w:lineRule="auto"/>
              <w:rPr>
                <w:rFonts w:ascii="Times New Roman" w:hAnsi="Times New Roman" w:cs="Times New Roman"/>
              </w:rPr>
            </w:pPr>
            <w:r>
              <w:rPr>
                <w:rFonts w:ascii="Times New Roman" w:hAnsi="Times New Roman" w:cs="Times New Roman"/>
              </w:rPr>
              <w:t>19(25.7%)</w:t>
            </w:r>
          </w:p>
        </w:tc>
        <w:tc>
          <w:tcPr>
            <w:tcW w:w="1100" w:type="dxa"/>
          </w:tcPr>
          <w:p w:rsidR="00F6783D" w:rsidRDefault="00F6783D" w:rsidP="00C4685A">
            <w:pPr>
              <w:spacing w:line="360" w:lineRule="auto"/>
              <w:rPr>
                <w:rFonts w:ascii="Times New Roman" w:hAnsi="Times New Roman" w:cs="Times New Roman"/>
              </w:rPr>
            </w:pPr>
            <w:r>
              <w:rPr>
                <w:rFonts w:ascii="Times New Roman" w:hAnsi="Times New Roman" w:cs="Times New Roman"/>
              </w:rPr>
              <w:t>74</w:t>
            </w:r>
          </w:p>
        </w:tc>
        <w:tc>
          <w:tcPr>
            <w:tcW w:w="1031" w:type="dxa"/>
          </w:tcPr>
          <w:p w:rsidR="00F6783D" w:rsidRDefault="00F6783D" w:rsidP="00C4685A">
            <w:pPr>
              <w:spacing w:line="360" w:lineRule="auto"/>
            </w:pPr>
          </w:p>
        </w:tc>
        <w:tc>
          <w:tcPr>
            <w:tcW w:w="965" w:type="dxa"/>
          </w:tcPr>
          <w:p w:rsidR="00F6783D" w:rsidRDefault="00F6783D" w:rsidP="00C4685A">
            <w:pPr>
              <w:spacing w:line="360" w:lineRule="auto"/>
            </w:pPr>
          </w:p>
        </w:tc>
      </w:tr>
      <w:tr w:rsidR="00F6783D" w:rsidTr="00F6783D">
        <w:tc>
          <w:tcPr>
            <w:tcW w:w="2137" w:type="dxa"/>
          </w:tcPr>
          <w:p w:rsidR="00F6783D" w:rsidRPr="0063017E" w:rsidRDefault="00F6783D" w:rsidP="00C4685A">
            <w:pPr>
              <w:spacing w:line="360" w:lineRule="auto"/>
              <w:rPr>
                <w:rFonts w:ascii="Times New Roman" w:hAnsi="Times New Roman" w:cs="Times New Roman"/>
              </w:rPr>
            </w:pPr>
            <w:r>
              <w:rPr>
                <w:rFonts w:ascii="Times New Roman" w:hAnsi="Times New Roman" w:cs="Times New Roman"/>
              </w:rPr>
              <w:t>25-34</w:t>
            </w:r>
          </w:p>
        </w:tc>
        <w:tc>
          <w:tcPr>
            <w:tcW w:w="1381" w:type="dxa"/>
          </w:tcPr>
          <w:p w:rsidR="00F6783D" w:rsidRDefault="00F6783D" w:rsidP="00C4685A">
            <w:pPr>
              <w:spacing w:line="360" w:lineRule="auto"/>
              <w:rPr>
                <w:rFonts w:ascii="Times New Roman" w:hAnsi="Times New Roman" w:cs="Times New Roman"/>
              </w:rPr>
            </w:pPr>
            <w:r>
              <w:rPr>
                <w:rFonts w:ascii="Times New Roman" w:hAnsi="Times New Roman" w:cs="Times New Roman"/>
              </w:rPr>
              <w:t>17(37.0%)</w:t>
            </w:r>
          </w:p>
        </w:tc>
        <w:tc>
          <w:tcPr>
            <w:tcW w:w="1439" w:type="dxa"/>
          </w:tcPr>
          <w:p w:rsidR="00F6783D" w:rsidRPr="0063017E" w:rsidRDefault="00F6783D" w:rsidP="00C4685A">
            <w:pPr>
              <w:spacing w:line="360" w:lineRule="auto"/>
              <w:rPr>
                <w:rFonts w:ascii="Times New Roman" w:hAnsi="Times New Roman" w:cs="Times New Roman"/>
              </w:rPr>
            </w:pPr>
            <w:r>
              <w:rPr>
                <w:rFonts w:ascii="Times New Roman" w:hAnsi="Times New Roman" w:cs="Times New Roman"/>
              </w:rPr>
              <w:t>19(41.3%)</w:t>
            </w:r>
          </w:p>
        </w:tc>
        <w:tc>
          <w:tcPr>
            <w:tcW w:w="1297" w:type="dxa"/>
          </w:tcPr>
          <w:p w:rsidR="00F6783D" w:rsidRDefault="00F6783D" w:rsidP="00C4685A">
            <w:pPr>
              <w:spacing w:line="360" w:lineRule="auto"/>
              <w:rPr>
                <w:rFonts w:ascii="Times New Roman" w:hAnsi="Times New Roman" w:cs="Times New Roman"/>
              </w:rPr>
            </w:pPr>
            <w:r>
              <w:rPr>
                <w:rFonts w:ascii="Times New Roman" w:hAnsi="Times New Roman" w:cs="Times New Roman"/>
              </w:rPr>
              <w:t>10(21.7%)</w:t>
            </w:r>
          </w:p>
        </w:tc>
        <w:tc>
          <w:tcPr>
            <w:tcW w:w="1100" w:type="dxa"/>
          </w:tcPr>
          <w:p w:rsidR="00F6783D" w:rsidRDefault="00F6783D" w:rsidP="00C4685A">
            <w:pPr>
              <w:spacing w:line="360" w:lineRule="auto"/>
              <w:rPr>
                <w:rFonts w:ascii="Times New Roman" w:hAnsi="Times New Roman" w:cs="Times New Roman"/>
              </w:rPr>
            </w:pPr>
            <w:r>
              <w:rPr>
                <w:rFonts w:ascii="Times New Roman" w:hAnsi="Times New Roman" w:cs="Times New Roman"/>
              </w:rPr>
              <w:t>46</w:t>
            </w:r>
          </w:p>
        </w:tc>
        <w:tc>
          <w:tcPr>
            <w:tcW w:w="1031" w:type="dxa"/>
          </w:tcPr>
          <w:p w:rsidR="00F6783D" w:rsidRDefault="00F6783D" w:rsidP="00C4685A">
            <w:pPr>
              <w:spacing w:line="360" w:lineRule="auto"/>
            </w:pPr>
          </w:p>
        </w:tc>
        <w:tc>
          <w:tcPr>
            <w:tcW w:w="965" w:type="dxa"/>
          </w:tcPr>
          <w:p w:rsidR="00F6783D" w:rsidRDefault="00F6783D" w:rsidP="00C4685A">
            <w:pPr>
              <w:spacing w:line="360" w:lineRule="auto"/>
            </w:pPr>
          </w:p>
        </w:tc>
      </w:tr>
      <w:tr w:rsidR="00F6783D" w:rsidTr="00F6783D">
        <w:tc>
          <w:tcPr>
            <w:tcW w:w="2137" w:type="dxa"/>
          </w:tcPr>
          <w:p w:rsidR="00F6783D" w:rsidRPr="0063017E" w:rsidRDefault="00F6783D" w:rsidP="00C4685A">
            <w:pPr>
              <w:spacing w:line="360" w:lineRule="auto"/>
              <w:rPr>
                <w:rFonts w:ascii="Times New Roman" w:hAnsi="Times New Roman" w:cs="Times New Roman"/>
              </w:rPr>
            </w:pPr>
            <w:r>
              <w:rPr>
                <w:rFonts w:ascii="Times New Roman" w:hAnsi="Times New Roman" w:cs="Times New Roman"/>
              </w:rPr>
              <w:t>35-44</w:t>
            </w:r>
          </w:p>
        </w:tc>
        <w:tc>
          <w:tcPr>
            <w:tcW w:w="1381" w:type="dxa"/>
          </w:tcPr>
          <w:p w:rsidR="00F6783D" w:rsidRDefault="00F6783D" w:rsidP="00C4685A">
            <w:pPr>
              <w:spacing w:line="360" w:lineRule="auto"/>
              <w:rPr>
                <w:rFonts w:ascii="Times New Roman" w:hAnsi="Times New Roman" w:cs="Times New Roman"/>
              </w:rPr>
            </w:pPr>
            <w:r w:rsidRPr="0063017E">
              <w:rPr>
                <w:rFonts w:ascii="Times New Roman" w:hAnsi="Times New Roman" w:cs="Times New Roman"/>
              </w:rPr>
              <w:t>25(46.3%</w:t>
            </w:r>
            <w:r>
              <w:rPr>
                <w:rFonts w:ascii="Times New Roman" w:hAnsi="Times New Roman" w:cs="Times New Roman"/>
              </w:rPr>
              <w:t>)</w:t>
            </w:r>
          </w:p>
        </w:tc>
        <w:tc>
          <w:tcPr>
            <w:tcW w:w="1439" w:type="dxa"/>
          </w:tcPr>
          <w:p w:rsidR="00F6783D" w:rsidRPr="0063017E" w:rsidRDefault="00F6783D" w:rsidP="00C4685A">
            <w:pPr>
              <w:spacing w:line="360" w:lineRule="auto"/>
              <w:rPr>
                <w:rFonts w:ascii="Times New Roman" w:hAnsi="Times New Roman" w:cs="Times New Roman"/>
              </w:rPr>
            </w:pPr>
            <w:r>
              <w:rPr>
                <w:rFonts w:ascii="Times New Roman" w:hAnsi="Times New Roman" w:cs="Times New Roman"/>
              </w:rPr>
              <w:t>17(31.5%)</w:t>
            </w:r>
          </w:p>
        </w:tc>
        <w:tc>
          <w:tcPr>
            <w:tcW w:w="1297" w:type="dxa"/>
          </w:tcPr>
          <w:p w:rsidR="00F6783D" w:rsidRDefault="00F6783D" w:rsidP="00C4685A">
            <w:pPr>
              <w:spacing w:line="360" w:lineRule="auto"/>
              <w:rPr>
                <w:rFonts w:ascii="Times New Roman" w:hAnsi="Times New Roman" w:cs="Times New Roman"/>
              </w:rPr>
            </w:pPr>
            <w:r>
              <w:rPr>
                <w:rFonts w:ascii="Times New Roman" w:hAnsi="Times New Roman" w:cs="Times New Roman"/>
              </w:rPr>
              <w:t>12(22.2%)</w:t>
            </w:r>
          </w:p>
        </w:tc>
        <w:tc>
          <w:tcPr>
            <w:tcW w:w="1100" w:type="dxa"/>
          </w:tcPr>
          <w:p w:rsidR="00F6783D" w:rsidRDefault="00F6783D" w:rsidP="00C4685A">
            <w:pPr>
              <w:spacing w:line="360" w:lineRule="auto"/>
              <w:rPr>
                <w:rFonts w:ascii="Times New Roman" w:hAnsi="Times New Roman" w:cs="Times New Roman"/>
              </w:rPr>
            </w:pPr>
            <w:r w:rsidRPr="0063017E">
              <w:rPr>
                <w:rFonts w:ascii="Times New Roman" w:hAnsi="Times New Roman" w:cs="Times New Roman"/>
              </w:rPr>
              <w:t>5</w:t>
            </w:r>
            <w:r>
              <w:rPr>
                <w:rFonts w:ascii="Times New Roman" w:hAnsi="Times New Roman" w:cs="Times New Roman"/>
              </w:rPr>
              <w:t>4</w:t>
            </w:r>
          </w:p>
        </w:tc>
        <w:tc>
          <w:tcPr>
            <w:tcW w:w="1031" w:type="dxa"/>
          </w:tcPr>
          <w:p w:rsidR="00F6783D" w:rsidRDefault="00F6783D" w:rsidP="00C4685A">
            <w:pPr>
              <w:spacing w:line="360" w:lineRule="auto"/>
            </w:pPr>
          </w:p>
        </w:tc>
        <w:tc>
          <w:tcPr>
            <w:tcW w:w="965" w:type="dxa"/>
          </w:tcPr>
          <w:p w:rsidR="00F6783D" w:rsidRDefault="00F6783D" w:rsidP="00C4685A">
            <w:pPr>
              <w:spacing w:line="360" w:lineRule="auto"/>
            </w:pPr>
          </w:p>
        </w:tc>
      </w:tr>
      <w:tr w:rsidR="00F6783D" w:rsidTr="00F6783D">
        <w:tc>
          <w:tcPr>
            <w:tcW w:w="2137" w:type="dxa"/>
          </w:tcPr>
          <w:p w:rsidR="00F6783D" w:rsidRPr="0063017E" w:rsidRDefault="00F6783D" w:rsidP="00C4685A">
            <w:pPr>
              <w:spacing w:line="360" w:lineRule="auto"/>
              <w:rPr>
                <w:rFonts w:ascii="Times New Roman" w:hAnsi="Times New Roman" w:cs="Times New Roman"/>
              </w:rPr>
            </w:pPr>
            <w:r>
              <w:rPr>
                <w:rFonts w:ascii="Times New Roman" w:hAnsi="Times New Roman" w:cs="Times New Roman"/>
              </w:rPr>
              <w:t>45-54</w:t>
            </w:r>
          </w:p>
        </w:tc>
        <w:tc>
          <w:tcPr>
            <w:tcW w:w="1381" w:type="dxa"/>
          </w:tcPr>
          <w:p w:rsidR="00F6783D" w:rsidRPr="00004971" w:rsidRDefault="00F6783D" w:rsidP="00C4685A">
            <w:pPr>
              <w:spacing w:line="360" w:lineRule="auto"/>
              <w:rPr>
                <w:rFonts w:ascii="Times New Roman" w:hAnsi="Times New Roman" w:cs="Times New Roman"/>
                <w:b/>
              </w:rPr>
            </w:pPr>
            <w:r w:rsidRPr="0063017E">
              <w:rPr>
                <w:rFonts w:ascii="Times New Roman" w:hAnsi="Times New Roman" w:cs="Times New Roman"/>
              </w:rPr>
              <w:t>49(51.6%)</w:t>
            </w:r>
          </w:p>
        </w:tc>
        <w:tc>
          <w:tcPr>
            <w:tcW w:w="1439" w:type="dxa"/>
          </w:tcPr>
          <w:p w:rsidR="00F6783D" w:rsidRPr="0063017E" w:rsidRDefault="00F6783D" w:rsidP="00C4685A">
            <w:pPr>
              <w:spacing w:line="360" w:lineRule="auto"/>
              <w:rPr>
                <w:rFonts w:ascii="Times New Roman" w:hAnsi="Times New Roman" w:cs="Times New Roman"/>
              </w:rPr>
            </w:pPr>
            <w:r w:rsidRPr="0063017E">
              <w:rPr>
                <w:rFonts w:ascii="Times New Roman" w:hAnsi="Times New Roman" w:cs="Times New Roman"/>
              </w:rPr>
              <w:t>2</w:t>
            </w:r>
            <w:r>
              <w:rPr>
                <w:rFonts w:ascii="Times New Roman" w:hAnsi="Times New Roman" w:cs="Times New Roman"/>
              </w:rPr>
              <w:t>8(29.5%)</w:t>
            </w:r>
          </w:p>
        </w:tc>
        <w:tc>
          <w:tcPr>
            <w:tcW w:w="1297" w:type="dxa"/>
          </w:tcPr>
          <w:p w:rsidR="00F6783D" w:rsidRDefault="00F6783D" w:rsidP="00C4685A">
            <w:pPr>
              <w:spacing w:line="360" w:lineRule="auto"/>
              <w:rPr>
                <w:rFonts w:ascii="Times New Roman" w:hAnsi="Times New Roman" w:cs="Times New Roman"/>
              </w:rPr>
            </w:pPr>
            <w:r>
              <w:rPr>
                <w:rFonts w:ascii="Times New Roman" w:hAnsi="Times New Roman" w:cs="Times New Roman"/>
              </w:rPr>
              <w:t>18(18.9%)</w:t>
            </w:r>
          </w:p>
        </w:tc>
        <w:tc>
          <w:tcPr>
            <w:tcW w:w="1100" w:type="dxa"/>
          </w:tcPr>
          <w:p w:rsidR="00F6783D" w:rsidRDefault="00F6783D" w:rsidP="00C4685A">
            <w:pPr>
              <w:spacing w:line="360" w:lineRule="auto"/>
              <w:rPr>
                <w:rFonts w:ascii="Times New Roman" w:hAnsi="Times New Roman" w:cs="Times New Roman"/>
              </w:rPr>
            </w:pPr>
            <w:r>
              <w:rPr>
                <w:rFonts w:ascii="Times New Roman" w:hAnsi="Times New Roman" w:cs="Times New Roman"/>
              </w:rPr>
              <w:t>95</w:t>
            </w:r>
          </w:p>
        </w:tc>
        <w:tc>
          <w:tcPr>
            <w:tcW w:w="1031" w:type="dxa"/>
          </w:tcPr>
          <w:p w:rsidR="00F6783D" w:rsidRDefault="00F6783D" w:rsidP="00C4685A">
            <w:pPr>
              <w:spacing w:line="360" w:lineRule="auto"/>
            </w:pPr>
          </w:p>
        </w:tc>
        <w:tc>
          <w:tcPr>
            <w:tcW w:w="965" w:type="dxa"/>
          </w:tcPr>
          <w:p w:rsidR="00F6783D" w:rsidRDefault="00F6783D" w:rsidP="00C4685A">
            <w:pPr>
              <w:spacing w:line="360" w:lineRule="auto"/>
            </w:pPr>
          </w:p>
        </w:tc>
      </w:tr>
      <w:tr w:rsidR="00F6783D" w:rsidTr="00F6783D">
        <w:tc>
          <w:tcPr>
            <w:tcW w:w="2137" w:type="dxa"/>
          </w:tcPr>
          <w:p w:rsidR="00F6783D" w:rsidRPr="0063017E" w:rsidRDefault="00F6783D" w:rsidP="00C4685A">
            <w:pPr>
              <w:spacing w:line="360" w:lineRule="auto"/>
              <w:rPr>
                <w:rFonts w:ascii="Times New Roman" w:hAnsi="Times New Roman" w:cs="Times New Roman"/>
              </w:rPr>
            </w:pPr>
            <w:r>
              <w:rPr>
                <w:rFonts w:ascii="Times New Roman" w:hAnsi="Times New Roman" w:cs="Times New Roman"/>
              </w:rPr>
              <w:t>55-64</w:t>
            </w:r>
          </w:p>
        </w:tc>
        <w:tc>
          <w:tcPr>
            <w:tcW w:w="1381" w:type="dxa"/>
          </w:tcPr>
          <w:p w:rsidR="00F6783D" w:rsidRPr="00004971" w:rsidRDefault="00F6783D" w:rsidP="00C4685A">
            <w:pPr>
              <w:spacing w:line="360" w:lineRule="auto"/>
              <w:rPr>
                <w:rFonts w:ascii="Times New Roman" w:hAnsi="Times New Roman" w:cs="Times New Roman"/>
                <w:b/>
              </w:rPr>
            </w:pPr>
            <w:r w:rsidRPr="0063017E">
              <w:rPr>
                <w:rFonts w:ascii="Times New Roman" w:hAnsi="Times New Roman" w:cs="Times New Roman"/>
              </w:rPr>
              <w:t>59(62.1%)</w:t>
            </w:r>
          </w:p>
        </w:tc>
        <w:tc>
          <w:tcPr>
            <w:tcW w:w="1439" w:type="dxa"/>
          </w:tcPr>
          <w:p w:rsidR="00F6783D" w:rsidRPr="0063017E" w:rsidRDefault="00F6783D" w:rsidP="00C4685A">
            <w:pPr>
              <w:spacing w:line="360" w:lineRule="auto"/>
              <w:rPr>
                <w:rFonts w:ascii="Times New Roman" w:hAnsi="Times New Roman" w:cs="Times New Roman"/>
              </w:rPr>
            </w:pPr>
            <w:r>
              <w:rPr>
                <w:rFonts w:ascii="Times New Roman" w:hAnsi="Times New Roman" w:cs="Times New Roman"/>
              </w:rPr>
              <w:t>24(25.3%)</w:t>
            </w:r>
          </w:p>
        </w:tc>
        <w:tc>
          <w:tcPr>
            <w:tcW w:w="1297" w:type="dxa"/>
          </w:tcPr>
          <w:p w:rsidR="00F6783D" w:rsidRDefault="00F6783D" w:rsidP="00C4685A">
            <w:pPr>
              <w:spacing w:line="360" w:lineRule="auto"/>
              <w:rPr>
                <w:rFonts w:ascii="Times New Roman" w:hAnsi="Times New Roman" w:cs="Times New Roman"/>
              </w:rPr>
            </w:pPr>
            <w:r>
              <w:rPr>
                <w:rFonts w:ascii="Times New Roman" w:hAnsi="Times New Roman" w:cs="Times New Roman"/>
              </w:rPr>
              <w:t>12(12.6%)</w:t>
            </w:r>
          </w:p>
        </w:tc>
        <w:tc>
          <w:tcPr>
            <w:tcW w:w="1100" w:type="dxa"/>
          </w:tcPr>
          <w:p w:rsidR="00F6783D" w:rsidRDefault="00F6783D" w:rsidP="00C4685A">
            <w:pPr>
              <w:spacing w:line="360" w:lineRule="auto"/>
              <w:rPr>
                <w:rFonts w:ascii="Times New Roman" w:hAnsi="Times New Roman" w:cs="Times New Roman"/>
              </w:rPr>
            </w:pPr>
            <w:r w:rsidRPr="0063017E">
              <w:rPr>
                <w:rFonts w:ascii="Times New Roman" w:hAnsi="Times New Roman" w:cs="Times New Roman"/>
              </w:rPr>
              <w:t>95</w:t>
            </w:r>
          </w:p>
        </w:tc>
        <w:tc>
          <w:tcPr>
            <w:tcW w:w="1031" w:type="dxa"/>
          </w:tcPr>
          <w:p w:rsidR="00F6783D" w:rsidRDefault="00F6783D" w:rsidP="00C4685A">
            <w:pPr>
              <w:spacing w:line="360" w:lineRule="auto"/>
            </w:pPr>
          </w:p>
        </w:tc>
        <w:tc>
          <w:tcPr>
            <w:tcW w:w="965" w:type="dxa"/>
          </w:tcPr>
          <w:p w:rsidR="00F6783D" w:rsidRDefault="00F6783D" w:rsidP="00C4685A">
            <w:pPr>
              <w:spacing w:line="360" w:lineRule="auto"/>
            </w:pPr>
          </w:p>
        </w:tc>
      </w:tr>
      <w:tr w:rsidR="00F6783D" w:rsidTr="00F6783D">
        <w:tc>
          <w:tcPr>
            <w:tcW w:w="2137" w:type="dxa"/>
          </w:tcPr>
          <w:p w:rsidR="00F6783D" w:rsidRPr="00004971" w:rsidRDefault="00F6783D" w:rsidP="00C4685A">
            <w:pPr>
              <w:spacing w:line="360" w:lineRule="auto"/>
              <w:rPr>
                <w:rFonts w:ascii="Times New Roman" w:hAnsi="Times New Roman" w:cs="Times New Roman"/>
              </w:rPr>
            </w:pPr>
            <w:r>
              <w:rPr>
                <w:rFonts w:ascii="Times New Roman" w:hAnsi="Times New Roman" w:cs="Times New Roman"/>
              </w:rPr>
              <w:t>Total</w:t>
            </w:r>
          </w:p>
        </w:tc>
        <w:tc>
          <w:tcPr>
            <w:tcW w:w="1381" w:type="dxa"/>
          </w:tcPr>
          <w:p w:rsidR="00F6783D" w:rsidRPr="00004971" w:rsidRDefault="00F6783D" w:rsidP="00C4685A">
            <w:pPr>
              <w:spacing w:line="360" w:lineRule="auto"/>
              <w:rPr>
                <w:rFonts w:ascii="Times New Roman" w:hAnsi="Times New Roman" w:cs="Times New Roman"/>
              </w:rPr>
            </w:pPr>
            <w:r>
              <w:rPr>
                <w:rFonts w:ascii="Times New Roman" w:hAnsi="Times New Roman" w:cs="Times New Roman"/>
              </w:rPr>
              <w:t>182(50.0%)</w:t>
            </w:r>
          </w:p>
        </w:tc>
        <w:tc>
          <w:tcPr>
            <w:tcW w:w="1439" w:type="dxa"/>
          </w:tcPr>
          <w:p w:rsidR="00F6783D" w:rsidRPr="008222C2" w:rsidRDefault="00F6783D" w:rsidP="00C4685A">
            <w:pPr>
              <w:spacing w:line="360" w:lineRule="auto"/>
              <w:rPr>
                <w:rFonts w:ascii="Times New Roman" w:hAnsi="Times New Roman" w:cs="Times New Roman"/>
              </w:rPr>
            </w:pPr>
            <w:r>
              <w:rPr>
                <w:rFonts w:ascii="Times New Roman" w:hAnsi="Times New Roman" w:cs="Times New Roman"/>
              </w:rPr>
              <w:t>111(30.5%)</w:t>
            </w:r>
          </w:p>
        </w:tc>
        <w:tc>
          <w:tcPr>
            <w:tcW w:w="1297" w:type="dxa"/>
          </w:tcPr>
          <w:p w:rsidR="00F6783D" w:rsidRPr="008730C9" w:rsidRDefault="00F6783D" w:rsidP="00C4685A">
            <w:pPr>
              <w:spacing w:line="360" w:lineRule="auto"/>
              <w:rPr>
                <w:rFonts w:ascii="Times New Roman" w:hAnsi="Times New Roman" w:cs="Times New Roman"/>
              </w:rPr>
            </w:pPr>
            <w:r>
              <w:rPr>
                <w:rFonts w:ascii="Times New Roman" w:hAnsi="Times New Roman" w:cs="Times New Roman"/>
              </w:rPr>
              <w:t>71(19.5%)</w:t>
            </w:r>
          </w:p>
        </w:tc>
        <w:tc>
          <w:tcPr>
            <w:tcW w:w="1100" w:type="dxa"/>
          </w:tcPr>
          <w:p w:rsidR="00F6783D" w:rsidRDefault="00F6783D" w:rsidP="00C4685A">
            <w:pPr>
              <w:spacing w:line="360" w:lineRule="auto"/>
            </w:pPr>
            <w:r w:rsidRPr="0063017E">
              <w:rPr>
                <w:rFonts w:ascii="Times New Roman" w:hAnsi="Times New Roman" w:cs="Times New Roman"/>
              </w:rPr>
              <w:t>364</w:t>
            </w:r>
          </w:p>
        </w:tc>
        <w:tc>
          <w:tcPr>
            <w:tcW w:w="1031" w:type="dxa"/>
          </w:tcPr>
          <w:p w:rsidR="00F6783D" w:rsidRDefault="00F6783D" w:rsidP="00C4685A">
            <w:pPr>
              <w:spacing w:line="360" w:lineRule="auto"/>
            </w:pPr>
          </w:p>
        </w:tc>
        <w:tc>
          <w:tcPr>
            <w:tcW w:w="965" w:type="dxa"/>
          </w:tcPr>
          <w:p w:rsidR="00F6783D" w:rsidRDefault="00F6783D" w:rsidP="00C4685A">
            <w:pPr>
              <w:spacing w:line="360" w:lineRule="auto"/>
            </w:pPr>
          </w:p>
        </w:tc>
      </w:tr>
      <w:tr w:rsidR="00F6783D" w:rsidTr="00F6783D">
        <w:tc>
          <w:tcPr>
            <w:tcW w:w="2137" w:type="dxa"/>
          </w:tcPr>
          <w:p w:rsidR="00F6783D" w:rsidRDefault="00F6783D" w:rsidP="00C4685A">
            <w:pPr>
              <w:spacing w:line="360" w:lineRule="auto"/>
              <w:rPr>
                <w:rFonts w:ascii="Times New Roman" w:hAnsi="Times New Roman" w:cs="Times New Roman"/>
              </w:rPr>
            </w:pPr>
            <w:r>
              <w:rPr>
                <w:rFonts w:ascii="Times New Roman" w:hAnsi="Times New Roman" w:cs="Times New Roman"/>
              </w:rPr>
              <w:t>SOCIO-ECONOMIC CLASS</w:t>
            </w:r>
          </w:p>
        </w:tc>
        <w:tc>
          <w:tcPr>
            <w:tcW w:w="1381" w:type="dxa"/>
          </w:tcPr>
          <w:p w:rsidR="00F6783D" w:rsidRDefault="00F6783D" w:rsidP="00C4685A">
            <w:pPr>
              <w:spacing w:line="360" w:lineRule="auto"/>
            </w:pPr>
          </w:p>
        </w:tc>
        <w:tc>
          <w:tcPr>
            <w:tcW w:w="1439" w:type="dxa"/>
          </w:tcPr>
          <w:p w:rsidR="00F6783D" w:rsidRDefault="00F6783D" w:rsidP="00C4685A">
            <w:pPr>
              <w:spacing w:line="360" w:lineRule="auto"/>
            </w:pPr>
          </w:p>
        </w:tc>
        <w:tc>
          <w:tcPr>
            <w:tcW w:w="1297" w:type="dxa"/>
          </w:tcPr>
          <w:p w:rsidR="00F6783D" w:rsidRDefault="00F6783D" w:rsidP="00C4685A">
            <w:pPr>
              <w:spacing w:line="360" w:lineRule="auto"/>
            </w:pPr>
          </w:p>
        </w:tc>
        <w:tc>
          <w:tcPr>
            <w:tcW w:w="1100" w:type="dxa"/>
          </w:tcPr>
          <w:p w:rsidR="00F6783D" w:rsidRDefault="00F6783D" w:rsidP="00C4685A">
            <w:pPr>
              <w:spacing w:line="360" w:lineRule="auto"/>
            </w:pPr>
          </w:p>
        </w:tc>
        <w:tc>
          <w:tcPr>
            <w:tcW w:w="1031" w:type="dxa"/>
          </w:tcPr>
          <w:p w:rsidR="00F6783D" w:rsidRDefault="00F6783D" w:rsidP="00C4685A">
            <w:pPr>
              <w:spacing w:line="360" w:lineRule="auto"/>
            </w:pPr>
            <w:r w:rsidRPr="0063017E">
              <w:rPr>
                <w:rFonts w:ascii="Times New Roman" w:hAnsi="Times New Roman" w:cs="Times New Roman"/>
              </w:rPr>
              <w:t>11.255</w:t>
            </w:r>
          </w:p>
        </w:tc>
        <w:tc>
          <w:tcPr>
            <w:tcW w:w="965" w:type="dxa"/>
          </w:tcPr>
          <w:p w:rsidR="00F6783D" w:rsidRDefault="00F6783D" w:rsidP="00C4685A">
            <w:pPr>
              <w:spacing w:line="360" w:lineRule="auto"/>
            </w:pPr>
            <w:r w:rsidRPr="0063017E">
              <w:rPr>
                <w:rFonts w:ascii="Times New Roman" w:hAnsi="Times New Roman" w:cs="Times New Roman"/>
                <w:b/>
              </w:rPr>
              <w:t>0.040</w:t>
            </w:r>
          </w:p>
        </w:tc>
      </w:tr>
      <w:tr w:rsidR="00F6783D" w:rsidTr="00F6783D">
        <w:tc>
          <w:tcPr>
            <w:tcW w:w="2137" w:type="dxa"/>
          </w:tcPr>
          <w:p w:rsidR="00F6783D" w:rsidRDefault="00F6783D" w:rsidP="00C4685A">
            <w:pPr>
              <w:spacing w:line="360" w:lineRule="auto"/>
              <w:rPr>
                <w:rFonts w:ascii="Times New Roman" w:hAnsi="Times New Roman" w:cs="Times New Roman"/>
              </w:rPr>
            </w:pPr>
            <w:r w:rsidRPr="0063017E">
              <w:rPr>
                <w:rFonts w:ascii="Times New Roman" w:hAnsi="Times New Roman" w:cs="Times New Roman"/>
              </w:rPr>
              <w:t>Class 1(skilled)</w:t>
            </w:r>
          </w:p>
        </w:tc>
        <w:tc>
          <w:tcPr>
            <w:tcW w:w="1381" w:type="dxa"/>
          </w:tcPr>
          <w:p w:rsidR="00F6783D" w:rsidRPr="00287B49" w:rsidRDefault="00F6783D" w:rsidP="00C4685A">
            <w:pPr>
              <w:spacing w:line="360" w:lineRule="auto"/>
              <w:rPr>
                <w:rFonts w:ascii="Times New Roman" w:hAnsi="Times New Roman" w:cs="Times New Roman"/>
                <w:b/>
              </w:rPr>
            </w:pPr>
            <w:r w:rsidRPr="0063017E">
              <w:rPr>
                <w:rFonts w:ascii="Times New Roman" w:hAnsi="Times New Roman" w:cs="Times New Roman"/>
              </w:rPr>
              <w:t>55(54.5%)</w:t>
            </w:r>
          </w:p>
        </w:tc>
        <w:tc>
          <w:tcPr>
            <w:tcW w:w="1439" w:type="dxa"/>
          </w:tcPr>
          <w:p w:rsidR="00F6783D" w:rsidRPr="00795D92" w:rsidRDefault="00F6783D" w:rsidP="00C4685A">
            <w:pPr>
              <w:spacing w:line="360" w:lineRule="auto"/>
              <w:rPr>
                <w:rFonts w:ascii="Times New Roman" w:hAnsi="Times New Roman" w:cs="Times New Roman"/>
              </w:rPr>
            </w:pPr>
            <w:r w:rsidRPr="0063017E">
              <w:rPr>
                <w:rFonts w:ascii="Times New Roman" w:hAnsi="Times New Roman" w:cs="Times New Roman"/>
              </w:rPr>
              <w:t>36(3</w:t>
            </w:r>
            <w:r>
              <w:rPr>
                <w:rFonts w:ascii="Times New Roman" w:hAnsi="Times New Roman" w:cs="Times New Roman"/>
              </w:rPr>
              <w:t>5.6%)</w:t>
            </w:r>
          </w:p>
        </w:tc>
        <w:tc>
          <w:tcPr>
            <w:tcW w:w="1297" w:type="dxa"/>
          </w:tcPr>
          <w:p w:rsidR="00F6783D" w:rsidRPr="007417D7" w:rsidRDefault="00F6783D" w:rsidP="00C4685A">
            <w:pPr>
              <w:spacing w:line="360" w:lineRule="auto"/>
              <w:rPr>
                <w:rFonts w:ascii="Times New Roman" w:hAnsi="Times New Roman" w:cs="Times New Roman"/>
              </w:rPr>
            </w:pPr>
            <w:r>
              <w:rPr>
                <w:rFonts w:ascii="Times New Roman" w:hAnsi="Times New Roman" w:cs="Times New Roman"/>
              </w:rPr>
              <w:t>10(9.9%)</w:t>
            </w:r>
          </w:p>
        </w:tc>
        <w:tc>
          <w:tcPr>
            <w:tcW w:w="1100" w:type="dxa"/>
          </w:tcPr>
          <w:p w:rsidR="00F6783D" w:rsidRPr="005F39D6" w:rsidRDefault="00F6783D" w:rsidP="00C4685A">
            <w:pPr>
              <w:spacing w:line="360" w:lineRule="auto"/>
              <w:rPr>
                <w:rFonts w:ascii="Times New Roman" w:hAnsi="Times New Roman" w:cs="Times New Roman"/>
              </w:rPr>
            </w:pPr>
            <w:r>
              <w:rPr>
                <w:rFonts w:ascii="Times New Roman" w:hAnsi="Times New Roman" w:cs="Times New Roman"/>
              </w:rPr>
              <w:t>101</w:t>
            </w:r>
          </w:p>
        </w:tc>
        <w:tc>
          <w:tcPr>
            <w:tcW w:w="1031" w:type="dxa"/>
          </w:tcPr>
          <w:p w:rsidR="00F6783D" w:rsidRDefault="00F6783D" w:rsidP="00C4685A">
            <w:pPr>
              <w:spacing w:line="360" w:lineRule="auto"/>
            </w:pPr>
          </w:p>
        </w:tc>
        <w:tc>
          <w:tcPr>
            <w:tcW w:w="965" w:type="dxa"/>
          </w:tcPr>
          <w:p w:rsidR="00F6783D" w:rsidRDefault="00F6783D" w:rsidP="00C4685A">
            <w:pPr>
              <w:spacing w:line="360" w:lineRule="auto"/>
            </w:pPr>
          </w:p>
        </w:tc>
      </w:tr>
      <w:tr w:rsidR="00F6783D" w:rsidTr="00F6783D">
        <w:tc>
          <w:tcPr>
            <w:tcW w:w="2137" w:type="dxa"/>
          </w:tcPr>
          <w:p w:rsidR="00F6783D" w:rsidRDefault="00F6783D" w:rsidP="00C4685A">
            <w:pPr>
              <w:spacing w:line="360" w:lineRule="auto"/>
              <w:rPr>
                <w:rFonts w:ascii="Times New Roman" w:hAnsi="Times New Roman" w:cs="Times New Roman"/>
              </w:rPr>
            </w:pPr>
            <w:r w:rsidRPr="0063017E">
              <w:rPr>
                <w:rFonts w:ascii="Times New Roman" w:hAnsi="Times New Roman" w:cs="Times New Roman"/>
              </w:rPr>
              <w:t>Class 2(unskilled)</w:t>
            </w:r>
          </w:p>
        </w:tc>
        <w:tc>
          <w:tcPr>
            <w:tcW w:w="1381" w:type="dxa"/>
          </w:tcPr>
          <w:p w:rsidR="00F6783D" w:rsidRPr="00287B49" w:rsidRDefault="00F6783D" w:rsidP="00C4685A">
            <w:pPr>
              <w:spacing w:line="360" w:lineRule="auto"/>
              <w:rPr>
                <w:rFonts w:ascii="Times New Roman" w:hAnsi="Times New Roman" w:cs="Times New Roman"/>
              </w:rPr>
            </w:pPr>
            <w:r>
              <w:rPr>
                <w:rFonts w:ascii="Times New Roman" w:hAnsi="Times New Roman" w:cs="Times New Roman"/>
              </w:rPr>
              <w:t>95(49.5%)</w:t>
            </w:r>
          </w:p>
        </w:tc>
        <w:tc>
          <w:tcPr>
            <w:tcW w:w="1439" w:type="dxa"/>
          </w:tcPr>
          <w:p w:rsidR="00F6783D" w:rsidRPr="00E114B9" w:rsidRDefault="00F6783D" w:rsidP="00C4685A">
            <w:pPr>
              <w:spacing w:line="360" w:lineRule="auto"/>
              <w:rPr>
                <w:rFonts w:ascii="Times New Roman" w:hAnsi="Times New Roman" w:cs="Times New Roman"/>
              </w:rPr>
            </w:pPr>
            <w:r w:rsidRPr="0063017E">
              <w:rPr>
                <w:rFonts w:ascii="Times New Roman" w:hAnsi="Times New Roman" w:cs="Times New Roman"/>
              </w:rPr>
              <w:t>52(2</w:t>
            </w:r>
            <w:r>
              <w:rPr>
                <w:rFonts w:ascii="Times New Roman" w:hAnsi="Times New Roman" w:cs="Times New Roman"/>
              </w:rPr>
              <w:t>7.1%)</w:t>
            </w:r>
          </w:p>
        </w:tc>
        <w:tc>
          <w:tcPr>
            <w:tcW w:w="1297" w:type="dxa"/>
          </w:tcPr>
          <w:p w:rsidR="00F6783D" w:rsidRPr="007417D7" w:rsidRDefault="00F6783D" w:rsidP="00C4685A">
            <w:pPr>
              <w:spacing w:line="360" w:lineRule="auto"/>
              <w:rPr>
                <w:rFonts w:ascii="Times New Roman" w:hAnsi="Times New Roman" w:cs="Times New Roman"/>
              </w:rPr>
            </w:pPr>
            <w:r w:rsidRPr="0063017E">
              <w:rPr>
                <w:rFonts w:ascii="Times New Roman" w:hAnsi="Times New Roman" w:cs="Times New Roman"/>
              </w:rPr>
              <w:t>45(23.</w:t>
            </w:r>
            <w:r>
              <w:rPr>
                <w:rFonts w:ascii="Times New Roman" w:hAnsi="Times New Roman" w:cs="Times New Roman"/>
              </w:rPr>
              <w:t>4%)</w:t>
            </w:r>
          </w:p>
        </w:tc>
        <w:tc>
          <w:tcPr>
            <w:tcW w:w="1100" w:type="dxa"/>
          </w:tcPr>
          <w:p w:rsidR="00F6783D" w:rsidRPr="005F39D6" w:rsidRDefault="00F6783D" w:rsidP="00C4685A">
            <w:pPr>
              <w:spacing w:line="360" w:lineRule="auto"/>
              <w:rPr>
                <w:rFonts w:ascii="Times New Roman" w:hAnsi="Times New Roman" w:cs="Times New Roman"/>
              </w:rPr>
            </w:pPr>
            <w:r w:rsidRPr="0063017E">
              <w:rPr>
                <w:rFonts w:ascii="Times New Roman" w:hAnsi="Times New Roman" w:cs="Times New Roman"/>
              </w:rPr>
              <w:t>1</w:t>
            </w:r>
            <w:r>
              <w:rPr>
                <w:rFonts w:ascii="Times New Roman" w:hAnsi="Times New Roman" w:cs="Times New Roman"/>
              </w:rPr>
              <w:t>92</w:t>
            </w:r>
          </w:p>
        </w:tc>
        <w:tc>
          <w:tcPr>
            <w:tcW w:w="1031" w:type="dxa"/>
          </w:tcPr>
          <w:p w:rsidR="00F6783D" w:rsidRDefault="00F6783D" w:rsidP="00C4685A">
            <w:pPr>
              <w:spacing w:line="360" w:lineRule="auto"/>
            </w:pPr>
          </w:p>
        </w:tc>
        <w:tc>
          <w:tcPr>
            <w:tcW w:w="965" w:type="dxa"/>
          </w:tcPr>
          <w:p w:rsidR="00F6783D" w:rsidRDefault="00F6783D" w:rsidP="00C4685A">
            <w:pPr>
              <w:spacing w:line="360" w:lineRule="auto"/>
            </w:pPr>
          </w:p>
        </w:tc>
      </w:tr>
      <w:tr w:rsidR="00F6783D" w:rsidTr="00F6783D">
        <w:tc>
          <w:tcPr>
            <w:tcW w:w="2137" w:type="dxa"/>
          </w:tcPr>
          <w:p w:rsidR="00F6783D" w:rsidRDefault="00F6783D" w:rsidP="00C4685A">
            <w:pPr>
              <w:spacing w:line="360" w:lineRule="auto"/>
              <w:rPr>
                <w:rFonts w:ascii="Times New Roman" w:hAnsi="Times New Roman" w:cs="Times New Roman"/>
              </w:rPr>
            </w:pPr>
            <w:r w:rsidRPr="0063017E">
              <w:rPr>
                <w:rFonts w:ascii="Times New Roman" w:hAnsi="Times New Roman" w:cs="Times New Roman"/>
              </w:rPr>
              <w:t>Class 3(dependent)</w:t>
            </w:r>
          </w:p>
        </w:tc>
        <w:tc>
          <w:tcPr>
            <w:tcW w:w="1381" w:type="dxa"/>
          </w:tcPr>
          <w:p w:rsidR="00F6783D" w:rsidRPr="00287B49" w:rsidRDefault="00F6783D" w:rsidP="00C4685A">
            <w:pPr>
              <w:spacing w:line="360" w:lineRule="auto"/>
              <w:rPr>
                <w:rFonts w:ascii="Times New Roman" w:hAnsi="Times New Roman" w:cs="Times New Roman"/>
              </w:rPr>
            </w:pPr>
            <w:r>
              <w:rPr>
                <w:rFonts w:ascii="Times New Roman" w:hAnsi="Times New Roman" w:cs="Times New Roman"/>
              </w:rPr>
              <w:t>32(45.1%)</w:t>
            </w:r>
          </w:p>
        </w:tc>
        <w:tc>
          <w:tcPr>
            <w:tcW w:w="1439" w:type="dxa"/>
          </w:tcPr>
          <w:p w:rsidR="00F6783D" w:rsidRPr="00E114B9" w:rsidRDefault="00F6783D" w:rsidP="00C4685A">
            <w:pPr>
              <w:spacing w:line="360" w:lineRule="auto"/>
              <w:rPr>
                <w:rFonts w:ascii="Times New Roman" w:hAnsi="Times New Roman" w:cs="Times New Roman"/>
              </w:rPr>
            </w:pPr>
            <w:r>
              <w:rPr>
                <w:rFonts w:ascii="Times New Roman" w:hAnsi="Times New Roman" w:cs="Times New Roman"/>
              </w:rPr>
              <w:t>23(32.4%)</w:t>
            </w:r>
          </w:p>
        </w:tc>
        <w:tc>
          <w:tcPr>
            <w:tcW w:w="1297" w:type="dxa"/>
          </w:tcPr>
          <w:p w:rsidR="00F6783D" w:rsidRPr="007417D7" w:rsidRDefault="00F6783D" w:rsidP="00C4685A">
            <w:pPr>
              <w:spacing w:line="360" w:lineRule="auto"/>
              <w:rPr>
                <w:rFonts w:ascii="Times New Roman" w:hAnsi="Times New Roman" w:cs="Times New Roman"/>
              </w:rPr>
            </w:pPr>
            <w:r>
              <w:rPr>
                <w:rFonts w:ascii="Times New Roman" w:hAnsi="Times New Roman" w:cs="Times New Roman"/>
              </w:rPr>
              <w:t>16(22.5%)</w:t>
            </w:r>
          </w:p>
        </w:tc>
        <w:tc>
          <w:tcPr>
            <w:tcW w:w="1100" w:type="dxa"/>
          </w:tcPr>
          <w:p w:rsidR="00F6783D" w:rsidRPr="005F39D6" w:rsidRDefault="00F6783D" w:rsidP="00C4685A">
            <w:pPr>
              <w:spacing w:line="360" w:lineRule="auto"/>
              <w:rPr>
                <w:rFonts w:ascii="Times New Roman" w:hAnsi="Times New Roman" w:cs="Times New Roman"/>
              </w:rPr>
            </w:pPr>
            <w:r>
              <w:rPr>
                <w:rFonts w:ascii="Times New Roman" w:hAnsi="Times New Roman" w:cs="Times New Roman"/>
              </w:rPr>
              <w:t>71</w:t>
            </w:r>
          </w:p>
        </w:tc>
        <w:tc>
          <w:tcPr>
            <w:tcW w:w="1031" w:type="dxa"/>
          </w:tcPr>
          <w:p w:rsidR="00F6783D" w:rsidRDefault="00F6783D" w:rsidP="00C4685A">
            <w:pPr>
              <w:spacing w:line="360" w:lineRule="auto"/>
            </w:pPr>
          </w:p>
        </w:tc>
        <w:tc>
          <w:tcPr>
            <w:tcW w:w="965" w:type="dxa"/>
          </w:tcPr>
          <w:p w:rsidR="00F6783D" w:rsidRDefault="00F6783D" w:rsidP="00C4685A">
            <w:pPr>
              <w:spacing w:line="360" w:lineRule="auto"/>
            </w:pPr>
          </w:p>
        </w:tc>
      </w:tr>
      <w:tr w:rsidR="00F6783D" w:rsidTr="00F6783D">
        <w:tc>
          <w:tcPr>
            <w:tcW w:w="2137" w:type="dxa"/>
          </w:tcPr>
          <w:p w:rsidR="00F6783D" w:rsidRDefault="00F6783D" w:rsidP="00C4685A">
            <w:pPr>
              <w:spacing w:line="360" w:lineRule="auto"/>
              <w:rPr>
                <w:rFonts w:ascii="Times New Roman" w:hAnsi="Times New Roman" w:cs="Times New Roman"/>
              </w:rPr>
            </w:pPr>
            <w:r>
              <w:rPr>
                <w:rFonts w:ascii="Times New Roman" w:hAnsi="Times New Roman" w:cs="Times New Roman"/>
              </w:rPr>
              <w:t>Total</w:t>
            </w:r>
          </w:p>
        </w:tc>
        <w:tc>
          <w:tcPr>
            <w:tcW w:w="1381" w:type="dxa"/>
          </w:tcPr>
          <w:p w:rsidR="00F6783D" w:rsidRPr="00287B49" w:rsidRDefault="00F6783D" w:rsidP="00C4685A">
            <w:pPr>
              <w:spacing w:line="360" w:lineRule="auto"/>
              <w:rPr>
                <w:rFonts w:ascii="Times New Roman" w:hAnsi="Times New Roman" w:cs="Times New Roman"/>
              </w:rPr>
            </w:pPr>
            <w:r>
              <w:rPr>
                <w:rFonts w:ascii="Times New Roman" w:hAnsi="Times New Roman" w:cs="Times New Roman"/>
              </w:rPr>
              <w:t>182(50.0%)</w:t>
            </w:r>
          </w:p>
        </w:tc>
        <w:tc>
          <w:tcPr>
            <w:tcW w:w="1439" w:type="dxa"/>
          </w:tcPr>
          <w:p w:rsidR="00F6783D" w:rsidRDefault="00F6783D" w:rsidP="00C4685A">
            <w:pPr>
              <w:spacing w:line="360" w:lineRule="auto"/>
            </w:pPr>
            <w:r w:rsidRPr="0063017E">
              <w:rPr>
                <w:rFonts w:ascii="Times New Roman" w:hAnsi="Times New Roman" w:cs="Times New Roman"/>
              </w:rPr>
              <w:t>111(30.5%)</w:t>
            </w:r>
          </w:p>
        </w:tc>
        <w:tc>
          <w:tcPr>
            <w:tcW w:w="1297" w:type="dxa"/>
          </w:tcPr>
          <w:p w:rsidR="00F6783D" w:rsidRDefault="00F6783D" w:rsidP="00C4685A">
            <w:pPr>
              <w:spacing w:line="360" w:lineRule="auto"/>
            </w:pPr>
            <w:r w:rsidRPr="0063017E">
              <w:rPr>
                <w:rFonts w:ascii="Times New Roman" w:hAnsi="Times New Roman" w:cs="Times New Roman"/>
              </w:rPr>
              <w:t>71(19.5%)</w:t>
            </w:r>
          </w:p>
        </w:tc>
        <w:tc>
          <w:tcPr>
            <w:tcW w:w="1100" w:type="dxa"/>
          </w:tcPr>
          <w:p w:rsidR="00F6783D" w:rsidRDefault="00F6783D" w:rsidP="00C4685A">
            <w:pPr>
              <w:spacing w:line="360" w:lineRule="auto"/>
            </w:pPr>
            <w:r w:rsidRPr="0063017E">
              <w:rPr>
                <w:rFonts w:ascii="Times New Roman" w:hAnsi="Times New Roman" w:cs="Times New Roman"/>
              </w:rPr>
              <w:t>364</w:t>
            </w:r>
          </w:p>
        </w:tc>
        <w:tc>
          <w:tcPr>
            <w:tcW w:w="1031" w:type="dxa"/>
          </w:tcPr>
          <w:p w:rsidR="00F6783D" w:rsidRDefault="00F6783D" w:rsidP="00C4685A">
            <w:pPr>
              <w:spacing w:line="360" w:lineRule="auto"/>
            </w:pPr>
          </w:p>
        </w:tc>
        <w:tc>
          <w:tcPr>
            <w:tcW w:w="965" w:type="dxa"/>
          </w:tcPr>
          <w:p w:rsidR="00F6783D" w:rsidRDefault="00F6783D" w:rsidP="00C4685A">
            <w:pPr>
              <w:spacing w:line="360" w:lineRule="auto"/>
            </w:pPr>
          </w:p>
        </w:tc>
      </w:tr>
    </w:tbl>
    <w:p w:rsidR="00F6783D" w:rsidRDefault="00F6783D" w:rsidP="0063017E">
      <w:pPr>
        <w:tabs>
          <w:tab w:val="center" w:pos="4680"/>
          <w:tab w:val="left" w:pos="6765"/>
        </w:tabs>
        <w:spacing w:after="0" w:line="480" w:lineRule="auto"/>
        <w:rPr>
          <w:rFonts w:ascii="Times New Roman" w:hAnsi="Times New Roman" w:cs="Times New Roman"/>
          <w:color w:val="000000"/>
          <w:sz w:val="24"/>
          <w:szCs w:val="24"/>
          <w:shd w:val="clear" w:color="auto" w:fill="FFFFFF"/>
        </w:rPr>
      </w:pPr>
    </w:p>
    <w:p w:rsidR="00F6783D" w:rsidRDefault="00F6783D" w:rsidP="0063017E">
      <w:pPr>
        <w:tabs>
          <w:tab w:val="center" w:pos="4680"/>
          <w:tab w:val="left" w:pos="6765"/>
        </w:tabs>
        <w:spacing w:after="0" w:line="480" w:lineRule="auto"/>
        <w:rPr>
          <w:rFonts w:ascii="Times New Roman" w:hAnsi="Times New Roman" w:cs="Times New Roman"/>
          <w:color w:val="000000"/>
          <w:sz w:val="24"/>
          <w:szCs w:val="24"/>
          <w:shd w:val="clear" w:color="auto" w:fill="FFFFFF"/>
        </w:rPr>
      </w:pPr>
    </w:p>
    <w:p w:rsidR="00F6783D" w:rsidRDefault="00F6783D" w:rsidP="0063017E">
      <w:pPr>
        <w:tabs>
          <w:tab w:val="center" w:pos="4680"/>
          <w:tab w:val="left" w:pos="6765"/>
        </w:tabs>
        <w:spacing w:after="0" w:line="480" w:lineRule="auto"/>
        <w:rPr>
          <w:rFonts w:ascii="Times New Roman" w:hAnsi="Times New Roman" w:cs="Times New Roman"/>
          <w:color w:val="000000"/>
          <w:sz w:val="24"/>
          <w:szCs w:val="24"/>
          <w:shd w:val="clear" w:color="auto" w:fill="FFFFFF"/>
        </w:rPr>
      </w:pPr>
    </w:p>
    <w:p w:rsidR="00F6783D" w:rsidRDefault="00F6783D" w:rsidP="0063017E">
      <w:pPr>
        <w:tabs>
          <w:tab w:val="center" w:pos="4680"/>
          <w:tab w:val="left" w:pos="6765"/>
        </w:tabs>
        <w:spacing w:after="0" w:line="480" w:lineRule="auto"/>
        <w:rPr>
          <w:rFonts w:ascii="Times New Roman" w:hAnsi="Times New Roman" w:cs="Times New Roman"/>
          <w:color w:val="000000"/>
          <w:sz w:val="24"/>
          <w:szCs w:val="24"/>
          <w:shd w:val="clear" w:color="auto" w:fill="FFFFFF"/>
        </w:rPr>
      </w:pPr>
    </w:p>
    <w:p w:rsidR="00F6783D" w:rsidRDefault="00F6783D" w:rsidP="0063017E">
      <w:pPr>
        <w:tabs>
          <w:tab w:val="center" w:pos="4680"/>
          <w:tab w:val="left" w:pos="6765"/>
        </w:tabs>
        <w:spacing w:after="0" w:line="480" w:lineRule="auto"/>
        <w:rPr>
          <w:rFonts w:ascii="Times New Roman" w:hAnsi="Times New Roman" w:cs="Times New Roman"/>
          <w:color w:val="000000"/>
          <w:sz w:val="24"/>
          <w:szCs w:val="24"/>
          <w:shd w:val="clear" w:color="auto" w:fill="FFFFFF"/>
        </w:rPr>
      </w:pPr>
    </w:p>
    <w:p w:rsidR="00F6783D" w:rsidRDefault="00F6783D" w:rsidP="0063017E">
      <w:pPr>
        <w:tabs>
          <w:tab w:val="center" w:pos="4680"/>
          <w:tab w:val="left" w:pos="6765"/>
        </w:tabs>
        <w:spacing w:after="0" w:line="480" w:lineRule="auto"/>
        <w:rPr>
          <w:rFonts w:ascii="Times New Roman" w:hAnsi="Times New Roman" w:cs="Times New Roman"/>
          <w:color w:val="000000"/>
          <w:sz w:val="24"/>
          <w:szCs w:val="24"/>
          <w:shd w:val="clear" w:color="auto" w:fill="FFFFFF"/>
        </w:rPr>
      </w:pPr>
    </w:p>
    <w:p w:rsidR="00701055" w:rsidRDefault="00701055" w:rsidP="0063017E">
      <w:pPr>
        <w:tabs>
          <w:tab w:val="center" w:pos="4680"/>
          <w:tab w:val="left" w:pos="6765"/>
        </w:tabs>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TABLE </w:t>
      </w:r>
      <w:r w:rsidR="00BB6BDF">
        <w:rPr>
          <w:rFonts w:ascii="Times New Roman" w:hAnsi="Times New Roman" w:cs="Times New Roman"/>
          <w:color w:val="000000"/>
          <w:sz w:val="24"/>
          <w:szCs w:val="24"/>
          <w:shd w:val="clear" w:color="auto" w:fill="FFFFFF"/>
        </w:rPr>
        <w:t>3</w:t>
      </w:r>
      <w:r>
        <w:rPr>
          <w:rFonts w:ascii="Times New Roman" w:hAnsi="Times New Roman" w:cs="Times New Roman"/>
          <w:color w:val="000000"/>
          <w:sz w:val="24"/>
          <w:szCs w:val="24"/>
          <w:shd w:val="clear" w:color="auto" w:fill="FFFFFF"/>
        </w:rPr>
        <w:t xml:space="preserve">:  REGRESSION ANALYSES OF PHYSICAL ACTIVITY </w:t>
      </w:r>
      <m:oMath>
        <m:r>
          <w:rPr>
            <w:rFonts w:ascii="Cambria Math" w:hAnsi="Cambria Math" w:cs="Times New Roman"/>
            <w:color w:val="000000"/>
            <w:sz w:val="24"/>
            <w:szCs w:val="24"/>
            <w:shd w:val="clear" w:color="auto" w:fill="FFFFFF"/>
          </w:rPr>
          <m:t>≥</m:t>
        </m:r>
      </m:oMath>
      <w:r>
        <w:rPr>
          <w:rFonts w:ascii="Times New Roman" w:hAnsi="Times New Roman" w:cs="Times New Roman"/>
          <w:color w:val="000000"/>
          <w:sz w:val="24"/>
          <w:szCs w:val="24"/>
          <w:shd w:val="clear" w:color="auto" w:fill="FFFFFF"/>
        </w:rPr>
        <w:t xml:space="preserve"> 600MET/ MIN-WEEK WITH VARIABLES</w:t>
      </w:r>
    </w:p>
    <w:tbl>
      <w:tblPr>
        <w:tblStyle w:val="TableGrid"/>
        <w:tblW w:w="0" w:type="auto"/>
        <w:tblLook w:val="04A0" w:firstRow="1" w:lastRow="0" w:firstColumn="1" w:lastColumn="0" w:noHBand="0" w:noVBand="1"/>
      </w:tblPr>
      <w:tblGrid>
        <w:gridCol w:w="2425"/>
        <w:gridCol w:w="1315"/>
        <w:gridCol w:w="1870"/>
        <w:gridCol w:w="1870"/>
        <w:gridCol w:w="1870"/>
      </w:tblGrid>
      <w:tr w:rsidR="00A749C6" w:rsidTr="00C4685A">
        <w:tc>
          <w:tcPr>
            <w:tcW w:w="2425" w:type="dxa"/>
          </w:tcPr>
          <w:p w:rsidR="00A749C6" w:rsidRPr="00A36A13" w:rsidRDefault="00A749C6" w:rsidP="00C4685A">
            <w:pPr>
              <w:spacing w:line="360" w:lineRule="auto"/>
              <w:rPr>
                <w:rFonts w:ascii="Times New Roman" w:hAnsi="Times New Roman" w:cs="Times New Roman"/>
              </w:rPr>
            </w:pPr>
            <w:r w:rsidRPr="0063017E">
              <w:rPr>
                <w:rFonts w:ascii="Times New Roman" w:hAnsi="Times New Roman" w:cs="Times New Roman"/>
              </w:rPr>
              <w:t xml:space="preserve">Variable  </w:t>
            </w:r>
          </w:p>
        </w:tc>
        <w:tc>
          <w:tcPr>
            <w:tcW w:w="1315" w:type="dxa"/>
          </w:tcPr>
          <w:p w:rsidR="00A749C6" w:rsidRDefault="00A749C6" w:rsidP="00C4685A">
            <w:pPr>
              <w:spacing w:line="360" w:lineRule="auto"/>
            </w:pPr>
            <w:r w:rsidRPr="0063017E">
              <w:rPr>
                <w:rFonts w:ascii="Times New Roman" w:hAnsi="Times New Roman" w:cs="Times New Roman"/>
              </w:rPr>
              <w:t xml:space="preserve">Regression coefficient        </w:t>
            </w:r>
          </w:p>
        </w:tc>
        <w:tc>
          <w:tcPr>
            <w:tcW w:w="1870" w:type="dxa"/>
          </w:tcPr>
          <w:p w:rsidR="00A749C6" w:rsidRDefault="00A749C6" w:rsidP="00C4685A">
            <w:pPr>
              <w:spacing w:line="360" w:lineRule="auto"/>
            </w:pPr>
            <w:r w:rsidRPr="0063017E">
              <w:rPr>
                <w:rFonts w:ascii="Times New Roman" w:hAnsi="Times New Roman" w:cs="Times New Roman"/>
              </w:rPr>
              <w:t xml:space="preserve">Standard error (β)    </w:t>
            </w:r>
          </w:p>
        </w:tc>
        <w:tc>
          <w:tcPr>
            <w:tcW w:w="1870" w:type="dxa"/>
          </w:tcPr>
          <w:p w:rsidR="00A749C6" w:rsidRDefault="00A749C6" w:rsidP="00C4685A">
            <w:pPr>
              <w:spacing w:line="360" w:lineRule="auto"/>
            </w:pPr>
            <w:r w:rsidRPr="0063017E">
              <w:rPr>
                <w:rFonts w:ascii="Times New Roman" w:hAnsi="Times New Roman" w:cs="Times New Roman"/>
              </w:rPr>
              <w:t>OR</w:t>
            </w:r>
          </w:p>
        </w:tc>
        <w:tc>
          <w:tcPr>
            <w:tcW w:w="1870" w:type="dxa"/>
          </w:tcPr>
          <w:p w:rsidR="00A749C6" w:rsidRDefault="00A749C6" w:rsidP="00C4685A">
            <w:pPr>
              <w:spacing w:line="360" w:lineRule="auto"/>
            </w:pPr>
            <w:r w:rsidRPr="0063017E">
              <w:rPr>
                <w:rFonts w:ascii="Times New Roman" w:hAnsi="Times New Roman" w:cs="Times New Roman"/>
              </w:rPr>
              <w:t>P-value</w:t>
            </w:r>
          </w:p>
        </w:tc>
      </w:tr>
      <w:tr w:rsidR="00A749C6" w:rsidTr="00C4685A">
        <w:tc>
          <w:tcPr>
            <w:tcW w:w="2425" w:type="dxa"/>
          </w:tcPr>
          <w:p w:rsidR="00A749C6" w:rsidRPr="00A36A13" w:rsidRDefault="00A749C6" w:rsidP="00C4685A">
            <w:pPr>
              <w:spacing w:line="360" w:lineRule="auto"/>
              <w:rPr>
                <w:rFonts w:ascii="Times New Roman" w:hAnsi="Times New Roman" w:cs="Times New Roman"/>
              </w:rPr>
            </w:pPr>
            <w:r>
              <w:rPr>
                <w:rFonts w:ascii="Times New Roman" w:hAnsi="Times New Roman" w:cs="Times New Roman"/>
              </w:rPr>
              <w:lastRenderedPageBreak/>
              <w:t xml:space="preserve">Age </w:t>
            </w:r>
          </w:p>
        </w:tc>
        <w:tc>
          <w:tcPr>
            <w:tcW w:w="1315" w:type="dxa"/>
          </w:tcPr>
          <w:p w:rsidR="00A749C6" w:rsidRDefault="00A749C6" w:rsidP="00C4685A">
            <w:pPr>
              <w:spacing w:line="360" w:lineRule="auto"/>
            </w:pPr>
          </w:p>
        </w:tc>
        <w:tc>
          <w:tcPr>
            <w:tcW w:w="1870" w:type="dxa"/>
          </w:tcPr>
          <w:p w:rsidR="00A749C6" w:rsidRDefault="00A749C6" w:rsidP="00C4685A">
            <w:pPr>
              <w:spacing w:line="360" w:lineRule="auto"/>
            </w:pPr>
          </w:p>
        </w:tc>
        <w:tc>
          <w:tcPr>
            <w:tcW w:w="1870" w:type="dxa"/>
          </w:tcPr>
          <w:p w:rsidR="00A749C6" w:rsidRDefault="00A749C6" w:rsidP="00C4685A">
            <w:pPr>
              <w:spacing w:line="360" w:lineRule="auto"/>
            </w:pPr>
          </w:p>
        </w:tc>
        <w:tc>
          <w:tcPr>
            <w:tcW w:w="1870" w:type="dxa"/>
          </w:tcPr>
          <w:p w:rsidR="00A749C6" w:rsidRDefault="00A749C6" w:rsidP="00C4685A">
            <w:pPr>
              <w:spacing w:line="360" w:lineRule="auto"/>
            </w:pPr>
          </w:p>
        </w:tc>
      </w:tr>
      <w:tr w:rsidR="00A749C6" w:rsidTr="00C4685A">
        <w:tc>
          <w:tcPr>
            <w:tcW w:w="2425" w:type="dxa"/>
          </w:tcPr>
          <w:p w:rsidR="00A749C6" w:rsidRPr="00A36A13" w:rsidRDefault="00A749C6" w:rsidP="00C4685A">
            <w:pPr>
              <w:spacing w:line="360" w:lineRule="auto"/>
              <w:rPr>
                <w:rFonts w:ascii="Times New Roman" w:hAnsi="Times New Roman" w:cs="Times New Roman"/>
              </w:rPr>
            </w:pPr>
            <w:r w:rsidRPr="0063017E">
              <w:rPr>
                <w:rFonts w:ascii="Times New Roman" w:hAnsi="Times New Roman" w:cs="Times New Roman"/>
              </w:rPr>
              <w:t xml:space="preserve">≥40 years         </w:t>
            </w:r>
            <w:r>
              <w:rPr>
                <w:rFonts w:ascii="Times New Roman" w:hAnsi="Times New Roman" w:cs="Times New Roman"/>
              </w:rPr>
              <w:t xml:space="preserve">                               </w:t>
            </w:r>
          </w:p>
        </w:tc>
        <w:tc>
          <w:tcPr>
            <w:tcW w:w="1315" w:type="dxa"/>
          </w:tcPr>
          <w:p w:rsidR="00A749C6" w:rsidRDefault="00A749C6" w:rsidP="00C4685A">
            <w:pPr>
              <w:spacing w:line="360" w:lineRule="auto"/>
            </w:pPr>
            <w:r>
              <w:t>1</w:t>
            </w:r>
          </w:p>
        </w:tc>
        <w:tc>
          <w:tcPr>
            <w:tcW w:w="1870" w:type="dxa"/>
          </w:tcPr>
          <w:p w:rsidR="00A749C6" w:rsidRDefault="00A749C6" w:rsidP="00C4685A">
            <w:pPr>
              <w:spacing w:line="360" w:lineRule="auto"/>
            </w:pPr>
          </w:p>
        </w:tc>
        <w:tc>
          <w:tcPr>
            <w:tcW w:w="1870" w:type="dxa"/>
          </w:tcPr>
          <w:p w:rsidR="00A749C6" w:rsidRDefault="00A749C6" w:rsidP="00C4685A">
            <w:pPr>
              <w:spacing w:line="360" w:lineRule="auto"/>
            </w:pPr>
          </w:p>
        </w:tc>
        <w:tc>
          <w:tcPr>
            <w:tcW w:w="1870" w:type="dxa"/>
          </w:tcPr>
          <w:p w:rsidR="00A749C6" w:rsidRDefault="00A749C6" w:rsidP="00C4685A">
            <w:pPr>
              <w:spacing w:line="360" w:lineRule="auto"/>
            </w:pPr>
          </w:p>
        </w:tc>
      </w:tr>
      <w:tr w:rsidR="00A749C6" w:rsidTr="00C4685A">
        <w:tc>
          <w:tcPr>
            <w:tcW w:w="2425" w:type="dxa"/>
          </w:tcPr>
          <w:p w:rsidR="00A749C6" w:rsidRDefault="00A749C6" w:rsidP="00C4685A">
            <w:pPr>
              <w:spacing w:line="360" w:lineRule="auto"/>
            </w:pPr>
            <w:r w:rsidRPr="0063017E">
              <w:rPr>
                <w:rFonts w:ascii="Times New Roman" w:hAnsi="Times New Roman" w:cs="Times New Roman"/>
              </w:rPr>
              <w:t xml:space="preserve">≤39 years                                       </w:t>
            </w:r>
          </w:p>
        </w:tc>
        <w:tc>
          <w:tcPr>
            <w:tcW w:w="1315" w:type="dxa"/>
          </w:tcPr>
          <w:p w:rsidR="00A749C6" w:rsidRDefault="00A749C6" w:rsidP="00C4685A">
            <w:pPr>
              <w:spacing w:line="360" w:lineRule="auto"/>
            </w:pPr>
            <w:r w:rsidRPr="0063017E">
              <w:rPr>
                <w:rFonts w:ascii="Times New Roman" w:hAnsi="Times New Roman" w:cs="Times New Roman"/>
              </w:rPr>
              <w:t xml:space="preserve">0.641                           </w:t>
            </w:r>
          </w:p>
        </w:tc>
        <w:tc>
          <w:tcPr>
            <w:tcW w:w="1870" w:type="dxa"/>
          </w:tcPr>
          <w:p w:rsidR="00A749C6" w:rsidRDefault="00A749C6" w:rsidP="00C4685A">
            <w:pPr>
              <w:spacing w:line="360" w:lineRule="auto"/>
            </w:pPr>
            <w:r w:rsidRPr="0063017E">
              <w:rPr>
                <w:rFonts w:ascii="Times New Roman" w:hAnsi="Times New Roman" w:cs="Times New Roman"/>
              </w:rPr>
              <w:t xml:space="preserve">0.293                    </w:t>
            </w:r>
          </w:p>
        </w:tc>
        <w:tc>
          <w:tcPr>
            <w:tcW w:w="1870" w:type="dxa"/>
          </w:tcPr>
          <w:p w:rsidR="00A749C6" w:rsidRDefault="00A749C6" w:rsidP="00C4685A">
            <w:pPr>
              <w:spacing w:line="360" w:lineRule="auto"/>
            </w:pPr>
            <w:r>
              <w:t>1.89</w:t>
            </w:r>
          </w:p>
        </w:tc>
        <w:tc>
          <w:tcPr>
            <w:tcW w:w="1870" w:type="dxa"/>
          </w:tcPr>
          <w:p w:rsidR="00A749C6" w:rsidRDefault="00A749C6" w:rsidP="00C4685A">
            <w:pPr>
              <w:spacing w:line="360" w:lineRule="auto"/>
            </w:pPr>
            <w:r w:rsidRPr="0063017E">
              <w:rPr>
                <w:rFonts w:ascii="Times New Roman" w:hAnsi="Times New Roman" w:cs="Times New Roman"/>
                <w:b/>
              </w:rPr>
              <w:t>0.029</w:t>
            </w:r>
          </w:p>
        </w:tc>
      </w:tr>
      <w:tr w:rsidR="00A749C6" w:rsidTr="00C4685A">
        <w:tc>
          <w:tcPr>
            <w:tcW w:w="2425" w:type="dxa"/>
          </w:tcPr>
          <w:p w:rsidR="00A749C6" w:rsidRPr="00FE2A26" w:rsidRDefault="00A749C6" w:rsidP="00C4685A">
            <w:pPr>
              <w:spacing w:line="360" w:lineRule="auto"/>
              <w:rPr>
                <w:rFonts w:ascii="Times New Roman" w:hAnsi="Times New Roman" w:cs="Times New Roman"/>
              </w:rPr>
            </w:pPr>
            <w:r>
              <w:rPr>
                <w:rFonts w:ascii="Times New Roman" w:hAnsi="Times New Roman" w:cs="Times New Roman"/>
              </w:rPr>
              <w:t>Gender</w:t>
            </w:r>
            <w:r w:rsidRPr="0063017E">
              <w:rPr>
                <w:rFonts w:ascii="Times New Roman" w:hAnsi="Times New Roman" w:cs="Times New Roman"/>
              </w:rPr>
              <w:t xml:space="preserve">          </w:t>
            </w:r>
            <w:r>
              <w:rPr>
                <w:rFonts w:ascii="Times New Roman" w:hAnsi="Times New Roman" w:cs="Times New Roman"/>
              </w:rPr>
              <w:t xml:space="preserve">                             </w:t>
            </w:r>
          </w:p>
        </w:tc>
        <w:tc>
          <w:tcPr>
            <w:tcW w:w="1315" w:type="dxa"/>
          </w:tcPr>
          <w:p w:rsidR="00A749C6" w:rsidRDefault="00A749C6" w:rsidP="00C4685A">
            <w:pPr>
              <w:spacing w:line="360" w:lineRule="auto"/>
            </w:pPr>
          </w:p>
        </w:tc>
        <w:tc>
          <w:tcPr>
            <w:tcW w:w="1870" w:type="dxa"/>
          </w:tcPr>
          <w:p w:rsidR="00A749C6" w:rsidRDefault="00A749C6" w:rsidP="00C4685A">
            <w:pPr>
              <w:spacing w:line="360" w:lineRule="auto"/>
            </w:pPr>
          </w:p>
        </w:tc>
        <w:tc>
          <w:tcPr>
            <w:tcW w:w="1870" w:type="dxa"/>
          </w:tcPr>
          <w:p w:rsidR="00A749C6" w:rsidRDefault="00A749C6" w:rsidP="00C4685A">
            <w:pPr>
              <w:spacing w:line="360" w:lineRule="auto"/>
            </w:pPr>
          </w:p>
        </w:tc>
        <w:tc>
          <w:tcPr>
            <w:tcW w:w="1870" w:type="dxa"/>
          </w:tcPr>
          <w:p w:rsidR="00A749C6" w:rsidRDefault="00A749C6" w:rsidP="00C4685A">
            <w:pPr>
              <w:spacing w:line="360" w:lineRule="auto"/>
            </w:pPr>
          </w:p>
        </w:tc>
      </w:tr>
      <w:tr w:rsidR="00A749C6" w:rsidTr="00C4685A">
        <w:tc>
          <w:tcPr>
            <w:tcW w:w="2425" w:type="dxa"/>
          </w:tcPr>
          <w:p w:rsidR="00A749C6" w:rsidRDefault="00A749C6" w:rsidP="00C4685A">
            <w:pPr>
              <w:spacing w:line="360" w:lineRule="auto"/>
            </w:pPr>
            <w:r w:rsidRPr="0063017E">
              <w:rPr>
                <w:rFonts w:ascii="Times New Roman" w:hAnsi="Times New Roman" w:cs="Times New Roman"/>
              </w:rPr>
              <w:t xml:space="preserve">Female  </w:t>
            </w:r>
          </w:p>
        </w:tc>
        <w:tc>
          <w:tcPr>
            <w:tcW w:w="1315" w:type="dxa"/>
          </w:tcPr>
          <w:p w:rsidR="00A749C6" w:rsidRDefault="00A749C6" w:rsidP="00C4685A">
            <w:pPr>
              <w:spacing w:line="360" w:lineRule="auto"/>
            </w:pPr>
            <w:r>
              <w:t>1</w:t>
            </w:r>
          </w:p>
        </w:tc>
        <w:tc>
          <w:tcPr>
            <w:tcW w:w="1870" w:type="dxa"/>
          </w:tcPr>
          <w:p w:rsidR="00A749C6" w:rsidRDefault="00A749C6" w:rsidP="00C4685A">
            <w:pPr>
              <w:spacing w:line="360" w:lineRule="auto"/>
            </w:pPr>
          </w:p>
        </w:tc>
        <w:tc>
          <w:tcPr>
            <w:tcW w:w="1870" w:type="dxa"/>
          </w:tcPr>
          <w:p w:rsidR="00A749C6" w:rsidRDefault="00A749C6" w:rsidP="00C4685A">
            <w:pPr>
              <w:spacing w:line="360" w:lineRule="auto"/>
            </w:pPr>
          </w:p>
        </w:tc>
        <w:tc>
          <w:tcPr>
            <w:tcW w:w="1870" w:type="dxa"/>
          </w:tcPr>
          <w:p w:rsidR="00A749C6" w:rsidRDefault="00A749C6" w:rsidP="00C4685A">
            <w:pPr>
              <w:spacing w:line="360" w:lineRule="auto"/>
            </w:pPr>
          </w:p>
        </w:tc>
      </w:tr>
      <w:tr w:rsidR="00A749C6" w:rsidTr="00C4685A">
        <w:tc>
          <w:tcPr>
            <w:tcW w:w="2425" w:type="dxa"/>
          </w:tcPr>
          <w:p w:rsidR="00A749C6" w:rsidRDefault="00A749C6" w:rsidP="00C4685A">
            <w:pPr>
              <w:spacing w:line="360" w:lineRule="auto"/>
            </w:pPr>
            <w:r w:rsidRPr="0063017E">
              <w:rPr>
                <w:rFonts w:ascii="Times New Roman" w:hAnsi="Times New Roman" w:cs="Times New Roman"/>
              </w:rPr>
              <w:t xml:space="preserve">Male  </w:t>
            </w:r>
          </w:p>
        </w:tc>
        <w:tc>
          <w:tcPr>
            <w:tcW w:w="1315" w:type="dxa"/>
          </w:tcPr>
          <w:p w:rsidR="00A749C6" w:rsidRDefault="00A749C6" w:rsidP="00C4685A">
            <w:pPr>
              <w:spacing w:line="360" w:lineRule="auto"/>
            </w:pPr>
            <w:r>
              <w:t>0.498</w:t>
            </w:r>
          </w:p>
        </w:tc>
        <w:tc>
          <w:tcPr>
            <w:tcW w:w="1870" w:type="dxa"/>
          </w:tcPr>
          <w:p w:rsidR="00A749C6" w:rsidRDefault="00A749C6" w:rsidP="00C4685A">
            <w:pPr>
              <w:spacing w:line="360" w:lineRule="auto"/>
            </w:pPr>
            <w:r w:rsidRPr="0063017E">
              <w:rPr>
                <w:rFonts w:ascii="Times New Roman" w:hAnsi="Times New Roman" w:cs="Times New Roman"/>
              </w:rPr>
              <w:t>0.225</w:t>
            </w:r>
          </w:p>
        </w:tc>
        <w:tc>
          <w:tcPr>
            <w:tcW w:w="1870" w:type="dxa"/>
          </w:tcPr>
          <w:p w:rsidR="00A749C6" w:rsidRDefault="00A749C6" w:rsidP="00C4685A">
            <w:pPr>
              <w:spacing w:line="360" w:lineRule="auto"/>
            </w:pPr>
            <w:r>
              <w:t>1.65</w:t>
            </w:r>
          </w:p>
        </w:tc>
        <w:tc>
          <w:tcPr>
            <w:tcW w:w="1870" w:type="dxa"/>
          </w:tcPr>
          <w:p w:rsidR="00A749C6" w:rsidRDefault="00A749C6" w:rsidP="00C4685A">
            <w:pPr>
              <w:spacing w:line="360" w:lineRule="auto"/>
            </w:pPr>
            <w:r w:rsidRPr="0063017E">
              <w:rPr>
                <w:rFonts w:ascii="Times New Roman" w:hAnsi="Times New Roman" w:cs="Times New Roman"/>
                <w:b/>
              </w:rPr>
              <w:t xml:space="preserve">0.027 </w:t>
            </w:r>
            <w:r w:rsidRPr="0063017E">
              <w:rPr>
                <w:rFonts w:ascii="Times New Roman" w:hAnsi="Times New Roman" w:cs="Times New Roman"/>
              </w:rPr>
              <w:t xml:space="preserve">       </w:t>
            </w:r>
          </w:p>
        </w:tc>
      </w:tr>
      <w:tr w:rsidR="00A749C6" w:rsidTr="00C4685A">
        <w:tc>
          <w:tcPr>
            <w:tcW w:w="2425" w:type="dxa"/>
          </w:tcPr>
          <w:p w:rsidR="00A749C6" w:rsidRPr="0063017E" w:rsidRDefault="00A749C6" w:rsidP="00C4685A">
            <w:pPr>
              <w:spacing w:line="360" w:lineRule="auto"/>
              <w:rPr>
                <w:rFonts w:ascii="Times New Roman" w:hAnsi="Times New Roman" w:cs="Times New Roman"/>
              </w:rPr>
            </w:pPr>
            <w:r>
              <w:rPr>
                <w:rFonts w:ascii="Times New Roman" w:hAnsi="Times New Roman" w:cs="Times New Roman"/>
              </w:rPr>
              <w:t>Religion</w:t>
            </w:r>
          </w:p>
        </w:tc>
        <w:tc>
          <w:tcPr>
            <w:tcW w:w="1315" w:type="dxa"/>
          </w:tcPr>
          <w:p w:rsidR="00A749C6" w:rsidRDefault="00A749C6" w:rsidP="00C4685A">
            <w:pPr>
              <w:spacing w:line="360" w:lineRule="auto"/>
            </w:pPr>
          </w:p>
        </w:tc>
        <w:tc>
          <w:tcPr>
            <w:tcW w:w="1870" w:type="dxa"/>
          </w:tcPr>
          <w:p w:rsidR="00A749C6" w:rsidRDefault="00A749C6" w:rsidP="00C4685A">
            <w:pPr>
              <w:spacing w:line="360" w:lineRule="auto"/>
            </w:pPr>
          </w:p>
        </w:tc>
        <w:tc>
          <w:tcPr>
            <w:tcW w:w="1870" w:type="dxa"/>
          </w:tcPr>
          <w:p w:rsidR="00A749C6" w:rsidRDefault="00A749C6" w:rsidP="00C4685A">
            <w:pPr>
              <w:spacing w:line="360" w:lineRule="auto"/>
            </w:pPr>
          </w:p>
        </w:tc>
        <w:tc>
          <w:tcPr>
            <w:tcW w:w="1870" w:type="dxa"/>
          </w:tcPr>
          <w:p w:rsidR="00A749C6" w:rsidRDefault="00A749C6" w:rsidP="00C4685A">
            <w:pPr>
              <w:spacing w:line="360" w:lineRule="auto"/>
            </w:pPr>
          </w:p>
        </w:tc>
      </w:tr>
      <w:tr w:rsidR="00A749C6" w:rsidTr="00C4685A">
        <w:tc>
          <w:tcPr>
            <w:tcW w:w="2425" w:type="dxa"/>
          </w:tcPr>
          <w:p w:rsidR="00A749C6" w:rsidRPr="0063017E" w:rsidRDefault="00A749C6" w:rsidP="00C4685A">
            <w:pPr>
              <w:spacing w:line="360" w:lineRule="auto"/>
              <w:rPr>
                <w:rFonts w:ascii="Times New Roman" w:hAnsi="Times New Roman" w:cs="Times New Roman"/>
              </w:rPr>
            </w:pPr>
            <w:r>
              <w:rPr>
                <w:rFonts w:ascii="Times New Roman" w:hAnsi="Times New Roman" w:cs="Times New Roman"/>
              </w:rPr>
              <w:t>Muslims</w:t>
            </w:r>
          </w:p>
        </w:tc>
        <w:tc>
          <w:tcPr>
            <w:tcW w:w="1315" w:type="dxa"/>
          </w:tcPr>
          <w:p w:rsidR="00A749C6" w:rsidRDefault="00A749C6" w:rsidP="00C4685A">
            <w:pPr>
              <w:spacing w:line="360" w:lineRule="auto"/>
            </w:pPr>
            <w:r>
              <w:t>1</w:t>
            </w:r>
          </w:p>
        </w:tc>
        <w:tc>
          <w:tcPr>
            <w:tcW w:w="1870" w:type="dxa"/>
          </w:tcPr>
          <w:p w:rsidR="00A749C6" w:rsidRDefault="00A749C6" w:rsidP="00C4685A">
            <w:pPr>
              <w:spacing w:line="360" w:lineRule="auto"/>
            </w:pPr>
          </w:p>
        </w:tc>
        <w:tc>
          <w:tcPr>
            <w:tcW w:w="1870" w:type="dxa"/>
          </w:tcPr>
          <w:p w:rsidR="00A749C6" w:rsidRDefault="00A749C6" w:rsidP="00C4685A">
            <w:pPr>
              <w:spacing w:line="360" w:lineRule="auto"/>
            </w:pPr>
          </w:p>
        </w:tc>
        <w:tc>
          <w:tcPr>
            <w:tcW w:w="1870" w:type="dxa"/>
          </w:tcPr>
          <w:p w:rsidR="00A749C6" w:rsidRDefault="00A749C6" w:rsidP="00C4685A">
            <w:pPr>
              <w:spacing w:line="360" w:lineRule="auto"/>
            </w:pPr>
          </w:p>
        </w:tc>
      </w:tr>
      <w:tr w:rsidR="00A749C6" w:rsidTr="00C4685A">
        <w:tc>
          <w:tcPr>
            <w:tcW w:w="2425" w:type="dxa"/>
          </w:tcPr>
          <w:p w:rsidR="00A749C6" w:rsidRPr="0063017E" w:rsidRDefault="00A749C6" w:rsidP="00C4685A">
            <w:pPr>
              <w:spacing w:line="360" w:lineRule="auto"/>
              <w:rPr>
                <w:rFonts w:ascii="Times New Roman" w:hAnsi="Times New Roman" w:cs="Times New Roman"/>
              </w:rPr>
            </w:pPr>
            <w:r>
              <w:rPr>
                <w:rFonts w:ascii="Times New Roman" w:hAnsi="Times New Roman" w:cs="Times New Roman"/>
              </w:rPr>
              <w:t>Christians</w:t>
            </w:r>
          </w:p>
        </w:tc>
        <w:tc>
          <w:tcPr>
            <w:tcW w:w="1315" w:type="dxa"/>
          </w:tcPr>
          <w:p w:rsidR="00A749C6" w:rsidRDefault="00A749C6" w:rsidP="00C4685A">
            <w:pPr>
              <w:spacing w:line="360" w:lineRule="auto"/>
            </w:pPr>
            <w:r>
              <w:t>0.728</w:t>
            </w:r>
          </w:p>
        </w:tc>
        <w:tc>
          <w:tcPr>
            <w:tcW w:w="1870" w:type="dxa"/>
          </w:tcPr>
          <w:p w:rsidR="00A749C6" w:rsidRDefault="00A749C6" w:rsidP="00C4685A">
            <w:pPr>
              <w:spacing w:line="360" w:lineRule="auto"/>
            </w:pPr>
            <w:r w:rsidRPr="0063017E">
              <w:rPr>
                <w:rFonts w:ascii="Times New Roman" w:hAnsi="Times New Roman" w:cs="Times New Roman"/>
              </w:rPr>
              <w:t xml:space="preserve">0.281                    </w:t>
            </w:r>
          </w:p>
        </w:tc>
        <w:tc>
          <w:tcPr>
            <w:tcW w:w="1870" w:type="dxa"/>
          </w:tcPr>
          <w:p w:rsidR="00A749C6" w:rsidRDefault="00A749C6" w:rsidP="00C4685A">
            <w:pPr>
              <w:spacing w:line="360" w:lineRule="auto"/>
            </w:pPr>
            <w:r>
              <w:t>2.07</w:t>
            </w:r>
          </w:p>
        </w:tc>
        <w:tc>
          <w:tcPr>
            <w:tcW w:w="1870" w:type="dxa"/>
          </w:tcPr>
          <w:p w:rsidR="00A749C6" w:rsidRDefault="00A749C6" w:rsidP="00C4685A">
            <w:pPr>
              <w:spacing w:line="360" w:lineRule="auto"/>
            </w:pPr>
            <w:r w:rsidRPr="0063017E">
              <w:rPr>
                <w:rFonts w:ascii="Times New Roman" w:hAnsi="Times New Roman" w:cs="Times New Roman"/>
              </w:rPr>
              <w:t xml:space="preserve">0.010        </w:t>
            </w:r>
          </w:p>
        </w:tc>
      </w:tr>
      <w:tr w:rsidR="00A749C6" w:rsidTr="00C4685A">
        <w:tc>
          <w:tcPr>
            <w:tcW w:w="2425" w:type="dxa"/>
          </w:tcPr>
          <w:p w:rsidR="00A749C6" w:rsidRPr="0063017E" w:rsidRDefault="00A749C6" w:rsidP="00C4685A">
            <w:pPr>
              <w:spacing w:line="360" w:lineRule="auto"/>
              <w:rPr>
                <w:rFonts w:ascii="Times New Roman" w:hAnsi="Times New Roman" w:cs="Times New Roman"/>
              </w:rPr>
            </w:pPr>
            <w:r>
              <w:rPr>
                <w:rFonts w:ascii="Times New Roman" w:hAnsi="Times New Roman" w:cs="Times New Roman"/>
              </w:rPr>
              <w:t>Socioeconomic class</w:t>
            </w:r>
          </w:p>
        </w:tc>
        <w:tc>
          <w:tcPr>
            <w:tcW w:w="1315" w:type="dxa"/>
          </w:tcPr>
          <w:p w:rsidR="00A749C6" w:rsidRDefault="00A749C6" w:rsidP="00C4685A">
            <w:pPr>
              <w:spacing w:line="360" w:lineRule="auto"/>
            </w:pPr>
          </w:p>
        </w:tc>
        <w:tc>
          <w:tcPr>
            <w:tcW w:w="1870" w:type="dxa"/>
          </w:tcPr>
          <w:p w:rsidR="00A749C6" w:rsidRDefault="00A749C6" w:rsidP="00C4685A">
            <w:pPr>
              <w:spacing w:line="360" w:lineRule="auto"/>
            </w:pPr>
          </w:p>
        </w:tc>
        <w:tc>
          <w:tcPr>
            <w:tcW w:w="1870" w:type="dxa"/>
          </w:tcPr>
          <w:p w:rsidR="00A749C6" w:rsidRDefault="00A749C6" w:rsidP="00C4685A">
            <w:pPr>
              <w:spacing w:line="360" w:lineRule="auto"/>
            </w:pPr>
          </w:p>
        </w:tc>
        <w:tc>
          <w:tcPr>
            <w:tcW w:w="1870" w:type="dxa"/>
          </w:tcPr>
          <w:p w:rsidR="00A749C6" w:rsidRDefault="00A749C6" w:rsidP="00C4685A">
            <w:pPr>
              <w:spacing w:line="360" w:lineRule="auto"/>
            </w:pPr>
          </w:p>
        </w:tc>
      </w:tr>
      <w:tr w:rsidR="00A749C6" w:rsidTr="00C4685A">
        <w:tc>
          <w:tcPr>
            <w:tcW w:w="2425" w:type="dxa"/>
          </w:tcPr>
          <w:p w:rsidR="00A749C6" w:rsidRPr="0063017E" w:rsidRDefault="00A749C6" w:rsidP="00C4685A">
            <w:pPr>
              <w:spacing w:line="360" w:lineRule="auto"/>
              <w:rPr>
                <w:rFonts w:ascii="Times New Roman" w:hAnsi="Times New Roman" w:cs="Times New Roman"/>
              </w:rPr>
            </w:pPr>
            <w:r w:rsidRPr="0063017E">
              <w:rPr>
                <w:rFonts w:ascii="Times New Roman" w:hAnsi="Times New Roman" w:cs="Times New Roman"/>
              </w:rPr>
              <w:t>Socioeconomic class 3</w:t>
            </w:r>
          </w:p>
        </w:tc>
        <w:tc>
          <w:tcPr>
            <w:tcW w:w="1315" w:type="dxa"/>
          </w:tcPr>
          <w:p w:rsidR="00A749C6" w:rsidRDefault="00A749C6" w:rsidP="00C4685A">
            <w:pPr>
              <w:spacing w:line="360" w:lineRule="auto"/>
            </w:pPr>
            <w:r>
              <w:t>1</w:t>
            </w:r>
          </w:p>
        </w:tc>
        <w:tc>
          <w:tcPr>
            <w:tcW w:w="1870" w:type="dxa"/>
          </w:tcPr>
          <w:p w:rsidR="00A749C6" w:rsidRDefault="00A749C6" w:rsidP="00C4685A">
            <w:pPr>
              <w:spacing w:line="360" w:lineRule="auto"/>
            </w:pPr>
          </w:p>
        </w:tc>
        <w:tc>
          <w:tcPr>
            <w:tcW w:w="1870" w:type="dxa"/>
          </w:tcPr>
          <w:p w:rsidR="00A749C6" w:rsidRDefault="00A749C6" w:rsidP="00C4685A">
            <w:pPr>
              <w:spacing w:line="360" w:lineRule="auto"/>
            </w:pPr>
          </w:p>
        </w:tc>
        <w:tc>
          <w:tcPr>
            <w:tcW w:w="1870" w:type="dxa"/>
          </w:tcPr>
          <w:p w:rsidR="00A749C6" w:rsidRDefault="00A749C6" w:rsidP="00C4685A">
            <w:pPr>
              <w:spacing w:line="360" w:lineRule="auto"/>
            </w:pPr>
          </w:p>
        </w:tc>
      </w:tr>
      <w:tr w:rsidR="00A749C6" w:rsidTr="00C4685A">
        <w:tc>
          <w:tcPr>
            <w:tcW w:w="2425" w:type="dxa"/>
          </w:tcPr>
          <w:p w:rsidR="00A749C6" w:rsidRPr="0063017E" w:rsidRDefault="00A749C6" w:rsidP="00C4685A">
            <w:pPr>
              <w:spacing w:line="360" w:lineRule="auto"/>
              <w:rPr>
                <w:rFonts w:ascii="Times New Roman" w:hAnsi="Times New Roman" w:cs="Times New Roman"/>
              </w:rPr>
            </w:pPr>
            <w:r w:rsidRPr="0063017E">
              <w:rPr>
                <w:rFonts w:ascii="Times New Roman" w:hAnsi="Times New Roman" w:cs="Times New Roman"/>
              </w:rPr>
              <w:t xml:space="preserve">Socioeconomic class 1                   </w:t>
            </w:r>
          </w:p>
        </w:tc>
        <w:tc>
          <w:tcPr>
            <w:tcW w:w="1315" w:type="dxa"/>
          </w:tcPr>
          <w:p w:rsidR="00A749C6" w:rsidRDefault="00A749C6" w:rsidP="00C4685A">
            <w:pPr>
              <w:spacing w:line="360" w:lineRule="auto"/>
            </w:pPr>
            <w:r>
              <w:t>0.113</w:t>
            </w:r>
          </w:p>
        </w:tc>
        <w:tc>
          <w:tcPr>
            <w:tcW w:w="1870" w:type="dxa"/>
          </w:tcPr>
          <w:p w:rsidR="00A749C6" w:rsidRDefault="00A749C6" w:rsidP="00C4685A">
            <w:pPr>
              <w:spacing w:line="360" w:lineRule="auto"/>
            </w:pPr>
            <w:r w:rsidRPr="0063017E">
              <w:rPr>
                <w:rFonts w:ascii="Times New Roman" w:hAnsi="Times New Roman" w:cs="Times New Roman"/>
              </w:rPr>
              <w:t xml:space="preserve">0.338                   </w:t>
            </w:r>
          </w:p>
        </w:tc>
        <w:tc>
          <w:tcPr>
            <w:tcW w:w="1870" w:type="dxa"/>
          </w:tcPr>
          <w:p w:rsidR="00A749C6" w:rsidRDefault="00A749C6" w:rsidP="00C4685A">
            <w:pPr>
              <w:spacing w:line="360" w:lineRule="auto"/>
            </w:pPr>
            <w:r>
              <w:t>1.12</w:t>
            </w:r>
          </w:p>
        </w:tc>
        <w:tc>
          <w:tcPr>
            <w:tcW w:w="1870" w:type="dxa"/>
          </w:tcPr>
          <w:p w:rsidR="00A749C6" w:rsidRPr="00A35C1B" w:rsidRDefault="00A749C6" w:rsidP="00C4685A">
            <w:pPr>
              <w:spacing w:line="360" w:lineRule="auto"/>
              <w:rPr>
                <w:rFonts w:ascii="Times New Roman" w:hAnsi="Times New Roman" w:cs="Times New Roman"/>
              </w:rPr>
            </w:pPr>
            <w:r>
              <w:rPr>
                <w:rFonts w:ascii="Times New Roman" w:hAnsi="Times New Roman" w:cs="Times New Roman"/>
              </w:rPr>
              <w:t>0.772</w:t>
            </w:r>
          </w:p>
        </w:tc>
      </w:tr>
      <w:tr w:rsidR="00A749C6" w:rsidTr="00C4685A">
        <w:tc>
          <w:tcPr>
            <w:tcW w:w="2425" w:type="dxa"/>
          </w:tcPr>
          <w:p w:rsidR="00A749C6" w:rsidRPr="0063017E" w:rsidRDefault="00A749C6" w:rsidP="00C4685A">
            <w:pPr>
              <w:spacing w:line="360" w:lineRule="auto"/>
              <w:rPr>
                <w:rFonts w:ascii="Times New Roman" w:hAnsi="Times New Roman" w:cs="Times New Roman"/>
              </w:rPr>
            </w:pPr>
          </w:p>
        </w:tc>
        <w:tc>
          <w:tcPr>
            <w:tcW w:w="1315" w:type="dxa"/>
          </w:tcPr>
          <w:p w:rsidR="00A749C6" w:rsidRDefault="00A749C6" w:rsidP="00C4685A">
            <w:pPr>
              <w:spacing w:line="360" w:lineRule="auto"/>
            </w:pPr>
          </w:p>
        </w:tc>
        <w:tc>
          <w:tcPr>
            <w:tcW w:w="1870" w:type="dxa"/>
          </w:tcPr>
          <w:p w:rsidR="00A749C6" w:rsidRDefault="00A749C6" w:rsidP="00C4685A">
            <w:pPr>
              <w:spacing w:line="360" w:lineRule="auto"/>
            </w:pPr>
          </w:p>
        </w:tc>
        <w:tc>
          <w:tcPr>
            <w:tcW w:w="1870" w:type="dxa"/>
          </w:tcPr>
          <w:p w:rsidR="00A749C6" w:rsidRDefault="00A749C6" w:rsidP="00C4685A">
            <w:pPr>
              <w:spacing w:line="360" w:lineRule="auto"/>
            </w:pPr>
          </w:p>
        </w:tc>
        <w:tc>
          <w:tcPr>
            <w:tcW w:w="1870" w:type="dxa"/>
          </w:tcPr>
          <w:p w:rsidR="00A749C6" w:rsidRDefault="00A749C6" w:rsidP="00C4685A">
            <w:pPr>
              <w:spacing w:line="360" w:lineRule="auto"/>
            </w:pPr>
          </w:p>
        </w:tc>
      </w:tr>
      <w:tr w:rsidR="00A749C6" w:rsidTr="00C4685A">
        <w:tc>
          <w:tcPr>
            <w:tcW w:w="2425" w:type="dxa"/>
          </w:tcPr>
          <w:p w:rsidR="00A749C6" w:rsidRPr="0063017E" w:rsidRDefault="00A749C6" w:rsidP="00C4685A">
            <w:pPr>
              <w:spacing w:line="360" w:lineRule="auto"/>
              <w:rPr>
                <w:rFonts w:ascii="Times New Roman" w:hAnsi="Times New Roman" w:cs="Times New Roman"/>
              </w:rPr>
            </w:pPr>
            <w:r w:rsidRPr="0063017E">
              <w:rPr>
                <w:rFonts w:ascii="Times New Roman" w:hAnsi="Times New Roman" w:cs="Times New Roman"/>
              </w:rPr>
              <w:t>Socioeconomic class 3</w:t>
            </w:r>
          </w:p>
        </w:tc>
        <w:tc>
          <w:tcPr>
            <w:tcW w:w="1315" w:type="dxa"/>
          </w:tcPr>
          <w:p w:rsidR="00A749C6" w:rsidRDefault="00A749C6" w:rsidP="00C4685A">
            <w:pPr>
              <w:spacing w:line="360" w:lineRule="auto"/>
            </w:pPr>
            <w:r>
              <w:t>1</w:t>
            </w:r>
          </w:p>
        </w:tc>
        <w:tc>
          <w:tcPr>
            <w:tcW w:w="1870" w:type="dxa"/>
          </w:tcPr>
          <w:p w:rsidR="00A749C6" w:rsidRDefault="00A749C6" w:rsidP="00C4685A">
            <w:pPr>
              <w:spacing w:line="360" w:lineRule="auto"/>
            </w:pPr>
          </w:p>
        </w:tc>
        <w:tc>
          <w:tcPr>
            <w:tcW w:w="1870" w:type="dxa"/>
          </w:tcPr>
          <w:p w:rsidR="00A749C6" w:rsidRDefault="00A749C6" w:rsidP="00C4685A">
            <w:pPr>
              <w:spacing w:line="360" w:lineRule="auto"/>
            </w:pPr>
          </w:p>
        </w:tc>
        <w:tc>
          <w:tcPr>
            <w:tcW w:w="1870" w:type="dxa"/>
          </w:tcPr>
          <w:p w:rsidR="00A749C6" w:rsidRDefault="00A749C6" w:rsidP="00C4685A">
            <w:pPr>
              <w:spacing w:line="360" w:lineRule="auto"/>
            </w:pPr>
          </w:p>
        </w:tc>
      </w:tr>
      <w:tr w:rsidR="00A749C6" w:rsidTr="00C4685A">
        <w:tc>
          <w:tcPr>
            <w:tcW w:w="2425" w:type="dxa"/>
          </w:tcPr>
          <w:p w:rsidR="00A749C6" w:rsidRPr="0063017E" w:rsidRDefault="00A749C6" w:rsidP="00C4685A">
            <w:pPr>
              <w:spacing w:line="360" w:lineRule="auto"/>
              <w:rPr>
                <w:rFonts w:ascii="Times New Roman" w:hAnsi="Times New Roman" w:cs="Times New Roman"/>
              </w:rPr>
            </w:pPr>
            <w:r w:rsidRPr="0063017E">
              <w:rPr>
                <w:rFonts w:ascii="Times New Roman" w:hAnsi="Times New Roman" w:cs="Times New Roman"/>
              </w:rPr>
              <w:t xml:space="preserve">Socioeconomic class 2                   </w:t>
            </w:r>
          </w:p>
        </w:tc>
        <w:tc>
          <w:tcPr>
            <w:tcW w:w="1315" w:type="dxa"/>
          </w:tcPr>
          <w:p w:rsidR="00A749C6" w:rsidRDefault="00A749C6" w:rsidP="00C4685A">
            <w:pPr>
              <w:spacing w:line="360" w:lineRule="auto"/>
            </w:pPr>
            <w:r>
              <w:t>0.496</w:t>
            </w:r>
          </w:p>
        </w:tc>
        <w:tc>
          <w:tcPr>
            <w:tcW w:w="1870" w:type="dxa"/>
          </w:tcPr>
          <w:p w:rsidR="00A749C6" w:rsidRDefault="00A749C6" w:rsidP="00C4685A">
            <w:pPr>
              <w:spacing w:line="360" w:lineRule="auto"/>
            </w:pPr>
            <w:r w:rsidRPr="0063017E">
              <w:rPr>
                <w:rFonts w:ascii="Times New Roman" w:hAnsi="Times New Roman" w:cs="Times New Roman"/>
              </w:rPr>
              <w:t xml:space="preserve">0.371                   </w:t>
            </w:r>
          </w:p>
        </w:tc>
        <w:tc>
          <w:tcPr>
            <w:tcW w:w="1870" w:type="dxa"/>
          </w:tcPr>
          <w:p w:rsidR="00A749C6" w:rsidRDefault="00A749C6" w:rsidP="00C4685A">
            <w:pPr>
              <w:spacing w:line="360" w:lineRule="auto"/>
            </w:pPr>
            <w:r>
              <w:t>1.64</w:t>
            </w:r>
          </w:p>
        </w:tc>
        <w:tc>
          <w:tcPr>
            <w:tcW w:w="1870" w:type="dxa"/>
          </w:tcPr>
          <w:p w:rsidR="00A749C6" w:rsidRDefault="00A749C6" w:rsidP="00C4685A">
            <w:pPr>
              <w:spacing w:line="360" w:lineRule="auto"/>
            </w:pPr>
            <w:r w:rsidRPr="0063017E">
              <w:rPr>
                <w:rFonts w:ascii="Times New Roman" w:hAnsi="Times New Roman" w:cs="Times New Roman"/>
              </w:rPr>
              <w:t>0.180</w:t>
            </w:r>
          </w:p>
        </w:tc>
      </w:tr>
    </w:tbl>
    <w:p w:rsidR="009A110A" w:rsidRDefault="009A110A" w:rsidP="0063017E">
      <w:pPr>
        <w:spacing w:line="480" w:lineRule="auto"/>
        <w:rPr>
          <w:rFonts w:ascii="Times New Roman" w:hAnsi="Times New Roman" w:cs="Times New Roman"/>
          <w:sz w:val="24"/>
          <w:szCs w:val="24"/>
        </w:rPr>
      </w:pPr>
    </w:p>
    <w:p w:rsidR="00701055" w:rsidRDefault="00701055" w:rsidP="0063017E">
      <w:pPr>
        <w:spacing w:line="480" w:lineRule="auto"/>
        <w:rPr>
          <w:rFonts w:ascii="Times New Roman" w:hAnsi="Times New Roman" w:cs="Times New Roman"/>
          <w:sz w:val="24"/>
          <w:szCs w:val="24"/>
        </w:rPr>
      </w:pPr>
    </w:p>
    <w:p w:rsidR="00701055" w:rsidRDefault="00701055" w:rsidP="0063017E">
      <w:pPr>
        <w:spacing w:line="480" w:lineRule="auto"/>
        <w:rPr>
          <w:rFonts w:ascii="Times New Roman" w:hAnsi="Times New Roman" w:cs="Times New Roman"/>
          <w:sz w:val="24"/>
          <w:szCs w:val="24"/>
        </w:rPr>
      </w:pPr>
    </w:p>
    <w:p w:rsidR="00A749C6" w:rsidRDefault="00A749C6" w:rsidP="00A749C6">
      <w:pPr>
        <w:spacing w:line="480" w:lineRule="auto"/>
        <w:rPr>
          <w:rFonts w:ascii="Times New Roman" w:hAnsi="Times New Roman" w:cs="Times New Roman"/>
          <w:sz w:val="24"/>
          <w:szCs w:val="24"/>
        </w:rPr>
      </w:pPr>
    </w:p>
    <w:p w:rsidR="002918C4" w:rsidRDefault="002918C4" w:rsidP="00A749C6">
      <w:pPr>
        <w:spacing w:line="480" w:lineRule="auto"/>
        <w:rPr>
          <w:rFonts w:ascii="Times New Roman" w:hAnsi="Times New Roman" w:cs="Times New Roman"/>
          <w:sz w:val="24"/>
          <w:szCs w:val="24"/>
        </w:rPr>
      </w:pPr>
    </w:p>
    <w:p w:rsidR="002918C4" w:rsidRDefault="002918C4" w:rsidP="00A749C6">
      <w:pPr>
        <w:spacing w:line="480" w:lineRule="auto"/>
        <w:rPr>
          <w:rFonts w:ascii="Times New Roman" w:hAnsi="Times New Roman" w:cs="Times New Roman"/>
          <w:sz w:val="24"/>
          <w:szCs w:val="24"/>
        </w:rPr>
      </w:pPr>
    </w:p>
    <w:p w:rsidR="002918C4" w:rsidRDefault="002918C4" w:rsidP="00A749C6">
      <w:pPr>
        <w:spacing w:line="480" w:lineRule="auto"/>
        <w:rPr>
          <w:rFonts w:ascii="Times New Roman" w:hAnsi="Times New Roman" w:cs="Times New Roman"/>
          <w:sz w:val="24"/>
          <w:szCs w:val="24"/>
        </w:rPr>
      </w:pPr>
    </w:p>
    <w:p w:rsidR="00C672F7" w:rsidRPr="00052730" w:rsidRDefault="00C672F7" w:rsidP="00A749C6">
      <w:pPr>
        <w:spacing w:line="480" w:lineRule="auto"/>
        <w:ind w:left="1440" w:firstLine="720"/>
        <w:rPr>
          <w:rFonts w:ascii="Times New Roman" w:hAnsi="Times New Roman" w:cs="Times New Roman"/>
          <w:sz w:val="24"/>
          <w:szCs w:val="24"/>
        </w:rPr>
      </w:pPr>
      <w:r w:rsidRPr="00052730">
        <w:rPr>
          <w:rFonts w:ascii="Times New Roman" w:hAnsi="Times New Roman" w:cs="Times New Roman"/>
          <w:color w:val="000000"/>
          <w:sz w:val="24"/>
          <w:szCs w:val="24"/>
        </w:rPr>
        <w:t xml:space="preserve">APPENDIX </w:t>
      </w:r>
    </w:p>
    <w:p w:rsidR="00701055" w:rsidRPr="00E34EB3" w:rsidRDefault="00C672F7" w:rsidP="0063017E">
      <w:pPr>
        <w:autoSpaceDE w:val="0"/>
        <w:autoSpaceDN w:val="0"/>
        <w:adjustRightInd w:val="0"/>
        <w:spacing w:after="0" w:line="480" w:lineRule="auto"/>
        <w:rPr>
          <w:rFonts w:ascii="Times New Roman" w:hAnsi="Times New Roman" w:cs="Times New Roman"/>
          <w:color w:val="000000"/>
          <w:sz w:val="24"/>
          <w:szCs w:val="24"/>
        </w:rPr>
      </w:pPr>
      <w:r w:rsidRPr="00052730">
        <w:rPr>
          <w:rFonts w:ascii="Times New Roman" w:hAnsi="Times New Roman" w:cs="Times New Roman"/>
          <w:color w:val="000000"/>
          <w:sz w:val="24"/>
          <w:szCs w:val="24"/>
        </w:rPr>
        <w:t>TABLE</w:t>
      </w:r>
      <w:r>
        <w:rPr>
          <w:rFonts w:ascii="Times New Roman" w:hAnsi="Times New Roman" w:cs="Times New Roman"/>
          <w:color w:val="000000"/>
          <w:sz w:val="24"/>
          <w:szCs w:val="24"/>
        </w:rPr>
        <w:t xml:space="preserve"> APPENDIX I</w:t>
      </w:r>
      <w:r w:rsidRPr="00052730">
        <w:rPr>
          <w:rFonts w:ascii="Times New Roman" w:hAnsi="Times New Roman" w:cs="Times New Roman"/>
          <w:color w:val="000000"/>
          <w:sz w:val="24"/>
          <w:szCs w:val="24"/>
        </w:rPr>
        <w:t>: Examples of Moderate and Vigorous intensity activities</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682"/>
        <w:gridCol w:w="4668"/>
      </w:tblGrid>
      <w:tr w:rsidR="00C672F7" w:rsidRPr="00052730" w:rsidTr="00DC4CA1">
        <w:tc>
          <w:tcPr>
            <w:tcW w:w="4682" w:type="dxa"/>
            <w:hideMark/>
          </w:tcPr>
          <w:p w:rsidR="00C672F7" w:rsidRPr="00052730" w:rsidRDefault="00C672F7" w:rsidP="0063017E">
            <w:pPr>
              <w:autoSpaceDE w:val="0"/>
              <w:autoSpaceDN w:val="0"/>
              <w:adjustRightInd w:val="0"/>
              <w:spacing w:line="480" w:lineRule="auto"/>
              <w:rPr>
                <w:rFonts w:ascii="Times New Roman" w:hAnsi="Times New Roman" w:cs="Times New Roman"/>
                <w:color w:val="000000"/>
              </w:rPr>
            </w:pPr>
            <w:r w:rsidRPr="00052730">
              <w:rPr>
                <w:rFonts w:ascii="Times New Roman" w:hAnsi="Times New Roman" w:cs="Times New Roman"/>
                <w:color w:val="000000"/>
              </w:rPr>
              <w:lastRenderedPageBreak/>
              <w:t>Moderate Intensity Activities</w:t>
            </w:r>
          </w:p>
        </w:tc>
        <w:tc>
          <w:tcPr>
            <w:tcW w:w="4668" w:type="dxa"/>
            <w:hideMark/>
          </w:tcPr>
          <w:p w:rsidR="00C672F7" w:rsidRPr="00052730" w:rsidRDefault="00C672F7" w:rsidP="0063017E">
            <w:pPr>
              <w:autoSpaceDE w:val="0"/>
              <w:autoSpaceDN w:val="0"/>
              <w:adjustRightInd w:val="0"/>
              <w:spacing w:line="480" w:lineRule="auto"/>
              <w:rPr>
                <w:rFonts w:ascii="Times New Roman" w:hAnsi="Times New Roman" w:cs="Times New Roman"/>
                <w:color w:val="000000"/>
              </w:rPr>
            </w:pPr>
            <w:r w:rsidRPr="00052730">
              <w:rPr>
                <w:rFonts w:ascii="Times New Roman" w:hAnsi="Times New Roman" w:cs="Times New Roman"/>
                <w:color w:val="000000"/>
              </w:rPr>
              <w:t>Vigorous Intensity Activities</w:t>
            </w:r>
          </w:p>
        </w:tc>
      </w:tr>
      <w:tr w:rsidR="00C672F7" w:rsidRPr="00052730" w:rsidTr="00DC4CA1">
        <w:trPr>
          <w:trHeight w:val="170"/>
        </w:trPr>
        <w:tc>
          <w:tcPr>
            <w:tcW w:w="4682" w:type="dxa"/>
            <w:hideMark/>
          </w:tcPr>
          <w:p w:rsidR="00C672F7" w:rsidRPr="00052730" w:rsidRDefault="00C672F7" w:rsidP="0063017E">
            <w:pPr>
              <w:pStyle w:val="Default"/>
              <w:spacing w:line="480" w:lineRule="auto"/>
              <w:rPr>
                <w:color w:val="auto"/>
                <w:sz w:val="22"/>
                <w:szCs w:val="22"/>
              </w:rPr>
            </w:pPr>
            <w:r w:rsidRPr="00052730">
              <w:rPr>
                <w:color w:val="auto"/>
                <w:sz w:val="22"/>
                <w:szCs w:val="22"/>
              </w:rPr>
              <w:t xml:space="preserve">Examples </w:t>
            </w:r>
          </w:p>
          <w:p w:rsidR="00C672F7" w:rsidRPr="00052730" w:rsidRDefault="00C672F7" w:rsidP="0063017E">
            <w:pPr>
              <w:pStyle w:val="Default"/>
              <w:numPr>
                <w:ilvl w:val="0"/>
                <w:numId w:val="7"/>
              </w:numPr>
              <w:spacing w:line="480" w:lineRule="auto"/>
              <w:rPr>
                <w:sz w:val="22"/>
                <w:szCs w:val="22"/>
              </w:rPr>
            </w:pPr>
            <w:r w:rsidRPr="00052730">
              <w:rPr>
                <w:sz w:val="22"/>
                <w:szCs w:val="22"/>
              </w:rPr>
              <w:t xml:space="preserve">Cleaning (vacuuming, mopping, polishing, scrubbing, sweeping, </w:t>
            </w:r>
            <w:proofErr w:type="gramStart"/>
            <w:r w:rsidRPr="00052730">
              <w:rPr>
                <w:sz w:val="22"/>
                <w:szCs w:val="22"/>
              </w:rPr>
              <w:t>ironing )</w:t>
            </w:r>
            <w:proofErr w:type="gramEnd"/>
          </w:p>
          <w:p w:rsidR="00C672F7" w:rsidRPr="00052730" w:rsidRDefault="00C672F7" w:rsidP="0063017E">
            <w:pPr>
              <w:pStyle w:val="Default"/>
              <w:numPr>
                <w:ilvl w:val="0"/>
                <w:numId w:val="7"/>
              </w:numPr>
              <w:spacing w:line="480" w:lineRule="auto"/>
              <w:rPr>
                <w:sz w:val="22"/>
                <w:szCs w:val="22"/>
              </w:rPr>
            </w:pPr>
            <w:r w:rsidRPr="00052730">
              <w:rPr>
                <w:sz w:val="22"/>
                <w:szCs w:val="22"/>
              </w:rPr>
              <w:t xml:space="preserve">Washing (beating and brushing carpets, wringing clothes (by hand) </w:t>
            </w:r>
          </w:p>
          <w:p w:rsidR="00C672F7" w:rsidRPr="00052730" w:rsidRDefault="00C672F7" w:rsidP="0063017E">
            <w:pPr>
              <w:pStyle w:val="Default"/>
              <w:numPr>
                <w:ilvl w:val="0"/>
                <w:numId w:val="7"/>
              </w:numPr>
              <w:spacing w:line="480" w:lineRule="auto"/>
              <w:rPr>
                <w:sz w:val="22"/>
                <w:szCs w:val="22"/>
              </w:rPr>
            </w:pPr>
            <w:r w:rsidRPr="00052730">
              <w:rPr>
                <w:sz w:val="22"/>
                <w:szCs w:val="22"/>
              </w:rPr>
              <w:t xml:space="preserve">Gardening </w:t>
            </w:r>
          </w:p>
          <w:p w:rsidR="00C672F7" w:rsidRPr="00052730" w:rsidRDefault="00C672F7" w:rsidP="0063017E">
            <w:pPr>
              <w:pStyle w:val="Default"/>
              <w:numPr>
                <w:ilvl w:val="0"/>
                <w:numId w:val="7"/>
              </w:numPr>
              <w:spacing w:line="480" w:lineRule="auto"/>
              <w:rPr>
                <w:sz w:val="22"/>
                <w:szCs w:val="22"/>
              </w:rPr>
            </w:pPr>
            <w:r w:rsidRPr="00052730">
              <w:rPr>
                <w:sz w:val="22"/>
                <w:szCs w:val="22"/>
              </w:rPr>
              <w:t xml:space="preserve">Milking cows (by hand) </w:t>
            </w:r>
          </w:p>
          <w:p w:rsidR="00C672F7" w:rsidRPr="00052730" w:rsidRDefault="00C672F7" w:rsidP="0063017E">
            <w:pPr>
              <w:pStyle w:val="Default"/>
              <w:numPr>
                <w:ilvl w:val="0"/>
                <w:numId w:val="7"/>
              </w:numPr>
              <w:spacing w:line="480" w:lineRule="auto"/>
              <w:rPr>
                <w:sz w:val="22"/>
                <w:szCs w:val="22"/>
              </w:rPr>
            </w:pPr>
            <w:r w:rsidRPr="00052730">
              <w:rPr>
                <w:sz w:val="22"/>
                <w:szCs w:val="22"/>
              </w:rPr>
              <w:t xml:space="preserve">Planting and harvesting crops </w:t>
            </w:r>
          </w:p>
          <w:p w:rsidR="00C672F7" w:rsidRPr="00052730" w:rsidRDefault="00C672F7" w:rsidP="0063017E">
            <w:pPr>
              <w:pStyle w:val="Default"/>
              <w:numPr>
                <w:ilvl w:val="0"/>
                <w:numId w:val="7"/>
              </w:numPr>
              <w:spacing w:line="480" w:lineRule="auto"/>
              <w:rPr>
                <w:sz w:val="22"/>
                <w:szCs w:val="22"/>
              </w:rPr>
            </w:pPr>
            <w:r w:rsidRPr="00052730">
              <w:rPr>
                <w:sz w:val="22"/>
                <w:szCs w:val="22"/>
              </w:rPr>
              <w:t xml:space="preserve"> Digging dry soil (with spade) </w:t>
            </w:r>
          </w:p>
          <w:p w:rsidR="00C672F7" w:rsidRPr="00052730" w:rsidRDefault="00C672F7" w:rsidP="0063017E">
            <w:pPr>
              <w:pStyle w:val="Default"/>
              <w:numPr>
                <w:ilvl w:val="0"/>
                <w:numId w:val="7"/>
              </w:numPr>
              <w:spacing w:line="480" w:lineRule="auto"/>
              <w:rPr>
                <w:sz w:val="22"/>
                <w:szCs w:val="22"/>
              </w:rPr>
            </w:pPr>
            <w:r w:rsidRPr="00052730">
              <w:rPr>
                <w:sz w:val="22"/>
                <w:szCs w:val="22"/>
              </w:rPr>
              <w:t xml:space="preserve">Weaving </w:t>
            </w:r>
          </w:p>
          <w:p w:rsidR="00C672F7" w:rsidRPr="00052730" w:rsidRDefault="00C672F7" w:rsidP="0063017E">
            <w:pPr>
              <w:pStyle w:val="Default"/>
              <w:numPr>
                <w:ilvl w:val="0"/>
                <w:numId w:val="7"/>
              </w:numPr>
              <w:spacing w:line="480" w:lineRule="auto"/>
              <w:rPr>
                <w:sz w:val="22"/>
                <w:szCs w:val="22"/>
              </w:rPr>
            </w:pPr>
            <w:r w:rsidRPr="00052730">
              <w:rPr>
                <w:sz w:val="22"/>
                <w:szCs w:val="22"/>
              </w:rPr>
              <w:t xml:space="preserve">Woodwork (chiseling, sawing softwood) </w:t>
            </w:r>
          </w:p>
          <w:p w:rsidR="00C672F7" w:rsidRPr="00052730" w:rsidRDefault="00C672F7" w:rsidP="0063017E">
            <w:pPr>
              <w:pStyle w:val="Default"/>
              <w:numPr>
                <w:ilvl w:val="0"/>
                <w:numId w:val="7"/>
              </w:numPr>
              <w:spacing w:line="480" w:lineRule="auto"/>
              <w:rPr>
                <w:sz w:val="22"/>
                <w:szCs w:val="22"/>
              </w:rPr>
            </w:pPr>
            <w:r w:rsidRPr="00052730">
              <w:rPr>
                <w:sz w:val="22"/>
                <w:szCs w:val="22"/>
              </w:rPr>
              <w:t xml:space="preserve">Mixing cement (with shovel) </w:t>
            </w:r>
          </w:p>
          <w:p w:rsidR="00C672F7" w:rsidRPr="00052730" w:rsidRDefault="00C672F7" w:rsidP="0063017E">
            <w:pPr>
              <w:pStyle w:val="Default"/>
              <w:numPr>
                <w:ilvl w:val="0"/>
                <w:numId w:val="7"/>
              </w:numPr>
              <w:spacing w:line="480" w:lineRule="auto"/>
              <w:rPr>
                <w:sz w:val="22"/>
                <w:szCs w:val="22"/>
              </w:rPr>
            </w:pPr>
            <w:proofErr w:type="spellStart"/>
            <w:r w:rsidRPr="00052730">
              <w:rPr>
                <w:sz w:val="22"/>
                <w:szCs w:val="22"/>
              </w:rPr>
              <w:t>Labouring</w:t>
            </w:r>
            <w:proofErr w:type="spellEnd"/>
            <w:r w:rsidRPr="00052730">
              <w:rPr>
                <w:sz w:val="22"/>
                <w:szCs w:val="22"/>
              </w:rPr>
              <w:t xml:space="preserve"> (pushing loaded wheelbarrow)</w:t>
            </w:r>
          </w:p>
          <w:p w:rsidR="00C672F7" w:rsidRPr="00052730" w:rsidRDefault="00C672F7" w:rsidP="0063017E">
            <w:pPr>
              <w:pStyle w:val="Default"/>
              <w:numPr>
                <w:ilvl w:val="0"/>
                <w:numId w:val="7"/>
              </w:numPr>
              <w:spacing w:line="480" w:lineRule="auto"/>
              <w:rPr>
                <w:sz w:val="22"/>
                <w:szCs w:val="22"/>
              </w:rPr>
            </w:pPr>
            <w:r w:rsidRPr="00052730">
              <w:rPr>
                <w:sz w:val="22"/>
                <w:szCs w:val="22"/>
              </w:rPr>
              <w:t xml:space="preserve">Walking with load on head </w:t>
            </w:r>
          </w:p>
          <w:p w:rsidR="00C672F7" w:rsidRPr="00052730" w:rsidRDefault="00C672F7" w:rsidP="0063017E">
            <w:pPr>
              <w:pStyle w:val="Default"/>
              <w:numPr>
                <w:ilvl w:val="0"/>
                <w:numId w:val="7"/>
              </w:numPr>
              <w:spacing w:line="480" w:lineRule="auto"/>
              <w:rPr>
                <w:sz w:val="22"/>
                <w:szCs w:val="22"/>
              </w:rPr>
            </w:pPr>
            <w:r w:rsidRPr="00052730">
              <w:rPr>
                <w:sz w:val="22"/>
                <w:szCs w:val="22"/>
              </w:rPr>
              <w:t xml:space="preserve">Drawing water </w:t>
            </w:r>
          </w:p>
          <w:p w:rsidR="00C672F7" w:rsidRPr="00052730" w:rsidRDefault="00C672F7" w:rsidP="0063017E">
            <w:pPr>
              <w:pStyle w:val="Default"/>
              <w:numPr>
                <w:ilvl w:val="0"/>
                <w:numId w:val="7"/>
              </w:numPr>
              <w:spacing w:line="480" w:lineRule="auto"/>
              <w:rPr>
                <w:sz w:val="22"/>
                <w:szCs w:val="22"/>
              </w:rPr>
            </w:pPr>
            <w:r w:rsidRPr="00052730">
              <w:rPr>
                <w:sz w:val="22"/>
                <w:szCs w:val="22"/>
              </w:rPr>
              <w:t xml:space="preserve">Tending animals </w:t>
            </w:r>
          </w:p>
          <w:p w:rsidR="00C672F7" w:rsidRPr="00052730" w:rsidRDefault="00C672F7" w:rsidP="0063017E">
            <w:pPr>
              <w:pStyle w:val="Default"/>
              <w:numPr>
                <w:ilvl w:val="0"/>
                <w:numId w:val="7"/>
              </w:numPr>
              <w:spacing w:line="480" w:lineRule="auto"/>
              <w:rPr>
                <w:sz w:val="22"/>
                <w:szCs w:val="22"/>
              </w:rPr>
            </w:pPr>
            <w:r w:rsidRPr="00052730">
              <w:rPr>
                <w:sz w:val="22"/>
                <w:szCs w:val="22"/>
              </w:rPr>
              <w:t xml:space="preserve">Cycling </w:t>
            </w:r>
          </w:p>
          <w:p w:rsidR="00C672F7" w:rsidRPr="00052730" w:rsidRDefault="00C672F7" w:rsidP="0063017E">
            <w:pPr>
              <w:pStyle w:val="Default"/>
              <w:numPr>
                <w:ilvl w:val="0"/>
                <w:numId w:val="7"/>
              </w:numPr>
              <w:spacing w:line="480" w:lineRule="auto"/>
              <w:rPr>
                <w:sz w:val="22"/>
                <w:szCs w:val="22"/>
              </w:rPr>
            </w:pPr>
            <w:r w:rsidRPr="00052730">
              <w:rPr>
                <w:sz w:val="22"/>
                <w:szCs w:val="22"/>
              </w:rPr>
              <w:t xml:space="preserve">Jogging </w:t>
            </w:r>
          </w:p>
          <w:p w:rsidR="00C672F7" w:rsidRPr="00052730" w:rsidRDefault="00C672F7" w:rsidP="0063017E">
            <w:pPr>
              <w:pStyle w:val="Default"/>
              <w:numPr>
                <w:ilvl w:val="0"/>
                <w:numId w:val="7"/>
              </w:numPr>
              <w:spacing w:line="480" w:lineRule="auto"/>
              <w:rPr>
                <w:sz w:val="22"/>
                <w:szCs w:val="22"/>
              </w:rPr>
            </w:pPr>
            <w:r w:rsidRPr="00052730">
              <w:rPr>
                <w:sz w:val="22"/>
                <w:szCs w:val="22"/>
              </w:rPr>
              <w:t>Dancing</w:t>
            </w:r>
          </w:p>
          <w:p w:rsidR="00C672F7" w:rsidRPr="00052730" w:rsidRDefault="00C672F7" w:rsidP="0063017E">
            <w:pPr>
              <w:pStyle w:val="Default"/>
              <w:spacing w:line="480" w:lineRule="auto"/>
              <w:ind w:left="778"/>
              <w:rPr>
                <w:sz w:val="22"/>
                <w:szCs w:val="22"/>
              </w:rPr>
            </w:pPr>
          </w:p>
        </w:tc>
        <w:tc>
          <w:tcPr>
            <w:tcW w:w="4668" w:type="dxa"/>
          </w:tcPr>
          <w:p w:rsidR="00C672F7" w:rsidRPr="00052730" w:rsidRDefault="00C672F7" w:rsidP="0063017E">
            <w:pPr>
              <w:autoSpaceDE w:val="0"/>
              <w:autoSpaceDN w:val="0"/>
              <w:adjustRightInd w:val="0"/>
              <w:spacing w:line="480" w:lineRule="auto"/>
              <w:rPr>
                <w:rFonts w:ascii="Times New Roman" w:hAnsi="Times New Roman" w:cs="Times New Roman"/>
                <w:color w:val="000000"/>
              </w:rPr>
            </w:pPr>
            <w:r w:rsidRPr="00052730">
              <w:rPr>
                <w:rFonts w:ascii="Times New Roman" w:hAnsi="Times New Roman" w:cs="Times New Roman"/>
                <w:color w:val="000000"/>
              </w:rPr>
              <w:t xml:space="preserve">Examples </w:t>
            </w:r>
          </w:p>
          <w:p w:rsidR="00C672F7" w:rsidRPr="00052730" w:rsidRDefault="00C672F7" w:rsidP="0063017E">
            <w:pPr>
              <w:pStyle w:val="Default"/>
              <w:numPr>
                <w:ilvl w:val="0"/>
                <w:numId w:val="4"/>
              </w:numPr>
              <w:spacing w:line="480" w:lineRule="auto"/>
              <w:rPr>
                <w:sz w:val="22"/>
                <w:szCs w:val="22"/>
              </w:rPr>
            </w:pPr>
            <w:r w:rsidRPr="00052730">
              <w:rPr>
                <w:sz w:val="22"/>
                <w:szCs w:val="22"/>
              </w:rPr>
              <w:t>Welding</w:t>
            </w:r>
          </w:p>
          <w:p w:rsidR="00C672F7" w:rsidRPr="00052730" w:rsidRDefault="00C672F7" w:rsidP="0063017E">
            <w:pPr>
              <w:pStyle w:val="Default"/>
              <w:numPr>
                <w:ilvl w:val="0"/>
                <w:numId w:val="4"/>
              </w:numPr>
              <w:spacing w:line="480" w:lineRule="auto"/>
              <w:rPr>
                <w:sz w:val="22"/>
                <w:szCs w:val="22"/>
              </w:rPr>
            </w:pPr>
            <w:r w:rsidRPr="00052730">
              <w:rPr>
                <w:sz w:val="22"/>
                <w:szCs w:val="22"/>
              </w:rPr>
              <w:t>Brick laying</w:t>
            </w:r>
          </w:p>
          <w:p w:rsidR="00C672F7" w:rsidRPr="00052730" w:rsidRDefault="00C672F7" w:rsidP="0063017E">
            <w:pPr>
              <w:pStyle w:val="Default"/>
              <w:numPr>
                <w:ilvl w:val="0"/>
                <w:numId w:val="4"/>
              </w:numPr>
              <w:spacing w:line="480" w:lineRule="auto"/>
              <w:rPr>
                <w:sz w:val="22"/>
                <w:szCs w:val="22"/>
              </w:rPr>
            </w:pPr>
            <w:r w:rsidRPr="00052730">
              <w:rPr>
                <w:sz w:val="22"/>
                <w:szCs w:val="22"/>
              </w:rPr>
              <w:t xml:space="preserve">Forestry (cutting, chopping, carrying wood) </w:t>
            </w:r>
          </w:p>
          <w:p w:rsidR="00C672F7" w:rsidRPr="00052730" w:rsidRDefault="00C672F7" w:rsidP="0063017E">
            <w:pPr>
              <w:pStyle w:val="Default"/>
              <w:numPr>
                <w:ilvl w:val="0"/>
                <w:numId w:val="4"/>
              </w:numPr>
              <w:spacing w:line="480" w:lineRule="auto"/>
              <w:rPr>
                <w:sz w:val="22"/>
                <w:szCs w:val="22"/>
              </w:rPr>
            </w:pPr>
            <w:r w:rsidRPr="00052730">
              <w:rPr>
                <w:sz w:val="22"/>
                <w:szCs w:val="22"/>
              </w:rPr>
              <w:t xml:space="preserve">Sawing hardwood </w:t>
            </w:r>
          </w:p>
          <w:p w:rsidR="00C672F7" w:rsidRPr="00052730" w:rsidRDefault="00C672F7" w:rsidP="0063017E">
            <w:pPr>
              <w:pStyle w:val="Default"/>
              <w:numPr>
                <w:ilvl w:val="0"/>
                <w:numId w:val="4"/>
              </w:numPr>
              <w:spacing w:line="480" w:lineRule="auto"/>
              <w:rPr>
                <w:sz w:val="22"/>
                <w:szCs w:val="22"/>
              </w:rPr>
            </w:pPr>
            <w:r w:rsidRPr="00052730">
              <w:rPr>
                <w:sz w:val="22"/>
                <w:szCs w:val="22"/>
              </w:rPr>
              <w:t xml:space="preserve">Ploughing </w:t>
            </w:r>
          </w:p>
          <w:p w:rsidR="00C672F7" w:rsidRPr="00052730" w:rsidRDefault="00C672F7" w:rsidP="0063017E">
            <w:pPr>
              <w:pStyle w:val="Default"/>
              <w:numPr>
                <w:ilvl w:val="0"/>
                <w:numId w:val="4"/>
              </w:numPr>
              <w:spacing w:line="480" w:lineRule="auto"/>
              <w:rPr>
                <w:sz w:val="22"/>
                <w:szCs w:val="22"/>
              </w:rPr>
            </w:pPr>
            <w:r w:rsidRPr="00052730">
              <w:rPr>
                <w:sz w:val="22"/>
                <w:szCs w:val="22"/>
              </w:rPr>
              <w:t xml:space="preserve">Cutting crops (sugar cane) </w:t>
            </w:r>
          </w:p>
          <w:p w:rsidR="00C672F7" w:rsidRPr="00052730" w:rsidRDefault="00C672F7" w:rsidP="0063017E">
            <w:pPr>
              <w:pStyle w:val="Default"/>
              <w:numPr>
                <w:ilvl w:val="0"/>
                <w:numId w:val="4"/>
              </w:numPr>
              <w:spacing w:line="480" w:lineRule="auto"/>
              <w:rPr>
                <w:sz w:val="22"/>
                <w:szCs w:val="22"/>
              </w:rPr>
            </w:pPr>
            <w:r w:rsidRPr="00052730">
              <w:rPr>
                <w:sz w:val="22"/>
                <w:szCs w:val="22"/>
              </w:rPr>
              <w:t xml:space="preserve">Gardening (digging) </w:t>
            </w:r>
          </w:p>
          <w:p w:rsidR="00C672F7" w:rsidRPr="00052730" w:rsidRDefault="00C672F7" w:rsidP="0063017E">
            <w:pPr>
              <w:pStyle w:val="Default"/>
              <w:numPr>
                <w:ilvl w:val="0"/>
                <w:numId w:val="4"/>
              </w:numPr>
              <w:spacing w:line="480" w:lineRule="auto"/>
              <w:rPr>
                <w:sz w:val="22"/>
                <w:szCs w:val="22"/>
              </w:rPr>
            </w:pPr>
            <w:r w:rsidRPr="00052730">
              <w:rPr>
                <w:sz w:val="22"/>
                <w:szCs w:val="22"/>
              </w:rPr>
              <w:t xml:space="preserve">Grinding (with pestle) </w:t>
            </w:r>
          </w:p>
          <w:p w:rsidR="00C672F7" w:rsidRPr="00052730" w:rsidRDefault="00C672F7" w:rsidP="0063017E">
            <w:pPr>
              <w:pStyle w:val="Default"/>
              <w:numPr>
                <w:ilvl w:val="0"/>
                <w:numId w:val="4"/>
              </w:numPr>
              <w:spacing w:line="480" w:lineRule="auto"/>
              <w:rPr>
                <w:sz w:val="22"/>
                <w:szCs w:val="22"/>
              </w:rPr>
            </w:pPr>
            <w:proofErr w:type="spellStart"/>
            <w:r w:rsidRPr="00052730">
              <w:rPr>
                <w:sz w:val="22"/>
                <w:szCs w:val="22"/>
              </w:rPr>
              <w:t>Labouring</w:t>
            </w:r>
            <w:proofErr w:type="spellEnd"/>
            <w:r w:rsidRPr="00052730">
              <w:rPr>
                <w:sz w:val="22"/>
                <w:szCs w:val="22"/>
              </w:rPr>
              <w:t xml:space="preserve"> (shoveling sand)</w:t>
            </w:r>
          </w:p>
          <w:p w:rsidR="00C672F7" w:rsidRPr="00052730" w:rsidRDefault="00C672F7" w:rsidP="0063017E">
            <w:pPr>
              <w:pStyle w:val="Default"/>
              <w:numPr>
                <w:ilvl w:val="0"/>
                <w:numId w:val="4"/>
              </w:numPr>
              <w:spacing w:line="480" w:lineRule="auto"/>
              <w:rPr>
                <w:sz w:val="22"/>
                <w:szCs w:val="22"/>
              </w:rPr>
            </w:pPr>
            <w:r w:rsidRPr="00052730">
              <w:rPr>
                <w:sz w:val="22"/>
                <w:szCs w:val="22"/>
              </w:rPr>
              <w:t xml:space="preserve">Soccer </w:t>
            </w:r>
          </w:p>
          <w:p w:rsidR="00C672F7" w:rsidRPr="00052730" w:rsidRDefault="00C672F7" w:rsidP="0063017E">
            <w:pPr>
              <w:pStyle w:val="Default"/>
              <w:numPr>
                <w:ilvl w:val="0"/>
                <w:numId w:val="4"/>
              </w:numPr>
              <w:spacing w:line="480" w:lineRule="auto"/>
              <w:rPr>
                <w:sz w:val="22"/>
                <w:szCs w:val="22"/>
              </w:rPr>
            </w:pPr>
            <w:r w:rsidRPr="00052730">
              <w:rPr>
                <w:sz w:val="22"/>
                <w:szCs w:val="22"/>
              </w:rPr>
              <w:t xml:space="preserve">Tennis </w:t>
            </w:r>
          </w:p>
          <w:p w:rsidR="00C672F7" w:rsidRPr="00052730" w:rsidRDefault="00C672F7" w:rsidP="0063017E">
            <w:pPr>
              <w:pStyle w:val="Default"/>
              <w:numPr>
                <w:ilvl w:val="0"/>
                <w:numId w:val="4"/>
              </w:numPr>
              <w:spacing w:line="480" w:lineRule="auto"/>
              <w:rPr>
                <w:sz w:val="22"/>
                <w:szCs w:val="22"/>
              </w:rPr>
            </w:pPr>
            <w:r w:rsidRPr="00052730">
              <w:rPr>
                <w:sz w:val="22"/>
                <w:szCs w:val="22"/>
              </w:rPr>
              <w:t>Fast swimming</w:t>
            </w:r>
          </w:p>
          <w:p w:rsidR="00C672F7" w:rsidRPr="00052730" w:rsidRDefault="00C672F7" w:rsidP="0063017E">
            <w:pPr>
              <w:autoSpaceDE w:val="0"/>
              <w:autoSpaceDN w:val="0"/>
              <w:adjustRightInd w:val="0"/>
              <w:spacing w:line="480" w:lineRule="auto"/>
              <w:rPr>
                <w:rFonts w:ascii="Times New Roman" w:hAnsi="Times New Roman" w:cs="Times New Roman"/>
                <w:color w:val="000000"/>
              </w:rPr>
            </w:pPr>
          </w:p>
        </w:tc>
      </w:tr>
    </w:tbl>
    <w:p w:rsidR="002931B5" w:rsidRDefault="00F93C40" w:rsidP="0063017E">
      <w:pPr>
        <w:spacing w:line="480" w:lineRule="auto"/>
        <w:rPr>
          <w:rFonts w:ascii="Times New Roman" w:hAnsi="Times New Roman" w:cs="Times New Roman"/>
          <w:sz w:val="24"/>
          <w:szCs w:val="24"/>
        </w:rPr>
      </w:pPr>
      <w:r>
        <w:rPr>
          <w:rFonts w:ascii="Times New Roman" w:hAnsi="Times New Roman" w:cs="Times New Roman"/>
          <w:sz w:val="24"/>
          <w:szCs w:val="24"/>
        </w:rPr>
        <w:t>FIGURE 1: A BAR CHART SHOWING THE PROPORTIONS OF THE LEVELS OF PHYSICAL ACTIVITY OF THE RESPONDENTS</w:t>
      </w:r>
    </w:p>
    <w:p w:rsidR="002931B5" w:rsidRDefault="002931B5" w:rsidP="0063017E">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2E939E33" wp14:editId="7028E6E9">
            <wp:simplePos x="0" y="0"/>
            <wp:positionH relativeFrom="column">
              <wp:posOffset>0</wp:posOffset>
            </wp:positionH>
            <wp:positionV relativeFrom="paragraph">
              <wp:posOffset>370840</wp:posOffset>
            </wp:positionV>
            <wp:extent cx="6343650" cy="3324225"/>
            <wp:effectExtent l="0" t="0" r="0" b="0"/>
            <wp:wrapSquare wrapText="bothSides"/>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p>
    <w:p w:rsidR="00DC4CA1" w:rsidRDefault="00DC4CA1" w:rsidP="0063017E">
      <w:pPr>
        <w:spacing w:line="480" w:lineRule="auto"/>
        <w:jc w:val="both"/>
        <w:rPr>
          <w:rFonts w:ascii="Times New Roman" w:hAnsi="Times New Roman" w:cs="Times New Roman"/>
          <w:sz w:val="24"/>
          <w:szCs w:val="24"/>
        </w:rPr>
      </w:pPr>
    </w:p>
    <w:p w:rsidR="002931B5" w:rsidRDefault="002931B5" w:rsidP="0063017E">
      <w:pPr>
        <w:spacing w:line="480" w:lineRule="auto"/>
        <w:jc w:val="both"/>
        <w:rPr>
          <w:rFonts w:ascii="Times New Roman" w:hAnsi="Times New Roman" w:cs="Times New Roman"/>
          <w:sz w:val="24"/>
          <w:szCs w:val="24"/>
        </w:rPr>
      </w:pPr>
    </w:p>
    <w:p w:rsidR="002931B5" w:rsidRDefault="002931B5" w:rsidP="0063017E">
      <w:pPr>
        <w:spacing w:line="480" w:lineRule="auto"/>
        <w:jc w:val="both"/>
        <w:rPr>
          <w:rFonts w:ascii="Times New Roman" w:hAnsi="Times New Roman" w:cs="Times New Roman"/>
          <w:sz w:val="24"/>
          <w:szCs w:val="24"/>
        </w:rPr>
      </w:pPr>
    </w:p>
    <w:p w:rsidR="002931B5" w:rsidRDefault="002931B5" w:rsidP="0063017E">
      <w:pPr>
        <w:spacing w:line="480" w:lineRule="auto"/>
        <w:jc w:val="both"/>
        <w:rPr>
          <w:rFonts w:ascii="Times New Roman" w:hAnsi="Times New Roman" w:cs="Times New Roman"/>
          <w:sz w:val="24"/>
          <w:szCs w:val="24"/>
        </w:rPr>
      </w:pPr>
    </w:p>
    <w:p w:rsidR="002931B5" w:rsidRDefault="002931B5" w:rsidP="0063017E">
      <w:pPr>
        <w:spacing w:line="480" w:lineRule="auto"/>
        <w:jc w:val="both"/>
        <w:rPr>
          <w:rFonts w:ascii="Times New Roman" w:hAnsi="Times New Roman" w:cs="Times New Roman"/>
          <w:sz w:val="24"/>
          <w:szCs w:val="24"/>
        </w:rPr>
      </w:pPr>
    </w:p>
    <w:p w:rsidR="002931B5" w:rsidRDefault="002931B5" w:rsidP="0063017E">
      <w:pPr>
        <w:spacing w:line="480" w:lineRule="auto"/>
        <w:jc w:val="both"/>
        <w:rPr>
          <w:rFonts w:ascii="Times New Roman" w:hAnsi="Times New Roman" w:cs="Times New Roman"/>
          <w:sz w:val="24"/>
          <w:szCs w:val="24"/>
        </w:rPr>
      </w:pPr>
    </w:p>
    <w:p w:rsidR="002931B5" w:rsidRDefault="002931B5" w:rsidP="0063017E">
      <w:pPr>
        <w:spacing w:line="480" w:lineRule="auto"/>
        <w:jc w:val="both"/>
        <w:rPr>
          <w:rFonts w:ascii="Times New Roman" w:hAnsi="Times New Roman" w:cs="Times New Roman"/>
          <w:sz w:val="24"/>
          <w:szCs w:val="24"/>
        </w:rPr>
      </w:pPr>
    </w:p>
    <w:p w:rsidR="0063017E" w:rsidRDefault="0063017E" w:rsidP="0063017E">
      <w:pPr>
        <w:spacing w:line="480" w:lineRule="auto"/>
        <w:jc w:val="both"/>
        <w:rPr>
          <w:rFonts w:ascii="Times New Roman" w:hAnsi="Times New Roman" w:cs="Times New Roman"/>
          <w:sz w:val="24"/>
          <w:szCs w:val="24"/>
        </w:rPr>
      </w:pPr>
    </w:p>
    <w:p w:rsidR="00E33319" w:rsidRPr="00CE4480" w:rsidRDefault="00E33319" w:rsidP="00E33319">
      <w:pPr>
        <w:pStyle w:val="TableTitle"/>
        <w:rPr>
          <w:sz w:val="22"/>
          <w:szCs w:val="22"/>
        </w:rPr>
      </w:pPr>
      <w:r w:rsidRPr="00CE4480">
        <w:rPr>
          <w:sz w:val="22"/>
          <w:szCs w:val="22"/>
        </w:rPr>
        <w:t>STROBE Statement—</w:t>
      </w:r>
      <w:r>
        <w:rPr>
          <w:sz w:val="22"/>
          <w:szCs w:val="22"/>
        </w:rPr>
        <w:t>C</w:t>
      </w:r>
      <w:r w:rsidRPr="00CE4480">
        <w:rPr>
          <w:sz w:val="22"/>
          <w:szCs w:val="22"/>
        </w:rPr>
        <w:t xml:space="preserve">hecklist of items that should be included in reports of </w:t>
      </w:r>
      <w:r w:rsidRPr="00CE4480">
        <w:rPr>
          <w:b/>
          <w:i/>
          <w:sz w:val="22"/>
          <w:szCs w:val="22"/>
        </w:rPr>
        <w:t>cross-sectional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155"/>
        <w:gridCol w:w="708"/>
        <w:gridCol w:w="6497"/>
      </w:tblGrid>
      <w:tr w:rsidR="00E33319" w:rsidRPr="0022554A" w:rsidTr="009E6031">
        <w:tc>
          <w:tcPr>
            <w:tcW w:w="0" w:type="auto"/>
          </w:tcPr>
          <w:p w:rsidR="00E33319" w:rsidRPr="0022554A" w:rsidRDefault="00E33319" w:rsidP="009E6031">
            <w:pPr>
              <w:tabs>
                <w:tab w:val="left" w:pos="5400"/>
              </w:tabs>
              <w:rPr>
                <w:sz w:val="20"/>
              </w:rPr>
            </w:pPr>
            <w:bookmarkStart w:id="1" w:name="bold1" w:colFirst="1" w:colLast="1"/>
            <w:bookmarkStart w:id="2" w:name="italic1" w:colFirst="0" w:colLast="0"/>
            <w:bookmarkStart w:id="3" w:name="bold2" w:colFirst="2" w:colLast="2"/>
            <w:bookmarkStart w:id="4" w:name="italic2" w:colFirst="1" w:colLast="1"/>
            <w:bookmarkStart w:id="5" w:name="bold3" w:colFirst="3" w:colLast="3"/>
            <w:bookmarkStart w:id="6" w:name="italic3" w:colFirst="2" w:colLast="2"/>
            <w:bookmarkStart w:id="7" w:name="bold4" w:colFirst="4" w:colLast="4"/>
            <w:bookmarkStart w:id="8" w:name="italic4" w:colFirst="3" w:colLast="3"/>
            <w:bookmarkStart w:id="9" w:name="italic5" w:colFirst="4" w:colLast="4"/>
          </w:p>
        </w:tc>
        <w:tc>
          <w:tcPr>
            <w:tcW w:w="0" w:type="auto"/>
          </w:tcPr>
          <w:p w:rsidR="00E33319" w:rsidRPr="0022554A" w:rsidRDefault="00E33319" w:rsidP="009E6031">
            <w:pPr>
              <w:pStyle w:val="TableHeader"/>
              <w:tabs>
                <w:tab w:val="left" w:pos="5400"/>
              </w:tabs>
              <w:jc w:val="center"/>
              <w:rPr>
                <w:bCs/>
                <w:sz w:val="20"/>
              </w:rPr>
            </w:pPr>
            <w:r w:rsidRPr="0022554A">
              <w:rPr>
                <w:bCs/>
                <w:sz w:val="20"/>
              </w:rPr>
              <w:t>Item No</w:t>
            </w:r>
          </w:p>
        </w:tc>
        <w:tc>
          <w:tcPr>
            <w:tcW w:w="0" w:type="auto"/>
            <w:vAlign w:val="bottom"/>
          </w:tcPr>
          <w:p w:rsidR="00E33319" w:rsidRPr="0022554A" w:rsidRDefault="00E33319" w:rsidP="009E6031">
            <w:pPr>
              <w:pStyle w:val="TableHeader"/>
              <w:tabs>
                <w:tab w:val="left" w:pos="5400"/>
              </w:tabs>
              <w:jc w:val="center"/>
              <w:rPr>
                <w:bCs/>
                <w:sz w:val="20"/>
              </w:rPr>
            </w:pPr>
            <w:r w:rsidRPr="0022554A">
              <w:rPr>
                <w:bCs/>
                <w:sz w:val="20"/>
              </w:rPr>
              <w:t>Recommendation</w:t>
            </w:r>
          </w:p>
        </w:tc>
      </w:tr>
      <w:tr w:rsidR="00E33319" w:rsidRPr="0022554A" w:rsidTr="009E6031">
        <w:tc>
          <w:tcPr>
            <w:tcW w:w="0" w:type="auto"/>
            <w:vMerge w:val="restart"/>
          </w:tcPr>
          <w:p w:rsidR="00E33319" w:rsidRPr="002602FB" w:rsidRDefault="00E33319" w:rsidP="009E6031">
            <w:pPr>
              <w:tabs>
                <w:tab w:val="left" w:pos="5400"/>
              </w:tabs>
              <w:rPr>
                <w:b/>
                <w:bCs/>
                <w:sz w:val="20"/>
              </w:rPr>
            </w:pPr>
            <w:bookmarkStart w:id="10" w:name="bold5"/>
            <w:bookmarkStart w:id="11" w:name="italic6"/>
            <w:bookmarkEnd w:id="1"/>
            <w:bookmarkEnd w:id="2"/>
            <w:bookmarkEnd w:id="3"/>
            <w:bookmarkEnd w:id="4"/>
            <w:bookmarkEnd w:id="5"/>
            <w:bookmarkEnd w:id="6"/>
            <w:bookmarkEnd w:id="7"/>
            <w:bookmarkEnd w:id="8"/>
            <w:bookmarkEnd w:id="9"/>
            <w:r w:rsidRPr="002602FB">
              <w:rPr>
                <w:b/>
                <w:sz w:val="20"/>
              </w:rPr>
              <w:lastRenderedPageBreak/>
              <w:t>Title and abstract</w:t>
            </w:r>
            <w:bookmarkEnd w:id="10"/>
            <w:bookmarkEnd w:id="11"/>
          </w:p>
        </w:tc>
        <w:tc>
          <w:tcPr>
            <w:tcW w:w="0" w:type="auto"/>
            <w:vMerge w:val="restart"/>
          </w:tcPr>
          <w:p w:rsidR="00E33319" w:rsidRPr="0022554A" w:rsidRDefault="00E33319" w:rsidP="009E6031">
            <w:pPr>
              <w:tabs>
                <w:tab w:val="left" w:pos="5400"/>
              </w:tabs>
              <w:jc w:val="center"/>
              <w:rPr>
                <w:sz w:val="20"/>
              </w:rPr>
            </w:pPr>
            <w:r w:rsidRPr="0022554A">
              <w:rPr>
                <w:sz w:val="20"/>
              </w:rPr>
              <w:t>1</w:t>
            </w:r>
          </w:p>
        </w:tc>
        <w:tc>
          <w:tcPr>
            <w:tcW w:w="0" w:type="auto"/>
          </w:tcPr>
          <w:p w:rsidR="00E33319" w:rsidRPr="0022554A" w:rsidRDefault="00E33319" w:rsidP="009E6031">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r>
      <w:tr w:rsidR="00E33319" w:rsidRPr="0022554A" w:rsidTr="009E6031">
        <w:tc>
          <w:tcPr>
            <w:tcW w:w="0" w:type="auto"/>
            <w:vMerge/>
          </w:tcPr>
          <w:p w:rsidR="00E33319" w:rsidRPr="0022554A" w:rsidRDefault="00E33319" w:rsidP="009E6031">
            <w:pPr>
              <w:tabs>
                <w:tab w:val="left" w:pos="5400"/>
              </w:tabs>
              <w:rPr>
                <w:bCs/>
                <w:sz w:val="20"/>
              </w:rPr>
            </w:pPr>
            <w:bookmarkStart w:id="12" w:name="bold6" w:colFirst="0" w:colLast="0"/>
            <w:bookmarkStart w:id="13" w:name="italic7" w:colFirst="0" w:colLast="0"/>
          </w:p>
        </w:tc>
        <w:tc>
          <w:tcPr>
            <w:tcW w:w="0" w:type="auto"/>
            <w:vMerge/>
          </w:tcPr>
          <w:p w:rsidR="00E33319" w:rsidRPr="0022554A" w:rsidRDefault="00E33319" w:rsidP="009E6031">
            <w:pPr>
              <w:tabs>
                <w:tab w:val="left" w:pos="5400"/>
              </w:tabs>
              <w:jc w:val="center"/>
              <w:rPr>
                <w:sz w:val="20"/>
              </w:rPr>
            </w:pPr>
          </w:p>
        </w:tc>
        <w:tc>
          <w:tcPr>
            <w:tcW w:w="0" w:type="auto"/>
          </w:tcPr>
          <w:p w:rsidR="00E33319" w:rsidRPr="0022554A" w:rsidRDefault="00E33319" w:rsidP="009E6031">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r>
              <w:rPr>
                <w:sz w:val="20"/>
              </w:rPr>
              <w:t xml:space="preserve">. </w:t>
            </w:r>
            <w:proofErr w:type="spellStart"/>
            <w:r>
              <w:rPr>
                <w:sz w:val="20"/>
              </w:rPr>
              <w:t>Pg</w:t>
            </w:r>
            <w:proofErr w:type="spellEnd"/>
            <w:r>
              <w:rPr>
                <w:sz w:val="20"/>
              </w:rPr>
              <w:t xml:space="preserve"> 4</w:t>
            </w:r>
          </w:p>
        </w:tc>
      </w:tr>
      <w:tr w:rsidR="00E33319" w:rsidRPr="0022554A" w:rsidTr="009E6031">
        <w:tc>
          <w:tcPr>
            <w:tcW w:w="0" w:type="auto"/>
            <w:gridSpan w:val="3"/>
          </w:tcPr>
          <w:p w:rsidR="00E33319" w:rsidRPr="0022554A" w:rsidRDefault="00E33319" w:rsidP="009E6031">
            <w:pPr>
              <w:pStyle w:val="TableSubHead"/>
              <w:tabs>
                <w:tab w:val="left" w:pos="5400"/>
              </w:tabs>
              <w:rPr>
                <w:sz w:val="20"/>
              </w:rPr>
            </w:pPr>
            <w:bookmarkStart w:id="14" w:name="bold7"/>
            <w:bookmarkStart w:id="15" w:name="italic8"/>
            <w:bookmarkEnd w:id="12"/>
            <w:bookmarkEnd w:id="13"/>
            <w:r w:rsidRPr="0022554A">
              <w:rPr>
                <w:sz w:val="20"/>
              </w:rPr>
              <w:t>Introduction</w:t>
            </w:r>
            <w:bookmarkEnd w:id="14"/>
            <w:bookmarkEnd w:id="15"/>
          </w:p>
        </w:tc>
      </w:tr>
      <w:tr w:rsidR="00E33319" w:rsidRPr="0022554A" w:rsidTr="009E6031">
        <w:tc>
          <w:tcPr>
            <w:tcW w:w="0" w:type="auto"/>
          </w:tcPr>
          <w:p w:rsidR="00E33319" w:rsidRPr="0022554A" w:rsidRDefault="00E33319" w:rsidP="009E6031">
            <w:pPr>
              <w:tabs>
                <w:tab w:val="left" w:pos="5400"/>
              </w:tabs>
              <w:rPr>
                <w:bCs/>
                <w:sz w:val="20"/>
              </w:rPr>
            </w:pPr>
            <w:bookmarkStart w:id="16" w:name="bold8"/>
            <w:bookmarkStart w:id="17" w:name="italic9"/>
            <w:r w:rsidRPr="0022554A">
              <w:rPr>
                <w:bCs/>
                <w:sz w:val="20"/>
              </w:rPr>
              <w:t>Background/</w:t>
            </w:r>
            <w:bookmarkStart w:id="18" w:name="bold9"/>
            <w:bookmarkStart w:id="19" w:name="italic10"/>
            <w:bookmarkEnd w:id="16"/>
            <w:bookmarkEnd w:id="17"/>
            <w:r w:rsidRPr="0022554A">
              <w:rPr>
                <w:bCs/>
                <w:sz w:val="20"/>
              </w:rPr>
              <w:t>rationale</w:t>
            </w:r>
            <w:bookmarkEnd w:id="18"/>
            <w:bookmarkEnd w:id="19"/>
          </w:p>
        </w:tc>
        <w:tc>
          <w:tcPr>
            <w:tcW w:w="0" w:type="auto"/>
          </w:tcPr>
          <w:p w:rsidR="00E33319" w:rsidRPr="0022554A" w:rsidRDefault="00E33319" w:rsidP="009E6031">
            <w:pPr>
              <w:tabs>
                <w:tab w:val="left" w:pos="5400"/>
              </w:tabs>
              <w:jc w:val="center"/>
              <w:rPr>
                <w:sz w:val="20"/>
              </w:rPr>
            </w:pPr>
            <w:r w:rsidRPr="0022554A">
              <w:rPr>
                <w:sz w:val="20"/>
              </w:rPr>
              <w:t>2</w:t>
            </w:r>
          </w:p>
        </w:tc>
        <w:tc>
          <w:tcPr>
            <w:tcW w:w="0" w:type="auto"/>
          </w:tcPr>
          <w:p w:rsidR="00E33319" w:rsidRPr="0022554A" w:rsidRDefault="00E33319" w:rsidP="009E6031">
            <w:pPr>
              <w:tabs>
                <w:tab w:val="left" w:pos="5400"/>
              </w:tabs>
              <w:rPr>
                <w:sz w:val="20"/>
              </w:rPr>
            </w:pPr>
            <w:r w:rsidRPr="0022554A">
              <w:rPr>
                <w:sz w:val="20"/>
              </w:rPr>
              <w:t>Explain the scientific background and rationale for the investigation being reported</w:t>
            </w:r>
            <w:r>
              <w:rPr>
                <w:sz w:val="20"/>
              </w:rPr>
              <w:t>. 6</w:t>
            </w:r>
          </w:p>
        </w:tc>
      </w:tr>
      <w:tr w:rsidR="00E33319" w:rsidRPr="0022554A" w:rsidTr="009E6031">
        <w:tc>
          <w:tcPr>
            <w:tcW w:w="0" w:type="auto"/>
          </w:tcPr>
          <w:p w:rsidR="00E33319" w:rsidRPr="0022554A" w:rsidRDefault="00E33319" w:rsidP="009E6031">
            <w:pPr>
              <w:tabs>
                <w:tab w:val="left" w:pos="5400"/>
              </w:tabs>
              <w:rPr>
                <w:bCs/>
                <w:sz w:val="20"/>
              </w:rPr>
            </w:pPr>
            <w:bookmarkStart w:id="20" w:name="bold10" w:colFirst="0" w:colLast="0"/>
            <w:bookmarkStart w:id="21" w:name="italic11" w:colFirst="0" w:colLast="0"/>
            <w:r w:rsidRPr="0022554A">
              <w:rPr>
                <w:bCs/>
                <w:sz w:val="20"/>
              </w:rPr>
              <w:t>Objectives</w:t>
            </w:r>
          </w:p>
        </w:tc>
        <w:tc>
          <w:tcPr>
            <w:tcW w:w="0" w:type="auto"/>
          </w:tcPr>
          <w:p w:rsidR="00E33319" w:rsidRPr="0022554A" w:rsidRDefault="00E33319" w:rsidP="009E6031">
            <w:pPr>
              <w:tabs>
                <w:tab w:val="left" w:pos="5400"/>
              </w:tabs>
              <w:jc w:val="center"/>
              <w:rPr>
                <w:sz w:val="20"/>
              </w:rPr>
            </w:pPr>
            <w:r w:rsidRPr="0022554A">
              <w:rPr>
                <w:sz w:val="20"/>
              </w:rPr>
              <w:t>3</w:t>
            </w:r>
          </w:p>
        </w:tc>
        <w:tc>
          <w:tcPr>
            <w:tcW w:w="0" w:type="auto"/>
          </w:tcPr>
          <w:p w:rsidR="00E33319" w:rsidRPr="0022554A" w:rsidRDefault="00E33319" w:rsidP="009E6031">
            <w:pPr>
              <w:tabs>
                <w:tab w:val="left" w:pos="5400"/>
              </w:tabs>
              <w:rPr>
                <w:sz w:val="20"/>
              </w:rPr>
            </w:pPr>
            <w:r w:rsidRPr="0022554A">
              <w:rPr>
                <w:sz w:val="20"/>
              </w:rPr>
              <w:t>State specific objectives, including any prespecified hypotheses</w:t>
            </w:r>
            <w:r>
              <w:rPr>
                <w:sz w:val="20"/>
              </w:rPr>
              <w:t>. 7</w:t>
            </w:r>
          </w:p>
        </w:tc>
      </w:tr>
      <w:tr w:rsidR="00E33319" w:rsidRPr="0022554A" w:rsidTr="009E6031">
        <w:tc>
          <w:tcPr>
            <w:tcW w:w="0" w:type="auto"/>
            <w:gridSpan w:val="3"/>
          </w:tcPr>
          <w:p w:rsidR="00E33319" w:rsidRPr="0022554A" w:rsidRDefault="00E33319" w:rsidP="009E6031">
            <w:pPr>
              <w:pStyle w:val="TableSubHead"/>
              <w:tabs>
                <w:tab w:val="left" w:pos="5400"/>
              </w:tabs>
              <w:rPr>
                <w:sz w:val="20"/>
              </w:rPr>
            </w:pPr>
            <w:bookmarkStart w:id="22" w:name="bold11"/>
            <w:bookmarkStart w:id="23" w:name="italic12"/>
            <w:bookmarkEnd w:id="20"/>
            <w:bookmarkEnd w:id="21"/>
            <w:r w:rsidRPr="0022554A">
              <w:rPr>
                <w:sz w:val="20"/>
              </w:rPr>
              <w:t>Methods</w:t>
            </w:r>
            <w:bookmarkEnd w:id="22"/>
            <w:bookmarkEnd w:id="23"/>
          </w:p>
        </w:tc>
      </w:tr>
      <w:tr w:rsidR="00E33319" w:rsidRPr="0022554A" w:rsidTr="009E6031">
        <w:tc>
          <w:tcPr>
            <w:tcW w:w="0" w:type="auto"/>
          </w:tcPr>
          <w:p w:rsidR="00E33319" w:rsidRPr="0022554A" w:rsidRDefault="00E33319" w:rsidP="009E6031">
            <w:pPr>
              <w:tabs>
                <w:tab w:val="left" w:pos="5400"/>
              </w:tabs>
              <w:rPr>
                <w:bCs/>
                <w:sz w:val="20"/>
              </w:rPr>
            </w:pPr>
            <w:bookmarkStart w:id="24" w:name="bold12" w:colFirst="0" w:colLast="0"/>
            <w:bookmarkStart w:id="25" w:name="italic13" w:colFirst="0" w:colLast="0"/>
            <w:r w:rsidRPr="0022554A">
              <w:rPr>
                <w:bCs/>
                <w:sz w:val="20"/>
              </w:rPr>
              <w:t>Study design</w:t>
            </w:r>
          </w:p>
        </w:tc>
        <w:tc>
          <w:tcPr>
            <w:tcW w:w="0" w:type="auto"/>
          </w:tcPr>
          <w:p w:rsidR="00E33319" w:rsidRPr="0022554A" w:rsidRDefault="00E33319" w:rsidP="009E6031">
            <w:pPr>
              <w:tabs>
                <w:tab w:val="left" w:pos="5400"/>
              </w:tabs>
              <w:jc w:val="center"/>
              <w:rPr>
                <w:sz w:val="20"/>
              </w:rPr>
            </w:pPr>
            <w:r w:rsidRPr="0022554A">
              <w:rPr>
                <w:sz w:val="20"/>
              </w:rPr>
              <w:t>4</w:t>
            </w:r>
          </w:p>
        </w:tc>
        <w:tc>
          <w:tcPr>
            <w:tcW w:w="0" w:type="auto"/>
          </w:tcPr>
          <w:p w:rsidR="00E33319" w:rsidRPr="0022554A" w:rsidRDefault="00E33319" w:rsidP="009E6031">
            <w:pPr>
              <w:tabs>
                <w:tab w:val="left" w:pos="5400"/>
              </w:tabs>
              <w:rPr>
                <w:sz w:val="20"/>
              </w:rPr>
            </w:pPr>
            <w:r w:rsidRPr="0022554A">
              <w:rPr>
                <w:sz w:val="20"/>
              </w:rPr>
              <w:t>Present key elements of study design early in the paper</w:t>
            </w:r>
            <w:r>
              <w:rPr>
                <w:sz w:val="20"/>
              </w:rPr>
              <w:t>. 8</w:t>
            </w:r>
          </w:p>
        </w:tc>
      </w:tr>
      <w:tr w:rsidR="00E33319" w:rsidRPr="0022554A" w:rsidTr="009E6031">
        <w:tc>
          <w:tcPr>
            <w:tcW w:w="0" w:type="auto"/>
          </w:tcPr>
          <w:p w:rsidR="00E33319" w:rsidRPr="0022554A" w:rsidRDefault="00E33319" w:rsidP="009E6031">
            <w:pPr>
              <w:tabs>
                <w:tab w:val="left" w:pos="5400"/>
              </w:tabs>
              <w:rPr>
                <w:bCs/>
                <w:sz w:val="20"/>
              </w:rPr>
            </w:pPr>
            <w:bookmarkStart w:id="26" w:name="bold13" w:colFirst="0" w:colLast="0"/>
            <w:bookmarkStart w:id="27" w:name="italic14" w:colFirst="0" w:colLast="0"/>
            <w:bookmarkEnd w:id="24"/>
            <w:bookmarkEnd w:id="25"/>
            <w:r w:rsidRPr="0022554A">
              <w:rPr>
                <w:bCs/>
                <w:sz w:val="20"/>
              </w:rPr>
              <w:t>Setting</w:t>
            </w:r>
          </w:p>
        </w:tc>
        <w:tc>
          <w:tcPr>
            <w:tcW w:w="0" w:type="auto"/>
          </w:tcPr>
          <w:p w:rsidR="00E33319" w:rsidRPr="0022554A" w:rsidRDefault="00E33319" w:rsidP="009E6031">
            <w:pPr>
              <w:tabs>
                <w:tab w:val="left" w:pos="5400"/>
              </w:tabs>
              <w:jc w:val="center"/>
              <w:rPr>
                <w:sz w:val="20"/>
              </w:rPr>
            </w:pPr>
            <w:r w:rsidRPr="0022554A">
              <w:rPr>
                <w:sz w:val="20"/>
              </w:rPr>
              <w:t>5</w:t>
            </w:r>
          </w:p>
        </w:tc>
        <w:tc>
          <w:tcPr>
            <w:tcW w:w="0" w:type="auto"/>
          </w:tcPr>
          <w:p w:rsidR="00E33319" w:rsidRPr="0022554A" w:rsidRDefault="00E33319" w:rsidP="009E6031">
            <w:pPr>
              <w:tabs>
                <w:tab w:val="left" w:pos="5400"/>
              </w:tabs>
              <w:rPr>
                <w:sz w:val="20"/>
              </w:rPr>
            </w:pPr>
            <w:r w:rsidRPr="0022554A">
              <w:rPr>
                <w:sz w:val="20"/>
              </w:rPr>
              <w:t>Describe the setting, locations, and relevant dates, including periods of recruitment, exposure, follow-up, and data collection</w:t>
            </w:r>
            <w:r>
              <w:rPr>
                <w:sz w:val="20"/>
              </w:rPr>
              <w:t>. 8</w:t>
            </w:r>
          </w:p>
        </w:tc>
      </w:tr>
      <w:bookmarkEnd w:id="26"/>
      <w:bookmarkEnd w:id="27"/>
      <w:tr w:rsidR="00E33319" w:rsidRPr="0022554A" w:rsidTr="009E6031">
        <w:tc>
          <w:tcPr>
            <w:tcW w:w="0" w:type="auto"/>
          </w:tcPr>
          <w:p w:rsidR="00E33319" w:rsidRPr="0022554A" w:rsidRDefault="00E33319" w:rsidP="009E6031">
            <w:pPr>
              <w:tabs>
                <w:tab w:val="left" w:pos="5400"/>
              </w:tabs>
              <w:rPr>
                <w:bCs/>
                <w:sz w:val="20"/>
              </w:rPr>
            </w:pPr>
            <w:r w:rsidRPr="0022554A">
              <w:rPr>
                <w:bCs/>
                <w:sz w:val="20"/>
              </w:rPr>
              <w:t>Participants</w:t>
            </w:r>
          </w:p>
        </w:tc>
        <w:tc>
          <w:tcPr>
            <w:tcW w:w="0" w:type="auto"/>
          </w:tcPr>
          <w:p w:rsidR="00E33319" w:rsidRPr="0022554A" w:rsidRDefault="00E33319" w:rsidP="009E6031">
            <w:pPr>
              <w:tabs>
                <w:tab w:val="left" w:pos="5400"/>
              </w:tabs>
              <w:jc w:val="center"/>
              <w:rPr>
                <w:sz w:val="20"/>
              </w:rPr>
            </w:pPr>
            <w:r w:rsidRPr="0022554A">
              <w:rPr>
                <w:sz w:val="20"/>
              </w:rPr>
              <w:t>6</w:t>
            </w:r>
          </w:p>
        </w:tc>
        <w:tc>
          <w:tcPr>
            <w:tcW w:w="0" w:type="auto"/>
          </w:tcPr>
          <w:p w:rsidR="00E33319" w:rsidRPr="0022554A" w:rsidRDefault="00E33319" w:rsidP="009E6031">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r>
              <w:rPr>
                <w:sz w:val="20"/>
              </w:rPr>
              <w:t>. 9,10</w:t>
            </w:r>
          </w:p>
        </w:tc>
      </w:tr>
      <w:tr w:rsidR="00E33319" w:rsidRPr="0022554A" w:rsidTr="009E6031">
        <w:tc>
          <w:tcPr>
            <w:tcW w:w="0" w:type="auto"/>
          </w:tcPr>
          <w:p w:rsidR="00E33319" w:rsidRPr="0022554A" w:rsidRDefault="00E33319" w:rsidP="009E6031">
            <w:pPr>
              <w:tabs>
                <w:tab w:val="left" w:pos="5400"/>
              </w:tabs>
              <w:rPr>
                <w:bCs/>
                <w:sz w:val="20"/>
              </w:rPr>
            </w:pPr>
            <w:bookmarkStart w:id="28" w:name="bold16" w:colFirst="0" w:colLast="0"/>
            <w:bookmarkStart w:id="29" w:name="italic17" w:colFirst="0" w:colLast="0"/>
            <w:r w:rsidRPr="0022554A">
              <w:rPr>
                <w:bCs/>
                <w:sz w:val="20"/>
              </w:rPr>
              <w:t>Variables</w:t>
            </w:r>
          </w:p>
        </w:tc>
        <w:tc>
          <w:tcPr>
            <w:tcW w:w="0" w:type="auto"/>
          </w:tcPr>
          <w:p w:rsidR="00E33319" w:rsidRPr="0022554A" w:rsidRDefault="00E33319" w:rsidP="009E6031">
            <w:pPr>
              <w:tabs>
                <w:tab w:val="left" w:pos="5400"/>
              </w:tabs>
              <w:jc w:val="center"/>
              <w:rPr>
                <w:sz w:val="20"/>
              </w:rPr>
            </w:pPr>
            <w:r w:rsidRPr="0022554A">
              <w:rPr>
                <w:sz w:val="20"/>
              </w:rPr>
              <w:t>7</w:t>
            </w:r>
          </w:p>
        </w:tc>
        <w:tc>
          <w:tcPr>
            <w:tcW w:w="0" w:type="auto"/>
          </w:tcPr>
          <w:p w:rsidR="00E33319" w:rsidRPr="0022554A" w:rsidRDefault="00E33319" w:rsidP="009E6031">
            <w:pPr>
              <w:tabs>
                <w:tab w:val="left" w:pos="5400"/>
              </w:tabs>
              <w:rPr>
                <w:sz w:val="20"/>
              </w:rPr>
            </w:pPr>
            <w:r w:rsidRPr="0022554A">
              <w:rPr>
                <w:sz w:val="20"/>
              </w:rPr>
              <w:t>Clearly define all outcomes, exposures, predictors, potential confounders, and effect modifiers. Give diagnostic criteria, if applicable</w:t>
            </w:r>
            <w:r>
              <w:rPr>
                <w:sz w:val="20"/>
              </w:rPr>
              <w:t>. 10</w:t>
            </w:r>
          </w:p>
        </w:tc>
      </w:tr>
      <w:tr w:rsidR="00E33319" w:rsidRPr="0022554A" w:rsidTr="009E6031">
        <w:trPr>
          <w:trHeight w:val="294"/>
        </w:trPr>
        <w:tc>
          <w:tcPr>
            <w:tcW w:w="0" w:type="auto"/>
          </w:tcPr>
          <w:p w:rsidR="00E33319" w:rsidRPr="0022554A" w:rsidRDefault="00E33319" w:rsidP="009E6031">
            <w:pPr>
              <w:tabs>
                <w:tab w:val="left" w:pos="5400"/>
              </w:tabs>
              <w:rPr>
                <w:bCs/>
                <w:sz w:val="20"/>
              </w:rPr>
            </w:pPr>
            <w:bookmarkStart w:id="30" w:name="bold17"/>
            <w:bookmarkStart w:id="31" w:name="italic18"/>
            <w:bookmarkEnd w:id="28"/>
            <w:bookmarkEnd w:id="29"/>
            <w:r w:rsidRPr="0022554A">
              <w:rPr>
                <w:bCs/>
                <w:sz w:val="20"/>
              </w:rPr>
              <w:t>Data sources/</w:t>
            </w:r>
            <w:bookmarkStart w:id="32" w:name="bold18"/>
            <w:bookmarkStart w:id="33" w:name="italic19"/>
            <w:bookmarkEnd w:id="30"/>
            <w:bookmarkEnd w:id="31"/>
            <w:r>
              <w:rPr>
                <w:bCs/>
                <w:sz w:val="20"/>
              </w:rPr>
              <w:t xml:space="preserve"> </w:t>
            </w:r>
            <w:r w:rsidRPr="0022554A">
              <w:rPr>
                <w:bCs/>
                <w:sz w:val="20"/>
              </w:rPr>
              <w:t>measurement</w:t>
            </w:r>
            <w:bookmarkEnd w:id="32"/>
            <w:bookmarkEnd w:id="33"/>
          </w:p>
        </w:tc>
        <w:tc>
          <w:tcPr>
            <w:tcW w:w="0" w:type="auto"/>
          </w:tcPr>
          <w:p w:rsidR="00E33319" w:rsidRPr="0022554A" w:rsidRDefault="00E33319" w:rsidP="009E6031">
            <w:pPr>
              <w:tabs>
                <w:tab w:val="left" w:pos="5400"/>
              </w:tabs>
              <w:jc w:val="center"/>
              <w:rPr>
                <w:sz w:val="20"/>
              </w:rPr>
            </w:pPr>
            <w:r w:rsidRPr="0022554A">
              <w:rPr>
                <w:sz w:val="20"/>
              </w:rPr>
              <w:t>8</w:t>
            </w:r>
            <w:bookmarkStart w:id="34" w:name="bold19"/>
            <w:r w:rsidRPr="0022554A">
              <w:rPr>
                <w:bCs/>
                <w:sz w:val="20"/>
              </w:rPr>
              <w:t>*</w:t>
            </w:r>
            <w:bookmarkEnd w:id="34"/>
          </w:p>
        </w:tc>
        <w:tc>
          <w:tcPr>
            <w:tcW w:w="0" w:type="auto"/>
          </w:tcPr>
          <w:p w:rsidR="00E33319" w:rsidRPr="0022554A" w:rsidRDefault="00E33319" w:rsidP="009E6031">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r>
              <w:rPr>
                <w:sz w:val="20"/>
              </w:rPr>
              <w:t>.11-12</w:t>
            </w:r>
          </w:p>
        </w:tc>
      </w:tr>
      <w:tr w:rsidR="00E33319" w:rsidRPr="0022554A" w:rsidTr="009E6031">
        <w:tc>
          <w:tcPr>
            <w:tcW w:w="0" w:type="auto"/>
          </w:tcPr>
          <w:p w:rsidR="00E33319" w:rsidRPr="0022554A" w:rsidRDefault="00E33319" w:rsidP="009E6031">
            <w:pPr>
              <w:tabs>
                <w:tab w:val="left" w:pos="5400"/>
              </w:tabs>
              <w:rPr>
                <w:bCs/>
                <w:color w:val="000000"/>
                <w:sz w:val="20"/>
              </w:rPr>
            </w:pPr>
            <w:bookmarkStart w:id="35" w:name="bold20" w:colFirst="0" w:colLast="0"/>
            <w:bookmarkStart w:id="36" w:name="italic20" w:colFirst="0" w:colLast="0"/>
            <w:r w:rsidRPr="0022554A">
              <w:rPr>
                <w:bCs/>
                <w:color w:val="000000"/>
                <w:sz w:val="20"/>
              </w:rPr>
              <w:t>Bias</w:t>
            </w:r>
          </w:p>
        </w:tc>
        <w:tc>
          <w:tcPr>
            <w:tcW w:w="0" w:type="auto"/>
          </w:tcPr>
          <w:p w:rsidR="00E33319" w:rsidRPr="0022554A" w:rsidRDefault="00E33319" w:rsidP="009E6031">
            <w:pPr>
              <w:tabs>
                <w:tab w:val="left" w:pos="5400"/>
              </w:tabs>
              <w:jc w:val="center"/>
              <w:rPr>
                <w:sz w:val="20"/>
              </w:rPr>
            </w:pPr>
            <w:r w:rsidRPr="0022554A">
              <w:rPr>
                <w:sz w:val="20"/>
              </w:rPr>
              <w:t>9</w:t>
            </w:r>
          </w:p>
        </w:tc>
        <w:tc>
          <w:tcPr>
            <w:tcW w:w="0" w:type="auto"/>
          </w:tcPr>
          <w:p w:rsidR="00E33319" w:rsidRPr="0022554A" w:rsidRDefault="00E33319" w:rsidP="009E6031">
            <w:pPr>
              <w:tabs>
                <w:tab w:val="left" w:pos="5400"/>
              </w:tabs>
              <w:rPr>
                <w:color w:val="000000"/>
                <w:sz w:val="20"/>
              </w:rPr>
            </w:pPr>
            <w:r w:rsidRPr="0022554A">
              <w:rPr>
                <w:color w:val="000000"/>
                <w:sz w:val="20"/>
              </w:rPr>
              <w:t>Describe any efforts to address potential sources of bias</w:t>
            </w:r>
            <w:r>
              <w:rPr>
                <w:color w:val="000000"/>
                <w:sz w:val="20"/>
              </w:rPr>
              <w:t>.10</w:t>
            </w:r>
          </w:p>
        </w:tc>
      </w:tr>
      <w:tr w:rsidR="00E33319" w:rsidRPr="0022554A" w:rsidTr="009E6031">
        <w:tc>
          <w:tcPr>
            <w:tcW w:w="0" w:type="auto"/>
          </w:tcPr>
          <w:p w:rsidR="00E33319" w:rsidRPr="0022554A" w:rsidRDefault="00E33319" w:rsidP="009E6031">
            <w:pPr>
              <w:tabs>
                <w:tab w:val="left" w:pos="5400"/>
              </w:tabs>
              <w:rPr>
                <w:bCs/>
                <w:sz w:val="20"/>
              </w:rPr>
            </w:pPr>
            <w:bookmarkStart w:id="37" w:name="bold21" w:colFirst="0" w:colLast="0"/>
            <w:bookmarkStart w:id="38" w:name="italic21" w:colFirst="0" w:colLast="0"/>
            <w:bookmarkEnd w:id="35"/>
            <w:bookmarkEnd w:id="36"/>
            <w:r w:rsidRPr="0022554A">
              <w:rPr>
                <w:bCs/>
                <w:sz w:val="20"/>
              </w:rPr>
              <w:t>Study size</w:t>
            </w:r>
          </w:p>
        </w:tc>
        <w:tc>
          <w:tcPr>
            <w:tcW w:w="0" w:type="auto"/>
          </w:tcPr>
          <w:p w:rsidR="00E33319" w:rsidRPr="0022554A" w:rsidRDefault="00E33319" w:rsidP="009E6031">
            <w:pPr>
              <w:tabs>
                <w:tab w:val="left" w:pos="5400"/>
              </w:tabs>
              <w:jc w:val="center"/>
              <w:rPr>
                <w:sz w:val="20"/>
              </w:rPr>
            </w:pPr>
            <w:r w:rsidRPr="0022554A">
              <w:rPr>
                <w:sz w:val="20"/>
              </w:rPr>
              <w:t>10</w:t>
            </w:r>
          </w:p>
        </w:tc>
        <w:tc>
          <w:tcPr>
            <w:tcW w:w="0" w:type="auto"/>
          </w:tcPr>
          <w:p w:rsidR="00E33319" w:rsidRPr="0022554A" w:rsidRDefault="00E33319" w:rsidP="009E6031">
            <w:pPr>
              <w:tabs>
                <w:tab w:val="left" w:pos="5400"/>
              </w:tabs>
              <w:rPr>
                <w:sz w:val="20"/>
              </w:rPr>
            </w:pPr>
            <w:r w:rsidRPr="0022554A">
              <w:rPr>
                <w:sz w:val="20"/>
              </w:rPr>
              <w:t>Explain how the study size was arrived at</w:t>
            </w:r>
            <w:r>
              <w:rPr>
                <w:sz w:val="20"/>
              </w:rPr>
              <w:t>. 9</w:t>
            </w:r>
          </w:p>
        </w:tc>
      </w:tr>
      <w:tr w:rsidR="00E33319" w:rsidRPr="0022554A" w:rsidTr="009E6031">
        <w:tc>
          <w:tcPr>
            <w:tcW w:w="0" w:type="auto"/>
          </w:tcPr>
          <w:p w:rsidR="00E33319" w:rsidRPr="0022554A" w:rsidRDefault="00E33319" w:rsidP="009E6031">
            <w:pPr>
              <w:tabs>
                <w:tab w:val="left" w:pos="5400"/>
              </w:tabs>
              <w:rPr>
                <w:bCs/>
                <w:sz w:val="20"/>
              </w:rPr>
            </w:pPr>
            <w:bookmarkStart w:id="39" w:name="bold22"/>
            <w:bookmarkStart w:id="40" w:name="italic22"/>
            <w:bookmarkEnd w:id="37"/>
            <w:bookmarkEnd w:id="38"/>
            <w:r w:rsidRPr="0022554A">
              <w:rPr>
                <w:bCs/>
                <w:sz w:val="20"/>
              </w:rPr>
              <w:t>Quantitative</w:t>
            </w:r>
            <w:bookmarkStart w:id="41" w:name="bold23"/>
            <w:bookmarkStart w:id="42" w:name="italic23"/>
            <w:bookmarkEnd w:id="39"/>
            <w:bookmarkEnd w:id="40"/>
            <w:r w:rsidRPr="0022554A">
              <w:rPr>
                <w:bCs/>
                <w:sz w:val="20"/>
              </w:rPr>
              <w:t xml:space="preserve"> variables</w:t>
            </w:r>
            <w:bookmarkEnd w:id="41"/>
            <w:bookmarkEnd w:id="42"/>
          </w:p>
        </w:tc>
        <w:tc>
          <w:tcPr>
            <w:tcW w:w="0" w:type="auto"/>
          </w:tcPr>
          <w:p w:rsidR="00E33319" w:rsidRPr="0022554A" w:rsidRDefault="00E33319" w:rsidP="009E6031">
            <w:pPr>
              <w:tabs>
                <w:tab w:val="left" w:pos="5400"/>
              </w:tabs>
              <w:jc w:val="center"/>
              <w:rPr>
                <w:sz w:val="20"/>
              </w:rPr>
            </w:pPr>
            <w:r w:rsidRPr="0022554A">
              <w:rPr>
                <w:sz w:val="20"/>
              </w:rPr>
              <w:t>11</w:t>
            </w:r>
          </w:p>
        </w:tc>
        <w:tc>
          <w:tcPr>
            <w:tcW w:w="0" w:type="auto"/>
          </w:tcPr>
          <w:p w:rsidR="00E33319" w:rsidRPr="0022554A" w:rsidRDefault="00E33319" w:rsidP="009E6031">
            <w:pPr>
              <w:tabs>
                <w:tab w:val="left" w:pos="5400"/>
              </w:tabs>
              <w:rPr>
                <w:sz w:val="20"/>
              </w:rPr>
            </w:pPr>
            <w:r w:rsidRPr="0022554A">
              <w:rPr>
                <w:sz w:val="20"/>
              </w:rPr>
              <w:t>Explain how quantitative variables were handled in the analyses. If applicable, describe which groupings were chosen and why</w:t>
            </w:r>
            <w:r>
              <w:rPr>
                <w:sz w:val="20"/>
              </w:rPr>
              <w:t>. 12-13</w:t>
            </w:r>
          </w:p>
        </w:tc>
      </w:tr>
      <w:tr w:rsidR="00E33319" w:rsidRPr="0022554A" w:rsidTr="009E6031">
        <w:tc>
          <w:tcPr>
            <w:tcW w:w="0" w:type="auto"/>
            <w:vMerge w:val="restart"/>
          </w:tcPr>
          <w:p w:rsidR="00E33319" w:rsidRPr="0022554A" w:rsidRDefault="00E33319" w:rsidP="009E6031">
            <w:pPr>
              <w:tabs>
                <w:tab w:val="left" w:pos="5400"/>
              </w:tabs>
              <w:rPr>
                <w:sz w:val="20"/>
              </w:rPr>
            </w:pPr>
            <w:bookmarkStart w:id="43" w:name="italic24"/>
            <w:r w:rsidRPr="0022554A">
              <w:rPr>
                <w:sz w:val="20"/>
              </w:rPr>
              <w:t>Statistical</w:t>
            </w:r>
            <w:bookmarkStart w:id="44" w:name="italic25"/>
            <w:bookmarkEnd w:id="43"/>
            <w:r w:rsidRPr="0022554A">
              <w:rPr>
                <w:sz w:val="20"/>
              </w:rPr>
              <w:t xml:space="preserve"> methods</w:t>
            </w:r>
            <w:bookmarkEnd w:id="44"/>
          </w:p>
        </w:tc>
        <w:tc>
          <w:tcPr>
            <w:tcW w:w="0" w:type="auto"/>
            <w:vMerge w:val="restart"/>
          </w:tcPr>
          <w:p w:rsidR="00E33319" w:rsidRPr="0022554A" w:rsidRDefault="00E33319" w:rsidP="009E6031">
            <w:pPr>
              <w:tabs>
                <w:tab w:val="left" w:pos="5400"/>
              </w:tabs>
              <w:jc w:val="center"/>
              <w:rPr>
                <w:sz w:val="20"/>
              </w:rPr>
            </w:pPr>
            <w:r w:rsidRPr="0022554A">
              <w:rPr>
                <w:sz w:val="20"/>
              </w:rPr>
              <w:t>12</w:t>
            </w:r>
          </w:p>
        </w:tc>
        <w:tc>
          <w:tcPr>
            <w:tcW w:w="0" w:type="auto"/>
          </w:tcPr>
          <w:p w:rsidR="00E33319" w:rsidRPr="0022554A" w:rsidRDefault="00E33319" w:rsidP="009E6031">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r>
      <w:tr w:rsidR="00E33319" w:rsidRPr="0022554A" w:rsidTr="009E6031">
        <w:tc>
          <w:tcPr>
            <w:tcW w:w="0" w:type="auto"/>
            <w:vMerge/>
          </w:tcPr>
          <w:p w:rsidR="00E33319" w:rsidRPr="0022554A" w:rsidRDefault="00E33319" w:rsidP="009E6031">
            <w:pPr>
              <w:tabs>
                <w:tab w:val="left" w:pos="5400"/>
              </w:tabs>
              <w:rPr>
                <w:bCs/>
                <w:sz w:val="20"/>
              </w:rPr>
            </w:pPr>
            <w:bookmarkStart w:id="45" w:name="bold24" w:colFirst="0" w:colLast="0"/>
            <w:bookmarkStart w:id="46" w:name="italic26" w:colFirst="0" w:colLast="0"/>
          </w:p>
        </w:tc>
        <w:tc>
          <w:tcPr>
            <w:tcW w:w="0" w:type="auto"/>
            <w:vMerge/>
          </w:tcPr>
          <w:p w:rsidR="00E33319" w:rsidRPr="0022554A" w:rsidRDefault="00E33319" w:rsidP="009E6031">
            <w:pPr>
              <w:tabs>
                <w:tab w:val="left" w:pos="5400"/>
              </w:tabs>
              <w:jc w:val="center"/>
              <w:rPr>
                <w:sz w:val="20"/>
              </w:rPr>
            </w:pPr>
          </w:p>
        </w:tc>
        <w:tc>
          <w:tcPr>
            <w:tcW w:w="0" w:type="auto"/>
          </w:tcPr>
          <w:p w:rsidR="00E33319" w:rsidRPr="0022554A" w:rsidRDefault="00E33319" w:rsidP="009E6031">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r>
      <w:tr w:rsidR="00E33319" w:rsidRPr="0022554A" w:rsidTr="009E6031">
        <w:tc>
          <w:tcPr>
            <w:tcW w:w="0" w:type="auto"/>
            <w:vMerge/>
          </w:tcPr>
          <w:p w:rsidR="00E33319" w:rsidRPr="0022554A" w:rsidRDefault="00E33319" w:rsidP="009E6031">
            <w:pPr>
              <w:tabs>
                <w:tab w:val="left" w:pos="5400"/>
              </w:tabs>
              <w:rPr>
                <w:bCs/>
                <w:sz w:val="20"/>
              </w:rPr>
            </w:pPr>
            <w:bookmarkStart w:id="47" w:name="bold25" w:colFirst="0" w:colLast="0"/>
            <w:bookmarkStart w:id="48" w:name="italic27" w:colFirst="0" w:colLast="0"/>
            <w:bookmarkEnd w:id="45"/>
            <w:bookmarkEnd w:id="46"/>
          </w:p>
        </w:tc>
        <w:tc>
          <w:tcPr>
            <w:tcW w:w="0" w:type="auto"/>
            <w:vMerge/>
          </w:tcPr>
          <w:p w:rsidR="00E33319" w:rsidRPr="0022554A" w:rsidRDefault="00E33319" w:rsidP="009E6031">
            <w:pPr>
              <w:tabs>
                <w:tab w:val="left" w:pos="5400"/>
              </w:tabs>
              <w:jc w:val="center"/>
              <w:rPr>
                <w:sz w:val="20"/>
              </w:rPr>
            </w:pPr>
          </w:p>
        </w:tc>
        <w:tc>
          <w:tcPr>
            <w:tcW w:w="0" w:type="auto"/>
          </w:tcPr>
          <w:p w:rsidR="00E33319" w:rsidRPr="0022554A" w:rsidRDefault="00E33319" w:rsidP="009E6031">
            <w:pPr>
              <w:tabs>
                <w:tab w:val="left" w:pos="5400"/>
              </w:tabs>
              <w:rPr>
                <w:sz w:val="20"/>
              </w:rPr>
            </w:pPr>
            <w:r w:rsidRPr="0022554A">
              <w:rPr>
                <w:sz w:val="20"/>
              </w:rPr>
              <w:t>(</w:t>
            </w:r>
            <w:r w:rsidRPr="0022554A">
              <w:rPr>
                <w:i/>
                <w:sz w:val="20"/>
              </w:rPr>
              <w:t>c</w:t>
            </w:r>
            <w:r w:rsidRPr="0022554A">
              <w:rPr>
                <w:sz w:val="20"/>
              </w:rPr>
              <w:t>) Explain how missing data were addressed</w:t>
            </w:r>
          </w:p>
        </w:tc>
      </w:tr>
      <w:tr w:rsidR="00E33319" w:rsidRPr="0022554A" w:rsidTr="009E6031">
        <w:tc>
          <w:tcPr>
            <w:tcW w:w="0" w:type="auto"/>
            <w:vMerge/>
          </w:tcPr>
          <w:p w:rsidR="00E33319" w:rsidRPr="0022554A" w:rsidRDefault="00E33319" w:rsidP="009E6031">
            <w:pPr>
              <w:tabs>
                <w:tab w:val="left" w:pos="5400"/>
              </w:tabs>
              <w:rPr>
                <w:bCs/>
                <w:sz w:val="20"/>
              </w:rPr>
            </w:pPr>
            <w:bookmarkStart w:id="49" w:name="bold26" w:colFirst="0" w:colLast="0"/>
            <w:bookmarkStart w:id="50" w:name="italic28" w:colFirst="0" w:colLast="0"/>
            <w:bookmarkEnd w:id="47"/>
            <w:bookmarkEnd w:id="48"/>
          </w:p>
        </w:tc>
        <w:tc>
          <w:tcPr>
            <w:tcW w:w="0" w:type="auto"/>
            <w:vMerge/>
          </w:tcPr>
          <w:p w:rsidR="00E33319" w:rsidRPr="0022554A" w:rsidRDefault="00E33319" w:rsidP="009E6031">
            <w:pPr>
              <w:tabs>
                <w:tab w:val="left" w:pos="5400"/>
              </w:tabs>
              <w:jc w:val="center"/>
              <w:rPr>
                <w:sz w:val="20"/>
              </w:rPr>
            </w:pPr>
          </w:p>
        </w:tc>
        <w:tc>
          <w:tcPr>
            <w:tcW w:w="0" w:type="auto"/>
          </w:tcPr>
          <w:p w:rsidR="00E33319" w:rsidRPr="0022554A" w:rsidRDefault="00E33319" w:rsidP="009E6031">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r>
      <w:tr w:rsidR="00E33319" w:rsidRPr="0022554A" w:rsidTr="009E6031">
        <w:tc>
          <w:tcPr>
            <w:tcW w:w="0" w:type="auto"/>
            <w:vMerge/>
          </w:tcPr>
          <w:p w:rsidR="00E33319" w:rsidRPr="0022554A" w:rsidRDefault="00E33319" w:rsidP="009E6031">
            <w:pPr>
              <w:tabs>
                <w:tab w:val="left" w:pos="5400"/>
              </w:tabs>
              <w:rPr>
                <w:bCs/>
                <w:sz w:val="20"/>
              </w:rPr>
            </w:pPr>
            <w:bookmarkStart w:id="51" w:name="bold27" w:colFirst="0" w:colLast="0"/>
            <w:bookmarkStart w:id="52" w:name="italic29" w:colFirst="0" w:colLast="0"/>
            <w:bookmarkEnd w:id="49"/>
            <w:bookmarkEnd w:id="50"/>
          </w:p>
        </w:tc>
        <w:tc>
          <w:tcPr>
            <w:tcW w:w="0" w:type="auto"/>
            <w:vMerge/>
          </w:tcPr>
          <w:p w:rsidR="00E33319" w:rsidRPr="0022554A" w:rsidRDefault="00E33319" w:rsidP="009E6031">
            <w:pPr>
              <w:tabs>
                <w:tab w:val="left" w:pos="5400"/>
              </w:tabs>
              <w:jc w:val="center"/>
              <w:rPr>
                <w:sz w:val="20"/>
              </w:rPr>
            </w:pPr>
          </w:p>
        </w:tc>
        <w:tc>
          <w:tcPr>
            <w:tcW w:w="0" w:type="auto"/>
          </w:tcPr>
          <w:p w:rsidR="00E33319" w:rsidRPr="0022554A" w:rsidRDefault="00E33319" w:rsidP="009E6031">
            <w:pPr>
              <w:tabs>
                <w:tab w:val="left" w:pos="5400"/>
              </w:tabs>
              <w:rPr>
                <w:sz w:val="20"/>
              </w:rPr>
            </w:pPr>
            <w:r w:rsidRPr="0022554A">
              <w:rPr>
                <w:sz w:val="20"/>
              </w:rPr>
              <w:t>(</w:t>
            </w:r>
            <w:r w:rsidRPr="0022554A">
              <w:rPr>
                <w:i/>
                <w:sz w:val="20"/>
                <w:u w:val="single"/>
              </w:rPr>
              <w:t>e</w:t>
            </w:r>
            <w:r w:rsidRPr="0022554A">
              <w:rPr>
                <w:sz w:val="20"/>
              </w:rPr>
              <w:t>) Describe any sensitivity analyses</w:t>
            </w:r>
          </w:p>
        </w:tc>
      </w:tr>
      <w:tr w:rsidR="00E33319" w:rsidRPr="0022554A" w:rsidTr="009E6031">
        <w:tc>
          <w:tcPr>
            <w:tcW w:w="0" w:type="auto"/>
            <w:gridSpan w:val="3"/>
          </w:tcPr>
          <w:p w:rsidR="00E33319" w:rsidRPr="0022554A" w:rsidRDefault="00E33319" w:rsidP="009E6031">
            <w:pPr>
              <w:pStyle w:val="TableSubHead"/>
              <w:tabs>
                <w:tab w:val="left" w:pos="5400"/>
              </w:tabs>
              <w:rPr>
                <w:sz w:val="20"/>
              </w:rPr>
            </w:pPr>
            <w:bookmarkStart w:id="53" w:name="bold28"/>
            <w:bookmarkStart w:id="54" w:name="italic30"/>
            <w:bookmarkEnd w:id="51"/>
            <w:bookmarkEnd w:id="52"/>
            <w:r w:rsidRPr="0022554A">
              <w:rPr>
                <w:sz w:val="20"/>
              </w:rPr>
              <w:t>Results</w:t>
            </w:r>
            <w:bookmarkEnd w:id="53"/>
            <w:bookmarkEnd w:id="54"/>
          </w:p>
        </w:tc>
      </w:tr>
      <w:tr w:rsidR="00E33319" w:rsidRPr="0022554A" w:rsidTr="009E6031">
        <w:tc>
          <w:tcPr>
            <w:tcW w:w="0" w:type="auto"/>
            <w:vMerge w:val="restart"/>
          </w:tcPr>
          <w:p w:rsidR="00E33319" w:rsidRPr="0022554A" w:rsidRDefault="00E33319" w:rsidP="009E6031">
            <w:pPr>
              <w:tabs>
                <w:tab w:val="left" w:pos="5400"/>
              </w:tabs>
              <w:rPr>
                <w:bCs/>
                <w:sz w:val="20"/>
              </w:rPr>
            </w:pPr>
            <w:bookmarkStart w:id="55" w:name="bold29"/>
            <w:bookmarkStart w:id="56" w:name="italic31"/>
            <w:r w:rsidRPr="0022554A">
              <w:rPr>
                <w:bCs/>
                <w:sz w:val="20"/>
              </w:rPr>
              <w:t>Participants</w:t>
            </w:r>
            <w:bookmarkEnd w:id="55"/>
            <w:bookmarkEnd w:id="56"/>
          </w:p>
        </w:tc>
        <w:tc>
          <w:tcPr>
            <w:tcW w:w="0" w:type="auto"/>
            <w:vMerge w:val="restart"/>
          </w:tcPr>
          <w:p w:rsidR="00E33319" w:rsidRPr="0022554A" w:rsidRDefault="00E33319" w:rsidP="009E6031">
            <w:pPr>
              <w:tabs>
                <w:tab w:val="left" w:pos="5400"/>
              </w:tabs>
              <w:jc w:val="center"/>
              <w:rPr>
                <w:sz w:val="20"/>
              </w:rPr>
            </w:pPr>
            <w:r w:rsidRPr="0022554A">
              <w:rPr>
                <w:sz w:val="20"/>
              </w:rPr>
              <w:t>13</w:t>
            </w:r>
            <w:bookmarkStart w:id="57" w:name="bold30"/>
            <w:r w:rsidRPr="0022554A">
              <w:rPr>
                <w:bCs/>
                <w:sz w:val="20"/>
              </w:rPr>
              <w:t>*</w:t>
            </w:r>
            <w:bookmarkEnd w:id="57"/>
          </w:p>
        </w:tc>
        <w:tc>
          <w:tcPr>
            <w:tcW w:w="0" w:type="auto"/>
          </w:tcPr>
          <w:p w:rsidR="00E33319" w:rsidRPr="0022554A" w:rsidRDefault="00E33319" w:rsidP="009E6031">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w:t>
            </w:r>
            <w:proofErr w:type="spellStart"/>
            <w:r w:rsidRPr="0022554A">
              <w:rPr>
                <w:sz w:val="20"/>
              </w:rPr>
              <w:t>analysed</w:t>
            </w:r>
            <w:proofErr w:type="spellEnd"/>
            <w:r>
              <w:rPr>
                <w:sz w:val="20"/>
              </w:rPr>
              <w:t>. 14</w:t>
            </w:r>
          </w:p>
        </w:tc>
      </w:tr>
      <w:tr w:rsidR="00E33319" w:rsidRPr="0022554A" w:rsidTr="009E6031">
        <w:tc>
          <w:tcPr>
            <w:tcW w:w="0" w:type="auto"/>
            <w:vMerge/>
          </w:tcPr>
          <w:p w:rsidR="00E33319" w:rsidRPr="0022554A" w:rsidRDefault="00E33319" w:rsidP="009E6031">
            <w:pPr>
              <w:tabs>
                <w:tab w:val="left" w:pos="5400"/>
              </w:tabs>
              <w:rPr>
                <w:bCs/>
                <w:sz w:val="20"/>
              </w:rPr>
            </w:pPr>
            <w:bookmarkStart w:id="58" w:name="bold31" w:colFirst="0" w:colLast="0"/>
            <w:bookmarkStart w:id="59" w:name="italic32" w:colFirst="0" w:colLast="0"/>
          </w:p>
        </w:tc>
        <w:tc>
          <w:tcPr>
            <w:tcW w:w="0" w:type="auto"/>
            <w:vMerge/>
          </w:tcPr>
          <w:p w:rsidR="00E33319" w:rsidRPr="0022554A" w:rsidRDefault="00E33319" w:rsidP="009E6031">
            <w:pPr>
              <w:tabs>
                <w:tab w:val="left" w:pos="5400"/>
              </w:tabs>
              <w:jc w:val="center"/>
              <w:rPr>
                <w:sz w:val="20"/>
              </w:rPr>
            </w:pPr>
          </w:p>
        </w:tc>
        <w:tc>
          <w:tcPr>
            <w:tcW w:w="0" w:type="auto"/>
          </w:tcPr>
          <w:p w:rsidR="00E33319" w:rsidRPr="0022554A" w:rsidRDefault="00E33319" w:rsidP="009E6031">
            <w:pPr>
              <w:tabs>
                <w:tab w:val="left" w:pos="5400"/>
              </w:tabs>
              <w:rPr>
                <w:sz w:val="20"/>
              </w:rPr>
            </w:pPr>
            <w:r>
              <w:rPr>
                <w:sz w:val="20"/>
              </w:rPr>
              <w:t xml:space="preserve">(b) </w:t>
            </w:r>
            <w:r w:rsidRPr="0022554A">
              <w:rPr>
                <w:sz w:val="20"/>
              </w:rPr>
              <w:t>Give reasons for non-participation at each stage</w:t>
            </w:r>
          </w:p>
        </w:tc>
      </w:tr>
      <w:tr w:rsidR="00E33319" w:rsidRPr="0022554A" w:rsidTr="009E6031">
        <w:tc>
          <w:tcPr>
            <w:tcW w:w="0" w:type="auto"/>
            <w:vMerge/>
          </w:tcPr>
          <w:p w:rsidR="00E33319" w:rsidRPr="0022554A" w:rsidRDefault="00E33319" w:rsidP="009E6031">
            <w:pPr>
              <w:tabs>
                <w:tab w:val="left" w:pos="5400"/>
              </w:tabs>
              <w:rPr>
                <w:bCs/>
                <w:sz w:val="20"/>
              </w:rPr>
            </w:pPr>
            <w:bookmarkStart w:id="60" w:name="bold32" w:colFirst="0" w:colLast="0"/>
            <w:bookmarkStart w:id="61" w:name="italic33" w:colFirst="0" w:colLast="0"/>
            <w:bookmarkEnd w:id="58"/>
            <w:bookmarkEnd w:id="59"/>
          </w:p>
        </w:tc>
        <w:tc>
          <w:tcPr>
            <w:tcW w:w="0" w:type="auto"/>
            <w:vMerge/>
          </w:tcPr>
          <w:p w:rsidR="00E33319" w:rsidRPr="0022554A" w:rsidRDefault="00E33319" w:rsidP="009E6031">
            <w:pPr>
              <w:tabs>
                <w:tab w:val="left" w:pos="5400"/>
              </w:tabs>
              <w:jc w:val="center"/>
              <w:rPr>
                <w:sz w:val="20"/>
              </w:rPr>
            </w:pPr>
          </w:p>
        </w:tc>
        <w:tc>
          <w:tcPr>
            <w:tcW w:w="0" w:type="auto"/>
          </w:tcPr>
          <w:p w:rsidR="00E33319" w:rsidRPr="0022554A" w:rsidRDefault="00E33319" w:rsidP="009E6031">
            <w:pPr>
              <w:tabs>
                <w:tab w:val="left" w:pos="5400"/>
              </w:tabs>
              <w:rPr>
                <w:sz w:val="20"/>
              </w:rPr>
            </w:pPr>
            <w:bookmarkStart w:id="62" w:name="OLE_LINK4"/>
            <w:r>
              <w:rPr>
                <w:sz w:val="20"/>
              </w:rPr>
              <w:t xml:space="preserve">(c) </w:t>
            </w:r>
            <w:r w:rsidRPr="0022554A">
              <w:rPr>
                <w:sz w:val="20"/>
              </w:rPr>
              <w:t>Consider use of a flow diagram</w:t>
            </w:r>
            <w:bookmarkEnd w:id="62"/>
          </w:p>
        </w:tc>
      </w:tr>
      <w:tr w:rsidR="00E33319" w:rsidRPr="0022554A" w:rsidTr="009E6031">
        <w:tc>
          <w:tcPr>
            <w:tcW w:w="0" w:type="auto"/>
            <w:vMerge w:val="restart"/>
          </w:tcPr>
          <w:p w:rsidR="00E33319" w:rsidRPr="0022554A" w:rsidRDefault="00E33319" w:rsidP="009E6031">
            <w:pPr>
              <w:tabs>
                <w:tab w:val="left" w:pos="5400"/>
              </w:tabs>
              <w:rPr>
                <w:bCs/>
                <w:sz w:val="20"/>
              </w:rPr>
            </w:pPr>
            <w:bookmarkStart w:id="63" w:name="bold33"/>
            <w:bookmarkStart w:id="64" w:name="italic34"/>
            <w:bookmarkEnd w:id="60"/>
            <w:bookmarkEnd w:id="61"/>
            <w:r w:rsidRPr="0022554A">
              <w:rPr>
                <w:bCs/>
                <w:sz w:val="20"/>
              </w:rPr>
              <w:t xml:space="preserve">Descriptive </w:t>
            </w:r>
            <w:bookmarkStart w:id="65" w:name="bold34"/>
            <w:bookmarkStart w:id="66" w:name="italic35"/>
            <w:bookmarkEnd w:id="63"/>
            <w:bookmarkEnd w:id="64"/>
            <w:r w:rsidRPr="0022554A">
              <w:rPr>
                <w:bCs/>
                <w:sz w:val="20"/>
              </w:rPr>
              <w:t>data</w:t>
            </w:r>
            <w:bookmarkEnd w:id="65"/>
            <w:bookmarkEnd w:id="66"/>
          </w:p>
        </w:tc>
        <w:tc>
          <w:tcPr>
            <w:tcW w:w="0" w:type="auto"/>
            <w:vMerge w:val="restart"/>
          </w:tcPr>
          <w:p w:rsidR="00E33319" w:rsidRPr="0022554A" w:rsidRDefault="00E33319" w:rsidP="009E6031">
            <w:pPr>
              <w:tabs>
                <w:tab w:val="left" w:pos="5400"/>
              </w:tabs>
              <w:jc w:val="center"/>
              <w:rPr>
                <w:sz w:val="20"/>
              </w:rPr>
            </w:pPr>
            <w:r w:rsidRPr="0022554A">
              <w:rPr>
                <w:sz w:val="20"/>
              </w:rPr>
              <w:t>14</w:t>
            </w:r>
            <w:bookmarkStart w:id="67" w:name="bold35"/>
            <w:r w:rsidRPr="0022554A">
              <w:rPr>
                <w:bCs/>
                <w:sz w:val="20"/>
              </w:rPr>
              <w:t>*</w:t>
            </w:r>
            <w:bookmarkEnd w:id="67"/>
          </w:p>
        </w:tc>
        <w:tc>
          <w:tcPr>
            <w:tcW w:w="0" w:type="auto"/>
          </w:tcPr>
          <w:p w:rsidR="00E33319" w:rsidRPr="0022554A" w:rsidRDefault="00E33319" w:rsidP="009E6031">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r>
              <w:rPr>
                <w:sz w:val="20"/>
              </w:rPr>
              <w:t>. 24</w:t>
            </w:r>
          </w:p>
        </w:tc>
      </w:tr>
      <w:tr w:rsidR="00E33319" w:rsidRPr="0022554A" w:rsidTr="009E6031">
        <w:tc>
          <w:tcPr>
            <w:tcW w:w="0" w:type="auto"/>
            <w:vMerge/>
          </w:tcPr>
          <w:p w:rsidR="00E33319" w:rsidRPr="0022554A" w:rsidRDefault="00E33319" w:rsidP="009E6031">
            <w:pPr>
              <w:tabs>
                <w:tab w:val="left" w:pos="5400"/>
              </w:tabs>
              <w:rPr>
                <w:bCs/>
                <w:sz w:val="20"/>
              </w:rPr>
            </w:pPr>
            <w:bookmarkStart w:id="68" w:name="bold36" w:colFirst="0" w:colLast="0"/>
            <w:bookmarkStart w:id="69" w:name="italic36" w:colFirst="0" w:colLast="0"/>
          </w:p>
        </w:tc>
        <w:tc>
          <w:tcPr>
            <w:tcW w:w="0" w:type="auto"/>
            <w:vMerge/>
          </w:tcPr>
          <w:p w:rsidR="00E33319" w:rsidRPr="0022554A" w:rsidRDefault="00E33319" w:rsidP="009E6031">
            <w:pPr>
              <w:tabs>
                <w:tab w:val="left" w:pos="5400"/>
              </w:tabs>
              <w:jc w:val="center"/>
              <w:rPr>
                <w:sz w:val="20"/>
              </w:rPr>
            </w:pPr>
          </w:p>
        </w:tc>
        <w:tc>
          <w:tcPr>
            <w:tcW w:w="0" w:type="auto"/>
          </w:tcPr>
          <w:p w:rsidR="00E33319" w:rsidRPr="0022554A" w:rsidRDefault="00E33319" w:rsidP="009E6031">
            <w:pPr>
              <w:tabs>
                <w:tab w:val="left" w:pos="5400"/>
              </w:tabs>
              <w:rPr>
                <w:sz w:val="20"/>
              </w:rPr>
            </w:pPr>
            <w:r>
              <w:rPr>
                <w:sz w:val="20"/>
              </w:rPr>
              <w:t xml:space="preserve">(b) </w:t>
            </w:r>
            <w:r w:rsidRPr="0022554A">
              <w:rPr>
                <w:sz w:val="20"/>
              </w:rPr>
              <w:t>Indicate number of participants with missing data for each variable of interest</w:t>
            </w:r>
          </w:p>
        </w:tc>
      </w:tr>
      <w:tr w:rsidR="00E33319" w:rsidRPr="0022554A" w:rsidTr="009E6031">
        <w:trPr>
          <w:trHeight w:val="295"/>
        </w:trPr>
        <w:tc>
          <w:tcPr>
            <w:tcW w:w="0" w:type="auto"/>
          </w:tcPr>
          <w:p w:rsidR="00E33319" w:rsidRPr="0022554A" w:rsidRDefault="00E33319" w:rsidP="009E6031">
            <w:pPr>
              <w:tabs>
                <w:tab w:val="left" w:pos="5400"/>
              </w:tabs>
              <w:rPr>
                <w:bCs/>
                <w:sz w:val="20"/>
              </w:rPr>
            </w:pPr>
            <w:bookmarkStart w:id="70" w:name="bold38" w:colFirst="0" w:colLast="0"/>
            <w:bookmarkStart w:id="71" w:name="italic38" w:colFirst="0" w:colLast="0"/>
            <w:bookmarkEnd w:id="68"/>
            <w:bookmarkEnd w:id="69"/>
            <w:r w:rsidRPr="0022554A">
              <w:rPr>
                <w:bCs/>
                <w:sz w:val="20"/>
              </w:rPr>
              <w:t>Outcome data</w:t>
            </w:r>
          </w:p>
        </w:tc>
        <w:tc>
          <w:tcPr>
            <w:tcW w:w="0" w:type="auto"/>
          </w:tcPr>
          <w:p w:rsidR="00E33319" w:rsidRPr="0022554A" w:rsidRDefault="00E33319" w:rsidP="009E6031">
            <w:pPr>
              <w:tabs>
                <w:tab w:val="left" w:pos="5400"/>
              </w:tabs>
              <w:jc w:val="center"/>
              <w:rPr>
                <w:sz w:val="20"/>
              </w:rPr>
            </w:pPr>
            <w:r w:rsidRPr="0022554A">
              <w:rPr>
                <w:sz w:val="20"/>
              </w:rPr>
              <w:t>15</w:t>
            </w:r>
            <w:bookmarkStart w:id="72" w:name="bold39"/>
            <w:r w:rsidRPr="0022554A">
              <w:rPr>
                <w:bCs/>
                <w:sz w:val="20"/>
              </w:rPr>
              <w:t>*</w:t>
            </w:r>
            <w:bookmarkEnd w:id="72"/>
          </w:p>
        </w:tc>
        <w:tc>
          <w:tcPr>
            <w:tcW w:w="0" w:type="auto"/>
          </w:tcPr>
          <w:p w:rsidR="00E33319" w:rsidRPr="0022554A" w:rsidRDefault="00E33319" w:rsidP="009E6031">
            <w:pPr>
              <w:tabs>
                <w:tab w:val="left" w:pos="5400"/>
              </w:tabs>
              <w:rPr>
                <w:sz w:val="20"/>
              </w:rPr>
            </w:pPr>
            <w:r w:rsidRPr="0022554A">
              <w:rPr>
                <w:sz w:val="20"/>
              </w:rPr>
              <w:t>Report numbers of outcome events or summary measures</w:t>
            </w:r>
            <w:r>
              <w:rPr>
                <w:sz w:val="20"/>
              </w:rPr>
              <w:t xml:space="preserve"> 23-26</w:t>
            </w:r>
          </w:p>
        </w:tc>
      </w:tr>
      <w:tr w:rsidR="00E33319" w:rsidRPr="0022554A" w:rsidTr="009E6031">
        <w:tc>
          <w:tcPr>
            <w:tcW w:w="0" w:type="auto"/>
            <w:vMerge w:val="restart"/>
          </w:tcPr>
          <w:p w:rsidR="00E33319" w:rsidRPr="0022554A" w:rsidRDefault="00E33319" w:rsidP="009E6031">
            <w:pPr>
              <w:tabs>
                <w:tab w:val="left" w:pos="5400"/>
              </w:tabs>
              <w:rPr>
                <w:bCs/>
                <w:sz w:val="20"/>
              </w:rPr>
            </w:pPr>
            <w:bookmarkStart w:id="73" w:name="italic40" w:colFirst="0" w:colLast="0"/>
            <w:bookmarkStart w:id="74" w:name="bold41" w:colFirst="0" w:colLast="0"/>
            <w:bookmarkEnd w:id="70"/>
            <w:bookmarkEnd w:id="71"/>
            <w:r w:rsidRPr="0022554A">
              <w:rPr>
                <w:bCs/>
                <w:sz w:val="20"/>
              </w:rPr>
              <w:t>Main results</w:t>
            </w:r>
          </w:p>
        </w:tc>
        <w:tc>
          <w:tcPr>
            <w:tcW w:w="0" w:type="auto"/>
            <w:vMerge w:val="restart"/>
          </w:tcPr>
          <w:p w:rsidR="00E33319" w:rsidRPr="0022554A" w:rsidRDefault="00E33319" w:rsidP="009E6031">
            <w:pPr>
              <w:tabs>
                <w:tab w:val="left" w:pos="5400"/>
              </w:tabs>
              <w:jc w:val="center"/>
              <w:rPr>
                <w:sz w:val="20"/>
              </w:rPr>
            </w:pPr>
            <w:r w:rsidRPr="0022554A">
              <w:rPr>
                <w:sz w:val="20"/>
              </w:rPr>
              <w:t>16</w:t>
            </w:r>
          </w:p>
        </w:tc>
        <w:tc>
          <w:tcPr>
            <w:tcW w:w="0" w:type="auto"/>
          </w:tcPr>
          <w:p w:rsidR="00E33319" w:rsidRPr="006149D3" w:rsidRDefault="00E33319" w:rsidP="009E6031">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r>
      <w:tr w:rsidR="00E33319" w:rsidRPr="0022554A" w:rsidTr="009E6031">
        <w:tc>
          <w:tcPr>
            <w:tcW w:w="0" w:type="auto"/>
            <w:vMerge/>
          </w:tcPr>
          <w:p w:rsidR="00E33319" w:rsidRPr="0022554A" w:rsidRDefault="00E33319" w:rsidP="009E6031">
            <w:pPr>
              <w:tabs>
                <w:tab w:val="left" w:pos="5400"/>
              </w:tabs>
              <w:rPr>
                <w:bCs/>
                <w:sz w:val="20"/>
              </w:rPr>
            </w:pPr>
            <w:bookmarkStart w:id="75" w:name="italic41" w:colFirst="0" w:colLast="0"/>
            <w:bookmarkStart w:id="76" w:name="bold42" w:colFirst="0" w:colLast="0"/>
            <w:bookmarkEnd w:id="73"/>
            <w:bookmarkEnd w:id="74"/>
          </w:p>
        </w:tc>
        <w:tc>
          <w:tcPr>
            <w:tcW w:w="0" w:type="auto"/>
            <w:vMerge/>
          </w:tcPr>
          <w:p w:rsidR="00E33319" w:rsidRPr="0022554A" w:rsidRDefault="00E33319" w:rsidP="009E6031">
            <w:pPr>
              <w:tabs>
                <w:tab w:val="left" w:pos="5400"/>
              </w:tabs>
              <w:jc w:val="center"/>
              <w:rPr>
                <w:sz w:val="20"/>
              </w:rPr>
            </w:pPr>
          </w:p>
        </w:tc>
        <w:tc>
          <w:tcPr>
            <w:tcW w:w="0" w:type="auto"/>
          </w:tcPr>
          <w:p w:rsidR="00E33319" w:rsidRPr="006149D3" w:rsidRDefault="00E33319" w:rsidP="009E6031">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r>
      <w:tr w:rsidR="00E33319" w:rsidRPr="0022554A" w:rsidTr="009E6031">
        <w:tc>
          <w:tcPr>
            <w:tcW w:w="0" w:type="auto"/>
            <w:vMerge/>
            <w:tcBorders>
              <w:bottom w:val="single" w:sz="4" w:space="0" w:color="auto"/>
            </w:tcBorders>
          </w:tcPr>
          <w:p w:rsidR="00E33319" w:rsidRPr="0022554A" w:rsidRDefault="00E33319" w:rsidP="009E6031">
            <w:pPr>
              <w:tabs>
                <w:tab w:val="left" w:pos="5400"/>
              </w:tabs>
              <w:rPr>
                <w:bCs/>
                <w:sz w:val="20"/>
              </w:rPr>
            </w:pPr>
            <w:bookmarkStart w:id="77" w:name="italic42" w:colFirst="0" w:colLast="0"/>
            <w:bookmarkStart w:id="78" w:name="bold43" w:colFirst="0" w:colLast="0"/>
            <w:bookmarkEnd w:id="75"/>
            <w:bookmarkEnd w:id="76"/>
          </w:p>
        </w:tc>
        <w:tc>
          <w:tcPr>
            <w:tcW w:w="0" w:type="auto"/>
            <w:vMerge/>
            <w:tcBorders>
              <w:bottom w:val="single" w:sz="4" w:space="0" w:color="auto"/>
            </w:tcBorders>
          </w:tcPr>
          <w:p w:rsidR="00E33319" w:rsidRPr="0022554A" w:rsidRDefault="00E33319" w:rsidP="009E6031">
            <w:pPr>
              <w:tabs>
                <w:tab w:val="left" w:pos="5400"/>
              </w:tabs>
              <w:jc w:val="center"/>
              <w:rPr>
                <w:sz w:val="20"/>
              </w:rPr>
            </w:pPr>
          </w:p>
        </w:tc>
        <w:tc>
          <w:tcPr>
            <w:tcW w:w="0" w:type="auto"/>
            <w:tcBorders>
              <w:bottom w:val="single" w:sz="4" w:space="0" w:color="auto"/>
            </w:tcBorders>
          </w:tcPr>
          <w:p w:rsidR="00E33319" w:rsidRPr="006149D3" w:rsidRDefault="00E33319" w:rsidP="009E6031">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r>
              <w:rPr>
                <w:sz w:val="20"/>
              </w:rPr>
              <w:t>23-26</w:t>
            </w:r>
          </w:p>
        </w:tc>
      </w:tr>
      <w:tr w:rsidR="00E33319" w:rsidRPr="0022554A" w:rsidTr="009E6031">
        <w:tc>
          <w:tcPr>
            <w:tcW w:w="0" w:type="auto"/>
            <w:tcBorders>
              <w:top w:val="single" w:sz="4" w:space="0" w:color="auto"/>
              <w:bottom w:val="single" w:sz="4" w:space="0" w:color="auto"/>
            </w:tcBorders>
          </w:tcPr>
          <w:p w:rsidR="00E33319" w:rsidRPr="0022554A" w:rsidRDefault="00E33319" w:rsidP="009E6031">
            <w:pPr>
              <w:tabs>
                <w:tab w:val="left" w:pos="5400"/>
              </w:tabs>
              <w:rPr>
                <w:bCs/>
                <w:sz w:val="20"/>
              </w:rPr>
            </w:pPr>
            <w:bookmarkStart w:id="79" w:name="italic43"/>
            <w:bookmarkStart w:id="80" w:name="bold44"/>
            <w:bookmarkEnd w:id="77"/>
            <w:bookmarkEnd w:id="78"/>
            <w:r w:rsidRPr="0022554A">
              <w:rPr>
                <w:bCs/>
                <w:sz w:val="20"/>
              </w:rPr>
              <w:t>Other analyses</w:t>
            </w:r>
            <w:bookmarkEnd w:id="79"/>
            <w:bookmarkEnd w:id="80"/>
          </w:p>
        </w:tc>
        <w:tc>
          <w:tcPr>
            <w:tcW w:w="0" w:type="auto"/>
            <w:tcBorders>
              <w:top w:val="single" w:sz="4" w:space="0" w:color="auto"/>
              <w:bottom w:val="single" w:sz="4" w:space="0" w:color="auto"/>
            </w:tcBorders>
          </w:tcPr>
          <w:p w:rsidR="00E33319" w:rsidRPr="0022554A" w:rsidRDefault="00E33319" w:rsidP="009E6031">
            <w:pPr>
              <w:tabs>
                <w:tab w:val="left" w:pos="5400"/>
              </w:tabs>
              <w:jc w:val="center"/>
              <w:rPr>
                <w:sz w:val="20"/>
              </w:rPr>
            </w:pPr>
            <w:r w:rsidRPr="0022554A">
              <w:rPr>
                <w:sz w:val="20"/>
              </w:rPr>
              <w:t>17</w:t>
            </w:r>
          </w:p>
        </w:tc>
        <w:tc>
          <w:tcPr>
            <w:tcW w:w="0" w:type="auto"/>
            <w:tcBorders>
              <w:top w:val="single" w:sz="4" w:space="0" w:color="auto"/>
              <w:bottom w:val="single" w:sz="4" w:space="0" w:color="auto"/>
            </w:tcBorders>
          </w:tcPr>
          <w:p w:rsidR="00E33319" w:rsidRPr="0022554A" w:rsidRDefault="00E33319" w:rsidP="009E6031">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r>
      <w:tr w:rsidR="00E33319" w:rsidRPr="0022554A" w:rsidTr="009E6031">
        <w:tc>
          <w:tcPr>
            <w:tcW w:w="0" w:type="auto"/>
            <w:gridSpan w:val="3"/>
            <w:tcBorders>
              <w:top w:val="single" w:sz="4" w:space="0" w:color="auto"/>
            </w:tcBorders>
          </w:tcPr>
          <w:p w:rsidR="00E33319" w:rsidRPr="0022554A" w:rsidRDefault="00E33319" w:rsidP="009E6031">
            <w:pPr>
              <w:pStyle w:val="TableSubHead"/>
              <w:tabs>
                <w:tab w:val="left" w:pos="5400"/>
              </w:tabs>
              <w:rPr>
                <w:sz w:val="20"/>
              </w:rPr>
            </w:pPr>
            <w:bookmarkStart w:id="81" w:name="italic44"/>
            <w:bookmarkStart w:id="82" w:name="bold45"/>
            <w:r w:rsidRPr="0022554A">
              <w:rPr>
                <w:sz w:val="20"/>
              </w:rPr>
              <w:t>Discussion</w:t>
            </w:r>
            <w:bookmarkEnd w:id="81"/>
            <w:bookmarkEnd w:id="82"/>
          </w:p>
        </w:tc>
      </w:tr>
      <w:tr w:rsidR="00E33319" w:rsidRPr="0022554A" w:rsidTr="009E6031">
        <w:tc>
          <w:tcPr>
            <w:tcW w:w="0" w:type="auto"/>
          </w:tcPr>
          <w:p w:rsidR="00E33319" w:rsidRPr="0022554A" w:rsidRDefault="00E33319" w:rsidP="009E6031">
            <w:pPr>
              <w:tabs>
                <w:tab w:val="left" w:pos="5400"/>
              </w:tabs>
              <w:rPr>
                <w:bCs/>
                <w:sz w:val="20"/>
              </w:rPr>
            </w:pPr>
            <w:bookmarkStart w:id="83" w:name="italic45" w:colFirst="0" w:colLast="0"/>
            <w:bookmarkStart w:id="84" w:name="bold46" w:colFirst="0" w:colLast="0"/>
            <w:r w:rsidRPr="0022554A">
              <w:rPr>
                <w:bCs/>
                <w:sz w:val="20"/>
              </w:rPr>
              <w:t>Key results</w:t>
            </w:r>
          </w:p>
        </w:tc>
        <w:tc>
          <w:tcPr>
            <w:tcW w:w="0" w:type="auto"/>
          </w:tcPr>
          <w:p w:rsidR="00E33319" w:rsidRPr="0022554A" w:rsidRDefault="00E33319" w:rsidP="009E6031">
            <w:pPr>
              <w:tabs>
                <w:tab w:val="left" w:pos="5400"/>
              </w:tabs>
              <w:jc w:val="center"/>
              <w:rPr>
                <w:sz w:val="20"/>
              </w:rPr>
            </w:pPr>
            <w:r w:rsidRPr="0022554A">
              <w:rPr>
                <w:sz w:val="20"/>
              </w:rPr>
              <w:t>18</w:t>
            </w:r>
          </w:p>
        </w:tc>
        <w:tc>
          <w:tcPr>
            <w:tcW w:w="0" w:type="auto"/>
          </w:tcPr>
          <w:p w:rsidR="00E33319" w:rsidRPr="0022554A" w:rsidRDefault="00E33319" w:rsidP="009E6031">
            <w:pPr>
              <w:tabs>
                <w:tab w:val="left" w:pos="5025"/>
              </w:tabs>
              <w:rPr>
                <w:sz w:val="20"/>
              </w:rPr>
            </w:pPr>
            <w:proofErr w:type="spellStart"/>
            <w:r w:rsidRPr="0022554A">
              <w:rPr>
                <w:sz w:val="20"/>
              </w:rPr>
              <w:t>Summarise</w:t>
            </w:r>
            <w:proofErr w:type="spellEnd"/>
            <w:r w:rsidRPr="0022554A">
              <w:rPr>
                <w:sz w:val="20"/>
              </w:rPr>
              <w:t xml:space="preserve"> key results with reference to study objectives</w:t>
            </w:r>
            <w:r>
              <w:rPr>
                <w:sz w:val="20"/>
              </w:rPr>
              <w:tab/>
              <w:t>. 15-17</w:t>
            </w:r>
          </w:p>
        </w:tc>
      </w:tr>
      <w:tr w:rsidR="00E33319" w:rsidRPr="0022554A" w:rsidTr="009E6031">
        <w:tc>
          <w:tcPr>
            <w:tcW w:w="0" w:type="auto"/>
          </w:tcPr>
          <w:p w:rsidR="00E33319" w:rsidRPr="0022554A" w:rsidRDefault="00E33319" w:rsidP="009E6031">
            <w:pPr>
              <w:tabs>
                <w:tab w:val="left" w:pos="5400"/>
              </w:tabs>
              <w:rPr>
                <w:bCs/>
                <w:sz w:val="20"/>
              </w:rPr>
            </w:pPr>
            <w:bookmarkStart w:id="85" w:name="italic46" w:colFirst="0" w:colLast="0"/>
            <w:bookmarkStart w:id="86" w:name="bold47" w:colFirst="0" w:colLast="0"/>
            <w:bookmarkEnd w:id="83"/>
            <w:bookmarkEnd w:id="84"/>
            <w:r w:rsidRPr="0022554A">
              <w:rPr>
                <w:bCs/>
                <w:sz w:val="20"/>
              </w:rPr>
              <w:t>Limitations</w:t>
            </w:r>
          </w:p>
        </w:tc>
        <w:tc>
          <w:tcPr>
            <w:tcW w:w="0" w:type="auto"/>
          </w:tcPr>
          <w:p w:rsidR="00E33319" w:rsidRPr="0022554A" w:rsidRDefault="00E33319" w:rsidP="009E6031">
            <w:pPr>
              <w:tabs>
                <w:tab w:val="left" w:pos="5400"/>
              </w:tabs>
              <w:jc w:val="center"/>
              <w:rPr>
                <w:sz w:val="20"/>
              </w:rPr>
            </w:pPr>
            <w:r w:rsidRPr="0022554A">
              <w:rPr>
                <w:sz w:val="20"/>
              </w:rPr>
              <w:t>19</w:t>
            </w:r>
          </w:p>
        </w:tc>
        <w:tc>
          <w:tcPr>
            <w:tcW w:w="0" w:type="auto"/>
          </w:tcPr>
          <w:p w:rsidR="00E33319" w:rsidRPr="0022554A" w:rsidRDefault="00E33319" w:rsidP="009E6031">
            <w:pPr>
              <w:tabs>
                <w:tab w:val="left" w:pos="5400"/>
              </w:tabs>
              <w:rPr>
                <w:sz w:val="20"/>
              </w:rPr>
            </w:pPr>
            <w:r w:rsidRPr="0022554A">
              <w:rPr>
                <w:sz w:val="20"/>
              </w:rPr>
              <w:t>Discuss limitations of the study, taking into account sources of potential bias or imprecision. Discuss both direction and magnitude of any potential bias</w:t>
            </w:r>
            <w:r>
              <w:rPr>
                <w:sz w:val="20"/>
              </w:rPr>
              <w:t>. 17</w:t>
            </w:r>
          </w:p>
        </w:tc>
      </w:tr>
      <w:tr w:rsidR="00E33319" w:rsidRPr="0022554A" w:rsidTr="009E6031">
        <w:tc>
          <w:tcPr>
            <w:tcW w:w="0" w:type="auto"/>
          </w:tcPr>
          <w:p w:rsidR="00E33319" w:rsidRPr="0022554A" w:rsidRDefault="00E33319" w:rsidP="009E6031">
            <w:pPr>
              <w:tabs>
                <w:tab w:val="left" w:pos="5400"/>
              </w:tabs>
              <w:rPr>
                <w:bCs/>
                <w:sz w:val="20"/>
              </w:rPr>
            </w:pPr>
            <w:bookmarkStart w:id="87" w:name="italic47" w:colFirst="0" w:colLast="0"/>
            <w:bookmarkStart w:id="88" w:name="bold48" w:colFirst="0" w:colLast="0"/>
            <w:bookmarkEnd w:id="85"/>
            <w:bookmarkEnd w:id="86"/>
            <w:r w:rsidRPr="0022554A">
              <w:rPr>
                <w:bCs/>
                <w:sz w:val="20"/>
              </w:rPr>
              <w:t>Interpretation</w:t>
            </w:r>
          </w:p>
        </w:tc>
        <w:tc>
          <w:tcPr>
            <w:tcW w:w="0" w:type="auto"/>
          </w:tcPr>
          <w:p w:rsidR="00E33319" w:rsidRPr="0022554A" w:rsidRDefault="00E33319" w:rsidP="009E6031">
            <w:pPr>
              <w:tabs>
                <w:tab w:val="left" w:pos="5400"/>
              </w:tabs>
              <w:jc w:val="center"/>
              <w:rPr>
                <w:sz w:val="20"/>
              </w:rPr>
            </w:pPr>
            <w:r w:rsidRPr="0022554A">
              <w:rPr>
                <w:sz w:val="20"/>
              </w:rPr>
              <w:t>20</w:t>
            </w:r>
          </w:p>
        </w:tc>
        <w:tc>
          <w:tcPr>
            <w:tcW w:w="0" w:type="auto"/>
          </w:tcPr>
          <w:p w:rsidR="00E33319" w:rsidRPr="0022554A" w:rsidRDefault="00E33319" w:rsidP="009E6031">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r>
              <w:rPr>
                <w:sz w:val="20"/>
              </w:rPr>
              <w:t>. 15-17</w:t>
            </w:r>
          </w:p>
        </w:tc>
      </w:tr>
      <w:tr w:rsidR="00E33319" w:rsidRPr="0022554A" w:rsidTr="009E6031">
        <w:tc>
          <w:tcPr>
            <w:tcW w:w="0" w:type="auto"/>
          </w:tcPr>
          <w:p w:rsidR="00E33319" w:rsidRPr="0022554A" w:rsidRDefault="00E33319" w:rsidP="009E6031">
            <w:pPr>
              <w:tabs>
                <w:tab w:val="left" w:pos="5400"/>
              </w:tabs>
              <w:rPr>
                <w:bCs/>
                <w:sz w:val="20"/>
              </w:rPr>
            </w:pPr>
            <w:bookmarkStart w:id="89" w:name="italic48" w:colFirst="0" w:colLast="0"/>
            <w:bookmarkStart w:id="90" w:name="bold49" w:colFirst="0" w:colLast="0"/>
            <w:bookmarkEnd w:id="87"/>
            <w:bookmarkEnd w:id="88"/>
            <w:proofErr w:type="spellStart"/>
            <w:r w:rsidRPr="0022554A">
              <w:rPr>
                <w:bCs/>
                <w:sz w:val="20"/>
              </w:rPr>
              <w:t>Generalisability</w:t>
            </w:r>
            <w:proofErr w:type="spellEnd"/>
          </w:p>
        </w:tc>
        <w:tc>
          <w:tcPr>
            <w:tcW w:w="0" w:type="auto"/>
          </w:tcPr>
          <w:p w:rsidR="00E33319" w:rsidRPr="0022554A" w:rsidRDefault="00E33319" w:rsidP="009E6031">
            <w:pPr>
              <w:tabs>
                <w:tab w:val="left" w:pos="5400"/>
              </w:tabs>
              <w:jc w:val="center"/>
              <w:rPr>
                <w:sz w:val="20"/>
              </w:rPr>
            </w:pPr>
            <w:r w:rsidRPr="0022554A">
              <w:rPr>
                <w:sz w:val="20"/>
              </w:rPr>
              <w:t>21</w:t>
            </w:r>
          </w:p>
        </w:tc>
        <w:tc>
          <w:tcPr>
            <w:tcW w:w="0" w:type="auto"/>
          </w:tcPr>
          <w:p w:rsidR="00E33319" w:rsidRPr="0022554A" w:rsidRDefault="00E33319" w:rsidP="009E6031">
            <w:pPr>
              <w:tabs>
                <w:tab w:val="left" w:pos="5400"/>
              </w:tabs>
              <w:rPr>
                <w:sz w:val="20"/>
              </w:rPr>
            </w:pPr>
            <w:r w:rsidRPr="0022554A">
              <w:rPr>
                <w:sz w:val="20"/>
              </w:rPr>
              <w:t xml:space="preserve">Discuss the </w:t>
            </w:r>
            <w:proofErr w:type="spellStart"/>
            <w:r w:rsidRPr="0022554A">
              <w:rPr>
                <w:sz w:val="20"/>
              </w:rPr>
              <w:t>generalisability</w:t>
            </w:r>
            <w:proofErr w:type="spellEnd"/>
            <w:r w:rsidRPr="0022554A">
              <w:rPr>
                <w:sz w:val="20"/>
              </w:rPr>
              <w:t xml:space="preserve"> (external validity) of the study results</w:t>
            </w:r>
            <w:r>
              <w:rPr>
                <w:sz w:val="20"/>
              </w:rPr>
              <w:t>. 18</w:t>
            </w:r>
          </w:p>
        </w:tc>
      </w:tr>
      <w:tr w:rsidR="00E33319" w:rsidRPr="0022554A" w:rsidTr="009E6031">
        <w:tc>
          <w:tcPr>
            <w:tcW w:w="0" w:type="auto"/>
            <w:gridSpan w:val="3"/>
            <w:tcBorders>
              <w:bottom w:val="single" w:sz="4" w:space="0" w:color="auto"/>
            </w:tcBorders>
          </w:tcPr>
          <w:p w:rsidR="00E33319" w:rsidRPr="0022554A" w:rsidRDefault="00E33319" w:rsidP="009E6031">
            <w:pPr>
              <w:pStyle w:val="TableSubHead"/>
              <w:tabs>
                <w:tab w:val="left" w:pos="5400"/>
              </w:tabs>
              <w:rPr>
                <w:sz w:val="20"/>
              </w:rPr>
            </w:pPr>
            <w:bookmarkStart w:id="91" w:name="italic49"/>
            <w:bookmarkStart w:id="92" w:name="bold50"/>
            <w:bookmarkEnd w:id="89"/>
            <w:bookmarkEnd w:id="90"/>
            <w:r w:rsidRPr="0022554A">
              <w:rPr>
                <w:sz w:val="20"/>
              </w:rPr>
              <w:t>Other information</w:t>
            </w:r>
            <w:bookmarkEnd w:id="91"/>
            <w:bookmarkEnd w:id="92"/>
          </w:p>
        </w:tc>
      </w:tr>
      <w:tr w:rsidR="00E33319" w:rsidRPr="0022554A" w:rsidTr="009E6031">
        <w:tc>
          <w:tcPr>
            <w:tcW w:w="0" w:type="auto"/>
            <w:tcBorders>
              <w:top w:val="single" w:sz="4" w:space="0" w:color="auto"/>
              <w:bottom w:val="single" w:sz="4" w:space="0" w:color="auto"/>
            </w:tcBorders>
          </w:tcPr>
          <w:p w:rsidR="00E33319" w:rsidRPr="0022554A" w:rsidRDefault="00E33319" w:rsidP="009E6031">
            <w:pPr>
              <w:tabs>
                <w:tab w:val="left" w:pos="5400"/>
              </w:tabs>
              <w:rPr>
                <w:bCs/>
                <w:sz w:val="20"/>
              </w:rPr>
            </w:pPr>
            <w:bookmarkStart w:id="93" w:name="italic50" w:colFirst="0" w:colLast="0"/>
            <w:bookmarkStart w:id="94" w:name="bold51" w:colFirst="0" w:colLast="0"/>
            <w:r w:rsidRPr="0022554A">
              <w:rPr>
                <w:bCs/>
                <w:sz w:val="20"/>
              </w:rPr>
              <w:t>Funding</w:t>
            </w:r>
          </w:p>
        </w:tc>
        <w:tc>
          <w:tcPr>
            <w:tcW w:w="0" w:type="auto"/>
            <w:tcBorders>
              <w:top w:val="single" w:sz="4" w:space="0" w:color="auto"/>
              <w:bottom w:val="single" w:sz="4" w:space="0" w:color="auto"/>
            </w:tcBorders>
          </w:tcPr>
          <w:p w:rsidR="00E33319" w:rsidRPr="0022554A" w:rsidRDefault="00E33319" w:rsidP="009E6031">
            <w:pPr>
              <w:tabs>
                <w:tab w:val="left" w:pos="5400"/>
              </w:tabs>
              <w:jc w:val="center"/>
              <w:rPr>
                <w:sz w:val="20"/>
              </w:rPr>
            </w:pPr>
            <w:r w:rsidRPr="0022554A">
              <w:rPr>
                <w:sz w:val="20"/>
              </w:rPr>
              <w:t>22</w:t>
            </w:r>
          </w:p>
        </w:tc>
        <w:tc>
          <w:tcPr>
            <w:tcW w:w="0" w:type="auto"/>
            <w:tcBorders>
              <w:top w:val="single" w:sz="4" w:space="0" w:color="auto"/>
              <w:bottom w:val="single" w:sz="4" w:space="0" w:color="auto"/>
            </w:tcBorders>
          </w:tcPr>
          <w:p w:rsidR="00E33319" w:rsidRPr="0022554A" w:rsidRDefault="00E33319" w:rsidP="009E6031">
            <w:pPr>
              <w:tabs>
                <w:tab w:val="left" w:pos="5400"/>
              </w:tabs>
              <w:rPr>
                <w:sz w:val="20"/>
              </w:rPr>
            </w:pPr>
            <w:r w:rsidRPr="0022554A">
              <w:rPr>
                <w:sz w:val="20"/>
              </w:rPr>
              <w:t>Give the source of funding and the role of the funders for the present study and, if applicable, for the original study on which the present article is based</w:t>
            </w:r>
            <w:r>
              <w:rPr>
                <w:sz w:val="20"/>
              </w:rPr>
              <w:t>. 18</w:t>
            </w:r>
          </w:p>
        </w:tc>
      </w:tr>
      <w:bookmarkEnd w:id="93"/>
      <w:bookmarkEnd w:id="94"/>
    </w:tbl>
    <w:p w:rsidR="00E33319" w:rsidRDefault="00E33319" w:rsidP="00E33319">
      <w:pPr>
        <w:pStyle w:val="TableNote"/>
        <w:tabs>
          <w:tab w:val="left" w:pos="5400"/>
        </w:tabs>
        <w:rPr>
          <w:bCs/>
          <w:sz w:val="20"/>
        </w:rPr>
      </w:pPr>
    </w:p>
    <w:p w:rsidR="00E33319" w:rsidRPr="0022554A" w:rsidRDefault="00E33319" w:rsidP="00E33319">
      <w:pPr>
        <w:pStyle w:val="TableNote"/>
        <w:tabs>
          <w:tab w:val="left" w:pos="5400"/>
        </w:tabs>
        <w:rPr>
          <w:sz w:val="20"/>
        </w:rPr>
      </w:pPr>
      <w:r w:rsidRPr="0022554A">
        <w:rPr>
          <w:bCs/>
          <w:sz w:val="20"/>
        </w:rPr>
        <w:t>*</w:t>
      </w:r>
      <w:r w:rsidRPr="0022554A">
        <w:rPr>
          <w:sz w:val="20"/>
        </w:rPr>
        <w:t>Give information separately for exposed and unexposed groups.</w:t>
      </w:r>
    </w:p>
    <w:p w:rsidR="00E33319" w:rsidRDefault="00E33319" w:rsidP="00E33319">
      <w:pPr>
        <w:pStyle w:val="TableNote"/>
        <w:tabs>
          <w:tab w:val="left" w:pos="5400"/>
        </w:tabs>
        <w:rPr>
          <w:sz w:val="20"/>
        </w:rPr>
      </w:pPr>
    </w:p>
    <w:p w:rsidR="00E33319" w:rsidRPr="002602FB" w:rsidRDefault="00E33319" w:rsidP="00E33319">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p w:rsidR="00B978AE" w:rsidRDefault="00B978AE" w:rsidP="0063017E">
      <w:pPr>
        <w:autoSpaceDE w:val="0"/>
        <w:autoSpaceDN w:val="0"/>
        <w:adjustRightInd w:val="0"/>
        <w:spacing w:after="0" w:line="480" w:lineRule="auto"/>
        <w:rPr>
          <w:rFonts w:ascii="Times New Roman" w:eastAsia="MinionPro-Regular" w:hAnsi="Times New Roman" w:cs="Times New Roman"/>
          <w:sz w:val="24"/>
          <w:szCs w:val="24"/>
        </w:rPr>
      </w:pPr>
    </w:p>
    <w:p w:rsidR="00B978AE" w:rsidRDefault="00B978AE" w:rsidP="0063017E">
      <w:pPr>
        <w:autoSpaceDE w:val="0"/>
        <w:autoSpaceDN w:val="0"/>
        <w:adjustRightInd w:val="0"/>
        <w:spacing w:after="0" w:line="480" w:lineRule="auto"/>
        <w:rPr>
          <w:rFonts w:ascii="Times New Roman" w:eastAsia="MinionPro-Regular" w:hAnsi="Times New Roman" w:cs="Times New Roman"/>
          <w:sz w:val="24"/>
          <w:szCs w:val="24"/>
        </w:rPr>
      </w:pPr>
    </w:p>
    <w:sectPr w:rsidR="00B978AE">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BA6" w:rsidRDefault="008D3BA6">
      <w:pPr>
        <w:spacing w:after="0" w:line="240" w:lineRule="auto"/>
      </w:pPr>
      <w:r>
        <w:separator/>
      </w:r>
    </w:p>
  </w:endnote>
  <w:endnote w:type="continuationSeparator" w:id="0">
    <w:p w:rsidR="008D3BA6" w:rsidRDefault="008D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nionPro-Regular">
    <w:altName w:val="MS Gothic"/>
    <w:panose1 w:val="00000000000000000000"/>
    <w:charset w:val="80"/>
    <w:family w:val="roman"/>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E6A" w:rsidRDefault="00374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513056"/>
      <w:docPartObj>
        <w:docPartGallery w:val="Page Numbers (Bottom of Page)"/>
        <w:docPartUnique/>
      </w:docPartObj>
    </w:sdtPr>
    <w:sdtEndPr>
      <w:rPr>
        <w:noProof/>
      </w:rPr>
    </w:sdtEndPr>
    <w:sdtContent>
      <w:p w:rsidR="00BB6BDF" w:rsidRDefault="00BB6BDF">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BB6BDF" w:rsidRDefault="00BB6BD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E6A" w:rsidRDefault="00374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BA6" w:rsidRDefault="008D3BA6">
      <w:pPr>
        <w:spacing w:after="0" w:line="240" w:lineRule="auto"/>
      </w:pPr>
      <w:r>
        <w:separator/>
      </w:r>
    </w:p>
  </w:footnote>
  <w:footnote w:type="continuationSeparator" w:id="0">
    <w:p w:rsidR="008D3BA6" w:rsidRDefault="008D3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E6A" w:rsidRDefault="00374E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133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BDF" w:rsidRDefault="00374E6A">
    <w:pP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133627"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E6A" w:rsidRDefault="00374E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133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0E87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5F56E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F344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430C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96304F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0000007"/>
    <w:multiLevelType w:val="hybridMultilevel"/>
    <w:tmpl w:val="5EB0E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000000A"/>
    <w:multiLevelType w:val="hybridMultilevel"/>
    <w:tmpl w:val="FD08C7BC"/>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7" w15:restartNumberingAfterBreak="0">
    <w:nsid w:val="22F0059B"/>
    <w:multiLevelType w:val="hybridMultilevel"/>
    <w:tmpl w:val="431613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E35A53"/>
    <w:multiLevelType w:val="hybridMultilevel"/>
    <w:tmpl w:val="BF76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14067"/>
    <w:multiLevelType w:val="hybridMultilevel"/>
    <w:tmpl w:val="F2181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250640"/>
    <w:multiLevelType w:val="hybridMultilevel"/>
    <w:tmpl w:val="13EE0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C10218"/>
    <w:multiLevelType w:val="hybridMultilevel"/>
    <w:tmpl w:val="79F2A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8AE"/>
    <w:rsid w:val="00031285"/>
    <w:rsid w:val="00060DE2"/>
    <w:rsid w:val="00074D4F"/>
    <w:rsid w:val="0008333F"/>
    <w:rsid w:val="000E3611"/>
    <w:rsid w:val="000E786F"/>
    <w:rsid w:val="00115A83"/>
    <w:rsid w:val="00146A52"/>
    <w:rsid w:val="00152D4A"/>
    <w:rsid w:val="00186408"/>
    <w:rsid w:val="001910B7"/>
    <w:rsid w:val="00195FCA"/>
    <w:rsid w:val="001A4220"/>
    <w:rsid w:val="001B7E74"/>
    <w:rsid w:val="001C3D0C"/>
    <w:rsid w:val="001D4DB8"/>
    <w:rsid w:val="002111D4"/>
    <w:rsid w:val="00216A70"/>
    <w:rsid w:val="002315F5"/>
    <w:rsid w:val="0025023E"/>
    <w:rsid w:val="0025085D"/>
    <w:rsid w:val="00260B34"/>
    <w:rsid w:val="00261BD9"/>
    <w:rsid w:val="00283B46"/>
    <w:rsid w:val="002918C4"/>
    <w:rsid w:val="002931B5"/>
    <w:rsid w:val="002C51B4"/>
    <w:rsid w:val="002C5D24"/>
    <w:rsid w:val="002F10CC"/>
    <w:rsid w:val="00304E6A"/>
    <w:rsid w:val="00365049"/>
    <w:rsid w:val="00374E6A"/>
    <w:rsid w:val="00375520"/>
    <w:rsid w:val="00382515"/>
    <w:rsid w:val="003A14E0"/>
    <w:rsid w:val="003B0670"/>
    <w:rsid w:val="003C5F56"/>
    <w:rsid w:val="003D14FA"/>
    <w:rsid w:val="003F0C03"/>
    <w:rsid w:val="003F180A"/>
    <w:rsid w:val="003F5443"/>
    <w:rsid w:val="00417302"/>
    <w:rsid w:val="00421A18"/>
    <w:rsid w:val="004358F9"/>
    <w:rsid w:val="0045094B"/>
    <w:rsid w:val="004529B3"/>
    <w:rsid w:val="00457054"/>
    <w:rsid w:val="00461023"/>
    <w:rsid w:val="00470D34"/>
    <w:rsid w:val="00471F8C"/>
    <w:rsid w:val="004745C4"/>
    <w:rsid w:val="00480E5B"/>
    <w:rsid w:val="00481C19"/>
    <w:rsid w:val="00497409"/>
    <w:rsid w:val="004B4E61"/>
    <w:rsid w:val="004D2887"/>
    <w:rsid w:val="004D47FE"/>
    <w:rsid w:val="004E551E"/>
    <w:rsid w:val="004F4A90"/>
    <w:rsid w:val="0050374E"/>
    <w:rsid w:val="00506048"/>
    <w:rsid w:val="0051528C"/>
    <w:rsid w:val="0052550F"/>
    <w:rsid w:val="0053156F"/>
    <w:rsid w:val="005321AC"/>
    <w:rsid w:val="0056413A"/>
    <w:rsid w:val="00583DE3"/>
    <w:rsid w:val="00590D3B"/>
    <w:rsid w:val="005D53CC"/>
    <w:rsid w:val="00601BDB"/>
    <w:rsid w:val="00606550"/>
    <w:rsid w:val="006203C3"/>
    <w:rsid w:val="0063017E"/>
    <w:rsid w:val="00672D3E"/>
    <w:rsid w:val="006735B0"/>
    <w:rsid w:val="00680BA3"/>
    <w:rsid w:val="006A1D31"/>
    <w:rsid w:val="006B3E6B"/>
    <w:rsid w:val="006E756B"/>
    <w:rsid w:val="00701055"/>
    <w:rsid w:val="0070362C"/>
    <w:rsid w:val="007538B8"/>
    <w:rsid w:val="00776709"/>
    <w:rsid w:val="00792707"/>
    <w:rsid w:val="007A64D3"/>
    <w:rsid w:val="007B4BBA"/>
    <w:rsid w:val="007B64B8"/>
    <w:rsid w:val="008362F2"/>
    <w:rsid w:val="00842A8D"/>
    <w:rsid w:val="00862A8F"/>
    <w:rsid w:val="008709B9"/>
    <w:rsid w:val="008A02D8"/>
    <w:rsid w:val="008A6A28"/>
    <w:rsid w:val="008B5815"/>
    <w:rsid w:val="008D3BA6"/>
    <w:rsid w:val="008F08BC"/>
    <w:rsid w:val="008F688F"/>
    <w:rsid w:val="008F7455"/>
    <w:rsid w:val="00902810"/>
    <w:rsid w:val="0094690D"/>
    <w:rsid w:val="00967AD6"/>
    <w:rsid w:val="00974420"/>
    <w:rsid w:val="00990EF4"/>
    <w:rsid w:val="00994391"/>
    <w:rsid w:val="009A0641"/>
    <w:rsid w:val="009A110A"/>
    <w:rsid w:val="009A7658"/>
    <w:rsid w:val="009B34F4"/>
    <w:rsid w:val="009D1069"/>
    <w:rsid w:val="009D275E"/>
    <w:rsid w:val="009E6031"/>
    <w:rsid w:val="009E65FF"/>
    <w:rsid w:val="00A25EB0"/>
    <w:rsid w:val="00A30DA5"/>
    <w:rsid w:val="00A40C1C"/>
    <w:rsid w:val="00A426D3"/>
    <w:rsid w:val="00A524A6"/>
    <w:rsid w:val="00A66935"/>
    <w:rsid w:val="00A749C6"/>
    <w:rsid w:val="00A81A91"/>
    <w:rsid w:val="00B2163F"/>
    <w:rsid w:val="00B5723D"/>
    <w:rsid w:val="00B60000"/>
    <w:rsid w:val="00B928D8"/>
    <w:rsid w:val="00B978AE"/>
    <w:rsid w:val="00BA54BC"/>
    <w:rsid w:val="00BB6BDF"/>
    <w:rsid w:val="00BC731B"/>
    <w:rsid w:val="00BD591E"/>
    <w:rsid w:val="00BD654D"/>
    <w:rsid w:val="00BE30DD"/>
    <w:rsid w:val="00BE70D5"/>
    <w:rsid w:val="00C25FF1"/>
    <w:rsid w:val="00C37ABB"/>
    <w:rsid w:val="00C4685A"/>
    <w:rsid w:val="00C46935"/>
    <w:rsid w:val="00C64AD6"/>
    <w:rsid w:val="00C672F7"/>
    <w:rsid w:val="00C917EE"/>
    <w:rsid w:val="00CB7783"/>
    <w:rsid w:val="00CC0F0E"/>
    <w:rsid w:val="00CD68B8"/>
    <w:rsid w:val="00D00674"/>
    <w:rsid w:val="00D01319"/>
    <w:rsid w:val="00D07005"/>
    <w:rsid w:val="00D32AC5"/>
    <w:rsid w:val="00D37517"/>
    <w:rsid w:val="00D45C43"/>
    <w:rsid w:val="00D61E22"/>
    <w:rsid w:val="00D741D8"/>
    <w:rsid w:val="00D7776A"/>
    <w:rsid w:val="00DC4CA1"/>
    <w:rsid w:val="00DE5F31"/>
    <w:rsid w:val="00E044F2"/>
    <w:rsid w:val="00E116A0"/>
    <w:rsid w:val="00E2192C"/>
    <w:rsid w:val="00E251C9"/>
    <w:rsid w:val="00E3275F"/>
    <w:rsid w:val="00E33319"/>
    <w:rsid w:val="00E34EB3"/>
    <w:rsid w:val="00E50A3C"/>
    <w:rsid w:val="00E555CE"/>
    <w:rsid w:val="00E67717"/>
    <w:rsid w:val="00E67A07"/>
    <w:rsid w:val="00E91718"/>
    <w:rsid w:val="00EA1B44"/>
    <w:rsid w:val="00EA5E93"/>
    <w:rsid w:val="00EB51EE"/>
    <w:rsid w:val="00EC0FFA"/>
    <w:rsid w:val="00EC6F40"/>
    <w:rsid w:val="00EF4A18"/>
    <w:rsid w:val="00F60852"/>
    <w:rsid w:val="00F60DDD"/>
    <w:rsid w:val="00F6783D"/>
    <w:rsid w:val="00F72AAA"/>
    <w:rsid w:val="00F7769F"/>
    <w:rsid w:val="00F93C40"/>
    <w:rsid w:val="00F94235"/>
    <w:rsid w:val="00FB68EF"/>
    <w:rsid w:val="00FC0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2"/>
    <o:shapelayout v:ext="edit">
      <o:idmap v:ext="edit" data="1"/>
    </o:shapelayout>
  </w:shapeDefaults>
  <w:decimalSymbol w:val="."/>
  <w:listSeparator w:val=","/>
  <w15:docId w15:val="{74E554A9-1A67-4282-AE09-6D137687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line="256" w:lineRule="auto"/>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Pr>
      <w:color w:val="808080"/>
    </w:rPr>
  </w:style>
  <w:style w:type="character" w:styleId="Hyperlink">
    <w:name w:val="Hyperlink"/>
    <w:basedOn w:val="DefaultParagraphFont"/>
    <w:uiPriority w:val="99"/>
    <w:rPr>
      <w:color w:val="0563C1"/>
      <w:u w:val="single"/>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91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0B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910B7"/>
    <w:rPr>
      <w:b/>
      <w:bCs/>
    </w:rPr>
  </w:style>
  <w:style w:type="character" w:customStyle="1" w:styleId="CommentSubjectChar">
    <w:name w:val="Comment Subject Char"/>
    <w:basedOn w:val="CommentTextChar"/>
    <w:link w:val="CommentSubject"/>
    <w:uiPriority w:val="99"/>
    <w:semiHidden/>
    <w:rsid w:val="001910B7"/>
    <w:rPr>
      <w:b/>
      <w:bCs/>
      <w:sz w:val="20"/>
      <w:szCs w:val="20"/>
    </w:rPr>
  </w:style>
  <w:style w:type="paragraph" w:customStyle="1" w:styleId="Default">
    <w:name w:val="Default"/>
    <w:rsid w:val="0025023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52D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756B"/>
    <w:rPr>
      <w:b/>
      <w:bCs/>
    </w:rPr>
  </w:style>
  <w:style w:type="paragraph" w:customStyle="1" w:styleId="TableNote">
    <w:name w:val="TableNote"/>
    <w:basedOn w:val="Normal"/>
    <w:rsid w:val="00E33319"/>
    <w:pPr>
      <w:spacing w:after="0" w:line="300" w:lineRule="exact"/>
    </w:pPr>
    <w:rPr>
      <w:rFonts w:ascii="Times New Roman" w:eastAsia="Times New Roman" w:hAnsi="Times New Roman" w:cs="Times New Roman"/>
      <w:sz w:val="24"/>
      <w:szCs w:val="20"/>
      <w:lang w:val="en-GB"/>
    </w:rPr>
  </w:style>
  <w:style w:type="paragraph" w:customStyle="1" w:styleId="TableTitle">
    <w:name w:val="TableTitle"/>
    <w:basedOn w:val="Normal"/>
    <w:rsid w:val="00E33319"/>
    <w:pPr>
      <w:spacing w:after="0" w:line="300" w:lineRule="exact"/>
    </w:pPr>
    <w:rPr>
      <w:rFonts w:ascii="Times New Roman" w:eastAsia="Times New Roman" w:hAnsi="Times New Roman" w:cs="Times New Roman"/>
      <w:sz w:val="24"/>
      <w:szCs w:val="20"/>
      <w:lang w:val="en-GB"/>
    </w:rPr>
  </w:style>
  <w:style w:type="paragraph" w:customStyle="1" w:styleId="TableHeader">
    <w:name w:val="TableHeader"/>
    <w:basedOn w:val="Normal"/>
    <w:rsid w:val="00E33319"/>
    <w:pPr>
      <w:spacing w:before="120" w:after="0" w:line="240" w:lineRule="auto"/>
    </w:pPr>
    <w:rPr>
      <w:rFonts w:ascii="Times New Roman" w:eastAsia="Times New Roman" w:hAnsi="Times New Roman" w:cs="Times New Roman"/>
      <w:b/>
      <w:sz w:val="24"/>
      <w:szCs w:val="20"/>
      <w:lang w:val="en-GB"/>
    </w:rPr>
  </w:style>
  <w:style w:type="paragraph" w:customStyle="1" w:styleId="TableSubHead">
    <w:name w:val="TableSubHead"/>
    <w:basedOn w:val="TableHeader"/>
    <w:rsid w:val="00E33319"/>
  </w:style>
  <w:style w:type="character" w:styleId="UnresolvedMention">
    <w:name w:val="Unresolved Mention"/>
    <w:basedOn w:val="DefaultParagraphFont"/>
    <w:uiPriority w:val="99"/>
    <w:semiHidden/>
    <w:unhideWhenUsed/>
    <w:rsid w:val="00503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7175">
      <w:bodyDiv w:val="1"/>
      <w:marLeft w:val="0"/>
      <w:marRight w:val="0"/>
      <w:marTop w:val="0"/>
      <w:marBottom w:val="0"/>
      <w:divBdr>
        <w:top w:val="none" w:sz="0" w:space="0" w:color="auto"/>
        <w:left w:val="none" w:sz="0" w:space="0" w:color="auto"/>
        <w:bottom w:val="none" w:sz="0" w:space="0" w:color="auto"/>
        <w:right w:val="none" w:sz="0" w:space="0" w:color="auto"/>
      </w:divBdr>
    </w:div>
    <w:div w:id="343824095">
      <w:bodyDiv w:val="1"/>
      <w:marLeft w:val="0"/>
      <w:marRight w:val="0"/>
      <w:marTop w:val="0"/>
      <w:marBottom w:val="0"/>
      <w:divBdr>
        <w:top w:val="none" w:sz="0" w:space="0" w:color="auto"/>
        <w:left w:val="none" w:sz="0" w:space="0" w:color="auto"/>
        <w:bottom w:val="none" w:sz="0" w:space="0" w:color="auto"/>
        <w:right w:val="none" w:sz="0" w:space="0" w:color="auto"/>
      </w:divBdr>
    </w:div>
    <w:div w:id="352152300">
      <w:bodyDiv w:val="1"/>
      <w:marLeft w:val="0"/>
      <w:marRight w:val="0"/>
      <w:marTop w:val="0"/>
      <w:marBottom w:val="0"/>
      <w:divBdr>
        <w:top w:val="none" w:sz="0" w:space="0" w:color="auto"/>
        <w:left w:val="none" w:sz="0" w:space="0" w:color="auto"/>
        <w:bottom w:val="none" w:sz="0" w:space="0" w:color="auto"/>
        <w:right w:val="none" w:sz="0" w:space="0" w:color="auto"/>
      </w:divBdr>
    </w:div>
    <w:div w:id="353653525">
      <w:bodyDiv w:val="1"/>
      <w:marLeft w:val="0"/>
      <w:marRight w:val="0"/>
      <w:marTop w:val="0"/>
      <w:marBottom w:val="0"/>
      <w:divBdr>
        <w:top w:val="none" w:sz="0" w:space="0" w:color="auto"/>
        <w:left w:val="none" w:sz="0" w:space="0" w:color="auto"/>
        <w:bottom w:val="none" w:sz="0" w:space="0" w:color="auto"/>
        <w:right w:val="none" w:sz="0" w:space="0" w:color="auto"/>
      </w:divBdr>
    </w:div>
    <w:div w:id="530806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tyles" Target="styles.xml"/><Relationship Id="rId39" Type="http://schemas.openxmlformats.org/officeDocument/2006/relationships/header" Target="header1.xml"/><Relationship Id="rId21" Type="http://schemas.openxmlformats.org/officeDocument/2006/relationships/customXml" Target="../customXml/item21.xml"/><Relationship Id="rId34" Type="http://schemas.openxmlformats.org/officeDocument/2006/relationships/hyperlink" Target="file:///dx.doi.org/10.2188%2Fjea.JE20120116" TargetMode="External"/><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yperlink" Target="https://doi.org/10.1093/pubmed/fdab147" TargetMode="External"/><Relationship Id="rId37" Type="http://schemas.openxmlformats.org/officeDocument/2006/relationships/hyperlink" Target="http://www.biomedcentral.com/1471-2458/14/529"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36" Type="http://schemas.openxmlformats.org/officeDocument/2006/relationships/hyperlink" Target="https://doi.org/10.1186/1479-5868-8-115"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s://doi.org/10.1016/S2214-109X(18)30357-7"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35" Type="http://schemas.openxmlformats.org/officeDocument/2006/relationships/hyperlink" Target="http://www.biomedcentral.com/1471-2288/11/156" TargetMode="External"/><Relationship Id="rId43" Type="http://schemas.openxmlformats.org/officeDocument/2006/relationships/header" Target="header3.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numbering" Target="numbering.xml"/><Relationship Id="rId33" Type="http://schemas.openxmlformats.org/officeDocument/2006/relationships/hyperlink" Target="file:///dx.doi.org/10.1016%2Fj.jand.2013.09.018" TargetMode="External"/><Relationship Id="rId38" Type="http://schemas.openxmlformats.org/officeDocument/2006/relationships/chart" Target="charts/chart1.xml"/><Relationship Id="rId46" Type="http://schemas.openxmlformats.org/officeDocument/2006/relationships/theme" Target="theme/theme1.xml"/><Relationship Id="rId20" Type="http://schemas.openxmlformats.org/officeDocument/2006/relationships/customXml" Target="../customXml/item20.xml"/><Relationship Id="rId41"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96244700181708"/>
          <c:y val="0.14457968484415074"/>
          <c:w val="0.81393498889561877"/>
          <c:h val="0.63964674781090647"/>
        </c:manualLayout>
      </c:layout>
      <c:barChart>
        <c:barDir val="col"/>
        <c:grouping val="clustered"/>
        <c:varyColors val="0"/>
        <c:ser>
          <c:idx val="0"/>
          <c:order val="0"/>
          <c:tx>
            <c:strRef>
              <c:f>Sheet1!$B$1</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a:t>182(50.0%)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D73-4DAA-8D65-10BEC28720C7}"/>
                </c:ext>
              </c:extLst>
            </c:dLbl>
            <c:dLbl>
              <c:idx val="1"/>
              <c:tx>
                <c:rich>
                  <a:bodyPr/>
                  <a:lstStyle/>
                  <a:p>
                    <a:r>
                      <a:rPr lang="en-US"/>
                      <a:t>111(30.5%)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D73-4DAA-8D65-10BEC28720C7}"/>
                </c:ext>
              </c:extLst>
            </c:dLbl>
            <c:dLbl>
              <c:idx val="2"/>
              <c:tx>
                <c:rich>
                  <a:bodyPr/>
                  <a:lstStyle/>
                  <a:p>
                    <a:r>
                      <a:rPr lang="en-US"/>
                      <a:t>71(19.5%)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D73-4DAA-8D65-10BEC28720C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&lt; 600(Low level)</c:v>
                </c:pt>
                <c:pt idx="1">
                  <c:v>600-2999(Moderate)</c:v>
                </c:pt>
                <c:pt idx="2">
                  <c:v>&gt;=3000(High)</c:v>
                </c:pt>
              </c:strCache>
            </c:strRef>
          </c:cat>
          <c:val>
            <c:numRef>
              <c:f>Sheet1!$B$2:$B$5</c:f>
              <c:numCache>
                <c:formatCode>General</c:formatCode>
                <c:ptCount val="4"/>
                <c:pt idx="0">
                  <c:v>182</c:v>
                </c:pt>
                <c:pt idx="1">
                  <c:v>111</c:v>
                </c:pt>
                <c:pt idx="2">
                  <c:v>71</c:v>
                </c:pt>
              </c:numCache>
            </c:numRef>
          </c:val>
          <c:extLst>
            <c:ext xmlns:c16="http://schemas.microsoft.com/office/drawing/2014/chart" uri="{C3380CC4-5D6E-409C-BE32-E72D297353CC}">
              <c16:uniqueId val="{00000003-0D73-4DAA-8D65-10BEC28720C7}"/>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3"/>
                <c:pt idx="0">
                  <c:v>&lt; 600(Low level)</c:v>
                </c:pt>
                <c:pt idx="1">
                  <c:v>600-2999(Moderate)</c:v>
                </c:pt>
                <c:pt idx="2">
                  <c:v>&gt;=3000(High)</c:v>
                </c:pt>
              </c:strCache>
            </c:strRef>
          </c:cat>
          <c:val>
            <c:numRef>
              <c:f>Sheet1!$C$2:$C$5</c:f>
              <c:numCache>
                <c:formatCode>General</c:formatCode>
                <c:ptCount val="4"/>
              </c:numCache>
            </c:numRef>
          </c:val>
          <c:extLst>
            <c:ext xmlns:c16="http://schemas.microsoft.com/office/drawing/2014/chart" uri="{C3380CC4-5D6E-409C-BE32-E72D297353CC}">
              <c16:uniqueId val="{00000004-0D73-4DAA-8D65-10BEC28720C7}"/>
            </c:ext>
          </c:extLst>
        </c:ser>
        <c:ser>
          <c:idx val="2"/>
          <c:order val="2"/>
          <c:tx>
            <c:strRef>
              <c:f>Sheet1!$D$1</c:f>
              <c:strCache>
                <c:ptCount val="1"/>
                <c:pt idx="0">
                  <c:v>Column2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Sheet1!$A$2:$A$5</c:f>
              <c:strCache>
                <c:ptCount val="3"/>
                <c:pt idx="0">
                  <c:v>&lt; 600(Low level)</c:v>
                </c:pt>
                <c:pt idx="1">
                  <c:v>600-2999(Moderate)</c:v>
                </c:pt>
                <c:pt idx="2">
                  <c:v>&gt;=3000(High)</c:v>
                </c:pt>
              </c:strCache>
            </c:strRef>
          </c:cat>
          <c:val>
            <c:numRef>
              <c:f>Sheet1!$D$2:$D$5</c:f>
              <c:numCache>
                <c:formatCode>General</c:formatCode>
                <c:ptCount val="4"/>
              </c:numCache>
            </c:numRef>
          </c:val>
          <c:extLst>
            <c:ext xmlns:c16="http://schemas.microsoft.com/office/drawing/2014/chart" uri="{C3380CC4-5D6E-409C-BE32-E72D297353CC}">
              <c16:uniqueId val="{00000005-0D73-4DAA-8D65-10BEC28720C7}"/>
            </c:ext>
          </c:extLst>
        </c:ser>
        <c:dLbls>
          <c:showLegendKey val="0"/>
          <c:showVal val="0"/>
          <c:showCatName val="0"/>
          <c:showSerName val="0"/>
          <c:showPercent val="0"/>
          <c:showBubbleSize val="0"/>
        </c:dLbls>
        <c:gapWidth val="218"/>
        <c:overlap val="49"/>
        <c:axId val="143976320"/>
        <c:axId val="143458304"/>
      </c:barChart>
      <c:catAx>
        <c:axId val="143976320"/>
        <c:scaling>
          <c:orientation val="minMax"/>
        </c:scaling>
        <c:delete val="0"/>
        <c:axPos val="b"/>
        <c:title>
          <c:tx>
            <c:rich>
              <a:bodyPr/>
              <a:lstStyle/>
              <a:p>
                <a:pPr>
                  <a:defRPr/>
                </a:pPr>
                <a:r>
                  <a:rPr lang="en-US" b="0"/>
                  <a:t>Level</a:t>
                </a:r>
                <a:r>
                  <a:rPr lang="en-US" b="0" baseline="0"/>
                  <a:t> of physical activity</a:t>
                </a:r>
                <a:endParaRPr lang="en-US" b="0"/>
              </a:p>
            </c:rich>
          </c:tx>
          <c:overlay val="0"/>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43458304"/>
        <c:crosses val="autoZero"/>
        <c:auto val="1"/>
        <c:lblAlgn val="ctr"/>
        <c:lblOffset val="100"/>
        <c:noMultiLvlLbl val="0"/>
      </c:catAx>
      <c:valAx>
        <c:axId val="143458304"/>
        <c:scaling>
          <c:orientation val="minMax"/>
        </c:scaling>
        <c:delete val="0"/>
        <c:axPos val="l"/>
        <c:title>
          <c:tx>
            <c:rich>
              <a:bodyPr/>
              <a:lstStyle/>
              <a:p>
                <a:pPr>
                  <a:defRPr/>
                </a:pPr>
                <a:r>
                  <a:rPr lang="en-US" b="0"/>
                  <a:t>Frequency</a:t>
                </a:r>
              </a:p>
            </c:rich>
          </c:tx>
          <c:overlay val="0"/>
        </c:title>
        <c:numFmt formatCode="General" sourceLinked="1"/>
        <c:majorTickMark val="out"/>
        <c:minorTickMark val="none"/>
        <c:tickLblPos val="nextTo"/>
        <c:spPr>
          <a:noFill/>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143976320"/>
        <c:crosses val="autoZero"/>
        <c:crossBetween val="between"/>
      </c:valAx>
      <c:spPr>
        <a:noFill/>
        <a:ln w="12700" cmpd="sng">
          <a:solidFill>
            <a:schemeClr val="tx1">
              <a:alpha val="64000"/>
            </a:schemeClr>
          </a:solidFill>
        </a:ln>
        <a:effectLst/>
      </c:spPr>
    </c:plotArea>
    <c:plotVisOnly val="1"/>
    <c:dispBlanksAs val="gap"/>
    <c:showDLblsOverMax val="0"/>
  </c:chart>
  <c:spPr>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D28AB5EC-67CB-44A1-AACD-96CD3B22C43A}">
  <ds:schemaRefs>
    <ds:schemaRef ds:uri="http://www.wps.cn/android/officeDocument/2013/mofficeCustomData"/>
  </ds:schemaRefs>
</ds:datastoreItem>
</file>

<file path=customXml/itemProps10.xml><?xml version="1.0" encoding="utf-8"?>
<ds:datastoreItem xmlns:ds="http://schemas.openxmlformats.org/officeDocument/2006/customXml" ds:itemID="{75E1DE69-B8FC-4A9C-B636-EB1B2D5BAE25}">
  <ds:schemaRefs>
    <ds:schemaRef ds:uri="http://www.wps.cn/android/officeDocument/2013/mofficeCustomData"/>
  </ds:schemaRefs>
</ds:datastoreItem>
</file>

<file path=customXml/itemProps11.xml><?xml version="1.0" encoding="utf-8"?>
<ds:datastoreItem xmlns:ds="http://schemas.openxmlformats.org/officeDocument/2006/customXml" ds:itemID="{4DA7D7B5-6D06-4AAA-AB0D-78385E01BD03}">
  <ds:schemaRefs>
    <ds:schemaRef ds:uri="http://www.wps.cn/android/officeDocument/2013/mofficeCustomData"/>
  </ds:schemaRefs>
</ds:datastoreItem>
</file>

<file path=customXml/itemProps12.xml><?xml version="1.0" encoding="utf-8"?>
<ds:datastoreItem xmlns:ds="http://schemas.openxmlformats.org/officeDocument/2006/customXml" ds:itemID="{2E13C635-D2C2-42A5-AF1C-BDCF2D60A6DB}">
  <ds:schemaRefs>
    <ds:schemaRef ds:uri="http://www.wps.cn/android/officeDocument/2013/mofficeCustomData"/>
  </ds:schemaRefs>
</ds:datastoreItem>
</file>

<file path=customXml/itemProps13.xml><?xml version="1.0" encoding="utf-8"?>
<ds:datastoreItem xmlns:ds="http://schemas.openxmlformats.org/officeDocument/2006/customXml" ds:itemID="{F86A92CA-C8F5-480B-96C5-F483B94CDA21}">
  <ds:schemaRefs>
    <ds:schemaRef ds:uri="http://www.wps.cn/android/officeDocument/2013/mofficeCustomData"/>
  </ds:schemaRefs>
</ds:datastoreItem>
</file>

<file path=customXml/itemProps14.xml><?xml version="1.0" encoding="utf-8"?>
<ds:datastoreItem xmlns:ds="http://schemas.openxmlformats.org/officeDocument/2006/customXml" ds:itemID="{62CB0318-9234-4BA8-987E-D4D05EF82D0B}">
  <ds:schemaRefs>
    <ds:schemaRef ds:uri="http://www.wps.cn/android/officeDocument/2013/mofficeCustomData"/>
  </ds:schemaRefs>
</ds:datastoreItem>
</file>

<file path=customXml/itemProps15.xml><?xml version="1.0" encoding="utf-8"?>
<ds:datastoreItem xmlns:ds="http://schemas.openxmlformats.org/officeDocument/2006/customXml" ds:itemID="{DA8B8A85-DEB3-4BB0-B377-8763E55FAC13}">
  <ds:schemaRefs>
    <ds:schemaRef ds:uri="http://www.wps.cn/android/officeDocument/2013/mofficeCustomData"/>
  </ds:schemaRefs>
</ds:datastoreItem>
</file>

<file path=customXml/itemProps16.xml><?xml version="1.0" encoding="utf-8"?>
<ds:datastoreItem xmlns:ds="http://schemas.openxmlformats.org/officeDocument/2006/customXml" ds:itemID="{FCBF5F96-1F6E-4A34-BB15-ADBD8D854441}">
  <ds:schemaRefs>
    <ds:schemaRef ds:uri="http://www.wps.cn/android/officeDocument/2013/mofficeCustomData"/>
  </ds:schemaRefs>
</ds:datastoreItem>
</file>

<file path=customXml/itemProps17.xml><?xml version="1.0" encoding="utf-8"?>
<ds:datastoreItem xmlns:ds="http://schemas.openxmlformats.org/officeDocument/2006/customXml" ds:itemID="{5E2B9130-F8D6-4C61-9C4E-77B77836945F}">
  <ds:schemaRefs>
    <ds:schemaRef ds:uri="http://www.wps.cn/android/officeDocument/2013/mofficeCustomData"/>
  </ds:schemaRefs>
</ds:datastoreItem>
</file>

<file path=customXml/itemProps18.xml><?xml version="1.0" encoding="utf-8"?>
<ds:datastoreItem xmlns:ds="http://schemas.openxmlformats.org/officeDocument/2006/customXml" ds:itemID="{79CBE36F-25A1-4DE3-AAD1-D7EB1946320F}">
  <ds:schemaRefs>
    <ds:schemaRef ds:uri="http://www.wps.cn/android/officeDocument/2013/mofficeCustomData"/>
  </ds:schemaRefs>
</ds:datastoreItem>
</file>

<file path=customXml/itemProps19.xml><?xml version="1.0" encoding="utf-8"?>
<ds:datastoreItem xmlns:ds="http://schemas.openxmlformats.org/officeDocument/2006/customXml" ds:itemID="{9127C85E-04B6-45FD-865B-D6CA1798873F}">
  <ds:schemaRefs>
    <ds:schemaRef ds:uri="http://www.wps.cn/android/officeDocument/2013/mofficeCustomData"/>
  </ds:schemaRefs>
</ds:datastoreItem>
</file>

<file path=customXml/itemProps2.xml><?xml version="1.0" encoding="utf-8"?>
<ds:datastoreItem xmlns:ds="http://schemas.openxmlformats.org/officeDocument/2006/customXml" ds:itemID="{247F029F-096F-495F-A227-2617C3438F1A}">
  <ds:schemaRefs>
    <ds:schemaRef ds:uri="http://www.wps.cn/android/officeDocument/2013/mofficeCustomData"/>
  </ds:schemaRefs>
</ds:datastoreItem>
</file>

<file path=customXml/itemProps20.xml><?xml version="1.0" encoding="utf-8"?>
<ds:datastoreItem xmlns:ds="http://schemas.openxmlformats.org/officeDocument/2006/customXml" ds:itemID="{68720378-083D-4E2A-AD7C-C0E413AEF91F}">
  <ds:schemaRefs>
    <ds:schemaRef ds:uri="http://www.wps.cn/android/officeDocument/2013/mofficeCustomData"/>
  </ds:schemaRefs>
</ds:datastoreItem>
</file>

<file path=customXml/itemProps21.xml><?xml version="1.0" encoding="utf-8"?>
<ds:datastoreItem xmlns:ds="http://schemas.openxmlformats.org/officeDocument/2006/customXml" ds:itemID="{3C88AA8D-522B-4041-A0D0-F5CBCB27C735}">
  <ds:schemaRefs>
    <ds:schemaRef ds:uri="http://www.wps.cn/android/officeDocument/2013/mofficeCustomData"/>
  </ds:schemaRefs>
</ds:datastoreItem>
</file>

<file path=customXml/itemProps22.xml><?xml version="1.0" encoding="utf-8"?>
<ds:datastoreItem xmlns:ds="http://schemas.openxmlformats.org/officeDocument/2006/customXml" ds:itemID="{B9AFA5C8-A6B1-4F79-AB54-E83D21E1FEEA}">
  <ds:schemaRefs>
    <ds:schemaRef ds:uri="http://www.wps.cn/android/officeDocument/2013/mofficeCustomData"/>
  </ds:schemaRefs>
</ds:datastoreItem>
</file>

<file path=customXml/itemProps23.xml><?xml version="1.0" encoding="utf-8"?>
<ds:datastoreItem xmlns:ds="http://schemas.openxmlformats.org/officeDocument/2006/customXml" ds:itemID="{E9C2C422-B43A-469F-9EE1-3D707BAFB005}">
  <ds:schemaRefs>
    <ds:schemaRef ds:uri="http://www.wps.cn/android/officeDocument/2013/mofficeCustomData"/>
  </ds:schemaRefs>
</ds:datastoreItem>
</file>

<file path=customXml/itemProps24.xml><?xml version="1.0" encoding="utf-8"?>
<ds:datastoreItem xmlns:ds="http://schemas.openxmlformats.org/officeDocument/2006/customXml" ds:itemID="{BA9D923A-BA42-4E9B-91FE-85F9809B4A04}">
  <ds:schemaRefs>
    <ds:schemaRef ds:uri="http://www.wps.cn/android/officeDocument/2013/mofficeCustomData"/>
  </ds:schemaRefs>
</ds:datastoreItem>
</file>

<file path=customXml/itemProps3.xml><?xml version="1.0" encoding="utf-8"?>
<ds:datastoreItem xmlns:ds="http://schemas.openxmlformats.org/officeDocument/2006/customXml" ds:itemID="{BCA8871F-943B-497A-A55E-B5C0E57FD36E}">
  <ds:schemaRefs>
    <ds:schemaRef ds:uri="http://www.wps.cn/android/officeDocument/2013/mofficeCustomData"/>
  </ds:schemaRefs>
</ds:datastoreItem>
</file>

<file path=customXml/itemProps4.xml><?xml version="1.0" encoding="utf-8"?>
<ds:datastoreItem xmlns:ds="http://schemas.openxmlformats.org/officeDocument/2006/customXml" ds:itemID="{22E8D77C-BF13-4B60-A62B-F753A8EA75BF}">
  <ds:schemaRefs>
    <ds:schemaRef ds:uri="http://www.wps.cn/android/officeDocument/2013/mofficeCustomData"/>
  </ds:schemaRefs>
</ds:datastoreItem>
</file>

<file path=customXml/itemProps5.xml><?xml version="1.0" encoding="utf-8"?>
<ds:datastoreItem xmlns:ds="http://schemas.openxmlformats.org/officeDocument/2006/customXml" ds:itemID="{39A27E9F-1375-459D-91B7-1695EF0F22C8}">
  <ds:schemaRefs>
    <ds:schemaRef ds:uri="http://www.wps.cn/android/officeDocument/2013/mofficeCustomData"/>
  </ds:schemaRefs>
</ds:datastoreItem>
</file>

<file path=customXml/itemProps6.xml><?xml version="1.0" encoding="utf-8"?>
<ds:datastoreItem xmlns:ds="http://schemas.openxmlformats.org/officeDocument/2006/customXml" ds:itemID="{BABC43B0-DFF6-4051-97E3-A4EB2A838120}">
  <ds:schemaRefs>
    <ds:schemaRef ds:uri="http://www.wps.cn/android/officeDocument/2013/mofficeCustomData"/>
  </ds:schemaRefs>
</ds:datastoreItem>
</file>

<file path=customXml/itemProps7.xml><?xml version="1.0" encoding="utf-8"?>
<ds:datastoreItem xmlns:ds="http://schemas.openxmlformats.org/officeDocument/2006/customXml" ds:itemID="{1353A6C9-0484-411A-8B9C-A0F42F3B82DF}">
  <ds:schemaRefs>
    <ds:schemaRef ds:uri="http://www.wps.cn/android/officeDocument/2013/mofficeCustomData"/>
  </ds:schemaRefs>
</ds:datastoreItem>
</file>

<file path=customXml/itemProps8.xml><?xml version="1.0" encoding="utf-8"?>
<ds:datastoreItem xmlns:ds="http://schemas.openxmlformats.org/officeDocument/2006/customXml" ds:itemID="{AA766689-77B7-4DD3-90A2-7A02B453DB3A}">
  <ds:schemaRefs>
    <ds:schemaRef ds:uri="http://www.wps.cn/android/officeDocument/2013/mofficeCustomData"/>
  </ds:schemaRefs>
</ds:datastoreItem>
</file>

<file path=customXml/itemProps9.xml><?xml version="1.0" encoding="utf-8"?>
<ds:datastoreItem xmlns:ds="http://schemas.openxmlformats.org/officeDocument/2006/customXml" ds:itemID="{0CFD3E2B-FF23-45EC-9245-8F6F2FD38E8B}">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2121</TotalTime>
  <Pages>27</Pages>
  <Words>5321</Words>
  <Characters>30335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277</cp:revision>
  <dcterms:created xsi:type="dcterms:W3CDTF">2024-09-28T07:00:00Z</dcterms:created>
  <dcterms:modified xsi:type="dcterms:W3CDTF">2026-01-28T10:20:00Z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e2a2921b151e46479e5f808739ce480edd56994d560f1e6bc4c0ac8309fa591e</vt:lpwstr>
  </property>
  <property fmtid="{D5CDD505-2E9C-101B-9397-08002B2CF9AE}" pid="3" name="ICV">
    <vt:lpwstr>d2f38bc12dc048d1b5895e508041ac9b</vt:lpwstr>
  </property>
</Properties>
</file>