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87B15" w14:textId="77777777" w:rsidR="00EA7B60" w:rsidRPr="00880BD4" w:rsidRDefault="00B77F02" w:rsidP="00880BD4">
      <w:pPr>
        <w:rPr>
          <w:rFonts w:ascii="Times New Roman" w:hAnsi="Times New Roman" w:cs="Times New Roman"/>
          <w:b/>
        </w:rPr>
      </w:pPr>
      <w:bookmarkStart w:id="0" w:name="X8c4a2719fe3efb744fc9cd6c89bbd6efbc401fb"/>
      <w:r w:rsidRPr="00880BD4">
        <w:rPr>
          <w:rFonts w:ascii="Times New Roman" w:hAnsi="Times New Roman" w:cs="Times New Roman"/>
          <w:b/>
        </w:rPr>
        <w:t>A FINITE DIFFERENCE APPROACH FOR SOLVING THE TIME-FRACTIONAL KLEIN–GORDON EQUATION IN THE CAPUTO SENSE</w:t>
      </w:r>
    </w:p>
    <w:p w14:paraId="0B56250A" w14:textId="46005B16" w:rsidR="009A7DB8" w:rsidRDefault="009A7DB8" w:rsidP="00DB389D">
      <w:pPr>
        <w:spacing w:after="0"/>
        <w:jc w:val="right"/>
        <w:rPr>
          <w:rFonts w:ascii="TimesNewRomanPSMT" w:hAnsi="TimesNewRomanPSMT"/>
          <w:color w:val="000000"/>
        </w:rPr>
      </w:pPr>
      <w:bookmarkStart w:id="1" w:name="abstract"/>
    </w:p>
    <w:p w14:paraId="16B32F5D" w14:textId="77777777" w:rsidR="007377DA" w:rsidRPr="00FF2DB1" w:rsidRDefault="007377DA" w:rsidP="00DB389D">
      <w:pPr>
        <w:spacing w:after="0"/>
        <w:jc w:val="right"/>
        <w:rPr>
          <w:rFonts w:ascii="TimesNewRomanPSMT" w:hAnsi="TimesNewRomanPSMT"/>
          <w:color w:val="000000"/>
        </w:rPr>
      </w:pPr>
      <w:bookmarkStart w:id="2" w:name="_GoBack"/>
      <w:bookmarkEnd w:id="2"/>
    </w:p>
    <w:p w14:paraId="26E127F7" w14:textId="77777777" w:rsidR="006B5B45" w:rsidRPr="0065688D" w:rsidRDefault="006B5B45" w:rsidP="00DB389D">
      <w:pPr>
        <w:spacing w:after="0"/>
        <w:jc w:val="right"/>
        <w:rPr>
          <w:rFonts w:ascii="Times New Roman" w:hAnsi="Times New Roman" w:cs="Times New Roman"/>
          <w:color w:val="000000"/>
        </w:rPr>
      </w:pPr>
    </w:p>
    <w:p w14:paraId="26C6EDE6" w14:textId="77777777" w:rsidR="00EA7B60" w:rsidRPr="0065688D" w:rsidRDefault="00B77F02" w:rsidP="00A87D4D">
      <w:pPr>
        <w:jc w:val="center"/>
        <w:rPr>
          <w:rFonts w:ascii="Times New Roman" w:hAnsi="Times New Roman" w:cs="Times New Roman"/>
          <w:b/>
        </w:rPr>
      </w:pPr>
      <w:r w:rsidRPr="0065688D">
        <w:rPr>
          <w:rFonts w:ascii="Times New Roman" w:hAnsi="Times New Roman" w:cs="Times New Roman"/>
          <w:b/>
        </w:rPr>
        <w:t>Abstract</w:t>
      </w:r>
    </w:p>
    <w:p w14:paraId="38A148C0" w14:textId="77777777" w:rsidR="00EA7B60" w:rsidRPr="0065688D" w:rsidRDefault="00B77F02" w:rsidP="00A87D4D">
      <w:pPr>
        <w:jc w:val="both"/>
        <w:rPr>
          <w:rFonts w:ascii="Times New Roman" w:hAnsi="Times New Roman" w:cs="Times New Roman"/>
        </w:rPr>
      </w:pPr>
      <w:r w:rsidRPr="0065688D">
        <w:rPr>
          <w:rFonts w:ascii="Times New Roman" w:hAnsi="Times New Roman" w:cs="Times New Roman"/>
        </w:rPr>
        <w:t xml:space="preserve">This work presents a finite difference numerical scheme for solving the time-fractional Klein–Gordon equation (FKGE) in the Caputo derivative sense. The method employs the L1 approximation for the Caputo fractional derivative in time and central finite differences for the spatial second derivative. The resulting implicit nonlinear system is solved iteratively at each time step. To validate accuracy and efficiency, the same benchmark problem used in </w:t>
      </w:r>
      <w:proofErr w:type="spellStart"/>
      <w:r w:rsidRPr="0065688D">
        <w:rPr>
          <w:rFonts w:ascii="Times New Roman" w:hAnsi="Times New Roman" w:cs="Times New Roman"/>
        </w:rPr>
        <w:t>Ojada</w:t>
      </w:r>
      <w:proofErr w:type="spellEnd"/>
      <w:r w:rsidRPr="0065688D">
        <w:rPr>
          <w:rFonts w:ascii="Times New Roman" w:hAnsi="Times New Roman" w:cs="Times New Roman"/>
        </w:rPr>
        <w:t xml:space="preserve"> and </w:t>
      </w:r>
      <w:proofErr w:type="spellStart"/>
      <w:r w:rsidRPr="0065688D">
        <w:rPr>
          <w:rFonts w:ascii="Times New Roman" w:hAnsi="Times New Roman" w:cs="Times New Roman"/>
        </w:rPr>
        <w:t>Akhigbe</w:t>
      </w:r>
      <w:proofErr w:type="spellEnd"/>
      <w:r w:rsidRPr="0065688D">
        <w:rPr>
          <w:rFonts w:ascii="Times New Roman" w:hAnsi="Times New Roman" w:cs="Times New Roman"/>
        </w:rPr>
        <w:t xml:space="preserve"> (2025)—with exact solution </w:t>
      </w: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x</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5</m:t>
            </m:r>
            <m:r>
              <m:rPr>
                <m:sty m:val="p"/>
              </m:rPr>
              <w:rPr>
                <w:rFonts w:ascii="Cambria Math" w:hAnsi="Cambria Math" w:cs="Times New Roman"/>
              </w:rPr>
              <m:t>/</m:t>
            </m:r>
            <m:r>
              <w:rPr>
                <w:rFonts w:ascii="Cambria Math" w:hAnsi="Cambria Math" w:cs="Times New Roman"/>
              </w:rPr>
              <m:t>2</m:t>
            </m:r>
          </m:sup>
        </m:sSup>
        <m:sSup>
          <m:sSupPr>
            <m:ctrlPr>
              <w:rPr>
                <w:rFonts w:ascii="Cambria Math" w:hAnsi="Cambria Math" w:cs="Times New Roman"/>
              </w:rPr>
            </m:ctrlPr>
          </m:sSupPr>
          <m:e>
            <m:r>
              <w:rPr>
                <w:rFonts w:ascii="Cambria Math" w:hAnsi="Cambria Math" w:cs="Times New Roman"/>
              </w:rPr>
              <m:t>t</m:t>
            </m:r>
          </m:e>
          <m:sup>
            <m:r>
              <w:rPr>
                <w:rFonts w:ascii="Cambria Math" w:hAnsi="Cambria Math" w:cs="Times New Roman"/>
              </w:rPr>
              <m:t>3</m:t>
            </m:r>
            <m:r>
              <m:rPr>
                <m:sty m:val="p"/>
              </m:rPr>
              <w:rPr>
                <w:rFonts w:ascii="Cambria Math" w:hAnsi="Cambria Math" w:cs="Times New Roman"/>
              </w:rPr>
              <m:t>/</m:t>
            </m:r>
            <m:r>
              <w:rPr>
                <w:rFonts w:ascii="Cambria Math" w:hAnsi="Cambria Math" w:cs="Times New Roman"/>
              </w:rPr>
              <m:t>2</m:t>
            </m:r>
          </m:sup>
        </m:sSup>
      </m:oMath>
      <w:r w:rsidR="006B5B45" w:rsidRPr="0065688D">
        <w:rPr>
          <w:rFonts w:ascii="Times New Roman" w:hAnsi="Times New Roman" w:cs="Times New Roman"/>
        </w:rPr>
        <w:t xml:space="preserve"> </w:t>
      </w:r>
      <w:r w:rsidRPr="0065688D">
        <w:rPr>
          <w:rFonts w:ascii="Times New Roman" w:hAnsi="Times New Roman" w:cs="Times New Roman"/>
        </w:rPr>
        <w:t xml:space="preserve">is solved for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1.4</m:t>
        </m:r>
      </m:oMath>
      <w:r w:rsidRPr="0065688D">
        <w:rPr>
          <w:rFonts w:ascii="Times New Roman" w:hAnsi="Times New Roman" w:cs="Times New Roman"/>
        </w:rPr>
        <w:t xml:space="preserve"> and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1.6</m:t>
        </m:r>
      </m:oMath>
      <w:r w:rsidRPr="0065688D">
        <w:rPr>
          <w:rFonts w:ascii="Times New Roman" w:hAnsi="Times New Roman" w:cs="Times New Roman"/>
        </w:rPr>
        <w:t xml:space="preserve"> at times </w:t>
      </w: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0.7</m:t>
        </m:r>
        <m:r>
          <m:rPr>
            <m:sty m:val="p"/>
          </m:rPr>
          <w:rPr>
            <w:rFonts w:ascii="Cambria Math" w:hAnsi="Cambria Math" w:cs="Times New Roman"/>
          </w:rPr>
          <m:t>,</m:t>
        </m:r>
        <m:r>
          <w:rPr>
            <w:rFonts w:ascii="Cambria Math" w:hAnsi="Cambria Math" w:cs="Times New Roman"/>
          </w:rPr>
          <m:t>0.8</m:t>
        </m:r>
        <m:r>
          <m:rPr>
            <m:sty m:val="p"/>
          </m:rPr>
          <w:rPr>
            <w:rFonts w:ascii="Cambria Math" w:hAnsi="Cambria Math" w:cs="Times New Roman"/>
          </w:rPr>
          <m:t>,</m:t>
        </m:r>
        <m:r>
          <w:rPr>
            <w:rFonts w:ascii="Cambria Math" w:hAnsi="Cambria Math" w:cs="Times New Roman"/>
          </w:rPr>
          <m:t>0.9</m:t>
        </m:r>
      </m:oMath>
      <w:r w:rsidRPr="0065688D">
        <w:rPr>
          <w:rFonts w:ascii="Times New Roman" w:hAnsi="Times New Roman" w:cs="Times New Roman"/>
        </w:rPr>
        <w:t xml:space="preserve">. Numerical results are compared directly with those obtained via the Chebyshev Spectral Collocation Method (SCM) and the Variational Iteration Method (VIM) as reported in the original study. The finite difference approach demonstrates superior accuracy, with maximum errors on the order of </w:t>
      </w:r>
      <m:oMath>
        <m:sSup>
          <m:sSupPr>
            <m:ctrlPr>
              <w:rPr>
                <w:rFonts w:ascii="Cambria Math" w:hAnsi="Cambria Math" w:cs="Times New Roman"/>
              </w:rPr>
            </m:ctrlPr>
          </m:sSupPr>
          <m:e>
            <m:r>
              <w:rPr>
                <w:rFonts w:ascii="Cambria Math" w:hAnsi="Cambria Math" w:cs="Times New Roman"/>
              </w:rPr>
              <m:t>10</m:t>
            </m:r>
          </m:e>
          <m:sup>
            <m:r>
              <m:rPr>
                <m:sty m:val="p"/>
              </m:rPr>
              <w:rPr>
                <w:rFonts w:ascii="Cambria Math" w:hAnsi="Cambria Math" w:cs="Times New Roman"/>
              </w:rPr>
              <m:t>-</m:t>
            </m:r>
            <m:r>
              <w:rPr>
                <w:rFonts w:ascii="Cambria Math" w:hAnsi="Cambria Math" w:cs="Times New Roman"/>
              </w:rPr>
              <m:t>6</m:t>
            </m:r>
          </m:sup>
        </m:sSup>
      </m:oMath>
      <w:r w:rsidRPr="0065688D">
        <w:rPr>
          <w:rFonts w:ascii="Times New Roman" w:hAnsi="Times New Roman" w:cs="Times New Roman"/>
        </w:rPr>
        <w:t xml:space="preserve"> to </w:t>
      </w:r>
      <m:oMath>
        <m:sSup>
          <m:sSupPr>
            <m:ctrlPr>
              <w:rPr>
                <w:rFonts w:ascii="Cambria Math" w:hAnsi="Cambria Math" w:cs="Times New Roman"/>
              </w:rPr>
            </m:ctrlPr>
          </m:sSupPr>
          <m:e>
            <m:r>
              <w:rPr>
                <w:rFonts w:ascii="Cambria Math" w:hAnsi="Cambria Math" w:cs="Times New Roman"/>
              </w:rPr>
              <m:t>10</m:t>
            </m:r>
          </m:e>
          <m:sup>
            <m:r>
              <m:rPr>
                <m:sty m:val="p"/>
              </m:rPr>
              <w:rPr>
                <w:rFonts w:ascii="Cambria Math" w:hAnsi="Cambria Math" w:cs="Times New Roman"/>
              </w:rPr>
              <m:t>-</m:t>
            </m:r>
            <m:r>
              <w:rPr>
                <w:rFonts w:ascii="Cambria Math" w:hAnsi="Cambria Math" w:cs="Times New Roman"/>
              </w:rPr>
              <m:t>4</m:t>
            </m:r>
          </m:sup>
        </m:sSup>
      </m:oMath>
      <w:r w:rsidRPr="0065688D">
        <w:rPr>
          <w:rFonts w:ascii="Times New Roman" w:hAnsi="Times New Roman" w:cs="Times New Roman"/>
        </w:rPr>
        <w:t>, significantly outperforming both SCM and VIM. All computations were implemented in MAPLE 18.</w:t>
      </w:r>
    </w:p>
    <w:p w14:paraId="1E70D06F" w14:textId="77777777" w:rsidR="00DB389D" w:rsidRDefault="00DB389D" w:rsidP="00DB389D">
      <w:pPr>
        <w:spacing w:after="0"/>
        <w:jc w:val="both"/>
        <w:rPr>
          <w:rFonts w:ascii="Times New Roman" w:hAnsi="Times New Roman" w:cs="Times New Roman"/>
          <w:color w:val="000000"/>
        </w:rPr>
      </w:pPr>
    </w:p>
    <w:p w14:paraId="24F1117A" w14:textId="77777777" w:rsidR="006B5B45" w:rsidRPr="0065688D" w:rsidRDefault="006B5B45" w:rsidP="00A87D4D">
      <w:pPr>
        <w:jc w:val="both"/>
        <w:rPr>
          <w:rFonts w:ascii="Times New Roman" w:hAnsi="Times New Roman" w:cs="Times New Roman"/>
        </w:rPr>
      </w:pPr>
    </w:p>
    <w:p w14:paraId="4F384784" w14:textId="77777777" w:rsidR="00EA7B60" w:rsidRPr="0065688D" w:rsidRDefault="00B77F02" w:rsidP="00A87D4D">
      <w:pPr>
        <w:jc w:val="both"/>
        <w:rPr>
          <w:rFonts w:ascii="Times New Roman" w:hAnsi="Times New Roman" w:cs="Times New Roman"/>
        </w:rPr>
      </w:pPr>
      <w:r w:rsidRPr="0065688D">
        <w:rPr>
          <w:rFonts w:ascii="Times New Roman" w:hAnsi="Times New Roman" w:cs="Times New Roman"/>
          <w:b/>
        </w:rPr>
        <w:t>Keywords:</w:t>
      </w:r>
      <w:r w:rsidRPr="0065688D">
        <w:rPr>
          <w:rFonts w:ascii="Times New Roman" w:hAnsi="Times New Roman" w:cs="Times New Roman"/>
        </w:rPr>
        <w:t xml:space="preserve"> Fractional derivative, Finite Difference Method (FDM), Caputo derivative, L1 scheme, Time-fractional Klein–Gordon equation, Numerical validation.</w:t>
      </w:r>
    </w:p>
    <w:p w14:paraId="3D1C76C2" w14:textId="77777777" w:rsidR="00B77F02" w:rsidRPr="0065688D" w:rsidRDefault="00B77F02" w:rsidP="00A87D4D">
      <w:pPr>
        <w:jc w:val="both"/>
        <w:rPr>
          <w:rFonts w:ascii="Times New Roman" w:hAnsi="Times New Roman" w:cs="Times New Roman"/>
        </w:rPr>
      </w:pPr>
    </w:p>
    <w:p w14:paraId="0804C839" w14:textId="77777777" w:rsidR="00EA7B60" w:rsidRPr="0065688D" w:rsidRDefault="00B77F02" w:rsidP="00A87D4D">
      <w:pPr>
        <w:jc w:val="both"/>
        <w:rPr>
          <w:rFonts w:ascii="Times New Roman" w:hAnsi="Times New Roman" w:cs="Times New Roman"/>
          <w:b/>
        </w:rPr>
      </w:pPr>
      <w:bookmarkStart w:id="3" w:name="introduction"/>
      <w:bookmarkEnd w:id="1"/>
      <w:r w:rsidRPr="0065688D">
        <w:rPr>
          <w:rFonts w:ascii="Times New Roman" w:hAnsi="Times New Roman" w:cs="Times New Roman"/>
          <w:b/>
        </w:rPr>
        <w:t xml:space="preserve">1. </w:t>
      </w:r>
      <w:r w:rsidR="00A87D4D" w:rsidRPr="0065688D">
        <w:rPr>
          <w:rFonts w:ascii="Times New Roman" w:hAnsi="Times New Roman" w:cs="Times New Roman"/>
          <w:b/>
        </w:rPr>
        <w:tab/>
      </w:r>
      <w:r w:rsidRPr="0065688D">
        <w:rPr>
          <w:rFonts w:ascii="Times New Roman" w:hAnsi="Times New Roman" w:cs="Times New Roman"/>
          <w:b/>
        </w:rPr>
        <w:t>Introduction</w:t>
      </w:r>
    </w:p>
    <w:p w14:paraId="3A81DAB8" w14:textId="77777777" w:rsidR="00421783" w:rsidRPr="0065688D" w:rsidRDefault="00B77F02" w:rsidP="00EA27ED">
      <w:pPr>
        <w:ind w:firstLine="720"/>
        <w:jc w:val="both"/>
        <w:rPr>
          <w:rFonts w:ascii="Times New Roman" w:hAnsi="Times New Roman" w:cs="Times New Roman"/>
        </w:rPr>
      </w:pPr>
      <w:r w:rsidRPr="0065688D">
        <w:rPr>
          <w:rFonts w:ascii="Times New Roman" w:hAnsi="Times New Roman" w:cs="Times New Roman"/>
        </w:rPr>
        <w:t xml:space="preserve">Fractional partial differential equations (FPDEs) have emerged as powerful tools for modeling complex physical phenomena that exhibit memory, hereditary properties, or anomalous diffusion features that cannot be adequately captured by classical integer-order models. Among these, the Fractional Klein–Gordon Equation (FKGE) stands out as a fundamental model in relativistic quantum mechanics, nonlinear wave propagation, plasma physics, and solid-state dynamics. The classical Klein–Gordon equation, which describes spinless particles in quantum field theory, takes the form </w:t>
      </w:r>
    </w:p>
    <w:p w14:paraId="22B09E89" w14:textId="77777777" w:rsidR="00421783" w:rsidRPr="0065688D" w:rsidRDefault="00E030A0" w:rsidP="00421783">
      <w:pPr>
        <w:ind w:left="1440" w:firstLine="720"/>
        <w:jc w:val="cente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xx</m:t>
            </m:r>
          </m:sub>
        </m:sSub>
        <m:r>
          <m:rPr>
            <m:sty m:val="p"/>
          </m:rPr>
          <w:rPr>
            <w:rFonts w:ascii="Cambria Math" w:hAnsi="Cambria Math" w:cs="Times New Roman"/>
          </w:rPr>
          <m:t>+</m:t>
        </m:r>
        <m:r>
          <w:rPr>
            <w:rFonts w:ascii="Cambria Math" w:hAnsi="Cambria Math" w:cs="Times New Roman"/>
          </w:rPr>
          <m:t>f</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0</m:t>
        </m:r>
      </m:oMath>
      <w:r w:rsidR="00421783" w:rsidRPr="0065688D">
        <w:rPr>
          <w:rFonts w:ascii="Times New Roman" w:eastAsiaTheme="minorEastAsia" w:hAnsi="Times New Roman" w:cs="Times New Roman"/>
        </w:rPr>
        <w:tab/>
        <w:t xml:space="preserve"> </w:t>
      </w:r>
      <w:r w:rsidR="00421783" w:rsidRPr="0065688D">
        <w:rPr>
          <w:rFonts w:ascii="Times New Roman" w:eastAsiaTheme="minorEastAsia" w:hAnsi="Times New Roman" w:cs="Times New Roman"/>
        </w:rPr>
        <w:tab/>
      </w:r>
      <w:r w:rsidR="00421783" w:rsidRPr="0065688D">
        <w:rPr>
          <w:rFonts w:ascii="Times New Roman" w:eastAsiaTheme="minorEastAsia" w:hAnsi="Times New Roman" w:cs="Times New Roman"/>
        </w:rPr>
        <w:tab/>
      </w:r>
      <w:r w:rsidR="00421783" w:rsidRPr="0065688D">
        <w:rPr>
          <w:rFonts w:ascii="Times New Roman" w:eastAsiaTheme="minorEastAsia" w:hAnsi="Times New Roman" w:cs="Times New Roman"/>
        </w:rPr>
        <w:tab/>
      </w:r>
      <w:r w:rsidR="00421783" w:rsidRPr="0065688D">
        <w:rPr>
          <w:rFonts w:ascii="Times New Roman" w:eastAsiaTheme="minorEastAsia" w:hAnsi="Times New Roman" w:cs="Times New Roman"/>
        </w:rPr>
        <w:tab/>
      </w:r>
      <w:r w:rsidR="00421783" w:rsidRPr="0065688D">
        <w:rPr>
          <w:rFonts w:ascii="Times New Roman" w:eastAsiaTheme="minorEastAsia" w:hAnsi="Times New Roman" w:cs="Times New Roman"/>
        </w:rPr>
        <w:tab/>
      </w:r>
      <w:r w:rsidR="00421783" w:rsidRPr="0065688D">
        <w:rPr>
          <w:rFonts w:ascii="Times New Roman" w:eastAsiaTheme="minorEastAsia" w:hAnsi="Times New Roman" w:cs="Times New Roman"/>
        </w:rPr>
        <w:tab/>
        <w:t>(1.1)</w:t>
      </w:r>
    </w:p>
    <w:p w14:paraId="6CBEB181" w14:textId="77777777" w:rsidR="00EA7B60" w:rsidRPr="0065688D" w:rsidRDefault="00B77F02" w:rsidP="00EA27ED">
      <w:pPr>
        <w:ind w:firstLine="720"/>
        <w:jc w:val="both"/>
        <w:rPr>
          <w:rFonts w:ascii="Times New Roman" w:hAnsi="Times New Roman" w:cs="Times New Roman"/>
        </w:rPr>
      </w:pPr>
      <w:r w:rsidRPr="0065688D">
        <w:rPr>
          <w:rFonts w:ascii="Times New Roman" w:hAnsi="Times New Roman" w:cs="Times New Roman"/>
        </w:rPr>
        <w:t xml:space="preserve">Its fractional counterpart replaces the second-order time derivative with a Caputo fractional derivative of order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oMath>
      <w:r w:rsidRPr="0065688D">
        <w:rPr>
          <w:rFonts w:ascii="Times New Roman" w:hAnsi="Times New Roman" w:cs="Times New Roman"/>
        </w:rPr>
        <w:t>, thereby introducing temporal memory effects into the wave dynamics.</w:t>
      </w:r>
    </w:p>
    <w:p w14:paraId="6AAC837E" w14:textId="77777777" w:rsidR="00EA7B60" w:rsidRPr="0065688D" w:rsidRDefault="00B77F02" w:rsidP="00EA27ED">
      <w:pPr>
        <w:ind w:firstLine="720"/>
        <w:jc w:val="both"/>
        <w:rPr>
          <w:rFonts w:ascii="Times New Roman" w:hAnsi="Times New Roman" w:cs="Times New Roman"/>
        </w:rPr>
      </w:pPr>
      <w:r w:rsidRPr="0065688D">
        <w:rPr>
          <w:rFonts w:ascii="Times New Roman" w:hAnsi="Times New Roman" w:cs="Times New Roman"/>
        </w:rPr>
        <w:t>The analytical intractability of most nonlinear FPDEs has spurred the development of robust numerical techniques over the past two decades. Early efforts focused on adapting classical schemes such as finite differences to the fractional setting. Zhang (2009), who proposed a general finite difference framework for linear fractional partial differential equations, made a landmark contribution in this direction. By approximating the Caputo derivative using a shifted Grünwald–</w:t>
      </w:r>
      <w:r w:rsidRPr="0065688D">
        <w:rPr>
          <w:rFonts w:ascii="Times New Roman" w:hAnsi="Times New Roman" w:cs="Times New Roman"/>
        </w:rPr>
        <w:lastRenderedPageBreak/>
        <w:t xml:space="preserve">Letnikov formula and combining it with standard spatial </w:t>
      </w:r>
      <w:proofErr w:type="spellStart"/>
      <w:r w:rsidRPr="0065688D">
        <w:rPr>
          <w:rFonts w:ascii="Times New Roman" w:hAnsi="Times New Roman" w:cs="Times New Roman"/>
        </w:rPr>
        <w:t>discretizations</w:t>
      </w:r>
      <w:proofErr w:type="spellEnd"/>
      <w:r w:rsidRPr="0065688D">
        <w:rPr>
          <w:rFonts w:ascii="Times New Roman" w:hAnsi="Times New Roman" w:cs="Times New Roman"/>
        </w:rPr>
        <w:t>, Zhang demonstrated stability and convergence for a class of diffusion-type problems. Although limited to linear cases, this work laid the theoretical groundwork for extending finite difference methods to more complex fractional systems.</w:t>
      </w:r>
    </w:p>
    <w:p w14:paraId="773D6CAF" w14:textId="77777777" w:rsidR="00EA7B60" w:rsidRPr="0065688D" w:rsidRDefault="00B77F02" w:rsidP="00EA27ED">
      <w:pPr>
        <w:ind w:firstLine="720"/>
        <w:jc w:val="both"/>
        <w:rPr>
          <w:rFonts w:ascii="Times New Roman" w:hAnsi="Times New Roman" w:cs="Times New Roman"/>
        </w:rPr>
      </w:pPr>
      <w:r w:rsidRPr="0065688D">
        <w:rPr>
          <w:rFonts w:ascii="Times New Roman" w:hAnsi="Times New Roman" w:cs="Times New Roman"/>
        </w:rPr>
        <w:t xml:space="preserve">Building on this foundation, researchers began tackling nonlinear wave equations. </w:t>
      </w:r>
      <w:proofErr w:type="spellStart"/>
      <w:r w:rsidRPr="0065688D">
        <w:rPr>
          <w:rFonts w:ascii="Times New Roman" w:hAnsi="Times New Roman" w:cs="Times New Roman"/>
        </w:rPr>
        <w:t>Easif</w:t>
      </w:r>
      <w:proofErr w:type="spellEnd"/>
      <w:r w:rsidRPr="0065688D">
        <w:rPr>
          <w:rFonts w:ascii="Times New Roman" w:hAnsi="Times New Roman" w:cs="Times New Roman"/>
        </w:rPr>
        <w:t xml:space="preserve">, </w:t>
      </w:r>
      <w:proofErr w:type="spellStart"/>
      <w:r w:rsidRPr="0065688D">
        <w:rPr>
          <w:rFonts w:ascii="Times New Roman" w:hAnsi="Times New Roman" w:cs="Times New Roman"/>
        </w:rPr>
        <w:t>Manaa</w:t>
      </w:r>
      <w:proofErr w:type="spellEnd"/>
      <w:r w:rsidRPr="0065688D">
        <w:rPr>
          <w:rFonts w:ascii="Times New Roman" w:hAnsi="Times New Roman" w:cs="Times New Roman"/>
        </w:rPr>
        <w:t xml:space="preserve">, and </w:t>
      </w:r>
      <w:proofErr w:type="spellStart"/>
      <w:r w:rsidRPr="0065688D">
        <w:rPr>
          <w:rFonts w:ascii="Times New Roman" w:hAnsi="Times New Roman" w:cs="Times New Roman"/>
        </w:rPr>
        <w:t>Mekaeel</w:t>
      </w:r>
      <w:proofErr w:type="spellEnd"/>
      <w:r w:rsidRPr="0065688D">
        <w:rPr>
          <w:rFonts w:ascii="Times New Roman" w:hAnsi="Times New Roman" w:cs="Times New Roman"/>
        </w:rPr>
        <w:t xml:space="preserve"> (2013) applied finite difference methods to the nonlinear classical Klein–Gordon equation (i.e., with integer-order derivatives), using explicit and implicit schemes to handle the quadratic nonlinearity </w:t>
      </w:r>
      <m:oMath>
        <m:sSup>
          <m:sSupPr>
            <m:ctrlPr>
              <w:rPr>
                <w:rFonts w:ascii="Cambria Math" w:hAnsi="Cambria Math" w:cs="Times New Roman"/>
              </w:rPr>
            </m:ctrlPr>
          </m:sSupPr>
          <m:e>
            <m:r>
              <w:rPr>
                <w:rFonts w:ascii="Cambria Math" w:hAnsi="Cambria Math" w:cs="Times New Roman"/>
              </w:rPr>
              <m:t>u</m:t>
            </m:r>
          </m:e>
          <m:sup>
            <m:r>
              <w:rPr>
                <w:rFonts w:ascii="Cambria Math" w:hAnsi="Cambria Math" w:cs="Times New Roman"/>
              </w:rPr>
              <m:t>2</m:t>
            </m:r>
          </m:sup>
        </m:sSup>
      </m:oMath>
      <w:r w:rsidRPr="0065688D">
        <w:rPr>
          <w:rFonts w:ascii="Times New Roman" w:hAnsi="Times New Roman" w:cs="Times New Roman"/>
        </w:rPr>
        <w:t>. Their study highlighted the importance of implicit treatment for stability and displayed how even simple finite difference stencils could yield accurate results when paired with iterative solvers. While their work did not involve fractional derivatives, it provided a crucial template for handling nonlinearity in wave-type PDEs; a challenge directly inherited by the fractional case.</w:t>
      </w:r>
    </w:p>
    <w:p w14:paraId="0A7F75B5" w14:textId="77777777" w:rsidR="00421783" w:rsidRPr="0065688D" w:rsidRDefault="00421783" w:rsidP="00EA27ED">
      <w:pPr>
        <w:ind w:firstLine="720"/>
        <w:jc w:val="both"/>
        <w:rPr>
          <w:rFonts w:ascii="Times New Roman" w:hAnsi="Times New Roman" w:cs="Times New Roman"/>
        </w:rPr>
      </w:pPr>
      <w:r w:rsidRPr="0065688D">
        <w:rPr>
          <w:rFonts w:ascii="Times New Roman" w:hAnsi="Times New Roman" w:cs="Times New Roman"/>
        </w:rPr>
        <w:t xml:space="preserve">In parallel, spectral collocation methods have also been explored for FKGE. Notably, </w:t>
      </w:r>
      <w:proofErr w:type="spellStart"/>
      <w:r w:rsidRPr="0065688D">
        <w:rPr>
          <w:rFonts w:ascii="Times New Roman" w:hAnsi="Times New Roman" w:cs="Times New Roman"/>
          <w:bCs/>
        </w:rPr>
        <w:t>Ojada</w:t>
      </w:r>
      <w:proofErr w:type="spellEnd"/>
      <w:r w:rsidRPr="0065688D">
        <w:rPr>
          <w:rFonts w:ascii="Times New Roman" w:hAnsi="Times New Roman" w:cs="Times New Roman"/>
          <w:bCs/>
        </w:rPr>
        <w:t xml:space="preserve"> and </w:t>
      </w:r>
      <w:proofErr w:type="spellStart"/>
      <w:r w:rsidRPr="0065688D">
        <w:rPr>
          <w:rFonts w:ascii="Times New Roman" w:hAnsi="Times New Roman" w:cs="Times New Roman"/>
          <w:bCs/>
        </w:rPr>
        <w:t>Njoseh</w:t>
      </w:r>
      <w:proofErr w:type="spellEnd"/>
      <w:r w:rsidRPr="0065688D">
        <w:rPr>
          <w:rFonts w:ascii="Times New Roman" w:hAnsi="Times New Roman" w:cs="Times New Roman"/>
          <w:bCs/>
        </w:rPr>
        <w:t xml:space="preserve"> (2023)</w:t>
      </w:r>
      <w:r w:rsidRPr="0065688D">
        <w:rPr>
          <w:rFonts w:ascii="Times New Roman" w:hAnsi="Times New Roman" w:cs="Times New Roman"/>
        </w:rPr>
        <w:t xml:space="preserve"> introduced a </w:t>
      </w:r>
      <w:proofErr w:type="spellStart"/>
      <w:r w:rsidRPr="0065688D">
        <w:rPr>
          <w:rFonts w:ascii="Times New Roman" w:hAnsi="Times New Roman" w:cs="Times New Roman"/>
          <w:bCs/>
        </w:rPr>
        <w:t>Mamadu-Njoseh</w:t>
      </w:r>
      <w:proofErr w:type="spellEnd"/>
      <w:r w:rsidRPr="0065688D">
        <w:rPr>
          <w:rFonts w:ascii="Times New Roman" w:hAnsi="Times New Roman" w:cs="Times New Roman"/>
          <w:bCs/>
        </w:rPr>
        <w:t xml:space="preserve"> Polynomial-based Spectral Collocation Method</w:t>
      </w:r>
      <w:r w:rsidRPr="0065688D">
        <w:rPr>
          <w:rFonts w:ascii="Times New Roman" w:hAnsi="Times New Roman" w:cs="Times New Roman"/>
        </w:rPr>
        <w:t xml:space="preserve">, offering an alternative orthogonal basis to Chebyshev polynomials for fractional PDEs. More recently, </w:t>
      </w:r>
      <w:proofErr w:type="spellStart"/>
      <w:r w:rsidRPr="0065688D">
        <w:rPr>
          <w:rFonts w:ascii="Times New Roman" w:hAnsi="Times New Roman" w:cs="Times New Roman"/>
          <w:bCs/>
        </w:rPr>
        <w:t>Ojada</w:t>
      </w:r>
      <w:proofErr w:type="spellEnd"/>
      <w:r w:rsidRPr="0065688D">
        <w:rPr>
          <w:rFonts w:ascii="Times New Roman" w:hAnsi="Times New Roman" w:cs="Times New Roman"/>
          <w:bCs/>
        </w:rPr>
        <w:t xml:space="preserve"> and </w:t>
      </w:r>
      <w:proofErr w:type="spellStart"/>
      <w:r w:rsidRPr="0065688D">
        <w:rPr>
          <w:rFonts w:ascii="Times New Roman" w:hAnsi="Times New Roman" w:cs="Times New Roman"/>
          <w:bCs/>
        </w:rPr>
        <w:t>Akhigbe</w:t>
      </w:r>
      <w:proofErr w:type="spellEnd"/>
      <w:r w:rsidRPr="0065688D">
        <w:rPr>
          <w:rFonts w:ascii="Times New Roman" w:hAnsi="Times New Roman" w:cs="Times New Roman"/>
          <w:bCs/>
        </w:rPr>
        <w:t xml:space="preserve"> (2025)</w:t>
      </w:r>
      <w:r w:rsidRPr="0065688D">
        <w:rPr>
          <w:rFonts w:ascii="Times New Roman" w:hAnsi="Times New Roman" w:cs="Times New Roman"/>
        </w:rPr>
        <w:t xml:space="preserve"> employed the </w:t>
      </w:r>
      <w:r w:rsidRPr="0065688D">
        <w:rPr>
          <w:rFonts w:ascii="Times New Roman" w:hAnsi="Times New Roman" w:cs="Times New Roman"/>
          <w:bCs/>
        </w:rPr>
        <w:t>Chebyshev Spectral Collocation Method (SCM)</w:t>
      </w:r>
      <w:r w:rsidRPr="0065688D">
        <w:rPr>
          <w:rFonts w:ascii="Times New Roman" w:hAnsi="Times New Roman" w:cs="Times New Roman"/>
        </w:rPr>
        <w:t xml:space="preserve"> to solve the Caputo-type FKGE, reporting comparative results against the Variational Iteration Method (VIM). However, their published errors reaching up to </w:t>
      </w:r>
      <m:oMath>
        <m:sSup>
          <m:sSupPr>
            <m:ctrlPr>
              <w:rPr>
                <w:rFonts w:ascii="Cambria Math" w:hAnsi="Cambria Math" w:cs="Times New Roman"/>
              </w:rPr>
            </m:ctrlPr>
          </m:sSupPr>
          <m:e>
            <m:r>
              <w:rPr>
                <w:rFonts w:ascii="Cambria Math" w:hAnsi="Cambria Math" w:cs="Times New Roman"/>
              </w:rPr>
              <m:t>10</m:t>
            </m:r>
          </m:e>
          <m:sup>
            <m:r>
              <m:rPr>
                <m:sty m:val="p"/>
              </m:rPr>
              <w:rPr>
                <w:rFonts w:ascii="Cambria Math" w:hAnsi="Cambria Math" w:cs="Times New Roman"/>
              </w:rPr>
              <m:t>-</m:t>
            </m:r>
            <m:r>
              <w:rPr>
                <w:rFonts w:ascii="Cambria Math" w:hAnsi="Cambria Math" w:cs="Times New Roman"/>
              </w:rPr>
              <m:t>1</m:t>
            </m:r>
          </m:sup>
        </m:sSup>
      </m:oMath>
      <w:r w:rsidRPr="0065688D">
        <w:rPr>
          <w:rFonts w:ascii="Times New Roman" w:hAnsi="Times New Roman" w:cs="Times New Roman"/>
        </w:rPr>
        <w:t xml:space="preserve"> appear inconsistent with the expected exponential convergence of spectral methods for smooth problems, raising questions about implementation fidelity.</w:t>
      </w:r>
    </w:p>
    <w:p w14:paraId="56D3453E" w14:textId="77777777" w:rsidR="00EA7B60" w:rsidRPr="0065688D" w:rsidRDefault="00B77F02" w:rsidP="00EA27ED">
      <w:pPr>
        <w:ind w:firstLine="720"/>
        <w:jc w:val="both"/>
        <w:rPr>
          <w:rFonts w:ascii="Times New Roman" w:hAnsi="Times New Roman" w:cs="Times New Roman"/>
        </w:rPr>
      </w:pPr>
      <w:r w:rsidRPr="0065688D">
        <w:rPr>
          <w:rFonts w:ascii="Times New Roman" w:hAnsi="Times New Roman" w:cs="Times New Roman"/>
        </w:rPr>
        <w:t xml:space="preserve">The true integration of finite differences with fractional wave equations came later. In a pivotal study, </w:t>
      </w:r>
      <w:proofErr w:type="spellStart"/>
      <w:r w:rsidRPr="0065688D">
        <w:rPr>
          <w:rFonts w:ascii="Times New Roman" w:hAnsi="Times New Roman" w:cs="Times New Roman"/>
        </w:rPr>
        <w:t>Karaağaç</w:t>
      </w:r>
      <w:proofErr w:type="spellEnd"/>
      <w:r w:rsidRPr="0065688D">
        <w:rPr>
          <w:rFonts w:ascii="Times New Roman" w:hAnsi="Times New Roman" w:cs="Times New Roman"/>
        </w:rPr>
        <w:t xml:space="preserve">, </w:t>
      </w:r>
      <w:proofErr w:type="spellStart"/>
      <w:r w:rsidRPr="0065688D">
        <w:rPr>
          <w:rFonts w:ascii="Times New Roman" w:hAnsi="Times New Roman" w:cs="Times New Roman"/>
        </w:rPr>
        <w:t>Esen</w:t>
      </w:r>
      <w:proofErr w:type="spellEnd"/>
      <w:r w:rsidRPr="0065688D">
        <w:rPr>
          <w:rFonts w:ascii="Times New Roman" w:hAnsi="Times New Roman" w:cs="Times New Roman"/>
        </w:rPr>
        <w:t xml:space="preserve">, and </w:t>
      </w:r>
      <w:proofErr w:type="spellStart"/>
      <w:r w:rsidRPr="0065688D">
        <w:rPr>
          <w:rFonts w:ascii="Times New Roman" w:hAnsi="Times New Roman" w:cs="Times New Roman"/>
        </w:rPr>
        <w:t>Uzunyol</w:t>
      </w:r>
      <w:proofErr w:type="spellEnd"/>
      <w:r w:rsidRPr="0065688D">
        <w:rPr>
          <w:rFonts w:ascii="Times New Roman" w:hAnsi="Times New Roman" w:cs="Times New Roman"/>
        </w:rPr>
        <w:t xml:space="preserve"> (2024) developed a Crank–Nicolson finite difference method for the time-fractional Klein–Gordon equation in the Caputo sense. Their approach combined the L1 approximation for the Caputo derivative with a second-order Crank–Nicolson time-stepping scheme and central differences in space. This hybrid method achieved second-order accuracy in both space and time (modulo the fractional order effect) and was proven unconditionally stable via energy analysis. Their numerical experiments confirmed superior performance over first-order schemes, particularly for smooth solutions, and established finite difference methods as serious contenders for fractional wave problems.</w:t>
      </w:r>
    </w:p>
    <w:p w14:paraId="021446FA" w14:textId="77777777" w:rsidR="00EA7B60" w:rsidRPr="0065688D" w:rsidRDefault="00B77F02" w:rsidP="00EA27ED">
      <w:pPr>
        <w:ind w:firstLine="720"/>
        <w:jc w:val="both"/>
        <w:rPr>
          <w:rFonts w:ascii="Times New Roman" w:hAnsi="Times New Roman" w:cs="Times New Roman"/>
        </w:rPr>
      </w:pPr>
      <w:r w:rsidRPr="0065688D">
        <w:rPr>
          <w:rFonts w:ascii="Times New Roman" w:hAnsi="Times New Roman" w:cs="Times New Roman"/>
        </w:rPr>
        <w:t xml:space="preserve">Concurrently, the broader applicability of finite difference schemes to diverse fractional models was being explored. </w:t>
      </w:r>
      <w:proofErr w:type="spellStart"/>
      <w:r w:rsidRPr="0065688D">
        <w:rPr>
          <w:rFonts w:ascii="Times New Roman" w:hAnsi="Times New Roman" w:cs="Times New Roman"/>
        </w:rPr>
        <w:t>Ojada</w:t>
      </w:r>
      <w:proofErr w:type="spellEnd"/>
      <w:r w:rsidRPr="0065688D">
        <w:rPr>
          <w:rFonts w:ascii="Times New Roman" w:hAnsi="Times New Roman" w:cs="Times New Roman"/>
        </w:rPr>
        <w:t xml:space="preserve"> and </w:t>
      </w:r>
      <w:proofErr w:type="spellStart"/>
      <w:r w:rsidRPr="0065688D">
        <w:rPr>
          <w:rFonts w:ascii="Times New Roman" w:hAnsi="Times New Roman" w:cs="Times New Roman"/>
        </w:rPr>
        <w:t>Akhigbe</w:t>
      </w:r>
      <w:proofErr w:type="spellEnd"/>
      <w:r w:rsidRPr="0065688D">
        <w:rPr>
          <w:rFonts w:ascii="Times New Roman" w:hAnsi="Times New Roman" w:cs="Times New Roman"/>
        </w:rPr>
        <w:t xml:space="preserve"> (2024), in a separate study on the time-fractional </w:t>
      </w:r>
      <w:proofErr w:type="spellStart"/>
      <w:r w:rsidRPr="0065688D">
        <w:rPr>
          <w:rFonts w:ascii="Times New Roman" w:hAnsi="Times New Roman" w:cs="Times New Roman"/>
        </w:rPr>
        <w:t>Korteweg</w:t>
      </w:r>
      <w:proofErr w:type="spellEnd"/>
      <w:r w:rsidRPr="0065688D">
        <w:rPr>
          <w:rFonts w:ascii="Times New Roman" w:hAnsi="Times New Roman" w:cs="Times New Roman"/>
        </w:rPr>
        <w:t>–de Vries–Burgers equation, employed a finite difference method coupled with a fractional Runge–</w:t>
      </w:r>
      <w:proofErr w:type="spellStart"/>
      <w:r w:rsidRPr="0065688D">
        <w:rPr>
          <w:rFonts w:ascii="Times New Roman" w:hAnsi="Times New Roman" w:cs="Times New Roman"/>
        </w:rPr>
        <w:t>Kutta</w:t>
      </w:r>
      <w:proofErr w:type="spellEnd"/>
      <w:r w:rsidRPr="0065688D">
        <w:rPr>
          <w:rFonts w:ascii="Times New Roman" w:hAnsi="Times New Roman" w:cs="Times New Roman"/>
        </w:rPr>
        <w:t xml:space="preserve"> integrator, further validating the flexibility of discrete approaches in capturing both dispersion and dissipation in fractional media. Around the same time, </w:t>
      </w:r>
      <w:proofErr w:type="spellStart"/>
      <w:r w:rsidRPr="0065688D">
        <w:rPr>
          <w:rFonts w:ascii="Times New Roman" w:hAnsi="Times New Roman" w:cs="Times New Roman"/>
        </w:rPr>
        <w:t>Oduselu</w:t>
      </w:r>
      <w:proofErr w:type="spellEnd"/>
      <w:r w:rsidRPr="0065688D">
        <w:rPr>
          <w:rFonts w:ascii="Times New Roman" w:hAnsi="Times New Roman" w:cs="Times New Roman"/>
        </w:rPr>
        <w:t xml:space="preserve">-Hassan and </w:t>
      </w:r>
      <w:proofErr w:type="spellStart"/>
      <w:r w:rsidRPr="0065688D">
        <w:rPr>
          <w:rFonts w:ascii="Times New Roman" w:hAnsi="Times New Roman" w:cs="Times New Roman"/>
        </w:rPr>
        <w:t>Ojada</w:t>
      </w:r>
      <w:proofErr w:type="spellEnd"/>
      <w:r w:rsidRPr="0065688D">
        <w:rPr>
          <w:rFonts w:ascii="Times New Roman" w:hAnsi="Times New Roman" w:cs="Times New Roman"/>
        </w:rPr>
        <w:t xml:space="preserve"> (2024) investigated analytical alternatives like the Generalized Kudryashov Method but notably restricted their success to conformable fractional derivatives, underscoring a key limitation: many analytical techniques fail under the Caputo framework, where integral definitions and non-locality dominate. This contrast reinforces the necessity of numerical strategies particularly finite difference methods for Caputo-type FKGEs, which are widely used in applied sciences due to their physically meaningful initial conditions.</w:t>
      </w:r>
    </w:p>
    <w:p w14:paraId="5EF38410" w14:textId="77777777" w:rsidR="00EA7B60" w:rsidRPr="0065688D" w:rsidRDefault="00B77F02" w:rsidP="00EA27ED">
      <w:pPr>
        <w:ind w:firstLine="720"/>
        <w:jc w:val="both"/>
        <w:rPr>
          <w:rFonts w:ascii="Times New Roman" w:hAnsi="Times New Roman" w:cs="Times New Roman"/>
        </w:rPr>
      </w:pPr>
      <w:r w:rsidRPr="0065688D">
        <w:rPr>
          <w:rFonts w:ascii="Times New Roman" w:hAnsi="Times New Roman" w:cs="Times New Roman"/>
        </w:rPr>
        <w:t xml:space="preserve">Despite these advances, comparative studies between finite difference methods and spectral or iterative techniques remain scarce. The recent work by </w:t>
      </w:r>
      <w:proofErr w:type="spellStart"/>
      <w:r w:rsidRPr="0065688D">
        <w:rPr>
          <w:rFonts w:ascii="Times New Roman" w:hAnsi="Times New Roman" w:cs="Times New Roman"/>
        </w:rPr>
        <w:t>Ojada</w:t>
      </w:r>
      <w:proofErr w:type="spellEnd"/>
      <w:r w:rsidRPr="0065688D">
        <w:rPr>
          <w:rFonts w:ascii="Times New Roman" w:hAnsi="Times New Roman" w:cs="Times New Roman"/>
        </w:rPr>
        <w:t xml:space="preserve"> and </w:t>
      </w:r>
      <w:proofErr w:type="spellStart"/>
      <w:r w:rsidRPr="0065688D">
        <w:rPr>
          <w:rFonts w:ascii="Times New Roman" w:hAnsi="Times New Roman" w:cs="Times New Roman"/>
        </w:rPr>
        <w:t>Akhigbe</w:t>
      </w:r>
      <w:proofErr w:type="spellEnd"/>
      <w:r w:rsidRPr="0065688D">
        <w:rPr>
          <w:rFonts w:ascii="Times New Roman" w:hAnsi="Times New Roman" w:cs="Times New Roman"/>
        </w:rPr>
        <w:t xml:space="preserve"> (2025) which employed Chebyshev Spectral Collocation to solve the Caputo FKGE provides an ideal </w:t>
      </w:r>
      <w:r w:rsidRPr="0065688D">
        <w:rPr>
          <w:rFonts w:ascii="Times New Roman" w:hAnsi="Times New Roman" w:cs="Times New Roman"/>
        </w:rPr>
        <w:lastRenderedPageBreak/>
        <w:t xml:space="preserve">benchmark for validation. However, their reported errors (up to </w:t>
      </w:r>
      <m:oMath>
        <m:sSup>
          <m:sSupPr>
            <m:ctrlPr>
              <w:rPr>
                <w:rFonts w:ascii="Cambria Math" w:hAnsi="Cambria Math" w:cs="Times New Roman"/>
              </w:rPr>
            </m:ctrlPr>
          </m:sSupPr>
          <m:e>
            <m:r>
              <w:rPr>
                <w:rFonts w:ascii="Cambria Math" w:hAnsi="Cambria Math" w:cs="Times New Roman"/>
              </w:rPr>
              <m:t>10</m:t>
            </m:r>
          </m:e>
          <m:sup>
            <m:r>
              <m:rPr>
                <m:sty m:val="p"/>
              </m:rPr>
              <w:rPr>
                <w:rFonts w:ascii="Cambria Math" w:hAnsi="Cambria Math" w:cs="Times New Roman"/>
              </w:rPr>
              <m:t>-</m:t>
            </m:r>
            <m:r>
              <w:rPr>
                <w:rFonts w:ascii="Cambria Math" w:hAnsi="Cambria Math" w:cs="Times New Roman"/>
              </w:rPr>
              <m:t>1</m:t>
            </m:r>
          </m:sup>
        </m:sSup>
      </m:oMath>
      <w:r w:rsidRPr="0065688D">
        <w:rPr>
          <w:rFonts w:ascii="Times New Roman" w:hAnsi="Times New Roman" w:cs="Times New Roman"/>
        </w:rPr>
        <w:t>) raise questions about implementation fidelity, especially given the expected exponential convergence of spectral methods for smooth problems. This gap motivates a rigorous re-examination using a well-established finite difference framework, grounded in proven convergence theory and implemented with care.</w:t>
      </w:r>
    </w:p>
    <w:p w14:paraId="3F1E5034" w14:textId="77777777" w:rsidR="00EA7B60" w:rsidRPr="0065688D" w:rsidRDefault="00B77F02" w:rsidP="00EA27ED">
      <w:pPr>
        <w:ind w:firstLine="720"/>
        <w:jc w:val="both"/>
        <w:rPr>
          <w:rFonts w:ascii="Times New Roman" w:hAnsi="Times New Roman" w:cs="Times New Roman"/>
        </w:rPr>
      </w:pPr>
      <w:r w:rsidRPr="0065688D">
        <w:rPr>
          <w:rFonts w:ascii="Times New Roman" w:hAnsi="Times New Roman" w:cs="Times New Roman"/>
        </w:rPr>
        <w:t xml:space="preserve">This paper responds to that need. We present a finite difference method based on the L1 scheme for the same Caputo FKGE problem studied in </w:t>
      </w:r>
      <w:proofErr w:type="spellStart"/>
      <w:r w:rsidRPr="0065688D">
        <w:rPr>
          <w:rFonts w:ascii="Times New Roman" w:hAnsi="Times New Roman" w:cs="Times New Roman"/>
        </w:rPr>
        <w:t>Ojada</w:t>
      </w:r>
      <w:proofErr w:type="spellEnd"/>
      <w:r w:rsidRPr="0065688D">
        <w:rPr>
          <w:rFonts w:ascii="Times New Roman" w:hAnsi="Times New Roman" w:cs="Times New Roman"/>
        </w:rPr>
        <w:t xml:space="preserve"> and </w:t>
      </w:r>
      <w:proofErr w:type="spellStart"/>
      <w:r w:rsidRPr="0065688D">
        <w:rPr>
          <w:rFonts w:ascii="Times New Roman" w:hAnsi="Times New Roman" w:cs="Times New Roman"/>
        </w:rPr>
        <w:t>Akhigbe</w:t>
      </w:r>
      <w:proofErr w:type="spellEnd"/>
      <w:r w:rsidRPr="0065688D">
        <w:rPr>
          <w:rFonts w:ascii="Times New Roman" w:hAnsi="Times New Roman" w:cs="Times New Roman"/>
        </w:rPr>
        <w:t xml:space="preserve"> (2025). Our approach is fully implicit, nonlinearly consistent, and theoretically convergent with order </w:t>
      </w:r>
      <m:oMath>
        <m:r>
          <m:rPr>
            <m:scr m:val="script"/>
            <m:sty m:val="p"/>
          </m:rPr>
          <w:rPr>
            <w:rFonts w:ascii="Cambria Math" w:hAnsi="Cambria Math" w:cs="Times New Roman"/>
          </w:rPr>
          <m:t>O(</m:t>
        </m:r>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2</m:t>
            </m:r>
            <m:r>
              <m:rPr>
                <m:sty m:val="p"/>
              </m:rPr>
              <w:rPr>
                <w:rFonts w:ascii="Cambria Math" w:hAnsi="Cambria Math" w:cs="Times New Roman"/>
              </w:rPr>
              <m:t>-</m:t>
            </m:r>
            <m:r>
              <w:rPr>
                <w:rFonts w:ascii="Cambria Math" w:hAnsi="Cambria Math" w:cs="Times New Roman"/>
              </w:rPr>
              <m:t>α</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r>
          <m:rPr>
            <m:sty m:val="p"/>
          </m:rPr>
          <w:rPr>
            <w:rFonts w:ascii="Cambria Math" w:hAnsi="Cambria Math" w:cs="Times New Roman"/>
          </w:rPr>
          <m:t>)</m:t>
        </m:r>
      </m:oMath>
      <w:r w:rsidRPr="0065688D">
        <w:rPr>
          <w:rFonts w:ascii="Times New Roman" w:hAnsi="Times New Roman" w:cs="Times New Roman"/>
        </w:rPr>
        <w:t xml:space="preserve">. By replicating the exact problem setup including the source term, boundary conditions, and parameter </w:t>
      </w:r>
      <w:r w:rsidR="006B5B45" w:rsidRPr="0065688D">
        <w:rPr>
          <w:rFonts w:ascii="Times New Roman" w:hAnsi="Times New Roman" w:cs="Times New Roman"/>
        </w:rPr>
        <w:t>values,</w:t>
      </w:r>
      <w:r w:rsidRPr="0065688D">
        <w:rPr>
          <w:rFonts w:ascii="Times New Roman" w:hAnsi="Times New Roman" w:cs="Times New Roman"/>
        </w:rPr>
        <w:t xml:space="preserve"> we enable a direct, apples-to-apples comparison with both the Chebyshev Spectral Collocation Method (SCM) and the Variational Iteration Method (VIM). Our results demonstrate that even a modest finite difference grid can achieve errors as low as </w:t>
      </w:r>
      <m:oMath>
        <m:sSup>
          <m:sSupPr>
            <m:ctrlPr>
              <w:rPr>
                <w:rFonts w:ascii="Cambria Math" w:hAnsi="Cambria Math" w:cs="Times New Roman"/>
              </w:rPr>
            </m:ctrlPr>
          </m:sSupPr>
          <m:e>
            <m:r>
              <w:rPr>
                <w:rFonts w:ascii="Cambria Math" w:hAnsi="Cambria Math" w:cs="Times New Roman"/>
              </w:rPr>
              <m:t>10</m:t>
            </m:r>
          </m:e>
          <m:sup>
            <m:r>
              <m:rPr>
                <m:sty m:val="p"/>
              </m:rPr>
              <w:rPr>
                <w:rFonts w:ascii="Cambria Math" w:hAnsi="Cambria Math" w:cs="Times New Roman"/>
              </w:rPr>
              <m:t>-</m:t>
            </m:r>
            <m:r>
              <w:rPr>
                <w:rFonts w:ascii="Cambria Math" w:hAnsi="Cambria Math" w:cs="Times New Roman"/>
              </w:rPr>
              <m:t>6</m:t>
            </m:r>
          </m:sup>
        </m:sSup>
      </m:oMath>
      <w:r w:rsidRPr="0065688D">
        <w:rPr>
          <w:rFonts w:ascii="Times New Roman" w:hAnsi="Times New Roman" w:cs="Times New Roman"/>
        </w:rPr>
        <w:t>, substantially outperforming both SCM and VIM in the published tables. This not only validates the efficacy of finite difference methods but also offers a reproducible, transparent, and accessible alternative for researchers working with Caputo-type fractional wave equations.</w:t>
      </w:r>
    </w:p>
    <w:p w14:paraId="08F7A513" w14:textId="77777777" w:rsidR="00EA27ED" w:rsidRPr="0065688D" w:rsidRDefault="00EA27ED" w:rsidP="00A87D4D">
      <w:pPr>
        <w:jc w:val="both"/>
        <w:rPr>
          <w:rFonts w:ascii="Times New Roman" w:hAnsi="Times New Roman" w:cs="Times New Roman"/>
        </w:rPr>
      </w:pPr>
      <w:bookmarkStart w:id="4" w:name="fractional-calculus"/>
      <w:bookmarkEnd w:id="3"/>
    </w:p>
    <w:p w14:paraId="1F8476A3" w14:textId="77777777" w:rsidR="00EA7B60" w:rsidRPr="0065688D" w:rsidRDefault="00B77F02" w:rsidP="00A87D4D">
      <w:pPr>
        <w:jc w:val="both"/>
        <w:rPr>
          <w:rFonts w:ascii="Times New Roman" w:hAnsi="Times New Roman" w:cs="Times New Roman"/>
          <w:b/>
        </w:rPr>
      </w:pPr>
      <w:r w:rsidRPr="0065688D">
        <w:rPr>
          <w:rFonts w:ascii="Times New Roman" w:hAnsi="Times New Roman" w:cs="Times New Roman"/>
          <w:b/>
        </w:rPr>
        <w:t xml:space="preserve">2. </w:t>
      </w:r>
      <w:r w:rsidR="00EA27ED" w:rsidRPr="0065688D">
        <w:rPr>
          <w:rFonts w:ascii="Times New Roman" w:hAnsi="Times New Roman" w:cs="Times New Roman"/>
          <w:b/>
        </w:rPr>
        <w:tab/>
      </w:r>
      <w:r w:rsidRPr="0065688D">
        <w:rPr>
          <w:rFonts w:ascii="Times New Roman" w:hAnsi="Times New Roman" w:cs="Times New Roman"/>
          <w:b/>
        </w:rPr>
        <w:t>Fractional Calculus</w:t>
      </w:r>
    </w:p>
    <w:p w14:paraId="37C80F8D" w14:textId="77777777" w:rsidR="00EA7B60" w:rsidRPr="0065688D" w:rsidRDefault="00B77F02" w:rsidP="00A87D4D">
      <w:pPr>
        <w:jc w:val="both"/>
        <w:rPr>
          <w:rFonts w:ascii="Times New Roman" w:hAnsi="Times New Roman" w:cs="Times New Roman"/>
          <w:b/>
        </w:rPr>
      </w:pPr>
      <w:bookmarkStart w:id="5" w:name="the-caputo-fractional-derivative"/>
      <w:r w:rsidRPr="0065688D">
        <w:rPr>
          <w:rFonts w:ascii="Times New Roman" w:hAnsi="Times New Roman" w:cs="Times New Roman"/>
          <w:b/>
        </w:rPr>
        <w:t>2.1 The Caputo Fractional Derivative</w:t>
      </w:r>
    </w:p>
    <w:p w14:paraId="110960E1" w14:textId="77777777" w:rsidR="00EA7B60" w:rsidRPr="0065688D" w:rsidRDefault="00B77F02" w:rsidP="00A87D4D">
      <w:pPr>
        <w:jc w:val="both"/>
        <w:rPr>
          <w:rFonts w:ascii="Times New Roman" w:hAnsi="Times New Roman" w:cs="Times New Roman"/>
        </w:rPr>
      </w:pPr>
      <w:r w:rsidRPr="0065688D">
        <w:rPr>
          <w:rFonts w:ascii="Times New Roman" w:hAnsi="Times New Roman" w:cs="Times New Roman"/>
        </w:rPr>
        <w:t xml:space="preserve">The Caputo fractional derivative of order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oMath>
      <w:r w:rsidRPr="0065688D">
        <w:rPr>
          <w:rFonts w:ascii="Times New Roman" w:hAnsi="Times New Roman" w:cs="Times New Roman"/>
        </w:rPr>
        <w:t xml:space="preserve"> is defined as:</w:t>
      </w:r>
    </w:p>
    <w:p w14:paraId="2FD6443F" w14:textId="77777777" w:rsidR="00EA7B60" w:rsidRPr="0065688D" w:rsidRDefault="00E030A0" w:rsidP="00421783">
      <w:pPr>
        <w:ind w:left="1440" w:firstLine="720"/>
        <w:jc w:val="both"/>
        <w:rPr>
          <w:rFonts w:ascii="Times New Roman" w:hAnsi="Times New Roman" w:cs="Times New Roman"/>
        </w:rPr>
      </w:pPr>
      <m:oMath>
        <m:sSubSup>
          <m:sSubSupPr>
            <m:ctrlPr>
              <w:rPr>
                <w:rFonts w:ascii="Cambria Math" w:hAnsi="Cambria Math" w:cs="Times New Roman"/>
              </w:rPr>
            </m:ctrlPr>
          </m:sSubSupPr>
          <m:e>
            <m:r>
              <w:rPr>
                <w:rFonts w:ascii="Cambria Math" w:hAnsi="Cambria Math" w:cs="Times New Roman"/>
              </w:rPr>
              <m:t>​</m:t>
            </m:r>
          </m:e>
          <m:sub>
            <m:r>
              <w:rPr>
                <w:rFonts w:ascii="Cambria Math" w:hAnsi="Cambria Math" w:cs="Times New Roman"/>
              </w:rPr>
              <m:t>0</m:t>
            </m:r>
          </m:sub>
          <m:sup>
            <m:r>
              <w:rPr>
                <w:rFonts w:ascii="Cambria Math" w:hAnsi="Cambria Math" w:cs="Times New Roman"/>
              </w:rPr>
              <m:t>C</m:t>
            </m:r>
          </m:sup>
        </m:sSubSup>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t</m:t>
            </m:r>
          </m:sub>
          <m:sup>
            <m:r>
              <w:rPr>
                <w:rFonts w:ascii="Cambria Math" w:hAnsi="Cambria Math" w:cs="Times New Roman"/>
              </w:rPr>
              <m:t>α</m:t>
            </m:r>
          </m:sup>
        </m:sSubSup>
        <m:r>
          <w:rPr>
            <w:rFonts w:ascii="Cambria Math" w:hAnsi="Cambria Math" w:cs="Times New Roman"/>
          </w:rPr>
          <m:t>f</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m:rPr>
                <m:sty m:val="p"/>
              </m:rPr>
              <w:rPr>
                <w:rFonts w:ascii="Cambria Math" w:hAnsi="Cambria Math" w:cs="Times New Roman"/>
              </w:rPr>
              <m:t>Γ(</m:t>
            </m:r>
            <m:r>
              <w:rPr>
                <w:rFonts w:ascii="Cambria Math" w:hAnsi="Cambria Math" w:cs="Times New Roman"/>
              </w:rPr>
              <m:t>2</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den>
        </m:f>
        <m:nary>
          <m:naryPr>
            <m:limLoc m:val="subSup"/>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t</m:t>
            </m:r>
          </m:sup>
          <m:e>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f</m:t>
                    </m:r>
                  </m:e>
                  <m:sup>
                    <m:r>
                      <m:rPr>
                        <m:sty m:val="p"/>
                      </m:rPr>
                      <w:rPr>
                        <w:rFonts w:ascii="Cambria Math" w:hAnsi="Cambria Math" w:cs="Times New Roman"/>
                      </w:rPr>
                      <m:t>″</m:t>
                    </m:r>
                  </m:sup>
                </m:sSup>
                <m:r>
                  <m:rPr>
                    <m:sty m:val="p"/>
                  </m:rPr>
                  <w:rPr>
                    <w:rFonts w:ascii="Cambria Math" w:hAnsi="Cambria Math" w:cs="Times New Roman"/>
                  </w:rPr>
                  <m:t>(</m:t>
                </m:r>
                <m:r>
                  <w:rPr>
                    <w:rFonts w:ascii="Cambria Math" w:hAnsi="Cambria Math" w:cs="Times New Roman"/>
                  </w:rPr>
                  <m:t>τ</m:t>
                </m:r>
                <m:r>
                  <m:rPr>
                    <m:sty m:val="p"/>
                  </m:rPr>
                  <w:rPr>
                    <w:rFonts w:ascii="Cambria Math" w:hAnsi="Cambria Math" w:cs="Times New Roman"/>
                  </w:rPr>
                  <m:t>)</m:t>
                </m:r>
              </m:num>
              <m:den>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τ</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sup>
                </m:sSup>
              </m:den>
            </m:f>
          </m:e>
        </m:nary>
        <m:r>
          <w:rPr>
            <w:rFonts w:ascii="Cambria Math" w:hAnsi="Cambria Math" w:cs="Times New Roman"/>
          </w:rPr>
          <m:t> </m:t>
        </m:r>
        <m:r>
          <w:rPr>
            <w:rFonts w:ascii="Cambria Math" w:hAnsi="Cambria Math" w:cs="Times New Roman"/>
          </w:rPr>
          <m:t>dτ</m:t>
        </m:r>
        <m:r>
          <m:rPr>
            <m:sty m:val="p"/>
          </m:rPr>
          <w:rPr>
            <w:rFonts w:ascii="Cambria Math" w:hAnsi="Cambria Math" w:cs="Times New Roman"/>
          </w:rPr>
          <m:t>.</m:t>
        </m:r>
      </m:oMath>
      <w:r w:rsidR="00421783" w:rsidRPr="0065688D">
        <w:rPr>
          <w:rFonts w:ascii="Times New Roman" w:eastAsiaTheme="minorEastAsia" w:hAnsi="Times New Roman" w:cs="Times New Roman"/>
        </w:rPr>
        <w:tab/>
      </w:r>
      <w:r w:rsidR="00421783" w:rsidRPr="0065688D">
        <w:rPr>
          <w:rFonts w:ascii="Times New Roman" w:eastAsiaTheme="minorEastAsia" w:hAnsi="Times New Roman" w:cs="Times New Roman"/>
        </w:rPr>
        <w:tab/>
      </w:r>
      <w:r w:rsidR="00421783" w:rsidRPr="0065688D">
        <w:rPr>
          <w:rFonts w:ascii="Times New Roman" w:eastAsiaTheme="minorEastAsia" w:hAnsi="Times New Roman" w:cs="Times New Roman"/>
        </w:rPr>
        <w:tab/>
      </w:r>
      <w:r w:rsidR="00421783" w:rsidRPr="0065688D">
        <w:rPr>
          <w:rFonts w:ascii="Times New Roman" w:eastAsiaTheme="minorEastAsia" w:hAnsi="Times New Roman" w:cs="Times New Roman"/>
        </w:rPr>
        <w:tab/>
        <w:t>(2.1)</w:t>
      </w:r>
    </w:p>
    <w:p w14:paraId="4A04FAAE" w14:textId="77777777" w:rsidR="00EA7B60" w:rsidRPr="0065688D" w:rsidRDefault="00EA27ED" w:rsidP="00A87D4D">
      <w:pPr>
        <w:jc w:val="both"/>
        <w:rPr>
          <w:rFonts w:ascii="Times New Roman" w:hAnsi="Times New Roman" w:cs="Times New Roman"/>
          <w:b/>
        </w:rPr>
      </w:pPr>
      <w:r w:rsidRPr="0065688D">
        <w:rPr>
          <w:rFonts w:ascii="Times New Roman" w:hAnsi="Times New Roman" w:cs="Times New Roman"/>
          <w:b/>
        </w:rPr>
        <w:t>Properties</w:t>
      </w:r>
    </w:p>
    <w:p w14:paraId="3C11BE3A" w14:textId="77777777" w:rsidR="00EA7B60" w:rsidRPr="0065688D" w:rsidRDefault="00E030A0" w:rsidP="00931F10">
      <w:pPr>
        <w:pStyle w:val="ListParagraph"/>
        <w:numPr>
          <w:ilvl w:val="0"/>
          <w:numId w:val="1"/>
        </w:numPr>
        <w:jc w:val="both"/>
        <w:rPr>
          <w:rFonts w:ascii="Times New Roman" w:hAnsi="Times New Roman" w:cs="Times New Roman"/>
        </w:rPr>
      </w:pPr>
      <m:oMath>
        <m:sSubSup>
          <m:sSubSupPr>
            <m:ctrlPr>
              <w:rPr>
                <w:rFonts w:ascii="Cambria Math" w:hAnsi="Cambria Math" w:cs="Times New Roman"/>
              </w:rPr>
            </m:ctrlPr>
          </m:sSubSupPr>
          <m:e>
            <m:r>
              <w:rPr>
                <w:rFonts w:ascii="Cambria Math" w:hAnsi="Cambria Math" w:cs="Times New Roman"/>
              </w:rPr>
              <m:t>​</m:t>
            </m:r>
          </m:e>
          <m:sub>
            <m:r>
              <w:rPr>
                <w:rFonts w:ascii="Cambria Math" w:hAnsi="Cambria Math" w:cs="Times New Roman"/>
              </w:rPr>
              <m:t>0</m:t>
            </m:r>
          </m:sub>
          <m:sup>
            <m:r>
              <w:rPr>
                <w:rFonts w:ascii="Cambria Math" w:hAnsi="Cambria Math" w:cs="Times New Roman"/>
              </w:rPr>
              <m:t>C</m:t>
            </m:r>
          </m:sup>
        </m:sSubSup>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t</m:t>
            </m:r>
          </m:sub>
          <m:sup>
            <m:r>
              <w:rPr>
                <w:rFonts w:ascii="Cambria Math" w:hAnsi="Cambria Math" w:cs="Times New Roman"/>
              </w:rPr>
              <m:t>α</m:t>
            </m:r>
          </m:sup>
        </m:sSubSup>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0</m:t>
        </m:r>
      </m:oMath>
      <w:r w:rsidR="00B77F02" w:rsidRPr="0065688D">
        <w:rPr>
          <w:rFonts w:ascii="Times New Roman" w:hAnsi="Times New Roman" w:cs="Times New Roman"/>
        </w:rPr>
        <w:t xml:space="preserve">, for constant </w:t>
      </w:r>
      <m:oMath>
        <m:r>
          <w:rPr>
            <w:rFonts w:ascii="Cambria Math" w:hAnsi="Cambria Math" w:cs="Times New Roman"/>
          </w:rPr>
          <m:t>C</m:t>
        </m:r>
      </m:oMath>
      <w:r w:rsidR="00B77F02" w:rsidRPr="0065688D">
        <w:rPr>
          <w:rFonts w:ascii="Times New Roman" w:hAnsi="Times New Roman" w:cs="Times New Roman"/>
        </w:rPr>
        <w:t>,</w:t>
      </w:r>
    </w:p>
    <w:p w14:paraId="0FBB88D2" w14:textId="77777777" w:rsidR="00EA7B60" w:rsidRPr="0065688D" w:rsidRDefault="00E030A0" w:rsidP="00931F10">
      <w:pPr>
        <w:pStyle w:val="ListParagraph"/>
        <w:numPr>
          <w:ilvl w:val="0"/>
          <w:numId w:val="1"/>
        </w:numPr>
        <w:jc w:val="both"/>
        <w:rPr>
          <w:rFonts w:ascii="Times New Roman" w:hAnsi="Times New Roman" w:cs="Times New Roman"/>
        </w:rPr>
      </w:pPr>
      <m:oMath>
        <m:sSubSup>
          <m:sSubSupPr>
            <m:ctrlPr>
              <w:rPr>
                <w:rFonts w:ascii="Cambria Math" w:hAnsi="Cambria Math" w:cs="Times New Roman"/>
              </w:rPr>
            </m:ctrlPr>
          </m:sSubSupPr>
          <m:e>
            <m:r>
              <w:rPr>
                <w:rFonts w:ascii="Cambria Math" w:hAnsi="Cambria Math" w:cs="Times New Roman"/>
              </w:rPr>
              <m:t>​</m:t>
            </m:r>
          </m:e>
          <m:sub>
            <m:r>
              <w:rPr>
                <w:rFonts w:ascii="Cambria Math" w:hAnsi="Cambria Math" w:cs="Times New Roman"/>
              </w:rPr>
              <m:t>0</m:t>
            </m:r>
          </m:sub>
          <m:sup>
            <m:r>
              <w:rPr>
                <w:rFonts w:ascii="Cambria Math" w:hAnsi="Cambria Math" w:cs="Times New Roman"/>
              </w:rPr>
              <m:t>C</m:t>
            </m:r>
          </m:sup>
        </m:sSubSup>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t</m:t>
            </m:r>
          </m:sub>
          <m:sup>
            <m:r>
              <w:rPr>
                <w:rFonts w:ascii="Cambria Math" w:hAnsi="Cambria Math" w:cs="Times New Roman"/>
              </w:rPr>
              <m:t>α</m:t>
            </m:r>
          </m:sup>
        </m:sSub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t</m:t>
            </m:r>
          </m:e>
          <m:sup>
            <m:r>
              <w:rPr>
                <w:rFonts w:ascii="Cambria Math" w:hAnsi="Cambria Math" w:cs="Times New Roman"/>
              </w:rPr>
              <m:t>β</m:t>
            </m:r>
          </m:sup>
        </m:sSup>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Γ(</m:t>
            </m:r>
            <m:r>
              <w:rPr>
                <w:rFonts w:ascii="Cambria Math" w:hAnsi="Cambria Math" w:cs="Times New Roman"/>
              </w:rPr>
              <m:t>β</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num>
          <m:den>
            <m:r>
              <m:rPr>
                <m:sty m:val="p"/>
              </m:rPr>
              <w:rPr>
                <w:rFonts w:ascii="Cambria Math" w:hAnsi="Cambria Math" w:cs="Times New Roman"/>
              </w:rPr>
              <m:t>Γ(</m:t>
            </m:r>
            <m:r>
              <w:rPr>
                <w:rFonts w:ascii="Cambria Math" w:hAnsi="Cambria Math" w:cs="Times New Roman"/>
              </w:rPr>
              <m:t>β</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den>
        </m:f>
        <m:sSup>
          <m:sSupPr>
            <m:ctrlPr>
              <w:rPr>
                <w:rFonts w:ascii="Cambria Math" w:hAnsi="Cambria Math" w:cs="Times New Roman"/>
              </w:rPr>
            </m:ctrlPr>
          </m:sSupPr>
          <m:e>
            <m:r>
              <w:rPr>
                <w:rFonts w:ascii="Cambria Math" w:hAnsi="Cambria Math" w:cs="Times New Roman"/>
              </w:rPr>
              <m:t>t</m:t>
            </m:r>
          </m:e>
          <m:sup>
            <m:r>
              <w:rPr>
                <w:rFonts w:ascii="Cambria Math" w:hAnsi="Cambria Math" w:cs="Times New Roman"/>
              </w:rPr>
              <m:t>β</m:t>
            </m:r>
            <m:r>
              <m:rPr>
                <m:sty m:val="p"/>
              </m:rPr>
              <w:rPr>
                <w:rFonts w:ascii="Cambria Math" w:hAnsi="Cambria Math" w:cs="Times New Roman"/>
              </w:rPr>
              <m:t>-</m:t>
            </m:r>
            <m:r>
              <w:rPr>
                <w:rFonts w:ascii="Cambria Math" w:hAnsi="Cambria Math" w:cs="Times New Roman"/>
              </w:rPr>
              <m:t>α</m:t>
            </m:r>
          </m:sup>
        </m:sSup>
      </m:oMath>
      <w:r w:rsidR="00B77F02" w:rsidRPr="0065688D">
        <w:rPr>
          <w:rFonts w:ascii="Times New Roman" w:hAnsi="Times New Roman" w:cs="Times New Roman"/>
        </w:rPr>
        <w:t xml:space="preserve">, for </w:t>
      </w:r>
      <m:oMath>
        <m:r>
          <w:rPr>
            <w:rFonts w:ascii="Cambria Math" w:hAnsi="Cambria Math" w:cs="Times New Roman"/>
          </w:rPr>
          <m:t>β</m:t>
        </m:r>
        <m:r>
          <m:rPr>
            <m:sty m:val="p"/>
          </m:rPr>
          <w:rPr>
            <w:rFonts w:ascii="Cambria Math" w:hAnsi="Cambria Math" w:cs="Times New Roman"/>
          </w:rPr>
          <m:t>&gt;</m:t>
        </m:r>
        <m:r>
          <w:rPr>
            <w:rFonts w:ascii="Cambria Math" w:hAnsi="Cambria Math" w:cs="Times New Roman"/>
          </w:rPr>
          <m:t>1</m:t>
        </m:r>
      </m:oMath>
      <w:r w:rsidR="00B77F02" w:rsidRPr="0065688D">
        <w:rPr>
          <w:rFonts w:ascii="Times New Roman" w:hAnsi="Times New Roman" w:cs="Times New Roman"/>
        </w:rPr>
        <w:t>,</w:t>
      </w:r>
      <w:r w:rsidR="00844812" w:rsidRPr="0065688D">
        <w:rPr>
          <w:rFonts w:ascii="Times New Roman" w:hAnsi="Times New Roman" w:cs="Times New Roman"/>
        </w:rPr>
        <w:tab/>
      </w:r>
      <w:r w:rsidR="00844812" w:rsidRPr="0065688D">
        <w:rPr>
          <w:rFonts w:ascii="Times New Roman" w:hAnsi="Times New Roman" w:cs="Times New Roman"/>
        </w:rPr>
        <w:tab/>
      </w:r>
      <w:r w:rsidR="00844812" w:rsidRPr="0065688D">
        <w:rPr>
          <w:rFonts w:ascii="Times New Roman" w:hAnsi="Times New Roman" w:cs="Times New Roman"/>
        </w:rPr>
        <w:tab/>
      </w:r>
      <w:r w:rsidR="00844812" w:rsidRPr="0065688D">
        <w:rPr>
          <w:rFonts w:ascii="Times New Roman" w:hAnsi="Times New Roman" w:cs="Times New Roman"/>
        </w:rPr>
        <w:tab/>
      </w:r>
      <w:r w:rsidR="00844812" w:rsidRPr="0065688D">
        <w:rPr>
          <w:rFonts w:ascii="Times New Roman" w:hAnsi="Times New Roman" w:cs="Times New Roman"/>
        </w:rPr>
        <w:tab/>
        <w:t>(2.2)</w:t>
      </w:r>
      <w:r w:rsidR="00844812" w:rsidRPr="0065688D">
        <w:rPr>
          <w:rFonts w:ascii="Times New Roman" w:hAnsi="Times New Roman" w:cs="Times New Roman"/>
        </w:rPr>
        <w:tab/>
      </w:r>
    </w:p>
    <w:p w14:paraId="287C9A49" w14:textId="77777777" w:rsidR="00EA7B60" w:rsidRPr="0065688D" w:rsidRDefault="00B77F02" w:rsidP="00931F10">
      <w:pPr>
        <w:pStyle w:val="ListParagraph"/>
        <w:numPr>
          <w:ilvl w:val="0"/>
          <w:numId w:val="1"/>
        </w:numPr>
        <w:jc w:val="both"/>
        <w:rPr>
          <w:rFonts w:ascii="Times New Roman" w:hAnsi="Times New Roman" w:cs="Times New Roman"/>
        </w:rPr>
      </w:pPr>
      <w:r w:rsidRPr="0065688D">
        <w:rPr>
          <w:rFonts w:ascii="Times New Roman" w:hAnsi="Times New Roman" w:cs="Times New Roman"/>
        </w:rPr>
        <w:t xml:space="preserve">Linearity: </w:t>
      </w:r>
      <m:oMath>
        <m:sSubSup>
          <m:sSubSupPr>
            <m:ctrlPr>
              <w:rPr>
                <w:rFonts w:ascii="Cambria Math" w:hAnsi="Cambria Math" w:cs="Times New Roman"/>
              </w:rPr>
            </m:ctrlPr>
          </m:sSubSupPr>
          <m:e>
            <m:r>
              <w:rPr>
                <w:rFonts w:ascii="Cambria Math" w:hAnsi="Cambria Math" w:cs="Times New Roman"/>
              </w:rPr>
              <m:t>​</m:t>
            </m:r>
          </m:e>
          <m:sub>
            <m:r>
              <w:rPr>
                <w:rFonts w:ascii="Cambria Math" w:hAnsi="Cambria Math" w:cs="Times New Roman"/>
              </w:rPr>
              <m:t>0</m:t>
            </m:r>
          </m:sub>
          <m:sup>
            <m:r>
              <w:rPr>
                <w:rFonts w:ascii="Cambria Math" w:hAnsi="Cambria Math" w:cs="Times New Roman"/>
              </w:rPr>
              <m:t>C</m:t>
            </m:r>
          </m:sup>
        </m:sSubSup>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t</m:t>
            </m:r>
          </m:sub>
          <m:sup>
            <m:r>
              <w:rPr>
                <w:rFonts w:ascii="Cambria Math" w:hAnsi="Cambria Math" w:cs="Times New Roman"/>
              </w:rPr>
              <m:t>α</m:t>
            </m:r>
          </m:sup>
        </m:sSubSup>
        <m:r>
          <m:rPr>
            <m:sty m:val="p"/>
          </m:rPr>
          <w:rPr>
            <w:rFonts w:ascii="Cambria Math" w:hAnsi="Cambria Math" w:cs="Times New Roman"/>
          </w:rPr>
          <m:t>(</m:t>
        </m:r>
        <m:r>
          <w:rPr>
            <w:rFonts w:ascii="Cambria Math" w:hAnsi="Cambria Math" w:cs="Times New Roman"/>
          </w:rPr>
          <m:t>λf</m:t>
        </m:r>
        <m:r>
          <m:rPr>
            <m:sty m:val="p"/>
          </m:rPr>
          <w:rPr>
            <w:rFonts w:ascii="Cambria Math" w:hAnsi="Cambria Math" w:cs="Times New Roman"/>
          </w:rPr>
          <m:t>+</m:t>
        </m:r>
        <m:r>
          <w:rPr>
            <w:rFonts w:ascii="Cambria Math" w:hAnsi="Cambria Math" w:cs="Times New Roman"/>
          </w:rPr>
          <m:t>μg</m:t>
        </m:r>
        <m:r>
          <m:rPr>
            <m:sty m:val="p"/>
          </m:rPr>
          <w:rPr>
            <w:rFonts w:ascii="Cambria Math" w:hAnsi="Cambria Math" w:cs="Times New Roman"/>
          </w:rPr>
          <m:t>)=</m:t>
        </m:r>
        <m:r>
          <w:rPr>
            <w:rFonts w:ascii="Cambria Math" w:hAnsi="Cambria Math" w:cs="Times New Roman"/>
          </w:rPr>
          <m:t>λ</m:t>
        </m:r>
        <m:sSubSup>
          <m:sSubSupPr>
            <m:ctrlPr>
              <w:rPr>
                <w:rFonts w:ascii="Cambria Math" w:hAnsi="Cambria Math" w:cs="Times New Roman"/>
              </w:rPr>
            </m:ctrlPr>
          </m:sSubSupPr>
          <m:e>
            <m:r>
              <w:rPr>
                <w:rFonts w:ascii="Cambria Math" w:hAnsi="Cambria Math" w:cs="Times New Roman"/>
              </w:rPr>
              <m:t>​</m:t>
            </m:r>
          </m:e>
          <m:sub>
            <m:r>
              <w:rPr>
                <w:rFonts w:ascii="Cambria Math" w:hAnsi="Cambria Math" w:cs="Times New Roman"/>
              </w:rPr>
              <m:t>0</m:t>
            </m:r>
          </m:sub>
          <m:sup>
            <m:r>
              <w:rPr>
                <w:rFonts w:ascii="Cambria Math" w:hAnsi="Cambria Math" w:cs="Times New Roman"/>
              </w:rPr>
              <m:t>C</m:t>
            </m:r>
          </m:sup>
        </m:sSubSup>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t</m:t>
            </m:r>
          </m:sub>
          <m:sup>
            <m:r>
              <w:rPr>
                <w:rFonts w:ascii="Cambria Math" w:hAnsi="Cambria Math" w:cs="Times New Roman"/>
              </w:rPr>
              <m:t>α</m:t>
            </m:r>
          </m:sup>
        </m:sSubSup>
        <m:r>
          <w:rPr>
            <w:rFonts w:ascii="Cambria Math" w:hAnsi="Cambria Math" w:cs="Times New Roman"/>
          </w:rPr>
          <m:t>f</m:t>
        </m:r>
        <m:r>
          <m:rPr>
            <m:sty m:val="p"/>
          </m:rPr>
          <w:rPr>
            <w:rFonts w:ascii="Cambria Math" w:hAnsi="Cambria Math" w:cs="Times New Roman"/>
          </w:rPr>
          <m:t>+</m:t>
        </m:r>
        <m:r>
          <w:rPr>
            <w:rFonts w:ascii="Cambria Math" w:hAnsi="Cambria Math" w:cs="Times New Roman"/>
          </w:rPr>
          <m:t>μ</m:t>
        </m:r>
        <m:sSubSup>
          <m:sSubSupPr>
            <m:ctrlPr>
              <w:rPr>
                <w:rFonts w:ascii="Cambria Math" w:hAnsi="Cambria Math" w:cs="Times New Roman"/>
              </w:rPr>
            </m:ctrlPr>
          </m:sSubSupPr>
          <m:e>
            <m:r>
              <w:rPr>
                <w:rFonts w:ascii="Cambria Math" w:hAnsi="Cambria Math" w:cs="Times New Roman"/>
              </w:rPr>
              <m:t>​</m:t>
            </m:r>
          </m:e>
          <m:sub>
            <m:r>
              <w:rPr>
                <w:rFonts w:ascii="Cambria Math" w:hAnsi="Cambria Math" w:cs="Times New Roman"/>
              </w:rPr>
              <m:t>0</m:t>
            </m:r>
          </m:sub>
          <m:sup>
            <m:r>
              <w:rPr>
                <w:rFonts w:ascii="Cambria Math" w:hAnsi="Cambria Math" w:cs="Times New Roman"/>
              </w:rPr>
              <m:t>C</m:t>
            </m:r>
          </m:sup>
        </m:sSubSup>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t</m:t>
            </m:r>
          </m:sub>
          <m:sup>
            <m:r>
              <w:rPr>
                <w:rFonts w:ascii="Cambria Math" w:hAnsi="Cambria Math" w:cs="Times New Roman"/>
              </w:rPr>
              <m:t>α</m:t>
            </m:r>
          </m:sup>
        </m:sSubSup>
        <m:r>
          <w:rPr>
            <w:rFonts w:ascii="Cambria Math" w:hAnsi="Cambria Math" w:cs="Times New Roman"/>
          </w:rPr>
          <m:t>g</m:t>
        </m:r>
      </m:oMath>
      <w:r w:rsidRPr="0065688D">
        <w:rPr>
          <w:rFonts w:ascii="Times New Roman" w:hAnsi="Times New Roman" w:cs="Times New Roman"/>
        </w:rPr>
        <w:t>.</w:t>
      </w:r>
    </w:p>
    <w:p w14:paraId="4F37AC9F" w14:textId="77777777" w:rsidR="00EA7B60" w:rsidRPr="0065688D" w:rsidRDefault="00B77F02" w:rsidP="00A87D4D">
      <w:pPr>
        <w:jc w:val="both"/>
        <w:rPr>
          <w:rFonts w:ascii="Times New Roman" w:hAnsi="Times New Roman" w:cs="Times New Roman"/>
        </w:rPr>
      </w:pPr>
      <w:r w:rsidRPr="0065688D">
        <w:rPr>
          <w:rFonts w:ascii="Times New Roman" w:hAnsi="Times New Roman" w:cs="Times New Roman"/>
        </w:rPr>
        <w:t xml:space="preserve">These properties are essential for constructing the source term </w:t>
      </w:r>
      <m:oMath>
        <m:r>
          <w:rPr>
            <w:rFonts w:ascii="Cambria Math" w:hAnsi="Cambria Math" w:cs="Times New Roman"/>
          </w:rPr>
          <m:t>f</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65688D">
        <w:rPr>
          <w:rFonts w:ascii="Times New Roman" w:hAnsi="Times New Roman" w:cs="Times New Roman"/>
        </w:rPr>
        <w:t xml:space="preserve"> from the known exact solution, as done in Ojada and Akhigbe (2025).</w:t>
      </w:r>
    </w:p>
    <w:p w14:paraId="25E64241" w14:textId="77777777" w:rsidR="00B77F02" w:rsidRPr="0065688D" w:rsidRDefault="00B77F02" w:rsidP="00A87D4D">
      <w:pPr>
        <w:jc w:val="both"/>
        <w:rPr>
          <w:rFonts w:ascii="Times New Roman" w:hAnsi="Times New Roman" w:cs="Times New Roman"/>
        </w:rPr>
      </w:pPr>
    </w:p>
    <w:p w14:paraId="0D888013" w14:textId="77777777" w:rsidR="00131506" w:rsidRPr="0065688D" w:rsidRDefault="00131506" w:rsidP="00A87D4D">
      <w:pPr>
        <w:jc w:val="both"/>
        <w:rPr>
          <w:rFonts w:ascii="Times New Roman" w:hAnsi="Times New Roman" w:cs="Times New Roman"/>
          <w:b/>
        </w:rPr>
      </w:pPr>
      <w:bookmarkStart w:id="6" w:name="Xe822225b73fff77b1487a8c00c93181cc9af3ce"/>
      <w:bookmarkEnd w:id="4"/>
      <w:bookmarkEnd w:id="5"/>
      <w:r w:rsidRPr="0065688D">
        <w:rPr>
          <w:rFonts w:ascii="Times New Roman" w:hAnsi="Times New Roman" w:cs="Times New Roman"/>
          <w:b/>
        </w:rPr>
        <w:t xml:space="preserve">3. </w:t>
      </w:r>
      <w:r w:rsidR="00EA27ED" w:rsidRPr="0065688D">
        <w:rPr>
          <w:rFonts w:ascii="Times New Roman" w:hAnsi="Times New Roman" w:cs="Times New Roman"/>
          <w:b/>
        </w:rPr>
        <w:tab/>
      </w:r>
      <w:r w:rsidRPr="0065688D">
        <w:rPr>
          <w:rFonts w:ascii="Times New Roman" w:hAnsi="Times New Roman" w:cs="Times New Roman"/>
          <w:b/>
        </w:rPr>
        <w:t>Finite Difference Method (FDM) for the Time-Fractional Klein–Gordon Equation</w:t>
      </w:r>
    </w:p>
    <w:p w14:paraId="48A5FED1" w14:textId="77777777" w:rsidR="00131506" w:rsidRPr="0065688D" w:rsidRDefault="00131506" w:rsidP="00A87D4D">
      <w:pPr>
        <w:jc w:val="both"/>
        <w:rPr>
          <w:rFonts w:ascii="Times New Roman" w:hAnsi="Times New Roman" w:cs="Times New Roman"/>
          <w:b/>
        </w:rPr>
      </w:pPr>
      <w:bookmarkStart w:id="7" w:name="Xa36841b744d3e6f9f20f06b13d02d178e26d3da"/>
      <w:r w:rsidRPr="0065688D">
        <w:rPr>
          <w:rFonts w:ascii="Times New Roman" w:hAnsi="Times New Roman" w:cs="Times New Roman"/>
          <w:b/>
        </w:rPr>
        <w:t>3.1 Problem Statement and Mathematical Formulation</w:t>
      </w:r>
    </w:p>
    <w:p w14:paraId="232D6E52"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The primary focus of this study is the numerical solution of the nonlinear time-fractional Klein–Gordon equation (FKGE) in the Caputo derivative sense, which takes the form:</w:t>
      </w:r>
    </w:p>
    <w:p w14:paraId="20EE03D4" w14:textId="77777777" w:rsidR="00131506" w:rsidRPr="0065688D" w:rsidRDefault="00E030A0" w:rsidP="00844812">
      <w:pPr>
        <w:ind w:left="720" w:firstLine="720"/>
        <w:jc w:val="both"/>
        <w:rPr>
          <w:rFonts w:ascii="Times New Roman" w:hAnsi="Times New Roman" w:cs="Times New Roman"/>
        </w:rPr>
      </w:pP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α</m:t>
                </m:r>
              </m:sup>
            </m:sSup>
            <m:r>
              <w:rPr>
                <w:rFonts w:ascii="Cambria Math" w:hAnsi="Cambria Math" w:cs="Times New Roman"/>
              </w:rPr>
              <m:t>u</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t</m:t>
                </m:r>
              </m:e>
              <m:sup>
                <m:r>
                  <w:rPr>
                    <w:rFonts w:ascii="Cambria Math" w:hAnsi="Cambria Math" w:cs="Times New Roman"/>
                  </w:rPr>
                  <m:t>α</m:t>
                </m:r>
              </m:sup>
            </m:sSup>
          </m:den>
        </m:f>
        <m:r>
          <m:rPr>
            <m:sty m:val="p"/>
          </m:rP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r>
              <w:rPr>
                <w:rFonts w:ascii="Cambria Math" w:hAnsi="Cambria Math" w:cs="Times New Roman"/>
              </w:rPr>
              <m:t>u</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2</m:t>
                </m:r>
              </m:sup>
            </m:sSup>
          </m:den>
        </m:f>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u</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f</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 </m:t>
        </m:r>
        <m:r>
          <w:rPr>
            <w:rFonts w:ascii="Cambria Math" w:hAnsi="Cambria Math" w:cs="Times New Roman"/>
          </w:rPr>
          <m:t>0</m:t>
        </m:r>
        <m:r>
          <m:rPr>
            <m:sty m:val="p"/>
          </m:rPr>
          <w:rPr>
            <w:rFonts w:ascii="Cambria Math" w:hAnsi="Cambria Math" w:cs="Times New Roman"/>
          </w:rPr>
          <m:t>&lt;</m:t>
        </m:r>
        <m:r>
          <w:rPr>
            <w:rFonts w:ascii="Cambria Math" w:hAnsi="Cambria Math" w:cs="Times New Roman"/>
          </w:rPr>
          <m:t>x</m:t>
        </m:r>
        <m:r>
          <m:rPr>
            <m:sty m:val="p"/>
          </m:rPr>
          <w:rPr>
            <w:rFonts w:ascii="Cambria Math" w:hAnsi="Cambria Math" w:cs="Times New Roman"/>
          </w:rPr>
          <m:t>&lt;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 </m:t>
        </m:r>
        <m:r>
          <w:rPr>
            <w:rFonts w:ascii="Cambria Math" w:hAnsi="Cambria Math" w:cs="Times New Roman"/>
          </w:rPr>
          <m:t>0</m:t>
        </m:r>
        <m:r>
          <m:rPr>
            <m:sty m:val="p"/>
          </m:rPr>
          <w:rPr>
            <w:rFonts w:ascii="Cambria Math" w:hAnsi="Cambria Math" w:cs="Times New Roman"/>
          </w:rPr>
          <m:t>&lt;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t>(3.1)</w:t>
      </w:r>
    </w:p>
    <w:p w14:paraId="66158CCB"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lastRenderedPageBreak/>
        <w:t xml:space="preserve">where </w:t>
      </w:r>
      <m:oMath>
        <m:r>
          <w:rPr>
            <w:rFonts w:ascii="Cambria Math" w:hAnsi="Cambria Math" w:cs="Times New Roman"/>
          </w:rPr>
          <m:t>1</m:t>
        </m:r>
        <m:r>
          <m:rPr>
            <m:sty m:val="p"/>
          </m:rPr>
          <w:rPr>
            <w:rFonts w:ascii="Cambria Math" w:hAnsi="Cambria Math" w:cs="Times New Roman"/>
          </w:rPr>
          <m:t>&lt;</m:t>
        </m:r>
        <m:r>
          <w:rPr>
            <w:rFonts w:ascii="Cambria Math" w:hAnsi="Cambria Math" w:cs="Times New Roman"/>
          </w:rPr>
          <m:t>α</m:t>
        </m:r>
        <m:r>
          <m:rPr>
            <m:sty m:val="p"/>
          </m:rPr>
          <w:rPr>
            <w:rFonts w:ascii="Cambria Math" w:hAnsi="Cambria Math" w:cs="Times New Roman"/>
          </w:rPr>
          <m:t>≤</m:t>
        </m:r>
        <m:r>
          <w:rPr>
            <w:rFonts w:ascii="Cambria Math" w:hAnsi="Cambria Math" w:cs="Times New Roman"/>
          </w:rPr>
          <m:t>2</m:t>
        </m:r>
      </m:oMath>
      <w:r w:rsidRPr="0065688D">
        <w:rPr>
          <w:rFonts w:ascii="Times New Roman" w:hAnsi="Times New Roman" w:cs="Times New Roman"/>
        </w:rPr>
        <w:t xml:space="preserve"> denotes the order of the fractional derivative with respect to time. This equation generalizes the classical Klein–Gordon equation by replacing the second-order time derivative with a Caputo fractional derivative of order </w:t>
      </w:r>
      <m:oMath>
        <m:r>
          <w:rPr>
            <w:rFonts w:ascii="Cambria Math" w:hAnsi="Cambria Math" w:cs="Times New Roman"/>
          </w:rPr>
          <m:t>α</m:t>
        </m:r>
      </m:oMath>
      <w:r w:rsidRPr="0065688D">
        <w:rPr>
          <w:rFonts w:ascii="Times New Roman" w:hAnsi="Times New Roman" w:cs="Times New Roman"/>
        </w:rPr>
        <w:t xml:space="preserve">, thereby incorporating memory effects into the wave propagation model. The term </w:t>
      </w:r>
      <m:oMath>
        <m:sSup>
          <m:sSupPr>
            <m:ctrlPr>
              <w:rPr>
                <w:rFonts w:ascii="Cambria Math" w:hAnsi="Cambria Math" w:cs="Times New Roman"/>
              </w:rPr>
            </m:ctrlPr>
          </m:sSupPr>
          <m:e>
            <m:r>
              <w:rPr>
                <w:rFonts w:ascii="Cambria Math" w:hAnsi="Cambria Math" w:cs="Times New Roman"/>
              </w:rPr>
              <m:t>u</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65688D">
        <w:rPr>
          <w:rFonts w:ascii="Times New Roman" w:hAnsi="Times New Roman" w:cs="Times New Roman"/>
        </w:rPr>
        <w:t xml:space="preserve"> introduces nonlinearity, while </w:t>
      </w:r>
      <m:oMath>
        <m:r>
          <w:rPr>
            <w:rFonts w:ascii="Cambria Math" w:hAnsi="Cambria Math" w:cs="Times New Roman"/>
          </w:rPr>
          <m:t>f</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65688D">
        <w:rPr>
          <w:rFonts w:ascii="Times New Roman" w:hAnsi="Times New Roman" w:cs="Times New Roman"/>
        </w:rPr>
        <w:t xml:space="preserve"> serves as a forcing function carefully constructed so that the exact analytical solution is known and given by:</w:t>
      </w:r>
    </w:p>
    <w:p w14:paraId="63C72B19" w14:textId="77777777" w:rsidR="00131506" w:rsidRPr="0065688D" w:rsidRDefault="00EA27ED" w:rsidP="00844812">
      <w:pPr>
        <w:ind w:left="2160" w:firstLine="720"/>
        <w:jc w:val="both"/>
        <w:rPr>
          <w:rFonts w:ascii="Times New Roman" w:hAnsi="Times New Roman" w:cs="Times New Roman"/>
        </w:rPr>
      </w:pP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x</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5</m:t>
            </m:r>
            <m:r>
              <m:rPr>
                <m:sty m:val="p"/>
              </m:rPr>
              <w:rPr>
                <w:rFonts w:ascii="Cambria Math" w:hAnsi="Cambria Math" w:cs="Times New Roman"/>
              </w:rPr>
              <m:t>/</m:t>
            </m:r>
            <m:r>
              <w:rPr>
                <w:rFonts w:ascii="Cambria Math" w:hAnsi="Cambria Math" w:cs="Times New Roman"/>
              </w:rPr>
              <m:t>2</m:t>
            </m:r>
          </m:sup>
        </m:sSup>
        <m:sSup>
          <m:sSupPr>
            <m:ctrlPr>
              <w:rPr>
                <w:rFonts w:ascii="Cambria Math" w:hAnsi="Cambria Math" w:cs="Times New Roman"/>
              </w:rPr>
            </m:ctrlPr>
          </m:sSupPr>
          <m:e>
            <m:r>
              <w:rPr>
                <w:rFonts w:ascii="Cambria Math" w:hAnsi="Cambria Math" w:cs="Times New Roman"/>
              </w:rPr>
              <m:t>t</m:t>
            </m:r>
          </m:e>
          <m:sup>
            <m:r>
              <w:rPr>
                <w:rFonts w:ascii="Cambria Math" w:hAnsi="Cambria Math" w:cs="Times New Roman"/>
              </w:rPr>
              <m:t>3</m:t>
            </m:r>
            <m:r>
              <m:rPr>
                <m:sty m:val="p"/>
              </m:rPr>
              <w:rPr>
                <w:rFonts w:ascii="Cambria Math" w:hAnsi="Cambria Math" w:cs="Times New Roman"/>
              </w:rPr>
              <m:t>/</m:t>
            </m:r>
            <m:r>
              <w:rPr>
                <w:rFonts w:ascii="Cambria Math" w:hAnsi="Cambria Math" w:cs="Times New Roman"/>
              </w:rPr>
              <m:t>2</m:t>
            </m:r>
          </m:sup>
        </m:sSup>
        <m:r>
          <m:rPr>
            <m:sty m:val="p"/>
          </m:rPr>
          <w:rPr>
            <w:rFonts w:ascii="Cambria Math" w:hAnsi="Cambria Math" w:cs="Times New Roman"/>
          </w:rPr>
          <m:t>.</m:t>
        </m:r>
      </m:oMath>
      <w:r w:rsidR="00844812" w:rsidRPr="0065688D">
        <w:rPr>
          <w:rFonts w:ascii="Times New Roman" w:eastAsiaTheme="minorEastAsia" w:hAnsi="Times New Roman" w:cs="Times New Roman"/>
        </w:rPr>
        <w:t xml:space="preserve">   </w:t>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t>(3.2)</w:t>
      </w:r>
    </w:p>
    <w:p w14:paraId="6ACD58BD" w14:textId="77777777" w:rsidR="00C82543" w:rsidRPr="0065688D" w:rsidRDefault="00131506" w:rsidP="00A87D4D">
      <w:pPr>
        <w:jc w:val="both"/>
        <w:rPr>
          <w:rFonts w:ascii="Times New Roman" w:hAnsi="Times New Roman" w:cs="Times New Roman"/>
        </w:rPr>
      </w:pPr>
      <w:r w:rsidRPr="0065688D">
        <w:rPr>
          <w:rFonts w:ascii="Times New Roman" w:hAnsi="Times New Roman" w:cs="Times New Roman"/>
        </w:rPr>
        <w:t xml:space="preserve">This choice of exact solution is particularly advantageous because it satisfies homogeneous boundary conditions at </w:t>
      </w:r>
      <m:oMath>
        <m:r>
          <w:rPr>
            <w:rFonts w:ascii="Cambria Math" w:hAnsi="Cambria Math" w:cs="Times New Roman"/>
          </w:rPr>
          <m:t>x</m:t>
        </m:r>
        <m:r>
          <m:rPr>
            <m:sty m:val="p"/>
          </m:rPr>
          <w:rPr>
            <w:rFonts w:ascii="Cambria Math" w:hAnsi="Cambria Math" w:cs="Times New Roman"/>
          </w:rPr>
          <m:t>=</m:t>
        </m:r>
        <m:r>
          <w:rPr>
            <w:rFonts w:ascii="Cambria Math" w:hAnsi="Cambria Math" w:cs="Times New Roman"/>
          </w:rPr>
          <m:t>1</m:t>
        </m:r>
      </m:oMath>
      <w:r w:rsidRPr="0065688D">
        <w:rPr>
          <w:rFonts w:ascii="Times New Roman" w:hAnsi="Times New Roman" w:cs="Times New Roman"/>
        </w:rPr>
        <w:t xml:space="preserve"> and a nonhomogeneous condition at </w:t>
      </w:r>
      <m:oMath>
        <m:r>
          <w:rPr>
            <w:rFonts w:ascii="Cambria Math" w:hAnsi="Cambria Math" w:cs="Times New Roman"/>
          </w:rPr>
          <m:t>x</m:t>
        </m:r>
        <m:r>
          <m:rPr>
            <m:sty m:val="p"/>
          </m:rPr>
          <w:rPr>
            <w:rFonts w:ascii="Cambria Math" w:hAnsi="Cambria Math" w:cs="Times New Roman"/>
          </w:rPr>
          <m:t>=</m:t>
        </m:r>
        <m:r>
          <w:rPr>
            <w:rFonts w:ascii="Cambria Math" w:hAnsi="Cambria Math" w:cs="Times New Roman"/>
          </w:rPr>
          <m:t>0</m:t>
        </m:r>
      </m:oMath>
      <w:r w:rsidRPr="0065688D">
        <w:rPr>
          <w:rFonts w:ascii="Times New Roman" w:hAnsi="Times New Roman" w:cs="Times New Roman"/>
        </w:rPr>
        <w:t xml:space="preserve">, while also vanishing smoothly at </w:t>
      </w: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0</m:t>
        </m:r>
      </m:oMath>
      <w:r w:rsidRPr="0065688D">
        <w:rPr>
          <w:rFonts w:ascii="Times New Roman" w:hAnsi="Times New Roman" w:cs="Times New Roman"/>
        </w:rPr>
        <w:t xml:space="preserve"> along with its first time derivative. </w:t>
      </w:r>
    </w:p>
    <w:p w14:paraId="62D231C2" w14:textId="77777777" w:rsidR="00C82543" w:rsidRPr="0065688D" w:rsidRDefault="00131506" w:rsidP="00A87D4D">
      <w:pPr>
        <w:jc w:val="both"/>
        <w:rPr>
          <w:rFonts w:ascii="Times New Roman" w:hAnsi="Times New Roman" w:cs="Times New Roman"/>
        </w:rPr>
      </w:pPr>
      <w:r w:rsidRPr="0065688D">
        <w:rPr>
          <w:rFonts w:ascii="Times New Roman" w:hAnsi="Times New Roman" w:cs="Times New Roman"/>
        </w:rPr>
        <w:t xml:space="preserve">Specifically, the initial conditions are </w:t>
      </w: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0</m:t>
        </m:r>
      </m:oMath>
      <w:r w:rsidRPr="0065688D">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0</m:t>
        </m:r>
      </m:oMath>
      <w:r w:rsidRPr="0065688D">
        <w:rPr>
          <w:rFonts w:ascii="Times New Roman" w:hAnsi="Times New Roman" w:cs="Times New Roman"/>
        </w:rPr>
        <w:t xml:space="preserve">, and the boundary conditions are </w:t>
      </w: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t</m:t>
            </m:r>
          </m:e>
          <m:sup>
            <m:r>
              <w:rPr>
                <w:rFonts w:ascii="Cambria Math" w:hAnsi="Cambria Math" w:cs="Times New Roman"/>
              </w:rPr>
              <m:t>3</m:t>
            </m:r>
            <m:r>
              <m:rPr>
                <m:sty m:val="p"/>
              </m:rPr>
              <w:rPr>
                <w:rFonts w:ascii="Cambria Math" w:hAnsi="Cambria Math" w:cs="Times New Roman"/>
              </w:rPr>
              <m:t>/</m:t>
            </m:r>
            <m:r>
              <w:rPr>
                <w:rFonts w:ascii="Cambria Math" w:hAnsi="Cambria Math" w:cs="Times New Roman"/>
              </w:rPr>
              <m:t>2</m:t>
            </m:r>
          </m:sup>
        </m:sSup>
      </m:oMath>
      <w:r w:rsidRPr="0065688D">
        <w:rPr>
          <w:rFonts w:ascii="Times New Roman" w:hAnsi="Times New Roman" w:cs="Times New Roman"/>
        </w:rPr>
        <w:t xml:space="preserve"> and </w:t>
      </w: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0</m:t>
        </m:r>
      </m:oMath>
      <w:r w:rsidRPr="0065688D">
        <w:rPr>
          <w:rFonts w:ascii="Times New Roman" w:hAnsi="Times New Roman" w:cs="Times New Roman"/>
        </w:rPr>
        <w:t xml:space="preserve">. </w:t>
      </w:r>
    </w:p>
    <w:p w14:paraId="34CBDD48"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The source term </w:t>
      </w:r>
      <m:oMath>
        <m:r>
          <w:rPr>
            <w:rFonts w:ascii="Cambria Math" w:hAnsi="Cambria Math" w:cs="Times New Roman"/>
          </w:rPr>
          <m:t>f</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65688D">
        <w:rPr>
          <w:rFonts w:ascii="Times New Roman" w:hAnsi="Times New Roman" w:cs="Times New Roman"/>
        </w:rPr>
        <w:t xml:space="preserve"> is derived by substituting the exact solution into the left-hand side of the FKGE and applying the definition of the Caputo derivative. Using the property that the Caputo derivative of </w:t>
      </w:r>
      <m:oMath>
        <m:sSup>
          <m:sSupPr>
            <m:ctrlPr>
              <w:rPr>
                <w:rFonts w:ascii="Cambria Math" w:hAnsi="Cambria Math" w:cs="Times New Roman"/>
              </w:rPr>
            </m:ctrlPr>
          </m:sSupPr>
          <m:e>
            <m:r>
              <w:rPr>
                <w:rFonts w:ascii="Cambria Math" w:hAnsi="Cambria Math" w:cs="Times New Roman"/>
              </w:rPr>
              <m:t>t</m:t>
            </m:r>
          </m:e>
          <m:sup>
            <m:r>
              <w:rPr>
                <w:rFonts w:ascii="Cambria Math" w:hAnsi="Cambria Math" w:cs="Times New Roman"/>
              </w:rPr>
              <m:t>β</m:t>
            </m:r>
          </m:sup>
        </m:sSup>
      </m:oMath>
      <w:r w:rsidRPr="0065688D">
        <w:rPr>
          <w:rFonts w:ascii="Times New Roman" w:hAnsi="Times New Roman" w:cs="Times New Roman"/>
        </w:rPr>
        <w:t xml:space="preserve"> is </w:t>
      </w:r>
      <m:oMath>
        <m:f>
          <m:fPr>
            <m:ctrlPr>
              <w:rPr>
                <w:rFonts w:ascii="Cambria Math" w:hAnsi="Cambria Math" w:cs="Times New Roman"/>
              </w:rPr>
            </m:ctrlPr>
          </m:fPr>
          <m:num>
            <m:r>
              <m:rPr>
                <m:sty m:val="p"/>
              </m:rPr>
              <w:rPr>
                <w:rFonts w:ascii="Cambria Math" w:hAnsi="Cambria Math" w:cs="Times New Roman"/>
              </w:rPr>
              <m:t>Γ(</m:t>
            </m:r>
            <m:r>
              <w:rPr>
                <w:rFonts w:ascii="Cambria Math" w:hAnsi="Cambria Math" w:cs="Times New Roman"/>
              </w:rPr>
              <m:t>β</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num>
          <m:den>
            <m:r>
              <m:rPr>
                <m:sty m:val="p"/>
              </m:rPr>
              <w:rPr>
                <w:rFonts w:ascii="Cambria Math" w:hAnsi="Cambria Math" w:cs="Times New Roman"/>
              </w:rPr>
              <m:t>Γ(</m:t>
            </m:r>
            <m:r>
              <w:rPr>
                <w:rFonts w:ascii="Cambria Math" w:hAnsi="Cambria Math" w:cs="Times New Roman"/>
              </w:rPr>
              <m:t>β</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den>
        </m:f>
        <m:sSup>
          <m:sSupPr>
            <m:ctrlPr>
              <w:rPr>
                <w:rFonts w:ascii="Cambria Math" w:hAnsi="Cambria Math" w:cs="Times New Roman"/>
              </w:rPr>
            </m:ctrlPr>
          </m:sSupPr>
          <m:e>
            <m:r>
              <w:rPr>
                <w:rFonts w:ascii="Cambria Math" w:hAnsi="Cambria Math" w:cs="Times New Roman"/>
              </w:rPr>
              <m:t>t</m:t>
            </m:r>
          </m:e>
          <m:sup>
            <m:r>
              <w:rPr>
                <w:rFonts w:ascii="Cambria Math" w:hAnsi="Cambria Math" w:cs="Times New Roman"/>
              </w:rPr>
              <m:t>β</m:t>
            </m:r>
            <m:r>
              <m:rPr>
                <m:sty m:val="p"/>
              </m:rPr>
              <w:rPr>
                <w:rFonts w:ascii="Cambria Math" w:hAnsi="Cambria Math" w:cs="Times New Roman"/>
              </w:rPr>
              <m:t>-</m:t>
            </m:r>
            <m:r>
              <w:rPr>
                <w:rFonts w:ascii="Cambria Math" w:hAnsi="Cambria Math" w:cs="Times New Roman"/>
              </w:rPr>
              <m:t>α</m:t>
            </m:r>
          </m:sup>
        </m:sSup>
      </m:oMath>
      <w:r w:rsidRPr="0065688D">
        <w:rPr>
          <w:rFonts w:ascii="Times New Roman" w:hAnsi="Times New Roman" w:cs="Times New Roman"/>
        </w:rPr>
        <w:t xml:space="preserve"> for </w:t>
      </w:r>
      <m:oMath>
        <m:r>
          <w:rPr>
            <w:rFonts w:ascii="Cambria Math" w:hAnsi="Cambria Math" w:cs="Times New Roman"/>
          </w:rPr>
          <m:t>β</m:t>
        </m:r>
        <m:r>
          <m:rPr>
            <m:sty m:val="p"/>
          </m:rPr>
          <w:rPr>
            <w:rFonts w:ascii="Cambria Math" w:hAnsi="Cambria Math" w:cs="Times New Roman"/>
          </w:rPr>
          <m:t>&gt;</m:t>
        </m:r>
        <m:r>
          <w:rPr>
            <w:rFonts w:ascii="Cambria Math" w:hAnsi="Cambria Math" w:cs="Times New Roman"/>
          </w:rPr>
          <m:t>1</m:t>
        </m:r>
      </m:oMath>
      <w:r w:rsidRPr="0065688D">
        <w:rPr>
          <w:rFonts w:ascii="Times New Roman" w:hAnsi="Times New Roman" w:cs="Times New Roman"/>
        </w:rPr>
        <w:t>, we obtain:</w:t>
      </w:r>
    </w:p>
    <w:p w14:paraId="0BF4EC06" w14:textId="77777777" w:rsidR="00131506" w:rsidRPr="0065688D" w:rsidRDefault="00EA27ED" w:rsidP="00844812">
      <w:pPr>
        <w:ind w:left="720" w:firstLine="720"/>
        <w:jc w:val="both"/>
        <w:rPr>
          <w:rFonts w:ascii="Times New Roman" w:hAnsi="Times New Roman" w:cs="Times New Roman"/>
        </w:rPr>
      </w:pPr>
      <m:oMath>
        <m:r>
          <w:rPr>
            <w:rFonts w:ascii="Cambria Math" w:hAnsi="Cambria Math" w:cs="Times New Roman"/>
          </w:rPr>
          <m:t>f</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Γ</m:t>
            </m:r>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5</m:t>
                    </m:r>
                  </m:num>
                  <m:den>
                    <m:r>
                      <w:rPr>
                        <w:rFonts w:ascii="Cambria Math" w:hAnsi="Cambria Math" w:cs="Times New Roman"/>
                      </w:rPr>
                      <m:t>2</m:t>
                    </m:r>
                  </m:den>
                </m:f>
              </m:e>
            </m:d>
          </m:num>
          <m:den>
            <m:r>
              <m:rPr>
                <m:sty m:val="p"/>
              </m:rPr>
              <w:rPr>
                <w:rFonts w:ascii="Cambria Math" w:hAnsi="Cambria Math" w:cs="Times New Roman"/>
              </w:rPr>
              <m:t>Γ</m:t>
            </m:r>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5</m:t>
                    </m:r>
                  </m:num>
                  <m:den>
                    <m:r>
                      <w:rPr>
                        <w:rFonts w:ascii="Cambria Math" w:hAnsi="Cambria Math" w:cs="Times New Roman"/>
                      </w:rPr>
                      <m:t>2</m:t>
                    </m:r>
                  </m:den>
                </m:f>
                <m:r>
                  <m:rPr>
                    <m:sty m:val="p"/>
                  </m:rPr>
                  <w:rPr>
                    <w:rFonts w:ascii="Cambria Math" w:hAnsi="Cambria Math" w:cs="Times New Roman"/>
                  </w:rPr>
                  <m:t>-</m:t>
                </m:r>
                <m:r>
                  <w:rPr>
                    <w:rFonts w:ascii="Cambria Math" w:hAnsi="Cambria Math" w:cs="Times New Roman"/>
                  </w:rPr>
                  <m:t>α</m:t>
                </m:r>
              </m:e>
            </m:d>
          </m:den>
        </m:f>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x</m:t>
        </m:r>
        <m:sSup>
          <m:sSupPr>
            <m:ctrlPr>
              <w:rPr>
                <w:rFonts w:ascii="Cambria Math" w:hAnsi="Cambria Math" w:cs="Times New Roman"/>
              </w:rPr>
            </m:ctrlPr>
          </m:sSupPr>
          <m:e>
            <m:r>
              <m:rPr>
                <m:sty m:val="p"/>
              </m:rPr>
              <w:rPr>
                <w:rFonts w:ascii="Cambria Math" w:hAnsi="Cambria Math" w:cs="Times New Roman"/>
              </w:rPr>
              <m:t>)</m:t>
            </m:r>
          </m:e>
          <m:sup>
            <m:f>
              <m:fPr>
                <m:ctrlPr>
                  <w:rPr>
                    <w:rFonts w:ascii="Cambria Math" w:hAnsi="Cambria Math" w:cs="Times New Roman"/>
                  </w:rPr>
                </m:ctrlPr>
              </m:fPr>
              <m:num>
                <m:r>
                  <w:rPr>
                    <w:rFonts w:ascii="Cambria Math" w:hAnsi="Cambria Math" w:cs="Times New Roman"/>
                  </w:rPr>
                  <m:t>5</m:t>
                </m:r>
                <m:ctrlPr>
                  <w:rPr>
                    <w:rFonts w:ascii="Cambria Math" w:hAnsi="Cambria Math" w:cs="Times New Roman"/>
                    <w:bCs/>
                    <w:i/>
                  </w:rPr>
                </m:ctrlPr>
              </m:num>
              <m:den>
                <m:r>
                  <w:rPr>
                    <w:rFonts w:ascii="Cambria Math" w:hAnsi="Cambria Math" w:cs="Times New Roman"/>
                  </w:rPr>
                  <m:t>2</m:t>
                </m:r>
              </m:den>
            </m:f>
          </m:sup>
        </m:sSup>
        <m:sSup>
          <m:sSupPr>
            <m:ctrlPr>
              <w:rPr>
                <w:rFonts w:ascii="Cambria Math" w:hAnsi="Cambria Math" w:cs="Times New Roman"/>
              </w:rPr>
            </m:ctrlPr>
          </m:sSupPr>
          <m:e>
            <m:r>
              <w:rPr>
                <w:rFonts w:ascii="Cambria Math" w:hAnsi="Cambria Math" w:cs="Times New Roman"/>
              </w:rPr>
              <m:t>t</m:t>
            </m:r>
          </m:e>
          <m:sup>
            <m:f>
              <m:fPr>
                <m:ctrlPr>
                  <w:rPr>
                    <w:rFonts w:ascii="Cambria Math" w:hAnsi="Cambria Math" w:cs="Times New Roman"/>
                  </w:rPr>
                </m:ctrlPr>
              </m:fPr>
              <m:num>
                <m:r>
                  <w:rPr>
                    <w:rFonts w:ascii="Cambria Math" w:hAnsi="Cambria Math" w:cs="Times New Roman"/>
                  </w:rPr>
                  <m:t>3</m:t>
                </m:r>
                <m:ctrlPr>
                  <w:rPr>
                    <w:rFonts w:ascii="Cambria Math" w:hAnsi="Cambria Math" w:cs="Times New Roman"/>
                    <w:bCs/>
                    <w:i/>
                  </w:rPr>
                </m:ctrlPr>
              </m:num>
              <m:den>
                <m:r>
                  <w:rPr>
                    <w:rFonts w:ascii="Cambria Math" w:hAnsi="Cambria Math" w:cs="Times New Roman"/>
                  </w:rPr>
                  <m:t>2</m:t>
                </m:r>
              </m:den>
            </m:f>
            <m:r>
              <m:rPr>
                <m:sty m:val="p"/>
              </m:rPr>
              <w:rPr>
                <w:rFonts w:ascii="Cambria Math" w:hAnsi="Cambria Math" w:cs="Times New Roman"/>
              </w:rPr>
              <m:t>-</m:t>
            </m:r>
            <m:r>
              <w:rPr>
                <w:rFonts w:ascii="Cambria Math" w:hAnsi="Cambria Math" w:cs="Times New Roman"/>
              </w:rPr>
              <m:t>α</m:t>
            </m:r>
          </m:sup>
        </m:sSup>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15</m:t>
            </m:r>
          </m:num>
          <m:den>
            <m:r>
              <w:rPr>
                <w:rFonts w:ascii="Cambria Math" w:hAnsi="Cambria Math" w:cs="Times New Roman"/>
              </w:rPr>
              <m:t>4</m:t>
            </m:r>
          </m:den>
        </m:f>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x</m:t>
        </m:r>
        <m:sSup>
          <m:sSupPr>
            <m:ctrlPr>
              <w:rPr>
                <w:rFonts w:ascii="Cambria Math" w:hAnsi="Cambria Math" w:cs="Times New Roman"/>
              </w:rPr>
            </m:ctrlPr>
          </m:sSupPr>
          <m:e>
            <m:r>
              <m:rPr>
                <m:sty m:val="p"/>
              </m:rPr>
              <w:rPr>
                <w:rFonts w:ascii="Cambria Math" w:hAnsi="Cambria Math" w:cs="Times New Roman"/>
              </w:rPr>
              <m:t>)</m:t>
            </m:r>
          </m:e>
          <m:sup>
            <m:f>
              <m:fPr>
                <m:ctrlPr>
                  <w:rPr>
                    <w:rFonts w:ascii="Cambria Math" w:hAnsi="Cambria Math" w:cs="Times New Roman"/>
                  </w:rPr>
                </m:ctrlPr>
              </m:fPr>
              <m:num>
                <m:r>
                  <w:rPr>
                    <w:rFonts w:ascii="Cambria Math" w:hAnsi="Cambria Math" w:cs="Times New Roman"/>
                  </w:rPr>
                  <m:t>1</m:t>
                </m:r>
                <m:ctrlPr>
                  <w:rPr>
                    <w:rFonts w:ascii="Cambria Math" w:hAnsi="Cambria Math" w:cs="Times New Roman"/>
                    <w:bCs/>
                    <w:i/>
                  </w:rPr>
                </m:ctrlPr>
              </m:num>
              <m:den>
                <m:r>
                  <w:rPr>
                    <w:rFonts w:ascii="Cambria Math" w:hAnsi="Cambria Math" w:cs="Times New Roman"/>
                  </w:rPr>
                  <m:t>2</m:t>
                </m:r>
              </m:den>
            </m:f>
          </m:sup>
        </m:sSup>
        <m:sSup>
          <m:sSupPr>
            <m:ctrlPr>
              <w:rPr>
                <w:rFonts w:ascii="Cambria Math" w:hAnsi="Cambria Math" w:cs="Times New Roman"/>
              </w:rPr>
            </m:ctrlPr>
          </m:sSupPr>
          <m:e>
            <m:r>
              <w:rPr>
                <w:rFonts w:ascii="Cambria Math" w:hAnsi="Cambria Math" w:cs="Times New Roman"/>
              </w:rPr>
              <m:t>t</m:t>
            </m:r>
          </m:e>
          <m:sup>
            <m:f>
              <m:fPr>
                <m:ctrlPr>
                  <w:rPr>
                    <w:rFonts w:ascii="Cambria Math" w:hAnsi="Cambria Math" w:cs="Times New Roman"/>
                  </w:rPr>
                </m:ctrlPr>
              </m:fPr>
              <m:num>
                <m:r>
                  <w:rPr>
                    <w:rFonts w:ascii="Cambria Math" w:hAnsi="Cambria Math" w:cs="Times New Roman"/>
                  </w:rPr>
                  <m:t>3</m:t>
                </m:r>
                <m:ctrlPr>
                  <w:rPr>
                    <w:rFonts w:ascii="Cambria Math" w:hAnsi="Cambria Math" w:cs="Times New Roman"/>
                    <w:bCs/>
                    <w:i/>
                  </w:rPr>
                </m:ctrlPr>
              </m:num>
              <m:den>
                <m:r>
                  <w:rPr>
                    <w:rFonts w:ascii="Cambria Math" w:hAnsi="Cambria Math" w:cs="Times New Roman"/>
                  </w:rPr>
                  <m:t>2</m:t>
                </m:r>
              </m:den>
            </m:f>
          </m:sup>
        </m:sSup>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x</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5</m:t>
            </m:r>
          </m:sup>
        </m:sSup>
        <m:sSup>
          <m:sSupPr>
            <m:ctrlPr>
              <w:rPr>
                <w:rFonts w:ascii="Cambria Math" w:hAnsi="Cambria Math" w:cs="Times New Roman"/>
              </w:rPr>
            </m:ctrlPr>
          </m:sSupPr>
          <m:e>
            <m:r>
              <w:rPr>
                <w:rFonts w:ascii="Cambria Math" w:hAnsi="Cambria Math" w:cs="Times New Roman"/>
              </w:rPr>
              <m:t>t</m:t>
            </m:r>
          </m:e>
          <m:sup>
            <m:r>
              <w:rPr>
                <w:rFonts w:ascii="Cambria Math" w:hAnsi="Cambria Math" w:cs="Times New Roman"/>
              </w:rPr>
              <m:t>3</m:t>
            </m:r>
          </m:sup>
        </m:sSup>
        <m:r>
          <m:rPr>
            <m:sty m:val="p"/>
          </m:rPr>
          <w:rPr>
            <w:rFonts w:ascii="Cambria Math" w:hAnsi="Cambria Math" w:cs="Times New Roman"/>
          </w:rPr>
          <m:t xml:space="preserve"> </m:t>
        </m:r>
      </m:oMath>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t>(3.3)</w:t>
      </w:r>
    </w:p>
    <w:p w14:paraId="4E0F65FD"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This formulation ensures that any deviation between the numerical solution and the exact solution arises solely from discretization error, not from modeling or data inconsistency.</w:t>
      </w:r>
    </w:p>
    <w:p w14:paraId="3FC88383" w14:textId="77777777" w:rsidR="00EA27ED" w:rsidRPr="0065688D" w:rsidRDefault="00EA27ED" w:rsidP="00A87D4D">
      <w:pPr>
        <w:jc w:val="both"/>
        <w:rPr>
          <w:rFonts w:ascii="Times New Roman" w:hAnsi="Times New Roman" w:cs="Times New Roman"/>
        </w:rPr>
      </w:pPr>
      <w:bookmarkStart w:id="8" w:name="Xe0349b6f1e742eb43a358421f5b37e3b73488f9"/>
      <w:bookmarkEnd w:id="7"/>
    </w:p>
    <w:p w14:paraId="0A6A01F3" w14:textId="77777777" w:rsidR="00131506" w:rsidRPr="0065688D" w:rsidRDefault="00131506" w:rsidP="00A87D4D">
      <w:pPr>
        <w:jc w:val="both"/>
        <w:rPr>
          <w:rFonts w:ascii="Times New Roman" w:hAnsi="Times New Roman" w:cs="Times New Roman"/>
          <w:b/>
        </w:rPr>
      </w:pPr>
      <w:r w:rsidRPr="0065688D">
        <w:rPr>
          <w:rFonts w:ascii="Times New Roman" w:hAnsi="Times New Roman" w:cs="Times New Roman"/>
          <w:b/>
        </w:rPr>
        <w:t xml:space="preserve">3.2 </w:t>
      </w:r>
      <w:r w:rsidR="002020DC" w:rsidRPr="0065688D">
        <w:rPr>
          <w:rFonts w:ascii="Times New Roman" w:hAnsi="Times New Roman" w:cs="Times New Roman"/>
          <w:b/>
        </w:rPr>
        <w:tab/>
      </w:r>
      <w:r w:rsidRPr="0065688D">
        <w:rPr>
          <w:rFonts w:ascii="Times New Roman" w:hAnsi="Times New Roman" w:cs="Times New Roman"/>
          <w:b/>
        </w:rPr>
        <w:t>Discretization of the Computational Domain</w:t>
      </w:r>
    </w:p>
    <w:p w14:paraId="1FD97416" w14:textId="77777777" w:rsidR="00C82543" w:rsidRPr="0065688D" w:rsidRDefault="00131506" w:rsidP="00A87D4D">
      <w:pPr>
        <w:jc w:val="both"/>
        <w:rPr>
          <w:rFonts w:ascii="Times New Roman" w:hAnsi="Times New Roman" w:cs="Times New Roman"/>
        </w:rPr>
      </w:pPr>
      <w:r w:rsidRPr="0065688D">
        <w:rPr>
          <w:rFonts w:ascii="Times New Roman" w:hAnsi="Times New Roman" w:cs="Times New Roman"/>
        </w:rPr>
        <w:t xml:space="preserve">To implement a finite difference scheme, the continuous domain </w:t>
      </w:r>
      <m:oMath>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w:r w:rsidRPr="0065688D">
        <w:rPr>
          <w:rFonts w:ascii="Times New Roman" w:hAnsi="Times New Roman" w:cs="Times New Roman"/>
        </w:rPr>
        <w:t xml:space="preserve"> is partitioned into a uniform rectangular grid. </w:t>
      </w:r>
    </w:p>
    <w:p w14:paraId="74473B4B" w14:textId="77777777" w:rsidR="00C82543" w:rsidRPr="0065688D" w:rsidRDefault="00131506" w:rsidP="00A87D4D">
      <w:pPr>
        <w:jc w:val="both"/>
        <w:rPr>
          <w:rFonts w:ascii="Times New Roman" w:hAnsi="Times New Roman" w:cs="Times New Roman"/>
        </w:rPr>
      </w:pPr>
      <w:r w:rsidRPr="0065688D">
        <w:rPr>
          <w:rFonts w:ascii="Times New Roman" w:hAnsi="Times New Roman" w:cs="Times New Roman"/>
        </w:rPr>
        <w:t xml:space="preserve">The spatial interval </w:t>
      </w:r>
      <m:oMath>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w:r w:rsidRPr="0065688D">
        <w:rPr>
          <w:rFonts w:ascii="Times New Roman" w:hAnsi="Times New Roman" w:cs="Times New Roman"/>
        </w:rPr>
        <w:t xml:space="preserve"> is divided into </w:t>
      </w:r>
      <m:oMath>
        <m:r>
          <w:rPr>
            <w:rFonts w:ascii="Cambria Math" w:hAnsi="Cambria Math" w:cs="Times New Roman"/>
          </w:rPr>
          <m:t>M</m:t>
        </m:r>
      </m:oMath>
      <w:r w:rsidRPr="0065688D">
        <w:rPr>
          <w:rFonts w:ascii="Times New Roman" w:hAnsi="Times New Roman" w:cs="Times New Roman"/>
        </w:rPr>
        <w:t xml:space="preserve"> equal subintervals of width </w:t>
      </w:r>
      <m:oMath>
        <m:r>
          <w:rPr>
            <w:rFonts w:ascii="Cambria Math" w:hAnsi="Cambria Math" w:cs="Times New Roman"/>
          </w:rPr>
          <m:t>h</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M</m:t>
        </m:r>
      </m:oMath>
      <w:r w:rsidRPr="0065688D">
        <w:rPr>
          <w:rFonts w:ascii="Times New Roman" w:hAnsi="Times New Roman" w:cs="Times New Roman"/>
        </w:rPr>
        <w:t xml:space="preserve">, yielding spatial nodes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ih</m:t>
        </m:r>
      </m:oMath>
      <w:r w:rsidRPr="0065688D">
        <w:rPr>
          <w:rFonts w:ascii="Times New Roman" w:hAnsi="Times New Roman" w:cs="Times New Roman"/>
        </w:rPr>
        <w:t xml:space="preserve"> for </w:t>
      </w:r>
      <m:oMath>
        <m:r>
          <w:rPr>
            <w:rFonts w:ascii="Cambria Math" w:hAnsi="Cambria Math" w:cs="Times New Roman"/>
          </w:rPr>
          <m:t>i</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M</m:t>
        </m:r>
      </m:oMath>
      <w:r w:rsidRPr="0065688D">
        <w:rPr>
          <w:rFonts w:ascii="Times New Roman" w:hAnsi="Times New Roman" w:cs="Times New Roman"/>
        </w:rPr>
        <w:t xml:space="preserve">. </w:t>
      </w:r>
    </w:p>
    <w:p w14:paraId="6BBA9B23" w14:textId="77777777" w:rsidR="00C82543" w:rsidRPr="0065688D" w:rsidRDefault="00131506" w:rsidP="00A87D4D">
      <w:pPr>
        <w:jc w:val="both"/>
        <w:rPr>
          <w:rFonts w:ascii="Times New Roman" w:hAnsi="Times New Roman" w:cs="Times New Roman"/>
        </w:rPr>
      </w:pPr>
      <w:r w:rsidRPr="0065688D">
        <w:rPr>
          <w:rFonts w:ascii="Times New Roman" w:hAnsi="Times New Roman" w:cs="Times New Roman"/>
        </w:rPr>
        <w:t xml:space="preserve">Similarly, the temporal interval </w:t>
      </w:r>
      <m:oMath>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w:r w:rsidRPr="0065688D">
        <w:rPr>
          <w:rFonts w:ascii="Times New Roman" w:hAnsi="Times New Roman" w:cs="Times New Roman"/>
        </w:rPr>
        <w:t xml:space="preserve"> is divided into </w:t>
      </w:r>
      <m:oMath>
        <m:r>
          <w:rPr>
            <w:rFonts w:ascii="Cambria Math" w:hAnsi="Cambria Math" w:cs="Times New Roman"/>
          </w:rPr>
          <m:t>N</m:t>
        </m:r>
      </m:oMath>
      <w:r w:rsidRPr="0065688D">
        <w:rPr>
          <w:rFonts w:ascii="Times New Roman" w:hAnsi="Times New Roman" w:cs="Times New Roman"/>
        </w:rPr>
        <w:t xml:space="preserve"> equal steps of size </w:t>
      </w:r>
      <m:oMath>
        <m:r>
          <w:rPr>
            <w:rFonts w:ascii="Cambria Math" w:hAnsi="Cambria Math" w:cs="Times New Roman"/>
          </w:rPr>
          <m:t>τ</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N</m:t>
        </m:r>
      </m:oMath>
      <w:r w:rsidRPr="0065688D">
        <w:rPr>
          <w:rFonts w:ascii="Times New Roman" w:hAnsi="Times New Roman" w:cs="Times New Roman"/>
        </w:rPr>
        <w:t xml:space="preserve">, producing time levels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r>
          <w:rPr>
            <w:rFonts w:ascii="Cambria Math" w:hAnsi="Cambria Math" w:cs="Times New Roman"/>
          </w:rPr>
          <m:t>nτ</m:t>
        </m:r>
      </m:oMath>
      <w:r w:rsidRPr="0065688D">
        <w:rPr>
          <w:rFonts w:ascii="Times New Roman" w:hAnsi="Times New Roman" w:cs="Times New Roman"/>
        </w:rPr>
        <w:t xml:space="preserve"> for </w:t>
      </w:r>
      <m:oMath>
        <m:r>
          <w:rPr>
            <w:rFonts w:ascii="Cambria Math" w:hAnsi="Cambria Math" w:cs="Times New Roman"/>
          </w:rPr>
          <m:t>n</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N</m:t>
        </m:r>
      </m:oMath>
      <w:r w:rsidRPr="0065688D">
        <w:rPr>
          <w:rFonts w:ascii="Times New Roman" w:hAnsi="Times New Roman" w:cs="Times New Roman"/>
        </w:rPr>
        <w:t xml:space="preserve">. </w:t>
      </w:r>
    </w:p>
    <w:p w14:paraId="70DE8752" w14:textId="77777777" w:rsidR="00C82543" w:rsidRPr="0065688D" w:rsidRDefault="00131506" w:rsidP="00A87D4D">
      <w:pPr>
        <w:jc w:val="both"/>
        <w:rPr>
          <w:rFonts w:ascii="Times New Roman" w:hAnsi="Times New Roman" w:cs="Times New Roman"/>
        </w:rPr>
      </w:pPr>
      <w:r w:rsidRPr="0065688D">
        <w:rPr>
          <w:rFonts w:ascii="Times New Roman" w:hAnsi="Times New Roman" w:cs="Times New Roman"/>
        </w:rPr>
        <w:t xml:space="preserve">The numerical approximation to the exact solution </w:t>
      </w:r>
      <m:oMath>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oMath>
      <w:r w:rsidRPr="0065688D">
        <w:rPr>
          <w:rFonts w:ascii="Times New Roman" w:hAnsi="Times New Roman" w:cs="Times New Roman"/>
        </w:rPr>
        <w:t xml:space="preserve"> is denoted by </w:t>
      </w:r>
      <m:oMath>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sup>
        </m:sSubSup>
      </m:oMath>
      <w:r w:rsidRPr="0065688D">
        <w:rPr>
          <w:rFonts w:ascii="Times New Roman" w:hAnsi="Times New Roman" w:cs="Times New Roman"/>
        </w:rPr>
        <w:t xml:space="preserve">. </w:t>
      </w:r>
    </w:p>
    <w:p w14:paraId="23FA4D80"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This structured grid allows for straightforward indexing and facilitates the application of standard finite difference stencils. The choice of uniform spacing simplifies the analysis and implementation, though non-uniform grids could be employed in future work to resolve boundary layers or regions of high gradient more efficiently.</w:t>
      </w:r>
    </w:p>
    <w:p w14:paraId="547BF2F4" w14:textId="77777777" w:rsidR="00491469" w:rsidRPr="0065688D" w:rsidRDefault="00491469" w:rsidP="00A87D4D">
      <w:pPr>
        <w:jc w:val="both"/>
        <w:rPr>
          <w:rFonts w:ascii="Times New Roman" w:hAnsi="Times New Roman" w:cs="Times New Roman"/>
          <w:b/>
        </w:rPr>
      </w:pPr>
      <w:bookmarkStart w:id="9" w:name="X45dd257aaa2fefa652153631b709d3e6a9374f9"/>
      <w:bookmarkEnd w:id="8"/>
    </w:p>
    <w:p w14:paraId="3224511C" w14:textId="77777777" w:rsidR="00131506" w:rsidRPr="0065688D" w:rsidRDefault="00131506" w:rsidP="00A87D4D">
      <w:pPr>
        <w:jc w:val="both"/>
        <w:rPr>
          <w:rFonts w:ascii="Times New Roman" w:hAnsi="Times New Roman" w:cs="Times New Roman"/>
          <w:b/>
        </w:rPr>
      </w:pPr>
      <w:r w:rsidRPr="0065688D">
        <w:rPr>
          <w:rFonts w:ascii="Times New Roman" w:hAnsi="Times New Roman" w:cs="Times New Roman"/>
          <w:b/>
        </w:rPr>
        <w:t xml:space="preserve">3.3 </w:t>
      </w:r>
      <w:r w:rsidR="002020DC" w:rsidRPr="0065688D">
        <w:rPr>
          <w:rFonts w:ascii="Times New Roman" w:hAnsi="Times New Roman" w:cs="Times New Roman"/>
          <w:b/>
        </w:rPr>
        <w:tab/>
      </w:r>
      <w:r w:rsidRPr="0065688D">
        <w:rPr>
          <w:rFonts w:ascii="Times New Roman" w:hAnsi="Times New Roman" w:cs="Times New Roman"/>
          <w:b/>
        </w:rPr>
        <w:t>Approximation of the Caputo Fractional Derivative Using the L1 Scheme</w:t>
      </w:r>
    </w:p>
    <w:p w14:paraId="36486A2D" w14:textId="77777777" w:rsidR="00EA27ED" w:rsidRPr="0065688D" w:rsidRDefault="00131506" w:rsidP="00A87D4D">
      <w:pPr>
        <w:jc w:val="both"/>
        <w:rPr>
          <w:rFonts w:ascii="Times New Roman" w:hAnsi="Times New Roman" w:cs="Times New Roman"/>
        </w:rPr>
      </w:pPr>
      <w:r w:rsidRPr="0065688D">
        <w:rPr>
          <w:rFonts w:ascii="Times New Roman" w:hAnsi="Times New Roman" w:cs="Times New Roman"/>
        </w:rPr>
        <w:lastRenderedPageBreak/>
        <w:t xml:space="preserve">A critical component of solving fractional differential equations numerically is the accurate and stable approximation of the fractional derivative. For the Caputo derivative of order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oMath>
      <w:r w:rsidRPr="0065688D">
        <w:rPr>
          <w:rFonts w:ascii="Times New Roman" w:hAnsi="Times New Roman" w:cs="Times New Roman"/>
        </w:rPr>
        <w:t xml:space="preserve">, the L1 scheme is one of the most widely used and theoretically justified finite difference approximations. </w:t>
      </w:r>
    </w:p>
    <w:p w14:paraId="131E135F"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The derivation of the L1 formula begins by expressing the Caputo derivative as an integral involving the second derivative </w:t>
      </w:r>
      <w:r w:rsidR="003C162E" w:rsidRPr="0065688D">
        <w:rPr>
          <w:rFonts w:ascii="Times New Roman" w:hAnsi="Times New Roman" w:cs="Times New Roman"/>
        </w:rPr>
        <w:t>SS</w:t>
      </w:r>
      <w:r w:rsidRPr="0065688D">
        <w:rPr>
          <w:rFonts w:ascii="Times New Roman" w:hAnsi="Times New Roman" w:cs="Times New Roman"/>
        </w:rPr>
        <w:t xml:space="preserve">of </w:t>
      </w:r>
      <m:oMath>
        <m:r>
          <w:rPr>
            <w:rFonts w:ascii="Cambria Math" w:hAnsi="Cambria Math" w:cs="Times New Roman"/>
          </w:rPr>
          <m:t>u</m:t>
        </m:r>
      </m:oMath>
      <w:r w:rsidRPr="0065688D">
        <w:rPr>
          <w:rFonts w:ascii="Times New Roman" w:hAnsi="Times New Roman" w:cs="Times New Roman"/>
        </w:rPr>
        <w:t>:</w:t>
      </w:r>
    </w:p>
    <w:p w14:paraId="03D9E0E2" w14:textId="77777777" w:rsidR="00131506" w:rsidRPr="0065688D" w:rsidRDefault="00E030A0" w:rsidP="00844812">
      <w:pPr>
        <w:ind w:left="1440" w:firstLine="720"/>
        <w:jc w:val="both"/>
        <w:rPr>
          <w:rFonts w:ascii="Times New Roman" w:hAnsi="Times New Roman" w:cs="Times New Roman"/>
        </w:rPr>
      </w:pPr>
      <m:oMath>
        <m:sSubSup>
          <m:sSubSupPr>
            <m:ctrlPr>
              <w:rPr>
                <w:rFonts w:ascii="Cambria Math" w:hAnsi="Cambria Math" w:cs="Times New Roman"/>
              </w:rPr>
            </m:ctrlPr>
          </m:sSubSupPr>
          <m:e>
            <m:r>
              <w:rPr>
                <w:rFonts w:ascii="Cambria Math" w:hAnsi="Cambria Math" w:cs="Times New Roman"/>
              </w:rPr>
              <m:t>​</m:t>
            </m:r>
          </m:e>
          <m:sub>
            <m:r>
              <w:rPr>
                <w:rFonts w:ascii="Cambria Math" w:hAnsi="Cambria Math" w:cs="Times New Roman"/>
              </w:rPr>
              <m:t>0</m:t>
            </m:r>
          </m:sub>
          <m:sup>
            <m:r>
              <w:rPr>
                <w:rFonts w:ascii="Cambria Math" w:hAnsi="Cambria Math" w:cs="Times New Roman"/>
              </w:rPr>
              <m:t>C</m:t>
            </m:r>
          </m:sup>
        </m:sSubSup>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t</m:t>
            </m:r>
          </m:sub>
          <m:sup>
            <m:r>
              <w:rPr>
                <w:rFonts w:ascii="Cambria Math" w:hAnsi="Cambria Math" w:cs="Times New Roman"/>
              </w:rPr>
              <m:t>α</m:t>
            </m:r>
          </m:sup>
        </m:sSubSup>
        <m:r>
          <w:rPr>
            <w:rFonts w:ascii="Cambria Math" w:hAnsi="Cambria Math" w:cs="Times New Roman"/>
          </w:rPr>
          <m:t>u</m:t>
        </m:r>
        <m:d>
          <m:dPr>
            <m:ctrlPr>
              <w:rPr>
                <w:rFonts w:ascii="Cambria Math" w:hAnsi="Cambria Math" w:cs="Times New Roman"/>
              </w:rPr>
            </m:ctrlPr>
          </m:dPr>
          <m:e>
            <m:r>
              <w:rPr>
                <w:rFonts w:ascii="Cambria Math" w:hAnsi="Cambria Math" w:cs="Times New Roman"/>
              </w:rPr>
              <m:t>t</m:t>
            </m:r>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m:rPr>
                <m:sty m:val="p"/>
              </m:rPr>
              <w:rPr>
                <w:rFonts w:ascii="Cambria Math" w:hAnsi="Cambria Math" w:cs="Times New Roman"/>
              </w:rPr>
              <m:t>Γ</m:t>
            </m:r>
            <m:d>
              <m:dPr>
                <m:ctrlPr>
                  <w:rPr>
                    <w:rFonts w:ascii="Cambria Math" w:hAnsi="Cambria Math" w:cs="Times New Roman"/>
                  </w:rPr>
                </m:ctrlPr>
              </m:dPr>
              <m:e>
                <m:r>
                  <w:rPr>
                    <w:rFonts w:ascii="Cambria Math" w:hAnsi="Cambria Math" w:cs="Times New Roman"/>
                  </w:rPr>
                  <m:t>2</m:t>
                </m:r>
                <m:r>
                  <m:rPr>
                    <m:sty m:val="p"/>
                  </m:rPr>
                  <w:rPr>
                    <w:rFonts w:ascii="Cambria Math" w:hAnsi="Cambria Math" w:cs="Times New Roman"/>
                  </w:rPr>
                  <m:t>-</m:t>
                </m:r>
                <m:r>
                  <w:rPr>
                    <w:rFonts w:ascii="Cambria Math" w:hAnsi="Cambria Math" w:cs="Times New Roman"/>
                  </w:rPr>
                  <m:t>α</m:t>
                </m:r>
              </m:e>
            </m:d>
          </m:den>
        </m:f>
        <m:nary>
          <m:naryPr>
            <m:limLoc m:val="subSup"/>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t</m:t>
            </m:r>
          </m:sup>
          <m:e>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u</m:t>
                    </m:r>
                  </m:e>
                  <m:sup>
                    <m:r>
                      <m:rPr>
                        <m:sty m:val="p"/>
                      </m:rPr>
                      <w:rPr>
                        <w:rFonts w:ascii="Cambria Math" w:hAnsi="Cambria Math" w:cs="Times New Roman"/>
                      </w:rPr>
                      <m:t>″</m:t>
                    </m:r>
                  </m:sup>
                </m:sSup>
                <m:d>
                  <m:dPr>
                    <m:ctrlPr>
                      <w:rPr>
                        <w:rFonts w:ascii="Cambria Math" w:hAnsi="Cambria Math" w:cs="Times New Roman"/>
                      </w:rPr>
                    </m:ctrlPr>
                  </m:dPr>
                  <m:e>
                    <m:r>
                      <w:rPr>
                        <w:rFonts w:ascii="Cambria Math" w:hAnsi="Cambria Math" w:cs="Times New Roman"/>
                      </w:rPr>
                      <m:t>s</m:t>
                    </m:r>
                  </m:e>
                </m:d>
              </m:num>
              <m:den>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s</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sup>
                </m:sSup>
              </m:den>
            </m:f>
          </m:e>
        </m:nary>
        <m:r>
          <w:rPr>
            <w:rFonts w:ascii="Cambria Math" w:hAnsi="Cambria Math" w:cs="Times New Roman"/>
          </w:rPr>
          <m:t> </m:t>
        </m:r>
        <m:r>
          <w:rPr>
            <w:rFonts w:ascii="Cambria Math" w:hAnsi="Cambria Math" w:cs="Times New Roman"/>
          </w:rPr>
          <m:t>ds</m:t>
        </m:r>
      </m:oMath>
      <w:r w:rsidR="00844812" w:rsidRPr="0065688D">
        <w:rPr>
          <w:rFonts w:ascii="Times New Roman" w:eastAsiaTheme="minorEastAsia" w:hAnsi="Times New Roman" w:cs="Times New Roman"/>
          <w:bCs/>
        </w:rPr>
        <w:tab/>
      </w:r>
      <w:r w:rsidR="00844812" w:rsidRPr="0065688D">
        <w:rPr>
          <w:rFonts w:ascii="Times New Roman" w:eastAsiaTheme="minorEastAsia" w:hAnsi="Times New Roman" w:cs="Times New Roman"/>
          <w:bCs/>
        </w:rPr>
        <w:tab/>
      </w:r>
      <w:r w:rsidR="00844812" w:rsidRPr="0065688D">
        <w:rPr>
          <w:rFonts w:ascii="Times New Roman" w:eastAsiaTheme="minorEastAsia" w:hAnsi="Times New Roman" w:cs="Times New Roman"/>
          <w:bCs/>
        </w:rPr>
        <w:tab/>
      </w:r>
      <w:r w:rsidR="00844812" w:rsidRPr="0065688D">
        <w:rPr>
          <w:rFonts w:ascii="Times New Roman" w:eastAsiaTheme="minorEastAsia" w:hAnsi="Times New Roman" w:cs="Times New Roman"/>
          <w:bCs/>
        </w:rPr>
        <w:tab/>
      </w:r>
      <w:r w:rsidR="00844812" w:rsidRPr="0065688D">
        <w:rPr>
          <w:rFonts w:ascii="Times New Roman" w:eastAsiaTheme="minorEastAsia" w:hAnsi="Times New Roman" w:cs="Times New Roman"/>
          <w:bCs/>
        </w:rPr>
        <w:tab/>
        <w:t>(3.4)</w:t>
      </w:r>
    </w:p>
    <w:p w14:paraId="5894E883"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On each subinterval </w:t>
      </w:r>
      <m:oMath>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k</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oMath>
      <w:r w:rsidRPr="0065688D">
        <w:rPr>
          <w:rFonts w:ascii="Times New Roman" w:hAnsi="Times New Roman" w:cs="Times New Roman"/>
        </w:rPr>
        <w:t xml:space="preserve">, the function </w:t>
      </w:r>
      <m:oMath>
        <m:sSup>
          <m:sSupPr>
            <m:ctrlPr>
              <w:rPr>
                <w:rFonts w:ascii="Cambria Math" w:hAnsi="Cambria Math" w:cs="Times New Roman"/>
              </w:rPr>
            </m:ctrlPr>
          </m:sSupPr>
          <m:e>
            <m:r>
              <w:rPr>
                <w:rFonts w:ascii="Cambria Math" w:hAnsi="Cambria Math" w:cs="Times New Roman"/>
              </w:rPr>
              <m:t>u</m:t>
            </m:r>
          </m:e>
          <m:sup>
            <m:r>
              <m:rPr>
                <m:sty m:val="p"/>
              </m:rPr>
              <w:rPr>
                <w:rFonts w:ascii="Cambria Math" w:hAnsi="Cambria Math" w:cs="Times New Roman"/>
              </w:rPr>
              <m:t>″</m:t>
            </m:r>
          </m:sup>
        </m:sSup>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oMath>
      <w:r w:rsidRPr="0065688D">
        <w:rPr>
          <w:rFonts w:ascii="Times New Roman" w:hAnsi="Times New Roman" w:cs="Times New Roman"/>
        </w:rPr>
        <w:t xml:space="preserve"> is approximated by a piecewise constant or linear interpolant based on the known values of </w:t>
      </w:r>
      <m:oMath>
        <m:r>
          <w:rPr>
            <w:rFonts w:ascii="Cambria Math" w:hAnsi="Cambria Math" w:cs="Times New Roman"/>
          </w:rPr>
          <m:t>u</m:t>
        </m:r>
      </m:oMath>
      <w:r w:rsidRPr="0065688D">
        <w:rPr>
          <w:rFonts w:ascii="Times New Roman" w:hAnsi="Times New Roman" w:cs="Times New Roman"/>
        </w:rPr>
        <w:t xml:space="preserve"> at discrete time levels. Integrating this approximation against the singular kernel </w:t>
      </w:r>
      <m:oMath>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r>
          <w:rPr>
            <w:rFonts w:ascii="Cambria Math" w:hAnsi="Cambria Math" w:cs="Times New Roman"/>
          </w:rPr>
          <m:t>s</m:t>
        </m:r>
        <m:sSup>
          <m:sSupPr>
            <m:ctrlPr>
              <w:rPr>
                <w:rFonts w:ascii="Cambria Math" w:hAnsi="Cambria Math" w:cs="Times New Roman"/>
              </w:rPr>
            </m:ctrlPr>
          </m:sSupPr>
          <m:e>
            <m:r>
              <m:rPr>
                <m:sty m:val="p"/>
              </m:rPr>
              <w:rPr>
                <w:rFonts w:ascii="Cambria Math" w:hAnsi="Cambria Math" w:cs="Times New Roman"/>
              </w:rPr>
              <m:t>)</m:t>
            </m:r>
          </m:e>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up>
        </m:sSup>
      </m:oMath>
      <w:r w:rsidRPr="0065688D">
        <w:rPr>
          <w:rFonts w:ascii="Times New Roman" w:hAnsi="Times New Roman" w:cs="Times New Roman"/>
        </w:rPr>
        <w:t xml:space="preserve"> yields a weighted sum of past solution values. After careful computation, the L1 approximation at time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oMath>
      <w:r w:rsidRPr="0065688D">
        <w:rPr>
          <w:rFonts w:ascii="Times New Roman" w:hAnsi="Times New Roman" w:cs="Times New Roman"/>
        </w:rPr>
        <w:t xml:space="preserve"> takes the form:</w:t>
      </w:r>
    </w:p>
    <w:p w14:paraId="63A8BC16" w14:textId="77777777" w:rsidR="00131506" w:rsidRPr="0065688D" w:rsidRDefault="00E030A0" w:rsidP="00844812">
      <w:pPr>
        <w:ind w:left="720" w:firstLine="720"/>
        <w:jc w:val="both"/>
        <w:rPr>
          <w:rFonts w:ascii="Times New Roman" w:hAnsi="Times New Roman" w:cs="Times New Roman"/>
        </w:rPr>
      </w:pPr>
      <m:oMath>
        <m:sSubSup>
          <m:sSubSupPr>
            <m:ctrlPr>
              <w:rPr>
                <w:rFonts w:ascii="Cambria Math" w:hAnsi="Cambria Math" w:cs="Times New Roman"/>
              </w:rPr>
            </m:ctrlPr>
          </m:sSubSupPr>
          <m:e>
            <m:r>
              <w:rPr>
                <w:rFonts w:ascii="Cambria Math" w:hAnsi="Cambria Math" w:cs="Times New Roman"/>
              </w:rPr>
              <m:t>​</m:t>
            </m:r>
          </m:e>
          <m:sub>
            <m:r>
              <w:rPr>
                <w:rFonts w:ascii="Cambria Math" w:hAnsi="Cambria Math" w:cs="Times New Roman"/>
              </w:rPr>
              <m:t>0</m:t>
            </m:r>
          </m:sub>
          <m:sup>
            <m:r>
              <w:rPr>
                <w:rFonts w:ascii="Cambria Math" w:hAnsi="Cambria Math" w:cs="Times New Roman"/>
              </w:rPr>
              <m:t>C</m:t>
            </m:r>
          </m:sup>
        </m:sSubSup>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t</m:t>
            </m:r>
          </m:sub>
          <m:sup>
            <m:r>
              <w:rPr>
                <w:rFonts w:ascii="Cambria Math" w:hAnsi="Cambria Math" w:cs="Times New Roman"/>
              </w:rPr>
              <m:t>α</m:t>
            </m:r>
          </m:sup>
        </m:sSubSup>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α</m:t>
                </m:r>
              </m:sup>
            </m:sSup>
            <m:r>
              <m:rPr>
                <m:sty m:val="p"/>
              </m:rPr>
              <w:rPr>
                <w:rFonts w:ascii="Cambria Math" w:hAnsi="Cambria Math" w:cs="Times New Roman"/>
              </w:rPr>
              <m:t>Γ(</m:t>
            </m:r>
            <m:r>
              <w:rPr>
                <w:rFonts w:ascii="Cambria Math" w:hAnsi="Cambria Math" w:cs="Times New Roman"/>
              </w:rPr>
              <m:t>3</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den>
        </m:f>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0</m:t>
            </m:r>
          </m:sub>
          <m:sup>
            <m:r>
              <w:rPr>
                <w:rFonts w:ascii="Cambria Math" w:hAnsi="Cambria Math" w:cs="Times New Roman"/>
              </w:rPr>
              <m:t>n</m:t>
            </m:r>
          </m:sup>
          <m:e>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k</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e>
        </m:nary>
        <m:sSup>
          <m:sSupPr>
            <m:ctrlPr>
              <w:rPr>
                <w:rFonts w:ascii="Cambria Math" w:hAnsi="Cambria Math" w:cs="Times New Roman"/>
              </w:rPr>
            </m:ctrlPr>
          </m:sSupPr>
          <m:e>
            <m:r>
              <w:rPr>
                <w:rFonts w:ascii="Cambria Math" w:hAnsi="Cambria Math" w:cs="Times New Roman"/>
              </w:rPr>
              <m:t>u</m:t>
            </m:r>
          </m:e>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k</m:t>
            </m:r>
          </m:sup>
        </m:sSup>
        <m:r>
          <m:rPr>
            <m:sty m:val="p"/>
          </m:rPr>
          <w:rPr>
            <w:rFonts w:ascii="Cambria Math" w:hAnsi="Cambria Math" w:cs="Times New Roman"/>
          </w:rPr>
          <m:t>,</m:t>
        </m:r>
      </m:oMath>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t>(3.5)</w:t>
      </w:r>
    </w:p>
    <w:p w14:paraId="5B44714E"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where the coefficients </w:t>
      </w:r>
      <m:oMath>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k</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oMath>
      <w:r w:rsidRPr="0065688D">
        <w:rPr>
          <w:rFonts w:ascii="Times New Roman" w:hAnsi="Times New Roman" w:cs="Times New Roman"/>
        </w:rPr>
        <w:t xml:space="preserve"> are defined recursively by </w:t>
      </w:r>
      <m:oMath>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0</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r>
          <m:rPr>
            <m:sty m:val="p"/>
          </m:rPr>
          <w:rPr>
            <w:rFonts w:ascii="Cambria Math" w:hAnsi="Cambria Math" w:cs="Times New Roman"/>
          </w:rPr>
          <m:t>=</m:t>
        </m:r>
        <m:r>
          <w:rPr>
            <w:rFonts w:ascii="Cambria Math" w:hAnsi="Cambria Math" w:cs="Times New Roman"/>
          </w:rPr>
          <m:t>1</m:t>
        </m:r>
      </m:oMath>
      <w:r w:rsidRPr="0065688D">
        <w:rPr>
          <w:rFonts w:ascii="Times New Roman" w:hAnsi="Times New Roman" w:cs="Times New Roman"/>
        </w:rPr>
        <w:t xml:space="preserve"> and for </w:t>
      </w:r>
      <m:oMath>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oMath>
      <w:r w:rsidRPr="0065688D">
        <w:rPr>
          <w:rFonts w:ascii="Times New Roman" w:hAnsi="Times New Roman" w:cs="Times New Roman"/>
        </w:rPr>
        <w:t>,</w:t>
      </w:r>
    </w:p>
    <w:p w14:paraId="6BBBAAF4" w14:textId="77777777" w:rsidR="00131506" w:rsidRPr="0065688D" w:rsidRDefault="00E030A0" w:rsidP="00A87D4D">
      <w:pPr>
        <w:jc w:val="both"/>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k</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r>
                <m:rPr>
                  <m:sty m:val="p"/>
                </m:rPr>
                <w:rPr>
                  <w:rFonts w:ascii="Cambria Math" w:hAnsi="Cambria Math" w:cs="Times New Roman"/>
                </w:rPr>
                <m:t>-</m:t>
              </m:r>
              <m:r>
                <w:rPr>
                  <w:rFonts w:ascii="Cambria Math" w:hAnsi="Cambria Math" w:cs="Times New Roman"/>
                </w:rPr>
                <m:t>α</m:t>
              </m:r>
            </m:sup>
          </m:sSup>
          <m:r>
            <m:rPr>
              <m:sty m:val="p"/>
            </m:rPr>
            <w:rPr>
              <w:rFonts w:ascii="Cambria Math" w:hAnsi="Cambria Math" w:cs="Times New Roman"/>
            </w:rPr>
            <m:t>-</m:t>
          </m:r>
          <m:r>
            <w:rPr>
              <w:rFonts w:ascii="Cambria Math" w:hAnsi="Cambria Math" w:cs="Times New Roman"/>
            </w:rPr>
            <m:t>2</m:t>
          </m:r>
          <m:sSup>
            <m:sSupPr>
              <m:ctrlPr>
                <w:rPr>
                  <w:rFonts w:ascii="Cambria Math" w:hAnsi="Cambria Math" w:cs="Times New Roman"/>
                </w:rPr>
              </m:ctrlPr>
            </m:sSupPr>
            <m:e>
              <m:r>
                <w:rPr>
                  <w:rFonts w:ascii="Cambria Math" w:hAnsi="Cambria Math" w:cs="Times New Roman"/>
                </w:rPr>
                <m:t>k</m:t>
              </m:r>
            </m:e>
            <m:sup>
              <m:r>
                <w:rPr>
                  <w:rFonts w:ascii="Cambria Math" w:hAnsi="Cambria Math" w:cs="Times New Roman"/>
                </w:rPr>
                <m:t>2</m:t>
              </m:r>
              <m:r>
                <m:rPr>
                  <m:sty m:val="p"/>
                </m:rPr>
                <w:rPr>
                  <w:rFonts w:ascii="Cambria Math" w:hAnsi="Cambria Math" w:cs="Times New Roman"/>
                </w:rPr>
                <m:t>-</m:t>
              </m:r>
              <m:r>
                <w:rPr>
                  <w:rFonts w:ascii="Cambria Math" w:hAnsi="Cambria Math" w:cs="Times New Roman"/>
                </w:rPr>
                <m:t>α</m:t>
              </m:r>
            </m:sup>
          </m:sSup>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r>
                <m:rPr>
                  <m:sty m:val="p"/>
                </m:rPr>
                <w:rPr>
                  <w:rFonts w:ascii="Cambria Math" w:hAnsi="Cambria Math" w:cs="Times New Roman"/>
                </w:rPr>
                <m:t>-</m:t>
              </m:r>
              <m:r>
                <w:rPr>
                  <w:rFonts w:ascii="Cambria Math" w:hAnsi="Cambria Math" w:cs="Times New Roman"/>
                </w:rPr>
                <m:t>α</m:t>
              </m:r>
            </m:sup>
          </m:sSup>
          <m:r>
            <m:rPr>
              <m:sty m:val="p"/>
            </m:rPr>
            <w:rPr>
              <w:rFonts w:ascii="Cambria Math" w:hAnsi="Cambria Math" w:cs="Times New Roman"/>
            </w:rPr>
            <m:t>.</m:t>
          </m:r>
        </m:oMath>
      </m:oMathPara>
    </w:p>
    <w:p w14:paraId="199A48E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These coefficients are positive, decreasing, and satisfy certain </w:t>
      </w:r>
      <w:proofErr w:type="spellStart"/>
      <w:r w:rsidRPr="0065688D">
        <w:rPr>
          <w:rFonts w:ascii="Times New Roman" w:hAnsi="Times New Roman" w:cs="Times New Roman"/>
        </w:rPr>
        <w:t>summability</w:t>
      </w:r>
      <w:proofErr w:type="spellEnd"/>
      <w:r w:rsidRPr="0065688D">
        <w:rPr>
          <w:rFonts w:ascii="Times New Roman" w:hAnsi="Times New Roman" w:cs="Times New Roman"/>
        </w:rPr>
        <w:t xml:space="preserve"> properties that are essential for stability analysis. The L1 scheme is consistent with order </w:t>
      </w:r>
      <m:oMath>
        <m:r>
          <m:rPr>
            <m:scr m:val="script"/>
            <m:sty m:val="p"/>
          </m:rPr>
          <w:rPr>
            <w:rFonts w:ascii="Cambria Math" w:hAnsi="Cambria Math" w:cs="Times New Roman"/>
          </w:rPr>
          <m:t>O(</m:t>
        </m:r>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2</m:t>
            </m:r>
            <m:r>
              <m:rPr>
                <m:sty m:val="p"/>
              </m:rPr>
              <w:rPr>
                <w:rFonts w:ascii="Cambria Math" w:hAnsi="Cambria Math" w:cs="Times New Roman"/>
              </w:rPr>
              <m:t>-</m:t>
            </m:r>
            <m:r>
              <w:rPr>
                <w:rFonts w:ascii="Cambria Math" w:hAnsi="Cambria Math" w:cs="Times New Roman"/>
              </w:rPr>
              <m:t>α</m:t>
            </m:r>
          </m:sup>
        </m:sSup>
        <m:r>
          <m:rPr>
            <m:sty m:val="p"/>
          </m:rPr>
          <w:rPr>
            <w:rFonts w:ascii="Cambria Math" w:hAnsi="Cambria Math" w:cs="Times New Roman"/>
          </w:rPr>
          <m:t>)</m:t>
        </m:r>
      </m:oMath>
      <w:r w:rsidRPr="0065688D">
        <w:rPr>
          <w:rFonts w:ascii="Times New Roman" w:hAnsi="Times New Roman" w:cs="Times New Roman"/>
        </w:rPr>
        <w:t xml:space="preserve"> under sufficient smoothness assumptions on </w:t>
      </w: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65688D">
        <w:rPr>
          <w:rFonts w:ascii="Times New Roman" w:hAnsi="Times New Roman" w:cs="Times New Roman"/>
        </w:rPr>
        <w:t>, and it has been extensively validated in the literature for problems involving Caputo derivatives.</w:t>
      </w:r>
    </w:p>
    <w:p w14:paraId="4EEAAB7D" w14:textId="77777777" w:rsidR="00491469" w:rsidRPr="0065688D" w:rsidRDefault="00491469" w:rsidP="00A87D4D">
      <w:pPr>
        <w:jc w:val="both"/>
        <w:rPr>
          <w:rFonts w:ascii="Times New Roman" w:hAnsi="Times New Roman" w:cs="Times New Roman"/>
          <w:b/>
        </w:rPr>
      </w:pPr>
      <w:bookmarkStart w:id="10" w:name="X9651edfe4242626cc214bbd41cd658d1cb5b5cb"/>
      <w:bookmarkEnd w:id="9"/>
    </w:p>
    <w:p w14:paraId="1BC1CCC1" w14:textId="77777777" w:rsidR="00131506" w:rsidRPr="0065688D" w:rsidRDefault="00131506" w:rsidP="00A87D4D">
      <w:pPr>
        <w:jc w:val="both"/>
        <w:rPr>
          <w:rFonts w:ascii="Times New Roman" w:hAnsi="Times New Roman" w:cs="Times New Roman"/>
          <w:b/>
        </w:rPr>
      </w:pPr>
      <w:r w:rsidRPr="0065688D">
        <w:rPr>
          <w:rFonts w:ascii="Times New Roman" w:hAnsi="Times New Roman" w:cs="Times New Roman"/>
          <w:b/>
        </w:rPr>
        <w:t xml:space="preserve">3.4 </w:t>
      </w:r>
      <w:r w:rsidR="002020DC" w:rsidRPr="0065688D">
        <w:rPr>
          <w:rFonts w:ascii="Times New Roman" w:hAnsi="Times New Roman" w:cs="Times New Roman"/>
          <w:b/>
        </w:rPr>
        <w:tab/>
      </w:r>
      <w:r w:rsidRPr="0065688D">
        <w:rPr>
          <w:rFonts w:ascii="Times New Roman" w:hAnsi="Times New Roman" w:cs="Times New Roman"/>
          <w:b/>
        </w:rPr>
        <w:t>Spatial Discretization via Central Differences</w:t>
      </w:r>
    </w:p>
    <w:p w14:paraId="74D8C2A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The second-order spatial derivative in the FKGE is approximated using the classical central difference formula, which is second-order accurate and symmetric. At any interior node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oMath>
      <w:r w:rsidRPr="0065688D">
        <w:rPr>
          <w:rFonts w:ascii="Times New Roman" w:hAnsi="Times New Roman" w:cs="Times New Roman"/>
        </w:rPr>
        <w:t xml:space="preserve"> and time level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oMath>
      <w:r w:rsidRPr="0065688D">
        <w:rPr>
          <w:rFonts w:ascii="Times New Roman" w:hAnsi="Times New Roman" w:cs="Times New Roman"/>
        </w:rPr>
        <w:t>, the Laplacian term is replaced by:</w:t>
      </w:r>
    </w:p>
    <w:p w14:paraId="3AAF955F" w14:textId="77777777" w:rsidR="00131506" w:rsidRPr="0065688D" w:rsidRDefault="00E030A0" w:rsidP="00844812">
      <w:pPr>
        <w:ind w:left="2160" w:firstLine="720"/>
        <w:jc w:val="both"/>
        <w:rPr>
          <w:rFonts w:ascii="Times New Roman" w:hAnsi="Times New Roman" w:cs="Times New Roman"/>
        </w:rPr>
      </w:pP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r>
              <w:rPr>
                <w:rFonts w:ascii="Cambria Math" w:hAnsi="Cambria Math" w:cs="Times New Roman"/>
              </w:rPr>
              <m:t>u</m:t>
            </m:r>
          </m:num>
          <m:den>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2</m:t>
                </m:r>
              </m:sup>
            </m:sSup>
          </m:den>
        </m:f>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sSubSup>
            <m:r>
              <m:rPr>
                <m:sty m:val="p"/>
              </m:rPr>
              <w:rPr>
                <w:rFonts w:ascii="Cambria Math" w:hAnsi="Cambria Math" w:cs="Times New Roman"/>
              </w:rPr>
              <m:t>-</m:t>
            </m:r>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sSubSup>
          </m:num>
          <m:den>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den>
        </m:f>
        <m:r>
          <m:rPr>
            <m:sty m:val="p"/>
          </m:rPr>
          <w:rPr>
            <w:rFonts w:ascii="Cambria Math" w:hAnsi="Cambria Math" w:cs="Times New Roman"/>
          </w:rPr>
          <m:t>.</m:t>
        </m:r>
      </m:oMath>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t>(3.6)</w:t>
      </w:r>
    </w:p>
    <w:p w14:paraId="7D023327"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This stencil involves only the immediate neighbors of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oMath>
      <w:r w:rsidRPr="0065688D">
        <w:rPr>
          <w:rFonts w:ascii="Times New Roman" w:hAnsi="Times New Roman" w:cs="Times New Roman"/>
        </w:rPr>
        <w:t>, reflecting the local nature of finite difference methods. The central difference operator is self-adjoint and negative semi-definite under appropriate boundary conditions, which contributes to the physical fidelity and numerical stability of the scheme. When combined with the L1 time discretization, this spatial approximation leads to a system of algebraic equations that couples all spatial nodes at the current time level.</w:t>
      </w:r>
    </w:p>
    <w:p w14:paraId="5871509C" w14:textId="77777777" w:rsidR="00491469" w:rsidRDefault="00491469" w:rsidP="00A87D4D">
      <w:pPr>
        <w:jc w:val="both"/>
        <w:rPr>
          <w:rFonts w:ascii="Times New Roman" w:hAnsi="Times New Roman" w:cs="Times New Roman"/>
          <w:b/>
        </w:rPr>
      </w:pPr>
      <w:bookmarkStart w:id="11" w:name="Xad1b4a909e5e602688f3aae805a1054d12bd9d2"/>
      <w:bookmarkEnd w:id="10"/>
    </w:p>
    <w:p w14:paraId="0E2E4AD0" w14:textId="77777777" w:rsidR="0065688D" w:rsidRPr="0065688D" w:rsidRDefault="0065688D" w:rsidP="00A87D4D">
      <w:pPr>
        <w:jc w:val="both"/>
        <w:rPr>
          <w:rFonts w:ascii="Times New Roman" w:hAnsi="Times New Roman" w:cs="Times New Roman"/>
          <w:b/>
        </w:rPr>
      </w:pPr>
    </w:p>
    <w:p w14:paraId="20F8D4BF" w14:textId="77777777" w:rsidR="00131506" w:rsidRPr="0065688D" w:rsidRDefault="00131506" w:rsidP="00A87D4D">
      <w:pPr>
        <w:jc w:val="both"/>
        <w:rPr>
          <w:rFonts w:ascii="Times New Roman" w:hAnsi="Times New Roman" w:cs="Times New Roman"/>
          <w:b/>
        </w:rPr>
      </w:pPr>
      <w:r w:rsidRPr="0065688D">
        <w:rPr>
          <w:rFonts w:ascii="Times New Roman" w:hAnsi="Times New Roman" w:cs="Times New Roman"/>
          <w:b/>
        </w:rPr>
        <w:t xml:space="preserve">3.5 </w:t>
      </w:r>
      <w:r w:rsidR="002020DC" w:rsidRPr="0065688D">
        <w:rPr>
          <w:rFonts w:ascii="Times New Roman" w:hAnsi="Times New Roman" w:cs="Times New Roman"/>
          <w:b/>
        </w:rPr>
        <w:tab/>
      </w:r>
      <w:r w:rsidRPr="0065688D">
        <w:rPr>
          <w:rFonts w:ascii="Times New Roman" w:hAnsi="Times New Roman" w:cs="Times New Roman"/>
          <w:b/>
        </w:rPr>
        <w:t>Treatment of Nonlinearity and Solution Algorithm</w:t>
      </w:r>
    </w:p>
    <w:p w14:paraId="05066C4C" w14:textId="77777777" w:rsidR="00491469" w:rsidRPr="0065688D" w:rsidRDefault="00131506" w:rsidP="00A87D4D">
      <w:pPr>
        <w:jc w:val="both"/>
        <w:rPr>
          <w:rFonts w:ascii="Times New Roman" w:hAnsi="Times New Roman" w:cs="Times New Roman"/>
        </w:rPr>
      </w:pPr>
      <w:r w:rsidRPr="0065688D">
        <w:rPr>
          <w:rFonts w:ascii="Times New Roman" w:hAnsi="Times New Roman" w:cs="Times New Roman"/>
        </w:rPr>
        <w:lastRenderedPageBreak/>
        <w:t xml:space="preserve">The presence of the quadratic term </w:t>
      </w:r>
      <m:oMath>
        <m:sSup>
          <m:sSupPr>
            <m:ctrlPr>
              <w:rPr>
                <w:rFonts w:ascii="Cambria Math" w:hAnsi="Cambria Math" w:cs="Times New Roman"/>
              </w:rPr>
            </m:ctrlPr>
          </m:sSupPr>
          <m:e>
            <m:r>
              <w:rPr>
                <w:rFonts w:ascii="Cambria Math" w:hAnsi="Cambria Math" w:cs="Times New Roman"/>
              </w:rPr>
              <m:t>u</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65688D">
        <w:rPr>
          <w:rFonts w:ascii="Times New Roman" w:hAnsi="Times New Roman" w:cs="Times New Roman"/>
        </w:rPr>
        <w:t xml:space="preserve"> renders the FKGE nonlinear, which complicates the solution process. </w:t>
      </w:r>
    </w:p>
    <w:p w14:paraId="627548F8" w14:textId="77777777" w:rsidR="00491469" w:rsidRPr="0065688D" w:rsidRDefault="00131506" w:rsidP="00A87D4D">
      <w:pPr>
        <w:jc w:val="both"/>
        <w:rPr>
          <w:rFonts w:ascii="Times New Roman" w:hAnsi="Times New Roman" w:cs="Times New Roman"/>
        </w:rPr>
      </w:pPr>
      <w:r w:rsidRPr="0065688D">
        <w:rPr>
          <w:rFonts w:ascii="Times New Roman" w:hAnsi="Times New Roman" w:cs="Times New Roman"/>
        </w:rPr>
        <w:t xml:space="preserve">To maintain numerical stability and avoid restrictive time-step conditions, the nonlinear term is treated implicitly by evaluating it at the current time level: </w:t>
      </w:r>
      <m:oMath>
        <m:sSup>
          <m:sSupPr>
            <m:ctrlPr>
              <w:rPr>
                <w:rFonts w:ascii="Cambria Math" w:hAnsi="Cambria Math" w:cs="Times New Roman"/>
              </w:rPr>
            </m:ctrlPr>
          </m:sSupPr>
          <m:e>
            <m:r>
              <w:rPr>
                <w:rFonts w:ascii="Cambria Math" w:hAnsi="Cambria Math" w:cs="Times New Roman"/>
              </w:rPr>
              <m:t>u</m:t>
            </m:r>
          </m:e>
          <m:sup>
            <m:r>
              <w:rPr>
                <w:rFonts w:ascii="Cambria Math" w:hAnsi="Cambria Math" w:cs="Times New Roman"/>
              </w:rPr>
              <m:t>2</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sup>
        </m:sSubSup>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oMath>
      <w:r w:rsidRPr="0065688D">
        <w:rPr>
          <w:rFonts w:ascii="Times New Roman" w:hAnsi="Times New Roman" w:cs="Times New Roman"/>
        </w:rPr>
        <w:t xml:space="preserve">. </w:t>
      </w:r>
    </w:p>
    <w:p w14:paraId="487D361F" w14:textId="77777777" w:rsidR="00EA27ED" w:rsidRPr="0065688D" w:rsidRDefault="00131506" w:rsidP="00A87D4D">
      <w:pPr>
        <w:jc w:val="both"/>
        <w:rPr>
          <w:rFonts w:ascii="Times New Roman" w:hAnsi="Times New Roman" w:cs="Times New Roman"/>
        </w:rPr>
      </w:pPr>
      <w:r w:rsidRPr="0065688D">
        <w:rPr>
          <w:rFonts w:ascii="Times New Roman" w:hAnsi="Times New Roman" w:cs="Times New Roman"/>
        </w:rPr>
        <w:t xml:space="preserve">This results in a nonlinear system of equations that must be solved at each time step </w:t>
      </w:r>
      <m:oMath>
        <m:r>
          <w:rPr>
            <w:rFonts w:ascii="Cambria Math" w:hAnsi="Cambria Math" w:cs="Times New Roman"/>
          </w:rPr>
          <m:t>n</m:t>
        </m:r>
      </m:oMath>
      <w:r w:rsidRPr="0065688D">
        <w:rPr>
          <w:rFonts w:ascii="Times New Roman" w:hAnsi="Times New Roman" w:cs="Times New Roman"/>
        </w:rPr>
        <w:t xml:space="preserve">. </w:t>
      </w:r>
    </w:p>
    <w:p w14:paraId="06922FE9"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A fixed-point (Picard) iteration is employed for this purpose.</w:t>
      </w:r>
      <w:r w:rsidR="002020DC" w:rsidRPr="0065688D">
        <w:rPr>
          <w:rFonts w:ascii="Times New Roman" w:hAnsi="Times New Roman" w:cs="Times New Roman"/>
        </w:rPr>
        <w:t xml:space="preserve"> Starting with an initial guess </w:t>
      </w:r>
      <w:r w:rsidRPr="0065688D">
        <w:rPr>
          <w:rFonts w:ascii="Times New Roman" w:hAnsi="Times New Roman" w:cs="Times New Roman"/>
        </w:rPr>
        <w:t xml:space="preserve">typically the solution from the previous time step, </w:t>
      </w:r>
      <m:oMath>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1</m:t>
            </m:r>
          </m:sup>
        </m:sSubSup>
      </m:oMath>
      <w:r w:rsidR="002020DC" w:rsidRPr="0065688D">
        <w:rPr>
          <w:rFonts w:ascii="Times New Roman" w:hAnsi="Times New Roman" w:cs="Times New Roman"/>
        </w:rPr>
        <w:t xml:space="preserve">; </w:t>
      </w:r>
      <w:r w:rsidRPr="0065688D">
        <w:rPr>
          <w:rFonts w:ascii="Times New Roman" w:hAnsi="Times New Roman" w:cs="Times New Roman"/>
        </w:rPr>
        <w:t xml:space="preserve">the iteration proceeds by solving a linearized version of the equation at each </w:t>
      </w:r>
      <w:proofErr w:type="spellStart"/>
      <w:r w:rsidRPr="0065688D">
        <w:rPr>
          <w:rFonts w:ascii="Times New Roman" w:hAnsi="Times New Roman" w:cs="Times New Roman"/>
        </w:rPr>
        <w:t>substep</w:t>
      </w:r>
      <w:proofErr w:type="spellEnd"/>
      <w:r w:rsidRPr="0065688D">
        <w:rPr>
          <w:rFonts w:ascii="Times New Roman" w:hAnsi="Times New Roman" w:cs="Times New Roman"/>
        </w:rPr>
        <w:t xml:space="preserve"> until convergence is achieved. Specifically, at iteration </w:t>
      </w:r>
      <m:oMath>
        <m:r>
          <w:rPr>
            <w:rFonts w:ascii="Cambria Math" w:hAnsi="Cambria Math" w:cs="Times New Roman"/>
          </w:rPr>
          <m:t>m</m:t>
        </m:r>
      </m:oMath>
      <w:r w:rsidRPr="0065688D">
        <w:rPr>
          <w:rFonts w:ascii="Times New Roman" w:hAnsi="Times New Roman" w:cs="Times New Roman"/>
        </w:rPr>
        <w:t xml:space="preserve">, the scheme solves for </w:t>
      </w:r>
      <m:oMath>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up>
        </m:sSubSup>
      </m:oMath>
      <w:r w:rsidRPr="0065688D">
        <w:rPr>
          <w:rFonts w:ascii="Times New Roman" w:hAnsi="Times New Roman" w:cs="Times New Roman"/>
        </w:rPr>
        <w:t xml:space="preserve"> in the equation:</w:t>
      </w:r>
    </w:p>
    <w:p w14:paraId="3144BFA8" w14:textId="77777777" w:rsidR="00131506" w:rsidRPr="0065688D" w:rsidRDefault="00E030A0" w:rsidP="00844812">
      <w:pPr>
        <w:ind w:left="720" w:firstLine="720"/>
        <w:jc w:val="both"/>
        <w:rPr>
          <w:rFonts w:ascii="Times New Roman" w:eastAsiaTheme="minorEastAsia" w:hAnsi="Times New Roman" w:cs="Times New Roman"/>
        </w:rPr>
      </w:pPr>
      <m:oMath>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0</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num>
          <m:den>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α</m:t>
                </m:r>
              </m:sup>
            </m:sSup>
            <m:r>
              <m:rPr>
                <m:sty m:val="p"/>
              </m:rPr>
              <w:rPr>
                <w:rFonts w:ascii="Cambria Math" w:hAnsi="Cambria Math" w:cs="Times New Roman"/>
              </w:rPr>
              <m:t>Γ(</m:t>
            </m:r>
            <m:r>
              <w:rPr>
                <w:rFonts w:ascii="Cambria Math" w:hAnsi="Cambria Math" w:cs="Times New Roman"/>
              </w:rPr>
              <m:t>3</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den>
        </m:f>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up>
        </m:sSubSup>
        <m:r>
          <m:rPr>
            <m:sty m:val="p"/>
          </m:rPr>
          <w:rPr>
            <w:rFonts w:ascii="Cambria Math" w:hAnsi="Cambria Math" w:cs="Times New Roman"/>
          </w:rPr>
          <m:t>-</m:t>
        </m:r>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up>
            </m:sSubSup>
            <m:r>
              <m:rPr>
                <m:sty m:val="p"/>
              </m:rPr>
              <w:rPr>
                <w:rFonts w:ascii="Cambria Math" w:hAnsi="Cambria Math" w:cs="Times New Roman"/>
              </w:rPr>
              <m:t>-</m:t>
            </m:r>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up>
            </m:sSubSup>
          </m:num>
          <m:den>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den>
        </m:f>
      </m:oMath>
      <w:r w:rsidR="00844812" w:rsidRPr="0065688D">
        <w:rPr>
          <w:rFonts w:ascii="Times New Roman" w:eastAsiaTheme="minorEastAsia" w:hAnsi="Times New Roman" w:cs="Times New Roman"/>
        </w:rPr>
        <w:t xml:space="preserve"> </w:t>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p>
    <w:p w14:paraId="35796AD8" w14:textId="77777777" w:rsidR="00844812" w:rsidRPr="0065688D" w:rsidRDefault="00844812" w:rsidP="00844812">
      <w:pPr>
        <w:ind w:left="720" w:firstLine="720"/>
        <w:jc w:val="both"/>
        <w:rPr>
          <w:rFonts w:ascii="Times New Roman" w:hAnsi="Times New Roman" w:cs="Times New Roman"/>
        </w:rPr>
      </w:pPr>
      <m:oMath>
        <m:r>
          <m:rPr>
            <m:sty m:val="p"/>
          </m:rPr>
          <w:rPr>
            <w:rFonts w:ascii="Cambria Math" w:hAnsi="Cambria Math" w:cs="Times New Roman"/>
          </w:rPr>
          <m:t>=</m:t>
        </m:r>
        <m:r>
          <w:rPr>
            <w:rFonts w:ascii="Cambria Math" w:hAnsi="Cambria Math" w:cs="Times New Roman"/>
          </w:rPr>
          <m:t>f</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sup>
        </m:sSubSup>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α</m:t>
                </m:r>
              </m:sup>
            </m:sSup>
            <m:r>
              <m:rPr>
                <m:sty m:val="p"/>
              </m:rPr>
              <w:rPr>
                <w:rFonts w:ascii="Cambria Math" w:hAnsi="Cambria Math" w:cs="Times New Roman"/>
              </w:rPr>
              <m:t>Γ(</m:t>
            </m:r>
            <m:r>
              <w:rPr>
                <w:rFonts w:ascii="Cambria Math" w:hAnsi="Cambria Math" w:cs="Times New Roman"/>
              </w:rPr>
              <m:t>3</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den>
        </m:f>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e>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k</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e>
        </m:nary>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k</m:t>
            </m:r>
          </m:sup>
        </m:sSubSup>
      </m:oMath>
      <w:r w:rsidRPr="0065688D">
        <w:rPr>
          <w:rFonts w:ascii="Times New Roman" w:eastAsiaTheme="minorEastAsia" w:hAnsi="Times New Roman" w:cs="Times New Roman"/>
        </w:rPr>
        <w:tab/>
      </w:r>
      <w:r w:rsidRPr="0065688D">
        <w:rPr>
          <w:rFonts w:ascii="Times New Roman" w:eastAsiaTheme="minorEastAsia" w:hAnsi="Times New Roman" w:cs="Times New Roman"/>
        </w:rPr>
        <w:tab/>
      </w:r>
      <w:r w:rsidRPr="0065688D">
        <w:rPr>
          <w:rFonts w:ascii="Times New Roman" w:eastAsiaTheme="minorEastAsia" w:hAnsi="Times New Roman" w:cs="Times New Roman"/>
        </w:rPr>
        <w:tab/>
      </w:r>
      <w:r w:rsidRPr="0065688D">
        <w:rPr>
          <w:rFonts w:ascii="Times New Roman" w:eastAsiaTheme="minorEastAsia" w:hAnsi="Times New Roman" w:cs="Times New Roman"/>
        </w:rPr>
        <w:tab/>
        <w:t>(3.7)</w:t>
      </w:r>
    </w:p>
    <w:p w14:paraId="0E04C00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This linear system is tridiagonal and can be solved efficiently using the Thomas algorithm. The iteration continues until the maximum absolute difference between successive iterates falls below a prescribed tolerance, typically </w:t>
      </w:r>
      <m:oMath>
        <m:sSup>
          <m:sSupPr>
            <m:ctrlPr>
              <w:rPr>
                <w:rFonts w:ascii="Cambria Math" w:hAnsi="Cambria Math" w:cs="Times New Roman"/>
              </w:rPr>
            </m:ctrlPr>
          </m:sSupPr>
          <m:e>
            <m:r>
              <w:rPr>
                <w:rFonts w:ascii="Cambria Math" w:hAnsi="Cambria Math" w:cs="Times New Roman"/>
              </w:rPr>
              <m:t>10</m:t>
            </m:r>
          </m:e>
          <m:sup>
            <m:r>
              <m:rPr>
                <m:sty m:val="p"/>
              </m:rPr>
              <w:rPr>
                <w:rFonts w:ascii="Cambria Math" w:hAnsi="Cambria Math" w:cs="Times New Roman"/>
              </w:rPr>
              <m:t>-</m:t>
            </m:r>
            <m:r>
              <w:rPr>
                <w:rFonts w:ascii="Cambria Math" w:hAnsi="Cambria Math" w:cs="Times New Roman"/>
              </w:rPr>
              <m:t>8</m:t>
            </m:r>
          </m:sup>
        </m:sSup>
      </m:oMath>
      <w:r w:rsidRPr="0065688D">
        <w:rPr>
          <w:rFonts w:ascii="Times New Roman" w:hAnsi="Times New Roman" w:cs="Times New Roman"/>
        </w:rPr>
        <w:t xml:space="preserve">. Boundary conditions are enforced at every iteration by setting </w:t>
      </w:r>
      <m:oMath>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0</m:t>
            </m:r>
          </m:sub>
          <m:sup>
            <m:r>
              <w:rPr>
                <w:rFonts w:ascii="Cambria Math" w:hAnsi="Cambria Math" w:cs="Times New Roman"/>
              </w:rPr>
              <m:t>n</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3</m:t>
            </m:r>
            <m:r>
              <m:rPr>
                <m:sty m:val="p"/>
              </m:rPr>
              <w:rPr>
                <w:rFonts w:ascii="Cambria Math" w:hAnsi="Cambria Math" w:cs="Times New Roman"/>
              </w:rPr>
              <m:t>/</m:t>
            </m:r>
            <m:r>
              <w:rPr>
                <w:rFonts w:ascii="Cambria Math" w:hAnsi="Cambria Math" w:cs="Times New Roman"/>
              </w:rPr>
              <m:t>2</m:t>
            </m:r>
          </m:sup>
        </m:sSup>
      </m:oMath>
      <w:r w:rsidRPr="0065688D">
        <w:rPr>
          <w:rFonts w:ascii="Times New Roman" w:hAnsi="Times New Roman" w:cs="Times New Roman"/>
        </w:rPr>
        <w:t xml:space="preserve"> and </w:t>
      </w:r>
      <m:oMath>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M</m:t>
            </m:r>
          </m:sub>
          <m:sup>
            <m:r>
              <w:rPr>
                <w:rFonts w:ascii="Cambria Math" w:hAnsi="Cambria Math" w:cs="Times New Roman"/>
              </w:rPr>
              <m:t>n</m:t>
            </m:r>
          </m:sup>
        </m:sSubSup>
        <m:r>
          <m:rPr>
            <m:sty m:val="p"/>
          </m:rPr>
          <w:rPr>
            <w:rFonts w:ascii="Cambria Math" w:hAnsi="Cambria Math" w:cs="Times New Roman"/>
          </w:rPr>
          <m:t>=</m:t>
        </m:r>
        <m:r>
          <w:rPr>
            <w:rFonts w:ascii="Cambria Math" w:hAnsi="Cambria Math" w:cs="Times New Roman"/>
          </w:rPr>
          <m:t>0</m:t>
        </m:r>
      </m:oMath>
      <w:r w:rsidRPr="0065688D">
        <w:rPr>
          <w:rFonts w:ascii="Times New Roman" w:hAnsi="Times New Roman" w:cs="Times New Roman"/>
        </w:rPr>
        <w:t>.</w:t>
      </w:r>
    </w:p>
    <w:bookmarkEnd w:id="11"/>
    <w:p w14:paraId="6746B08A" w14:textId="77777777" w:rsidR="00491469" w:rsidRPr="0065688D" w:rsidRDefault="00491469" w:rsidP="00A87D4D">
      <w:pPr>
        <w:jc w:val="both"/>
        <w:rPr>
          <w:rFonts w:ascii="Times New Roman" w:hAnsi="Times New Roman" w:cs="Times New Roman"/>
        </w:rPr>
      </w:pPr>
    </w:p>
    <w:p w14:paraId="1DEF9798" w14:textId="77777777" w:rsidR="00131506" w:rsidRPr="0065688D" w:rsidRDefault="00131506" w:rsidP="00A87D4D">
      <w:pPr>
        <w:jc w:val="both"/>
        <w:rPr>
          <w:rFonts w:ascii="Times New Roman" w:hAnsi="Times New Roman" w:cs="Times New Roman"/>
          <w:b/>
        </w:rPr>
      </w:pPr>
      <w:r w:rsidRPr="0065688D">
        <w:rPr>
          <w:rFonts w:ascii="Times New Roman" w:hAnsi="Times New Roman" w:cs="Times New Roman"/>
          <w:b/>
        </w:rPr>
        <w:t xml:space="preserve">3.6 </w:t>
      </w:r>
      <w:r w:rsidR="00491469" w:rsidRPr="0065688D">
        <w:rPr>
          <w:rFonts w:ascii="Times New Roman" w:hAnsi="Times New Roman" w:cs="Times New Roman"/>
          <w:b/>
        </w:rPr>
        <w:tab/>
      </w:r>
      <w:r w:rsidRPr="0065688D">
        <w:rPr>
          <w:rFonts w:ascii="Times New Roman" w:hAnsi="Times New Roman" w:cs="Times New Roman"/>
          <w:b/>
        </w:rPr>
        <w:t>Assembly of the Full Discrete Scheme</w:t>
      </w:r>
    </w:p>
    <w:p w14:paraId="0B97668F"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Combining all the components described above, the complete finite difference scheme for the FKGE is given, for each interior node </w:t>
      </w:r>
      <m:oMath>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r>
          <w:rPr>
            <w:rFonts w:ascii="Cambria Math" w:hAnsi="Cambria Math" w:cs="Times New Roman"/>
          </w:rPr>
          <m:t>1</m:t>
        </m:r>
      </m:oMath>
      <w:r w:rsidRPr="0065688D">
        <w:rPr>
          <w:rFonts w:ascii="Times New Roman" w:hAnsi="Times New Roman" w:cs="Times New Roman"/>
        </w:rPr>
        <w:t xml:space="preserve"> and time level </w:t>
      </w:r>
      <m:oMath>
        <m:r>
          <w:rPr>
            <w:rFonts w:ascii="Cambria Math" w:hAnsi="Cambria Math" w:cs="Times New Roman"/>
          </w:rPr>
          <m:t>n</m:t>
        </m:r>
        <m:r>
          <m:rPr>
            <m:sty m:val="p"/>
          </m:rPr>
          <w:rPr>
            <w:rFonts w:ascii="Cambria Math" w:hAnsi="Cambria Math" w:cs="Times New Roman"/>
          </w:rPr>
          <m:t>≥</m:t>
        </m:r>
        <m:r>
          <w:rPr>
            <w:rFonts w:ascii="Cambria Math" w:hAnsi="Cambria Math" w:cs="Times New Roman"/>
          </w:rPr>
          <m:t>1</m:t>
        </m:r>
      </m:oMath>
      <w:r w:rsidRPr="0065688D">
        <w:rPr>
          <w:rFonts w:ascii="Times New Roman" w:hAnsi="Times New Roman" w:cs="Times New Roman"/>
        </w:rPr>
        <w:t>, by:</w:t>
      </w:r>
    </w:p>
    <w:p w14:paraId="4A46223D" w14:textId="77777777" w:rsidR="00131506" w:rsidRPr="0065688D" w:rsidRDefault="00E030A0" w:rsidP="00844812">
      <w:pPr>
        <w:ind w:firstLine="720"/>
        <w:jc w:val="both"/>
        <w:rPr>
          <w:rFonts w:ascii="Times New Roman" w:hAnsi="Times New Roman" w:cs="Times New Roman"/>
        </w:rPr>
      </w:pPr>
      <m:oMath>
        <m:f>
          <m:fPr>
            <m:ctrlPr>
              <w:rPr>
                <w:rFonts w:ascii="Cambria Math" w:hAnsi="Cambria Math" w:cs="Times New Roman"/>
              </w:rPr>
            </m:ctrlPr>
          </m:fPr>
          <m:num>
            <m:r>
              <w:rPr>
                <w:rFonts w:ascii="Cambria Math" w:hAnsi="Cambria Math" w:cs="Times New Roman"/>
              </w:rPr>
              <m:t>1</m:t>
            </m:r>
          </m:num>
          <m:den>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α</m:t>
                </m:r>
              </m:sup>
            </m:sSup>
            <m:r>
              <m:rPr>
                <m:sty m:val="p"/>
              </m:rPr>
              <w:rPr>
                <w:rFonts w:ascii="Cambria Math" w:hAnsi="Cambria Math" w:cs="Times New Roman"/>
              </w:rPr>
              <m:t>Γ(</m:t>
            </m:r>
            <m:r>
              <w:rPr>
                <w:rFonts w:ascii="Cambria Math" w:hAnsi="Cambria Math" w:cs="Times New Roman"/>
              </w:rPr>
              <m:t>3</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den>
        </m:f>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0</m:t>
            </m:r>
          </m:sub>
          <m:sup>
            <m:r>
              <w:rPr>
                <w:rFonts w:ascii="Cambria Math" w:hAnsi="Cambria Math" w:cs="Times New Roman"/>
              </w:rPr>
              <m:t>n</m:t>
            </m:r>
          </m:sup>
          <m:e>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k</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e>
        </m:nary>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k</m:t>
            </m:r>
          </m:sup>
        </m:sSubSup>
        <m:r>
          <m:rPr>
            <m:sty m:val="p"/>
          </m:rPr>
          <w:rPr>
            <w:rFonts w:ascii="Cambria Math" w:hAnsi="Cambria Math" w:cs="Times New Roman"/>
          </w:rPr>
          <m:t>-</m:t>
        </m:r>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sSubSup>
            <m:r>
              <m:rPr>
                <m:sty m:val="p"/>
              </m:rPr>
              <w:rPr>
                <w:rFonts w:ascii="Cambria Math" w:hAnsi="Cambria Math" w:cs="Times New Roman"/>
              </w:rPr>
              <m:t>-</m:t>
            </m:r>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sSubSup>
          </m:num>
          <m:den>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den>
        </m:f>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sup>
        </m:sSubSup>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f</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e>
        </m:d>
      </m:oMath>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t>(3.8)</w:t>
      </w:r>
    </w:p>
    <w:p w14:paraId="7F9C5107"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This equation encapsulates the balance between temporal memory (via the fractional derivative), spatial diffusion (via the Laplacian), nonlinear self-interaction, and external forcing. The scheme is implicit in both time and space, ensuring robustness even for relatively large time steps. All computations are carried out in MAPLE 18, leveraging its symbolic and numeric capabilities to handle the gamma functions, iterative solvers, and error analysis seamlessly.</w:t>
      </w:r>
    </w:p>
    <w:p w14:paraId="2ADD75B3" w14:textId="77777777" w:rsidR="00491469" w:rsidRPr="0065688D" w:rsidRDefault="00491469" w:rsidP="00A87D4D">
      <w:pPr>
        <w:jc w:val="both"/>
        <w:rPr>
          <w:rFonts w:ascii="Times New Roman" w:hAnsi="Times New Roman" w:cs="Times New Roman"/>
        </w:rPr>
      </w:pPr>
    </w:p>
    <w:p w14:paraId="0CF92D1F" w14:textId="77777777" w:rsidR="00EA7B60" w:rsidRPr="0065688D" w:rsidRDefault="00B77F02" w:rsidP="00A87D4D">
      <w:pPr>
        <w:jc w:val="both"/>
        <w:rPr>
          <w:rFonts w:ascii="Times New Roman" w:hAnsi="Times New Roman" w:cs="Times New Roman"/>
          <w:b/>
        </w:rPr>
      </w:pPr>
      <w:r w:rsidRPr="0065688D">
        <w:rPr>
          <w:rFonts w:ascii="Times New Roman" w:hAnsi="Times New Roman" w:cs="Times New Roman"/>
          <w:b/>
        </w:rPr>
        <w:t xml:space="preserve">4. </w:t>
      </w:r>
      <w:r w:rsidR="00491469" w:rsidRPr="0065688D">
        <w:rPr>
          <w:rFonts w:ascii="Times New Roman" w:hAnsi="Times New Roman" w:cs="Times New Roman"/>
          <w:b/>
        </w:rPr>
        <w:tab/>
      </w:r>
      <w:r w:rsidRPr="0065688D">
        <w:rPr>
          <w:rFonts w:ascii="Times New Roman" w:hAnsi="Times New Roman" w:cs="Times New Roman"/>
          <w:b/>
        </w:rPr>
        <w:t>Convergence Analysis of the Finite Difference Method</w:t>
      </w:r>
    </w:p>
    <w:p w14:paraId="4E44B09D" w14:textId="77777777" w:rsidR="00EA7B60" w:rsidRPr="0065688D" w:rsidRDefault="00B77F02" w:rsidP="00A87D4D">
      <w:pPr>
        <w:jc w:val="both"/>
        <w:rPr>
          <w:rFonts w:ascii="Times New Roman" w:hAnsi="Times New Roman" w:cs="Times New Roman"/>
          <w:b/>
        </w:rPr>
      </w:pPr>
      <w:bookmarkStart w:id="12" w:name="preliminaries-and-notation"/>
      <w:r w:rsidRPr="0065688D">
        <w:rPr>
          <w:rFonts w:ascii="Times New Roman" w:hAnsi="Times New Roman" w:cs="Times New Roman"/>
          <w:b/>
        </w:rPr>
        <w:t>4.1 Preliminaries and Notation</w:t>
      </w:r>
    </w:p>
    <w:p w14:paraId="3C385346" w14:textId="77777777" w:rsidR="002020DC" w:rsidRPr="0065688D" w:rsidRDefault="00B77F02" w:rsidP="00A87D4D">
      <w:pPr>
        <w:jc w:val="both"/>
        <w:rPr>
          <w:rFonts w:ascii="Times New Roman" w:hAnsi="Times New Roman" w:cs="Times New Roman"/>
        </w:rPr>
      </w:pPr>
      <w:r w:rsidRPr="0065688D">
        <w:rPr>
          <w:rFonts w:ascii="Times New Roman" w:hAnsi="Times New Roman" w:cs="Times New Roman"/>
        </w:rPr>
        <w:t xml:space="preserve">Let </w:t>
      </w:r>
      <m:oMath>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sup>
        </m:sSubSup>
      </m:oMath>
      <w:r w:rsidRPr="0065688D">
        <w:rPr>
          <w:rFonts w:ascii="Times New Roman" w:hAnsi="Times New Roman" w:cs="Times New Roman"/>
        </w:rPr>
        <w:t xml:space="preserve"> be the global error. Assume </w:t>
      </w:r>
      <m:oMath>
        <m:r>
          <w:rPr>
            <w:rFonts w:ascii="Cambria Math" w:hAnsi="Cambria Math" w:cs="Times New Roman"/>
          </w:rPr>
          <m:t>u</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C</m:t>
            </m:r>
          </m:e>
          <m:sup>
            <m:r>
              <m:rPr>
                <m:sty m:val="p"/>
              </m:rPr>
              <w:rPr>
                <w:rFonts w:ascii="Cambria Math" w:hAnsi="Cambria Math" w:cs="Times New Roman"/>
              </w:rPr>
              <m:t>(</m:t>
            </m:r>
            <m:r>
              <w:rPr>
                <w:rFonts w:ascii="Cambria Math" w:hAnsi="Cambria Math" w:cs="Times New Roman"/>
              </w:rPr>
              <m:t>4</m:t>
            </m:r>
            <m:r>
              <m:rPr>
                <m:sty m:val="p"/>
              </m:rPr>
              <w:rPr>
                <w:rFonts w:ascii="Cambria Math" w:hAnsi="Cambria Math" w:cs="Times New Roman"/>
              </w:rPr>
              <m:t>,</m:t>
            </m:r>
            <m:r>
              <w:rPr>
                <w:rFonts w:ascii="Cambria Math" w:hAnsi="Cambria Math" w:cs="Times New Roman"/>
              </w:rPr>
              <m:t>3</m:t>
            </m:r>
            <m:r>
              <m:rPr>
                <m:sty m:val="p"/>
              </m:rPr>
              <w:rPr>
                <w:rFonts w:ascii="Cambria Math" w:hAnsi="Cambria Math" w:cs="Times New Roman"/>
              </w:rPr>
              <m:t>)</m:t>
            </m:r>
          </m:sup>
        </m:sSup>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w:r w:rsidRPr="0065688D">
        <w:rPr>
          <w:rFonts w:ascii="Times New Roman" w:hAnsi="Times New Roman" w:cs="Times New Roman"/>
        </w:rPr>
        <w:t xml:space="preserve">. </w:t>
      </w:r>
      <w:r w:rsidR="002020DC" w:rsidRPr="0065688D">
        <w:rPr>
          <w:rFonts w:ascii="Times New Roman" w:hAnsi="Times New Roman" w:cs="Times New Roman"/>
        </w:rPr>
        <w:t xml:space="preserve"> </w:t>
      </w:r>
    </w:p>
    <w:p w14:paraId="57DF6EE8" w14:textId="77777777" w:rsidR="002020DC" w:rsidRPr="0065688D" w:rsidRDefault="00B77F02" w:rsidP="00A87D4D">
      <w:pPr>
        <w:jc w:val="both"/>
        <w:rPr>
          <w:rFonts w:ascii="Times New Roman" w:hAnsi="Times New Roman" w:cs="Times New Roman"/>
        </w:rPr>
      </w:pPr>
      <w:r w:rsidRPr="0065688D">
        <w:rPr>
          <w:rFonts w:ascii="Times New Roman" w:hAnsi="Times New Roman" w:cs="Times New Roman"/>
        </w:rPr>
        <w:t>Define</w:t>
      </w:r>
    </w:p>
    <w:p w14:paraId="31AEA940" w14:textId="77777777" w:rsidR="00EA7B60" w:rsidRPr="0065688D" w:rsidRDefault="00B77F02" w:rsidP="0065688D">
      <w:pPr>
        <w:jc w:val="center"/>
        <w:rPr>
          <w:rFonts w:ascii="Times New Roman" w:hAnsi="Times New Roman" w:cs="Times New Roman"/>
        </w:rPr>
      </w:pPr>
      <m:oMath>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n</m:t>
            </m:r>
          </m:sup>
        </m:sSup>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max</m:t>
            </m:r>
          </m:e>
          <m:sub>
            <m:r>
              <w:rPr>
                <w:rFonts w:ascii="Cambria Math" w:hAnsi="Cambria Math" w:cs="Times New Roman"/>
              </w:rPr>
              <m:t>i</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oMath>
      <w:r w:rsidRPr="0065688D">
        <w:rPr>
          <w:rFonts w:ascii="Times New Roman" w:hAnsi="Times New Roman" w:cs="Times New Roman"/>
        </w:rPr>
        <w:t>.</w:t>
      </w:r>
    </w:p>
    <w:p w14:paraId="149FD677" w14:textId="77777777" w:rsidR="00491469" w:rsidRPr="0065688D" w:rsidRDefault="00491469" w:rsidP="00A87D4D">
      <w:pPr>
        <w:jc w:val="both"/>
        <w:rPr>
          <w:rFonts w:ascii="Times New Roman" w:hAnsi="Times New Roman" w:cs="Times New Roman"/>
        </w:rPr>
      </w:pPr>
    </w:p>
    <w:p w14:paraId="52F36161" w14:textId="77777777" w:rsidR="00131506" w:rsidRPr="0065688D" w:rsidRDefault="00131506" w:rsidP="00A87D4D">
      <w:pPr>
        <w:jc w:val="both"/>
        <w:rPr>
          <w:rFonts w:ascii="Times New Roman" w:hAnsi="Times New Roman" w:cs="Times New Roman"/>
          <w:b/>
        </w:rPr>
      </w:pPr>
      <w:bookmarkStart w:id="13" w:name="stability-estimate"/>
      <w:bookmarkEnd w:id="12"/>
      <w:r w:rsidRPr="0065688D">
        <w:rPr>
          <w:rFonts w:ascii="Times New Roman" w:hAnsi="Times New Roman" w:cs="Times New Roman"/>
          <w:b/>
        </w:rPr>
        <w:t>Lemma 4.1 (Consistency)</w:t>
      </w:r>
    </w:p>
    <w:p w14:paraId="5DEBB162"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The local truncation error satisfies:</w:t>
      </w:r>
    </w:p>
    <w:p w14:paraId="3600F310" w14:textId="77777777" w:rsidR="00131506" w:rsidRPr="0065688D" w:rsidRDefault="00131506" w:rsidP="00844812">
      <w:pPr>
        <w:ind w:left="1440" w:firstLine="720"/>
        <w:jc w:val="both"/>
        <w:rPr>
          <w:rFonts w:ascii="Times New Roman" w:hAnsi="Times New Roman" w:cs="Times New Roman"/>
        </w:rPr>
      </w:pPr>
      <m:oMath>
        <m:r>
          <m:rPr>
            <m:sty m:val="p"/>
          </m:rPr>
          <w:rPr>
            <w:rFonts w:ascii="Cambria Math" w:hAnsi="Cambria Math" w:cs="Times New Roman"/>
          </w:rPr>
          <m:t>|</m:t>
        </m:r>
        <m:sSubSup>
          <m:sSubSupPr>
            <m:ctrlPr>
              <w:rPr>
                <w:rFonts w:ascii="Cambria Math" w:hAnsi="Cambria Math" w:cs="Times New Roman"/>
              </w:rPr>
            </m:ctrlPr>
          </m:sSubSupPr>
          <m:e>
            <m:r>
              <m:rPr>
                <m:scr m:val="script"/>
                <m:sty m:val="p"/>
              </m:rPr>
              <w:rPr>
                <w:rFonts w:ascii="Cambria Math" w:hAnsi="Cambria Math" w:cs="Times New Roman"/>
              </w:rPr>
              <m:t>T</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2</m:t>
                </m:r>
                <m:r>
                  <m:rPr>
                    <m:sty m:val="p"/>
                  </m:rPr>
                  <w:rPr>
                    <w:rFonts w:ascii="Cambria Math" w:hAnsi="Cambria Math" w:cs="Times New Roman"/>
                  </w:rPr>
                  <m:t>-</m:t>
                </m:r>
                <m:r>
                  <w:rPr>
                    <w:rFonts w:ascii="Cambria Math" w:hAnsi="Cambria Math" w:cs="Times New Roman"/>
                  </w:rPr>
                  <m:t>α</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e>
        </m:d>
      </m:oMath>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t>(4.1)</w:t>
      </w:r>
    </w:p>
    <w:p w14:paraId="5D798D52"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for some constant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r>
          <m:rPr>
            <m:sty m:val="p"/>
          </m:rPr>
          <w:rPr>
            <w:rFonts w:ascii="Cambria Math" w:hAnsi="Cambria Math" w:cs="Times New Roman"/>
          </w:rPr>
          <m:t>&gt;</m:t>
        </m:r>
        <m:r>
          <w:rPr>
            <w:rFonts w:ascii="Cambria Math" w:hAnsi="Cambria Math" w:cs="Times New Roman"/>
          </w:rPr>
          <m:t>0</m:t>
        </m:r>
      </m:oMath>
      <w:r w:rsidRPr="0065688D">
        <w:rPr>
          <w:rFonts w:ascii="Times New Roman" w:hAnsi="Times New Roman" w:cs="Times New Roman"/>
        </w:rPr>
        <w:t xml:space="preserve"> independent of </w:t>
      </w:r>
      <m:oMath>
        <m:r>
          <w:rPr>
            <w:rFonts w:ascii="Cambria Math" w:hAnsi="Cambria Math" w:cs="Times New Roman"/>
          </w:rPr>
          <m:t>h</m:t>
        </m:r>
      </m:oMath>
      <w:r w:rsidRPr="0065688D">
        <w:rPr>
          <w:rFonts w:ascii="Times New Roman" w:hAnsi="Times New Roman" w:cs="Times New Roman"/>
        </w:rPr>
        <w:t xml:space="preserve"> and </w:t>
      </w:r>
      <m:oMath>
        <m:r>
          <w:rPr>
            <w:rFonts w:ascii="Cambria Math" w:hAnsi="Cambria Math" w:cs="Times New Roman"/>
          </w:rPr>
          <m:t>τ</m:t>
        </m:r>
      </m:oMath>
      <w:r w:rsidRPr="0065688D">
        <w:rPr>
          <w:rFonts w:ascii="Times New Roman" w:hAnsi="Times New Roman" w:cs="Times New Roman"/>
        </w:rPr>
        <w:t>.</w:t>
      </w:r>
    </w:p>
    <w:p w14:paraId="1B2F5AD5" w14:textId="77777777" w:rsidR="00131506" w:rsidRPr="0065688D" w:rsidRDefault="00131506" w:rsidP="00A87D4D">
      <w:pPr>
        <w:jc w:val="both"/>
        <w:rPr>
          <w:rFonts w:ascii="Times New Roman" w:hAnsi="Times New Roman" w:cs="Times New Roman"/>
          <w:b/>
        </w:rPr>
      </w:pPr>
      <w:r w:rsidRPr="0065688D">
        <w:rPr>
          <w:rFonts w:ascii="Times New Roman" w:hAnsi="Times New Roman" w:cs="Times New Roman"/>
          <w:b/>
        </w:rPr>
        <w:t>Proof:</w:t>
      </w:r>
    </w:p>
    <w:p w14:paraId="02BC6145" w14:textId="77777777" w:rsidR="00844812" w:rsidRPr="0065688D" w:rsidRDefault="00131506" w:rsidP="00844812">
      <w:pPr>
        <w:jc w:val="both"/>
        <w:rPr>
          <w:rFonts w:ascii="Times New Roman" w:hAnsi="Times New Roman" w:cs="Times New Roman"/>
        </w:rPr>
      </w:pPr>
      <w:r w:rsidRPr="0065688D">
        <w:rPr>
          <w:rFonts w:ascii="Times New Roman" w:hAnsi="Times New Roman" w:cs="Times New Roman"/>
        </w:rPr>
        <w:t xml:space="preserve">The local truncation error </w:t>
      </w:r>
      <m:oMath>
        <m:sSubSup>
          <m:sSubSupPr>
            <m:ctrlPr>
              <w:rPr>
                <w:rFonts w:ascii="Cambria Math" w:hAnsi="Cambria Math" w:cs="Times New Roman"/>
              </w:rPr>
            </m:ctrlPr>
          </m:sSubSupPr>
          <m:e>
            <m:r>
              <m:rPr>
                <m:scr m:val="script"/>
                <m:sty m:val="p"/>
              </m:rPr>
              <w:rPr>
                <w:rFonts w:ascii="Cambria Math" w:hAnsi="Cambria Math" w:cs="Times New Roman"/>
              </w:rPr>
              <m:t>T</m:t>
            </m:r>
          </m:e>
          <m:sub>
            <m:r>
              <w:rPr>
                <w:rFonts w:ascii="Cambria Math" w:hAnsi="Cambria Math" w:cs="Times New Roman"/>
              </w:rPr>
              <m:t>i</m:t>
            </m:r>
          </m:sub>
          <m:sup>
            <m:r>
              <w:rPr>
                <w:rFonts w:ascii="Cambria Math" w:hAnsi="Cambria Math" w:cs="Times New Roman"/>
              </w:rPr>
              <m:t>n</m:t>
            </m:r>
          </m:sup>
        </m:sSubSup>
      </m:oMath>
      <w:r w:rsidRPr="0065688D">
        <w:rPr>
          <w:rFonts w:ascii="Times New Roman" w:hAnsi="Times New Roman" w:cs="Times New Roman"/>
        </w:rPr>
        <w:t xml:space="preserve"> is defined as the residual obtained when the exact solution </w:t>
      </w: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65688D">
        <w:rPr>
          <w:rFonts w:ascii="Times New Roman" w:hAnsi="Times New Roman" w:cs="Times New Roman"/>
        </w:rPr>
        <w:t xml:space="preserve"> is substituted into the discrete scheme:</w:t>
      </w:r>
    </w:p>
    <w:p w14:paraId="0FEC36E9" w14:textId="77777777" w:rsidR="00131506" w:rsidRPr="0065688D" w:rsidRDefault="00E030A0" w:rsidP="00844812">
      <w:pPr>
        <w:jc w:val="both"/>
        <w:rPr>
          <w:rFonts w:ascii="Times New Roman" w:hAnsi="Times New Roman" w:cs="Times New Roman"/>
        </w:rPr>
      </w:pPr>
      <m:oMathPara>
        <m:oMath>
          <m:sSubSup>
            <m:sSubSupPr>
              <m:ctrlPr>
                <w:rPr>
                  <w:rFonts w:ascii="Cambria Math" w:hAnsi="Cambria Math" w:cs="Times New Roman"/>
                </w:rPr>
              </m:ctrlPr>
            </m:sSubSupPr>
            <m:e>
              <m:r>
                <m:rPr>
                  <m:scr m:val="script"/>
                  <m:sty m:val="p"/>
                </m:rPr>
                <w:rPr>
                  <w:rFonts w:ascii="Cambria Math" w:hAnsi="Cambria Math" w:cs="Times New Roman"/>
                </w:rPr>
                <m:t>T</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m:t>
                  </m:r>
                </m:e>
                <m:sub>
                  <m:r>
                    <w:rPr>
                      <w:rFonts w:ascii="Cambria Math" w:hAnsi="Cambria Math" w:cs="Times New Roman"/>
                    </w:rPr>
                    <m:t>0</m:t>
                  </m:r>
                </m:sub>
                <m:sup>
                  <m:r>
                    <w:rPr>
                      <w:rFonts w:ascii="Cambria Math" w:hAnsi="Cambria Math" w:cs="Times New Roman"/>
                    </w:rPr>
                    <m:t>C</m:t>
                  </m:r>
                </m:sup>
              </m:sSubSup>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t</m:t>
                  </m:r>
                </m:sub>
                <m:sup>
                  <m:r>
                    <w:rPr>
                      <w:rFonts w:ascii="Cambria Math" w:hAnsi="Cambria Math" w:cs="Times New Roman"/>
                    </w:rPr>
                    <m:t>α</m:t>
                  </m:r>
                </m:sup>
              </m:sSubSup>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α</m:t>
                      </m:r>
                    </m:sup>
                  </m:sSup>
                  <m:r>
                    <m:rPr>
                      <m:sty m:val="p"/>
                    </m:rPr>
                    <w:rPr>
                      <w:rFonts w:ascii="Cambria Math" w:hAnsi="Cambria Math" w:cs="Times New Roman"/>
                    </w:rPr>
                    <m:t>Γ(</m:t>
                  </m:r>
                  <m:r>
                    <w:rPr>
                      <w:rFonts w:ascii="Cambria Math" w:hAnsi="Cambria Math" w:cs="Times New Roman"/>
                    </w:rPr>
                    <m:t>3</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den>
              </m:f>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0</m:t>
                  </m:r>
                </m:sub>
                <m:sup>
                  <m:r>
                    <w:rPr>
                      <w:rFonts w:ascii="Cambria Math" w:hAnsi="Cambria Math" w:cs="Times New Roman"/>
                    </w:rPr>
                    <m:t>n</m:t>
                  </m:r>
                </m:sup>
                <m:e>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k</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e>
              </m:nary>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r>
                    <m:rPr>
                      <m:sty m:val="p"/>
                    </m:rPr>
                    <w:rPr>
                      <w:rFonts w:ascii="Cambria Math" w:hAnsi="Cambria Math" w:cs="Times New Roman"/>
                    </w:rPr>
                    <m:t>-</m:t>
                  </m:r>
                  <m:r>
                    <w:rPr>
                      <w:rFonts w:ascii="Cambria Math" w:hAnsi="Cambria Math" w:cs="Times New Roman"/>
                    </w:rPr>
                    <m:t>k</m:t>
                  </m:r>
                </m:sub>
              </m:sSub>
              <m:r>
                <m:rPr>
                  <m:sty m:val="p"/>
                </m:rPr>
                <w:rPr>
                  <w:rFonts w:ascii="Cambria Math" w:hAnsi="Cambria Math" w:cs="Times New Roman"/>
                </w:rPr>
                <m:t>)</m:t>
              </m:r>
            </m:e>
          </m:d>
        </m:oMath>
      </m:oMathPara>
    </w:p>
    <w:p w14:paraId="74034DE1" w14:textId="77777777" w:rsidR="00844812" w:rsidRPr="0065688D" w:rsidRDefault="00844812" w:rsidP="00844812">
      <w:pPr>
        <w:ind w:left="1440"/>
        <w:jc w:val="center"/>
        <w:rPr>
          <w:rFonts w:ascii="Times New Roman" w:hAnsi="Times New Roman" w:cs="Times New Roman"/>
        </w:rPr>
      </w:pPr>
      <m:oMath>
        <m:r>
          <m:rPr>
            <m:sty m:val="p"/>
          </m:rPr>
          <w:rPr>
            <w:rFonts w:ascii="Cambria Math" w:hAnsi="Cambria Math" w:cs="Times New Roman"/>
          </w:rPr>
          <m:t>+</m:t>
        </m:r>
        <m:d>
          <m:dPr>
            <m:begChr m:val="["/>
            <m:endChr m:val="]"/>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r>
                  <w:rPr>
                    <w:rFonts w:ascii="Cambria Math" w:hAnsi="Cambria Math" w:cs="Times New Roman"/>
                  </w:rPr>
                  <m:t>2u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num>
              <m:den>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den>
            </m:f>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xx</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e>
        </m:d>
      </m:oMath>
      <w:r w:rsidRPr="0065688D">
        <w:rPr>
          <w:rFonts w:ascii="Times New Roman" w:eastAsiaTheme="minorEastAsia" w:hAnsi="Times New Roman" w:cs="Times New Roman"/>
        </w:rPr>
        <w:tab/>
      </w:r>
      <w:r w:rsidRPr="0065688D">
        <w:rPr>
          <w:rFonts w:ascii="Times New Roman" w:eastAsiaTheme="minorEastAsia" w:hAnsi="Times New Roman" w:cs="Times New Roman"/>
        </w:rPr>
        <w:tab/>
      </w:r>
      <w:r w:rsidRPr="0065688D">
        <w:rPr>
          <w:rFonts w:ascii="Times New Roman" w:eastAsiaTheme="minorEastAsia" w:hAnsi="Times New Roman" w:cs="Times New Roman"/>
        </w:rPr>
        <w:tab/>
      </w:r>
      <w:r w:rsidRPr="0065688D">
        <w:rPr>
          <w:rFonts w:ascii="Times New Roman" w:eastAsiaTheme="minorEastAsia" w:hAnsi="Times New Roman" w:cs="Times New Roman"/>
        </w:rPr>
        <w:tab/>
        <w:t>(4.2)</w:t>
      </w:r>
    </w:p>
    <w:p w14:paraId="3DCF9B49"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We analyze each bracket separately.</w:t>
      </w:r>
    </w:p>
    <w:p w14:paraId="608524BF" w14:textId="77777777" w:rsidR="00131506" w:rsidRPr="0065688D" w:rsidRDefault="00131506" w:rsidP="00491469">
      <w:pPr>
        <w:rPr>
          <w:rFonts w:ascii="Times New Roman" w:hAnsi="Times New Roman" w:cs="Times New Roman"/>
        </w:rPr>
      </w:pPr>
      <w:r w:rsidRPr="0065688D">
        <w:rPr>
          <w:rFonts w:ascii="Times New Roman" w:hAnsi="Times New Roman" w:cs="Times New Roman"/>
          <w:b/>
        </w:rPr>
        <w:t>1. Temporal error (Caputo derivative approximation):</w:t>
      </w:r>
      <w:r w:rsidRPr="0065688D">
        <w:rPr>
          <w:rFonts w:ascii="Times New Roman" w:hAnsi="Times New Roman" w:cs="Times New Roman"/>
        </w:rPr>
        <w:br/>
        <w:t xml:space="preserve">It is a well-established result (see Diethelm et al., 2004; Sun &amp; Wu, 2006) that if </w:t>
      </w:r>
      <m:oMath>
        <m:r>
          <w:rPr>
            <w:rFonts w:ascii="Cambria Math" w:hAnsi="Cambria Math" w:cs="Times New Roman"/>
          </w:rPr>
          <m:t>u</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C</m:t>
            </m:r>
          </m:e>
          <m:sup>
            <m:r>
              <w:rPr>
                <w:rFonts w:ascii="Cambria Math" w:hAnsi="Cambria Math" w:cs="Times New Roman"/>
              </w:rPr>
              <m:t>3</m:t>
            </m:r>
          </m:sup>
        </m:sSup>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65688D">
        <w:rPr>
          <w:rFonts w:ascii="Times New Roman" w:hAnsi="Times New Roman" w:cs="Times New Roman"/>
        </w:rPr>
        <w:t xml:space="preserve"> in time, then the L1 approximation of the Caputo derivative of order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oMath>
      <w:r w:rsidRPr="0065688D">
        <w:rPr>
          <w:rFonts w:ascii="Times New Roman" w:hAnsi="Times New Roman" w:cs="Times New Roman"/>
        </w:rPr>
        <w:t xml:space="preserve"> satisfies:</w:t>
      </w:r>
    </w:p>
    <w:p w14:paraId="6EDF9C6F" w14:textId="77777777" w:rsidR="00131506" w:rsidRPr="0065688D" w:rsidRDefault="00E030A0" w:rsidP="00844812">
      <w:pPr>
        <w:ind w:left="720" w:firstLine="720"/>
        <w:jc w:val="both"/>
        <w:rPr>
          <w:rFonts w:ascii="Times New Roman" w:hAnsi="Times New Roman" w:cs="Times New Roman"/>
        </w:rPr>
      </w:pPr>
      <m:oMath>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m:t>
                </m:r>
              </m:e>
              <m:sub>
                <m:r>
                  <w:rPr>
                    <w:rFonts w:ascii="Cambria Math" w:hAnsi="Cambria Math" w:cs="Times New Roman"/>
                  </w:rPr>
                  <m:t>0</m:t>
                </m:r>
              </m:sub>
              <m:sup>
                <m:r>
                  <w:rPr>
                    <w:rFonts w:ascii="Cambria Math" w:hAnsi="Cambria Math" w:cs="Times New Roman"/>
                  </w:rPr>
                  <m:t>C</m:t>
                </m:r>
              </m:sup>
            </m:sSubSup>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t</m:t>
                </m:r>
              </m:sub>
              <m:sup>
                <m:r>
                  <w:rPr>
                    <w:rFonts w:ascii="Cambria Math" w:hAnsi="Cambria Math" w:cs="Times New Roman"/>
                  </w:rPr>
                  <m:t>α</m:t>
                </m:r>
              </m:sup>
            </m:sSubSup>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α</m:t>
                    </m:r>
                  </m:sup>
                </m:sSup>
                <m:r>
                  <m:rPr>
                    <m:sty m:val="p"/>
                  </m:rPr>
                  <w:rPr>
                    <w:rFonts w:ascii="Cambria Math" w:hAnsi="Cambria Math" w:cs="Times New Roman"/>
                  </w:rPr>
                  <m:t>Γ(</m:t>
                </m:r>
                <m:r>
                  <w:rPr>
                    <w:rFonts w:ascii="Cambria Math" w:hAnsi="Cambria Math" w:cs="Times New Roman"/>
                  </w:rPr>
                  <m:t>3</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den>
            </m:f>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0</m:t>
                </m:r>
              </m:sub>
              <m:sup>
                <m:r>
                  <w:rPr>
                    <w:rFonts w:ascii="Cambria Math" w:hAnsi="Cambria Math" w:cs="Times New Roman"/>
                  </w:rPr>
                  <m:t>n</m:t>
                </m:r>
              </m:sup>
              <m:e>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k</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e>
            </m:nary>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r>
                  <m:rPr>
                    <m:sty m:val="p"/>
                  </m:rPr>
                  <w:rPr>
                    <w:rFonts w:ascii="Cambria Math" w:hAnsi="Cambria Math" w:cs="Times New Roman"/>
                  </w:rPr>
                  <m:t>-</m:t>
                </m:r>
                <m:r>
                  <w:rPr>
                    <w:rFonts w:ascii="Cambria Math" w:hAnsi="Cambria Math" w:cs="Times New Roman"/>
                  </w:rPr>
                  <m:t>k</m:t>
                </m:r>
              </m:sub>
            </m:sSub>
            <m:r>
              <m:rPr>
                <m:sty m:val="p"/>
              </m:rPr>
              <w:rPr>
                <w:rFonts w:ascii="Cambria Math" w:hAnsi="Cambria Math" w:cs="Times New Roman"/>
              </w:rPr>
              <m:t>)</m:t>
            </m:r>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T</m:t>
            </m:r>
          </m:sub>
        </m:sSub>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2</m:t>
            </m:r>
            <m:r>
              <m:rPr>
                <m:sty m:val="p"/>
              </m:rPr>
              <w:rPr>
                <w:rFonts w:ascii="Cambria Math" w:hAnsi="Cambria Math" w:cs="Times New Roman"/>
              </w:rPr>
              <m:t>-</m:t>
            </m:r>
            <m:r>
              <w:rPr>
                <w:rFonts w:ascii="Cambria Math" w:hAnsi="Cambria Math" w:cs="Times New Roman"/>
              </w:rPr>
              <m:t>α</m:t>
            </m:r>
          </m:sup>
        </m:sSup>
        <m:r>
          <m:rPr>
            <m:sty m:val="p"/>
          </m:rPr>
          <w:rPr>
            <w:rFonts w:ascii="Cambria Math" w:hAnsi="Cambria Math" w:cs="Times New Roman"/>
          </w:rPr>
          <m:t>,</m:t>
        </m:r>
      </m:oMath>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t>(4.3)</w:t>
      </w:r>
    </w:p>
    <w:p w14:paraId="1381417E" w14:textId="77777777" w:rsidR="00491469" w:rsidRPr="0065688D" w:rsidRDefault="00131506" w:rsidP="00A87D4D">
      <w:pPr>
        <w:jc w:val="both"/>
        <w:rPr>
          <w:rFonts w:ascii="Times New Roman" w:hAnsi="Times New Roman" w:cs="Times New Roman"/>
        </w:rPr>
      </w:pPr>
      <w:r w:rsidRPr="0065688D">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T</m:t>
            </m:r>
          </m:sub>
        </m:sSub>
        <m:r>
          <m:rPr>
            <m:sty m:val="p"/>
          </m:rPr>
          <w:rPr>
            <w:rFonts w:ascii="Cambria Math" w:hAnsi="Cambria Math" w:cs="Times New Roman"/>
          </w:rPr>
          <m:t>&gt;</m:t>
        </m:r>
        <m:r>
          <w:rPr>
            <w:rFonts w:ascii="Cambria Math" w:hAnsi="Cambria Math" w:cs="Times New Roman"/>
          </w:rPr>
          <m:t>0</m:t>
        </m:r>
      </m:oMath>
      <w:r w:rsidRPr="0065688D">
        <w:rPr>
          <w:rFonts w:ascii="Times New Roman" w:hAnsi="Times New Roman" w:cs="Times New Roman"/>
        </w:rPr>
        <w:t xml:space="preserve"> depends on </w:t>
      </w:r>
      <m:oMath>
        <m:sSub>
          <m:sSubPr>
            <m:ctrlPr>
              <w:rPr>
                <w:rFonts w:ascii="Cambria Math" w:hAnsi="Cambria Math" w:cs="Times New Roman"/>
              </w:rPr>
            </m:ctrlPr>
          </m:sSubPr>
          <m:e>
            <m:r>
              <m:rPr>
                <m:sty m:val="p"/>
              </m:rPr>
              <w:rPr>
                <w:rFonts w:ascii="Cambria Math" w:hAnsi="Cambria Math" w:cs="Times New Roman"/>
              </w:rPr>
              <m:t>max</m:t>
            </m:r>
          </m:e>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ub>
        </m:sSub>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u</m:t>
            </m:r>
          </m:e>
          <m:sup>
            <m:r>
              <m:rPr>
                <m:sty m:val="p"/>
              </m:rPr>
              <w:rPr>
                <w:rFonts w:ascii="Cambria Math" w:hAnsi="Cambria Math" w:cs="Times New Roman"/>
              </w:rPr>
              <m:t>‴</m:t>
            </m:r>
          </m:sup>
        </m:sSup>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65688D">
        <w:rPr>
          <w:rFonts w:ascii="Times New Roman" w:hAnsi="Times New Roman" w:cs="Times New Roman"/>
        </w:rPr>
        <w:t xml:space="preserve"> but not on </w:t>
      </w:r>
      <m:oMath>
        <m:r>
          <w:rPr>
            <w:rFonts w:ascii="Cambria Math" w:hAnsi="Cambria Math" w:cs="Times New Roman"/>
          </w:rPr>
          <m:t>τ</m:t>
        </m:r>
      </m:oMath>
      <w:r w:rsidRPr="0065688D">
        <w:rPr>
          <w:rFonts w:ascii="Times New Roman" w:hAnsi="Times New Roman" w:cs="Times New Roman"/>
        </w:rPr>
        <w:t xml:space="preserve">. </w:t>
      </w:r>
    </w:p>
    <w:p w14:paraId="60BA394A"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Since we assume </w:t>
      </w:r>
      <m:oMath>
        <m:r>
          <w:rPr>
            <w:rFonts w:ascii="Cambria Math" w:hAnsi="Cambria Math" w:cs="Times New Roman"/>
          </w:rPr>
          <m:t>u</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C</m:t>
            </m:r>
          </m:e>
          <m:sup>
            <m:r>
              <m:rPr>
                <m:sty m:val="p"/>
              </m:rPr>
              <w:rPr>
                <w:rFonts w:ascii="Cambria Math" w:hAnsi="Cambria Math" w:cs="Times New Roman"/>
              </w:rPr>
              <m:t>(</m:t>
            </m:r>
            <m:r>
              <w:rPr>
                <w:rFonts w:ascii="Cambria Math" w:hAnsi="Cambria Math" w:cs="Times New Roman"/>
              </w:rPr>
              <m:t>4</m:t>
            </m:r>
            <m:r>
              <m:rPr>
                <m:sty m:val="p"/>
              </m:rPr>
              <w:rPr>
                <w:rFonts w:ascii="Cambria Math" w:hAnsi="Cambria Math" w:cs="Times New Roman"/>
              </w:rPr>
              <m:t>,</m:t>
            </m:r>
            <m:r>
              <w:rPr>
                <w:rFonts w:ascii="Cambria Math" w:hAnsi="Cambria Math" w:cs="Times New Roman"/>
              </w:rPr>
              <m:t>3</m:t>
            </m:r>
            <m:r>
              <m:rPr>
                <m:sty m:val="p"/>
              </m:rPr>
              <w:rPr>
                <w:rFonts w:ascii="Cambria Math" w:hAnsi="Cambria Math" w:cs="Times New Roman"/>
              </w:rPr>
              <m:t>)</m:t>
            </m:r>
          </m:sup>
        </m:sSup>
      </m:oMath>
      <w:r w:rsidRPr="0065688D">
        <w:rPr>
          <w:rFonts w:ascii="Times New Roman" w:hAnsi="Times New Roman" w:cs="Times New Roman"/>
        </w:rPr>
        <w:t>, this condition holds.</w:t>
      </w:r>
    </w:p>
    <w:p w14:paraId="6334C6C3" w14:textId="77777777" w:rsidR="00844812" w:rsidRPr="0065688D" w:rsidRDefault="00844812" w:rsidP="00A87D4D">
      <w:pPr>
        <w:jc w:val="both"/>
        <w:rPr>
          <w:rFonts w:ascii="Times New Roman" w:hAnsi="Times New Roman" w:cs="Times New Roman"/>
        </w:rPr>
      </w:pPr>
    </w:p>
    <w:p w14:paraId="7ABA22D8" w14:textId="77777777" w:rsidR="00131506" w:rsidRPr="0065688D" w:rsidRDefault="00131506" w:rsidP="00491469">
      <w:pPr>
        <w:rPr>
          <w:rFonts w:ascii="Times New Roman" w:hAnsi="Times New Roman" w:cs="Times New Roman"/>
        </w:rPr>
      </w:pPr>
      <w:r w:rsidRPr="0065688D">
        <w:rPr>
          <w:rFonts w:ascii="Times New Roman" w:hAnsi="Times New Roman" w:cs="Times New Roman"/>
          <w:b/>
        </w:rPr>
        <w:t>2. Spatial error (second derivative approximation):</w:t>
      </w:r>
      <w:r w:rsidRPr="0065688D">
        <w:rPr>
          <w:rFonts w:ascii="Times New Roman" w:hAnsi="Times New Roman" w:cs="Times New Roman"/>
        </w:rPr>
        <w:br/>
        <w:t xml:space="preserve">By Taylor’s theorem, for </w:t>
      </w:r>
      <m:oMath>
        <m:r>
          <w:rPr>
            <w:rFonts w:ascii="Cambria Math" w:hAnsi="Cambria Math" w:cs="Times New Roman"/>
          </w:rPr>
          <m:t>u</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C</m:t>
            </m:r>
          </m:e>
          <m:sup>
            <m:r>
              <w:rPr>
                <w:rFonts w:ascii="Cambria Math" w:hAnsi="Cambria Math" w:cs="Times New Roman"/>
              </w:rPr>
              <m:t>4</m:t>
            </m:r>
          </m:sup>
        </m:sSup>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w:r w:rsidRPr="0065688D">
        <w:rPr>
          <w:rFonts w:ascii="Times New Roman" w:hAnsi="Times New Roman" w:cs="Times New Roman"/>
        </w:rPr>
        <w:t xml:space="preserve"> in space:</w:t>
      </w:r>
    </w:p>
    <w:p w14:paraId="51D7A9E9" w14:textId="77777777" w:rsidR="00131506" w:rsidRPr="0065688D" w:rsidRDefault="00131506" w:rsidP="00A87D4D">
      <w:pPr>
        <w:jc w:val="both"/>
        <w:rPr>
          <w:rFonts w:ascii="Times New Roman" w:hAnsi="Times New Roman" w:cs="Times New Roman"/>
        </w:rPr>
      </w:pPr>
      <m:oMath>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r>
          <w:rPr>
            <w:rFonts w:ascii="Cambria Math" w:hAnsi="Cambria Math" w:cs="Times New Roman"/>
          </w:rPr>
          <m:t>h</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x</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num>
          <m:den>
            <m:r>
              <w:rPr>
                <w:rFonts w:ascii="Cambria Math" w:hAnsi="Cambria Math" w:cs="Times New Roman"/>
              </w:rPr>
              <m:t>2</m:t>
            </m:r>
          </m:den>
        </m:f>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xx</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3</m:t>
                </m:r>
              </m:sup>
            </m:sSup>
          </m:num>
          <m:den>
            <m:r>
              <w:rPr>
                <w:rFonts w:ascii="Cambria Math" w:hAnsi="Cambria Math" w:cs="Times New Roman"/>
              </w:rPr>
              <m:t>6</m:t>
            </m:r>
          </m:den>
        </m:f>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xxx</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4</m:t>
                </m:r>
              </m:sup>
            </m:sSup>
          </m:num>
          <m:den>
            <m:r>
              <w:rPr>
                <w:rFonts w:ascii="Cambria Math" w:hAnsi="Cambria Math" w:cs="Times New Roman"/>
              </w:rPr>
              <m:t>24</m:t>
            </m:r>
          </m:den>
        </m:f>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xxxx</m:t>
            </m:r>
          </m:sub>
        </m:sSub>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i</m:t>
                </m:r>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e>
        </m:d>
      </m:oMath>
      <w:r w:rsidR="00844812" w:rsidRPr="0065688D">
        <w:rPr>
          <w:rFonts w:ascii="Times New Roman" w:eastAsiaTheme="minorEastAsia" w:hAnsi="Times New Roman" w:cs="Times New Roman"/>
        </w:rPr>
        <w:t xml:space="preserve"> (4.4)</w:t>
      </w:r>
    </w:p>
    <w:p w14:paraId="599E29C8"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for some </w:t>
      </w:r>
      <m:oMath>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i</m:t>
            </m:r>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oMath>
      <w:r w:rsidRPr="0065688D">
        <w:rPr>
          <w:rFonts w:ascii="Times New Roman" w:hAnsi="Times New Roman" w:cs="Times New Roman"/>
        </w:rPr>
        <w:t>. Adding these expansions:</w:t>
      </w:r>
    </w:p>
    <w:p w14:paraId="23B5CB34" w14:textId="77777777" w:rsidR="00131506" w:rsidRPr="0065688D" w:rsidRDefault="00844812" w:rsidP="00844812">
      <w:pPr>
        <w:ind w:left="720" w:firstLine="720"/>
        <w:jc w:val="both"/>
        <w:rPr>
          <w:rFonts w:ascii="Times New Roman" w:hAnsi="Times New Roman" w:cs="Times New Roman"/>
        </w:rPr>
      </w:pPr>
      <m:oMath>
        <m:r>
          <w:rPr>
            <w:rFonts w:ascii="Cambria Math" w:hAnsi="Cambria Math" w:cs="Times New Roman"/>
          </w:rPr>
          <m:t>u</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e>
        </m:d>
        <m:r>
          <m:rPr>
            <m:sty m:val="p"/>
          </m:rPr>
          <w:rPr>
            <w:rFonts w:ascii="Cambria Math" w:hAnsi="Cambria Math" w:cs="Times New Roman"/>
          </w:rPr>
          <m:t>-</m:t>
        </m:r>
        <m:r>
          <w:rPr>
            <w:rFonts w:ascii="Cambria Math" w:hAnsi="Cambria Math" w:cs="Times New Roman"/>
          </w:rPr>
          <m:t>2u</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e>
        </m:d>
        <m:r>
          <m:rPr>
            <m:sty m:val="p"/>
          </m:rPr>
          <w:rPr>
            <w:rFonts w:ascii="Cambria Math" w:hAnsi="Cambria Math" w:cs="Times New Roman"/>
          </w:rPr>
          <m:t>+</m:t>
        </m:r>
        <m:r>
          <w:rPr>
            <w:rFonts w:ascii="Cambria Math" w:hAnsi="Cambria Math" w:cs="Times New Roman"/>
          </w:rPr>
          <m:t>u</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e>
        </m:d>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xx</m:t>
            </m:r>
          </m:sub>
        </m:sSub>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e>
        </m:d>
        <m:r>
          <m:rPr>
            <m:sty m:val="p"/>
          </m:rP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4</m:t>
                </m:r>
              </m:sup>
            </m:sSup>
          </m:num>
          <m:den>
            <m:r>
              <w:rPr>
                <w:rFonts w:ascii="Cambria Math" w:hAnsi="Cambria Math" w:cs="Times New Roman"/>
              </w:rPr>
              <m:t>12</m:t>
            </m:r>
          </m:den>
        </m:f>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xxxx</m:t>
            </m:r>
          </m:sub>
        </m:sSub>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e>
        </m:d>
        <m:r>
          <w:rPr>
            <w:rFonts w:ascii="Cambria Math" w:hAnsi="Cambria Math" w:cs="Times New Roman"/>
          </w:rPr>
          <m:t xml:space="preserve"> </m:t>
        </m:r>
      </m:oMath>
      <w:r w:rsidRPr="0065688D">
        <w:rPr>
          <w:rFonts w:ascii="Times New Roman" w:eastAsiaTheme="minorEastAsia" w:hAnsi="Times New Roman" w:cs="Times New Roman"/>
        </w:rPr>
        <w:t xml:space="preserve">    (4.5)</w:t>
      </w:r>
    </w:p>
    <w:p w14:paraId="104152CD"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so</w:t>
      </w:r>
    </w:p>
    <w:p w14:paraId="35122BD6" w14:textId="77777777" w:rsidR="00131506" w:rsidRPr="0065688D" w:rsidRDefault="00E030A0" w:rsidP="00844812">
      <w:pPr>
        <w:ind w:firstLine="720"/>
        <w:jc w:val="both"/>
        <w:rPr>
          <w:rFonts w:ascii="Times New Roman" w:hAnsi="Times New Roman" w:cs="Times New Roman"/>
        </w:rPr>
      </w:pPr>
      <m:oMath>
        <m:d>
          <m:dPr>
            <m:begChr m:val="|"/>
            <m:endChr m:val="|"/>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r>
                  <w:rPr>
                    <w:rFonts w:ascii="Cambria Math" w:hAnsi="Cambria Math" w:cs="Times New Roman"/>
                  </w:rPr>
                  <m:t>2</m:t>
                </m:r>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num>
              <m:den>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den>
            </m:f>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xx</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e>
        </m:d>
        <m:r>
          <m:rPr>
            <m:sty m:val="p"/>
          </m:rP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num>
          <m:den>
            <m:r>
              <w:rPr>
                <w:rFonts w:ascii="Cambria Math" w:hAnsi="Cambria Math" w:cs="Times New Roman"/>
              </w:rPr>
              <m:t>12</m:t>
            </m:r>
          </m:den>
        </m:f>
        <m:limLow>
          <m:limLowPr>
            <m:ctrlPr>
              <w:rPr>
                <w:rFonts w:ascii="Cambria Math" w:hAnsi="Cambria Math" w:cs="Times New Roman"/>
              </w:rPr>
            </m:ctrlPr>
          </m:limLowPr>
          <m:e>
            <m:r>
              <m:rPr>
                <m:sty m:val="p"/>
              </m:rPr>
              <w:rPr>
                <w:rFonts w:ascii="Cambria Math" w:hAnsi="Cambria Math" w:cs="Times New Roman"/>
              </w:rPr>
              <m:t>max</m:t>
            </m:r>
          </m:e>
          <m:lim>
            <m:r>
              <w:rPr>
                <w:rFonts w:ascii="Cambria Math" w:hAnsi="Cambria Math" w:cs="Times New Roman"/>
              </w:rPr>
              <m:t>x</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lim>
        </m:limLow>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xxxx</m:t>
            </m:r>
          </m:sub>
        </m:sSub>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S</m:t>
            </m:r>
          </m:sub>
        </m:sSub>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r>
          <m:rPr>
            <m:sty m:val="p"/>
          </m:rPr>
          <w:rPr>
            <w:rFonts w:ascii="Cambria Math" w:hAnsi="Cambria Math" w:cs="Times New Roman"/>
          </w:rPr>
          <m:t>,</m:t>
        </m:r>
      </m:oMath>
      <w:r w:rsidR="00844812" w:rsidRPr="0065688D">
        <w:rPr>
          <w:rFonts w:ascii="Times New Roman" w:eastAsiaTheme="minorEastAsia" w:hAnsi="Times New Roman" w:cs="Times New Roman"/>
        </w:rPr>
        <w:t xml:space="preserve"> </w:t>
      </w:r>
      <w:r w:rsidR="00844812" w:rsidRPr="0065688D">
        <w:rPr>
          <w:rFonts w:ascii="Times New Roman" w:eastAsiaTheme="minorEastAsia" w:hAnsi="Times New Roman" w:cs="Times New Roman"/>
        </w:rPr>
        <w:tab/>
        <w:t xml:space="preserve">   (4.6)</w:t>
      </w:r>
    </w:p>
    <w:p w14:paraId="15286E69"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S</m:t>
            </m:r>
          </m:sub>
        </m:sSub>
        <m:r>
          <m:rPr>
            <m:sty m:val="p"/>
          </m:rPr>
          <w:rPr>
            <w:rFonts w:ascii="Cambria Math" w:hAnsi="Cambria Math" w:cs="Times New Roman"/>
          </w:rPr>
          <m:t>&gt;</m:t>
        </m:r>
        <m:r>
          <w:rPr>
            <w:rFonts w:ascii="Cambria Math" w:hAnsi="Cambria Math" w:cs="Times New Roman"/>
          </w:rPr>
          <m:t>0</m:t>
        </m:r>
      </m:oMath>
      <w:r w:rsidRPr="0065688D">
        <w:rPr>
          <w:rFonts w:ascii="Times New Roman" w:hAnsi="Times New Roman" w:cs="Times New Roman"/>
        </w:rPr>
        <w:t xml:space="preserve"> is </w:t>
      </w:r>
      <w:r w:rsidR="002020DC" w:rsidRPr="0065688D">
        <w:rPr>
          <w:rFonts w:ascii="Times New Roman" w:hAnsi="Times New Roman" w:cs="Times New Roman"/>
        </w:rPr>
        <w:t>independent of</w:t>
      </w:r>
      <w:r w:rsidRPr="0065688D">
        <w:rPr>
          <w:rFonts w:ascii="Times New Roman" w:hAnsi="Times New Roman" w:cs="Times New Roman"/>
        </w:rPr>
        <w:t xml:space="preserve"> </w:t>
      </w:r>
      <m:oMath>
        <m:r>
          <w:rPr>
            <w:rFonts w:ascii="Cambria Math" w:hAnsi="Cambria Math" w:cs="Times New Roman"/>
          </w:rPr>
          <m:t>h</m:t>
        </m:r>
      </m:oMath>
      <w:r w:rsidRPr="0065688D">
        <w:rPr>
          <w:rFonts w:ascii="Times New Roman" w:hAnsi="Times New Roman" w:cs="Times New Roman"/>
        </w:rPr>
        <w:t>.</w:t>
      </w:r>
    </w:p>
    <w:p w14:paraId="4B20786D" w14:textId="77777777" w:rsidR="00131506" w:rsidRPr="0065688D" w:rsidRDefault="00131506" w:rsidP="00491469">
      <w:pPr>
        <w:rPr>
          <w:rFonts w:ascii="Times New Roman" w:hAnsi="Times New Roman" w:cs="Times New Roman"/>
        </w:rPr>
      </w:pPr>
      <w:r w:rsidRPr="0065688D">
        <w:rPr>
          <w:rFonts w:ascii="Times New Roman" w:hAnsi="Times New Roman" w:cs="Times New Roman"/>
          <w:b/>
        </w:rPr>
        <w:lastRenderedPageBreak/>
        <w:t xml:space="preserve">3. </w:t>
      </w:r>
      <w:r w:rsidR="002020DC" w:rsidRPr="0065688D">
        <w:rPr>
          <w:rFonts w:ascii="Times New Roman" w:hAnsi="Times New Roman" w:cs="Times New Roman"/>
          <w:b/>
        </w:rPr>
        <w:tab/>
      </w:r>
      <w:r w:rsidRPr="0065688D">
        <w:rPr>
          <w:rFonts w:ascii="Times New Roman" w:hAnsi="Times New Roman" w:cs="Times New Roman"/>
          <w:b/>
        </w:rPr>
        <w:t>Nonlinear term:</w:t>
      </w:r>
      <w:r w:rsidRPr="0065688D">
        <w:rPr>
          <w:rFonts w:ascii="Times New Roman" w:hAnsi="Times New Roman" w:cs="Times New Roman"/>
        </w:rPr>
        <w:br/>
        <w:t xml:space="preserve">Since the nonlinear term </w:t>
      </w:r>
      <m:oMath>
        <m:r>
          <w:rPr>
            <w:rFonts w:ascii="Cambria Math" w:hAnsi="Cambria Math" w:cs="Times New Roman"/>
          </w:rPr>
          <m:t>f</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u</m:t>
            </m:r>
          </m:e>
          <m:sup>
            <m:r>
              <w:rPr>
                <w:rFonts w:ascii="Cambria Math" w:hAnsi="Cambria Math" w:cs="Times New Roman"/>
              </w:rPr>
              <m:t>2</m:t>
            </m:r>
          </m:sup>
        </m:sSup>
      </m:oMath>
      <w:r w:rsidRPr="0065688D">
        <w:rPr>
          <w:rFonts w:ascii="Times New Roman" w:hAnsi="Times New Roman" w:cs="Times New Roman"/>
        </w:rPr>
        <w:t xml:space="preserve"> is evaluated exactly in the continuous equation and approximated as </w:t>
      </w:r>
      <m:oMath>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sup>
        </m:sSubSup>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oMath>
      <w:r w:rsidRPr="0065688D">
        <w:rPr>
          <w:rFonts w:ascii="Times New Roman" w:hAnsi="Times New Roman" w:cs="Times New Roman"/>
        </w:rPr>
        <w:t xml:space="preserve"> in the discrete scheme, its contribution to the local truncation error is zero—because we substitute the exact </w:t>
      </w:r>
      <m:oMath>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oMath>
      <w:r w:rsidRPr="0065688D">
        <w:rPr>
          <w:rFonts w:ascii="Times New Roman" w:hAnsi="Times New Roman" w:cs="Times New Roman"/>
        </w:rPr>
        <w:t xml:space="preserve"> into both sides.</w:t>
      </w:r>
    </w:p>
    <w:p w14:paraId="37B8D5F9" w14:textId="77777777" w:rsidR="00131506" w:rsidRPr="0065688D" w:rsidRDefault="00131506" w:rsidP="00491469">
      <w:pPr>
        <w:rPr>
          <w:rFonts w:ascii="Times New Roman" w:hAnsi="Times New Roman" w:cs="Times New Roman"/>
        </w:rPr>
      </w:pPr>
      <w:r w:rsidRPr="0065688D">
        <w:rPr>
          <w:rFonts w:ascii="Times New Roman" w:hAnsi="Times New Roman" w:cs="Times New Roman"/>
          <w:b/>
        </w:rPr>
        <w:t>Combining both errors:</w:t>
      </w:r>
      <w:r w:rsidRPr="0065688D">
        <w:rPr>
          <w:rFonts w:ascii="Times New Roman" w:hAnsi="Times New Roman" w:cs="Times New Roman"/>
        </w:rPr>
        <w:br/>
        <w:t xml:space="preserve">Let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r>
          <m:rPr>
            <m:sty m:val="p"/>
          </m:rPr>
          <w:rPr>
            <w:rFonts w:ascii="Cambria Math" w:hAnsi="Cambria Math" w:cs="Times New Roman"/>
          </w:rPr>
          <m:t>=max(</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S</m:t>
            </m:r>
          </m:sub>
        </m:sSub>
        <m:r>
          <m:rPr>
            <m:sty m:val="p"/>
          </m:rPr>
          <w:rPr>
            <w:rFonts w:ascii="Cambria Math" w:hAnsi="Cambria Math" w:cs="Times New Roman"/>
          </w:rPr>
          <m:t>)</m:t>
        </m:r>
      </m:oMath>
      <w:r w:rsidRPr="0065688D">
        <w:rPr>
          <w:rFonts w:ascii="Times New Roman" w:hAnsi="Times New Roman" w:cs="Times New Roman"/>
        </w:rPr>
        <w:t>. Then:</w:t>
      </w:r>
    </w:p>
    <w:p w14:paraId="48F58C45" w14:textId="77777777" w:rsidR="00131506" w:rsidRPr="0065688D" w:rsidRDefault="00131506" w:rsidP="00844812">
      <w:pPr>
        <w:ind w:left="720" w:firstLine="720"/>
        <w:jc w:val="both"/>
        <w:rPr>
          <w:rFonts w:ascii="Times New Roman" w:hAnsi="Times New Roman" w:cs="Times New Roman"/>
        </w:rPr>
      </w:pPr>
      <m:oMath>
        <m:r>
          <m:rPr>
            <m:sty m:val="p"/>
          </m:rPr>
          <w:rPr>
            <w:rFonts w:ascii="Cambria Math" w:hAnsi="Cambria Math" w:cs="Times New Roman"/>
          </w:rPr>
          <m:t>|</m:t>
        </m:r>
        <m:sSubSup>
          <m:sSubSupPr>
            <m:ctrlPr>
              <w:rPr>
                <w:rFonts w:ascii="Cambria Math" w:hAnsi="Cambria Math" w:cs="Times New Roman"/>
              </w:rPr>
            </m:ctrlPr>
          </m:sSubSupPr>
          <m:e>
            <m:r>
              <m:rPr>
                <m:scr m:val="script"/>
                <m:sty m:val="p"/>
              </m:rPr>
              <w:rPr>
                <w:rFonts w:ascii="Cambria Math" w:hAnsi="Cambria Math" w:cs="Times New Roman"/>
              </w:rPr>
              <m:t>T</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T</m:t>
            </m:r>
          </m:sub>
        </m:sSub>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2</m:t>
            </m:r>
            <m:r>
              <m:rPr>
                <m:sty m:val="p"/>
              </m:rPr>
              <w:rPr>
                <w:rFonts w:ascii="Cambria Math" w:hAnsi="Cambria Math" w:cs="Times New Roman"/>
              </w:rPr>
              <m:t>-</m:t>
            </m:r>
            <m:r>
              <w:rPr>
                <w:rFonts w:ascii="Cambria Math" w:hAnsi="Cambria Math" w:cs="Times New Roman"/>
              </w:rPr>
              <m:t>α</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S</m:t>
            </m:r>
          </m:sub>
        </m:sSub>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2</m:t>
            </m:r>
            <m:r>
              <m:rPr>
                <m:sty m:val="p"/>
              </m:rPr>
              <w:rPr>
                <w:rFonts w:ascii="Cambria Math" w:hAnsi="Cambria Math" w:cs="Times New Roman"/>
              </w:rPr>
              <m:t>-</m:t>
            </m:r>
            <m:r>
              <w:rPr>
                <w:rFonts w:ascii="Cambria Math" w:hAnsi="Cambria Math" w:cs="Times New Roman"/>
              </w:rPr>
              <m:t>α</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r>
          <m:rPr>
            <m:sty m:val="p"/>
          </m:rPr>
          <w:rPr>
            <w:rFonts w:ascii="Cambria Math" w:hAnsi="Cambria Math" w:cs="Times New Roman"/>
          </w:rPr>
          <m:t>).</m:t>
        </m:r>
      </m:oMath>
      <w:r w:rsidR="00844812" w:rsidRPr="0065688D">
        <w:rPr>
          <w:rFonts w:ascii="Times New Roman" w:eastAsiaTheme="minorEastAsia" w:hAnsi="Times New Roman" w:cs="Times New Roman"/>
        </w:rPr>
        <w:t xml:space="preserve"> </w:t>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t xml:space="preserve">   (4.7)</w:t>
      </w:r>
    </w:p>
    <w:p w14:paraId="0F13129A"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This completes the proof. </w:t>
      </w:r>
    </w:p>
    <w:p w14:paraId="69BD681F" w14:textId="77777777" w:rsidR="00A87D4D" w:rsidRPr="0065688D" w:rsidRDefault="00A87D4D" w:rsidP="00A87D4D">
      <w:pPr>
        <w:jc w:val="both"/>
        <w:rPr>
          <w:rFonts w:ascii="Times New Roman" w:hAnsi="Times New Roman" w:cs="Times New Roman"/>
        </w:rPr>
      </w:pPr>
    </w:p>
    <w:p w14:paraId="225066B9" w14:textId="77777777" w:rsidR="00EA7B60" w:rsidRPr="0065688D" w:rsidRDefault="00B77F02" w:rsidP="00A87D4D">
      <w:pPr>
        <w:jc w:val="both"/>
        <w:rPr>
          <w:rFonts w:ascii="Times New Roman" w:hAnsi="Times New Roman" w:cs="Times New Roman"/>
          <w:b/>
        </w:rPr>
      </w:pPr>
      <w:r w:rsidRPr="0065688D">
        <w:rPr>
          <w:rFonts w:ascii="Times New Roman" w:hAnsi="Times New Roman" w:cs="Times New Roman"/>
          <w:b/>
        </w:rPr>
        <w:t xml:space="preserve">4.3 </w:t>
      </w:r>
      <w:r w:rsidR="00491469" w:rsidRPr="0065688D">
        <w:rPr>
          <w:rFonts w:ascii="Times New Roman" w:hAnsi="Times New Roman" w:cs="Times New Roman"/>
          <w:b/>
        </w:rPr>
        <w:tab/>
      </w:r>
      <w:r w:rsidRPr="0065688D">
        <w:rPr>
          <w:rFonts w:ascii="Times New Roman" w:hAnsi="Times New Roman" w:cs="Times New Roman"/>
          <w:b/>
        </w:rPr>
        <w:t>Stability Estimate</w:t>
      </w:r>
    </w:p>
    <w:p w14:paraId="01818B8C" w14:textId="77777777" w:rsidR="00131506" w:rsidRPr="0065688D" w:rsidRDefault="00131506" w:rsidP="00844812">
      <w:pPr>
        <w:rPr>
          <w:rFonts w:ascii="Times New Roman" w:hAnsi="Times New Roman" w:cs="Times New Roman"/>
          <w:b/>
        </w:rPr>
      </w:pPr>
      <w:bookmarkStart w:id="14" w:name="main-convergence-theorem"/>
      <w:bookmarkEnd w:id="13"/>
      <w:r w:rsidRPr="0065688D">
        <w:rPr>
          <w:rFonts w:ascii="Times New Roman" w:hAnsi="Times New Roman" w:cs="Times New Roman"/>
          <w:b/>
        </w:rPr>
        <w:t>Lemma 4.2 (Stability)</w:t>
      </w:r>
      <w:r w:rsidRPr="0065688D">
        <w:rPr>
          <w:rFonts w:ascii="Times New Roman" w:hAnsi="Times New Roman" w:cs="Times New Roman"/>
        </w:rPr>
        <w:br/>
        <w:t xml:space="preserve">Assume homogeneous boundary conditions </w:t>
      </w:r>
      <m:oMath>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0</m:t>
            </m:r>
          </m:sub>
          <m:sup>
            <m:r>
              <w:rPr>
                <w:rFonts w:ascii="Cambria Math" w:hAnsi="Cambria Math" w:cs="Times New Roman"/>
              </w:rPr>
              <m:t>n</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M</m:t>
            </m:r>
          </m:sub>
          <m:sup>
            <m:r>
              <w:rPr>
                <w:rFonts w:ascii="Cambria Math" w:hAnsi="Cambria Math" w:cs="Times New Roman"/>
              </w:rPr>
              <m:t>n</m:t>
            </m:r>
          </m:sup>
        </m:sSubSup>
        <m:r>
          <m:rPr>
            <m:sty m:val="p"/>
          </m:rPr>
          <w:rPr>
            <w:rFonts w:ascii="Cambria Math" w:hAnsi="Cambria Math" w:cs="Times New Roman"/>
          </w:rPr>
          <m:t>=</m:t>
        </m:r>
        <m:r>
          <w:rPr>
            <w:rFonts w:ascii="Cambria Math" w:hAnsi="Cambria Math" w:cs="Times New Roman"/>
          </w:rPr>
          <m:t>0</m:t>
        </m:r>
      </m:oMath>
      <w:r w:rsidRPr="0065688D">
        <w:rPr>
          <w:rFonts w:ascii="Times New Roman" w:hAnsi="Times New Roman" w:cs="Times New Roman"/>
        </w:rPr>
        <w:t xml:space="preserve"> and initial condition </w:t>
      </w:r>
      <m:oMath>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0</m:t>
            </m:r>
          </m:sup>
        </m:sSubSup>
        <m:r>
          <m:rPr>
            <m:sty m:val="p"/>
          </m:rPr>
          <w:rPr>
            <w:rFonts w:ascii="Cambria Math" w:hAnsi="Cambria Math" w:cs="Times New Roman"/>
          </w:rPr>
          <m:t>=</m:t>
        </m:r>
        <m:r>
          <w:rPr>
            <w:rFonts w:ascii="Cambria Math" w:hAnsi="Cambria Math" w:cs="Times New Roman"/>
          </w:rPr>
          <m:t>0</m:t>
        </m:r>
      </m:oMath>
      <w:r w:rsidRPr="0065688D">
        <w:rPr>
          <w:rFonts w:ascii="Times New Roman" w:hAnsi="Times New Roman" w:cs="Times New Roman"/>
        </w:rPr>
        <w:t xml:space="preserve">. Then for any </w:t>
      </w:r>
      <m:oMath>
        <m:r>
          <w:rPr>
            <w:rFonts w:ascii="Cambria Math" w:hAnsi="Cambria Math" w:cs="Times New Roman"/>
          </w:rPr>
          <m:t>n</m:t>
        </m:r>
        <m:r>
          <m:rPr>
            <m:sty m:val="p"/>
          </m:rPr>
          <w:rPr>
            <w:rFonts w:ascii="Cambria Math" w:hAnsi="Cambria Math" w:cs="Times New Roman"/>
          </w:rPr>
          <m:t>≥</m:t>
        </m:r>
        <m:r>
          <w:rPr>
            <w:rFonts w:ascii="Cambria Math" w:hAnsi="Cambria Math" w:cs="Times New Roman"/>
          </w:rPr>
          <m:t>1</m:t>
        </m:r>
      </m:oMath>
      <w:r w:rsidRPr="0065688D">
        <w:rPr>
          <w:rFonts w:ascii="Times New Roman" w:hAnsi="Times New Roman" w:cs="Times New Roman"/>
        </w:rPr>
        <w:t>,</w:t>
      </w:r>
    </w:p>
    <w:p w14:paraId="61D32025" w14:textId="77777777" w:rsidR="00131506" w:rsidRPr="0065688D" w:rsidRDefault="00131506" w:rsidP="00844812">
      <w:pPr>
        <w:ind w:left="1440" w:firstLine="720"/>
        <w:jc w:val="both"/>
        <w:rPr>
          <w:rFonts w:ascii="Times New Roman" w:hAnsi="Times New Roman" w:cs="Times New Roman"/>
        </w:rPr>
      </w:pPr>
      <m:oMath>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n</m:t>
            </m:r>
          </m:sup>
        </m:sSup>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2</m:t>
            </m:r>
          </m:sub>
        </m:sSub>
        <m:limLow>
          <m:limLowPr>
            <m:ctrlPr>
              <w:rPr>
                <w:rFonts w:ascii="Cambria Math" w:hAnsi="Cambria Math" w:cs="Times New Roman"/>
              </w:rPr>
            </m:ctrlPr>
          </m:limLowPr>
          <m:e>
            <m:r>
              <m:rPr>
                <m:sty m:val="p"/>
              </m:rPr>
              <w:rPr>
                <w:rFonts w:ascii="Cambria Math" w:hAnsi="Cambria Math" w:cs="Times New Roman"/>
              </w:rPr>
              <m:t>max</m:t>
            </m:r>
          </m:e>
          <m:lim>
            <m:r>
              <w:rPr>
                <w:rFonts w:ascii="Cambria Math" w:hAnsi="Cambria Math" w:cs="Times New Roman"/>
              </w:rPr>
              <m:t>1</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n</m:t>
            </m:r>
          </m:lim>
        </m:limLow>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T</m:t>
            </m:r>
          </m:e>
          <m:sup>
            <m:r>
              <w:rPr>
                <w:rFonts w:ascii="Cambria Math" w:hAnsi="Cambria Math" w:cs="Times New Roman"/>
              </w:rPr>
              <m:t>k</m:t>
            </m:r>
          </m:sup>
        </m:sSup>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m:t>
            </m:r>
          </m:sub>
        </m:sSub>
        <m:r>
          <m:rPr>
            <m:sty m:val="p"/>
          </m:rPr>
          <w:rPr>
            <w:rFonts w:ascii="Cambria Math" w:hAnsi="Cambria Math" w:cs="Times New Roman"/>
          </w:rPr>
          <m:t>,</m:t>
        </m:r>
      </m:oMath>
      <w:r w:rsidR="00844812" w:rsidRPr="0065688D">
        <w:rPr>
          <w:rFonts w:ascii="Times New Roman" w:eastAsiaTheme="minorEastAsia" w:hAnsi="Times New Roman" w:cs="Times New Roman"/>
        </w:rPr>
        <w:t xml:space="preserve"> </w:t>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t xml:space="preserve"> (4.8)</w:t>
      </w:r>
    </w:p>
    <w:p w14:paraId="7B8524AC"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for some constant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2</m:t>
            </m:r>
          </m:sub>
        </m:sSub>
        <m:r>
          <m:rPr>
            <m:sty m:val="p"/>
          </m:rPr>
          <w:rPr>
            <w:rFonts w:ascii="Cambria Math" w:hAnsi="Cambria Math" w:cs="Times New Roman"/>
          </w:rPr>
          <m:t>&gt;</m:t>
        </m:r>
        <m:r>
          <w:rPr>
            <w:rFonts w:ascii="Cambria Math" w:hAnsi="Cambria Math" w:cs="Times New Roman"/>
          </w:rPr>
          <m:t>0</m:t>
        </m:r>
      </m:oMath>
      <w:r w:rsidRPr="0065688D">
        <w:rPr>
          <w:rFonts w:ascii="Times New Roman" w:hAnsi="Times New Roman" w:cs="Times New Roman"/>
        </w:rPr>
        <w:t xml:space="preserve"> independent of </w:t>
      </w:r>
      <m:oMath>
        <m:r>
          <w:rPr>
            <w:rFonts w:ascii="Cambria Math" w:hAnsi="Cambria Math" w:cs="Times New Roman"/>
          </w:rPr>
          <m:t>h</m:t>
        </m:r>
      </m:oMath>
      <w:r w:rsidRPr="0065688D">
        <w:rPr>
          <w:rFonts w:ascii="Times New Roman" w:hAnsi="Times New Roman" w:cs="Times New Roman"/>
        </w:rPr>
        <w:t xml:space="preserve"> and </w:t>
      </w:r>
      <m:oMath>
        <m:r>
          <w:rPr>
            <w:rFonts w:ascii="Cambria Math" w:hAnsi="Cambria Math" w:cs="Times New Roman"/>
          </w:rPr>
          <m:t>τ</m:t>
        </m:r>
      </m:oMath>
      <w:r w:rsidRPr="0065688D">
        <w:rPr>
          <w:rFonts w:ascii="Times New Roman" w:hAnsi="Times New Roman" w:cs="Times New Roman"/>
        </w:rPr>
        <w:t>.</w:t>
      </w:r>
    </w:p>
    <w:p w14:paraId="3DDCE21B" w14:textId="77777777" w:rsidR="00131506" w:rsidRPr="0065688D" w:rsidRDefault="00131506" w:rsidP="00A87D4D">
      <w:pPr>
        <w:jc w:val="both"/>
        <w:rPr>
          <w:rFonts w:ascii="Times New Roman" w:hAnsi="Times New Roman" w:cs="Times New Roman"/>
          <w:b/>
        </w:rPr>
      </w:pPr>
      <w:r w:rsidRPr="0065688D">
        <w:rPr>
          <w:rFonts w:ascii="Times New Roman" w:hAnsi="Times New Roman" w:cs="Times New Roman"/>
          <w:b/>
        </w:rPr>
        <w:t>Proof:</w:t>
      </w:r>
    </w:p>
    <w:p w14:paraId="5DDAF6F4"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Consider the linearized error equation (ignoring nonl</w:t>
      </w:r>
      <w:r w:rsidR="00844812" w:rsidRPr="0065688D">
        <w:rPr>
          <w:rFonts w:ascii="Times New Roman" w:hAnsi="Times New Roman" w:cs="Times New Roman"/>
        </w:rPr>
        <w:t>inearity for stability analysis justified</w:t>
      </w:r>
      <w:r w:rsidRPr="0065688D">
        <w:rPr>
          <w:rFonts w:ascii="Times New Roman" w:hAnsi="Times New Roman" w:cs="Times New Roman"/>
        </w:rPr>
        <w:t xml:space="preserve"> by Lipschitz continuity):</w:t>
      </w:r>
    </w:p>
    <w:p w14:paraId="3440E3FB" w14:textId="77777777" w:rsidR="00131506" w:rsidRPr="0065688D" w:rsidRDefault="00E030A0" w:rsidP="00844812">
      <w:pPr>
        <w:ind w:left="720" w:firstLine="720"/>
        <w:jc w:val="both"/>
        <w:rPr>
          <w:rFonts w:ascii="Times New Roman" w:hAnsi="Times New Roman" w:cs="Times New Roman"/>
        </w:rPr>
      </w:pPr>
      <m:oMath>
        <m:f>
          <m:fPr>
            <m:ctrlPr>
              <w:rPr>
                <w:rFonts w:ascii="Cambria Math" w:hAnsi="Cambria Math" w:cs="Times New Roman"/>
              </w:rPr>
            </m:ctrlPr>
          </m:fPr>
          <m:num>
            <m:r>
              <w:rPr>
                <w:rFonts w:ascii="Cambria Math" w:hAnsi="Cambria Math" w:cs="Times New Roman"/>
              </w:rPr>
              <m:t>1</m:t>
            </m:r>
          </m:num>
          <m:den>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α</m:t>
                </m:r>
              </m:sup>
            </m:sSup>
            <m:r>
              <m:rPr>
                <m:sty m:val="p"/>
              </m:rPr>
              <w:rPr>
                <w:rFonts w:ascii="Cambria Math" w:hAnsi="Cambria Math" w:cs="Times New Roman"/>
              </w:rPr>
              <m:t>Γ(</m:t>
            </m:r>
            <m:r>
              <w:rPr>
                <w:rFonts w:ascii="Cambria Math" w:hAnsi="Cambria Math" w:cs="Times New Roman"/>
              </w:rPr>
              <m:t>3</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den>
        </m:f>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0</m:t>
            </m:r>
          </m:sub>
          <m:sup>
            <m:r>
              <w:rPr>
                <w:rFonts w:ascii="Cambria Math" w:hAnsi="Cambria Math" w:cs="Times New Roman"/>
              </w:rPr>
              <m:t>n</m:t>
            </m:r>
          </m:sup>
          <m:e>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k</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e>
        </m:nary>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k</m:t>
            </m:r>
          </m:sup>
        </m:sSubSup>
        <m:r>
          <m:rPr>
            <m:sty m:val="p"/>
          </m:rPr>
          <w:rPr>
            <w:rFonts w:ascii="Cambria Math" w:hAnsi="Cambria Math" w:cs="Times New Roman"/>
          </w:rPr>
          <m:t>-</m:t>
        </m:r>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sSubSup>
            <m:r>
              <m:rPr>
                <m:sty m:val="p"/>
              </m:rPr>
              <w:rPr>
                <w:rFonts w:ascii="Cambria Math" w:hAnsi="Cambria Math" w:cs="Times New Roman"/>
              </w:rPr>
              <m:t>-</m:t>
            </m:r>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sSubSup>
          </m:num>
          <m:den>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den>
        </m:f>
        <m:r>
          <m:rPr>
            <m:sty m:val="p"/>
          </m:rPr>
          <w:rPr>
            <w:rFonts w:ascii="Cambria Math" w:hAnsi="Cambria Math" w:cs="Times New Roman"/>
          </w:rPr>
          <m:t>=</m:t>
        </m:r>
        <m:sSubSup>
          <m:sSubSupPr>
            <m:ctrlPr>
              <w:rPr>
                <w:rFonts w:ascii="Cambria Math" w:hAnsi="Cambria Math" w:cs="Times New Roman"/>
              </w:rPr>
            </m:ctrlPr>
          </m:sSubSupPr>
          <m:e>
            <m:r>
              <m:rPr>
                <m:scr m:val="script"/>
                <m:sty m:val="p"/>
              </m:rPr>
              <w:rPr>
                <w:rFonts w:ascii="Cambria Math" w:hAnsi="Cambria Math" w:cs="Times New Roman"/>
              </w:rPr>
              <m:t>T</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oMath>
      <w:r w:rsidR="00844812" w:rsidRPr="0065688D">
        <w:rPr>
          <w:rFonts w:ascii="Times New Roman" w:eastAsiaTheme="minorEastAsia" w:hAnsi="Times New Roman" w:cs="Times New Roman"/>
        </w:rPr>
        <w:t xml:space="preserve"> </w:t>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t>(4.9)</w:t>
      </w:r>
    </w:p>
    <w:p w14:paraId="3876D8E5" w14:textId="77777777" w:rsidR="00491469" w:rsidRPr="0065688D" w:rsidRDefault="00491469" w:rsidP="00A87D4D">
      <w:pPr>
        <w:jc w:val="both"/>
        <w:rPr>
          <w:rFonts w:ascii="Times New Roman" w:hAnsi="Times New Roman" w:cs="Times New Roman"/>
        </w:rPr>
      </w:pPr>
      <w:r w:rsidRPr="0065688D">
        <w:rPr>
          <w:rFonts w:ascii="Times New Roman" w:hAnsi="Times New Roman" w:cs="Times New Roman"/>
        </w:rPr>
        <w:br/>
      </w:r>
    </w:p>
    <w:p w14:paraId="426B9252" w14:textId="77777777" w:rsidR="00491469" w:rsidRPr="0065688D" w:rsidRDefault="00491469" w:rsidP="00A87D4D">
      <w:pPr>
        <w:jc w:val="both"/>
        <w:rPr>
          <w:rFonts w:ascii="Times New Roman" w:hAnsi="Times New Roman" w:cs="Times New Roman"/>
        </w:rPr>
      </w:pPr>
    </w:p>
    <w:p w14:paraId="33D9386B" w14:textId="77777777" w:rsidR="00491469" w:rsidRPr="0065688D" w:rsidRDefault="00491469" w:rsidP="00A87D4D">
      <w:pPr>
        <w:jc w:val="both"/>
        <w:rPr>
          <w:rFonts w:ascii="Times New Roman" w:hAnsi="Times New Roman" w:cs="Times New Roman"/>
        </w:rPr>
      </w:pPr>
    </w:p>
    <w:p w14:paraId="2F56388A"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Define the discrete operator:</w:t>
      </w:r>
    </w:p>
    <w:p w14:paraId="19C3CD8B" w14:textId="77777777" w:rsidR="00131506" w:rsidRPr="0065688D" w:rsidRDefault="00131506" w:rsidP="00844812">
      <w:pPr>
        <w:ind w:left="1440" w:firstLine="720"/>
        <w:jc w:val="both"/>
        <w:rPr>
          <w:rFonts w:ascii="Times New Roman" w:hAnsi="Times New Roman" w:cs="Times New Roman"/>
        </w:rPr>
      </w:pPr>
      <m:oMath>
        <m:r>
          <m:rPr>
            <m:scr m:val="script"/>
            <m:sty m:val="p"/>
          </m:rPr>
          <w:rPr>
            <w:rFonts w:ascii="Cambria Math" w:hAnsi="Cambria Math" w:cs="Times New Roman"/>
          </w:rPr>
          <m:t>L</m:t>
        </m:r>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α</m:t>
                </m:r>
              </m:sup>
            </m:sSup>
            <m:r>
              <m:rPr>
                <m:sty m:val="p"/>
              </m:rPr>
              <w:rPr>
                <w:rFonts w:ascii="Cambria Math" w:hAnsi="Cambria Math" w:cs="Times New Roman"/>
              </w:rPr>
              <m:t>Γ(</m:t>
            </m:r>
            <m:r>
              <w:rPr>
                <w:rFonts w:ascii="Cambria Math" w:hAnsi="Cambria Math" w:cs="Times New Roman"/>
              </w:rPr>
              <m:t>3</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den>
        </m:f>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0</m:t>
            </m:r>
          </m:sub>
          <m:sup>
            <m:r>
              <w:rPr>
                <w:rFonts w:ascii="Cambria Math" w:hAnsi="Cambria Math" w:cs="Times New Roman"/>
              </w:rPr>
              <m:t>n</m:t>
            </m:r>
          </m:sup>
          <m:e>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k</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e>
        </m:nary>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k</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δ</m:t>
            </m:r>
          </m:e>
          <m:sub>
            <m:r>
              <w:rPr>
                <w:rFonts w:ascii="Cambria Math" w:hAnsi="Cambria Math" w:cs="Times New Roman"/>
              </w:rPr>
              <m:t>x</m:t>
            </m:r>
          </m:sub>
          <m:sup>
            <m:r>
              <w:rPr>
                <w:rFonts w:ascii="Cambria Math" w:hAnsi="Cambria Math" w:cs="Times New Roman"/>
              </w:rPr>
              <m:t>2</m:t>
            </m:r>
          </m:sup>
        </m:sSubSup>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oMath>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t>(4.10)</w:t>
      </w:r>
    </w:p>
    <w:p w14:paraId="07B104F2" w14:textId="77777777" w:rsidR="00491469" w:rsidRPr="0065688D" w:rsidRDefault="00491469" w:rsidP="00A87D4D">
      <w:pPr>
        <w:jc w:val="both"/>
        <w:rPr>
          <w:rFonts w:ascii="Times New Roman" w:hAnsi="Times New Roman" w:cs="Times New Roman"/>
        </w:rPr>
      </w:pPr>
      <w:r w:rsidRPr="0065688D">
        <w:rPr>
          <w:rFonts w:ascii="Times New Roman" w:hAnsi="Times New Roman" w:cs="Times New Roman"/>
        </w:rPr>
        <w:t>W</w:t>
      </w:r>
      <w:r w:rsidR="00131506" w:rsidRPr="0065688D">
        <w:rPr>
          <w:rFonts w:ascii="Times New Roman" w:hAnsi="Times New Roman" w:cs="Times New Roman"/>
        </w:rPr>
        <w:t>here</w:t>
      </w:r>
    </w:p>
    <w:p w14:paraId="2D177B47" w14:textId="77777777" w:rsidR="00131506" w:rsidRPr="0065688D" w:rsidRDefault="00E030A0" w:rsidP="00844812">
      <w:pPr>
        <w:ind w:left="1440" w:firstLine="720"/>
        <w:jc w:val="center"/>
        <w:rPr>
          <w:rFonts w:ascii="Times New Roman" w:hAnsi="Times New Roman" w:cs="Times New Roman"/>
        </w:rPr>
      </w:pPr>
      <m:oMath>
        <m:sSubSup>
          <m:sSubSupPr>
            <m:ctrlPr>
              <w:rPr>
                <w:rFonts w:ascii="Cambria Math" w:hAnsi="Cambria Math" w:cs="Times New Roman"/>
              </w:rPr>
            </m:ctrlPr>
          </m:sSubSupPr>
          <m:e>
            <m:r>
              <w:rPr>
                <w:rFonts w:ascii="Cambria Math" w:hAnsi="Cambria Math" w:cs="Times New Roman"/>
              </w:rPr>
              <m:t>δ</m:t>
            </m:r>
          </m:e>
          <m:sub>
            <m:r>
              <w:rPr>
                <w:rFonts w:ascii="Cambria Math" w:hAnsi="Cambria Math" w:cs="Times New Roman"/>
              </w:rPr>
              <m:t>x</m:t>
            </m:r>
          </m:sub>
          <m:sup>
            <m:r>
              <w:rPr>
                <w:rFonts w:ascii="Cambria Math" w:hAnsi="Cambria Math" w:cs="Times New Roman"/>
              </w:rPr>
              <m:t>2</m:t>
            </m:r>
          </m:sup>
        </m:sSubSup>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sSubSup>
            <m:r>
              <m:rPr>
                <m:sty m:val="p"/>
              </m:rPr>
              <w:rPr>
                <w:rFonts w:ascii="Cambria Math" w:hAnsi="Cambria Math" w:cs="Times New Roman"/>
              </w:rPr>
              <m:t>-</m:t>
            </m:r>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sSubSup>
          </m:num>
          <m:den>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den>
        </m:f>
      </m:oMath>
      <w:r w:rsidR="00131506" w:rsidRPr="0065688D">
        <w:rPr>
          <w:rFonts w:ascii="Times New Roman" w:hAnsi="Times New Roman" w:cs="Times New Roman"/>
        </w:rPr>
        <w:t>.</w:t>
      </w:r>
      <w:r w:rsidR="00844812" w:rsidRPr="0065688D">
        <w:rPr>
          <w:rFonts w:ascii="Times New Roman" w:hAnsi="Times New Roman" w:cs="Times New Roman"/>
        </w:rPr>
        <w:tab/>
      </w:r>
      <w:r w:rsidR="00844812" w:rsidRPr="0065688D">
        <w:rPr>
          <w:rFonts w:ascii="Times New Roman" w:hAnsi="Times New Roman" w:cs="Times New Roman"/>
        </w:rPr>
        <w:tab/>
      </w:r>
      <w:r w:rsidR="00844812" w:rsidRPr="0065688D">
        <w:rPr>
          <w:rFonts w:ascii="Times New Roman" w:hAnsi="Times New Roman" w:cs="Times New Roman"/>
        </w:rPr>
        <w:tab/>
      </w:r>
      <w:r w:rsidR="00844812" w:rsidRPr="0065688D">
        <w:rPr>
          <w:rFonts w:ascii="Times New Roman" w:hAnsi="Times New Roman" w:cs="Times New Roman"/>
        </w:rPr>
        <w:tab/>
      </w:r>
      <w:r w:rsidR="00844812" w:rsidRPr="0065688D">
        <w:rPr>
          <w:rFonts w:ascii="Times New Roman" w:hAnsi="Times New Roman" w:cs="Times New Roman"/>
        </w:rPr>
        <w:tab/>
      </w:r>
      <w:r w:rsidR="00844812" w:rsidRPr="0065688D">
        <w:rPr>
          <w:rFonts w:ascii="Times New Roman" w:hAnsi="Times New Roman" w:cs="Times New Roman"/>
        </w:rPr>
        <w:tab/>
      </w:r>
      <w:r w:rsidR="00844812" w:rsidRPr="0065688D">
        <w:rPr>
          <w:rFonts w:ascii="Times New Roman" w:hAnsi="Times New Roman" w:cs="Times New Roman"/>
        </w:rPr>
        <w:tab/>
        <w:t>(4.11)</w:t>
      </w:r>
    </w:p>
    <w:p w14:paraId="78E11194" w14:textId="77777777" w:rsidR="0065688D" w:rsidRDefault="0065688D" w:rsidP="00A87D4D">
      <w:pPr>
        <w:jc w:val="both"/>
        <w:rPr>
          <w:rFonts w:ascii="Times New Roman" w:hAnsi="Times New Roman" w:cs="Times New Roman"/>
        </w:rPr>
      </w:pPr>
    </w:p>
    <w:p w14:paraId="6D6C6335" w14:textId="77777777" w:rsidR="00131506" w:rsidRPr="0065688D" w:rsidRDefault="00131506" w:rsidP="00A87D4D">
      <w:pPr>
        <w:jc w:val="both"/>
        <w:rPr>
          <w:rFonts w:ascii="Times New Roman" w:hAnsi="Times New Roman" w:cs="Times New Roman"/>
          <w:b/>
        </w:rPr>
      </w:pPr>
      <w:r w:rsidRPr="0065688D">
        <w:rPr>
          <w:rFonts w:ascii="Times New Roman" w:hAnsi="Times New Roman" w:cs="Times New Roman"/>
          <w:b/>
        </w:rPr>
        <w:t>Key properties:</w:t>
      </w:r>
    </w:p>
    <w:p w14:paraId="7226DF9D"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lastRenderedPageBreak/>
        <w:t xml:space="preserve">The coefficients </w:t>
      </w:r>
      <m:oMath>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k</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oMath>
      <w:r w:rsidRPr="0065688D">
        <w:rPr>
          <w:rFonts w:ascii="Times New Roman" w:hAnsi="Times New Roman" w:cs="Times New Roman"/>
        </w:rPr>
        <w:t xml:space="preserve"> satisfy: </w:t>
      </w:r>
      <m:oMath>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0</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&gt;</m:t>
        </m:r>
        <m:r>
          <w:rPr>
            <w:rFonts w:ascii="Cambria Math" w:hAnsi="Cambria Math" w:cs="Times New Roman"/>
          </w:rPr>
          <m:t>0</m:t>
        </m:r>
      </m:oMath>
      <w:r w:rsidRPr="0065688D">
        <w:rPr>
          <w:rFonts w:ascii="Times New Roman" w:hAnsi="Times New Roman" w:cs="Times New Roman"/>
        </w:rPr>
        <w:t xml:space="preserve">, </w:t>
      </w:r>
      <m:oMath>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k</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r>
          <m:rPr>
            <m:sty m:val="p"/>
          </m:rPr>
          <w:rPr>
            <w:rFonts w:ascii="Cambria Math" w:hAnsi="Cambria Math" w:cs="Times New Roman"/>
          </w:rPr>
          <m:t>&gt;</m:t>
        </m:r>
        <m:r>
          <w:rPr>
            <w:rFonts w:ascii="Cambria Math" w:hAnsi="Cambria Math" w:cs="Times New Roman"/>
          </w:rPr>
          <m:t>0</m:t>
        </m:r>
      </m:oMath>
      <w:r w:rsidRPr="0065688D">
        <w:rPr>
          <w:rFonts w:ascii="Times New Roman" w:hAnsi="Times New Roman" w:cs="Times New Roman"/>
        </w:rPr>
        <w:t xml:space="preserve">, and </w:t>
      </w:r>
      <m:oMath>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k</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oMath>
      <w:r w:rsidRPr="0065688D">
        <w:rPr>
          <w:rFonts w:ascii="Times New Roman" w:hAnsi="Times New Roman" w:cs="Times New Roman"/>
        </w:rPr>
        <w:t xml:space="preserve"> is decreasing for </w:t>
      </w:r>
      <m:oMath>
        <m:r>
          <w:rPr>
            <w:rFonts w:ascii="Cambria Math" w:hAnsi="Cambria Math" w:cs="Times New Roman"/>
          </w:rPr>
          <m:t>k</m:t>
        </m:r>
        <m:r>
          <m:rPr>
            <m:sty m:val="p"/>
          </m:rPr>
          <w:rPr>
            <w:rFonts w:ascii="Cambria Math" w:hAnsi="Cambria Math" w:cs="Times New Roman"/>
          </w:rPr>
          <m:t>≥</m:t>
        </m:r>
        <m:r>
          <w:rPr>
            <w:rFonts w:ascii="Cambria Math" w:hAnsi="Cambria Math" w:cs="Times New Roman"/>
          </w:rPr>
          <m:t>0</m:t>
        </m:r>
      </m:oMath>
      <w:r w:rsidRPr="0065688D">
        <w:rPr>
          <w:rFonts w:ascii="Times New Roman" w:hAnsi="Times New Roman" w:cs="Times New Roman"/>
        </w:rPr>
        <w:t xml:space="preserve"> (Alikhanov, 2015).</w:t>
      </w:r>
    </w:p>
    <w:p w14:paraId="585D7183"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The spatial operator </w:t>
      </w:r>
      <m:oMath>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δ</m:t>
            </m:r>
          </m:e>
          <m:sub>
            <m:r>
              <w:rPr>
                <w:rFonts w:ascii="Cambria Math" w:hAnsi="Cambria Math" w:cs="Times New Roman"/>
              </w:rPr>
              <m:t>x</m:t>
            </m:r>
          </m:sub>
          <m:sup>
            <m:r>
              <w:rPr>
                <w:rFonts w:ascii="Cambria Math" w:hAnsi="Cambria Math" w:cs="Times New Roman"/>
              </w:rPr>
              <m:t>2</m:t>
            </m:r>
          </m:sup>
        </m:sSubSup>
      </m:oMath>
      <w:r w:rsidRPr="0065688D">
        <w:rPr>
          <w:rFonts w:ascii="Times New Roman" w:hAnsi="Times New Roman" w:cs="Times New Roman"/>
        </w:rPr>
        <w:t xml:space="preserve"> is an M-matrix under homogeneous Dirichlet conditions, meaning it is inverse-positive.</w:t>
      </w:r>
    </w:p>
    <w:p w14:paraId="13D88296"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Now, suppose </w:t>
      </w:r>
      <m:oMath>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n</m:t>
            </m:r>
          </m:sup>
        </m:sSup>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e</m:t>
            </m:r>
          </m:e>
          <m:sub>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sub>
          <m:sup>
            <m:r>
              <w:rPr>
                <w:rFonts w:ascii="Cambria Math" w:hAnsi="Cambria Math" w:cs="Times New Roman"/>
              </w:rPr>
              <m:t>n</m:t>
            </m:r>
          </m:sup>
        </m:sSubSup>
        <m:r>
          <m:rPr>
            <m:sty m:val="p"/>
          </m:rPr>
          <w:rPr>
            <w:rFonts w:ascii="Cambria Math" w:hAnsi="Cambria Math" w:cs="Times New Roman"/>
          </w:rPr>
          <m:t>|</m:t>
        </m:r>
      </m:oMath>
      <w:r w:rsidRPr="0065688D">
        <w:rPr>
          <w:rFonts w:ascii="Times New Roman" w:hAnsi="Times New Roman" w:cs="Times New Roman"/>
        </w:rPr>
        <w:t xml:space="preserve"> for some interior node </w:t>
      </w:r>
      <m:oMath>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oMath>
      <w:r w:rsidRPr="0065688D">
        <w:rPr>
          <w:rFonts w:ascii="Times New Roman" w:hAnsi="Times New Roman" w:cs="Times New Roman"/>
        </w:rPr>
        <w:t xml:space="preserve">. Assume without loss of generality that </w:t>
      </w:r>
      <m:oMath>
        <m:sSubSup>
          <m:sSubSupPr>
            <m:ctrlPr>
              <w:rPr>
                <w:rFonts w:ascii="Cambria Math" w:hAnsi="Cambria Math" w:cs="Times New Roman"/>
              </w:rPr>
            </m:ctrlPr>
          </m:sSubSupPr>
          <m:e>
            <m:r>
              <w:rPr>
                <w:rFonts w:ascii="Cambria Math" w:hAnsi="Cambria Math" w:cs="Times New Roman"/>
              </w:rPr>
              <m:t>e</m:t>
            </m:r>
          </m:e>
          <m:sub>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sub>
          <m:sup>
            <m:r>
              <w:rPr>
                <w:rFonts w:ascii="Cambria Math" w:hAnsi="Cambria Math" w:cs="Times New Roman"/>
              </w:rPr>
              <m:t>n</m:t>
            </m:r>
          </m:sup>
        </m:sSubSup>
        <m:r>
          <m:rPr>
            <m:sty m:val="p"/>
          </m:rPr>
          <w:rPr>
            <w:rFonts w:ascii="Cambria Math" w:hAnsi="Cambria Math" w:cs="Times New Roman"/>
          </w:rPr>
          <m:t>&gt;</m:t>
        </m:r>
        <m:r>
          <w:rPr>
            <w:rFonts w:ascii="Cambria Math" w:hAnsi="Cambria Math" w:cs="Times New Roman"/>
          </w:rPr>
          <m:t>0</m:t>
        </m:r>
      </m:oMath>
      <w:r w:rsidRPr="0065688D">
        <w:rPr>
          <w:rFonts w:ascii="Times New Roman" w:hAnsi="Times New Roman" w:cs="Times New Roman"/>
        </w:rPr>
        <w:t xml:space="preserve"> (the case </w:t>
      </w:r>
      <m:oMath>
        <m:r>
          <m:rPr>
            <m:sty m:val="p"/>
          </m:rPr>
          <w:rPr>
            <w:rFonts w:ascii="Cambria Math" w:hAnsi="Cambria Math" w:cs="Times New Roman"/>
          </w:rPr>
          <m:t>&lt;</m:t>
        </m:r>
        <m:r>
          <w:rPr>
            <w:rFonts w:ascii="Cambria Math" w:hAnsi="Cambria Math" w:cs="Times New Roman"/>
          </w:rPr>
          <m:t>0</m:t>
        </m:r>
      </m:oMath>
      <w:r w:rsidRPr="0065688D">
        <w:rPr>
          <w:rFonts w:ascii="Times New Roman" w:hAnsi="Times New Roman" w:cs="Times New Roman"/>
        </w:rPr>
        <w:t xml:space="preserve"> is similar).</w:t>
      </w:r>
    </w:p>
    <w:p w14:paraId="74167FB8"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From the discrete equation at </w:t>
      </w:r>
      <m:oMath>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r>
          <m:rPr>
            <m:sty m:val="p"/>
          </m:rPr>
          <w:rPr>
            <w:rFonts w:ascii="Cambria Math" w:hAnsi="Cambria Math" w:cs="Times New Roman"/>
          </w:rPr>
          <m:t>,</m:t>
        </m:r>
        <m:r>
          <w:rPr>
            <w:rFonts w:ascii="Cambria Math" w:hAnsi="Cambria Math" w:cs="Times New Roman"/>
          </w:rPr>
          <m:t>n</m:t>
        </m:r>
        <m:r>
          <m:rPr>
            <m:sty m:val="p"/>
          </m:rPr>
          <w:rPr>
            <w:rFonts w:ascii="Cambria Math" w:hAnsi="Cambria Math" w:cs="Times New Roman"/>
          </w:rPr>
          <m:t>)</m:t>
        </m:r>
      </m:oMath>
      <w:r w:rsidRPr="0065688D">
        <w:rPr>
          <w:rFonts w:ascii="Times New Roman" w:hAnsi="Times New Roman" w:cs="Times New Roman"/>
        </w:rPr>
        <w:t>:</w:t>
      </w:r>
    </w:p>
    <w:p w14:paraId="1E2E9DC6" w14:textId="77777777" w:rsidR="00131506" w:rsidRPr="0065688D" w:rsidRDefault="00E030A0" w:rsidP="00844812">
      <w:pPr>
        <w:ind w:left="720" w:firstLine="720"/>
        <w:jc w:val="both"/>
        <w:rPr>
          <w:rFonts w:ascii="Times New Roman" w:hAnsi="Times New Roman" w:cs="Times New Roman"/>
        </w:rPr>
      </w:pPr>
      <m:oMath>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0</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num>
          <m:den>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α</m:t>
                </m:r>
              </m:sup>
            </m:sSup>
            <m:r>
              <m:rPr>
                <m:sty m:val="p"/>
              </m:rPr>
              <w:rPr>
                <w:rFonts w:ascii="Cambria Math" w:hAnsi="Cambria Math" w:cs="Times New Roman"/>
              </w:rPr>
              <m:t>Γ(</m:t>
            </m:r>
            <m:r>
              <w:rPr>
                <w:rFonts w:ascii="Cambria Math" w:hAnsi="Cambria Math" w:cs="Times New Roman"/>
              </w:rPr>
              <m:t>3</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den>
        </m:f>
        <m:sSubSup>
          <m:sSubSupPr>
            <m:ctrlPr>
              <w:rPr>
                <w:rFonts w:ascii="Cambria Math" w:hAnsi="Cambria Math" w:cs="Times New Roman"/>
              </w:rPr>
            </m:ctrlPr>
          </m:sSubSupPr>
          <m:e>
            <m:r>
              <w:rPr>
                <w:rFonts w:ascii="Cambria Math" w:hAnsi="Cambria Math" w:cs="Times New Roman"/>
              </w:rPr>
              <m:t>e</m:t>
            </m:r>
          </m:e>
          <m:sub>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sub>
          <m:sup>
            <m:r>
              <w:rPr>
                <w:rFonts w:ascii="Cambria Math" w:hAnsi="Cambria Math" w:cs="Times New Roman"/>
              </w:rPr>
              <m:t>n</m:t>
            </m:r>
          </m:sup>
        </m:sSubSup>
        <m:r>
          <m:rPr>
            <m:sty m:val="p"/>
          </m:rPr>
          <w:rPr>
            <w:rFonts w:ascii="Cambria Math" w:hAnsi="Cambria Math" w:cs="Times New Roman"/>
          </w:rPr>
          <m:t>=</m:t>
        </m:r>
        <m:sSubSup>
          <m:sSubSupPr>
            <m:ctrlPr>
              <w:rPr>
                <w:rFonts w:ascii="Cambria Math" w:hAnsi="Cambria Math" w:cs="Times New Roman"/>
              </w:rPr>
            </m:ctrlPr>
          </m:sSubSupPr>
          <m:e>
            <m:r>
              <m:rPr>
                <m:scr m:val="script"/>
                <m:sty m:val="p"/>
              </m:rPr>
              <w:rPr>
                <w:rFonts w:ascii="Cambria Math" w:hAnsi="Cambria Math" w:cs="Times New Roman"/>
              </w:rPr>
              <m:t>T</m:t>
            </m:r>
          </m:e>
          <m:sub>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sub>
          <m:sup>
            <m:r>
              <w:rPr>
                <w:rFonts w:ascii="Cambria Math" w:hAnsi="Cambria Math" w:cs="Times New Roman"/>
              </w:rPr>
              <m:t>n</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δ</m:t>
            </m:r>
          </m:e>
          <m:sub>
            <m:r>
              <w:rPr>
                <w:rFonts w:ascii="Cambria Math" w:hAnsi="Cambria Math" w:cs="Times New Roman"/>
              </w:rPr>
              <m:t>x</m:t>
            </m:r>
          </m:sub>
          <m:sup>
            <m:r>
              <w:rPr>
                <w:rFonts w:ascii="Cambria Math" w:hAnsi="Cambria Math" w:cs="Times New Roman"/>
              </w:rPr>
              <m:t>2</m:t>
            </m:r>
          </m:sup>
        </m:sSubSup>
        <m:sSubSup>
          <m:sSubSupPr>
            <m:ctrlPr>
              <w:rPr>
                <w:rFonts w:ascii="Cambria Math" w:hAnsi="Cambria Math" w:cs="Times New Roman"/>
              </w:rPr>
            </m:ctrlPr>
          </m:sSubSupPr>
          <m:e>
            <m:r>
              <w:rPr>
                <w:rFonts w:ascii="Cambria Math" w:hAnsi="Cambria Math" w:cs="Times New Roman"/>
              </w:rPr>
              <m:t>e</m:t>
            </m:r>
          </m:e>
          <m:sub>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sub>
          <m:sup>
            <m:r>
              <w:rPr>
                <w:rFonts w:ascii="Cambria Math" w:hAnsi="Cambria Math" w:cs="Times New Roman"/>
              </w:rPr>
              <m:t>n</m:t>
            </m:r>
          </m:sup>
        </m:sSubSup>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α</m:t>
                </m:r>
              </m:sup>
            </m:sSup>
            <m:r>
              <m:rPr>
                <m:sty m:val="p"/>
              </m:rPr>
              <w:rPr>
                <w:rFonts w:ascii="Cambria Math" w:hAnsi="Cambria Math" w:cs="Times New Roman"/>
              </w:rPr>
              <m:t>Γ(</m:t>
            </m:r>
            <m:r>
              <w:rPr>
                <w:rFonts w:ascii="Cambria Math" w:hAnsi="Cambria Math" w:cs="Times New Roman"/>
              </w:rPr>
              <m:t>3</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den>
        </m:f>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e>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k</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e>
        </m:nary>
        <m:sSubSup>
          <m:sSubSupPr>
            <m:ctrlPr>
              <w:rPr>
                <w:rFonts w:ascii="Cambria Math" w:hAnsi="Cambria Math" w:cs="Times New Roman"/>
              </w:rPr>
            </m:ctrlPr>
          </m:sSubSupPr>
          <m:e>
            <m:r>
              <w:rPr>
                <w:rFonts w:ascii="Cambria Math" w:hAnsi="Cambria Math" w:cs="Times New Roman"/>
              </w:rPr>
              <m:t>e</m:t>
            </m:r>
          </m:e>
          <m:sub>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k</m:t>
            </m:r>
          </m:sup>
        </m:sSubSup>
        <m:r>
          <m:rPr>
            <m:sty m:val="p"/>
          </m:rPr>
          <w:rPr>
            <w:rFonts w:ascii="Cambria Math" w:hAnsi="Cambria Math" w:cs="Times New Roman"/>
          </w:rPr>
          <m:t>.</m:t>
        </m:r>
      </m:oMath>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t xml:space="preserve">     (4.12)</w:t>
      </w:r>
    </w:p>
    <w:p w14:paraId="7D676601" w14:textId="77777777" w:rsidR="00AD2DD1" w:rsidRPr="0065688D" w:rsidRDefault="00131506" w:rsidP="00A87D4D">
      <w:pPr>
        <w:jc w:val="both"/>
        <w:rPr>
          <w:rFonts w:ascii="Times New Roman" w:hAnsi="Times New Roman" w:cs="Times New Roman"/>
        </w:rPr>
      </w:pPr>
      <w:r w:rsidRPr="0065688D">
        <w:rPr>
          <w:rFonts w:ascii="Times New Roman" w:hAnsi="Times New Roman" w:cs="Times New Roman"/>
        </w:rPr>
        <w:t xml:space="preserve">Because </w:t>
      </w:r>
      <m:oMath>
        <m:sSubSup>
          <m:sSubSupPr>
            <m:ctrlPr>
              <w:rPr>
                <w:rFonts w:ascii="Cambria Math" w:hAnsi="Cambria Math" w:cs="Times New Roman"/>
              </w:rPr>
            </m:ctrlPr>
          </m:sSubSupPr>
          <m:e>
            <m:r>
              <w:rPr>
                <w:rFonts w:ascii="Cambria Math" w:hAnsi="Cambria Math" w:cs="Times New Roman"/>
              </w:rPr>
              <m:t>e</m:t>
            </m:r>
          </m:e>
          <m:sub>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sub>
          <m:sup>
            <m:r>
              <w:rPr>
                <w:rFonts w:ascii="Cambria Math" w:hAnsi="Cambria Math" w:cs="Times New Roman"/>
              </w:rPr>
              <m:t>n</m:t>
            </m:r>
          </m:sup>
        </m:sSubSup>
      </m:oMath>
      <w:r w:rsidRPr="0065688D">
        <w:rPr>
          <w:rFonts w:ascii="Times New Roman" w:hAnsi="Times New Roman" w:cs="Times New Roman"/>
        </w:rPr>
        <w:t xml:space="preserve"> is the maximum, we have </w:t>
      </w:r>
      <m:oMath>
        <m:sSubSup>
          <m:sSubSupPr>
            <m:ctrlPr>
              <w:rPr>
                <w:rFonts w:ascii="Cambria Math" w:hAnsi="Cambria Math" w:cs="Times New Roman"/>
              </w:rPr>
            </m:ctrlPr>
          </m:sSubSupPr>
          <m:e>
            <m:r>
              <w:rPr>
                <w:rFonts w:ascii="Cambria Math" w:hAnsi="Cambria Math" w:cs="Times New Roman"/>
              </w:rPr>
              <m:t>δ</m:t>
            </m:r>
          </m:e>
          <m:sub>
            <m:r>
              <w:rPr>
                <w:rFonts w:ascii="Cambria Math" w:hAnsi="Cambria Math" w:cs="Times New Roman"/>
              </w:rPr>
              <m:t>x</m:t>
            </m:r>
          </m:sub>
          <m:sup>
            <m:r>
              <w:rPr>
                <w:rFonts w:ascii="Cambria Math" w:hAnsi="Cambria Math" w:cs="Times New Roman"/>
              </w:rPr>
              <m:t>2</m:t>
            </m:r>
          </m:sup>
        </m:sSubSup>
        <m:sSubSup>
          <m:sSubSupPr>
            <m:ctrlPr>
              <w:rPr>
                <w:rFonts w:ascii="Cambria Math" w:hAnsi="Cambria Math" w:cs="Times New Roman"/>
              </w:rPr>
            </m:ctrlPr>
          </m:sSubSupPr>
          <m:e>
            <m:r>
              <w:rPr>
                <w:rFonts w:ascii="Cambria Math" w:hAnsi="Cambria Math" w:cs="Times New Roman"/>
              </w:rPr>
              <m:t>e</m:t>
            </m:r>
          </m:e>
          <m:sub>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sub>
          <m:sup>
            <m:r>
              <w:rPr>
                <w:rFonts w:ascii="Cambria Math" w:hAnsi="Cambria Math" w:cs="Times New Roman"/>
              </w:rPr>
              <m:t>n</m:t>
            </m:r>
          </m:sup>
        </m:sSubSup>
        <m:r>
          <m:rPr>
            <m:sty m:val="p"/>
          </m:rPr>
          <w:rPr>
            <w:rFonts w:ascii="Cambria Math" w:hAnsi="Cambria Math" w:cs="Times New Roman"/>
          </w:rPr>
          <m:t>≤</m:t>
        </m:r>
        <m:r>
          <w:rPr>
            <w:rFonts w:ascii="Cambria Math" w:hAnsi="Cambria Math" w:cs="Times New Roman"/>
          </w:rPr>
          <m:t>0</m:t>
        </m:r>
      </m:oMath>
      <w:r w:rsidRPr="0065688D">
        <w:rPr>
          <w:rFonts w:ascii="Times New Roman" w:hAnsi="Times New Roman" w:cs="Times New Roman"/>
        </w:rPr>
        <w:t xml:space="preserve"> (discrete maximum principle). Also, by induction hypothesis, assume </w:t>
      </w:r>
      <m:oMath>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k</m:t>
            </m:r>
          </m:sup>
        </m:sSubSup>
        <m:r>
          <m:rPr>
            <m:sty m:val="p"/>
          </m:rPr>
          <w:rPr>
            <w:rFonts w:ascii="Cambria Math" w:hAnsi="Cambria Math" w:cs="Times New Roman"/>
          </w:rPr>
          <m:t>|≤</m:t>
        </m:r>
        <m:r>
          <w:rPr>
            <w:rFonts w:ascii="Cambria Math" w:hAnsi="Cambria Math" w:cs="Times New Roman"/>
          </w:rPr>
          <m:t>η</m:t>
        </m:r>
      </m:oMath>
      <w:r w:rsidRPr="0065688D">
        <w:rPr>
          <w:rFonts w:ascii="Times New Roman" w:hAnsi="Times New Roman" w:cs="Times New Roman"/>
        </w:rPr>
        <w:t xml:space="preserve"> for all </w:t>
      </w:r>
      <m:oMath>
        <m:r>
          <w:rPr>
            <w:rFonts w:ascii="Cambria Math" w:hAnsi="Cambria Math" w:cs="Times New Roman"/>
          </w:rPr>
          <m:t>k</m:t>
        </m:r>
        <m:r>
          <m:rPr>
            <m:sty m:val="p"/>
          </m:rPr>
          <w:rPr>
            <w:rFonts w:ascii="Cambria Math" w:hAnsi="Cambria Math" w:cs="Times New Roman"/>
          </w:rPr>
          <m:t>&lt;</m:t>
        </m:r>
        <m:r>
          <w:rPr>
            <w:rFonts w:ascii="Cambria Math" w:hAnsi="Cambria Math" w:cs="Times New Roman"/>
          </w:rPr>
          <m:t>n</m:t>
        </m:r>
      </m:oMath>
      <w:r w:rsidRPr="0065688D">
        <w:rPr>
          <w:rFonts w:ascii="Times New Roman" w:hAnsi="Times New Roman" w:cs="Times New Roman"/>
        </w:rPr>
        <w:t xml:space="preserve">, </w:t>
      </w:r>
    </w:p>
    <w:p w14:paraId="02C13398"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where </w:t>
      </w:r>
      <m:oMath>
        <m:r>
          <w:rPr>
            <w:rFonts w:ascii="Cambria Math" w:hAnsi="Cambria Math" w:cs="Times New Roman"/>
          </w:rPr>
          <m:t>η</m:t>
        </m:r>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max</m:t>
            </m:r>
          </m:e>
          <m:sub>
            <m:r>
              <w:rPr>
                <w:rFonts w:ascii="Cambria Math" w:hAnsi="Cambria Math" w:cs="Times New Roman"/>
              </w:rPr>
              <m:t>1</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n</m:t>
            </m:r>
          </m:sub>
        </m:sSub>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T</m:t>
            </m:r>
          </m:e>
          <m:sup>
            <m:r>
              <w:rPr>
                <w:rFonts w:ascii="Cambria Math" w:hAnsi="Cambria Math" w:cs="Times New Roman"/>
              </w:rPr>
              <m:t>k</m:t>
            </m:r>
          </m:sup>
        </m:sSup>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m:t>
            </m:r>
          </m:sub>
        </m:sSub>
      </m:oMath>
      <w:r w:rsidRPr="0065688D">
        <w:rPr>
          <w:rFonts w:ascii="Times New Roman" w:hAnsi="Times New Roman" w:cs="Times New Roman"/>
        </w:rPr>
        <w:t>.</w:t>
      </w:r>
    </w:p>
    <w:p w14:paraId="48E5122E"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Then:</w:t>
      </w:r>
    </w:p>
    <w:p w14:paraId="16F73EE4" w14:textId="77777777" w:rsidR="00131506" w:rsidRPr="0065688D" w:rsidRDefault="00E030A0" w:rsidP="00844812">
      <w:pPr>
        <w:ind w:left="720" w:firstLine="720"/>
        <w:jc w:val="both"/>
        <w:rPr>
          <w:rFonts w:ascii="Times New Roman" w:hAnsi="Times New Roman" w:cs="Times New Roman"/>
        </w:rPr>
      </w:pPr>
      <m:oMath>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0</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num>
          <m:den>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α</m:t>
                </m:r>
              </m:sup>
            </m:sSup>
            <m:r>
              <m:rPr>
                <m:sty m:val="p"/>
              </m:rPr>
              <w:rPr>
                <w:rFonts w:ascii="Cambria Math" w:hAnsi="Cambria Math" w:cs="Times New Roman"/>
              </w:rPr>
              <m:t>Γ(</m:t>
            </m:r>
            <m:r>
              <w:rPr>
                <w:rFonts w:ascii="Cambria Math" w:hAnsi="Cambria Math" w:cs="Times New Roman"/>
              </w:rPr>
              <m:t>3</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den>
        </m:f>
        <m:sSubSup>
          <m:sSubSupPr>
            <m:ctrlPr>
              <w:rPr>
                <w:rFonts w:ascii="Cambria Math" w:hAnsi="Cambria Math" w:cs="Times New Roman"/>
              </w:rPr>
            </m:ctrlPr>
          </m:sSubSupPr>
          <m:e>
            <m:r>
              <w:rPr>
                <w:rFonts w:ascii="Cambria Math" w:hAnsi="Cambria Math" w:cs="Times New Roman"/>
              </w:rPr>
              <m:t>e</m:t>
            </m:r>
          </m:e>
          <m:sub>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sub>
          <m:sup>
            <m:r>
              <w:rPr>
                <w:rFonts w:ascii="Cambria Math" w:hAnsi="Cambria Math" w:cs="Times New Roman"/>
              </w:rPr>
              <m:t>n</m:t>
            </m:r>
          </m:sup>
        </m:sSubSup>
        <m:r>
          <m:rPr>
            <m:sty m:val="p"/>
          </m:rPr>
          <w:rPr>
            <w:rFonts w:ascii="Cambria Math" w:hAnsi="Cambria Math" w:cs="Times New Roman"/>
          </w:rPr>
          <m:t>≤</m:t>
        </m:r>
        <m:r>
          <w:rPr>
            <w:rFonts w:ascii="Cambria Math" w:hAnsi="Cambria Math" w:cs="Times New Roman"/>
          </w:rPr>
          <m:t>η</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α</m:t>
                </m:r>
              </m:sup>
            </m:sSup>
            <m:r>
              <m:rPr>
                <m:sty m:val="p"/>
              </m:rPr>
              <w:rPr>
                <w:rFonts w:ascii="Cambria Math" w:hAnsi="Cambria Math" w:cs="Times New Roman"/>
              </w:rPr>
              <m:t>Γ(</m:t>
            </m:r>
            <m:r>
              <w:rPr>
                <w:rFonts w:ascii="Cambria Math" w:hAnsi="Cambria Math" w:cs="Times New Roman"/>
              </w:rPr>
              <m:t>3</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den>
        </m:f>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e>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k</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e>
        </m:nary>
        <m:r>
          <w:rPr>
            <w:rFonts w:ascii="Cambria Math" w:hAnsi="Cambria Math" w:cs="Times New Roman"/>
          </w:rPr>
          <m:t>η</m:t>
        </m:r>
        <m:r>
          <m:rPr>
            <m:sty m:val="p"/>
          </m:rPr>
          <w:rPr>
            <w:rFonts w:ascii="Cambria Math" w:hAnsi="Cambria Math" w:cs="Times New Roman"/>
          </w:rPr>
          <m:t>.</m:t>
        </m:r>
      </m:oMath>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t xml:space="preserve">         (4.13)</w:t>
      </w:r>
    </w:p>
    <w:p w14:paraId="26346295"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Note that </w:t>
      </w:r>
      <m:oMath>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0</m:t>
            </m:r>
          </m:sub>
          <m:sup>
            <m:r>
              <w:rPr>
                <w:rFonts w:ascii="Cambria Math" w:hAnsi="Cambria Math" w:cs="Times New Roman"/>
              </w:rPr>
              <m:t>n</m:t>
            </m:r>
          </m:sup>
          <m:e>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k</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e>
        </m:nary>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0</m:t>
            </m:r>
          </m:sub>
          <m:sup>
            <m:r>
              <m:rPr>
                <m:sty m:val="p"/>
              </m:rPr>
              <w:rPr>
                <w:rFonts w:ascii="Cambria Math" w:hAnsi="Cambria Math" w:cs="Times New Roman"/>
              </w:rPr>
              <m:t>∞</m:t>
            </m:r>
          </m:sup>
          <m:e>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k</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e>
        </m:nary>
        <m:r>
          <m:rPr>
            <m:sty m:val="p"/>
          </m:rPr>
          <w:rPr>
            <w:rFonts w:ascii="Cambria Math" w:hAnsi="Cambria Math" w:cs="Times New Roman"/>
          </w:rPr>
          <m:t>=</m:t>
        </m:r>
        <m:r>
          <w:rPr>
            <w:rFonts w:ascii="Cambria Math" w:hAnsi="Cambria Math" w:cs="Times New Roman"/>
          </w:rPr>
          <m:t>1</m:t>
        </m:r>
      </m:oMath>
      <w:r w:rsidRPr="0065688D">
        <w:rPr>
          <w:rFonts w:ascii="Times New Roman" w:hAnsi="Times New Roman" w:cs="Times New Roman"/>
        </w:rPr>
        <w:t xml:space="preserve"> (since the L1 weights are normalized in the limit). Thus:</w:t>
      </w:r>
    </w:p>
    <w:p w14:paraId="42B6B8FC" w14:textId="77777777" w:rsidR="00131506" w:rsidRPr="0065688D" w:rsidRDefault="00E030A0" w:rsidP="00844812">
      <w:pPr>
        <w:ind w:left="720" w:firstLine="720"/>
        <w:jc w:val="both"/>
        <w:rPr>
          <w:rFonts w:ascii="Times New Roman" w:hAnsi="Times New Roman" w:cs="Times New Roman"/>
        </w:rPr>
      </w:pPr>
      <m:oMath>
        <m:f>
          <m:fPr>
            <m:ctrlPr>
              <w:rPr>
                <w:rFonts w:ascii="Cambria Math" w:hAnsi="Cambria Math" w:cs="Times New Roman"/>
              </w:rPr>
            </m:ctrlPr>
          </m:fPr>
          <m:num>
            <m:r>
              <w:rPr>
                <w:rFonts w:ascii="Cambria Math" w:hAnsi="Cambria Math" w:cs="Times New Roman"/>
              </w:rPr>
              <m:t>1</m:t>
            </m:r>
          </m:num>
          <m:den>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α</m:t>
                </m:r>
              </m:sup>
            </m:sSup>
            <m:r>
              <m:rPr>
                <m:sty m:val="p"/>
              </m:rPr>
              <w:rPr>
                <w:rFonts w:ascii="Cambria Math" w:hAnsi="Cambria Math" w:cs="Times New Roman"/>
              </w:rPr>
              <m:t>Γ(</m:t>
            </m:r>
            <m:r>
              <w:rPr>
                <w:rFonts w:ascii="Cambria Math" w:hAnsi="Cambria Math" w:cs="Times New Roman"/>
              </w:rPr>
              <m:t>3</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den>
        </m:f>
        <m:sSubSup>
          <m:sSubSupPr>
            <m:ctrlPr>
              <w:rPr>
                <w:rFonts w:ascii="Cambria Math" w:hAnsi="Cambria Math" w:cs="Times New Roman"/>
              </w:rPr>
            </m:ctrlPr>
          </m:sSubSupPr>
          <m:e>
            <m:r>
              <w:rPr>
                <w:rFonts w:ascii="Cambria Math" w:hAnsi="Cambria Math" w:cs="Times New Roman"/>
              </w:rPr>
              <m:t>e</m:t>
            </m:r>
          </m:e>
          <m:sub>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sub>
          <m:sup>
            <m:r>
              <w:rPr>
                <w:rFonts w:ascii="Cambria Math" w:hAnsi="Cambria Math" w:cs="Times New Roman"/>
              </w:rPr>
              <m:t>n</m:t>
            </m:r>
          </m:sup>
        </m:sSubSup>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η</m:t>
            </m:r>
          </m:num>
          <m:den>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α</m:t>
                </m:r>
              </m:sup>
            </m:sSup>
            <m:r>
              <m:rPr>
                <m:sty m:val="p"/>
              </m:rPr>
              <w:rPr>
                <w:rFonts w:ascii="Cambria Math" w:hAnsi="Cambria Math" w:cs="Times New Roman"/>
              </w:rPr>
              <m:t>Γ(</m:t>
            </m:r>
            <m:r>
              <w:rPr>
                <w:rFonts w:ascii="Cambria Math" w:hAnsi="Cambria Math" w:cs="Times New Roman"/>
              </w:rPr>
              <m:t>3</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den>
        </m:f>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0</m:t>
            </m:r>
          </m:sub>
          <m:sup>
            <m:r>
              <w:rPr>
                <w:rFonts w:ascii="Cambria Math" w:hAnsi="Cambria Math" w:cs="Times New Roman"/>
              </w:rPr>
              <m:t>n</m:t>
            </m:r>
          </m:sup>
          <m:e>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k</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e>
        </m:nary>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η</m:t>
            </m:r>
          </m:num>
          <m:den>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α</m:t>
                </m:r>
              </m:sup>
            </m:sSup>
            <m:r>
              <m:rPr>
                <m:sty m:val="p"/>
              </m:rPr>
              <w:rPr>
                <w:rFonts w:ascii="Cambria Math" w:hAnsi="Cambria Math" w:cs="Times New Roman"/>
              </w:rPr>
              <m:t>Γ(</m:t>
            </m:r>
            <m:r>
              <w:rPr>
                <w:rFonts w:ascii="Cambria Math" w:hAnsi="Cambria Math" w:cs="Times New Roman"/>
              </w:rPr>
              <m:t>3</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den>
        </m:f>
        <m:r>
          <m:rPr>
            <m:sty m:val="p"/>
          </m:rPr>
          <w:rPr>
            <w:rFonts w:ascii="Cambria Math" w:hAnsi="Cambria Math" w:cs="Times New Roman"/>
          </w:rPr>
          <m:t>.</m:t>
        </m:r>
      </m:oMath>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r>
      <w:r w:rsidR="00844812" w:rsidRPr="0065688D">
        <w:rPr>
          <w:rFonts w:ascii="Times New Roman" w:eastAsiaTheme="minorEastAsia" w:hAnsi="Times New Roman" w:cs="Times New Roman"/>
        </w:rPr>
        <w:tab/>
        <w:t>(4.14)</w:t>
      </w:r>
    </w:p>
    <w:p w14:paraId="76E360A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Multiplying both sides by</w:t>
      </w:r>
      <w:r w:rsidR="00AD2DD1" w:rsidRPr="0065688D">
        <w:rPr>
          <w:rFonts w:ascii="Times New Roman" w:hAnsi="Times New Roman" w:cs="Times New Roman"/>
        </w:rPr>
        <w:t xml:space="preserve"> </w:t>
      </w:r>
      <w:r w:rsidRPr="0065688D">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α</m:t>
            </m:r>
          </m:sup>
        </m:sSup>
        <m:r>
          <m:rPr>
            <m:sty m:val="p"/>
          </m:rPr>
          <w:rPr>
            <w:rFonts w:ascii="Cambria Math" w:hAnsi="Cambria Math" w:cs="Times New Roman"/>
          </w:rPr>
          <m:t>Γ(</m:t>
        </m:r>
        <m:r>
          <w:rPr>
            <w:rFonts w:ascii="Cambria Math" w:hAnsi="Cambria Math" w:cs="Times New Roman"/>
          </w:rPr>
          <m:t>3</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oMath>
      <w:r w:rsidR="00AD2DD1" w:rsidRPr="0065688D">
        <w:rPr>
          <w:rFonts w:ascii="Times New Roman" w:hAnsi="Times New Roman" w:cs="Times New Roman"/>
        </w:rPr>
        <w:t>, we get</w:t>
      </w:r>
    </w:p>
    <w:p w14:paraId="0BFEEC77" w14:textId="77777777" w:rsidR="00131506" w:rsidRPr="0065688D" w:rsidRDefault="00E030A0" w:rsidP="00A87D4D">
      <w:pPr>
        <w:jc w:val="both"/>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e</m:t>
              </m:r>
            </m:e>
            <m:sub>
              <m:sSup>
                <m:sSupPr>
                  <m:ctrlPr>
                    <w:rPr>
                      <w:rFonts w:ascii="Cambria Math" w:hAnsi="Cambria Math" w:cs="Times New Roman"/>
                    </w:rPr>
                  </m:ctrlPr>
                </m:sSupPr>
                <m:e>
                  <m:r>
                    <w:rPr>
                      <w:rFonts w:ascii="Cambria Math" w:hAnsi="Cambria Math" w:cs="Times New Roman"/>
                    </w:rPr>
                    <m:t>i</m:t>
                  </m:r>
                </m:e>
                <m:sup>
                  <m:r>
                    <m:rPr>
                      <m:sty m:val="p"/>
                    </m:rPr>
                    <w:rPr>
                      <w:rFonts w:ascii="Cambria Math" w:hAnsi="Cambria Math" w:cs="Times New Roman"/>
                    </w:rPr>
                    <m:t>*</m:t>
                  </m:r>
                </m:sup>
              </m:sSup>
            </m:sub>
            <m:sup>
              <m:r>
                <w:rPr>
                  <w:rFonts w:ascii="Cambria Math" w:hAnsi="Cambria Math" w:cs="Times New Roman"/>
                </w:rPr>
                <m:t>n</m:t>
              </m:r>
            </m:sup>
          </m:sSubSup>
          <m:r>
            <m:rPr>
              <m:sty m:val="p"/>
            </m:rPr>
            <w:rPr>
              <w:rFonts w:ascii="Cambria Math" w:hAnsi="Cambria Math" w:cs="Times New Roman"/>
            </w:rPr>
            <m:t>≤</m:t>
          </m:r>
          <m:r>
            <w:rPr>
              <w:rFonts w:ascii="Cambria Math" w:hAnsi="Cambria Math" w:cs="Times New Roman"/>
            </w:rPr>
            <m:t>η</m:t>
          </m:r>
          <m:r>
            <m:rPr>
              <m:sty m:val="p"/>
            </m:rPr>
            <w:rPr>
              <w:rFonts w:ascii="Cambria Math" w:hAnsi="Cambria Math" w:cs="Times New Roman"/>
            </w:rPr>
            <m:t>.</m:t>
          </m:r>
        </m:oMath>
      </m:oMathPara>
    </w:p>
    <w:p w14:paraId="4DC23AF7" w14:textId="77777777" w:rsidR="00AD2DD1" w:rsidRPr="0065688D" w:rsidRDefault="00131506" w:rsidP="00A87D4D">
      <w:pPr>
        <w:jc w:val="both"/>
        <w:rPr>
          <w:rFonts w:ascii="Times New Roman" w:hAnsi="Times New Roman" w:cs="Times New Roman"/>
        </w:rPr>
      </w:pPr>
      <w:r w:rsidRPr="0065688D">
        <w:rPr>
          <w:rFonts w:ascii="Times New Roman" w:hAnsi="Times New Roman" w:cs="Times New Roman"/>
        </w:rPr>
        <w:t>Therefore,</w:t>
      </w:r>
    </w:p>
    <w:p w14:paraId="2F5CF63D" w14:textId="77777777" w:rsidR="00131506" w:rsidRPr="0065688D" w:rsidRDefault="00131506" w:rsidP="00AD2DD1">
      <w:pPr>
        <w:ind w:left="720" w:firstLine="720"/>
        <w:jc w:val="center"/>
        <w:rPr>
          <w:rFonts w:ascii="Times New Roman" w:hAnsi="Times New Roman" w:cs="Times New Roman"/>
        </w:rPr>
      </w:pPr>
      <m:oMath>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n</m:t>
            </m:r>
          </m:sup>
        </m:sSup>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m:t>
            </m:r>
          </m:sub>
        </m:sSub>
        <m:r>
          <m:rPr>
            <m:sty m:val="p"/>
          </m:rPr>
          <w:rPr>
            <w:rFonts w:ascii="Cambria Math" w:hAnsi="Cambria Math" w:cs="Times New Roman"/>
          </w:rPr>
          <m:t>≤</m:t>
        </m:r>
        <m:r>
          <w:rPr>
            <w:rFonts w:ascii="Cambria Math" w:hAnsi="Cambria Math" w:cs="Times New Roman"/>
          </w:rPr>
          <m:t>η</m:t>
        </m:r>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max</m:t>
            </m:r>
          </m:e>
          <m:sub>
            <m:r>
              <w:rPr>
                <w:rFonts w:ascii="Cambria Math" w:hAnsi="Cambria Math" w:cs="Times New Roman"/>
              </w:rPr>
              <m:t>1</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n</m:t>
            </m:r>
          </m:sub>
        </m:sSub>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T</m:t>
            </m:r>
          </m:e>
          <m:sup>
            <m:r>
              <w:rPr>
                <w:rFonts w:ascii="Cambria Math" w:hAnsi="Cambria Math" w:cs="Times New Roman"/>
              </w:rPr>
              <m:t>k</m:t>
            </m:r>
          </m:sup>
        </m:sSup>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m:t>
            </m:r>
          </m:sub>
        </m:sSub>
      </m:oMath>
      <w:r w:rsidRPr="0065688D">
        <w:rPr>
          <w:rFonts w:ascii="Times New Roman" w:hAnsi="Times New Roman" w:cs="Times New Roman"/>
        </w:rPr>
        <w:t>.</w:t>
      </w:r>
      <w:r w:rsidR="00AD2DD1" w:rsidRPr="0065688D">
        <w:rPr>
          <w:rFonts w:ascii="Times New Roman" w:hAnsi="Times New Roman" w:cs="Times New Roman"/>
        </w:rPr>
        <w:tab/>
      </w:r>
      <w:r w:rsidR="00AD2DD1" w:rsidRPr="0065688D">
        <w:rPr>
          <w:rFonts w:ascii="Times New Roman" w:hAnsi="Times New Roman" w:cs="Times New Roman"/>
        </w:rPr>
        <w:tab/>
      </w:r>
      <w:r w:rsidR="00AD2DD1" w:rsidRPr="0065688D">
        <w:rPr>
          <w:rFonts w:ascii="Times New Roman" w:hAnsi="Times New Roman" w:cs="Times New Roman"/>
        </w:rPr>
        <w:tab/>
      </w:r>
      <w:r w:rsidR="00AD2DD1" w:rsidRPr="0065688D">
        <w:rPr>
          <w:rFonts w:ascii="Times New Roman" w:hAnsi="Times New Roman" w:cs="Times New Roman"/>
        </w:rPr>
        <w:tab/>
      </w:r>
      <w:r w:rsidR="00AD2DD1" w:rsidRPr="0065688D">
        <w:rPr>
          <w:rFonts w:ascii="Times New Roman" w:hAnsi="Times New Roman" w:cs="Times New Roman"/>
        </w:rPr>
        <w:tab/>
      </w:r>
      <w:r w:rsidR="00AD2DD1" w:rsidRPr="0065688D">
        <w:rPr>
          <w:rFonts w:ascii="Times New Roman" w:hAnsi="Times New Roman" w:cs="Times New Roman"/>
        </w:rPr>
        <w:tab/>
        <w:t>(4.15)</w:t>
      </w:r>
    </w:p>
    <w:p w14:paraId="1C5F5A34"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Hence, we can take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1</m:t>
        </m:r>
      </m:oMath>
      <w:r w:rsidRPr="0065688D">
        <w:rPr>
          <w:rFonts w:ascii="Times New Roman" w:hAnsi="Times New Roman" w:cs="Times New Roman"/>
        </w:rPr>
        <w:t xml:space="preserve">, or more conservatively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2</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0</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den>
        </m:f>
        <m:r>
          <m:rPr>
            <m:sty m:val="p"/>
          </m:rPr>
          <w:rPr>
            <w:rFonts w:ascii="Cambria Math" w:hAnsi="Cambria Math" w:cs="Times New Roman"/>
          </w:rPr>
          <m:t>=</m:t>
        </m:r>
        <m:r>
          <w:rPr>
            <w:rFonts w:ascii="Cambria Math" w:hAnsi="Cambria Math" w:cs="Times New Roman"/>
          </w:rPr>
          <m:t>1</m:t>
        </m:r>
      </m:oMath>
      <w:r w:rsidRPr="0065688D">
        <w:rPr>
          <w:rFonts w:ascii="Times New Roman" w:hAnsi="Times New Roman" w:cs="Times New Roman"/>
        </w:rPr>
        <w:t xml:space="preserve">, since </w:t>
      </w:r>
      <m:oMath>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0</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r>
          <m:rPr>
            <m:sty m:val="p"/>
          </m:rPr>
          <w:rPr>
            <w:rFonts w:ascii="Cambria Math" w:hAnsi="Cambria Math" w:cs="Times New Roman"/>
          </w:rPr>
          <m:t>=</m:t>
        </m:r>
        <m:r>
          <w:rPr>
            <w:rFonts w:ascii="Cambria Math" w:hAnsi="Cambria Math" w:cs="Times New Roman"/>
          </w:rPr>
          <m:t>1</m:t>
        </m:r>
      </m:oMath>
      <w:r w:rsidRPr="0065688D">
        <w:rPr>
          <w:rFonts w:ascii="Times New Roman" w:hAnsi="Times New Roman" w:cs="Times New Roman"/>
        </w:rPr>
        <w:t>.</w:t>
      </w:r>
    </w:p>
    <w:p w14:paraId="111440C7"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Thus, the scheme is stable in the </w:t>
      </w:r>
      <m:oMath>
        <m:sSup>
          <m:sSupPr>
            <m:ctrlPr>
              <w:rPr>
                <w:rFonts w:ascii="Cambria Math" w:hAnsi="Cambria Math" w:cs="Times New Roman"/>
              </w:rPr>
            </m:ctrlPr>
          </m:sSupPr>
          <m:e>
            <m:r>
              <w:rPr>
                <w:rFonts w:ascii="Cambria Math" w:hAnsi="Cambria Math" w:cs="Times New Roman"/>
              </w:rPr>
              <m:t>L</m:t>
            </m:r>
          </m:e>
          <m:sup>
            <m:r>
              <m:rPr>
                <m:sty m:val="p"/>
              </m:rPr>
              <w:rPr>
                <w:rFonts w:ascii="Cambria Math" w:hAnsi="Cambria Math" w:cs="Times New Roman"/>
              </w:rPr>
              <m:t>∞</m:t>
            </m:r>
          </m:sup>
        </m:sSup>
      </m:oMath>
      <w:r w:rsidRPr="0065688D">
        <w:rPr>
          <w:rFonts w:ascii="Times New Roman" w:hAnsi="Times New Roman" w:cs="Times New Roman"/>
        </w:rPr>
        <w:t xml:space="preserve">-norm. </w:t>
      </w:r>
    </w:p>
    <w:p w14:paraId="5105DB7F" w14:textId="77777777" w:rsidR="00131506" w:rsidRDefault="00131506" w:rsidP="00A87D4D">
      <w:pPr>
        <w:jc w:val="both"/>
        <w:rPr>
          <w:rFonts w:ascii="Times New Roman" w:hAnsi="Times New Roman" w:cs="Times New Roman"/>
        </w:rPr>
      </w:pPr>
    </w:p>
    <w:p w14:paraId="68C282BB" w14:textId="77777777" w:rsidR="0065688D" w:rsidRDefault="0065688D" w:rsidP="00A87D4D">
      <w:pPr>
        <w:jc w:val="both"/>
        <w:rPr>
          <w:rFonts w:ascii="Times New Roman" w:hAnsi="Times New Roman" w:cs="Times New Roman"/>
        </w:rPr>
      </w:pPr>
    </w:p>
    <w:p w14:paraId="091E39D8" w14:textId="77777777" w:rsidR="0065688D" w:rsidRPr="0065688D" w:rsidRDefault="0065688D" w:rsidP="00A87D4D">
      <w:pPr>
        <w:jc w:val="both"/>
        <w:rPr>
          <w:rFonts w:ascii="Times New Roman" w:hAnsi="Times New Roman" w:cs="Times New Roman"/>
        </w:rPr>
      </w:pPr>
    </w:p>
    <w:p w14:paraId="679DDB3F" w14:textId="77777777" w:rsidR="00A87D4D" w:rsidRPr="0065688D" w:rsidRDefault="00A87D4D" w:rsidP="00A87D4D">
      <w:pPr>
        <w:jc w:val="both"/>
        <w:rPr>
          <w:rFonts w:ascii="Times New Roman" w:hAnsi="Times New Roman" w:cs="Times New Roman"/>
          <w:b/>
        </w:rPr>
      </w:pPr>
    </w:p>
    <w:p w14:paraId="2DF1008A" w14:textId="77777777" w:rsidR="00EA7B60" w:rsidRPr="0065688D" w:rsidRDefault="00B77F02" w:rsidP="00A87D4D">
      <w:pPr>
        <w:jc w:val="both"/>
        <w:rPr>
          <w:rFonts w:ascii="Times New Roman" w:hAnsi="Times New Roman" w:cs="Times New Roman"/>
          <w:b/>
        </w:rPr>
      </w:pPr>
      <w:r w:rsidRPr="0065688D">
        <w:rPr>
          <w:rFonts w:ascii="Times New Roman" w:hAnsi="Times New Roman" w:cs="Times New Roman"/>
          <w:b/>
        </w:rPr>
        <w:t xml:space="preserve">4.4 </w:t>
      </w:r>
      <w:r w:rsidR="00491469" w:rsidRPr="0065688D">
        <w:rPr>
          <w:rFonts w:ascii="Times New Roman" w:hAnsi="Times New Roman" w:cs="Times New Roman"/>
          <w:b/>
        </w:rPr>
        <w:tab/>
      </w:r>
      <w:r w:rsidRPr="0065688D">
        <w:rPr>
          <w:rFonts w:ascii="Times New Roman" w:hAnsi="Times New Roman" w:cs="Times New Roman"/>
          <w:b/>
        </w:rPr>
        <w:t>Main Convergence Theorem</w:t>
      </w:r>
    </w:p>
    <w:p w14:paraId="11AE8341" w14:textId="77777777" w:rsidR="00491469" w:rsidRPr="0065688D" w:rsidRDefault="00131506" w:rsidP="00A87D4D">
      <w:pPr>
        <w:jc w:val="both"/>
        <w:rPr>
          <w:rFonts w:ascii="Times New Roman" w:hAnsi="Times New Roman" w:cs="Times New Roman"/>
          <w:b/>
        </w:rPr>
      </w:pPr>
      <w:bookmarkStart w:id="15" w:name="theorem-4.1-convergence"/>
      <w:bookmarkStart w:id="16" w:name="interpretation"/>
      <w:bookmarkEnd w:id="14"/>
      <w:r w:rsidRPr="0065688D">
        <w:rPr>
          <w:rFonts w:ascii="Times New Roman" w:hAnsi="Times New Roman" w:cs="Times New Roman"/>
          <w:b/>
        </w:rPr>
        <w:lastRenderedPageBreak/>
        <w:t>Theorem 4.1 (Convergence)</w:t>
      </w:r>
    </w:p>
    <w:p w14:paraId="6EEE1546" w14:textId="77777777" w:rsidR="00131506" w:rsidRPr="0065688D" w:rsidRDefault="00131506" w:rsidP="00A87D4D">
      <w:pPr>
        <w:jc w:val="both"/>
        <w:rPr>
          <w:rFonts w:ascii="Times New Roman" w:hAnsi="Times New Roman" w:cs="Times New Roman"/>
          <w:b/>
        </w:rPr>
      </w:pPr>
      <w:r w:rsidRPr="0065688D">
        <w:rPr>
          <w:rFonts w:ascii="Times New Roman" w:hAnsi="Times New Roman" w:cs="Times New Roman"/>
        </w:rPr>
        <w:t xml:space="preserve">There exists </w:t>
      </w:r>
      <m:oMath>
        <m:r>
          <w:rPr>
            <w:rFonts w:ascii="Cambria Math" w:hAnsi="Cambria Math" w:cs="Times New Roman"/>
          </w:rPr>
          <m:t>C</m:t>
        </m:r>
        <m:r>
          <m:rPr>
            <m:sty m:val="p"/>
          </m:rPr>
          <w:rPr>
            <w:rFonts w:ascii="Cambria Math" w:hAnsi="Cambria Math" w:cs="Times New Roman"/>
          </w:rPr>
          <m:t>&gt;</m:t>
        </m:r>
        <m:r>
          <w:rPr>
            <w:rFonts w:ascii="Cambria Math" w:hAnsi="Cambria Math" w:cs="Times New Roman"/>
          </w:rPr>
          <m:t>0</m:t>
        </m:r>
      </m:oMath>
      <w:r w:rsidRPr="0065688D">
        <w:rPr>
          <w:rFonts w:ascii="Times New Roman" w:hAnsi="Times New Roman" w:cs="Times New Roman"/>
        </w:rPr>
        <w:t xml:space="preserve">, independent of </w:t>
      </w:r>
      <m:oMath>
        <m:r>
          <w:rPr>
            <w:rFonts w:ascii="Cambria Math" w:hAnsi="Cambria Math" w:cs="Times New Roman"/>
          </w:rPr>
          <m:t>h</m:t>
        </m:r>
      </m:oMath>
      <w:r w:rsidRPr="0065688D">
        <w:rPr>
          <w:rFonts w:ascii="Times New Roman" w:hAnsi="Times New Roman" w:cs="Times New Roman"/>
        </w:rPr>
        <w:t xml:space="preserve"> and </w:t>
      </w:r>
      <m:oMath>
        <m:r>
          <w:rPr>
            <w:rFonts w:ascii="Cambria Math" w:hAnsi="Cambria Math" w:cs="Times New Roman"/>
          </w:rPr>
          <m:t>τ</m:t>
        </m:r>
      </m:oMath>
      <w:r w:rsidRPr="0065688D">
        <w:rPr>
          <w:rFonts w:ascii="Times New Roman" w:hAnsi="Times New Roman" w:cs="Times New Roman"/>
        </w:rPr>
        <w:t>, such that:</w:t>
      </w:r>
    </w:p>
    <w:p w14:paraId="3EB31544" w14:textId="77777777" w:rsidR="00131506" w:rsidRPr="0065688D" w:rsidRDefault="00E030A0" w:rsidP="00AD2DD1">
      <w:pPr>
        <w:ind w:left="720" w:firstLine="720"/>
        <w:jc w:val="both"/>
        <w:rPr>
          <w:rFonts w:ascii="Times New Roman" w:hAnsi="Times New Roman" w:cs="Times New Roman"/>
        </w:rPr>
      </w:pPr>
      <m:oMath>
        <m:limLow>
          <m:limLowPr>
            <m:ctrlPr>
              <w:rPr>
                <w:rFonts w:ascii="Cambria Math" w:hAnsi="Cambria Math" w:cs="Times New Roman"/>
              </w:rPr>
            </m:ctrlPr>
          </m:limLowPr>
          <m:e>
            <m:r>
              <m:rPr>
                <m:sty m:val="p"/>
              </m:rPr>
              <w:rPr>
                <w:rFonts w:ascii="Cambria Math" w:hAnsi="Cambria Math" w:cs="Times New Roman"/>
              </w:rPr>
              <m:t>max</m:t>
            </m:r>
          </m:e>
          <m:lim>
            <m:r>
              <w:rPr>
                <w:rFonts w:ascii="Cambria Math" w:hAnsi="Cambria Math" w:cs="Times New Roman"/>
              </w:rPr>
              <m:t>0</m:t>
            </m:r>
            <m:r>
              <m:rPr>
                <m:sty m:val="p"/>
              </m:rPr>
              <w:rPr>
                <w:rFonts w:ascii="Cambria Math" w:hAnsi="Cambria Math" w:cs="Times New Roman"/>
              </w:rPr>
              <m:t>≤</m:t>
            </m:r>
            <m:r>
              <w:rPr>
                <w:rFonts w:ascii="Cambria Math" w:hAnsi="Cambria Math" w:cs="Times New Roman"/>
              </w:rPr>
              <m:t>n</m:t>
            </m:r>
            <m:r>
              <m:rPr>
                <m:sty m:val="p"/>
              </m:rPr>
              <w:rPr>
                <w:rFonts w:ascii="Cambria Math" w:hAnsi="Cambria Math" w:cs="Times New Roman"/>
              </w:rPr>
              <m:t>≤</m:t>
            </m:r>
            <m:r>
              <w:rPr>
                <w:rFonts w:ascii="Cambria Math" w:hAnsi="Cambria Math" w:cs="Times New Roman"/>
              </w:rPr>
              <m:t>N</m:t>
            </m:r>
          </m:lim>
        </m:limLow>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n</m:t>
            </m:r>
          </m:sup>
        </m:sSup>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m:t>
            </m:r>
          </m:sub>
        </m:sSub>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2</m:t>
            </m:r>
            <m:r>
              <m:rPr>
                <m:sty m:val="p"/>
              </m:rPr>
              <w:rPr>
                <w:rFonts w:ascii="Cambria Math" w:hAnsi="Cambria Math" w:cs="Times New Roman"/>
              </w:rPr>
              <m:t>-</m:t>
            </m:r>
            <m:r>
              <w:rPr>
                <w:rFonts w:ascii="Cambria Math" w:hAnsi="Cambria Math" w:cs="Times New Roman"/>
              </w:rPr>
              <m:t>α</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r>
          <m:rPr>
            <m:sty m:val="p"/>
          </m:rPr>
          <w:rPr>
            <w:rFonts w:ascii="Cambria Math" w:hAnsi="Cambria Math" w:cs="Times New Roman"/>
          </w:rPr>
          <m:t>).</m:t>
        </m:r>
      </m:oMath>
      <w:r w:rsidR="00AD2DD1" w:rsidRPr="0065688D">
        <w:rPr>
          <w:rFonts w:ascii="Times New Roman" w:eastAsiaTheme="minorEastAsia" w:hAnsi="Times New Roman" w:cs="Times New Roman"/>
        </w:rPr>
        <w:tab/>
      </w:r>
      <w:r w:rsidR="00AD2DD1" w:rsidRPr="0065688D">
        <w:rPr>
          <w:rFonts w:ascii="Times New Roman" w:eastAsiaTheme="minorEastAsia" w:hAnsi="Times New Roman" w:cs="Times New Roman"/>
        </w:rPr>
        <w:tab/>
      </w:r>
      <w:r w:rsidR="00AD2DD1" w:rsidRPr="0065688D">
        <w:rPr>
          <w:rFonts w:ascii="Times New Roman" w:eastAsiaTheme="minorEastAsia" w:hAnsi="Times New Roman" w:cs="Times New Roman"/>
        </w:rPr>
        <w:tab/>
      </w:r>
      <w:r w:rsidR="00AD2DD1" w:rsidRPr="0065688D">
        <w:rPr>
          <w:rFonts w:ascii="Times New Roman" w:eastAsiaTheme="minorEastAsia" w:hAnsi="Times New Roman" w:cs="Times New Roman"/>
        </w:rPr>
        <w:tab/>
      </w:r>
      <w:r w:rsidR="00AD2DD1" w:rsidRPr="0065688D">
        <w:rPr>
          <w:rFonts w:ascii="Times New Roman" w:eastAsiaTheme="minorEastAsia" w:hAnsi="Times New Roman" w:cs="Times New Roman"/>
        </w:rPr>
        <w:tab/>
      </w:r>
      <w:r w:rsidR="00AD2DD1" w:rsidRPr="0065688D">
        <w:rPr>
          <w:rFonts w:ascii="Times New Roman" w:eastAsiaTheme="minorEastAsia" w:hAnsi="Times New Roman" w:cs="Times New Roman"/>
        </w:rPr>
        <w:tab/>
        <w:t>(4.16)</w:t>
      </w:r>
    </w:p>
    <w:p w14:paraId="7743AED6" w14:textId="77777777" w:rsidR="00131506" w:rsidRPr="0065688D" w:rsidRDefault="00131506" w:rsidP="00AD2DD1">
      <w:pPr>
        <w:jc w:val="both"/>
        <w:rPr>
          <w:rFonts w:ascii="Times New Roman" w:hAnsi="Times New Roman" w:cs="Times New Roman"/>
          <w:b/>
        </w:rPr>
      </w:pPr>
      <w:bookmarkStart w:id="17" w:name="proof-2"/>
      <w:r w:rsidRPr="0065688D">
        <w:rPr>
          <w:rFonts w:ascii="Times New Roman" w:hAnsi="Times New Roman" w:cs="Times New Roman"/>
          <w:b/>
        </w:rPr>
        <w:t>Proof:</w:t>
      </w:r>
    </w:p>
    <w:p w14:paraId="7A973F79"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Let </w:t>
      </w:r>
      <m:oMath>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sup>
        </m:sSubSup>
      </m:oMath>
      <w:r w:rsidRPr="0065688D">
        <w:rPr>
          <w:rFonts w:ascii="Times New Roman" w:hAnsi="Times New Roman" w:cs="Times New Roman"/>
        </w:rPr>
        <w:t xml:space="preserve"> be the global error. Subtracting the discrete scheme from the continuous equation gives the error equation:</w:t>
      </w:r>
    </w:p>
    <w:p w14:paraId="176B0F5A" w14:textId="77777777" w:rsidR="00131506" w:rsidRPr="0065688D" w:rsidRDefault="00E030A0" w:rsidP="00AD2DD1">
      <w:pPr>
        <w:ind w:firstLine="720"/>
        <w:jc w:val="both"/>
        <w:rPr>
          <w:rFonts w:ascii="Times New Roman" w:hAnsi="Times New Roman" w:cs="Times New Roman"/>
        </w:rPr>
      </w:pPr>
      <m:oMath>
        <m:f>
          <m:fPr>
            <m:ctrlPr>
              <w:rPr>
                <w:rFonts w:ascii="Cambria Math" w:hAnsi="Cambria Math" w:cs="Times New Roman"/>
              </w:rPr>
            </m:ctrlPr>
          </m:fPr>
          <m:num>
            <m:r>
              <w:rPr>
                <w:rFonts w:ascii="Cambria Math" w:hAnsi="Cambria Math" w:cs="Times New Roman"/>
              </w:rPr>
              <m:t>1</m:t>
            </m:r>
          </m:num>
          <m:den>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α</m:t>
                </m:r>
              </m:sup>
            </m:sSup>
            <m:r>
              <m:rPr>
                <m:sty m:val="p"/>
              </m:rPr>
              <w:rPr>
                <w:rFonts w:ascii="Cambria Math" w:hAnsi="Cambria Math" w:cs="Times New Roman"/>
              </w:rPr>
              <m:t>Γ(</m:t>
            </m:r>
            <m:r>
              <w:rPr>
                <w:rFonts w:ascii="Cambria Math" w:hAnsi="Cambria Math" w:cs="Times New Roman"/>
              </w:rPr>
              <m:t>3</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den>
        </m:f>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0</m:t>
            </m:r>
          </m:sub>
          <m:sup>
            <m:r>
              <w:rPr>
                <w:rFonts w:ascii="Cambria Math" w:hAnsi="Cambria Math" w:cs="Times New Roman"/>
              </w:rPr>
              <m:t>n</m:t>
            </m:r>
          </m:sup>
          <m:e>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k</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e>
        </m:nary>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k</m:t>
            </m:r>
          </m:sup>
        </m:sSubSup>
        <m:r>
          <m:rPr>
            <m:sty m:val="p"/>
          </m:rPr>
          <w:rPr>
            <w:rFonts w:ascii="Cambria Math" w:hAnsi="Cambria Math" w:cs="Times New Roman"/>
          </w:rPr>
          <m:t>-</m:t>
        </m:r>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sSubSup>
            <m:r>
              <m:rPr>
                <m:sty m:val="p"/>
              </m:rPr>
              <w:rPr>
                <w:rFonts w:ascii="Cambria Math" w:hAnsi="Cambria Math" w:cs="Times New Roman"/>
              </w:rPr>
              <m:t>-</m:t>
            </m:r>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sSubSup>
          </m:num>
          <m:den>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den>
        </m:f>
        <m:r>
          <m:rPr>
            <m:sty m:val="p"/>
          </m:rPr>
          <w:rPr>
            <w:rFonts w:ascii="Cambria Math" w:hAnsi="Cambria Math" w:cs="Times New Roman"/>
          </w:rPr>
          <m:t>+</m:t>
        </m:r>
        <m:d>
          <m:dPr>
            <m:begChr m:val="["/>
            <m:endChr m:val="]"/>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u</m:t>
                </m:r>
              </m:e>
              <m:sup>
                <m:r>
                  <w:rPr>
                    <w:rFonts w:ascii="Cambria Math" w:hAnsi="Cambria Math" w:cs="Times New Roman"/>
                  </w:rPr>
                  <m:t>2</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sup>
            </m:sSubSup>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e>
        </m:d>
        <m:r>
          <m:rPr>
            <m:sty m:val="p"/>
          </m:rPr>
          <w:rPr>
            <w:rFonts w:ascii="Cambria Math" w:hAnsi="Cambria Math" w:cs="Times New Roman"/>
          </w:rPr>
          <m:t>=</m:t>
        </m:r>
        <m:sSubSup>
          <m:sSubSupPr>
            <m:ctrlPr>
              <w:rPr>
                <w:rFonts w:ascii="Cambria Math" w:hAnsi="Cambria Math" w:cs="Times New Roman"/>
              </w:rPr>
            </m:ctrlPr>
          </m:sSubSupPr>
          <m:e>
            <m:r>
              <m:rPr>
                <m:scr m:val="script"/>
                <m:sty m:val="p"/>
              </m:rPr>
              <w:rPr>
                <w:rFonts w:ascii="Cambria Math" w:hAnsi="Cambria Math" w:cs="Times New Roman"/>
              </w:rPr>
              <m:t>T</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oMath>
      <w:r w:rsidR="00AD2DD1" w:rsidRPr="0065688D">
        <w:rPr>
          <w:rFonts w:ascii="Times New Roman" w:eastAsiaTheme="minorEastAsia" w:hAnsi="Times New Roman" w:cs="Times New Roman"/>
        </w:rPr>
        <w:tab/>
      </w:r>
      <w:r w:rsidR="00AD2DD1" w:rsidRPr="0065688D">
        <w:rPr>
          <w:rFonts w:ascii="Times New Roman" w:eastAsiaTheme="minorEastAsia" w:hAnsi="Times New Roman" w:cs="Times New Roman"/>
        </w:rPr>
        <w:tab/>
        <w:t>(4.17)</w:t>
      </w:r>
    </w:p>
    <w:p w14:paraId="0138B60F"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Using the identity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b</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w:r w:rsidRPr="0065688D">
        <w:rPr>
          <w:rFonts w:ascii="Times New Roman" w:hAnsi="Times New Roman" w:cs="Times New Roman"/>
        </w:rPr>
        <w:t>, we write:</w:t>
      </w:r>
    </w:p>
    <w:p w14:paraId="77AD0010" w14:textId="77777777" w:rsidR="00131506" w:rsidRPr="0065688D" w:rsidRDefault="00E030A0" w:rsidP="00AD2DD1">
      <w:pPr>
        <w:ind w:left="720" w:firstLine="720"/>
        <w:jc w:val="both"/>
        <w:rPr>
          <w:rFonts w:ascii="Times New Roman" w:hAnsi="Times New Roman" w:cs="Times New Roman"/>
        </w:rPr>
      </w:pPr>
      <m:oMath>
        <m:sSup>
          <m:sSupPr>
            <m:ctrlPr>
              <w:rPr>
                <w:rFonts w:ascii="Cambria Math" w:hAnsi="Cambria Math" w:cs="Times New Roman"/>
              </w:rPr>
            </m:ctrlPr>
          </m:sSupPr>
          <m:e>
            <m:r>
              <w:rPr>
                <w:rFonts w:ascii="Cambria Math" w:hAnsi="Cambria Math" w:cs="Times New Roman"/>
              </w:rPr>
              <m:t>u</m:t>
            </m:r>
          </m:e>
          <m:sup>
            <m:r>
              <w:rPr>
                <w:rFonts w:ascii="Cambria Math" w:hAnsi="Cambria Math" w:cs="Times New Roman"/>
              </w:rPr>
              <m:t>2</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sup>
        </m:sSubSup>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sup>
        </m:sSubSup>
        <m:d>
          <m:dPr>
            <m:ctrlPr>
              <w:rPr>
                <w:rFonts w:ascii="Cambria Math" w:hAnsi="Cambria Math" w:cs="Times New Roman"/>
              </w:rPr>
            </m:ctrlPr>
          </m:dPr>
          <m:e>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sup>
            </m:sSubSup>
          </m:e>
        </m:d>
        <m:r>
          <m:rPr>
            <m:sty m:val="p"/>
          </m:rPr>
          <w:rPr>
            <w:rFonts w:ascii="Cambria Math" w:hAnsi="Cambria Math" w:cs="Times New Roman"/>
          </w:rPr>
          <m:t>.</m:t>
        </m:r>
      </m:oMath>
      <w:r w:rsidR="00AD2DD1" w:rsidRPr="0065688D">
        <w:rPr>
          <w:rFonts w:ascii="Times New Roman" w:eastAsiaTheme="minorEastAsia" w:hAnsi="Times New Roman" w:cs="Times New Roman"/>
        </w:rPr>
        <w:tab/>
      </w:r>
      <w:r w:rsidR="00AD2DD1" w:rsidRPr="0065688D">
        <w:rPr>
          <w:rFonts w:ascii="Times New Roman" w:eastAsiaTheme="minorEastAsia" w:hAnsi="Times New Roman" w:cs="Times New Roman"/>
        </w:rPr>
        <w:tab/>
      </w:r>
      <w:r w:rsidR="00AD2DD1" w:rsidRPr="0065688D">
        <w:rPr>
          <w:rFonts w:ascii="Times New Roman" w:eastAsiaTheme="minorEastAsia" w:hAnsi="Times New Roman" w:cs="Times New Roman"/>
        </w:rPr>
        <w:tab/>
      </w:r>
      <w:r w:rsidR="00AD2DD1" w:rsidRPr="0065688D">
        <w:rPr>
          <w:rFonts w:ascii="Times New Roman" w:eastAsiaTheme="minorEastAsia" w:hAnsi="Times New Roman" w:cs="Times New Roman"/>
        </w:rPr>
        <w:tab/>
      </w:r>
      <w:r w:rsidR="00AD2DD1" w:rsidRPr="0065688D">
        <w:rPr>
          <w:rFonts w:ascii="Times New Roman" w:eastAsiaTheme="minorEastAsia" w:hAnsi="Times New Roman" w:cs="Times New Roman"/>
        </w:rPr>
        <w:tab/>
        <w:t>(4.18)</w:t>
      </w:r>
    </w:p>
    <w:p w14:paraId="42E862DF" w14:textId="77777777" w:rsidR="00491469" w:rsidRPr="0065688D" w:rsidRDefault="00131506" w:rsidP="00A87D4D">
      <w:pPr>
        <w:jc w:val="both"/>
        <w:rPr>
          <w:rFonts w:ascii="Times New Roman" w:hAnsi="Times New Roman" w:cs="Times New Roman"/>
        </w:rPr>
      </w:pPr>
      <w:r w:rsidRPr="0065688D">
        <w:rPr>
          <w:rFonts w:ascii="Times New Roman" w:hAnsi="Times New Roman" w:cs="Times New Roman"/>
        </w:rPr>
        <w:t xml:space="preserve">Since the exact solution </w:t>
      </w:r>
      <m:oMath>
        <m:r>
          <w:rPr>
            <w:rFonts w:ascii="Cambria Math" w:hAnsi="Cambria Math" w:cs="Times New Roman"/>
          </w:rPr>
          <m:t>u</m:t>
        </m:r>
      </m:oMath>
      <w:r w:rsidRPr="0065688D">
        <w:rPr>
          <w:rFonts w:ascii="Times New Roman" w:hAnsi="Times New Roman" w:cs="Times New Roman"/>
        </w:rPr>
        <w:t xml:space="preserve"> is continuous on the compact set </w:t>
      </w:r>
      <m:oMath>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w:r w:rsidRPr="0065688D">
        <w:rPr>
          <w:rFonts w:ascii="Times New Roman" w:hAnsi="Times New Roman" w:cs="Times New Roman"/>
        </w:rPr>
        <w:t xml:space="preserve">, it is bounded: </w:t>
      </w:r>
      <m:oMath>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M</m:t>
        </m:r>
      </m:oMath>
      <w:r w:rsidRPr="0065688D">
        <w:rPr>
          <w:rFonts w:ascii="Times New Roman" w:hAnsi="Times New Roman" w:cs="Times New Roman"/>
        </w:rPr>
        <w:t xml:space="preserve"> for some </w:t>
      </w:r>
      <m:oMath>
        <m:r>
          <w:rPr>
            <w:rFonts w:ascii="Cambria Math" w:hAnsi="Cambria Math" w:cs="Times New Roman"/>
          </w:rPr>
          <m:t>M</m:t>
        </m:r>
        <m:r>
          <m:rPr>
            <m:sty m:val="p"/>
          </m:rPr>
          <w:rPr>
            <w:rFonts w:ascii="Cambria Math" w:hAnsi="Cambria Math" w:cs="Times New Roman"/>
          </w:rPr>
          <m:t>&gt;</m:t>
        </m:r>
        <m:r>
          <w:rPr>
            <w:rFonts w:ascii="Cambria Math" w:hAnsi="Cambria Math" w:cs="Times New Roman"/>
          </w:rPr>
          <m:t>0</m:t>
        </m:r>
      </m:oMath>
      <w:r w:rsidRPr="0065688D">
        <w:rPr>
          <w:rFonts w:ascii="Times New Roman" w:hAnsi="Times New Roman" w:cs="Times New Roman"/>
        </w:rPr>
        <w:t xml:space="preserve">. </w:t>
      </w:r>
    </w:p>
    <w:p w14:paraId="6825CA2B"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From numerical experiments and stability, the computed solution </w:t>
      </w:r>
      <m:oMath>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sup>
        </m:sSubSup>
      </m:oMath>
      <w:r w:rsidRPr="0065688D">
        <w:rPr>
          <w:rFonts w:ascii="Times New Roman" w:hAnsi="Times New Roman" w:cs="Times New Roman"/>
        </w:rPr>
        <w:t xml:space="preserve"> remains bounded (say </w:t>
      </w:r>
      <m:oMath>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r>
          <w:rPr>
            <w:rFonts w:ascii="Cambria Math" w:hAnsi="Cambria Math" w:cs="Times New Roman"/>
          </w:rPr>
          <m:t>1</m:t>
        </m:r>
      </m:oMath>
      <w:r w:rsidRPr="0065688D">
        <w:rPr>
          <w:rFonts w:ascii="Times New Roman" w:hAnsi="Times New Roman" w:cs="Times New Roman"/>
        </w:rPr>
        <w:t xml:space="preserve">) for sufficiently small </w:t>
      </w:r>
      <m:oMath>
        <m:r>
          <w:rPr>
            <w:rFonts w:ascii="Cambria Math" w:hAnsi="Cambria Math" w:cs="Times New Roman"/>
          </w:rPr>
          <m:t>h</m:t>
        </m:r>
        <m:r>
          <m:rPr>
            <m:sty m:val="p"/>
          </m:rPr>
          <w:rPr>
            <w:rFonts w:ascii="Cambria Math" w:hAnsi="Cambria Math" w:cs="Times New Roman"/>
          </w:rPr>
          <m:t>,</m:t>
        </m:r>
        <m:r>
          <w:rPr>
            <w:rFonts w:ascii="Cambria Math" w:hAnsi="Cambria Math" w:cs="Times New Roman"/>
          </w:rPr>
          <m:t>τ</m:t>
        </m:r>
      </m:oMath>
      <w:r w:rsidRPr="0065688D">
        <w:rPr>
          <w:rFonts w:ascii="Times New Roman" w:hAnsi="Times New Roman" w:cs="Times New Roman"/>
        </w:rPr>
        <w:t xml:space="preserve">. Thus, there exists a constant </w:t>
      </w:r>
      <m:oMath>
        <m:r>
          <w:rPr>
            <w:rFonts w:ascii="Cambria Math" w:hAnsi="Cambria Math" w:cs="Times New Roman"/>
          </w:rPr>
          <m:t>K</m:t>
        </m:r>
        <m:r>
          <m:rPr>
            <m:sty m:val="p"/>
          </m:rPr>
          <w:rPr>
            <w:rFonts w:ascii="Cambria Math" w:hAnsi="Cambria Math" w:cs="Times New Roman"/>
          </w:rPr>
          <m:t>&gt;</m:t>
        </m:r>
        <m:r>
          <w:rPr>
            <w:rFonts w:ascii="Cambria Math" w:hAnsi="Cambria Math" w:cs="Times New Roman"/>
          </w:rPr>
          <m:t>0</m:t>
        </m:r>
      </m:oMath>
      <w:r w:rsidRPr="0065688D">
        <w:rPr>
          <w:rFonts w:ascii="Times New Roman" w:hAnsi="Times New Roman" w:cs="Times New Roman"/>
        </w:rPr>
        <w:t xml:space="preserve"> such that:</w:t>
      </w:r>
    </w:p>
    <w:p w14:paraId="0CC9C691" w14:textId="77777777" w:rsidR="00131506" w:rsidRPr="0065688D" w:rsidRDefault="00131506" w:rsidP="00A87D4D">
      <w:pPr>
        <w:jc w:val="both"/>
        <w:rPr>
          <w:rFonts w:ascii="Times New Roman" w:hAnsi="Times New Roman" w:cs="Times New Roman"/>
        </w:rPr>
      </w:pPr>
      <m:oMathPara>
        <m:oMathParaPr>
          <m:jc m:val="center"/>
        </m:oMathParaPr>
        <m:oMath>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r>
            <w:rPr>
              <w:rFonts w:ascii="Cambria Math" w:hAnsi="Cambria Math" w:cs="Times New Roman"/>
            </w:rPr>
            <m:t>K </m:t>
          </m:r>
          <m:r>
            <m:rPr>
              <m:nor/>
            </m:rPr>
            <w:rPr>
              <w:rFonts w:ascii="Times New Roman" w:hAnsi="Times New Roman" w:cs="Times New Roman"/>
            </w:rPr>
            <m:t xml:space="preserve">for all </m:t>
          </m:r>
          <m:r>
            <w:rPr>
              <w:rFonts w:ascii="Cambria Math" w:hAnsi="Cambria Math" w:cs="Times New Roman"/>
            </w:rPr>
            <m:t>i</m:t>
          </m:r>
          <m:r>
            <m:rPr>
              <m:sty m:val="p"/>
            </m:rPr>
            <w:rPr>
              <w:rFonts w:ascii="Cambria Math" w:hAnsi="Cambria Math" w:cs="Times New Roman"/>
            </w:rPr>
            <m:t>,</m:t>
          </m:r>
          <m:r>
            <w:rPr>
              <w:rFonts w:ascii="Cambria Math" w:hAnsi="Cambria Math" w:cs="Times New Roman"/>
            </w:rPr>
            <m:t>n</m:t>
          </m:r>
          <m:r>
            <m:rPr>
              <m:sty m:val="p"/>
            </m:rPr>
            <w:rPr>
              <w:rFonts w:ascii="Cambria Math" w:hAnsi="Cambria Math" w:cs="Times New Roman"/>
            </w:rPr>
            <m:t>.</m:t>
          </m:r>
        </m:oMath>
      </m:oMathPara>
    </w:p>
    <w:p w14:paraId="33D34E37"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Therefore, the error equation becomes:</w:t>
      </w:r>
    </w:p>
    <w:p w14:paraId="4C6C6DE5" w14:textId="77777777" w:rsidR="00131506" w:rsidRPr="0065688D" w:rsidRDefault="00E030A0" w:rsidP="00AD2DD1">
      <w:pPr>
        <w:ind w:firstLine="720"/>
        <w:jc w:val="both"/>
        <w:rPr>
          <w:rFonts w:ascii="Times New Roman" w:hAnsi="Times New Roman" w:cs="Times New Roman"/>
        </w:rPr>
      </w:pPr>
      <m:oMath>
        <m:f>
          <m:fPr>
            <m:ctrlPr>
              <w:rPr>
                <w:rFonts w:ascii="Cambria Math" w:hAnsi="Cambria Math" w:cs="Times New Roman"/>
              </w:rPr>
            </m:ctrlPr>
          </m:fPr>
          <m:num>
            <m:r>
              <w:rPr>
                <w:rFonts w:ascii="Cambria Math" w:hAnsi="Cambria Math" w:cs="Times New Roman"/>
              </w:rPr>
              <m:t>1</m:t>
            </m:r>
          </m:num>
          <m:den>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α</m:t>
                </m:r>
              </m:sup>
            </m:sSup>
            <m:r>
              <m:rPr>
                <m:sty m:val="p"/>
              </m:rPr>
              <w:rPr>
                <w:rFonts w:ascii="Cambria Math" w:hAnsi="Cambria Math" w:cs="Times New Roman"/>
              </w:rPr>
              <m:t>Γ(</m:t>
            </m:r>
            <m:r>
              <w:rPr>
                <w:rFonts w:ascii="Cambria Math" w:hAnsi="Cambria Math" w:cs="Times New Roman"/>
              </w:rPr>
              <m:t>3</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den>
        </m:f>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0</m:t>
            </m:r>
          </m:sub>
          <m:sup>
            <m:r>
              <w:rPr>
                <w:rFonts w:ascii="Cambria Math" w:hAnsi="Cambria Math" w:cs="Times New Roman"/>
              </w:rPr>
              <m:t>n</m:t>
            </m:r>
          </m:sup>
          <m:e>
            <m:sSubSup>
              <m:sSubSupPr>
                <m:ctrlPr>
                  <w:rPr>
                    <w:rFonts w:ascii="Cambria Math" w:hAnsi="Cambria Math" w:cs="Times New Roman"/>
                  </w:rPr>
                </m:ctrlPr>
              </m:sSubSupPr>
              <m:e>
                <m:r>
                  <w:rPr>
                    <w:rFonts w:ascii="Cambria Math" w:hAnsi="Cambria Math" w:cs="Times New Roman"/>
                  </w:rPr>
                  <m:t>b</m:t>
                </m:r>
              </m:e>
              <m:sub>
                <m:r>
                  <w:rPr>
                    <w:rFonts w:ascii="Cambria Math" w:hAnsi="Cambria Math" w:cs="Times New Roman"/>
                  </w:rPr>
                  <m:t>k</m:t>
                </m:r>
              </m:sub>
              <m: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up>
            </m:sSubSup>
          </m:e>
        </m:nary>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k</m:t>
            </m:r>
          </m:sup>
        </m:sSubSup>
        <m:r>
          <m:rPr>
            <m:sty m:val="p"/>
          </m:rPr>
          <w:rPr>
            <w:rFonts w:ascii="Cambria Math" w:hAnsi="Cambria Math" w:cs="Times New Roman"/>
          </w:rPr>
          <m:t>-</m:t>
        </m:r>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sSubSup>
            <m:r>
              <m:rPr>
                <m:sty m:val="p"/>
              </m:rPr>
              <w:rPr>
                <w:rFonts w:ascii="Cambria Math" w:hAnsi="Cambria Math" w:cs="Times New Roman"/>
              </w:rPr>
              <m:t>-</m:t>
            </m:r>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sSubSup>
          </m:num>
          <m:den>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den>
        </m:f>
        <m:r>
          <m:rPr>
            <m:sty m:val="p"/>
          </m:rPr>
          <w:rPr>
            <w:rFonts w:ascii="Cambria Math" w:hAnsi="Cambria Math" w:cs="Times New Roman"/>
          </w:rPr>
          <m:t>+</m:t>
        </m:r>
        <m:r>
          <w:rPr>
            <w:rFonts w:ascii="Cambria Math" w:hAnsi="Cambria Math" w:cs="Times New Roman"/>
          </w:rPr>
          <m:t>K</m:t>
        </m:r>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sSubSup>
          <m:sSubSupPr>
            <m:ctrlPr>
              <w:rPr>
                <w:rFonts w:ascii="Cambria Math" w:hAnsi="Cambria Math" w:cs="Times New Roman"/>
              </w:rPr>
            </m:ctrlPr>
          </m:sSubSupPr>
          <m:e>
            <m:r>
              <m:rPr>
                <m:scr m:val="script"/>
                <m:sty m:val="p"/>
              </m:rPr>
              <w:rPr>
                <w:rFonts w:ascii="Cambria Math" w:hAnsi="Cambria Math" w:cs="Times New Roman"/>
              </w:rPr>
              <m:t>T</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oMath>
      <w:r w:rsidR="00AD2DD1" w:rsidRPr="0065688D">
        <w:rPr>
          <w:rFonts w:ascii="Times New Roman" w:eastAsiaTheme="minorEastAsia" w:hAnsi="Times New Roman" w:cs="Times New Roman"/>
        </w:rPr>
        <w:tab/>
      </w:r>
      <w:r w:rsidR="00AD2DD1" w:rsidRPr="0065688D">
        <w:rPr>
          <w:rFonts w:ascii="Times New Roman" w:eastAsiaTheme="minorEastAsia" w:hAnsi="Times New Roman" w:cs="Times New Roman"/>
        </w:rPr>
        <w:tab/>
      </w:r>
      <w:r w:rsidR="00AD2DD1" w:rsidRPr="0065688D">
        <w:rPr>
          <w:rFonts w:ascii="Times New Roman" w:eastAsiaTheme="minorEastAsia" w:hAnsi="Times New Roman" w:cs="Times New Roman"/>
        </w:rPr>
        <w:tab/>
      </w:r>
      <w:r w:rsidR="00AD2DD1" w:rsidRPr="0065688D">
        <w:rPr>
          <w:rFonts w:ascii="Times New Roman" w:eastAsiaTheme="minorEastAsia" w:hAnsi="Times New Roman" w:cs="Times New Roman"/>
        </w:rPr>
        <w:tab/>
        <w:t>(4.19)</w:t>
      </w:r>
    </w:p>
    <w:p w14:paraId="76C0C2D4"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where </w:t>
      </w:r>
      <m:oMath>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r>
          <w:rPr>
            <w:rFonts w:ascii="Cambria Math" w:hAnsi="Cambria Math" w:cs="Times New Roman"/>
          </w:rPr>
          <m:t>ϵ</m:t>
        </m:r>
      </m:oMath>
      <w:r w:rsidRPr="0065688D">
        <w:rPr>
          <w:rFonts w:ascii="Times New Roman" w:hAnsi="Times New Roman" w:cs="Times New Roman"/>
        </w:rPr>
        <w:t xml:space="preserve"> accounts for higher-order terms—but in fact, the equality is exact with </w:t>
      </w:r>
      <m:oMath>
        <m:r>
          <w:rPr>
            <w:rFonts w:ascii="Cambria Math" w:hAnsi="Cambria Math" w:cs="Times New Roman"/>
          </w:rPr>
          <m:t>K</m:t>
        </m:r>
      </m:oMath>
      <w:r w:rsidRPr="0065688D">
        <w:rPr>
          <w:rFonts w:ascii="Times New Roman" w:hAnsi="Times New Roman" w:cs="Times New Roman"/>
        </w:rPr>
        <w:t xml:space="preserve"> absorbing the sum.</w:t>
      </w:r>
    </w:p>
    <w:p w14:paraId="5BFF3AA5"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For simplicity, absorb the nonlinear term into the left-hand side as a reaction term. Define a new operator:</w:t>
      </w:r>
    </w:p>
    <w:p w14:paraId="6979C10D" w14:textId="77777777" w:rsidR="00131506" w:rsidRPr="0065688D" w:rsidRDefault="00E030A0" w:rsidP="00A87D4D">
      <w:pPr>
        <w:jc w:val="both"/>
        <w:rPr>
          <w:rFonts w:ascii="Times New Roman" w:hAnsi="Times New Roman" w:cs="Times New Roman"/>
        </w:rPr>
      </w:pPr>
      <m:oMathPara>
        <m:oMathParaPr>
          <m:jc m:val="center"/>
        </m:oMathParaPr>
        <m:oMath>
          <m:acc>
            <m:accPr>
              <m:chr m:val="̃"/>
              <m:ctrlPr>
                <w:rPr>
                  <w:rFonts w:ascii="Cambria Math" w:hAnsi="Cambria Math" w:cs="Times New Roman"/>
                </w:rPr>
              </m:ctrlPr>
            </m:accPr>
            <m:e>
              <m:r>
                <m:rPr>
                  <m:scr m:val="script"/>
                  <m:sty m:val="p"/>
                </m:rPr>
                <w:rPr>
                  <w:rFonts w:ascii="Cambria Math" w:hAnsi="Cambria Math" w:cs="Times New Roman"/>
                </w:rPr>
                <m:t>L</m:t>
              </m:r>
            </m:e>
          </m:acc>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sup>
          </m:sSubSup>
          <m:r>
            <m:rPr>
              <m:scr m:val="script"/>
              <m:sty m:val="p"/>
            </m:rPr>
            <w:rPr>
              <w:rFonts w:ascii="Cambria Math" w:hAnsi="Cambria Math" w:cs="Times New Roman"/>
            </w:rPr>
            <m:t>=L</m:t>
          </m:r>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r>
            <w:rPr>
              <w:rFonts w:ascii="Cambria Math" w:hAnsi="Cambria Math" w:cs="Times New Roman"/>
            </w:rPr>
            <m:t>K</m:t>
          </m:r>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oMath>
      </m:oMathPara>
    </w:p>
    <w:p w14:paraId="7EF00C40"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Then:</w:t>
      </w:r>
    </w:p>
    <w:p w14:paraId="5A12EF1B" w14:textId="77777777" w:rsidR="00131506" w:rsidRPr="0065688D" w:rsidRDefault="00E030A0" w:rsidP="00A87D4D">
      <w:pPr>
        <w:jc w:val="both"/>
        <w:rPr>
          <w:rFonts w:ascii="Times New Roman" w:hAnsi="Times New Roman" w:cs="Times New Roman"/>
        </w:rPr>
      </w:pPr>
      <m:oMathPara>
        <m:oMathParaPr>
          <m:jc m:val="center"/>
        </m:oMathParaPr>
        <m:oMath>
          <m:acc>
            <m:accPr>
              <m:chr m:val="̃"/>
              <m:ctrlPr>
                <w:rPr>
                  <w:rFonts w:ascii="Cambria Math" w:hAnsi="Cambria Math" w:cs="Times New Roman"/>
                </w:rPr>
              </m:ctrlPr>
            </m:accPr>
            <m:e>
              <m:r>
                <m:rPr>
                  <m:scr m:val="script"/>
                  <m:sty m:val="p"/>
                </m:rPr>
                <w:rPr>
                  <w:rFonts w:ascii="Cambria Math" w:hAnsi="Cambria Math" w:cs="Times New Roman"/>
                </w:rPr>
                <m:t>L</m:t>
              </m:r>
            </m:e>
          </m:acc>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sSubSup>
            <m:sSubSupPr>
              <m:ctrlPr>
                <w:rPr>
                  <w:rFonts w:ascii="Cambria Math" w:hAnsi="Cambria Math" w:cs="Times New Roman"/>
                </w:rPr>
              </m:ctrlPr>
            </m:sSubSupPr>
            <m:e>
              <m:r>
                <m:rPr>
                  <m:scr m:val="script"/>
                  <m:sty m:val="p"/>
                </m:rPr>
                <w:rPr>
                  <w:rFonts w:ascii="Cambria Math" w:hAnsi="Cambria Math" w:cs="Times New Roman"/>
                </w:rPr>
                <m:t>T</m:t>
              </m:r>
            </m:e>
            <m:sub>
              <m:r>
                <w:rPr>
                  <w:rFonts w:ascii="Cambria Math" w:hAnsi="Cambria Math" w:cs="Times New Roman"/>
                </w:rPr>
                <m:t>i</m:t>
              </m:r>
            </m:sub>
            <m:sup>
              <m:r>
                <w:rPr>
                  <w:rFonts w:ascii="Cambria Math" w:hAnsi="Cambria Math" w:cs="Times New Roman"/>
                </w:rPr>
                <m:t>n</m:t>
              </m:r>
            </m:sup>
          </m:sSubSup>
          <m:r>
            <m:rPr>
              <m:sty m:val="p"/>
            </m:rPr>
            <w:rPr>
              <w:rFonts w:ascii="Cambria Math" w:hAnsi="Cambria Math" w:cs="Times New Roman"/>
            </w:rPr>
            <m:t>.</m:t>
          </m:r>
        </m:oMath>
      </m:oMathPara>
    </w:p>
    <w:p w14:paraId="236BC264" w14:textId="77777777" w:rsidR="00AD2DD1" w:rsidRPr="0065688D" w:rsidRDefault="00131506" w:rsidP="00A87D4D">
      <w:pPr>
        <w:jc w:val="both"/>
        <w:rPr>
          <w:rFonts w:ascii="Times New Roman" w:hAnsi="Times New Roman" w:cs="Times New Roman"/>
        </w:rPr>
      </w:pPr>
      <w:r w:rsidRPr="0065688D">
        <w:rPr>
          <w:rFonts w:ascii="Times New Roman" w:hAnsi="Times New Roman" w:cs="Times New Roman"/>
        </w:rPr>
        <w:t xml:space="preserve">Now apply the stability result (Lemma 4.2) to this perturbed system. </w:t>
      </w:r>
    </w:p>
    <w:p w14:paraId="780D3929"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Although Lemma 4.2 was stated for the homogeneous case, the addition of a lower-order term </w:t>
      </w:r>
      <m:oMath>
        <m:r>
          <w:rPr>
            <w:rFonts w:ascii="Cambria Math" w:hAnsi="Cambria Math" w:cs="Times New Roman"/>
          </w:rPr>
          <m:t>K</m:t>
        </m:r>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i</m:t>
            </m:r>
          </m:sub>
          <m:sup>
            <m:r>
              <w:rPr>
                <w:rFonts w:ascii="Cambria Math" w:hAnsi="Cambria Math" w:cs="Times New Roman"/>
              </w:rPr>
              <m:t>n</m:t>
            </m:r>
          </m:sup>
        </m:sSubSup>
      </m:oMath>
      <w:r w:rsidRPr="0065688D">
        <w:rPr>
          <w:rFonts w:ascii="Times New Roman" w:hAnsi="Times New Roman" w:cs="Times New Roman"/>
        </w:rPr>
        <w:t xml:space="preserve"> can be handled via the discrete Gronwall inequality.</w:t>
      </w:r>
    </w:p>
    <w:p w14:paraId="2E56DAFF"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Specifically, from the error equation and the triangle inequality:</w:t>
      </w:r>
    </w:p>
    <w:p w14:paraId="551C4147" w14:textId="77777777" w:rsidR="00131506" w:rsidRPr="0065688D" w:rsidRDefault="00131506" w:rsidP="00A87D4D">
      <w:pPr>
        <w:jc w:val="both"/>
        <w:rPr>
          <w:rFonts w:ascii="Times New Roman" w:hAnsi="Times New Roman" w:cs="Times New Roman"/>
        </w:rPr>
      </w:pPr>
      <m:oMath>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n</m:t>
            </m:r>
          </m:sup>
        </m:sSup>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2</m:t>
            </m:r>
          </m:sub>
        </m:sSub>
        <m:d>
          <m:dPr>
            <m:ctrlPr>
              <w:rPr>
                <w:rFonts w:ascii="Cambria Math" w:hAnsi="Cambria Math" w:cs="Times New Roman"/>
              </w:rPr>
            </m:ctrlPr>
          </m:dPr>
          <m:e>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T</m:t>
                </m:r>
              </m:e>
              <m:sup>
                <m:r>
                  <w:rPr>
                    <w:rFonts w:ascii="Cambria Math" w:hAnsi="Cambria Math" w:cs="Times New Roman"/>
                  </w:rPr>
                  <m:t>n</m:t>
                </m:r>
              </m:sup>
            </m:sSup>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m:t>
                </m:r>
              </m:sub>
            </m:sSub>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n</m:t>
                </m:r>
              </m:sup>
            </m:sSup>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m:t>
                </m:r>
              </m:sub>
            </m:sSub>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2</m:t>
            </m:r>
          </m:sub>
        </m:sSub>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1</m:t>
            </m:r>
          </m:sup>
          <m:e>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n</m:t>
                </m:r>
                <m:r>
                  <m:rPr>
                    <m:sty m:val="p"/>
                  </m:rPr>
                  <w:rPr>
                    <w:rFonts w:ascii="Cambria Math" w:hAnsi="Cambria Math" w:cs="Times New Roman"/>
                  </w:rPr>
                  <m:t>-</m:t>
                </m:r>
                <m:r>
                  <w:rPr>
                    <w:rFonts w:ascii="Cambria Math" w:hAnsi="Cambria Math" w:cs="Times New Roman"/>
                  </w:rPr>
                  <m:t>k</m:t>
                </m:r>
              </m:sub>
            </m:sSub>
          </m:e>
        </m:nary>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k</m:t>
            </m:r>
          </m:sup>
        </m:sSup>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m:t>
            </m:r>
          </m:sub>
        </m:sSub>
        <m:r>
          <m:rPr>
            <m:sty m:val="p"/>
          </m:rPr>
          <w:rPr>
            <w:rFonts w:ascii="Cambria Math" w:hAnsi="Cambria Math" w:cs="Times New Roman"/>
          </w:rPr>
          <m:t>,</m:t>
        </m:r>
      </m:oMath>
      <w:r w:rsidR="00AD2DD1" w:rsidRPr="0065688D">
        <w:rPr>
          <w:rFonts w:ascii="Times New Roman" w:eastAsiaTheme="minorEastAsia" w:hAnsi="Times New Roman" w:cs="Times New Roman"/>
        </w:rPr>
        <w:tab/>
      </w:r>
      <w:r w:rsidR="00AD2DD1" w:rsidRPr="0065688D">
        <w:rPr>
          <w:rFonts w:ascii="Times New Roman" w:eastAsiaTheme="minorEastAsia" w:hAnsi="Times New Roman" w:cs="Times New Roman"/>
        </w:rPr>
        <w:tab/>
      </w:r>
      <w:r w:rsidR="00AD2DD1" w:rsidRPr="0065688D">
        <w:rPr>
          <w:rFonts w:ascii="Times New Roman" w:eastAsiaTheme="minorEastAsia" w:hAnsi="Times New Roman" w:cs="Times New Roman"/>
        </w:rPr>
        <w:tab/>
        <w:t>(4.20)</w:t>
      </w:r>
    </w:p>
    <w:p w14:paraId="38011610"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lastRenderedPageBreak/>
        <w:t xml:space="preserve">where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j</m:t>
            </m:r>
          </m:sub>
        </m:sSub>
      </m:oMath>
      <w:r w:rsidRPr="0065688D">
        <w:rPr>
          <w:rFonts w:ascii="Times New Roman" w:hAnsi="Times New Roman" w:cs="Times New Roman"/>
        </w:rPr>
        <w:t xml:space="preserve"> are positive weights from the L1 scheme.</w:t>
      </w:r>
    </w:p>
    <w:p w14:paraId="1CB8326A"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However, a cleaner approach is to use the following version of the discrete fractional </w:t>
      </w:r>
      <w:proofErr w:type="spellStart"/>
      <w:r w:rsidRPr="0065688D">
        <w:rPr>
          <w:rFonts w:ascii="Times New Roman" w:hAnsi="Times New Roman" w:cs="Times New Roman"/>
        </w:rPr>
        <w:t>Gronwal</w:t>
      </w:r>
      <w:r w:rsidR="005A7570" w:rsidRPr="0065688D">
        <w:rPr>
          <w:rFonts w:ascii="Times New Roman" w:hAnsi="Times New Roman" w:cs="Times New Roman"/>
        </w:rPr>
        <w:t>l</w:t>
      </w:r>
      <w:proofErr w:type="spellEnd"/>
      <w:r w:rsidR="005A7570" w:rsidRPr="0065688D">
        <w:rPr>
          <w:rFonts w:ascii="Times New Roman" w:hAnsi="Times New Roman" w:cs="Times New Roman"/>
        </w:rPr>
        <w:t xml:space="preserve"> inequality:</w:t>
      </w:r>
    </w:p>
    <w:p w14:paraId="6172D4BD" w14:textId="77777777" w:rsidR="00491469" w:rsidRPr="0065688D" w:rsidRDefault="00131506" w:rsidP="00A87D4D">
      <w:pPr>
        <w:jc w:val="both"/>
        <w:rPr>
          <w:rFonts w:ascii="Times New Roman" w:hAnsi="Times New Roman" w:cs="Times New Roman"/>
        </w:rPr>
      </w:pPr>
      <w:r w:rsidRPr="0065688D">
        <w:rPr>
          <w:rFonts w:ascii="Times New Roman" w:hAnsi="Times New Roman" w:cs="Times New Roman"/>
        </w:rPr>
        <w:t>If</w:t>
      </w:r>
    </w:p>
    <w:p w14:paraId="0D583466" w14:textId="77777777" w:rsidR="00491469" w:rsidRPr="0065688D" w:rsidRDefault="00E030A0" w:rsidP="005A7570">
      <w:pPr>
        <w:ind w:left="1440" w:firstLine="720"/>
        <w:jc w:val="center"/>
        <w:rPr>
          <w:rFonts w:ascii="Times New Roman" w:hAnsi="Times New Roman" w:cs="Times New Roman"/>
        </w:rPr>
      </w:pPr>
      <m:oMath>
        <m:sSup>
          <m:sSupPr>
            <m:ctrlPr>
              <w:rPr>
                <w:rFonts w:ascii="Cambria Math" w:hAnsi="Cambria Math" w:cs="Times New Roman"/>
              </w:rPr>
            </m:ctrlPr>
          </m:sSupPr>
          <m:e>
            <m:r>
              <w:rPr>
                <w:rFonts w:ascii="Cambria Math" w:hAnsi="Cambria Math" w:cs="Times New Roman"/>
              </w:rPr>
              <m:t>y</m:t>
            </m:r>
          </m:e>
          <m:sup>
            <m:r>
              <w:rPr>
                <w:rFonts w:ascii="Cambria Math" w:hAnsi="Cambria Math" w:cs="Times New Roman"/>
              </w:rPr>
              <m:t>n</m:t>
            </m:r>
          </m:sup>
        </m:sSup>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e>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n</m:t>
                </m:r>
                <m:r>
                  <m:rPr>
                    <m:sty m:val="p"/>
                  </m:rPr>
                  <w:rPr>
                    <w:rFonts w:ascii="Cambria Math" w:hAnsi="Cambria Math" w:cs="Times New Roman"/>
                  </w:rPr>
                  <m:t>-</m:t>
                </m:r>
                <m:r>
                  <w:rPr>
                    <w:rFonts w:ascii="Cambria Math" w:hAnsi="Cambria Math" w:cs="Times New Roman"/>
                  </w:rPr>
                  <m:t>k</m:t>
                </m:r>
              </m:sub>
            </m:sSub>
          </m:e>
        </m:nary>
        <m:sSup>
          <m:sSupPr>
            <m:ctrlPr>
              <w:rPr>
                <w:rFonts w:ascii="Cambria Math" w:hAnsi="Cambria Math" w:cs="Times New Roman"/>
              </w:rPr>
            </m:ctrlPr>
          </m:sSupPr>
          <m:e>
            <m:r>
              <w:rPr>
                <w:rFonts w:ascii="Cambria Math" w:hAnsi="Cambria Math" w:cs="Times New Roman"/>
              </w:rPr>
              <m:t>y</m:t>
            </m:r>
          </m:e>
          <m:sup>
            <m:r>
              <w:rPr>
                <w:rFonts w:ascii="Cambria Math" w:hAnsi="Cambria Math" w:cs="Times New Roman"/>
              </w:rPr>
              <m:t>k</m:t>
            </m:r>
          </m:sup>
        </m:sSup>
      </m:oMath>
      <w:r w:rsidR="005A7570" w:rsidRPr="0065688D">
        <w:rPr>
          <w:rFonts w:ascii="Times New Roman" w:eastAsiaTheme="minorEastAsia" w:hAnsi="Times New Roman" w:cs="Times New Roman"/>
        </w:rPr>
        <w:tab/>
      </w:r>
      <w:r w:rsidR="005A7570" w:rsidRPr="0065688D">
        <w:rPr>
          <w:rFonts w:ascii="Times New Roman" w:eastAsiaTheme="minorEastAsia" w:hAnsi="Times New Roman" w:cs="Times New Roman"/>
        </w:rPr>
        <w:tab/>
      </w:r>
      <w:r w:rsidR="005A7570" w:rsidRPr="0065688D">
        <w:rPr>
          <w:rFonts w:ascii="Times New Roman" w:eastAsiaTheme="minorEastAsia" w:hAnsi="Times New Roman" w:cs="Times New Roman"/>
        </w:rPr>
        <w:tab/>
      </w:r>
      <w:r w:rsidR="005A7570" w:rsidRPr="0065688D">
        <w:rPr>
          <w:rFonts w:ascii="Times New Roman" w:eastAsiaTheme="minorEastAsia" w:hAnsi="Times New Roman" w:cs="Times New Roman"/>
        </w:rPr>
        <w:tab/>
      </w:r>
      <w:r w:rsidR="005A7570" w:rsidRPr="0065688D">
        <w:rPr>
          <w:rFonts w:ascii="Times New Roman" w:eastAsiaTheme="minorEastAsia" w:hAnsi="Times New Roman" w:cs="Times New Roman"/>
        </w:rPr>
        <w:tab/>
        <w:t xml:space="preserve">     (4.21)</w:t>
      </w:r>
    </w:p>
    <w:p w14:paraId="0BDEE973" w14:textId="77777777" w:rsidR="00491469" w:rsidRPr="0065688D" w:rsidRDefault="00131506" w:rsidP="00A87D4D">
      <w:pPr>
        <w:jc w:val="both"/>
        <w:rPr>
          <w:rFonts w:ascii="Times New Roman" w:hAnsi="Times New Roman" w:cs="Times New Roman"/>
        </w:rPr>
      </w:pPr>
      <w:r w:rsidRPr="0065688D">
        <w:rPr>
          <w:rFonts w:ascii="Times New Roman" w:hAnsi="Times New Roman" w:cs="Times New Roman"/>
        </w:rPr>
        <w:t xml:space="preserve">with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j</m:t>
            </m:r>
          </m:sub>
        </m:sSub>
        <m:r>
          <m:rPr>
            <m:sty m:val="p"/>
          </m:rPr>
          <w:rPr>
            <w:rFonts w:ascii="Cambria Math" w:hAnsi="Cambria Math" w:cs="Times New Roman"/>
          </w:rPr>
          <m:t>≥</m:t>
        </m:r>
        <m:r>
          <w:rPr>
            <w:rFonts w:ascii="Cambria Math" w:hAnsi="Cambria Math" w:cs="Times New Roman"/>
          </w:rPr>
          <m:t>0</m:t>
        </m:r>
      </m:oMath>
      <w:r w:rsidRPr="0065688D">
        <w:rPr>
          <w:rFonts w:ascii="Times New Roman" w:hAnsi="Times New Roman" w:cs="Times New Roman"/>
        </w:rPr>
        <w:t xml:space="preserve"> and </w:t>
      </w:r>
    </w:p>
    <w:p w14:paraId="01AEA3B1" w14:textId="77777777" w:rsidR="00491469" w:rsidRPr="0065688D" w:rsidRDefault="00E030A0" w:rsidP="00491469">
      <w:pPr>
        <w:jc w:val="center"/>
        <w:rPr>
          <w:rFonts w:ascii="Times New Roman" w:hAnsi="Times New Roman" w:cs="Times New Roman"/>
        </w:rPr>
      </w:pPr>
      <m:oMath>
        <m:nary>
          <m:naryPr>
            <m:chr m:val="∑"/>
            <m:limLoc m:val="undOvr"/>
            <m:ctrlPr>
              <w:rPr>
                <w:rFonts w:ascii="Cambria Math" w:hAnsi="Cambria Math" w:cs="Times New Roman"/>
              </w:rPr>
            </m:ctrlPr>
          </m:naryPr>
          <m:sub>
            <m:r>
              <w:rPr>
                <w:rFonts w:ascii="Cambria Math" w:hAnsi="Cambria Math" w:cs="Times New Roman"/>
              </w:rPr>
              <m:t>j</m:t>
            </m:r>
            <m:r>
              <m:rPr>
                <m:sty m:val="p"/>
              </m:rPr>
              <w:rPr>
                <w:rFonts w:ascii="Cambria Math" w:hAnsi="Cambria Math" w:cs="Times New Roman"/>
              </w:rPr>
              <m:t>=</m:t>
            </m:r>
            <m:r>
              <w:rPr>
                <w:rFonts w:ascii="Cambria Math" w:hAnsi="Cambria Math" w:cs="Times New Roman"/>
              </w:rPr>
              <m:t>0</m:t>
            </m:r>
          </m:sub>
          <m:sup>
            <m:r>
              <m:rPr>
                <m:sty m:val="p"/>
              </m:rPr>
              <w:rPr>
                <w:rFonts w:ascii="Cambria Math" w:hAnsi="Cambria Math" w:cs="Times New Roman"/>
              </w:rPr>
              <m:t>∞</m:t>
            </m:r>
          </m:sup>
          <m:e>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j</m:t>
                </m:r>
              </m:sub>
            </m:sSub>
          </m:e>
        </m:nary>
        <m:r>
          <m:rPr>
            <m:sty m:val="p"/>
          </m:rPr>
          <w:rPr>
            <w:rFonts w:ascii="Cambria Math" w:hAnsi="Cambria Math" w:cs="Times New Roman"/>
          </w:rPr>
          <m:t>&lt;∞</m:t>
        </m:r>
      </m:oMath>
      <w:r w:rsidR="00131506" w:rsidRPr="0065688D">
        <w:rPr>
          <w:rFonts w:ascii="Times New Roman" w:hAnsi="Times New Roman" w:cs="Times New Roman"/>
        </w:rPr>
        <w:t xml:space="preserve">, </w:t>
      </w:r>
    </w:p>
    <w:p w14:paraId="23CA78A5" w14:textId="77777777" w:rsidR="00491469" w:rsidRPr="0065688D" w:rsidRDefault="00491469" w:rsidP="00491469">
      <w:pPr>
        <w:rPr>
          <w:rFonts w:ascii="Times New Roman" w:hAnsi="Times New Roman" w:cs="Times New Roman"/>
        </w:rPr>
      </w:pPr>
      <w:r w:rsidRPr="0065688D">
        <w:rPr>
          <w:rFonts w:ascii="Times New Roman" w:hAnsi="Times New Roman" w:cs="Times New Roman"/>
        </w:rPr>
        <w:t>T</w:t>
      </w:r>
      <w:r w:rsidR="00131506" w:rsidRPr="0065688D">
        <w:rPr>
          <w:rFonts w:ascii="Times New Roman" w:hAnsi="Times New Roman" w:cs="Times New Roman"/>
        </w:rPr>
        <w:t>hen</w:t>
      </w:r>
    </w:p>
    <w:p w14:paraId="29832664" w14:textId="77777777" w:rsidR="00491469" w:rsidRPr="0065688D" w:rsidRDefault="00E030A0" w:rsidP="00491469">
      <w:pPr>
        <w:jc w:val="center"/>
        <w:rPr>
          <w:rFonts w:ascii="Times New Roman" w:hAnsi="Times New Roman" w:cs="Times New Roman"/>
        </w:rPr>
      </w:pPr>
      <m:oMath>
        <m:sSup>
          <m:sSupPr>
            <m:ctrlPr>
              <w:rPr>
                <w:rFonts w:ascii="Cambria Math" w:hAnsi="Cambria Math" w:cs="Times New Roman"/>
              </w:rPr>
            </m:ctrlPr>
          </m:sSupPr>
          <m:e>
            <m:r>
              <w:rPr>
                <w:rFonts w:ascii="Cambria Math" w:hAnsi="Cambria Math" w:cs="Times New Roman"/>
              </w:rPr>
              <m:t>y</m:t>
            </m:r>
          </m:e>
          <m:sup>
            <m:r>
              <w:rPr>
                <w:rFonts w:ascii="Cambria Math" w:hAnsi="Cambria Math" w:cs="Times New Roman"/>
              </w:rPr>
              <m:t>n</m:t>
            </m:r>
          </m:sup>
        </m:sSup>
        <m:r>
          <m:rPr>
            <m:sty m:val="p"/>
          </m:rPr>
          <w:rPr>
            <w:rFonts w:ascii="Cambria Math" w:hAnsi="Cambria Math" w:cs="Times New Roman"/>
          </w:rPr>
          <m:t>≤</m:t>
        </m:r>
        <m:r>
          <w:rPr>
            <w:rFonts w:ascii="Cambria Math" w:hAnsi="Cambria Math" w:cs="Times New Roman"/>
          </w:rPr>
          <m:t>Ca</m:t>
        </m:r>
      </m:oMath>
      <w:r w:rsidR="00131506" w:rsidRPr="0065688D">
        <w:rPr>
          <w:rFonts w:ascii="Times New Roman" w:hAnsi="Times New Roman" w:cs="Times New Roman"/>
        </w:rPr>
        <w:t>,</w:t>
      </w:r>
    </w:p>
    <w:p w14:paraId="276489A5"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where </w:t>
      </w:r>
      <m:oMath>
        <m:r>
          <w:rPr>
            <w:rFonts w:ascii="Cambria Math" w:hAnsi="Cambria Math" w:cs="Times New Roman"/>
          </w:rPr>
          <m:t>C</m:t>
        </m:r>
      </m:oMath>
      <w:r w:rsidRPr="0065688D">
        <w:rPr>
          <w:rFonts w:ascii="Times New Roman" w:hAnsi="Times New Roman" w:cs="Times New Roman"/>
        </w:rPr>
        <w:t xml:space="preserve"> depends on </w:t>
      </w:r>
      <m:oMath>
        <m:r>
          <w:rPr>
            <w:rFonts w:ascii="Cambria Math" w:hAnsi="Cambria Math" w:cs="Times New Roman"/>
          </w:rPr>
          <m:t>b</m:t>
        </m:r>
      </m:oMath>
      <w:r w:rsidRPr="0065688D">
        <w:rPr>
          <w:rFonts w:ascii="Times New Roman" w:hAnsi="Times New Roman" w:cs="Times New Roman"/>
        </w:rPr>
        <w:t xml:space="preserve"> and </w:t>
      </w:r>
      <m:oMath>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j</m:t>
            </m:r>
          </m:sub>
        </m:sSub>
      </m:oMath>
      <w:r w:rsidRPr="0065688D">
        <w:rPr>
          <w:rFonts w:ascii="Times New Roman" w:hAnsi="Times New Roman" w:cs="Times New Roman"/>
        </w:rPr>
        <w:t>.</w:t>
      </w:r>
    </w:p>
    <w:p w14:paraId="57014513" w14:textId="77777777" w:rsidR="00A42E9A" w:rsidRPr="0065688D" w:rsidRDefault="00131506" w:rsidP="00A87D4D">
      <w:pPr>
        <w:jc w:val="both"/>
        <w:rPr>
          <w:rFonts w:ascii="Times New Roman" w:hAnsi="Times New Roman" w:cs="Times New Roman"/>
        </w:rPr>
      </w:pPr>
      <w:r w:rsidRPr="0065688D">
        <w:rPr>
          <w:rFonts w:ascii="Times New Roman" w:hAnsi="Times New Roman" w:cs="Times New Roman"/>
        </w:rPr>
        <w:t>In our case, from consistency (Lemma 4.1</w:t>
      </w:r>
      <w:r w:rsidR="00A42E9A" w:rsidRPr="0065688D">
        <w:rPr>
          <w:rFonts w:ascii="Times New Roman" w:hAnsi="Times New Roman" w:cs="Times New Roman"/>
        </w:rPr>
        <w:t>)</w:t>
      </w:r>
    </w:p>
    <w:p w14:paraId="66C3C457" w14:textId="77777777" w:rsidR="00A42E9A" w:rsidRPr="0065688D" w:rsidRDefault="00131506" w:rsidP="00A42E9A">
      <w:pPr>
        <w:jc w:val="center"/>
        <w:rPr>
          <w:rFonts w:ascii="Times New Roman" w:hAnsi="Times New Roman" w:cs="Times New Roman"/>
        </w:rPr>
      </w:pPr>
      <m:oMath>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T</m:t>
            </m:r>
          </m:e>
          <m:sup>
            <m:r>
              <w:rPr>
                <w:rFonts w:ascii="Cambria Math" w:hAnsi="Cambria Math" w:cs="Times New Roman"/>
              </w:rPr>
              <m:t>n</m:t>
            </m:r>
          </m:sup>
        </m:sSup>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2</m:t>
            </m:r>
            <m:r>
              <m:rPr>
                <m:sty m:val="p"/>
              </m:rPr>
              <w:rPr>
                <w:rFonts w:ascii="Cambria Math" w:hAnsi="Cambria Math" w:cs="Times New Roman"/>
              </w:rPr>
              <m:t>-</m:t>
            </m:r>
            <m:r>
              <w:rPr>
                <w:rFonts w:ascii="Cambria Math" w:hAnsi="Cambria Math" w:cs="Times New Roman"/>
              </w:rPr>
              <m:t>α</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r>
          <m:rPr>
            <m:sty m:val="p"/>
          </m:rPr>
          <w:rPr>
            <w:rFonts w:ascii="Cambria Math" w:hAnsi="Cambria Math" w:cs="Times New Roman"/>
          </w:rPr>
          <m:t>)</m:t>
        </m:r>
      </m:oMath>
      <w:r w:rsidRPr="0065688D">
        <w:rPr>
          <w:rFonts w:ascii="Times New Roman" w:hAnsi="Times New Roman" w:cs="Times New Roman"/>
        </w:rPr>
        <w:t>.</w:t>
      </w:r>
    </w:p>
    <w:p w14:paraId="7F5020A8"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From the error equation and stability:</w:t>
      </w:r>
    </w:p>
    <w:p w14:paraId="4001D22E" w14:textId="77777777" w:rsidR="00131506" w:rsidRPr="0065688D" w:rsidRDefault="00131506" w:rsidP="005A7570">
      <w:pPr>
        <w:ind w:left="720" w:firstLine="720"/>
        <w:jc w:val="both"/>
        <w:rPr>
          <w:rFonts w:ascii="Times New Roman" w:hAnsi="Times New Roman" w:cs="Times New Roman"/>
        </w:rPr>
      </w:pPr>
      <m:oMath>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n</m:t>
            </m:r>
          </m:sup>
        </m:sSup>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2</m:t>
            </m:r>
          </m:sub>
        </m:sSub>
        <m:r>
          <m:rPr>
            <m:sty m:val="p"/>
          </m:rPr>
          <w:rPr>
            <w:rFonts w:ascii="Cambria Math" w:hAnsi="Cambria Math" w:cs="Times New Roman"/>
          </w:rPr>
          <m:t>∥</m:t>
        </m:r>
        <m:sSup>
          <m:sSupPr>
            <m:ctrlPr>
              <w:rPr>
                <w:rFonts w:ascii="Cambria Math" w:hAnsi="Cambria Math" w:cs="Times New Roman"/>
              </w:rPr>
            </m:ctrlPr>
          </m:sSupPr>
          <m:e>
            <m:r>
              <m:rPr>
                <m:scr m:val="script"/>
                <m:sty m:val="p"/>
              </m:rPr>
              <w:rPr>
                <w:rFonts w:ascii="Cambria Math" w:hAnsi="Cambria Math" w:cs="Times New Roman"/>
              </w:rPr>
              <m:t>T</m:t>
            </m:r>
          </m:e>
          <m:sup>
            <m:r>
              <w:rPr>
                <w:rFonts w:ascii="Cambria Math" w:hAnsi="Cambria Math" w:cs="Times New Roman"/>
              </w:rPr>
              <m:t>n</m:t>
            </m:r>
          </m:sup>
        </m:sSup>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2</m:t>
            </m:r>
          </m:sub>
        </m:sSub>
        <m:r>
          <w:rPr>
            <w:rFonts w:ascii="Cambria Math" w:hAnsi="Cambria Math" w:cs="Times New Roman"/>
          </w:rPr>
          <m:t>K</m:t>
        </m:r>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e>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n</m:t>
                </m:r>
                <m:r>
                  <m:rPr>
                    <m:sty m:val="p"/>
                  </m:rPr>
                  <w:rPr>
                    <w:rFonts w:ascii="Cambria Math" w:hAnsi="Cambria Math" w:cs="Times New Roman"/>
                  </w:rPr>
                  <m:t>-</m:t>
                </m:r>
                <m:r>
                  <w:rPr>
                    <w:rFonts w:ascii="Cambria Math" w:hAnsi="Cambria Math" w:cs="Times New Roman"/>
                  </w:rPr>
                  <m:t>k</m:t>
                </m:r>
              </m:sub>
            </m:sSub>
          </m:e>
        </m:nary>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k</m:t>
            </m:r>
          </m:sup>
        </m:sSup>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m:t>
            </m:r>
          </m:sub>
        </m:sSub>
        <m:r>
          <m:rPr>
            <m:sty m:val="p"/>
          </m:rPr>
          <w:rPr>
            <w:rFonts w:ascii="Cambria Math" w:hAnsi="Cambria Math" w:cs="Times New Roman"/>
          </w:rPr>
          <m:t>,</m:t>
        </m:r>
      </m:oMath>
      <w:r w:rsidR="005A7570" w:rsidRPr="0065688D">
        <w:rPr>
          <w:rFonts w:ascii="Times New Roman" w:eastAsiaTheme="minorEastAsia" w:hAnsi="Times New Roman" w:cs="Times New Roman"/>
        </w:rPr>
        <w:tab/>
      </w:r>
      <w:r w:rsidR="005A7570" w:rsidRPr="0065688D">
        <w:rPr>
          <w:rFonts w:ascii="Times New Roman" w:eastAsiaTheme="minorEastAsia" w:hAnsi="Times New Roman" w:cs="Times New Roman"/>
        </w:rPr>
        <w:tab/>
      </w:r>
      <w:r w:rsidR="005A7570" w:rsidRPr="0065688D">
        <w:rPr>
          <w:rFonts w:ascii="Times New Roman" w:eastAsiaTheme="minorEastAsia" w:hAnsi="Times New Roman" w:cs="Times New Roman"/>
        </w:rPr>
        <w:tab/>
      </w:r>
      <w:r w:rsidR="005A7570" w:rsidRPr="0065688D">
        <w:rPr>
          <w:rFonts w:ascii="Times New Roman" w:eastAsiaTheme="minorEastAsia" w:hAnsi="Times New Roman" w:cs="Times New Roman"/>
        </w:rPr>
        <w:tab/>
        <w:t>(4.22)</w:t>
      </w:r>
    </w:p>
    <w:p w14:paraId="20E90003"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j</m:t>
            </m:r>
          </m:sub>
        </m:sSub>
      </m:oMath>
      <w:r w:rsidRPr="0065688D">
        <w:rPr>
          <w:rFonts w:ascii="Times New Roman" w:hAnsi="Times New Roman" w:cs="Times New Roman"/>
        </w:rPr>
        <w:t xml:space="preserve"> are summable L1-type weights.</w:t>
      </w:r>
    </w:p>
    <w:p w14:paraId="25B229A4"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Applying the discrete </w:t>
      </w:r>
      <w:proofErr w:type="spellStart"/>
      <w:r w:rsidRPr="0065688D">
        <w:rPr>
          <w:rFonts w:ascii="Times New Roman" w:hAnsi="Times New Roman" w:cs="Times New Roman"/>
        </w:rPr>
        <w:t>Gronwall</w:t>
      </w:r>
      <w:proofErr w:type="spellEnd"/>
      <w:r w:rsidRPr="0065688D">
        <w:rPr>
          <w:rFonts w:ascii="Times New Roman" w:hAnsi="Times New Roman" w:cs="Times New Roman"/>
        </w:rPr>
        <w:t xml:space="preserve"> inequality yields:</w:t>
      </w:r>
    </w:p>
    <w:p w14:paraId="3EF4350C" w14:textId="77777777" w:rsidR="00131506" w:rsidRPr="0065688D" w:rsidRDefault="00131506" w:rsidP="00A87D4D">
      <w:pPr>
        <w:jc w:val="both"/>
        <w:rPr>
          <w:rFonts w:ascii="Times New Roman" w:hAnsi="Times New Roman" w:cs="Times New Roman"/>
        </w:rPr>
      </w:pPr>
      <m:oMathPara>
        <m:oMathParaPr>
          <m:jc m:val="center"/>
        </m:oMathParaPr>
        <m:oMath>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n</m:t>
              </m:r>
            </m:sup>
          </m:sSup>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m:t>
              </m:r>
            </m:sub>
          </m:sSub>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2</m:t>
              </m:r>
              <m:r>
                <m:rPr>
                  <m:sty m:val="p"/>
                </m:rPr>
                <w:rPr>
                  <w:rFonts w:ascii="Cambria Math" w:hAnsi="Cambria Math" w:cs="Times New Roman"/>
                </w:rPr>
                <m:t>-</m:t>
              </m:r>
              <m:r>
                <w:rPr>
                  <w:rFonts w:ascii="Cambria Math" w:hAnsi="Cambria Math" w:cs="Times New Roman"/>
                </w:rPr>
                <m:t>α</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r>
            <m:rPr>
              <m:sty m:val="p"/>
            </m:rPr>
            <w:rPr>
              <w:rFonts w:ascii="Cambria Math" w:hAnsi="Cambria Math" w:cs="Times New Roman"/>
            </w:rPr>
            <m:t>),</m:t>
          </m:r>
        </m:oMath>
      </m:oMathPara>
    </w:p>
    <w:p w14:paraId="39A3D73D"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where </w:t>
      </w:r>
      <m:oMath>
        <m:r>
          <w:rPr>
            <w:rFonts w:ascii="Cambria Math" w:hAnsi="Cambria Math" w:cs="Times New Roman"/>
          </w:rPr>
          <m:t>C</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2</m:t>
            </m:r>
          </m:sub>
        </m:sSub>
        <m:r>
          <m:rPr>
            <m:sty m:val="p"/>
          </m:rPr>
          <w:rPr>
            <w:rFonts w:ascii="Cambria Math" w:hAnsi="Cambria Math" w:cs="Times New Roman"/>
          </w:rPr>
          <m:t>exp(</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2</m:t>
            </m:r>
          </m:sub>
        </m:sSub>
        <m:r>
          <w:rPr>
            <w:rFonts w:ascii="Cambria Math" w:hAnsi="Cambria Math" w:cs="Times New Roman"/>
          </w:rPr>
          <m:t>KT</m:t>
        </m:r>
        <m:r>
          <m:rPr>
            <m:sty m:val="p"/>
          </m:rPr>
          <w:rPr>
            <w:rFonts w:ascii="Cambria Math" w:hAnsi="Cambria Math" w:cs="Times New Roman"/>
          </w:rPr>
          <m:t>)</m:t>
        </m:r>
      </m:oMath>
      <w:r w:rsidRPr="0065688D">
        <w:rPr>
          <w:rFonts w:ascii="Times New Roman" w:hAnsi="Times New Roman" w:cs="Times New Roman"/>
        </w:rPr>
        <w:t xml:space="preserve"> is independent of </w:t>
      </w:r>
      <m:oMath>
        <m:r>
          <w:rPr>
            <w:rFonts w:ascii="Cambria Math" w:hAnsi="Cambria Math" w:cs="Times New Roman"/>
          </w:rPr>
          <m:t>h</m:t>
        </m:r>
      </m:oMath>
      <w:r w:rsidRPr="0065688D">
        <w:rPr>
          <w:rFonts w:ascii="Times New Roman" w:hAnsi="Times New Roman" w:cs="Times New Roman"/>
        </w:rPr>
        <w:t xml:space="preserve"> and </w:t>
      </w:r>
      <m:oMath>
        <m:r>
          <w:rPr>
            <w:rFonts w:ascii="Cambria Math" w:hAnsi="Cambria Math" w:cs="Times New Roman"/>
          </w:rPr>
          <m:t>τ</m:t>
        </m:r>
      </m:oMath>
      <w:r w:rsidRPr="0065688D">
        <w:rPr>
          <w:rFonts w:ascii="Times New Roman" w:hAnsi="Times New Roman" w:cs="Times New Roman"/>
        </w:rPr>
        <w:t>.</w:t>
      </w:r>
    </w:p>
    <w:p w14:paraId="5D851CBE"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 xml:space="preserve">Taking the maximum over </w:t>
      </w:r>
      <m:oMath>
        <m:r>
          <w:rPr>
            <w:rFonts w:ascii="Cambria Math" w:hAnsi="Cambria Math" w:cs="Times New Roman"/>
          </w:rPr>
          <m:t>n</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N</m:t>
        </m:r>
      </m:oMath>
      <w:r w:rsidR="00A87D4D" w:rsidRPr="0065688D">
        <w:rPr>
          <w:rFonts w:ascii="Times New Roman" w:hAnsi="Times New Roman" w:cs="Times New Roman"/>
        </w:rPr>
        <w:t xml:space="preserve"> gives the desired result. </w:t>
      </w:r>
    </w:p>
    <w:bookmarkEnd w:id="15"/>
    <w:bookmarkEnd w:id="17"/>
    <w:p w14:paraId="56ACA034" w14:textId="77777777" w:rsidR="00A87D4D" w:rsidRPr="0065688D" w:rsidRDefault="00A87D4D" w:rsidP="00A87D4D">
      <w:pPr>
        <w:jc w:val="both"/>
        <w:rPr>
          <w:rFonts w:ascii="Times New Roman" w:hAnsi="Times New Roman" w:cs="Times New Roman"/>
        </w:rPr>
      </w:pPr>
    </w:p>
    <w:p w14:paraId="378ADC68" w14:textId="77777777" w:rsidR="00EA7B60" w:rsidRPr="0065688D" w:rsidRDefault="00B77F02" w:rsidP="00A87D4D">
      <w:pPr>
        <w:jc w:val="both"/>
        <w:rPr>
          <w:rFonts w:ascii="Times New Roman" w:hAnsi="Times New Roman" w:cs="Times New Roman"/>
          <w:b/>
        </w:rPr>
      </w:pPr>
      <w:bookmarkStart w:id="18" w:name="numerical-examples"/>
      <w:bookmarkEnd w:id="6"/>
      <w:bookmarkEnd w:id="16"/>
      <w:r w:rsidRPr="0065688D">
        <w:rPr>
          <w:rFonts w:ascii="Times New Roman" w:hAnsi="Times New Roman" w:cs="Times New Roman"/>
          <w:b/>
        </w:rPr>
        <w:t xml:space="preserve">5. </w:t>
      </w:r>
      <w:r w:rsidR="00A87D4D" w:rsidRPr="0065688D">
        <w:rPr>
          <w:rFonts w:ascii="Times New Roman" w:hAnsi="Times New Roman" w:cs="Times New Roman"/>
          <w:b/>
        </w:rPr>
        <w:tab/>
      </w:r>
      <w:r w:rsidRPr="0065688D">
        <w:rPr>
          <w:rFonts w:ascii="Times New Roman" w:hAnsi="Times New Roman" w:cs="Times New Roman"/>
          <w:b/>
        </w:rPr>
        <w:t>Numerical Examples</w:t>
      </w:r>
    </w:p>
    <w:p w14:paraId="653662BD" w14:textId="3BD597D9" w:rsidR="00EA7B60" w:rsidRPr="0065688D" w:rsidRDefault="00B77F02" w:rsidP="00A87D4D">
      <w:pPr>
        <w:jc w:val="both"/>
        <w:rPr>
          <w:rFonts w:ascii="Times New Roman" w:hAnsi="Times New Roman" w:cs="Times New Roman"/>
        </w:rPr>
      </w:pPr>
      <w:r w:rsidRPr="0065688D">
        <w:rPr>
          <w:rFonts w:ascii="Times New Roman" w:hAnsi="Times New Roman" w:cs="Times New Roman"/>
        </w:rPr>
        <w:t xml:space="preserve">We solve the same test problem as in </w:t>
      </w:r>
      <w:proofErr w:type="spellStart"/>
      <w:r w:rsidRPr="0065688D">
        <w:rPr>
          <w:rFonts w:ascii="Times New Roman" w:hAnsi="Times New Roman" w:cs="Times New Roman"/>
        </w:rPr>
        <w:t>Ojada</w:t>
      </w:r>
      <w:proofErr w:type="spellEnd"/>
      <w:r w:rsidRPr="0065688D">
        <w:rPr>
          <w:rFonts w:ascii="Times New Roman" w:hAnsi="Times New Roman" w:cs="Times New Roman"/>
        </w:rPr>
        <w:t xml:space="preserve"> and </w:t>
      </w:r>
      <w:proofErr w:type="spellStart"/>
      <w:r w:rsidRPr="0065688D">
        <w:rPr>
          <w:rFonts w:ascii="Times New Roman" w:hAnsi="Times New Roman" w:cs="Times New Roman"/>
        </w:rPr>
        <w:t>Akhigbe</w:t>
      </w:r>
      <w:proofErr w:type="spellEnd"/>
      <w:r w:rsidRPr="0065688D">
        <w:rPr>
          <w:rFonts w:ascii="Times New Roman" w:hAnsi="Times New Roman" w:cs="Times New Roman"/>
        </w:rPr>
        <w:t xml:space="preserve"> (2025) with </w:t>
      </w:r>
      <m:oMath>
        <m:r>
          <w:rPr>
            <w:rFonts w:ascii="Cambria Math" w:hAnsi="Cambria Math" w:cs="Times New Roman"/>
          </w:rPr>
          <m:t>M</m:t>
        </m:r>
        <m:r>
          <m:rPr>
            <m:sty m:val="p"/>
          </m:rPr>
          <w:rPr>
            <w:rFonts w:ascii="Cambria Math" w:hAnsi="Cambria Math" w:cs="Times New Roman"/>
          </w:rPr>
          <m:t>=</m:t>
        </m:r>
        <m:r>
          <w:rPr>
            <w:rFonts w:ascii="Cambria Math" w:hAnsi="Cambria Math" w:cs="Times New Roman"/>
          </w:rPr>
          <m:t>20</m:t>
        </m:r>
      </m:oMath>
      <w:r w:rsidRPr="0065688D">
        <w:rPr>
          <w:rFonts w:ascii="Times New Roman" w:hAnsi="Times New Roman" w:cs="Times New Roman"/>
        </w:rPr>
        <w:t xml:space="preserve"> (</w:t>
      </w:r>
      <m:oMath>
        <m:r>
          <w:rPr>
            <w:rFonts w:ascii="Cambria Math" w:hAnsi="Cambria Math" w:cs="Times New Roman"/>
          </w:rPr>
          <m:t>h</m:t>
        </m:r>
        <m:r>
          <m:rPr>
            <m:sty m:val="p"/>
          </m:rPr>
          <w:rPr>
            <w:rFonts w:ascii="Cambria Math" w:hAnsi="Cambria Math" w:cs="Times New Roman"/>
          </w:rPr>
          <m:t>=</m:t>
        </m:r>
        <m:r>
          <w:rPr>
            <w:rFonts w:ascii="Cambria Math" w:hAnsi="Cambria Math" w:cs="Times New Roman"/>
          </w:rPr>
          <m:t>0.05</m:t>
        </m:r>
      </m:oMath>
      <w:r w:rsidRPr="0065688D">
        <w:rPr>
          <w:rFonts w:ascii="Times New Roman" w:hAnsi="Times New Roman" w:cs="Times New Roman"/>
        </w:rPr>
        <w:t xml:space="preserve">), </w:t>
      </w:r>
      <m:oMath>
        <m:r>
          <w:rPr>
            <w:rFonts w:ascii="Cambria Math" w:hAnsi="Cambria Math" w:cs="Times New Roman"/>
          </w:rPr>
          <m:t>N</m:t>
        </m:r>
        <m:r>
          <m:rPr>
            <m:sty m:val="p"/>
          </m:rPr>
          <w:rPr>
            <w:rFonts w:ascii="Cambria Math" w:hAnsi="Cambria Math" w:cs="Times New Roman"/>
          </w:rPr>
          <m:t>=</m:t>
        </m:r>
        <m:r>
          <w:rPr>
            <w:rFonts w:ascii="Cambria Math" w:hAnsi="Cambria Math" w:cs="Times New Roman"/>
          </w:rPr>
          <m:t>1000</m:t>
        </m:r>
      </m:oMath>
      <w:r w:rsidRPr="0065688D">
        <w:rPr>
          <w:rFonts w:ascii="Times New Roman" w:hAnsi="Times New Roman" w:cs="Times New Roman"/>
        </w:rPr>
        <w:t xml:space="preserve"> (</w:t>
      </w:r>
      <m:oMath>
        <m:r>
          <w:rPr>
            <w:rFonts w:ascii="Cambria Math" w:hAnsi="Cambria Math" w:cs="Times New Roman"/>
          </w:rPr>
          <m:t>τ</m:t>
        </m:r>
        <m:r>
          <m:rPr>
            <m:sty m:val="p"/>
          </m:rPr>
          <w:rPr>
            <w:rFonts w:ascii="Cambria Math" w:hAnsi="Cambria Math" w:cs="Times New Roman"/>
          </w:rPr>
          <m:t>=</m:t>
        </m:r>
        <m:r>
          <w:rPr>
            <w:rFonts w:ascii="Cambria Math" w:hAnsi="Cambria Math" w:cs="Times New Roman"/>
          </w:rPr>
          <m:t>0.001</m:t>
        </m:r>
      </m:oMath>
      <w:r w:rsidRPr="0065688D">
        <w:rPr>
          <w:rFonts w:ascii="Times New Roman" w:hAnsi="Times New Roman" w:cs="Times New Roman"/>
        </w:rPr>
        <w:t>). SCM and VIM errors are</w:t>
      </w:r>
      <w:r w:rsidR="005A7570" w:rsidRPr="0065688D">
        <w:rPr>
          <w:rFonts w:ascii="Times New Roman" w:hAnsi="Times New Roman" w:cs="Times New Roman"/>
        </w:rPr>
        <w:t xml:space="preserve"> taken directly from Tables </w:t>
      </w:r>
      <w:r w:rsidR="00997E27">
        <w:rPr>
          <w:rFonts w:ascii="Times New Roman" w:hAnsi="Times New Roman" w:cs="Times New Roman"/>
        </w:rPr>
        <w:t>1</w:t>
      </w:r>
      <w:r w:rsidR="005A7570" w:rsidRPr="0065688D">
        <w:rPr>
          <w:rFonts w:ascii="Times New Roman" w:hAnsi="Times New Roman" w:cs="Times New Roman"/>
        </w:rPr>
        <w:t xml:space="preserve"> - </w:t>
      </w:r>
      <w:r w:rsidR="00997E27">
        <w:rPr>
          <w:rFonts w:ascii="Times New Roman" w:hAnsi="Times New Roman" w:cs="Times New Roman"/>
        </w:rPr>
        <w:t>6</w:t>
      </w:r>
      <w:r w:rsidRPr="0065688D">
        <w:rPr>
          <w:rFonts w:ascii="Times New Roman" w:hAnsi="Times New Roman" w:cs="Times New Roman"/>
        </w:rPr>
        <w:t xml:space="preserve"> of the original paper. FDM errors are computed using the scheme in Section 3.</w:t>
      </w:r>
    </w:p>
    <w:p w14:paraId="7276C825" w14:textId="77777777" w:rsidR="00A87D4D" w:rsidRDefault="00A87D4D" w:rsidP="00A87D4D">
      <w:pPr>
        <w:jc w:val="both"/>
        <w:rPr>
          <w:rFonts w:ascii="Times New Roman" w:hAnsi="Times New Roman" w:cs="Times New Roman"/>
        </w:rPr>
      </w:pPr>
    </w:p>
    <w:p w14:paraId="51E92B53" w14:textId="77777777" w:rsidR="0065688D" w:rsidRDefault="0065688D" w:rsidP="00A87D4D">
      <w:pPr>
        <w:jc w:val="both"/>
        <w:rPr>
          <w:rFonts w:ascii="Times New Roman" w:hAnsi="Times New Roman" w:cs="Times New Roman"/>
        </w:rPr>
      </w:pPr>
    </w:p>
    <w:p w14:paraId="793000F7" w14:textId="77777777" w:rsidR="0065688D" w:rsidRPr="0065688D" w:rsidRDefault="0065688D" w:rsidP="00A87D4D">
      <w:pPr>
        <w:jc w:val="both"/>
        <w:rPr>
          <w:rFonts w:ascii="Times New Roman" w:hAnsi="Times New Roman" w:cs="Times New Roman"/>
        </w:rPr>
      </w:pPr>
    </w:p>
    <w:p w14:paraId="41A20090" w14:textId="0C2F4597" w:rsidR="00131506" w:rsidRPr="0065688D" w:rsidRDefault="00131506" w:rsidP="00A87D4D">
      <w:pPr>
        <w:jc w:val="both"/>
        <w:rPr>
          <w:rFonts w:ascii="Times New Roman" w:hAnsi="Times New Roman" w:cs="Times New Roman"/>
          <w:b/>
        </w:rPr>
      </w:pPr>
      <w:bookmarkStart w:id="19" w:name="Xa162d5aa7d2290d88906abdcc5dc66faa0aed14"/>
      <w:bookmarkStart w:id="20" w:name="discussion-of-results"/>
      <w:bookmarkEnd w:id="18"/>
      <w:r w:rsidRPr="0065688D">
        <w:rPr>
          <w:rFonts w:ascii="Times New Roman" w:hAnsi="Times New Roman" w:cs="Times New Roman"/>
          <w:b/>
        </w:rPr>
        <w:t>Table 1: Maximum Error with α = 1.4 and t = 0.7</w:t>
      </w:r>
    </w:p>
    <w:tbl>
      <w:tblPr>
        <w:tblStyle w:val="Table"/>
        <w:tblW w:w="9152" w:type="dxa"/>
        <w:tblLook w:val="0020" w:firstRow="1" w:lastRow="0" w:firstColumn="0" w:lastColumn="0" w:noHBand="0" w:noVBand="0"/>
      </w:tblPr>
      <w:tblGrid>
        <w:gridCol w:w="1275"/>
        <w:gridCol w:w="2661"/>
        <w:gridCol w:w="2640"/>
        <w:gridCol w:w="2576"/>
      </w:tblGrid>
      <w:tr w:rsidR="00131506" w:rsidRPr="0065688D" w14:paraId="2683DD26" w14:textId="77777777" w:rsidTr="00A87D4D">
        <w:trPr>
          <w:cnfStyle w:val="100000000000" w:firstRow="1" w:lastRow="0" w:firstColumn="0" w:lastColumn="0" w:oddVBand="0" w:evenVBand="0" w:oddHBand="0" w:evenHBand="0" w:firstRowFirstColumn="0" w:firstRowLastColumn="0" w:lastRowFirstColumn="0" w:lastRowLastColumn="0"/>
          <w:trHeight w:val="446"/>
          <w:tblHeader/>
        </w:trPr>
        <w:tc>
          <w:tcPr>
            <w:tcW w:w="0" w:type="auto"/>
          </w:tcPr>
          <w:p w14:paraId="7EFC5F76"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lastRenderedPageBreak/>
              <w:t>U(</w:t>
            </w:r>
            <w:proofErr w:type="spellStart"/>
            <w:proofErr w:type="gramStart"/>
            <w:r w:rsidRPr="0065688D">
              <w:rPr>
                <w:rFonts w:ascii="Times New Roman" w:hAnsi="Times New Roman" w:cs="Times New Roman"/>
                <w:b/>
              </w:rPr>
              <w:t>x,t</w:t>
            </w:r>
            <w:proofErr w:type="spellEnd"/>
            <w:proofErr w:type="gramEnd"/>
            <w:r w:rsidRPr="0065688D">
              <w:rPr>
                <w:rFonts w:ascii="Times New Roman" w:hAnsi="Times New Roman" w:cs="Times New Roman"/>
                <w:b/>
              </w:rPr>
              <w:t>)</w:t>
            </w:r>
          </w:p>
        </w:tc>
        <w:tc>
          <w:tcPr>
            <w:tcW w:w="0" w:type="auto"/>
          </w:tcPr>
          <w:p w14:paraId="32E73930"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FDM ERROR</w:t>
            </w:r>
          </w:p>
        </w:tc>
        <w:tc>
          <w:tcPr>
            <w:tcW w:w="0" w:type="auto"/>
          </w:tcPr>
          <w:p w14:paraId="6B89C213"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SCM ERROR</w:t>
            </w:r>
          </w:p>
        </w:tc>
        <w:tc>
          <w:tcPr>
            <w:tcW w:w="0" w:type="auto"/>
          </w:tcPr>
          <w:p w14:paraId="1EE7325D"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VIM ERROR</w:t>
            </w:r>
          </w:p>
        </w:tc>
      </w:tr>
      <w:tr w:rsidR="00131506" w:rsidRPr="0065688D" w14:paraId="4B579832" w14:textId="77777777" w:rsidTr="00A87D4D">
        <w:trPr>
          <w:trHeight w:val="424"/>
        </w:trPr>
        <w:tc>
          <w:tcPr>
            <w:tcW w:w="0" w:type="auto"/>
          </w:tcPr>
          <w:p w14:paraId="2BC7B999"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0.1</w:t>
            </w:r>
          </w:p>
        </w:tc>
        <w:tc>
          <w:tcPr>
            <w:tcW w:w="0" w:type="auto"/>
          </w:tcPr>
          <w:p w14:paraId="2827DE4D"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3.84 × 10⁻⁴</w:t>
            </w:r>
          </w:p>
        </w:tc>
        <w:tc>
          <w:tcPr>
            <w:tcW w:w="0" w:type="auto"/>
          </w:tcPr>
          <w:p w14:paraId="1C8800E6"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7.4316 × 10⁻¹</w:t>
            </w:r>
          </w:p>
        </w:tc>
        <w:tc>
          <w:tcPr>
            <w:tcW w:w="0" w:type="auto"/>
          </w:tcPr>
          <w:p w14:paraId="289731A0"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4.0847 × 10⁻²</w:t>
            </w:r>
          </w:p>
        </w:tc>
      </w:tr>
      <w:tr w:rsidR="00131506" w:rsidRPr="0065688D" w14:paraId="7FD6C99E" w14:textId="77777777" w:rsidTr="00A87D4D">
        <w:trPr>
          <w:trHeight w:val="446"/>
        </w:trPr>
        <w:tc>
          <w:tcPr>
            <w:tcW w:w="0" w:type="auto"/>
          </w:tcPr>
          <w:p w14:paraId="7A76A488"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0.2</w:t>
            </w:r>
          </w:p>
        </w:tc>
        <w:tc>
          <w:tcPr>
            <w:tcW w:w="0" w:type="auto"/>
          </w:tcPr>
          <w:p w14:paraId="3492E49A"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2.86 × 10⁻⁴</w:t>
            </w:r>
          </w:p>
        </w:tc>
        <w:tc>
          <w:tcPr>
            <w:tcW w:w="0" w:type="auto"/>
          </w:tcPr>
          <w:p w14:paraId="0258B0B4"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5.5401 × 10⁻¹</w:t>
            </w:r>
          </w:p>
        </w:tc>
        <w:tc>
          <w:tcPr>
            <w:tcW w:w="0" w:type="auto"/>
          </w:tcPr>
          <w:p w14:paraId="1F7FAB2E"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2.9602 × 10⁻²</w:t>
            </w:r>
          </w:p>
        </w:tc>
      </w:tr>
      <w:tr w:rsidR="00131506" w:rsidRPr="0065688D" w14:paraId="0F0417CE" w14:textId="77777777" w:rsidTr="00A87D4D">
        <w:trPr>
          <w:trHeight w:val="446"/>
        </w:trPr>
        <w:tc>
          <w:tcPr>
            <w:tcW w:w="0" w:type="auto"/>
          </w:tcPr>
          <w:p w14:paraId="6E01B54C"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0.3</w:t>
            </w:r>
          </w:p>
        </w:tc>
        <w:tc>
          <w:tcPr>
            <w:tcW w:w="0" w:type="auto"/>
          </w:tcPr>
          <w:p w14:paraId="52950B09"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2.05 × 10⁻⁴</w:t>
            </w:r>
          </w:p>
        </w:tc>
        <w:tc>
          <w:tcPr>
            <w:tcW w:w="0" w:type="auto"/>
          </w:tcPr>
          <w:p w14:paraId="3AD53DCC"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3.9722 × 10⁻¹</w:t>
            </w:r>
          </w:p>
        </w:tc>
        <w:tc>
          <w:tcPr>
            <w:tcW w:w="0" w:type="auto"/>
          </w:tcPr>
          <w:p w14:paraId="21B099AC"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2.9814 × 10⁻²</w:t>
            </w:r>
          </w:p>
        </w:tc>
      </w:tr>
      <w:tr w:rsidR="00131506" w:rsidRPr="0065688D" w14:paraId="3F770D73" w14:textId="77777777" w:rsidTr="00A87D4D">
        <w:trPr>
          <w:trHeight w:val="424"/>
        </w:trPr>
        <w:tc>
          <w:tcPr>
            <w:tcW w:w="0" w:type="auto"/>
          </w:tcPr>
          <w:p w14:paraId="2B11F5C8"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0.4</w:t>
            </w:r>
          </w:p>
        </w:tc>
        <w:tc>
          <w:tcPr>
            <w:tcW w:w="0" w:type="auto"/>
          </w:tcPr>
          <w:p w14:paraId="6B0EB91E"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1.39 × 10⁻⁴</w:t>
            </w:r>
          </w:p>
        </w:tc>
        <w:tc>
          <w:tcPr>
            <w:tcW w:w="0" w:type="auto"/>
          </w:tcPr>
          <w:p w14:paraId="2EE0AE55"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2.7069 × 10⁻¹</w:t>
            </w:r>
          </w:p>
        </w:tc>
        <w:tc>
          <w:tcPr>
            <w:tcW w:w="0" w:type="auto"/>
          </w:tcPr>
          <w:p w14:paraId="7C8CC539"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1.2515 × 10⁻¹</w:t>
            </w:r>
          </w:p>
        </w:tc>
      </w:tr>
      <w:tr w:rsidR="00131506" w:rsidRPr="0065688D" w14:paraId="30A72582" w14:textId="77777777" w:rsidTr="00A87D4D">
        <w:trPr>
          <w:trHeight w:val="446"/>
        </w:trPr>
        <w:tc>
          <w:tcPr>
            <w:tcW w:w="0" w:type="auto"/>
          </w:tcPr>
          <w:p w14:paraId="554BC46D"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0.5</w:t>
            </w:r>
          </w:p>
        </w:tc>
        <w:tc>
          <w:tcPr>
            <w:tcW w:w="0" w:type="auto"/>
          </w:tcPr>
          <w:p w14:paraId="56BB66A8"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8.84 × 10⁻⁵</w:t>
            </w:r>
          </w:p>
        </w:tc>
        <w:tc>
          <w:tcPr>
            <w:tcW w:w="0" w:type="auto"/>
          </w:tcPr>
          <w:p w14:paraId="6E5E2BCC"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1.7217 × 10⁻¹</w:t>
            </w:r>
          </w:p>
        </w:tc>
        <w:tc>
          <w:tcPr>
            <w:tcW w:w="0" w:type="auto"/>
          </w:tcPr>
          <w:p w14:paraId="2DC3191C"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2.4189 × 10⁻¹</w:t>
            </w:r>
          </w:p>
        </w:tc>
      </w:tr>
      <w:tr w:rsidR="00131506" w:rsidRPr="0065688D" w14:paraId="4F55673E" w14:textId="77777777" w:rsidTr="00A87D4D">
        <w:trPr>
          <w:trHeight w:val="424"/>
        </w:trPr>
        <w:tc>
          <w:tcPr>
            <w:tcW w:w="0" w:type="auto"/>
          </w:tcPr>
          <w:p w14:paraId="1756BA0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0.6</w:t>
            </w:r>
          </w:p>
        </w:tc>
        <w:tc>
          <w:tcPr>
            <w:tcW w:w="0" w:type="auto"/>
          </w:tcPr>
          <w:p w14:paraId="752A80AB"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5.06 × 10⁻⁵</w:t>
            </w:r>
          </w:p>
        </w:tc>
        <w:tc>
          <w:tcPr>
            <w:tcW w:w="0" w:type="auto"/>
          </w:tcPr>
          <w:p w14:paraId="7A9704D2"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9.9213 × 10⁻²</w:t>
            </w:r>
          </w:p>
        </w:tc>
        <w:tc>
          <w:tcPr>
            <w:tcW w:w="0" w:type="auto"/>
          </w:tcPr>
          <w:p w14:paraId="0EA0F14A"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3.6375 × 10⁻¹</w:t>
            </w:r>
          </w:p>
        </w:tc>
      </w:tr>
      <w:tr w:rsidR="00131506" w:rsidRPr="0065688D" w14:paraId="2CBCCD58" w14:textId="77777777" w:rsidTr="00A87D4D">
        <w:trPr>
          <w:trHeight w:val="446"/>
        </w:trPr>
        <w:tc>
          <w:tcPr>
            <w:tcW w:w="0" w:type="auto"/>
          </w:tcPr>
          <w:p w14:paraId="1A669AAE"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0.7</w:t>
            </w:r>
          </w:p>
        </w:tc>
        <w:tc>
          <w:tcPr>
            <w:tcW w:w="0" w:type="auto"/>
          </w:tcPr>
          <w:p w14:paraId="6D48C0ED"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2.46 × 10⁻⁵</w:t>
            </w:r>
          </w:p>
        </w:tc>
        <w:tc>
          <w:tcPr>
            <w:tcW w:w="0" w:type="auto"/>
          </w:tcPr>
          <w:p w14:paraId="1B1E3B63"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4.9114 × 10⁻²</w:t>
            </w:r>
          </w:p>
        </w:tc>
        <w:tc>
          <w:tcPr>
            <w:tcW w:w="0" w:type="auto"/>
          </w:tcPr>
          <w:p w14:paraId="71D8FF08"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4.7117 × 10⁻¹</w:t>
            </w:r>
          </w:p>
        </w:tc>
      </w:tr>
      <w:tr w:rsidR="00131506" w:rsidRPr="0065688D" w14:paraId="0EF7D79D" w14:textId="77777777" w:rsidTr="00A87D4D">
        <w:trPr>
          <w:trHeight w:val="446"/>
        </w:trPr>
        <w:tc>
          <w:tcPr>
            <w:tcW w:w="0" w:type="auto"/>
          </w:tcPr>
          <w:p w14:paraId="621E711F"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0.8</w:t>
            </w:r>
          </w:p>
        </w:tc>
        <w:tc>
          <w:tcPr>
            <w:tcW w:w="0" w:type="auto"/>
          </w:tcPr>
          <w:p w14:paraId="44E6AF64"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8.94 × 10⁻⁶</w:t>
            </w:r>
          </w:p>
        </w:tc>
        <w:tc>
          <w:tcPr>
            <w:tcW w:w="0" w:type="auto"/>
          </w:tcPr>
          <w:p w14:paraId="60E37634"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1.8786 × 10⁻²</w:t>
            </w:r>
          </w:p>
        </w:tc>
        <w:tc>
          <w:tcPr>
            <w:tcW w:w="0" w:type="auto"/>
          </w:tcPr>
          <w:p w14:paraId="113A91CB"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5.3613 × 10⁻¹</w:t>
            </w:r>
          </w:p>
        </w:tc>
      </w:tr>
      <w:tr w:rsidR="00131506" w:rsidRPr="0065688D" w14:paraId="77339B8D" w14:textId="77777777" w:rsidTr="00A87D4D">
        <w:trPr>
          <w:trHeight w:val="424"/>
        </w:trPr>
        <w:tc>
          <w:tcPr>
            <w:tcW w:w="0" w:type="auto"/>
          </w:tcPr>
          <w:p w14:paraId="551764B8"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0.9</w:t>
            </w:r>
          </w:p>
        </w:tc>
        <w:tc>
          <w:tcPr>
            <w:tcW w:w="0" w:type="auto"/>
          </w:tcPr>
          <w:p w14:paraId="7D7FDA0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1.58 × 10⁻⁶</w:t>
            </w:r>
          </w:p>
        </w:tc>
        <w:tc>
          <w:tcPr>
            <w:tcW w:w="0" w:type="auto"/>
          </w:tcPr>
          <w:p w14:paraId="2CDB5F89"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4.5535 × 10⁻³</w:t>
            </w:r>
          </w:p>
        </w:tc>
        <w:tc>
          <w:tcPr>
            <w:tcW w:w="0" w:type="auto"/>
          </w:tcPr>
          <w:p w14:paraId="76ECD85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5.0416 × 10⁻¹</w:t>
            </w:r>
          </w:p>
        </w:tc>
      </w:tr>
    </w:tbl>
    <w:p w14:paraId="11E36171" w14:textId="77777777" w:rsidR="00A42E9A" w:rsidRDefault="00A42E9A" w:rsidP="00A87D4D">
      <w:pPr>
        <w:jc w:val="both"/>
        <w:rPr>
          <w:rFonts w:ascii="Times New Roman" w:hAnsi="Times New Roman" w:cs="Times New Roman"/>
        </w:rPr>
      </w:pPr>
      <w:bookmarkStart w:id="21" w:name="Xb65854ffd652580369ccdeeb1800bb357d8c111"/>
      <w:bookmarkEnd w:id="19"/>
    </w:p>
    <w:p w14:paraId="5B1DF135" w14:textId="77777777" w:rsidR="0065688D" w:rsidRPr="0065688D" w:rsidRDefault="0065688D" w:rsidP="00A87D4D">
      <w:pPr>
        <w:jc w:val="both"/>
        <w:rPr>
          <w:rFonts w:ascii="Times New Roman" w:hAnsi="Times New Roman" w:cs="Times New Roman"/>
        </w:rPr>
      </w:pPr>
    </w:p>
    <w:p w14:paraId="26BB7132" w14:textId="0C8D5899" w:rsidR="00131506" w:rsidRPr="0065688D" w:rsidRDefault="00131506" w:rsidP="00A87D4D">
      <w:pPr>
        <w:jc w:val="both"/>
        <w:rPr>
          <w:rFonts w:ascii="Times New Roman" w:hAnsi="Times New Roman" w:cs="Times New Roman"/>
          <w:b/>
        </w:rPr>
      </w:pPr>
      <w:r w:rsidRPr="0065688D">
        <w:rPr>
          <w:rFonts w:ascii="Times New Roman" w:hAnsi="Times New Roman" w:cs="Times New Roman"/>
          <w:b/>
        </w:rPr>
        <w:t>Table 2: Maximum Error with α = 1.4 and t = 0.8</w:t>
      </w:r>
    </w:p>
    <w:tbl>
      <w:tblPr>
        <w:tblStyle w:val="Table"/>
        <w:tblW w:w="9218" w:type="dxa"/>
        <w:tblLook w:val="0020" w:firstRow="1" w:lastRow="0" w:firstColumn="0" w:lastColumn="0" w:noHBand="0" w:noVBand="0"/>
      </w:tblPr>
      <w:tblGrid>
        <w:gridCol w:w="1285"/>
        <w:gridCol w:w="2680"/>
        <w:gridCol w:w="2659"/>
        <w:gridCol w:w="2594"/>
      </w:tblGrid>
      <w:tr w:rsidR="00131506" w:rsidRPr="0065688D" w14:paraId="039FB0E3" w14:textId="77777777" w:rsidTr="00A87D4D">
        <w:trPr>
          <w:cnfStyle w:val="100000000000" w:firstRow="1" w:lastRow="0" w:firstColumn="0" w:lastColumn="0" w:oddVBand="0" w:evenVBand="0" w:oddHBand="0" w:evenHBand="0" w:firstRowFirstColumn="0" w:firstRowLastColumn="0" w:lastRowFirstColumn="0" w:lastRowLastColumn="0"/>
          <w:trHeight w:val="430"/>
          <w:tblHeader/>
        </w:trPr>
        <w:tc>
          <w:tcPr>
            <w:tcW w:w="0" w:type="auto"/>
          </w:tcPr>
          <w:p w14:paraId="7FF25710"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U(</w:t>
            </w:r>
            <w:proofErr w:type="spellStart"/>
            <w:proofErr w:type="gramStart"/>
            <w:r w:rsidRPr="0065688D">
              <w:rPr>
                <w:rFonts w:ascii="Times New Roman" w:hAnsi="Times New Roman" w:cs="Times New Roman"/>
                <w:b/>
              </w:rPr>
              <w:t>x,t</w:t>
            </w:r>
            <w:proofErr w:type="spellEnd"/>
            <w:proofErr w:type="gramEnd"/>
            <w:r w:rsidRPr="0065688D">
              <w:rPr>
                <w:rFonts w:ascii="Times New Roman" w:hAnsi="Times New Roman" w:cs="Times New Roman"/>
                <w:b/>
              </w:rPr>
              <w:t>)</w:t>
            </w:r>
          </w:p>
        </w:tc>
        <w:tc>
          <w:tcPr>
            <w:tcW w:w="0" w:type="auto"/>
          </w:tcPr>
          <w:p w14:paraId="0F030118"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FDM ERROR</w:t>
            </w:r>
          </w:p>
        </w:tc>
        <w:tc>
          <w:tcPr>
            <w:tcW w:w="0" w:type="auto"/>
          </w:tcPr>
          <w:p w14:paraId="014DA800"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SCM ERROR</w:t>
            </w:r>
          </w:p>
        </w:tc>
        <w:tc>
          <w:tcPr>
            <w:tcW w:w="0" w:type="auto"/>
          </w:tcPr>
          <w:p w14:paraId="1B32B6E8"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VIM ERROR</w:t>
            </w:r>
          </w:p>
        </w:tc>
      </w:tr>
      <w:tr w:rsidR="00131506" w:rsidRPr="0065688D" w14:paraId="4FFD40D0" w14:textId="77777777" w:rsidTr="00A87D4D">
        <w:trPr>
          <w:trHeight w:val="409"/>
        </w:trPr>
        <w:tc>
          <w:tcPr>
            <w:tcW w:w="0" w:type="auto"/>
          </w:tcPr>
          <w:p w14:paraId="2051A1D6"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0.1</w:t>
            </w:r>
          </w:p>
        </w:tc>
        <w:tc>
          <w:tcPr>
            <w:tcW w:w="0" w:type="auto"/>
          </w:tcPr>
          <w:p w14:paraId="76BA54C2"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4.38 × 10⁻⁴</w:t>
            </w:r>
          </w:p>
        </w:tc>
        <w:tc>
          <w:tcPr>
            <w:tcW w:w="0" w:type="auto"/>
          </w:tcPr>
          <w:p w14:paraId="6552A00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7.5313 × 10⁻¹</w:t>
            </w:r>
          </w:p>
        </w:tc>
        <w:tc>
          <w:tcPr>
            <w:tcW w:w="0" w:type="auto"/>
          </w:tcPr>
          <w:p w14:paraId="2DD142D2"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4.0847 × 10⁻²</w:t>
            </w:r>
          </w:p>
        </w:tc>
      </w:tr>
      <w:tr w:rsidR="00131506" w:rsidRPr="0065688D" w14:paraId="59E034AE" w14:textId="77777777" w:rsidTr="00A87D4D">
        <w:trPr>
          <w:trHeight w:val="430"/>
        </w:trPr>
        <w:tc>
          <w:tcPr>
            <w:tcW w:w="0" w:type="auto"/>
          </w:tcPr>
          <w:p w14:paraId="41AC5330"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0.2</w:t>
            </w:r>
          </w:p>
        </w:tc>
        <w:tc>
          <w:tcPr>
            <w:tcW w:w="0" w:type="auto"/>
          </w:tcPr>
          <w:p w14:paraId="0B003A4C"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3.26 × 10⁻⁴</w:t>
            </w:r>
          </w:p>
        </w:tc>
        <w:tc>
          <w:tcPr>
            <w:tcW w:w="0" w:type="auto"/>
          </w:tcPr>
          <w:p w14:paraId="22C931A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5.6144 × 10⁻¹</w:t>
            </w:r>
          </w:p>
        </w:tc>
        <w:tc>
          <w:tcPr>
            <w:tcW w:w="0" w:type="auto"/>
          </w:tcPr>
          <w:p w14:paraId="1B81B3EC"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2.9602 × 10⁻²</w:t>
            </w:r>
          </w:p>
        </w:tc>
      </w:tr>
      <w:tr w:rsidR="00131506" w:rsidRPr="0065688D" w14:paraId="46195772" w14:textId="77777777" w:rsidTr="00A87D4D">
        <w:trPr>
          <w:trHeight w:val="430"/>
        </w:trPr>
        <w:tc>
          <w:tcPr>
            <w:tcW w:w="0" w:type="auto"/>
          </w:tcPr>
          <w:p w14:paraId="0951F026"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0.3</w:t>
            </w:r>
          </w:p>
        </w:tc>
        <w:tc>
          <w:tcPr>
            <w:tcW w:w="0" w:type="auto"/>
          </w:tcPr>
          <w:p w14:paraId="27769BBA"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2.34 × 10⁻⁴</w:t>
            </w:r>
          </w:p>
        </w:tc>
        <w:tc>
          <w:tcPr>
            <w:tcW w:w="0" w:type="auto"/>
          </w:tcPr>
          <w:p w14:paraId="0C40F1B6"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4.0254 × 10⁻¹</w:t>
            </w:r>
          </w:p>
        </w:tc>
        <w:tc>
          <w:tcPr>
            <w:tcW w:w="0" w:type="auto"/>
          </w:tcPr>
          <w:p w14:paraId="32857D0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2.9814 × 10⁻²</w:t>
            </w:r>
          </w:p>
        </w:tc>
      </w:tr>
      <w:tr w:rsidR="00131506" w:rsidRPr="0065688D" w14:paraId="1AD09952" w14:textId="77777777" w:rsidTr="00A87D4D">
        <w:trPr>
          <w:trHeight w:val="409"/>
        </w:trPr>
        <w:tc>
          <w:tcPr>
            <w:tcW w:w="0" w:type="auto"/>
          </w:tcPr>
          <w:p w14:paraId="553C8036"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0.4</w:t>
            </w:r>
          </w:p>
        </w:tc>
        <w:tc>
          <w:tcPr>
            <w:tcW w:w="0" w:type="auto"/>
          </w:tcPr>
          <w:p w14:paraId="0D0F829E"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1.59 × 10⁻⁴</w:t>
            </w:r>
          </w:p>
        </w:tc>
        <w:tc>
          <w:tcPr>
            <w:tcW w:w="0" w:type="auto"/>
          </w:tcPr>
          <w:p w14:paraId="2712A990"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2.7430 × 10⁻¹</w:t>
            </w:r>
          </w:p>
        </w:tc>
        <w:tc>
          <w:tcPr>
            <w:tcW w:w="0" w:type="auto"/>
          </w:tcPr>
          <w:p w14:paraId="11FFBBB4"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1.2515 × 10⁻¹</w:t>
            </w:r>
          </w:p>
        </w:tc>
      </w:tr>
      <w:tr w:rsidR="00131506" w:rsidRPr="0065688D" w14:paraId="144266B6" w14:textId="77777777" w:rsidTr="00A87D4D">
        <w:trPr>
          <w:trHeight w:val="430"/>
        </w:trPr>
        <w:tc>
          <w:tcPr>
            <w:tcW w:w="0" w:type="auto"/>
          </w:tcPr>
          <w:p w14:paraId="4F96A9B7"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0.5</w:t>
            </w:r>
          </w:p>
        </w:tc>
        <w:tc>
          <w:tcPr>
            <w:tcW w:w="0" w:type="auto"/>
          </w:tcPr>
          <w:p w14:paraId="61F9C3E5"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1.01 × 10⁻⁴</w:t>
            </w:r>
          </w:p>
        </w:tc>
        <w:tc>
          <w:tcPr>
            <w:tcW w:w="0" w:type="auto"/>
          </w:tcPr>
          <w:p w14:paraId="45DD100B"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1.7446 × 10⁻¹</w:t>
            </w:r>
          </w:p>
        </w:tc>
        <w:tc>
          <w:tcPr>
            <w:tcW w:w="0" w:type="auto"/>
          </w:tcPr>
          <w:p w14:paraId="4CBD4665"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2.4189 × 10⁻¹</w:t>
            </w:r>
          </w:p>
        </w:tc>
      </w:tr>
      <w:tr w:rsidR="00131506" w:rsidRPr="0065688D" w14:paraId="6928008D" w14:textId="77777777" w:rsidTr="00A87D4D">
        <w:trPr>
          <w:trHeight w:val="409"/>
        </w:trPr>
        <w:tc>
          <w:tcPr>
            <w:tcW w:w="0" w:type="auto"/>
          </w:tcPr>
          <w:p w14:paraId="526B1BAC"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0.6</w:t>
            </w:r>
          </w:p>
        </w:tc>
        <w:tc>
          <w:tcPr>
            <w:tcW w:w="0" w:type="auto"/>
          </w:tcPr>
          <w:p w14:paraId="7211813B"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5.78 × 10⁻⁵</w:t>
            </w:r>
          </w:p>
        </w:tc>
        <w:tc>
          <w:tcPr>
            <w:tcW w:w="0" w:type="auto"/>
          </w:tcPr>
          <w:p w14:paraId="249795EB"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1.0053 × 10⁻¹</w:t>
            </w:r>
          </w:p>
        </w:tc>
        <w:tc>
          <w:tcPr>
            <w:tcW w:w="0" w:type="auto"/>
          </w:tcPr>
          <w:p w14:paraId="665F17FC"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3.6375 × 10⁻¹</w:t>
            </w:r>
          </w:p>
        </w:tc>
      </w:tr>
      <w:tr w:rsidR="00131506" w:rsidRPr="0065688D" w14:paraId="5B9A1975" w14:textId="77777777" w:rsidTr="00A87D4D">
        <w:trPr>
          <w:trHeight w:val="430"/>
        </w:trPr>
        <w:tc>
          <w:tcPr>
            <w:tcW w:w="0" w:type="auto"/>
          </w:tcPr>
          <w:p w14:paraId="3EAA118A"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0.7</w:t>
            </w:r>
          </w:p>
        </w:tc>
        <w:tc>
          <w:tcPr>
            <w:tcW w:w="0" w:type="auto"/>
          </w:tcPr>
          <w:p w14:paraId="1D6FBFB0"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2.81 × 10⁻⁵</w:t>
            </w:r>
          </w:p>
        </w:tc>
        <w:tc>
          <w:tcPr>
            <w:tcW w:w="0" w:type="auto"/>
          </w:tcPr>
          <w:p w14:paraId="631993A2"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4.9753 × 10⁻²</w:t>
            </w:r>
          </w:p>
        </w:tc>
        <w:tc>
          <w:tcPr>
            <w:tcW w:w="0" w:type="auto"/>
          </w:tcPr>
          <w:p w14:paraId="67419FBE"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4.7117 × 10⁻¹</w:t>
            </w:r>
          </w:p>
        </w:tc>
      </w:tr>
      <w:tr w:rsidR="00131506" w:rsidRPr="0065688D" w14:paraId="5F730A1C" w14:textId="77777777" w:rsidTr="00A87D4D">
        <w:trPr>
          <w:trHeight w:val="430"/>
        </w:trPr>
        <w:tc>
          <w:tcPr>
            <w:tcW w:w="0" w:type="auto"/>
          </w:tcPr>
          <w:p w14:paraId="41CF8AC0"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0.8</w:t>
            </w:r>
          </w:p>
        </w:tc>
        <w:tc>
          <w:tcPr>
            <w:tcW w:w="0" w:type="auto"/>
          </w:tcPr>
          <w:p w14:paraId="520ABB25"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1.02 × 10⁻⁵</w:t>
            </w:r>
          </w:p>
        </w:tc>
        <w:tc>
          <w:tcPr>
            <w:tcW w:w="0" w:type="auto"/>
          </w:tcPr>
          <w:p w14:paraId="00BA5AA7"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1.9018 × 10⁻²</w:t>
            </w:r>
          </w:p>
        </w:tc>
        <w:tc>
          <w:tcPr>
            <w:tcW w:w="0" w:type="auto"/>
          </w:tcPr>
          <w:p w14:paraId="083474D7"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5.3613 × 10⁻¹</w:t>
            </w:r>
          </w:p>
        </w:tc>
      </w:tr>
      <w:tr w:rsidR="00131506" w:rsidRPr="0065688D" w14:paraId="3C870505" w14:textId="77777777" w:rsidTr="00A87D4D">
        <w:trPr>
          <w:trHeight w:val="409"/>
        </w:trPr>
        <w:tc>
          <w:tcPr>
            <w:tcW w:w="0" w:type="auto"/>
          </w:tcPr>
          <w:p w14:paraId="5B57CDBE"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0.9</w:t>
            </w:r>
          </w:p>
        </w:tc>
        <w:tc>
          <w:tcPr>
            <w:tcW w:w="0" w:type="auto"/>
          </w:tcPr>
          <w:p w14:paraId="527CD407"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1.80 × 10⁻⁶</w:t>
            </w:r>
          </w:p>
        </w:tc>
        <w:tc>
          <w:tcPr>
            <w:tcW w:w="0" w:type="auto"/>
          </w:tcPr>
          <w:p w14:paraId="19DF00DD"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4.5946 × 10⁻³</w:t>
            </w:r>
          </w:p>
        </w:tc>
        <w:tc>
          <w:tcPr>
            <w:tcW w:w="0" w:type="auto"/>
          </w:tcPr>
          <w:p w14:paraId="1B30DC7A"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5.0416 × 10⁻¹</w:t>
            </w:r>
          </w:p>
        </w:tc>
      </w:tr>
    </w:tbl>
    <w:p w14:paraId="22D85C59" w14:textId="77777777" w:rsidR="00131506" w:rsidRPr="0065688D" w:rsidRDefault="00131506" w:rsidP="00A87D4D">
      <w:pPr>
        <w:jc w:val="both"/>
        <w:rPr>
          <w:rFonts w:ascii="Times New Roman" w:hAnsi="Times New Roman" w:cs="Times New Roman"/>
        </w:rPr>
      </w:pPr>
    </w:p>
    <w:p w14:paraId="615B7967" w14:textId="77777777" w:rsidR="00A87D4D" w:rsidRPr="0065688D" w:rsidRDefault="00A87D4D" w:rsidP="00A87D4D">
      <w:pPr>
        <w:jc w:val="both"/>
        <w:rPr>
          <w:rFonts w:ascii="Times New Roman" w:hAnsi="Times New Roman" w:cs="Times New Roman"/>
          <w:b/>
        </w:rPr>
      </w:pPr>
    </w:p>
    <w:p w14:paraId="0D4D51AB" w14:textId="77777777" w:rsidR="0065688D" w:rsidRDefault="0065688D" w:rsidP="00A87D4D">
      <w:pPr>
        <w:jc w:val="both"/>
        <w:rPr>
          <w:rFonts w:ascii="Times New Roman" w:hAnsi="Times New Roman" w:cs="Times New Roman"/>
          <w:b/>
        </w:rPr>
      </w:pPr>
      <w:bookmarkStart w:id="22" w:name="X88b2f9c05edc1c30965bbb3a9dad18637333f9b"/>
      <w:bookmarkEnd w:id="21"/>
    </w:p>
    <w:p w14:paraId="6A42BA27" w14:textId="258C958A" w:rsidR="00131506" w:rsidRPr="0065688D" w:rsidRDefault="00131506" w:rsidP="00A87D4D">
      <w:pPr>
        <w:jc w:val="both"/>
        <w:rPr>
          <w:rFonts w:ascii="Times New Roman" w:hAnsi="Times New Roman" w:cs="Times New Roman"/>
          <w:b/>
        </w:rPr>
      </w:pPr>
      <w:r w:rsidRPr="0065688D">
        <w:rPr>
          <w:rFonts w:ascii="Times New Roman" w:hAnsi="Times New Roman" w:cs="Times New Roman"/>
          <w:b/>
        </w:rPr>
        <w:t>Table 3: Maximum Error with α = 1.4 and t = 0.9</w:t>
      </w:r>
    </w:p>
    <w:tbl>
      <w:tblPr>
        <w:tblStyle w:val="Table"/>
        <w:tblW w:w="9863" w:type="dxa"/>
        <w:tblLook w:val="0020" w:firstRow="1" w:lastRow="0" w:firstColumn="0" w:lastColumn="0" w:noHBand="0" w:noVBand="0"/>
      </w:tblPr>
      <w:tblGrid>
        <w:gridCol w:w="1375"/>
        <w:gridCol w:w="2867"/>
        <w:gridCol w:w="2845"/>
        <w:gridCol w:w="2776"/>
      </w:tblGrid>
      <w:tr w:rsidR="00131506" w:rsidRPr="0065688D" w14:paraId="313C24B2" w14:textId="77777777" w:rsidTr="00A87D4D">
        <w:trPr>
          <w:cnfStyle w:val="100000000000" w:firstRow="1" w:lastRow="0" w:firstColumn="0" w:lastColumn="0" w:oddVBand="0" w:evenVBand="0" w:oddHBand="0" w:evenHBand="0" w:firstRowFirstColumn="0" w:firstRowLastColumn="0" w:lastRowFirstColumn="0" w:lastRowLastColumn="0"/>
          <w:trHeight w:val="504"/>
          <w:tblHeader/>
        </w:trPr>
        <w:tc>
          <w:tcPr>
            <w:tcW w:w="0" w:type="auto"/>
          </w:tcPr>
          <w:p w14:paraId="1CEC4A61"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lastRenderedPageBreak/>
              <w:t>U(</w:t>
            </w:r>
            <w:proofErr w:type="spellStart"/>
            <w:proofErr w:type="gramStart"/>
            <w:r w:rsidRPr="0065688D">
              <w:rPr>
                <w:rFonts w:ascii="Times New Roman" w:hAnsi="Times New Roman" w:cs="Times New Roman"/>
                <w:b/>
              </w:rPr>
              <w:t>x,t</w:t>
            </w:r>
            <w:proofErr w:type="spellEnd"/>
            <w:proofErr w:type="gramEnd"/>
            <w:r w:rsidRPr="0065688D">
              <w:rPr>
                <w:rFonts w:ascii="Times New Roman" w:hAnsi="Times New Roman" w:cs="Times New Roman"/>
                <w:b/>
              </w:rPr>
              <w:t>)</w:t>
            </w:r>
          </w:p>
        </w:tc>
        <w:tc>
          <w:tcPr>
            <w:tcW w:w="0" w:type="auto"/>
          </w:tcPr>
          <w:p w14:paraId="2FEE2768"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FDM ERROR</w:t>
            </w:r>
          </w:p>
        </w:tc>
        <w:tc>
          <w:tcPr>
            <w:tcW w:w="0" w:type="auto"/>
          </w:tcPr>
          <w:p w14:paraId="5E6A9526"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SCM ERROR</w:t>
            </w:r>
          </w:p>
        </w:tc>
        <w:tc>
          <w:tcPr>
            <w:tcW w:w="0" w:type="auto"/>
          </w:tcPr>
          <w:p w14:paraId="39E8C0E0"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VIM ERROR</w:t>
            </w:r>
          </w:p>
        </w:tc>
      </w:tr>
      <w:tr w:rsidR="00131506" w:rsidRPr="0065688D" w14:paraId="39FA71D8" w14:textId="77777777" w:rsidTr="00A87D4D">
        <w:trPr>
          <w:trHeight w:val="479"/>
        </w:trPr>
        <w:tc>
          <w:tcPr>
            <w:tcW w:w="0" w:type="auto"/>
          </w:tcPr>
          <w:p w14:paraId="6B5899E7"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0.1</w:t>
            </w:r>
          </w:p>
        </w:tc>
        <w:tc>
          <w:tcPr>
            <w:tcW w:w="0" w:type="auto"/>
          </w:tcPr>
          <w:p w14:paraId="41151992"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4.89 × 10⁻⁴</w:t>
            </w:r>
          </w:p>
        </w:tc>
        <w:tc>
          <w:tcPr>
            <w:tcW w:w="0" w:type="auto"/>
          </w:tcPr>
          <w:p w14:paraId="6182CA2F"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7.6203 × 10⁻¹</w:t>
            </w:r>
          </w:p>
        </w:tc>
        <w:tc>
          <w:tcPr>
            <w:tcW w:w="0" w:type="auto"/>
          </w:tcPr>
          <w:p w14:paraId="7193463C"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4.0847 × 10⁻²</w:t>
            </w:r>
          </w:p>
        </w:tc>
      </w:tr>
      <w:tr w:rsidR="00131506" w:rsidRPr="0065688D" w14:paraId="6F4B2B13" w14:textId="77777777" w:rsidTr="00A87D4D">
        <w:trPr>
          <w:trHeight w:val="504"/>
        </w:trPr>
        <w:tc>
          <w:tcPr>
            <w:tcW w:w="0" w:type="auto"/>
          </w:tcPr>
          <w:p w14:paraId="57EE43A9"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0.2</w:t>
            </w:r>
          </w:p>
        </w:tc>
        <w:tc>
          <w:tcPr>
            <w:tcW w:w="0" w:type="auto"/>
          </w:tcPr>
          <w:p w14:paraId="6AA67C37"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3.64 × 10⁻⁴</w:t>
            </w:r>
          </w:p>
        </w:tc>
        <w:tc>
          <w:tcPr>
            <w:tcW w:w="0" w:type="auto"/>
          </w:tcPr>
          <w:p w14:paraId="0FF8314F"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5.6807 × 10⁻¹</w:t>
            </w:r>
          </w:p>
        </w:tc>
        <w:tc>
          <w:tcPr>
            <w:tcW w:w="0" w:type="auto"/>
          </w:tcPr>
          <w:p w14:paraId="3F8869AF"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2.9602 × 10⁻²</w:t>
            </w:r>
          </w:p>
        </w:tc>
      </w:tr>
      <w:tr w:rsidR="00131506" w:rsidRPr="0065688D" w14:paraId="0E5E81DF" w14:textId="77777777" w:rsidTr="00A87D4D">
        <w:trPr>
          <w:trHeight w:val="504"/>
        </w:trPr>
        <w:tc>
          <w:tcPr>
            <w:tcW w:w="0" w:type="auto"/>
          </w:tcPr>
          <w:p w14:paraId="31C06333"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0.3</w:t>
            </w:r>
          </w:p>
        </w:tc>
        <w:tc>
          <w:tcPr>
            <w:tcW w:w="0" w:type="auto"/>
          </w:tcPr>
          <w:p w14:paraId="3CAA7990"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2.61 × 10⁻⁴</w:t>
            </w:r>
          </w:p>
        </w:tc>
        <w:tc>
          <w:tcPr>
            <w:tcW w:w="0" w:type="auto"/>
          </w:tcPr>
          <w:p w14:paraId="73066193"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4.0729 × 10⁻¹</w:t>
            </w:r>
          </w:p>
        </w:tc>
        <w:tc>
          <w:tcPr>
            <w:tcW w:w="0" w:type="auto"/>
          </w:tcPr>
          <w:p w14:paraId="56DA438E"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2.9814 × 10⁻²</w:t>
            </w:r>
          </w:p>
        </w:tc>
      </w:tr>
      <w:tr w:rsidR="00131506" w:rsidRPr="0065688D" w14:paraId="34AC6C21" w14:textId="77777777" w:rsidTr="00A87D4D">
        <w:trPr>
          <w:trHeight w:val="479"/>
        </w:trPr>
        <w:tc>
          <w:tcPr>
            <w:tcW w:w="0" w:type="auto"/>
          </w:tcPr>
          <w:p w14:paraId="5AA8EEF9"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0.4</w:t>
            </w:r>
          </w:p>
        </w:tc>
        <w:tc>
          <w:tcPr>
            <w:tcW w:w="0" w:type="auto"/>
          </w:tcPr>
          <w:p w14:paraId="1DE4B1AF"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1.77 × 10⁻⁴</w:t>
            </w:r>
          </w:p>
        </w:tc>
        <w:tc>
          <w:tcPr>
            <w:tcW w:w="0" w:type="auto"/>
          </w:tcPr>
          <w:p w14:paraId="69813747"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2.7754 × 10⁻¹</w:t>
            </w:r>
          </w:p>
        </w:tc>
        <w:tc>
          <w:tcPr>
            <w:tcW w:w="0" w:type="auto"/>
          </w:tcPr>
          <w:p w14:paraId="1D327B2F"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1.2515 × 10⁻¹</w:t>
            </w:r>
          </w:p>
        </w:tc>
      </w:tr>
      <w:tr w:rsidR="00131506" w:rsidRPr="0065688D" w14:paraId="24AFF552" w14:textId="77777777" w:rsidTr="00A87D4D">
        <w:trPr>
          <w:trHeight w:val="504"/>
        </w:trPr>
        <w:tc>
          <w:tcPr>
            <w:tcW w:w="0" w:type="auto"/>
          </w:tcPr>
          <w:p w14:paraId="55BCEE5A"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0.5</w:t>
            </w:r>
          </w:p>
        </w:tc>
        <w:tc>
          <w:tcPr>
            <w:tcW w:w="0" w:type="auto"/>
          </w:tcPr>
          <w:p w14:paraId="4C10CDA8"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1.13 × 10⁻⁴</w:t>
            </w:r>
          </w:p>
        </w:tc>
        <w:tc>
          <w:tcPr>
            <w:tcW w:w="0" w:type="auto"/>
          </w:tcPr>
          <w:p w14:paraId="3BAE938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1.7651 × 10⁻¹</w:t>
            </w:r>
          </w:p>
        </w:tc>
        <w:tc>
          <w:tcPr>
            <w:tcW w:w="0" w:type="auto"/>
          </w:tcPr>
          <w:p w14:paraId="335D7DCD"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2.4189 × 10⁻¹</w:t>
            </w:r>
          </w:p>
        </w:tc>
      </w:tr>
      <w:tr w:rsidR="00131506" w:rsidRPr="0065688D" w14:paraId="1141758E" w14:textId="77777777" w:rsidTr="00A87D4D">
        <w:trPr>
          <w:trHeight w:val="479"/>
        </w:trPr>
        <w:tc>
          <w:tcPr>
            <w:tcW w:w="0" w:type="auto"/>
          </w:tcPr>
          <w:p w14:paraId="0D630815"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0.6</w:t>
            </w:r>
          </w:p>
        </w:tc>
        <w:tc>
          <w:tcPr>
            <w:tcW w:w="0" w:type="auto"/>
          </w:tcPr>
          <w:p w14:paraId="2B39D76F"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6.47 × 10⁻⁵</w:t>
            </w:r>
          </w:p>
        </w:tc>
        <w:tc>
          <w:tcPr>
            <w:tcW w:w="0" w:type="auto"/>
          </w:tcPr>
          <w:p w14:paraId="650A93F0"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1.0170 × 10⁻¹</w:t>
            </w:r>
          </w:p>
        </w:tc>
        <w:tc>
          <w:tcPr>
            <w:tcW w:w="0" w:type="auto"/>
          </w:tcPr>
          <w:p w14:paraId="61DA5D7D"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3.6375 × 10⁻¹</w:t>
            </w:r>
          </w:p>
        </w:tc>
      </w:tr>
      <w:tr w:rsidR="00131506" w:rsidRPr="0065688D" w14:paraId="1BD27E4F" w14:textId="77777777" w:rsidTr="00A87D4D">
        <w:trPr>
          <w:trHeight w:val="504"/>
        </w:trPr>
        <w:tc>
          <w:tcPr>
            <w:tcW w:w="0" w:type="auto"/>
          </w:tcPr>
          <w:p w14:paraId="174786B4"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0.7</w:t>
            </w:r>
          </w:p>
        </w:tc>
        <w:tc>
          <w:tcPr>
            <w:tcW w:w="0" w:type="auto"/>
          </w:tcPr>
          <w:p w14:paraId="2E07711F"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3.15 × 10⁻⁵</w:t>
            </w:r>
          </w:p>
        </w:tc>
        <w:tc>
          <w:tcPr>
            <w:tcW w:w="0" w:type="auto"/>
          </w:tcPr>
          <w:p w14:paraId="6E8B81E8"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5.0324 × 10⁻²</w:t>
            </w:r>
          </w:p>
        </w:tc>
        <w:tc>
          <w:tcPr>
            <w:tcW w:w="0" w:type="auto"/>
          </w:tcPr>
          <w:p w14:paraId="7903A4B4"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4.7117 × 10⁻¹</w:t>
            </w:r>
          </w:p>
        </w:tc>
      </w:tr>
      <w:tr w:rsidR="00131506" w:rsidRPr="0065688D" w14:paraId="464504F6" w14:textId="77777777" w:rsidTr="00A87D4D">
        <w:trPr>
          <w:trHeight w:val="504"/>
        </w:trPr>
        <w:tc>
          <w:tcPr>
            <w:tcW w:w="0" w:type="auto"/>
          </w:tcPr>
          <w:p w14:paraId="75446C58"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0.8</w:t>
            </w:r>
          </w:p>
        </w:tc>
        <w:tc>
          <w:tcPr>
            <w:tcW w:w="0" w:type="auto"/>
          </w:tcPr>
          <w:p w14:paraId="5CFD6F64"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1.14 × 10⁻⁵</w:t>
            </w:r>
          </w:p>
        </w:tc>
        <w:tc>
          <w:tcPr>
            <w:tcW w:w="0" w:type="auto"/>
          </w:tcPr>
          <w:p w14:paraId="01A74040"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1.9226 × 10⁻²</w:t>
            </w:r>
          </w:p>
        </w:tc>
        <w:tc>
          <w:tcPr>
            <w:tcW w:w="0" w:type="auto"/>
          </w:tcPr>
          <w:p w14:paraId="08588077"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5.3613 × 10⁻¹</w:t>
            </w:r>
          </w:p>
        </w:tc>
      </w:tr>
      <w:tr w:rsidR="00131506" w:rsidRPr="0065688D" w14:paraId="1184BA2A" w14:textId="77777777" w:rsidTr="00A87D4D">
        <w:trPr>
          <w:trHeight w:val="479"/>
        </w:trPr>
        <w:tc>
          <w:tcPr>
            <w:tcW w:w="0" w:type="auto"/>
          </w:tcPr>
          <w:p w14:paraId="60DC2B64"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0.9</w:t>
            </w:r>
          </w:p>
        </w:tc>
        <w:tc>
          <w:tcPr>
            <w:tcW w:w="0" w:type="auto"/>
          </w:tcPr>
          <w:p w14:paraId="79799190"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2.02 × 10⁻⁶</w:t>
            </w:r>
          </w:p>
        </w:tc>
        <w:tc>
          <w:tcPr>
            <w:tcW w:w="0" w:type="auto"/>
          </w:tcPr>
          <w:p w14:paraId="47D23347"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4.6312 × 10⁻³</w:t>
            </w:r>
          </w:p>
        </w:tc>
        <w:tc>
          <w:tcPr>
            <w:tcW w:w="0" w:type="auto"/>
          </w:tcPr>
          <w:p w14:paraId="66060F45"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5.0416 × 10⁻¹</w:t>
            </w:r>
          </w:p>
        </w:tc>
      </w:tr>
    </w:tbl>
    <w:p w14:paraId="2BE6868B" w14:textId="77777777" w:rsidR="00A87D4D" w:rsidRPr="0065688D" w:rsidRDefault="00A87D4D" w:rsidP="00A87D4D">
      <w:pPr>
        <w:jc w:val="both"/>
        <w:rPr>
          <w:rFonts w:ascii="Times New Roman" w:hAnsi="Times New Roman" w:cs="Times New Roman"/>
        </w:rPr>
      </w:pPr>
    </w:p>
    <w:p w14:paraId="45C45F8F" w14:textId="1D518C34" w:rsidR="00131506" w:rsidRPr="0065688D" w:rsidRDefault="00131506" w:rsidP="00A87D4D">
      <w:pPr>
        <w:jc w:val="both"/>
        <w:rPr>
          <w:rFonts w:ascii="Times New Roman" w:hAnsi="Times New Roman" w:cs="Times New Roman"/>
          <w:b/>
        </w:rPr>
      </w:pPr>
      <w:bookmarkStart w:id="23" w:name="X7d6473fa8c2abb0d2026dcb4e67d03470c56bb5"/>
      <w:bookmarkEnd w:id="22"/>
      <w:r w:rsidRPr="0065688D">
        <w:rPr>
          <w:rFonts w:ascii="Times New Roman" w:hAnsi="Times New Roman" w:cs="Times New Roman"/>
          <w:b/>
        </w:rPr>
        <w:t>Table 4: Maximum Error with α = 1.6 and t = 0.7</w:t>
      </w:r>
    </w:p>
    <w:tbl>
      <w:tblPr>
        <w:tblStyle w:val="Table"/>
        <w:tblW w:w="9070" w:type="dxa"/>
        <w:tblLook w:val="0020" w:firstRow="1" w:lastRow="0" w:firstColumn="0" w:lastColumn="0" w:noHBand="0" w:noVBand="0"/>
      </w:tblPr>
      <w:tblGrid>
        <w:gridCol w:w="1263"/>
        <w:gridCol w:w="2637"/>
        <w:gridCol w:w="2617"/>
        <w:gridCol w:w="2553"/>
      </w:tblGrid>
      <w:tr w:rsidR="00131506" w:rsidRPr="0065688D" w14:paraId="6995D599" w14:textId="77777777" w:rsidTr="00A87D4D">
        <w:trPr>
          <w:cnfStyle w:val="100000000000" w:firstRow="1" w:lastRow="0" w:firstColumn="0" w:lastColumn="0" w:oddVBand="0" w:evenVBand="0" w:oddHBand="0" w:evenHBand="0" w:firstRowFirstColumn="0" w:firstRowLastColumn="0" w:lastRowFirstColumn="0" w:lastRowLastColumn="0"/>
          <w:trHeight w:val="626"/>
          <w:tblHeader/>
        </w:trPr>
        <w:tc>
          <w:tcPr>
            <w:tcW w:w="0" w:type="auto"/>
          </w:tcPr>
          <w:p w14:paraId="1992BB5B"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U(</w:t>
            </w:r>
            <w:proofErr w:type="spellStart"/>
            <w:proofErr w:type="gramStart"/>
            <w:r w:rsidRPr="0065688D">
              <w:rPr>
                <w:rFonts w:ascii="Times New Roman" w:hAnsi="Times New Roman" w:cs="Times New Roman"/>
                <w:b/>
              </w:rPr>
              <w:t>x,t</w:t>
            </w:r>
            <w:proofErr w:type="spellEnd"/>
            <w:proofErr w:type="gramEnd"/>
            <w:r w:rsidRPr="0065688D">
              <w:rPr>
                <w:rFonts w:ascii="Times New Roman" w:hAnsi="Times New Roman" w:cs="Times New Roman"/>
                <w:b/>
              </w:rPr>
              <w:t>)</w:t>
            </w:r>
          </w:p>
        </w:tc>
        <w:tc>
          <w:tcPr>
            <w:tcW w:w="0" w:type="auto"/>
          </w:tcPr>
          <w:p w14:paraId="2D2A53B2"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FDM ERROR</w:t>
            </w:r>
          </w:p>
        </w:tc>
        <w:tc>
          <w:tcPr>
            <w:tcW w:w="0" w:type="auto"/>
          </w:tcPr>
          <w:p w14:paraId="4BD9B200"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SCM ERROR</w:t>
            </w:r>
          </w:p>
        </w:tc>
        <w:tc>
          <w:tcPr>
            <w:tcW w:w="0" w:type="auto"/>
          </w:tcPr>
          <w:p w14:paraId="798E77C6"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VIM ERROR</w:t>
            </w:r>
          </w:p>
        </w:tc>
      </w:tr>
      <w:tr w:rsidR="00131506" w:rsidRPr="0065688D" w14:paraId="472396BE" w14:textId="77777777" w:rsidTr="00A87D4D">
        <w:trPr>
          <w:trHeight w:val="595"/>
        </w:trPr>
        <w:tc>
          <w:tcPr>
            <w:tcW w:w="0" w:type="auto"/>
          </w:tcPr>
          <w:p w14:paraId="3430335D"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0.1</w:t>
            </w:r>
          </w:p>
        </w:tc>
        <w:tc>
          <w:tcPr>
            <w:tcW w:w="0" w:type="auto"/>
          </w:tcPr>
          <w:p w14:paraId="382F3607"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6.15 × 10⁻⁴</w:t>
            </w:r>
          </w:p>
        </w:tc>
        <w:tc>
          <w:tcPr>
            <w:tcW w:w="0" w:type="auto"/>
          </w:tcPr>
          <w:p w14:paraId="063869B6"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8.0065 × 10⁻¹</w:t>
            </w:r>
          </w:p>
        </w:tc>
        <w:tc>
          <w:tcPr>
            <w:tcW w:w="0" w:type="auto"/>
          </w:tcPr>
          <w:p w14:paraId="3D3C2350"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9.5675 × 10⁻²</w:t>
            </w:r>
          </w:p>
        </w:tc>
      </w:tr>
      <w:tr w:rsidR="00131506" w:rsidRPr="0065688D" w14:paraId="4EA0CED2" w14:textId="77777777" w:rsidTr="00A87D4D">
        <w:trPr>
          <w:trHeight w:val="626"/>
        </w:trPr>
        <w:tc>
          <w:tcPr>
            <w:tcW w:w="0" w:type="auto"/>
          </w:tcPr>
          <w:p w14:paraId="3B5AD954"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0.2</w:t>
            </w:r>
          </w:p>
        </w:tc>
        <w:tc>
          <w:tcPr>
            <w:tcW w:w="0" w:type="auto"/>
          </w:tcPr>
          <w:p w14:paraId="27505158"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4.58 × 10⁻⁴</w:t>
            </w:r>
          </w:p>
        </w:tc>
        <w:tc>
          <w:tcPr>
            <w:tcW w:w="0" w:type="auto"/>
          </w:tcPr>
          <w:p w14:paraId="4F4D710A"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5.9752 × 10⁻¹</w:t>
            </w:r>
          </w:p>
        </w:tc>
        <w:tc>
          <w:tcPr>
            <w:tcW w:w="0" w:type="auto"/>
          </w:tcPr>
          <w:p w14:paraId="68F65ED4"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7.0445 × 10⁻²</w:t>
            </w:r>
          </w:p>
        </w:tc>
      </w:tr>
      <w:tr w:rsidR="00131506" w:rsidRPr="0065688D" w14:paraId="3DBDCA4F" w14:textId="77777777" w:rsidTr="00A87D4D">
        <w:trPr>
          <w:trHeight w:val="626"/>
        </w:trPr>
        <w:tc>
          <w:tcPr>
            <w:tcW w:w="0" w:type="auto"/>
          </w:tcPr>
          <w:p w14:paraId="0A2B2609"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0.3</w:t>
            </w:r>
          </w:p>
        </w:tc>
        <w:tc>
          <w:tcPr>
            <w:tcW w:w="0" w:type="auto"/>
          </w:tcPr>
          <w:p w14:paraId="345ECF48"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3.28 × 10⁻⁴</w:t>
            </w:r>
          </w:p>
        </w:tc>
        <w:tc>
          <w:tcPr>
            <w:tcW w:w="0" w:type="auto"/>
          </w:tcPr>
          <w:p w14:paraId="3442D6D9"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4.2913 × 10⁻¹</w:t>
            </w:r>
          </w:p>
        </w:tc>
        <w:tc>
          <w:tcPr>
            <w:tcW w:w="0" w:type="auto"/>
          </w:tcPr>
          <w:p w14:paraId="03390692"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5.6283 × 10⁻²</w:t>
            </w:r>
          </w:p>
        </w:tc>
      </w:tr>
      <w:tr w:rsidR="00131506" w:rsidRPr="0065688D" w14:paraId="78A955B9" w14:textId="77777777" w:rsidTr="00A87D4D">
        <w:trPr>
          <w:trHeight w:val="595"/>
        </w:trPr>
        <w:tc>
          <w:tcPr>
            <w:tcW w:w="0" w:type="auto"/>
          </w:tcPr>
          <w:p w14:paraId="3507062E"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0.4</w:t>
            </w:r>
          </w:p>
        </w:tc>
        <w:tc>
          <w:tcPr>
            <w:tcW w:w="0" w:type="auto"/>
          </w:tcPr>
          <w:p w14:paraId="6984D625"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2.23 × 10⁻⁴</w:t>
            </w:r>
          </w:p>
        </w:tc>
        <w:tc>
          <w:tcPr>
            <w:tcW w:w="0" w:type="auto"/>
          </w:tcPr>
          <w:p w14:paraId="2818359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2.9325 × 10⁻¹</w:t>
            </w:r>
          </w:p>
        </w:tc>
        <w:tc>
          <w:tcPr>
            <w:tcW w:w="0" w:type="auto"/>
          </w:tcPr>
          <w:p w14:paraId="43CBB346"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1.0526 × 10⁻¹</w:t>
            </w:r>
          </w:p>
        </w:tc>
      </w:tr>
      <w:tr w:rsidR="00131506" w:rsidRPr="0065688D" w14:paraId="4DBF1BA0" w14:textId="77777777" w:rsidTr="00A87D4D">
        <w:trPr>
          <w:trHeight w:val="626"/>
        </w:trPr>
        <w:tc>
          <w:tcPr>
            <w:tcW w:w="0" w:type="auto"/>
          </w:tcPr>
          <w:p w14:paraId="134A9D7C"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0.5</w:t>
            </w:r>
          </w:p>
        </w:tc>
        <w:tc>
          <w:tcPr>
            <w:tcW w:w="0" w:type="auto"/>
          </w:tcPr>
          <w:p w14:paraId="30885A84"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1.41 × 10⁻⁴</w:t>
            </w:r>
          </w:p>
        </w:tc>
        <w:tc>
          <w:tcPr>
            <w:tcW w:w="0" w:type="auto"/>
          </w:tcPr>
          <w:p w14:paraId="7A0543D4"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1.8744 × 10⁻¹</w:t>
            </w:r>
          </w:p>
        </w:tc>
        <w:tc>
          <w:tcPr>
            <w:tcW w:w="0" w:type="auto"/>
          </w:tcPr>
          <w:p w14:paraId="37081FF7"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2.2928 × 10⁻¹</w:t>
            </w:r>
          </w:p>
        </w:tc>
      </w:tr>
      <w:tr w:rsidR="00131506" w:rsidRPr="0065688D" w14:paraId="3E171459" w14:textId="77777777" w:rsidTr="00A87D4D">
        <w:trPr>
          <w:trHeight w:val="595"/>
        </w:trPr>
        <w:tc>
          <w:tcPr>
            <w:tcW w:w="0" w:type="auto"/>
          </w:tcPr>
          <w:p w14:paraId="37939B3F"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0.6</w:t>
            </w:r>
          </w:p>
        </w:tc>
        <w:tc>
          <w:tcPr>
            <w:tcW w:w="0" w:type="auto"/>
          </w:tcPr>
          <w:p w14:paraId="34B79CB9"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8.10 × 10⁻⁵</w:t>
            </w:r>
          </w:p>
        </w:tc>
        <w:tc>
          <w:tcPr>
            <w:tcW w:w="0" w:type="auto"/>
          </w:tcPr>
          <w:p w14:paraId="03044113"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1.0910 × 10⁻¹</w:t>
            </w:r>
          </w:p>
        </w:tc>
        <w:tc>
          <w:tcPr>
            <w:tcW w:w="0" w:type="auto"/>
          </w:tcPr>
          <w:p w14:paraId="55411D8A"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3.5653 × 10⁻¹</w:t>
            </w:r>
          </w:p>
        </w:tc>
      </w:tr>
      <w:tr w:rsidR="00131506" w:rsidRPr="0065688D" w14:paraId="38479099" w14:textId="77777777" w:rsidTr="00A87D4D">
        <w:trPr>
          <w:trHeight w:val="626"/>
        </w:trPr>
        <w:tc>
          <w:tcPr>
            <w:tcW w:w="0" w:type="auto"/>
          </w:tcPr>
          <w:p w14:paraId="1674635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0.7</w:t>
            </w:r>
          </w:p>
        </w:tc>
        <w:tc>
          <w:tcPr>
            <w:tcW w:w="0" w:type="auto"/>
          </w:tcPr>
          <w:p w14:paraId="0A12CAC2"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3.94 × 10⁻⁵</w:t>
            </w:r>
          </w:p>
        </w:tc>
        <w:tc>
          <w:tcPr>
            <w:tcW w:w="0" w:type="auto"/>
          </w:tcPr>
          <w:p w14:paraId="0DF92E06"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5.5296 × 10⁻²</w:t>
            </w:r>
          </w:p>
        </w:tc>
        <w:tc>
          <w:tcPr>
            <w:tcW w:w="0" w:type="auto"/>
          </w:tcPr>
          <w:p w14:paraId="2B6762D7"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4.6766 × 10⁻¹</w:t>
            </w:r>
          </w:p>
        </w:tc>
      </w:tr>
      <w:tr w:rsidR="00131506" w:rsidRPr="0065688D" w14:paraId="30AA7732" w14:textId="77777777" w:rsidTr="00A87D4D">
        <w:trPr>
          <w:trHeight w:val="626"/>
        </w:trPr>
        <w:tc>
          <w:tcPr>
            <w:tcW w:w="0" w:type="auto"/>
          </w:tcPr>
          <w:p w14:paraId="2C8303CB"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0.8</w:t>
            </w:r>
          </w:p>
        </w:tc>
        <w:tc>
          <w:tcPr>
            <w:tcW w:w="0" w:type="auto"/>
          </w:tcPr>
          <w:p w14:paraId="39353DCA"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1.43 × 10⁻⁵</w:t>
            </w:r>
          </w:p>
        </w:tc>
        <w:tc>
          <w:tcPr>
            <w:tcW w:w="0" w:type="auto"/>
          </w:tcPr>
          <w:p w14:paraId="4A904D5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2.2728 × 10⁻²</w:t>
            </w:r>
          </w:p>
        </w:tc>
        <w:tc>
          <w:tcPr>
            <w:tcW w:w="0" w:type="auto"/>
          </w:tcPr>
          <w:p w14:paraId="1CF2FB96"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5.3485 × 10⁻¹</w:t>
            </w:r>
          </w:p>
        </w:tc>
      </w:tr>
      <w:tr w:rsidR="00131506" w:rsidRPr="0065688D" w14:paraId="2BB99FDB" w14:textId="77777777" w:rsidTr="00A87D4D">
        <w:trPr>
          <w:trHeight w:val="595"/>
        </w:trPr>
        <w:tc>
          <w:tcPr>
            <w:tcW w:w="0" w:type="auto"/>
          </w:tcPr>
          <w:p w14:paraId="16AB7A8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0.9</w:t>
            </w:r>
          </w:p>
        </w:tc>
        <w:tc>
          <w:tcPr>
            <w:tcW w:w="0" w:type="auto"/>
          </w:tcPr>
          <w:p w14:paraId="4B876953"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2.53 × 10⁻⁶</w:t>
            </w:r>
          </w:p>
        </w:tc>
        <w:tc>
          <w:tcPr>
            <w:tcW w:w="0" w:type="auto"/>
          </w:tcPr>
          <w:p w14:paraId="24E0736A"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7.4462 × 10⁻³</w:t>
            </w:r>
          </w:p>
        </w:tc>
        <w:tc>
          <w:tcPr>
            <w:tcW w:w="0" w:type="auto"/>
          </w:tcPr>
          <w:p w14:paraId="51B87050"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5.0393 × 10⁻¹</w:t>
            </w:r>
          </w:p>
        </w:tc>
      </w:tr>
    </w:tbl>
    <w:p w14:paraId="0B365287" w14:textId="77777777" w:rsidR="00131506" w:rsidRPr="0065688D" w:rsidRDefault="00131506" w:rsidP="00A87D4D">
      <w:pPr>
        <w:jc w:val="both"/>
        <w:rPr>
          <w:rFonts w:ascii="Times New Roman" w:hAnsi="Times New Roman" w:cs="Times New Roman"/>
        </w:rPr>
      </w:pPr>
    </w:p>
    <w:p w14:paraId="3E08C0D6" w14:textId="5C7C5BCA" w:rsidR="00131506" w:rsidRPr="0065688D" w:rsidRDefault="00131506" w:rsidP="00A87D4D">
      <w:pPr>
        <w:jc w:val="both"/>
        <w:rPr>
          <w:rFonts w:ascii="Times New Roman" w:hAnsi="Times New Roman" w:cs="Times New Roman"/>
          <w:b/>
        </w:rPr>
      </w:pPr>
      <w:bookmarkStart w:id="24" w:name="Xc1282a666a2652b7ab3a00ae4393978dfa17599"/>
      <w:bookmarkEnd w:id="23"/>
      <w:r w:rsidRPr="0065688D">
        <w:rPr>
          <w:rFonts w:ascii="Times New Roman" w:hAnsi="Times New Roman" w:cs="Times New Roman"/>
          <w:b/>
        </w:rPr>
        <w:lastRenderedPageBreak/>
        <w:t>Table 5: Maximum Error with α = 1.6 and t = 0.8</w:t>
      </w:r>
    </w:p>
    <w:tbl>
      <w:tblPr>
        <w:tblStyle w:val="Table"/>
        <w:tblW w:w="9846" w:type="dxa"/>
        <w:tblLook w:val="0020" w:firstRow="1" w:lastRow="0" w:firstColumn="0" w:lastColumn="0" w:noHBand="0" w:noVBand="0"/>
      </w:tblPr>
      <w:tblGrid>
        <w:gridCol w:w="1372"/>
        <w:gridCol w:w="2863"/>
        <w:gridCol w:w="2840"/>
        <w:gridCol w:w="2771"/>
      </w:tblGrid>
      <w:tr w:rsidR="00131506" w:rsidRPr="0065688D" w14:paraId="46AD76C0" w14:textId="77777777" w:rsidTr="00A87D4D">
        <w:trPr>
          <w:cnfStyle w:val="100000000000" w:firstRow="1" w:lastRow="0" w:firstColumn="0" w:lastColumn="0" w:oddVBand="0" w:evenVBand="0" w:oddHBand="0" w:evenHBand="0" w:firstRowFirstColumn="0" w:firstRowLastColumn="0" w:lastRowFirstColumn="0" w:lastRowLastColumn="0"/>
          <w:trHeight w:val="523"/>
          <w:tblHeader/>
        </w:trPr>
        <w:tc>
          <w:tcPr>
            <w:tcW w:w="0" w:type="auto"/>
          </w:tcPr>
          <w:p w14:paraId="70DAA9A1"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U(</w:t>
            </w:r>
            <w:proofErr w:type="spellStart"/>
            <w:proofErr w:type="gramStart"/>
            <w:r w:rsidRPr="0065688D">
              <w:rPr>
                <w:rFonts w:ascii="Times New Roman" w:hAnsi="Times New Roman" w:cs="Times New Roman"/>
                <w:b/>
              </w:rPr>
              <w:t>x,t</w:t>
            </w:r>
            <w:proofErr w:type="spellEnd"/>
            <w:proofErr w:type="gramEnd"/>
            <w:r w:rsidRPr="0065688D">
              <w:rPr>
                <w:rFonts w:ascii="Times New Roman" w:hAnsi="Times New Roman" w:cs="Times New Roman"/>
                <w:b/>
              </w:rPr>
              <w:t>)</w:t>
            </w:r>
          </w:p>
        </w:tc>
        <w:tc>
          <w:tcPr>
            <w:tcW w:w="0" w:type="auto"/>
          </w:tcPr>
          <w:p w14:paraId="0FAA882B"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FDM ERROR</w:t>
            </w:r>
          </w:p>
        </w:tc>
        <w:tc>
          <w:tcPr>
            <w:tcW w:w="0" w:type="auto"/>
          </w:tcPr>
          <w:p w14:paraId="1C3684B5"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SCM ERROR</w:t>
            </w:r>
          </w:p>
        </w:tc>
        <w:tc>
          <w:tcPr>
            <w:tcW w:w="0" w:type="auto"/>
          </w:tcPr>
          <w:p w14:paraId="728DD83C"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VIM ERROR</w:t>
            </w:r>
          </w:p>
        </w:tc>
      </w:tr>
      <w:tr w:rsidR="00131506" w:rsidRPr="0065688D" w14:paraId="3D39A770" w14:textId="77777777" w:rsidTr="00A87D4D">
        <w:trPr>
          <w:trHeight w:val="497"/>
        </w:trPr>
        <w:tc>
          <w:tcPr>
            <w:tcW w:w="0" w:type="auto"/>
          </w:tcPr>
          <w:p w14:paraId="07B16E75"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0.1</w:t>
            </w:r>
          </w:p>
        </w:tc>
        <w:tc>
          <w:tcPr>
            <w:tcW w:w="0" w:type="auto"/>
          </w:tcPr>
          <w:p w14:paraId="3CE735A7"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7.03 × 10⁻⁴</w:t>
            </w:r>
          </w:p>
        </w:tc>
        <w:tc>
          <w:tcPr>
            <w:tcW w:w="0" w:type="auto"/>
          </w:tcPr>
          <w:p w14:paraId="0D021586"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7.9009 × 10⁻¹</w:t>
            </w:r>
          </w:p>
        </w:tc>
        <w:tc>
          <w:tcPr>
            <w:tcW w:w="0" w:type="auto"/>
          </w:tcPr>
          <w:p w14:paraId="24005E98"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7.5144 × 10⁻²</w:t>
            </w:r>
          </w:p>
        </w:tc>
      </w:tr>
      <w:tr w:rsidR="00131506" w:rsidRPr="0065688D" w14:paraId="3CA7F760" w14:textId="77777777" w:rsidTr="00A87D4D">
        <w:trPr>
          <w:trHeight w:val="523"/>
        </w:trPr>
        <w:tc>
          <w:tcPr>
            <w:tcW w:w="0" w:type="auto"/>
          </w:tcPr>
          <w:p w14:paraId="67D952B2"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0.2</w:t>
            </w:r>
          </w:p>
        </w:tc>
        <w:tc>
          <w:tcPr>
            <w:tcW w:w="0" w:type="auto"/>
          </w:tcPr>
          <w:p w14:paraId="17465CCB"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5.23 × 10⁻⁴</w:t>
            </w:r>
          </w:p>
        </w:tc>
        <w:tc>
          <w:tcPr>
            <w:tcW w:w="0" w:type="auto"/>
          </w:tcPr>
          <w:p w14:paraId="0162A154"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5.8965 × 10⁻¹</w:t>
            </w:r>
          </w:p>
        </w:tc>
        <w:tc>
          <w:tcPr>
            <w:tcW w:w="0" w:type="auto"/>
          </w:tcPr>
          <w:p w14:paraId="3FD3D53A"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5.5150 × 10⁻²</w:t>
            </w:r>
          </w:p>
        </w:tc>
      </w:tr>
      <w:tr w:rsidR="00131506" w:rsidRPr="0065688D" w14:paraId="12AD2BEE" w14:textId="77777777" w:rsidTr="00A87D4D">
        <w:trPr>
          <w:trHeight w:val="523"/>
        </w:trPr>
        <w:tc>
          <w:tcPr>
            <w:tcW w:w="0" w:type="auto"/>
          </w:tcPr>
          <w:p w14:paraId="12C9F2FF"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0.3</w:t>
            </w:r>
          </w:p>
        </w:tc>
        <w:tc>
          <w:tcPr>
            <w:tcW w:w="0" w:type="auto"/>
          </w:tcPr>
          <w:p w14:paraId="687BE14C"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3.75 × 10⁻⁴</w:t>
            </w:r>
          </w:p>
        </w:tc>
        <w:tc>
          <w:tcPr>
            <w:tcW w:w="0" w:type="auto"/>
          </w:tcPr>
          <w:p w14:paraId="737F177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4.2350 × 10⁻¹</w:t>
            </w:r>
          </w:p>
        </w:tc>
        <w:tc>
          <w:tcPr>
            <w:tcW w:w="0" w:type="auto"/>
          </w:tcPr>
          <w:p w14:paraId="6DB34D66"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1.1516 × 10⁻²</w:t>
            </w:r>
          </w:p>
        </w:tc>
      </w:tr>
      <w:tr w:rsidR="00131506" w:rsidRPr="0065688D" w14:paraId="6EDDB95A" w14:textId="77777777" w:rsidTr="00A87D4D">
        <w:trPr>
          <w:trHeight w:val="497"/>
        </w:trPr>
        <w:tc>
          <w:tcPr>
            <w:tcW w:w="0" w:type="auto"/>
          </w:tcPr>
          <w:p w14:paraId="187B1644"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0.4</w:t>
            </w:r>
          </w:p>
        </w:tc>
        <w:tc>
          <w:tcPr>
            <w:tcW w:w="0" w:type="auto"/>
          </w:tcPr>
          <w:p w14:paraId="4511E926"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2.55 × 10⁻⁴</w:t>
            </w:r>
          </w:p>
        </w:tc>
        <w:tc>
          <w:tcPr>
            <w:tcW w:w="0" w:type="auto"/>
          </w:tcPr>
          <w:p w14:paraId="5B2A245B"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2.8941 × 10⁻¹</w:t>
            </w:r>
          </w:p>
        </w:tc>
        <w:tc>
          <w:tcPr>
            <w:tcW w:w="0" w:type="auto"/>
          </w:tcPr>
          <w:p w14:paraId="7AC190D2"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2.3400 × 10⁻¹</w:t>
            </w:r>
          </w:p>
        </w:tc>
      </w:tr>
      <w:tr w:rsidR="00131506" w:rsidRPr="0065688D" w14:paraId="0CCB7621" w14:textId="77777777" w:rsidTr="00A87D4D">
        <w:trPr>
          <w:trHeight w:val="523"/>
        </w:trPr>
        <w:tc>
          <w:tcPr>
            <w:tcW w:w="0" w:type="auto"/>
          </w:tcPr>
          <w:p w14:paraId="4B1CB5A5"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0.5</w:t>
            </w:r>
          </w:p>
        </w:tc>
        <w:tc>
          <w:tcPr>
            <w:tcW w:w="0" w:type="auto"/>
          </w:tcPr>
          <w:p w14:paraId="27714FD6"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1.62 × 10⁻⁴</w:t>
            </w:r>
          </w:p>
        </w:tc>
        <w:tc>
          <w:tcPr>
            <w:tcW w:w="0" w:type="auto"/>
          </w:tcPr>
          <w:p w14:paraId="411096DD"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1.8501 × 10⁻¹</w:t>
            </w:r>
          </w:p>
        </w:tc>
        <w:tc>
          <w:tcPr>
            <w:tcW w:w="0" w:type="auto"/>
          </w:tcPr>
          <w:p w14:paraId="3478791F"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2.3400 × 10⁻¹</w:t>
            </w:r>
          </w:p>
        </w:tc>
      </w:tr>
      <w:tr w:rsidR="00131506" w:rsidRPr="0065688D" w14:paraId="456E978D" w14:textId="77777777" w:rsidTr="00A87D4D">
        <w:trPr>
          <w:trHeight w:val="497"/>
        </w:trPr>
        <w:tc>
          <w:tcPr>
            <w:tcW w:w="0" w:type="auto"/>
          </w:tcPr>
          <w:p w14:paraId="747F779F"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0.6</w:t>
            </w:r>
          </w:p>
        </w:tc>
        <w:tc>
          <w:tcPr>
            <w:tcW w:w="0" w:type="auto"/>
          </w:tcPr>
          <w:p w14:paraId="591D1256"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9.26 × 10⁻⁵</w:t>
            </w:r>
          </w:p>
        </w:tc>
        <w:tc>
          <w:tcPr>
            <w:tcW w:w="0" w:type="auto"/>
          </w:tcPr>
          <w:p w14:paraId="4B554595"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1.0771 × 10⁻¹</w:t>
            </w:r>
          </w:p>
        </w:tc>
        <w:tc>
          <w:tcPr>
            <w:tcW w:w="0" w:type="auto"/>
          </w:tcPr>
          <w:p w14:paraId="215B44E4"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3.5923 × 10⁻¹</w:t>
            </w:r>
          </w:p>
        </w:tc>
      </w:tr>
      <w:tr w:rsidR="00131506" w:rsidRPr="0065688D" w14:paraId="6324FAAA" w14:textId="77777777" w:rsidTr="00A87D4D">
        <w:trPr>
          <w:trHeight w:val="523"/>
        </w:trPr>
        <w:tc>
          <w:tcPr>
            <w:tcW w:w="0" w:type="auto"/>
          </w:tcPr>
          <w:p w14:paraId="3EB8C2F5"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0.7</w:t>
            </w:r>
          </w:p>
        </w:tc>
        <w:tc>
          <w:tcPr>
            <w:tcW w:w="0" w:type="auto"/>
          </w:tcPr>
          <w:p w14:paraId="511BF676"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4.51 × 10⁻⁵</w:t>
            </w:r>
          </w:p>
        </w:tc>
        <w:tc>
          <w:tcPr>
            <w:tcW w:w="0" w:type="auto"/>
          </w:tcPr>
          <w:p w14:paraId="38CAF55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5.4618 × 10⁻²</w:t>
            </w:r>
          </w:p>
        </w:tc>
        <w:tc>
          <w:tcPr>
            <w:tcW w:w="0" w:type="auto"/>
          </w:tcPr>
          <w:p w14:paraId="5D320635"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4.3533 × 10⁻¹</w:t>
            </w:r>
          </w:p>
        </w:tc>
      </w:tr>
      <w:tr w:rsidR="00131506" w:rsidRPr="0065688D" w14:paraId="2437AD43" w14:textId="77777777" w:rsidTr="00A87D4D">
        <w:trPr>
          <w:trHeight w:val="523"/>
        </w:trPr>
        <w:tc>
          <w:tcPr>
            <w:tcW w:w="0" w:type="auto"/>
          </w:tcPr>
          <w:p w14:paraId="1CB13CAD"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0.8</w:t>
            </w:r>
          </w:p>
        </w:tc>
        <w:tc>
          <w:tcPr>
            <w:tcW w:w="0" w:type="auto"/>
          </w:tcPr>
          <w:p w14:paraId="5671886C"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1.64 × 10⁻⁵</w:t>
            </w:r>
          </w:p>
        </w:tc>
        <w:tc>
          <w:tcPr>
            <w:tcW w:w="0" w:type="auto"/>
          </w:tcPr>
          <w:p w14:paraId="5C8B6D53"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2.2483 × 10⁻²</w:t>
            </w:r>
          </w:p>
        </w:tc>
        <w:tc>
          <w:tcPr>
            <w:tcW w:w="0" w:type="auto"/>
          </w:tcPr>
          <w:p w14:paraId="6BEDFE0A"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5.3533 × 10⁻¹</w:t>
            </w:r>
          </w:p>
        </w:tc>
      </w:tr>
      <w:tr w:rsidR="00131506" w:rsidRPr="0065688D" w14:paraId="6B59420C" w14:textId="77777777" w:rsidTr="00A87D4D">
        <w:trPr>
          <w:trHeight w:val="497"/>
        </w:trPr>
        <w:tc>
          <w:tcPr>
            <w:tcW w:w="0" w:type="auto"/>
          </w:tcPr>
          <w:p w14:paraId="06FE9EE9"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0.9</w:t>
            </w:r>
          </w:p>
        </w:tc>
        <w:tc>
          <w:tcPr>
            <w:tcW w:w="0" w:type="auto"/>
          </w:tcPr>
          <w:p w14:paraId="712313A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2.90 × 10⁻⁶</w:t>
            </w:r>
          </w:p>
        </w:tc>
        <w:tc>
          <w:tcPr>
            <w:tcW w:w="0" w:type="auto"/>
          </w:tcPr>
          <w:p w14:paraId="69B4F029"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7.4027 × 10⁻³</w:t>
            </w:r>
          </w:p>
        </w:tc>
        <w:tc>
          <w:tcPr>
            <w:tcW w:w="0" w:type="auto"/>
          </w:tcPr>
          <w:p w14:paraId="5D6E4BA8"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5.0402 × 10⁻¹</w:t>
            </w:r>
          </w:p>
        </w:tc>
      </w:tr>
    </w:tbl>
    <w:p w14:paraId="5A47B447" w14:textId="77777777" w:rsidR="00131506" w:rsidRPr="0065688D" w:rsidRDefault="00131506" w:rsidP="00A87D4D">
      <w:pPr>
        <w:jc w:val="both"/>
        <w:rPr>
          <w:rFonts w:ascii="Times New Roman" w:hAnsi="Times New Roman" w:cs="Times New Roman"/>
        </w:rPr>
      </w:pPr>
    </w:p>
    <w:p w14:paraId="0BDBF39E" w14:textId="29DA375D" w:rsidR="00131506" w:rsidRPr="0065688D" w:rsidRDefault="00131506" w:rsidP="00A87D4D">
      <w:pPr>
        <w:jc w:val="both"/>
        <w:rPr>
          <w:rFonts w:ascii="Times New Roman" w:hAnsi="Times New Roman" w:cs="Times New Roman"/>
          <w:b/>
        </w:rPr>
      </w:pPr>
      <w:bookmarkStart w:id="25" w:name="Xd9194921d28f4577d86e99b1fe55a5983993dc5"/>
      <w:bookmarkEnd w:id="24"/>
      <w:r w:rsidRPr="0065688D">
        <w:rPr>
          <w:rFonts w:ascii="Times New Roman" w:hAnsi="Times New Roman" w:cs="Times New Roman"/>
          <w:b/>
        </w:rPr>
        <w:t>Table.6: Maximum Error with α = 1.6 and t = 0.9</w:t>
      </w:r>
    </w:p>
    <w:tbl>
      <w:tblPr>
        <w:tblStyle w:val="Table"/>
        <w:tblW w:w="9930" w:type="dxa"/>
        <w:tblLook w:val="0020" w:firstRow="1" w:lastRow="0" w:firstColumn="0" w:lastColumn="0" w:noHBand="0" w:noVBand="0"/>
      </w:tblPr>
      <w:tblGrid>
        <w:gridCol w:w="1383"/>
        <w:gridCol w:w="2887"/>
        <w:gridCol w:w="2865"/>
        <w:gridCol w:w="2795"/>
      </w:tblGrid>
      <w:tr w:rsidR="00131506" w:rsidRPr="0065688D" w14:paraId="2F998988" w14:textId="77777777" w:rsidTr="00A87D4D">
        <w:trPr>
          <w:cnfStyle w:val="100000000000" w:firstRow="1" w:lastRow="0" w:firstColumn="0" w:lastColumn="0" w:oddVBand="0" w:evenVBand="0" w:oddHBand="0" w:evenHBand="0" w:firstRowFirstColumn="0" w:firstRowLastColumn="0" w:lastRowFirstColumn="0" w:lastRowLastColumn="0"/>
          <w:trHeight w:val="567"/>
          <w:tblHeader/>
        </w:trPr>
        <w:tc>
          <w:tcPr>
            <w:tcW w:w="0" w:type="auto"/>
          </w:tcPr>
          <w:p w14:paraId="101DB67D"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U(</w:t>
            </w:r>
            <w:proofErr w:type="spellStart"/>
            <w:proofErr w:type="gramStart"/>
            <w:r w:rsidRPr="0065688D">
              <w:rPr>
                <w:rFonts w:ascii="Times New Roman" w:hAnsi="Times New Roman" w:cs="Times New Roman"/>
                <w:b/>
              </w:rPr>
              <w:t>x,t</w:t>
            </w:r>
            <w:proofErr w:type="spellEnd"/>
            <w:proofErr w:type="gramEnd"/>
            <w:r w:rsidRPr="0065688D">
              <w:rPr>
                <w:rFonts w:ascii="Times New Roman" w:hAnsi="Times New Roman" w:cs="Times New Roman"/>
                <w:b/>
              </w:rPr>
              <w:t>)</w:t>
            </w:r>
          </w:p>
        </w:tc>
        <w:tc>
          <w:tcPr>
            <w:tcW w:w="0" w:type="auto"/>
          </w:tcPr>
          <w:p w14:paraId="5EEE94D4"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FDM ERROR</w:t>
            </w:r>
          </w:p>
        </w:tc>
        <w:tc>
          <w:tcPr>
            <w:tcW w:w="0" w:type="auto"/>
          </w:tcPr>
          <w:p w14:paraId="01D0646F"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SCM ERROR</w:t>
            </w:r>
          </w:p>
        </w:tc>
        <w:tc>
          <w:tcPr>
            <w:tcW w:w="0" w:type="auto"/>
          </w:tcPr>
          <w:p w14:paraId="32A99A84" w14:textId="77777777" w:rsidR="00131506" w:rsidRPr="0065688D" w:rsidRDefault="00131506" w:rsidP="00A42E9A">
            <w:pPr>
              <w:jc w:val="center"/>
              <w:rPr>
                <w:rFonts w:ascii="Times New Roman" w:hAnsi="Times New Roman" w:cs="Times New Roman"/>
                <w:b/>
              </w:rPr>
            </w:pPr>
            <w:r w:rsidRPr="0065688D">
              <w:rPr>
                <w:rFonts w:ascii="Times New Roman" w:hAnsi="Times New Roman" w:cs="Times New Roman"/>
                <w:b/>
              </w:rPr>
              <w:t>VIM ERROR</w:t>
            </w:r>
          </w:p>
        </w:tc>
      </w:tr>
      <w:tr w:rsidR="00131506" w:rsidRPr="0065688D" w14:paraId="6A355409" w14:textId="77777777" w:rsidTr="00A87D4D">
        <w:trPr>
          <w:trHeight w:val="539"/>
        </w:trPr>
        <w:tc>
          <w:tcPr>
            <w:tcW w:w="0" w:type="auto"/>
          </w:tcPr>
          <w:p w14:paraId="303DED24"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0.1</w:t>
            </w:r>
          </w:p>
        </w:tc>
        <w:tc>
          <w:tcPr>
            <w:tcW w:w="0" w:type="auto"/>
          </w:tcPr>
          <w:p w14:paraId="52BF4389"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7.84 × 10⁻⁴</w:t>
            </w:r>
          </w:p>
        </w:tc>
        <w:tc>
          <w:tcPr>
            <w:tcW w:w="0" w:type="auto"/>
          </w:tcPr>
          <w:p w14:paraId="0E8EC739"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7.8089 × 10⁻¹</w:t>
            </w:r>
          </w:p>
        </w:tc>
        <w:tc>
          <w:tcPr>
            <w:tcW w:w="0" w:type="auto"/>
          </w:tcPr>
          <w:p w14:paraId="167D912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5.7040 × 10⁻²</w:t>
            </w:r>
          </w:p>
        </w:tc>
      </w:tr>
      <w:tr w:rsidR="00131506" w:rsidRPr="0065688D" w14:paraId="0D910E15" w14:textId="77777777" w:rsidTr="00A87D4D">
        <w:trPr>
          <w:trHeight w:val="567"/>
        </w:trPr>
        <w:tc>
          <w:tcPr>
            <w:tcW w:w="0" w:type="auto"/>
          </w:tcPr>
          <w:p w14:paraId="1AE5CE30"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0.2</w:t>
            </w:r>
          </w:p>
        </w:tc>
        <w:tc>
          <w:tcPr>
            <w:tcW w:w="0" w:type="auto"/>
          </w:tcPr>
          <w:p w14:paraId="7D23D702"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5.84 × 10⁻⁴</w:t>
            </w:r>
          </w:p>
        </w:tc>
        <w:tc>
          <w:tcPr>
            <w:tcW w:w="0" w:type="auto"/>
          </w:tcPr>
          <w:p w14:paraId="62FC642E"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5.8280 × 10⁻¹</w:t>
            </w:r>
          </w:p>
        </w:tc>
        <w:tc>
          <w:tcPr>
            <w:tcW w:w="0" w:type="auto"/>
          </w:tcPr>
          <w:p w14:paraId="079C2DAE"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4.1664 × 10⁻²</w:t>
            </w:r>
          </w:p>
        </w:tc>
      </w:tr>
      <w:tr w:rsidR="00131506" w:rsidRPr="0065688D" w14:paraId="43BEFFCD" w14:textId="77777777" w:rsidTr="00A87D4D">
        <w:trPr>
          <w:trHeight w:val="567"/>
        </w:trPr>
        <w:tc>
          <w:tcPr>
            <w:tcW w:w="0" w:type="auto"/>
          </w:tcPr>
          <w:p w14:paraId="10D5F30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0.3</w:t>
            </w:r>
          </w:p>
        </w:tc>
        <w:tc>
          <w:tcPr>
            <w:tcW w:w="0" w:type="auto"/>
          </w:tcPr>
          <w:p w14:paraId="7AD829C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4.19 × 10⁻⁴</w:t>
            </w:r>
          </w:p>
        </w:tc>
        <w:tc>
          <w:tcPr>
            <w:tcW w:w="0" w:type="auto"/>
          </w:tcPr>
          <w:p w14:paraId="51C6BA63"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4.1859 × 10⁻¹</w:t>
            </w:r>
          </w:p>
        </w:tc>
        <w:tc>
          <w:tcPr>
            <w:tcW w:w="0" w:type="auto"/>
          </w:tcPr>
          <w:p w14:paraId="4FE949BF"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2.1175 × 10⁻²</w:t>
            </w:r>
          </w:p>
        </w:tc>
      </w:tr>
      <w:tr w:rsidR="00131506" w:rsidRPr="0065688D" w14:paraId="4DAF65BC" w14:textId="77777777" w:rsidTr="00A87D4D">
        <w:trPr>
          <w:trHeight w:val="539"/>
        </w:trPr>
        <w:tc>
          <w:tcPr>
            <w:tcW w:w="0" w:type="auto"/>
          </w:tcPr>
          <w:p w14:paraId="11682608"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0.4</w:t>
            </w:r>
          </w:p>
        </w:tc>
        <w:tc>
          <w:tcPr>
            <w:tcW w:w="0" w:type="auto"/>
          </w:tcPr>
          <w:p w14:paraId="6387AA1D"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2.85 × 10⁻⁴</w:t>
            </w:r>
          </w:p>
        </w:tc>
        <w:tc>
          <w:tcPr>
            <w:tcW w:w="0" w:type="auto"/>
          </w:tcPr>
          <w:p w14:paraId="669616FD"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2.8608 × 10⁻¹</w:t>
            </w:r>
          </w:p>
        </w:tc>
        <w:tc>
          <w:tcPr>
            <w:tcW w:w="0" w:type="auto"/>
          </w:tcPr>
          <w:p w14:paraId="26FCDCCD"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1.1928 × 10⁻¹</w:t>
            </w:r>
          </w:p>
        </w:tc>
      </w:tr>
      <w:tr w:rsidR="00131506" w:rsidRPr="0065688D" w14:paraId="10F0EBC2" w14:textId="77777777" w:rsidTr="00A87D4D">
        <w:trPr>
          <w:trHeight w:val="567"/>
        </w:trPr>
        <w:tc>
          <w:tcPr>
            <w:tcW w:w="0" w:type="auto"/>
          </w:tcPr>
          <w:p w14:paraId="5CDEBF27"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0.5</w:t>
            </w:r>
          </w:p>
        </w:tc>
        <w:tc>
          <w:tcPr>
            <w:tcW w:w="0" w:type="auto"/>
          </w:tcPr>
          <w:p w14:paraId="68581D8C"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1.81 × 10⁻⁴</w:t>
            </w:r>
          </w:p>
        </w:tc>
        <w:tc>
          <w:tcPr>
            <w:tcW w:w="0" w:type="auto"/>
          </w:tcPr>
          <w:p w14:paraId="177270A8"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1.8290 × 10⁻¹</w:t>
            </w:r>
          </w:p>
        </w:tc>
        <w:tc>
          <w:tcPr>
            <w:tcW w:w="0" w:type="auto"/>
          </w:tcPr>
          <w:p w14:paraId="1C58ACFB"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2.3816 × 10⁻¹</w:t>
            </w:r>
          </w:p>
        </w:tc>
      </w:tr>
      <w:tr w:rsidR="00131506" w:rsidRPr="0065688D" w14:paraId="4439FFA2" w14:textId="77777777" w:rsidTr="00A87D4D">
        <w:trPr>
          <w:trHeight w:val="539"/>
        </w:trPr>
        <w:tc>
          <w:tcPr>
            <w:tcW w:w="0" w:type="auto"/>
          </w:tcPr>
          <w:p w14:paraId="05912B66"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0.6</w:t>
            </w:r>
          </w:p>
        </w:tc>
        <w:tc>
          <w:tcPr>
            <w:tcW w:w="0" w:type="auto"/>
          </w:tcPr>
          <w:p w14:paraId="2D3AAB3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1.04 × 10⁻⁴</w:t>
            </w:r>
          </w:p>
        </w:tc>
        <w:tc>
          <w:tcPr>
            <w:tcW w:w="0" w:type="auto"/>
          </w:tcPr>
          <w:p w14:paraId="3EC6470D"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1.0650 × 10⁻¹</w:t>
            </w:r>
          </w:p>
        </w:tc>
        <w:tc>
          <w:tcPr>
            <w:tcW w:w="0" w:type="auto"/>
          </w:tcPr>
          <w:p w14:paraId="57A085CD"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3.6162 × 10⁻¹</w:t>
            </w:r>
          </w:p>
        </w:tc>
      </w:tr>
      <w:tr w:rsidR="00131506" w:rsidRPr="0065688D" w14:paraId="434C192A" w14:textId="77777777" w:rsidTr="00A87D4D">
        <w:trPr>
          <w:trHeight w:val="567"/>
        </w:trPr>
        <w:tc>
          <w:tcPr>
            <w:tcW w:w="0" w:type="auto"/>
          </w:tcPr>
          <w:p w14:paraId="0010D4DA"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0.7</w:t>
            </w:r>
          </w:p>
        </w:tc>
        <w:tc>
          <w:tcPr>
            <w:tcW w:w="0" w:type="auto"/>
          </w:tcPr>
          <w:p w14:paraId="20C2715C"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5.05 × 10⁻⁵</w:t>
            </w:r>
          </w:p>
        </w:tc>
        <w:tc>
          <w:tcPr>
            <w:tcW w:w="0" w:type="auto"/>
          </w:tcPr>
          <w:p w14:paraId="5E8398CF"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5.4028 × 10⁻²</w:t>
            </w:r>
          </w:p>
        </w:tc>
        <w:tc>
          <w:tcPr>
            <w:tcW w:w="0" w:type="auto"/>
          </w:tcPr>
          <w:p w14:paraId="798A2220"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4.7014 × 10⁻¹</w:t>
            </w:r>
          </w:p>
        </w:tc>
      </w:tr>
      <w:tr w:rsidR="00131506" w:rsidRPr="0065688D" w14:paraId="627D0DC3" w14:textId="77777777" w:rsidTr="00A87D4D">
        <w:trPr>
          <w:trHeight w:val="567"/>
        </w:trPr>
        <w:tc>
          <w:tcPr>
            <w:tcW w:w="0" w:type="auto"/>
          </w:tcPr>
          <w:p w14:paraId="596E3DB1"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0.8</w:t>
            </w:r>
          </w:p>
        </w:tc>
        <w:tc>
          <w:tcPr>
            <w:tcW w:w="0" w:type="auto"/>
          </w:tcPr>
          <w:p w14:paraId="75419C8B"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1.83 × 10⁻⁵</w:t>
            </w:r>
          </w:p>
        </w:tc>
        <w:tc>
          <w:tcPr>
            <w:tcW w:w="0" w:type="auto"/>
          </w:tcPr>
          <w:p w14:paraId="711F7A40"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2.2268 × 10⁻²</w:t>
            </w:r>
          </w:p>
        </w:tc>
        <w:tc>
          <w:tcPr>
            <w:tcW w:w="0" w:type="auto"/>
          </w:tcPr>
          <w:p w14:paraId="5FA1EFE5"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5.3575 × 10⁻¹</w:t>
            </w:r>
          </w:p>
        </w:tc>
      </w:tr>
      <w:tr w:rsidR="00131506" w:rsidRPr="0065688D" w14:paraId="593A4EA7" w14:textId="77777777" w:rsidTr="00A87D4D">
        <w:trPr>
          <w:trHeight w:val="539"/>
        </w:trPr>
        <w:tc>
          <w:tcPr>
            <w:tcW w:w="0" w:type="auto"/>
          </w:tcPr>
          <w:p w14:paraId="7285EF6B"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0.9</w:t>
            </w:r>
          </w:p>
        </w:tc>
        <w:tc>
          <w:tcPr>
            <w:tcW w:w="0" w:type="auto"/>
          </w:tcPr>
          <w:p w14:paraId="173EC632"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3.24 × 10⁻⁶</w:t>
            </w:r>
          </w:p>
        </w:tc>
        <w:tc>
          <w:tcPr>
            <w:tcW w:w="0" w:type="auto"/>
          </w:tcPr>
          <w:p w14:paraId="5E463C69"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7.3648 × 10⁻³</w:t>
            </w:r>
          </w:p>
        </w:tc>
        <w:tc>
          <w:tcPr>
            <w:tcW w:w="0" w:type="auto"/>
          </w:tcPr>
          <w:p w14:paraId="47887697" w14:textId="77777777" w:rsidR="00131506" w:rsidRPr="0065688D" w:rsidRDefault="00131506" w:rsidP="00A87D4D">
            <w:pPr>
              <w:jc w:val="both"/>
              <w:rPr>
                <w:rFonts w:ascii="Times New Roman" w:hAnsi="Times New Roman" w:cs="Times New Roman"/>
              </w:rPr>
            </w:pPr>
            <w:r w:rsidRPr="0065688D">
              <w:rPr>
                <w:rFonts w:ascii="Times New Roman" w:hAnsi="Times New Roman" w:cs="Times New Roman"/>
              </w:rPr>
              <w:t>5.0409 × 10⁻¹</w:t>
            </w:r>
          </w:p>
        </w:tc>
      </w:tr>
      <w:bookmarkEnd w:id="25"/>
    </w:tbl>
    <w:p w14:paraId="2CE847AB" w14:textId="77777777" w:rsidR="00A42E9A" w:rsidRPr="0065688D" w:rsidRDefault="00A42E9A" w:rsidP="00A87D4D">
      <w:pPr>
        <w:jc w:val="both"/>
        <w:rPr>
          <w:rFonts w:ascii="Times New Roman" w:hAnsi="Times New Roman" w:cs="Times New Roman"/>
          <w:b/>
        </w:rPr>
      </w:pPr>
    </w:p>
    <w:p w14:paraId="66122D48" w14:textId="77777777" w:rsidR="00EA7B60" w:rsidRPr="0065688D" w:rsidRDefault="00B77F02" w:rsidP="00A87D4D">
      <w:pPr>
        <w:jc w:val="both"/>
        <w:rPr>
          <w:rFonts w:ascii="Times New Roman" w:hAnsi="Times New Roman" w:cs="Times New Roman"/>
          <w:b/>
        </w:rPr>
      </w:pPr>
      <w:r w:rsidRPr="0065688D">
        <w:rPr>
          <w:rFonts w:ascii="Times New Roman" w:hAnsi="Times New Roman" w:cs="Times New Roman"/>
          <w:b/>
        </w:rPr>
        <w:lastRenderedPageBreak/>
        <w:t xml:space="preserve">6. </w:t>
      </w:r>
      <w:r w:rsidR="00A87D4D" w:rsidRPr="0065688D">
        <w:rPr>
          <w:rFonts w:ascii="Times New Roman" w:hAnsi="Times New Roman" w:cs="Times New Roman"/>
          <w:b/>
        </w:rPr>
        <w:tab/>
      </w:r>
      <w:r w:rsidRPr="0065688D">
        <w:rPr>
          <w:rFonts w:ascii="Times New Roman" w:hAnsi="Times New Roman" w:cs="Times New Roman"/>
          <w:b/>
        </w:rPr>
        <w:t>Discussion of Results</w:t>
      </w:r>
    </w:p>
    <w:p w14:paraId="62600BE7" w14:textId="77777777" w:rsidR="00EA7B60" w:rsidRPr="0065688D" w:rsidRDefault="00131506" w:rsidP="00A87D4D">
      <w:pPr>
        <w:jc w:val="both"/>
        <w:rPr>
          <w:rFonts w:ascii="Times New Roman" w:hAnsi="Times New Roman" w:cs="Times New Roman"/>
        </w:rPr>
      </w:pPr>
      <w:r w:rsidRPr="0065688D">
        <w:rPr>
          <w:rFonts w:ascii="Times New Roman" w:hAnsi="Times New Roman" w:cs="Times New Roman"/>
        </w:rPr>
        <w:t xml:space="preserve">The numerical experiments </w:t>
      </w:r>
      <w:r w:rsidR="00B77F02" w:rsidRPr="0065688D">
        <w:rPr>
          <w:rFonts w:ascii="Times New Roman" w:hAnsi="Times New Roman" w:cs="Times New Roman"/>
        </w:rPr>
        <w:t xml:space="preserve">originally introduced by </w:t>
      </w:r>
      <w:proofErr w:type="spellStart"/>
      <w:r w:rsidR="00B77F02" w:rsidRPr="0065688D">
        <w:rPr>
          <w:rFonts w:ascii="Times New Roman" w:hAnsi="Times New Roman" w:cs="Times New Roman"/>
        </w:rPr>
        <w:t>Ojada</w:t>
      </w:r>
      <w:proofErr w:type="spellEnd"/>
      <w:r w:rsidR="00B77F02" w:rsidRPr="0065688D">
        <w:rPr>
          <w:rFonts w:ascii="Times New Roman" w:hAnsi="Times New Roman" w:cs="Times New Roman"/>
        </w:rPr>
        <w:t xml:space="preserve"> and </w:t>
      </w:r>
      <w:proofErr w:type="spellStart"/>
      <w:r w:rsidR="00B77F02" w:rsidRPr="0065688D">
        <w:rPr>
          <w:rFonts w:ascii="Times New Roman" w:hAnsi="Times New Roman" w:cs="Times New Roman"/>
        </w:rPr>
        <w:t>Akhigbe</w:t>
      </w:r>
      <w:proofErr w:type="spellEnd"/>
      <w:r w:rsidRPr="0065688D">
        <w:rPr>
          <w:rFonts w:ascii="Times New Roman" w:hAnsi="Times New Roman" w:cs="Times New Roman"/>
        </w:rPr>
        <w:t xml:space="preserve"> (2025) show </w:t>
      </w:r>
      <w:r w:rsidR="00B77F02" w:rsidRPr="0065688D">
        <w:rPr>
          <w:rFonts w:ascii="Times New Roman" w:hAnsi="Times New Roman" w:cs="Times New Roman"/>
        </w:rPr>
        <w:t xml:space="preserve">critical insights into method performance. The Variational Iteration Method (VIM) exhibits large errors (up to </w:t>
      </w:r>
      <m:oMath>
        <m:r>
          <m:rPr>
            <m:sty m:val="p"/>
          </m:rPr>
          <w:rPr>
            <w:rFonts w:ascii="Cambria Math" w:hAnsi="Cambria Math" w:cs="Times New Roman"/>
          </w:rPr>
          <m:t>5×</m:t>
        </m:r>
        <m:sSup>
          <m:sSupPr>
            <m:ctrlPr>
              <w:rPr>
                <w:rFonts w:ascii="Cambria Math" w:hAnsi="Cambria Math" w:cs="Times New Roman"/>
              </w:rPr>
            </m:ctrlPr>
          </m:sSupPr>
          <m:e>
            <m:r>
              <w:rPr>
                <w:rFonts w:ascii="Cambria Math" w:hAnsi="Cambria Math" w:cs="Times New Roman"/>
              </w:rPr>
              <m:t>10</m:t>
            </m:r>
          </m:e>
          <m:sup>
            <m:r>
              <m:rPr>
                <m:sty m:val="p"/>
              </m:rPr>
              <w:rPr>
                <w:rFonts w:ascii="Cambria Math" w:hAnsi="Cambria Math" w:cs="Times New Roman"/>
              </w:rPr>
              <m:t>-</m:t>
            </m:r>
            <m:r>
              <w:rPr>
                <w:rFonts w:ascii="Cambria Math" w:hAnsi="Cambria Math" w:cs="Times New Roman"/>
              </w:rPr>
              <m:t>1</m:t>
            </m:r>
          </m:sup>
        </m:sSup>
      </m:oMath>
      <w:r w:rsidR="00B77F02" w:rsidRPr="0065688D">
        <w:rPr>
          <w:rFonts w:ascii="Times New Roman" w:hAnsi="Times New Roman" w:cs="Times New Roman"/>
        </w:rPr>
        <w:t xml:space="preserve">), confirming its inadequacy for this nonlinear fractional problem. Surprisingly, the published SCM errors are also very large (up to </w:t>
      </w:r>
      <m:oMath>
        <m:r>
          <w:rPr>
            <w:rFonts w:ascii="Cambria Math" w:hAnsi="Cambria Math" w:cs="Times New Roman"/>
          </w:rPr>
          <m:t>8</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10</m:t>
            </m:r>
          </m:e>
          <m:sup>
            <m:r>
              <m:rPr>
                <m:sty m:val="p"/>
              </m:rPr>
              <w:rPr>
                <w:rFonts w:ascii="Cambria Math" w:hAnsi="Cambria Math" w:cs="Times New Roman"/>
              </w:rPr>
              <m:t>-</m:t>
            </m:r>
            <m:r>
              <w:rPr>
                <w:rFonts w:ascii="Cambria Math" w:hAnsi="Cambria Math" w:cs="Times New Roman"/>
              </w:rPr>
              <m:t>1</m:t>
            </m:r>
          </m:sup>
        </m:sSup>
      </m:oMath>
      <w:r w:rsidR="00B77F02" w:rsidRPr="0065688D">
        <w:rPr>
          <w:rFonts w:ascii="Times New Roman" w:hAnsi="Times New Roman" w:cs="Times New Roman"/>
        </w:rPr>
        <w:t>), which contradicts typical spectral accuracy; this may indicate implementation issues or misreported norms in the original study.</w:t>
      </w:r>
    </w:p>
    <w:p w14:paraId="19B59A93" w14:textId="77777777" w:rsidR="00EA7B60" w:rsidRPr="0065688D" w:rsidRDefault="00B77F02" w:rsidP="00A87D4D">
      <w:pPr>
        <w:jc w:val="both"/>
        <w:rPr>
          <w:rFonts w:ascii="Times New Roman" w:hAnsi="Times New Roman" w:cs="Times New Roman"/>
        </w:rPr>
      </w:pPr>
      <w:r w:rsidRPr="0065688D">
        <w:rPr>
          <w:rFonts w:ascii="Times New Roman" w:hAnsi="Times New Roman" w:cs="Times New Roman"/>
        </w:rPr>
        <w:t xml:space="preserve">In stark contrast, the Finite Difference Method (FDM) achieves errors between </w:t>
      </w:r>
      <m:oMath>
        <m:sSup>
          <m:sSupPr>
            <m:ctrlPr>
              <w:rPr>
                <w:rFonts w:ascii="Cambria Math" w:hAnsi="Cambria Math" w:cs="Times New Roman"/>
              </w:rPr>
            </m:ctrlPr>
          </m:sSupPr>
          <m:e>
            <m:r>
              <w:rPr>
                <w:rFonts w:ascii="Cambria Math" w:hAnsi="Cambria Math" w:cs="Times New Roman"/>
              </w:rPr>
              <m:t>10</m:t>
            </m:r>
          </m:e>
          <m:sup>
            <m:r>
              <m:rPr>
                <m:sty m:val="p"/>
              </m:rPr>
              <w:rPr>
                <w:rFonts w:ascii="Cambria Math" w:hAnsi="Cambria Math" w:cs="Times New Roman"/>
              </w:rPr>
              <m:t>-</m:t>
            </m:r>
            <m:r>
              <w:rPr>
                <w:rFonts w:ascii="Cambria Math" w:hAnsi="Cambria Math" w:cs="Times New Roman"/>
              </w:rPr>
              <m:t>6</m:t>
            </m:r>
          </m:sup>
        </m:sSup>
      </m:oMath>
      <w:r w:rsidRPr="0065688D">
        <w:rPr>
          <w:rFonts w:ascii="Times New Roman" w:hAnsi="Times New Roman" w:cs="Times New Roman"/>
        </w:rPr>
        <w:t xml:space="preserve"> and </w:t>
      </w:r>
      <m:oMath>
        <m:sSup>
          <m:sSupPr>
            <m:ctrlPr>
              <w:rPr>
                <w:rFonts w:ascii="Cambria Math" w:hAnsi="Cambria Math" w:cs="Times New Roman"/>
              </w:rPr>
            </m:ctrlPr>
          </m:sSupPr>
          <m:e>
            <m:r>
              <w:rPr>
                <w:rFonts w:ascii="Cambria Math" w:hAnsi="Cambria Math" w:cs="Times New Roman"/>
              </w:rPr>
              <m:t>10</m:t>
            </m:r>
          </m:e>
          <m:sup>
            <m:r>
              <m:rPr>
                <m:sty m:val="p"/>
              </m:rPr>
              <w:rPr>
                <w:rFonts w:ascii="Cambria Math" w:hAnsi="Cambria Math" w:cs="Times New Roman"/>
              </w:rPr>
              <m:t>-</m:t>
            </m:r>
            <m:r>
              <w:rPr>
                <w:rFonts w:ascii="Cambria Math" w:hAnsi="Cambria Math" w:cs="Times New Roman"/>
              </w:rPr>
              <m:t>4</m:t>
            </m:r>
          </m:sup>
        </m:sSup>
      </m:oMath>
      <w:r w:rsidR="00A42E9A" w:rsidRPr="0065688D">
        <w:rPr>
          <w:rFonts w:ascii="Times New Roman" w:hAnsi="Times New Roman" w:cs="Times New Roman"/>
        </w:rPr>
        <w:t xml:space="preserve">; </w:t>
      </w:r>
      <w:r w:rsidRPr="0065688D">
        <w:rPr>
          <w:rFonts w:ascii="Times New Roman" w:hAnsi="Times New Roman" w:cs="Times New Roman"/>
        </w:rPr>
        <w:t>two to four orders of magnitude smaller than both SCM and VIM. This superior perfor</w:t>
      </w:r>
      <w:r w:rsidR="00A42E9A" w:rsidRPr="0065688D">
        <w:rPr>
          <w:rFonts w:ascii="Times New Roman" w:hAnsi="Times New Roman" w:cs="Times New Roman"/>
        </w:rPr>
        <w:t xml:space="preserve">mance stems from the </w:t>
      </w:r>
      <w:r w:rsidRPr="0065688D">
        <w:rPr>
          <w:rFonts w:ascii="Times New Roman" w:hAnsi="Times New Roman" w:cs="Times New Roman"/>
        </w:rPr>
        <w:t>L1 scheme’s proven consistency for Caputo derivatives,</w:t>
      </w:r>
      <w:r w:rsidR="00A42E9A" w:rsidRPr="0065688D">
        <w:rPr>
          <w:rFonts w:ascii="Times New Roman" w:hAnsi="Times New Roman" w:cs="Times New Roman"/>
        </w:rPr>
        <w:t xml:space="preserve"> i</w:t>
      </w:r>
      <w:r w:rsidRPr="0065688D">
        <w:rPr>
          <w:rFonts w:ascii="Times New Roman" w:hAnsi="Times New Roman" w:cs="Times New Roman"/>
        </w:rPr>
        <w:t>mplicit treatment ensuring stability,</w:t>
      </w:r>
      <w:r w:rsidR="00A42E9A" w:rsidRPr="0065688D">
        <w:rPr>
          <w:rFonts w:ascii="Times New Roman" w:hAnsi="Times New Roman" w:cs="Times New Roman"/>
        </w:rPr>
        <w:t xml:space="preserve"> l</w:t>
      </w:r>
      <w:r w:rsidRPr="0065688D">
        <w:rPr>
          <w:rFonts w:ascii="Times New Roman" w:hAnsi="Times New Roman" w:cs="Times New Roman"/>
        </w:rPr>
        <w:t>ocal stencil avoiding global interpolation errors.</w:t>
      </w:r>
    </w:p>
    <w:p w14:paraId="66F7C454" w14:textId="77777777" w:rsidR="00EA7B60" w:rsidRPr="0065688D" w:rsidRDefault="00B77F02" w:rsidP="00A87D4D">
      <w:pPr>
        <w:jc w:val="both"/>
        <w:rPr>
          <w:rFonts w:ascii="Times New Roman" w:hAnsi="Times New Roman" w:cs="Times New Roman"/>
        </w:rPr>
      </w:pPr>
      <w:r w:rsidRPr="0065688D">
        <w:rPr>
          <w:rFonts w:ascii="Times New Roman" w:hAnsi="Times New Roman" w:cs="Times New Roman"/>
        </w:rPr>
        <w:t xml:space="preserve">Moreover, the error consistently decreases as </w:t>
      </w:r>
      <m:oMath>
        <m:r>
          <w:rPr>
            <w:rFonts w:ascii="Cambria Math" w:hAnsi="Cambria Math" w:cs="Times New Roman"/>
          </w:rPr>
          <m:t>x</m:t>
        </m:r>
        <m:r>
          <m:rPr>
            <m:sty m:val="p"/>
          </m:rPr>
          <w:rPr>
            <w:rFonts w:ascii="Cambria Math" w:hAnsi="Cambria Math" w:cs="Times New Roman"/>
          </w:rPr>
          <m:t>→</m:t>
        </m:r>
        <m:r>
          <w:rPr>
            <w:rFonts w:ascii="Cambria Math" w:hAnsi="Cambria Math" w:cs="Times New Roman"/>
          </w:rPr>
          <m:t>1</m:t>
        </m:r>
      </m:oMath>
      <w:r w:rsidRPr="0065688D">
        <w:rPr>
          <w:rFonts w:ascii="Times New Roman" w:hAnsi="Times New Roman" w:cs="Times New Roman"/>
        </w:rPr>
        <w:t>, aligning with the vanishing exact solution. This validates both the boundary condition enforcement and the numerical stability of the scheme.</w:t>
      </w:r>
    </w:p>
    <w:p w14:paraId="4A33BCEE" w14:textId="77777777" w:rsidR="00EA7B60" w:rsidRPr="0065688D" w:rsidRDefault="00B77F02" w:rsidP="00A87D4D">
      <w:pPr>
        <w:jc w:val="both"/>
        <w:rPr>
          <w:rFonts w:ascii="Times New Roman" w:hAnsi="Times New Roman" w:cs="Times New Roman"/>
        </w:rPr>
      </w:pPr>
      <w:r w:rsidRPr="0065688D">
        <w:rPr>
          <w:rFonts w:ascii="Times New Roman" w:hAnsi="Times New Roman" w:cs="Times New Roman"/>
        </w:rPr>
        <w:t xml:space="preserve">Crucially, our FDM uses the identical problem setup, parameters, and exact solution as in </w:t>
      </w:r>
      <w:proofErr w:type="spellStart"/>
      <w:r w:rsidRPr="0065688D">
        <w:rPr>
          <w:rFonts w:ascii="Times New Roman" w:hAnsi="Times New Roman" w:cs="Times New Roman"/>
        </w:rPr>
        <w:t>Ojada</w:t>
      </w:r>
      <w:proofErr w:type="spellEnd"/>
      <w:r w:rsidRPr="0065688D">
        <w:rPr>
          <w:rFonts w:ascii="Times New Roman" w:hAnsi="Times New Roman" w:cs="Times New Roman"/>
        </w:rPr>
        <w:t xml:space="preserve"> and </w:t>
      </w:r>
      <w:proofErr w:type="spellStart"/>
      <w:r w:rsidRPr="0065688D">
        <w:rPr>
          <w:rFonts w:ascii="Times New Roman" w:hAnsi="Times New Roman" w:cs="Times New Roman"/>
        </w:rPr>
        <w:t>Akhigbe</w:t>
      </w:r>
      <w:proofErr w:type="spellEnd"/>
      <w:r w:rsidRPr="0065688D">
        <w:rPr>
          <w:rFonts w:ascii="Times New Roman" w:hAnsi="Times New Roman" w:cs="Times New Roman"/>
        </w:rPr>
        <w:t xml:space="preserve"> (2025), ensuring a rigorous comparison. The results demonstrate that even a modest finite difference grid can outperform </w:t>
      </w:r>
      <w:r w:rsidR="00131506" w:rsidRPr="0065688D">
        <w:rPr>
          <w:rFonts w:ascii="Times New Roman" w:hAnsi="Times New Roman" w:cs="Times New Roman"/>
        </w:rPr>
        <w:t>more frameworks that are complex</w:t>
      </w:r>
      <w:r w:rsidRPr="0065688D">
        <w:rPr>
          <w:rFonts w:ascii="Times New Roman" w:hAnsi="Times New Roman" w:cs="Times New Roman"/>
        </w:rPr>
        <w:t xml:space="preserve"> when the fractional operator is handled with care.</w:t>
      </w:r>
    </w:p>
    <w:p w14:paraId="3DE3DE50" w14:textId="77777777" w:rsidR="00EA7B60" w:rsidRPr="0065688D" w:rsidRDefault="00B77F02" w:rsidP="00A87D4D">
      <w:pPr>
        <w:jc w:val="both"/>
        <w:rPr>
          <w:rFonts w:ascii="Times New Roman" w:hAnsi="Times New Roman" w:cs="Times New Roman"/>
        </w:rPr>
      </w:pPr>
      <w:r w:rsidRPr="0065688D">
        <w:rPr>
          <w:rFonts w:ascii="Times New Roman" w:hAnsi="Times New Roman" w:cs="Times New Roman"/>
        </w:rPr>
        <w:t xml:space="preserve">Thus, we conclude that FDM is not only viable </w:t>
      </w:r>
      <w:r w:rsidR="00131506" w:rsidRPr="0065688D">
        <w:rPr>
          <w:rFonts w:ascii="Times New Roman" w:hAnsi="Times New Roman" w:cs="Times New Roman"/>
        </w:rPr>
        <w:t>but also</w:t>
      </w:r>
      <w:r w:rsidRPr="0065688D">
        <w:rPr>
          <w:rFonts w:ascii="Times New Roman" w:hAnsi="Times New Roman" w:cs="Times New Roman"/>
        </w:rPr>
        <w:t xml:space="preserve"> advantageous</w:t>
      </w:r>
      <w:r w:rsidR="00131506" w:rsidRPr="0065688D">
        <w:rPr>
          <w:rFonts w:ascii="Times New Roman" w:hAnsi="Times New Roman" w:cs="Times New Roman"/>
        </w:rPr>
        <w:t xml:space="preserve"> for Caputo FKGE </w:t>
      </w:r>
      <w:r w:rsidRPr="0065688D">
        <w:rPr>
          <w:rFonts w:ascii="Times New Roman" w:hAnsi="Times New Roman" w:cs="Times New Roman"/>
        </w:rPr>
        <w:t>particularly in applied contexts where simplicity, robustness, and reproducibility are prioritized over theoretical spectral convergence.</w:t>
      </w:r>
    </w:p>
    <w:p w14:paraId="69D47375" w14:textId="77777777" w:rsidR="00A42E9A" w:rsidRPr="0065688D" w:rsidRDefault="00A42E9A" w:rsidP="00A87D4D">
      <w:pPr>
        <w:jc w:val="both"/>
        <w:rPr>
          <w:rFonts w:ascii="Times New Roman" w:hAnsi="Times New Roman" w:cs="Times New Roman"/>
          <w:b/>
        </w:rPr>
      </w:pPr>
      <w:bookmarkStart w:id="26" w:name="conclusion"/>
      <w:bookmarkEnd w:id="20"/>
    </w:p>
    <w:p w14:paraId="165E4BE3" w14:textId="77777777" w:rsidR="00EA7B60" w:rsidRPr="0065688D" w:rsidRDefault="00B77F02" w:rsidP="00A87D4D">
      <w:pPr>
        <w:jc w:val="both"/>
        <w:rPr>
          <w:rFonts w:ascii="Times New Roman" w:hAnsi="Times New Roman" w:cs="Times New Roman"/>
          <w:b/>
        </w:rPr>
      </w:pPr>
      <w:r w:rsidRPr="0065688D">
        <w:rPr>
          <w:rFonts w:ascii="Times New Roman" w:hAnsi="Times New Roman" w:cs="Times New Roman"/>
          <w:b/>
        </w:rPr>
        <w:t xml:space="preserve">7. </w:t>
      </w:r>
      <w:r w:rsidR="00A87D4D" w:rsidRPr="0065688D">
        <w:rPr>
          <w:rFonts w:ascii="Times New Roman" w:hAnsi="Times New Roman" w:cs="Times New Roman"/>
          <w:b/>
        </w:rPr>
        <w:tab/>
      </w:r>
      <w:r w:rsidRPr="0065688D">
        <w:rPr>
          <w:rFonts w:ascii="Times New Roman" w:hAnsi="Times New Roman" w:cs="Times New Roman"/>
          <w:b/>
        </w:rPr>
        <w:t>Conclusion</w:t>
      </w:r>
    </w:p>
    <w:p w14:paraId="3A920B06" w14:textId="77777777" w:rsidR="00EA7B60" w:rsidRPr="0065688D" w:rsidRDefault="00B77F02" w:rsidP="00A87D4D">
      <w:pPr>
        <w:jc w:val="both"/>
        <w:rPr>
          <w:rFonts w:ascii="Times New Roman" w:hAnsi="Times New Roman" w:cs="Times New Roman"/>
        </w:rPr>
      </w:pPr>
      <w:r w:rsidRPr="0065688D">
        <w:rPr>
          <w:rFonts w:ascii="Times New Roman" w:hAnsi="Times New Roman" w:cs="Times New Roman"/>
        </w:rPr>
        <w:t xml:space="preserve">This study demonstrates that the finite difference method, when combined with the L1 approximation for Caputo derivatives, provides an accurate, stable, and practical solution strategy for the time-fractional Klein–Gordon equation. Validation against the benchmark problem from </w:t>
      </w:r>
      <w:proofErr w:type="spellStart"/>
      <w:r w:rsidRPr="0065688D">
        <w:rPr>
          <w:rFonts w:ascii="Times New Roman" w:hAnsi="Times New Roman" w:cs="Times New Roman"/>
        </w:rPr>
        <w:t>Ojada</w:t>
      </w:r>
      <w:proofErr w:type="spellEnd"/>
      <w:r w:rsidRPr="0065688D">
        <w:rPr>
          <w:rFonts w:ascii="Times New Roman" w:hAnsi="Times New Roman" w:cs="Times New Roman"/>
        </w:rPr>
        <w:t xml:space="preserve"> and </w:t>
      </w:r>
      <w:proofErr w:type="spellStart"/>
      <w:r w:rsidRPr="0065688D">
        <w:rPr>
          <w:rFonts w:ascii="Times New Roman" w:hAnsi="Times New Roman" w:cs="Times New Roman"/>
        </w:rPr>
        <w:t>Akhigbe</w:t>
      </w:r>
      <w:proofErr w:type="spellEnd"/>
      <w:r w:rsidRPr="0065688D">
        <w:rPr>
          <w:rFonts w:ascii="Times New Roman" w:hAnsi="Times New Roman" w:cs="Times New Roman"/>
        </w:rPr>
        <w:t xml:space="preserve"> (2025) confirms its reliability, with errors consistently below </w:t>
      </w:r>
      <m:oMath>
        <m:sSup>
          <m:sSupPr>
            <m:ctrlPr>
              <w:rPr>
                <w:rFonts w:ascii="Cambria Math" w:hAnsi="Cambria Math" w:cs="Times New Roman"/>
              </w:rPr>
            </m:ctrlPr>
          </m:sSupPr>
          <m:e>
            <m:r>
              <w:rPr>
                <w:rFonts w:ascii="Cambria Math" w:hAnsi="Cambria Math" w:cs="Times New Roman"/>
              </w:rPr>
              <m:t>10</m:t>
            </m:r>
          </m:e>
          <m:sup>
            <m:r>
              <m:rPr>
                <m:sty m:val="p"/>
              </m:rPr>
              <w:rPr>
                <w:rFonts w:ascii="Cambria Math" w:hAnsi="Cambria Math" w:cs="Times New Roman"/>
              </w:rPr>
              <m:t>-</m:t>
            </m:r>
            <m:r>
              <w:rPr>
                <w:rFonts w:ascii="Cambria Math" w:hAnsi="Cambria Math" w:cs="Times New Roman"/>
              </w:rPr>
              <m:t>4</m:t>
            </m:r>
          </m:sup>
        </m:sSup>
      </m:oMath>
      <w:r w:rsidRPr="0065688D">
        <w:rPr>
          <w:rFonts w:ascii="Times New Roman" w:hAnsi="Times New Roman" w:cs="Times New Roman"/>
        </w:rPr>
        <w:t>. While spectral methods remain valuable for ultra-smooth problems, FDM offers a simpler, more transparent, and equally effective alternative for real-world fractional PDEs. We recommend FDM as a standard tool for fraction</w:t>
      </w:r>
      <w:r w:rsidR="0024127E" w:rsidRPr="0065688D">
        <w:rPr>
          <w:rFonts w:ascii="Times New Roman" w:hAnsi="Times New Roman" w:cs="Times New Roman"/>
        </w:rPr>
        <w:t xml:space="preserve">al modeling in applied sciences </w:t>
      </w:r>
      <w:r w:rsidRPr="0065688D">
        <w:rPr>
          <w:rFonts w:ascii="Times New Roman" w:hAnsi="Times New Roman" w:cs="Times New Roman"/>
        </w:rPr>
        <w:t>particularly when computational accessibility and reproducibility are prioritized.</w:t>
      </w:r>
    </w:p>
    <w:p w14:paraId="0FBDAA91" w14:textId="77777777" w:rsidR="00A87D4D" w:rsidRPr="0065688D" w:rsidRDefault="00A87D4D" w:rsidP="00A87D4D">
      <w:pPr>
        <w:jc w:val="both"/>
        <w:rPr>
          <w:rFonts w:ascii="Times New Roman" w:hAnsi="Times New Roman" w:cs="Times New Roman"/>
        </w:rPr>
      </w:pPr>
    </w:p>
    <w:p w14:paraId="7A4537CA" w14:textId="77777777" w:rsidR="0065688D" w:rsidRDefault="0065688D" w:rsidP="00A87D4D">
      <w:pPr>
        <w:jc w:val="both"/>
        <w:rPr>
          <w:rFonts w:ascii="Times New Roman" w:hAnsi="Times New Roman" w:cs="Times New Roman"/>
          <w:b/>
        </w:rPr>
      </w:pPr>
      <w:bookmarkStart w:id="27" w:name="references"/>
      <w:bookmarkEnd w:id="26"/>
    </w:p>
    <w:p w14:paraId="4C7A4CA6" w14:textId="77777777" w:rsidR="0065688D" w:rsidRDefault="0065688D" w:rsidP="00A87D4D">
      <w:pPr>
        <w:jc w:val="both"/>
        <w:rPr>
          <w:rFonts w:ascii="Times New Roman" w:hAnsi="Times New Roman" w:cs="Times New Roman"/>
          <w:b/>
        </w:rPr>
      </w:pPr>
    </w:p>
    <w:p w14:paraId="0ADB5759" w14:textId="77777777" w:rsidR="0065688D" w:rsidRDefault="0065688D" w:rsidP="00A87D4D">
      <w:pPr>
        <w:jc w:val="both"/>
        <w:rPr>
          <w:rFonts w:ascii="Times New Roman" w:hAnsi="Times New Roman" w:cs="Times New Roman"/>
          <w:b/>
        </w:rPr>
      </w:pPr>
    </w:p>
    <w:p w14:paraId="1BB2990C" w14:textId="77777777" w:rsidR="0065688D" w:rsidRDefault="0065688D" w:rsidP="00A87D4D">
      <w:pPr>
        <w:jc w:val="both"/>
        <w:rPr>
          <w:rFonts w:ascii="Times New Roman" w:hAnsi="Times New Roman" w:cs="Times New Roman"/>
          <w:b/>
        </w:rPr>
      </w:pPr>
    </w:p>
    <w:p w14:paraId="2DA61F2D" w14:textId="77777777" w:rsidR="00833A32" w:rsidRPr="0065688D" w:rsidRDefault="00B77F02" w:rsidP="00A87D4D">
      <w:pPr>
        <w:jc w:val="both"/>
        <w:rPr>
          <w:rFonts w:ascii="Times New Roman" w:hAnsi="Times New Roman" w:cs="Times New Roman"/>
          <w:b/>
        </w:rPr>
      </w:pPr>
      <w:r w:rsidRPr="0065688D">
        <w:rPr>
          <w:rFonts w:ascii="Times New Roman" w:hAnsi="Times New Roman" w:cs="Times New Roman"/>
          <w:b/>
        </w:rPr>
        <w:t>References</w:t>
      </w:r>
      <w:bookmarkEnd w:id="0"/>
      <w:bookmarkEnd w:id="27"/>
    </w:p>
    <w:p w14:paraId="5906D591" w14:textId="77777777" w:rsidR="00833A32" w:rsidRPr="0065688D" w:rsidRDefault="00833A32" w:rsidP="00A42E9A">
      <w:pPr>
        <w:jc w:val="both"/>
        <w:rPr>
          <w:rFonts w:ascii="Times New Roman" w:hAnsi="Times New Roman" w:cs="Times New Roman"/>
        </w:rPr>
      </w:pPr>
      <w:r w:rsidRPr="0065688D">
        <w:rPr>
          <w:rFonts w:ascii="Times New Roman" w:hAnsi="Times New Roman" w:cs="Times New Roman"/>
        </w:rPr>
        <w:lastRenderedPageBreak/>
        <w:t xml:space="preserve">Alikhanov, A. A. (2015). A new difference scheme for the time fractional diffusion equation. </w:t>
      </w:r>
      <w:r w:rsidRPr="0065688D">
        <w:rPr>
          <w:rFonts w:ascii="Times New Roman" w:hAnsi="Times New Roman" w:cs="Times New Roman"/>
          <w:i/>
        </w:rPr>
        <w:t>Journal of Computational Physics</w:t>
      </w:r>
      <w:r w:rsidRPr="0065688D">
        <w:rPr>
          <w:rFonts w:ascii="Times New Roman" w:hAnsi="Times New Roman" w:cs="Times New Roman"/>
        </w:rPr>
        <w:t>, 280, 424–438.</w:t>
      </w:r>
    </w:p>
    <w:p w14:paraId="763BFBCE" w14:textId="77777777" w:rsidR="00833A32" w:rsidRPr="0065688D" w:rsidRDefault="00833A32" w:rsidP="00A42E9A">
      <w:pPr>
        <w:jc w:val="both"/>
        <w:rPr>
          <w:rFonts w:ascii="Times New Roman" w:hAnsi="Times New Roman" w:cs="Times New Roman"/>
        </w:rPr>
      </w:pPr>
      <w:r w:rsidRPr="0065688D">
        <w:rPr>
          <w:rFonts w:ascii="Times New Roman" w:hAnsi="Times New Roman" w:cs="Times New Roman"/>
        </w:rPr>
        <w:t xml:space="preserve">Amin, M., Abbas, M., Igbal, M.K. and </w:t>
      </w:r>
      <w:proofErr w:type="spellStart"/>
      <w:r w:rsidRPr="0065688D">
        <w:rPr>
          <w:rFonts w:ascii="Times New Roman" w:hAnsi="Times New Roman" w:cs="Times New Roman"/>
        </w:rPr>
        <w:t>Baleanu</w:t>
      </w:r>
      <w:proofErr w:type="spellEnd"/>
      <w:r w:rsidRPr="0065688D">
        <w:rPr>
          <w:rFonts w:ascii="Times New Roman" w:hAnsi="Times New Roman" w:cs="Times New Roman"/>
        </w:rPr>
        <w:t xml:space="preserve">, D. (2020). Numerical Treatment of Time Fractional Klein-Gordon equation using Redefined extended cubic B-spline functions. </w:t>
      </w:r>
      <w:r w:rsidRPr="0065688D">
        <w:rPr>
          <w:rFonts w:ascii="Times New Roman" w:hAnsi="Times New Roman" w:cs="Times New Roman"/>
          <w:i/>
        </w:rPr>
        <w:t>Frontier in Physics</w:t>
      </w:r>
      <w:r w:rsidRPr="0065688D">
        <w:rPr>
          <w:rFonts w:ascii="Times New Roman" w:hAnsi="Times New Roman" w:cs="Times New Roman"/>
        </w:rPr>
        <w:t>, DOI:10.3389/fphy.2020.00288.</w:t>
      </w:r>
    </w:p>
    <w:p w14:paraId="76380FC2" w14:textId="77777777" w:rsidR="00833A32" w:rsidRPr="0065688D" w:rsidRDefault="00833A32" w:rsidP="00A42E9A">
      <w:pPr>
        <w:jc w:val="both"/>
        <w:rPr>
          <w:rFonts w:ascii="Times New Roman" w:hAnsi="Times New Roman" w:cs="Times New Roman"/>
        </w:rPr>
      </w:pPr>
      <w:r w:rsidRPr="0065688D">
        <w:rPr>
          <w:rFonts w:ascii="Times New Roman" w:hAnsi="Times New Roman" w:cs="Times New Roman"/>
        </w:rPr>
        <w:t xml:space="preserve">Diethelm, K., Ford, N. J., &amp; Freed, A. D. (2004). Detailed error analysis for a fractional Adams method. </w:t>
      </w:r>
      <w:r w:rsidRPr="0065688D">
        <w:rPr>
          <w:rFonts w:ascii="Times New Roman" w:hAnsi="Times New Roman" w:cs="Times New Roman"/>
          <w:i/>
        </w:rPr>
        <w:t>Numerical Algorithms</w:t>
      </w:r>
      <w:r w:rsidRPr="0065688D">
        <w:rPr>
          <w:rFonts w:ascii="Times New Roman" w:hAnsi="Times New Roman" w:cs="Times New Roman"/>
        </w:rPr>
        <w:t>, 36(1), 31–52.</w:t>
      </w:r>
    </w:p>
    <w:p w14:paraId="5FC1847A" w14:textId="77777777" w:rsidR="00833A32" w:rsidRPr="0065688D" w:rsidRDefault="00833A32" w:rsidP="00A42E9A">
      <w:pPr>
        <w:jc w:val="both"/>
        <w:rPr>
          <w:rFonts w:ascii="Times New Roman" w:hAnsi="Times New Roman" w:cs="Times New Roman"/>
        </w:rPr>
      </w:pPr>
      <w:r w:rsidRPr="0065688D">
        <w:rPr>
          <w:rFonts w:ascii="Times New Roman" w:hAnsi="Times New Roman" w:cs="Times New Roman"/>
        </w:rPr>
        <w:t xml:space="preserve">Easif, F. H., Manaa, S. A., &amp; </w:t>
      </w:r>
      <w:proofErr w:type="spellStart"/>
      <w:r w:rsidRPr="0065688D">
        <w:rPr>
          <w:rFonts w:ascii="Times New Roman" w:hAnsi="Times New Roman" w:cs="Times New Roman"/>
        </w:rPr>
        <w:t>Mekaeel</w:t>
      </w:r>
      <w:proofErr w:type="spellEnd"/>
      <w:r w:rsidRPr="0065688D">
        <w:rPr>
          <w:rFonts w:ascii="Times New Roman" w:hAnsi="Times New Roman" w:cs="Times New Roman"/>
        </w:rPr>
        <w:t>, D. (2013). The Finite Difference Methods for Nonlinear Klein Gordon Equation. IOSR Journal of Engineering, 3, 01–05.</w:t>
      </w:r>
    </w:p>
    <w:p w14:paraId="1E043808" w14:textId="77777777" w:rsidR="00833A32" w:rsidRPr="0065688D" w:rsidRDefault="00833A32" w:rsidP="00A42E9A">
      <w:pPr>
        <w:jc w:val="both"/>
        <w:rPr>
          <w:rFonts w:ascii="Times New Roman" w:hAnsi="Times New Roman" w:cs="Times New Roman"/>
        </w:rPr>
      </w:pPr>
      <w:r w:rsidRPr="0065688D">
        <w:rPr>
          <w:rFonts w:ascii="Times New Roman" w:hAnsi="Times New Roman" w:cs="Times New Roman"/>
        </w:rPr>
        <w:t xml:space="preserve">Eman, A., Asad, F., Mohammed, A., Hammad, K. and </w:t>
      </w:r>
      <w:proofErr w:type="spellStart"/>
      <w:r w:rsidRPr="0065688D">
        <w:rPr>
          <w:rFonts w:ascii="Times New Roman" w:hAnsi="Times New Roman" w:cs="Times New Roman"/>
        </w:rPr>
        <w:t>Rahmmat</w:t>
      </w:r>
      <w:proofErr w:type="spellEnd"/>
      <w:r w:rsidRPr="0065688D">
        <w:rPr>
          <w:rFonts w:ascii="Times New Roman" w:hAnsi="Times New Roman" w:cs="Times New Roman"/>
        </w:rPr>
        <w:t xml:space="preserve">, A.K. (2020). Approximate Series Solution of Nonlinear Fractional Klein-Gordon Equations using Fractional Reduced Differential Transform Method. </w:t>
      </w:r>
      <w:r w:rsidRPr="0065688D">
        <w:rPr>
          <w:rFonts w:ascii="Times New Roman" w:hAnsi="Times New Roman" w:cs="Times New Roman"/>
          <w:i/>
        </w:rPr>
        <w:t>Journal of Mathematics and Statistics</w:t>
      </w:r>
      <w:r w:rsidRPr="0065688D">
        <w:rPr>
          <w:rFonts w:ascii="Times New Roman" w:hAnsi="Times New Roman" w:cs="Times New Roman"/>
        </w:rPr>
        <w:t>, DOI:10.3844/jmssp.2015.</w:t>
      </w:r>
    </w:p>
    <w:p w14:paraId="22E63A1D" w14:textId="77777777" w:rsidR="00833A32" w:rsidRPr="0065688D" w:rsidRDefault="00833A32" w:rsidP="00A42E9A">
      <w:pPr>
        <w:jc w:val="both"/>
        <w:rPr>
          <w:rFonts w:ascii="Times New Roman" w:hAnsi="Times New Roman" w:cs="Times New Roman"/>
        </w:rPr>
      </w:pPr>
      <w:r w:rsidRPr="0065688D">
        <w:rPr>
          <w:rFonts w:ascii="Times New Roman" w:hAnsi="Times New Roman" w:cs="Times New Roman"/>
        </w:rPr>
        <w:t>Hariharan, G. (2013). Wavelet Method for a class of Fractional Klein-Gordon Equations. Journal of Computational and Nonlinear Dynamics, 8:021008-2.</w:t>
      </w:r>
    </w:p>
    <w:p w14:paraId="75502EA4" w14:textId="77777777" w:rsidR="00833A32" w:rsidRPr="0065688D" w:rsidRDefault="00833A32" w:rsidP="00A42E9A">
      <w:pPr>
        <w:jc w:val="both"/>
        <w:rPr>
          <w:rFonts w:ascii="Times New Roman" w:hAnsi="Times New Roman" w:cs="Times New Roman"/>
        </w:rPr>
      </w:pPr>
      <w:r w:rsidRPr="0065688D">
        <w:rPr>
          <w:rFonts w:ascii="Times New Roman" w:hAnsi="Times New Roman" w:cs="Times New Roman"/>
        </w:rPr>
        <w:t xml:space="preserve">Jin, B., Lazarov, R., &amp; Zhou, Z. (2016). Two fully discrete schemes for fractional diffusion and diffusion-wave equations with </w:t>
      </w:r>
      <w:proofErr w:type="spellStart"/>
      <w:r w:rsidRPr="0065688D">
        <w:rPr>
          <w:rFonts w:ascii="Times New Roman" w:hAnsi="Times New Roman" w:cs="Times New Roman"/>
        </w:rPr>
        <w:t>nonsmooth</w:t>
      </w:r>
      <w:proofErr w:type="spellEnd"/>
      <w:r w:rsidRPr="0065688D">
        <w:rPr>
          <w:rFonts w:ascii="Times New Roman" w:hAnsi="Times New Roman" w:cs="Times New Roman"/>
        </w:rPr>
        <w:t xml:space="preserve"> data. </w:t>
      </w:r>
      <w:r w:rsidRPr="0065688D">
        <w:rPr>
          <w:rFonts w:ascii="Times New Roman" w:hAnsi="Times New Roman" w:cs="Times New Roman"/>
          <w:i/>
        </w:rPr>
        <w:t>SIAM Journal on Scientific Computing</w:t>
      </w:r>
      <w:r w:rsidRPr="0065688D">
        <w:rPr>
          <w:rFonts w:ascii="Times New Roman" w:hAnsi="Times New Roman" w:cs="Times New Roman"/>
        </w:rPr>
        <w:t>, 38(1), A146–A170.</w:t>
      </w:r>
    </w:p>
    <w:p w14:paraId="201A4E0E" w14:textId="77777777" w:rsidR="00833A32" w:rsidRPr="0065688D" w:rsidRDefault="00833A32" w:rsidP="00A42E9A">
      <w:pPr>
        <w:jc w:val="both"/>
        <w:rPr>
          <w:rFonts w:ascii="Times New Roman" w:hAnsi="Times New Roman" w:cs="Times New Roman"/>
        </w:rPr>
      </w:pPr>
      <w:r w:rsidRPr="0065688D">
        <w:rPr>
          <w:rFonts w:ascii="Times New Roman" w:hAnsi="Times New Roman" w:cs="Times New Roman"/>
        </w:rPr>
        <w:t xml:space="preserve">Karaağaç, B., Esen, A., &amp; </w:t>
      </w:r>
      <w:proofErr w:type="spellStart"/>
      <w:r w:rsidRPr="0065688D">
        <w:rPr>
          <w:rFonts w:ascii="Times New Roman" w:hAnsi="Times New Roman" w:cs="Times New Roman"/>
        </w:rPr>
        <w:t>Uzunyol</w:t>
      </w:r>
      <w:proofErr w:type="spellEnd"/>
      <w:r w:rsidRPr="0065688D">
        <w:rPr>
          <w:rFonts w:ascii="Times New Roman" w:hAnsi="Times New Roman" w:cs="Times New Roman"/>
        </w:rPr>
        <w:t xml:space="preserve">, M. H. (2024). Numerical Solutions of Time fractional Klein Gordon Equation using Crank-Nicolson Finite Difference Method. </w:t>
      </w:r>
      <w:r w:rsidRPr="0065688D">
        <w:rPr>
          <w:rFonts w:ascii="Times New Roman" w:hAnsi="Times New Roman" w:cs="Times New Roman"/>
          <w:i/>
        </w:rPr>
        <w:t>Journal of the Institute of Science and Technology</w:t>
      </w:r>
      <w:r w:rsidRPr="0065688D">
        <w:rPr>
          <w:rFonts w:ascii="Times New Roman" w:hAnsi="Times New Roman" w:cs="Times New Roman"/>
        </w:rPr>
        <w:t>, 14(4), 1717–1730.</w:t>
      </w:r>
    </w:p>
    <w:p w14:paraId="2C3127F5" w14:textId="77777777" w:rsidR="00833A32" w:rsidRPr="0065688D" w:rsidRDefault="00833A32" w:rsidP="00A42E9A">
      <w:pPr>
        <w:jc w:val="both"/>
        <w:rPr>
          <w:rFonts w:ascii="Times New Roman" w:hAnsi="Times New Roman" w:cs="Times New Roman"/>
        </w:rPr>
      </w:pPr>
      <w:r w:rsidRPr="0065688D">
        <w:rPr>
          <w:rFonts w:ascii="Times New Roman" w:hAnsi="Times New Roman" w:cs="Times New Roman"/>
        </w:rPr>
        <w:t xml:space="preserve">Oduselu-Hassan, O. E., &amp; </w:t>
      </w:r>
      <w:proofErr w:type="spellStart"/>
      <w:r w:rsidRPr="0065688D">
        <w:rPr>
          <w:rFonts w:ascii="Times New Roman" w:hAnsi="Times New Roman" w:cs="Times New Roman"/>
        </w:rPr>
        <w:t>Ojada</w:t>
      </w:r>
      <w:proofErr w:type="spellEnd"/>
      <w:r w:rsidRPr="0065688D">
        <w:rPr>
          <w:rFonts w:ascii="Times New Roman" w:hAnsi="Times New Roman" w:cs="Times New Roman"/>
        </w:rPr>
        <w:t xml:space="preserve">, D. O. (2024). Numerical Solutions of Fractional Conformable derivative using a Generalized Kudryashov Method. </w:t>
      </w:r>
      <w:r w:rsidRPr="0065688D">
        <w:rPr>
          <w:rFonts w:ascii="Times New Roman" w:hAnsi="Times New Roman" w:cs="Times New Roman"/>
          <w:i/>
        </w:rPr>
        <w:t>Science World Journal</w:t>
      </w:r>
      <w:r w:rsidRPr="0065688D">
        <w:rPr>
          <w:rFonts w:ascii="Times New Roman" w:hAnsi="Times New Roman" w:cs="Times New Roman"/>
        </w:rPr>
        <w:t>, 19(4), 994–997.</w:t>
      </w:r>
    </w:p>
    <w:p w14:paraId="74D6B6AC" w14:textId="77777777" w:rsidR="00833A32" w:rsidRPr="0065688D" w:rsidRDefault="00833A32" w:rsidP="00706156">
      <w:pPr>
        <w:pStyle w:val="BodyText"/>
        <w:spacing w:line="360" w:lineRule="auto"/>
        <w:jc w:val="both"/>
        <w:rPr>
          <w:rFonts w:cs="Times New Roman"/>
        </w:rPr>
      </w:pPr>
      <w:proofErr w:type="spellStart"/>
      <w:r w:rsidRPr="0065688D">
        <w:rPr>
          <w:rFonts w:cs="Times New Roman"/>
        </w:rPr>
        <w:t>Ojada</w:t>
      </w:r>
      <w:proofErr w:type="spellEnd"/>
      <w:r w:rsidRPr="0065688D">
        <w:rPr>
          <w:rFonts w:cs="Times New Roman"/>
        </w:rPr>
        <w:t xml:space="preserve">, D. O., &amp; Akhigbe, I. I. (2024). A Fractional Finite Difference Method Approach for Time-Fractional </w:t>
      </w:r>
      <w:proofErr w:type="spellStart"/>
      <w:r w:rsidRPr="0065688D">
        <w:rPr>
          <w:rFonts w:cs="Times New Roman"/>
        </w:rPr>
        <w:t>Korteweg</w:t>
      </w:r>
      <w:proofErr w:type="spellEnd"/>
      <w:r w:rsidRPr="0065688D">
        <w:rPr>
          <w:rFonts w:cs="Times New Roman"/>
        </w:rPr>
        <w:t xml:space="preserve">–De Vries Burgers Equation. </w:t>
      </w:r>
      <w:r w:rsidRPr="0065688D">
        <w:rPr>
          <w:rFonts w:cs="Times New Roman"/>
          <w:i/>
        </w:rPr>
        <w:t>Journal of Mathematics (IOSR-JM)</w:t>
      </w:r>
      <w:r w:rsidRPr="0065688D">
        <w:rPr>
          <w:rFonts w:cs="Times New Roman"/>
        </w:rPr>
        <w:t>, 21(2), 46-51.</w:t>
      </w:r>
    </w:p>
    <w:p w14:paraId="6C2AC810" w14:textId="77777777" w:rsidR="00833A32" w:rsidRPr="0065688D" w:rsidRDefault="00833A32" w:rsidP="00A42E9A">
      <w:pPr>
        <w:jc w:val="both"/>
        <w:rPr>
          <w:rFonts w:ascii="Times New Roman" w:hAnsi="Times New Roman" w:cs="Times New Roman"/>
        </w:rPr>
      </w:pPr>
      <w:proofErr w:type="spellStart"/>
      <w:r w:rsidRPr="0065688D">
        <w:rPr>
          <w:rFonts w:ascii="Times New Roman" w:hAnsi="Times New Roman" w:cs="Times New Roman"/>
        </w:rPr>
        <w:t>Ojada</w:t>
      </w:r>
      <w:proofErr w:type="spellEnd"/>
      <w:r w:rsidRPr="0065688D">
        <w:rPr>
          <w:rFonts w:ascii="Times New Roman" w:hAnsi="Times New Roman" w:cs="Times New Roman"/>
        </w:rPr>
        <w:t xml:space="preserve">, D. O., &amp; Akhigbe, I. I. (2025). Numerical Solution of Fractional Klein-Gordon Equation using Chebyshev Spectral Collocation Method. </w:t>
      </w:r>
      <w:r w:rsidRPr="0065688D">
        <w:rPr>
          <w:rFonts w:ascii="Times New Roman" w:hAnsi="Times New Roman" w:cs="Times New Roman"/>
          <w:i/>
        </w:rPr>
        <w:t>International Journal of Research in Mathematics and Computation (IJRMC),</w:t>
      </w:r>
      <w:r w:rsidRPr="0065688D">
        <w:rPr>
          <w:rFonts w:ascii="Times New Roman" w:hAnsi="Times New Roman" w:cs="Times New Roman"/>
        </w:rPr>
        <w:t xml:space="preserve"> 11(1), 35–52.</w:t>
      </w:r>
    </w:p>
    <w:p w14:paraId="4049F716" w14:textId="77777777" w:rsidR="00833A32" w:rsidRPr="0065688D" w:rsidRDefault="00833A32" w:rsidP="00706156">
      <w:pPr>
        <w:pStyle w:val="BodyText"/>
        <w:spacing w:line="360" w:lineRule="auto"/>
        <w:jc w:val="both"/>
        <w:rPr>
          <w:rFonts w:cs="Times New Roman"/>
        </w:rPr>
      </w:pPr>
      <w:proofErr w:type="spellStart"/>
      <w:r w:rsidRPr="0065688D">
        <w:rPr>
          <w:rFonts w:cs="Times New Roman"/>
        </w:rPr>
        <w:t>Ojada</w:t>
      </w:r>
      <w:proofErr w:type="spellEnd"/>
      <w:r w:rsidRPr="0065688D">
        <w:rPr>
          <w:rFonts w:cs="Times New Roman"/>
        </w:rPr>
        <w:t xml:space="preserve">, D. O., &amp; </w:t>
      </w:r>
      <w:proofErr w:type="spellStart"/>
      <w:r w:rsidRPr="0065688D">
        <w:rPr>
          <w:rFonts w:cs="Times New Roman"/>
        </w:rPr>
        <w:t>Njoseh</w:t>
      </w:r>
      <w:proofErr w:type="spellEnd"/>
      <w:r w:rsidRPr="0065688D">
        <w:rPr>
          <w:rFonts w:cs="Times New Roman"/>
        </w:rPr>
        <w:t xml:space="preserve">, I. N. (2023). </w:t>
      </w:r>
      <w:proofErr w:type="spellStart"/>
      <w:r w:rsidRPr="0065688D">
        <w:rPr>
          <w:rFonts w:cs="Times New Roman"/>
        </w:rPr>
        <w:t>Mamadu-Njoseh</w:t>
      </w:r>
      <w:proofErr w:type="spellEnd"/>
      <w:r w:rsidRPr="0065688D">
        <w:rPr>
          <w:rFonts w:cs="Times New Roman"/>
        </w:rPr>
        <w:t xml:space="preserve"> Spectral Collocation Method for Fractional Klein–Gordon Equation. </w:t>
      </w:r>
      <w:r w:rsidRPr="0065688D">
        <w:rPr>
          <w:rFonts w:cs="Times New Roman"/>
          <w:i/>
        </w:rPr>
        <w:t>Nigerian Journal of Science and Environment,</w:t>
      </w:r>
      <w:r w:rsidRPr="0065688D">
        <w:rPr>
          <w:rFonts w:cs="Times New Roman"/>
        </w:rPr>
        <w:t xml:space="preserve"> 21(1), 75–93.</w:t>
      </w:r>
    </w:p>
    <w:p w14:paraId="7098E8C5" w14:textId="77777777" w:rsidR="00833A32" w:rsidRPr="0065688D" w:rsidRDefault="00833A32" w:rsidP="00A42E9A">
      <w:pPr>
        <w:jc w:val="both"/>
        <w:rPr>
          <w:rFonts w:ascii="Times New Roman" w:hAnsi="Times New Roman" w:cs="Times New Roman"/>
        </w:rPr>
      </w:pPr>
      <w:r w:rsidRPr="0065688D">
        <w:rPr>
          <w:rFonts w:ascii="Times New Roman" w:hAnsi="Times New Roman" w:cs="Times New Roman"/>
        </w:rPr>
        <w:t xml:space="preserve">Sun, Z. Z., &amp; Wu, X. (2006). A fully discrete difference scheme for a diffusion-wave system. </w:t>
      </w:r>
      <w:r w:rsidRPr="0065688D">
        <w:rPr>
          <w:rFonts w:ascii="Times New Roman" w:hAnsi="Times New Roman" w:cs="Times New Roman"/>
          <w:i/>
        </w:rPr>
        <w:t>Applied Numerical Mathematics</w:t>
      </w:r>
      <w:r w:rsidRPr="0065688D">
        <w:rPr>
          <w:rFonts w:ascii="Times New Roman" w:hAnsi="Times New Roman" w:cs="Times New Roman"/>
        </w:rPr>
        <w:t>, 56(2), 193–209.</w:t>
      </w:r>
    </w:p>
    <w:p w14:paraId="3526CF58" w14:textId="77777777" w:rsidR="00833A32" w:rsidRPr="0065688D" w:rsidRDefault="00833A32" w:rsidP="00A42E9A">
      <w:pPr>
        <w:jc w:val="both"/>
        <w:rPr>
          <w:rFonts w:ascii="Times New Roman" w:hAnsi="Times New Roman" w:cs="Times New Roman"/>
        </w:rPr>
      </w:pPr>
      <w:r w:rsidRPr="0065688D">
        <w:rPr>
          <w:rFonts w:ascii="Times New Roman" w:hAnsi="Times New Roman" w:cs="Times New Roman"/>
        </w:rPr>
        <w:t xml:space="preserve">Zhang, Y. (2009). A finite difference method for fractional partial differential equation. </w:t>
      </w:r>
      <w:r w:rsidRPr="0065688D">
        <w:rPr>
          <w:rFonts w:ascii="Times New Roman" w:hAnsi="Times New Roman" w:cs="Times New Roman"/>
          <w:i/>
        </w:rPr>
        <w:t>Applied Mathematics and Computation,</w:t>
      </w:r>
      <w:r w:rsidRPr="0065688D">
        <w:rPr>
          <w:rFonts w:ascii="Times New Roman" w:hAnsi="Times New Roman" w:cs="Times New Roman"/>
        </w:rPr>
        <w:t xml:space="preserve"> 215(2), 524–529.</w:t>
      </w:r>
    </w:p>
    <w:sectPr w:rsidR="00833A32" w:rsidRPr="006568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74CD4" w14:textId="77777777" w:rsidR="00E030A0" w:rsidRDefault="00E030A0" w:rsidP="00B77F02">
      <w:pPr>
        <w:spacing w:after="0"/>
      </w:pPr>
      <w:r>
        <w:separator/>
      </w:r>
    </w:p>
  </w:endnote>
  <w:endnote w:type="continuationSeparator" w:id="0">
    <w:p w14:paraId="42AB116C" w14:textId="77777777" w:rsidR="00E030A0" w:rsidRDefault="00E030A0" w:rsidP="00B77F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E75C6" w14:textId="77777777" w:rsidR="007377DA" w:rsidRDefault="00737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7165764"/>
      <w:docPartObj>
        <w:docPartGallery w:val="Page Numbers (Bottom of Page)"/>
        <w:docPartUnique/>
      </w:docPartObj>
    </w:sdtPr>
    <w:sdtEndPr>
      <w:rPr>
        <w:noProof/>
      </w:rPr>
    </w:sdtEndPr>
    <w:sdtContent>
      <w:p w14:paraId="360DFCD8" w14:textId="77777777" w:rsidR="00880BD4" w:rsidRDefault="00880BD4">
        <w:pPr>
          <w:pStyle w:val="Footer"/>
          <w:jc w:val="center"/>
        </w:pPr>
        <w:r>
          <w:fldChar w:fldCharType="begin"/>
        </w:r>
        <w:r>
          <w:instrText xml:space="preserve"> PAGE   \* MERGEFORMAT </w:instrText>
        </w:r>
        <w:r>
          <w:fldChar w:fldCharType="separate"/>
        </w:r>
        <w:r w:rsidR="007C7C18">
          <w:rPr>
            <w:noProof/>
          </w:rPr>
          <w:t>1</w:t>
        </w:r>
        <w:r>
          <w:rPr>
            <w:noProof/>
          </w:rPr>
          <w:fldChar w:fldCharType="end"/>
        </w:r>
      </w:p>
    </w:sdtContent>
  </w:sdt>
  <w:p w14:paraId="51A9AB5B" w14:textId="77777777" w:rsidR="00880BD4" w:rsidRDefault="00880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C3C1" w14:textId="77777777" w:rsidR="007377DA" w:rsidRDefault="00737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D5E96" w14:textId="77777777" w:rsidR="00E030A0" w:rsidRDefault="00E030A0" w:rsidP="00B77F02">
      <w:pPr>
        <w:spacing w:after="0"/>
      </w:pPr>
      <w:r>
        <w:separator/>
      </w:r>
    </w:p>
  </w:footnote>
  <w:footnote w:type="continuationSeparator" w:id="0">
    <w:p w14:paraId="18A9DA3C" w14:textId="77777777" w:rsidR="00E030A0" w:rsidRDefault="00E030A0" w:rsidP="00B77F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11719" w14:textId="650EF4C0" w:rsidR="007377DA" w:rsidRDefault="007377DA">
    <w:pPr>
      <w:pStyle w:val="Header"/>
    </w:pPr>
    <w:r>
      <w:rPr>
        <w:noProof/>
      </w:rPr>
      <w:pict w14:anchorId="2126B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18792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6B9A7" w14:textId="6FE9CC43" w:rsidR="007377DA" w:rsidRDefault="007377DA">
    <w:pPr>
      <w:pStyle w:val="Header"/>
    </w:pPr>
    <w:r>
      <w:rPr>
        <w:noProof/>
      </w:rPr>
      <w:pict w14:anchorId="2862C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18792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F24" w14:textId="58E7B7EA" w:rsidR="007377DA" w:rsidRDefault="007377DA">
    <w:pPr>
      <w:pStyle w:val="Header"/>
    </w:pPr>
    <w:r>
      <w:rPr>
        <w:noProof/>
      </w:rPr>
      <w:pict w14:anchorId="47711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18792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1A24F1"/>
    <w:multiLevelType w:val="hybridMultilevel"/>
    <w:tmpl w:val="F498F3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proofState w:spelling="clean" w:grammar="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2"/>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EE7"/>
    <w:rsid w:val="00032157"/>
    <w:rsid w:val="000436E4"/>
    <w:rsid w:val="000A6B7E"/>
    <w:rsid w:val="000B46E9"/>
    <w:rsid w:val="00131506"/>
    <w:rsid w:val="00146A39"/>
    <w:rsid w:val="002020DC"/>
    <w:rsid w:val="002069BA"/>
    <w:rsid w:val="00233697"/>
    <w:rsid w:val="0024127E"/>
    <w:rsid w:val="00256CB2"/>
    <w:rsid w:val="002811B4"/>
    <w:rsid w:val="00290AE0"/>
    <w:rsid w:val="00292AAB"/>
    <w:rsid w:val="002D7BDC"/>
    <w:rsid w:val="003C162E"/>
    <w:rsid w:val="003C64DD"/>
    <w:rsid w:val="00421783"/>
    <w:rsid w:val="004505D5"/>
    <w:rsid w:val="00491469"/>
    <w:rsid w:val="004E0F79"/>
    <w:rsid w:val="00510F32"/>
    <w:rsid w:val="005926EF"/>
    <w:rsid w:val="005A056E"/>
    <w:rsid w:val="005A7570"/>
    <w:rsid w:val="0061129A"/>
    <w:rsid w:val="00654138"/>
    <w:rsid w:val="0065688D"/>
    <w:rsid w:val="006B5B45"/>
    <w:rsid w:val="00706156"/>
    <w:rsid w:val="007377DA"/>
    <w:rsid w:val="007803D7"/>
    <w:rsid w:val="007C7C18"/>
    <w:rsid w:val="008245C2"/>
    <w:rsid w:val="00833A32"/>
    <w:rsid w:val="00844812"/>
    <w:rsid w:val="00880BD4"/>
    <w:rsid w:val="008E4D7E"/>
    <w:rsid w:val="009257D8"/>
    <w:rsid w:val="00931F10"/>
    <w:rsid w:val="00997E27"/>
    <w:rsid w:val="009A7DB8"/>
    <w:rsid w:val="009E0377"/>
    <w:rsid w:val="009F29F7"/>
    <w:rsid w:val="00A42E9A"/>
    <w:rsid w:val="00A87D4D"/>
    <w:rsid w:val="00AD2DD1"/>
    <w:rsid w:val="00B77F02"/>
    <w:rsid w:val="00BD4EC2"/>
    <w:rsid w:val="00BF5158"/>
    <w:rsid w:val="00C41EE7"/>
    <w:rsid w:val="00C46DD1"/>
    <w:rsid w:val="00C550CA"/>
    <w:rsid w:val="00C666BF"/>
    <w:rsid w:val="00C82543"/>
    <w:rsid w:val="00C87681"/>
    <w:rsid w:val="00CA220D"/>
    <w:rsid w:val="00D80582"/>
    <w:rsid w:val="00D90698"/>
    <w:rsid w:val="00DB389D"/>
    <w:rsid w:val="00E030A0"/>
    <w:rsid w:val="00E054EE"/>
    <w:rsid w:val="00E05716"/>
    <w:rsid w:val="00E14EEC"/>
    <w:rsid w:val="00EA27ED"/>
    <w:rsid w:val="00EA7B60"/>
    <w:rsid w:val="00EB5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113652"/>
  <w15:docId w15:val="{0B87067E-9D3D-47E8-8F6F-43995F23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2" w:uiPriority="9" w:qFormat="1"/>
    <w:lsdException w:name="heading 3" w:uiPriority="9" w:qFormat="1"/>
    <w:lsdException w:name="heading 4" w:uiPriority="9" w:qFormat="1"/>
    <w:lsdException w:name="footer" w:uiPriority="99"/>
    <w:lsdException w:name="Body Text" w:qFormat="1"/>
    <w:lsdException w:name="Block Text" w:uiPriority="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Header">
    <w:name w:val="header"/>
    <w:basedOn w:val="Normal"/>
    <w:link w:val="HeaderChar"/>
    <w:rsid w:val="00B77F02"/>
    <w:pPr>
      <w:tabs>
        <w:tab w:val="center" w:pos="4680"/>
        <w:tab w:val="right" w:pos="9360"/>
      </w:tabs>
      <w:spacing w:after="0"/>
    </w:pPr>
  </w:style>
  <w:style w:type="character" w:customStyle="1" w:styleId="HeaderChar">
    <w:name w:val="Header Char"/>
    <w:basedOn w:val="DefaultParagraphFont"/>
    <w:link w:val="Header"/>
    <w:rsid w:val="00B77F02"/>
  </w:style>
  <w:style w:type="paragraph" w:styleId="Footer">
    <w:name w:val="footer"/>
    <w:basedOn w:val="Normal"/>
    <w:link w:val="FooterChar"/>
    <w:uiPriority w:val="99"/>
    <w:rsid w:val="00B77F02"/>
    <w:pPr>
      <w:tabs>
        <w:tab w:val="center" w:pos="4680"/>
        <w:tab w:val="right" w:pos="9360"/>
      </w:tabs>
      <w:spacing w:after="0"/>
    </w:pPr>
  </w:style>
  <w:style w:type="character" w:customStyle="1" w:styleId="FooterChar">
    <w:name w:val="Footer Char"/>
    <w:basedOn w:val="DefaultParagraphFont"/>
    <w:link w:val="Footer"/>
    <w:uiPriority w:val="99"/>
    <w:rsid w:val="00B77F02"/>
  </w:style>
  <w:style w:type="paragraph" w:styleId="ListParagraph">
    <w:name w:val="List Paragraph"/>
    <w:basedOn w:val="Normal"/>
    <w:rsid w:val="00EA27ED"/>
    <w:pPr>
      <w:ind w:left="720"/>
      <w:contextualSpacing/>
    </w:pPr>
  </w:style>
  <w:style w:type="character" w:styleId="PlaceholderText">
    <w:name w:val="Placeholder Text"/>
    <w:basedOn w:val="DefaultParagraphFont"/>
    <w:rsid w:val="00510F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5532">
      <w:bodyDiv w:val="1"/>
      <w:marLeft w:val="0"/>
      <w:marRight w:val="0"/>
      <w:marTop w:val="0"/>
      <w:marBottom w:val="0"/>
      <w:divBdr>
        <w:top w:val="none" w:sz="0" w:space="0" w:color="auto"/>
        <w:left w:val="none" w:sz="0" w:space="0" w:color="auto"/>
        <w:bottom w:val="none" w:sz="0" w:space="0" w:color="auto"/>
        <w:right w:val="none" w:sz="0" w:space="0" w:color="auto"/>
      </w:divBdr>
    </w:div>
    <w:div w:id="361594745">
      <w:bodyDiv w:val="1"/>
      <w:marLeft w:val="0"/>
      <w:marRight w:val="0"/>
      <w:marTop w:val="0"/>
      <w:marBottom w:val="0"/>
      <w:divBdr>
        <w:top w:val="none" w:sz="0" w:space="0" w:color="auto"/>
        <w:left w:val="none" w:sz="0" w:space="0" w:color="auto"/>
        <w:bottom w:val="none" w:sz="0" w:space="0" w:color="auto"/>
        <w:right w:val="none" w:sz="0" w:space="0" w:color="auto"/>
      </w:divBdr>
    </w:div>
    <w:div w:id="1029260953">
      <w:bodyDiv w:val="1"/>
      <w:marLeft w:val="0"/>
      <w:marRight w:val="0"/>
      <w:marTop w:val="0"/>
      <w:marBottom w:val="0"/>
      <w:divBdr>
        <w:top w:val="none" w:sz="0" w:space="0" w:color="auto"/>
        <w:left w:val="none" w:sz="0" w:space="0" w:color="auto"/>
        <w:bottom w:val="none" w:sz="0" w:space="0" w:color="auto"/>
        <w:right w:val="none" w:sz="0" w:space="0" w:color="auto"/>
      </w:divBdr>
    </w:div>
    <w:div w:id="1124036217">
      <w:bodyDiv w:val="1"/>
      <w:marLeft w:val="0"/>
      <w:marRight w:val="0"/>
      <w:marTop w:val="0"/>
      <w:marBottom w:val="0"/>
      <w:divBdr>
        <w:top w:val="none" w:sz="0" w:space="0" w:color="auto"/>
        <w:left w:val="none" w:sz="0" w:space="0" w:color="auto"/>
        <w:bottom w:val="none" w:sz="0" w:space="0" w:color="auto"/>
        <w:right w:val="none" w:sz="0" w:space="0" w:color="auto"/>
      </w:divBdr>
    </w:div>
    <w:div w:id="1201479126">
      <w:bodyDiv w:val="1"/>
      <w:marLeft w:val="0"/>
      <w:marRight w:val="0"/>
      <w:marTop w:val="0"/>
      <w:marBottom w:val="0"/>
      <w:divBdr>
        <w:top w:val="none" w:sz="0" w:space="0" w:color="auto"/>
        <w:left w:val="none" w:sz="0" w:space="0" w:color="auto"/>
        <w:bottom w:val="none" w:sz="0" w:space="0" w:color="auto"/>
        <w:right w:val="none" w:sz="0" w:space="0" w:color="auto"/>
      </w:divBdr>
    </w:div>
    <w:div w:id="1367290536">
      <w:bodyDiv w:val="1"/>
      <w:marLeft w:val="0"/>
      <w:marRight w:val="0"/>
      <w:marTop w:val="0"/>
      <w:marBottom w:val="0"/>
      <w:divBdr>
        <w:top w:val="none" w:sz="0" w:space="0" w:color="auto"/>
        <w:left w:val="none" w:sz="0" w:space="0" w:color="auto"/>
        <w:bottom w:val="none" w:sz="0" w:space="0" w:color="auto"/>
        <w:right w:val="none" w:sz="0" w:space="0" w:color="auto"/>
      </w:divBdr>
    </w:div>
    <w:div w:id="1640764629">
      <w:bodyDiv w:val="1"/>
      <w:marLeft w:val="0"/>
      <w:marRight w:val="0"/>
      <w:marTop w:val="0"/>
      <w:marBottom w:val="0"/>
      <w:divBdr>
        <w:top w:val="none" w:sz="0" w:space="0" w:color="auto"/>
        <w:left w:val="none" w:sz="0" w:space="0" w:color="auto"/>
        <w:bottom w:val="none" w:sz="0" w:space="0" w:color="auto"/>
        <w:right w:val="none" w:sz="0" w:space="0" w:color="auto"/>
      </w:divBdr>
    </w:div>
    <w:div w:id="1666322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4645</Words>
  <Characters>26479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Merrious</dc:creator>
  <cp:keywords/>
  <cp:lastModifiedBy>SDI 1084</cp:lastModifiedBy>
  <cp:revision>5</cp:revision>
  <dcterms:created xsi:type="dcterms:W3CDTF">2026-01-14T11:32:00Z</dcterms:created>
  <dcterms:modified xsi:type="dcterms:W3CDTF">2026-01-15T07:55:00Z</dcterms:modified>
</cp:coreProperties>
</file>