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0571B" w14:textId="77777777" w:rsidR="00EC37A5" w:rsidRDefault="00EC37A5" w:rsidP="00EC37A5">
      <w:pPr>
        <w:pStyle w:val="NoSpacing"/>
        <w:jc w:val="right"/>
        <w:rPr>
          <w:rFonts w:ascii="Arial" w:hAnsi="Arial" w:cs="Arial"/>
          <w:b/>
          <w:i/>
          <w:sz w:val="32"/>
          <w:u w:val="single"/>
          <w:lang w:val="en-IN" w:eastAsia="en-IN"/>
        </w:rPr>
      </w:pPr>
      <w:r w:rsidRPr="00EC37A5">
        <w:rPr>
          <w:rFonts w:ascii="Arial" w:hAnsi="Arial" w:cs="Arial"/>
          <w:b/>
          <w:i/>
          <w:sz w:val="32"/>
          <w:u w:val="single"/>
          <w:lang w:val="en-IN" w:eastAsia="en-IN"/>
        </w:rPr>
        <w:t>Original Research Article</w:t>
      </w:r>
    </w:p>
    <w:p w14:paraId="2B7A58B6" w14:textId="77777777" w:rsidR="00EC37A5" w:rsidRPr="00EC37A5" w:rsidRDefault="00EC37A5" w:rsidP="00EC37A5">
      <w:pPr>
        <w:pStyle w:val="NoSpacing"/>
      </w:pPr>
    </w:p>
    <w:p w14:paraId="0FAA16E9" w14:textId="77777777" w:rsidR="00EC37A5" w:rsidRDefault="00EC37A5" w:rsidP="00EC37A5">
      <w:pPr>
        <w:pStyle w:val="NoSpacing"/>
        <w:jc w:val="right"/>
        <w:rPr>
          <w:rFonts w:ascii="Arial" w:hAnsi="Arial" w:cs="Arial"/>
          <w:b/>
          <w:sz w:val="32"/>
          <w:lang w:val="en-IN" w:eastAsia="en-IN"/>
        </w:rPr>
      </w:pPr>
      <w:r w:rsidRPr="00EC37A5">
        <w:rPr>
          <w:rFonts w:ascii="Arial" w:hAnsi="Arial" w:cs="Arial"/>
          <w:b/>
          <w:sz w:val="32"/>
          <w:lang w:val="en-IN" w:eastAsia="en-IN"/>
        </w:rPr>
        <w:t>Morpho-Biochemical Characterization of Yield, Maturity and Nutritional Quality in White Maize Inbred Lines under Temperate Conditions</w:t>
      </w:r>
    </w:p>
    <w:p w14:paraId="0B3DA57D" w14:textId="77777777" w:rsidR="00EC37A5" w:rsidRPr="00EC37A5" w:rsidRDefault="00EC37A5" w:rsidP="00EC37A5">
      <w:pPr>
        <w:pStyle w:val="NoSpacing"/>
      </w:pPr>
    </w:p>
    <w:p w14:paraId="5ABDE8B8" w14:textId="77777777" w:rsidR="00075ABC" w:rsidRDefault="00075ABC" w:rsidP="00EC37A5">
      <w:pPr>
        <w:pStyle w:val="NormalWeb"/>
        <w:jc w:val="both"/>
        <w:rPr>
          <w:rFonts w:ascii="Arial" w:hAnsi="Arial" w:cs="Arial"/>
          <w:b/>
          <w:sz w:val="20"/>
          <w:szCs w:val="20"/>
        </w:rPr>
      </w:pPr>
    </w:p>
    <w:p w14:paraId="7652FC55" w14:textId="3D17F279" w:rsidR="0003441D" w:rsidRPr="00EC37A5" w:rsidRDefault="00BE5250" w:rsidP="00EC37A5">
      <w:pPr>
        <w:pStyle w:val="NormalWeb"/>
        <w:jc w:val="both"/>
        <w:rPr>
          <w:rFonts w:ascii="Arial" w:hAnsi="Arial" w:cs="Arial"/>
          <w:b/>
          <w:sz w:val="20"/>
          <w:szCs w:val="20"/>
        </w:rPr>
      </w:pPr>
      <w:bookmarkStart w:id="0" w:name="_GoBack"/>
      <w:bookmarkEnd w:id="0"/>
      <w:r w:rsidRPr="00EC37A5">
        <w:rPr>
          <w:rFonts w:ascii="Arial" w:hAnsi="Arial" w:cs="Arial"/>
          <w:b/>
          <w:sz w:val="20"/>
          <w:szCs w:val="20"/>
        </w:rPr>
        <w:t>Abstract</w:t>
      </w:r>
    </w:p>
    <w:p w14:paraId="68A750A6" w14:textId="77777777" w:rsidR="000E45D4" w:rsidRPr="00EC37A5" w:rsidRDefault="000E45D4" w:rsidP="00EC37A5">
      <w:pPr>
        <w:spacing w:before="100" w:beforeAutospacing="1" w:after="100" w:afterAutospacing="1" w:line="240" w:lineRule="auto"/>
        <w:jc w:val="both"/>
        <w:rPr>
          <w:rFonts w:ascii="Arial" w:eastAsia="Times New Roman" w:hAnsi="Arial" w:cs="Arial"/>
          <w:sz w:val="20"/>
          <w:szCs w:val="20"/>
        </w:rPr>
      </w:pPr>
      <w:r w:rsidRPr="00EC37A5">
        <w:rPr>
          <w:rFonts w:ascii="Arial" w:eastAsia="Times New Roman" w:hAnsi="Arial" w:cs="Arial"/>
          <w:sz w:val="20"/>
          <w:szCs w:val="20"/>
        </w:rPr>
        <w:t xml:space="preserve">Despite the nutritional importance and strong consumer preference for white maize in temperate regions, its breeding progress remains limited compared to yellow maize. Most available white maize germplasm is poorly adapted to temperate </w:t>
      </w:r>
      <w:proofErr w:type="spellStart"/>
      <w:r w:rsidRPr="00EC37A5">
        <w:rPr>
          <w:rFonts w:ascii="Arial" w:eastAsia="Times New Roman" w:hAnsi="Arial" w:cs="Arial"/>
          <w:sz w:val="20"/>
          <w:szCs w:val="20"/>
        </w:rPr>
        <w:t>agro</w:t>
      </w:r>
      <w:proofErr w:type="spellEnd"/>
      <w:r w:rsidRPr="00EC37A5">
        <w:rPr>
          <w:rFonts w:ascii="Arial" w:eastAsia="Times New Roman" w:hAnsi="Arial" w:cs="Arial"/>
          <w:sz w:val="20"/>
          <w:szCs w:val="20"/>
        </w:rPr>
        <w:t xml:space="preserve">-climatic conditions, and the complex inheritance of kernel whiteness and grain quality traits further slows genetic improvement. Research evaluating white maize inbred lines under temperate environments is scarce, even though these regions impose unique climatic stresses that greatly influence phenotypic expression, yield stability, and overall genotype performance. Moreover, integrated studies combining </w:t>
      </w:r>
      <w:proofErr w:type="spellStart"/>
      <w:r w:rsidRPr="00EC37A5">
        <w:rPr>
          <w:rFonts w:ascii="Arial" w:eastAsia="Times New Roman" w:hAnsi="Arial" w:cs="Arial"/>
          <w:sz w:val="20"/>
          <w:szCs w:val="20"/>
        </w:rPr>
        <w:t>agro</w:t>
      </w:r>
      <w:proofErr w:type="spellEnd"/>
      <w:r w:rsidRPr="00EC37A5">
        <w:rPr>
          <w:rFonts w:ascii="Arial" w:eastAsia="Times New Roman" w:hAnsi="Arial" w:cs="Arial"/>
          <w:sz w:val="20"/>
          <w:szCs w:val="20"/>
        </w:rPr>
        <w:t xml:space="preserve">-morphological characterization with biochemical traits (resistant starch, glycemic index, and protein content) and molecular diversity analysis are lacking. The absence of such comprehensive datasets restricts the identification of genetically diverse, nutritionally superior, and high-yielding inbred lines needed for efficient hybrid breeding. Consequently, progress toward developing early-maturing, high-yielding, and health-oriented white maize hybrids suited to temperate conditions has been </w:t>
      </w:r>
      <w:proofErr w:type="spellStart"/>
      <w:r w:rsidRPr="00EC37A5">
        <w:rPr>
          <w:rFonts w:ascii="Arial" w:eastAsia="Times New Roman" w:hAnsi="Arial" w:cs="Arial"/>
          <w:sz w:val="20"/>
          <w:szCs w:val="20"/>
        </w:rPr>
        <w:t>slow.To</w:t>
      </w:r>
      <w:proofErr w:type="spellEnd"/>
      <w:r w:rsidRPr="00EC37A5">
        <w:rPr>
          <w:rFonts w:ascii="Arial" w:eastAsia="Times New Roman" w:hAnsi="Arial" w:cs="Arial"/>
          <w:sz w:val="20"/>
          <w:szCs w:val="20"/>
        </w:rPr>
        <w:t xml:space="preserve"> address these gaps, the present investigation evaluated 100 white maize (Zea mays L.) inbred lines along with three locally adapted checks under temperate </w:t>
      </w:r>
      <w:proofErr w:type="spellStart"/>
      <w:r w:rsidRPr="00EC37A5">
        <w:rPr>
          <w:rFonts w:ascii="Arial" w:eastAsia="Times New Roman" w:hAnsi="Arial" w:cs="Arial"/>
          <w:sz w:val="20"/>
          <w:szCs w:val="20"/>
        </w:rPr>
        <w:t>agro</w:t>
      </w:r>
      <w:proofErr w:type="spellEnd"/>
      <w:r w:rsidRPr="00EC37A5">
        <w:rPr>
          <w:rFonts w:ascii="Arial" w:eastAsia="Times New Roman" w:hAnsi="Arial" w:cs="Arial"/>
          <w:sz w:val="20"/>
          <w:szCs w:val="20"/>
        </w:rPr>
        <w:t xml:space="preserve">-climatic conditions using an Augmented Block Design during 2022 and 2023 at the Faculty of Agriculture, Wadura, SKUAST-K. The study focused on three objectives: (i) DUS characterization, (ii) </w:t>
      </w:r>
      <w:proofErr w:type="spellStart"/>
      <w:r w:rsidRPr="00EC37A5">
        <w:rPr>
          <w:rFonts w:ascii="Arial" w:eastAsia="Times New Roman" w:hAnsi="Arial" w:cs="Arial"/>
          <w:sz w:val="20"/>
          <w:szCs w:val="20"/>
        </w:rPr>
        <w:t>agro</w:t>
      </w:r>
      <w:proofErr w:type="spellEnd"/>
      <w:r w:rsidRPr="00EC37A5">
        <w:rPr>
          <w:rFonts w:ascii="Arial" w:eastAsia="Times New Roman" w:hAnsi="Arial" w:cs="Arial"/>
          <w:sz w:val="20"/>
          <w:szCs w:val="20"/>
        </w:rPr>
        <w:t>-morphological assessment of yield and maturity-related traits, and (iii) biochemical profiling for glycemic index, protein content, and resistant starch. Comprehensive DUS evaluation revealed significant variation in plant architecture, leaf morphology, tassel traits, cob morphology, and kernel characteristics. Thirteen key quantitative traits also showed substantial variability. Multivariate analyses, including PCA and Euclidean clustering, successfully visualized genotype relationships and grouped genotypes into distinct clusters, confirming wide phenotypic divergence. Biochemical profiling further identified nutritionally superior genotypes—particularly G37, G41, G72, and G63—which exhibited low glycemic index (as low as 54.6), high protein content (up to 12.69%), and elevated resistant starch (up to 5.42%). These lines represent valuable candidates for health-focused and temperate-adapted white maize hybrid breeding programs.</w:t>
      </w:r>
    </w:p>
    <w:p w14:paraId="75CDCF3C" w14:textId="77777777" w:rsidR="0003441D" w:rsidRPr="00EC37A5" w:rsidRDefault="00BE5250" w:rsidP="00EC37A5">
      <w:pPr>
        <w:pStyle w:val="NormalWeb"/>
        <w:jc w:val="both"/>
        <w:rPr>
          <w:rFonts w:ascii="Arial" w:hAnsi="Arial" w:cs="Arial"/>
          <w:sz w:val="20"/>
          <w:szCs w:val="20"/>
        </w:rPr>
      </w:pPr>
      <w:r w:rsidRPr="00EC37A5">
        <w:rPr>
          <w:rFonts w:ascii="Arial" w:hAnsi="Arial" w:cs="Arial"/>
          <w:b/>
          <w:sz w:val="20"/>
          <w:szCs w:val="20"/>
        </w:rPr>
        <w:t>Key</w:t>
      </w:r>
      <w:r w:rsidRPr="00EC37A5">
        <w:rPr>
          <w:rFonts w:ascii="Arial" w:hAnsi="Arial" w:cs="Arial"/>
          <w:b/>
          <w:spacing w:val="-2"/>
          <w:sz w:val="20"/>
          <w:szCs w:val="20"/>
        </w:rPr>
        <w:t xml:space="preserve"> </w:t>
      </w:r>
      <w:r w:rsidRPr="00EC37A5">
        <w:rPr>
          <w:rFonts w:ascii="Arial" w:hAnsi="Arial" w:cs="Arial"/>
          <w:b/>
          <w:sz w:val="20"/>
          <w:szCs w:val="20"/>
        </w:rPr>
        <w:t>Words:</w:t>
      </w:r>
      <w:r w:rsidRPr="00EC37A5">
        <w:rPr>
          <w:rFonts w:ascii="Arial" w:hAnsi="Arial" w:cs="Arial"/>
          <w:b/>
          <w:spacing w:val="-2"/>
          <w:sz w:val="20"/>
          <w:szCs w:val="20"/>
        </w:rPr>
        <w:t xml:space="preserve"> </w:t>
      </w:r>
      <w:r w:rsidRPr="00EC37A5">
        <w:rPr>
          <w:rFonts w:ascii="Arial" w:hAnsi="Arial" w:cs="Arial"/>
          <w:spacing w:val="-2"/>
          <w:sz w:val="20"/>
          <w:szCs w:val="20"/>
        </w:rPr>
        <w:t xml:space="preserve">White </w:t>
      </w:r>
      <w:r w:rsidRPr="00EC37A5">
        <w:rPr>
          <w:rFonts w:ascii="Arial" w:hAnsi="Arial" w:cs="Arial"/>
          <w:sz w:val="20"/>
          <w:szCs w:val="20"/>
        </w:rPr>
        <w:t>Maize,</w:t>
      </w:r>
      <w:r w:rsidRPr="00EC37A5">
        <w:rPr>
          <w:rFonts w:ascii="Arial" w:hAnsi="Arial" w:cs="Arial"/>
          <w:spacing w:val="-2"/>
          <w:sz w:val="20"/>
          <w:szCs w:val="20"/>
        </w:rPr>
        <w:t xml:space="preserve"> </w:t>
      </w:r>
      <w:r w:rsidRPr="00EC37A5">
        <w:rPr>
          <w:rFonts w:ascii="Arial" w:hAnsi="Arial" w:cs="Arial"/>
          <w:sz w:val="20"/>
          <w:szCs w:val="20"/>
        </w:rPr>
        <w:t>Inbred lines, DUS, Characterization, Morphological, Biochemical, , Dendrogram and Biplot.</w:t>
      </w:r>
    </w:p>
    <w:p w14:paraId="73943651" w14:textId="77777777" w:rsidR="0003441D" w:rsidRPr="00EC37A5" w:rsidRDefault="0003441D" w:rsidP="00EC37A5">
      <w:pPr>
        <w:pStyle w:val="NormalWeb"/>
        <w:jc w:val="both"/>
        <w:rPr>
          <w:rFonts w:ascii="Arial" w:hAnsi="Arial" w:cs="Arial"/>
          <w:b/>
          <w:sz w:val="20"/>
          <w:szCs w:val="20"/>
        </w:rPr>
      </w:pPr>
      <w:r w:rsidRPr="00EC37A5">
        <w:rPr>
          <w:rFonts w:ascii="Arial" w:hAnsi="Arial" w:cs="Arial"/>
          <w:b/>
          <w:sz w:val="20"/>
          <w:szCs w:val="20"/>
        </w:rPr>
        <w:t>Introduction</w:t>
      </w:r>
    </w:p>
    <w:p w14:paraId="17F4B5A4" w14:textId="77777777" w:rsidR="004E512D" w:rsidRPr="00EC37A5" w:rsidRDefault="00125224" w:rsidP="00EC37A5">
      <w:pPr>
        <w:spacing w:before="100" w:beforeAutospacing="1" w:after="100" w:afterAutospacing="1" w:line="240" w:lineRule="auto"/>
        <w:jc w:val="both"/>
        <w:rPr>
          <w:rFonts w:ascii="Arial" w:eastAsia="Times New Roman" w:hAnsi="Arial" w:cs="Arial"/>
          <w:sz w:val="20"/>
          <w:szCs w:val="20"/>
        </w:rPr>
      </w:pPr>
      <w:r w:rsidRPr="00EC37A5">
        <w:rPr>
          <w:rFonts w:ascii="Arial" w:eastAsia="Times New Roman" w:hAnsi="Arial" w:cs="Arial"/>
          <w:sz w:val="20"/>
          <w:szCs w:val="20"/>
        </w:rPr>
        <w:t>Maize (</w:t>
      </w:r>
      <w:r w:rsidRPr="00EC37A5">
        <w:rPr>
          <w:rFonts w:ascii="Arial" w:eastAsia="Times New Roman" w:hAnsi="Arial" w:cs="Arial"/>
          <w:i/>
          <w:iCs/>
          <w:sz w:val="20"/>
          <w:szCs w:val="20"/>
        </w:rPr>
        <w:t>Zea mays</w:t>
      </w:r>
      <w:r w:rsidRPr="00EC37A5">
        <w:rPr>
          <w:rFonts w:ascii="Arial" w:eastAsia="Times New Roman" w:hAnsi="Arial" w:cs="Arial"/>
          <w:sz w:val="20"/>
          <w:szCs w:val="20"/>
        </w:rPr>
        <w:t xml:space="preserve"> L.), widely known as the “Queen of Cereals,” is one of the most important global crops owing to its exceptional adaptability, extensive genetic variability, and high yield potential. It serves multiple roles as food, feed, fodder, and raw material for numerous industrial products. Its diverse genetic makeup and outcrossing reproductive system have made maize a central model organism for both basic genetic research and crop improvement. The well-characterized maize genome, spanning approximately 2.3–2.7 Gb and containing ~32,000 genes across 10 chromosomes (2n = 20), exhibits remarkably high allelic diversity; nearly 85% of the genome comprises transposable elements, making it almost six times larger than the rice genome (Bennetzen, 2009). Because of shared genetic and regulatory complexities with other outcrossing organisms including parallels with humans maize offers a powerful system for studying yield enhancement, disease resistance, and stress tolerance (Rafalski &amp; Morgante, 2004; Wallace et al., 2013).</w:t>
      </w:r>
      <w:r w:rsidR="00EC37A5" w:rsidRPr="00EC37A5">
        <w:rPr>
          <w:rFonts w:ascii="Arial" w:eastAsia="Times New Roman" w:hAnsi="Arial" w:cs="Arial"/>
          <w:sz w:val="20"/>
          <w:szCs w:val="20"/>
        </w:rPr>
        <w:t xml:space="preserve">  </w:t>
      </w:r>
      <w:r w:rsidRPr="00EC37A5">
        <w:rPr>
          <w:rFonts w:ascii="Arial" w:eastAsia="Times New Roman" w:hAnsi="Arial" w:cs="Arial"/>
          <w:sz w:val="20"/>
          <w:szCs w:val="20"/>
        </w:rPr>
        <w:t xml:space="preserve">Domesticated from teosinte, maize has undergone intensive selection, resulting in broad variation in </w:t>
      </w:r>
      <w:r w:rsidRPr="00EC37A5">
        <w:rPr>
          <w:rFonts w:ascii="Arial" w:eastAsia="Times New Roman" w:hAnsi="Arial" w:cs="Arial"/>
          <w:sz w:val="20"/>
          <w:szCs w:val="20"/>
        </w:rPr>
        <w:lastRenderedPageBreak/>
        <w:t xml:space="preserve">agronomic, morphological, and nutritional traits. With the global population expected to reach nearly 10 billion by 2050, improving staple crops like maize is critical for food security. This need is particularly urgent in temperate regions, where short growing seasons restrict productivity. The development of early- to medium-maturing, high-yielding cultivars is essential because grain yield is a complex quantitative trait governed by morphological and phenological attributes such as plant height, ear traits, kernel number and weight, and flowering </w:t>
      </w:r>
      <w:proofErr w:type="spellStart"/>
      <w:r w:rsidRPr="00EC37A5">
        <w:rPr>
          <w:rFonts w:ascii="Arial" w:eastAsia="Times New Roman" w:hAnsi="Arial" w:cs="Arial"/>
          <w:sz w:val="20"/>
          <w:szCs w:val="20"/>
        </w:rPr>
        <w:t>time.In</w:t>
      </w:r>
      <w:proofErr w:type="spellEnd"/>
      <w:r w:rsidRPr="00EC37A5">
        <w:rPr>
          <w:rFonts w:ascii="Arial" w:eastAsia="Times New Roman" w:hAnsi="Arial" w:cs="Arial"/>
          <w:sz w:val="20"/>
          <w:szCs w:val="20"/>
        </w:rPr>
        <w:t xml:space="preserve"> breeding programs, selecting superior parents requires both genetic diversity and a clear understanding of trait relationships. However, breeders often encounter negative or unfavorable correlations among key yield components, making simultaneous improvement challenging. In maize, kernel yield depends on interactions among multiple traits that may exhibit positive, negative, or neutral correlations. Thus, identifying genotypes with favorable trait combinations is fundamental for achieving sustained yield gains. Studies have shown that early-maturity hybrids can deliver substantial yield improvements, with annual gains of ~118 kg/ha under optimal conditions and 46–63 kg/ha under stress. Therefore, developing early-maturing, genetically diverse inbred lines with strong yield-component traits represents a practical strategy for achieving stable and high productivity in temperate and resource-limited environments.</w:t>
      </w:r>
    </w:p>
    <w:p w14:paraId="21E923EE" w14:textId="77777777" w:rsidR="004E512D" w:rsidRDefault="004E512D" w:rsidP="00EC37A5">
      <w:pPr>
        <w:spacing w:before="100" w:beforeAutospacing="1" w:after="100" w:afterAutospacing="1" w:line="240" w:lineRule="auto"/>
        <w:jc w:val="both"/>
        <w:rPr>
          <w:rFonts w:ascii="Arial" w:eastAsia="Times New Roman" w:hAnsi="Arial" w:cs="Arial"/>
          <w:sz w:val="20"/>
          <w:szCs w:val="20"/>
        </w:rPr>
      </w:pPr>
      <w:r w:rsidRPr="00EC37A5">
        <w:rPr>
          <w:rFonts w:ascii="Arial" w:eastAsia="Times New Roman" w:hAnsi="Arial" w:cs="Arial"/>
          <w:sz w:val="20"/>
          <w:szCs w:val="20"/>
        </w:rPr>
        <w:t xml:space="preserve">Maize grain typically contains ~72% carbohydrates, 10% protein, and 4% fat, providing an energy value of 365 kcal per 100 g. As the leading contributor to the global starch market, maize accounts for nearly 75% of worldwide starch production, followed by cassava (14%), wheat (7%), and potato (4%). The global corn starch market was valued at USD 15.73 billion in 2018 and is projected to reach USD 49.17 billion by 2032, growing at a compound annual rate of 8.55%. At the molecular level, starch consists of linear amylose and highly branched amylopectin, linked through α-(1,4) and α-(1,6) glycosidic bonds (Zhong et al., 2020). The amylose-to-amylopectin ratio strongly influences starch digestibility and physicochemical behavior. Traditional maize starch contains ~25% amylose and ~75% amylopectin (Han et al., 2021), although substantial genetic variability exists across genotypes. Based on amylose content, starch is classified into </w:t>
      </w:r>
      <w:proofErr w:type="spellStart"/>
      <w:r w:rsidRPr="00EC37A5">
        <w:rPr>
          <w:rFonts w:ascii="Arial" w:eastAsia="Times New Roman" w:hAnsi="Arial" w:cs="Arial"/>
          <w:sz w:val="20"/>
          <w:szCs w:val="20"/>
        </w:rPr>
        <w:t>amylo</w:t>
      </w:r>
      <w:proofErr w:type="spellEnd"/>
      <w:r w:rsidRPr="00EC37A5">
        <w:rPr>
          <w:rFonts w:ascii="Arial" w:eastAsia="Times New Roman" w:hAnsi="Arial" w:cs="Arial"/>
          <w:sz w:val="20"/>
          <w:szCs w:val="20"/>
        </w:rPr>
        <w:t>-maize types V–VIII, containing approximately 50%, 60%, 70%, and 80% amylose, respectively (</w:t>
      </w:r>
      <w:proofErr w:type="spellStart"/>
      <w:r w:rsidRPr="00EC37A5">
        <w:rPr>
          <w:rFonts w:ascii="Arial" w:eastAsia="Times New Roman" w:hAnsi="Arial" w:cs="Arial"/>
          <w:sz w:val="20"/>
          <w:szCs w:val="20"/>
        </w:rPr>
        <w:t>BeMiller</w:t>
      </w:r>
      <w:proofErr w:type="spellEnd"/>
      <w:r w:rsidRPr="00EC37A5">
        <w:rPr>
          <w:rFonts w:ascii="Arial" w:eastAsia="Times New Roman" w:hAnsi="Arial" w:cs="Arial"/>
          <w:sz w:val="20"/>
          <w:szCs w:val="20"/>
        </w:rPr>
        <w:t>, 2009).Starch digestibility is categorized into rapidly digestible starch (RDS), slowly digestible starch (SDS), and resistant starch (RS), which are hydrolyzed within &lt;20 min, 20–120 min, and &gt;120 min, respectively (Englyst et al., 1992). Because amylose has a compact structure that limits enzyme access, starches with higher amylose exhibit increased RS content. High-amylose maize is therefore an important dietary source of RS, which reduces glycemic index (GI). RS bypasses digestion in the small intestine and undergoes fermentation in the colon, generating short-chain fatty acids that enhance glucose metabolism and support gut health (Carciofi et al., 2012; Man et al., 2012). Increased dietary RS has been linked to reduced postprandial glycemia (</w:t>
      </w:r>
      <w:proofErr w:type="spellStart"/>
      <w:r w:rsidRPr="00EC37A5">
        <w:rPr>
          <w:rFonts w:ascii="Arial" w:eastAsia="Times New Roman" w:hAnsi="Arial" w:cs="Arial"/>
          <w:sz w:val="20"/>
          <w:szCs w:val="20"/>
        </w:rPr>
        <w:t>Behall</w:t>
      </w:r>
      <w:proofErr w:type="spellEnd"/>
      <w:r w:rsidRPr="00EC37A5">
        <w:rPr>
          <w:rFonts w:ascii="Arial" w:eastAsia="Times New Roman" w:hAnsi="Arial" w:cs="Arial"/>
          <w:sz w:val="20"/>
          <w:szCs w:val="20"/>
        </w:rPr>
        <w:t xml:space="preserve"> &amp; </w:t>
      </w:r>
      <w:proofErr w:type="spellStart"/>
      <w:r w:rsidRPr="00EC37A5">
        <w:rPr>
          <w:rFonts w:ascii="Arial" w:eastAsia="Times New Roman" w:hAnsi="Arial" w:cs="Arial"/>
          <w:sz w:val="20"/>
          <w:szCs w:val="20"/>
        </w:rPr>
        <w:t>Hallfrisch</w:t>
      </w:r>
      <w:proofErr w:type="spellEnd"/>
      <w:r w:rsidRPr="00EC37A5">
        <w:rPr>
          <w:rFonts w:ascii="Arial" w:eastAsia="Times New Roman" w:hAnsi="Arial" w:cs="Arial"/>
          <w:sz w:val="20"/>
          <w:szCs w:val="20"/>
        </w:rPr>
        <w:t>, 2002), lower cholesterol accumulation (Hashimoto, 2006), and reduced risk of metabolic disorders such as type 2 diabetes, coronary artery disease, stroke, and colorectal cancer (</w:t>
      </w:r>
      <w:proofErr w:type="spellStart"/>
      <w:r w:rsidRPr="00EC37A5">
        <w:rPr>
          <w:rFonts w:ascii="Arial" w:eastAsia="Times New Roman" w:hAnsi="Arial" w:cs="Arial"/>
          <w:sz w:val="20"/>
          <w:szCs w:val="20"/>
        </w:rPr>
        <w:t>Haini</w:t>
      </w:r>
      <w:proofErr w:type="spellEnd"/>
      <w:r w:rsidRPr="00EC37A5">
        <w:rPr>
          <w:rFonts w:ascii="Arial" w:eastAsia="Times New Roman" w:hAnsi="Arial" w:cs="Arial"/>
          <w:sz w:val="20"/>
          <w:szCs w:val="20"/>
        </w:rPr>
        <w:t xml:space="preserve"> et al., 2021). Therefore, increasing amylose and RS levels in staple foods represents a promising strategy to mitigate diet-related metabolic disorders (Bird &amp; Regina, 2018).Based on endosperm color, maize is broadly categorized into yellow and white types. White maize is widely consumed as a staple food in many African countries, whereas in India yellow maize predominates, largely driven by demand from the feed and poultry industries. Research efforts have primarily focused on yellow maize, making white maize comparatively underexplored. As a result, global production of white maize declined drastically—from nearly 50% in 1920 to only 1% by 1970 (Troyer, 1999). White maize, however, remains preferred for human consumption because carotenoid degradation during cooking imparts strong odors and flavors in yellow maize (2008).Commercial quality standards for white maize demand high kernel whiteness, uniform and large grains, high specific density, a hard endosperm, and white cob color (Watson, 1988). Yet, breeding progress has been slow, partly due to the complex genetics of endosperm color, which involves interactions among genes regulating chlorophyll synthesis, vivipary, and endosperm structure (Coe et al., 1988). Crosses between white and yellow maize frequently result in undesirable pigmentation (</w:t>
      </w:r>
      <w:proofErr w:type="spellStart"/>
      <w:r w:rsidRPr="00EC37A5">
        <w:rPr>
          <w:rFonts w:ascii="Arial" w:eastAsia="Times New Roman" w:hAnsi="Arial" w:cs="Arial"/>
          <w:sz w:val="20"/>
          <w:szCs w:val="20"/>
        </w:rPr>
        <w:t>Poneleit</w:t>
      </w:r>
      <w:proofErr w:type="spellEnd"/>
      <w:r w:rsidRPr="00EC37A5">
        <w:rPr>
          <w:rFonts w:ascii="Arial" w:eastAsia="Times New Roman" w:hAnsi="Arial" w:cs="Arial"/>
          <w:sz w:val="20"/>
          <w:szCs w:val="20"/>
        </w:rPr>
        <w:t xml:space="preserve">, 2001), limiting the use of yellow germplasm in white-maize breeding programs. Although several white-maize germplasm sources are available (Goodman &amp; Brown, 1988), many lack adaptation to temperate environments. In the United States, a number of white-maize populations and inbreds exist (Gerdes et al., 1994; </w:t>
      </w:r>
      <w:proofErr w:type="spellStart"/>
      <w:r w:rsidRPr="00EC37A5">
        <w:rPr>
          <w:rFonts w:ascii="Arial" w:eastAsia="Times New Roman" w:hAnsi="Arial" w:cs="Arial"/>
          <w:sz w:val="20"/>
          <w:szCs w:val="20"/>
        </w:rPr>
        <w:t>Poneleit</w:t>
      </w:r>
      <w:proofErr w:type="spellEnd"/>
      <w:r w:rsidRPr="00EC37A5">
        <w:rPr>
          <w:rFonts w:ascii="Arial" w:eastAsia="Times New Roman" w:hAnsi="Arial" w:cs="Arial"/>
          <w:sz w:val="20"/>
          <w:szCs w:val="20"/>
        </w:rPr>
        <w:t xml:space="preserve">, 2001), but hybrid development has progressed slowly because of limited demand and persistent gaps in genetic resources and research. A critical shortcoming in white-maize improvement is the limited availability of systematic evaluations that integrate </w:t>
      </w:r>
      <w:proofErr w:type="spellStart"/>
      <w:r w:rsidRPr="00EC37A5">
        <w:rPr>
          <w:rFonts w:ascii="Arial" w:eastAsia="Times New Roman" w:hAnsi="Arial" w:cs="Arial"/>
          <w:sz w:val="20"/>
          <w:szCs w:val="20"/>
        </w:rPr>
        <w:t>agro</w:t>
      </w:r>
      <w:proofErr w:type="spellEnd"/>
      <w:r w:rsidRPr="00EC37A5">
        <w:rPr>
          <w:rFonts w:ascii="Arial" w:eastAsia="Times New Roman" w:hAnsi="Arial" w:cs="Arial"/>
          <w:sz w:val="20"/>
          <w:szCs w:val="20"/>
        </w:rPr>
        <w:t>-morphological characterization with biochemical profiling (resistant starch, glycemic index, and protein content). The absence of such comprehensive datasets restricts efforts to develop nutritionally enhanced and high-</w:t>
      </w:r>
      <w:r w:rsidRPr="00EC37A5">
        <w:rPr>
          <w:rFonts w:ascii="Arial" w:eastAsia="Times New Roman" w:hAnsi="Arial" w:cs="Arial"/>
          <w:sz w:val="20"/>
          <w:szCs w:val="20"/>
        </w:rPr>
        <w:lastRenderedPageBreak/>
        <w:t xml:space="preserve">performing hybrids. White maize is heavily consumed by rural and tribal communities and in India it is preferred in states such as Jammu &amp; Kashmir, Gujarat, parts of Himachal Pradesh, Madhya Pradesh, and </w:t>
      </w:r>
      <w:proofErr w:type="spellStart"/>
      <w:r w:rsidRPr="00EC37A5">
        <w:rPr>
          <w:rFonts w:ascii="Arial" w:eastAsia="Times New Roman" w:hAnsi="Arial" w:cs="Arial"/>
          <w:sz w:val="20"/>
          <w:szCs w:val="20"/>
        </w:rPr>
        <w:t>Rajasthan.Thus</w:t>
      </w:r>
      <w:proofErr w:type="spellEnd"/>
      <w:r w:rsidRPr="00EC37A5">
        <w:rPr>
          <w:rFonts w:ascii="Arial" w:eastAsia="Times New Roman" w:hAnsi="Arial" w:cs="Arial"/>
          <w:sz w:val="20"/>
          <w:szCs w:val="20"/>
        </w:rPr>
        <w:t>, there is a strong need to genetically enhance white maize germplasm to develop diverse, early-maturing, high-yielding, and health-oriented hybrids with high resistant starch, low glycemic index, and adequate protein content, particularly for temperate regions where environmental constraints strongly influence genotype performance. The present study was therefore undertaken to (i) assess genetic variation among 100 white maize inbred lines through morphological and molecular markers and (ii) identify nutritionally superior inbred lines exhibiting high RS, low GI, and sufficient protein content. Such lines hold promise for improving general nutritional quality and offering health benefits to individuals with diabetes or metabolic disorders.</w:t>
      </w:r>
    </w:p>
    <w:p w14:paraId="081422A7" w14:textId="77777777" w:rsidR="00EC37A5" w:rsidRDefault="00EC37A5" w:rsidP="00EC37A5">
      <w:pPr>
        <w:pStyle w:val="NoSpacing"/>
        <w:jc w:val="center"/>
      </w:pPr>
      <w:r w:rsidRPr="00EC37A5">
        <w:rPr>
          <w:noProof/>
        </w:rPr>
        <w:drawing>
          <wp:inline distT="0" distB="0" distL="0" distR="0" wp14:anchorId="2D6BC7F7" wp14:editId="1AE31803">
            <wp:extent cx="3594100" cy="2270760"/>
            <wp:effectExtent l="19050" t="19050" r="25400" b="15240"/>
            <wp:docPr id="7" name="Picture 7" descr="C:\Users\user\Downloads\1d9cd9d3-9fa9-454c-bb73-89026628b3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Downloads\1d9cd9d3-9fa9-454c-bb73-89026628b3f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0110" r="23065"/>
                    <a:stretch/>
                  </pic:blipFill>
                  <pic:spPr bwMode="auto">
                    <a:xfrm>
                      <a:off x="0" y="0"/>
                      <a:ext cx="3599692" cy="2274293"/>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07821532" w14:textId="77777777" w:rsidR="000237C9" w:rsidRPr="00EC37A5" w:rsidRDefault="000237C9" w:rsidP="00EC37A5">
      <w:pPr>
        <w:pStyle w:val="NoSpacing"/>
        <w:jc w:val="center"/>
        <w:rPr>
          <w:rFonts w:ascii="Arial" w:hAnsi="Arial" w:cs="Arial"/>
          <w:b/>
          <w:sz w:val="20"/>
        </w:rPr>
      </w:pPr>
      <w:r w:rsidRPr="00EC37A5">
        <w:rPr>
          <w:rFonts w:ascii="Arial" w:hAnsi="Arial" w:cs="Arial"/>
          <w:b/>
          <w:sz w:val="20"/>
        </w:rPr>
        <w:t>Figure 1. Flow diagram showing r</w:t>
      </w:r>
      <w:r w:rsidR="00C20987" w:rsidRPr="00EC37A5">
        <w:rPr>
          <w:rFonts w:ascii="Arial" w:hAnsi="Arial" w:cs="Arial"/>
          <w:b/>
          <w:sz w:val="20"/>
        </w:rPr>
        <w:t>elationship between Amylose, Resistant Starch, Glycemic Index</w:t>
      </w:r>
    </w:p>
    <w:p w14:paraId="2473DF4E" w14:textId="77777777" w:rsidR="00425D9B" w:rsidRPr="00EC37A5" w:rsidRDefault="0003441D" w:rsidP="00EC37A5">
      <w:pPr>
        <w:pStyle w:val="NormalWeb"/>
        <w:jc w:val="both"/>
        <w:rPr>
          <w:rFonts w:ascii="Arial" w:hAnsi="Arial" w:cs="Arial"/>
          <w:b/>
          <w:sz w:val="20"/>
          <w:szCs w:val="20"/>
        </w:rPr>
      </w:pPr>
      <w:r w:rsidRPr="00EC37A5">
        <w:rPr>
          <w:rFonts w:ascii="Arial" w:hAnsi="Arial" w:cs="Arial"/>
          <w:b/>
          <w:sz w:val="20"/>
          <w:szCs w:val="20"/>
        </w:rPr>
        <w:t>Materials and Methods</w:t>
      </w:r>
      <w:r w:rsidRPr="00EC37A5">
        <w:rPr>
          <w:rFonts w:ascii="Arial" w:hAnsi="Arial" w:cs="Arial"/>
          <w:b/>
          <w:sz w:val="20"/>
          <w:szCs w:val="20"/>
        </w:rPr>
        <w:tab/>
      </w:r>
    </w:p>
    <w:p w14:paraId="0C4A7966" w14:textId="77777777" w:rsidR="00425D9B" w:rsidRPr="00EC37A5" w:rsidRDefault="00425D9B" w:rsidP="00EC37A5">
      <w:pPr>
        <w:pStyle w:val="NormalWeb"/>
        <w:jc w:val="both"/>
        <w:rPr>
          <w:rFonts w:ascii="Arial" w:hAnsi="Arial" w:cs="Arial"/>
          <w:b/>
          <w:sz w:val="20"/>
          <w:szCs w:val="20"/>
        </w:rPr>
      </w:pPr>
      <w:r w:rsidRPr="00EC37A5">
        <w:rPr>
          <w:rFonts w:ascii="Arial" w:hAnsi="Arial" w:cs="Arial"/>
          <w:sz w:val="20"/>
          <w:szCs w:val="20"/>
        </w:rPr>
        <w:t xml:space="preserve">The experimental trial was conducted at the Research Farm of the Division of Genetics and Plant Breeding, Faculty of Agriculture, Wadura, Sopore, over two consecutive kharif seasons (2022 and 2023) under field conditions. The site is situated at an altitude of 1584 m </w:t>
      </w:r>
      <w:proofErr w:type="spellStart"/>
      <w:r w:rsidRPr="00EC37A5">
        <w:rPr>
          <w:rFonts w:ascii="Arial" w:hAnsi="Arial" w:cs="Arial"/>
          <w:sz w:val="20"/>
          <w:szCs w:val="20"/>
        </w:rPr>
        <w:t>a.m.s.l</w:t>
      </w:r>
      <w:proofErr w:type="spellEnd"/>
      <w:r w:rsidRPr="00EC37A5">
        <w:rPr>
          <w:rFonts w:ascii="Arial" w:hAnsi="Arial" w:cs="Arial"/>
          <w:sz w:val="20"/>
          <w:szCs w:val="20"/>
        </w:rPr>
        <w:t xml:space="preserve">., geographically positioned at 34°20'58"N latitude and 74°24'02"E longitude. Molecular analyses were carried out in 2024 under controlled laboratory conditions at the AICRP–NSP Laboratory, Shalimar, SKUAST-K, as well as at the Dryland Agriculture Research Station (DARS), </w:t>
      </w:r>
      <w:proofErr w:type="spellStart"/>
      <w:r w:rsidRPr="00EC37A5">
        <w:rPr>
          <w:rFonts w:ascii="Arial" w:hAnsi="Arial" w:cs="Arial"/>
          <w:sz w:val="20"/>
          <w:szCs w:val="20"/>
        </w:rPr>
        <w:t>Rangreth</w:t>
      </w:r>
      <w:proofErr w:type="spellEnd"/>
      <w:r w:rsidRPr="00EC37A5">
        <w:rPr>
          <w:rFonts w:ascii="Arial" w:hAnsi="Arial" w:cs="Arial"/>
          <w:sz w:val="20"/>
          <w:szCs w:val="20"/>
        </w:rPr>
        <w:t xml:space="preserve">, SKUAST-K. A diverse panel of 100 white maize inbred lines along with three locally adapted check varieties was evaluated and maintained through bulk sibbing for two years (Table 1). For each genotype, five competitive plants were randomly selected for recording various metric traits at different vegetative and reproductive stages, and mean values were used for statistical analysis. However, days to 50% flowering and days to maturity were recorded on a plot </w:t>
      </w:r>
      <w:proofErr w:type="spellStart"/>
      <w:r w:rsidRPr="00EC37A5">
        <w:rPr>
          <w:rFonts w:ascii="Arial" w:hAnsi="Arial" w:cs="Arial"/>
          <w:sz w:val="20"/>
          <w:szCs w:val="20"/>
        </w:rPr>
        <w:t>basis.The</w:t>
      </w:r>
      <w:proofErr w:type="spellEnd"/>
      <w:r w:rsidRPr="00EC37A5">
        <w:rPr>
          <w:rFonts w:ascii="Arial" w:hAnsi="Arial" w:cs="Arial"/>
          <w:sz w:val="20"/>
          <w:szCs w:val="20"/>
        </w:rPr>
        <w:t xml:space="preserve"> entire test material was evaluated using an Augmented Block Design (ABD) (Federer, 1956) across the two field trials (2022 and 2023), both conducted at the same location. Each trial consisted of 10 blocks, with each block containing 10 test genotypes along with three locally adapted checks replicated across blocks. All genotypes (white maize inbred lines) were sown in rows spaced 0.10 m apart, with a plant-to-plant spacing of 0.20 m.</w:t>
      </w:r>
    </w:p>
    <w:p w14:paraId="201FEB2A" w14:textId="77777777" w:rsidR="00425D9B" w:rsidRPr="00EC37A5" w:rsidRDefault="0003441D" w:rsidP="00EC37A5">
      <w:pPr>
        <w:pStyle w:val="NormalWeb"/>
        <w:jc w:val="both"/>
        <w:rPr>
          <w:rStyle w:val="mord"/>
          <w:rFonts w:ascii="Arial" w:hAnsi="Arial" w:cs="Arial"/>
          <w:sz w:val="20"/>
          <w:szCs w:val="20"/>
        </w:rPr>
      </w:pPr>
      <w:r w:rsidRPr="00EC37A5">
        <w:rPr>
          <w:rFonts w:ascii="Arial" w:hAnsi="Arial" w:cs="Arial"/>
          <w:sz w:val="20"/>
          <w:szCs w:val="20"/>
          <w:lang w:val="en-IN"/>
        </w:rPr>
        <w:t>Protein content is determined by estimating the nitrogen content of the sample using the Kjeldahl method, and multiplying it by a conversion factor (usually 6.25), assuming that proteins contain approximately 16% nitrogen.</w:t>
      </w:r>
      <w:r w:rsidR="00425D9B" w:rsidRPr="00EC37A5">
        <w:rPr>
          <w:rFonts w:ascii="Arial" w:hAnsi="Arial" w:cs="Arial"/>
          <w:sz w:val="20"/>
          <w:szCs w:val="20"/>
          <w:lang w:val="en-IN"/>
        </w:rPr>
        <w:t xml:space="preserve"> </w:t>
      </w:r>
      <w:r w:rsidRPr="00EC37A5">
        <w:rPr>
          <w:rFonts w:ascii="Arial" w:hAnsi="Arial" w:cs="Arial"/>
          <w:sz w:val="20"/>
          <w:szCs w:val="20"/>
          <w:lang w:val="en-IN"/>
        </w:rPr>
        <w:t>Calculated</w:t>
      </w:r>
      <w:r w:rsidRPr="00EC37A5">
        <w:rPr>
          <w:rFonts w:ascii="Arial" w:hAnsi="Arial" w:cs="Arial"/>
          <w:sz w:val="20"/>
          <w:szCs w:val="20"/>
        </w:rPr>
        <w:t xml:space="preserve"> as </w:t>
      </w:r>
      <w:r w:rsidRPr="00EC37A5">
        <w:rPr>
          <w:rStyle w:val="mord"/>
          <w:rFonts w:ascii="Arial" w:hAnsi="Arial" w:cs="Arial"/>
          <w:sz w:val="20"/>
          <w:szCs w:val="20"/>
        </w:rPr>
        <w:t xml:space="preserve">Nitrogen (%) </w:t>
      </w:r>
      <w:r w:rsidRPr="00EC37A5">
        <w:rPr>
          <w:rStyle w:val="mrel"/>
          <w:rFonts w:ascii="Arial" w:hAnsi="Arial" w:cs="Arial"/>
          <w:sz w:val="20"/>
          <w:szCs w:val="20"/>
        </w:rPr>
        <w:t xml:space="preserve">= </w:t>
      </w:r>
      <w:r w:rsidRPr="00EC37A5">
        <w:rPr>
          <w:rStyle w:val="mopen"/>
          <w:rFonts w:ascii="Arial" w:hAnsi="Arial" w:cs="Arial"/>
          <w:sz w:val="20"/>
          <w:szCs w:val="20"/>
          <w:u w:val="single"/>
        </w:rPr>
        <w:t>(</w:t>
      </w:r>
      <w:r w:rsidRPr="00EC37A5">
        <w:rPr>
          <w:rStyle w:val="mord"/>
          <w:rFonts w:ascii="Arial" w:hAnsi="Arial" w:cs="Arial"/>
          <w:sz w:val="20"/>
          <w:szCs w:val="20"/>
          <w:u w:val="single"/>
        </w:rPr>
        <w:t>V1</w:t>
      </w:r>
      <w:r w:rsidRPr="00EC37A5">
        <w:rPr>
          <w:rStyle w:val="vlist-s"/>
          <w:rFonts w:ascii="Arial" w:hAnsi="Arial" w:cs="Arial"/>
          <w:sz w:val="20"/>
          <w:szCs w:val="20"/>
          <w:u w:val="single"/>
        </w:rPr>
        <w:t>​</w:t>
      </w:r>
      <w:r w:rsidRPr="00EC37A5">
        <w:rPr>
          <w:rStyle w:val="mbin"/>
          <w:rFonts w:ascii="Arial" w:hAnsi="Arial" w:cs="Arial"/>
          <w:sz w:val="20"/>
          <w:szCs w:val="20"/>
          <w:u w:val="single"/>
        </w:rPr>
        <w:t>−</w:t>
      </w:r>
      <w:r w:rsidRPr="00EC37A5">
        <w:rPr>
          <w:rStyle w:val="mord"/>
          <w:rFonts w:ascii="Arial" w:hAnsi="Arial" w:cs="Arial"/>
          <w:sz w:val="20"/>
          <w:szCs w:val="20"/>
          <w:u w:val="single"/>
        </w:rPr>
        <w:t>V2</w:t>
      </w:r>
      <w:r w:rsidRPr="00EC37A5">
        <w:rPr>
          <w:rStyle w:val="vlist-s"/>
          <w:rFonts w:ascii="Arial" w:hAnsi="Arial" w:cs="Arial"/>
          <w:sz w:val="20"/>
          <w:szCs w:val="20"/>
          <w:u w:val="single"/>
        </w:rPr>
        <w:t>​</w:t>
      </w:r>
      <w:r w:rsidRPr="00EC37A5">
        <w:rPr>
          <w:rStyle w:val="mclose"/>
          <w:rFonts w:ascii="Arial" w:hAnsi="Arial" w:cs="Arial"/>
          <w:sz w:val="20"/>
          <w:szCs w:val="20"/>
          <w:u w:val="single"/>
        </w:rPr>
        <w:t>)</w:t>
      </w:r>
      <w:r w:rsidRPr="00EC37A5">
        <w:rPr>
          <w:rStyle w:val="mbin"/>
          <w:rFonts w:ascii="Arial" w:hAnsi="Arial" w:cs="Arial"/>
          <w:sz w:val="20"/>
          <w:szCs w:val="20"/>
          <w:u w:val="single"/>
        </w:rPr>
        <w:t>×</w:t>
      </w:r>
      <w:r w:rsidRPr="00EC37A5">
        <w:rPr>
          <w:rStyle w:val="mord"/>
          <w:rFonts w:ascii="Arial" w:hAnsi="Arial" w:cs="Arial"/>
          <w:sz w:val="20"/>
          <w:szCs w:val="20"/>
          <w:u w:val="single"/>
        </w:rPr>
        <w:t>N</w:t>
      </w:r>
      <w:r w:rsidRPr="00EC37A5">
        <w:rPr>
          <w:rStyle w:val="mbin"/>
          <w:rFonts w:ascii="Arial" w:hAnsi="Arial" w:cs="Arial"/>
          <w:sz w:val="20"/>
          <w:szCs w:val="20"/>
          <w:u w:val="single"/>
        </w:rPr>
        <w:t>×</w:t>
      </w:r>
      <w:r w:rsidRPr="00EC37A5">
        <w:rPr>
          <w:rStyle w:val="mord"/>
          <w:rFonts w:ascii="Arial" w:hAnsi="Arial" w:cs="Arial"/>
          <w:sz w:val="20"/>
          <w:szCs w:val="20"/>
          <w:u w:val="single"/>
        </w:rPr>
        <w:t>14.007</w:t>
      </w:r>
      <w:r w:rsidRPr="00EC37A5">
        <w:rPr>
          <w:rStyle w:val="mbin"/>
          <w:rFonts w:ascii="Arial" w:hAnsi="Arial" w:cs="Arial"/>
          <w:sz w:val="20"/>
          <w:szCs w:val="20"/>
          <w:u w:val="single"/>
        </w:rPr>
        <w:t>×</w:t>
      </w:r>
      <w:r w:rsidRPr="00EC37A5">
        <w:rPr>
          <w:rStyle w:val="mord"/>
          <w:rFonts w:ascii="Arial" w:hAnsi="Arial" w:cs="Arial"/>
          <w:sz w:val="20"/>
          <w:szCs w:val="20"/>
          <w:u w:val="single"/>
        </w:rPr>
        <w:t>100</w:t>
      </w:r>
      <w:r w:rsidRPr="00EC37A5">
        <w:rPr>
          <w:rStyle w:val="vlist-s"/>
          <w:rFonts w:ascii="Arial" w:hAnsi="Arial" w:cs="Arial"/>
          <w:sz w:val="20"/>
          <w:szCs w:val="20"/>
        </w:rPr>
        <w:t>​</w:t>
      </w:r>
      <w:r w:rsidRPr="00EC37A5">
        <w:rPr>
          <w:rStyle w:val="mord"/>
          <w:rFonts w:ascii="Arial" w:hAnsi="Arial" w:cs="Arial"/>
          <w:sz w:val="20"/>
          <w:szCs w:val="20"/>
        </w:rPr>
        <w:t xml:space="preserve"> </w:t>
      </w:r>
    </w:p>
    <w:p w14:paraId="038D6B13" w14:textId="77777777" w:rsidR="00425D9B" w:rsidRPr="00EC37A5" w:rsidRDefault="00425D9B" w:rsidP="00EC37A5">
      <w:pPr>
        <w:pStyle w:val="NormalWeb"/>
        <w:jc w:val="both"/>
        <w:rPr>
          <w:rStyle w:val="mord"/>
          <w:rFonts w:ascii="Arial" w:hAnsi="Arial" w:cs="Arial"/>
          <w:sz w:val="20"/>
          <w:szCs w:val="20"/>
        </w:rPr>
      </w:pPr>
      <w:r w:rsidRPr="00EC37A5">
        <w:rPr>
          <w:rStyle w:val="mord"/>
          <w:rFonts w:ascii="Arial" w:hAnsi="Arial" w:cs="Arial"/>
          <w:sz w:val="20"/>
          <w:szCs w:val="20"/>
        </w:rPr>
        <w:t xml:space="preserve">                                                                                                              </w:t>
      </w:r>
      <w:r w:rsidR="0003441D" w:rsidRPr="00EC37A5">
        <w:rPr>
          <w:rStyle w:val="mord"/>
          <w:rFonts w:ascii="Arial" w:hAnsi="Arial" w:cs="Arial"/>
          <w:sz w:val="20"/>
          <w:szCs w:val="20"/>
        </w:rPr>
        <w:t>W</w:t>
      </w:r>
      <w:r w:rsidR="0003441D" w:rsidRPr="00EC37A5">
        <w:rPr>
          <w:rStyle w:val="mbin"/>
          <w:rFonts w:ascii="Arial" w:hAnsi="Arial" w:cs="Arial"/>
          <w:sz w:val="20"/>
          <w:szCs w:val="20"/>
        </w:rPr>
        <w:t>×</w:t>
      </w:r>
      <w:r w:rsidR="0003441D" w:rsidRPr="00EC37A5">
        <w:rPr>
          <w:rStyle w:val="mord"/>
          <w:rFonts w:ascii="Arial" w:hAnsi="Arial" w:cs="Arial"/>
          <w:sz w:val="20"/>
          <w:szCs w:val="20"/>
        </w:rPr>
        <w:t>1000</w:t>
      </w:r>
    </w:p>
    <w:p w14:paraId="63516FF2" w14:textId="77777777" w:rsidR="00425D9B" w:rsidRPr="00EC37A5" w:rsidRDefault="0003441D" w:rsidP="00EC37A5">
      <w:pPr>
        <w:pStyle w:val="NormalWeb"/>
        <w:jc w:val="both"/>
        <w:rPr>
          <w:rFonts w:ascii="Arial" w:hAnsi="Arial" w:cs="Arial"/>
          <w:sz w:val="20"/>
          <w:szCs w:val="20"/>
          <w:lang w:val="en-IN"/>
        </w:rPr>
      </w:pPr>
      <w:r w:rsidRPr="00EC37A5">
        <w:rPr>
          <w:rStyle w:val="mord"/>
          <w:rFonts w:ascii="Arial" w:hAnsi="Arial" w:cs="Arial"/>
          <w:sz w:val="20"/>
          <w:szCs w:val="20"/>
        </w:rPr>
        <w:t>Crude Protein (%)</w:t>
      </w:r>
      <w:r w:rsidRPr="00EC37A5">
        <w:rPr>
          <w:rStyle w:val="mrel"/>
          <w:rFonts w:ascii="Arial" w:hAnsi="Arial" w:cs="Arial"/>
          <w:sz w:val="20"/>
          <w:szCs w:val="20"/>
        </w:rPr>
        <w:t>=</w:t>
      </w:r>
      <w:r w:rsidRPr="00EC37A5">
        <w:rPr>
          <w:rStyle w:val="mord"/>
          <w:rFonts w:ascii="Arial" w:hAnsi="Arial" w:cs="Arial"/>
          <w:sz w:val="20"/>
          <w:szCs w:val="20"/>
        </w:rPr>
        <w:t>Nitrogen (%)</w:t>
      </w:r>
      <w:r w:rsidRPr="00EC37A5">
        <w:rPr>
          <w:rStyle w:val="mbin"/>
          <w:rFonts w:ascii="Arial" w:hAnsi="Arial" w:cs="Arial"/>
          <w:sz w:val="20"/>
          <w:szCs w:val="20"/>
        </w:rPr>
        <w:t>×</w:t>
      </w:r>
      <w:r w:rsidRPr="00EC37A5">
        <w:rPr>
          <w:rStyle w:val="mord"/>
          <w:rFonts w:ascii="Arial" w:hAnsi="Arial" w:cs="Arial"/>
          <w:sz w:val="20"/>
          <w:szCs w:val="20"/>
        </w:rPr>
        <w:t>6.2</w:t>
      </w:r>
      <w:r w:rsidRPr="00EC37A5">
        <w:rPr>
          <w:rFonts w:ascii="Arial" w:hAnsi="Arial" w:cs="Arial"/>
          <w:sz w:val="20"/>
          <w:szCs w:val="20"/>
          <w:lang w:val="en-IN"/>
        </w:rPr>
        <w:t xml:space="preserve"> Where: (V1) = sample titration volume (mL), (V2) = blank titration volume (mL), (N) = normality of HCl, (W) = weight of sample (g)</w:t>
      </w:r>
      <w:r w:rsidR="00425D9B" w:rsidRPr="00EC37A5">
        <w:rPr>
          <w:rFonts w:ascii="Arial" w:hAnsi="Arial" w:cs="Arial"/>
          <w:sz w:val="20"/>
          <w:szCs w:val="20"/>
          <w:lang w:val="en-IN"/>
        </w:rPr>
        <w:t>.</w:t>
      </w:r>
    </w:p>
    <w:p w14:paraId="46409205" w14:textId="77777777" w:rsidR="0003441D" w:rsidRPr="00EC37A5" w:rsidRDefault="0003441D" w:rsidP="00EC37A5">
      <w:pPr>
        <w:pStyle w:val="NormalWeb"/>
        <w:jc w:val="both"/>
        <w:rPr>
          <w:rFonts w:ascii="Arial" w:hAnsi="Arial" w:cs="Arial"/>
          <w:sz w:val="20"/>
          <w:szCs w:val="20"/>
          <w:lang w:val="en-IN"/>
        </w:rPr>
      </w:pPr>
      <w:r w:rsidRPr="00EC37A5">
        <w:rPr>
          <w:rFonts w:ascii="Arial" w:hAnsi="Arial" w:cs="Arial"/>
          <w:sz w:val="20"/>
          <w:szCs w:val="20"/>
        </w:rPr>
        <w:lastRenderedPageBreak/>
        <w:t xml:space="preserve">Resistant starch was estimated by using </w:t>
      </w:r>
      <w:proofErr w:type="spellStart"/>
      <w:r w:rsidRPr="00EC37A5">
        <w:rPr>
          <w:rFonts w:ascii="Arial" w:hAnsi="Arial" w:cs="Arial"/>
          <w:sz w:val="20"/>
          <w:szCs w:val="20"/>
        </w:rPr>
        <w:t>Megazyme</w:t>
      </w:r>
      <w:proofErr w:type="spellEnd"/>
      <w:r w:rsidRPr="00EC37A5">
        <w:rPr>
          <w:rFonts w:ascii="Arial" w:hAnsi="Arial" w:cs="Arial"/>
          <w:sz w:val="20"/>
          <w:szCs w:val="20"/>
        </w:rPr>
        <w:t xml:space="preserve"> Resistant Starch Assay K-RSTAR1</w:t>
      </w:r>
      <w:r w:rsidRPr="00EC37A5">
        <w:rPr>
          <w:rFonts w:ascii="Arial" w:hAnsi="Arial" w:cs="Arial"/>
          <w:sz w:val="20"/>
          <w:szCs w:val="20"/>
          <w:lang w:val="en-IN"/>
        </w:rPr>
        <w:t>.</w:t>
      </w:r>
    </w:p>
    <w:p w14:paraId="362EB45E" w14:textId="77777777" w:rsidR="0003441D" w:rsidRPr="00EC37A5" w:rsidRDefault="0003441D" w:rsidP="00EC37A5">
      <w:pPr>
        <w:widowControl w:val="0"/>
        <w:tabs>
          <w:tab w:val="left" w:pos="709"/>
          <w:tab w:val="left" w:pos="5212"/>
        </w:tabs>
        <w:autoSpaceDE w:val="0"/>
        <w:autoSpaceDN w:val="0"/>
        <w:adjustRightInd w:val="0"/>
        <w:spacing w:before="6" w:after="8" w:line="240" w:lineRule="auto"/>
        <w:ind w:right="576"/>
        <w:rPr>
          <w:rStyle w:val="mord"/>
          <w:rFonts w:ascii="Arial" w:hAnsi="Arial" w:cs="Arial"/>
          <w:sz w:val="20"/>
          <w:szCs w:val="20"/>
          <w:lang w:val="en-IN"/>
        </w:rPr>
      </w:pPr>
      <w:r w:rsidRPr="00EC37A5">
        <w:rPr>
          <w:rFonts w:ascii="Arial" w:hAnsi="Arial" w:cs="Arial"/>
          <w:sz w:val="20"/>
          <w:szCs w:val="20"/>
          <w:lang w:val="en-IN"/>
        </w:rPr>
        <w:t xml:space="preserve"> Calculated </w:t>
      </w:r>
      <w:r w:rsidRPr="00EC37A5">
        <w:rPr>
          <w:rStyle w:val="mord"/>
          <w:rFonts w:ascii="Arial" w:hAnsi="Arial" w:cs="Arial"/>
          <w:sz w:val="20"/>
          <w:szCs w:val="20"/>
        </w:rPr>
        <w:t>RS (%)</w:t>
      </w:r>
      <w:r w:rsidRPr="00EC37A5">
        <w:rPr>
          <w:rStyle w:val="mrel"/>
          <w:rFonts w:ascii="Arial" w:hAnsi="Arial" w:cs="Arial"/>
          <w:sz w:val="20"/>
          <w:szCs w:val="20"/>
        </w:rPr>
        <w:t xml:space="preserve"> = </w:t>
      </w:r>
      <w:r w:rsidRPr="00EC37A5">
        <w:rPr>
          <w:rStyle w:val="mord"/>
          <w:rFonts w:ascii="Arial" w:hAnsi="Arial" w:cs="Arial"/>
          <w:sz w:val="20"/>
          <w:szCs w:val="20"/>
          <w:u w:val="single"/>
        </w:rPr>
        <w:t>Glucose (mg)</w:t>
      </w:r>
      <w:r w:rsidRPr="00EC37A5">
        <w:rPr>
          <w:rStyle w:val="mbin"/>
          <w:rFonts w:ascii="Arial" w:hAnsi="Arial" w:cs="Arial"/>
          <w:sz w:val="20"/>
          <w:szCs w:val="20"/>
          <w:u w:val="single"/>
        </w:rPr>
        <w:t>×</w:t>
      </w:r>
      <w:r w:rsidRPr="00EC37A5">
        <w:rPr>
          <w:rStyle w:val="mord"/>
          <w:rFonts w:ascii="Arial" w:hAnsi="Arial" w:cs="Arial"/>
          <w:sz w:val="20"/>
          <w:szCs w:val="20"/>
          <w:u w:val="single"/>
        </w:rPr>
        <w:t>0.9</w:t>
      </w:r>
      <w:r w:rsidRPr="00EC37A5">
        <w:rPr>
          <w:rStyle w:val="mbin"/>
          <w:rFonts w:ascii="Arial" w:hAnsi="Arial" w:cs="Arial"/>
          <w:sz w:val="20"/>
          <w:szCs w:val="20"/>
          <w:u w:val="single"/>
        </w:rPr>
        <w:t>×</w:t>
      </w:r>
      <w:r w:rsidRPr="00EC37A5">
        <w:rPr>
          <w:rStyle w:val="mord"/>
          <w:rFonts w:ascii="Arial" w:hAnsi="Arial" w:cs="Arial"/>
          <w:sz w:val="20"/>
          <w:szCs w:val="20"/>
          <w:u w:val="single"/>
        </w:rPr>
        <w:t>100</w:t>
      </w:r>
      <w:r w:rsidRPr="00EC37A5">
        <w:rPr>
          <w:rStyle w:val="mord"/>
          <w:rFonts w:ascii="Arial" w:hAnsi="Arial" w:cs="Arial"/>
          <w:sz w:val="20"/>
          <w:szCs w:val="20"/>
        </w:rPr>
        <w:t xml:space="preserve"> </w:t>
      </w:r>
      <w:r w:rsidRPr="00EC37A5">
        <w:rPr>
          <w:rStyle w:val="mord"/>
          <w:rFonts w:ascii="Arial" w:hAnsi="Arial" w:cs="Arial"/>
          <w:sz w:val="20"/>
          <w:szCs w:val="20"/>
        </w:rPr>
        <w:tab/>
      </w:r>
    </w:p>
    <w:p w14:paraId="38CA38DD" w14:textId="77777777" w:rsidR="0003441D" w:rsidRPr="00EC37A5" w:rsidRDefault="0003441D" w:rsidP="00EC37A5">
      <w:pPr>
        <w:widowControl w:val="0"/>
        <w:tabs>
          <w:tab w:val="left" w:pos="709"/>
        </w:tabs>
        <w:autoSpaceDE w:val="0"/>
        <w:autoSpaceDN w:val="0"/>
        <w:adjustRightInd w:val="0"/>
        <w:spacing w:before="6" w:after="8" w:line="240" w:lineRule="auto"/>
        <w:ind w:right="576"/>
        <w:rPr>
          <w:rStyle w:val="mord"/>
          <w:rFonts w:ascii="Arial" w:hAnsi="Arial" w:cs="Arial"/>
          <w:sz w:val="20"/>
          <w:szCs w:val="20"/>
        </w:rPr>
      </w:pPr>
      <w:r w:rsidRPr="00EC37A5">
        <w:rPr>
          <w:rStyle w:val="mord"/>
          <w:rFonts w:ascii="Arial" w:hAnsi="Arial" w:cs="Arial"/>
          <w:sz w:val="20"/>
          <w:szCs w:val="20"/>
        </w:rPr>
        <w:t xml:space="preserve">                                     Sample weight (mg)</w:t>
      </w:r>
    </w:p>
    <w:p w14:paraId="40F45166" w14:textId="77777777" w:rsidR="0003441D" w:rsidRPr="00EC37A5" w:rsidRDefault="0003441D" w:rsidP="00EC37A5">
      <w:pPr>
        <w:widowControl w:val="0"/>
        <w:tabs>
          <w:tab w:val="left" w:pos="709"/>
        </w:tabs>
        <w:autoSpaceDE w:val="0"/>
        <w:autoSpaceDN w:val="0"/>
        <w:adjustRightInd w:val="0"/>
        <w:spacing w:before="6" w:after="8" w:line="240" w:lineRule="auto"/>
        <w:ind w:right="576"/>
        <w:rPr>
          <w:rFonts w:ascii="Arial" w:hAnsi="Arial" w:cs="Arial"/>
          <w:sz w:val="20"/>
          <w:szCs w:val="20"/>
          <w:u w:val="single"/>
          <w:lang w:val="en-IN"/>
        </w:rPr>
      </w:pPr>
      <w:r w:rsidRPr="00EC37A5">
        <w:rPr>
          <w:rFonts w:ascii="Arial" w:hAnsi="Arial" w:cs="Arial"/>
          <w:sz w:val="20"/>
          <w:szCs w:val="20"/>
          <w:lang w:val="en-IN"/>
        </w:rPr>
        <w:t xml:space="preserve">The in vitro </w:t>
      </w:r>
      <w:proofErr w:type="spellStart"/>
      <w:r w:rsidRPr="00EC37A5">
        <w:rPr>
          <w:rFonts w:ascii="Arial" w:hAnsi="Arial" w:cs="Arial"/>
          <w:sz w:val="20"/>
          <w:szCs w:val="20"/>
          <w:lang w:val="en-IN"/>
        </w:rPr>
        <w:t>glycemic</w:t>
      </w:r>
      <w:proofErr w:type="spellEnd"/>
      <w:r w:rsidRPr="00EC37A5">
        <w:rPr>
          <w:rFonts w:ascii="Arial" w:hAnsi="Arial" w:cs="Arial"/>
          <w:sz w:val="20"/>
          <w:szCs w:val="20"/>
          <w:lang w:val="en-IN"/>
        </w:rPr>
        <w:t xml:space="preserve"> index simulates human digestion to estimate the rate of starch hydrolysis and glucose release. Calculate area Under the Hydrolysis Curve (AUC) for both sample and reference (glucose).Calculated as   Hydrolysis Index (HI) =   AUC of sample </w:t>
      </w:r>
      <w:r w:rsidRPr="00EC37A5">
        <w:rPr>
          <w:rStyle w:val="mbin"/>
          <w:rFonts w:ascii="Arial" w:hAnsi="Arial" w:cs="Arial"/>
          <w:sz w:val="20"/>
          <w:szCs w:val="20"/>
        </w:rPr>
        <w:t>×</w:t>
      </w:r>
      <w:r w:rsidRPr="00EC37A5">
        <w:rPr>
          <w:rStyle w:val="mord"/>
          <w:rFonts w:ascii="Arial" w:hAnsi="Arial" w:cs="Arial"/>
          <w:sz w:val="20"/>
          <w:szCs w:val="20"/>
        </w:rPr>
        <w:t>100</w:t>
      </w:r>
      <w:r w:rsidRPr="00EC37A5">
        <w:rPr>
          <w:rStyle w:val="vlist-s"/>
          <w:rFonts w:ascii="Arial" w:hAnsi="Arial" w:cs="Arial"/>
          <w:sz w:val="20"/>
          <w:szCs w:val="20"/>
        </w:rPr>
        <w:t>​</w:t>
      </w:r>
      <w:r w:rsidRPr="00EC37A5">
        <w:rPr>
          <w:rFonts w:ascii="Arial" w:hAnsi="Arial" w:cs="Arial"/>
          <w:sz w:val="20"/>
          <w:szCs w:val="20"/>
          <w:lang w:val="en-IN"/>
        </w:rPr>
        <w:t xml:space="preserve"> / AUC of reference  , Estimated GI = </w:t>
      </w:r>
      <w:r w:rsidRPr="00EC37A5">
        <w:rPr>
          <w:rFonts w:ascii="Arial" w:hAnsi="Arial" w:cs="Arial"/>
          <w:sz w:val="20"/>
          <w:szCs w:val="20"/>
          <w:u w:val="single"/>
          <w:lang w:val="en-IN"/>
        </w:rPr>
        <w:t xml:space="preserve">39.71 + 0.549 </w:t>
      </w:r>
      <w:r w:rsidRPr="00EC37A5">
        <w:rPr>
          <w:rStyle w:val="mbin"/>
          <w:rFonts w:ascii="Arial" w:hAnsi="Arial" w:cs="Arial"/>
          <w:sz w:val="20"/>
          <w:szCs w:val="20"/>
          <w:u w:val="single"/>
        </w:rPr>
        <w:t xml:space="preserve">× </w:t>
      </w:r>
      <w:r w:rsidRPr="00EC37A5">
        <w:rPr>
          <w:rFonts w:ascii="Arial" w:hAnsi="Arial" w:cs="Arial"/>
          <w:sz w:val="20"/>
          <w:szCs w:val="20"/>
          <w:u w:val="single"/>
          <w:lang w:val="en-IN"/>
        </w:rPr>
        <w:t>HI</w:t>
      </w:r>
    </w:p>
    <w:p w14:paraId="77E38B18" w14:textId="77777777" w:rsidR="0003441D" w:rsidRPr="00EC37A5" w:rsidRDefault="0003441D" w:rsidP="00EC37A5">
      <w:pPr>
        <w:widowControl w:val="0"/>
        <w:tabs>
          <w:tab w:val="left" w:pos="709"/>
        </w:tabs>
        <w:autoSpaceDE w:val="0"/>
        <w:autoSpaceDN w:val="0"/>
        <w:adjustRightInd w:val="0"/>
        <w:spacing w:before="6" w:after="8" w:line="240" w:lineRule="auto"/>
        <w:ind w:right="576"/>
        <w:jc w:val="center"/>
        <w:rPr>
          <w:rFonts w:ascii="Arial" w:hAnsi="Arial" w:cs="Arial"/>
          <w:sz w:val="20"/>
          <w:szCs w:val="20"/>
          <w:lang w:val="en-IN"/>
        </w:rPr>
      </w:pPr>
      <w:r w:rsidRPr="00EC37A5">
        <w:rPr>
          <w:rFonts w:ascii="Arial" w:hAnsi="Arial" w:cs="Arial"/>
          <w:sz w:val="20"/>
          <w:szCs w:val="20"/>
          <w:lang w:val="en-IN"/>
        </w:rPr>
        <w:t xml:space="preserve">                      AUC of reference</w:t>
      </w:r>
    </w:p>
    <w:p w14:paraId="6F5C1E23" w14:textId="77777777" w:rsidR="0003441D" w:rsidRPr="00EC37A5" w:rsidRDefault="0003441D" w:rsidP="00EC37A5">
      <w:pPr>
        <w:widowControl w:val="0"/>
        <w:tabs>
          <w:tab w:val="left" w:pos="709"/>
        </w:tabs>
        <w:autoSpaceDE w:val="0"/>
        <w:autoSpaceDN w:val="0"/>
        <w:adjustRightInd w:val="0"/>
        <w:spacing w:before="6" w:after="8" w:line="240" w:lineRule="auto"/>
        <w:ind w:right="576"/>
        <w:jc w:val="both"/>
        <w:rPr>
          <w:rFonts w:ascii="Arial" w:hAnsi="Arial" w:cs="Arial"/>
          <w:b/>
          <w:sz w:val="20"/>
          <w:szCs w:val="20"/>
        </w:rPr>
      </w:pPr>
    </w:p>
    <w:p w14:paraId="3BFD1FD3" w14:textId="77777777" w:rsidR="00425D9B" w:rsidRPr="00EC37A5" w:rsidRDefault="00425D9B" w:rsidP="00EC37A5">
      <w:pPr>
        <w:widowControl w:val="0"/>
        <w:tabs>
          <w:tab w:val="left" w:pos="709"/>
        </w:tabs>
        <w:autoSpaceDE w:val="0"/>
        <w:autoSpaceDN w:val="0"/>
        <w:adjustRightInd w:val="0"/>
        <w:spacing w:before="6" w:after="8" w:line="240" w:lineRule="auto"/>
        <w:ind w:right="576"/>
        <w:jc w:val="both"/>
        <w:rPr>
          <w:rFonts w:ascii="Arial" w:hAnsi="Arial" w:cs="Arial"/>
          <w:b/>
          <w:sz w:val="20"/>
          <w:szCs w:val="20"/>
        </w:rPr>
      </w:pPr>
    </w:p>
    <w:p w14:paraId="78BAA5E9" w14:textId="77777777" w:rsidR="0003441D" w:rsidRPr="00EC37A5" w:rsidRDefault="0003441D" w:rsidP="00F12E93">
      <w:pPr>
        <w:widowControl w:val="0"/>
        <w:tabs>
          <w:tab w:val="left" w:pos="709"/>
        </w:tabs>
        <w:autoSpaceDE w:val="0"/>
        <w:autoSpaceDN w:val="0"/>
        <w:adjustRightInd w:val="0"/>
        <w:spacing w:before="6" w:after="8" w:line="240" w:lineRule="auto"/>
        <w:ind w:right="576"/>
        <w:jc w:val="center"/>
        <w:rPr>
          <w:rFonts w:ascii="Arial" w:hAnsi="Arial" w:cs="Arial"/>
          <w:b/>
          <w:sz w:val="20"/>
          <w:szCs w:val="20"/>
          <w:lang w:val="en-IN"/>
        </w:rPr>
      </w:pPr>
      <w:r w:rsidRPr="00EC37A5">
        <w:rPr>
          <w:rFonts w:ascii="Arial" w:hAnsi="Arial" w:cs="Arial"/>
          <w:b/>
          <w:sz w:val="20"/>
          <w:szCs w:val="20"/>
        </w:rPr>
        <w:t>Table 1. List of White Maize Inbred Lines Used as Plant Material</w:t>
      </w:r>
    </w:p>
    <w:tbl>
      <w:tblPr>
        <w:tblStyle w:val="TableGrid"/>
        <w:tblpPr w:leftFromText="180" w:rightFromText="180" w:vertAnchor="text" w:horzAnchor="margin" w:tblpY="327"/>
        <w:tblW w:w="4981" w:type="pct"/>
        <w:tblLayout w:type="fixed"/>
        <w:tblLook w:val="04A0" w:firstRow="1" w:lastRow="0" w:firstColumn="1" w:lastColumn="0" w:noHBand="0" w:noVBand="1"/>
      </w:tblPr>
      <w:tblGrid>
        <w:gridCol w:w="1099"/>
        <w:gridCol w:w="1842"/>
        <w:gridCol w:w="1107"/>
        <w:gridCol w:w="1751"/>
        <w:gridCol w:w="1293"/>
        <w:gridCol w:w="2222"/>
      </w:tblGrid>
      <w:tr w:rsidR="0003441D" w:rsidRPr="00EC37A5" w14:paraId="46A8A871" w14:textId="77777777" w:rsidTr="0003441D">
        <w:trPr>
          <w:trHeight w:val="187"/>
        </w:trPr>
        <w:tc>
          <w:tcPr>
            <w:tcW w:w="5000" w:type="pct"/>
            <w:gridSpan w:val="6"/>
          </w:tcPr>
          <w:p w14:paraId="2B7BC7B1" w14:textId="77777777" w:rsidR="0003441D" w:rsidRPr="00EC37A5" w:rsidRDefault="0003441D" w:rsidP="00EC37A5">
            <w:pPr>
              <w:spacing w:before="6" w:after="8"/>
              <w:ind w:left="576" w:right="576"/>
              <w:jc w:val="center"/>
              <w:rPr>
                <w:rFonts w:ascii="Arial" w:eastAsia="Times New Roman" w:hAnsi="Arial" w:cs="Arial"/>
                <w:b/>
                <w:sz w:val="20"/>
                <w:szCs w:val="20"/>
              </w:rPr>
            </w:pPr>
            <w:r w:rsidRPr="00EC37A5">
              <w:rPr>
                <w:rFonts w:ascii="Arial" w:eastAsia="Times New Roman" w:hAnsi="Arial" w:cs="Arial"/>
                <w:b/>
                <w:sz w:val="20"/>
                <w:szCs w:val="20"/>
              </w:rPr>
              <w:t>PLANT MATERIAL</w:t>
            </w:r>
          </w:p>
        </w:tc>
      </w:tr>
      <w:tr w:rsidR="0003441D" w:rsidRPr="00EC37A5" w14:paraId="7A620233" w14:textId="77777777" w:rsidTr="0003441D">
        <w:trPr>
          <w:trHeight w:val="217"/>
        </w:trPr>
        <w:tc>
          <w:tcPr>
            <w:tcW w:w="590" w:type="pct"/>
          </w:tcPr>
          <w:p w14:paraId="4F52DA68" w14:textId="77777777" w:rsidR="0003441D" w:rsidRPr="00EC37A5" w:rsidRDefault="0003441D" w:rsidP="00EC37A5">
            <w:pPr>
              <w:pStyle w:val="ListParagraph"/>
              <w:numPr>
                <w:ilvl w:val="0"/>
                <w:numId w:val="1"/>
              </w:numPr>
              <w:spacing w:before="6" w:after="8"/>
              <w:ind w:right="576"/>
              <w:jc w:val="right"/>
              <w:rPr>
                <w:rFonts w:ascii="Arial" w:eastAsia="Times New Roman" w:hAnsi="Arial" w:cs="Arial"/>
                <w:sz w:val="20"/>
                <w:szCs w:val="20"/>
              </w:rPr>
            </w:pPr>
          </w:p>
        </w:tc>
        <w:tc>
          <w:tcPr>
            <w:tcW w:w="989" w:type="pct"/>
            <w:hideMark/>
          </w:tcPr>
          <w:p w14:paraId="38919C14"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IC-213092</w:t>
            </w:r>
          </w:p>
        </w:tc>
        <w:tc>
          <w:tcPr>
            <w:tcW w:w="594" w:type="pct"/>
            <w:hideMark/>
          </w:tcPr>
          <w:p w14:paraId="451D6C01" w14:textId="77777777" w:rsidR="0003441D" w:rsidRPr="00EC37A5" w:rsidRDefault="0003441D" w:rsidP="00EC37A5">
            <w:pPr>
              <w:spacing w:before="6" w:after="8"/>
              <w:ind w:right="576"/>
              <w:jc w:val="right"/>
              <w:rPr>
                <w:rFonts w:ascii="Arial" w:eastAsia="Times New Roman" w:hAnsi="Arial" w:cs="Arial"/>
                <w:sz w:val="20"/>
                <w:szCs w:val="20"/>
              </w:rPr>
            </w:pPr>
            <w:r w:rsidRPr="00EC37A5">
              <w:rPr>
                <w:rFonts w:ascii="Arial" w:eastAsia="Times New Roman" w:hAnsi="Arial" w:cs="Arial"/>
                <w:sz w:val="20"/>
                <w:szCs w:val="20"/>
              </w:rPr>
              <w:t>36.</w:t>
            </w:r>
          </w:p>
        </w:tc>
        <w:tc>
          <w:tcPr>
            <w:tcW w:w="940" w:type="pct"/>
            <w:hideMark/>
          </w:tcPr>
          <w:p w14:paraId="14C539CF"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IC-213187</w:t>
            </w:r>
          </w:p>
        </w:tc>
        <w:tc>
          <w:tcPr>
            <w:tcW w:w="694" w:type="pct"/>
            <w:hideMark/>
          </w:tcPr>
          <w:p w14:paraId="6D476CB3"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71.</w:t>
            </w:r>
          </w:p>
        </w:tc>
        <w:tc>
          <w:tcPr>
            <w:tcW w:w="1193" w:type="pct"/>
            <w:hideMark/>
          </w:tcPr>
          <w:p w14:paraId="6821F933"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IC-254041</w:t>
            </w:r>
          </w:p>
        </w:tc>
      </w:tr>
      <w:tr w:rsidR="0003441D" w:rsidRPr="00EC37A5" w14:paraId="6FD14509" w14:textId="77777777" w:rsidTr="0003441D">
        <w:trPr>
          <w:trHeight w:val="187"/>
        </w:trPr>
        <w:tc>
          <w:tcPr>
            <w:tcW w:w="590" w:type="pct"/>
          </w:tcPr>
          <w:p w14:paraId="1CFB5537" w14:textId="77777777" w:rsidR="0003441D" w:rsidRPr="00EC37A5" w:rsidRDefault="0003441D" w:rsidP="00EC37A5">
            <w:pPr>
              <w:pStyle w:val="ListParagraph"/>
              <w:numPr>
                <w:ilvl w:val="0"/>
                <w:numId w:val="1"/>
              </w:numPr>
              <w:spacing w:before="6" w:after="8"/>
              <w:ind w:right="576"/>
              <w:jc w:val="right"/>
              <w:rPr>
                <w:rFonts w:ascii="Arial" w:eastAsia="Times New Roman" w:hAnsi="Arial" w:cs="Arial"/>
                <w:sz w:val="20"/>
                <w:szCs w:val="20"/>
              </w:rPr>
            </w:pPr>
          </w:p>
        </w:tc>
        <w:tc>
          <w:tcPr>
            <w:tcW w:w="989" w:type="pct"/>
            <w:hideMark/>
          </w:tcPr>
          <w:p w14:paraId="7100EE07"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IC-213123</w:t>
            </w:r>
          </w:p>
        </w:tc>
        <w:tc>
          <w:tcPr>
            <w:tcW w:w="594" w:type="pct"/>
            <w:hideMark/>
          </w:tcPr>
          <w:p w14:paraId="4BB87495" w14:textId="77777777" w:rsidR="0003441D" w:rsidRPr="00EC37A5" w:rsidRDefault="0003441D" w:rsidP="00EC37A5">
            <w:pPr>
              <w:spacing w:before="6" w:after="8"/>
              <w:ind w:right="576"/>
              <w:jc w:val="right"/>
              <w:rPr>
                <w:rFonts w:ascii="Arial" w:eastAsia="Times New Roman" w:hAnsi="Arial" w:cs="Arial"/>
                <w:sz w:val="20"/>
                <w:szCs w:val="20"/>
              </w:rPr>
            </w:pPr>
            <w:r w:rsidRPr="00EC37A5">
              <w:rPr>
                <w:rFonts w:ascii="Arial" w:eastAsia="Times New Roman" w:hAnsi="Arial" w:cs="Arial"/>
                <w:sz w:val="20"/>
                <w:szCs w:val="20"/>
              </w:rPr>
              <w:t>37.</w:t>
            </w:r>
          </w:p>
        </w:tc>
        <w:tc>
          <w:tcPr>
            <w:tcW w:w="940" w:type="pct"/>
            <w:hideMark/>
          </w:tcPr>
          <w:p w14:paraId="7E5D63A6"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IC-213188</w:t>
            </w:r>
          </w:p>
        </w:tc>
        <w:tc>
          <w:tcPr>
            <w:tcW w:w="694" w:type="pct"/>
            <w:hideMark/>
          </w:tcPr>
          <w:p w14:paraId="5FC4CA3E"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72.</w:t>
            </w:r>
          </w:p>
        </w:tc>
        <w:tc>
          <w:tcPr>
            <w:tcW w:w="1193" w:type="pct"/>
            <w:hideMark/>
          </w:tcPr>
          <w:p w14:paraId="1B8F9EF1"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IC-213288</w:t>
            </w:r>
          </w:p>
        </w:tc>
      </w:tr>
      <w:tr w:rsidR="0003441D" w:rsidRPr="00EC37A5" w14:paraId="556E6D81" w14:textId="77777777" w:rsidTr="0003441D">
        <w:trPr>
          <w:trHeight w:val="13"/>
        </w:trPr>
        <w:tc>
          <w:tcPr>
            <w:tcW w:w="590" w:type="pct"/>
          </w:tcPr>
          <w:p w14:paraId="4A526108" w14:textId="77777777" w:rsidR="0003441D" w:rsidRPr="00EC37A5" w:rsidRDefault="0003441D" w:rsidP="00EC37A5">
            <w:pPr>
              <w:pStyle w:val="ListParagraph"/>
              <w:numPr>
                <w:ilvl w:val="0"/>
                <w:numId w:val="1"/>
              </w:numPr>
              <w:spacing w:before="6" w:after="8"/>
              <w:ind w:right="576"/>
              <w:jc w:val="right"/>
              <w:rPr>
                <w:rFonts w:ascii="Arial" w:eastAsia="Times New Roman" w:hAnsi="Arial" w:cs="Arial"/>
                <w:sz w:val="20"/>
                <w:szCs w:val="20"/>
              </w:rPr>
            </w:pPr>
          </w:p>
        </w:tc>
        <w:tc>
          <w:tcPr>
            <w:tcW w:w="989" w:type="pct"/>
            <w:hideMark/>
          </w:tcPr>
          <w:p w14:paraId="556145FF"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IC-213124</w:t>
            </w:r>
          </w:p>
        </w:tc>
        <w:tc>
          <w:tcPr>
            <w:tcW w:w="594" w:type="pct"/>
            <w:hideMark/>
          </w:tcPr>
          <w:p w14:paraId="0FC73C87" w14:textId="77777777" w:rsidR="0003441D" w:rsidRPr="00EC37A5" w:rsidRDefault="0003441D" w:rsidP="00EC37A5">
            <w:pPr>
              <w:spacing w:before="6" w:after="8"/>
              <w:ind w:right="576"/>
              <w:jc w:val="right"/>
              <w:rPr>
                <w:rFonts w:ascii="Arial" w:eastAsia="Times New Roman" w:hAnsi="Arial" w:cs="Arial"/>
                <w:sz w:val="20"/>
                <w:szCs w:val="20"/>
              </w:rPr>
            </w:pPr>
            <w:r w:rsidRPr="00EC37A5">
              <w:rPr>
                <w:rFonts w:ascii="Arial" w:eastAsia="Times New Roman" w:hAnsi="Arial" w:cs="Arial"/>
                <w:sz w:val="20"/>
                <w:szCs w:val="20"/>
              </w:rPr>
              <w:t>38.</w:t>
            </w:r>
          </w:p>
        </w:tc>
        <w:tc>
          <w:tcPr>
            <w:tcW w:w="940" w:type="pct"/>
            <w:hideMark/>
          </w:tcPr>
          <w:p w14:paraId="6969C84E"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IC-213287</w:t>
            </w:r>
          </w:p>
        </w:tc>
        <w:tc>
          <w:tcPr>
            <w:tcW w:w="694" w:type="pct"/>
            <w:hideMark/>
          </w:tcPr>
          <w:p w14:paraId="1A363A32"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73.</w:t>
            </w:r>
          </w:p>
        </w:tc>
        <w:tc>
          <w:tcPr>
            <w:tcW w:w="1193" w:type="pct"/>
            <w:hideMark/>
          </w:tcPr>
          <w:p w14:paraId="2D634C2F"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IC-213159</w:t>
            </w:r>
          </w:p>
        </w:tc>
      </w:tr>
      <w:tr w:rsidR="0003441D" w:rsidRPr="00EC37A5" w14:paraId="73ED0384" w14:textId="77777777" w:rsidTr="0003441D">
        <w:trPr>
          <w:trHeight w:val="187"/>
        </w:trPr>
        <w:tc>
          <w:tcPr>
            <w:tcW w:w="590" w:type="pct"/>
          </w:tcPr>
          <w:p w14:paraId="086BE42E" w14:textId="77777777" w:rsidR="0003441D" w:rsidRPr="00EC37A5" w:rsidRDefault="0003441D" w:rsidP="00EC37A5">
            <w:pPr>
              <w:pStyle w:val="ListParagraph"/>
              <w:numPr>
                <w:ilvl w:val="0"/>
                <w:numId w:val="1"/>
              </w:numPr>
              <w:spacing w:before="6" w:after="8"/>
              <w:ind w:right="576"/>
              <w:jc w:val="right"/>
              <w:rPr>
                <w:rFonts w:ascii="Arial" w:eastAsia="Times New Roman" w:hAnsi="Arial" w:cs="Arial"/>
                <w:sz w:val="20"/>
                <w:szCs w:val="20"/>
              </w:rPr>
            </w:pPr>
          </w:p>
        </w:tc>
        <w:tc>
          <w:tcPr>
            <w:tcW w:w="989" w:type="pct"/>
            <w:hideMark/>
          </w:tcPr>
          <w:p w14:paraId="2E1D64EC"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IC-213133</w:t>
            </w:r>
          </w:p>
        </w:tc>
        <w:tc>
          <w:tcPr>
            <w:tcW w:w="594" w:type="pct"/>
            <w:hideMark/>
          </w:tcPr>
          <w:p w14:paraId="38B56BA8" w14:textId="77777777" w:rsidR="0003441D" w:rsidRPr="00EC37A5" w:rsidRDefault="0003441D" w:rsidP="00EC37A5">
            <w:pPr>
              <w:spacing w:before="6" w:after="8"/>
              <w:ind w:right="576"/>
              <w:jc w:val="right"/>
              <w:rPr>
                <w:rFonts w:ascii="Arial" w:eastAsia="Times New Roman" w:hAnsi="Arial" w:cs="Arial"/>
                <w:sz w:val="20"/>
                <w:szCs w:val="20"/>
              </w:rPr>
            </w:pPr>
            <w:r w:rsidRPr="00EC37A5">
              <w:rPr>
                <w:rFonts w:ascii="Arial" w:eastAsia="Times New Roman" w:hAnsi="Arial" w:cs="Arial"/>
                <w:sz w:val="20"/>
                <w:szCs w:val="20"/>
              </w:rPr>
              <w:t>39.</w:t>
            </w:r>
          </w:p>
        </w:tc>
        <w:tc>
          <w:tcPr>
            <w:tcW w:w="940" w:type="pct"/>
            <w:hideMark/>
          </w:tcPr>
          <w:p w14:paraId="22EFCF2B"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IC-254010</w:t>
            </w:r>
          </w:p>
        </w:tc>
        <w:tc>
          <w:tcPr>
            <w:tcW w:w="694" w:type="pct"/>
            <w:hideMark/>
          </w:tcPr>
          <w:p w14:paraId="64EB74DE"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74.</w:t>
            </w:r>
          </w:p>
        </w:tc>
        <w:tc>
          <w:tcPr>
            <w:tcW w:w="1193" w:type="pct"/>
            <w:hideMark/>
          </w:tcPr>
          <w:p w14:paraId="37EF5718"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IC-213166</w:t>
            </w:r>
          </w:p>
        </w:tc>
      </w:tr>
      <w:tr w:rsidR="0003441D" w:rsidRPr="00EC37A5" w14:paraId="56235155" w14:textId="77777777" w:rsidTr="0003441D">
        <w:trPr>
          <w:trHeight w:val="187"/>
        </w:trPr>
        <w:tc>
          <w:tcPr>
            <w:tcW w:w="590" w:type="pct"/>
          </w:tcPr>
          <w:p w14:paraId="66ACC9F3" w14:textId="77777777" w:rsidR="0003441D" w:rsidRPr="00EC37A5" w:rsidRDefault="0003441D" w:rsidP="00EC37A5">
            <w:pPr>
              <w:pStyle w:val="ListParagraph"/>
              <w:numPr>
                <w:ilvl w:val="0"/>
                <w:numId w:val="1"/>
              </w:numPr>
              <w:spacing w:before="6" w:after="8"/>
              <w:ind w:right="576"/>
              <w:jc w:val="right"/>
              <w:rPr>
                <w:rFonts w:ascii="Arial" w:eastAsia="Times New Roman" w:hAnsi="Arial" w:cs="Arial"/>
                <w:sz w:val="20"/>
                <w:szCs w:val="20"/>
              </w:rPr>
            </w:pPr>
          </w:p>
        </w:tc>
        <w:tc>
          <w:tcPr>
            <w:tcW w:w="989" w:type="pct"/>
            <w:hideMark/>
          </w:tcPr>
          <w:p w14:paraId="0DCC57CE"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IC-213134</w:t>
            </w:r>
          </w:p>
        </w:tc>
        <w:tc>
          <w:tcPr>
            <w:tcW w:w="594" w:type="pct"/>
            <w:hideMark/>
          </w:tcPr>
          <w:p w14:paraId="73513C38" w14:textId="77777777" w:rsidR="0003441D" w:rsidRPr="00EC37A5" w:rsidRDefault="0003441D" w:rsidP="00EC37A5">
            <w:pPr>
              <w:spacing w:before="6" w:after="8"/>
              <w:ind w:right="576"/>
              <w:jc w:val="right"/>
              <w:rPr>
                <w:rFonts w:ascii="Arial" w:eastAsia="Times New Roman" w:hAnsi="Arial" w:cs="Arial"/>
                <w:sz w:val="20"/>
                <w:szCs w:val="20"/>
              </w:rPr>
            </w:pPr>
            <w:r w:rsidRPr="00EC37A5">
              <w:rPr>
                <w:rFonts w:ascii="Arial" w:eastAsia="Times New Roman" w:hAnsi="Arial" w:cs="Arial"/>
                <w:sz w:val="20"/>
                <w:szCs w:val="20"/>
              </w:rPr>
              <w:t>40.</w:t>
            </w:r>
          </w:p>
        </w:tc>
        <w:tc>
          <w:tcPr>
            <w:tcW w:w="940" w:type="pct"/>
            <w:hideMark/>
          </w:tcPr>
          <w:p w14:paraId="0E802E00"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IC-254011</w:t>
            </w:r>
          </w:p>
        </w:tc>
        <w:tc>
          <w:tcPr>
            <w:tcW w:w="694" w:type="pct"/>
            <w:hideMark/>
          </w:tcPr>
          <w:p w14:paraId="66718100"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75.</w:t>
            </w:r>
          </w:p>
        </w:tc>
        <w:tc>
          <w:tcPr>
            <w:tcW w:w="1193" w:type="pct"/>
            <w:hideMark/>
          </w:tcPr>
          <w:p w14:paraId="2B6ED663"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IC-213180</w:t>
            </w:r>
          </w:p>
        </w:tc>
      </w:tr>
      <w:tr w:rsidR="0003441D" w:rsidRPr="00EC37A5" w14:paraId="41BC7C6A" w14:textId="77777777" w:rsidTr="0003441D">
        <w:trPr>
          <w:trHeight w:val="187"/>
        </w:trPr>
        <w:tc>
          <w:tcPr>
            <w:tcW w:w="590" w:type="pct"/>
          </w:tcPr>
          <w:p w14:paraId="23F3FAA7" w14:textId="77777777" w:rsidR="0003441D" w:rsidRPr="00EC37A5" w:rsidRDefault="0003441D" w:rsidP="00EC37A5">
            <w:pPr>
              <w:pStyle w:val="ListParagraph"/>
              <w:numPr>
                <w:ilvl w:val="0"/>
                <w:numId w:val="1"/>
              </w:numPr>
              <w:spacing w:before="6" w:after="8"/>
              <w:ind w:right="576"/>
              <w:jc w:val="right"/>
              <w:rPr>
                <w:rFonts w:ascii="Arial" w:eastAsia="Times New Roman" w:hAnsi="Arial" w:cs="Arial"/>
                <w:sz w:val="20"/>
                <w:szCs w:val="20"/>
              </w:rPr>
            </w:pPr>
          </w:p>
        </w:tc>
        <w:tc>
          <w:tcPr>
            <w:tcW w:w="989" w:type="pct"/>
            <w:hideMark/>
          </w:tcPr>
          <w:p w14:paraId="61E3AB2A"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IC-213135</w:t>
            </w:r>
          </w:p>
        </w:tc>
        <w:tc>
          <w:tcPr>
            <w:tcW w:w="594" w:type="pct"/>
            <w:hideMark/>
          </w:tcPr>
          <w:p w14:paraId="762A4392" w14:textId="77777777" w:rsidR="0003441D" w:rsidRPr="00EC37A5" w:rsidRDefault="0003441D" w:rsidP="00EC37A5">
            <w:pPr>
              <w:spacing w:before="6" w:after="8"/>
              <w:ind w:right="576"/>
              <w:jc w:val="right"/>
              <w:rPr>
                <w:rFonts w:ascii="Arial" w:eastAsia="Times New Roman" w:hAnsi="Arial" w:cs="Arial"/>
                <w:sz w:val="20"/>
                <w:szCs w:val="20"/>
              </w:rPr>
            </w:pPr>
            <w:r w:rsidRPr="00EC37A5">
              <w:rPr>
                <w:rFonts w:ascii="Arial" w:eastAsia="Times New Roman" w:hAnsi="Arial" w:cs="Arial"/>
                <w:sz w:val="20"/>
                <w:szCs w:val="20"/>
              </w:rPr>
              <w:t>41.</w:t>
            </w:r>
          </w:p>
        </w:tc>
        <w:tc>
          <w:tcPr>
            <w:tcW w:w="940" w:type="pct"/>
            <w:hideMark/>
          </w:tcPr>
          <w:p w14:paraId="4E6F25A9"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IC-254012</w:t>
            </w:r>
          </w:p>
        </w:tc>
        <w:tc>
          <w:tcPr>
            <w:tcW w:w="694" w:type="pct"/>
            <w:hideMark/>
          </w:tcPr>
          <w:p w14:paraId="19049459"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76.</w:t>
            </w:r>
          </w:p>
        </w:tc>
        <w:tc>
          <w:tcPr>
            <w:tcW w:w="1193" w:type="pct"/>
            <w:hideMark/>
          </w:tcPr>
          <w:p w14:paraId="5FBBC68A"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IC-213181</w:t>
            </w:r>
          </w:p>
        </w:tc>
      </w:tr>
      <w:tr w:rsidR="0003441D" w:rsidRPr="00EC37A5" w14:paraId="40A39D05" w14:textId="77777777" w:rsidTr="0003441D">
        <w:trPr>
          <w:trHeight w:val="187"/>
        </w:trPr>
        <w:tc>
          <w:tcPr>
            <w:tcW w:w="590" w:type="pct"/>
          </w:tcPr>
          <w:p w14:paraId="76FDD801" w14:textId="77777777" w:rsidR="0003441D" w:rsidRPr="00EC37A5" w:rsidRDefault="0003441D" w:rsidP="00EC37A5">
            <w:pPr>
              <w:pStyle w:val="ListParagraph"/>
              <w:numPr>
                <w:ilvl w:val="0"/>
                <w:numId w:val="1"/>
              </w:numPr>
              <w:spacing w:before="6" w:after="8"/>
              <w:ind w:right="576"/>
              <w:jc w:val="right"/>
              <w:rPr>
                <w:rFonts w:ascii="Arial" w:eastAsia="Times New Roman" w:hAnsi="Arial" w:cs="Arial"/>
                <w:sz w:val="20"/>
                <w:szCs w:val="20"/>
              </w:rPr>
            </w:pPr>
          </w:p>
        </w:tc>
        <w:tc>
          <w:tcPr>
            <w:tcW w:w="989" w:type="pct"/>
            <w:hideMark/>
          </w:tcPr>
          <w:p w14:paraId="035494FB"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IC-213136</w:t>
            </w:r>
          </w:p>
        </w:tc>
        <w:tc>
          <w:tcPr>
            <w:tcW w:w="594" w:type="pct"/>
            <w:hideMark/>
          </w:tcPr>
          <w:p w14:paraId="5EE402FA" w14:textId="77777777" w:rsidR="0003441D" w:rsidRPr="00EC37A5" w:rsidRDefault="0003441D" w:rsidP="00EC37A5">
            <w:pPr>
              <w:spacing w:before="6" w:after="8"/>
              <w:ind w:right="576"/>
              <w:jc w:val="right"/>
              <w:rPr>
                <w:rFonts w:ascii="Arial" w:eastAsia="Times New Roman" w:hAnsi="Arial" w:cs="Arial"/>
                <w:sz w:val="20"/>
                <w:szCs w:val="20"/>
              </w:rPr>
            </w:pPr>
            <w:r w:rsidRPr="00EC37A5">
              <w:rPr>
                <w:rFonts w:ascii="Arial" w:eastAsia="Times New Roman" w:hAnsi="Arial" w:cs="Arial"/>
                <w:sz w:val="20"/>
                <w:szCs w:val="20"/>
              </w:rPr>
              <w:t>42.</w:t>
            </w:r>
          </w:p>
        </w:tc>
        <w:tc>
          <w:tcPr>
            <w:tcW w:w="940" w:type="pct"/>
            <w:hideMark/>
          </w:tcPr>
          <w:p w14:paraId="6C530796"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IC-254022</w:t>
            </w:r>
          </w:p>
        </w:tc>
        <w:tc>
          <w:tcPr>
            <w:tcW w:w="694" w:type="pct"/>
            <w:hideMark/>
          </w:tcPr>
          <w:p w14:paraId="4857035F"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77.</w:t>
            </w:r>
          </w:p>
        </w:tc>
        <w:tc>
          <w:tcPr>
            <w:tcW w:w="1193" w:type="pct"/>
            <w:hideMark/>
          </w:tcPr>
          <w:p w14:paraId="4D293358"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IC-213182</w:t>
            </w:r>
          </w:p>
        </w:tc>
      </w:tr>
      <w:tr w:rsidR="0003441D" w:rsidRPr="00EC37A5" w14:paraId="7A8609D9" w14:textId="77777777" w:rsidTr="0003441D">
        <w:trPr>
          <w:trHeight w:val="187"/>
        </w:trPr>
        <w:tc>
          <w:tcPr>
            <w:tcW w:w="590" w:type="pct"/>
          </w:tcPr>
          <w:p w14:paraId="5FCBB1CA" w14:textId="77777777" w:rsidR="0003441D" w:rsidRPr="00EC37A5" w:rsidRDefault="0003441D" w:rsidP="00EC37A5">
            <w:pPr>
              <w:pStyle w:val="ListParagraph"/>
              <w:numPr>
                <w:ilvl w:val="0"/>
                <w:numId w:val="1"/>
              </w:numPr>
              <w:spacing w:before="6" w:after="8"/>
              <w:ind w:right="576"/>
              <w:jc w:val="right"/>
              <w:rPr>
                <w:rFonts w:ascii="Arial" w:eastAsia="Times New Roman" w:hAnsi="Arial" w:cs="Arial"/>
                <w:sz w:val="20"/>
                <w:szCs w:val="20"/>
              </w:rPr>
            </w:pPr>
          </w:p>
        </w:tc>
        <w:tc>
          <w:tcPr>
            <w:tcW w:w="989" w:type="pct"/>
            <w:hideMark/>
          </w:tcPr>
          <w:p w14:paraId="24707E95"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IC-213137</w:t>
            </w:r>
          </w:p>
        </w:tc>
        <w:tc>
          <w:tcPr>
            <w:tcW w:w="594" w:type="pct"/>
            <w:hideMark/>
          </w:tcPr>
          <w:p w14:paraId="0AB4D8B3" w14:textId="77777777" w:rsidR="0003441D" w:rsidRPr="00EC37A5" w:rsidRDefault="0003441D" w:rsidP="00EC37A5">
            <w:pPr>
              <w:spacing w:before="6" w:after="8"/>
              <w:ind w:right="576"/>
              <w:jc w:val="right"/>
              <w:rPr>
                <w:rFonts w:ascii="Arial" w:eastAsia="Times New Roman" w:hAnsi="Arial" w:cs="Arial"/>
                <w:sz w:val="20"/>
                <w:szCs w:val="20"/>
              </w:rPr>
            </w:pPr>
            <w:r w:rsidRPr="00EC37A5">
              <w:rPr>
                <w:rFonts w:ascii="Arial" w:eastAsia="Times New Roman" w:hAnsi="Arial" w:cs="Arial"/>
                <w:sz w:val="20"/>
                <w:szCs w:val="20"/>
              </w:rPr>
              <w:t>43.</w:t>
            </w:r>
          </w:p>
        </w:tc>
        <w:tc>
          <w:tcPr>
            <w:tcW w:w="940" w:type="pct"/>
            <w:hideMark/>
          </w:tcPr>
          <w:p w14:paraId="56E9F1D7"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IC-254023</w:t>
            </w:r>
          </w:p>
        </w:tc>
        <w:tc>
          <w:tcPr>
            <w:tcW w:w="694" w:type="pct"/>
            <w:hideMark/>
          </w:tcPr>
          <w:p w14:paraId="67EFA264"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78.</w:t>
            </w:r>
          </w:p>
        </w:tc>
        <w:tc>
          <w:tcPr>
            <w:tcW w:w="1193" w:type="pct"/>
            <w:hideMark/>
          </w:tcPr>
          <w:p w14:paraId="6F35B5A2"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IC-213183</w:t>
            </w:r>
          </w:p>
        </w:tc>
      </w:tr>
      <w:tr w:rsidR="0003441D" w:rsidRPr="00EC37A5" w14:paraId="49E56FE4" w14:textId="77777777" w:rsidTr="0003441D">
        <w:trPr>
          <w:trHeight w:val="187"/>
        </w:trPr>
        <w:tc>
          <w:tcPr>
            <w:tcW w:w="590" w:type="pct"/>
          </w:tcPr>
          <w:p w14:paraId="0334CFBC" w14:textId="77777777" w:rsidR="0003441D" w:rsidRPr="00EC37A5" w:rsidRDefault="0003441D" w:rsidP="00EC37A5">
            <w:pPr>
              <w:pStyle w:val="ListParagraph"/>
              <w:numPr>
                <w:ilvl w:val="0"/>
                <w:numId w:val="1"/>
              </w:numPr>
              <w:spacing w:before="6" w:after="8"/>
              <w:ind w:right="576"/>
              <w:jc w:val="right"/>
              <w:rPr>
                <w:rFonts w:ascii="Arial" w:eastAsia="Times New Roman" w:hAnsi="Arial" w:cs="Arial"/>
                <w:sz w:val="20"/>
                <w:szCs w:val="20"/>
              </w:rPr>
            </w:pPr>
          </w:p>
        </w:tc>
        <w:tc>
          <w:tcPr>
            <w:tcW w:w="989" w:type="pct"/>
            <w:hideMark/>
          </w:tcPr>
          <w:p w14:paraId="1C120331"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IC-213138</w:t>
            </w:r>
          </w:p>
        </w:tc>
        <w:tc>
          <w:tcPr>
            <w:tcW w:w="594" w:type="pct"/>
            <w:hideMark/>
          </w:tcPr>
          <w:p w14:paraId="7A112280" w14:textId="77777777" w:rsidR="0003441D" w:rsidRPr="00EC37A5" w:rsidRDefault="0003441D" w:rsidP="00EC37A5">
            <w:pPr>
              <w:spacing w:before="6" w:after="8"/>
              <w:ind w:right="576"/>
              <w:jc w:val="right"/>
              <w:rPr>
                <w:rFonts w:ascii="Arial" w:eastAsia="Times New Roman" w:hAnsi="Arial" w:cs="Arial"/>
                <w:sz w:val="20"/>
                <w:szCs w:val="20"/>
              </w:rPr>
            </w:pPr>
            <w:r w:rsidRPr="00EC37A5">
              <w:rPr>
                <w:rFonts w:ascii="Arial" w:eastAsia="Times New Roman" w:hAnsi="Arial" w:cs="Arial"/>
                <w:sz w:val="20"/>
                <w:szCs w:val="20"/>
              </w:rPr>
              <w:t>44.</w:t>
            </w:r>
          </w:p>
        </w:tc>
        <w:tc>
          <w:tcPr>
            <w:tcW w:w="940" w:type="pct"/>
            <w:hideMark/>
          </w:tcPr>
          <w:p w14:paraId="7E658614"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IC-254024</w:t>
            </w:r>
          </w:p>
        </w:tc>
        <w:tc>
          <w:tcPr>
            <w:tcW w:w="694" w:type="pct"/>
            <w:hideMark/>
          </w:tcPr>
          <w:p w14:paraId="17D59797"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79.</w:t>
            </w:r>
          </w:p>
        </w:tc>
        <w:tc>
          <w:tcPr>
            <w:tcW w:w="1193" w:type="pct"/>
            <w:hideMark/>
          </w:tcPr>
          <w:p w14:paraId="78254C1A"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IC-253998</w:t>
            </w:r>
          </w:p>
        </w:tc>
      </w:tr>
      <w:tr w:rsidR="0003441D" w:rsidRPr="00EC37A5" w14:paraId="12F0A1CF" w14:textId="77777777" w:rsidTr="0003441D">
        <w:trPr>
          <w:trHeight w:val="187"/>
        </w:trPr>
        <w:tc>
          <w:tcPr>
            <w:tcW w:w="590" w:type="pct"/>
          </w:tcPr>
          <w:p w14:paraId="02024DC8" w14:textId="77777777" w:rsidR="0003441D" w:rsidRPr="00EC37A5" w:rsidRDefault="0003441D" w:rsidP="00EC37A5">
            <w:pPr>
              <w:pStyle w:val="ListParagraph"/>
              <w:numPr>
                <w:ilvl w:val="0"/>
                <w:numId w:val="1"/>
              </w:numPr>
              <w:spacing w:before="6" w:after="8"/>
              <w:ind w:right="576"/>
              <w:jc w:val="right"/>
              <w:rPr>
                <w:rFonts w:ascii="Arial" w:eastAsia="Times New Roman" w:hAnsi="Arial" w:cs="Arial"/>
                <w:sz w:val="20"/>
                <w:szCs w:val="20"/>
              </w:rPr>
            </w:pPr>
          </w:p>
        </w:tc>
        <w:tc>
          <w:tcPr>
            <w:tcW w:w="989" w:type="pct"/>
            <w:hideMark/>
          </w:tcPr>
          <w:p w14:paraId="2D6E9DDE"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IC-213141</w:t>
            </w:r>
          </w:p>
        </w:tc>
        <w:tc>
          <w:tcPr>
            <w:tcW w:w="594" w:type="pct"/>
            <w:hideMark/>
          </w:tcPr>
          <w:p w14:paraId="07AB0793" w14:textId="77777777" w:rsidR="0003441D" w:rsidRPr="00EC37A5" w:rsidRDefault="0003441D" w:rsidP="00EC37A5">
            <w:pPr>
              <w:spacing w:before="6" w:after="8"/>
              <w:ind w:right="576"/>
              <w:jc w:val="right"/>
              <w:rPr>
                <w:rFonts w:ascii="Arial" w:eastAsia="Times New Roman" w:hAnsi="Arial" w:cs="Arial"/>
                <w:sz w:val="20"/>
                <w:szCs w:val="20"/>
              </w:rPr>
            </w:pPr>
            <w:r w:rsidRPr="00EC37A5">
              <w:rPr>
                <w:rFonts w:ascii="Arial" w:eastAsia="Times New Roman" w:hAnsi="Arial" w:cs="Arial"/>
                <w:sz w:val="20"/>
                <w:szCs w:val="20"/>
              </w:rPr>
              <w:t>45.</w:t>
            </w:r>
          </w:p>
        </w:tc>
        <w:tc>
          <w:tcPr>
            <w:tcW w:w="940" w:type="pct"/>
            <w:hideMark/>
          </w:tcPr>
          <w:p w14:paraId="474E462D"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IC-254027</w:t>
            </w:r>
          </w:p>
        </w:tc>
        <w:tc>
          <w:tcPr>
            <w:tcW w:w="694" w:type="pct"/>
            <w:hideMark/>
          </w:tcPr>
          <w:p w14:paraId="20E719E5"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80.</w:t>
            </w:r>
          </w:p>
        </w:tc>
        <w:tc>
          <w:tcPr>
            <w:tcW w:w="1193" w:type="pct"/>
            <w:hideMark/>
          </w:tcPr>
          <w:p w14:paraId="5CD92F18"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IC-253999</w:t>
            </w:r>
          </w:p>
        </w:tc>
      </w:tr>
      <w:tr w:rsidR="0003441D" w:rsidRPr="00EC37A5" w14:paraId="5977F69C" w14:textId="77777777" w:rsidTr="0003441D">
        <w:trPr>
          <w:trHeight w:val="187"/>
        </w:trPr>
        <w:tc>
          <w:tcPr>
            <w:tcW w:w="590" w:type="pct"/>
          </w:tcPr>
          <w:p w14:paraId="347C3FDE" w14:textId="77777777" w:rsidR="0003441D" w:rsidRPr="00EC37A5" w:rsidRDefault="0003441D" w:rsidP="00EC37A5">
            <w:pPr>
              <w:pStyle w:val="ListParagraph"/>
              <w:numPr>
                <w:ilvl w:val="0"/>
                <w:numId w:val="1"/>
              </w:numPr>
              <w:spacing w:before="6" w:after="8"/>
              <w:ind w:right="576"/>
              <w:jc w:val="right"/>
              <w:rPr>
                <w:rFonts w:ascii="Arial" w:eastAsia="Times New Roman" w:hAnsi="Arial" w:cs="Arial"/>
                <w:sz w:val="20"/>
                <w:szCs w:val="20"/>
              </w:rPr>
            </w:pPr>
          </w:p>
        </w:tc>
        <w:tc>
          <w:tcPr>
            <w:tcW w:w="989" w:type="pct"/>
            <w:hideMark/>
          </w:tcPr>
          <w:p w14:paraId="1DAAEDEF"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IC-213142</w:t>
            </w:r>
          </w:p>
        </w:tc>
        <w:tc>
          <w:tcPr>
            <w:tcW w:w="594" w:type="pct"/>
            <w:hideMark/>
          </w:tcPr>
          <w:p w14:paraId="4176ABD6" w14:textId="77777777" w:rsidR="0003441D" w:rsidRPr="00EC37A5" w:rsidRDefault="0003441D" w:rsidP="00EC37A5">
            <w:pPr>
              <w:spacing w:before="6" w:after="8"/>
              <w:ind w:right="576"/>
              <w:jc w:val="right"/>
              <w:rPr>
                <w:rFonts w:ascii="Arial" w:eastAsia="Times New Roman" w:hAnsi="Arial" w:cs="Arial"/>
                <w:sz w:val="20"/>
                <w:szCs w:val="20"/>
              </w:rPr>
            </w:pPr>
            <w:r w:rsidRPr="00EC37A5">
              <w:rPr>
                <w:rFonts w:ascii="Arial" w:eastAsia="Times New Roman" w:hAnsi="Arial" w:cs="Arial"/>
                <w:sz w:val="20"/>
                <w:szCs w:val="20"/>
              </w:rPr>
              <w:t>46.</w:t>
            </w:r>
          </w:p>
        </w:tc>
        <w:tc>
          <w:tcPr>
            <w:tcW w:w="940" w:type="pct"/>
            <w:hideMark/>
          </w:tcPr>
          <w:p w14:paraId="00AB0B8F"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IC-254051</w:t>
            </w:r>
          </w:p>
        </w:tc>
        <w:tc>
          <w:tcPr>
            <w:tcW w:w="694" w:type="pct"/>
            <w:hideMark/>
          </w:tcPr>
          <w:p w14:paraId="3CE7261F"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81.</w:t>
            </w:r>
          </w:p>
        </w:tc>
        <w:tc>
          <w:tcPr>
            <w:tcW w:w="1193" w:type="pct"/>
            <w:hideMark/>
          </w:tcPr>
          <w:p w14:paraId="0AAE3D72"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IC-2544000</w:t>
            </w:r>
          </w:p>
        </w:tc>
      </w:tr>
      <w:tr w:rsidR="0003441D" w:rsidRPr="00EC37A5" w14:paraId="2347EF44" w14:textId="77777777" w:rsidTr="0003441D">
        <w:trPr>
          <w:trHeight w:val="187"/>
        </w:trPr>
        <w:tc>
          <w:tcPr>
            <w:tcW w:w="590" w:type="pct"/>
            <w:hideMark/>
          </w:tcPr>
          <w:p w14:paraId="6A3CA15A" w14:textId="77777777" w:rsidR="0003441D" w:rsidRPr="00EC37A5" w:rsidRDefault="0003441D" w:rsidP="00EC37A5">
            <w:pPr>
              <w:pStyle w:val="ListParagraph"/>
              <w:numPr>
                <w:ilvl w:val="0"/>
                <w:numId w:val="1"/>
              </w:numPr>
              <w:spacing w:before="6" w:after="8"/>
              <w:ind w:right="576"/>
              <w:jc w:val="right"/>
              <w:rPr>
                <w:rFonts w:ascii="Arial" w:eastAsia="Times New Roman" w:hAnsi="Arial" w:cs="Arial"/>
                <w:sz w:val="20"/>
                <w:szCs w:val="20"/>
              </w:rPr>
            </w:pPr>
          </w:p>
        </w:tc>
        <w:tc>
          <w:tcPr>
            <w:tcW w:w="989" w:type="pct"/>
            <w:hideMark/>
          </w:tcPr>
          <w:p w14:paraId="3306DC01"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IC-213144</w:t>
            </w:r>
          </w:p>
        </w:tc>
        <w:tc>
          <w:tcPr>
            <w:tcW w:w="594" w:type="pct"/>
            <w:hideMark/>
          </w:tcPr>
          <w:p w14:paraId="2932D1D4" w14:textId="77777777" w:rsidR="0003441D" w:rsidRPr="00EC37A5" w:rsidRDefault="0003441D" w:rsidP="00EC37A5">
            <w:pPr>
              <w:spacing w:before="6" w:after="8"/>
              <w:ind w:right="576"/>
              <w:jc w:val="right"/>
              <w:rPr>
                <w:rFonts w:ascii="Arial" w:eastAsia="Times New Roman" w:hAnsi="Arial" w:cs="Arial"/>
                <w:sz w:val="20"/>
                <w:szCs w:val="20"/>
              </w:rPr>
            </w:pPr>
            <w:r w:rsidRPr="00EC37A5">
              <w:rPr>
                <w:rFonts w:ascii="Arial" w:eastAsia="Times New Roman" w:hAnsi="Arial" w:cs="Arial"/>
                <w:sz w:val="20"/>
                <w:szCs w:val="20"/>
              </w:rPr>
              <w:t>47.</w:t>
            </w:r>
          </w:p>
        </w:tc>
        <w:tc>
          <w:tcPr>
            <w:tcW w:w="940" w:type="pct"/>
            <w:hideMark/>
          </w:tcPr>
          <w:p w14:paraId="1DA88616"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IC-254052</w:t>
            </w:r>
          </w:p>
        </w:tc>
        <w:tc>
          <w:tcPr>
            <w:tcW w:w="694" w:type="pct"/>
            <w:hideMark/>
          </w:tcPr>
          <w:p w14:paraId="652CCC30"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82.</w:t>
            </w:r>
          </w:p>
        </w:tc>
        <w:tc>
          <w:tcPr>
            <w:tcW w:w="1193" w:type="pct"/>
            <w:hideMark/>
          </w:tcPr>
          <w:p w14:paraId="02A2313F"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IC-2544001</w:t>
            </w:r>
          </w:p>
        </w:tc>
      </w:tr>
      <w:tr w:rsidR="0003441D" w:rsidRPr="00EC37A5" w14:paraId="26100F69" w14:textId="77777777" w:rsidTr="0003441D">
        <w:trPr>
          <w:trHeight w:val="187"/>
        </w:trPr>
        <w:tc>
          <w:tcPr>
            <w:tcW w:w="590" w:type="pct"/>
          </w:tcPr>
          <w:p w14:paraId="19B2D215" w14:textId="77777777" w:rsidR="0003441D" w:rsidRPr="00EC37A5" w:rsidRDefault="0003441D" w:rsidP="00EC37A5">
            <w:pPr>
              <w:pStyle w:val="ListParagraph"/>
              <w:numPr>
                <w:ilvl w:val="0"/>
                <w:numId w:val="1"/>
              </w:numPr>
              <w:spacing w:before="6" w:after="8"/>
              <w:ind w:right="576"/>
              <w:jc w:val="right"/>
              <w:rPr>
                <w:rFonts w:ascii="Arial" w:eastAsia="Times New Roman" w:hAnsi="Arial" w:cs="Arial"/>
                <w:sz w:val="20"/>
                <w:szCs w:val="20"/>
              </w:rPr>
            </w:pPr>
          </w:p>
        </w:tc>
        <w:tc>
          <w:tcPr>
            <w:tcW w:w="989" w:type="pct"/>
            <w:hideMark/>
          </w:tcPr>
          <w:p w14:paraId="7C3239F4"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IC-213145</w:t>
            </w:r>
          </w:p>
        </w:tc>
        <w:tc>
          <w:tcPr>
            <w:tcW w:w="594" w:type="pct"/>
            <w:hideMark/>
          </w:tcPr>
          <w:p w14:paraId="2DE64D0A" w14:textId="77777777" w:rsidR="0003441D" w:rsidRPr="00EC37A5" w:rsidRDefault="0003441D" w:rsidP="00EC37A5">
            <w:pPr>
              <w:spacing w:before="6" w:after="8"/>
              <w:ind w:right="576"/>
              <w:jc w:val="right"/>
              <w:rPr>
                <w:rFonts w:ascii="Arial" w:eastAsia="Times New Roman" w:hAnsi="Arial" w:cs="Arial"/>
                <w:sz w:val="20"/>
                <w:szCs w:val="20"/>
              </w:rPr>
            </w:pPr>
            <w:r w:rsidRPr="00EC37A5">
              <w:rPr>
                <w:rFonts w:ascii="Arial" w:eastAsia="Times New Roman" w:hAnsi="Arial" w:cs="Arial"/>
                <w:sz w:val="20"/>
                <w:szCs w:val="20"/>
              </w:rPr>
              <w:t>48.</w:t>
            </w:r>
          </w:p>
        </w:tc>
        <w:tc>
          <w:tcPr>
            <w:tcW w:w="940" w:type="pct"/>
            <w:hideMark/>
          </w:tcPr>
          <w:p w14:paraId="772634CC"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IC-254053</w:t>
            </w:r>
          </w:p>
        </w:tc>
        <w:tc>
          <w:tcPr>
            <w:tcW w:w="694" w:type="pct"/>
            <w:hideMark/>
          </w:tcPr>
          <w:p w14:paraId="0FC470D8"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83.</w:t>
            </w:r>
          </w:p>
        </w:tc>
        <w:tc>
          <w:tcPr>
            <w:tcW w:w="1193" w:type="pct"/>
            <w:hideMark/>
          </w:tcPr>
          <w:p w14:paraId="7E29D652"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IC-2544002</w:t>
            </w:r>
          </w:p>
        </w:tc>
      </w:tr>
      <w:tr w:rsidR="0003441D" w:rsidRPr="00EC37A5" w14:paraId="15F196F1" w14:textId="77777777" w:rsidTr="0003441D">
        <w:trPr>
          <w:trHeight w:val="187"/>
        </w:trPr>
        <w:tc>
          <w:tcPr>
            <w:tcW w:w="590" w:type="pct"/>
          </w:tcPr>
          <w:p w14:paraId="512C004B" w14:textId="77777777" w:rsidR="0003441D" w:rsidRPr="00EC37A5" w:rsidRDefault="0003441D" w:rsidP="00EC37A5">
            <w:pPr>
              <w:pStyle w:val="ListParagraph"/>
              <w:numPr>
                <w:ilvl w:val="0"/>
                <w:numId w:val="1"/>
              </w:numPr>
              <w:spacing w:before="6" w:after="8"/>
              <w:ind w:right="576"/>
              <w:jc w:val="right"/>
              <w:rPr>
                <w:rFonts w:ascii="Arial" w:eastAsia="Times New Roman" w:hAnsi="Arial" w:cs="Arial"/>
                <w:sz w:val="20"/>
                <w:szCs w:val="20"/>
              </w:rPr>
            </w:pPr>
          </w:p>
        </w:tc>
        <w:tc>
          <w:tcPr>
            <w:tcW w:w="989" w:type="pct"/>
            <w:hideMark/>
          </w:tcPr>
          <w:p w14:paraId="20140C39"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IC-213289</w:t>
            </w:r>
          </w:p>
        </w:tc>
        <w:tc>
          <w:tcPr>
            <w:tcW w:w="594" w:type="pct"/>
            <w:hideMark/>
          </w:tcPr>
          <w:p w14:paraId="3C25AB6B" w14:textId="77777777" w:rsidR="0003441D" w:rsidRPr="00EC37A5" w:rsidRDefault="0003441D" w:rsidP="00EC37A5">
            <w:pPr>
              <w:spacing w:before="6" w:after="8"/>
              <w:ind w:right="576"/>
              <w:jc w:val="right"/>
              <w:rPr>
                <w:rFonts w:ascii="Arial" w:eastAsia="Times New Roman" w:hAnsi="Arial" w:cs="Arial"/>
                <w:sz w:val="20"/>
                <w:szCs w:val="20"/>
              </w:rPr>
            </w:pPr>
            <w:r w:rsidRPr="00EC37A5">
              <w:rPr>
                <w:rFonts w:ascii="Arial" w:eastAsia="Times New Roman" w:hAnsi="Arial" w:cs="Arial"/>
                <w:sz w:val="20"/>
                <w:szCs w:val="20"/>
              </w:rPr>
              <w:t>49.</w:t>
            </w:r>
          </w:p>
        </w:tc>
        <w:tc>
          <w:tcPr>
            <w:tcW w:w="940" w:type="pct"/>
            <w:hideMark/>
          </w:tcPr>
          <w:p w14:paraId="0C2DF101"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IC-254054</w:t>
            </w:r>
          </w:p>
        </w:tc>
        <w:tc>
          <w:tcPr>
            <w:tcW w:w="694" w:type="pct"/>
            <w:hideMark/>
          </w:tcPr>
          <w:p w14:paraId="598371A1"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84.</w:t>
            </w:r>
          </w:p>
        </w:tc>
        <w:tc>
          <w:tcPr>
            <w:tcW w:w="1193" w:type="pct"/>
            <w:hideMark/>
          </w:tcPr>
          <w:p w14:paraId="22AB0528"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IC-2544003</w:t>
            </w:r>
          </w:p>
        </w:tc>
      </w:tr>
      <w:tr w:rsidR="0003441D" w:rsidRPr="00EC37A5" w14:paraId="62A4E344" w14:textId="77777777" w:rsidTr="0003441D">
        <w:trPr>
          <w:trHeight w:val="187"/>
        </w:trPr>
        <w:tc>
          <w:tcPr>
            <w:tcW w:w="590" w:type="pct"/>
          </w:tcPr>
          <w:p w14:paraId="703852FF" w14:textId="77777777" w:rsidR="0003441D" w:rsidRPr="00EC37A5" w:rsidRDefault="0003441D" w:rsidP="00EC37A5">
            <w:pPr>
              <w:pStyle w:val="ListParagraph"/>
              <w:numPr>
                <w:ilvl w:val="0"/>
                <w:numId w:val="1"/>
              </w:numPr>
              <w:spacing w:before="6" w:after="8"/>
              <w:ind w:right="576"/>
              <w:jc w:val="right"/>
              <w:rPr>
                <w:rFonts w:ascii="Arial" w:eastAsia="Times New Roman" w:hAnsi="Arial" w:cs="Arial"/>
                <w:sz w:val="20"/>
                <w:szCs w:val="20"/>
              </w:rPr>
            </w:pPr>
          </w:p>
        </w:tc>
        <w:tc>
          <w:tcPr>
            <w:tcW w:w="989" w:type="pct"/>
            <w:hideMark/>
          </w:tcPr>
          <w:p w14:paraId="3BD4EA5C"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IC-213292</w:t>
            </w:r>
          </w:p>
        </w:tc>
        <w:tc>
          <w:tcPr>
            <w:tcW w:w="594" w:type="pct"/>
            <w:hideMark/>
          </w:tcPr>
          <w:p w14:paraId="722FB0A6" w14:textId="77777777" w:rsidR="0003441D" w:rsidRPr="00EC37A5" w:rsidRDefault="0003441D" w:rsidP="00EC37A5">
            <w:pPr>
              <w:spacing w:before="6" w:after="8"/>
              <w:ind w:right="576"/>
              <w:jc w:val="right"/>
              <w:rPr>
                <w:rFonts w:ascii="Arial" w:eastAsia="Times New Roman" w:hAnsi="Arial" w:cs="Arial"/>
                <w:sz w:val="20"/>
                <w:szCs w:val="20"/>
              </w:rPr>
            </w:pPr>
            <w:r w:rsidRPr="00EC37A5">
              <w:rPr>
                <w:rFonts w:ascii="Arial" w:eastAsia="Times New Roman" w:hAnsi="Arial" w:cs="Arial"/>
                <w:sz w:val="20"/>
                <w:szCs w:val="20"/>
              </w:rPr>
              <w:t>50.</w:t>
            </w:r>
          </w:p>
        </w:tc>
        <w:tc>
          <w:tcPr>
            <w:tcW w:w="940" w:type="pct"/>
            <w:hideMark/>
          </w:tcPr>
          <w:p w14:paraId="2A98B95B"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IC-254055</w:t>
            </w:r>
          </w:p>
        </w:tc>
        <w:tc>
          <w:tcPr>
            <w:tcW w:w="694" w:type="pct"/>
            <w:hideMark/>
          </w:tcPr>
          <w:p w14:paraId="400BA503"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85.</w:t>
            </w:r>
          </w:p>
        </w:tc>
        <w:tc>
          <w:tcPr>
            <w:tcW w:w="1193" w:type="pct"/>
            <w:hideMark/>
          </w:tcPr>
          <w:p w14:paraId="19C62C79"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IC-253974</w:t>
            </w:r>
          </w:p>
        </w:tc>
      </w:tr>
      <w:tr w:rsidR="0003441D" w:rsidRPr="00EC37A5" w14:paraId="15296036" w14:textId="77777777" w:rsidTr="0003441D">
        <w:trPr>
          <w:trHeight w:val="187"/>
        </w:trPr>
        <w:tc>
          <w:tcPr>
            <w:tcW w:w="590" w:type="pct"/>
          </w:tcPr>
          <w:p w14:paraId="6AAF8237" w14:textId="77777777" w:rsidR="0003441D" w:rsidRPr="00EC37A5" w:rsidRDefault="0003441D" w:rsidP="00EC37A5">
            <w:pPr>
              <w:pStyle w:val="ListParagraph"/>
              <w:numPr>
                <w:ilvl w:val="0"/>
                <w:numId w:val="1"/>
              </w:numPr>
              <w:spacing w:before="6" w:after="8"/>
              <w:ind w:right="576"/>
              <w:jc w:val="right"/>
              <w:rPr>
                <w:rFonts w:ascii="Arial" w:eastAsia="Times New Roman" w:hAnsi="Arial" w:cs="Arial"/>
                <w:sz w:val="20"/>
                <w:szCs w:val="20"/>
              </w:rPr>
            </w:pPr>
          </w:p>
        </w:tc>
        <w:tc>
          <w:tcPr>
            <w:tcW w:w="989" w:type="pct"/>
            <w:hideMark/>
          </w:tcPr>
          <w:p w14:paraId="6A236200"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IC-213293</w:t>
            </w:r>
          </w:p>
        </w:tc>
        <w:tc>
          <w:tcPr>
            <w:tcW w:w="594" w:type="pct"/>
            <w:hideMark/>
          </w:tcPr>
          <w:p w14:paraId="6A739B06" w14:textId="77777777" w:rsidR="0003441D" w:rsidRPr="00EC37A5" w:rsidRDefault="0003441D" w:rsidP="00EC37A5">
            <w:pPr>
              <w:spacing w:before="6" w:after="8"/>
              <w:ind w:right="576"/>
              <w:jc w:val="right"/>
              <w:rPr>
                <w:rFonts w:ascii="Arial" w:eastAsia="Times New Roman" w:hAnsi="Arial" w:cs="Arial"/>
                <w:sz w:val="20"/>
                <w:szCs w:val="20"/>
              </w:rPr>
            </w:pPr>
            <w:r w:rsidRPr="00EC37A5">
              <w:rPr>
                <w:rFonts w:ascii="Arial" w:eastAsia="Times New Roman" w:hAnsi="Arial" w:cs="Arial"/>
                <w:sz w:val="20"/>
                <w:szCs w:val="20"/>
              </w:rPr>
              <w:t>51.</w:t>
            </w:r>
          </w:p>
        </w:tc>
        <w:tc>
          <w:tcPr>
            <w:tcW w:w="940" w:type="pct"/>
            <w:hideMark/>
          </w:tcPr>
          <w:p w14:paraId="700F2D23"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IC-254056</w:t>
            </w:r>
          </w:p>
        </w:tc>
        <w:tc>
          <w:tcPr>
            <w:tcW w:w="694" w:type="pct"/>
            <w:hideMark/>
          </w:tcPr>
          <w:p w14:paraId="11439081"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86.</w:t>
            </w:r>
          </w:p>
        </w:tc>
        <w:tc>
          <w:tcPr>
            <w:tcW w:w="1193" w:type="pct"/>
            <w:hideMark/>
          </w:tcPr>
          <w:p w14:paraId="680B50D8"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IC-253975</w:t>
            </w:r>
          </w:p>
        </w:tc>
      </w:tr>
      <w:tr w:rsidR="0003441D" w:rsidRPr="00EC37A5" w14:paraId="2AABF75C" w14:textId="77777777" w:rsidTr="0003441D">
        <w:trPr>
          <w:trHeight w:val="187"/>
        </w:trPr>
        <w:tc>
          <w:tcPr>
            <w:tcW w:w="590" w:type="pct"/>
          </w:tcPr>
          <w:p w14:paraId="6F5CC71D" w14:textId="77777777" w:rsidR="0003441D" w:rsidRPr="00EC37A5" w:rsidRDefault="0003441D" w:rsidP="00EC37A5">
            <w:pPr>
              <w:pStyle w:val="ListParagraph"/>
              <w:numPr>
                <w:ilvl w:val="0"/>
                <w:numId w:val="1"/>
              </w:numPr>
              <w:spacing w:before="6" w:after="8"/>
              <w:ind w:right="576"/>
              <w:jc w:val="right"/>
              <w:rPr>
                <w:rFonts w:ascii="Arial" w:eastAsia="Times New Roman" w:hAnsi="Arial" w:cs="Arial"/>
                <w:sz w:val="20"/>
                <w:szCs w:val="20"/>
              </w:rPr>
            </w:pPr>
          </w:p>
        </w:tc>
        <w:tc>
          <w:tcPr>
            <w:tcW w:w="989" w:type="pct"/>
            <w:hideMark/>
          </w:tcPr>
          <w:p w14:paraId="554F9906"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IC-213296</w:t>
            </w:r>
          </w:p>
        </w:tc>
        <w:tc>
          <w:tcPr>
            <w:tcW w:w="594" w:type="pct"/>
            <w:hideMark/>
          </w:tcPr>
          <w:p w14:paraId="69AE4DD3" w14:textId="77777777" w:rsidR="0003441D" w:rsidRPr="00EC37A5" w:rsidRDefault="0003441D" w:rsidP="00EC37A5">
            <w:pPr>
              <w:spacing w:before="6" w:after="8"/>
              <w:ind w:right="576"/>
              <w:jc w:val="right"/>
              <w:rPr>
                <w:rFonts w:ascii="Arial" w:eastAsia="Times New Roman" w:hAnsi="Arial" w:cs="Arial"/>
                <w:sz w:val="20"/>
                <w:szCs w:val="20"/>
              </w:rPr>
            </w:pPr>
            <w:r w:rsidRPr="00EC37A5">
              <w:rPr>
                <w:rFonts w:ascii="Arial" w:eastAsia="Times New Roman" w:hAnsi="Arial" w:cs="Arial"/>
                <w:sz w:val="20"/>
                <w:szCs w:val="20"/>
              </w:rPr>
              <w:t>52.</w:t>
            </w:r>
          </w:p>
        </w:tc>
        <w:tc>
          <w:tcPr>
            <w:tcW w:w="940" w:type="pct"/>
            <w:hideMark/>
          </w:tcPr>
          <w:p w14:paraId="5EEC7EE7"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IC-254004</w:t>
            </w:r>
          </w:p>
        </w:tc>
        <w:tc>
          <w:tcPr>
            <w:tcW w:w="694" w:type="pct"/>
            <w:hideMark/>
          </w:tcPr>
          <w:p w14:paraId="31CD494C"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87.</w:t>
            </w:r>
          </w:p>
        </w:tc>
        <w:tc>
          <w:tcPr>
            <w:tcW w:w="1193" w:type="pct"/>
            <w:hideMark/>
          </w:tcPr>
          <w:p w14:paraId="2B81B93C"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IC-253977</w:t>
            </w:r>
          </w:p>
        </w:tc>
      </w:tr>
      <w:tr w:rsidR="0003441D" w:rsidRPr="00EC37A5" w14:paraId="07562E83" w14:textId="77777777" w:rsidTr="0003441D">
        <w:trPr>
          <w:trHeight w:val="187"/>
        </w:trPr>
        <w:tc>
          <w:tcPr>
            <w:tcW w:w="590" w:type="pct"/>
          </w:tcPr>
          <w:p w14:paraId="223D3F9E" w14:textId="77777777" w:rsidR="0003441D" w:rsidRPr="00EC37A5" w:rsidRDefault="0003441D" w:rsidP="00EC37A5">
            <w:pPr>
              <w:pStyle w:val="ListParagraph"/>
              <w:numPr>
                <w:ilvl w:val="0"/>
                <w:numId w:val="1"/>
              </w:numPr>
              <w:spacing w:before="6" w:after="8"/>
              <w:ind w:right="576"/>
              <w:jc w:val="right"/>
              <w:rPr>
                <w:rFonts w:ascii="Arial" w:eastAsia="Times New Roman" w:hAnsi="Arial" w:cs="Arial"/>
                <w:sz w:val="20"/>
                <w:szCs w:val="20"/>
              </w:rPr>
            </w:pPr>
          </w:p>
        </w:tc>
        <w:tc>
          <w:tcPr>
            <w:tcW w:w="989" w:type="pct"/>
            <w:hideMark/>
          </w:tcPr>
          <w:p w14:paraId="22BE56E8"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IC-213305</w:t>
            </w:r>
          </w:p>
        </w:tc>
        <w:tc>
          <w:tcPr>
            <w:tcW w:w="594" w:type="pct"/>
            <w:hideMark/>
          </w:tcPr>
          <w:p w14:paraId="7B18D932" w14:textId="77777777" w:rsidR="0003441D" w:rsidRPr="00EC37A5" w:rsidRDefault="0003441D" w:rsidP="00EC37A5">
            <w:pPr>
              <w:spacing w:before="6" w:after="8"/>
              <w:ind w:right="576"/>
              <w:jc w:val="right"/>
              <w:rPr>
                <w:rFonts w:ascii="Arial" w:eastAsia="Times New Roman" w:hAnsi="Arial" w:cs="Arial"/>
                <w:sz w:val="20"/>
                <w:szCs w:val="20"/>
              </w:rPr>
            </w:pPr>
            <w:r w:rsidRPr="00EC37A5">
              <w:rPr>
                <w:rFonts w:ascii="Arial" w:eastAsia="Times New Roman" w:hAnsi="Arial" w:cs="Arial"/>
                <w:sz w:val="20"/>
                <w:szCs w:val="20"/>
              </w:rPr>
              <w:t>53.</w:t>
            </w:r>
          </w:p>
        </w:tc>
        <w:tc>
          <w:tcPr>
            <w:tcW w:w="940" w:type="pct"/>
            <w:hideMark/>
          </w:tcPr>
          <w:p w14:paraId="035147FB"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IC-254005</w:t>
            </w:r>
          </w:p>
        </w:tc>
        <w:tc>
          <w:tcPr>
            <w:tcW w:w="694" w:type="pct"/>
            <w:hideMark/>
          </w:tcPr>
          <w:p w14:paraId="6043228D"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88.</w:t>
            </w:r>
          </w:p>
        </w:tc>
        <w:tc>
          <w:tcPr>
            <w:tcW w:w="1193" w:type="pct"/>
            <w:hideMark/>
          </w:tcPr>
          <w:p w14:paraId="0A91682D"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IC-253978</w:t>
            </w:r>
          </w:p>
        </w:tc>
      </w:tr>
      <w:tr w:rsidR="0003441D" w:rsidRPr="00EC37A5" w14:paraId="6FAEC36B" w14:textId="77777777" w:rsidTr="0003441D">
        <w:trPr>
          <w:trHeight w:val="187"/>
        </w:trPr>
        <w:tc>
          <w:tcPr>
            <w:tcW w:w="590" w:type="pct"/>
          </w:tcPr>
          <w:p w14:paraId="104318DB" w14:textId="77777777" w:rsidR="0003441D" w:rsidRPr="00EC37A5" w:rsidRDefault="0003441D" w:rsidP="00EC37A5">
            <w:pPr>
              <w:pStyle w:val="ListParagraph"/>
              <w:numPr>
                <w:ilvl w:val="0"/>
                <w:numId w:val="1"/>
              </w:numPr>
              <w:spacing w:before="6" w:after="8"/>
              <w:ind w:right="576"/>
              <w:jc w:val="right"/>
              <w:rPr>
                <w:rFonts w:ascii="Arial" w:eastAsia="Times New Roman" w:hAnsi="Arial" w:cs="Arial"/>
                <w:sz w:val="20"/>
                <w:szCs w:val="20"/>
              </w:rPr>
            </w:pPr>
          </w:p>
        </w:tc>
        <w:tc>
          <w:tcPr>
            <w:tcW w:w="989" w:type="pct"/>
            <w:hideMark/>
          </w:tcPr>
          <w:p w14:paraId="791D450C"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IC-213150</w:t>
            </w:r>
          </w:p>
        </w:tc>
        <w:tc>
          <w:tcPr>
            <w:tcW w:w="594" w:type="pct"/>
            <w:hideMark/>
          </w:tcPr>
          <w:p w14:paraId="72EEE61A" w14:textId="77777777" w:rsidR="0003441D" w:rsidRPr="00EC37A5" w:rsidRDefault="0003441D" w:rsidP="00EC37A5">
            <w:pPr>
              <w:spacing w:before="6" w:after="8"/>
              <w:ind w:right="576"/>
              <w:jc w:val="right"/>
              <w:rPr>
                <w:rFonts w:ascii="Arial" w:eastAsia="Times New Roman" w:hAnsi="Arial" w:cs="Arial"/>
                <w:sz w:val="20"/>
                <w:szCs w:val="20"/>
              </w:rPr>
            </w:pPr>
            <w:r w:rsidRPr="00EC37A5">
              <w:rPr>
                <w:rFonts w:ascii="Arial" w:eastAsia="Times New Roman" w:hAnsi="Arial" w:cs="Arial"/>
                <w:sz w:val="20"/>
                <w:szCs w:val="20"/>
              </w:rPr>
              <w:t>54.</w:t>
            </w:r>
          </w:p>
        </w:tc>
        <w:tc>
          <w:tcPr>
            <w:tcW w:w="940" w:type="pct"/>
            <w:hideMark/>
          </w:tcPr>
          <w:p w14:paraId="51FE6051"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IC-254006</w:t>
            </w:r>
          </w:p>
        </w:tc>
        <w:tc>
          <w:tcPr>
            <w:tcW w:w="694" w:type="pct"/>
            <w:hideMark/>
          </w:tcPr>
          <w:p w14:paraId="26C1DA6B"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89.</w:t>
            </w:r>
          </w:p>
        </w:tc>
        <w:tc>
          <w:tcPr>
            <w:tcW w:w="1193" w:type="pct"/>
            <w:hideMark/>
          </w:tcPr>
          <w:p w14:paraId="75E51049"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IC-253979</w:t>
            </w:r>
          </w:p>
        </w:tc>
      </w:tr>
      <w:tr w:rsidR="0003441D" w:rsidRPr="00EC37A5" w14:paraId="34CD722C" w14:textId="77777777" w:rsidTr="0003441D">
        <w:trPr>
          <w:trHeight w:val="187"/>
        </w:trPr>
        <w:tc>
          <w:tcPr>
            <w:tcW w:w="590" w:type="pct"/>
          </w:tcPr>
          <w:p w14:paraId="1E8BC64D" w14:textId="77777777" w:rsidR="0003441D" w:rsidRPr="00EC37A5" w:rsidRDefault="0003441D" w:rsidP="00EC37A5">
            <w:pPr>
              <w:pStyle w:val="ListParagraph"/>
              <w:numPr>
                <w:ilvl w:val="0"/>
                <w:numId w:val="1"/>
              </w:numPr>
              <w:spacing w:before="6" w:after="8"/>
              <w:ind w:right="576"/>
              <w:jc w:val="right"/>
              <w:rPr>
                <w:rFonts w:ascii="Arial" w:eastAsia="Times New Roman" w:hAnsi="Arial" w:cs="Arial"/>
                <w:sz w:val="20"/>
                <w:szCs w:val="20"/>
              </w:rPr>
            </w:pPr>
          </w:p>
        </w:tc>
        <w:tc>
          <w:tcPr>
            <w:tcW w:w="989" w:type="pct"/>
            <w:hideMark/>
          </w:tcPr>
          <w:p w14:paraId="73433722"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IC-213151</w:t>
            </w:r>
          </w:p>
        </w:tc>
        <w:tc>
          <w:tcPr>
            <w:tcW w:w="594" w:type="pct"/>
            <w:hideMark/>
          </w:tcPr>
          <w:p w14:paraId="74A71845" w14:textId="77777777" w:rsidR="0003441D" w:rsidRPr="00EC37A5" w:rsidRDefault="0003441D" w:rsidP="00EC37A5">
            <w:pPr>
              <w:spacing w:before="6" w:after="8"/>
              <w:ind w:right="576"/>
              <w:jc w:val="right"/>
              <w:rPr>
                <w:rFonts w:ascii="Arial" w:eastAsia="Times New Roman" w:hAnsi="Arial" w:cs="Arial"/>
                <w:sz w:val="20"/>
                <w:szCs w:val="20"/>
              </w:rPr>
            </w:pPr>
            <w:r w:rsidRPr="00EC37A5">
              <w:rPr>
                <w:rFonts w:ascii="Arial" w:eastAsia="Times New Roman" w:hAnsi="Arial" w:cs="Arial"/>
                <w:sz w:val="20"/>
                <w:szCs w:val="20"/>
              </w:rPr>
              <w:t>55.</w:t>
            </w:r>
          </w:p>
        </w:tc>
        <w:tc>
          <w:tcPr>
            <w:tcW w:w="940" w:type="pct"/>
            <w:hideMark/>
          </w:tcPr>
          <w:p w14:paraId="495B1843"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IC-254007</w:t>
            </w:r>
          </w:p>
        </w:tc>
        <w:tc>
          <w:tcPr>
            <w:tcW w:w="694" w:type="pct"/>
            <w:hideMark/>
          </w:tcPr>
          <w:p w14:paraId="46BE8C4B"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90.</w:t>
            </w:r>
          </w:p>
        </w:tc>
        <w:tc>
          <w:tcPr>
            <w:tcW w:w="1193" w:type="pct"/>
            <w:hideMark/>
          </w:tcPr>
          <w:p w14:paraId="1718FDCD"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IC-253391</w:t>
            </w:r>
          </w:p>
        </w:tc>
      </w:tr>
      <w:tr w:rsidR="0003441D" w:rsidRPr="00EC37A5" w14:paraId="08D18EC9" w14:textId="77777777" w:rsidTr="0003441D">
        <w:trPr>
          <w:trHeight w:val="187"/>
        </w:trPr>
        <w:tc>
          <w:tcPr>
            <w:tcW w:w="590" w:type="pct"/>
          </w:tcPr>
          <w:p w14:paraId="48A1CD83" w14:textId="77777777" w:rsidR="0003441D" w:rsidRPr="00EC37A5" w:rsidRDefault="0003441D" w:rsidP="00EC37A5">
            <w:pPr>
              <w:pStyle w:val="ListParagraph"/>
              <w:numPr>
                <w:ilvl w:val="0"/>
                <w:numId w:val="1"/>
              </w:numPr>
              <w:spacing w:before="6" w:after="8"/>
              <w:ind w:right="576"/>
              <w:jc w:val="right"/>
              <w:rPr>
                <w:rFonts w:ascii="Arial" w:eastAsia="Times New Roman" w:hAnsi="Arial" w:cs="Arial"/>
                <w:sz w:val="20"/>
                <w:szCs w:val="20"/>
              </w:rPr>
            </w:pPr>
          </w:p>
        </w:tc>
        <w:tc>
          <w:tcPr>
            <w:tcW w:w="989" w:type="pct"/>
            <w:hideMark/>
          </w:tcPr>
          <w:p w14:paraId="0255F808"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IC-213153</w:t>
            </w:r>
          </w:p>
        </w:tc>
        <w:tc>
          <w:tcPr>
            <w:tcW w:w="594" w:type="pct"/>
            <w:hideMark/>
          </w:tcPr>
          <w:p w14:paraId="3718EB6D" w14:textId="77777777" w:rsidR="0003441D" w:rsidRPr="00EC37A5" w:rsidRDefault="0003441D" w:rsidP="00EC37A5">
            <w:pPr>
              <w:spacing w:before="6" w:after="8"/>
              <w:ind w:right="576"/>
              <w:jc w:val="right"/>
              <w:rPr>
                <w:rFonts w:ascii="Arial" w:eastAsia="Times New Roman" w:hAnsi="Arial" w:cs="Arial"/>
                <w:sz w:val="20"/>
                <w:szCs w:val="20"/>
              </w:rPr>
            </w:pPr>
            <w:r w:rsidRPr="00EC37A5">
              <w:rPr>
                <w:rFonts w:ascii="Arial" w:eastAsia="Times New Roman" w:hAnsi="Arial" w:cs="Arial"/>
                <w:sz w:val="20"/>
                <w:szCs w:val="20"/>
              </w:rPr>
              <w:t>56.</w:t>
            </w:r>
          </w:p>
        </w:tc>
        <w:tc>
          <w:tcPr>
            <w:tcW w:w="940" w:type="pct"/>
            <w:hideMark/>
          </w:tcPr>
          <w:p w14:paraId="520C87FF"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IC-254008</w:t>
            </w:r>
          </w:p>
        </w:tc>
        <w:tc>
          <w:tcPr>
            <w:tcW w:w="694" w:type="pct"/>
            <w:hideMark/>
          </w:tcPr>
          <w:p w14:paraId="45CA127C"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91.</w:t>
            </w:r>
          </w:p>
        </w:tc>
        <w:tc>
          <w:tcPr>
            <w:tcW w:w="1193" w:type="pct"/>
            <w:hideMark/>
          </w:tcPr>
          <w:p w14:paraId="7433F882"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IC-253986</w:t>
            </w:r>
          </w:p>
        </w:tc>
      </w:tr>
      <w:tr w:rsidR="0003441D" w:rsidRPr="00EC37A5" w14:paraId="65357D8E" w14:textId="77777777" w:rsidTr="0003441D">
        <w:trPr>
          <w:trHeight w:val="187"/>
        </w:trPr>
        <w:tc>
          <w:tcPr>
            <w:tcW w:w="590" w:type="pct"/>
          </w:tcPr>
          <w:p w14:paraId="6A5F7CB9" w14:textId="77777777" w:rsidR="0003441D" w:rsidRPr="00EC37A5" w:rsidRDefault="0003441D" w:rsidP="00EC37A5">
            <w:pPr>
              <w:pStyle w:val="ListParagraph"/>
              <w:numPr>
                <w:ilvl w:val="0"/>
                <w:numId w:val="1"/>
              </w:numPr>
              <w:spacing w:before="6" w:after="8"/>
              <w:ind w:right="576"/>
              <w:jc w:val="right"/>
              <w:rPr>
                <w:rFonts w:ascii="Arial" w:eastAsia="Times New Roman" w:hAnsi="Arial" w:cs="Arial"/>
                <w:sz w:val="20"/>
                <w:szCs w:val="20"/>
              </w:rPr>
            </w:pPr>
          </w:p>
        </w:tc>
        <w:tc>
          <w:tcPr>
            <w:tcW w:w="989" w:type="pct"/>
            <w:hideMark/>
          </w:tcPr>
          <w:p w14:paraId="6C40BEE3"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IC-213156</w:t>
            </w:r>
          </w:p>
        </w:tc>
        <w:tc>
          <w:tcPr>
            <w:tcW w:w="594" w:type="pct"/>
            <w:hideMark/>
          </w:tcPr>
          <w:p w14:paraId="0AE80A12" w14:textId="77777777" w:rsidR="0003441D" w:rsidRPr="00EC37A5" w:rsidRDefault="0003441D" w:rsidP="00EC37A5">
            <w:pPr>
              <w:spacing w:before="6" w:after="8"/>
              <w:ind w:right="576"/>
              <w:jc w:val="right"/>
              <w:rPr>
                <w:rFonts w:ascii="Arial" w:eastAsia="Times New Roman" w:hAnsi="Arial" w:cs="Arial"/>
                <w:sz w:val="20"/>
                <w:szCs w:val="20"/>
              </w:rPr>
            </w:pPr>
            <w:r w:rsidRPr="00EC37A5">
              <w:rPr>
                <w:rFonts w:ascii="Arial" w:eastAsia="Times New Roman" w:hAnsi="Arial" w:cs="Arial"/>
                <w:sz w:val="20"/>
                <w:szCs w:val="20"/>
              </w:rPr>
              <w:t>57.</w:t>
            </w:r>
          </w:p>
        </w:tc>
        <w:tc>
          <w:tcPr>
            <w:tcW w:w="940" w:type="pct"/>
            <w:hideMark/>
          </w:tcPr>
          <w:p w14:paraId="02D714E8"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IC-254009</w:t>
            </w:r>
          </w:p>
        </w:tc>
        <w:tc>
          <w:tcPr>
            <w:tcW w:w="694" w:type="pct"/>
            <w:hideMark/>
          </w:tcPr>
          <w:p w14:paraId="1049BCE2"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92.</w:t>
            </w:r>
          </w:p>
        </w:tc>
        <w:tc>
          <w:tcPr>
            <w:tcW w:w="1193" w:type="pct"/>
            <w:hideMark/>
          </w:tcPr>
          <w:p w14:paraId="77DFF135"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IC-253992</w:t>
            </w:r>
          </w:p>
        </w:tc>
      </w:tr>
      <w:tr w:rsidR="0003441D" w:rsidRPr="00EC37A5" w14:paraId="17352CF4" w14:textId="77777777" w:rsidTr="0003441D">
        <w:trPr>
          <w:trHeight w:val="187"/>
        </w:trPr>
        <w:tc>
          <w:tcPr>
            <w:tcW w:w="590" w:type="pct"/>
          </w:tcPr>
          <w:p w14:paraId="501EA1CD" w14:textId="77777777" w:rsidR="0003441D" w:rsidRPr="00EC37A5" w:rsidRDefault="0003441D" w:rsidP="00EC37A5">
            <w:pPr>
              <w:pStyle w:val="ListParagraph"/>
              <w:numPr>
                <w:ilvl w:val="0"/>
                <w:numId w:val="1"/>
              </w:numPr>
              <w:spacing w:before="6" w:after="8"/>
              <w:ind w:right="576"/>
              <w:jc w:val="right"/>
              <w:rPr>
                <w:rFonts w:ascii="Arial" w:eastAsia="Times New Roman" w:hAnsi="Arial" w:cs="Arial"/>
                <w:sz w:val="20"/>
                <w:szCs w:val="20"/>
              </w:rPr>
            </w:pPr>
          </w:p>
        </w:tc>
        <w:tc>
          <w:tcPr>
            <w:tcW w:w="989" w:type="pct"/>
            <w:hideMark/>
          </w:tcPr>
          <w:p w14:paraId="423220EC"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IC-213157</w:t>
            </w:r>
          </w:p>
        </w:tc>
        <w:tc>
          <w:tcPr>
            <w:tcW w:w="594" w:type="pct"/>
            <w:hideMark/>
          </w:tcPr>
          <w:p w14:paraId="1825C358" w14:textId="77777777" w:rsidR="0003441D" w:rsidRPr="00EC37A5" w:rsidRDefault="0003441D" w:rsidP="00EC37A5">
            <w:pPr>
              <w:spacing w:before="6" w:after="8"/>
              <w:ind w:right="576"/>
              <w:jc w:val="right"/>
              <w:rPr>
                <w:rFonts w:ascii="Arial" w:eastAsia="Times New Roman" w:hAnsi="Arial" w:cs="Arial"/>
                <w:sz w:val="20"/>
                <w:szCs w:val="20"/>
              </w:rPr>
            </w:pPr>
            <w:r w:rsidRPr="00EC37A5">
              <w:rPr>
                <w:rFonts w:ascii="Arial" w:eastAsia="Times New Roman" w:hAnsi="Arial" w:cs="Arial"/>
                <w:sz w:val="20"/>
                <w:szCs w:val="20"/>
              </w:rPr>
              <w:t>58.</w:t>
            </w:r>
          </w:p>
        </w:tc>
        <w:tc>
          <w:tcPr>
            <w:tcW w:w="940" w:type="pct"/>
            <w:hideMark/>
          </w:tcPr>
          <w:p w14:paraId="7BC3D6FD"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IC-254028</w:t>
            </w:r>
          </w:p>
        </w:tc>
        <w:tc>
          <w:tcPr>
            <w:tcW w:w="694" w:type="pct"/>
            <w:hideMark/>
          </w:tcPr>
          <w:p w14:paraId="231BA7D1"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93.</w:t>
            </w:r>
          </w:p>
        </w:tc>
        <w:tc>
          <w:tcPr>
            <w:tcW w:w="1193" w:type="pct"/>
            <w:hideMark/>
          </w:tcPr>
          <w:p w14:paraId="7701B2CC"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IC-253988</w:t>
            </w:r>
          </w:p>
        </w:tc>
      </w:tr>
      <w:tr w:rsidR="0003441D" w:rsidRPr="00EC37A5" w14:paraId="0EC885C8" w14:textId="77777777" w:rsidTr="0003441D">
        <w:trPr>
          <w:trHeight w:val="187"/>
        </w:trPr>
        <w:tc>
          <w:tcPr>
            <w:tcW w:w="590" w:type="pct"/>
          </w:tcPr>
          <w:p w14:paraId="6E0A5565" w14:textId="77777777" w:rsidR="0003441D" w:rsidRPr="00EC37A5" w:rsidRDefault="0003441D" w:rsidP="00EC37A5">
            <w:pPr>
              <w:pStyle w:val="ListParagraph"/>
              <w:numPr>
                <w:ilvl w:val="0"/>
                <w:numId w:val="1"/>
              </w:numPr>
              <w:spacing w:before="6" w:after="8"/>
              <w:ind w:right="576"/>
              <w:jc w:val="right"/>
              <w:rPr>
                <w:rFonts w:ascii="Arial" w:eastAsia="Times New Roman" w:hAnsi="Arial" w:cs="Arial"/>
                <w:sz w:val="20"/>
                <w:szCs w:val="20"/>
              </w:rPr>
            </w:pPr>
          </w:p>
        </w:tc>
        <w:tc>
          <w:tcPr>
            <w:tcW w:w="989" w:type="pct"/>
            <w:hideMark/>
          </w:tcPr>
          <w:p w14:paraId="1D7AEBD8"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IC-213158</w:t>
            </w:r>
          </w:p>
        </w:tc>
        <w:tc>
          <w:tcPr>
            <w:tcW w:w="594" w:type="pct"/>
            <w:hideMark/>
          </w:tcPr>
          <w:p w14:paraId="0FB68388" w14:textId="77777777" w:rsidR="0003441D" w:rsidRPr="00EC37A5" w:rsidRDefault="0003441D" w:rsidP="00EC37A5">
            <w:pPr>
              <w:spacing w:before="6" w:after="8"/>
              <w:ind w:right="576"/>
              <w:jc w:val="right"/>
              <w:rPr>
                <w:rFonts w:ascii="Arial" w:eastAsia="Times New Roman" w:hAnsi="Arial" w:cs="Arial"/>
                <w:sz w:val="20"/>
                <w:szCs w:val="20"/>
              </w:rPr>
            </w:pPr>
            <w:r w:rsidRPr="00EC37A5">
              <w:rPr>
                <w:rFonts w:ascii="Arial" w:eastAsia="Times New Roman" w:hAnsi="Arial" w:cs="Arial"/>
                <w:sz w:val="20"/>
                <w:szCs w:val="20"/>
              </w:rPr>
              <w:t>59.</w:t>
            </w:r>
          </w:p>
        </w:tc>
        <w:tc>
          <w:tcPr>
            <w:tcW w:w="940" w:type="pct"/>
            <w:hideMark/>
          </w:tcPr>
          <w:p w14:paraId="67E0A583"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IC-254029</w:t>
            </w:r>
          </w:p>
        </w:tc>
        <w:tc>
          <w:tcPr>
            <w:tcW w:w="694" w:type="pct"/>
            <w:hideMark/>
          </w:tcPr>
          <w:p w14:paraId="303A79C4"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94.</w:t>
            </w:r>
          </w:p>
        </w:tc>
        <w:tc>
          <w:tcPr>
            <w:tcW w:w="1193" w:type="pct"/>
            <w:hideMark/>
          </w:tcPr>
          <w:p w14:paraId="4E5E329D"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IC-253997</w:t>
            </w:r>
          </w:p>
        </w:tc>
      </w:tr>
      <w:tr w:rsidR="0003441D" w:rsidRPr="00EC37A5" w14:paraId="531A82C0" w14:textId="77777777" w:rsidTr="0003441D">
        <w:trPr>
          <w:trHeight w:val="187"/>
        </w:trPr>
        <w:tc>
          <w:tcPr>
            <w:tcW w:w="590" w:type="pct"/>
          </w:tcPr>
          <w:p w14:paraId="3DC10DD7" w14:textId="77777777" w:rsidR="0003441D" w:rsidRPr="00EC37A5" w:rsidRDefault="0003441D" w:rsidP="00EC37A5">
            <w:pPr>
              <w:pStyle w:val="ListParagraph"/>
              <w:numPr>
                <w:ilvl w:val="0"/>
                <w:numId w:val="1"/>
              </w:numPr>
              <w:spacing w:before="6" w:after="8"/>
              <w:ind w:right="576"/>
              <w:jc w:val="right"/>
              <w:rPr>
                <w:rFonts w:ascii="Arial" w:eastAsia="Times New Roman" w:hAnsi="Arial" w:cs="Arial"/>
                <w:sz w:val="20"/>
                <w:szCs w:val="20"/>
              </w:rPr>
            </w:pPr>
          </w:p>
        </w:tc>
        <w:tc>
          <w:tcPr>
            <w:tcW w:w="989" w:type="pct"/>
            <w:hideMark/>
          </w:tcPr>
          <w:p w14:paraId="323CD62F"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IC-213086</w:t>
            </w:r>
          </w:p>
        </w:tc>
        <w:tc>
          <w:tcPr>
            <w:tcW w:w="594" w:type="pct"/>
            <w:hideMark/>
          </w:tcPr>
          <w:p w14:paraId="62F1A42F" w14:textId="77777777" w:rsidR="0003441D" w:rsidRPr="00EC37A5" w:rsidRDefault="0003441D" w:rsidP="00EC37A5">
            <w:pPr>
              <w:spacing w:before="6" w:after="8"/>
              <w:ind w:right="576"/>
              <w:jc w:val="right"/>
              <w:rPr>
                <w:rFonts w:ascii="Arial" w:eastAsia="Times New Roman" w:hAnsi="Arial" w:cs="Arial"/>
                <w:sz w:val="20"/>
                <w:szCs w:val="20"/>
              </w:rPr>
            </w:pPr>
            <w:r w:rsidRPr="00EC37A5">
              <w:rPr>
                <w:rFonts w:ascii="Arial" w:eastAsia="Times New Roman" w:hAnsi="Arial" w:cs="Arial"/>
                <w:sz w:val="20"/>
                <w:szCs w:val="20"/>
              </w:rPr>
              <w:t>60.</w:t>
            </w:r>
          </w:p>
        </w:tc>
        <w:tc>
          <w:tcPr>
            <w:tcW w:w="940" w:type="pct"/>
            <w:hideMark/>
          </w:tcPr>
          <w:p w14:paraId="6B349A7B"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IC-254030</w:t>
            </w:r>
          </w:p>
        </w:tc>
        <w:tc>
          <w:tcPr>
            <w:tcW w:w="694" w:type="pct"/>
            <w:hideMark/>
          </w:tcPr>
          <w:p w14:paraId="5C1740BE"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95.</w:t>
            </w:r>
          </w:p>
        </w:tc>
        <w:tc>
          <w:tcPr>
            <w:tcW w:w="1193" w:type="pct"/>
            <w:hideMark/>
          </w:tcPr>
          <w:p w14:paraId="031B8DC5"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IC-253980</w:t>
            </w:r>
          </w:p>
        </w:tc>
      </w:tr>
      <w:tr w:rsidR="0003441D" w:rsidRPr="00EC37A5" w14:paraId="58B52B95" w14:textId="77777777" w:rsidTr="0003441D">
        <w:trPr>
          <w:trHeight w:val="187"/>
        </w:trPr>
        <w:tc>
          <w:tcPr>
            <w:tcW w:w="590" w:type="pct"/>
          </w:tcPr>
          <w:p w14:paraId="3B16E4D5" w14:textId="77777777" w:rsidR="0003441D" w:rsidRPr="00EC37A5" w:rsidRDefault="0003441D" w:rsidP="00EC37A5">
            <w:pPr>
              <w:pStyle w:val="ListParagraph"/>
              <w:numPr>
                <w:ilvl w:val="0"/>
                <w:numId w:val="1"/>
              </w:numPr>
              <w:spacing w:before="6" w:after="8"/>
              <w:ind w:right="576"/>
              <w:jc w:val="right"/>
              <w:rPr>
                <w:rFonts w:ascii="Arial" w:eastAsia="Times New Roman" w:hAnsi="Arial" w:cs="Arial"/>
                <w:sz w:val="20"/>
                <w:szCs w:val="20"/>
              </w:rPr>
            </w:pPr>
          </w:p>
        </w:tc>
        <w:tc>
          <w:tcPr>
            <w:tcW w:w="989" w:type="pct"/>
            <w:hideMark/>
          </w:tcPr>
          <w:p w14:paraId="78558B21"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IC-213087</w:t>
            </w:r>
          </w:p>
        </w:tc>
        <w:tc>
          <w:tcPr>
            <w:tcW w:w="594" w:type="pct"/>
            <w:hideMark/>
          </w:tcPr>
          <w:p w14:paraId="04C76355" w14:textId="77777777" w:rsidR="0003441D" w:rsidRPr="00EC37A5" w:rsidRDefault="0003441D" w:rsidP="00EC37A5">
            <w:pPr>
              <w:spacing w:before="6" w:after="8"/>
              <w:ind w:right="576"/>
              <w:jc w:val="right"/>
              <w:rPr>
                <w:rFonts w:ascii="Arial" w:eastAsia="Times New Roman" w:hAnsi="Arial" w:cs="Arial"/>
                <w:sz w:val="20"/>
                <w:szCs w:val="20"/>
              </w:rPr>
            </w:pPr>
            <w:r w:rsidRPr="00EC37A5">
              <w:rPr>
                <w:rFonts w:ascii="Arial" w:eastAsia="Times New Roman" w:hAnsi="Arial" w:cs="Arial"/>
                <w:sz w:val="20"/>
                <w:szCs w:val="20"/>
              </w:rPr>
              <w:t>61.</w:t>
            </w:r>
          </w:p>
        </w:tc>
        <w:tc>
          <w:tcPr>
            <w:tcW w:w="940" w:type="pct"/>
            <w:hideMark/>
          </w:tcPr>
          <w:p w14:paraId="703A6E8C"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IC-254031</w:t>
            </w:r>
          </w:p>
        </w:tc>
        <w:tc>
          <w:tcPr>
            <w:tcW w:w="694" w:type="pct"/>
            <w:hideMark/>
          </w:tcPr>
          <w:p w14:paraId="0CAFD352"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96.</w:t>
            </w:r>
          </w:p>
        </w:tc>
        <w:tc>
          <w:tcPr>
            <w:tcW w:w="1193" w:type="pct"/>
            <w:hideMark/>
          </w:tcPr>
          <w:p w14:paraId="504A97FA"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IC-253982</w:t>
            </w:r>
          </w:p>
        </w:tc>
      </w:tr>
      <w:tr w:rsidR="0003441D" w:rsidRPr="00EC37A5" w14:paraId="256F7875" w14:textId="77777777" w:rsidTr="0003441D">
        <w:trPr>
          <w:trHeight w:val="187"/>
        </w:trPr>
        <w:tc>
          <w:tcPr>
            <w:tcW w:w="590" w:type="pct"/>
          </w:tcPr>
          <w:p w14:paraId="3955E432" w14:textId="77777777" w:rsidR="0003441D" w:rsidRPr="00EC37A5" w:rsidRDefault="0003441D" w:rsidP="00EC37A5">
            <w:pPr>
              <w:pStyle w:val="ListParagraph"/>
              <w:numPr>
                <w:ilvl w:val="0"/>
                <w:numId w:val="1"/>
              </w:numPr>
              <w:spacing w:before="6" w:after="8"/>
              <w:ind w:right="576"/>
              <w:jc w:val="right"/>
              <w:rPr>
                <w:rFonts w:ascii="Arial" w:eastAsia="Times New Roman" w:hAnsi="Arial" w:cs="Arial"/>
                <w:sz w:val="20"/>
                <w:szCs w:val="20"/>
              </w:rPr>
            </w:pPr>
          </w:p>
        </w:tc>
        <w:tc>
          <w:tcPr>
            <w:tcW w:w="989" w:type="pct"/>
            <w:hideMark/>
          </w:tcPr>
          <w:p w14:paraId="2F202FAD"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IC-213088</w:t>
            </w:r>
          </w:p>
        </w:tc>
        <w:tc>
          <w:tcPr>
            <w:tcW w:w="594" w:type="pct"/>
            <w:hideMark/>
          </w:tcPr>
          <w:p w14:paraId="00D1CDB4" w14:textId="77777777" w:rsidR="0003441D" w:rsidRPr="00EC37A5" w:rsidRDefault="0003441D" w:rsidP="00EC37A5">
            <w:pPr>
              <w:spacing w:before="6" w:after="8"/>
              <w:ind w:right="576"/>
              <w:jc w:val="right"/>
              <w:rPr>
                <w:rFonts w:ascii="Arial" w:eastAsia="Times New Roman" w:hAnsi="Arial" w:cs="Arial"/>
                <w:sz w:val="20"/>
                <w:szCs w:val="20"/>
              </w:rPr>
            </w:pPr>
            <w:r w:rsidRPr="00EC37A5">
              <w:rPr>
                <w:rFonts w:ascii="Arial" w:eastAsia="Times New Roman" w:hAnsi="Arial" w:cs="Arial"/>
                <w:sz w:val="20"/>
                <w:szCs w:val="20"/>
              </w:rPr>
              <w:t>62.</w:t>
            </w:r>
          </w:p>
        </w:tc>
        <w:tc>
          <w:tcPr>
            <w:tcW w:w="940" w:type="pct"/>
            <w:hideMark/>
          </w:tcPr>
          <w:p w14:paraId="0BCD1B4E"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IC-254034</w:t>
            </w:r>
          </w:p>
        </w:tc>
        <w:tc>
          <w:tcPr>
            <w:tcW w:w="694" w:type="pct"/>
            <w:hideMark/>
          </w:tcPr>
          <w:p w14:paraId="569D398E"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97.</w:t>
            </w:r>
          </w:p>
        </w:tc>
        <w:tc>
          <w:tcPr>
            <w:tcW w:w="1193" w:type="pct"/>
            <w:hideMark/>
          </w:tcPr>
          <w:p w14:paraId="68B5E718"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IC-253995</w:t>
            </w:r>
          </w:p>
        </w:tc>
      </w:tr>
      <w:tr w:rsidR="0003441D" w:rsidRPr="00EC37A5" w14:paraId="3EDFF2D4" w14:textId="77777777" w:rsidTr="0003441D">
        <w:trPr>
          <w:trHeight w:val="187"/>
        </w:trPr>
        <w:tc>
          <w:tcPr>
            <w:tcW w:w="590" w:type="pct"/>
          </w:tcPr>
          <w:p w14:paraId="406CFA32" w14:textId="77777777" w:rsidR="0003441D" w:rsidRPr="00EC37A5" w:rsidRDefault="0003441D" w:rsidP="00EC37A5">
            <w:pPr>
              <w:pStyle w:val="ListParagraph"/>
              <w:numPr>
                <w:ilvl w:val="0"/>
                <w:numId w:val="1"/>
              </w:numPr>
              <w:spacing w:before="6" w:after="8"/>
              <w:ind w:right="576"/>
              <w:jc w:val="right"/>
              <w:rPr>
                <w:rFonts w:ascii="Arial" w:eastAsia="Times New Roman" w:hAnsi="Arial" w:cs="Arial"/>
                <w:sz w:val="20"/>
                <w:szCs w:val="20"/>
              </w:rPr>
            </w:pPr>
          </w:p>
        </w:tc>
        <w:tc>
          <w:tcPr>
            <w:tcW w:w="989" w:type="pct"/>
            <w:hideMark/>
          </w:tcPr>
          <w:p w14:paraId="2FC713E7"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IC-213089</w:t>
            </w:r>
          </w:p>
        </w:tc>
        <w:tc>
          <w:tcPr>
            <w:tcW w:w="594" w:type="pct"/>
            <w:hideMark/>
          </w:tcPr>
          <w:p w14:paraId="03534031" w14:textId="77777777" w:rsidR="0003441D" w:rsidRPr="00EC37A5" w:rsidRDefault="0003441D" w:rsidP="00EC37A5">
            <w:pPr>
              <w:spacing w:before="6" w:after="8"/>
              <w:ind w:right="576"/>
              <w:jc w:val="right"/>
              <w:rPr>
                <w:rFonts w:ascii="Arial" w:eastAsia="Times New Roman" w:hAnsi="Arial" w:cs="Arial"/>
                <w:sz w:val="20"/>
                <w:szCs w:val="20"/>
              </w:rPr>
            </w:pPr>
            <w:r w:rsidRPr="00EC37A5">
              <w:rPr>
                <w:rFonts w:ascii="Arial" w:eastAsia="Times New Roman" w:hAnsi="Arial" w:cs="Arial"/>
                <w:sz w:val="20"/>
                <w:szCs w:val="20"/>
              </w:rPr>
              <w:t>63.</w:t>
            </w:r>
          </w:p>
        </w:tc>
        <w:tc>
          <w:tcPr>
            <w:tcW w:w="940" w:type="pct"/>
            <w:hideMark/>
          </w:tcPr>
          <w:p w14:paraId="2BD23EEA"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IC-254035</w:t>
            </w:r>
          </w:p>
        </w:tc>
        <w:tc>
          <w:tcPr>
            <w:tcW w:w="694" w:type="pct"/>
            <w:hideMark/>
          </w:tcPr>
          <w:p w14:paraId="3BC469CE"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98.</w:t>
            </w:r>
          </w:p>
        </w:tc>
        <w:tc>
          <w:tcPr>
            <w:tcW w:w="1193" w:type="pct"/>
            <w:hideMark/>
          </w:tcPr>
          <w:p w14:paraId="791BE9A9"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IC-253987</w:t>
            </w:r>
          </w:p>
        </w:tc>
      </w:tr>
      <w:tr w:rsidR="0003441D" w:rsidRPr="00EC37A5" w14:paraId="4FF94630" w14:textId="77777777" w:rsidTr="0003441D">
        <w:trPr>
          <w:trHeight w:val="187"/>
        </w:trPr>
        <w:tc>
          <w:tcPr>
            <w:tcW w:w="590" w:type="pct"/>
          </w:tcPr>
          <w:p w14:paraId="3073815D" w14:textId="77777777" w:rsidR="0003441D" w:rsidRPr="00EC37A5" w:rsidRDefault="0003441D" w:rsidP="00EC37A5">
            <w:pPr>
              <w:pStyle w:val="ListParagraph"/>
              <w:numPr>
                <w:ilvl w:val="0"/>
                <w:numId w:val="1"/>
              </w:numPr>
              <w:spacing w:before="6" w:after="8"/>
              <w:ind w:right="576"/>
              <w:jc w:val="right"/>
              <w:rPr>
                <w:rFonts w:ascii="Arial" w:eastAsia="Times New Roman" w:hAnsi="Arial" w:cs="Arial"/>
                <w:sz w:val="20"/>
                <w:szCs w:val="20"/>
              </w:rPr>
            </w:pPr>
          </w:p>
        </w:tc>
        <w:tc>
          <w:tcPr>
            <w:tcW w:w="989" w:type="pct"/>
            <w:hideMark/>
          </w:tcPr>
          <w:p w14:paraId="5A369829"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IC-213090</w:t>
            </w:r>
          </w:p>
        </w:tc>
        <w:tc>
          <w:tcPr>
            <w:tcW w:w="594" w:type="pct"/>
            <w:hideMark/>
          </w:tcPr>
          <w:p w14:paraId="7B7852C1" w14:textId="77777777" w:rsidR="0003441D" w:rsidRPr="00EC37A5" w:rsidRDefault="0003441D" w:rsidP="00EC37A5">
            <w:pPr>
              <w:spacing w:before="6" w:after="8"/>
              <w:ind w:right="576"/>
              <w:jc w:val="right"/>
              <w:rPr>
                <w:rFonts w:ascii="Arial" w:eastAsia="Times New Roman" w:hAnsi="Arial" w:cs="Arial"/>
                <w:sz w:val="20"/>
                <w:szCs w:val="20"/>
              </w:rPr>
            </w:pPr>
            <w:r w:rsidRPr="00EC37A5">
              <w:rPr>
                <w:rFonts w:ascii="Arial" w:eastAsia="Times New Roman" w:hAnsi="Arial" w:cs="Arial"/>
                <w:sz w:val="20"/>
                <w:szCs w:val="20"/>
              </w:rPr>
              <w:t>64.</w:t>
            </w:r>
          </w:p>
        </w:tc>
        <w:tc>
          <w:tcPr>
            <w:tcW w:w="940" w:type="pct"/>
            <w:hideMark/>
          </w:tcPr>
          <w:p w14:paraId="520BAB9A"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IC-254036</w:t>
            </w:r>
          </w:p>
        </w:tc>
        <w:tc>
          <w:tcPr>
            <w:tcW w:w="694" w:type="pct"/>
            <w:hideMark/>
          </w:tcPr>
          <w:p w14:paraId="24C30598"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99.</w:t>
            </w:r>
          </w:p>
        </w:tc>
        <w:tc>
          <w:tcPr>
            <w:tcW w:w="1193" w:type="pct"/>
            <w:hideMark/>
          </w:tcPr>
          <w:p w14:paraId="68BA591B"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IC-213185</w:t>
            </w:r>
          </w:p>
        </w:tc>
      </w:tr>
      <w:tr w:rsidR="0003441D" w:rsidRPr="00EC37A5" w14:paraId="6981DDA9" w14:textId="77777777" w:rsidTr="0003441D">
        <w:trPr>
          <w:trHeight w:val="241"/>
        </w:trPr>
        <w:tc>
          <w:tcPr>
            <w:tcW w:w="590" w:type="pct"/>
          </w:tcPr>
          <w:p w14:paraId="29067010" w14:textId="77777777" w:rsidR="0003441D" w:rsidRPr="00EC37A5" w:rsidRDefault="0003441D" w:rsidP="00EC37A5">
            <w:pPr>
              <w:pStyle w:val="ListParagraph"/>
              <w:numPr>
                <w:ilvl w:val="0"/>
                <w:numId w:val="1"/>
              </w:numPr>
              <w:spacing w:before="6" w:after="8"/>
              <w:ind w:right="576"/>
              <w:jc w:val="right"/>
              <w:rPr>
                <w:rFonts w:ascii="Arial" w:eastAsia="Times New Roman" w:hAnsi="Arial" w:cs="Arial"/>
                <w:sz w:val="20"/>
                <w:szCs w:val="20"/>
              </w:rPr>
            </w:pPr>
          </w:p>
        </w:tc>
        <w:tc>
          <w:tcPr>
            <w:tcW w:w="989" w:type="pct"/>
            <w:hideMark/>
          </w:tcPr>
          <w:p w14:paraId="7705DA5E"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IC-213091</w:t>
            </w:r>
          </w:p>
        </w:tc>
        <w:tc>
          <w:tcPr>
            <w:tcW w:w="594" w:type="pct"/>
            <w:hideMark/>
          </w:tcPr>
          <w:p w14:paraId="36975012" w14:textId="77777777" w:rsidR="0003441D" w:rsidRPr="00EC37A5" w:rsidRDefault="0003441D" w:rsidP="00EC37A5">
            <w:pPr>
              <w:spacing w:before="6" w:after="8"/>
              <w:ind w:right="576"/>
              <w:jc w:val="right"/>
              <w:rPr>
                <w:rFonts w:ascii="Arial" w:eastAsia="Times New Roman" w:hAnsi="Arial" w:cs="Arial"/>
                <w:sz w:val="20"/>
                <w:szCs w:val="20"/>
              </w:rPr>
            </w:pPr>
            <w:r w:rsidRPr="00EC37A5">
              <w:rPr>
                <w:rFonts w:ascii="Arial" w:eastAsia="Times New Roman" w:hAnsi="Arial" w:cs="Arial"/>
                <w:sz w:val="20"/>
                <w:szCs w:val="20"/>
              </w:rPr>
              <w:t>65.</w:t>
            </w:r>
          </w:p>
        </w:tc>
        <w:tc>
          <w:tcPr>
            <w:tcW w:w="940" w:type="pct"/>
            <w:hideMark/>
          </w:tcPr>
          <w:p w14:paraId="65E78932"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IC-254037</w:t>
            </w:r>
          </w:p>
        </w:tc>
        <w:tc>
          <w:tcPr>
            <w:tcW w:w="694" w:type="pct"/>
            <w:hideMark/>
          </w:tcPr>
          <w:p w14:paraId="7E872804"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100.</w:t>
            </w:r>
          </w:p>
        </w:tc>
        <w:tc>
          <w:tcPr>
            <w:tcW w:w="1193" w:type="pct"/>
            <w:hideMark/>
          </w:tcPr>
          <w:p w14:paraId="22170E07"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IC-213186</w:t>
            </w:r>
          </w:p>
        </w:tc>
      </w:tr>
      <w:tr w:rsidR="0003441D" w:rsidRPr="00EC37A5" w14:paraId="4A612D0C" w14:textId="77777777" w:rsidTr="0003441D">
        <w:trPr>
          <w:trHeight w:val="187"/>
        </w:trPr>
        <w:tc>
          <w:tcPr>
            <w:tcW w:w="590" w:type="pct"/>
          </w:tcPr>
          <w:p w14:paraId="3621824C" w14:textId="77777777" w:rsidR="0003441D" w:rsidRPr="00EC37A5" w:rsidRDefault="0003441D" w:rsidP="00EC37A5">
            <w:pPr>
              <w:pStyle w:val="ListParagraph"/>
              <w:numPr>
                <w:ilvl w:val="0"/>
                <w:numId w:val="1"/>
              </w:numPr>
              <w:spacing w:before="6" w:after="8"/>
              <w:ind w:right="576"/>
              <w:jc w:val="right"/>
              <w:rPr>
                <w:rFonts w:ascii="Arial" w:eastAsia="Times New Roman" w:hAnsi="Arial" w:cs="Arial"/>
                <w:sz w:val="20"/>
                <w:szCs w:val="20"/>
              </w:rPr>
            </w:pPr>
          </w:p>
        </w:tc>
        <w:tc>
          <w:tcPr>
            <w:tcW w:w="989" w:type="pct"/>
            <w:hideMark/>
          </w:tcPr>
          <w:p w14:paraId="3E9078A6"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IC-213275</w:t>
            </w:r>
          </w:p>
        </w:tc>
        <w:tc>
          <w:tcPr>
            <w:tcW w:w="594" w:type="pct"/>
            <w:hideMark/>
          </w:tcPr>
          <w:p w14:paraId="47714661" w14:textId="77777777" w:rsidR="0003441D" w:rsidRPr="00EC37A5" w:rsidRDefault="0003441D" w:rsidP="00EC37A5">
            <w:pPr>
              <w:spacing w:before="6" w:after="8"/>
              <w:ind w:right="576"/>
              <w:jc w:val="right"/>
              <w:rPr>
                <w:rFonts w:ascii="Arial" w:eastAsia="Times New Roman" w:hAnsi="Arial" w:cs="Arial"/>
                <w:sz w:val="20"/>
                <w:szCs w:val="20"/>
              </w:rPr>
            </w:pPr>
            <w:r w:rsidRPr="00EC37A5">
              <w:rPr>
                <w:rFonts w:ascii="Arial" w:eastAsia="Times New Roman" w:hAnsi="Arial" w:cs="Arial"/>
                <w:sz w:val="20"/>
                <w:szCs w:val="20"/>
              </w:rPr>
              <w:t>66.</w:t>
            </w:r>
          </w:p>
        </w:tc>
        <w:tc>
          <w:tcPr>
            <w:tcW w:w="940" w:type="pct"/>
            <w:hideMark/>
          </w:tcPr>
          <w:p w14:paraId="5FA5DB6A"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IC-254038</w:t>
            </w:r>
          </w:p>
        </w:tc>
        <w:tc>
          <w:tcPr>
            <w:tcW w:w="694" w:type="pct"/>
            <w:hideMark/>
          </w:tcPr>
          <w:p w14:paraId="78DF6C16"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101.</w:t>
            </w:r>
          </w:p>
        </w:tc>
        <w:tc>
          <w:tcPr>
            <w:tcW w:w="1193" w:type="pct"/>
            <w:hideMark/>
          </w:tcPr>
          <w:p w14:paraId="2E428E7D"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CHECK-1</w:t>
            </w:r>
          </w:p>
        </w:tc>
      </w:tr>
      <w:tr w:rsidR="0003441D" w:rsidRPr="00EC37A5" w14:paraId="59B9AFCF" w14:textId="77777777" w:rsidTr="0003441D">
        <w:trPr>
          <w:trHeight w:val="187"/>
        </w:trPr>
        <w:tc>
          <w:tcPr>
            <w:tcW w:w="590" w:type="pct"/>
          </w:tcPr>
          <w:p w14:paraId="0D0A04D2" w14:textId="77777777" w:rsidR="0003441D" w:rsidRPr="00EC37A5" w:rsidRDefault="0003441D" w:rsidP="00EC37A5">
            <w:pPr>
              <w:pStyle w:val="ListParagraph"/>
              <w:numPr>
                <w:ilvl w:val="0"/>
                <w:numId w:val="1"/>
              </w:numPr>
              <w:spacing w:before="6" w:after="8"/>
              <w:ind w:right="576"/>
              <w:jc w:val="right"/>
              <w:rPr>
                <w:rFonts w:ascii="Arial" w:eastAsia="Times New Roman" w:hAnsi="Arial" w:cs="Arial"/>
                <w:sz w:val="20"/>
                <w:szCs w:val="20"/>
              </w:rPr>
            </w:pPr>
          </w:p>
        </w:tc>
        <w:tc>
          <w:tcPr>
            <w:tcW w:w="989" w:type="pct"/>
            <w:hideMark/>
          </w:tcPr>
          <w:p w14:paraId="5467AF80"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IC-213283</w:t>
            </w:r>
          </w:p>
        </w:tc>
        <w:tc>
          <w:tcPr>
            <w:tcW w:w="594" w:type="pct"/>
            <w:hideMark/>
          </w:tcPr>
          <w:p w14:paraId="28C498B8" w14:textId="77777777" w:rsidR="0003441D" w:rsidRPr="00EC37A5" w:rsidRDefault="0003441D" w:rsidP="00EC37A5">
            <w:pPr>
              <w:spacing w:before="6" w:after="8"/>
              <w:ind w:right="576"/>
              <w:jc w:val="right"/>
              <w:rPr>
                <w:rFonts w:ascii="Arial" w:eastAsia="Times New Roman" w:hAnsi="Arial" w:cs="Arial"/>
                <w:sz w:val="20"/>
                <w:szCs w:val="20"/>
              </w:rPr>
            </w:pPr>
            <w:r w:rsidRPr="00EC37A5">
              <w:rPr>
                <w:rFonts w:ascii="Arial" w:eastAsia="Times New Roman" w:hAnsi="Arial" w:cs="Arial"/>
                <w:sz w:val="20"/>
                <w:szCs w:val="20"/>
              </w:rPr>
              <w:t>67.</w:t>
            </w:r>
          </w:p>
        </w:tc>
        <w:tc>
          <w:tcPr>
            <w:tcW w:w="940" w:type="pct"/>
            <w:hideMark/>
          </w:tcPr>
          <w:p w14:paraId="19238ECE"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IC-254039</w:t>
            </w:r>
          </w:p>
        </w:tc>
        <w:tc>
          <w:tcPr>
            <w:tcW w:w="694" w:type="pct"/>
            <w:hideMark/>
          </w:tcPr>
          <w:p w14:paraId="042A4503"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102.</w:t>
            </w:r>
          </w:p>
        </w:tc>
        <w:tc>
          <w:tcPr>
            <w:tcW w:w="1193" w:type="pct"/>
            <w:hideMark/>
          </w:tcPr>
          <w:p w14:paraId="64A64533"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CHECK-2</w:t>
            </w:r>
          </w:p>
        </w:tc>
      </w:tr>
      <w:tr w:rsidR="0003441D" w:rsidRPr="00EC37A5" w14:paraId="2BEA6DF9" w14:textId="77777777" w:rsidTr="0003441D">
        <w:trPr>
          <w:trHeight w:val="187"/>
        </w:trPr>
        <w:tc>
          <w:tcPr>
            <w:tcW w:w="590" w:type="pct"/>
          </w:tcPr>
          <w:p w14:paraId="439A82D3" w14:textId="77777777" w:rsidR="0003441D" w:rsidRPr="00EC37A5" w:rsidRDefault="0003441D" w:rsidP="00EC37A5">
            <w:pPr>
              <w:pStyle w:val="ListParagraph"/>
              <w:numPr>
                <w:ilvl w:val="0"/>
                <w:numId w:val="1"/>
              </w:numPr>
              <w:spacing w:before="6" w:after="8"/>
              <w:ind w:right="576"/>
              <w:jc w:val="right"/>
              <w:rPr>
                <w:rFonts w:ascii="Arial" w:eastAsia="Times New Roman" w:hAnsi="Arial" w:cs="Arial"/>
                <w:sz w:val="20"/>
                <w:szCs w:val="20"/>
              </w:rPr>
            </w:pPr>
          </w:p>
        </w:tc>
        <w:tc>
          <w:tcPr>
            <w:tcW w:w="989" w:type="pct"/>
            <w:hideMark/>
          </w:tcPr>
          <w:p w14:paraId="19999E57"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IC-213282</w:t>
            </w:r>
          </w:p>
        </w:tc>
        <w:tc>
          <w:tcPr>
            <w:tcW w:w="594" w:type="pct"/>
            <w:hideMark/>
          </w:tcPr>
          <w:p w14:paraId="355C203C" w14:textId="77777777" w:rsidR="0003441D" w:rsidRPr="00EC37A5" w:rsidRDefault="0003441D" w:rsidP="00EC37A5">
            <w:pPr>
              <w:spacing w:before="6" w:after="8"/>
              <w:ind w:right="576"/>
              <w:jc w:val="right"/>
              <w:rPr>
                <w:rFonts w:ascii="Arial" w:eastAsia="Times New Roman" w:hAnsi="Arial" w:cs="Arial"/>
                <w:sz w:val="20"/>
                <w:szCs w:val="20"/>
              </w:rPr>
            </w:pPr>
            <w:r w:rsidRPr="00EC37A5">
              <w:rPr>
                <w:rFonts w:ascii="Arial" w:eastAsia="Times New Roman" w:hAnsi="Arial" w:cs="Arial"/>
                <w:sz w:val="20"/>
                <w:szCs w:val="20"/>
              </w:rPr>
              <w:t>68.</w:t>
            </w:r>
          </w:p>
        </w:tc>
        <w:tc>
          <w:tcPr>
            <w:tcW w:w="940" w:type="pct"/>
            <w:hideMark/>
          </w:tcPr>
          <w:p w14:paraId="2A4D7337"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IC-254040</w:t>
            </w:r>
          </w:p>
        </w:tc>
        <w:tc>
          <w:tcPr>
            <w:tcW w:w="694" w:type="pct"/>
            <w:hideMark/>
          </w:tcPr>
          <w:p w14:paraId="7849E184"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103.</w:t>
            </w:r>
          </w:p>
        </w:tc>
        <w:tc>
          <w:tcPr>
            <w:tcW w:w="1193" w:type="pct"/>
            <w:hideMark/>
          </w:tcPr>
          <w:p w14:paraId="455D6B4E"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CHECK-3</w:t>
            </w:r>
          </w:p>
        </w:tc>
      </w:tr>
      <w:tr w:rsidR="0003441D" w:rsidRPr="00EC37A5" w14:paraId="48515611" w14:textId="77777777" w:rsidTr="0003441D">
        <w:trPr>
          <w:trHeight w:val="187"/>
        </w:trPr>
        <w:tc>
          <w:tcPr>
            <w:tcW w:w="590" w:type="pct"/>
          </w:tcPr>
          <w:p w14:paraId="5B89ACBE" w14:textId="77777777" w:rsidR="0003441D" w:rsidRPr="00EC37A5" w:rsidRDefault="0003441D" w:rsidP="00EC37A5">
            <w:pPr>
              <w:pStyle w:val="ListParagraph"/>
              <w:numPr>
                <w:ilvl w:val="0"/>
                <w:numId w:val="1"/>
              </w:numPr>
              <w:spacing w:before="6" w:after="8"/>
              <w:ind w:right="576"/>
              <w:jc w:val="right"/>
              <w:rPr>
                <w:rFonts w:ascii="Arial" w:eastAsia="Times New Roman" w:hAnsi="Arial" w:cs="Arial"/>
                <w:sz w:val="20"/>
                <w:szCs w:val="20"/>
              </w:rPr>
            </w:pPr>
          </w:p>
        </w:tc>
        <w:tc>
          <w:tcPr>
            <w:tcW w:w="989" w:type="pct"/>
            <w:hideMark/>
          </w:tcPr>
          <w:p w14:paraId="4BB4D335"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IC-213279</w:t>
            </w:r>
          </w:p>
        </w:tc>
        <w:tc>
          <w:tcPr>
            <w:tcW w:w="594" w:type="pct"/>
            <w:hideMark/>
          </w:tcPr>
          <w:p w14:paraId="73177E74" w14:textId="77777777" w:rsidR="0003441D" w:rsidRPr="00EC37A5" w:rsidRDefault="0003441D" w:rsidP="00EC37A5">
            <w:pPr>
              <w:spacing w:before="6" w:after="8"/>
              <w:ind w:right="576"/>
              <w:jc w:val="right"/>
              <w:rPr>
                <w:rFonts w:ascii="Arial" w:eastAsia="Times New Roman" w:hAnsi="Arial" w:cs="Arial"/>
                <w:sz w:val="20"/>
                <w:szCs w:val="20"/>
              </w:rPr>
            </w:pPr>
            <w:r w:rsidRPr="00EC37A5">
              <w:rPr>
                <w:rFonts w:ascii="Arial" w:eastAsia="Times New Roman" w:hAnsi="Arial" w:cs="Arial"/>
                <w:sz w:val="20"/>
                <w:szCs w:val="20"/>
              </w:rPr>
              <w:t>69.</w:t>
            </w:r>
          </w:p>
        </w:tc>
        <w:tc>
          <w:tcPr>
            <w:tcW w:w="940" w:type="pct"/>
            <w:hideMark/>
          </w:tcPr>
          <w:p w14:paraId="675B1F0D"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IC-213180</w:t>
            </w:r>
          </w:p>
        </w:tc>
        <w:tc>
          <w:tcPr>
            <w:tcW w:w="694" w:type="pct"/>
            <w:hideMark/>
          </w:tcPr>
          <w:p w14:paraId="2DC319C1" w14:textId="77777777" w:rsidR="0003441D" w:rsidRPr="00EC37A5" w:rsidRDefault="0003441D" w:rsidP="00EC37A5">
            <w:pPr>
              <w:spacing w:before="6" w:after="8"/>
              <w:ind w:left="576" w:right="576"/>
              <w:rPr>
                <w:rFonts w:ascii="Arial" w:eastAsia="Times New Roman" w:hAnsi="Arial" w:cs="Arial"/>
                <w:sz w:val="20"/>
                <w:szCs w:val="20"/>
              </w:rPr>
            </w:pPr>
          </w:p>
        </w:tc>
        <w:tc>
          <w:tcPr>
            <w:tcW w:w="1193" w:type="pct"/>
            <w:hideMark/>
          </w:tcPr>
          <w:p w14:paraId="30BFC766" w14:textId="77777777" w:rsidR="0003441D" w:rsidRPr="00EC37A5" w:rsidRDefault="0003441D" w:rsidP="00EC37A5">
            <w:pPr>
              <w:spacing w:before="6" w:after="8"/>
              <w:ind w:left="576" w:right="576"/>
              <w:rPr>
                <w:rFonts w:ascii="Arial" w:eastAsia="Times New Roman" w:hAnsi="Arial" w:cs="Arial"/>
                <w:sz w:val="20"/>
                <w:szCs w:val="20"/>
              </w:rPr>
            </w:pPr>
          </w:p>
        </w:tc>
      </w:tr>
      <w:tr w:rsidR="0003441D" w:rsidRPr="00EC37A5" w14:paraId="522FE603" w14:textId="77777777" w:rsidTr="0003441D">
        <w:trPr>
          <w:trHeight w:val="187"/>
        </w:trPr>
        <w:tc>
          <w:tcPr>
            <w:tcW w:w="590" w:type="pct"/>
          </w:tcPr>
          <w:p w14:paraId="735FA4FC" w14:textId="77777777" w:rsidR="0003441D" w:rsidRPr="00EC37A5" w:rsidRDefault="0003441D" w:rsidP="00EC37A5">
            <w:pPr>
              <w:pStyle w:val="ListParagraph"/>
              <w:numPr>
                <w:ilvl w:val="0"/>
                <w:numId w:val="1"/>
              </w:numPr>
              <w:spacing w:before="6" w:after="8"/>
              <w:ind w:right="576"/>
              <w:jc w:val="right"/>
              <w:rPr>
                <w:rFonts w:ascii="Arial" w:eastAsia="Times New Roman" w:hAnsi="Arial" w:cs="Arial"/>
                <w:sz w:val="20"/>
                <w:szCs w:val="20"/>
              </w:rPr>
            </w:pPr>
          </w:p>
        </w:tc>
        <w:tc>
          <w:tcPr>
            <w:tcW w:w="989" w:type="pct"/>
            <w:hideMark/>
          </w:tcPr>
          <w:p w14:paraId="37495D72"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IC-213186</w:t>
            </w:r>
          </w:p>
        </w:tc>
        <w:tc>
          <w:tcPr>
            <w:tcW w:w="594" w:type="pct"/>
            <w:hideMark/>
          </w:tcPr>
          <w:p w14:paraId="1492A8AC" w14:textId="77777777" w:rsidR="0003441D" w:rsidRPr="00EC37A5" w:rsidRDefault="0003441D" w:rsidP="00EC37A5">
            <w:pPr>
              <w:spacing w:before="6" w:after="8"/>
              <w:ind w:right="576"/>
              <w:jc w:val="right"/>
              <w:rPr>
                <w:rFonts w:ascii="Arial" w:eastAsia="Times New Roman" w:hAnsi="Arial" w:cs="Arial"/>
                <w:sz w:val="20"/>
                <w:szCs w:val="20"/>
              </w:rPr>
            </w:pPr>
            <w:r w:rsidRPr="00EC37A5">
              <w:rPr>
                <w:rFonts w:ascii="Arial" w:eastAsia="Times New Roman" w:hAnsi="Arial" w:cs="Arial"/>
                <w:sz w:val="20"/>
                <w:szCs w:val="20"/>
              </w:rPr>
              <w:t>70.</w:t>
            </w:r>
          </w:p>
        </w:tc>
        <w:tc>
          <w:tcPr>
            <w:tcW w:w="940" w:type="pct"/>
            <w:hideMark/>
          </w:tcPr>
          <w:p w14:paraId="595D822F" w14:textId="77777777" w:rsidR="0003441D" w:rsidRPr="00EC37A5" w:rsidRDefault="0003441D" w:rsidP="00EC37A5">
            <w:pPr>
              <w:spacing w:before="6" w:after="8"/>
              <w:ind w:right="576"/>
              <w:rPr>
                <w:rFonts w:ascii="Arial" w:eastAsia="Times New Roman" w:hAnsi="Arial" w:cs="Arial"/>
                <w:sz w:val="20"/>
                <w:szCs w:val="20"/>
              </w:rPr>
            </w:pPr>
            <w:r w:rsidRPr="00EC37A5">
              <w:rPr>
                <w:rFonts w:ascii="Arial" w:eastAsia="Times New Roman" w:hAnsi="Arial" w:cs="Arial"/>
                <w:sz w:val="20"/>
                <w:szCs w:val="20"/>
              </w:rPr>
              <w:t>IC-213180</w:t>
            </w:r>
          </w:p>
        </w:tc>
        <w:tc>
          <w:tcPr>
            <w:tcW w:w="694" w:type="pct"/>
            <w:hideMark/>
          </w:tcPr>
          <w:p w14:paraId="73582BA6" w14:textId="77777777" w:rsidR="0003441D" w:rsidRPr="00EC37A5" w:rsidRDefault="0003441D" w:rsidP="00EC37A5">
            <w:pPr>
              <w:spacing w:before="6" w:after="8"/>
              <w:ind w:left="576" w:right="576"/>
              <w:rPr>
                <w:rFonts w:ascii="Arial" w:eastAsia="Times New Roman" w:hAnsi="Arial" w:cs="Arial"/>
                <w:sz w:val="20"/>
                <w:szCs w:val="20"/>
              </w:rPr>
            </w:pPr>
          </w:p>
        </w:tc>
        <w:tc>
          <w:tcPr>
            <w:tcW w:w="1193" w:type="pct"/>
            <w:hideMark/>
          </w:tcPr>
          <w:p w14:paraId="188F72B2" w14:textId="77777777" w:rsidR="0003441D" w:rsidRPr="00EC37A5" w:rsidRDefault="0003441D" w:rsidP="00EC37A5">
            <w:pPr>
              <w:spacing w:before="6" w:after="8"/>
              <w:ind w:left="576" w:right="576"/>
              <w:rPr>
                <w:rFonts w:ascii="Arial" w:eastAsia="Times New Roman" w:hAnsi="Arial" w:cs="Arial"/>
                <w:sz w:val="20"/>
                <w:szCs w:val="20"/>
              </w:rPr>
            </w:pPr>
          </w:p>
        </w:tc>
      </w:tr>
    </w:tbl>
    <w:p w14:paraId="1297E8A5" w14:textId="77777777" w:rsidR="0003441D" w:rsidRPr="00EC37A5" w:rsidRDefault="0003441D" w:rsidP="00EC37A5">
      <w:pPr>
        <w:pStyle w:val="NormalWeb"/>
        <w:jc w:val="both"/>
        <w:rPr>
          <w:rFonts w:ascii="Arial" w:eastAsiaTheme="minorHAnsi" w:hAnsi="Arial" w:cs="Arial"/>
          <w:sz w:val="20"/>
          <w:szCs w:val="20"/>
          <w:lang w:val="en-IN"/>
        </w:rPr>
      </w:pPr>
    </w:p>
    <w:p w14:paraId="68C4B677" w14:textId="77777777" w:rsidR="0003441D" w:rsidRPr="00EC37A5" w:rsidRDefault="0003441D" w:rsidP="00EC37A5">
      <w:pPr>
        <w:pStyle w:val="NormalWeb"/>
        <w:jc w:val="both"/>
        <w:rPr>
          <w:rFonts w:ascii="Arial" w:hAnsi="Arial" w:cs="Arial"/>
          <w:b/>
          <w:sz w:val="20"/>
          <w:szCs w:val="20"/>
        </w:rPr>
      </w:pPr>
      <w:r w:rsidRPr="00EC37A5">
        <w:rPr>
          <w:rFonts w:ascii="Arial" w:hAnsi="Arial" w:cs="Arial"/>
          <w:b/>
          <w:sz w:val="20"/>
          <w:szCs w:val="20"/>
        </w:rPr>
        <w:t xml:space="preserve">Table 2. </w:t>
      </w:r>
      <w:proofErr w:type="spellStart"/>
      <w:r w:rsidRPr="00EC37A5">
        <w:rPr>
          <w:rFonts w:ascii="Arial" w:hAnsi="Arial" w:cs="Arial"/>
          <w:b/>
          <w:sz w:val="20"/>
          <w:szCs w:val="20"/>
        </w:rPr>
        <w:t>Agro</w:t>
      </w:r>
      <w:proofErr w:type="spellEnd"/>
      <w:r w:rsidRPr="00EC37A5">
        <w:rPr>
          <w:rFonts w:ascii="Arial" w:hAnsi="Arial" w:cs="Arial"/>
          <w:b/>
          <w:sz w:val="20"/>
          <w:szCs w:val="20"/>
        </w:rPr>
        <w:t>-Morphological Traits and Stage of Observation in white Maize inbred lines</w:t>
      </w:r>
    </w:p>
    <w:tbl>
      <w:tblPr>
        <w:tblStyle w:val="TableGrid"/>
        <w:tblpPr w:leftFromText="180" w:rightFromText="180" w:vertAnchor="text" w:horzAnchor="margin" w:tblpY="188"/>
        <w:tblW w:w="0" w:type="auto"/>
        <w:tblLayout w:type="fixed"/>
        <w:tblLook w:val="0420" w:firstRow="1" w:lastRow="0" w:firstColumn="0" w:lastColumn="0" w:noHBand="0" w:noVBand="1"/>
      </w:tblPr>
      <w:tblGrid>
        <w:gridCol w:w="762"/>
        <w:gridCol w:w="3273"/>
        <w:gridCol w:w="5315"/>
      </w:tblGrid>
      <w:tr w:rsidR="0003441D" w:rsidRPr="00EC37A5" w14:paraId="196A891C" w14:textId="77777777" w:rsidTr="00901D3F">
        <w:trPr>
          <w:trHeight w:val="288"/>
        </w:trPr>
        <w:tc>
          <w:tcPr>
            <w:tcW w:w="762" w:type="dxa"/>
            <w:hideMark/>
          </w:tcPr>
          <w:p w14:paraId="5D98D9BB" w14:textId="77777777" w:rsidR="0003441D" w:rsidRPr="00EC37A5" w:rsidRDefault="0003441D" w:rsidP="00EC37A5">
            <w:pPr>
              <w:spacing w:after="160"/>
              <w:jc w:val="center"/>
              <w:rPr>
                <w:rFonts w:ascii="Arial" w:hAnsi="Arial" w:cs="Arial"/>
                <w:b/>
                <w:bCs/>
                <w:sz w:val="20"/>
                <w:szCs w:val="20"/>
              </w:rPr>
            </w:pPr>
          </w:p>
          <w:p w14:paraId="4BE5C75B" w14:textId="77777777" w:rsidR="0003441D" w:rsidRPr="00EC37A5" w:rsidRDefault="0003441D" w:rsidP="00EC37A5">
            <w:pPr>
              <w:spacing w:after="160"/>
              <w:jc w:val="center"/>
              <w:rPr>
                <w:rFonts w:ascii="Arial" w:hAnsi="Arial" w:cs="Arial"/>
                <w:sz w:val="20"/>
                <w:szCs w:val="20"/>
              </w:rPr>
            </w:pPr>
            <w:r w:rsidRPr="00EC37A5">
              <w:rPr>
                <w:rFonts w:ascii="Arial" w:hAnsi="Arial" w:cs="Arial"/>
                <w:b/>
                <w:bCs/>
                <w:sz w:val="20"/>
                <w:szCs w:val="20"/>
              </w:rPr>
              <w:t>S.NO</w:t>
            </w:r>
          </w:p>
        </w:tc>
        <w:tc>
          <w:tcPr>
            <w:tcW w:w="3273" w:type="dxa"/>
            <w:hideMark/>
          </w:tcPr>
          <w:p w14:paraId="491DC187" w14:textId="77777777" w:rsidR="0003441D" w:rsidRPr="00EC37A5" w:rsidRDefault="0003441D" w:rsidP="00EC37A5">
            <w:pPr>
              <w:spacing w:after="160"/>
              <w:jc w:val="center"/>
              <w:rPr>
                <w:rFonts w:ascii="Arial" w:hAnsi="Arial" w:cs="Arial"/>
                <w:sz w:val="20"/>
                <w:szCs w:val="20"/>
              </w:rPr>
            </w:pPr>
          </w:p>
          <w:p w14:paraId="15963F39" w14:textId="77777777" w:rsidR="0003441D" w:rsidRPr="00EC37A5" w:rsidRDefault="0003441D" w:rsidP="00EC37A5">
            <w:pPr>
              <w:spacing w:after="160"/>
              <w:jc w:val="center"/>
              <w:rPr>
                <w:rFonts w:ascii="Arial" w:hAnsi="Arial" w:cs="Arial"/>
                <w:b/>
                <w:bCs/>
                <w:sz w:val="20"/>
                <w:szCs w:val="20"/>
              </w:rPr>
            </w:pPr>
            <w:proofErr w:type="spellStart"/>
            <w:r w:rsidRPr="00EC37A5">
              <w:rPr>
                <w:rFonts w:ascii="Arial" w:hAnsi="Arial" w:cs="Arial"/>
                <w:b/>
                <w:bCs/>
                <w:sz w:val="20"/>
                <w:szCs w:val="20"/>
              </w:rPr>
              <w:t>Agro</w:t>
            </w:r>
            <w:proofErr w:type="spellEnd"/>
            <w:r w:rsidRPr="00EC37A5">
              <w:rPr>
                <w:rFonts w:ascii="Arial" w:hAnsi="Arial" w:cs="Arial"/>
                <w:b/>
                <w:bCs/>
                <w:sz w:val="20"/>
                <w:szCs w:val="20"/>
              </w:rPr>
              <w:t>-Morphological Traits</w:t>
            </w:r>
          </w:p>
        </w:tc>
        <w:tc>
          <w:tcPr>
            <w:tcW w:w="5315" w:type="dxa"/>
            <w:hideMark/>
          </w:tcPr>
          <w:p w14:paraId="400425C1" w14:textId="77777777" w:rsidR="0003441D" w:rsidRPr="00EC37A5" w:rsidRDefault="0003441D" w:rsidP="00EC37A5">
            <w:pPr>
              <w:spacing w:after="160"/>
              <w:jc w:val="center"/>
              <w:rPr>
                <w:rFonts w:ascii="Arial" w:hAnsi="Arial" w:cs="Arial"/>
                <w:b/>
                <w:bCs/>
                <w:sz w:val="20"/>
                <w:szCs w:val="20"/>
              </w:rPr>
            </w:pPr>
          </w:p>
          <w:p w14:paraId="7A2931DB" w14:textId="77777777" w:rsidR="0003441D" w:rsidRPr="00EC37A5" w:rsidRDefault="0003441D" w:rsidP="00EC37A5">
            <w:pPr>
              <w:spacing w:after="160"/>
              <w:jc w:val="center"/>
              <w:rPr>
                <w:rFonts w:ascii="Arial" w:hAnsi="Arial" w:cs="Arial"/>
                <w:sz w:val="20"/>
                <w:szCs w:val="20"/>
              </w:rPr>
            </w:pPr>
            <w:r w:rsidRPr="00EC37A5">
              <w:rPr>
                <w:rFonts w:ascii="Arial" w:hAnsi="Arial" w:cs="Arial"/>
                <w:b/>
                <w:bCs/>
                <w:sz w:val="20"/>
                <w:szCs w:val="20"/>
              </w:rPr>
              <w:t>Stage Of Observation</w:t>
            </w:r>
          </w:p>
        </w:tc>
      </w:tr>
      <w:tr w:rsidR="0003441D" w:rsidRPr="00EC37A5" w14:paraId="5325DFA9" w14:textId="77777777" w:rsidTr="00901D3F">
        <w:trPr>
          <w:trHeight w:val="288"/>
        </w:trPr>
        <w:tc>
          <w:tcPr>
            <w:tcW w:w="762" w:type="dxa"/>
            <w:hideMark/>
          </w:tcPr>
          <w:p w14:paraId="271AB60A" w14:textId="77777777" w:rsidR="0003441D" w:rsidRPr="00EC37A5" w:rsidRDefault="0003441D" w:rsidP="00EC37A5">
            <w:pPr>
              <w:spacing w:after="160"/>
              <w:jc w:val="center"/>
              <w:rPr>
                <w:rFonts w:ascii="Arial" w:hAnsi="Arial" w:cs="Arial"/>
                <w:sz w:val="20"/>
                <w:szCs w:val="20"/>
              </w:rPr>
            </w:pPr>
            <w:r w:rsidRPr="00EC37A5">
              <w:rPr>
                <w:rFonts w:ascii="Arial" w:hAnsi="Arial" w:cs="Arial"/>
                <w:sz w:val="20"/>
                <w:szCs w:val="20"/>
              </w:rPr>
              <w:t>1.</w:t>
            </w:r>
          </w:p>
        </w:tc>
        <w:tc>
          <w:tcPr>
            <w:tcW w:w="3273" w:type="dxa"/>
            <w:hideMark/>
          </w:tcPr>
          <w:p w14:paraId="46C66052" w14:textId="77777777" w:rsidR="0003441D" w:rsidRPr="00EC37A5" w:rsidRDefault="0003441D" w:rsidP="00EC37A5">
            <w:pPr>
              <w:spacing w:after="160"/>
              <w:jc w:val="center"/>
              <w:rPr>
                <w:rFonts w:ascii="Arial" w:hAnsi="Arial" w:cs="Arial"/>
                <w:sz w:val="20"/>
                <w:szCs w:val="20"/>
              </w:rPr>
            </w:pPr>
            <w:r w:rsidRPr="00EC37A5">
              <w:rPr>
                <w:rFonts w:ascii="Arial" w:hAnsi="Arial" w:cs="Arial"/>
                <w:bCs/>
                <w:sz w:val="20"/>
                <w:szCs w:val="20"/>
              </w:rPr>
              <w:t>Days to 50% tasseling</w:t>
            </w:r>
          </w:p>
        </w:tc>
        <w:tc>
          <w:tcPr>
            <w:tcW w:w="5315" w:type="dxa"/>
            <w:hideMark/>
          </w:tcPr>
          <w:p w14:paraId="4369F697" w14:textId="77777777" w:rsidR="0003441D" w:rsidRPr="00EC37A5" w:rsidRDefault="0003441D" w:rsidP="00EC37A5">
            <w:pPr>
              <w:spacing w:after="160"/>
              <w:jc w:val="center"/>
              <w:rPr>
                <w:rFonts w:ascii="Arial" w:hAnsi="Arial" w:cs="Arial"/>
                <w:sz w:val="20"/>
                <w:szCs w:val="20"/>
              </w:rPr>
            </w:pPr>
            <w:r w:rsidRPr="00EC37A5">
              <w:rPr>
                <w:rFonts w:ascii="Arial" w:hAnsi="Arial" w:cs="Arial"/>
                <w:sz w:val="20"/>
                <w:szCs w:val="20"/>
              </w:rPr>
              <w:t>When 50% of plants show tassel emergence</w:t>
            </w:r>
          </w:p>
        </w:tc>
      </w:tr>
      <w:tr w:rsidR="0003441D" w:rsidRPr="00EC37A5" w14:paraId="441DD313" w14:textId="77777777" w:rsidTr="00901D3F">
        <w:trPr>
          <w:trHeight w:val="288"/>
        </w:trPr>
        <w:tc>
          <w:tcPr>
            <w:tcW w:w="762" w:type="dxa"/>
            <w:hideMark/>
          </w:tcPr>
          <w:p w14:paraId="6F024A4E" w14:textId="77777777" w:rsidR="0003441D" w:rsidRPr="00EC37A5" w:rsidRDefault="0003441D" w:rsidP="00EC37A5">
            <w:pPr>
              <w:spacing w:after="160"/>
              <w:jc w:val="center"/>
              <w:rPr>
                <w:rFonts w:ascii="Arial" w:hAnsi="Arial" w:cs="Arial"/>
                <w:sz w:val="20"/>
                <w:szCs w:val="20"/>
              </w:rPr>
            </w:pPr>
            <w:r w:rsidRPr="00EC37A5">
              <w:rPr>
                <w:rFonts w:ascii="Arial" w:hAnsi="Arial" w:cs="Arial"/>
                <w:sz w:val="20"/>
                <w:szCs w:val="20"/>
              </w:rPr>
              <w:t>2.</w:t>
            </w:r>
          </w:p>
        </w:tc>
        <w:tc>
          <w:tcPr>
            <w:tcW w:w="3273" w:type="dxa"/>
            <w:hideMark/>
          </w:tcPr>
          <w:p w14:paraId="45E99277" w14:textId="77777777" w:rsidR="0003441D" w:rsidRPr="00EC37A5" w:rsidRDefault="0003441D" w:rsidP="00EC37A5">
            <w:pPr>
              <w:spacing w:after="160"/>
              <w:jc w:val="center"/>
              <w:rPr>
                <w:rFonts w:ascii="Arial" w:hAnsi="Arial" w:cs="Arial"/>
                <w:sz w:val="20"/>
                <w:szCs w:val="20"/>
              </w:rPr>
            </w:pPr>
            <w:r w:rsidRPr="00EC37A5">
              <w:rPr>
                <w:rFonts w:ascii="Arial" w:hAnsi="Arial" w:cs="Arial"/>
                <w:bCs/>
                <w:sz w:val="20"/>
                <w:szCs w:val="20"/>
              </w:rPr>
              <w:t>Days to 50% silking</w:t>
            </w:r>
          </w:p>
        </w:tc>
        <w:tc>
          <w:tcPr>
            <w:tcW w:w="5315" w:type="dxa"/>
            <w:hideMark/>
          </w:tcPr>
          <w:p w14:paraId="2CA4AA16" w14:textId="77777777" w:rsidR="0003441D" w:rsidRPr="00EC37A5" w:rsidRDefault="0003441D" w:rsidP="00EC37A5">
            <w:pPr>
              <w:spacing w:after="160"/>
              <w:jc w:val="center"/>
              <w:rPr>
                <w:rFonts w:ascii="Arial" w:hAnsi="Arial" w:cs="Arial"/>
                <w:sz w:val="20"/>
                <w:szCs w:val="20"/>
              </w:rPr>
            </w:pPr>
            <w:r w:rsidRPr="00EC37A5">
              <w:rPr>
                <w:rFonts w:ascii="Arial" w:hAnsi="Arial" w:cs="Arial"/>
                <w:sz w:val="20"/>
                <w:szCs w:val="20"/>
              </w:rPr>
              <w:t>When 50% of plants show silk emergence</w:t>
            </w:r>
          </w:p>
        </w:tc>
      </w:tr>
      <w:tr w:rsidR="0003441D" w:rsidRPr="00EC37A5" w14:paraId="761C3D61" w14:textId="77777777" w:rsidTr="00901D3F">
        <w:trPr>
          <w:trHeight w:val="288"/>
        </w:trPr>
        <w:tc>
          <w:tcPr>
            <w:tcW w:w="762" w:type="dxa"/>
            <w:hideMark/>
          </w:tcPr>
          <w:p w14:paraId="47376BE0" w14:textId="77777777" w:rsidR="0003441D" w:rsidRPr="00EC37A5" w:rsidRDefault="0003441D" w:rsidP="00EC37A5">
            <w:pPr>
              <w:spacing w:after="160"/>
              <w:jc w:val="center"/>
              <w:rPr>
                <w:rFonts w:ascii="Arial" w:hAnsi="Arial" w:cs="Arial"/>
                <w:sz w:val="20"/>
                <w:szCs w:val="20"/>
              </w:rPr>
            </w:pPr>
            <w:r w:rsidRPr="00EC37A5">
              <w:rPr>
                <w:rFonts w:ascii="Arial" w:hAnsi="Arial" w:cs="Arial"/>
                <w:sz w:val="20"/>
                <w:szCs w:val="20"/>
              </w:rPr>
              <w:t>3.</w:t>
            </w:r>
          </w:p>
        </w:tc>
        <w:tc>
          <w:tcPr>
            <w:tcW w:w="3273" w:type="dxa"/>
            <w:hideMark/>
          </w:tcPr>
          <w:p w14:paraId="34324066" w14:textId="77777777" w:rsidR="0003441D" w:rsidRPr="00EC37A5" w:rsidRDefault="0003441D" w:rsidP="00EC37A5">
            <w:pPr>
              <w:spacing w:after="160"/>
              <w:jc w:val="center"/>
              <w:rPr>
                <w:rFonts w:ascii="Arial" w:hAnsi="Arial" w:cs="Arial"/>
                <w:sz w:val="20"/>
                <w:szCs w:val="20"/>
              </w:rPr>
            </w:pPr>
            <w:r w:rsidRPr="00EC37A5">
              <w:rPr>
                <w:rFonts w:ascii="Arial" w:hAnsi="Arial" w:cs="Arial"/>
                <w:bCs/>
                <w:sz w:val="20"/>
                <w:szCs w:val="20"/>
              </w:rPr>
              <w:t>Anthesis-silking interval (ASI)</w:t>
            </w:r>
          </w:p>
        </w:tc>
        <w:tc>
          <w:tcPr>
            <w:tcW w:w="5315" w:type="dxa"/>
            <w:hideMark/>
          </w:tcPr>
          <w:p w14:paraId="06DD6299" w14:textId="77777777" w:rsidR="0003441D" w:rsidRPr="00EC37A5" w:rsidRDefault="0003441D" w:rsidP="00EC37A5">
            <w:pPr>
              <w:spacing w:after="160"/>
              <w:jc w:val="center"/>
              <w:rPr>
                <w:rFonts w:ascii="Arial" w:hAnsi="Arial" w:cs="Arial"/>
                <w:sz w:val="20"/>
                <w:szCs w:val="20"/>
              </w:rPr>
            </w:pPr>
            <w:r w:rsidRPr="00EC37A5">
              <w:rPr>
                <w:rFonts w:ascii="Arial" w:hAnsi="Arial" w:cs="Arial"/>
                <w:sz w:val="20"/>
                <w:szCs w:val="20"/>
              </w:rPr>
              <w:t>Difference between tasseling &amp; silking days</w:t>
            </w:r>
          </w:p>
        </w:tc>
      </w:tr>
      <w:tr w:rsidR="0003441D" w:rsidRPr="00EC37A5" w14:paraId="76440D45" w14:textId="77777777" w:rsidTr="00901D3F">
        <w:trPr>
          <w:trHeight w:val="288"/>
        </w:trPr>
        <w:tc>
          <w:tcPr>
            <w:tcW w:w="762" w:type="dxa"/>
            <w:hideMark/>
          </w:tcPr>
          <w:p w14:paraId="346B9C1D" w14:textId="77777777" w:rsidR="0003441D" w:rsidRPr="00EC37A5" w:rsidRDefault="0003441D" w:rsidP="00EC37A5">
            <w:pPr>
              <w:spacing w:after="160"/>
              <w:jc w:val="center"/>
              <w:rPr>
                <w:rFonts w:ascii="Arial" w:hAnsi="Arial" w:cs="Arial"/>
                <w:sz w:val="20"/>
                <w:szCs w:val="20"/>
              </w:rPr>
            </w:pPr>
            <w:r w:rsidRPr="00EC37A5">
              <w:rPr>
                <w:rFonts w:ascii="Arial" w:hAnsi="Arial" w:cs="Arial"/>
                <w:sz w:val="20"/>
                <w:szCs w:val="20"/>
              </w:rPr>
              <w:t>4.</w:t>
            </w:r>
          </w:p>
        </w:tc>
        <w:tc>
          <w:tcPr>
            <w:tcW w:w="3273" w:type="dxa"/>
            <w:hideMark/>
          </w:tcPr>
          <w:p w14:paraId="1F50D157" w14:textId="77777777" w:rsidR="0003441D" w:rsidRPr="00EC37A5" w:rsidRDefault="0003441D" w:rsidP="00EC37A5">
            <w:pPr>
              <w:spacing w:after="160"/>
              <w:jc w:val="center"/>
              <w:rPr>
                <w:rFonts w:ascii="Arial" w:hAnsi="Arial" w:cs="Arial"/>
                <w:sz w:val="20"/>
                <w:szCs w:val="20"/>
              </w:rPr>
            </w:pPr>
            <w:r w:rsidRPr="00EC37A5">
              <w:rPr>
                <w:rFonts w:ascii="Arial" w:hAnsi="Arial" w:cs="Arial"/>
                <w:bCs/>
                <w:sz w:val="20"/>
                <w:szCs w:val="20"/>
              </w:rPr>
              <w:t>Days to maturity</w:t>
            </w:r>
          </w:p>
        </w:tc>
        <w:tc>
          <w:tcPr>
            <w:tcW w:w="5315" w:type="dxa"/>
            <w:hideMark/>
          </w:tcPr>
          <w:p w14:paraId="7A7BB10C" w14:textId="77777777" w:rsidR="0003441D" w:rsidRPr="00EC37A5" w:rsidRDefault="0003441D" w:rsidP="00EC37A5">
            <w:pPr>
              <w:spacing w:after="160"/>
              <w:jc w:val="center"/>
              <w:rPr>
                <w:rFonts w:ascii="Arial" w:hAnsi="Arial" w:cs="Arial"/>
                <w:sz w:val="20"/>
                <w:szCs w:val="20"/>
              </w:rPr>
            </w:pPr>
            <w:r w:rsidRPr="00EC37A5">
              <w:rPr>
                <w:rFonts w:ascii="Arial" w:hAnsi="Arial" w:cs="Arial"/>
                <w:sz w:val="20"/>
                <w:szCs w:val="20"/>
              </w:rPr>
              <w:t>When 80–90% plants reach physiological maturity</w:t>
            </w:r>
          </w:p>
        </w:tc>
      </w:tr>
      <w:tr w:rsidR="0003441D" w:rsidRPr="00EC37A5" w14:paraId="40BEDED7" w14:textId="77777777" w:rsidTr="00901D3F">
        <w:trPr>
          <w:trHeight w:val="288"/>
        </w:trPr>
        <w:tc>
          <w:tcPr>
            <w:tcW w:w="762" w:type="dxa"/>
            <w:hideMark/>
          </w:tcPr>
          <w:p w14:paraId="2BBE1045" w14:textId="77777777" w:rsidR="0003441D" w:rsidRPr="00EC37A5" w:rsidRDefault="0003441D" w:rsidP="00EC37A5">
            <w:pPr>
              <w:spacing w:after="160"/>
              <w:jc w:val="center"/>
              <w:rPr>
                <w:rFonts w:ascii="Arial" w:hAnsi="Arial" w:cs="Arial"/>
                <w:sz w:val="20"/>
                <w:szCs w:val="20"/>
              </w:rPr>
            </w:pPr>
            <w:r w:rsidRPr="00EC37A5">
              <w:rPr>
                <w:rFonts w:ascii="Arial" w:hAnsi="Arial" w:cs="Arial"/>
                <w:sz w:val="20"/>
                <w:szCs w:val="20"/>
              </w:rPr>
              <w:t>5.</w:t>
            </w:r>
          </w:p>
        </w:tc>
        <w:tc>
          <w:tcPr>
            <w:tcW w:w="3273" w:type="dxa"/>
            <w:hideMark/>
          </w:tcPr>
          <w:p w14:paraId="3582F8D0" w14:textId="77777777" w:rsidR="0003441D" w:rsidRPr="00EC37A5" w:rsidRDefault="0003441D" w:rsidP="00EC37A5">
            <w:pPr>
              <w:spacing w:after="160"/>
              <w:jc w:val="center"/>
              <w:rPr>
                <w:rFonts w:ascii="Arial" w:hAnsi="Arial" w:cs="Arial"/>
                <w:sz w:val="20"/>
                <w:szCs w:val="20"/>
              </w:rPr>
            </w:pPr>
            <w:r w:rsidRPr="00EC37A5">
              <w:rPr>
                <w:rFonts w:ascii="Arial" w:hAnsi="Arial" w:cs="Arial"/>
                <w:bCs/>
                <w:sz w:val="20"/>
                <w:szCs w:val="20"/>
              </w:rPr>
              <w:t>Plant height (cm)</w:t>
            </w:r>
          </w:p>
        </w:tc>
        <w:tc>
          <w:tcPr>
            <w:tcW w:w="5315" w:type="dxa"/>
            <w:hideMark/>
          </w:tcPr>
          <w:p w14:paraId="7C9023EB" w14:textId="77777777" w:rsidR="0003441D" w:rsidRPr="00EC37A5" w:rsidRDefault="0003441D" w:rsidP="00EC37A5">
            <w:pPr>
              <w:spacing w:after="160"/>
              <w:jc w:val="center"/>
              <w:rPr>
                <w:rFonts w:ascii="Arial" w:hAnsi="Arial" w:cs="Arial"/>
                <w:sz w:val="20"/>
                <w:szCs w:val="20"/>
              </w:rPr>
            </w:pPr>
            <w:r w:rsidRPr="00EC37A5">
              <w:rPr>
                <w:rFonts w:ascii="Arial" w:hAnsi="Arial" w:cs="Arial"/>
                <w:sz w:val="20"/>
                <w:szCs w:val="20"/>
              </w:rPr>
              <w:t>After maturity but before harvest</w:t>
            </w:r>
          </w:p>
        </w:tc>
      </w:tr>
      <w:tr w:rsidR="0003441D" w:rsidRPr="00EC37A5" w14:paraId="456DDE6C" w14:textId="77777777" w:rsidTr="00901D3F">
        <w:trPr>
          <w:trHeight w:val="288"/>
        </w:trPr>
        <w:tc>
          <w:tcPr>
            <w:tcW w:w="762" w:type="dxa"/>
            <w:hideMark/>
          </w:tcPr>
          <w:p w14:paraId="7577AA4E" w14:textId="77777777" w:rsidR="0003441D" w:rsidRPr="00EC37A5" w:rsidRDefault="0003441D" w:rsidP="00EC37A5">
            <w:pPr>
              <w:spacing w:after="160"/>
              <w:jc w:val="center"/>
              <w:rPr>
                <w:rFonts w:ascii="Arial" w:hAnsi="Arial" w:cs="Arial"/>
                <w:sz w:val="20"/>
                <w:szCs w:val="20"/>
              </w:rPr>
            </w:pPr>
            <w:r w:rsidRPr="00EC37A5">
              <w:rPr>
                <w:rFonts w:ascii="Arial" w:hAnsi="Arial" w:cs="Arial"/>
                <w:sz w:val="20"/>
                <w:szCs w:val="20"/>
              </w:rPr>
              <w:t>6.</w:t>
            </w:r>
          </w:p>
        </w:tc>
        <w:tc>
          <w:tcPr>
            <w:tcW w:w="3273" w:type="dxa"/>
            <w:hideMark/>
          </w:tcPr>
          <w:p w14:paraId="0ACD6820" w14:textId="77777777" w:rsidR="0003441D" w:rsidRPr="00EC37A5" w:rsidRDefault="0003441D" w:rsidP="00EC37A5">
            <w:pPr>
              <w:spacing w:after="160"/>
              <w:jc w:val="center"/>
              <w:rPr>
                <w:rFonts w:ascii="Arial" w:hAnsi="Arial" w:cs="Arial"/>
                <w:sz w:val="20"/>
                <w:szCs w:val="20"/>
              </w:rPr>
            </w:pPr>
            <w:r w:rsidRPr="00EC37A5">
              <w:rPr>
                <w:rFonts w:ascii="Arial" w:hAnsi="Arial" w:cs="Arial"/>
                <w:bCs/>
                <w:sz w:val="20"/>
                <w:szCs w:val="20"/>
              </w:rPr>
              <w:t>Ear length (cm)</w:t>
            </w:r>
          </w:p>
        </w:tc>
        <w:tc>
          <w:tcPr>
            <w:tcW w:w="5315" w:type="dxa"/>
            <w:hideMark/>
          </w:tcPr>
          <w:p w14:paraId="05205BC9" w14:textId="77777777" w:rsidR="0003441D" w:rsidRPr="00EC37A5" w:rsidRDefault="0003441D" w:rsidP="00EC37A5">
            <w:pPr>
              <w:spacing w:after="160"/>
              <w:jc w:val="center"/>
              <w:rPr>
                <w:rFonts w:ascii="Arial" w:hAnsi="Arial" w:cs="Arial"/>
                <w:sz w:val="20"/>
                <w:szCs w:val="20"/>
              </w:rPr>
            </w:pPr>
            <w:r w:rsidRPr="00EC37A5">
              <w:rPr>
                <w:rFonts w:ascii="Arial" w:hAnsi="Arial" w:cs="Arial"/>
                <w:sz w:val="20"/>
                <w:szCs w:val="20"/>
              </w:rPr>
              <w:t>At harvest time</w:t>
            </w:r>
          </w:p>
        </w:tc>
      </w:tr>
      <w:tr w:rsidR="0003441D" w:rsidRPr="00EC37A5" w14:paraId="4C610241" w14:textId="77777777" w:rsidTr="00901D3F">
        <w:trPr>
          <w:trHeight w:val="288"/>
        </w:trPr>
        <w:tc>
          <w:tcPr>
            <w:tcW w:w="762" w:type="dxa"/>
            <w:hideMark/>
          </w:tcPr>
          <w:p w14:paraId="22FABC1D" w14:textId="77777777" w:rsidR="0003441D" w:rsidRPr="00EC37A5" w:rsidRDefault="0003441D" w:rsidP="00EC37A5">
            <w:pPr>
              <w:spacing w:after="160"/>
              <w:jc w:val="center"/>
              <w:rPr>
                <w:rFonts w:ascii="Arial" w:hAnsi="Arial" w:cs="Arial"/>
                <w:sz w:val="20"/>
                <w:szCs w:val="20"/>
              </w:rPr>
            </w:pPr>
            <w:r w:rsidRPr="00EC37A5">
              <w:rPr>
                <w:rFonts w:ascii="Arial" w:hAnsi="Arial" w:cs="Arial"/>
                <w:sz w:val="20"/>
                <w:szCs w:val="20"/>
              </w:rPr>
              <w:t>7.</w:t>
            </w:r>
          </w:p>
        </w:tc>
        <w:tc>
          <w:tcPr>
            <w:tcW w:w="3273" w:type="dxa"/>
            <w:hideMark/>
          </w:tcPr>
          <w:p w14:paraId="080F6713" w14:textId="77777777" w:rsidR="0003441D" w:rsidRPr="00EC37A5" w:rsidRDefault="0003441D" w:rsidP="00EC37A5">
            <w:pPr>
              <w:spacing w:after="160"/>
              <w:jc w:val="center"/>
              <w:rPr>
                <w:rFonts w:ascii="Arial" w:hAnsi="Arial" w:cs="Arial"/>
                <w:sz w:val="20"/>
                <w:szCs w:val="20"/>
              </w:rPr>
            </w:pPr>
            <w:r w:rsidRPr="00EC37A5">
              <w:rPr>
                <w:rFonts w:ascii="Arial" w:hAnsi="Arial" w:cs="Arial"/>
                <w:bCs/>
                <w:sz w:val="20"/>
                <w:szCs w:val="20"/>
              </w:rPr>
              <w:t>Ear diameter (mm)</w:t>
            </w:r>
          </w:p>
        </w:tc>
        <w:tc>
          <w:tcPr>
            <w:tcW w:w="5315" w:type="dxa"/>
            <w:hideMark/>
          </w:tcPr>
          <w:p w14:paraId="51F202C4" w14:textId="77777777" w:rsidR="0003441D" w:rsidRPr="00EC37A5" w:rsidRDefault="0003441D" w:rsidP="00EC37A5">
            <w:pPr>
              <w:spacing w:after="160"/>
              <w:jc w:val="center"/>
              <w:rPr>
                <w:rFonts w:ascii="Arial" w:hAnsi="Arial" w:cs="Arial"/>
                <w:sz w:val="20"/>
                <w:szCs w:val="20"/>
              </w:rPr>
            </w:pPr>
            <w:r w:rsidRPr="00EC37A5">
              <w:rPr>
                <w:rFonts w:ascii="Arial" w:hAnsi="Arial" w:cs="Arial"/>
                <w:sz w:val="20"/>
                <w:szCs w:val="20"/>
              </w:rPr>
              <w:t>At harvest time</w:t>
            </w:r>
          </w:p>
        </w:tc>
      </w:tr>
      <w:tr w:rsidR="0003441D" w:rsidRPr="00EC37A5" w14:paraId="2DAEEF96" w14:textId="77777777" w:rsidTr="00901D3F">
        <w:trPr>
          <w:trHeight w:val="288"/>
        </w:trPr>
        <w:tc>
          <w:tcPr>
            <w:tcW w:w="762" w:type="dxa"/>
            <w:hideMark/>
          </w:tcPr>
          <w:p w14:paraId="40A0446A" w14:textId="77777777" w:rsidR="0003441D" w:rsidRPr="00EC37A5" w:rsidRDefault="0003441D" w:rsidP="00EC37A5">
            <w:pPr>
              <w:spacing w:after="160"/>
              <w:jc w:val="center"/>
              <w:rPr>
                <w:rFonts w:ascii="Arial" w:hAnsi="Arial" w:cs="Arial"/>
                <w:sz w:val="20"/>
                <w:szCs w:val="20"/>
              </w:rPr>
            </w:pPr>
            <w:r w:rsidRPr="00EC37A5">
              <w:rPr>
                <w:rFonts w:ascii="Arial" w:hAnsi="Arial" w:cs="Arial"/>
                <w:sz w:val="20"/>
                <w:szCs w:val="20"/>
              </w:rPr>
              <w:t>8.</w:t>
            </w:r>
          </w:p>
        </w:tc>
        <w:tc>
          <w:tcPr>
            <w:tcW w:w="3273" w:type="dxa"/>
            <w:hideMark/>
          </w:tcPr>
          <w:p w14:paraId="5F6D7750" w14:textId="77777777" w:rsidR="0003441D" w:rsidRPr="00EC37A5" w:rsidRDefault="0003441D" w:rsidP="00EC37A5">
            <w:pPr>
              <w:spacing w:after="160"/>
              <w:jc w:val="center"/>
              <w:rPr>
                <w:rFonts w:ascii="Arial" w:hAnsi="Arial" w:cs="Arial"/>
                <w:sz w:val="20"/>
                <w:szCs w:val="20"/>
              </w:rPr>
            </w:pPr>
            <w:r w:rsidRPr="00EC37A5">
              <w:rPr>
                <w:rFonts w:ascii="Arial" w:hAnsi="Arial" w:cs="Arial"/>
                <w:bCs/>
                <w:sz w:val="20"/>
                <w:szCs w:val="20"/>
              </w:rPr>
              <w:t>Kernel rows per cob</w:t>
            </w:r>
          </w:p>
        </w:tc>
        <w:tc>
          <w:tcPr>
            <w:tcW w:w="5315" w:type="dxa"/>
            <w:hideMark/>
          </w:tcPr>
          <w:p w14:paraId="05872BFB" w14:textId="77777777" w:rsidR="0003441D" w:rsidRPr="00EC37A5" w:rsidRDefault="0003441D" w:rsidP="00EC37A5">
            <w:pPr>
              <w:spacing w:after="160"/>
              <w:jc w:val="center"/>
              <w:rPr>
                <w:rFonts w:ascii="Arial" w:hAnsi="Arial" w:cs="Arial"/>
                <w:sz w:val="20"/>
                <w:szCs w:val="20"/>
              </w:rPr>
            </w:pPr>
            <w:r w:rsidRPr="00EC37A5">
              <w:rPr>
                <w:rFonts w:ascii="Arial" w:hAnsi="Arial" w:cs="Arial"/>
                <w:sz w:val="20"/>
                <w:szCs w:val="20"/>
              </w:rPr>
              <w:t>At harvest time (manually count)</w:t>
            </w:r>
          </w:p>
        </w:tc>
      </w:tr>
      <w:tr w:rsidR="0003441D" w:rsidRPr="00EC37A5" w14:paraId="69921F4D" w14:textId="77777777" w:rsidTr="00901D3F">
        <w:trPr>
          <w:trHeight w:val="288"/>
        </w:trPr>
        <w:tc>
          <w:tcPr>
            <w:tcW w:w="762" w:type="dxa"/>
            <w:hideMark/>
          </w:tcPr>
          <w:p w14:paraId="2B2A1833" w14:textId="77777777" w:rsidR="0003441D" w:rsidRPr="00EC37A5" w:rsidRDefault="0003441D" w:rsidP="00EC37A5">
            <w:pPr>
              <w:spacing w:after="160"/>
              <w:jc w:val="center"/>
              <w:rPr>
                <w:rFonts w:ascii="Arial" w:hAnsi="Arial" w:cs="Arial"/>
                <w:sz w:val="20"/>
                <w:szCs w:val="20"/>
              </w:rPr>
            </w:pPr>
            <w:r w:rsidRPr="00EC37A5">
              <w:rPr>
                <w:rFonts w:ascii="Arial" w:hAnsi="Arial" w:cs="Arial"/>
                <w:sz w:val="20"/>
                <w:szCs w:val="20"/>
              </w:rPr>
              <w:t>9.</w:t>
            </w:r>
          </w:p>
        </w:tc>
        <w:tc>
          <w:tcPr>
            <w:tcW w:w="3273" w:type="dxa"/>
            <w:hideMark/>
          </w:tcPr>
          <w:p w14:paraId="08EF13AE" w14:textId="77777777" w:rsidR="0003441D" w:rsidRPr="00EC37A5" w:rsidRDefault="003F5BBD" w:rsidP="00EC37A5">
            <w:pPr>
              <w:spacing w:after="160"/>
              <w:jc w:val="center"/>
              <w:rPr>
                <w:rFonts w:ascii="Arial" w:hAnsi="Arial" w:cs="Arial"/>
                <w:sz w:val="20"/>
                <w:szCs w:val="20"/>
              </w:rPr>
            </w:pPr>
            <w:r w:rsidRPr="00EC37A5">
              <w:rPr>
                <w:rFonts w:ascii="Arial" w:hAnsi="Arial" w:cs="Arial"/>
                <w:bCs/>
                <w:sz w:val="20"/>
                <w:szCs w:val="20"/>
              </w:rPr>
              <w:t>No. of k</w:t>
            </w:r>
            <w:r w:rsidR="0003441D" w:rsidRPr="00EC37A5">
              <w:rPr>
                <w:rFonts w:ascii="Arial" w:hAnsi="Arial" w:cs="Arial"/>
                <w:bCs/>
                <w:sz w:val="20"/>
                <w:szCs w:val="20"/>
              </w:rPr>
              <w:t>ernels per row</w:t>
            </w:r>
          </w:p>
        </w:tc>
        <w:tc>
          <w:tcPr>
            <w:tcW w:w="5315" w:type="dxa"/>
            <w:hideMark/>
          </w:tcPr>
          <w:p w14:paraId="56D2A1B2" w14:textId="77777777" w:rsidR="0003441D" w:rsidRPr="00EC37A5" w:rsidRDefault="0003441D" w:rsidP="00EC37A5">
            <w:pPr>
              <w:spacing w:after="160"/>
              <w:jc w:val="center"/>
              <w:rPr>
                <w:rFonts w:ascii="Arial" w:hAnsi="Arial" w:cs="Arial"/>
                <w:sz w:val="20"/>
                <w:szCs w:val="20"/>
              </w:rPr>
            </w:pPr>
            <w:r w:rsidRPr="00EC37A5">
              <w:rPr>
                <w:rFonts w:ascii="Arial" w:hAnsi="Arial" w:cs="Arial"/>
                <w:sz w:val="20"/>
                <w:szCs w:val="20"/>
              </w:rPr>
              <w:t>At harvest time (count on a cob row)</w:t>
            </w:r>
          </w:p>
        </w:tc>
      </w:tr>
      <w:tr w:rsidR="0003441D" w:rsidRPr="00EC37A5" w14:paraId="73AA2FFC" w14:textId="77777777" w:rsidTr="00901D3F">
        <w:trPr>
          <w:trHeight w:val="288"/>
        </w:trPr>
        <w:tc>
          <w:tcPr>
            <w:tcW w:w="762" w:type="dxa"/>
            <w:hideMark/>
          </w:tcPr>
          <w:p w14:paraId="25C7AD8F" w14:textId="77777777" w:rsidR="0003441D" w:rsidRPr="00EC37A5" w:rsidRDefault="0003441D" w:rsidP="00EC37A5">
            <w:pPr>
              <w:spacing w:after="160"/>
              <w:jc w:val="center"/>
              <w:rPr>
                <w:rFonts w:ascii="Arial" w:hAnsi="Arial" w:cs="Arial"/>
                <w:sz w:val="20"/>
                <w:szCs w:val="20"/>
              </w:rPr>
            </w:pPr>
            <w:r w:rsidRPr="00EC37A5">
              <w:rPr>
                <w:rFonts w:ascii="Arial" w:hAnsi="Arial" w:cs="Arial"/>
                <w:sz w:val="20"/>
                <w:szCs w:val="20"/>
              </w:rPr>
              <w:t>10.</w:t>
            </w:r>
          </w:p>
        </w:tc>
        <w:tc>
          <w:tcPr>
            <w:tcW w:w="3273" w:type="dxa"/>
            <w:hideMark/>
          </w:tcPr>
          <w:p w14:paraId="7859FF98" w14:textId="77777777" w:rsidR="0003441D" w:rsidRPr="00EC37A5" w:rsidRDefault="0003441D" w:rsidP="00EC37A5">
            <w:pPr>
              <w:spacing w:after="160"/>
              <w:jc w:val="center"/>
              <w:rPr>
                <w:rFonts w:ascii="Arial" w:hAnsi="Arial" w:cs="Arial"/>
                <w:sz w:val="20"/>
                <w:szCs w:val="20"/>
              </w:rPr>
            </w:pPr>
            <w:r w:rsidRPr="00EC37A5">
              <w:rPr>
                <w:rFonts w:ascii="Arial" w:hAnsi="Arial" w:cs="Arial"/>
                <w:bCs/>
                <w:sz w:val="20"/>
                <w:szCs w:val="20"/>
              </w:rPr>
              <w:t>Prolificacy</w:t>
            </w:r>
          </w:p>
        </w:tc>
        <w:tc>
          <w:tcPr>
            <w:tcW w:w="5315" w:type="dxa"/>
            <w:hideMark/>
          </w:tcPr>
          <w:p w14:paraId="2FAF5059" w14:textId="77777777" w:rsidR="0003441D" w:rsidRPr="00EC37A5" w:rsidRDefault="0003441D" w:rsidP="00EC37A5">
            <w:pPr>
              <w:spacing w:after="160"/>
              <w:jc w:val="center"/>
              <w:rPr>
                <w:rFonts w:ascii="Arial" w:hAnsi="Arial" w:cs="Arial"/>
                <w:sz w:val="20"/>
                <w:szCs w:val="20"/>
              </w:rPr>
            </w:pPr>
            <w:r w:rsidRPr="00EC37A5">
              <w:rPr>
                <w:rFonts w:ascii="Arial" w:hAnsi="Arial" w:cs="Arial"/>
                <w:sz w:val="20"/>
                <w:szCs w:val="20"/>
              </w:rPr>
              <w:t>During/after maturity (number of ears per plant)</w:t>
            </w:r>
          </w:p>
        </w:tc>
      </w:tr>
      <w:tr w:rsidR="0003441D" w:rsidRPr="00EC37A5" w14:paraId="0E7B82B4" w14:textId="77777777" w:rsidTr="00901D3F">
        <w:trPr>
          <w:trHeight w:val="288"/>
        </w:trPr>
        <w:tc>
          <w:tcPr>
            <w:tcW w:w="762" w:type="dxa"/>
            <w:hideMark/>
          </w:tcPr>
          <w:p w14:paraId="62FFC597" w14:textId="77777777" w:rsidR="0003441D" w:rsidRPr="00EC37A5" w:rsidRDefault="0003441D" w:rsidP="00EC37A5">
            <w:pPr>
              <w:spacing w:after="160"/>
              <w:jc w:val="center"/>
              <w:rPr>
                <w:rFonts w:ascii="Arial" w:hAnsi="Arial" w:cs="Arial"/>
                <w:sz w:val="20"/>
                <w:szCs w:val="20"/>
              </w:rPr>
            </w:pPr>
            <w:r w:rsidRPr="00EC37A5">
              <w:rPr>
                <w:rFonts w:ascii="Arial" w:hAnsi="Arial" w:cs="Arial"/>
                <w:sz w:val="20"/>
                <w:szCs w:val="20"/>
              </w:rPr>
              <w:t>11.</w:t>
            </w:r>
          </w:p>
        </w:tc>
        <w:tc>
          <w:tcPr>
            <w:tcW w:w="3273" w:type="dxa"/>
            <w:hideMark/>
          </w:tcPr>
          <w:p w14:paraId="094C1331" w14:textId="77777777" w:rsidR="0003441D" w:rsidRPr="00EC37A5" w:rsidRDefault="0003441D" w:rsidP="00EC37A5">
            <w:pPr>
              <w:spacing w:after="160"/>
              <w:jc w:val="center"/>
              <w:rPr>
                <w:rFonts w:ascii="Arial" w:hAnsi="Arial" w:cs="Arial"/>
                <w:sz w:val="20"/>
                <w:szCs w:val="20"/>
              </w:rPr>
            </w:pPr>
            <w:r w:rsidRPr="00EC37A5">
              <w:rPr>
                <w:rFonts w:ascii="Arial" w:hAnsi="Arial" w:cs="Arial"/>
                <w:bCs/>
                <w:sz w:val="20"/>
                <w:szCs w:val="20"/>
              </w:rPr>
              <w:t>Shelling %</w:t>
            </w:r>
          </w:p>
        </w:tc>
        <w:tc>
          <w:tcPr>
            <w:tcW w:w="5315" w:type="dxa"/>
            <w:hideMark/>
          </w:tcPr>
          <w:p w14:paraId="4688F067" w14:textId="77777777" w:rsidR="0003441D" w:rsidRPr="00EC37A5" w:rsidRDefault="0003441D" w:rsidP="00EC37A5">
            <w:pPr>
              <w:spacing w:after="160"/>
              <w:jc w:val="center"/>
              <w:rPr>
                <w:rFonts w:ascii="Arial" w:hAnsi="Arial" w:cs="Arial"/>
                <w:sz w:val="20"/>
                <w:szCs w:val="20"/>
              </w:rPr>
            </w:pPr>
            <w:r w:rsidRPr="00EC37A5">
              <w:rPr>
                <w:rFonts w:ascii="Arial" w:hAnsi="Arial" w:cs="Arial"/>
                <w:sz w:val="20"/>
                <w:szCs w:val="20"/>
              </w:rPr>
              <w:t>After drying and shelling cobs</w:t>
            </w:r>
          </w:p>
        </w:tc>
      </w:tr>
      <w:tr w:rsidR="0003441D" w:rsidRPr="00EC37A5" w14:paraId="5D55DC13" w14:textId="77777777" w:rsidTr="00901D3F">
        <w:trPr>
          <w:trHeight w:val="288"/>
        </w:trPr>
        <w:tc>
          <w:tcPr>
            <w:tcW w:w="762" w:type="dxa"/>
            <w:hideMark/>
          </w:tcPr>
          <w:p w14:paraId="3351DA5B" w14:textId="77777777" w:rsidR="0003441D" w:rsidRPr="00EC37A5" w:rsidRDefault="0003441D" w:rsidP="00EC37A5">
            <w:pPr>
              <w:spacing w:after="160"/>
              <w:jc w:val="center"/>
              <w:rPr>
                <w:rFonts w:ascii="Arial" w:hAnsi="Arial" w:cs="Arial"/>
                <w:sz w:val="20"/>
                <w:szCs w:val="20"/>
              </w:rPr>
            </w:pPr>
            <w:r w:rsidRPr="00EC37A5">
              <w:rPr>
                <w:rFonts w:ascii="Arial" w:hAnsi="Arial" w:cs="Arial"/>
                <w:sz w:val="20"/>
                <w:szCs w:val="20"/>
              </w:rPr>
              <w:t>12.</w:t>
            </w:r>
          </w:p>
        </w:tc>
        <w:tc>
          <w:tcPr>
            <w:tcW w:w="3273" w:type="dxa"/>
            <w:hideMark/>
          </w:tcPr>
          <w:p w14:paraId="663299EA" w14:textId="77777777" w:rsidR="0003441D" w:rsidRPr="00EC37A5" w:rsidRDefault="0003441D" w:rsidP="00EC37A5">
            <w:pPr>
              <w:spacing w:after="160"/>
              <w:jc w:val="center"/>
              <w:rPr>
                <w:rFonts w:ascii="Arial" w:hAnsi="Arial" w:cs="Arial"/>
                <w:sz w:val="20"/>
                <w:szCs w:val="20"/>
              </w:rPr>
            </w:pPr>
            <w:r w:rsidRPr="00EC37A5">
              <w:rPr>
                <w:rFonts w:ascii="Arial" w:hAnsi="Arial" w:cs="Arial"/>
                <w:bCs/>
                <w:sz w:val="20"/>
                <w:szCs w:val="20"/>
              </w:rPr>
              <w:t>100-Seed Weight (g)</w:t>
            </w:r>
          </w:p>
        </w:tc>
        <w:tc>
          <w:tcPr>
            <w:tcW w:w="5315" w:type="dxa"/>
            <w:hideMark/>
          </w:tcPr>
          <w:p w14:paraId="3E47A370" w14:textId="77777777" w:rsidR="0003441D" w:rsidRPr="00EC37A5" w:rsidRDefault="0003441D" w:rsidP="00EC37A5">
            <w:pPr>
              <w:spacing w:after="160"/>
              <w:jc w:val="center"/>
              <w:rPr>
                <w:rFonts w:ascii="Arial" w:hAnsi="Arial" w:cs="Arial"/>
                <w:sz w:val="20"/>
                <w:szCs w:val="20"/>
              </w:rPr>
            </w:pPr>
            <w:r w:rsidRPr="00EC37A5">
              <w:rPr>
                <w:rFonts w:ascii="Arial" w:hAnsi="Arial" w:cs="Arial"/>
                <w:sz w:val="20"/>
                <w:szCs w:val="20"/>
              </w:rPr>
              <w:t>After harvest (air-dried or oven-dried seeds)</w:t>
            </w:r>
          </w:p>
        </w:tc>
      </w:tr>
      <w:tr w:rsidR="0003441D" w:rsidRPr="00EC37A5" w14:paraId="5BACD175" w14:textId="77777777" w:rsidTr="00901D3F">
        <w:trPr>
          <w:trHeight w:val="288"/>
        </w:trPr>
        <w:tc>
          <w:tcPr>
            <w:tcW w:w="762" w:type="dxa"/>
            <w:hideMark/>
          </w:tcPr>
          <w:p w14:paraId="41E89D51" w14:textId="77777777" w:rsidR="0003441D" w:rsidRPr="00EC37A5" w:rsidRDefault="0003441D" w:rsidP="00EC37A5">
            <w:pPr>
              <w:spacing w:after="160"/>
              <w:jc w:val="center"/>
              <w:rPr>
                <w:rFonts w:ascii="Arial" w:hAnsi="Arial" w:cs="Arial"/>
                <w:sz w:val="20"/>
                <w:szCs w:val="20"/>
              </w:rPr>
            </w:pPr>
            <w:r w:rsidRPr="00EC37A5">
              <w:rPr>
                <w:rFonts w:ascii="Arial" w:hAnsi="Arial" w:cs="Arial"/>
                <w:sz w:val="20"/>
                <w:szCs w:val="20"/>
              </w:rPr>
              <w:t>13.</w:t>
            </w:r>
          </w:p>
        </w:tc>
        <w:tc>
          <w:tcPr>
            <w:tcW w:w="3273" w:type="dxa"/>
            <w:hideMark/>
          </w:tcPr>
          <w:p w14:paraId="13E81328" w14:textId="77777777" w:rsidR="0003441D" w:rsidRPr="00EC37A5" w:rsidRDefault="0003441D" w:rsidP="00EC37A5">
            <w:pPr>
              <w:spacing w:after="160"/>
              <w:jc w:val="center"/>
              <w:rPr>
                <w:rFonts w:ascii="Arial" w:hAnsi="Arial" w:cs="Arial"/>
                <w:sz w:val="20"/>
                <w:szCs w:val="20"/>
              </w:rPr>
            </w:pPr>
            <w:r w:rsidRPr="00EC37A5">
              <w:rPr>
                <w:rFonts w:ascii="Arial" w:hAnsi="Arial" w:cs="Arial"/>
                <w:bCs/>
                <w:sz w:val="20"/>
                <w:szCs w:val="20"/>
              </w:rPr>
              <w:t>Grain yield per plant (g)</w:t>
            </w:r>
          </w:p>
        </w:tc>
        <w:tc>
          <w:tcPr>
            <w:tcW w:w="5315" w:type="dxa"/>
            <w:hideMark/>
          </w:tcPr>
          <w:p w14:paraId="49339A21" w14:textId="77777777" w:rsidR="0003441D" w:rsidRPr="00EC37A5" w:rsidRDefault="0003441D" w:rsidP="00EC37A5">
            <w:pPr>
              <w:spacing w:after="160"/>
              <w:jc w:val="center"/>
              <w:rPr>
                <w:rFonts w:ascii="Arial" w:hAnsi="Arial" w:cs="Arial"/>
                <w:sz w:val="20"/>
                <w:szCs w:val="20"/>
              </w:rPr>
            </w:pPr>
            <w:r w:rsidRPr="00EC37A5">
              <w:rPr>
                <w:rFonts w:ascii="Arial" w:hAnsi="Arial" w:cs="Arial"/>
                <w:sz w:val="20"/>
                <w:szCs w:val="20"/>
              </w:rPr>
              <w:t>After complete harvesting per plant</w:t>
            </w:r>
          </w:p>
        </w:tc>
      </w:tr>
    </w:tbl>
    <w:p w14:paraId="0FEC5DCF" w14:textId="77777777" w:rsidR="0003441D" w:rsidRPr="00EC37A5" w:rsidRDefault="0003441D" w:rsidP="00EC37A5">
      <w:pPr>
        <w:spacing w:before="6" w:after="8" w:line="240" w:lineRule="auto"/>
        <w:ind w:right="576"/>
        <w:jc w:val="both"/>
        <w:rPr>
          <w:rFonts w:ascii="Arial" w:eastAsia="Times New Roman" w:hAnsi="Arial" w:cs="Arial"/>
          <w:b/>
          <w:color w:val="000000" w:themeColor="text1"/>
          <w:sz w:val="20"/>
          <w:szCs w:val="20"/>
        </w:rPr>
      </w:pPr>
    </w:p>
    <w:p w14:paraId="79D77BAD" w14:textId="77777777" w:rsidR="003F5BBD" w:rsidRPr="00EC37A5" w:rsidRDefault="003F5BBD" w:rsidP="00EC37A5">
      <w:pPr>
        <w:spacing w:before="6" w:after="8" w:line="240" w:lineRule="auto"/>
        <w:ind w:right="576"/>
        <w:jc w:val="both"/>
        <w:rPr>
          <w:rFonts w:ascii="Arial" w:hAnsi="Arial" w:cs="Arial"/>
          <w:b/>
          <w:sz w:val="20"/>
          <w:szCs w:val="20"/>
          <w:lang w:val="en-IN"/>
        </w:rPr>
      </w:pPr>
    </w:p>
    <w:p w14:paraId="5AB0A5DD" w14:textId="77777777" w:rsidR="0003441D" w:rsidRPr="00EC37A5" w:rsidRDefault="0003441D" w:rsidP="00EC37A5">
      <w:pPr>
        <w:spacing w:before="6" w:after="8" w:line="240" w:lineRule="auto"/>
        <w:ind w:right="576"/>
        <w:jc w:val="both"/>
        <w:rPr>
          <w:rFonts w:ascii="Arial" w:eastAsia="Times New Roman" w:hAnsi="Arial" w:cs="Arial"/>
          <w:b/>
          <w:color w:val="000000"/>
          <w:sz w:val="20"/>
          <w:szCs w:val="20"/>
        </w:rPr>
      </w:pPr>
      <w:r w:rsidRPr="00EC37A5">
        <w:rPr>
          <w:rFonts w:ascii="Arial" w:hAnsi="Arial" w:cs="Arial"/>
          <w:b/>
          <w:sz w:val="20"/>
          <w:szCs w:val="20"/>
          <w:lang w:val="en-IN"/>
        </w:rPr>
        <w:t>Statistical analysis</w:t>
      </w:r>
    </w:p>
    <w:p w14:paraId="45D7FF9A" w14:textId="77777777" w:rsidR="000237C9" w:rsidRDefault="003F5BBD" w:rsidP="00EC37A5">
      <w:pPr>
        <w:spacing w:before="6" w:after="8" w:line="240" w:lineRule="auto"/>
        <w:ind w:right="576"/>
        <w:jc w:val="both"/>
        <w:rPr>
          <w:rFonts w:ascii="Arial" w:hAnsi="Arial" w:cs="Arial"/>
          <w:b/>
          <w:sz w:val="20"/>
          <w:szCs w:val="20"/>
          <w:lang w:val="en-IN"/>
        </w:rPr>
      </w:pPr>
      <w:r w:rsidRPr="00EC37A5">
        <w:rPr>
          <w:rFonts w:ascii="Arial" w:eastAsia="Times New Roman" w:hAnsi="Arial" w:cs="Arial"/>
          <w:sz w:val="20"/>
          <w:szCs w:val="20"/>
        </w:rPr>
        <w:t xml:space="preserve">Under field conditions, the morphological data generated from the white maize inbred lines along with three checks were analyzed using an Augmented Block Design (ABD) in </w:t>
      </w:r>
      <w:r w:rsidRPr="00EC37A5">
        <w:rPr>
          <w:rFonts w:ascii="Arial" w:eastAsia="Times New Roman" w:hAnsi="Arial" w:cs="Arial"/>
          <w:bCs/>
          <w:sz w:val="20"/>
          <w:szCs w:val="20"/>
        </w:rPr>
        <w:t>R software</w:t>
      </w:r>
      <w:r w:rsidRPr="00EC37A5">
        <w:rPr>
          <w:rFonts w:ascii="Arial" w:eastAsia="Times New Roman" w:hAnsi="Arial" w:cs="Arial"/>
          <w:sz w:val="20"/>
          <w:szCs w:val="20"/>
        </w:rPr>
        <w:t xml:space="preserve">, which is widely recognized as one of the most sensitive, robust, and reliable statistical platforms. Significant differences among genotypes were determined based on critical differences (CD). Descriptive statistics—including mean, range, and coefficient of variation (CV%)—were computed from the adjusted means for each trait. Multivariate statistical methods were employed to assess trait variation and diversity patterns. </w:t>
      </w:r>
      <w:r w:rsidRPr="00EC37A5">
        <w:rPr>
          <w:rFonts w:ascii="Arial" w:eastAsia="Times New Roman" w:hAnsi="Arial" w:cs="Arial"/>
          <w:bCs/>
          <w:sz w:val="20"/>
          <w:szCs w:val="20"/>
        </w:rPr>
        <w:t>Principal Component Analysis (PCA)</w:t>
      </w:r>
      <w:r w:rsidRPr="00EC37A5">
        <w:rPr>
          <w:rFonts w:ascii="Arial" w:eastAsia="Times New Roman" w:hAnsi="Arial" w:cs="Arial"/>
          <w:sz w:val="20"/>
          <w:szCs w:val="20"/>
        </w:rPr>
        <w:t xml:space="preserve"> was used to summarize the overall variability across all genotypes and traits, enabling simultaneous evaluation of multiple characters irrespective of dataset complexity. </w:t>
      </w:r>
      <w:r w:rsidRPr="00EC37A5">
        <w:rPr>
          <w:rFonts w:ascii="Arial" w:eastAsia="Times New Roman" w:hAnsi="Arial" w:cs="Arial"/>
          <w:bCs/>
          <w:sz w:val="20"/>
          <w:szCs w:val="20"/>
        </w:rPr>
        <w:t>Hierarchical clustering</w:t>
      </w:r>
      <w:r w:rsidRPr="00EC37A5">
        <w:rPr>
          <w:rFonts w:ascii="Arial" w:eastAsia="Times New Roman" w:hAnsi="Arial" w:cs="Arial"/>
          <w:sz w:val="20"/>
          <w:szCs w:val="20"/>
        </w:rPr>
        <w:t xml:space="preserve"> was performed to group genotypes based on similarity or dissimilarity using Euclidean distances, and the resulting classification was represented through dendrograms.</w:t>
      </w:r>
      <w:r w:rsidRPr="00EC37A5">
        <w:rPr>
          <w:rFonts w:ascii="Arial" w:hAnsi="Arial" w:cs="Arial"/>
          <w:b/>
          <w:sz w:val="20"/>
          <w:szCs w:val="20"/>
          <w:lang w:val="en-IN"/>
        </w:rPr>
        <w:t xml:space="preserve"> </w:t>
      </w:r>
    </w:p>
    <w:p w14:paraId="0A759B81" w14:textId="77777777" w:rsidR="00F12E93" w:rsidRPr="00EC37A5" w:rsidRDefault="00F12E93" w:rsidP="00EC37A5">
      <w:pPr>
        <w:spacing w:before="6" w:after="8" w:line="240" w:lineRule="auto"/>
        <w:ind w:right="576"/>
        <w:jc w:val="both"/>
        <w:rPr>
          <w:rFonts w:ascii="Arial" w:hAnsi="Arial" w:cs="Arial"/>
          <w:b/>
          <w:sz w:val="20"/>
          <w:szCs w:val="20"/>
          <w:lang w:val="en-IN"/>
        </w:rPr>
      </w:pPr>
    </w:p>
    <w:p w14:paraId="5CDB4E32" w14:textId="77777777" w:rsidR="0003441D" w:rsidRPr="00EC37A5" w:rsidRDefault="0003441D" w:rsidP="00EC37A5">
      <w:pPr>
        <w:widowControl w:val="0"/>
        <w:tabs>
          <w:tab w:val="left" w:pos="709"/>
          <w:tab w:val="left" w:pos="1542"/>
        </w:tabs>
        <w:autoSpaceDE w:val="0"/>
        <w:autoSpaceDN w:val="0"/>
        <w:adjustRightInd w:val="0"/>
        <w:spacing w:before="6" w:after="8" w:line="240" w:lineRule="auto"/>
        <w:ind w:right="576"/>
        <w:jc w:val="both"/>
        <w:rPr>
          <w:rFonts w:ascii="Arial" w:hAnsi="Arial" w:cs="Arial"/>
          <w:b/>
          <w:sz w:val="20"/>
          <w:szCs w:val="20"/>
          <w:lang w:val="en-IN"/>
        </w:rPr>
      </w:pPr>
      <w:r w:rsidRPr="00EC37A5">
        <w:rPr>
          <w:rFonts w:ascii="Arial" w:hAnsi="Arial" w:cs="Arial"/>
          <w:b/>
          <w:sz w:val="20"/>
          <w:szCs w:val="20"/>
          <w:lang w:val="en-IN"/>
        </w:rPr>
        <w:t>Result and Discussion</w:t>
      </w:r>
    </w:p>
    <w:p w14:paraId="6453C60E" w14:textId="77777777" w:rsidR="003F5BBD" w:rsidRPr="00EC37A5" w:rsidRDefault="003F5BBD" w:rsidP="00EC37A5">
      <w:pPr>
        <w:widowControl w:val="0"/>
        <w:tabs>
          <w:tab w:val="left" w:pos="709"/>
          <w:tab w:val="left" w:pos="1542"/>
        </w:tabs>
        <w:autoSpaceDE w:val="0"/>
        <w:autoSpaceDN w:val="0"/>
        <w:adjustRightInd w:val="0"/>
        <w:spacing w:before="6" w:after="8" w:line="240" w:lineRule="auto"/>
        <w:ind w:right="576"/>
        <w:jc w:val="both"/>
        <w:rPr>
          <w:rFonts w:ascii="Arial" w:hAnsi="Arial" w:cs="Arial"/>
          <w:sz w:val="20"/>
          <w:szCs w:val="20"/>
        </w:rPr>
      </w:pPr>
      <w:r w:rsidRPr="00EC37A5">
        <w:rPr>
          <w:rFonts w:ascii="Arial" w:hAnsi="Arial" w:cs="Arial"/>
          <w:sz w:val="20"/>
          <w:szCs w:val="20"/>
        </w:rPr>
        <w:t xml:space="preserve">Morphological characterization remains a fundamental approach for assessing variation and genetic diversity in plant breeding programs (Park et al., 2015; Vathana et al., 2019). Although influenced by environmental factors and often exhibiting lower polymorphism than molecular markers, it provides essential baseline information for evaluating genetic resources and understanding crop adaptation (Belalia et al., 2019; Schlichting, 1986). Distinctness, Uniformity, and Stability (DUS) characterization of 100 white maize inbred lines and three checks was conducted using the ICAR-IIMR DUS Descriptors (2021), covering traits related to plant, leaf, tassel, cob, and kernel morphology. The evaluation revealed wide variability for all recorded traits, demonstrating clear distinctiveness among genotypes and confirming the usefulness of morphological traits for classification and parental selection. Descriptive statistics for 2022 and 2023 further highlighted substantial phenotypic divergence across the inbred lines. In 2022, large ranges were observed for days to tasseling (51.33–94 days), plant height (96–254 cm), ear length (13.88–25.08 cm), kernel rows per cob (15.34–27.31), kernels per row (14.81–38), and yield per plant (68–134 g), reflecting broad genetic variability. The </w:t>
      </w:r>
      <w:r w:rsidRPr="00EC37A5">
        <w:rPr>
          <w:rFonts w:ascii="Arial" w:hAnsi="Arial" w:cs="Arial"/>
          <w:sz w:val="20"/>
          <w:szCs w:val="20"/>
        </w:rPr>
        <w:lastRenderedPageBreak/>
        <w:t>highest coefficients of variation were recorded for silking–tasseling interval (20.6%), ear diameter (12%), and prolificacy (11.2%). In 2023, similar patterns were recorded, with wide trait ranges and the highest CV% for silking–tasseling interval (12.2%), plant height (10.1%), and kernel rows per cob (9.6%). Across both years, the evaluated white maize inbred lines exhibited consistent variability in morphological and yield traits, highlighting their broad genetic base and potential for hybrid development. Substantial divergence was observed in flowering time, ear characteristics, and yield components, confirming the findings of Sofi et al. (2018) and Khodadadi et al. (2011) that wide phenotypic variation enhances adaptability and yield stability. High variability in key traits such as silking–tasseling interval, ear diameter, and prolificacy indicates strong genetic control and responsiveness to selection (Akinwale et al., 2017). Genotypes combining earliness, moderate plant height, longer ears, and higher kernel numbers emerged as promising parents, supporting their use in improving yield, adaptability, and stress tolerance (Kumar et al., 2020). These results are consistent with previous studies on maize genetic diversity (Beyene et al., 2005; Ranatunga et al., 2009; Shrestha et al., 2013; Iqbal et al., 2015).</w:t>
      </w:r>
    </w:p>
    <w:p w14:paraId="7CE1E485" w14:textId="77777777" w:rsidR="003F5BBD" w:rsidRPr="00EC37A5" w:rsidRDefault="003F5BBD" w:rsidP="00EC37A5">
      <w:pPr>
        <w:widowControl w:val="0"/>
        <w:tabs>
          <w:tab w:val="left" w:pos="709"/>
          <w:tab w:val="left" w:pos="1542"/>
        </w:tabs>
        <w:autoSpaceDE w:val="0"/>
        <w:autoSpaceDN w:val="0"/>
        <w:adjustRightInd w:val="0"/>
        <w:spacing w:before="6" w:after="8" w:line="240" w:lineRule="auto"/>
        <w:ind w:right="576"/>
        <w:jc w:val="both"/>
        <w:rPr>
          <w:rFonts w:ascii="Arial" w:hAnsi="Arial" w:cs="Arial"/>
          <w:b/>
          <w:sz w:val="20"/>
          <w:szCs w:val="20"/>
        </w:rPr>
      </w:pPr>
    </w:p>
    <w:p w14:paraId="0108AF91" w14:textId="02919F0F" w:rsidR="0003441D" w:rsidRPr="00EC37A5" w:rsidRDefault="0003441D" w:rsidP="00EC37A5">
      <w:pPr>
        <w:widowControl w:val="0"/>
        <w:tabs>
          <w:tab w:val="left" w:pos="709"/>
          <w:tab w:val="left" w:pos="1542"/>
        </w:tabs>
        <w:autoSpaceDE w:val="0"/>
        <w:autoSpaceDN w:val="0"/>
        <w:adjustRightInd w:val="0"/>
        <w:spacing w:before="6" w:after="8" w:line="240" w:lineRule="auto"/>
        <w:ind w:right="576"/>
        <w:jc w:val="both"/>
        <w:rPr>
          <w:rFonts w:ascii="Arial" w:hAnsi="Arial" w:cs="Arial"/>
          <w:bCs/>
          <w:sz w:val="20"/>
          <w:szCs w:val="20"/>
        </w:rPr>
      </w:pPr>
      <w:r w:rsidRPr="00EC37A5">
        <w:rPr>
          <w:rFonts w:ascii="Arial" w:hAnsi="Arial" w:cs="Arial"/>
          <w:b/>
          <w:sz w:val="20"/>
          <w:szCs w:val="20"/>
        </w:rPr>
        <w:t xml:space="preserve">Table </w:t>
      </w:r>
      <w:r w:rsidR="007814F3">
        <w:rPr>
          <w:rFonts w:ascii="Arial" w:hAnsi="Arial" w:cs="Arial"/>
          <w:b/>
          <w:sz w:val="20"/>
          <w:szCs w:val="20"/>
        </w:rPr>
        <w:t>3</w:t>
      </w:r>
      <w:r w:rsidRPr="00EC37A5">
        <w:rPr>
          <w:rFonts w:ascii="Arial" w:hAnsi="Arial" w:cs="Arial"/>
          <w:b/>
          <w:sz w:val="20"/>
          <w:szCs w:val="20"/>
        </w:rPr>
        <w:t>.</w:t>
      </w:r>
      <w:r w:rsidR="00F12E93">
        <w:rPr>
          <w:rFonts w:ascii="Arial" w:hAnsi="Arial" w:cs="Arial"/>
          <w:b/>
          <w:sz w:val="20"/>
          <w:szCs w:val="20"/>
        </w:rPr>
        <w:t xml:space="preserve"> </w:t>
      </w:r>
      <w:r w:rsidRPr="00EC37A5">
        <w:rPr>
          <w:rFonts w:ascii="Arial" w:hAnsi="Arial" w:cs="Arial"/>
          <w:b/>
          <w:sz w:val="20"/>
          <w:szCs w:val="20"/>
        </w:rPr>
        <w:t xml:space="preserve">Descriptive Statistics of </w:t>
      </w:r>
      <w:proofErr w:type="spellStart"/>
      <w:r w:rsidRPr="00EC37A5">
        <w:rPr>
          <w:rFonts w:ascii="Arial" w:hAnsi="Arial" w:cs="Arial"/>
          <w:b/>
          <w:sz w:val="20"/>
          <w:szCs w:val="20"/>
        </w:rPr>
        <w:t>Agro</w:t>
      </w:r>
      <w:proofErr w:type="spellEnd"/>
      <w:r w:rsidRPr="00EC37A5">
        <w:rPr>
          <w:rFonts w:ascii="Arial" w:hAnsi="Arial" w:cs="Arial"/>
          <w:b/>
          <w:sz w:val="20"/>
          <w:szCs w:val="20"/>
        </w:rPr>
        <w:t>-Morphological Traits in Maize Inbred Lines of year (2022)</w:t>
      </w:r>
    </w:p>
    <w:tbl>
      <w:tblPr>
        <w:tblStyle w:val="TableGrid"/>
        <w:tblpPr w:leftFromText="180" w:rightFromText="180" w:vertAnchor="page" w:horzAnchor="margin" w:tblpY="8411"/>
        <w:tblW w:w="5000" w:type="pct"/>
        <w:tblLook w:val="04A0" w:firstRow="1" w:lastRow="0" w:firstColumn="1" w:lastColumn="0" w:noHBand="0" w:noVBand="1"/>
      </w:tblPr>
      <w:tblGrid>
        <w:gridCol w:w="1063"/>
        <w:gridCol w:w="1985"/>
        <w:gridCol w:w="1311"/>
        <w:gridCol w:w="1133"/>
        <w:gridCol w:w="1212"/>
        <w:gridCol w:w="1367"/>
        <w:gridCol w:w="1279"/>
      </w:tblGrid>
      <w:tr w:rsidR="00F12E93" w:rsidRPr="00EC37A5" w14:paraId="7B588DBF" w14:textId="77777777" w:rsidTr="00F12E93">
        <w:trPr>
          <w:trHeight w:val="20"/>
        </w:trPr>
        <w:tc>
          <w:tcPr>
            <w:tcW w:w="568" w:type="pct"/>
            <w:hideMark/>
          </w:tcPr>
          <w:p w14:paraId="4543FADC" w14:textId="77777777" w:rsidR="00F12E93" w:rsidRPr="00EC37A5" w:rsidRDefault="00F12E93" w:rsidP="00F12E93">
            <w:pPr>
              <w:rPr>
                <w:rFonts w:ascii="Arial" w:hAnsi="Arial" w:cs="Arial"/>
                <w:sz w:val="20"/>
                <w:szCs w:val="20"/>
              </w:rPr>
            </w:pPr>
            <w:r w:rsidRPr="00EC37A5">
              <w:rPr>
                <w:rFonts w:ascii="Arial" w:hAnsi="Arial" w:cs="Arial"/>
                <w:b/>
                <w:bCs/>
                <w:sz w:val="20"/>
                <w:szCs w:val="20"/>
              </w:rPr>
              <w:t>S.NO</w:t>
            </w:r>
          </w:p>
        </w:tc>
        <w:tc>
          <w:tcPr>
            <w:tcW w:w="1061" w:type="pct"/>
            <w:hideMark/>
          </w:tcPr>
          <w:p w14:paraId="5BFB91B4" w14:textId="77777777" w:rsidR="00F12E93" w:rsidRPr="00EC37A5" w:rsidRDefault="00F12E93" w:rsidP="00F12E93">
            <w:pPr>
              <w:rPr>
                <w:rFonts w:ascii="Arial" w:hAnsi="Arial" w:cs="Arial"/>
                <w:sz w:val="20"/>
                <w:szCs w:val="20"/>
              </w:rPr>
            </w:pPr>
            <w:r w:rsidRPr="00EC37A5">
              <w:rPr>
                <w:rFonts w:ascii="Arial" w:hAnsi="Arial" w:cs="Arial"/>
                <w:b/>
                <w:bCs/>
                <w:sz w:val="20"/>
                <w:szCs w:val="20"/>
              </w:rPr>
              <w:t>TRAITS</w:t>
            </w:r>
          </w:p>
        </w:tc>
        <w:tc>
          <w:tcPr>
            <w:tcW w:w="701" w:type="pct"/>
            <w:hideMark/>
          </w:tcPr>
          <w:p w14:paraId="5D118C24" w14:textId="77777777" w:rsidR="00F12E93" w:rsidRPr="00EC37A5" w:rsidRDefault="00F12E93" w:rsidP="00F12E93">
            <w:pPr>
              <w:rPr>
                <w:rFonts w:ascii="Arial" w:hAnsi="Arial" w:cs="Arial"/>
                <w:sz w:val="20"/>
                <w:szCs w:val="20"/>
              </w:rPr>
            </w:pPr>
            <w:r w:rsidRPr="00EC37A5">
              <w:rPr>
                <w:rFonts w:ascii="Arial" w:hAnsi="Arial" w:cs="Arial"/>
                <w:b/>
                <w:bCs/>
                <w:sz w:val="20"/>
                <w:szCs w:val="20"/>
              </w:rPr>
              <w:t>MEAN</w:t>
            </w:r>
          </w:p>
        </w:tc>
        <w:tc>
          <w:tcPr>
            <w:tcW w:w="606" w:type="pct"/>
            <w:hideMark/>
          </w:tcPr>
          <w:p w14:paraId="053A348C" w14:textId="77777777" w:rsidR="00F12E93" w:rsidRPr="00EC37A5" w:rsidRDefault="00F12E93" w:rsidP="00F12E93">
            <w:pPr>
              <w:rPr>
                <w:rFonts w:ascii="Arial" w:hAnsi="Arial" w:cs="Arial"/>
                <w:sz w:val="20"/>
                <w:szCs w:val="20"/>
              </w:rPr>
            </w:pPr>
            <w:r w:rsidRPr="00EC37A5">
              <w:rPr>
                <w:rFonts w:ascii="Arial" w:hAnsi="Arial" w:cs="Arial"/>
                <w:b/>
                <w:bCs/>
                <w:sz w:val="20"/>
                <w:szCs w:val="20"/>
              </w:rPr>
              <w:t>MAX</w:t>
            </w:r>
          </w:p>
        </w:tc>
        <w:tc>
          <w:tcPr>
            <w:tcW w:w="648" w:type="pct"/>
            <w:hideMark/>
          </w:tcPr>
          <w:p w14:paraId="24FE8ED1" w14:textId="77777777" w:rsidR="00F12E93" w:rsidRPr="00EC37A5" w:rsidRDefault="00F12E93" w:rsidP="00F12E93">
            <w:pPr>
              <w:rPr>
                <w:rFonts w:ascii="Arial" w:hAnsi="Arial" w:cs="Arial"/>
                <w:sz w:val="20"/>
                <w:szCs w:val="20"/>
              </w:rPr>
            </w:pPr>
            <w:r w:rsidRPr="00EC37A5">
              <w:rPr>
                <w:rFonts w:ascii="Arial" w:hAnsi="Arial" w:cs="Arial"/>
                <w:b/>
                <w:bCs/>
                <w:sz w:val="20"/>
                <w:szCs w:val="20"/>
              </w:rPr>
              <w:t>MIN</w:t>
            </w:r>
          </w:p>
        </w:tc>
        <w:tc>
          <w:tcPr>
            <w:tcW w:w="731" w:type="pct"/>
            <w:hideMark/>
          </w:tcPr>
          <w:p w14:paraId="54B9A4FE" w14:textId="77777777" w:rsidR="00F12E93" w:rsidRPr="00EC37A5" w:rsidRDefault="00F12E93" w:rsidP="00F12E93">
            <w:pPr>
              <w:rPr>
                <w:rFonts w:ascii="Arial" w:hAnsi="Arial" w:cs="Arial"/>
                <w:sz w:val="20"/>
                <w:szCs w:val="20"/>
              </w:rPr>
            </w:pPr>
            <w:r w:rsidRPr="00EC37A5">
              <w:rPr>
                <w:rFonts w:ascii="Arial" w:hAnsi="Arial" w:cs="Arial"/>
                <w:b/>
                <w:bCs/>
                <w:sz w:val="20"/>
                <w:szCs w:val="20"/>
              </w:rPr>
              <w:t xml:space="preserve">RANGE </w:t>
            </w:r>
          </w:p>
        </w:tc>
        <w:tc>
          <w:tcPr>
            <w:tcW w:w="684" w:type="pct"/>
            <w:hideMark/>
          </w:tcPr>
          <w:p w14:paraId="70FB7F89" w14:textId="77777777" w:rsidR="00F12E93" w:rsidRPr="00EC37A5" w:rsidRDefault="00F12E93" w:rsidP="00F12E93">
            <w:pPr>
              <w:rPr>
                <w:rFonts w:ascii="Arial" w:hAnsi="Arial" w:cs="Arial"/>
                <w:sz w:val="20"/>
                <w:szCs w:val="20"/>
              </w:rPr>
            </w:pPr>
            <w:r w:rsidRPr="00EC37A5">
              <w:rPr>
                <w:rFonts w:ascii="Arial" w:hAnsi="Arial" w:cs="Arial"/>
                <w:b/>
                <w:bCs/>
                <w:sz w:val="20"/>
                <w:szCs w:val="20"/>
              </w:rPr>
              <w:t>CV (%)</w:t>
            </w:r>
          </w:p>
        </w:tc>
      </w:tr>
      <w:tr w:rsidR="00F12E93" w:rsidRPr="00EC37A5" w14:paraId="113FBAF3" w14:textId="77777777" w:rsidTr="00F12E93">
        <w:trPr>
          <w:trHeight w:val="20"/>
        </w:trPr>
        <w:tc>
          <w:tcPr>
            <w:tcW w:w="568" w:type="pct"/>
            <w:hideMark/>
          </w:tcPr>
          <w:p w14:paraId="0F42D6A5" w14:textId="77777777" w:rsidR="00F12E93" w:rsidRPr="00EC37A5" w:rsidRDefault="00F12E93" w:rsidP="00F12E93">
            <w:pPr>
              <w:rPr>
                <w:rFonts w:ascii="Arial" w:hAnsi="Arial" w:cs="Arial"/>
                <w:sz w:val="20"/>
                <w:szCs w:val="20"/>
              </w:rPr>
            </w:pPr>
            <w:r w:rsidRPr="00EC37A5">
              <w:rPr>
                <w:rFonts w:ascii="Arial" w:hAnsi="Arial" w:cs="Arial"/>
                <w:sz w:val="20"/>
                <w:szCs w:val="20"/>
              </w:rPr>
              <w:t>1.</w:t>
            </w:r>
          </w:p>
        </w:tc>
        <w:tc>
          <w:tcPr>
            <w:tcW w:w="1061" w:type="pct"/>
            <w:hideMark/>
          </w:tcPr>
          <w:p w14:paraId="12312DF8" w14:textId="77777777" w:rsidR="00F12E93" w:rsidRPr="00EC37A5" w:rsidRDefault="00F12E93" w:rsidP="00F12E93">
            <w:pPr>
              <w:rPr>
                <w:rFonts w:ascii="Arial" w:hAnsi="Arial" w:cs="Arial"/>
                <w:sz w:val="20"/>
                <w:szCs w:val="20"/>
              </w:rPr>
            </w:pPr>
            <w:r w:rsidRPr="00EC37A5">
              <w:rPr>
                <w:rFonts w:ascii="Arial" w:hAnsi="Arial" w:cs="Arial"/>
                <w:b/>
                <w:bCs/>
                <w:sz w:val="20"/>
                <w:szCs w:val="20"/>
              </w:rPr>
              <w:t>DTT</w:t>
            </w:r>
          </w:p>
        </w:tc>
        <w:tc>
          <w:tcPr>
            <w:tcW w:w="701" w:type="pct"/>
            <w:hideMark/>
          </w:tcPr>
          <w:p w14:paraId="03BD3526" w14:textId="77777777" w:rsidR="00F12E93" w:rsidRPr="00EC37A5" w:rsidRDefault="00F12E93" w:rsidP="00F12E93">
            <w:pPr>
              <w:rPr>
                <w:rFonts w:ascii="Arial" w:hAnsi="Arial" w:cs="Arial"/>
                <w:sz w:val="20"/>
                <w:szCs w:val="20"/>
              </w:rPr>
            </w:pPr>
            <w:r w:rsidRPr="00EC37A5">
              <w:rPr>
                <w:rFonts w:ascii="Arial" w:hAnsi="Arial" w:cs="Arial"/>
                <w:sz w:val="20"/>
                <w:szCs w:val="20"/>
              </w:rPr>
              <w:t>75.18</w:t>
            </w:r>
          </w:p>
        </w:tc>
        <w:tc>
          <w:tcPr>
            <w:tcW w:w="606" w:type="pct"/>
            <w:hideMark/>
          </w:tcPr>
          <w:p w14:paraId="0CACB32C" w14:textId="77777777" w:rsidR="00F12E93" w:rsidRPr="00EC37A5" w:rsidRDefault="00F12E93" w:rsidP="00F12E93">
            <w:pPr>
              <w:rPr>
                <w:rFonts w:ascii="Arial" w:hAnsi="Arial" w:cs="Arial"/>
                <w:sz w:val="20"/>
                <w:szCs w:val="20"/>
              </w:rPr>
            </w:pPr>
            <w:r w:rsidRPr="00EC37A5">
              <w:rPr>
                <w:rFonts w:ascii="Arial" w:hAnsi="Arial" w:cs="Arial"/>
                <w:sz w:val="20"/>
                <w:szCs w:val="20"/>
              </w:rPr>
              <w:t>94</w:t>
            </w:r>
          </w:p>
        </w:tc>
        <w:tc>
          <w:tcPr>
            <w:tcW w:w="648" w:type="pct"/>
            <w:hideMark/>
          </w:tcPr>
          <w:p w14:paraId="58625395" w14:textId="77777777" w:rsidR="00F12E93" w:rsidRPr="00EC37A5" w:rsidRDefault="00F12E93" w:rsidP="00F12E93">
            <w:pPr>
              <w:rPr>
                <w:rFonts w:ascii="Arial" w:hAnsi="Arial" w:cs="Arial"/>
                <w:sz w:val="20"/>
                <w:szCs w:val="20"/>
              </w:rPr>
            </w:pPr>
            <w:r w:rsidRPr="00EC37A5">
              <w:rPr>
                <w:rFonts w:ascii="Arial" w:hAnsi="Arial" w:cs="Arial"/>
                <w:sz w:val="20"/>
                <w:szCs w:val="20"/>
              </w:rPr>
              <w:t xml:space="preserve"> 51.33 </w:t>
            </w:r>
          </w:p>
        </w:tc>
        <w:tc>
          <w:tcPr>
            <w:tcW w:w="731" w:type="pct"/>
            <w:hideMark/>
          </w:tcPr>
          <w:p w14:paraId="4F2D6899" w14:textId="77777777" w:rsidR="00F12E93" w:rsidRPr="00EC37A5" w:rsidRDefault="00F12E93" w:rsidP="00F12E93">
            <w:pPr>
              <w:rPr>
                <w:rFonts w:ascii="Arial" w:hAnsi="Arial" w:cs="Arial"/>
                <w:sz w:val="20"/>
                <w:szCs w:val="20"/>
              </w:rPr>
            </w:pPr>
            <w:r w:rsidRPr="00EC37A5">
              <w:rPr>
                <w:rFonts w:ascii="Arial" w:hAnsi="Arial" w:cs="Arial"/>
                <w:sz w:val="20"/>
                <w:szCs w:val="20"/>
              </w:rPr>
              <w:t>42.67</w:t>
            </w:r>
          </w:p>
        </w:tc>
        <w:tc>
          <w:tcPr>
            <w:tcW w:w="684" w:type="pct"/>
            <w:hideMark/>
          </w:tcPr>
          <w:p w14:paraId="1C129DE2" w14:textId="77777777" w:rsidR="00F12E93" w:rsidRPr="00EC37A5" w:rsidRDefault="00F12E93" w:rsidP="00F12E93">
            <w:pPr>
              <w:rPr>
                <w:rFonts w:ascii="Arial" w:hAnsi="Arial" w:cs="Arial"/>
                <w:sz w:val="20"/>
                <w:szCs w:val="20"/>
              </w:rPr>
            </w:pPr>
            <w:r w:rsidRPr="00EC37A5">
              <w:rPr>
                <w:rFonts w:ascii="Arial" w:hAnsi="Arial" w:cs="Arial"/>
                <w:sz w:val="20"/>
                <w:szCs w:val="20"/>
              </w:rPr>
              <w:t>8.6</w:t>
            </w:r>
          </w:p>
        </w:tc>
      </w:tr>
      <w:tr w:rsidR="00F12E93" w:rsidRPr="00EC37A5" w14:paraId="143C7819" w14:textId="77777777" w:rsidTr="00F12E93">
        <w:trPr>
          <w:trHeight w:val="20"/>
        </w:trPr>
        <w:tc>
          <w:tcPr>
            <w:tcW w:w="568" w:type="pct"/>
            <w:hideMark/>
          </w:tcPr>
          <w:p w14:paraId="54F3B991" w14:textId="77777777" w:rsidR="00F12E93" w:rsidRPr="00EC37A5" w:rsidRDefault="00F12E93" w:rsidP="00F12E93">
            <w:pPr>
              <w:rPr>
                <w:rFonts w:ascii="Arial" w:hAnsi="Arial" w:cs="Arial"/>
                <w:sz w:val="20"/>
                <w:szCs w:val="20"/>
              </w:rPr>
            </w:pPr>
            <w:r w:rsidRPr="00EC37A5">
              <w:rPr>
                <w:rFonts w:ascii="Arial" w:hAnsi="Arial" w:cs="Arial"/>
                <w:sz w:val="20"/>
                <w:szCs w:val="20"/>
              </w:rPr>
              <w:t>2.</w:t>
            </w:r>
          </w:p>
        </w:tc>
        <w:tc>
          <w:tcPr>
            <w:tcW w:w="1061" w:type="pct"/>
            <w:hideMark/>
          </w:tcPr>
          <w:p w14:paraId="2522DFD8" w14:textId="77777777" w:rsidR="00F12E93" w:rsidRPr="00EC37A5" w:rsidRDefault="00F12E93" w:rsidP="00F12E93">
            <w:pPr>
              <w:rPr>
                <w:rFonts w:ascii="Arial" w:hAnsi="Arial" w:cs="Arial"/>
                <w:sz w:val="20"/>
                <w:szCs w:val="20"/>
              </w:rPr>
            </w:pPr>
            <w:r w:rsidRPr="00EC37A5">
              <w:rPr>
                <w:rFonts w:ascii="Arial" w:hAnsi="Arial" w:cs="Arial"/>
                <w:b/>
                <w:bCs/>
                <w:sz w:val="20"/>
                <w:szCs w:val="20"/>
              </w:rPr>
              <w:t>DTS</w:t>
            </w:r>
          </w:p>
        </w:tc>
        <w:tc>
          <w:tcPr>
            <w:tcW w:w="701" w:type="pct"/>
            <w:hideMark/>
          </w:tcPr>
          <w:p w14:paraId="45F23816" w14:textId="77777777" w:rsidR="00F12E93" w:rsidRPr="00EC37A5" w:rsidRDefault="00F12E93" w:rsidP="00F12E93">
            <w:pPr>
              <w:rPr>
                <w:rFonts w:ascii="Arial" w:hAnsi="Arial" w:cs="Arial"/>
                <w:sz w:val="20"/>
                <w:szCs w:val="20"/>
              </w:rPr>
            </w:pPr>
            <w:r w:rsidRPr="00EC37A5">
              <w:rPr>
                <w:rFonts w:ascii="Arial" w:hAnsi="Arial" w:cs="Arial"/>
                <w:sz w:val="20"/>
                <w:szCs w:val="20"/>
              </w:rPr>
              <w:t>77.72</w:t>
            </w:r>
          </w:p>
        </w:tc>
        <w:tc>
          <w:tcPr>
            <w:tcW w:w="606" w:type="pct"/>
            <w:hideMark/>
          </w:tcPr>
          <w:p w14:paraId="785E7CEE" w14:textId="77777777" w:rsidR="00F12E93" w:rsidRPr="00EC37A5" w:rsidRDefault="00F12E93" w:rsidP="00F12E93">
            <w:pPr>
              <w:rPr>
                <w:rFonts w:ascii="Arial" w:hAnsi="Arial" w:cs="Arial"/>
                <w:sz w:val="20"/>
                <w:szCs w:val="20"/>
              </w:rPr>
            </w:pPr>
            <w:r w:rsidRPr="00EC37A5">
              <w:rPr>
                <w:rFonts w:ascii="Arial" w:hAnsi="Arial" w:cs="Arial"/>
                <w:sz w:val="20"/>
                <w:szCs w:val="20"/>
              </w:rPr>
              <w:t xml:space="preserve">91.33 </w:t>
            </w:r>
          </w:p>
        </w:tc>
        <w:tc>
          <w:tcPr>
            <w:tcW w:w="648" w:type="pct"/>
            <w:hideMark/>
          </w:tcPr>
          <w:p w14:paraId="5BEBA79A" w14:textId="77777777" w:rsidR="00F12E93" w:rsidRPr="00EC37A5" w:rsidRDefault="00F12E93" w:rsidP="00F12E93">
            <w:pPr>
              <w:rPr>
                <w:rFonts w:ascii="Arial" w:hAnsi="Arial" w:cs="Arial"/>
                <w:sz w:val="20"/>
                <w:szCs w:val="20"/>
              </w:rPr>
            </w:pPr>
            <w:r w:rsidRPr="00EC37A5">
              <w:rPr>
                <w:rFonts w:ascii="Arial" w:hAnsi="Arial" w:cs="Arial"/>
                <w:sz w:val="20"/>
                <w:szCs w:val="20"/>
              </w:rPr>
              <w:t>53.33</w:t>
            </w:r>
          </w:p>
        </w:tc>
        <w:tc>
          <w:tcPr>
            <w:tcW w:w="731" w:type="pct"/>
            <w:hideMark/>
          </w:tcPr>
          <w:p w14:paraId="7A89A392" w14:textId="77777777" w:rsidR="00F12E93" w:rsidRPr="00EC37A5" w:rsidRDefault="00F12E93" w:rsidP="00F12E93">
            <w:pPr>
              <w:rPr>
                <w:rFonts w:ascii="Arial" w:hAnsi="Arial" w:cs="Arial"/>
                <w:sz w:val="20"/>
                <w:szCs w:val="20"/>
              </w:rPr>
            </w:pPr>
            <w:r w:rsidRPr="00EC37A5">
              <w:rPr>
                <w:rFonts w:ascii="Arial" w:hAnsi="Arial" w:cs="Arial"/>
                <w:sz w:val="20"/>
                <w:szCs w:val="20"/>
              </w:rPr>
              <w:t>37.67</w:t>
            </w:r>
          </w:p>
        </w:tc>
        <w:tc>
          <w:tcPr>
            <w:tcW w:w="684" w:type="pct"/>
            <w:hideMark/>
          </w:tcPr>
          <w:p w14:paraId="0D551612" w14:textId="77777777" w:rsidR="00F12E93" w:rsidRPr="00EC37A5" w:rsidRDefault="00F12E93" w:rsidP="00F12E93">
            <w:pPr>
              <w:rPr>
                <w:rFonts w:ascii="Arial" w:hAnsi="Arial" w:cs="Arial"/>
                <w:sz w:val="20"/>
                <w:szCs w:val="20"/>
              </w:rPr>
            </w:pPr>
            <w:r w:rsidRPr="00EC37A5">
              <w:rPr>
                <w:rFonts w:ascii="Arial" w:hAnsi="Arial" w:cs="Arial"/>
                <w:sz w:val="20"/>
                <w:szCs w:val="20"/>
              </w:rPr>
              <w:t>8.1</w:t>
            </w:r>
          </w:p>
        </w:tc>
      </w:tr>
      <w:tr w:rsidR="00F12E93" w:rsidRPr="00EC37A5" w14:paraId="3161073D" w14:textId="77777777" w:rsidTr="00F12E93">
        <w:trPr>
          <w:trHeight w:val="20"/>
        </w:trPr>
        <w:tc>
          <w:tcPr>
            <w:tcW w:w="568" w:type="pct"/>
            <w:hideMark/>
          </w:tcPr>
          <w:p w14:paraId="6ED81C77" w14:textId="77777777" w:rsidR="00F12E93" w:rsidRPr="00EC37A5" w:rsidRDefault="00F12E93" w:rsidP="00F12E93">
            <w:pPr>
              <w:rPr>
                <w:rFonts w:ascii="Arial" w:hAnsi="Arial" w:cs="Arial"/>
                <w:sz w:val="20"/>
                <w:szCs w:val="20"/>
              </w:rPr>
            </w:pPr>
            <w:r w:rsidRPr="00EC37A5">
              <w:rPr>
                <w:rFonts w:ascii="Arial" w:hAnsi="Arial" w:cs="Arial"/>
                <w:sz w:val="20"/>
                <w:szCs w:val="20"/>
              </w:rPr>
              <w:t>3.</w:t>
            </w:r>
          </w:p>
        </w:tc>
        <w:tc>
          <w:tcPr>
            <w:tcW w:w="1061" w:type="pct"/>
            <w:hideMark/>
          </w:tcPr>
          <w:p w14:paraId="73C8E2B6" w14:textId="77777777" w:rsidR="00F12E93" w:rsidRPr="00EC37A5" w:rsidRDefault="00F12E93" w:rsidP="00F12E93">
            <w:pPr>
              <w:rPr>
                <w:rFonts w:ascii="Arial" w:hAnsi="Arial" w:cs="Arial"/>
                <w:sz w:val="20"/>
                <w:szCs w:val="20"/>
              </w:rPr>
            </w:pPr>
            <w:r w:rsidRPr="00EC37A5">
              <w:rPr>
                <w:rFonts w:ascii="Arial" w:hAnsi="Arial" w:cs="Arial"/>
                <w:b/>
                <w:bCs/>
                <w:sz w:val="20"/>
                <w:szCs w:val="20"/>
              </w:rPr>
              <w:t>STI</w:t>
            </w:r>
          </w:p>
        </w:tc>
        <w:tc>
          <w:tcPr>
            <w:tcW w:w="701" w:type="pct"/>
            <w:hideMark/>
          </w:tcPr>
          <w:p w14:paraId="7CAE4617" w14:textId="77777777" w:rsidR="00F12E93" w:rsidRPr="00EC37A5" w:rsidRDefault="00F12E93" w:rsidP="00F12E93">
            <w:pPr>
              <w:rPr>
                <w:rFonts w:ascii="Arial" w:hAnsi="Arial" w:cs="Arial"/>
                <w:sz w:val="20"/>
                <w:szCs w:val="20"/>
              </w:rPr>
            </w:pPr>
            <w:r w:rsidRPr="00EC37A5">
              <w:rPr>
                <w:rFonts w:ascii="Arial" w:hAnsi="Arial" w:cs="Arial"/>
                <w:sz w:val="20"/>
                <w:szCs w:val="20"/>
              </w:rPr>
              <w:t>2.54</w:t>
            </w:r>
          </w:p>
        </w:tc>
        <w:tc>
          <w:tcPr>
            <w:tcW w:w="606" w:type="pct"/>
            <w:hideMark/>
          </w:tcPr>
          <w:p w14:paraId="44C3E8CD" w14:textId="77777777" w:rsidR="00F12E93" w:rsidRPr="00EC37A5" w:rsidRDefault="00F12E93" w:rsidP="00F12E93">
            <w:pPr>
              <w:rPr>
                <w:rFonts w:ascii="Arial" w:hAnsi="Arial" w:cs="Arial"/>
                <w:sz w:val="20"/>
                <w:szCs w:val="20"/>
              </w:rPr>
            </w:pPr>
            <w:r w:rsidRPr="00EC37A5">
              <w:rPr>
                <w:rFonts w:ascii="Arial" w:hAnsi="Arial" w:cs="Arial"/>
                <w:sz w:val="20"/>
                <w:szCs w:val="20"/>
              </w:rPr>
              <w:t>3.33</w:t>
            </w:r>
          </w:p>
        </w:tc>
        <w:tc>
          <w:tcPr>
            <w:tcW w:w="648" w:type="pct"/>
            <w:hideMark/>
          </w:tcPr>
          <w:p w14:paraId="2AC6D179" w14:textId="77777777" w:rsidR="00F12E93" w:rsidRPr="00EC37A5" w:rsidRDefault="00F12E93" w:rsidP="00F12E93">
            <w:pPr>
              <w:rPr>
                <w:rFonts w:ascii="Arial" w:hAnsi="Arial" w:cs="Arial"/>
                <w:sz w:val="20"/>
                <w:szCs w:val="20"/>
              </w:rPr>
            </w:pPr>
            <w:r w:rsidRPr="00EC37A5">
              <w:rPr>
                <w:rFonts w:ascii="Arial" w:hAnsi="Arial" w:cs="Arial"/>
                <w:sz w:val="20"/>
                <w:szCs w:val="20"/>
              </w:rPr>
              <w:t>1.67</w:t>
            </w:r>
          </w:p>
        </w:tc>
        <w:tc>
          <w:tcPr>
            <w:tcW w:w="731" w:type="pct"/>
            <w:hideMark/>
          </w:tcPr>
          <w:p w14:paraId="285ECFFF" w14:textId="77777777" w:rsidR="00F12E93" w:rsidRPr="00EC37A5" w:rsidRDefault="00F12E93" w:rsidP="00F12E93">
            <w:pPr>
              <w:rPr>
                <w:rFonts w:ascii="Arial" w:hAnsi="Arial" w:cs="Arial"/>
                <w:sz w:val="20"/>
                <w:szCs w:val="20"/>
              </w:rPr>
            </w:pPr>
            <w:r w:rsidRPr="00EC37A5">
              <w:rPr>
                <w:rFonts w:ascii="Arial" w:hAnsi="Arial" w:cs="Arial"/>
                <w:sz w:val="20"/>
                <w:szCs w:val="20"/>
              </w:rPr>
              <w:t>1.66</w:t>
            </w:r>
          </w:p>
        </w:tc>
        <w:tc>
          <w:tcPr>
            <w:tcW w:w="684" w:type="pct"/>
            <w:hideMark/>
          </w:tcPr>
          <w:p w14:paraId="585E3696" w14:textId="77777777" w:rsidR="00F12E93" w:rsidRPr="00EC37A5" w:rsidRDefault="00F12E93" w:rsidP="00F12E93">
            <w:pPr>
              <w:rPr>
                <w:rFonts w:ascii="Arial" w:hAnsi="Arial" w:cs="Arial"/>
                <w:sz w:val="20"/>
                <w:szCs w:val="20"/>
              </w:rPr>
            </w:pPr>
            <w:r w:rsidRPr="00EC37A5">
              <w:rPr>
                <w:rFonts w:ascii="Arial" w:hAnsi="Arial" w:cs="Arial"/>
                <w:sz w:val="20"/>
                <w:szCs w:val="20"/>
              </w:rPr>
              <w:t>20.6</w:t>
            </w:r>
          </w:p>
        </w:tc>
      </w:tr>
      <w:tr w:rsidR="00F12E93" w:rsidRPr="00EC37A5" w14:paraId="60465579" w14:textId="77777777" w:rsidTr="00F12E93">
        <w:trPr>
          <w:trHeight w:val="20"/>
        </w:trPr>
        <w:tc>
          <w:tcPr>
            <w:tcW w:w="568" w:type="pct"/>
            <w:hideMark/>
          </w:tcPr>
          <w:p w14:paraId="725F7477" w14:textId="77777777" w:rsidR="00F12E93" w:rsidRPr="00EC37A5" w:rsidRDefault="00F12E93" w:rsidP="00F12E93">
            <w:pPr>
              <w:rPr>
                <w:rFonts w:ascii="Arial" w:hAnsi="Arial" w:cs="Arial"/>
                <w:sz w:val="20"/>
                <w:szCs w:val="20"/>
              </w:rPr>
            </w:pPr>
            <w:r w:rsidRPr="00EC37A5">
              <w:rPr>
                <w:rFonts w:ascii="Arial" w:hAnsi="Arial" w:cs="Arial"/>
                <w:sz w:val="20"/>
                <w:szCs w:val="20"/>
              </w:rPr>
              <w:t>4.</w:t>
            </w:r>
          </w:p>
        </w:tc>
        <w:tc>
          <w:tcPr>
            <w:tcW w:w="1061" w:type="pct"/>
            <w:hideMark/>
          </w:tcPr>
          <w:p w14:paraId="5303FA1B" w14:textId="77777777" w:rsidR="00F12E93" w:rsidRPr="00EC37A5" w:rsidRDefault="00F12E93" w:rsidP="00F12E93">
            <w:pPr>
              <w:rPr>
                <w:rFonts w:ascii="Arial" w:hAnsi="Arial" w:cs="Arial"/>
                <w:sz w:val="20"/>
                <w:szCs w:val="20"/>
              </w:rPr>
            </w:pPr>
            <w:r w:rsidRPr="00EC37A5">
              <w:rPr>
                <w:rFonts w:ascii="Arial" w:hAnsi="Arial" w:cs="Arial"/>
                <w:b/>
                <w:bCs/>
                <w:sz w:val="20"/>
                <w:szCs w:val="20"/>
              </w:rPr>
              <w:t>DTM</w:t>
            </w:r>
          </w:p>
        </w:tc>
        <w:tc>
          <w:tcPr>
            <w:tcW w:w="701" w:type="pct"/>
            <w:hideMark/>
          </w:tcPr>
          <w:p w14:paraId="5A9EC7D5" w14:textId="77777777" w:rsidR="00F12E93" w:rsidRPr="00EC37A5" w:rsidRDefault="00F12E93" w:rsidP="00F12E93">
            <w:pPr>
              <w:rPr>
                <w:rFonts w:ascii="Arial" w:hAnsi="Arial" w:cs="Arial"/>
                <w:sz w:val="20"/>
                <w:szCs w:val="20"/>
              </w:rPr>
            </w:pPr>
            <w:r w:rsidRPr="00EC37A5">
              <w:rPr>
                <w:rFonts w:ascii="Arial" w:hAnsi="Arial" w:cs="Arial"/>
                <w:sz w:val="20"/>
                <w:szCs w:val="20"/>
              </w:rPr>
              <w:t>134.85</w:t>
            </w:r>
          </w:p>
        </w:tc>
        <w:tc>
          <w:tcPr>
            <w:tcW w:w="606" w:type="pct"/>
            <w:hideMark/>
          </w:tcPr>
          <w:p w14:paraId="1865110B" w14:textId="77777777" w:rsidR="00F12E93" w:rsidRPr="00EC37A5" w:rsidRDefault="00F12E93" w:rsidP="00F12E93">
            <w:pPr>
              <w:rPr>
                <w:rFonts w:ascii="Arial" w:hAnsi="Arial" w:cs="Arial"/>
                <w:sz w:val="20"/>
                <w:szCs w:val="20"/>
              </w:rPr>
            </w:pPr>
            <w:r w:rsidRPr="00EC37A5">
              <w:rPr>
                <w:rFonts w:ascii="Arial" w:hAnsi="Arial" w:cs="Arial"/>
                <w:sz w:val="20"/>
                <w:szCs w:val="20"/>
              </w:rPr>
              <w:t>158</w:t>
            </w:r>
          </w:p>
        </w:tc>
        <w:tc>
          <w:tcPr>
            <w:tcW w:w="648" w:type="pct"/>
            <w:hideMark/>
          </w:tcPr>
          <w:p w14:paraId="784BA497" w14:textId="77777777" w:rsidR="00F12E93" w:rsidRPr="00EC37A5" w:rsidRDefault="00F12E93" w:rsidP="00F12E93">
            <w:pPr>
              <w:rPr>
                <w:rFonts w:ascii="Arial" w:hAnsi="Arial" w:cs="Arial"/>
                <w:sz w:val="20"/>
                <w:szCs w:val="20"/>
              </w:rPr>
            </w:pPr>
            <w:r w:rsidRPr="00EC37A5">
              <w:rPr>
                <w:rFonts w:ascii="Arial" w:hAnsi="Arial" w:cs="Arial"/>
                <w:sz w:val="20"/>
                <w:szCs w:val="20"/>
              </w:rPr>
              <w:t>120</w:t>
            </w:r>
          </w:p>
        </w:tc>
        <w:tc>
          <w:tcPr>
            <w:tcW w:w="731" w:type="pct"/>
            <w:hideMark/>
          </w:tcPr>
          <w:p w14:paraId="08F62DA5" w14:textId="77777777" w:rsidR="00F12E93" w:rsidRPr="00EC37A5" w:rsidRDefault="00F12E93" w:rsidP="00F12E93">
            <w:pPr>
              <w:rPr>
                <w:rFonts w:ascii="Arial" w:hAnsi="Arial" w:cs="Arial"/>
                <w:sz w:val="20"/>
                <w:szCs w:val="20"/>
              </w:rPr>
            </w:pPr>
            <w:r w:rsidRPr="00EC37A5">
              <w:rPr>
                <w:rFonts w:ascii="Arial" w:hAnsi="Arial" w:cs="Arial"/>
                <w:sz w:val="20"/>
                <w:szCs w:val="20"/>
              </w:rPr>
              <w:t>38</w:t>
            </w:r>
          </w:p>
        </w:tc>
        <w:tc>
          <w:tcPr>
            <w:tcW w:w="684" w:type="pct"/>
            <w:hideMark/>
          </w:tcPr>
          <w:p w14:paraId="6741BEEC" w14:textId="77777777" w:rsidR="00F12E93" w:rsidRPr="00EC37A5" w:rsidRDefault="00F12E93" w:rsidP="00F12E93">
            <w:pPr>
              <w:rPr>
                <w:rFonts w:ascii="Arial" w:hAnsi="Arial" w:cs="Arial"/>
                <w:sz w:val="20"/>
                <w:szCs w:val="20"/>
              </w:rPr>
            </w:pPr>
            <w:r w:rsidRPr="00EC37A5">
              <w:rPr>
                <w:rFonts w:ascii="Arial" w:hAnsi="Arial" w:cs="Arial"/>
                <w:sz w:val="20"/>
                <w:szCs w:val="20"/>
              </w:rPr>
              <w:t>4.7</w:t>
            </w:r>
          </w:p>
        </w:tc>
      </w:tr>
      <w:tr w:rsidR="00F12E93" w:rsidRPr="00EC37A5" w14:paraId="46FF85ED" w14:textId="77777777" w:rsidTr="00F12E93">
        <w:trPr>
          <w:trHeight w:val="20"/>
        </w:trPr>
        <w:tc>
          <w:tcPr>
            <w:tcW w:w="568" w:type="pct"/>
            <w:hideMark/>
          </w:tcPr>
          <w:p w14:paraId="0549F8D3" w14:textId="77777777" w:rsidR="00F12E93" w:rsidRPr="00EC37A5" w:rsidRDefault="00F12E93" w:rsidP="00F12E93">
            <w:pPr>
              <w:rPr>
                <w:rFonts w:ascii="Arial" w:hAnsi="Arial" w:cs="Arial"/>
                <w:sz w:val="20"/>
                <w:szCs w:val="20"/>
              </w:rPr>
            </w:pPr>
            <w:r w:rsidRPr="00EC37A5">
              <w:rPr>
                <w:rFonts w:ascii="Arial" w:hAnsi="Arial" w:cs="Arial"/>
                <w:sz w:val="20"/>
                <w:szCs w:val="20"/>
              </w:rPr>
              <w:t>5.</w:t>
            </w:r>
          </w:p>
        </w:tc>
        <w:tc>
          <w:tcPr>
            <w:tcW w:w="1061" w:type="pct"/>
            <w:hideMark/>
          </w:tcPr>
          <w:p w14:paraId="01DB5F6B" w14:textId="77777777" w:rsidR="00F12E93" w:rsidRPr="00EC37A5" w:rsidRDefault="00F12E93" w:rsidP="00F12E93">
            <w:pPr>
              <w:rPr>
                <w:rFonts w:ascii="Arial" w:hAnsi="Arial" w:cs="Arial"/>
                <w:sz w:val="20"/>
                <w:szCs w:val="20"/>
              </w:rPr>
            </w:pPr>
            <w:r w:rsidRPr="00EC37A5">
              <w:rPr>
                <w:rFonts w:ascii="Arial" w:hAnsi="Arial" w:cs="Arial"/>
                <w:b/>
                <w:bCs/>
                <w:sz w:val="20"/>
                <w:szCs w:val="20"/>
              </w:rPr>
              <w:t>PH(cm)</w:t>
            </w:r>
          </w:p>
        </w:tc>
        <w:tc>
          <w:tcPr>
            <w:tcW w:w="701" w:type="pct"/>
            <w:hideMark/>
          </w:tcPr>
          <w:p w14:paraId="57E83827" w14:textId="77777777" w:rsidR="00F12E93" w:rsidRPr="00EC37A5" w:rsidRDefault="00F12E93" w:rsidP="00F12E93">
            <w:pPr>
              <w:rPr>
                <w:rFonts w:ascii="Arial" w:hAnsi="Arial" w:cs="Arial"/>
                <w:sz w:val="20"/>
                <w:szCs w:val="20"/>
              </w:rPr>
            </w:pPr>
            <w:r w:rsidRPr="00EC37A5">
              <w:rPr>
                <w:rFonts w:ascii="Arial" w:hAnsi="Arial" w:cs="Arial"/>
                <w:sz w:val="20"/>
                <w:szCs w:val="20"/>
              </w:rPr>
              <w:t>180</w:t>
            </w:r>
          </w:p>
        </w:tc>
        <w:tc>
          <w:tcPr>
            <w:tcW w:w="606" w:type="pct"/>
            <w:hideMark/>
          </w:tcPr>
          <w:p w14:paraId="02BF176D" w14:textId="77777777" w:rsidR="00F12E93" w:rsidRPr="00EC37A5" w:rsidRDefault="00F12E93" w:rsidP="00F12E93">
            <w:pPr>
              <w:rPr>
                <w:rFonts w:ascii="Arial" w:hAnsi="Arial" w:cs="Arial"/>
                <w:sz w:val="20"/>
                <w:szCs w:val="20"/>
              </w:rPr>
            </w:pPr>
            <w:r w:rsidRPr="00EC37A5">
              <w:rPr>
                <w:rFonts w:ascii="Arial" w:hAnsi="Arial" w:cs="Arial"/>
                <w:sz w:val="20"/>
                <w:szCs w:val="20"/>
              </w:rPr>
              <w:t>254</w:t>
            </w:r>
          </w:p>
        </w:tc>
        <w:tc>
          <w:tcPr>
            <w:tcW w:w="648" w:type="pct"/>
            <w:hideMark/>
          </w:tcPr>
          <w:p w14:paraId="77F26040" w14:textId="77777777" w:rsidR="00F12E93" w:rsidRPr="00EC37A5" w:rsidRDefault="00F12E93" w:rsidP="00F12E93">
            <w:pPr>
              <w:tabs>
                <w:tab w:val="left" w:pos="767"/>
              </w:tabs>
              <w:rPr>
                <w:rFonts w:ascii="Arial" w:hAnsi="Arial" w:cs="Arial"/>
                <w:sz w:val="20"/>
                <w:szCs w:val="20"/>
              </w:rPr>
            </w:pPr>
            <w:r w:rsidRPr="00EC37A5">
              <w:rPr>
                <w:rFonts w:ascii="Arial" w:hAnsi="Arial" w:cs="Arial"/>
                <w:sz w:val="20"/>
                <w:szCs w:val="20"/>
              </w:rPr>
              <w:t xml:space="preserve"> 96</w:t>
            </w:r>
            <w:r w:rsidRPr="00EC37A5">
              <w:rPr>
                <w:rFonts w:ascii="Arial" w:hAnsi="Arial" w:cs="Arial"/>
                <w:sz w:val="20"/>
                <w:szCs w:val="20"/>
              </w:rPr>
              <w:tab/>
            </w:r>
          </w:p>
        </w:tc>
        <w:tc>
          <w:tcPr>
            <w:tcW w:w="731" w:type="pct"/>
            <w:hideMark/>
          </w:tcPr>
          <w:p w14:paraId="2863652D" w14:textId="77777777" w:rsidR="00F12E93" w:rsidRPr="00EC37A5" w:rsidRDefault="00F12E93" w:rsidP="00F12E93">
            <w:pPr>
              <w:rPr>
                <w:rFonts w:ascii="Arial" w:hAnsi="Arial" w:cs="Arial"/>
                <w:sz w:val="20"/>
                <w:szCs w:val="20"/>
              </w:rPr>
            </w:pPr>
            <w:r w:rsidRPr="00EC37A5">
              <w:rPr>
                <w:rFonts w:ascii="Arial" w:hAnsi="Arial" w:cs="Arial"/>
                <w:sz w:val="20"/>
                <w:szCs w:val="20"/>
              </w:rPr>
              <w:t>158</w:t>
            </w:r>
          </w:p>
        </w:tc>
        <w:tc>
          <w:tcPr>
            <w:tcW w:w="684" w:type="pct"/>
            <w:hideMark/>
          </w:tcPr>
          <w:p w14:paraId="082D2560" w14:textId="77777777" w:rsidR="00F12E93" w:rsidRPr="00EC37A5" w:rsidRDefault="00F12E93" w:rsidP="00F12E93">
            <w:pPr>
              <w:rPr>
                <w:rFonts w:ascii="Arial" w:hAnsi="Arial" w:cs="Arial"/>
                <w:sz w:val="20"/>
                <w:szCs w:val="20"/>
              </w:rPr>
            </w:pPr>
            <w:r w:rsidRPr="00EC37A5">
              <w:rPr>
                <w:rFonts w:ascii="Arial" w:hAnsi="Arial" w:cs="Arial"/>
                <w:sz w:val="20"/>
                <w:szCs w:val="20"/>
              </w:rPr>
              <w:t>10.1</w:t>
            </w:r>
          </w:p>
        </w:tc>
      </w:tr>
      <w:tr w:rsidR="00F12E93" w:rsidRPr="00EC37A5" w14:paraId="429E2FC2" w14:textId="77777777" w:rsidTr="00F12E93">
        <w:trPr>
          <w:trHeight w:val="20"/>
        </w:trPr>
        <w:tc>
          <w:tcPr>
            <w:tcW w:w="568" w:type="pct"/>
            <w:hideMark/>
          </w:tcPr>
          <w:p w14:paraId="53C1BBD3" w14:textId="77777777" w:rsidR="00F12E93" w:rsidRPr="00EC37A5" w:rsidRDefault="00F12E93" w:rsidP="00F12E93">
            <w:pPr>
              <w:rPr>
                <w:rFonts w:ascii="Arial" w:hAnsi="Arial" w:cs="Arial"/>
                <w:sz w:val="20"/>
                <w:szCs w:val="20"/>
              </w:rPr>
            </w:pPr>
            <w:r w:rsidRPr="00EC37A5">
              <w:rPr>
                <w:rFonts w:ascii="Arial" w:hAnsi="Arial" w:cs="Arial"/>
                <w:sz w:val="20"/>
                <w:szCs w:val="20"/>
              </w:rPr>
              <w:t>6.</w:t>
            </w:r>
          </w:p>
        </w:tc>
        <w:tc>
          <w:tcPr>
            <w:tcW w:w="1061" w:type="pct"/>
            <w:hideMark/>
          </w:tcPr>
          <w:p w14:paraId="4A4F689D" w14:textId="77777777" w:rsidR="00F12E93" w:rsidRPr="00EC37A5" w:rsidRDefault="00F12E93" w:rsidP="00F12E93">
            <w:pPr>
              <w:rPr>
                <w:rFonts w:ascii="Arial" w:hAnsi="Arial" w:cs="Arial"/>
                <w:sz w:val="20"/>
                <w:szCs w:val="20"/>
              </w:rPr>
            </w:pPr>
            <w:r w:rsidRPr="00EC37A5">
              <w:rPr>
                <w:rFonts w:ascii="Arial" w:hAnsi="Arial" w:cs="Arial"/>
                <w:b/>
                <w:bCs/>
                <w:sz w:val="20"/>
                <w:szCs w:val="20"/>
              </w:rPr>
              <w:t>EL(cm)</w:t>
            </w:r>
          </w:p>
        </w:tc>
        <w:tc>
          <w:tcPr>
            <w:tcW w:w="701" w:type="pct"/>
            <w:hideMark/>
          </w:tcPr>
          <w:p w14:paraId="636D3C81" w14:textId="77777777" w:rsidR="00F12E93" w:rsidRPr="00EC37A5" w:rsidRDefault="00F12E93" w:rsidP="00F12E93">
            <w:pPr>
              <w:rPr>
                <w:rFonts w:ascii="Arial" w:hAnsi="Arial" w:cs="Arial"/>
                <w:sz w:val="20"/>
                <w:szCs w:val="20"/>
              </w:rPr>
            </w:pPr>
            <w:r w:rsidRPr="00EC37A5">
              <w:rPr>
                <w:rFonts w:ascii="Arial" w:hAnsi="Arial" w:cs="Arial"/>
                <w:sz w:val="20"/>
                <w:szCs w:val="20"/>
              </w:rPr>
              <w:t>18.60</w:t>
            </w:r>
          </w:p>
        </w:tc>
        <w:tc>
          <w:tcPr>
            <w:tcW w:w="606" w:type="pct"/>
            <w:hideMark/>
          </w:tcPr>
          <w:p w14:paraId="70B70929" w14:textId="77777777" w:rsidR="00F12E93" w:rsidRPr="00EC37A5" w:rsidRDefault="00F12E93" w:rsidP="00F12E93">
            <w:pPr>
              <w:rPr>
                <w:rFonts w:ascii="Arial" w:hAnsi="Arial" w:cs="Arial"/>
                <w:sz w:val="20"/>
                <w:szCs w:val="20"/>
              </w:rPr>
            </w:pPr>
            <w:r w:rsidRPr="00EC37A5">
              <w:rPr>
                <w:rFonts w:ascii="Arial" w:hAnsi="Arial" w:cs="Arial"/>
                <w:sz w:val="20"/>
                <w:szCs w:val="20"/>
              </w:rPr>
              <w:t>25.08</w:t>
            </w:r>
          </w:p>
        </w:tc>
        <w:tc>
          <w:tcPr>
            <w:tcW w:w="648" w:type="pct"/>
            <w:hideMark/>
          </w:tcPr>
          <w:p w14:paraId="38E7641A" w14:textId="77777777" w:rsidR="00F12E93" w:rsidRPr="00EC37A5" w:rsidRDefault="00F12E93" w:rsidP="00F12E93">
            <w:pPr>
              <w:rPr>
                <w:rFonts w:ascii="Arial" w:hAnsi="Arial" w:cs="Arial"/>
                <w:sz w:val="20"/>
                <w:szCs w:val="20"/>
              </w:rPr>
            </w:pPr>
            <w:r w:rsidRPr="00EC37A5">
              <w:rPr>
                <w:rFonts w:ascii="Arial" w:hAnsi="Arial" w:cs="Arial"/>
                <w:sz w:val="20"/>
                <w:szCs w:val="20"/>
              </w:rPr>
              <w:t>13.88</w:t>
            </w:r>
          </w:p>
        </w:tc>
        <w:tc>
          <w:tcPr>
            <w:tcW w:w="731" w:type="pct"/>
            <w:hideMark/>
          </w:tcPr>
          <w:p w14:paraId="1FF81D2D" w14:textId="77777777" w:rsidR="00F12E93" w:rsidRPr="00EC37A5" w:rsidRDefault="00F12E93" w:rsidP="00F12E93">
            <w:pPr>
              <w:rPr>
                <w:rFonts w:ascii="Arial" w:hAnsi="Arial" w:cs="Arial"/>
                <w:sz w:val="20"/>
                <w:szCs w:val="20"/>
              </w:rPr>
            </w:pPr>
            <w:r w:rsidRPr="00EC37A5">
              <w:rPr>
                <w:rFonts w:ascii="Arial" w:hAnsi="Arial" w:cs="Arial"/>
                <w:sz w:val="20"/>
                <w:szCs w:val="20"/>
              </w:rPr>
              <w:t>11.2</w:t>
            </w:r>
          </w:p>
        </w:tc>
        <w:tc>
          <w:tcPr>
            <w:tcW w:w="684" w:type="pct"/>
            <w:hideMark/>
          </w:tcPr>
          <w:p w14:paraId="0C841820" w14:textId="77777777" w:rsidR="00F12E93" w:rsidRPr="00EC37A5" w:rsidRDefault="00F12E93" w:rsidP="00F12E93">
            <w:pPr>
              <w:rPr>
                <w:rFonts w:ascii="Arial" w:hAnsi="Arial" w:cs="Arial"/>
                <w:sz w:val="20"/>
                <w:szCs w:val="20"/>
              </w:rPr>
            </w:pPr>
            <w:r w:rsidRPr="00EC37A5">
              <w:rPr>
                <w:rFonts w:ascii="Arial" w:hAnsi="Arial" w:cs="Arial"/>
                <w:sz w:val="20"/>
                <w:szCs w:val="20"/>
              </w:rPr>
              <w:t>8.2</w:t>
            </w:r>
          </w:p>
        </w:tc>
      </w:tr>
      <w:tr w:rsidR="00F12E93" w:rsidRPr="00EC37A5" w14:paraId="4FF5DBF6" w14:textId="77777777" w:rsidTr="00F12E93">
        <w:trPr>
          <w:trHeight w:val="20"/>
        </w:trPr>
        <w:tc>
          <w:tcPr>
            <w:tcW w:w="568" w:type="pct"/>
            <w:hideMark/>
          </w:tcPr>
          <w:p w14:paraId="499AFECA" w14:textId="77777777" w:rsidR="00F12E93" w:rsidRPr="00EC37A5" w:rsidRDefault="00F12E93" w:rsidP="00F12E93">
            <w:pPr>
              <w:rPr>
                <w:rFonts w:ascii="Arial" w:hAnsi="Arial" w:cs="Arial"/>
                <w:sz w:val="20"/>
                <w:szCs w:val="20"/>
              </w:rPr>
            </w:pPr>
            <w:r w:rsidRPr="00EC37A5">
              <w:rPr>
                <w:rFonts w:ascii="Arial" w:hAnsi="Arial" w:cs="Arial"/>
                <w:sz w:val="20"/>
                <w:szCs w:val="20"/>
              </w:rPr>
              <w:t>7.</w:t>
            </w:r>
          </w:p>
        </w:tc>
        <w:tc>
          <w:tcPr>
            <w:tcW w:w="1061" w:type="pct"/>
            <w:hideMark/>
          </w:tcPr>
          <w:p w14:paraId="5A2D7900" w14:textId="77777777" w:rsidR="00F12E93" w:rsidRPr="00EC37A5" w:rsidRDefault="00F12E93" w:rsidP="00F12E93">
            <w:pPr>
              <w:rPr>
                <w:rFonts w:ascii="Arial" w:hAnsi="Arial" w:cs="Arial"/>
                <w:sz w:val="20"/>
                <w:szCs w:val="20"/>
              </w:rPr>
            </w:pPr>
            <w:r w:rsidRPr="00EC37A5">
              <w:rPr>
                <w:rFonts w:ascii="Arial" w:hAnsi="Arial" w:cs="Arial"/>
                <w:b/>
                <w:bCs/>
                <w:sz w:val="20"/>
                <w:szCs w:val="20"/>
              </w:rPr>
              <w:t>ED(mm)</w:t>
            </w:r>
          </w:p>
        </w:tc>
        <w:tc>
          <w:tcPr>
            <w:tcW w:w="701" w:type="pct"/>
            <w:hideMark/>
          </w:tcPr>
          <w:p w14:paraId="1D87EB3D" w14:textId="77777777" w:rsidR="00F12E93" w:rsidRPr="00EC37A5" w:rsidRDefault="00F12E93" w:rsidP="00F12E93">
            <w:pPr>
              <w:rPr>
                <w:rFonts w:ascii="Arial" w:hAnsi="Arial" w:cs="Arial"/>
                <w:sz w:val="20"/>
                <w:szCs w:val="20"/>
              </w:rPr>
            </w:pPr>
            <w:r w:rsidRPr="00EC37A5">
              <w:rPr>
                <w:rFonts w:ascii="Arial" w:hAnsi="Arial" w:cs="Arial"/>
                <w:sz w:val="20"/>
                <w:szCs w:val="20"/>
              </w:rPr>
              <w:t>4.48</w:t>
            </w:r>
          </w:p>
        </w:tc>
        <w:tc>
          <w:tcPr>
            <w:tcW w:w="606" w:type="pct"/>
            <w:hideMark/>
          </w:tcPr>
          <w:p w14:paraId="02584EC4" w14:textId="77777777" w:rsidR="00F12E93" w:rsidRPr="00EC37A5" w:rsidRDefault="00F12E93" w:rsidP="00F12E93">
            <w:pPr>
              <w:rPr>
                <w:rFonts w:ascii="Arial" w:hAnsi="Arial" w:cs="Arial"/>
                <w:sz w:val="20"/>
                <w:szCs w:val="20"/>
              </w:rPr>
            </w:pPr>
            <w:r w:rsidRPr="00EC37A5">
              <w:rPr>
                <w:rFonts w:ascii="Arial" w:hAnsi="Arial" w:cs="Arial"/>
                <w:sz w:val="20"/>
                <w:szCs w:val="20"/>
              </w:rPr>
              <w:t>6.73</w:t>
            </w:r>
          </w:p>
        </w:tc>
        <w:tc>
          <w:tcPr>
            <w:tcW w:w="648" w:type="pct"/>
            <w:hideMark/>
          </w:tcPr>
          <w:p w14:paraId="10D2733F" w14:textId="77777777" w:rsidR="00F12E93" w:rsidRPr="00EC37A5" w:rsidRDefault="00F12E93" w:rsidP="00F12E93">
            <w:pPr>
              <w:rPr>
                <w:rFonts w:ascii="Arial" w:hAnsi="Arial" w:cs="Arial"/>
                <w:sz w:val="20"/>
                <w:szCs w:val="20"/>
              </w:rPr>
            </w:pPr>
            <w:r w:rsidRPr="00EC37A5">
              <w:rPr>
                <w:rFonts w:ascii="Arial" w:hAnsi="Arial" w:cs="Arial"/>
                <w:sz w:val="20"/>
                <w:szCs w:val="20"/>
              </w:rPr>
              <w:t>2.57</w:t>
            </w:r>
          </w:p>
        </w:tc>
        <w:tc>
          <w:tcPr>
            <w:tcW w:w="731" w:type="pct"/>
            <w:hideMark/>
          </w:tcPr>
          <w:p w14:paraId="749BFAA6" w14:textId="77777777" w:rsidR="00F12E93" w:rsidRPr="00EC37A5" w:rsidRDefault="00F12E93" w:rsidP="00F12E93">
            <w:pPr>
              <w:rPr>
                <w:rFonts w:ascii="Arial" w:hAnsi="Arial" w:cs="Arial"/>
                <w:sz w:val="20"/>
                <w:szCs w:val="20"/>
              </w:rPr>
            </w:pPr>
            <w:r w:rsidRPr="00EC37A5">
              <w:rPr>
                <w:rFonts w:ascii="Arial" w:hAnsi="Arial" w:cs="Arial"/>
                <w:sz w:val="20"/>
                <w:szCs w:val="20"/>
              </w:rPr>
              <w:t>4.16</w:t>
            </w:r>
          </w:p>
        </w:tc>
        <w:tc>
          <w:tcPr>
            <w:tcW w:w="684" w:type="pct"/>
            <w:hideMark/>
          </w:tcPr>
          <w:p w14:paraId="1EEB9D14" w14:textId="77777777" w:rsidR="00F12E93" w:rsidRPr="00EC37A5" w:rsidRDefault="00F12E93" w:rsidP="00F12E93">
            <w:pPr>
              <w:rPr>
                <w:rFonts w:ascii="Arial" w:hAnsi="Arial" w:cs="Arial"/>
                <w:sz w:val="20"/>
                <w:szCs w:val="20"/>
              </w:rPr>
            </w:pPr>
            <w:r w:rsidRPr="00EC37A5">
              <w:rPr>
                <w:rFonts w:ascii="Arial" w:hAnsi="Arial" w:cs="Arial"/>
                <w:sz w:val="20"/>
                <w:szCs w:val="20"/>
              </w:rPr>
              <w:t>12</w:t>
            </w:r>
          </w:p>
        </w:tc>
      </w:tr>
      <w:tr w:rsidR="00F12E93" w:rsidRPr="00EC37A5" w14:paraId="411623FC" w14:textId="77777777" w:rsidTr="00F12E93">
        <w:trPr>
          <w:trHeight w:val="20"/>
        </w:trPr>
        <w:tc>
          <w:tcPr>
            <w:tcW w:w="568" w:type="pct"/>
            <w:hideMark/>
          </w:tcPr>
          <w:p w14:paraId="26044216" w14:textId="77777777" w:rsidR="00F12E93" w:rsidRPr="00EC37A5" w:rsidRDefault="00F12E93" w:rsidP="00F12E93">
            <w:pPr>
              <w:rPr>
                <w:rFonts w:ascii="Arial" w:hAnsi="Arial" w:cs="Arial"/>
                <w:sz w:val="20"/>
                <w:szCs w:val="20"/>
              </w:rPr>
            </w:pPr>
            <w:r w:rsidRPr="00EC37A5">
              <w:rPr>
                <w:rFonts w:ascii="Arial" w:hAnsi="Arial" w:cs="Arial"/>
                <w:sz w:val="20"/>
                <w:szCs w:val="20"/>
              </w:rPr>
              <w:t>8.</w:t>
            </w:r>
          </w:p>
        </w:tc>
        <w:tc>
          <w:tcPr>
            <w:tcW w:w="1061" w:type="pct"/>
            <w:hideMark/>
          </w:tcPr>
          <w:p w14:paraId="0C68180B" w14:textId="77777777" w:rsidR="00F12E93" w:rsidRPr="00EC37A5" w:rsidRDefault="00F12E93" w:rsidP="00F12E93">
            <w:pPr>
              <w:rPr>
                <w:rFonts w:ascii="Arial" w:hAnsi="Arial" w:cs="Arial"/>
                <w:sz w:val="20"/>
                <w:szCs w:val="20"/>
              </w:rPr>
            </w:pPr>
            <w:r w:rsidRPr="00EC37A5">
              <w:rPr>
                <w:rFonts w:ascii="Arial" w:hAnsi="Arial" w:cs="Arial"/>
                <w:b/>
                <w:bCs/>
                <w:sz w:val="20"/>
                <w:szCs w:val="20"/>
              </w:rPr>
              <w:t>RC</w:t>
            </w:r>
          </w:p>
        </w:tc>
        <w:tc>
          <w:tcPr>
            <w:tcW w:w="701" w:type="pct"/>
            <w:hideMark/>
          </w:tcPr>
          <w:p w14:paraId="106F0D81" w14:textId="77777777" w:rsidR="00F12E93" w:rsidRPr="00EC37A5" w:rsidRDefault="00F12E93" w:rsidP="00F12E93">
            <w:pPr>
              <w:rPr>
                <w:rFonts w:ascii="Arial" w:hAnsi="Arial" w:cs="Arial"/>
                <w:sz w:val="20"/>
                <w:szCs w:val="20"/>
              </w:rPr>
            </w:pPr>
            <w:r w:rsidRPr="00EC37A5">
              <w:rPr>
                <w:rFonts w:ascii="Arial" w:hAnsi="Arial" w:cs="Arial"/>
                <w:sz w:val="20"/>
                <w:szCs w:val="20"/>
              </w:rPr>
              <w:t>21.03</w:t>
            </w:r>
          </w:p>
        </w:tc>
        <w:tc>
          <w:tcPr>
            <w:tcW w:w="606" w:type="pct"/>
            <w:hideMark/>
          </w:tcPr>
          <w:p w14:paraId="0F65C77D" w14:textId="77777777" w:rsidR="00F12E93" w:rsidRPr="00EC37A5" w:rsidRDefault="00F12E93" w:rsidP="00F12E93">
            <w:pPr>
              <w:rPr>
                <w:rFonts w:ascii="Arial" w:hAnsi="Arial" w:cs="Arial"/>
                <w:sz w:val="20"/>
                <w:szCs w:val="20"/>
              </w:rPr>
            </w:pPr>
            <w:r w:rsidRPr="00EC37A5">
              <w:rPr>
                <w:rFonts w:ascii="Arial" w:hAnsi="Arial" w:cs="Arial"/>
                <w:sz w:val="20"/>
                <w:szCs w:val="20"/>
              </w:rPr>
              <w:t>27.31</w:t>
            </w:r>
          </w:p>
        </w:tc>
        <w:tc>
          <w:tcPr>
            <w:tcW w:w="648" w:type="pct"/>
            <w:hideMark/>
          </w:tcPr>
          <w:p w14:paraId="4EA2ADAC" w14:textId="77777777" w:rsidR="00F12E93" w:rsidRPr="00EC37A5" w:rsidRDefault="00F12E93" w:rsidP="00F12E93">
            <w:pPr>
              <w:rPr>
                <w:rFonts w:ascii="Arial" w:hAnsi="Arial" w:cs="Arial"/>
                <w:sz w:val="20"/>
                <w:szCs w:val="20"/>
              </w:rPr>
            </w:pPr>
            <w:r w:rsidRPr="00EC37A5">
              <w:rPr>
                <w:rFonts w:ascii="Arial" w:hAnsi="Arial" w:cs="Arial"/>
                <w:sz w:val="20"/>
                <w:szCs w:val="20"/>
              </w:rPr>
              <w:t>15.34</w:t>
            </w:r>
          </w:p>
        </w:tc>
        <w:tc>
          <w:tcPr>
            <w:tcW w:w="731" w:type="pct"/>
            <w:hideMark/>
          </w:tcPr>
          <w:p w14:paraId="51ED8037" w14:textId="77777777" w:rsidR="00F12E93" w:rsidRPr="00EC37A5" w:rsidRDefault="00F12E93" w:rsidP="00F12E93">
            <w:pPr>
              <w:rPr>
                <w:rFonts w:ascii="Arial" w:hAnsi="Arial" w:cs="Arial"/>
                <w:sz w:val="20"/>
                <w:szCs w:val="20"/>
              </w:rPr>
            </w:pPr>
            <w:r w:rsidRPr="00EC37A5">
              <w:rPr>
                <w:rFonts w:ascii="Arial" w:hAnsi="Arial" w:cs="Arial"/>
                <w:sz w:val="20"/>
                <w:szCs w:val="20"/>
              </w:rPr>
              <w:t xml:space="preserve"> 11.97</w:t>
            </w:r>
          </w:p>
        </w:tc>
        <w:tc>
          <w:tcPr>
            <w:tcW w:w="684" w:type="pct"/>
            <w:hideMark/>
          </w:tcPr>
          <w:p w14:paraId="1F5CAAEE" w14:textId="77777777" w:rsidR="00F12E93" w:rsidRPr="00EC37A5" w:rsidRDefault="00F12E93" w:rsidP="00F12E93">
            <w:pPr>
              <w:rPr>
                <w:rFonts w:ascii="Arial" w:hAnsi="Arial" w:cs="Arial"/>
                <w:sz w:val="20"/>
                <w:szCs w:val="20"/>
              </w:rPr>
            </w:pPr>
            <w:r w:rsidRPr="00EC37A5">
              <w:rPr>
                <w:rFonts w:ascii="Arial" w:hAnsi="Arial" w:cs="Arial"/>
                <w:sz w:val="20"/>
                <w:szCs w:val="20"/>
              </w:rPr>
              <w:t>9.9</w:t>
            </w:r>
          </w:p>
        </w:tc>
      </w:tr>
      <w:tr w:rsidR="00F12E93" w:rsidRPr="00EC37A5" w14:paraId="55EFD372" w14:textId="77777777" w:rsidTr="00F12E93">
        <w:trPr>
          <w:trHeight w:val="20"/>
        </w:trPr>
        <w:tc>
          <w:tcPr>
            <w:tcW w:w="568" w:type="pct"/>
            <w:hideMark/>
          </w:tcPr>
          <w:p w14:paraId="096F44E1" w14:textId="77777777" w:rsidR="00F12E93" w:rsidRPr="00EC37A5" w:rsidRDefault="00F12E93" w:rsidP="00F12E93">
            <w:pPr>
              <w:rPr>
                <w:rFonts w:ascii="Arial" w:hAnsi="Arial" w:cs="Arial"/>
                <w:sz w:val="20"/>
                <w:szCs w:val="20"/>
              </w:rPr>
            </w:pPr>
            <w:r w:rsidRPr="00EC37A5">
              <w:rPr>
                <w:rFonts w:ascii="Arial" w:hAnsi="Arial" w:cs="Arial"/>
                <w:sz w:val="20"/>
                <w:szCs w:val="20"/>
              </w:rPr>
              <w:t>9.</w:t>
            </w:r>
          </w:p>
        </w:tc>
        <w:tc>
          <w:tcPr>
            <w:tcW w:w="1061" w:type="pct"/>
            <w:hideMark/>
          </w:tcPr>
          <w:p w14:paraId="0CB22669" w14:textId="77777777" w:rsidR="00F12E93" w:rsidRPr="00EC37A5" w:rsidRDefault="00F12E93" w:rsidP="00F12E93">
            <w:pPr>
              <w:rPr>
                <w:rFonts w:ascii="Arial" w:hAnsi="Arial" w:cs="Arial"/>
                <w:sz w:val="20"/>
                <w:szCs w:val="20"/>
              </w:rPr>
            </w:pPr>
            <w:r w:rsidRPr="00EC37A5">
              <w:rPr>
                <w:rFonts w:ascii="Arial" w:hAnsi="Arial" w:cs="Arial"/>
                <w:b/>
                <w:bCs/>
                <w:sz w:val="20"/>
                <w:szCs w:val="20"/>
              </w:rPr>
              <w:t>KR</w:t>
            </w:r>
          </w:p>
        </w:tc>
        <w:tc>
          <w:tcPr>
            <w:tcW w:w="701" w:type="pct"/>
            <w:hideMark/>
          </w:tcPr>
          <w:p w14:paraId="2978463D" w14:textId="77777777" w:rsidR="00F12E93" w:rsidRPr="00EC37A5" w:rsidRDefault="00F12E93" w:rsidP="00F12E93">
            <w:pPr>
              <w:rPr>
                <w:rFonts w:ascii="Arial" w:hAnsi="Arial" w:cs="Arial"/>
                <w:sz w:val="20"/>
                <w:szCs w:val="20"/>
              </w:rPr>
            </w:pPr>
            <w:r w:rsidRPr="00EC37A5">
              <w:rPr>
                <w:rFonts w:ascii="Arial" w:hAnsi="Arial" w:cs="Arial"/>
                <w:sz w:val="20"/>
                <w:szCs w:val="20"/>
              </w:rPr>
              <w:t>29.98</w:t>
            </w:r>
          </w:p>
        </w:tc>
        <w:tc>
          <w:tcPr>
            <w:tcW w:w="606" w:type="pct"/>
            <w:hideMark/>
          </w:tcPr>
          <w:p w14:paraId="062B5F91" w14:textId="77777777" w:rsidR="00F12E93" w:rsidRPr="00EC37A5" w:rsidRDefault="00F12E93" w:rsidP="00F12E93">
            <w:pPr>
              <w:rPr>
                <w:rFonts w:ascii="Arial" w:hAnsi="Arial" w:cs="Arial"/>
                <w:sz w:val="20"/>
                <w:szCs w:val="20"/>
              </w:rPr>
            </w:pPr>
            <w:r w:rsidRPr="00EC37A5">
              <w:rPr>
                <w:rFonts w:ascii="Arial" w:hAnsi="Arial" w:cs="Arial"/>
                <w:sz w:val="20"/>
                <w:szCs w:val="20"/>
              </w:rPr>
              <w:t>38</w:t>
            </w:r>
          </w:p>
        </w:tc>
        <w:tc>
          <w:tcPr>
            <w:tcW w:w="648" w:type="pct"/>
            <w:hideMark/>
          </w:tcPr>
          <w:p w14:paraId="48FDE324" w14:textId="77777777" w:rsidR="00F12E93" w:rsidRPr="00EC37A5" w:rsidRDefault="00F12E93" w:rsidP="00F12E93">
            <w:pPr>
              <w:rPr>
                <w:rFonts w:ascii="Arial" w:hAnsi="Arial" w:cs="Arial"/>
                <w:sz w:val="20"/>
                <w:szCs w:val="20"/>
              </w:rPr>
            </w:pPr>
            <w:r w:rsidRPr="00EC37A5">
              <w:rPr>
                <w:rFonts w:ascii="Arial" w:hAnsi="Arial" w:cs="Arial"/>
                <w:sz w:val="20"/>
                <w:szCs w:val="20"/>
              </w:rPr>
              <w:t xml:space="preserve">14.81 </w:t>
            </w:r>
          </w:p>
        </w:tc>
        <w:tc>
          <w:tcPr>
            <w:tcW w:w="731" w:type="pct"/>
            <w:hideMark/>
          </w:tcPr>
          <w:p w14:paraId="4EFFAF06" w14:textId="77777777" w:rsidR="00F12E93" w:rsidRPr="00EC37A5" w:rsidRDefault="00F12E93" w:rsidP="00F12E93">
            <w:pPr>
              <w:rPr>
                <w:rFonts w:ascii="Arial" w:hAnsi="Arial" w:cs="Arial"/>
                <w:sz w:val="20"/>
                <w:szCs w:val="20"/>
              </w:rPr>
            </w:pPr>
            <w:r w:rsidRPr="00EC37A5">
              <w:rPr>
                <w:rFonts w:ascii="Arial" w:hAnsi="Arial" w:cs="Arial"/>
                <w:sz w:val="20"/>
                <w:szCs w:val="20"/>
              </w:rPr>
              <w:t xml:space="preserve"> 23.19</w:t>
            </w:r>
          </w:p>
        </w:tc>
        <w:tc>
          <w:tcPr>
            <w:tcW w:w="684" w:type="pct"/>
            <w:hideMark/>
          </w:tcPr>
          <w:p w14:paraId="41EA55F1" w14:textId="77777777" w:rsidR="00F12E93" w:rsidRPr="00EC37A5" w:rsidRDefault="00F12E93" w:rsidP="00F12E93">
            <w:pPr>
              <w:rPr>
                <w:rFonts w:ascii="Arial" w:hAnsi="Arial" w:cs="Arial"/>
                <w:sz w:val="20"/>
                <w:szCs w:val="20"/>
              </w:rPr>
            </w:pPr>
            <w:r w:rsidRPr="00EC37A5">
              <w:rPr>
                <w:rFonts w:ascii="Arial" w:hAnsi="Arial" w:cs="Arial"/>
                <w:sz w:val="20"/>
                <w:szCs w:val="20"/>
              </w:rPr>
              <w:t>7.3</w:t>
            </w:r>
          </w:p>
        </w:tc>
      </w:tr>
      <w:tr w:rsidR="00F12E93" w:rsidRPr="00EC37A5" w14:paraId="2FAD3F91" w14:textId="77777777" w:rsidTr="00F12E93">
        <w:trPr>
          <w:trHeight w:val="20"/>
        </w:trPr>
        <w:tc>
          <w:tcPr>
            <w:tcW w:w="568" w:type="pct"/>
            <w:hideMark/>
          </w:tcPr>
          <w:p w14:paraId="6C8F8E88" w14:textId="77777777" w:rsidR="00F12E93" w:rsidRPr="00EC37A5" w:rsidRDefault="00F12E93" w:rsidP="00F12E93">
            <w:pPr>
              <w:rPr>
                <w:rFonts w:ascii="Arial" w:hAnsi="Arial" w:cs="Arial"/>
                <w:sz w:val="20"/>
                <w:szCs w:val="20"/>
              </w:rPr>
            </w:pPr>
            <w:r w:rsidRPr="00EC37A5">
              <w:rPr>
                <w:rFonts w:ascii="Arial" w:hAnsi="Arial" w:cs="Arial"/>
                <w:sz w:val="20"/>
                <w:szCs w:val="20"/>
              </w:rPr>
              <w:t>10.</w:t>
            </w:r>
          </w:p>
        </w:tc>
        <w:tc>
          <w:tcPr>
            <w:tcW w:w="1061" w:type="pct"/>
            <w:hideMark/>
          </w:tcPr>
          <w:p w14:paraId="5A5BFA9B" w14:textId="77777777" w:rsidR="00F12E93" w:rsidRPr="00EC37A5" w:rsidRDefault="00F12E93" w:rsidP="00F12E93">
            <w:pPr>
              <w:rPr>
                <w:rFonts w:ascii="Arial" w:hAnsi="Arial" w:cs="Arial"/>
                <w:sz w:val="20"/>
                <w:szCs w:val="20"/>
              </w:rPr>
            </w:pPr>
            <w:r w:rsidRPr="00EC37A5">
              <w:rPr>
                <w:rFonts w:ascii="Arial" w:hAnsi="Arial" w:cs="Arial"/>
                <w:b/>
                <w:bCs/>
                <w:sz w:val="20"/>
                <w:szCs w:val="20"/>
              </w:rPr>
              <w:t>PROF</w:t>
            </w:r>
          </w:p>
        </w:tc>
        <w:tc>
          <w:tcPr>
            <w:tcW w:w="701" w:type="pct"/>
            <w:hideMark/>
          </w:tcPr>
          <w:p w14:paraId="15A9E840" w14:textId="77777777" w:rsidR="00F12E93" w:rsidRPr="00EC37A5" w:rsidRDefault="00F12E93" w:rsidP="00F12E93">
            <w:pPr>
              <w:rPr>
                <w:rFonts w:ascii="Arial" w:hAnsi="Arial" w:cs="Arial"/>
                <w:sz w:val="20"/>
                <w:szCs w:val="20"/>
              </w:rPr>
            </w:pPr>
            <w:r w:rsidRPr="00EC37A5">
              <w:rPr>
                <w:rFonts w:ascii="Arial" w:hAnsi="Arial" w:cs="Arial"/>
                <w:sz w:val="20"/>
                <w:szCs w:val="20"/>
              </w:rPr>
              <w:t>1.75</w:t>
            </w:r>
          </w:p>
        </w:tc>
        <w:tc>
          <w:tcPr>
            <w:tcW w:w="606" w:type="pct"/>
            <w:hideMark/>
          </w:tcPr>
          <w:p w14:paraId="323F8DDB" w14:textId="77777777" w:rsidR="00F12E93" w:rsidRPr="00EC37A5" w:rsidRDefault="00F12E93" w:rsidP="00F12E93">
            <w:pPr>
              <w:rPr>
                <w:rFonts w:ascii="Arial" w:hAnsi="Arial" w:cs="Arial"/>
                <w:sz w:val="20"/>
                <w:szCs w:val="20"/>
              </w:rPr>
            </w:pPr>
            <w:r w:rsidRPr="00EC37A5">
              <w:rPr>
                <w:rFonts w:ascii="Arial" w:hAnsi="Arial" w:cs="Arial"/>
                <w:sz w:val="20"/>
                <w:szCs w:val="20"/>
              </w:rPr>
              <w:t>2.32</w:t>
            </w:r>
          </w:p>
        </w:tc>
        <w:tc>
          <w:tcPr>
            <w:tcW w:w="648" w:type="pct"/>
            <w:hideMark/>
          </w:tcPr>
          <w:p w14:paraId="4B31E3A6" w14:textId="77777777" w:rsidR="00F12E93" w:rsidRPr="00EC37A5" w:rsidRDefault="00F12E93" w:rsidP="00F12E93">
            <w:pPr>
              <w:rPr>
                <w:rFonts w:ascii="Arial" w:hAnsi="Arial" w:cs="Arial"/>
                <w:sz w:val="20"/>
                <w:szCs w:val="20"/>
              </w:rPr>
            </w:pPr>
            <w:r w:rsidRPr="00EC37A5">
              <w:rPr>
                <w:rFonts w:ascii="Arial" w:hAnsi="Arial" w:cs="Arial"/>
                <w:sz w:val="20"/>
                <w:szCs w:val="20"/>
              </w:rPr>
              <w:t xml:space="preserve"> 0.95</w:t>
            </w:r>
          </w:p>
        </w:tc>
        <w:tc>
          <w:tcPr>
            <w:tcW w:w="731" w:type="pct"/>
            <w:hideMark/>
          </w:tcPr>
          <w:p w14:paraId="53F73005" w14:textId="77777777" w:rsidR="00F12E93" w:rsidRPr="00EC37A5" w:rsidRDefault="00F12E93" w:rsidP="00F12E93">
            <w:pPr>
              <w:rPr>
                <w:rFonts w:ascii="Arial" w:hAnsi="Arial" w:cs="Arial"/>
                <w:sz w:val="20"/>
                <w:szCs w:val="20"/>
              </w:rPr>
            </w:pPr>
            <w:r w:rsidRPr="00EC37A5">
              <w:rPr>
                <w:rFonts w:ascii="Arial" w:hAnsi="Arial" w:cs="Arial"/>
                <w:sz w:val="20"/>
                <w:szCs w:val="20"/>
              </w:rPr>
              <w:t>1.37</w:t>
            </w:r>
          </w:p>
        </w:tc>
        <w:tc>
          <w:tcPr>
            <w:tcW w:w="684" w:type="pct"/>
            <w:hideMark/>
          </w:tcPr>
          <w:p w14:paraId="4CFA0C0D" w14:textId="77777777" w:rsidR="00F12E93" w:rsidRPr="00EC37A5" w:rsidRDefault="00F12E93" w:rsidP="00F12E93">
            <w:pPr>
              <w:rPr>
                <w:rFonts w:ascii="Arial" w:hAnsi="Arial" w:cs="Arial"/>
                <w:sz w:val="20"/>
                <w:szCs w:val="20"/>
              </w:rPr>
            </w:pPr>
            <w:r w:rsidRPr="00EC37A5">
              <w:rPr>
                <w:rFonts w:ascii="Arial" w:hAnsi="Arial" w:cs="Arial"/>
                <w:sz w:val="20"/>
                <w:szCs w:val="20"/>
              </w:rPr>
              <w:t>11.2</w:t>
            </w:r>
          </w:p>
        </w:tc>
      </w:tr>
      <w:tr w:rsidR="00F12E93" w:rsidRPr="00EC37A5" w14:paraId="4C43324A" w14:textId="77777777" w:rsidTr="00F12E93">
        <w:trPr>
          <w:trHeight w:val="20"/>
        </w:trPr>
        <w:tc>
          <w:tcPr>
            <w:tcW w:w="568" w:type="pct"/>
            <w:hideMark/>
          </w:tcPr>
          <w:p w14:paraId="246C6649" w14:textId="77777777" w:rsidR="00F12E93" w:rsidRPr="00EC37A5" w:rsidRDefault="00F12E93" w:rsidP="00F12E93">
            <w:pPr>
              <w:rPr>
                <w:rFonts w:ascii="Arial" w:hAnsi="Arial" w:cs="Arial"/>
                <w:sz w:val="20"/>
                <w:szCs w:val="20"/>
              </w:rPr>
            </w:pPr>
            <w:r w:rsidRPr="00EC37A5">
              <w:rPr>
                <w:rFonts w:ascii="Arial" w:hAnsi="Arial" w:cs="Arial"/>
                <w:sz w:val="20"/>
                <w:szCs w:val="20"/>
              </w:rPr>
              <w:t>11.</w:t>
            </w:r>
          </w:p>
        </w:tc>
        <w:tc>
          <w:tcPr>
            <w:tcW w:w="1061" w:type="pct"/>
            <w:hideMark/>
          </w:tcPr>
          <w:p w14:paraId="6D9CB25E" w14:textId="77777777" w:rsidR="00F12E93" w:rsidRPr="00EC37A5" w:rsidRDefault="00F12E93" w:rsidP="00F12E93">
            <w:pPr>
              <w:rPr>
                <w:rFonts w:ascii="Arial" w:hAnsi="Arial" w:cs="Arial"/>
                <w:sz w:val="20"/>
                <w:szCs w:val="20"/>
              </w:rPr>
            </w:pPr>
            <w:r w:rsidRPr="00EC37A5">
              <w:rPr>
                <w:rFonts w:ascii="Arial" w:hAnsi="Arial" w:cs="Arial"/>
                <w:b/>
                <w:bCs/>
                <w:sz w:val="20"/>
                <w:szCs w:val="20"/>
              </w:rPr>
              <w:t>SHELLING%</w:t>
            </w:r>
          </w:p>
        </w:tc>
        <w:tc>
          <w:tcPr>
            <w:tcW w:w="701" w:type="pct"/>
            <w:hideMark/>
          </w:tcPr>
          <w:p w14:paraId="2F73B4AA" w14:textId="77777777" w:rsidR="00F12E93" w:rsidRPr="00EC37A5" w:rsidRDefault="00F12E93" w:rsidP="00F12E93">
            <w:pPr>
              <w:rPr>
                <w:rFonts w:ascii="Arial" w:hAnsi="Arial" w:cs="Arial"/>
                <w:sz w:val="20"/>
                <w:szCs w:val="20"/>
              </w:rPr>
            </w:pPr>
            <w:r w:rsidRPr="00EC37A5">
              <w:rPr>
                <w:rFonts w:ascii="Arial" w:hAnsi="Arial" w:cs="Arial"/>
                <w:sz w:val="20"/>
                <w:szCs w:val="20"/>
              </w:rPr>
              <w:t>72.86</w:t>
            </w:r>
          </w:p>
        </w:tc>
        <w:tc>
          <w:tcPr>
            <w:tcW w:w="606" w:type="pct"/>
            <w:hideMark/>
          </w:tcPr>
          <w:p w14:paraId="04E6A29F" w14:textId="77777777" w:rsidR="00F12E93" w:rsidRPr="00EC37A5" w:rsidRDefault="00F12E93" w:rsidP="00F12E93">
            <w:pPr>
              <w:rPr>
                <w:rFonts w:ascii="Arial" w:hAnsi="Arial" w:cs="Arial"/>
                <w:sz w:val="20"/>
                <w:szCs w:val="20"/>
              </w:rPr>
            </w:pPr>
            <w:r w:rsidRPr="00EC37A5">
              <w:rPr>
                <w:rFonts w:ascii="Arial" w:hAnsi="Arial" w:cs="Arial"/>
                <w:sz w:val="20"/>
                <w:szCs w:val="20"/>
              </w:rPr>
              <w:t xml:space="preserve">87.67 </w:t>
            </w:r>
          </w:p>
        </w:tc>
        <w:tc>
          <w:tcPr>
            <w:tcW w:w="648" w:type="pct"/>
            <w:hideMark/>
          </w:tcPr>
          <w:p w14:paraId="1EF95E78" w14:textId="77777777" w:rsidR="00F12E93" w:rsidRPr="00EC37A5" w:rsidRDefault="00F12E93" w:rsidP="00F12E93">
            <w:pPr>
              <w:rPr>
                <w:rFonts w:ascii="Arial" w:hAnsi="Arial" w:cs="Arial"/>
                <w:sz w:val="20"/>
                <w:szCs w:val="20"/>
              </w:rPr>
            </w:pPr>
            <w:r w:rsidRPr="00EC37A5">
              <w:rPr>
                <w:rFonts w:ascii="Arial" w:hAnsi="Arial" w:cs="Arial"/>
                <w:sz w:val="20"/>
                <w:szCs w:val="20"/>
              </w:rPr>
              <w:t xml:space="preserve"> 51.30</w:t>
            </w:r>
          </w:p>
        </w:tc>
        <w:tc>
          <w:tcPr>
            <w:tcW w:w="731" w:type="pct"/>
            <w:hideMark/>
          </w:tcPr>
          <w:p w14:paraId="5FA9D79E" w14:textId="77777777" w:rsidR="00F12E93" w:rsidRPr="00EC37A5" w:rsidRDefault="00F12E93" w:rsidP="00F12E93">
            <w:pPr>
              <w:rPr>
                <w:rFonts w:ascii="Arial" w:hAnsi="Arial" w:cs="Arial"/>
                <w:sz w:val="20"/>
                <w:szCs w:val="20"/>
              </w:rPr>
            </w:pPr>
            <w:r w:rsidRPr="00EC37A5">
              <w:rPr>
                <w:rFonts w:ascii="Arial" w:hAnsi="Arial" w:cs="Arial"/>
                <w:sz w:val="20"/>
                <w:szCs w:val="20"/>
              </w:rPr>
              <w:t>36.37</w:t>
            </w:r>
          </w:p>
        </w:tc>
        <w:tc>
          <w:tcPr>
            <w:tcW w:w="684" w:type="pct"/>
            <w:hideMark/>
          </w:tcPr>
          <w:p w14:paraId="11C1A0D1" w14:textId="77777777" w:rsidR="00F12E93" w:rsidRPr="00EC37A5" w:rsidRDefault="00F12E93" w:rsidP="00F12E93">
            <w:pPr>
              <w:rPr>
                <w:rFonts w:ascii="Arial" w:hAnsi="Arial" w:cs="Arial"/>
                <w:sz w:val="20"/>
                <w:szCs w:val="20"/>
              </w:rPr>
            </w:pPr>
            <w:r w:rsidRPr="00EC37A5">
              <w:rPr>
                <w:rFonts w:ascii="Arial" w:hAnsi="Arial" w:cs="Arial"/>
                <w:sz w:val="20"/>
                <w:szCs w:val="20"/>
              </w:rPr>
              <w:t>3.9</w:t>
            </w:r>
          </w:p>
        </w:tc>
      </w:tr>
      <w:tr w:rsidR="00F12E93" w:rsidRPr="00EC37A5" w14:paraId="6410774C" w14:textId="77777777" w:rsidTr="00F12E93">
        <w:trPr>
          <w:trHeight w:val="20"/>
        </w:trPr>
        <w:tc>
          <w:tcPr>
            <w:tcW w:w="568" w:type="pct"/>
            <w:hideMark/>
          </w:tcPr>
          <w:p w14:paraId="48ED1BD8" w14:textId="77777777" w:rsidR="00F12E93" w:rsidRPr="00EC37A5" w:rsidRDefault="00F12E93" w:rsidP="00F12E93">
            <w:pPr>
              <w:rPr>
                <w:rFonts w:ascii="Arial" w:hAnsi="Arial" w:cs="Arial"/>
                <w:sz w:val="20"/>
                <w:szCs w:val="20"/>
              </w:rPr>
            </w:pPr>
            <w:r w:rsidRPr="00EC37A5">
              <w:rPr>
                <w:rFonts w:ascii="Arial" w:hAnsi="Arial" w:cs="Arial"/>
                <w:sz w:val="20"/>
                <w:szCs w:val="20"/>
              </w:rPr>
              <w:t>12.</w:t>
            </w:r>
          </w:p>
        </w:tc>
        <w:tc>
          <w:tcPr>
            <w:tcW w:w="1061" w:type="pct"/>
            <w:hideMark/>
          </w:tcPr>
          <w:p w14:paraId="4B521AF0" w14:textId="77777777" w:rsidR="00F12E93" w:rsidRPr="00EC37A5" w:rsidRDefault="00F12E93" w:rsidP="00F12E93">
            <w:pPr>
              <w:rPr>
                <w:rFonts w:ascii="Arial" w:hAnsi="Arial" w:cs="Arial"/>
                <w:sz w:val="20"/>
                <w:szCs w:val="20"/>
              </w:rPr>
            </w:pPr>
            <w:r w:rsidRPr="00EC37A5">
              <w:rPr>
                <w:rFonts w:ascii="Arial" w:hAnsi="Arial" w:cs="Arial"/>
                <w:b/>
                <w:bCs/>
                <w:sz w:val="20"/>
                <w:szCs w:val="20"/>
              </w:rPr>
              <w:t>SW(g)</w:t>
            </w:r>
          </w:p>
        </w:tc>
        <w:tc>
          <w:tcPr>
            <w:tcW w:w="701" w:type="pct"/>
            <w:hideMark/>
          </w:tcPr>
          <w:p w14:paraId="27E0517D" w14:textId="77777777" w:rsidR="00F12E93" w:rsidRPr="00EC37A5" w:rsidRDefault="00F12E93" w:rsidP="00F12E93">
            <w:pPr>
              <w:rPr>
                <w:rFonts w:ascii="Arial" w:hAnsi="Arial" w:cs="Arial"/>
                <w:sz w:val="20"/>
                <w:szCs w:val="20"/>
              </w:rPr>
            </w:pPr>
            <w:r w:rsidRPr="00EC37A5">
              <w:rPr>
                <w:rFonts w:ascii="Arial" w:hAnsi="Arial" w:cs="Arial"/>
                <w:sz w:val="20"/>
                <w:szCs w:val="20"/>
              </w:rPr>
              <w:t>27.87</w:t>
            </w:r>
          </w:p>
        </w:tc>
        <w:tc>
          <w:tcPr>
            <w:tcW w:w="606" w:type="pct"/>
            <w:hideMark/>
          </w:tcPr>
          <w:p w14:paraId="63A2FC41" w14:textId="77777777" w:rsidR="00F12E93" w:rsidRPr="00EC37A5" w:rsidRDefault="00F12E93" w:rsidP="00F12E93">
            <w:pPr>
              <w:rPr>
                <w:rFonts w:ascii="Arial" w:hAnsi="Arial" w:cs="Arial"/>
                <w:sz w:val="20"/>
                <w:szCs w:val="20"/>
              </w:rPr>
            </w:pPr>
            <w:r w:rsidRPr="00EC37A5">
              <w:rPr>
                <w:rFonts w:ascii="Arial" w:hAnsi="Arial" w:cs="Arial"/>
                <w:sz w:val="20"/>
                <w:szCs w:val="20"/>
              </w:rPr>
              <w:t>36</w:t>
            </w:r>
          </w:p>
        </w:tc>
        <w:tc>
          <w:tcPr>
            <w:tcW w:w="648" w:type="pct"/>
            <w:hideMark/>
          </w:tcPr>
          <w:p w14:paraId="7EB42D44" w14:textId="77777777" w:rsidR="00F12E93" w:rsidRPr="00EC37A5" w:rsidRDefault="00F12E93" w:rsidP="00F12E93">
            <w:pPr>
              <w:rPr>
                <w:rFonts w:ascii="Arial" w:hAnsi="Arial" w:cs="Arial"/>
                <w:sz w:val="20"/>
                <w:szCs w:val="20"/>
              </w:rPr>
            </w:pPr>
            <w:r w:rsidRPr="00EC37A5">
              <w:rPr>
                <w:rFonts w:ascii="Arial" w:hAnsi="Arial" w:cs="Arial"/>
                <w:sz w:val="20"/>
                <w:szCs w:val="20"/>
              </w:rPr>
              <w:t>17</w:t>
            </w:r>
          </w:p>
        </w:tc>
        <w:tc>
          <w:tcPr>
            <w:tcW w:w="731" w:type="pct"/>
            <w:hideMark/>
          </w:tcPr>
          <w:p w14:paraId="613979DE" w14:textId="77777777" w:rsidR="00F12E93" w:rsidRPr="00EC37A5" w:rsidRDefault="00F12E93" w:rsidP="00F12E93">
            <w:pPr>
              <w:rPr>
                <w:rFonts w:ascii="Arial" w:hAnsi="Arial" w:cs="Arial"/>
                <w:sz w:val="20"/>
                <w:szCs w:val="20"/>
              </w:rPr>
            </w:pPr>
            <w:r w:rsidRPr="00EC37A5">
              <w:rPr>
                <w:rFonts w:ascii="Arial" w:hAnsi="Arial" w:cs="Arial"/>
                <w:sz w:val="20"/>
                <w:szCs w:val="20"/>
              </w:rPr>
              <w:t>19</w:t>
            </w:r>
          </w:p>
        </w:tc>
        <w:tc>
          <w:tcPr>
            <w:tcW w:w="684" w:type="pct"/>
            <w:hideMark/>
          </w:tcPr>
          <w:p w14:paraId="750536B3" w14:textId="77777777" w:rsidR="00F12E93" w:rsidRPr="00EC37A5" w:rsidRDefault="00F12E93" w:rsidP="00F12E93">
            <w:pPr>
              <w:rPr>
                <w:rFonts w:ascii="Arial" w:hAnsi="Arial" w:cs="Arial"/>
                <w:sz w:val="20"/>
                <w:szCs w:val="20"/>
              </w:rPr>
            </w:pPr>
            <w:r w:rsidRPr="00EC37A5">
              <w:rPr>
                <w:rFonts w:ascii="Arial" w:hAnsi="Arial" w:cs="Arial"/>
                <w:sz w:val="20"/>
                <w:szCs w:val="20"/>
              </w:rPr>
              <w:t>7.2</w:t>
            </w:r>
          </w:p>
        </w:tc>
      </w:tr>
      <w:tr w:rsidR="00F12E93" w:rsidRPr="00EC37A5" w14:paraId="73D937E4" w14:textId="77777777" w:rsidTr="00F12E93">
        <w:trPr>
          <w:trHeight w:val="20"/>
        </w:trPr>
        <w:tc>
          <w:tcPr>
            <w:tcW w:w="568" w:type="pct"/>
            <w:hideMark/>
          </w:tcPr>
          <w:p w14:paraId="66BD8BA1" w14:textId="77777777" w:rsidR="00F12E93" w:rsidRPr="00EC37A5" w:rsidRDefault="00F12E93" w:rsidP="00F12E93">
            <w:pPr>
              <w:rPr>
                <w:rFonts w:ascii="Arial" w:hAnsi="Arial" w:cs="Arial"/>
                <w:sz w:val="20"/>
                <w:szCs w:val="20"/>
              </w:rPr>
            </w:pPr>
            <w:r w:rsidRPr="00EC37A5">
              <w:rPr>
                <w:rFonts w:ascii="Arial" w:hAnsi="Arial" w:cs="Arial"/>
                <w:sz w:val="20"/>
                <w:szCs w:val="20"/>
              </w:rPr>
              <w:t>13.</w:t>
            </w:r>
          </w:p>
        </w:tc>
        <w:tc>
          <w:tcPr>
            <w:tcW w:w="1061" w:type="pct"/>
            <w:hideMark/>
          </w:tcPr>
          <w:p w14:paraId="10A28458" w14:textId="77777777" w:rsidR="00F12E93" w:rsidRPr="00EC37A5" w:rsidRDefault="00F12E93" w:rsidP="00F12E93">
            <w:pPr>
              <w:rPr>
                <w:rFonts w:ascii="Arial" w:hAnsi="Arial" w:cs="Arial"/>
                <w:sz w:val="20"/>
                <w:szCs w:val="20"/>
              </w:rPr>
            </w:pPr>
            <w:r w:rsidRPr="00EC37A5">
              <w:rPr>
                <w:rFonts w:ascii="Arial" w:hAnsi="Arial" w:cs="Arial"/>
                <w:b/>
                <w:bCs/>
                <w:sz w:val="20"/>
                <w:szCs w:val="20"/>
              </w:rPr>
              <w:t>YIELD(g)</w:t>
            </w:r>
          </w:p>
        </w:tc>
        <w:tc>
          <w:tcPr>
            <w:tcW w:w="701" w:type="pct"/>
            <w:hideMark/>
          </w:tcPr>
          <w:p w14:paraId="45BBEA2D" w14:textId="77777777" w:rsidR="00F12E93" w:rsidRPr="00EC37A5" w:rsidRDefault="00F12E93" w:rsidP="00F12E93">
            <w:pPr>
              <w:rPr>
                <w:rFonts w:ascii="Arial" w:hAnsi="Arial" w:cs="Arial"/>
                <w:sz w:val="20"/>
                <w:szCs w:val="20"/>
              </w:rPr>
            </w:pPr>
            <w:r w:rsidRPr="00EC37A5">
              <w:rPr>
                <w:rFonts w:ascii="Arial" w:hAnsi="Arial" w:cs="Arial"/>
                <w:sz w:val="20"/>
                <w:szCs w:val="20"/>
              </w:rPr>
              <w:t>94.98</w:t>
            </w:r>
          </w:p>
        </w:tc>
        <w:tc>
          <w:tcPr>
            <w:tcW w:w="606" w:type="pct"/>
            <w:hideMark/>
          </w:tcPr>
          <w:p w14:paraId="5513A1C1" w14:textId="77777777" w:rsidR="00F12E93" w:rsidRPr="00EC37A5" w:rsidRDefault="00F12E93" w:rsidP="00F12E93">
            <w:pPr>
              <w:rPr>
                <w:rFonts w:ascii="Arial" w:hAnsi="Arial" w:cs="Arial"/>
                <w:sz w:val="20"/>
                <w:szCs w:val="20"/>
              </w:rPr>
            </w:pPr>
            <w:r w:rsidRPr="00EC37A5">
              <w:rPr>
                <w:rFonts w:ascii="Arial" w:hAnsi="Arial" w:cs="Arial"/>
                <w:sz w:val="20"/>
                <w:szCs w:val="20"/>
              </w:rPr>
              <w:t>134</w:t>
            </w:r>
          </w:p>
        </w:tc>
        <w:tc>
          <w:tcPr>
            <w:tcW w:w="648" w:type="pct"/>
            <w:hideMark/>
          </w:tcPr>
          <w:p w14:paraId="6D31480C" w14:textId="77777777" w:rsidR="00F12E93" w:rsidRPr="00EC37A5" w:rsidRDefault="00F12E93" w:rsidP="00F12E93">
            <w:pPr>
              <w:rPr>
                <w:rFonts w:ascii="Arial" w:hAnsi="Arial" w:cs="Arial"/>
                <w:sz w:val="20"/>
                <w:szCs w:val="20"/>
              </w:rPr>
            </w:pPr>
            <w:r w:rsidRPr="00EC37A5">
              <w:rPr>
                <w:rFonts w:ascii="Arial" w:hAnsi="Arial" w:cs="Arial"/>
                <w:sz w:val="20"/>
                <w:szCs w:val="20"/>
              </w:rPr>
              <w:t>68</w:t>
            </w:r>
          </w:p>
        </w:tc>
        <w:tc>
          <w:tcPr>
            <w:tcW w:w="731" w:type="pct"/>
            <w:hideMark/>
          </w:tcPr>
          <w:p w14:paraId="16A5D385" w14:textId="77777777" w:rsidR="00F12E93" w:rsidRPr="00EC37A5" w:rsidRDefault="00F12E93" w:rsidP="00F12E93">
            <w:pPr>
              <w:rPr>
                <w:rFonts w:ascii="Arial" w:hAnsi="Arial" w:cs="Arial"/>
                <w:sz w:val="20"/>
                <w:szCs w:val="20"/>
              </w:rPr>
            </w:pPr>
            <w:r w:rsidRPr="00EC37A5">
              <w:rPr>
                <w:rFonts w:ascii="Arial" w:hAnsi="Arial" w:cs="Arial"/>
                <w:sz w:val="20"/>
                <w:szCs w:val="20"/>
              </w:rPr>
              <w:t>66</w:t>
            </w:r>
          </w:p>
        </w:tc>
        <w:tc>
          <w:tcPr>
            <w:tcW w:w="684" w:type="pct"/>
          </w:tcPr>
          <w:p w14:paraId="72B0632A" w14:textId="77777777" w:rsidR="00F12E93" w:rsidRPr="00EC37A5" w:rsidRDefault="00F12E93" w:rsidP="00F12E93">
            <w:pPr>
              <w:rPr>
                <w:rFonts w:ascii="Arial" w:hAnsi="Arial" w:cs="Arial"/>
                <w:sz w:val="20"/>
                <w:szCs w:val="20"/>
              </w:rPr>
            </w:pPr>
            <w:r w:rsidRPr="00EC37A5">
              <w:rPr>
                <w:rFonts w:ascii="Arial" w:hAnsi="Arial" w:cs="Arial"/>
                <w:sz w:val="20"/>
                <w:szCs w:val="20"/>
              </w:rPr>
              <w:t>7.1</w:t>
            </w:r>
          </w:p>
        </w:tc>
      </w:tr>
    </w:tbl>
    <w:p w14:paraId="6F422CEC" w14:textId="77777777" w:rsidR="0003441D" w:rsidRDefault="0003441D" w:rsidP="00EC37A5">
      <w:pPr>
        <w:spacing w:line="240" w:lineRule="auto"/>
        <w:rPr>
          <w:rFonts w:ascii="Arial" w:hAnsi="Arial" w:cs="Arial"/>
          <w:b/>
          <w:sz w:val="20"/>
          <w:szCs w:val="20"/>
        </w:rPr>
      </w:pPr>
    </w:p>
    <w:p w14:paraId="58C246C1" w14:textId="77777777" w:rsidR="00F12E93" w:rsidRPr="00EC37A5" w:rsidRDefault="00F12E93" w:rsidP="00EC37A5">
      <w:pPr>
        <w:spacing w:line="240" w:lineRule="auto"/>
        <w:rPr>
          <w:rFonts w:ascii="Arial" w:hAnsi="Arial" w:cs="Arial"/>
          <w:b/>
          <w:sz w:val="20"/>
          <w:szCs w:val="20"/>
        </w:rPr>
      </w:pPr>
    </w:p>
    <w:p w14:paraId="30213F0B" w14:textId="77777777" w:rsidR="0003441D" w:rsidRPr="00EC37A5" w:rsidRDefault="0003441D" w:rsidP="00EC37A5">
      <w:pPr>
        <w:spacing w:line="240" w:lineRule="auto"/>
        <w:rPr>
          <w:rFonts w:ascii="Arial" w:hAnsi="Arial" w:cs="Arial"/>
          <w:b/>
          <w:sz w:val="20"/>
          <w:szCs w:val="20"/>
        </w:rPr>
      </w:pPr>
    </w:p>
    <w:p w14:paraId="067C562D" w14:textId="6A517A48" w:rsidR="0003441D" w:rsidRPr="00EC37A5" w:rsidRDefault="0003441D" w:rsidP="00EC37A5">
      <w:pPr>
        <w:spacing w:line="240" w:lineRule="auto"/>
        <w:rPr>
          <w:rFonts w:ascii="Arial" w:hAnsi="Arial" w:cs="Arial"/>
          <w:b/>
          <w:sz w:val="20"/>
          <w:szCs w:val="20"/>
        </w:rPr>
      </w:pPr>
    </w:p>
    <w:p w14:paraId="211C6D1A" w14:textId="77777777" w:rsidR="003F5BBD" w:rsidRDefault="003F5BBD" w:rsidP="00EC37A5">
      <w:pPr>
        <w:spacing w:before="100" w:beforeAutospacing="1" w:after="100" w:afterAutospacing="1" w:line="240" w:lineRule="auto"/>
        <w:jc w:val="both"/>
        <w:rPr>
          <w:rFonts w:ascii="Arial" w:eastAsia="Times New Roman" w:hAnsi="Arial" w:cs="Arial"/>
          <w:sz w:val="20"/>
          <w:szCs w:val="20"/>
        </w:rPr>
      </w:pPr>
      <w:r w:rsidRPr="00EC37A5">
        <w:rPr>
          <w:rFonts w:ascii="Arial" w:eastAsia="Times New Roman" w:hAnsi="Arial" w:cs="Arial"/>
          <w:sz w:val="20"/>
          <w:szCs w:val="20"/>
        </w:rPr>
        <w:t xml:space="preserve">The ANOVA results for 2022 and 2023 revealed highly significant treatment effects for most traits, confirming that genotypic differences were the major source of variation across both years. Wide variation in flowering traits, plant height, ear parameters, kernel traits, and yield demonstrated broad phenotypic expression among the inbred lines, independent of block effects. The Treatment (ignoring Blocks) component reflected overall genetic differences, while the Treatment: Test component more accurately captured variability among the test inbreds, indicating strong potential for selection and hybrid development. The Treatment: Test vs. Check comparison was also significant for several maturity, morphological, and yield traits in both years, showing that many test inbreds performed better than the checks </w:t>
      </w:r>
      <w:r w:rsidRPr="00EC37A5">
        <w:rPr>
          <w:rFonts w:ascii="Arial" w:hAnsi="Arial" w:cs="Arial"/>
          <w:sz w:val="20"/>
          <w:szCs w:val="20"/>
        </w:rPr>
        <w:t>in yield and maturity</w:t>
      </w:r>
      <w:r w:rsidRPr="00EC37A5">
        <w:rPr>
          <w:rFonts w:ascii="Arial" w:eastAsia="Times New Roman" w:hAnsi="Arial" w:cs="Arial"/>
          <w:sz w:val="20"/>
          <w:szCs w:val="20"/>
        </w:rPr>
        <w:t xml:space="preserve">. Block effects were significant only for a few traits, suggesting minor environmental influence, while low residual variance confirmed good experimental precision. Slightly higher variability in 2022 for traits such as silking–tasseling interval, ear diameter, and prolificacy indicated broader phenotypic diversity that year, whereas 2023 showed </w:t>
      </w:r>
      <w:r w:rsidRPr="00EC37A5">
        <w:rPr>
          <w:rFonts w:ascii="Arial" w:hAnsi="Arial" w:cs="Arial"/>
          <w:sz w:val="20"/>
          <w:szCs w:val="20"/>
        </w:rPr>
        <w:t xml:space="preserve">more uniform expression for several yield-related traits, indicating </w:t>
      </w:r>
      <w:r w:rsidRPr="00EC37A5">
        <w:rPr>
          <w:rStyle w:val="Strong"/>
          <w:rFonts w:ascii="Arial" w:hAnsi="Arial" w:cs="Arial"/>
          <w:b w:val="0"/>
          <w:sz w:val="20"/>
          <w:szCs w:val="20"/>
        </w:rPr>
        <w:t>stable performance and consistency</w:t>
      </w:r>
      <w:r w:rsidRPr="00EC37A5">
        <w:rPr>
          <w:rFonts w:ascii="Arial" w:hAnsi="Arial" w:cs="Arial"/>
          <w:sz w:val="20"/>
          <w:szCs w:val="20"/>
        </w:rPr>
        <w:t xml:space="preserve"> among the inbreds.</w:t>
      </w:r>
      <w:r w:rsidRPr="00EC37A5">
        <w:rPr>
          <w:rFonts w:ascii="Arial" w:eastAsia="Times New Roman" w:hAnsi="Arial" w:cs="Arial"/>
          <w:sz w:val="20"/>
          <w:szCs w:val="20"/>
        </w:rPr>
        <w:t xml:space="preserve"> SEM values supported these patterns, with lower SEM for controls and higher SEM among test genotypes, particularly in 2022, indicating greater variability under that year’s environmental conditions. CD values at 5% significance were slightly higher in 2022 for some traits, further reflecting greater phenotypic variability, whereas the more consistent CD values in 2023 </w:t>
      </w:r>
      <w:r w:rsidRPr="00EC37A5">
        <w:rPr>
          <w:rFonts w:ascii="Arial" w:eastAsia="Times New Roman" w:hAnsi="Arial" w:cs="Arial"/>
          <w:sz w:val="20"/>
          <w:szCs w:val="20"/>
        </w:rPr>
        <w:lastRenderedPageBreak/>
        <w:t>indicated stable trait expression. Overall, the ANOVA, SEM, and CD analyses collectively confirm the presence of substantial genetic variability, high experimental precision, and strong potential of the evaluated white maize inbred lines for effective selection, hybrid development, and yield improvement. These interpretations align with established ANOVA principles in plant breeding (Mowers et al., 2023; Vargas et al., 2015; Moore et al., 2021).</w:t>
      </w:r>
    </w:p>
    <w:p w14:paraId="1626429B" w14:textId="77777777" w:rsidR="002D312A" w:rsidRDefault="002D312A" w:rsidP="00EC37A5">
      <w:pPr>
        <w:spacing w:before="100" w:beforeAutospacing="1" w:after="100" w:afterAutospacing="1" w:line="240" w:lineRule="auto"/>
        <w:jc w:val="both"/>
        <w:rPr>
          <w:rFonts w:ascii="Arial" w:eastAsia="Times New Roman" w:hAnsi="Arial" w:cs="Arial"/>
          <w:sz w:val="20"/>
          <w:szCs w:val="20"/>
        </w:rPr>
      </w:pPr>
    </w:p>
    <w:p w14:paraId="2F7A010D" w14:textId="519EBB9D" w:rsidR="002D312A" w:rsidRPr="00EC37A5" w:rsidRDefault="002D312A" w:rsidP="00EC37A5">
      <w:pPr>
        <w:spacing w:before="100" w:beforeAutospacing="1" w:after="100" w:afterAutospacing="1" w:line="240" w:lineRule="auto"/>
        <w:jc w:val="both"/>
        <w:rPr>
          <w:rFonts w:ascii="Arial" w:eastAsia="Times New Roman" w:hAnsi="Arial" w:cs="Arial"/>
          <w:sz w:val="20"/>
          <w:szCs w:val="20"/>
        </w:rPr>
      </w:pPr>
      <w:r w:rsidRPr="002D312A">
        <w:rPr>
          <w:rFonts w:ascii="Arial" w:eastAsia="Times New Roman" w:hAnsi="Arial" w:cs="Arial"/>
          <w:b/>
          <w:sz w:val="20"/>
          <w:szCs w:val="20"/>
        </w:rPr>
        <w:t xml:space="preserve">Table </w:t>
      </w:r>
      <w:r w:rsidR="007814F3">
        <w:rPr>
          <w:rFonts w:ascii="Arial" w:eastAsia="Times New Roman" w:hAnsi="Arial" w:cs="Arial"/>
          <w:b/>
          <w:sz w:val="20"/>
          <w:szCs w:val="20"/>
        </w:rPr>
        <w:t>4</w:t>
      </w:r>
      <w:r w:rsidRPr="002D312A">
        <w:rPr>
          <w:rFonts w:ascii="Arial" w:eastAsia="Times New Roman" w:hAnsi="Arial" w:cs="Arial"/>
          <w:b/>
          <w:sz w:val="20"/>
          <w:szCs w:val="20"/>
        </w:rPr>
        <w:t xml:space="preserve">. Descriptive Statistics of </w:t>
      </w:r>
      <w:proofErr w:type="spellStart"/>
      <w:r w:rsidRPr="002D312A">
        <w:rPr>
          <w:rFonts w:ascii="Arial" w:eastAsia="Times New Roman" w:hAnsi="Arial" w:cs="Arial"/>
          <w:b/>
          <w:sz w:val="20"/>
          <w:szCs w:val="20"/>
        </w:rPr>
        <w:t>Agro</w:t>
      </w:r>
      <w:proofErr w:type="spellEnd"/>
      <w:r w:rsidRPr="002D312A">
        <w:rPr>
          <w:rFonts w:ascii="Arial" w:eastAsia="Times New Roman" w:hAnsi="Arial" w:cs="Arial"/>
          <w:b/>
          <w:sz w:val="20"/>
          <w:szCs w:val="20"/>
        </w:rPr>
        <w:t>-Morphological Traits in Maize Inbred Lines of year (2023)</w:t>
      </w:r>
    </w:p>
    <w:tbl>
      <w:tblPr>
        <w:tblStyle w:val="TableGrid"/>
        <w:tblpPr w:leftFromText="180" w:rightFromText="180" w:vertAnchor="page" w:horzAnchor="margin" w:tblpY="5426"/>
        <w:tblW w:w="5000" w:type="pct"/>
        <w:tblLook w:val="04A0" w:firstRow="1" w:lastRow="0" w:firstColumn="1" w:lastColumn="0" w:noHBand="0" w:noVBand="1"/>
      </w:tblPr>
      <w:tblGrid>
        <w:gridCol w:w="1041"/>
        <w:gridCol w:w="1945"/>
        <w:gridCol w:w="1283"/>
        <w:gridCol w:w="1283"/>
        <w:gridCol w:w="1283"/>
        <w:gridCol w:w="1339"/>
        <w:gridCol w:w="1176"/>
      </w:tblGrid>
      <w:tr w:rsidR="002D312A" w:rsidRPr="00EC37A5" w14:paraId="696CD2B3" w14:textId="77777777" w:rsidTr="002D312A">
        <w:trPr>
          <w:trHeight w:val="266"/>
        </w:trPr>
        <w:tc>
          <w:tcPr>
            <w:tcW w:w="557" w:type="pct"/>
            <w:hideMark/>
          </w:tcPr>
          <w:p w14:paraId="6BEA8D00" w14:textId="77777777" w:rsidR="002D312A" w:rsidRPr="00EC37A5" w:rsidRDefault="002D312A" w:rsidP="002D312A">
            <w:pPr>
              <w:rPr>
                <w:rFonts w:ascii="Arial" w:hAnsi="Arial" w:cs="Arial"/>
                <w:sz w:val="20"/>
                <w:szCs w:val="20"/>
              </w:rPr>
            </w:pPr>
            <w:r w:rsidRPr="00EC37A5">
              <w:rPr>
                <w:rFonts w:ascii="Arial" w:hAnsi="Arial" w:cs="Arial"/>
                <w:b/>
                <w:bCs/>
                <w:sz w:val="20"/>
                <w:szCs w:val="20"/>
              </w:rPr>
              <w:t>S.NO</w:t>
            </w:r>
          </w:p>
        </w:tc>
        <w:tc>
          <w:tcPr>
            <w:tcW w:w="1040" w:type="pct"/>
            <w:hideMark/>
          </w:tcPr>
          <w:p w14:paraId="20302127" w14:textId="77777777" w:rsidR="002D312A" w:rsidRPr="00EC37A5" w:rsidRDefault="002D312A" w:rsidP="002D312A">
            <w:pPr>
              <w:rPr>
                <w:rFonts w:ascii="Arial" w:hAnsi="Arial" w:cs="Arial"/>
                <w:sz w:val="20"/>
                <w:szCs w:val="20"/>
              </w:rPr>
            </w:pPr>
            <w:r w:rsidRPr="00EC37A5">
              <w:rPr>
                <w:rFonts w:ascii="Arial" w:hAnsi="Arial" w:cs="Arial"/>
                <w:b/>
                <w:bCs/>
                <w:sz w:val="20"/>
                <w:szCs w:val="20"/>
              </w:rPr>
              <w:t>TRAITS</w:t>
            </w:r>
          </w:p>
        </w:tc>
        <w:tc>
          <w:tcPr>
            <w:tcW w:w="686" w:type="pct"/>
            <w:hideMark/>
          </w:tcPr>
          <w:p w14:paraId="71749B39" w14:textId="77777777" w:rsidR="002D312A" w:rsidRPr="00EC37A5" w:rsidRDefault="002D312A" w:rsidP="002D312A">
            <w:pPr>
              <w:rPr>
                <w:rFonts w:ascii="Arial" w:hAnsi="Arial" w:cs="Arial"/>
                <w:sz w:val="20"/>
                <w:szCs w:val="20"/>
              </w:rPr>
            </w:pPr>
            <w:r w:rsidRPr="00EC37A5">
              <w:rPr>
                <w:rFonts w:ascii="Arial" w:hAnsi="Arial" w:cs="Arial"/>
                <w:b/>
                <w:bCs/>
                <w:sz w:val="20"/>
                <w:szCs w:val="20"/>
              </w:rPr>
              <w:t>MEAN</w:t>
            </w:r>
          </w:p>
        </w:tc>
        <w:tc>
          <w:tcPr>
            <w:tcW w:w="686" w:type="pct"/>
            <w:hideMark/>
          </w:tcPr>
          <w:p w14:paraId="2173D38B" w14:textId="77777777" w:rsidR="002D312A" w:rsidRPr="00EC37A5" w:rsidRDefault="002D312A" w:rsidP="002D312A">
            <w:pPr>
              <w:rPr>
                <w:rFonts w:ascii="Arial" w:hAnsi="Arial" w:cs="Arial"/>
                <w:sz w:val="20"/>
                <w:szCs w:val="20"/>
              </w:rPr>
            </w:pPr>
            <w:r w:rsidRPr="00EC37A5">
              <w:rPr>
                <w:rFonts w:ascii="Arial" w:hAnsi="Arial" w:cs="Arial"/>
                <w:b/>
                <w:bCs/>
                <w:sz w:val="20"/>
                <w:szCs w:val="20"/>
              </w:rPr>
              <w:t>MAX</w:t>
            </w:r>
          </w:p>
        </w:tc>
        <w:tc>
          <w:tcPr>
            <w:tcW w:w="686" w:type="pct"/>
            <w:hideMark/>
          </w:tcPr>
          <w:p w14:paraId="73873C75" w14:textId="77777777" w:rsidR="002D312A" w:rsidRPr="00EC37A5" w:rsidRDefault="002D312A" w:rsidP="002D312A">
            <w:pPr>
              <w:rPr>
                <w:rFonts w:ascii="Arial" w:hAnsi="Arial" w:cs="Arial"/>
                <w:sz w:val="20"/>
                <w:szCs w:val="20"/>
              </w:rPr>
            </w:pPr>
            <w:r w:rsidRPr="00EC37A5">
              <w:rPr>
                <w:rFonts w:ascii="Arial" w:hAnsi="Arial" w:cs="Arial"/>
                <w:b/>
                <w:bCs/>
                <w:sz w:val="20"/>
                <w:szCs w:val="20"/>
              </w:rPr>
              <w:t>MIN</w:t>
            </w:r>
          </w:p>
        </w:tc>
        <w:tc>
          <w:tcPr>
            <w:tcW w:w="716" w:type="pct"/>
            <w:hideMark/>
          </w:tcPr>
          <w:p w14:paraId="262740DA" w14:textId="77777777" w:rsidR="002D312A" w:rsidRPr="00EC37A5" w:rsidRDefault="002D312A" w:rsidP="002D312A">
            <w:pPr>
              <w:rPr>
                <w:rFonts w:ascii="Arial" w:hAnsi="Arial" w:cs="Arial"/>
                <w:sz w:val="20"/>
                <w:szCs w:val="20"/>
              </w:rPr>
            </w:pPr>
            <w:r w:rsidRPr="00EC37A5">
              <w:rPr>
                <w:rFonts w:ascii="Arial" w:hAnsi="Arial" w:cs="Arial"/>
                <w:b/>
                <w:bCs/>
                <w:sz w:val="20"/>
                <w:szCs w:val="20"/>
              </w:rPr>
              <w:t xml:space="preserve">RANGE </w:t>
            </w:r>
          </w:p>
        </w:tc>
        <w:tc>
          <w:tcPr>
            <w:tcW w:w="629" w:type="pct"/>
            <w:hideMark/>
          </w:tcPr>
          <w:p w14:paraId="4AEFB7D9" w14:textId="77777777" w:rsidR="002D312A" w:rsidRPr="00EC37A5" w:rsidRDefault="002D312A" w:rsidP="002D312A">
            <w:pPr>
              <w:rPr>
                <w:rFonts w:ascii="Arial" w:hAnsi="Arial" w:cs="Arial"/>
                <w:sz w:val="20"/>
                <w:szCs w:val="20"/>
              </w:rPr>
            </w:pPr>
            <w:r w:rsidRPr="00EC37A5">
              <w:rPr>
                <w:rFonts w:ascii="Arial" w:hAnsi="Arial" w:cs="Arial"/>
                <w:b/>
                <w:bCs/>
                <w:sz w:val="20"/>
                <w:szCs w:val="20"/>
              </w:rPr>
              <w:t>CV(%)</w:t>
            </w:r>
          </w:p>
        </w:tc>
      </w:tr>
      <w:tr w:rsidR="002D312A" w:rsidRPr="00EC37A5" w14:paraId="3A354E66" w14:textId="77777777" w:rsidTr="002D312A">
        <w:trPr>
          <w:trHeight w:val="266"/>
        </w:trPr>
        <w:tc>
          <w:tcPr>
            <w:tcW w:w="557" w:type="pct"/>
            <w:hideMark/>
          </w:tcPr>
          <w:p w14:paraId="0EDC1930" w14:textId="77777777" w:rsidR="002D312A" w:rsidRPr="00EC37A5" w:rsidRDefault="002D312A" w:rsidP="002D312A">
            <w:pPr>
              <w:rPr>
                <w:rFonts w:ascii="Arial" w:hAnsi="Arial" w:cs="Arial"/>
                <w:sz w:val="20"/>
                <w:szCs w:val="20"/>
              </w:rPr>
            </w:pPr>
            <w:r w:rsidRPr="00EC37A5">
              <w:rPr>
                <w:rFonts w:ascii="Arial" w:hAnsi="Arial" w:cs="Arial"/>
                <w:sz w:val="20"/>
                <w:szCs w:val="20"/>
              </w:rPr>
              <w:t>1.</w:t>
            </w:r>
          </w:p>
        </w:tc>
        <w:tc>
          <w:tcPr>
            <w:tcW w:w="1040" w:type="pct"/>
            <w:hideMark/>
          </w:tcPr>
          <w:p w14:paraId="2CBEF917" w14:textId="77777777" w:rsidR="002D312A" w:rsidRPr="00EC37A5" w:rsidRDefault="002D312A" w:rsidP="002D312A">
            <w:pPr>
              <w:rPr>
                <w:rFonts w:ascii="Arial" w:hAnsi="Arial" w:cs="Arial"/>
                <w:sz w:val="20"/>
                <w:szCs w:val="20"/>
              </w:rPr>
            </w:pPr>
            <w:r w:rsidRPr="00EC37A5">
              <w:rPr>
                <w:rFonts w:ascii="Arial" w:hAnsi="Arial" w:cs="Arial"/>
                <w:b/>
                <w:bCs/>
                <w:sz w:val="20"/>
                <w:szCs w:val="20"/>
              </w:rPr>
              <w:t>DTT</w:t>
            </w:r>
          </w:p>
        </w:tc>
        <w:tc>
          <w:tcPr>
            <w:tcW w:w="686" w:type="pct"/>
            <w:hideMark/>
          </w:tcPr>
          <w:p w14:paraId="3566B91A" w14:textId="77777777" w:rsidR="002D312A" w:rsidRPr="00EC37A5" w:rsidRDefault="002D312A" w:rsidP="002D312A">
            <w:pPr>
              <w:rPr>
                <w:rFonts w:ascii="Arial" w:hAnsi="Arial" w:cs="Arial"/>
                <w:sz w:val="20"/>
                <w:szCs w:val="20"/>
              </w:rPr>
            </w:pPr>
            <w:r w:rsidRPr="00EC37A5">
              <w:rPr>
                <w:rFonts w:ascii="Arial" w:hAnsi="Arial" w:cs="Arial"/>
                <w:sz w:val="20"/>
                <w:szCs w:val="20"/>
              </w:rPr>
              <w:t>72.93</w:t>
            </w:r>
          </w:p>
        </w:tc>
        <w:tc>
          <w:tcPr>
            <w:tcW w:w="686" w:type="pct"/>
            <w:hideMark/>
          </w:tcPr>
          <w:p w14:paraId="40D7FACE" w14:textId="77777777" w:rsidR="002D312A" w:rsidRPr="00EC37A5" w:rsidRDefault="002D312A" w:rsidP="002D312A">
            <w:pPr>
              <w:rPr>
                <w:rFonts w:ascii="Arial" w:hAnsi="Arial" w:cs="Arial"/>
                <w:sz w:val="20"/>
                <w:szCs w:val="20"/>
              </w:rPr>
            </w:pPr>
            <w:r w:rsidRPr="00EC37A5">
              <w:rPr>
                <w:rFonts w:ascii="Arial" w:hAnsi="Arial" w:cs="Arial"/>
                <w:sz w:val="20"/>
                <w:szCs w:val="20"/>
              </w:rPr>
              <w:t>88.77</w:t>
            </w:r>
          </w:p>
        </w:tc>
        <w:tc>
          <w:tcPr>
            <w:tcW w:w="686" w:type="pct"/>
            <w:hideMark/>
          </w:tcPr>
          <w:p w14:paraId="38BD7AF1" w14:textId="77777777" w:rsidR="002D312A" w:rsidRPr="00EC37A5" w:rsidRDefault="002D312A" w:rsidP="002D312A">
            <w:pPr>
              <w:rPr>
                <w:rFonts w:ascii="Arial" w:hAnsi="Arial" w:cs="Arial"/>
                <w:sz w:val="20"/>
                <w:szCs w:val="20"/>
              </w:rPr>
            </w:pPr>
            <w:r w:rsidRPr="00EC37A5">
              <w:rPr>
                <w:rFonts w:ascii="Arial" w:hAnsi="Arial" w:cs="Arial"/>
                <w:sz w:val="20"/>
                <w:szCs w:val="20"/>
              </w:rPr>
              <w:t>41.43</w:t>
            </w:r>
          </w:p>
        </w:tc>
        <w:tc>
          <w:tcPr>
            <w:tcW w:w="716" w:type="pct"/>
            <w:hideMark/>
          </w:tcPr>
          <w:p w14:paraId="58223BAD" w14:textId="77777777" w:rsidR="002D312A" w:rsidRPr="00EC37A5" w:rsidRDefault="002D312A" w:rsidP="002D312A">
            <w:pPr>
              <w:rPr>
                <w:rFonts w:ascii="Arial" w:hAnsi="Arial" w:cs="Arial"/>
                <w:sz w:val="20"/>
                <w:szCs w:val="20"/>
              </w:rPr>
            </w:pPr>
            <w:r w:rsidRPr="00EC37A5">
              <w:rPr>
                <w:rFonts w:ascii="Arial" w:hAnsi="Arial" w:cs="Arial"/>
                <w:sz w:val="20"/>
                <w:szCs w:val="20"/>
              </w:rPr>
              <w:t>47.34</w:t>
            </w:r>
          </w:p>
        </w:tc>
        <w:tc>
          <w:tcPr>
            <w:tcW w:w="629" w:type="pct"/>
            <w:hideMark/>
          </w:tcPr>
          <w:p w14:paraId="34584AAB" w14:textId="77777777" w:rsidR="002D312A" w:rsidRPr="00EC37A5" w:rsidRDefault="002D312A" w:rsidP="002D312A">
            <w:pPr>
              <w:rPr>
                <w:rFonts w:ascii="Arial" w:hAnsi="Arial" w:cs="Arial"/>
                <w:sz w:val="20"/>
                <w:szCs w:val="20"/>
              </w:rPr>
            </w:pPr>
            <w:r w:rsidRPr="00EC37A5">
              <w:rPr>
                <w:rFonts w:ascii="Arial" w:hAnsi="Arial" w:cs="Arial"/>
                <w:sz w:val="20"/>
                <w:szCs w:val="20"/>
              </w:rPr>
              <w:t>8.7</w:t>
            </w:r>
          </w:p>
        </w:tc>
      </w:tr>
      <w:tr w:rsidR="002D312A" w:rsidRPr="00EC37A5" w14:paraId="064F1A9F" w14:textId="77777777" w:rsidTr="002D312A">
        <w:trPr>
          <w:trHeight w:val="266"/>
        </w:trPr>
        <w:tc>
          <w:tcPr>
            <w:tcW w:w="557" w:type="pct"/>
            <w:hideMark/>
          </w:tcPr>
          <w:p w14:paraId="2A0D7573" w14:textId="77777777" w:rsidR="002D312A" w:rsidRPr="00EC37A5" w:rsidRDefault="002D312A" w:rsidP="002D312A">
            <w:pPr>
              <w:rPr>
                <w:rFonts w:ascii="Arial" w:hAnsi="Arial" w:cs="Arial"/>
                <w:sz w:val="20"/>
                <w:szCs w:val="20"/>
              </w:rPr>
            </w:pPr>
            <w:r w:rsidRPr="00EC37A5">
              <w:rPr>
                <w:rFonts w:ascii="Arial" w:hAnsi="Arial" w:cs="Arial"/>
                <w:sz w:val="20"/>
                <w:szCs w:val="20"/>
              </w:rPr>
              <w:t>2.</w:t>
            </w:r>
          </w:p>
        </w:tc>
        <w:tc>
          <w:tcPr>
            <w:tcW w:w="1040" w:type="pct"/>
            <w:hideMark/>
          </w:tcPr>
          <w:p w14:paraId="615F80CF" w14:textId="77777777" w:rsidR="002D312A" w:rsidRPr="00EC37A5" w:rsidRDefault="002D312A" w:rsidP="002D312A">
            <w:pPr>
              <w:rPr>
                <w:rFonts w:ascii="Arial" w:hAnsi="Arial" w:cs="Arial"/>
                <w:sz w:val="20"/>
                <w:szCs w:val="20"/>
              </w:rPr>
            </w:pPr>
            <w:r w:rsidRPr="00EC37A5">
              <w:rPr>
                <w:rFonts w:ascii="Arial" w:hAnsi="Arial" w:cs="Arial"/>
                <w:b/>
                <w:bCs/>
                <w:sz w:val="20"/>
                <w:szCs w:val="20"/>
              </w:rPr>
              <w:t>DTS</w:t>
            </w:r>
          </w:p>
        </w:tc>
        <w:tc>
          <w:tcPr>
            <w:tcW w:w="686" w:type="pct"/>
            <w:hideMark/>
          </w:tcPr>
          <w:p w14:paraId="27DD82B5" w14:textId="77777777" w:rsidR="002D312A" w:rsidRPr="00EC37A5" w:rsidRDefault="002D312A" w:rsidP="002D312A">
            <w:pPr>
              <w:rPr>
                <w:rFonts w:ascii="Arial" w:hAnsi="Arial" w:cs="Arial"/>
                <w:sz w:val="20"/>
                <w:szCs w:val="20"/>
              </w:rPr>
            </w:pPr>
            <w:r w:rsidRPr="00EC37A5">
              <w:rPr>
                <w:rFonts w:ascii="Arial" w:hAnsi="Arial" w:cs="Arial"/>
                <w:sz w:val="20"/>
                <w:szCs w:val="20"/>
              </w:rPr>
              <w:t>75.72</w:t>
            </w:r>
          </w:p>
        </w:tc>
        <w:tc>
          <w:tcPr>
            <w:tcW w:w="686" w:type="pct"/>
            <w:hideMark/>
          </w:tcPr>
          <w:p w14:paraId="77EC16BE" w14:textId="77777777" w:rsidR="002D312A" w:rsidRPr="00EC37A5" w:rsidRDefault="002D312A" w:rsidP="002D312A">
            <w:pPr>
              <w:rPr>
                <w:rFonts w:ascii="Arial" w:hAnsi="Arial" w:cs="Arial"/>
                <w:sz w:val="20"/>
                <w:szCs w:val="20"/>
              </w:rPr>
            </w:pPr>
            <w:r w:rsidRPr="00EC37A5">
              <w:rPr>
                <w:rFonts w:ascii="Arial" w:hAnsi="Arial" w:cs="Arial"/>
                <w:sz w:val="20"/>
                <w:szCs w:val="20"/>
              </w:rPr>
              <w:t>90.77</w:t>
            </w:r>
          </w:p>
        </w:tc>
        <w:tc>
          <w:tcPr>
            <w:tcW w:w="686" w:type="pct"/>
            <w:hideMark/>
          </w:tcPr>
          <w:p w14:paraId="373171AF" w14:textId="77777777" w:rsidR="002D312A" w:rsidRPr="00EC37A5" w:rsidRDefault="002D312A" w:rsidP="002D312A">
            <w:pPr>
              <w:rPr>
                <w:rFonts w:ascii="Arial" w:hAnsi="Arial" w:cs="Arial"/>
                <w:sz w:val="20"/>
                <w:szCs w:val="20"/>
              </w:rPr>
            </w:pPr>
            <w:r w:rsidRPr="00EC37A5">
              <w:rPr>
                <w:rFonts w:ascii="Arial" w:hAnsi="Arial" w:cs="Arial"/>
                <w:sz w:val="20"/>
                <w:szCs w:val="20"/>
              </w:rPr>
              <w:t>51.43</w:t>
            </w:r>
          </w:p>
        </w:tc>
        <w:tc>
          <w:tcPr>
            <w:tcW w:w="716" w:type="pct"/>
            <w:hideMark/>
          </w:tcPr>
          <w:p w14:paraId="7EE30762" w14:textId="77777777" w:rsidR="002D312A" w:rsidRPr="00EC37A5" w:rsidRDefault="002D312A" w:rsidP="002D312A">
            <w:pPr>
              <w:rPr>
                <w:rFonts w:ascii="Arial" w:hAnsi="Arial" w:cs="Arial"/>
                <w:sz w:val="20"/>
                <w:szCs w:val="20"/>
              </w:rPr>
            </w:pPr>
            <w:r w:rsidRPr="00EC37A5">
              <w:rPr>
                <w:rFonts w:ascii="Arial" w:hAnsi="Arial" w:cs="Arial"/>
                <w:sz w:val="20"/>
                <w:szCs w:val="20"/>
              </w:rPr>
              <w:t>39.34</w:t>
            </w:r>
          </w:p>
        </w:tc>
        <w:tc>
          <w:tcPr>
            <w:tcW w:w="629" w:type="pct"/>
            <w:hideMark/>
          </w:tcPr>
          <w:p w14:paraId="669F3F5F" w14:textId="77777777" w:rsidR="002D312A" w:rsidRPr="00EC37A5" w:rsidRDefault="002D312A" w:rsidP="002D312A">
            <w:pPr>
              <w:rPr>
                <w:rFonts w:ascii="Arial" w:hAnsi="Arial" w:cs="Arial"/>
                <w:sz w:val="20"/>
                <w:szCs w:val="20"/>
              </w:rPr>
            </w:pPr>
            <w:r w:rsidRPr="00EC37A5">
              <w:rPr>
                <w:rFonts w:ascii="Arial" w:hAnsi="Arial" w:cs="Arial"/>
                <w:sz w:val="20"/>
                <w:szCs w:val="20"/>
              </w:rPr>
              <w:t>8.3</w:t>
            </w:r>
          </w:p>
        </w:tc>
      </w:tr>
      <w:tr w:rsidR="002D312A" w:rsidRPr="00EC37A5" w14:paraId="5F821443" w14:textId="77777777" w:rsidTr="002D312A">
        <w:trPr>
          <w:trHeight w:val="266"/>
        </w:trPr>
        <w:tc>
          <w:tcPr>
            <w:tcW w:w="557" w:type="pct"/>
            <w:hideMark/>
          </w:tcPr>
          <w:p w14:paraId="23BD09F3" w14:textId="77777777" w:rsidR="002D312A" w:rsidRPr="00EC37A5" w:rsidRDefault="002D312A" w:rsidP="002D312A">
            <w:pPr>
              <w:rPr>
                <w:rFonts w:ascii="Arial" w:hAnsi="Arial" w:cs="Arial"/>
                <w:sz w:val="20"/>
                <w:szCs w:val="20"/>
              </w:rPr>
            </w:pPr>
            <w:r w:rsidRPr="00EC37A5">
              <w:rPr>
                <w:rFonts w:ascii="Arial" w:hAnsi="Arial" w:cs="Arial"/>
                <w:sz w:val="20"/>
                <w:szCs w:val="20"/>
              </w:rPr>
              <w:t>3.</w:t>
            </w:r>
          </w:p>
        </w:tc>
        <w:tc>
          <w:tcPr>
            <w:tcW w:w="1040" w:type="pct"/>
            <w:hideMark/>
          </w:tcPr>
          <w:p w14:paraId="26336DFF" w14:textId="77777777" w:rsidR="002D312A" w:rsidRPr="00EC37A5" w:rsidRDefault="002D312A" w:rsidP="002D312A">
            <w:pPr>
              <w:rPr>
                <w:rFonts w:ascii="Arial" w:hAnsi="Arial" w:cs="Arial"/>
                <w:sz w:val="20"/>
                <w:szCs w:val="20"/>
              </w:rPr>
            </w:pPr>
            <w:r w:rsidRPr="00EC37A5">
              <w:rPr>
                <w:rFonts w:ascii="Arial" w:hAnsi="Arial" w:cs="Arial"/>
                <w:b/>
                <w:bCs/>
                <w:sz w:val="20"/>
                <w:szCs w:val="20"/>
              </w:rPr>
              <w:t>STI</w:t>
            </w:r>
          </w:p>
        </w:tc>
        <w:tc>
          <w:tcPr>
            <w:tcW w:w="686" w:type="pct"/>
            <w:hideMark/>
          </w:tcPr>
          <w:p w14:paraId="1E0F8463" w14:textId="77777777" w:rsidR="002D312A" w:rsidRPr="00EC37A5" w:rsidRDefault="002D312A" w:rsidP="002D312A">
            <w:pPr>
              <w:rPr>
                <w:rFonts w:ascii="Arial" w:hAnsi="Arial" w:cs="Arial"/>
                <w:sz w:val="20"/>
                <w:szCs w:val="20"/>
              </w:rPr>
            </w:pPr>
            <w:r w:rsidRPr="00EC37A5">
              <w:rPr>
                <w:rFonts w:ascii="Arial" w:hAnsi="Arial" w:cs="Arial"/>
                <w:sz w:val="20"/>
                <w:szCs w:val="20"/>
              </w:rPr>
              <w:t>2.73</w:t>
            </w:r>
          </w:p>
        </w:tc>
        <w:tc>
          <w:tcPr>
            <w:tcW w:w="686" w:type="pct"/>
            <w:hideMark/>
          </w:tcPr>
          <w:p w14:paraId="54569F02" w14:textId="77777777" w:rsidR="002D312A" w:rsidRPr="00EC37A5" w:rsidRDefault="002D312A" w:rsidP="002D312A">
            <w:pPr>
              <w:rPr>
                <w:rFonts w:ascii="Arial" w:hAnsi="Arial" w:cs="Arial"/>
                <w:sz w:val="20"/>
                <w:szCs w:val="20"/>
              </w:rPr>
            </w:pPr>
            <w:r w:rsidRPr="00EC37A5">
              <w:rPr>
                <w:rFonts w:ascii="Arial" w:hAnsi="Arial" w:cs="Arial"/>
                <w:sz w:val="20"/>
                <w:szCs w:val="20"/>
              </w:rPr>
              <w:t>3.39</w:t>
            </w:r>
          </w:p>
        </w:tc>
        <w:tc>
          <w:tcPr>
            <w:tcW w:w="686" w:type="pct"/>
            <w:hideMark/>
          </w:tcPr>
          <w:p w14:paraId="1A1EEFCA" w14:textId="77777777" w:rsidR="002D312A" w:rsidRPr="00EC37A5" w:rsidRDefault="002D312A" w:rsidP="002D312A">
            <w:pPr>
              <w:rPr>
                <w:rFonts w:ascii="Arial" w:hAnsi="Arial" w:cs="Arial"/>
                <w:sz w:val="20"/>
                <w:szCs w:val="20"/>
              </w:rPr>
            </w:pPr>
            <w:r w:rsidRPr="00EC37A5">
              <w:rPr>
                <w:rFonts w:ascii="Arial" w:hAnsi="Arial" w:cs="Arial"/>
                <w:sz w:val="20"/>
                <w:szCs w:val="20"/>
              </w:rPr>
              <w:t>1.96</w:t>
            </w:r>
          </w:p>
        </w:tc>
        <w:tc>
          <w:tcPr>
            <w:tcW w:w="716" w:type="pct"/>
            <w:hideMark/>
          </w:tcPr>
          <w:p w14:paraId="2FE1C69D" w14:textId="77777777" w:rsidR="002D312A" w:rsidRPr="00EC37A5" w:rsidRDefault="002D312A" w:rsidP="002D312A">
            <w:pPr>
              <w:rPr>
                <w:rFonts w:ascii="Arial" w:hAnsi="Arial" w:cs="Arial"/>
                <w:sz w:val="20"/>
                <w:szCs w:val="20"/>
              </w:rPr>
            </w:pPr>
            <w:r w:rsidRPr="00EC37A5">
              <w:rPr>
                <w:rFonts w:ascii="Arial" w:hAnsi="Arial" w:cs="Arial"/>
                <w:sz w:val="20"/>
                <w:szCs w:val="20"/>
              </w:rPr>
              <w:t>1.73</w:t>
            </w:r>
          </w:p>
        </w:tc>
        <w:tc>
          <w:tcPr>
            <w:tcW w:w="629" w:type="pct"/>
            <w:hideMark/>
          </w:tcPr>
          <w:p w14:paraId="038D51A7" w14:textId="77777777" w:rsidR="002D312A" w:rsidRPr="00EC37A5" w:rsidRDefault="002D312A" w:rsidP="002D312A">
            <w:pPr>
              <w:rPr>
                <w:rFonts w:ascii="Arial" w:hAnsi="Arial" w:cs="Arial"/>
                <w:sz w:val="20"/>
                <w:szCs w:val="20"/>
              </w:rPr>
            </w:pPr>
            <w:r w:rsidRPr="00EC37A5">
              <w:rPr>
                <w:rFonts w:ascii="Arial" w:hAnsi="Arial" w:cs="Arial"/>
                <w:sz w:val="20"/>
                <w:szCs w:val="20"/>
              </w:rPr>
              <w:t>12.2</w:t>
            </w:r>
          </w:p>
        </w:tc>
      </w:tr>
      <w:tr w:rsidR="002D312A" w:rsidRPr="00EC37A5" w14:paraId="6B5765A4" w14:textId="77777777" w:rsidTr="002D312A">
        <w:trPr>
          <w:trHeight w:val="266"/>
        </w:trPr>
        <w:tc>
          <w:tcPr>
            <w:tcW w:w="557" w:type="pct"/>
            <w:hideMark/>
          </w:tcPr>
          <w:p w14:paraId="1C5028B5" w14:textId="77777777" w:rsidR="002D312A" w:rsidRPr="00EC37A5" w:rsidRDefault="002D312A" w:rsidP="002D312A">
            <w:pPr>
              <w:rPr>
                <w:rFonts w:ascii="Arial" w:hAnsi="Arial" w:cs="Arial"/>
                <w:sz w:val="20"/>
                <w:szCs w:val="20"/>
              </w:rPr>
            </w:pPr>
            <w:r w:rsidRPr="00EC37A5">
              <w:rPr>
                <w:rFonts w:ascii="Arial" w:hAnsi="Arial" w:cs="Arial"/>
                <w:sz w:val="20"/>
                <w:szCs w:val="20"/>
              </w:rPr>
              <w:t>4.</w:t>
            </w:r>
          </w:p>
        </w:tc>
        <w:tc>
          <w:tcPr>
            <w:tcW w:w="1040" w:type="pct"/>
            <w:hideMark/>
          </w:tcPr>
          <w:p w14:paraId="4A365D7A" w14:textId="77777777" w:rsidR="002D312A" w:rsidRPr="00EC37A5" w:rsidRDefault="002D312A" w:rsidP="002D312A">
            <w:pPr>
              <w:rPr>
                <w:rFonts w:ascii="Arial" w:hAnsi="Arial" w:cs="Arial"/>
                <w:sz w:val="20"/>
                <w:szCs w:val="20"/>
              </w:rPr>
            </w:pPr>
            <w:r w:rsidRPr="00EC37A5">
              <w:rPr>
                <w:rFonts w:ascii="Arial" w:hAnsi="Arial" w:cs="Arial"/>
                <w:b/>
                <w:bCs/>
                <w:sz w:val="20"/>
                <w:szCs w:val="20"/>
              </w:rPr>
              <w:t>DTM</w:t>
            </w:r>
          </w:p>
        </w:tc>
        <w:tc>
          <w:tcPr>
            <w:tcW w:w="686" w:type="pct"/>
            <w:hideMark/>
          </w:tcPr>
          <w:p w14:paraId="22ACF43A" w14:textId="77777777" w:rsidR="002D312A" w:rsidRPr="00EC37A5" w:rsidRDefault="002D312A" w:rsidP="002D312A">
            <w:pPr>
              <w:rPr>
                <w:rFonts w:ascii="Arial" w:hAnsi="Arial" w:cs="Arial"/>
                <w:sz w:val="20"/>
                <w:szCs w:val="20"/>
              </w:rPr>
            </w:pPr>
            <w:r w:rsidRPr="00EC37A5">
              <w:rPr>
                <w:rFonts w:ascii="Arial" w:hAnsi="Arial" w:cs="Arial"/>
                <w:sz w:val="20"/>
                <w:szCs w:val="20"/>
              </w:rPr>
              <w:t>133.85</w:t>
            </w:r>
          </w:p>
        </w:tc>
        <w:tc>
          <w:tcPr>
            <w:tcW w:w="686" w:type="pct"/>
            <w:hideMark/>
          </w:tcPr>
          <w:p w14:paraId="602225EB" w14:textId="77777777" w:rsidR="002D312A" w:rsidRPr="00EC37A5" w:rsidRDefault="002D312A" w:rsidP="002D312A">
            <w:pPr>
              <w:rPr>
                <w:rFonts w:ascii="Arial" w:hAnsi="Arial" w:cs="Arial"/>
                <w:sz w:val="20"/>
                <w:szCs w:val="20"/>
              </w:rPr>
            </w:pPr>
            <w:r w:rsidRPr="00EC37A5">
              <w:rPr>
                <w:rFonts w:ascii="Arial" w:hAnsi="Arial" w:cs="Arial"/>
                <w:sz w:val="20"/>
                <w:szCs w:val="20"/>
              </w:rPr>
              <w:t>157.63</w:t>
            </w:r>
          </w:p>
        </w:tc>
        <w:tc>
          <w:tcPr>
            <w:tcW w:w="686" w:type="pct"/>
            <w:hideMark/>
          </w:tcPr>
          <w:p w14:paraId="191581D7" w14:textId="77777777" w:rsidR="002D312A" w:rsidRPr="00EC37A5" w:rsidRDefault="002D312A" w:rsidP="002D312A">
            <w:pPr>
              <w:rPr>
                <w:rFonts w:ascii="Arial" w:hAnsi="Arial" w:cs="Arial"/>
                <w:sz w:val="20"/>
                <w:szCs w:val="20"/>
              </w:rPr>
            </w:pPr>
            <w:r w:rsidRPr="00EC37A5">
              <w:rPr>
                <w:rFonts w:ascii="Arial" w:hAnsi="Arial" w:cs="Arial"/>
                <w:sz w:val="20"/>
                <w:szCs w:val="20"/>
              </w:rPr>
              <w:t>95.63</w:t>
            </w:r>
          </w:p>
        </w:tc>
        <w:tc>
          <w:tcPr>
            <w:tcW w:w="716" w:type="pct"/>
            <w:hideMark/>
          </w:tcPr>
          <w:p w14:paraId="6922C3EF" w14:textId="77777777" w:rsidR="002D312A" w:rsidRPr="00EC37A5" w:rsidRDefault="002D312A" w:rsidP="002D312A">
            <w:pPr>
              <w:rPr>
                <w:rFonts w:ascii="Arial" w:hAnsi="Arial" w:cs="Arial"/>
                <w:sz w:val="20"/>
                <w:szCs w:val="20"/>
              </w:rPr>
            </w:pPr>
            <w:r w:rsidRPr="00EC37A5">
              <w:rPr>
                <w:rFonts w:ascii="Arial" w:hAnsi="Arial" w:cs="Arial"/>
                <w:sz w:val="20"/>
                <w:szCs w:val="20"/>
              </w:rPr>
              <w:t>62</w:t>
            </w:r>
          </w:p>
        </w:tc>
        <w:tc>
          <w:tcPr>
            <w:tcW w:w="629" w:type="pct"/>
            <w:hideMark/>
          </w:tcPr>
          <w:p w14:paraId="75C395D1" w14:textId="77777777" w:rsidR="002D312A" w:rsidRPr="00EC37A5" w:rsidRDefault="002D312A" w:rsidP="002D312A">
            <w:pPr>
              <w:rPr>
                <w:rFonts w:ascii="Arial" w:hAnsi="Arial" w:cs="Arial"/>
                <w:sz w:val="20"/>
                <w:szCs w:val="20"/>
              </w:rPr>
            </w:pPr>
            <w:r w:rsidRPr="00EC37A5">
              <w:rPr>
                <w:rFonts w:ascii="Arial" w:hAnsi="Arial" w:cs="Arial"/>
                <w:sz w:val="20"/>
                <w:szCs w:val="20"/>
              </w:rPr>
              <w:t>4.7</w:t>
            </w:r>
          </w:p>
        </w:tc>
      </w:tr>
      <w:tr w:rsidR="002D312A" w:rsidRPr="00EC37A5" w14:paraId="6379DDA5" w14:textId="77777777" w:rsidTr="002D312A">
        <w:trPr>
          <w:trHeight w:val="266"/>
        </w:trPr>
        <w:tc>
          <w:tcPr>
            <w:tcW w:w="557" w:type="pct"/>
            <w:hideMark/>
          </w:tcPr>
          <w:p w14:paraId="12E32204" w14:textId="77777777" w:rsidR="002D312A" w:rsidRPr="00EC37A5" w:rsidRDefault="002D312A" w:rsidP="002D312A">
            <w:pPr>
              <w:rPr>
                <w:rFonts w:ascii="Arial" w:hAnsi="Arial" w:cs="Arial"/>
                <w:sz w:val="20"/>
                <w:szCs w:val="20"/>
              </w:rPr>
            </w:pPr>
            <w:r w:rsidRPr="00EC37A5">
              <w:rPr>
                <w:rFonts w:ascii="Arial" w:hAnsi="Arial" w:cs="Arial"/>
                <w:sz w:val="20"/>
                <w:szCs w:val="20"/>
              </w:rPr>
              <w:t>5.</w:t>
            </w:r>
          </w:p>
        </w:tc>
        <w:tc>
          <w:tcPr>
            <w:tcW w:w="1040" w:type="pct"/>
            <w:hideMark/>
          </w:tcPr>
          <w:p w14:paraId="2E9CBA69" w14:textId="77777777" w:rsidR="002D312A" w:rsidRPr="00EC37A5" w:rsidRDefault="002D312A" w:rsidP="002D312A">
            <w:pPr>
              <w:rPr>
                <w:rFonts w:ascii="Arial" w:hAnsi="Arial" w:cs="Arial"/>
                <w:sz w:val="20"/>
                <w:szCs w:val="20"/>
              </w:rPr>
            </w:pPr>
            <w:r w:rsidRPr="00EC37A5">
              <w:rPr>
                <w:rFonts w:ascii="Arial" w:hAnsi="Arial" w:cs="Arial"/>
                <w:b/>
                <w:bCs/>
                <w:sz w:val="20"/>
                <w:szCs w:val="20"/>
              </w:rPr>
              <w:t>PH(cm)</w:t>
            </w:r>
          </w:p>
        </w:tc>
        <w:tc>
          <w:tcPr>
            <w:tcW w:w="686" w:type="pct"/>
            <w:hideMark/>
          </w:tcPr>
          <w:p w14:paraId="4DA82882" w14:textId="77777777" w:rsidR="002D312A" w:rsidRPr="00EC37A5" w:rsidRDefault="002D312A" w:rsidP="002D312A">
            <w:pPr>
              <w:rPr>
                <w:rFonts w:ascii="Arial" w:hAnsi="Arial" w:cs="Arial"/>
                <w:sz w:val="20"/>
                <w:szCs w:val="20"/>
              </w:rPr>
            </w:pPr>
            <w:r w:rsidRPr="00EC37A5">
              <w:rPr>
                <w:rFonts w:ascii="Arial" w:hAnsi="Arial" w:cs="Arial"/>
                <w:sz w:val="20"/>
                <w:szCs w:val="20"/>
              </w:rPr>
              <w:t>184.69</w:t>
            </w:r>
          </w:p>
        </w:tc>
        <w:tc>
          <w:tcPr>
            <w:tcW w:w="686" w:type="pct"/>
            <w:hideMark/>
          </w:tcPr>
          <w:p w14:paraId="4726DF50" w14:textId="77777777" w:rsidR="002D312A" w:rsidRPr="00EC37A5" w:rsidRDefault="002D312A" w:rsidP="002D312A">
            <w:pPr>
              <w:rPr>
                <w:rFonts w:ascii="Arial" w:hAnsi="Arial" w:cs="Arial"/>
                <w:sz w:val="20"/>
                <w:szCs w:val="20"/>
              </w:rPr>
            </w:pPr>
            <w:r w:rsidRPr="00EC37A5">
              <w:rPr>
                <w:rFonts w:ascii="Arial" w:hAnsi="Arial" w:cs="Arial"/>
                <w:sz w:val="20"/>
                <w:szCs w:val="20"/>
              </w:rPr>
              <w:t>268.48</w:t>
            </w:r>
          </w:p>
        </w:tc>
        <w:tc>
          <w:tcPr>
            <w:tcW w:w="686" w:type="pct"/>
            <w:hideMark/>
          </w:tcPr>
          <w:p w14:paraId="3951E2F8" w14:textId="77777777" w:rsidR="002D312A" w:rsidRPr="00EC37A5" w:rsidRDefault="002D312A" w:rsidP="002D312A">
            <w:pPr>
              <w:rPr>
                <w:rFonts w:ascii="Arial" w:hAnsi="Arial" w:cs="Arial"/>
                <w:sz w:val="20"/>
                <w:szCs w:val="20"/>
              </w:rPr>
            </w:pPr>
            <w:r w:rsidRPr="00EC37A5">
              <w:rPr>
                <w:rFonts w:ascii="Arial" w:hAnsi="Arial" w:cs="Arial"/>
                <w:sz w:val="20"/>
                <w:szCs w:val="20"/>
              </w:rPr>
              <w:t>122.56</w:t>
            </w:r>
          </w:p>
        </w:tc>
        <w:tc>
          <w:tcPr>
            <w:tcW w:w="716" w:type="pct"/>
            <w:hideMark/>
          </w:tcPr>
          <w:p w14:paraId="157D14F2" w14:textId="77777777" w:rsidR="002D312A" w:rsidRPr="00EC37A5" w:rsidRDefault="002D312A" w:rsidP="002D312A">
            <w:pPr>
              <w:rPr>
                <w:rFonts w:ascii="Arial" w:hAnsi="Arial" w:cs="Arial"/>
                <w:sz w:val="20"/>
                <w:szCs w:val="20"/>
              </w:rPr>
            </w:pPr>
            <w:r w:rsidRPr="00EC37A5">
              <w:rPr>
                <w:rFonts w:ascii="Arial" w:hAnsi="Arial" w:cs="Arial"/>
                <w:sz w:val="20"/>
                <w:szCs w:val="20"/>
              </w:rPr>
              <w:t>145.92</w:t>
            </w:r>
          </w:p>
        </w:tc>
        <w:tc>
          <w:tcPr>
            <w:tcW w:w="629" w:type="pct"/>
            <w:hideMark/>
          </w:tcPr>
          <w:p w14:paraId="7A993B03" w14:textId="77777777" w:rsidR="002D312A" w:rsidRPr="00EC37A5" w:rsidRDefault="002D312A" w:rsidP="002D312A">
            <w:pPr>
              <w:rPr>
                <w:rFonts w:ascii="Arial" w:hAnsi="Arial" w:cs="Arial"/>
                <w:sz w:val="20"/>
                <w:szCs w:val="20"/>
              </w:rPr>
            </w:pPr>
            <w:r w:rsidRPr="00EC37A5">
              <w:rPr>
                <w:rFonts w:ascii="Arial" w:hAnsi="Arial" w:cs="Arial"/>
                <w:sz w:val="20"/>
                <w:szCs w:val="20"/>
              </w:rPr>
              <w:t>10.1</w:t>
            </w:r>
          </w:p>
        </w:tc>
      </w:tr>
      <w:tr w:rsidR="002D312A" w:rsidRPr="00EC37A5" w14:paraId="7A44630C" w14:textId="77777777" w:rsidTr="002D312A">
        <w:trPr>
          <w:trHeight w:val="266"/>
        </w:trPr>
        <w:tc>
          <w:tcPr>
            <w:tcW w:w="557" w:type="pct"/>
            <w:hideMark/>
          </w:tcPr>
          <w:p w14:paraId="5538F103" w14:textId="77777777" w:rsidR="002D312A" w:rsidRPr="00EC37A5" w:rsidRDefault="002D312A" w:rsidP="002D312A">
            <w:pPr>
              <w:rPr>
                <w:rFonts w:ascii="Arial" w:hAnsi="Arial" w:cs="Arial"/>
                <w:sz w:val="20"/>
                <w:szCs w:val="20"/>
              </w:rPr>
            </w:pPr>
            <w:r w:rsidRPr="00EC37A5">
              <w:rPr>
                <w:rFonts w:ascii="Arial" w:hAnsi="Arial" w:cs="Arial"/>
                <w:sz w:val="20"/>
                <w:szCs w:val="20"/>
              </w:rPr>
              <w:t>6.</w:t>
            </w:r>
          </w:p>
        </w:tc>
        <w:tc>
          <w:tcPr>
            <w:tcW w:w="1040" w:type="pct"/>
            <w:hideMark/>
          </w:tcPr>
          <w:p w14:paraId="0482D36A" w14:textId="77777777" w:rsidR="002D312A" w:rsidRPr="00EC37A5" w:rsidRDefault="002D312A" w:rsidP="002D312A">
            <w:pPr>
              <w:rPr>
                <w:rFonts w:ascii="Arial" w:hAnsi="Arial" w:cs="Arial"/>
                <w:sz w:val="20"/>
                <w:szCs w:val="20"/>
              </w:rPr>
            </w:pPr>
            <w:r w:rsidRPr="00EC37A5">
              <w:rPr>
                <w:rFonts w:ascii="Arial" w:hAnsi="Arial" w:cs="Arial"/>
                <w:b/>
                <w:bCs/>
                <w:sz w:val="20"/>
                <w:szCs w:val="20"/>
              </w:rPr>
              <w:t>EL(cm)</w:t>
            </w:r>
          </w:p>
        </w:tc>
        <w:tc>
          <w:tcPr>
            <w:tcW w:w="686" w:type="pct"/>
            <w:hideMark/>
          </w:tcPr>
          <w:p w14:paraId="29F53C63" w14:textId="77777777" w:rsidR="002D312A" w:rsidRPr="00EC37A5" w:rsidRDefault="002D312A" w:rsidP="002D312A">
            <w:pPr>
              <w:rPr>
                <w:rFonts w:ascii="Arial" w:hAnsi="Arial" w:cs="Arial"/>
                <w:sz w:val="20"/>
                <w:szCs w:val="20"/>
              </w:rPr>
            </w:pPr>
            <w:r w:rsidRPr="00EC37A5">
              <w:rPr>
                <w:rFonts w:ascii="Arial" w:hAnsi="Arial" w:cs="Arial"/>
                <w:sz w:val="20"/>
                <w:szCs w:val="20"/>
              </w:rPr>
              <w:t>17.72</w:t>
            </w:r>
          </w:p>
        </w:tc>
        <w:tc>
          <w:tcPr>
            <w:tcW w:w="686" w:type="pct"/>
            <w:hideMark/>
          </w:tcPr>
          <w:p w14:paraId="401A6241" w14:textId="77777777" w:rsidR="002D312A" w:rsidRPr="00EC37A5" w:rsidRDefault="002D312A" w:rsidP="002D312A">
            <w:pPr>
              <w:rPr>
                <w:rFonts w:ascii="Arial" w:hAnsi="Arial" w:cs="Arial"/>
                <w:sz w:val="20"/>
                <w:szCs w:val="20"/>
              </w:rPr>
            </w:pPr>
            <w:r w:rsidRPr="00EC37A5">
              <w:rPr>
                <w:rFonts w:ascii="Arial" w:hAnsi="Arial" w:cs="Arial"/>
                <w:sz w:val="20"/>
                <w:szCs w:val="20"/>
              </w:rPr>
              <w:t>20.39</w:t>
            </w:r>
          </w:p>
        </w:tc>
        <w:tc>
          <w:tcPr>
            <w:tcW w:w="686" w:type="pct"/>
            <w:hideMark/>
          </w:tcPr>
          <w:p w14:paraId="4F382B9B" w14:textId="77777777" w:rsidR="002D312A" w:rsidRPr="00EC37A5" w:rsidRDefault="002D312A" w:rsidP="002D312A">
            <w:pPr>
              <w:rPr>
                <w:rFonts w:ascii="Arial" w:hAnsi="Arial" w:cs="Arial"/>
                <w:sz w:val="20"/>
                <w:szCs w:val="20"/>
              </w:rPr>
            </w:pPr>
            <w:r w:rsidRPr="00EC37A5">
              <w:rPr>
                <w:rFonts w:ascii="Arial" w:hAnsi="Arial" w:cs="Arial"/>
                <w:sz w:val="20"/>
                <w:szCs w:val="20"/>
              </w:rPr>
              <w:t>15.21</w:t>
            </w:r>
          </w:p>
        </w:tc>
        <w:tc>
          <w:tcPr>
            <w:tcW w:w="716" w:type="pct"/>
            <w:hideMark/>
          </w:tcPr>
          <w:p w14:paraId="38EDCAE7" w14:textId="77777777" w:rsidR="002D312A" w:rsidRPr="00EC37A5" w:rsidRDefault="002D312A" w:rsidP="002D312A">
            <w:pPr>
              <w:rPr>
                <w:rFonts w:ascii="Arial" w:hAnsi="Arial" w:cs="Arial"/>
                <w:sz w:val="20"/>
                <w:szCs w:val="20"/>
              </w:rPr>
            </w:pPr>
            <w:r w:rsidRPr="00EC37A5">
              <w:rPr>
                <w:rFonts w:ascii="Arial" w:hAnsi="Arial" w:cs="Arial"/>
                <w:sz w:val="20"/>
                <w:szCs w:val="20"/>
              </w:rPr>
              <w:t>5.18</w:t>
            </w:r>
          </w:p>
        </w:tc>
        <w:tc>
          <w:tcPr>
            <w:tcW w:w="629" w:type="pct"/>
            <w:hideMark/>
          </w:tcPr>
          <w:p w14:paraId="158DC17C" w14:textId="77777777" w:rsidR="002D312A" w:rsidRPr="00EC37A5" w:rsidRDefault="002D312A" w:rsidP="002D312A">
            <w:pPr>
              <w:rPr>
                <w:rFonts w:ascii="Arial" w:hAnsi="Arial" w:cs="Arial"/>
                <w:sz w:val="20"/>
                <w:szCs w:val="20"/>
              </w:rPr>
            </w:pPr>
            <w:r w:rsidRPr="00EC37A5">
              <w:rPr>
                <w:rFonts w:ascii="Arial" w:hAnsi="Arial" w:cs="Arial"/>
                <w:sz w:val="20"/>
                <w:szCs w:val="20"/>
              </w:rPr>
              <w:t>4.5</w:t>
            </w:r>
          </w:p>
        </w:tc>
      </w:tr>
      <w:tr w:rsidR="002D312A" w:rsidRPr="00EC37A5" w14:paraId="656BAE64" w14:textId="77777777" w:rsidTr="002D312A">
        <w:trPr>
          <w:trHeight w:val="266"/>
        </w:trPr>
        <w:tc>
          <w:tcPr>
            <w:tcW w:w="557" w:type="pct"/>
            <w:hideMark/>
          </w:tcPr>
          <w:p w14:paraId="2C98BB9F" w14:textId="77777777" w:rsidR="002D312A" w:rsidRPr="00EC37A5" w:rsidRDefault="002D312A" w:rsidP="002D312A">
            <w:pPr>
              <w:rPr>
                <w:rFonts w:ascii="Arial" w:hAnsi="Arial" w:cs="Arial"/>
                <w:sz w:val="20"/>
                <w:szCs w:val="20"/>
              </w:rPr>
            </w:pPr>
            <w:r w:rsidRPr="00EC37A5">
              <w:rPr>
                <w:rFonts w:ascii="Arial" w:hAnsi="Arial" w:cs="Arial"/>
                <w:sz w:val="20"/>
                <w:szCs w:val="20"/>
              </w:rPr>
              <w:t>7.</w:t>
            </w:r>
          </w:p>
        </w:tc>
        <w:tc>
          <w:tcPr>
            <w:tcW w:w="1040" w:type="pct"/>
            <w:hideMark/>
          </w:tcPr>
          <w:p w14:paraId="7A628AC4" w14:textId="77777777" w:rsidR="002D312A" w:rsidRPr="00EC37A5" w:rsidRDefault="002D312A" w:rsidP="002D312A">
            <w:pPr>
              <w:rPr>
                <w:rFonts w:ascii="Arial" w:hAnsi="Arial" w:cs="Arial"/>
                <w:sz w:val="20"/>
                <w:szCs w:val="20"/>
              </w:rPr>
            </w:pPr>
            <w:r w:rsidRPr="00EC37A5">
              <w:rPr>
                <w:rFonts w:ascii="Arial" w:hAnsi="Arial" w:cs="Arial"/>
                <w:b/>
                <w:bCs/>
                <w:sz w:val="20"/>
                <w:szCs w:val="20"/>
              </w:rPr>
              <w:t>ED(mm)</w:t>
            </w:r>
          </w:p>
        </w:tc>
        <w:tc>
          <w:tcPr>
            <w:tcW w:w="686" w:type="pct"/>
            <w:hideMark/>
          </w:tcPr>
          <w:p w14:paraId="31727066" w14:textId="77777777" w:rsidR="002D312A" w:rsidRPr="00EC37A5" w:rsidRDefault="002D312A" w:rsidP="002D312A">
            <w:pPr>
              <w:rPr>
                <w:rFonts w:ascii="Arial" w:hAnsi="Arial" w:cs="Arial"/>
                <w:sz w:val="20"/>
                <w:szCs w:val="20"/>
              </w:rPr>
            </w:pPr>
            <w:r w:rsidRPr="00EC37A5">
              <w:rPr>
                <w:rFonts w:ascii="Arial" w:hAnsi="Arial" w:cs="Arial"/>
                <w:sz w:val="20"/>
                <w:szCs w:val="20"/>
              </w:rPr>
              <w:t>4.46</w:t>
            </w:r>
          </w:p>
        </w:tc>
        <w:tc>
          <w:tcPr>
            <w:tcW w:w="686" w:type="pct"/>
            <w:hideMark/>
          </w:tcPr>
          <w:p w14:paraId="0E4EC1D0" w14:textId="77777777" w:rsidR="002D312A" w:rsidRPr="00EC37A5" w:rsidRDefault="002D312A" w:rsidP="002D312A">
            <w:pPr>
              <w:rPr>
                <w:rFonts w:ascii="Arial" w:hAnsi="Arial" w:cs="Arial"/>
                <w:sz w:val="20"/>
                <w:szCs w:val="20"/>
              </w:rPr>
            </w:pPr>
            <w:r w:rsidRPr="00EC37A5">
              <w:rPr>
                <w:rFonts w:ascii="Arial" w:hAnsi="Arial" w:cs="Arial"/>
                <w:sz w:val="20"/>
                <w:szCs w:val="20"/>
              </w:rPr>
              <w:t>5.49</w:t>
            </w:r>
          </w:p>
        </w:tc>
        <w:tc>
          <w:tcPr>
            <w:tcW w:w="686" w:type="pct"/>
            <w:hideMark/>
          </w:tcPr>
          <w:p w14:paraId="7E6E0A59" w14:textId="77777777" w:rsidR="002D312A" w:rsidRPr="00EC37A5" w:rsidRDefault="002D312A" w:rsidP="002D312A">
            <w:pPr>
              <w:rPr>
                <w:rFonts w:ascii="Arial" w:hAnsi="Arial" w:cs="Arial"/>
                <w:sz w:val="20"/>
                <w:szCs w:val="20"/>
              </w:rPr>
            </w:pPr>
            <w:r w:rsidRPr="00EC37A5">
              <w:rPr>
                <w:rFonts w:ascii="Arial" w:hAnsi="Arial" w:cs="Arial"/>
                <w:sz w:val="20"/>
                <w:szCs w:val="20"/>
              </w:rPr>
              <w:t>3.71</w:t>
            </w:r>
          </w:p>
        </w:tc>
        <w:tc>
          <w:tcPr>
            <w:tcW w:w="716" w:type="pct"/>
            <w:hideMark/>
          </w:tcPr>
          <w:p w14:paraId="5E8FE49A" w14:textId="77777777" w:rsidR="002D312A" w:rsidRPr="00EC37A5" w:rsidRDefault="002D312A" w:rsidP="002D312A">
            <w:pPr>
              <w:rPr>
                <w:rFonts w:ascii="Arial" w:hAnsi="Arial" w:cs="Arial"/>
                <w:sz w:val="20"/>
                <w:szCs w:val="20"/>
              </w:rPr>
            </w:pPr>
            <w:r w:rsidRPr="00EC37A5">
              <w:rPr>
                <w:rFonts w:ascii="Arial" w:hAnsi="Arial" w:cs="Arial"/>
                <w:sz w:val="20"/>
                <w:szCs w:val="20"/>
              </w:rPr>
              <w:t>1.78</w:t>
            </w:r>
          </w:p>
        </w:tc>
        <w:tc>
          <w:tcPr>
            <w:tcW w:w="629" w:type="pct"/>
            <w:hideMark/>
          </w:tcPr>
          <w:p w14:paraId="5141D3EB" w14:textId="77777777" w:rsidR="002D312A" w:rsidRPr="00EC37A5" w:rsidRDefault="002D312A" w:rsidP="002D312A">
            <w:pPr>
              <w:rPr>
                <w:rFonts w:ascii="Arial" w:hAnsi="Arial" w:cs="Arial"/>
                <w:sz w:val="20"/>
                <w:szCs w:val="20"/>
              </w:rPr>
            </w:pPr>
            <w:r w:rsidRPr="00EC37A5">
              <w:rPr>
                <w:rFonts w:ascii="Arial" w:hAnsi="Arial" w:cs="Arial"/>
                <w:sz w:val="20"/>
                <w:szCs w:val="20"/>
              </w:rPr>
              <w:t>6.0</w:t>
            </w:r>
          </w:p>
        </w:tc>
      </w:tr>
      <w:tr w:rsidR="002D312A" w:rsidRPr="00EC37A5" w14:paraId="48401CAF" w14:textId="77777777" w:rsidTr="002D312A">
        <w:trPr>
          <w:trHeight w:val="266"/>
        </w:trPr>
        <w:tc>
          <w:tcPr>
            <w:tcW w:w="557" w:type="pct"/>
            <w:hideMark/>
          </w:tcPr>
          <w:p w14:paraId="6F0E323A" w14:textId="77777777" w:rsidR="002D312A" w:rsidRPr="00EC37A5" w:rsidRDefault="002D312A" w:rsidP="002D312A">
            <w:pPr>
              <w:rPr>
                <w:rFonts w:ascii="Arial" w:hAnsi="Arial" w:cs="Arial"/>
                <w:sz w:val="20"/>
                <w:szCs w:val="20"/>
              </w:rPr>
            </w:pPr>
            <w:r w:rsidRPr="00EC37A5">
              <w:rPr>
                <w:rFonts w:ascii="Arial" w:hAnsi="Arial" w:cs="Arial"/>
                <w:sz w:val="20"/>
                <w:szCs w:val="20"/>
              </w:rPr>
              <w:t>8.</w:t>
            </w:r>
          </w:p>
        </w:tc>
        <w:tc>
          <w:tcPr>
            <w:tcW w:w="1040" w:type="pct"/>
            <w:hideMark/>
          </w:tcPr>
          <w:p w14:paraId="0EA9DD99" w14:textId="77777777" w:rsidR="002D312A" w:rsidRPr="00EC37A5" w:rsidRDefault="002D312A" w:rsidP="002D312A">
            <w:pPr>
              <w:rPr>
                <w:rFonts w:ascii="Arial" w:hAnsi="Arial" w:cs="Arial"/>
                <w:sz w:val="20"/>
                <w:szCs w:val="20"/>
              </w:rPr>
            </w:pPr>
            <w:r w:rsidRPr="00EC37A5">
              <w:rPr>
                <w:rFonts w:ascii="Arial" w:hAnsi="Arial" w:cs="Arial"/>
                <w:b/>
                <w:bCs/>
                <w:sz w:val="20"/>
                <w:szCs w:val="20"/>
              </w:rPr>
              <w:t>RC</w:t>
            </w:r>
          </w:p>
        </w:tc>
        <w:tc>
          <w:tcPr>
            <w:tcW w:w="686" w:type="pct"/>
            <w:hideMark/>
          </w:tcPr>
          <w:p w14:paraId="25A6FA3F" w14:textId="77777777" w:rsidR="002D312A" w:rsidRPr="00EC37A5" w:rsidRDefault="002D312A" w:rsidP="002D312A">
            <w:pPr>
              <w:rPr>
                <w:rFonts w:ascii="Arial" w:hAnsi="Arial" w:cs="Arial"/>
                <w:sz w:val="20"/>
                <w:szCs w:val="20"/>
              </w:rPr>
            </w:pPr>
            <w:r w:rsidRPr="00EC37A5">
              <w:rPr>
                <w:rFonts w:ascii="Arial" w:hAnsi="Arial" w:cs="Arial"/>
                <w:sz w:val="20"/>
                <w:szCs w:val="20"/>
              </w:rPr>
              <w:t>21.19</w:t>
            </w:r>
          </w:p>
        </w:tc>
        <w:tc>
          <w:tcPr>
            <w:tcW w:w="686" w:type="pct"/>
            <w:hideMark/>
          </w:tcPr>
          <w:p w14:paraId="11DAF731" w14:textId="77777777" w:rsidR="002D312A" w:rsidRPr="00EC37A5" w:rsidRDefault="002D312A" w:rsidP="002D312A">
            <w:pPr>
              <w:rPr>
                <w:rFonts w:ascii="Arial" w:hAnsi="Arial" w:cs="Arial"/>
                <w:sz w:val="20"/>
                <w:szCs w:val="20"/>
              </w:rPr>
            </w:pPr>
            <w:r w:rsidRPr="00EC37A5">
              <w:rPr>
                <w:rFonts w:ascii="Arial" w:hAnsi="Arial" w:cs="Arial"/>
                <w:sz w:val="20"/>
                <w:szCs w:val="20"/>
              </w:rPr>
              <w:t>28.98</w:t>
            </w:r>
          </w:p>
        </w:tc>
        <w:tc>
          <w:tcPr>
            <w:tcW w:w="686" w:type="pct"/>
            <w:hideMark/>
          </w:tcPr>
          <w:p w14:paraId="1849BE0A" w14:textId="77777777" w:rsidR="002D312A" w:rsidRPr="00EC37A5" w:rsidRDefault="002D312A" w:rsidP="002D312A">
            <w:pPr>
              <w:rPr>
                <w:rFonts w:ascii="Arial" w:hAnsi="Arial" w:cs="Arial"/>
                <w:sz w:val="20"/>
                <w:szCs w:val="20"/>
              </w:rPr>
            </w:pPr>
            <w:r w:rsidRPr="00EC37A5">
              <w:rPr>
                <w:rFonts w:ascii="Arial" w:hAnsi="Arial" w:cs="Arial"/>
                <w:sz w:val="20"/>
                <w:szCs w:val="20"/>
              </w:rPr>
              <w:t>14.08</w:t>
            </w:r>
          </w:p>
        </w:tc>
        <w:tc>
          <w:tcPr>
            <w:tcW w:w="716" w:type="pct"/>
            <w:hideMark/>
          </w:tcPr>
          <w:p w14:paraId="600C31B0" w14:textId="77777777" w:rsidR="002D312A" w:rsidRPr="00EC37A5" w:rsidRDefault="002D312A" w:rsidP="002D312A">
            <w:pPr>
              <w:rPr>
                <w:rFonts w:ascii="Arial" w:hAnsi="Arial" w:cs="Arial"/>
                <w:sz w:val="20"/>
                <w:szCs w:val="20"/>
              </w:rPr>
            </w:pPr>
            <w:r w:rsidRPr="00EC37A5">
              <w:rPr>
                <w:rFonts w:ascii="Arial" w:hAnsi="Arial" w:cs="Arial"/>
                <w:sz w:val="20"/>
                <w:szCs w:val="20"/>
              </w:rPr>
              <w:t>14.9</w:t>
            </w:r>
          </w:p>
        </w:tc>
        <w:tc>
          <w:tcPr>
            <w:tcW w:w="629" w:type="pct"/>
            <w:hideMark/>
          </w:tcPr>
          <w:p w14:paraId="4EDB25A5" w14:textId="77777777" w:rsidR="002D312A" w:rsidRPr="00EC37A5" w:rsidRDefault="002D312A" w:rsidP="002D312A">
            <w:pPr>
              <w:rPr>
                <w:rFonts w:ascii="Arial" w:hAnsi="Arial" w:cs="Arial"/>
                <w:sz w:val="20"/>
                <w:szCs w:val="20"/>
              </w:rPr>
            </w:pPr>
            <w:r w:rsidRPr="00EC37A5">
              <w:rPr>
                <w:rFonts w:ascii="Arial" w:hAnsi="Arial" w:cs="Arial"/>
                <w:sz w:val="20"/>
                <w:szCs w:val="20"/>
              </w:rPr>
              <w:t>9.6</w:t>
            </w:r>
          </w:p>
        </w:tc>
      </w:tr>
      <w:tr w:rsidR="002D312A" w:rsidRPr="00EC37A5" w14:paraId="1FA0DFCA" w14:textId="77777777" w:rsidTr="002D312A">
        <w:trPr>
          <w:trHeight w:val="266"/>
        </w:trPr>
        <w:tc>
          <w:tcPr>
            <w:tcW w:w="557" w:type="pct"/>
            <w:hideMark/>
          </w:tcPr>
          <w:p w14:paraId="5E993512" w14:textId="77777777" w:rsidR="002D312A" w:rsidRPr="00EC37A5" w:rsidRDefault="002D312A" w:rsidP="002D312A">
            <w:pPr>
              <w:rPr>
                <w:rFonts w:ascii="Arial" w:hAnsi="Arial" w:cs="Arial"/>
                <w:sz w:val="20"/>
                <w:szCs w:val="20"/>
              </w:rPr>
            </w:pPr>
            <w:r w:rsidRPr="00EC37A5">
              <w:rPr>
                <w:rFonts w:ascii="Arial" w:hAnsi="Arial" w:cs="Arial"/>
                <w:sz w:val="20"/>
                <w:szCs w:val="20"/>
              </w:rPr>
              <w:t>9.</w:t>
            </w:r>
          </w:p>
        </w:tc>
        <w:tc>
          <w:tcPr>
            <w:tcW w:w="1040" w:type="pct"/>
            <w:hideMark/>
          </w:tcPr>
          <w:p w14:paraId="3695E907" w14:textId="77777777" w:rsidR="002D312A" w:rsidRPr="00EC37A5" w:rsidRDefault="002D312A" w:rsidP="002D312A">
            <w:pPr>
              <w:rPr>
                <w:rFonts w:ascii="Arial" w:hAnsi="Arial" w:cs="Arial"/>
                <w:sz w:val="20"/>
                <w:szCs w:val="20"/>
              </w:rPr>
            </w:pPr>
            <w:r w:rsidRPr="00EC37A5">
              <w:rPr>
                <w:rFonts w:ascii="Arial" w:hAnsi="Arial" w:cs="Arial"/>
                <w:b/>
                <w:bCs/>
                <w:sz w:val="20"/>
                <w:szCs w:val="20"/>
              </w:rPr>
              <w:t>KR</w:t>
            </w:r>
          </w:p>
        </w:tc>
        <w:tc>
          <w:tcPr>
            <w:tcW w:w="686" w:type="pct"/>
            <w:hideMark/>
          </w:tcPr>
          <w:p w14:paraId="30198431" w14:textId="77777777" w:rsidR="002D312A" w:rsidRPr="00EC37A5" w:rsidRDefault="002D312A" w:rsidP="002D312A">
            <w:pPr>
              <w:rPr>
                <w:rFonts w:ascii="Arial" w:hAnsi="Arial" w:cs="Arial"/>
                <w:sz w:val="20"/>
                <w:szCs w:val="20"/>
              </w:rPr>
            </w:pPr>
            <w:r w:rsidRPr="00EC37A5">
              <w:rPr>
                <w:rFonts w:ascii="Arial" w:hAnsi="Arial" w:cs="Arial"/>
                <w:sz w:val="20"/>
                <w:szCs w:val="20"/>
              </w:rPr>
              <w:t>28.86</w:t>
            </w:r>
          </w:p>
        </w:tc>
        <w:tc>
          <w:tcPr>
            <w:tcW w:w="686" w:type="pct"/>
            <w:hideMark/>
          </w:tcPr>
          <w:p w14:paraId="5DF10CB0" w14:textId="77777777" w:rsidR="002D312A" w:rsidRPr="00EC37A5" w:rsidRDefault="002D312A" w:rsidP="002D312A">
            <w:pPr>
              <w:rPr>
                <w:rFonts w:ascii="Arial" w:hAnsi="Arial" w:cs="Arial"/>
                <w:sz w:val="20"/>
                <w:szCs w:val="20"/>
              </w:rPr>
            </w:pPr>
            <w:r w:rsidRPr="00EC37A5">
              <w:rPr>
                <w:rFonts w:ascii="Arial" w:hAnsi="Arial" w:cs="Arial"/>
                <w:sz w:val="20"/>
                <w:szCs w:val="20"/>
              </w:rPr>
              <w:t>39.11</w:t>
            </w:r>
          </w:p>
        </w:tc>
        <w:tc>
          <w:tcPr>
            <w:tcW w:w="686" w:type="pct"/>
            <w:hideMark/>
          </w:tcPr>
          <w:p w14:paraId="0380A152" w14:textId="77777777" w:rsidR="002D312A" w:rsidRPr="00EC37A5" w:rsidRDefault="002D312A" w:rsidP="002D312A">
            <w:pPr>
              <w:rPr>
                <w:rFonts w:ascii="Arial" w:hAnsi="Arial" w:cs="Arial"/>
                <w:sz w:val="20"/>
                <w:szCs w:val="20"/>
              </w:rPr>
            </w:pPr>
            <w:r w:rsidRPr="00EC37A5">
              <w:rPr>
                <w:rFonts w:ascii="Arial" w:hAnsi="Arial" w:cs="Arial"/>
                <w:sz w:val="20"/>
                <w:szCs w:val="20"/>
              </w:rPr>
              <w:t>19.61</w:t>
            </w:r>
          </w:p>
        </w:tc>
        <w:tc>
          <w:tcPr>
            <w:tcW w:w="716" w:type="pct"/>
            <w:hideMark/>
          </w:tcPr>
          <w:p w14:paraId="78B9710C" w14:textId="77777777" w:rsidR="002D312A" w:rsidRPr="00EC37A5" w:rsidRDefault="002D312A" w:rsidP="002D312A">
            <w:pPr>
              <w:rPr>
                <w:rFonts w:ascii="Arial" w:hAnsi="Arial" w:cs="Arial"/>
                <w:sz w:val="20"/>
                <w:szCs w:val="20"/>
              </w:rPr>
            </w:pPr>
            <w:r w:rsidRPr="00EC37A5">
              <w:rPr>
                <w:rFonts w:ascii="Arial" w:hAnsi="Arial" w:cs="Arial"/>
                <w:sz w:val="20"/>
                <w:szCs w:val="20"/>
              </w:rPr>
              <w:t>19.5</w:t>
            </w:r>
          </w:p>
        </w:tc>
        <w:tc>
          <w:tcPr>
            <w:tcW w:w="629" w:type="pct"/>
            <w:hideMark/>
          </w:tcPr>
          <w:p w14:paraId="7D32C447" w14:textId="77777777" w:rsidR="002D312A" w:rsidRPr="00EC37A5" w:rsidRDefault="002D312A" w:rsidP="002D312A">
            <w:pPr>
              <w:rPr>
                <w:rFonts w:ascii="Arial" w:hAnsi="Arial" w:cs="Arial"/>
                <w:sz w:val="20"/>
                <w:szCs w:val="20"/>
              </w:rPr>
            </w:pPr>
            <w:r w:rsidRPr="00EC37A5">
              <w:rPr>
                <w:rFonts w:ascii="Arial" w:hAnsi="Arial" w:cs="Arial"/>
                <w:sz w:val="20"/>
                <w:szCs w:val="20"/>
              </w:rPr>
              <w:t>5.7</w:t>
            </w:r>
          </w:p>
        </w:tc>
      </w:tr>
      <w:tr w:rsidR="002D312A" w:rsidRPr="00EC37A5" w14:paraId="42B25181" w14:textId="77777777" w:rsidTr="002D312A">
        <w:trPr>
          <w:trHeight w:val="266"/>
        </w:trPr>
        <w:tc>
          <w:tcPr>
            <w:tcW w:w="557" w:type="pct"/>
            <w:hideMark/>
          </w:tcPr>
          <w:p w14:paraId="79B615EE" w14:textId="77777777" w:rsidR="002D312A" w:rsidRPr="00EC37A5" w:rsidRDefault="002D312A" w:rsidP="002D312A">
            <w:pPr>
              <w:rPr>
                <w:rFonts w:ascii="Arial" w:hAnsi="Arial" w:cs="Arial"/>
                <w:sz w:val="20"/>
                <w:szCs w:val="20"/>
              </w:rPr>
            </w:pPr>
            <w:r w:rsidRPr="00EC37A5">
              <w:rPr>
                <w:rFonts w:ascii="Arial" w:hAnsi="Arial" w:cs="Arial"/>
                <w:sz w:val="20"/>
                <w:szCs w:val="20"/>
              </w:rPr>
              <w:t>10.</w:t>
            </w:r>
          </w:p>
        </w:tc>
        <w:tc>
          <w:tcPr>
            <w:tcW w:w="1040" w:type="pct"/>
            <w:hideMark/>
          </w:tcPr>
          <w:p w14:paraId="59744B96" w14:textId="77777777" w:rsidR="002D312A" w:rsidRPr="00EC37A5" w:rsidRDefault="002D312A" w:rsidP="002D312A">
            <w:pPr>
              <w:rPr>
                <w:rFonts w:ascii="Arial" w:hAnsi="Arial" w:cs="Arial"/>
                <w:sz w:val="20"/>
                <w:szCs w:val="20"/>
              </w:rPr>
            </w:pPr>
            <w:r w:rsidRPr="00EC37A5">
              <w:rPr>
                <w:rFonts w:ascii="Arial" w:hAnsi="Arial" w:cs="Arial"/>
                <w:b/>
                <w:bCs/>
                <w:sz w:val="20"/>
                <w:szCs w:val="20"/>
              </w:rPr>
              <w:t>PROF</w:t>
            </w:r>
          </w:p>
        </w:tc>
        <w:tc>
          <w:tcPr>
            <w:tcW w:w="686" w:type="pct"/>
            <w:hideMark/>
          </w:tcPr>
          <w:p w14:paraId="5D84AAB5" w14:textId="77777777" w:rsidR="002D312A" w:rsidRPr="00EC37A5" w:rsidRDefault="002D312A" w:rsidP="002D312A">
            <w:pPr>
              <w:rPr>
                <w:rFonts w:ascii="Arial" w:hAnsi="Arial" w:cs="Arial"/>
                <w:sz w:val="20"/>
                <w:szCs w:val="20"/>
              </w:rPr>
            </w:pPr>
            <w:r w:rsidRPr="00EC37A5">
              <w:rPr>
                <w:rFonts w:ascii="Arial" w:hAnsi="Arial" w:cs="Arial"/>
                <w:sz w:val="20"/>
                <w:szCs w:val="20"/>
              </w:rPr>
              <w:t>1.83</w:t>
            </w:r>
          </w:p>
        </w:tc>
        <w:tc>
          <w:tcPr>
            <w:tcW w:w="686" w:type="pct"/>
            <w:hideMark/>
          </w:tcPr>
          <w:p w14:paraId="4595CD33" w14:textId="77777777" w:rsidR="002D312A" w:rsidRPr="00EC37A5" w:rsidRDefault="002D312A" w:rsidP="002D312A">
            <w:pPr>
              <w:rPr>
                <w:rFonts w:ascii="Arial" w:hAnsi="Arial" w:cs="Arial"/>
                <w:sz w:val="20"/>
                <w:szCs w:val="20"/>
              </w:rPr>
            </w:pPr>
            <w:r w:rsidRPr="00EC37A5">
              <w:rPr>
                <w:rFonts w:ascii="Arial" w:hAnsi="Arial" w:cs="Arial"/>
                <w:sz w:val="20"/>
                <w:szCs w:val="20"/>
              </w:rPr>
              <w:t>2.51</w:t>
            </w:r>
          </w:p>
        </w:tc>
        <w:tc>
          <w:tcPr>
            <w:tcW w:w="686" w:type="pct"/>
            <w:hideMark/>
          </w:tcPr>
          <w:p w14:paraId="1EEE0980" w14:textId="77777777" w:rsidR="002D312A" w:rsidRPr="00EC37A5" w:rsidRDefault="002D312A" w:rsidP="002D312A">
            <w:pPr>
              <w:rPr>
                <w:rFonts w:ascii="Arial" w:hAnsi="Arial" w:cs="Arial"/>
                <w:sz w:val="20"/>
                <w:szCs w:val="20"/>
              </w:rPr>
            </w:pPr>
            <w:r w:rsidRPr="00EC37A5">
              <w:rPr>
                <w:rFonts w:ascii="Arial" w:hAnsi="Arial" w:cs="Arial"/>
                <w:sz w:val="20"/>
                <w:szCs w:val="20"/>
              </w:rPr>
              <w:t>1.31</w:t>
            </w:r>
          </w:p>
        </w:tc>
        <w:tc>
          <w:tcPr>
            <w:tcW w:w="716" w:type="pct"/>
            <w:hideMark/>
          </w:tcPr>
          <w:p w14:paraId="2CEF4386" w14:textId="77777777" w:rsidR="002D312A" w:rsidRPr="00EC37A5" w:rsidRDefault="002D312A" w:rsidP="002D312A">
            <w:pPr>
              <w:rPr>
                <w:rFonts w:ascii="Arial" w:hAnsi="Arial" w:cs="Arial"/>
                <w:sz w:val="20"/>
                <w:szCs w:val="20"/>
              </w:rPr>
            </w:pPr>
            <w:r w:rsidRPr="00EC37A5">
              <w:rPr>
                <w:rFonts w:ascii="Arial" w:hAnsi="Arial" w:cs="Arial"/>
                <w:sz w:val="20"/>
                <w:szCs w:val="20"/>
              </w:rPr>
              <w:t>1.2</w:t>
            </w:r>
          </w:p>
        </w:tc>
        <w:tc>
          <w:tcPr>
            <w:tcW w:w="629" w:type="pct"/>
            <w:hideMark/>
          </w:tcPr>
          <w:p w14:paraId="71FE4537" w14:textId="77777777" w:rsidR="002D312A" w:rsidRPr="00EC37A5" w:rsidRDefault="002D312A" w:rsidP="002D312A">
            <w:pPr>
              <w:rPr>
                <w:rFonts w:ascii="Arial" w:hAnsi="Arial" w:cs="Arial"/>
                <w:sz w:val="20"/>
                <w:szCs w:val="20"/>
              </w:rPr>
            </w:pPr>
            <w:r w:rsidRPr="00EC37A5">
              <w:rPr>
                <w:rFonts w:ascii="Arial" w:hAnsi="Arial" w:cs="Arial"/>
                <w:sz w:val="20"/>
                <w:szCs w:val="20"/>
              </w:rPr>
              <w:t>5.3</w:t>
            </w:r>
          </w:p>
        </w:tc>
      </w:tr>
      <w:tr w:rsidR="002D312A" w:rsidRPr="00EC37A5" w14:paraId="14B46691" w14:textId="77777777" w:rsidTr="002D312A">
        <w:trPr>
          <w:trHeight w:val="266"/>
        </w:trPr>
        <w:tc>
          <w:tcPr>
            <w:tcW w:w="557" w:type="pct"/>
            <w:hideMark/>
          </w:tcPr>
          <w:p w14:paraId="4DEDABE3" w14:textId="77777777" w:rsidR="002D312A" w:rsidRPr="00EC37A5" w:rsidRDefault="002D312A" w:rsidP="002D312A">
            <w:pPr>
              <w:rPr>
                <w:rFonts w:ascii="Arial" w:hAnsi="Arial" w:cs="Arial"/>
                <w:sz w:val="20"/>
                <w:szCs w:val="20"/>
              </w:rPr>
            </w:pPr>
            <w:r w:rsidRPr="00EC37A5">
              <w:rPr>
                <w:rFonts w:ascii="Arial" w:hAnsi="Arial" w:cs="Arial"/>
                <w:sz w:val="20"/>
                <w:szCs w:val="20"/>
              </w:rPr>
              <w:t>11.</w:t>
            </w:r>
          </w:p>
        </w:tc>
        <w:tc>
          <w:tcPr>
            <w:tcW w:w="1040" w:type="pct"/>
            <w:hideMark/>
          </w:tcPr>
          <w:p w14:paraId="31E7FE21" w14:textId="77777777" w:rsidR="002D312A" w:rsidRPr="00EC37A5" w:rsidRDefault="002D312A" w:rsidP="002D312A">
            <w:pPr>
              <w:rPr>
                <w:rFonts w:ascii="Arial" w:hAnsi="Arial" w:cs="Arial"/>
                <w:sz w:val="20"/>
                <w:szCs w:val="20"/>
              </w:rPr>
            </w:pPr>
            <w:r w:rsidRPr="00EC37A5">
              <w:rPr>
                <w:rFonts w:ascii="Arial" w:hAnsi="Arial" w:cs="Arial"/>
                <w:b/>
                <w:bCs/>
                <w:sz w:val="20"/>
                <w:szCs w:val="20"/>
              </w:rPr>
              <w:t>SHELLING%</w:t>
            </w:r>
          </w:p>
        </w:tc>
        <w:tc>
          <w:tcPr>
            <w:tcW w:w="686" w:type="pct"/>
            <w:hideMark/>
          </w:tcPr>
          <w:p w14:paraId="2C0D0996" w14:textId="77777777" w:rsidR="002D312A" w:rsidRPr="00EC37A5" w:rsidRDefault="002D312A" w:rsidP="002D312A">
            <w:pPr>
              <w:rPr>
                <w:rFonts w:ascii="Arial" w:hAnsi="Arial" w:cs="Arial"/>
                <w:sz w:val="20"/>
                <w:szCs w:val="20"/>
              </w:rPr>
            </w:pPr>
            <w:r w:rsidRPr="00EC37A5">
              <w:rPr>
                <w:rFonts w:ascii="Arial" w:hAnsi="Arial" w:cs="Arial"/>
                <w:sz w:val="20"/>
                <w:szCs w:val="20"/>
              </w:rPr>
              <w:t>74.90</w:t>
            </w:r>
          </w:p>
        </w:tc>
        <w:tc>
          <w:tcPr>
            <w:tcW w:w="686" w:type="pct"/>
            <w:hideMark/>
          </w:tcPr>
          <w:p w14:paraId="0B3591EB" w14:textId="77777777" w:rsidR="002D312A" w:rsidRPr="00EC37A5" w:rsidRDefault="002D312A" w:rsidP="002D312A">
            <w:pPr>
              <w:rPr>
                <w:rFonts w:ascii="Arial" w:hAnsi="Arial" w:cs="Arial"/>
                <w:sz w:val="20"/>
                <w:szCs w:val="20"/>
              </w:rPr>
            </w:pPr>
            <w:r w:rsidRPr="00EC37A5">
              <w:rPr>
                <w:rFonts w:ascii="Arial" w:hAnsi="Arial" w:cs="Arial"/>
                <w:sz w:val="20"/>
                <w:szCs w:val="20"/>
              </w:rPr>
              <w:t>84.48</w:t>
            </w:r>
          </w:p>
        </w:tc>
        <w:tc>
          <w:tcPr>
            <w:tcW w:w="686" w:type="pct"/>
            <w:hideMark/>
          </w:tcPr>
          <w:p w14:paraId="212B905B" w14:textId="77777777" w:rsidR="002D312A" w:rsidRPr="00EC37A5" w:rsidRDefault="002D312A" w:rsidP="002D312A">
            <w:pPr>
              <w:rPr>
                <w:rFonts w:ascii="Arial" w:hAnsi="Arial" w:cs="Arial"/>
                <w:sz w:val="20"/>
                <w:szCs w:val="20"/>
              </w:rPr>
            </w:pPr>
            <w:r w:rsidRPr="00EC37A5">
              <w:rPr>
                <w:rFonts w:ascii="Arial" w:hAnsi="Arial" w:cs="Arial"/>
                <w:sz w:val="20"/>
                <w:szCs w:val="20"/>
              </w:rPr>
              <w:t>61.77</w:t>
            </w:r>
          </w:p>
        </w:tc>
        <w:tc>
          <w:tcPr>
            <w:tcW w:w="716" w:type="pct"/>
            <w:hideMark/>
          </w:tcPr>
          <w:p w14:paraId="1F4DBE70" w14:textId="77777777" w:rsidR="002D312A" w:rsidRPr="00EC37A5" w:rsidRDefault="002D312A" w:rsidP="002D312A">
            <w:pPr>
              <w:rPr>
                <w:rFonts w:ascii="Arial" w:hAnsi="Arial" w:cs="Arial"/>
                <w:sz w:val="20"/>
                <w:szCs w:val="20"/>
              </w:rPr>
            </w:pPr>
            <w:r w:rsidRPr="00EC37A5">
              <w:rPr>
                <w:rFonts w:ascii="Arial" w:hAnsi="Arial" w:cs="Arial"/>
                <w:sz w:val="20"/>
                <w:szCs w:val="20"/>
              </w:rPr>
              <w:t>22.71</w:t>
            </w:r>
          </w:p>
        </w:tc>
        <w:tc>
          <w:tcPr>
            <w:tcW w:w="629" w:type="pct"/>
            <w:hideMark/>
          </w:tcPr>
          <w:p w14:paraId="048F9E31" w14:textId="77777777" w:rsidR="002D312A" w:rsidRPr="00EC37A5" w:rsidRDefault="002D312A" w:rsidP="002D312A">
            <w:pPr>
              <w:rPr>
                <w:rFonts w:ascii="Arial" w:hAnsi="Arial" w:cs="Arial"/>
                <w:sz w:val="20"/>
                <w:szCs w:val="20"/>
              </w:rPr>
            </w:pPr>
            <w:r w:rsidRPr="00EC37A5">
              <w:rPr>
                <w:rFonts w:ascii="Arial" w:hAnsi="Arial" w:cs="Arial"/>
                <w:sz w:val="20"/>
                <w:szCs w:val="20"/>
              </w:rPr>
              <w:t>2.8</w:t>
            </w:r>
          </w:p>
        </w:tc>
      </w:tr>
      <w:tr w:rsidR="002D312A" w:rsidRPr="00EC37A5" w14:paraId="11E48D11" w14:textId="77777777" w:rsidTr="002D312A">
        <w:trPr>
          <w:trHeight w:val="266"/>
        </w:trPr>
        <w:tc>
          <w:tcPr>
            <w:tcW w:w="557" w:type="pct"/>
            <w:hideMark/>
          </w:tcPr>
          <w:p w14:paraId="67CF74F5" w14:textId="77777777" w:rsidR="002D312A" w:rsidRPr="00EC37A5" w:rsidRDefault="002D312A" w:rsidP="002D312A">
            <w:pPr>
              <w:rPr>
                <w:rFonts w:ascii="Arial" w:hAnsi="Arial" w:cs="Arial"/>
                <w:sz w:val="20"/>
                <w:szCs w:val="20"/>
              </w:rPr>
            </w:pPr>
            <w:r w:rsidRPr="00EC37A5">
              <w:rPr>
                <w:rFonts w:ascii="Arial" w:hAnsi="Arial" w:cs="Arial"/>
                <w:sz w:val="20"/>
                <w:szCs w:val="20"/>
              </w:rPr>
              <w:t>12.</w:t>
            </w:r>
          </w:p>
        </w:tc>
        <w:tc>
          <w:tcPr>
            <w:tcW w:w="1040" w:type="pct"/>
            <w:hideMark/>
          </w:tcPr>
          <w:p w14:paraId="1CC6C242" w14:textId="77777777" w:rsidR="002D312A" w:rsidRPr="00EC37A5" w:rsidRDefault="002D312A" w:rsidP="002D312A">
            <w:pPr>
              <w:rPr>
                <w:rFonts w:ascii="Arial" w:hAnsi="Arial" w:cs="Arial"/>
                <w:sz w:val="20"/>
                <w:szCs w:val="20"/>
              </w:rPr>
            </w:pPr>
            <w:r w:rsidRPr="00EC37A5">
              <w:rPr>
                <w:rFonts w:ascii="Arial" w:hAnsi="Arial" w:cs="Arial"/>
                <w:b/>
                <w:bCs/>
                <w:sz w:val="20"/>
                <w:szCs w:val="20"/>
              </w:rPr>
              <w:t>SW(g)</w:t>
            </w:r>
          </w:p>
        </w:tc>
        <w:tc>
          <w:tcPr>
            <w:tcW w:w="686" w:type="pct"/>
            <w:hideMark/>
          </w:tcPr>
          <w:p w14:paraId="10171CFF" w14:textId="77777777" w:rsidR="002D312A" w:rsidRPr="00EC37A5" w:rsidRDefault="002D312A" w:rsidP="002D312A">
            <w:pPr>
              <w:rPr>
                <w:rFonts w:ascii="Arial" w:hAnsi="Arial" w:cs="Arial"/>
                <w:sz w:val="20"/>
                <w:szCs w:val="20"/>
              </w:rPr>
            </w:pPr>
            <w:r w:rsidRPr="00EC37A5">
              <w:rPr>
                <w:rFonts w:ascii="Arial" w:hAnsi="Arial" w:cs="Arial"/>
                <w:sz w:val="20"/>
                <w:szCs w:val="20"/>
              </w:rPr>
              <w:t>27.73</w:t>
            </w:r>
          </w:p>
        </w:tc>
        <w:tc>
          <w:tcPr>
            <w:tcW w:w="686" w:type="pct"/>
            <w:hideMark/>
          </w:tcPr>
          <w:p w14:paraId="61C00CE5" w14:textId="77777777" w:rsidR="002D312A" w:rsidRPr="00EC37A5" w:rsidRDefault="002D312A" w:rsidP="002D312A">
            <w:pPr>
              <w:rPr>
                <w:rFonts w:ascii="Arial" w:hAnsi="Arial" w:cs="Arial"/>
                <w:sz w:val="20"/>
                <w:szCs w:val="20"/>
              </w:rPr>
            </w:pPr>
            <w:r w:rsidRPr="00EC37A5">
              <w:rPr>
                <w:rFonts w:ascii="Arial" w:hAnsi="Arial" w:cs="Arial"/>
                <w:b/>
                <w:bCs/>
                <w:sz w:val="20"/>
                <w:szCs w:val="20"/>
              </w:rPr>
              <w:t>35.83</w:t>
            </w:r>
          </w:p>
        </w:tc>
        <w:tc>
          <w:tcPr>
            <w:tcW w:w="686" w:type="pct"/>
            <w:hideMark/>
          </w:tcPr>
          <w:p w14:paraId="1FBB981E" w14:textId="77777777" w:rsidR="002D312A" w:rsidRPr="00EC37A5" w:rsidRDefault="002D312A" w:rsidP="002D312A">
            <w:pPr>
              <w:rPr>
                <w:rFonts w:ascii="Arial" w:hAnsi="Arial" w:cs="Arial"/>
                <w:sz w:val="20"/>
                <w:szCs w:val="20"/>
              </w:rPr>
            </w:pPr>
            <w:r w:rsidRPr="00EC37A5">
              <w:rPr>
                <w:rFonts w:ascii="Arial" w:hAnsi="Arial" w:cs="Arial"/>
                <w:sz w:val="20"/>
                <w:szCs w:val="20"/>
              </w:rPr>
              <w:t>20.26</w:t>
            </w:r>
          </w:p>
        </w:tc>
        <w:tc>
          <w:tcPr>
            <w:tcW w:w="716" w:type="pct"/>
            <w:hideMark/>
          </w:tcPr>
          <w:p w14:paraId="7AC77217" w14:textId="77777777" w:rsidR="002D312A" w:rsidRPr="00EC37A5" w:rsidRDefault="002D312A" w:rsidP="002D312A">
            <w:pPr>
              <w:rPr>
                <w:rFonts w:ascii="Arial" w:hAnsi="Arial" w:cs="Arial"/>
                <w:sz w:val="20"/>
                <w:szCs w:val="20"/>
              </w:rPr>
            </w:pPr>
            <w:r w:rsidRPr="00EC37A5">
              <w:rPr>
                <w:rFonts w:ascii="Arial" w:hAnsi="Arial" w:cs="Arial"/>
                <w:sz w:val="20"/>
                <w:szCs w:val="20"/>
              </w:rPr>
              <w:t>15.57</w:t>
            </w:r>
          </w:p>
        </w:tc>
        <w:tc>
          <w:tcPr>
            <w:tcW w:w="629" w:type="pct"/>
            <w:hideMark/>
          </w:tcPr>
          <w:p w14:paraId="5070C93A" w14:textId="77777777" w:rsidR="002D312A" w:rsidRPr="00EC37A5" w:rsidRDefault="002D312A" w:rsidP="002D312A">
            <w:pPr>
              <w:rPr>
                <w:rFonts w:ascii="Arial" w:hAnsi="Arial" w:cs="Arial"/>
                <w:sz w:val="20"/>
                <w:szCs w:val="20"/>
              </w:rPr>
            </w:pPr>
            <w:r w:rsidRPr="00EC37A5">
              <w:rPr>
                <w:rFonts w:ascii="Arial" w:hAnsi="Arial" w:cs="Arial"/>
                <w:sz w:val="20"/>
                <w:szCs w:val="20"/>
              </w:rPr>
              <w:t>5.3</w:t>
            </w:r>
          </w:p>
        </w:tc>
      </w:tr>
      <w:tr w:rsidR="002D312A" w:rsidRPr="00EC37A5" w14:paraId="296CD8A6" w14:textId="77777777" w:rsidTr="002D312A">
        <w:trPr>
          <w:trHeight w:val="266"/>
        </w:trPr>
        <w:tc>
          <w:tcPr>
            <w:tcW w:w="557" w:type="pct"/>
            <w:hideMark/>
          </w:tcPr>
          <w:p w14:paraId="0804743C" w14:textId="77777777" w:rsidR="002D312A" w:rsidRPr="00EC37A5" w:rsidRDefault="002D312A" w:rsidP="002D312A">
            <w:pPr>
              <w:rPr>
                <w:rFonts w:ascii="Arial" w:hAnsi="Arial" w:cs="Arial"/>
                <w:sz w:val="20"/>
                <w:szCs w:val="20"/>
              </w:rPr>
            </w:pPr>
            <w:r w:rsidRPr="00EC37A5">
              <w:rPr>
                <w:rFonts w:ascii="Arial" w:hAnsi="Arial" w:cs="Arial"/>
                <w:sz w:val="20"/>
                <w:szCs w:val="20"/>
              </w:rPr>
              <w:t>13.</w:t>
            </w:r>
          </w:p>
        </w:tc>
        <w:tc>
          <w:tcPr>
            <w:tcW w:w="1040" w:type="pct"/>
            <w:hideMark/>
          </w:tcPr>
          <w:p w14:paraId="2DEBD7F9" w14:textId="77777777" w:rsidR="002D312A" w:rsidRPr="00EC37A5" w:rsidRDefault="002D312A" w:rsidP="002D312A">
            <w:pPr>
              <w:rPr>
                <w:rFonts w:ascii="Arial" w:hAnsi="Arial" w:cs="Arial"/>
                <w:sz w:val="20"/>
                <w:szCs w:val="20"/>
              </w:rPr>
            </w:pPr>
            <w:r w:rsidRPr="00EC37A5">
              <w:rPr>
                <w:rFonts w:ascii="Arial" w:hAnsi="Arial" w:cs="Arial"/>
                <w:b/>
                <w:bCs/>
                <w:sz w:val="20"/>
                <w:szCs w:val="20"/>
              </w:rPr>
              <w:t>YIELD(g)</w:t>
            </w:r>
          </w:p>
        </w:tc>
        <w:tc>
          <w:tcPr>
            <w:tcW w:w="686" w:type="pct"/>
            <w:hideMark/>
          </w:tcPr>
          <w:p w14:paraId="4BC92B72" w14:textId="77777777" w:rsidR="002D312A" w:rsidRPr="00EC37A5" w:rsidRDefault="002D312A" w:rsidP="002D312A">
            <w:pPr>
              <w:rPr>
                <w:rFonts w:ascii="Arial" w:hAnsi="Arial" w:cs="Arial"/>
                <w:sz w:val="20"/>
                <w:szCs w:val="20"/>
              </w:rPr>
            </w:pPr>
            <w:r w:rsidRPr="00EC37A5">
              <w:rPr>
                <w:rFonts w:ascii="Arial" w:hAnsi="Arial" w:cs="Arial"/>
                <w:sz w:val="20"/>
                <w:szCs w:val="20"/>
              </w:rPr>
              <w:t>100.17</w:t>
            </w:r>
          </w:p>
        </w:tc>
        <w:tc>
          <w:tcPr>
            <w:tcW w:w="686" w:type="pct"/>
            <w:hideMark/>
          </w:tcPr>
          <w:p w14:paraId="7F9492E5" w14:textId="77777777" w:rsidR="002D312A" w:rsidRPr="00EC37A5" w:rsidRDefault="002D312A" w:rsidP="002D312A">
            <w:pPr>
              <w:rPr>
                <w:rFonts w:ascii="Arial" w:hAnsi="Arial" w:cs="Arial"/>
                <w:sz w:val="20"/>
                <w:szCs w:val="20"/>
              </w:rPr>
            </w:pPr>
            <w:r w:rsidRPr="00EC37A5">
              <w:rPr>
                <w:rFonts w:ascii="Arial" w:hAnsi="Arial" w:cs="Arial"/>
                <w:sz w:val="20"/>
                <w:szCs w:val="20"/>
              </w:rPr>
              <w:t>136.10</w:t>
            </w:r>
          </w:p>
        </w:tc>
        <w:tc>
          <w:tcPr>
            <w:tcW w:w="686" w:type="pct"/>
            <w:hideMark/>
          </w:tcPr>
          <w:p w14:paraId="01D45D45" w14:textId="77777777" w:rsidR="002D312A" w:rsidRPr="00EC37A5" w:rsidRDefault="002D312A" w:rsidP="002D312A">
            <w:pPr>
              <w:rPr>
                <w:rFonts w:ascii="Arial" w:hAnsi="Arial" w:cs="Arial"/>
                <w:sz w:val="20"/>
                <w:szCs w:val="20"/>
              </w:rPr>
            </w:pPr>
            <w:r w:rsidRPr="00EC37A5">
              <w:rPr>
                <w:rFonts w:ascii="Arial" w:hAnsi="Arial" w:cs="Arial"/>
                <w:sz w:val="20"/>
                <w:szCs w:val="20"/>
              </w:rPr>
              <w:t>70.43</w:t>
            </w:r>
          </w:p>
        </w:tc>
        <w:tc>
          <w:tcPr>
            <w:tcW w:w="716" w:type="pct"/>
            <w:hideMark/>
          </w:tcPr>
          <w:p w14:paraId="4B0AE021" w14:textId="77777777" w:rsidR="002D312A" w:rsidRPr="00EC37A5" w:rsidRDefault="002D312A" w:rsidP="002D312A">
            <w:pPr>
              <w:rPr>
                <w:rFonts w:ascii="Arial" w:hAnsi="Arial" w:cs="Arial"/>
                <w:sz w:val="20"/>
                <w:szCs w:val="20"/>
              </w:rPr>
            </w:pPr>
            <w:r w:rsidRPr="00EC37A5">
              <w:rPr>
                <w:rFonts w:ascii="Arial" w:hAnsi="Arial" w:cs="Arial"/>
                <w:sz w:val="20"/>
                <w:szCs w:val="20"/>
              </w:rPr>
              <w:t>65.67</w:t>
            </w:r>
          </w:p>
        </w:tc>
        <w:tc>
          <w:tcPr>
            <w:tcW w:w="629" w:type="pct"/>
            <w:hideMark/>
          </w:tcPr>
          <w:p w14:paraId="7B453771" w14:textId="77777777" w:rsidR="002D312A" w:rsidRPr="00EC37A5" w:rsidRDefault="002D312A" w:rsidP="002D312A">
            <w:pPr>
              <w:rPr>
                <w:rFonts w:ascii="Arial" w:hAnsi="Arial" w:cs="Arial"/>
                <w:sz w:val="20"/>
                <w:szCs w:val="20"/>
              </w:rPr>
            </w:pPr>
            <w:r w:rsidRPr="00EC37A5">
              <w:rPr>
                <w:rFonts w:ascii="Arial" w:hAnsi="Arial" w:cs="Arial"/>
                <w:sz w:val="20"/>
                <w:szCs w:val="20"/>
              </w:rPr>
              <w:t>5.9</w:t>
            </w:r>
          </w:p>
        </w:tc>
      </w:tr>
    </w:tbl>
    <w:p w14:paraId="5A9238BD" w14:textId="77777777" w:rsidR="003F5BBD" w:rsidRPr="00EC37A5" w:rsidRDefault="003F5BBD" w:rsidP="00EC37A5">
      <w:pPr>
        <w:spacing w:before="100" w:beforeAutospacing="1" w:after="100" w:afterAutospacing="1" w:line="240" w:lineRule="auto"/>
        <w:jc w:val="both"/>
        <w:rPr>
          <w:rFonts w:ascii="Arial" w:eastAsia="Times New Roman" w:hAnsi="Arial" w:cs="Arial"/>
          <w:sz w:val="20"/>
          <w:szCs w:val="20"/>
        </w:rPr>
        <w:sectPr w:rsidR="003F5BBD" w:rsidRPr="00EC37A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EC37A5">
        <w:rPr>
          <w:rFonts w:ascii="Arial" w:eastAsia="Times New Roman" w:hAnsi="Arial" w:cs="Arial"/>
          <w:sz w:val="20"/>
          <w:szCs w:val="20"/>
        </w:rPr>
        <w:t xml:space="preserve">The PCA for 2022 and 2023 provided clear insights into the trait structure and variability among the white maize inbred lines. In 2022, four principal components with Eigenvalues &gt;1 explained 74% of the total variation, with PC1 largely influenced by yield and maturity-related traits yield per plant, prolificacy, and shelling percentage indicating their major contribution to productivity. PC2 captured variation in ear diameter and kernel rows per cob, while PC3 and PC4 reflected differences in maturity duration, ear morphology, plant height, and silking–tasseling interval. </w:t>
      </w:r>
      <w:r w:rsidRPr="00EC37A5">
        <w:rPr>
          <w:rFonts w:ascii="Arial" w:hAnsi="Arial" w:cs="Arial"/>
          <w:sz w:val="20"/>
          <w:szCs w:val="20"/>
        </w:rPr>
        <w:t xml:space="preserve">Traits with </w:t>
      </w:r>
      <w:r w:rsidRPr="00EC37A5">
        <w:rPr>
          <w:rStyle w:val="Strong"/>
          <w:rFonts w:ascii="Arial" w:hAnsi="Arial" w:cs="Arial"/>
          <w:b w:val="0"/>
          <w:sz w:val="20"/>
          <w:szCs w:val="20"/>
        </w:rPr>
        <w:t>vectors pointing in the same direction</w:t>
      </w:r>
      <w:r w:rsidRPr="00EC37A5">
        <w:rPr>
          <w:rFonts w:ascii="Arial" w:hAnsi="Arial" w:cs="Arial"/>
          <w:sz w:val="20"/>
          <w:szCs w:val="20"/>
        </w:rPr>
        <w:t xml:space="preserve"> such as </w:t>
      </w:r>
      <w:r w:rsidRPr="00EC37A5">
        <w:rPr>
          <w:rStyle w:val="Strong"/>
          <w:rFonts w:ascii="Arial" w:hAnsi="Arial" w:cs="Arial"/>
          <w:b w:val="0"/>
          <w:sz w:val="20"/>
          <w:szCs w:val="20"/>
        </w:rPr>
        <w:t>days to 50% tasseling</w:t>
      </w:r>
      <w:r w:rsidRPr="00EC37A5">
        <w:rPr>
          <w:rFonts w:ascii="Arial" w:hAnsi="Arial" w:cs="Arial"/>
          <w:b/>
          <w:sz w:val="20"/>
          <w:szCs w:val="20"/>
        </w:rPr>
        <w:t xml:space="preserve">, </w:t>
      </w:r>
      <w:r w:rsidRPr="00EC37A5">
        <w:rPr>
          <w:rStyle w:val="Strong"/>
          <w:rFonts w:ascii="Arial" w:hAnsi="Arial" w:cs="Arial"/>
          <w:b w:val="0"/>
          <w:sz w:val="20"/>
          <w:szCs w:val="20"/>
        </w:rPr>
        <w:t xml:space="preserve">days to 50% silking </w:t>
      </w:r>
      <w:r w:rsidRPr="00EC37A5">
        <w:rPr>
          <w:rFonts w:ascii="Arial" w:hAnsi="Arial" w:cs="Arial"/>
          <w:b/>
          <w:sz w:val="20"/>
          <w:szCs w:val="20"/>
        </w:rPr>
        <w:t xml:space="preserve">, </w:t>
      </w:r>
      <w:r w:rsidRPr="00EC37A5">
        <w:rPr>
          <w:rStyle w:val="Strong"/>
          <w:rFonts w:ascii="Arial" w:hAnsi="Arial" w:cs="Arial"/>
          <w:b w:val="0"/>
          <w:sz w:val="20"/>
          <w:szCs w:val="20"/>
        </w:rPr>
        <w:t>days to maturity</w:t>
      </w:r>
      <w:r w:rsidRPr="00EC37A5">
        <w:rPr>
          <w:rFonts w:ascii="Arial" w:hAnsi="Arial" w:cs="Arial"/>
          <w:b/>
          <w:sz w:val="20"/>
          <w:szCs w:val="20"/>
        </w:rPr>
        <w:t xml:space="preserve">, </w:t>
      </w:r>
      <w:r w:rsidRPr="00EC37A5">
        <w:rPr>
          <w:rStyle w:val="Strong"/>
          <w:rFonts w:ascii="Arial" w:hAnsi="Arial" w:cs="Arial"/>
          <w:b w:val="0"/>
          <w:sz w:val="20"/>
          <w:szCs w:val="20"/>
        </w:rPr>
        <w:t>yield per plant</w:t>
      </w:r>
      <w:r w:rsidRPr="00EC37A5">
        <w:rPr>
          <w:rFonts w:ascii="Arial" w:hAnsi="Arial" w:cs="Arial"/>
          <w:b/>
          <w:sz w:val="20"/>
          <w:szCs w:val="20"/>
        </w:rPr>
        <w:t xml:space="preserve">, </w:t>
      </w:r>
      <w:r w:rsidRPr="00EC37A5">
        <w:rPr>
          <w:rStyle w:val="Strong"/>
          <w:rFonts w:ascii="Arial" w:hAnsi="Arial" w:cs="Arial"/>
          <w:b w:val="0"/>
          <w:sz w:val="20"/>
          <w:szCs w:val="20"/>
        </w:rPr>
        <w:t>prolificacy</w:t>
      </w:r>
      <w:r w:rsidRPr="00EC37A5">
        <w:rPr>
          <w:rFonts w:ascii="Arial" w:hAnsi="Arial" w:cs="Arial"/>
          <w:b/>
          <w:sz w:val="20"/>
          <w:szCs w:val="20"/>
        </w:rPr>
        <w:t xml:space="preserve">, </w:t>
      </w:r>
      <w:r w:rsidRPr="00EC37A5">
        <w:rPr>
          <w:rStyle w:val="Strong"/>
          <w:rFonts w:ascii="Arial" w:hAnsi="Arial" w:cs="Arial"/>
          <w:b w:val="0"/>
          <w:sz w:val="20"/>
          <w:szCs w:val="20"/>
        </w:rPr>
        <w:t>shelling percentage</w:t>
      </w:r>
      <w:r w:rsidRPr="00EC37A5">
        <w:rPr>
          <w:rFonts w:ascii="Arial" w:hAnsi="Arial" w:cs="Arial"/>
          <w:b/>
          <w:sz w:val="20"/>
          <w:szCs w:val="20"/>
        </w:rPr>
        <w:t xml:space="preserve">, </w:t>
      </w:r>
      <w:r w:rsidRPr="00EC37A5">
        <w:rPr>
          <w:rStyle w:val="Strong"/>
          <w:rFonts w:ascii="Arial" w:hAnsi="Arial" w:cs="Arial"/>
          <w:b w:val="0"/>
          <w:sz w:val="20"/>
          <w:szCs w:val="20"/>
        </w:rPr>
        <w:t>kernel rows per cob</w:t>
      </w:r>
      <w:r w:rsidRPr="00EC37A5">
        <w:rPr>
          <w:rFonts w:ascii="Arial" w:hAnsi="Arial" w:cs="Arial"/>
          <w:b/>
          <w:sz w:val="20"/>
          <w:szCs w:val="20"/>
        </w:rPr>
        <w:t xml:space="preserve">, </w:t>
      </w:r>
      <w:r w:rsidRPr="00EC37A5">
        <w:rPr>
          <w:rFonts w:ascii="Arial" w:hAnsi="Arial" w:cs="Arial"/>
          <w:sz w:val="20"/>
          <w:szCs w:val="20"/>
        </w:rPr>
        <w:t>and</w:t>
      </w:r>
      <w:r w:rsidRPr="00EC37A5">
        <w:rPr>
          <w:rFonts w:ascii="Arial" w:hAnsi="Arial" w:cs="Arial"/>
          <w:b/>
          <w:sz w:val="20"/>
          <w:szCs w:val="20"/>
        </w:rPr>
        <w:t xml:space="preserve"> </w:t>
      </w:r>
      <w:r w:rsidRPr="00EC37A5">
        <w:rPr>
          <w:rStyle w:val="Strong"/>
          <w:rFonts w:ascii="Arial" w:hAnsi="Arial" w:cs="Arial"/>
          <w:b w:val="0"/>
          <w:sz w:val="20"/>
          <w:szCs w:val="20"/>
        </w:rPr>
        <w:t>ear diameter</w:t>
      </w:r>
      <w:r w:rsidRPr="00EC37A5">
        <w:rPr>
          <w:rStyle w:val="Strong"/>
          <w:rFonts w:ascii="Arial" w:hAnsi="Arial" w:cs="Arial"/>
          <w:sz w:val="20"/>
          <w:szCs w:val="20"/>
        </w:rPr>
        <w:t xml:space="preserve"> </w:t>
      </w:r>
      <w:r w:rsidRPr="00EC37A5">
        <w:rPr>
          <w:rFonts w:ascii="Arial" w:hAnsi="Arial" w:cs="Arial"/>
          <w:sz w:val="20"/>
          <w:szCs w:val="20"/>
        </w:rPr>
        <w:t xml:space="preserve">are </w:t>
      </w:r>
      <w:r w:rsidRPr="00EC37A5">
        <w:rPr>
          <w:rStyle w:val="Strong"/>
          <w:rFonts w:ascii="Arial" w:hAnsi="Arial" w:cs="Arial"/>
          <w:b w:val="0"/>
          <w:sz w:val="20"/>
          <w:szCs w:val="20"/>
        </w:rPr>
        <w:t>positively correlated</w:t>
      </w:r>
      <w:r w:rsidRPr="00EC37A5">
        <w:rPr>
          <w:rFonts w:ascii="Arial" w:hAnsi="Arial" w:cs="Arial"/>
          <w:b/>
          <w:sz w:val="20"/>
          <w:szCs w:val="20"/>
        </w:rPr>
        <w:t>.</w:t>
      </w:r>
      <w:r w:rsidRPr="00EC37A5">
        <w:rPr>
          <w:rStyle w:val="Strong"/>
          <w:rFonts w:ascii="Arial" w:hAnsi="Arial" w:cs="Arial"/>
          <w:b w:val="0"/>
          <w:sz w:val="20"/>
          <w:szCs w:val="20"/>
        </w:rPr>
        <w:t xml:space="preserve"> plant height</w:t>
      </w:r>
      <w:r w:rsidRPr="00EC37A5">
        <w:rPr>
          <w:rFonts w:ascii="Arial" w:hAnsi="Arial" w:cs="Arial"/>
          <w:sz w:val="20"/>
          <w:szCs w:val="20"/>
        </w:rPr>
        <w:t xml:space="preserve"> and </w:t>
      </w:r>
      <w:proofErr w:type="spellStart"/>
      <w:r w:rsidRPr="00EC37A5">
        <w:rPr>
          <w:rStyle w:val="Strong"/>
          <w:rFonts w:ascii="Arial" w:hAnsi="Arial" w:cs="Arial"/>
          <w:b w:val="0"/>
          <w:sz w:val="20"/>
          <w:szCs w:val="20"/>
        </w:rPr>
        <w:t>silking</w:t>
      </w:r>
      <w:proofErr w:type="spellEnd"/>
      <w:r w:rsidRPr="00EC37A5">
        <w:rPr>
          <w:rStyle w:val="Strong"/>
          <w:rFonts w:ascii="Arial" w:hAnsi="Arial" w:cs="Arial"/>
          <w:b w:val="0"/>
          <w:sz w:val="20"/>
          <w:szCs w:val="20"/>
        </w:rPr>
        <w:t xml:space="preserve"> –</w:t>
      </w:r>
      <w:proofErr w:type="spellStart"/>
      <w:r w:rsidRPr="00EC37A5">
        <w:rPr>
          <w:rStyle w:val="Strong"/>
          <w:rFonts w:ascii="Arial" w:hAnsi="Arial" w:cs="Arial"/>
          <w:b w:val="0"/>
          <w:sz w:val="20"/>
          <w:szCs w:val="20"/>
        </w:rPr>
        <w:t>tasselling</w:t>
      </w:r>
      <w:proofErr w:type="spellEnd"/>
      <w:r w:rsidRPr="00EC37A5">
        <w:rPr>
          <w:rStyle w:val="Strong"/>
          <w:rFonts w:ascii="Arial" w:hAnsi="Arial" w:cs="Arial"/>
          <w:b w:val="0"/>
          <w:sz w:val="20"/>
          <w:szCs w:val="20"/>
        </w:rPr>
        <w:t xml:space="preserve"> intervals</w:t>
      </w:r>
      <w:r w:rsidRPr="00EC37A5">
        <w:rPr>
          <w:rStyle w:val="Strong"/>
          <w:rFonts w:ascii="Arial" w:hAnsi="Arial" w:cs="Arial"/>
          <w:sz w:val="20"/>
          <w:szCs w:val="20"/>
        </w:rPr>
        <w:t xml:space="preserve"> </w:t>
      </w:r>
      <w:r w:rsidRPr="00EC37A5">
        <w:rPr>
          <w:rFonts w:ascii="Arial" w:hAnsi="Arial" w:cs="Arial"/>
          <w:sz w:val="20"/>
          <w:szCs w:val="20"/>
        </w:rPr>
        <w:t xml:space="preserve">vectors lie at a moderate angle from yield-related traits, suggesting a </w:t>
      </w:r>
      <w:r w:rsidRPr="00EC37A5">
        <w:rPr>
          <w:rStyle w:val="Strong"/>
          <w:rFonts w:ascii="Arial" w:hAnsi="Arial" w:cs="Arial"/>
          <w:b w:val="0"/>
          <w:sz w:val="20"/>
          <w:szCs w:val="20"/>
        </w:rPr>
        <w:t>weak to moderate positive correlation</w:t>
      </w:r>
      <w:r w:rsidRPr="00EC37A5">
        <w:rPr>
          <w:rFonts w:ascii="Arial" w:hAnsi="Arial" w:cs="Arial"/>
          <w:sz w:val="20"/>
          <w:szCs w:val="20"/>
        </w:rPr>
        <w:t xml:space="preserve"> with yield and maturity </w:t>
      </w:r>
      <w:proofErr w:type="spellStart"/>
      <w:r w:rsidRPr="00EC37A5">
        <w:rPr>
          <w:rFonts w:ascii="Arial" w:hAnsi="Arial" w:cs="Arial"/>
          <w:sz w:val="20"/>
          <w:szCs w:val="20"/>
        </w:rPr>
        <w:t>traits.The</w:t>
      </w:r>
      <w:proofErr w:type="spellEnd"/>
      <w:r w:rsidRPr="00EC37A5">
        <w:rPr>
          <w:rFonts w:ascii="Arial" w:hAnsi="Arial" w:cs="Arial"/>
          <w:sz w:val="20"/>
          <w:szCs w:val="20"/>
        </w:rPr>
        <w:t xml:space="preserve"> small angle between</w:t>
      </w:r>
      <w:r w:rsidRPr="00EC37A5">
        <w:rPr>
          <w:rFonts w:ascii="Arial" w:hAnsi="Arial" w:cs="Arial"/>
          <w:b/>
          <w:sz w:val="20"/>
          <w:szCs w:val="20"/>
        </w:rPr>
        <w:t xml:space="preserve">  </w:t>
      </w:r>
      <w:r w:rsidRPr="00EC37A5">
        <w:rPr>
          <w:rStyle w:val="Strong"/>
          <w:rFonts w:ascii="Arial" w:hAnsi="Arial" w:cs="Arial"/>
          <w:b w:val="0"/>
          <w:sz w:val="20"/>
          <w:szCs w:val="20"/>
        </w:rPr>
        <w:t>yield per plant</w:t>
      </w:r>
      <w:r w:rsidRPr="00EC37A5">
        <w:rPr>
          <w:rFonts w:ascii="Arial" w:hAnsi="Arial" w:cs="Arial"/>
          <w:b/>
          <w:sz w:val="20"/>
          <w:szCs w:val="20"/>
        </w:rPr>
        <w:t xml:space="preserve">, </w:t>
      </w:r>
      <w:r w:rsidRPr="00EC37A5">
        <w:rPr>
          <w:rStyle w:val="Strong"/>
          <w:rFonts w:ascii="Arial" w:hAnsi="Arial" w:cs="Arial"/>
          <w:b w:val="0"/>
          <w:sz w:val="20"/>
          <w:szCs w:val="20"/>
        </w:rPr>
        <w:t>prolificacy</w:t>
      </w:r>
      <w:r w:rsidRPr="00EC37A5">
        <w:rPr>
          <w:rFonts w:ascii="Arial" w:hAnsi="Arial" w:cs="Arial"/>
          <w:b/>
          <w:sz w:val="20"/>
          <w:szCs w:val="20"/>
        </w:rPr>
        <w:t xml:space="preserve">, </w:t>
      </w:r>
      <w:r w:rsidRPr="00EC37A5">
        <w:rPr>
          <w:rStyle w:val="Strong"/>
          <w:rFonts w:ascii="Arial" w:hAnsi="Arial" w:cs="Arial"/>
          <w:b w:val="0"/>
          <w:sz w:val="20"/>
          <w:szCs w:val="20"/>
        </w:rPr>
        <w:t>shelling percentage</w:t>
      </w:r>
      <w:r w:rsidRPr="00EC37A5">
        <w:rPr>
          <w:rStyle w:val="Strong"/>
          <w:rFonts w:ascii="Arial" w:hAnsi="Arial" w:cs="Arial"/>
          <w:sz w:val="20"/>
          <w:szCs w:val="20"/>
        </w:rPr>
        <w:t xml:space="preserve"> </w:t>
      </w:r>
      <w:r w:rsidRPr="00EC37A5">
        <w:rPr>
          <w:rFonts w:ascii="Arial" w:hAnsi="Arial" w:cs="Arial"/>
          <w:sz w:val="20"/>
          <w:szCs w:val="20"/>
        </w:rPr>
        <w:t xml:space="preserve"> vectors indicates that these traits are </w:t>
      </w:r>
      <w:r w:rsidRPr="00EC37A5">
        <w:rPr>
          <w:rStyle w:val="Strong"/>
          <w:rFonts w:ascii="Arial" w:hAnsi="Arial" w:cs="Arial"/>
          <w:b w:val="0"/>
          <w:sz w:val="20"/>
          <w:szCs w:val="20"/>
        </w:rPr>
        <w:t>closely associated</w:t>
      </w:r>
      <w:r w:rsidRPr="00EC37A5">
        <w:rPr>
          <w:rFonts w:ascii="Arial" w:hAnsi="Arial" w:cs="Arial"/>
          <w:sz w:val="20"/>
          <w:szCs w:val="20"/>
        </w:rPr>
        <w:t xml:space="preserve"> and jointly contribute to overall productivity (Cattell, 1966; Franklin &amp; Tan, 2004).</w:t>
      </w:r>
      <w:r w:rsidRPr="00EC37A5">
        <w:rPr>
          <w:rFonts w:ascii="Arial" w:eastAsia="Times New Roman" w:hAnsi="Arial" w:cs="Arial"/>
          <w:sz w:val="20"/>
          <w:szCs w:val="20"/>
        </w:rPr>
        <w:t xml:space="preserve"> In 2023, the first two components Eigenvalues &gt;1 explained 71% of the total variation, with PC1 driven by yield-contributing traits yield per plant, kernel rows per cob, prolificacy, and kernels per row. while PC2 captured variability in plant height and flowering </w:t>
      </w:r>
      <w:proofErr w:type="spellStart"/>
      <w:r w:rsidRPr="00EC37A5">
        <w:rPr>
          <w:rFonts w:ascii="Arial" w:eastAsia="Times New Roman" w:hAnsi="Arial" w:cs="Arial"/>
          <w:sz w:val="20"/>
          <w:szCs w:val="20"/>
        </w:rPr>
        <w:t>traits.</w:t>
      </w:r>
      <w:r w:rsidRPr="00EC37A5">
        <w:rPr>
          <w:rFonts w:ascii="Arial" w:hAnsi="Arial" w:cs="Arial"/>
          <w:sz w:val="20"/>
          <w:szCs w:val="20"/>
        </w:rPr>
        <w:t>Traits</w:t>
      </w:r>
      <w:proofErr w:type="spellEnd"/>
      <w:r w:rsidRPr="00EC37A5">
        <w:rPr>
          <w:rFonts w:ascii="Arial" w:hAnsi="Arial" w:cs="Arial"/>
          <w:sz w:val="20"/>
          <w:szCs w:val="20"/>
        </w:rPr>
        <w:t xml:space="preserve"> </w:t>
      </w:r>
      <w:r w:rsidRPr="00EC37A5">
        <w:rPr>
          <w:rStyle w:val="Strong"/>
          <w:rFonts w:ascii="Arial" w:hAnsi="Arial" w:cs="Arial"/>
          <w:b w:val="0"/>
          <w:sz w:val="20"/>
          <w:szCs w:val="20"/>
        </w:rPr>
        <w:t xml:space="preserve">days to 50% tasseling </w:t>
      </w:r>
      <w:r w:rsidRPr="00EC37A5">
        <w:rPr>
          <w:rFonts w:ascii="Arial" w:hAnsi="Arial" w:cs="Arial"/>
          <w:b/>
          <w:sz w:val="20"/>
          <w:szCs w:val="20"/>
        </w:rPr>
        <w:t xml:space="preserve">, </w:t>
      </w:r>
      <w:r w:rsidRPr="00EC37A5">
        <w:rPr>
          <w:rStyle w:val="Strong"/>
          <w:rFonts w:ascii="Arial" w:hAnsi="Arial" w:cs="Arial"/>
          <w:b w:val="0"/>
          <w:sz w:val="20"/>
          <w:szCs w:val="20"/>
        </w:rPr>
        <w:t xml:space="preserve">days to 50% silking </w:t>
      </w:r>
      <w:r w:rsidRPr="00EC37A5">
        <w:rPr>
          <w:rFonts w:ascii="Arial" w:hAnsi="Arial" w:cs="Arial"/>
          <w:b/>
          <w:sz w:val="20"/>
          <w:szCs w:val="20"/>
        </w:rPr>
        <w:t xml:space="preserve">, </w:t>
      </w:r>
      <w:r w:rsidRPr="00EC37A5">
        <w:rPr>
          <w:rStyle w:val="Strong"/>
          <w:rFonts w:ascii="Arial" w:hAnsi="Arial" w:cs="Arial"/>
          <w:b w:val="0"/>
          <w:sz w:val="20"/>
          <w:szCs w:val="20"/>
        </w:rPr>
        <w:t>days to maturity</w:t>
      </w:r>
      <w:r w:rsidRPr="00EC37A5">
        <w:rPr>
          <w:rFonts w:ascii="Arial" w:hAnsi="Arial" w:cs="Arial"/>
          <w:b/>
          <w:sz w:val="20"/>
          <w:szCs w:val="20"/>
        </w:rPr>
        <w:t xml:space="preserve">, </w:t>
      </w:r>
      <w:r w:rsidRPr="00EC37A5">
        <w:rPr>
          <w:rStyle w:val="Strong"/>
          <w:rFonts w:ascii="Arial" w:hAnsi="Arial" w:cs="Arial"/>
          <w:b w:val="0"/>
          <w:sz w:val="20"/>
          <w:szCs w:val="20"/>
        </w:rPr>
        <w:t xml:space="preserve">ear length </w:t>
      </w:r>
      <w:r w:rsidRPr="00EC37A5">
        <w:rPr>
          <w:rFonts w:ascii="Arial" w:hAnsi="Arial" w:cs="Arial"/>
          <w:b/>
          <w:sz w:val="20"/>
          <w:szCs w:val="20"/>
        </w:rPr>
        <w:t xml:space="preserve">, </w:t>
      </w:r>
      <w:r w:rsidRPr="00EC37A5">
        <w:rPr>
          <w:rStyle w:val="Strong"/>
          <w:rFonts w:ascii="Arial" w:hAnsi="Arial" w:cs="Arial"/>
          <w:b w:val="0"/>
          <w:sz w:val="20"/>
          <w:szCs w:val="20"/>
        </w:rPr>
        <w:t>kernel rows per cob</w:t>
      </w:r>
      <w:r w:rsidRPr="00EC37A5">
        <w:rPr>
          <w:rFonts w:ascii="Arial" w:hAnsi="Arial" w:cs="Arial"/>
          <w:b/>
          <w:sz w:val="20"/>
          <w:szCs w:val="20"/>
        </w:rPr>
        <w:t xml:space="preserve">, </w:t>
      </w:r>
      <w:r w:rsidRPr="00EC37A5">
        <w:rPr>
          <w:rStyle w:val="Strong"/>
          <w:rFonts w:ascii="Arial" w:hAnsi="Arial" w:cs="Arial"/>
          <w:b w:val="0"/>
          <w:sz w:val="20"/>
          <w:szCs w:val="20"/>
        </w:rPr>
        <w:t xml:space="preserve">grain yield </w:t>
      </w:r>
      <w:r w:rsidRPr="00EC37A5">
        <w:rPr>
          <w:rFonts w:ascii="Arial" w:hAnsi="Arial" w:cs="Arial"/>
          <w:sz w:val="20"/>
          <w:szCs w:val="20"/>
        </w:rPr>
        <w:t xml:space="preserve">, and </w:t>
      </w:r>
      <w:r w:rsidRPr="00EC37A5">
        <w:rPr>
          <w:rStyle w:val="Strong"/>
          <w:rFonts w:ascii="Arial" w:hAnsi="Arial" w:cs="Arial"/>
          <w:b w:val="0"/>
          <w:sz w:val="20"/>
          <w:szCs w:val="20"/>
        </w:rPr>
        <w:t>shelling percentage</w:t>
      </w:r>
      <w:r w:rsidRPr="00EC37A5">
        <w:rPr>
          <w:rFonts w:ascii="Arial" w:hAnsi="Arial" w:cs="Arial"/>
          <w:sz w:val="20"/>
          <w:szCs w:val="20"/>
        </w:rPr>
        <w:t xml:space="preserve"> have vectors pointing in the </w:t>
      </w:r>
      <w:r w:rsidRPr="00EC37A5">
        <w:rPr>
          <w:rStyle w:val="Strong"/>
          <w:rFonts w:ascii="Arial" w:hAnsi="Arial" w:cs="Arial"/>
          <w:b w:val="0"/>
          <w:sz w:val="20"/>
          <w:szCs w:val="20"/>
        </w:rPr>
        <w:t>same direction</w:t>
      </w:r>
      <w:r w:rsidRPr="00EC37A5">
        <w:rPr>
          <w:rFonts w:ascii="Arial" w:hAnsi="Arial" w:cs="Arial"/>
          <w:sz w:val="20"/>
          <w:szCs w:val="20"/>
        </w:rPr>
        <w:t xml:space="preserve">, indicating </w:t>
      </w:r>
      <w:r w:rsidRPr="00EC37A5">
        <w:rPr>
          <w:rStyle w:val="Strong"/>
          <w:rFonts w:ascii="Arial" w:hAnsi="Arial" w:cs="Arial"/>
          <w:b w:val="0"/>
          <w:sz w:val="20"/>
          <w:szCs w:val="20"/>
        </w:rPr>
        <w:t>strong positive correlation</w:t>
      </w:r>
      <w:r w:rsidRPr="00EC37A5">
        <w:rPr>
          <w:rFonts w:ascii="Arial" w:hAnsi="Arial" w:cs="Arial"/>
          <w:sz w:val="20"/>
          <w:szCs w:val="20"/>
        </w:rPr>
        <w:t xml:space="preserve"> among these yield and </w:t>
      </w:r>
      <w:proofErr w:type="spellStart"/>
      <w:r w:rsidRPr="00EC37A5">
        <w:rPr>
          <w:rFonts w:ascii="Arial" w:hAnsi="Arial" w:cs="Arial"/>
          <w:sz w:val="20"/>
          <w:szCs w:val="20"/>
        </w:rPr>
        <w:t>phenolo</w:t>
      </w:r>
      <w:proofErr w:type="spellEnd"/>
    </w:p>
    <w:p w14:paraId="369790A3" w14:textId="77777777" w:rsidR="003F5BBD" w:rsidRPr="00EC37A5" w:rsidRDefault="003F5BBD" w:rsidP="00EC37A5">
      <w:pPr>
        <w:pStyle w:val="NormalWeb"/>
        <w:jc w:val="both"/>
        <w:rPr>
          <w:rFonts w:ascii="Arial" w:hAnsi="Arial" w:cs="Arial"/>
          <w:sz w:val="20"/>
          <w:szCs w:val="20"/>
        </w:rPr>
      </w:pPr>
    </w:p>
    <w:p w14:paraId="6F949F38" w14:textId="2880341C" w:rsidR="003F5BBD" w:rsidRPr="00EC37A5" w:rsidRDefault="003F5BBD" w:rsidP="00EC37A5">
      <w:pPr>
        <w:spacing w:before="6" w:after="8" w:line="240" w:lineRule="auto"/>
        <w:ind w:right="576"/>
        <w:jc w:val="both"/>
        <w:rPr>
          <w:rFonts w:ascii="Arial" w:hAnsi="Arial" w:cs="Arial"/>
          <w:b/>
          <w:sz w:val="20"/>
          <w:szCs w:val="20"/>
        </w:rPr>
      </w:pPr>
      <w:r w:rsidRPr="00EC37A5">
        <w:rPr>
          <w:rFonts w:ascii="Arial" w:hAnsi="Arial" w:cs="Arial"/>
          <w:b/>
          <w:sz w:val="20"/>
          <w:szCs w:val="20"/>
        </w:rPr>
        <w:t xml:space="preserve">Table </w:t>
      </w:r>
      <w:r w:rsidR="007814F3">
        <w:rPr>
          <w:rFonts w:ascii="Arial" w:hAnsi="Arial" w:cs="Arial"/>
          <w:b/>
          <w:sz w:val="20"/>
          <w:szCs w:val="20"/>
        </w:rPr>
        <w:t>5</w:t>
      </w:r>
      <w:r w:rsidRPr="00EC37A5">
        <w:rPr>
          <w:rFonts w:ascii="Arial" w:hAnsi="Arial" w:cs="Arial"/>
          <w:b/>
          <w:sz w:val="20"/>
          <w:szCs w:val="20"/>
        </w:rPr>
        <w:t xml:space="preserve">. Analysis of </w:t>
      </w:r>
      <w:proofErr w:type="spellStart"/>
      <w:r w:rsidRPr="00EC37A5">
        <w:rPr>
          <w:rFonts w:ascii="Arial" w:hAnsi="Arial" w:cs="Arial"/>
          <w:b/>
          <w:sz w:val="20"/>
          <w:szCs w:val="20"/>
        </w:rPr>
        <w:t>varaiance</w:t>
      </w:r>
      <w:proofErr w:type="spellEnd"/>
      <w:r w:rsidRPr="00EC37A5">
        <w:rPr>
          <w:rFonts w:ascii="Arial" w:hAnsi="Arial" w:cs="Arial"/>
          <w:b/>
          <w:sz w:val="20"/>
          <w:szCs w:val="20"/>
        </w:rPr>
        <w:t xml:space="preserve"> (ANOVA) for </w:t>
      </w:r>
      <w:proofErr w:type="spellStart"/>
      <w:r w:rsidRPr="00EC37A5">
        <w:rPr>
          <w:rFonts w:ascii="Arial" w:hAnsi="Arial" w:cs="Arial"/>
          <w:b/>
          <w:sz w:val="20"/>
          <w:szCs w:val="20"/>
        </w:rPr>
        <w:t>Agro</w:t>
      </w:r>
      <w:proofErr w:type="spellEnd"/>
      <w:r w:rsidRPr="00EC37A5">
        <w:rPr>
          <w:rFonts w:ascii="Arial" w:hAnsi="Arial" w:cs="Arial"/>
          <w:b/>
          <w:sz w:val="20"/>
          <w:szCs w:val="20"/>
        </w:rPr>
        <w:t>-morphological Traits in Maize Inbred Lines ( Year 2022)</w:t>
      </w:r>
    </w:p>
    <w:p w14:paraId="33AD17AA" w14:textId="77777777" w:rsidR="003F5BBD" w:rsidRPr="00EC37A5" w:rsidRDefault="003F5BBD" w:rsidP="00EC37A5">
      <w:pPr>
        <w:tabs>
          <w:tab w:val="left" w:pos="1283"/>
        </w:tabs>
        <w:spacing w:line="240" w:lineRule="auto"/>
        <w:rPr>
          <w:rFonts w:ascii="Arial" w:hAnsi="Arial" w:cs="Arial"/>
          <w:b/>
          <w:sz w:val="20"/>
          <w:szCs w:val="20"/>
        </w:rPr>
      </w:pPr>
      <w:r w:rsidRPr="00EC37A5">
        <w:rPr>
          <w:rFonts w:ascii="Arial" w:hAnsi="Arial" w:cs="Arial"/>
          <w:b/>
          <w:sz w:val="20"/>
          <w:szCs w:val="20"/>
        </w:rPr>
        <w:tab/>
      </w:r>
    </w:p>
    <w:tbl>
      <w:tblPr>
        <w:tblStyle w:val="TableGrid"/>
        <w:tblpPr w:leftFromText="180" w:rightFromText="180" w:vertAnchor="text" w:horzAnchor="margin" w:tblpXSpec="center" w:tblpY="-38"/>
        <w:tblW w:w="15295" w:type="dxa"/>
        <w:tblLayout w:type="fixed"/>
        <w:tblLook w:val="04A0" w:firstRow="1" w:lastRow="0" w:firstColumn="1" w:lastColumn="0" w:noHBand="0" w:noVBand="1"/>
      </w:tblPr>
      <w:tblGrid>
        <w:gridCol w:w="2300"/>
        <w:gridCol w:w="1123"/>
        <w:gridCol w:w="983"/>
        <w:gridCol w:w="980"/>
        <w:gridCol w:w="627"/>
        <w:gridCol w:w="980"/>
        <w:gridCol w:w="921"/>
        <w:gridCol w:w="980"/>
        <w:gridCol w:w="861"/>
        <w:gridCol w:w="630"/>
        <w:gridCol w:w="980"/>
        <w:gridCol w:w="960"/>
        <w:gridCol w:w="990"/>
        <w:gridCol w:w="990"/>
        <w:gridCol w:w="990"/>
      </w:tblGrid>
      <w:tr w:rsidR="003F5BBD" w:rsidRPr="00EC37A5" w14:paraId="1A24DA28" w14:textId="77777777" w:rsidTr="00EC37A5">
        <w:trPr>
          <w:trHeight w:val="20"/>
        </w:trPr>
        <w:tc>
          <w:tcPr>
            <w:tcW w:w="2300" w:type="dxa"/>
            <w:hideMark/>
          </w:tcPr>
          <w:p w14:paraId="12719307"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Source</w:t>
            </w:r>
          </w:p>
        </w:tc>
        <w:tc>
          <w:tcPr>
            <w:tcW w:w="1123" w:type="dxa"/>
            <w:hideMark/>
          </w:tcPr>
          <w:p w14:paraId="2A2224D9"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Df</w:t>
            </w:r>
          </w:p>
        </w:tc>
        <w:tc>
          <w:tcPr>
            <w:tcW w:w="983" w:type="dxa"/>
            <w:hideMark/>
          </w:tcPr>
          <w:p w14:paraId="7AEC603C"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DTT</w:t>
            </w:r>
          </w:p>
        </w:tc>
        <w:tc>
          <w:tcPr>
            <w:tcW w:w="980" w:type="dxa"/>
            <w:hideMark/>
          </w:tcPr>
          <w:p w14:paraId="5934E1F8"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DTS</w:t>
            </w:r>
          </w:p>
        </w:tc>
        <w:tc>
          <w:tcPr>
            <w:tcW w:w="627" w:type="dxa"/>
            <w:hideMark/>
          </w:tcPr>
          <w:p w14:paraId="5CCDD0D1"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STI</w:t>
            </w:r>
          </w:p>
        </w:tc>
        <w:tc>
          <w:tcPr>
            <w:tcW w:w="980" w:type="dxa"/>
            <w:hideMark/>
          </w:tcPr>
          <w:p w14:paraId="5ED0C714"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DTM</w:t>
            </w:r>
          </w:p>
        </w:tc>
        <w:tc>
          <w:tcPr>
            <w:tcW w:w="921" w:type="dxa"/>
            <w:hideMark/>
          </w:tcPr>
          <w:p w14:paraId="0A722C5A"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PH</w:t>
            </w:r>
          </w:p>
        </w:tc>
        <w:tc>
          <w:tcPr>
            <w:tcW w:w="980" w:type="dxa"/>
            <w:hideMark/>
          </w:tcPr>
          <w:p w14:paraId="591C2341"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EL</w:t>
            </w:r>
          </w:p>
        </w:tc>
        <w:tc>
          <w:tcPr>
            <w:tcW w:w="861" w:type="dxa"/>
            <w:hideMark/>
          </w:tcPr>
          <w:p w14:paraId="2781550C"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ED</w:t>
            </w:r>
          </w:p>
        </w:tc>
        <w:tc>
          <w:tcPr>
            <w:tcW w:w="630" w:type="dxa"/>
            <w:hideMark/>
          </w:tcPr>
          <w:p w14:paraId="27A87E6F"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RC</w:t>
            </w:r>
          </w:p>
        </w:tc>
        <w:tc>
          <w:tcPr>
            <w:tcW w:w="980" w:type="dxa"/>
            <w:hideMark/>
          </w:tcPr>
          <w:p w14:paraId="06073056"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KR</w:t>
            </w:r>
          </w:p>
        </w:tc>
        <w:tc>
          <w:tcPr>
            <w:tcW w:w="960" w:type="dxa"/>
            <w:hideMark/>
          </w:tcPr>
          <w:p w14:paraId="5CD5F5B5"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PROF</w:t>
            </w:r>
          </w:p>
        </w:tc>
        <w:tc>
          <w:tcPr>
            <w:tcW w:w="990" w:type="dxa"/>
            <w:hideMark/>
          </w:tcPr>
          <w:p w14:paraId="17400FE0"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SHELL %</w:t>
            </w:r>
          </w:p>
        </w:tc>
        <w:tc>
          <w:tcPr>
            <w:tcW w:w="990" w:type="dxa"/>
            <w:hideMark/>
          </w:tcPr>
          <w:p w14:paraId="0FADC62A"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SW</w:t>
            </w:r>
          </w:p>
        </w:tc>
        <w:tc>
          <w:tcPr>
            <w:tcW w:w="990" w:type="dxa"/>
            <w:hideMark/>
          </w:tcPr>
          <w:p w14:paraId="1897FF2B"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YIELD</w:t>
            </w:r>
          </w:p>
        </w:tc>
      </w:tr>
      <w:tr w:rsidR="003F5BBD" w:rsidRPr="00EC37A5" w14:paraId="170CE848" w14:textId="77777777" w:rsidTr="00EC37A5">
        <w:trPr>
          <w:trHeight w:val="20"/>
        </w:trPr>
        <w:tc>
          <w:tcPr>
            <w:tcW w:w="2300" w:type="dxa"/>
            <w:hideMark/>
          </w:tcPr>
          <w:p w14:paraId="12D1F997"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Treatment (ignoring Blocks)</w:t>
            </w:r>
          </w:p>
        </w:tc>
        <w:tc>
          <w:tcPr>
            <w:tcW w:w="1123" w:type="dxa"/>
            <w:hideMark/>
          </w:tcPr>
          <w:p w14:paraId="1C60CD28"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102</w:t>
            </w:r>
          </w:p>
        </w:tc>
        <w:tc>
          <w:tcPr>
            <w:tcW w:w="983" w:type="dxa"/>
            <w:hideMark/>
          </w:tcPr>
          <w:p w14:paraId="48AB2CF4"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133.1**</w:t>
            </w:r>
          </w:p>
        </w:tc>
        <w:tc>
          <w:tcPr>
            <w:tcW w:w="980" w:type="dxa"/>
            <w:hideMark/>
          </w:tcPr>
          <w:p w14:paraId="69E87A09"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133.6**</w:t>
            </w:r>
          </w:p>
        </w:tc>
        <w:tc>
          <w:tcPr>
            <w:tcW w:w="627" w:type="dxa"/>
            <w:hideMark/>
          </w:tcPr>
          <w:p w14:paraId="169E8C9B"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0.24</w:t>
            </w:r>
          </w:p>
        </w:tc>
        <w:tc>
          <w:tcPr>
            <w:tcW w:w="980" w:type="dxa"/>
            <w:hideMark/>
          </w:tcPr>
          <w:p w14:paraId="5B84C7E9"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160.1**</w:t>
            </w:r>
          </w:p>
        </w:tc>
        <w:tc>
          <w:tcPr>
            <w:tcW w:w="921" w:type="dxa"/>
            <w:hideMark/>
          </w:tcPr>
          <w:p w14:paraId="0FF618EE"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116.0 **</w:t>
            </w:r>
          </w:p>
        </w:tc>
        <w:tc>
          <w:tcPr>
            <w:tcW w:w="980" w:type="dxa"/>
            <w:hideMark/>
          </w:tcPr>
          <w:p w14:paraId="6F27096C"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16.73**</w:t>
            </w:r>
          </w:p>
        </w:tc>
        <w:tc>
          <w:tcPr>
            <w:tcW w:w="861" w:type="dxa"/>
            <w:hideMark/>
          </w:tcPr>
          <w:p w14:paraId="47A15F75"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0.85**</w:t>
            </w:r>
          </w:p>
        </w:tc>
        <w:tc>
          <w:tcPr>
            <w:tcW w:w="630" w:type="dxa"/>
            <w:hideMark/>
          </w:tcPr>
          <w:p w14:paraId="14D7E2A6"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7.19</w:t>
            </w:r>
          </w:p>
        </w:tc>
        <w:tc>
          <w:tcPr>
            <w:tcW w:w="980" w:type="dxa"/>
            <w:hideMark/>
          </w:tcPr>
          <w:p w14:paraId="391EB74C"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19.22**</w:t>
            </w:r>
          </w:p>
        </w:tc>
        <w:tc>
          <w:tcPr>
            <w:tcW w:w="960" w:type="dxa"/>
            <w:hideMark/>
          </w:tcPr>
          <w:p w14:paraId="6A6AB2E7"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0.06</w:t>
            </w:r>
          </w:p>
        </w:tc>
        <w:tc>
          <w:tcPr>
            <w:tcW w:w="990" w:type="dxa"/>
            <w:hideMark/>
          </w:tcPr>
          <w:p w14:paraId="1A5E2F06"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64.9  **</w:t>
            </w:r>
          </w:p>
        </w:tc>
        <w:tc>
          <w:tcPr>
            <w:tcW w:w="990" w:type="dxa"/>
            <w:hideMark/>
          </w:tcPr>
          <w:p w14:paraId="2A3EAA42"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15.89**</w:t>
            </w:r>
          </w:p>
        </w:tc>
        <w:tc>
          <w:tcPr>
            <w:tcW w:w="990" w:type="dxa"/>
            <w:hideMark/>
          </w:tcPr>
          <w:p w14:paraId="41167ED7"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212.8**</w:t>
            </w:r>
          </w:p>
        </w:tc>
      </w:tr>
      <w:tr w:rsidR="003F5BBD" w:rsidRPr="00EC37A5" w14:paraId="40EA44DF" w14:textId="77777777" w:rsidTr="00EC37A5">
        <w:trPr>
          <w:trHeight w:val="20"/>
        </w:trPr>
        <w:tc>
          <w:tcPr>
            <w:tcW w:w="2300" w:type="dxa"/>
            <w:hideMark/>
          </w:tcPr>
          <w:p w14:paraId="6537D464"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Block (eliminating Treatments)</w:t>
            </w:r>
          </w:p>
        </w:tc>
        <w:tc>
          <w:tcPr>
            <w:tcW w:w="1123" w:type="dxa"/>
            <w:hideMark/>
          </w:tcPr>
          <w:p w14:paraId="29DBF00C"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9</w:t>
            </w:r>
          </w:p>
        </w:tc>
        <w:tc>
          <w:tcPr>
            <w:tcW w:w="983" w:type="dxa"/>
            <w:hideMark/>
          </w:tcPr>
          <w:p w14:paraId="7594CF87"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86.1</w:t>
            </w:r>
          </w:p>
        </w:tc>
        <w:tc>
          <w:tcPr>
            <w:tcW w:w="980" w:type="dxa"/>
            <w:hideMark/>
          </w:tcPr>
          <w:p w14:paraId="68EA5FB5"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86.4</w:t>
            </w:r>
          </w:p>
        </w:tc>
        <w:tc>
          <w:tcPr>
            <w:tcW w:w="627" w:type="dxa"/>
            <w:hideMark/>
          </w:tcPr>
          <w:p w14:paraId="026691BA"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0.14</w:t>
            </w:r>
          </w:p>
        </w:tc>
        <w:tc>
          <w:tcPr>
            <w:tcW w:w="980" w:type="dxa"/>
            <w:hideMark/>
          </w:tcPr>
          <w:p w14:paraId="33F1406C"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462.8**</w:t>
            </w:r>
          </w:p>
        </w:tc>
        <w:tc>
          <w:tcPr>
            <w:tcW w:w="921" w:type="dxa"/>
            <w:hideMark/>
          </w:tcPr>
          <w:p w14:paraId="49413D63"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517</w:t>
            </w:r>
          </w:p>
        </w:tc>
        <w:tc>
          <w:tcPr>
            <w:tcW w:w="980" w:type="dxa"/>
            <w:hideMark/>
          </w:tcPr>
          <w:p w14:paraId="66DCDAC0"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6.08*</w:t>
            </w:r>
          </w:p>
        </w:tc>
        <w:tc>
          <w:tcPr>
            <w:tcW w:w="861" w:type="dxa"/>
            <w:hideMark/>
          </w:tcPr>
          <w:p w14:paraId="41C0E525"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1.83**</w:t>
            </w:r>
          </w:p>
        </w:tc>
        <w:tc>
          <w:tcPr>
            <w:tcW w:w="630" w:type="dxa"/>
            <w:hideMark/>
          </w:tcPr>
          <w:p w14:paraId="20239DC7"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9.93</w:t>
            </w:r>
          </w:p>
        </w:tc>
        <w:tc>
          <w:tcPr>
            <w:tcW w:w="980" w:type="dxa"/>
            <w:hideMark/>
          </w:tcPr>
          <w:p w14:paraId="11688CE6"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3.13</w:t>
            </w:r>
          </w:p>
        </w:tc>
        <w:tc>
          <w:tcPr>
            <w:tcW w:w="960" w:type="dxa"/>
            <w:hideMark/>
          </w:tcPr>
          <w:p w14:paraId="72F21078"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0.07</w:t>
            </w:r>
          </w:p>
        </w:tc>
        <w:tc>
          <w:tcPr>
            <w:tcW w:w="990" w:type="dxa"/>
            <w:hideMark/>
          </w:tcPr>
          <w:p w14:paraId="4B6EBF48"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42.6**</w:t>
            </w:r>
          </w:p>
        </w:tc>
        <w:tc>
          <w:tcPr>
            <w:tcW w:w="990" w:type="dxa"/>
            <w:hideMark/>
          </w:tcPr>
          <w:p w14:paraId="72AD1860"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7.49</w:t>
            </w:r>
          </w:p>
        </w:tc>
        <w:tc>
          <w:tcPr>
            <w:tcW w:w="990" w:type="dxa"/>
            <w:hideMark/>
          </w:tcPr>
          <w:p w14:paraId="758D184D"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521.7</w:t>
            </w:r>
          </w:p>
        </w:tc>
      </w:tr>
      <w:tr w:rsidR="003F5BBD" w:rsidRPr="00EC37A5" w14:paraId="1AC65AB5" w14:textId="77777777" w:rsidTr="00EC37A5">
        <w:trPr>
          <w:trHeight w:val="20"/>
        </w:trPr>
        <w:tc>
          <w:tcPr>
            <w:tcW w:w="2300" w:type="dxa"/>
            <w:hideMark/>
          </w:tcPr>
          <w:p w14:paraId="76610570"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Treatment: Check</w:t>
            </w:r>
          </w:p>
        </w:tc>
        <w:tc>
          <w:tcPr>
            <w:tcW w:w="1123" w:type="dxa"/>
            <w:hideMark/>
          </w:tcPr>
          <w:p w14:paraId="031A7F25"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2</w:t>
            </w:r>
          </w:p>
        </w:tc>
        <w:tc>
          <w:tcPr>
            <w:tcW w:w="983" w:type="dxa"/>
            <w:hideMark/>
          </w:tcPr>
          <w:p w14:paraId="2A8C5FD2"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41.7</w:t>
            </w:r>
          </w:p>
        </w:tc>
        <w:tc>
          <w:tcPr>
            <w:tcW w:w="980" w:type="dxa"/>
            <w:hideMark/>
          </w:tcPr>
          <w:p w14:paraId="6644C9AA"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45.0</w:t>
            </w:r>
          </w:p>
        </w:tc>
        <w:tc>
          <w:tcPr>
            <w:tcW w:w="627" w:type="dxa"/>
            <w:hideMark/>
          </w:tcPr>
          <w:p w14:paraId="77F96F72"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0.13</w:t>
            </w:r>
          </w:p>
        </w:tc>
        <w:tc>
          <w:tcPr>
            <w:tcW w:w="980" w:type="dxa"/>
            <w:hideMark/>
          </w:tcPr>
          <w:p w14:paraId="37356FCF"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15.1</w:t>
            </w:r>
          </w:p>
        </w:tc>
        <w:tc>
          <w:tcPr>
            <w:tcW w:w="921" w:type="dxa"/>
            <w:hideMark/>
          </w:tcPr>
          <w:p w14:paraId="180F3ABC"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1206</w:t>
            </w:r>
          </w:p>
        </w:tc>
        <w:tc>
          <w:tcPr>
            <w:tcW w:w="980" w:type="dxa"/>
            <w:hideMark/>
          </w:tcPr>
          <w:p w14:paraId="1B4CEC4E"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1.35</w:t>
            </w:r>
          </w:p>
        </w:tc>
        <w:tc>
          <w:tcPr>
            <w:tcW w:w="861" w:type="dxa"/>
            <w:hideMark/>
          </w:tcPr>
          <w:p w14:paraId="7112340A"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0.08</w:t>
            </w:r>
          </w:p>
        </w:tc>
        <w:tc>
          <w:tcPr>
            <w:tcW w:w="630" w:type="dxa"/>
            <w:hideMark/>
          </w:tcPr>
          <w:p w14:paraId="62635D51"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0.32</w:t>
            </w:r>
          </w:p>
        </w:tc>
        <w:tc>
          <w:tcPr>
            <w:tcW w:w="980" w:type="dxa"/>
            <w:hideMark/>
          </w:tcPr>
          <w:p w14:paraId="18FFC5AB"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7.42</w:t>
            </w:r>
          </w:p>
        </w:tc>
        <w:tc>
          <w:tcPr>
            <w:tcW w:w="960" w:type="dxa"/>
            <w:hideMark/>
          </w:tcPr>
          <w:p w14:paraId="274EF169"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0.02</w:t>
            </w:r>
          </w:p>
        </w:tc>
        <w:tc>
          <w:tcPr>
            <w:tcW w:w="990" w:type="dxa"/>
            <w:hideMark/>
          </w:tcPr>
          <w:p w14:paraId="1A901D24"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1.2</w:t>
            </w:r>
          </w:p>
        </w:tc>
        <w:tc>
          <w:tcPr>
            <w:tcW w:w="990" w:type="dxa"/>
            <w:hideMark/>
          </w:tcPr>
          <w:p w14:paraId="25BAB94F"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2.71</w:t>
            </w:r>
          </w:p>
        </w:tc>
        <w:tc>
          <w:tcPr>
            <w:tcW w:w="990" w:type="dxa"/>
            <w:hideMark/>
          </w:tcPr>
          <w:p w14:paraId="0763CD44"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34.2**</w:t>
            </w:r>
          </w:p>
        </w:tc>
      </w:tr>
      <w:tr w:rsidR="003F5BBD" w:rsidRPr="00EC37A5" w14:paraId="1DDCBF90" w14:textId="77777777" w:rsidTr="00EC37A5">
        <w:trPr>
          <w:trHeight w:val="20"/>
        </w:trPr>
        <w:tc>
          <w:tcPr>
            <w:tcW w:w="2300" w:type="dxa"/>
            <w:hideMark/>
          </w:tcPr>
          <w:p w14:paraId="4692A3A7"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Treatment: Test</w:t>
            </w:r>
          </w:p>
        </w:tc>
        <w:tc>
          <w:tcPr>
            <w:tcW w:w="1123" w:type="dxa"/>
            <w:hideMark/>
          </w:tcPr>
          <w:p w14:paraId="029D059A"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99</w:t>
            </w:r>
          </w:p>
        </w:tc>
        <w:tc>
          <w:tcPr>
            <w:tcW w:w="983" w:type="dxa"/>
            <w:hideMark/>
          </w:tcPr>
          <w:p w14:paraId="5CECA6CE"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130.6**</w:t>
            </w:r>
          </w:p>
        </w:tc>
        <w:tc>
          <w:tcPr>
            <w:tcW w:w="980" w:type="dxa"/>
            <w:hideMark/>
          </w:tcPr>
          <w:p w14:paraId="7DC82013"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130.7**</w:t>
            </w:r>
          </w:p>
        </w:tc>
        <w:tc>
          <w:tcPr>
            <w:tcW w:w="627" w:type="dxa"/>
            <w:hideMark/>
          </w:tcPr>
          <w:p w14:paraId="018377AF"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0.25</w:t>
            </w:r>
          </w:p>
        </w:tc>
        <w:tc>
          <w:tcPr>
            <w:tcW w:w="980" w:type="dxa"/>
            <w:hideMark/>
          </w:tcPr>
          <w:p w14:paraId="2B9334F0"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162.2**</w:t>
            </w:r>
          </w:p>
        </w:tc>
        <w:tc>
          <w:tcPr>
            <w:tcW w:w="921" w:type="dxa"/>
            <w:hideMark/>
          </w:tcPr>
          <w:p w14:paraId="4962B627"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1138**</w:t>
            </w:r>
          </w:p>
        </w:tc>
        <w:tc>
          <w:tcPr>
            <w:tcW w:w="980" w:type="dxa"/>
            <w:hideMark/>
          </w:tcPr>
          <w:p w14:paraId="6AF2C8C6"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17.01**</w:t>
            </w:r>
          </w:p>
        </w:tc>
        <w:tc>
          <w:tcPr>
            <w:tcW w:w="861" w:type="dxa"/>
            <w:hideMark/>
          </w:tcPr>
          <w:p w14:paraId="7F0D4AEA"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0.85**</w:t>
            </w:r>
          </w:p>
        </w:tc>
        <w:tc>
          <w:tcPr>
            <w:tcW w:w="630" w:type="dxa"/>
            <w:hideMark/>
          </w:tcPr>
          <w:p w14:paraId="3BFFDDEE"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5.16</w:t>
            </w:r>
          </w:p>
        </w:tc>
        <w:tc>
          <w:tcPr>
            <w:tcW w:w="980" w:type="dxa"/>
            <w:hideMark/>
          </w:tcPr>
          <w:p w14:paraId="61F1D517"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19.62**</w:t>
            </w:r>
          </w:p>
        </w:tc>
        <w:tc>
          <w:tcPr>
            <w:tcW w:w="960" w:type="dxa"/>
            <w:hideMark/>
          </w:tcPr>
          <w:p w14:paraId="1588C733"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0.06</w:t>
            </w:r>
          </w:p>
        </w:tc>
        <w:tc>
          <w:tcPr>
            <w:tcW w:w="990" w:type="dxa"/>
            <w:hideMark/>
          </w:tcPr>
          <w:p w14:paraId="3B4E9BF6"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59.2**</w:t>
            </w:r>
          </w:p>
        </w:tc>
        <w:tc>
          <w:tcPr>
            <w:tcW w:w="990" w:type="dxa"/>
            <w:hideMark/>
          </w:tcPr>
          <w:p w14:paraId="51C1FB31"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15.20**</w:t>
            </w:r>
          </w:p>
        </w:tc>
        <w:tc>
          <w:tcPr>
            <w:tcW w:w="990" w:type="dxa"/>
            <w:hideMark/>
          </w:tcPr>
          <w:p w14:paraId="19CE63F0"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213.3**</w:t>
            </w:r>
          </w:p>
        </w:tc>
      </w:tr>
      <w:tr w:rsidR="003F5BBD" w:rsidRPr="00EC37A5" w14:paraId="79D81E65" w14:textId="77777777" w:rsidTr="00EC37A5">
        <w:trPr>
          <w:trHeight w:val="20"/>
        </w:trPr>
        <w:tc>
          <w:tcPr>
            <w:tcW w:w="2300" w:type="dxa"/>
            <w:hideMark/>
          </w:tcPr>
          <w:p w14:paraId="38ADB4D4"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Treatment: Test vs. Check</w:t>
            </w:r>
          </w:p>
        </w:tc>
        <w:tc>
          <w:tcPr>
            <w:tcW w:w="1123" w:type="dxa"/>
            <w:hideMark/>
          </w:tcPr>
          <w:p w14:paraId="7AFF07B9"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w:t>
            </w:r>
          </w:p>
        </w:tc>
        <w:tc>
          <w:tcPr>
            <w:tcW w:w="983" w:type="dxa"/>
            <w:hideMark/>
          </w:tcPr>
          <w:p w14:paraId="24D834D4"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567.7**</w:t>
            </w:r>
          </w:p>
        </w:tc>
        <w:tc>
          <w:tcPr>
            <w:tcW w:w="980" w:type="dxa"/>
            <w:hideMark/>
          </w:tcPr>
          <w:p w14:paraId="156F5CCB"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597.1**</w:t>
            </w:r>
          </w:p>
        </w:tc>
        <w:tc>
          <w:tcPr>
            <w:tcW w:w="627" w:type="dxa"/>
            <w:hideMark/>
          </w:tcPr>
          <w:p w14:paraId="6C479EED"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0.37</w:t>
            </w:r>
          </w:p>
        </w:tc>
        <w:tc>
          <w:tcPr>
            <w:tcW w:w="980" w:type="dxa"/>
            <w:hideMark/>
          </w:tcPr>
          <w:p w14:paraId="12A8D95F"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242.3*</w:t>
            </w:r>
          </w:p>
        </w:tc>
        <w:tc>
          <w:tcPr>
            <w:tcW w:w="921" w:type="dxa"/>
            <w:hideMark/>
          </w:tcPr>
          <w:p w14:paraId="72A7BAF2"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2346**</w:t>
            </w:r>
          </w:p>
        </w:tc>
        <w:tc>
          <w:tcPr>
            <w:tcW w:w="980" w:type="dxa"/>
            <w:hideMark/>
          </w:tcPr>
          <w:p w14:paraId="27BBC0EA"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20.30**</w:t>
            </w:r>
          </w:p>
        </w:tc>
        <w:tc>
          <w:tcPr>
            <w:tcW w:w="861" w:type="dxa"/>
            <w:hideMark/>
          </w:tcPr>
          <w:p w14:paraId="68E4932B"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2.37*</w:t>
            </w:r>
          </w:p>
        </w:tc>
        <w:tc>
          <w:tcPr>
            <w:tcW w:w="630" w:type="dxa"/>
            <w:hideMark/>
          </w:tcPr>
          <w:p w14:paraId="23EEC15F"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9.93</w:t>
            </w:r>
          </w:p>
        </w:tc>
        <w:tc>
          <w:tcPr>
            <w:tcW w:w="980" w:type="dxa"/>
            <w:hideMark/>
          </w:tcPr>
          <w:p w14:paraId="197D30CE"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2.89</w:t>
            </w:r>
          </w:p>
        </w:tc>
        <w:tc>
          <w:tcPr>
            <w:tcW w:w="960" w:type="dxa"/>
            <w:hideMark/>
          </w:tcPr>
          <w:p w14:paraId="72C619C3"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0.24*</w:t>
            </w:r>
          </w:p>
        </w:tc>
        <w:tc>
          <w:tcPr>
            <w:tcW w:w="990" w:type="dxa"/>
            <w:hideMark/>
          </w:tcPr>
          <w:p w14:paraId="34D74042"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753.4**</w:t>
            </w:r>
          </w:p>
        </w:tc>
        <w:tc>
          <w:tcPr>
            <w:tcW w:w="990" w:type="dxa"/>
            <w:hideMark/>
          </w:tcPr>
          <w:p w14:paraId="40C8E58A"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111.06**</w:t>
            </w:r>
          </w:p>
        </w:tc>
        <w:tc>
          <w:tcPr>
            <w:tcW w:w="990" w:type="dxa"/>
            <w:hideMark/>
          </w:tcPr>
          <w:p w14:paraId="761AB67F"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513.4**</w:t>
            </w:r>
          </w:p>
        </w:tc>
      </w:tr>
      <w:tr w:rsidR="003F5BBD" w:rsidRPr="00EC37A5" w14:paraId="4463567F" w14:textId="77777777" w:rsidTr="00EC37A5">
        <w:trPr>
          <w:trHeight w:val="20"/>
        </w:trPr>
        <w:tc>
          <w:tcPr>
            <w:tcW w:w="2300" w:type="dxa"/>
            <w:hideMark/>
          </w:tcPr>
          <w:p w14:paraId="7312F70F"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Residuals</w:t>
            </w:r>
          </w:p>
        </w:tc>
        <w:tc>
          <w:tcPr>
            <w:tcW w:w="1123" w:type="dxa"/>
            <w:hideMark/>
          </w:tcPr>
          <w:p w14:paraId="399CE9B8"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18</w:t>
            </w:r>
          </w:p>
        </w:tc>
        <w:tc>
          <w:tcPr>
            <w:tcW w:w="983" w:type="dxa"/>
            <w:hideMark/>
          </w:tcPr>
          <w:p w14:paraId="53BF07A4"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43.5</w:t>
            </w:r>
          </w:p>
        </w:tc>
        <w:tc>
          <w:tcPr>
            <w:tcW w:w="980" w:type="dxa"/>
            <w:hideMark/>
          </w:tcPr>
          <w:p w14:paraId="62950993"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41.3</w:t>
            </w:r>
          </w:p>
        </w:tc>
        <w:tc>
          <w:tcPr>
            <w:tcW w:w="627" w:type="dxa"/>
            <w:hideMark/>
          </w:tcPr>
          <w:p w14:paraId="0A9D34EE"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0.28</w:t>
            </w:r>
          </w:p>
        </w:tc>
        <w:tc>
          <w:tcPr>
            <w:tcW w:w="980" w:type="dxa"/>
            <w:hideMark/>
          </w:tcPr>
          <w:p w14:paraId="4C0450D9"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40.9</w:t>
            </w:r>
          </w:p>
        </w:tc>
        <w:tc>
          <w:tcPr>
            <w:tcW w:w="921" w:type="dxa"/>
            <w:hideMark/>
          </w:tcPr>
          <w:p w14:paraId="5C9E6C1F"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347</w:t>
            </w:r>
          </w:p>
        </w:tc>
        <w:tc>
          <w:tcPr>
            <w:tcW w:w="980" w:type="dxa"/>
            <w:hideMark/>
          </w:tcPr>
          <w:p w14:paraId="44A6D28E"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2.42</w:t>
            </w:r>
          </w:p>
        </w:tc>
        <w:tc>
          <w:tcPr>
            <w:tcW w:w="861" w:type="dxa"/>
            <w:hideMark/>
          </w:tcPr>
          <w:p w14:paraId="4EE85DA3"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0. 30</w:t>
            </w:r>
          </w:p>
        </w:tc>
        <w:tc>
          <w:tcPr>
            <w:tcW w:w="630" w:type="dxa"/>
            <w:hideMark/>
          </w:tcPr>
          <w:p w14:paraId="435D1E11"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4.45</w:t>
            </w:r>
          </w:p>
        </w:tc>
        <w:tc>
          <w:tcPr>
            <w:tcW w:w="980" w:type="dxa"/>
            <w:hideMark/>
          </w:tcPr>
          <w:p w14:paraId="66574292"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4.87</w:t>
            </w:r>
          </w:p>
        </w:tc>
        <w:tc>
          <w:tcPr>
            <w:tcW w:w="960" w:type="dxa"/>
            <w:hideMark/>
          </w:tcPr>
          <w:p w14:paraId="3CA1D76C"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0.03</w:t>
            </w:r>
          </w:p>
        </w:tc>
        <w:tc>
          <w:tcPr>
            <w:tcW w:w="990" w:type="dxa"/>
            <w:hideMark/>
          </w:tcPr>
          <w:p w14:paraId="27D211CB"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8.6</w:t>
            </w:r>
          </w:p>
        </w:tc>
        <w:tc>
          <w:tcPr>
            <w:tcW w:w="990" w:type="dxa"/>
            <w:hideMark/>
          </w:tcPr>
          <w:p w14:paraId="41015E21"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4.19</w:t>
            </w:r>
          </w:p>
        </w:tc>
        <w:tc>
          <w:tcPr>
            <w:tcW w:w="990" w:type="dxa"/>
            <w:hideMark/>
          </w:tcPr>
          <w:p w14:paraId="6C84F978"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47.5</w:t>
            </w:r>
          </w:p>
        </w:tc>
      </w:tr>
    </w:tbl>
    <w:p w14:paraId="31FA212D" w14:textId="77777777" w:rsidR="003F5BBD" w:rsidRPr="00EC37A5" w:rsidRDefault="003F5BBD" w:rsidP="00EC37A5">
      <w:pPr>
        <w:spacing w:line="240" w:lineRule="auto"/>
        <w:rPr>
          <w:rFonts w:ascii="Arial" w:hAnsi="Arial" w:cs="Arial"/>
          <w:b/>
          <w:sz w:val="20"/>
          <w:szCs w:val="20"/>
        </w:rPr>
      </w:pPr>
    </w:p>
    <w:p w14:paraId="63D7896C" w14:textId="337E7E05" w:rsidR="003F5BBD" w:rsidRPr="00EC37A5" w:rsidRDefault="003F5BBD" w:rsidP="00EC37A5">
      <w:pPr>
        <w:spacing w:line="240" w:lineRule="auto"/>
        <w:rPr>
          <w:rFonts w:ascii="Arial" w:hAnsi="Arial" w:cs="Arial"/>
          <w:b/>
          <w:sz w:val="20"/>
          <w:szCs w:val="20"/>
        </w:rPr>
      </w:pPr>
      <w:r w:rsidRPr="00EC37A5">
        <w:rPr>
          <w:rFonts w:ascii="Arial" w:hAnsi="Arial" w:cs="Arial"/>
          <w:b/>
          <w:sz w:val="20"/>
          <w:szCs w:val="20"/>
        </w:rPr>
        <w:t xml:space="preserve">Table </w:t>
      </w:r>
      <w:r w:rsidR="007814F3">
        <w:rPr>
          <w:rFonts w:ascii="Arial" w:hAnsi="Arial" w:cs="Arial"/>
          <w:b/>
          <w:sz w:val="20"/>
          <w:szCs w:val="20"/>
        </w:rPr>
        <w:t>6</w:t>
      </w:r>
      <w:r w:rsidRPr="00EC37A5">
        <w:rPr>
          <w:rFonts w:ascii="Arial" w:hAnsi="Arial" w:cs="Arial"/>
          <w:b/>
          <w:sz w:val="20"/>
          <w:szCs w:val="20"/>
        </w:rPr>
        <w:t>. Standard Error of Difference for Morphological and Yield Traits in Maize Inbred Lines (Year 2022)</w:t>
      </w:r>
    </w:p>
    <w:tbl>
      <w:tblPr>
        <w:tblStyle w:val="TableGrid"/>
        <w:tblpPr w:leftFromText="180" w:rightFromText="180" w:vertAnchor="text" w:horzAnchor="margin" w:tblpXSpec="center" w:tblpY="78"/>
        <w:tblW w:w="5836" w:type="pct"/>
        <w:tblLook w:val="04A0" w:firstRow="1" w:lastRow="0" w:firstColumn="1" w:lastColumn="0" w:noHBand="0" w:noVBand="1"/>
      </w:tblPr>
      <w:tblGrid>
        <w:gridCol w:w="5028"/>
        <w:gridCol w:w="978"/>
        <w:gridCol w:w="802"/>
        <w:gridCol w:w="618"/>
        <w:gridCol w:w="717"/>
        <w:gridCol w:w="790"/>
        <w:gridCol w:w="621"/>
        <w:gridCol w:w="618"/>
        <w:gridCol w:w="619"/>
        <w:gridCol w:w="622"/>
        <w:gridCol w:w="785"/>
        <w:gridCol w:w="1050"/>
        <w:gridCol w:w="619"/>
        <w:gridCol w:w="1248"/>
      </w:tblGrid>
      <w:tr w:rsidR="003F5BBD" w:rsidRPr="00EC37A5" w14:paraId="67DB5B27" w14:textId="77777777" w:rsidTr="00EC37A5">
        <w:trPr>
          <w:trHeight w:val="20"/>
        </w:trPr>
        <w:tc>
          <w:tcPr>
            <w:tcW w:w="1667" w:type="pct"/>
            <w:hideMark/>
          </w:tcPr>
          <w:p w14:paraId="5EBFD869"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Comparison</w:t>
            </w:r>
          </w:p>
        </w:tc>
        <w:tc>
          <w:tcPr>
            <w:tcW w:w="327" w:type="pct"/>
            <w:hideMark/>
          </w:tcPr>
          <w:p w14:paraId="00DE2EBB"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DTT</w:t>
            </w:r>
          </w:p>
        </w:tc>
        <w:tc>
          <w:tcPr>
            <w:tcW w:w="269" w:type="pct"/>
            <w:hideMark/>
          </w:tcPr>
          <w:p w14:paraId="66B375B4"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DTS</w:t>
            </w:r>
          </w:p>
        </w:tc>
        <w:tc>
          <w:tcPr>
            <w:tcW w:w="208" w:type="pct"/>
            <w:hideMark/>
          </w:tcPr>
          <w:p w14:paraId="0DB755F5"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STI</w:t>
            </w:r>
          </w:p>
        </w:tc>
        <w:tc>
          <w:tcPr>
            <w:tcW w:w="239" w:type="pct"/>
            <w:hideMark/>
          </w:tcPr>
          <w:p w14:paraId="4D695598"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DTM</w:t>
            </w:r>
          </w:p>
        </w:tc>
        <w:tc>
          <w:tcPr>
            <w:tcW w:w="267" w:type="pct"/>
            <w:hideMark/>
          </w:tcPr>
          <w:p w14:paraId="5D058DE5"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PH</w:t>
            </w:r>
          </w:p>
        </w:tc>
        <w:tc>
          <w:tcPr>
            <w:tcW w:w="209" w:type="pct"/>
            <w:hideMark/>
          </w:tcPr>
          <w:p w14:paraId="392176B0"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EL</w:t>
            </w:r>
          </w:p>
        </w:tc>
        <w:tc>
          <w:tcPr>
            <w:tcW w:w="208" w:type="pct"/>
            <w:hideMark/>
          </w:tcPr>
          <w:p w14:paraId="53D31860"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ED</w:t>
            </w:r>
          </w:p>
        </w:tc>
        <w:tc>
          <w:tcPr>
            <w:tcW w:w="208" w:type="pct"/>
            <w:hideMark/>
          </w:tcPr>
          <w:p w14:paraId="645AFDEE"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RC</w:t>
            </w:r>
          </w:p>
        </w:tc>
        <w:tc>
          <w:tcPr>
            <w:tcW w:w="209" w:type="pct"/>
            <w:hideMark/>
          </w:tcPr>
          <w:p w14:paraId="11CC7240"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KR</w:t>
            </w:r>
          </w:p>
        </w:tc>
        <w:tc>
          <w:tcPr>
            <w:tcW w:w="263" w:type="pct"/>
            <w:hideMark/>
          </w:tcPr>
          <w:p w14:paraId="6B47AC1B"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PROF</w:t>
            </w:r>
          </w:p>
        </w:tc>
        <w:tc>
          <w:tcPr>
            <w:tcW w:w="302" w:type="pct"/>
            <w:hideMark/>
          </w:tcPr>
          <w:p w14:paraId="37A2841E"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SHELL%</w:t>
            </w:r>
          </w:p>
        </w:tc>
        <w:tc>
          <w:tcPr>
            <w:tcW w:w="208" w:type="pct"/>
            <w:hideMark/>
          </w:tcPr>
          <w:p w14:paraId="70B3338F"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SW</w:t>
            </w:r>
          </w:p>
        </w:tc>
        <w:tc>
          <w:tcPr>
            <w:tcW w:w="416" w:type="pct"/>
            <w:hideMark/>
          </w:tcPr>
          <w:p w14:paraId="25CDEBCA"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YIELD</w:t>
            </w:r>
          </w:p>
        </w:tc>
      </w:tr>
      <w:tr w:rsidR="003F5BBD" w:rsidRPr="00EC37A5" w14:paraId="261B4580" w14:textId="77777777" w:rsidTr="00EC37A5">
        <w:trPr>
          <w:trHeight w:val="20"/>
        </w:trPr>
        <w:tc>
          <w:tcPr>
            <w:tcW w:w="1667" w:type="pct"/>
            <w:hideMark/>
          </w:tcPr>
          <w:p w14:paraId="6544DEE7"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Two Control Treatments</w:t>
            </w:r>
          </w:p>
        </w:tc>
        <w:tc>
          <w:tcPr>
            <w:tcW w:w="327" w:type="pct"/>
            <w:hideMark/>
          </w:tcPr>
          <w:p w14:paraId="1E2827CD"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2.95</w:t>
            </w:r>
          </w:p>
        </w:tc>
        <w:tc>
          <w:tcPr>
            <w:tcW w:w="269" w:type="pct"/>
            <w:hideMark/>
          </w:tcPr>
          <w:p w14:paraId="058B9BD3"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2.87</w:t>
            </w:r>
          </w:p>
        </w:tc>
        <w:tc>
          <w:tcPr>
            <w:tcW w:w="208" w:type="pct"/>
            <w:hideMark/>
          </w:tcPr>
          <w:p w14:paraId="57E5918B"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0.23</w:t>
            </w:r>
          </w:p>
        </w:tc>
        <w:tc>
          <w:tcPr>
            <w:tcW w:w="239" w:type="pct"/>
            <w:hideMark/>
          </w:tcPr>
          <w:p w14:paraId="1D0D5B90"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2.86</w:t>
            </w:r>
          </w:p>
        </w:tc>
        <w:tc>
          <w:tcPr>
            <w:tcW w:w="267" w:type="pct"/>
            <w:hideMark/>
          </w:tcPr>
          <w:p w14:paraId="247E6387"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8.33</w:t>
            </w:r>
          </w:p>
        </w:tc>
        <w:tc>
          <w:tcPr>
            <w:tcW w:w="209" w:type="pct"/>
            <w:hideMark/>
          </w:tcPr>
          <w:p w14:paraId="1FBCFF12"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0.69</w:t>
            </w:r>
          </w:p>
        </w:tc>
        <w:tc>
          <w:tcPr>
            <w:tcW w:w="208" w:type="pct"/>
            <w:hideMark/>
          </w:tcPr>
          <w:p w14:paraId="309224E4"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0.24</w:t>
            </w:r>
          </w:p>
        </w:tc>
        <w:tc>
          <w:tcPr>
            <w:tcW w:w="208" w:type="pct"/>
            <w:hideMark/>
          </w:tcPr>
          <w:p w14:paraId="719E0003"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0.94</w:t>
            </w:r>
          </w:p>
        </w:tc>
        <w:tc>
          <w:tcPr>
            <w:tcW w:w="209" w:type="pct"/>
            <w:hideMark/>
          </w:tcPr>
          <w:p w14:paraId="55737457"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0.98</w:t>
            </w:r>
          </w:p>
        </w:tc>
        <w:tc>
          <w:tcPr>
            <w:tcW w:w="263" w:type="pct"/>
            <w:hideMark/>
          </w:tcPr>
          <w:p w14:paraId="4943142F"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0.08</w:t>
            </w:r>
          </w:p>
        </w:tc>
        <w:tc>
          <w:tcPr>
            <w:tcW w:w="302" w:type="pct"/>
            <w:hideMark/>
          </w:tcPr>
          <w:p w14:paraId="2D6A1C1A"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1.31</w:t>
            </w:r>
          </w:p>
        </w:tc>
        <w:tc>
          <w:tcPr>
            <w:tcW w:w="208" w:type="pct"/>
            <w:hideMark/>
          </w:tcPr>
          <w:p w14:paraId="5AC4E0CB"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0.91</w:t>
            </w:r>
          </w:p>
        </w:tc>
        <w:tc>
          <w:tcPr>
            <w:tcW w:w="416" w:type="pct"/>
            <w:hideMark/>
          </w:tcPr>
          <w:p w14:paraId="4DF0B34C"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3.08</w:t>
            </w:r>
          </w:p>
        </w:tc>
      </w:tr>
      <w:tr w:rsidR="003F5BBD" w:rsidRPr="00EC37A5" w14:paraId="68D9E5D9" w14:textId="77777777" w:rsidTr="00EC37A5">
        <w:trPr>
          <w:trHeight w:val="20"/>
        </w:trPr>
        <w:tc>
          <w:tcPr>
            <w:tcW w:w="1667" w:type="pct"/>
            <w:hideMark/>
          </w:tcPr>
          <w:p w14:paraId="7F45FFA3"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Two Augmented Treatments (Same Block)</w:t>
            </w:r>
          </w:p>
        </w:tc>
        <w:tc>
          <w:tcPr>
            <w:tcW w:w="327" w:type="pct"/>
            <w:hideMark/>
          </w:tcPr>
          <w:p w14:paraId="3B6CFCA3"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9.32</w:t>
            </w:r>
          </w:p>
        </w:tc>
        <w:tc>
          <w:tcPr>
            <w:tcW w:w="269" w:type="pct"/>
            <w:hideMark/>
          </w:tcPr>
          <w:p w14:paraId="5F24CCC2"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9.08</w:t>
            </w:r>
          </w:p>
        </w:tc>
        <w:tc>
          <w:tcPr>
            <w:tcW w:w="208" w:type="pct"/>
            <w:hideMark/>
          </w:tcPr>
          <w:p w14:paraId="21D01CA0"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0.75</w:t>
            </w:r>
          </w:p>
        </w:tc>
        <w:tc>
          <w:tcPr>
            <w:tcW w:w="239" w:type="pct"/>
            <w:hideMark/>
          </w:tcPr>
          <w:p w14:paraId="47E6DA0D"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9.04</w:t>
            </w:r>
          </w:p>
        </w:tc>
        <w:tc>
          <w:tcPr>
            <w:tcW w:w="267" w:type="pct"/>
            <w:hideMark/>
          </w:tcPr>
          <w:p w14:paraId="7E47F9D6"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26.35</w:t>
            </w:r>
          </w:p>
        </w:tc>
        <w:tc>
          <w:tcPr>
            <w:tcW w:w="209" w:type="pct"/>
            <w:hideMark/>
          </w:tcPr>
          <w:p w14:paraId="2A489422"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2.20</w:t>
            </w:r>
          </w:p>
        </w:tc>
        <w:tc>
          <w:tcPr>
            <w:tcW w:w="208" w:type="pct"/>
            <w:hideMark/>
          </w:tcPr>
          <w:p w14:paraId="3D67ACE6"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0.77</w:t>
            </w:r>
          </w:p>
        </w:tc>
        <w:tc>
          <w:tcPr>
            <w:tcW w:w="208" w:type="pct"/>
            <w:hideMark/>
          </w:tcPr>
          <w:p w14:paraId="4D60D782"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2.98</w:t>
            </w:r>
          </w:p>
        </w:tc>
        <w:tc>
          <w:tcPr>
            <w:tcW w:w="209" w:type="pct"/>
            <w:hideMark/>
          </w:tcPr>
          <w:p w14:paraId="17387BE8"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3.12</w:t>
            </w:r>
          </w:p>
        </w:tc>
        <w:tc>
          <w:tcPr>
            <w:tcW w:w="263" w:type="pct"/>
            <w:hideMark/>
          </w:tcPr>
          <w:p w14:paraId="6CF63969"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0.28</w:t>
            </w:r>
          </w:p>
        </w:tc>
        <w:tc>
          <w:tcPr>
            <w:tcW w:w="302" w:type="pct"/>
            <w:hideMark/>
          </w:tcPr>
          <w:p w14:paraId="3D0571F2"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4.15</w:t>
            </w:r>
          </w:p>
        </w:tc>
        <w:tc>
          <w:tcPr>
            <w:tcW w:w="208" w:type="pct"/>
            <w:hideMark/>
          </w:tcPr>
          <w:p w14:paraId="14F1340C"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2.89</w:t>
            </w:r>
          </w:p>
        </w:tc>
        <w:tc>
          <w:tcPr>
            <w:tcW w:w="416" w:type="pct"/>
            <w:hideMark/>
          </w:tcPr>
          <w:p w14:paraId="04666FC1"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9.74</w:t>
            </w:r>
          </w:p>
        </w:tc>
      </w:tr>
      <w:tr w:rsidR="003F5BBD" w:rsidRPr="00EC37A5" w14:paraId="3D923D2B" w14:textId="77777777" w:rsidTr="00EC37A5">
        <w:trPr>
          <w:trHeight w:val="20"/>
        </w:trPr>
        <w:tc>
          <w:tcPr>
            <w:tcW w:w="1667" w:type="pct"/>
            <w:hideMark/>
          </w:tcPr>
          <w:p w14:paraId="0A53B284"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Two Augmented Treatments (Different Blocks)</w:t>
            </w:r>
          </w:p>
        </w:tc>
        <w:tc>
          <w:tcPr>
            <w:tcW w:w="327" w:type="pct"/>
            <w:hideMark/>
          </w:tcPr>
          <w:p w14:paraId="47F42F05"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10.77</w:t>
            </w:r>
          </w:p>
        </w:tc>
        <w:tc>
          <w:tcPr>
            <w:tcW w:w="269" w:type="pct"/>
            <w:hideMark/>
          </w:tcPr>
          <w:p w14:paraId="7DBCAE13"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10.48</w:t>
            </w:r>
          </w:p>
        </w:tc>
        <w:tc>
          <w:tcPr>
            <w:tcW w:w="208" w:type="pct"/>
            <w:hideMark/>
          </w:tcPr>
          <w:p w14:paraId="4A6F183F"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0.86</w:t>
            </w:r>
          </w:p>
        </w:tc>
        <w:tc>
          <w:tcPr>
            <w:tcW w:w="239" w:type="pct"/>
            <w:hideMark/>
          </w:tcPr>
          <w:p w14:paraId="230200C8"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10.44</w:t>
            </w:r>
          </w:p>
        </w:tc>
        <w:tc>
          <w:tcPr>
            <w:tcW w:w="267" w:type="pct"/>
            <w:hideMark/>
          </w:tcPr>
          <w:p w14:paraId="1EE4AE9B"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30.43</w:t>
            </w:r>
          </w:p>
        </w:tc>
        <w:tc>
          <w:tcPr>
            <w:tcW w:w="209" w:type="pct"/>
            <w:hideMark/>
          </w:tcPr>
          <w:p w14:paraId="460B41C1"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2.54</w:t>
            </w:r>
          </w:p>
        </w:tc>
        <w:tc>
          <w:tcPr>
            <w:tcW w:w="208" w:type="pct"/>
            <w:hideMark/>
          </w:tcPr>
          <w:p w14:paraId="38E673F6"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0.89</w:t>
            </w:r>
          </w:p>
        </w:tc>
        <w:tc>
          <w:tcPr>
            <w:tcW w:w="208" w:type="pct"/>
            <w:hideMark/>
          </w:tcPr>
          <w:p w14:paraId="7BFB7EF4"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3.44</w:t>
            </w:r>
          </w:p>
        </w:tc>
        <w:tc>
          <w:tcPr>
            <w:tcW w:w="209" w:type="pct"/>
            <w:hideMark/>
          </w:tcPr>
          <w:p w14:paraId="7A4247A1"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3.60</w:t>
            </w:r>
          </w:p>
        </w:tc>
        <w:tc>
          <w:tcPr>
            <w:tcW w:w="263" w:type="pct"/>
            <w:hideMark/>
          </w:tcPr>
          <w:p w14:paraId="5BC2E864"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0.32</w:t>
            </w:r>
          </w:p>
        </w:tc>
        <w:tc>
          <w:tcPr>
            <w:tcW w:w="302" w:type="pct"/>
            <w:hideMark/>
          </w:tcPr>
          <w:p w14:paraId="5F5A3CBC"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4.79</w:t>
            </w:r>
          </w:p>
        </w:tc>
        <w:tc>
          <w:tcPr>
            <w:tcW w:w="208" w:type="pct"/>
            <w:hideMark/>
          </w:tcPr>
          <w:p w14:paraId="23D8F488"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3.34</w:t>
            </w:r>
          </w:p>
        </w:tc>
        <w:tc>
          <w:tcPr>
            <w:tcW w:w="416" w:type="pct"/>
            <w:hideMark/>
          </w:tcPr>
          <w:p w14:paraId="5529BF06"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11.25</w:t>
            </w:r>
          </w:p>
        </w:tc>
      </w:tr>
      <w:tr w:rsidR="003F5BBD" w:rsidRPr="00EC37A5" w14:paraId="6E42FDC7" w14:textId="77777777" w:rsidTr="00EC37A5">
        <w:trPr>
          <w:trHeight w:val="20"/>
        </w:trPr>
        <w:tc>
          <w:tcPr>
            <w:tcW w:w="1667" w:type="pct"/>
            <w:hideMark/>
          </w:tcPr>
          <w:p w14:paraId="2E417B5B"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An Augmented Treatment and A Control Treatment</w:t>
            </w:r>
          </w:p>
        </w:tc>
        <w:tc>
          <w:tcPr>
            <w:tcW w:w="327" w:type="pct"/>
            <w:hideMark/>
          </w:tcPr>
          <w:p w14:paraId="212618A5"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7.98</w:t>
            </w:r>
          </w:p>
        </w:tc>
        <w:tc>
          <w:tcPr>
            <w:tcW w:w="269" w:type="pct"/>
            <w:hideMark/>
          </w:tcPr>
          <w:p w14:paraId="4D8C2976"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7.77</w:t>
            </w:r>
          </w:p>
        </w:tc>
        <w:tc>
          <w:tcPr>
            <w:tcW w:w="208" w:type="pct"/>
            <w:hideMark/>
          </w:tcPr>
          <w:p w14:paraId="151F8490"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0.64</w:t>
            </w:r>
          </w:p>
        </w:tc>
        <w:tc>
          <w:tcPr>
            <w:tcW w:w="239" w:type="pct"/>
            <w:hideMark/>
          </w:tcPr>
          <w:p w14:paraId="752D42FA"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7.74</w:t>
            </w:r>
          </w:p>
        </w:tc>
        <w:tc>
          <w:tcPr>
            <w:tcW w:w="267" w:type="pct"/>
            <w:hideMark/>
          </w:tcPr>
          <w:p w14:paraId="646F79A3"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22.56</w:t>
            </w:r>
          </w:p>
        </w:tc>
        <w:tc>
          <w:tcPr>
            <w:tcW w:w="209" w:type="pct"/>
            <w:hideMark/>
          </w:tcPr>
          <w:p w14:paraId="239A5622"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1.88</w:t>
            </w:r>
          </w:p>
        </w:tc>
        <w:tc>
          <w:tcPr>
            <w:tcW w:w="208" w:type="pct"/>
            <w:hideMark/>
          </w:tcPr>
          <w:p w14:paraId="72E709C0"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0.66</w:t>
            </w:r>
          </w:p>
        </w:tc>
        <w:tc>
          <w:tcPr>
            <w:tcW w:w="208" w:type="pct"/>
            <w:hideMark/>
          </w:tcPr>
          <w:p w14:paraId="246DFBD2"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2.55</w:t>
            </w:r>
          </w:p>
        </w:tc>
        <w:tc>
          <w:tcPr>
            <w:tcW w:w="209" w:type="pct"/>
            <w:hideMark/>
          </w:tcPr>
          <w:p w14:paraId="2A625E83"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2.67</w:t>
            </w:r>
          </w:p>
        </w:tc>
        <w:tc>
          <w:tcPr>
            <w:tcW w:w="263" w:type="pct"/>
            <w:hideMark/>
          </w:tcPr>
          <w:p w14:paraId="1AD09C69"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0.24</w:t>
            </w:r>
          </w:p>
        </w:tc>
        <w:tc>
          <w:tcPr>
            <w:tcW w:w="302" w:type="pct"/>
            <w:hideMark/>
          </w:tcPr>
          <w:p w14:paraId="500D334C"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3.55</w:t>
            </w:r>
          </w:p>
        </w:tc>
        <w:tc>
          <w:tcPr>
            <w:tcW w:w="208" w:type="pct"/>
            <w:hideMark/>
          </w:tcPr>
          <w:p w14:paraId="2575CB92"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2.47</w:t>
            </w:r>
          </w:p>
        </w:tc>
        <w:tc>
          <w:tcPr>
            <w:tcW w:w="416" w:type="pct"/>
            <w:hideMark/>
          </w:tcPr>
          <w:p w14:paraId="330F552A"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8.34</w:t>
            </w:r>
          </w:p>
        </w:tc>
      </w:tr>
    </w:tbl>
    <w:p w14:paraId="1B0EAD1D" w14:textId="77777777" w:rsidR="003F5BBD" w:rsidRPr="00EC37A5" w:rsidRDefault="003F5BBD" w:rsidP="00EC37A5">
      <w:pPr>
        <w:spacing w:before="6" w:after="8" w:line="240" w:lineRule="auto"/>
        <w:ind w:right="576"/>
        <w:jc w:val="both"/>
        <w:rPr>
          <w:rFonts w:ascii="Arial" w:hAnsi="Arial" w:cs="Arial"/>
          <w:b/>
          <w:sz w:val="20"/>
          <w:szCs w:val="20"/>
        </w:rPr>
      </w:pPr>
    </w:p>
    <w:p w14:paraId="1D13E1B7" w14:textId="42DC52FA" w:rsidR="003F5BBD" w:rsidRPr="00EC37A5" w:rsidRDefault="003F5BBD" w:rsidP="00EC37A5">
      <w:pPr>
        <w:spacing w:before="6" w:after="8" w:line="240" w:lineRule="auto"/>
        <w:ind w:right="576"/>
        <w:jc w:val="both"/>
        <w:rPr>
          <w:rFonts w:ascii="Arial" w:hAnsi="Arial" w:cs="Arial"/>
          <w:b/>
          <w:sz w:val="20"/>
          <w:szCs w:val="20"/>
        </w:rPr>
      </w:pPr>
      <w:r w:rsidRPr="00EC37A5">
        <w:rPr>
          <w:rFonts w:ascii="Arial" w:hAnsi="Arial" w:cs="Arial"/>
          <w:b/>
          <w:sz w:val="20"/>
          <w:szCs w:val="20"/>
        </w:rPr>
        <w:t xml:space="preserve">Table </w:t>
      </w:r>
      <w:r w:rsidR="007814F3">
        <w:rPr>
          <w:rFonts w:ascii="Arial" w:hAnsi="Arial" w:cs="Arial"/>
          <w:b/>
          <w:sz w:val="20"/>
          <w:szCs w:val="20"/>
        </w:rPr>
        <w:t>7</w:t>
      </w:r>
      <w:r w:rsidRPr="00EC37A5">
        <w:rPr>
          <w:rFonts w:ascii="Arial" w:hAnsi="Arial" w:cs="Arial"/>
          <w:b/>
          <w:sz w:val="20"/>
          <w:szCs w:val="20"/>
        </w:rPr>
        <w:t>. Critical Difference (CD) for Morphological and Yield Traits in Maize Inbred Lines (Year 2022)</w:t>
      </w:r>
    </w:p>
    <w:tbl>
      <w:tblPr>
        <w:tblStyle w:val="TableGrid"/>
        <w:tblpPr w:leftFromText="180" w:rightFromText="180" w:vertAnchor="text" w:horzAnchor="margin" w:tblpXSpec="center" w:tblpY="219"/>
        <w:tblW w:w="15025" w:type="dxa"/>
        <w:tblLayout w:type="fixed"/>
        <w:tblLook w:val="04A0" w:firstRow="1" w:lastRow="0" w:firstColumn="1" w:lastColumn="0" w:noHBand="0" w:noVBand="1"/>
      </w:tblPr>
      <w:tblGrid>
        <w:gridCol w:w="5125"/>
        <w:gridCol w:w="990"/>
        <w:gridCol w:w="810"/>
        <w:gridCol w:w="630"/>
        <w:gridCol w:w="720"/>
        <w:gridCol w:w="720"/>
        <w:gridCol w:w="630"/>
        <w:gridCol w:w="630"/>
        <w:gridCol w:w="630"/>
        <w:gridCol w:w="720"/>
        <w:gridCol w:w="720"/>
        <w:gridCol w:w="990"/>
        <w:gridCol w:w="630"/>
        <w:gridCol w:w="1080"/>
      </w:tblGrid>
      <w:tr w:rsidR="003F5BBD" w:rsidRPr="00EC37A5" w14:paraId="239AB7B5" w14:textId="77777777" w:rsidTr="00EC37A5">
        <w:trPr>
          <w:trHeight w:val="353"/>
        </w:trPr>
        <w:tc>
          <w:tcPr>
            <w:tcW w:w="5125" w:type="dxa"/>
            <w:hideMark/>
          </w:tcPr>
          <w:p w14:paraId="1EC6FB74"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Comparison</w:t>
            </w:r>
          </w:p>
        </w:tc>
        <w:tc>
          <w:tcPr>
            <w:tcW w:w="990" w:type="dxa"/>
            <w:hideMark/>
          </w:tcPr>
          <w:p w14:paraId="52A9600A"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DTT</w:t>
            </w:r>
          </w:p>
        </w:tc>
        <w:tc>
          <w:tcPr>
            <w:tcW w:w="810" w:type="dxa"/>
            <w:hideMark/>
          </w:tcPr>
          <w:p w14:paraId="46D643BD"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DTS</w:t>
            </w:r>
          </w:p>
        </w:tc>
        <w:tc>
          <w:tcPr>
            <w:tcW w:w="630" w:type="dxa"/>
            <w:hideMark/>
          </w:tcPr>
          <w:p w14:paraId="24F176EA"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STI</w:t>
            </w:r>
          </w:p>
        </w:tc>
        <w:tc>
          <w:tcPr>
            <w:tcW w:w="720" w:type="dxa"/>
            <w:hideMark/>
          </w:tcPr>
          <w:p w14:paraId="5E6BACE6"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DTM</w:t>
            </w:r>
          </w:p>
        </w:tc>
        <w:tc>
          <w:tcPr>
            <w:tcW w:w="720" w:type="dxa"/>
            <w:hideMark/>
          </w:tcPr>
          <w:p w14:paraId="63D4CEBE"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PH</w:t>
            </w:r>
          </w:p>
        </w:tc>
        <w:tc>
          <w:tcPr>
            <w:tcW w:w="630" w:type="dxa"/>
            <w:hideMark/>
          </w:tcPr>
          <w:p w14:paraId="760C2B08"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EL</w:t>
            </w:r>
          </w:p>
        </w:tc>
        <w:tc>
          <w:tcPr>
            <w:tcW w:w="630" w:type="dxa"/>
            <w:hideMark/>
          </w:tcPr>
          <w:p w14:paraId="4BDBD435"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ED</w:t>
            </w:r>
          </w:p>
        </w:tc>
        <w:tc>
          <w:tcPr>
            <w:tcW w:w="630" w:type="dxa"/>
            <w:hideMark/>
          </w:tcPr>
          <w:p w14:paraId="4B68CA4C"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RC</w:t>
            </w:r>
          </w:p>
        </w:tc>
        <w:tc>
          <w:tcPr>
            <w:tcW w:w="720" w:type="dxa"/>
            <w:hideMark/>
          </w:tcPr>
          <w:p w14:paraId="0E25A5AC"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KR</w:t>
            </w:r>
          </w:p>
        </w:tc>
        <w:tc>
          <w:tcPr>
            <w:tcW w:w="720" w:type="dxa"/>
            <w:hideMark/>
          </w:tcPr>
          <w:p w14:paraId="555165B7"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PROF</w:t>
            </w:r>
          </w:p>
        </w:tc>
        <w:tc>
          <w:tcPr>
            <w:tcW w:w="990" w:type="dxa"/>
            <w:hideMark/>
          </w:tcPr>
          <w:p w14:paraId="2EB7FA18"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SHELL%</w:t>
            </w:r>
          </w:p>
        </w:tc>
        <w:tc>
          <w:tcPr>
            <w:tcW w:w="630" w:type="dxa"/>
            <w:hideMark/>
          </w:tcPr>
          <w:p w14:paraId="630231AD"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SW</w:t>
            </w:r>
          </w:p>
        </w:tc>
        <w:tc>
          <w:tcPr>
            <w:tcW w:w="1080" w:type="dxa"/>
            <w:hideMark/>
          </w:tcPr>
          <w:p w14:paraId="66389436"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YIELD</w:t>
            </w:r>
          </w:p>
        </w:tc>
      </w:tr>
      <w:tr w:rsidR="003F5BBD" w:rsidRPr="00EC37A5" w14:paraId="42F688BA" w14:textId="77777777" w:rsidTr="00EC37A5">
        <w:trPr>
          <w:trHeight w:val="20"/>
        </w:trPr>
        <w:tc>
          <w:tcPr>
            <w:tcW w:w="5125" w:type="dxa"/>
            <w:hideMark/>
          </w:tcPr>
          <w:p w14:paraId="0186574D"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Two Control Treatments</w:t>
            </w:r>
          </w:p>
        </w:tc>
        <w:tc>
          <w:tcPr>
            <w:tcW w:w="990" w:type="dxa"/>
            <w:hideMark/>
          </w:tcPr>
          <w:p w14:paraId="19CFCF76"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6.19</w:t>
            </w:r>
          </w:p>
        </w:tc>
        <w:tc>
          <w:tcPr>
            <w:tcW w:w="810" w:type="dxa"/>
            <w:hideMark/>
          </w:tcPr>
          <w:p w14:paraId="545694F8"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6.03</w:t>
            </w:r>
          </w:p>
        </w:tc>
        <w:tc>
          <w:tcPr>
            <w:tcW w:w="630" w:type="dxa"/>
            <w:hideMark/>
          </w:tcPr>
          <w:p w14:paraId="189DCECB"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0.49</w:t>
            </w:r>
          </w:p>
        </w:tc>
        <w:tc>
          <w:tcPr>
            <w:tcW w:w="720" w:type="dxa"/>
            <w:hideMark/>
          </w:tcPr>
          <w:p w14:paraId="7912F1B2"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6.00</w:t>
            </w:r>
          </w:p>
        </w:tc>
        <w:tc>
          <w:tcPr>
            <w:tcW w:w="720" w:type="dxa"/>
            <w:hideMark/>
          </w:tcPr>
          <w:p w14:paraId="66CF4375"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17.50</w:t>
            </w:r>
          </w:p>
        </w:tc>
        <w:tc>
          <w:tcPr>
            <w:tcW w:w="630" w:type="dxa"/>
            <w:hideMark/>
          </w:tcPr>
          <w:p w14:paraId="385BBAD8"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1.46</w:t>
            </w:r>
          </w:p>
        </w:tc>
        <w:tc>
          <w:tcPr>
            <w:tcW w:w="630" w:type="dxa"/>
            <w:hideMark/>
          </w:tcPr>
          <w:p w14:paraId="321BB40E"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0.51</w:t>
            </w:r>
          </w:p>
        </w:tc>
        <w:tc>
          <w:tcPr>
            <w:tcW w:w="630" w:type="dxa"/>
            <w:hideMark/>
          </w:tcPr>
          <w:p w14:paraId="6BD750C7"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1.98</w:t>
            </w:r>
          </w:p>
        </w:tc>
        <w:tc>
          <w:tcPr>
            <w:tcW w:w="720" w:type="dxa"/>
            <w:hideMark/>
          </w:tcPr>
          <w:p w14:paraId="3E42DE60"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2.07</w:t>
            </w:r>
          </w:p>
        </w:tc>
        <w:tc>
          <w:tcPr>
            <w:tcW w:w="720" w:type="dxa"/>
            <w:hideMark/>
          </w:tcPr>
          <w:p w14:paraId="2659DAEC"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0.18</w:t>
            </w:r>
          </w:p>
        </w:tc>
        <w:tc>
          <w:tcPr>
            <w:tcW w:w="990" w:type="dxa"/>
            <w:hideMark/>
          </w:tcPr>
          <w:p w14:paraId="6030659A"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2.75</w:t>
            </w:r>
          </w:p>
        </w:tc>
        <w:tc>
          <w:tcPr>
            <w:tcW w:w="630" w:type="dxa"/>
            <w:hideMark/>
          </w:tcPr>
          <w:p w14:paraId="3BB6A4EE"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1.92</w:t>
            </w:r>
          </w:p>
        </w:tc>
        <w:tc>
          <w:tcPr>
            <w:tcW w:w="1080" w:type="dxa"/>
            <w:hideMark/>
          </w:tcPr>
          <w:p w14:paraId="68E20C16"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6.47</w:t>
            </w:r>
          </w:p>
        </w:tc>
      </w:tr>
      <w:tr w:rsidR="003F5BBD" w:rsidRPr="00EC37A5" w14:paraId="05E17DC8" w14:textId="77777777" w:rsidTr="00EC37A5">
        <w:trPr>
          <w:trHeight w:val="20"/>
        </w:trPr>
        <w:tc>
          <w:tcPr>
            <w:tcW w:w="5125" w:type="dxa"/>
            <w:hideMark/>
          </w:tcPr>
          <w:p w14:paraId="06E80E28"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Two Augmented Treatments (Same Block)</w:t>
            </w:r>
          </w:p>
        </w:tc>
        <w:tc>
          <w:tcPr>
            <w:tcW w:w="990" w:type="dxa"/>
            <w:hideMark/>
          </w:tcPr>
          <w:p w14:paraId="0F73CC0E"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19.59</w:t>
            </w:r>
          </w:p>
        </w:tc>
        <w:tc>
          <w:tcPr>
            <w:tcW w:w="810" w:type="dxa"/>
            <w:hideMark/>
          </w:tcPr>
          <w:p w14:paraId="6867FF6A"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19.08</w:t>
            </w:r>
          </w:p>
        </w:tc>
        <w:tc>
          <w:tcPr>
            <w:tcW w:w="630" w:type="dxa"/>
            <w:hideMark/>
          </w:tcPr>
          <w:p w14:paraId="78BE6689"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1.57</w:t>
            </w:r>
          </w:p>
        </w:tc>
        <w:tc>
          <w:tcPr>
            <w:tcW w:w="720" w:type="dxa"/>
            <w:hideMark/>
          </w:tcPr>
          <w:p w14:paraId="3B709E97"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19.00</w:t>
            </w:r>
          </w:p>
        </w:tc>
        <w:tc>
          <w:tcPr>
            <w:tcW w:w="720" w:type="dxa"/>
            <w:hideMark/>
          </w:tcPr>
          <w:p w14:paraId="6A80D467"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55.36</w:t>
            </w:r>
          </w:p>
        </w:tc>
        <w:tc>
          <w:tcPr>
            <w:tcW w:w="630" w:type="dxa"/>
            <w:hideMark/>
          </w:tcPr>
          <w:p w14:paraId="6B61738B"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4.62</w:t>
            </w:r>
          </w:p>
        </w:tc>
        <w:tc>
          <w:tcPr>
            <w:tcW w:w="630" w:type="dxa"/>
            <w:hideMark/>
          </w:tcPr>
          <w:p w14:paraId="149A8C91"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1.63</w:t>
            </w:r>
          </w:p>
        </w:tc>
        <w:tc>
          <w:tcPr>
            <w:tcW w:w="630" w:type="dxa"/>
            <w:hideMark/>
          </w:tcPr>
          <w:p w14:paraId="080F4DE7"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6.27</w:t>
            </w:r>
          </w:p>
        </w:tc>
        <w:tc>
          <w:tcPr>
            <w:tcW w:w="720" w:type="dxa"/>
            <w:hideMark/>
          </w:tcPr>
          <w:p w14:paraId="4E2C455F"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6.55</w:t>
            </w:r>
          </w:p>
        </w:tc>
        <w:tc>
          <w:tcPr>
            <w:tcW w:w="720" w:type="dxa"/>
            <w:hideMark/>
          </w:tcPr>
          <w:p w14:paraId="136E3F08"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0.59</w:t>
            </w:r>
          </w:p>
        </w:tc>
        <w:tc>
          <w:tcPr>
            <w:tcW w:w="990" w:type="dxa"/>
            <w:hideMark/>
          </w:tcPr>
          <w:p w14:paraId="0774D081"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8.72</w:t>
            </w:r>
          </w:p>
        </w:tc>
        <w:tc>
          <w:tcPr>
            <w:tcW w:w="630" w:type="dxa"/>
            <w:hideMark/>
          </w:tcPr>
          <w:p w14:paraId="276F99FD"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6.08</w:t>
            </w:r>
          </w:p>
        </w:tc>
        <w:tc>
          <w:tcPr>
            <w:tcW w:w="1080" w:type="dxa"/>
            <w:hideMark/>
          </w:tcPr>
          <w:p w14:paraId="7F73506E"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20.48</w:t>
            </w:r>
          </w:p>
        </w:tc>
      </w:tr>
      <w:tr w:rsidR="003F5BBD" w:rsidRPr="00EC37A5" w14:paraId="33ED00B5" w14:textId="77777777" w:rsidTr="00EC37A5">
        <w:trPr>
          <w:trHeight w:val="20"/>
        </w:trPr>
        <w:tc>
          <w:tcPr>
            <w:tcW w:w="5125" w:type="dxa"/>
            <w:hideMark/>
          </w:tcPr>
          <w:p w14:paraId="36A311D6"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Two Augmented Treatments (Different Blocks)</w:t>
            </w:r>
          </w:p>
        </w:tc>
        <w:tc>
          <w:tcPr>
            <w:tcW w:w="990" w:type="dxa"/>
            <w:hideMark/>
          </w:tcPr>
          <w:p w14:paraId="28F010B7"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22.63</w:t>
            </w:r>
          </w:p>
        </w:tc>
        <w:tc>
          <w:tcPr>
            <w:tcW w:w="810" w:type="dxa"/>
            <w:hideMark/>
          </w:tcPr>
          <w:p w14:paraId="1CBE0B62"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22.03</w:t>
            </w:r>
          </w:p>
        </w:tc>
        <w:tc>
          <w:tcPr>
            <w:tcW w:w="630" w:type="dxa"/>
            <w:hideMark/>
          </w:tcPr>
          <w:p w14:paraId="41C76C58"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1.82</w:t>
            </w:r>
          </w:p>
        </w:tc>
        <w:tc>
          <w:tcPr>
            <w:tcW w:w="720" w:type="dxa"/>
            <w:hideMark/>
          </w:tcPr>
          <w:p w14:paraId="1A943939"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21.94</w:t>
            </w:r>
          </w:p>
        </w:tc>
        <w:tc>
          <w:tcPr>
            <w:tcW w:w="720" w:type="dxa"/>
            <w:hideMark/>
          </w:tcPr>
          <w:p w14:paraId="4363FD99"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63.93</w:t>
            </w:r>
          </w:p>
        </w:tc>
        <w:tc>
          <w:tcPr>
            <w:tcW w:w="630" w:type="dxa"/>
            <w:hideMark/>
          </w:tcPr>
          <w:p w14:paraId="6E04B1C4"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5.34</w:t>
            </w:r>
          </w:p>
        </w:tc>
        <w:tc>
          <w:tcPr>
            <w:tcW w:w="630" w:type="dxa"/>
            <w:hideMark/>
          </w:tcPr>
          <w:p w14:paraId="4524AE94"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1.88</w:t>
            </w:r>
          </w:p>
        </w:tc>
        <w:tc>
          <w:tcPr>
            <w:tcW w:w="630" w:type="dxa"/>
            <w:hideMark/>
          </w:tcPr>
          <w:p w14:paraId="2B4A3FB4"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7.24</w:t>
            </w:r>
          </w:p>
        </w:tc>
        <w:tc>
          <w:tcPr>
            <w:tcW w:w="720" w:type="dxa"/>
            <w:hideMark/>
          </w:tcPr>
          <w:p w14:paraId="5A7AB15C"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7.57</w:t>
            </w:r>
          </w:p>
        </w:tc>
        <w:tc>
          <w:tcPr>
            <w:tcW w:w="720" w:type="dxa"/>
            <w:hideMark/>
          </w:tcPr>
          <w:p w14:paraId="2FF2EF83"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0.68</w:t>
            </w:r>
          </w:p>
        </w:tc>
        <w:tc>
          <w:tcPr>
            <w:tcW w:w="990" w:type="dxa"/>
            <w:hideMark/>
          </w:tcPr>
          <w:p w14:paraId="15DB4D4F"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10.07</w:t>
            </w:r>
          </w:p>
        </w:tc>
        <w:tc>
          <w:tcPr>
            <w:tcW w:w="630" w:type="dxa"/>
            <w:hideMark/>
          </w:tcPr>
          <w:p w14:paraId="19318593"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7.02</w:t>
            </w:r>
          </w:p>
        </w:tc>
        <w:tc>
          <w:tcPr>
            <w:tcW w:w="1080" w:type="dxa"/>
            <w:hideMark/>
          </w:tcPr>
          <w:p w14:paraId="1BDE22E2"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23.65</w:t>
            </w:r>
          </w:p>
        </w:tc>
      </w:tr>
      <w:tr w:rsidR="003F5BBD" w:rsidRPr="00EC37A5" w14:paraId="458FF279" w14:textId="77777777" w:rsidTr="00EC37A5">
        <w:trPr>
          <w:trHeight w:val="20"/>
        </w:trPr>
        <w:tc>
          <w:tcPr>
            <w:tcW w:w="5125" w:type="dxa"/>
            <w:hideMark/>
          </w:tcPr>
          <w:p w14:paraId="2640F9F8"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An Augmented Treatment and A Control Treatment</w:t>
            </w:r>
          </w:p>
        </w:tc>
        <w:tc>
          <w:tcPr>
            <w:tcW w:w="990" w:type="dxa"/>
            <w:hideMark/>
          </w:tcPr>
          <w:p w14:paraId="25C26D3F"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16.78</w:t>
            </w:r>
          </w:p>
        </w:tc>
        <w:tc>
          <w:tcPr>
            <w:tcW w:w="810" w:type="dxa"/>
            <w:hideMark/>
          </w:tcPr>
          <w:p w14:paraId="2EE5CEAC"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16.34</w:t>
            </w:r>
          </w:p>
        </w:tc>
        <w:tc>
          <w:tcPr>
            <w:tcW w:w="630" w:type="dxa"/>
            <w:hideMark/>
          </w:tcPr>
          <w:p w14:paraId="41366C95"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1.34</w:t>
            </w:r>
          </w:p>
        </w:tc>
        <w:tc>
          <w:tcPr>
            <w:tcW w:w="720" w:type="dxa"/>
            <w:hideMark/>
          </w:tcPr>
          <w:p w14:paraId="5FF070A3"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16.27</w:t>
            </w:r>
          </w:p>
        </w:tc>
        <w:tc>
          <w:tcPr>
            <w:tcW w:w="720" w:type="dxa"/>
            <w:hideMark/>
          </w:tcPr>
          <w:p w14:paraId="261DF542"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47.41</w:t>
            </w:r>
          </w:p>
        </w:tc>
        <w:tc>
          <w:tcPr>
            <w:tcW w:w="630" w:type="dxa"/>
            <w:hideMark/>
          </w:tcPr>
          <w:p w14:paraId="6656A8DC"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3.69</w:t>
            </w:r>
          </w:p>
        </w:tc>
        <w:tc>
          <w:tcPr>
            <w:tcW w:w="630" w:type="dxa"/>
            <w:hideMark/>
          </w:tcPr>
          <w:p w14:paraId="2598EF7E"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1.39</w:t>
            </w:r>
          </w:p>
        </w:tc>
        <w:tc>
          <w:tcPr>
            <w:tcW w:w="630" w:type="dxa"/>
            <w:hideMark/>
          </w:tcPr>
          <w:p w14:paraId="77287A01"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5.37</w:t>
            </w:r>
          </w:p>
        </w:tc>
        <w:tc>
          <w:tcPr>
            <w:tcW w:w="720" w:type="dxa"/>
            <w:hideMark/>
          </w:tcPr>
          <w:p w14:paraId="66DD7245"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5.61</w:t>
            </w:r>
          </w:p>
        </w:tc>
        <w:tc>
          <w:tcPr>
            <w:tcW w:w="720" w:type="dxa"/>
            <w:hideMark/>
          </w:tcPr>
          <w:p w14:paraId="5875AF49"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0.50</w:t>
            </w:r>
          </w:p>
        </w:tc>
        <w:tc>
          <w:tcPr>
            <w:tcW w:w="990" w:type="dxa"/>
            <w:hideMark/>
          </w:tcPr>
          <w:p w14:paraId="35D264C7"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7.47</w:t>
            </w:r>
          </w:p>
        </w:tc>
        <w:tc>
          <w:tcPr>
            <w:tcW w:w="630" w:type="dxa"/>
            <w:hideMark/>
          </w:tcPr>
          <w:p w14:paraId="6370F74A"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5.20</w:t>
            </w:r>
          </w:p>
        </w:tc>
        <w:tc>
          <w:tcPr>
            <w:tcW w:w="1080" w:type="dxa"/>
            <w:hideMark/>
          </w:tcPr>
          <w:p w14:paraId="7FCBB948"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17.54</w:t>
            </w:r>
          </w:p>
        </w:tc>
      </w:tr>
    </w:tbl>
    <w:p w14:paraId="3E55D46A" w14:textId="77777777" w:rsidR="003F5BBD" w:rsidRPr="00EC37A5" w:rsidRDefault="003F5BBD" w:rsidP="00EC37A5">
      <w:pPr>
        <w:spacing w:before="6" w:after="8" w:line="240" w:lineRule="auto"/>
        <w:ind w:right="576"/>
        <w:jc w:val="both"/>
        <w:rPr>
          <w:rFonts w:ascii="Arial" w:hAnsi="Arial" w:cs="Arial"/>
          <w:b/>
          <w:sz w:val="20"/>
          <w:szCs w:val="20"/>
        </w:rPr>
        <w:sectPr w:rsidR="003F5BBD" w:rsidRPr="00EC37A5" w:rsidSect="00901D3F">
          <w:pgSz w:w="15840" w:h="12240" w:orient="landscape"/>
          <w:pgMar w:top="1440" w:right="1440" w:bottom="1440" w:left="1440" w:header="720" w:footer="720" w:gutter="0"/>
          <w:cols w:space="720"/>
          <w:docGrid w:linePitch="360"/>
        </w:sectPr>
      </w:pPr>
    </w:p>
    <w:p w14:paraId="7DC2B2C8" w14:textId="4957FCA1" w:rsidR="003F5BBD" w:rsidRPr="00EC37A5" w:rsidRDefault="003F5BBD" w:rsidP="00EC37A5">
      <w:pPr>
        <w:spacing w:before="6" w:after="8" w:line="240" w:lineRule="auto"/>
        <w:ind w:right="576"/>
        <w:jc w:val="both"/>
        <w:rPr>
          <w:rFonts w:ascii="Arial" w:hAnsi="Arial" w:cs="Arial"/>
          <w:b/>
          <w:sz w:val="20"/>
          <w:szCs w:val="20"/>
        </w:rPr>
      </w:pPr>
      <w:r w:rsidRPr="00EC37A5">
        <w:rPr>
          <w:rFonts w:ascii="Arial" w:hAnsi="Arial" w:cs="Arial"/>
          <w:b/>
          <w:sz w:val="20"/>
          <w:szCs w:val="20"/>
        </w:rPr>
        <w:lastRenderedPageBreak/>
        <w:t xml:space="preserve">Table </w:t>
      </w:r>
      <w:r w:rsidR="007814F3">
        <w:rPr>
          <w:rFonts w:ascii="Arial" w:hAnsi="Arial" w:cs="Arial"/>
          <w:b/>
          <w:sz w:val="20"/>
          <w:szCs w:val="20"/>
        </w:rPr>
        <w:t>8</w:t>
      </w:r>
      <w:r w:rsidRPr="00EC37A5">
        <w:rPr>
          <w:rFonts w:ascii="Arial" w:hAnsi="Arial" w:cs="Arial"/>
          <w:b/>
          <w:sz w:val="20"/>
          <w:szCs w:val="20"/>
        </w:rPr>
        <w:t xml:space="preserve">. Analysis of </w:t>
      </w:r>
      <w:proofErr w:type="spellStart"/>
      <w:r w:rsidRPr="00EC37A5">
        <w:rPr>
          <w:rFonts w:ascii="Arial" w:hAnsi="Arial" w:cs="Arial"/>
          <w:b/>
          <w:sz w:val="20"/>
          <w:szCs w:val="20"/>
        </w:rPr>
        <w:t>varaiance</w:t>
      </w:r>
      <w:proofErr w:type="spellEnd"/>
      <w:r w:rsidRPr="00EC37A5">
        <w:rPr>
          <w:rFonts w:ascii="Arial" w:hAnsi="Arial" w:cs="Arial"/>
          <w:b/>
          <w:sz w:val="20"/>
          <w:szCs w:val="20"/>
        </w:rPr>
        <w:t xml:space="preserve"> (ANOVA) for </w:t>
      </w:r>
      <w:proofErr w:type="spellStart"/>
      <w:r w:rsidRPr="00EC37A5">
        <w:rPr>
          <w:rFonts w:ascii="Arial" w:hAnsi="Arial" w:cs="Arial"/>
          <w:b/>
          <w:sz w:val="20"/>
          <w:szCs w:val="20"/>
        </w:rPr>
        <w:t>Agro</w:t>
      </w:r>
      <w:proofErr w:type="spellEnd"/>
      <w:r w:rsidRPr="00EC37A5">
        <w:rPr>
          <w:rFonts w:ascii="Arial" w:hAnsi="Arial" w:cs="Arial"/>
          <w:b/>
          <w:sz w:val="20"/>
          <w:szCs w:val="20"/>
        </w:rPr>
        <w:t>-morphological Traits in Maize Inbred Lines (Year 202</w:t>
      </w:r>
      <w:r w:rsidR="00F12E93">
        <w:rPr>
          <w:rFonts w:ascii="Arial" w:hAnsi="Arial" w:cs="Arial"/>
          <w:b/>
          <w:sz w:val="20"/>
          <w:szCs w:val="20"/>
        </w:rPr>
        <w:t>3</w:t>
      </w:r>
      <w:r w:rsidRPr="00EC37A5">
        <w:rPr>
          <w:rFonts w:ascii="Arial" w:hAnsi="Arial" w:cs="Arial"/>
          <w:b/>
          <w:sz w:val="20"/>
          <w:szCs w:val="20"/>
        </w:rPr>
        <w:t>)</w:t>
      </w:r>
    </w:p>
    <w:tbl>
      <w:tblPr>
        <w:tblStyle w:val="TableGrid"/>
        <w:tblpPr w:leftFromText="180" w:rightFromText="180" w:vertAnchor="page" w:horzAnchor="margin" w:tblpXSpec="center" w:tblpY="1928"/>
        <w:tblW w:w="14665" w:type="dxa"/>
        <w:tblLayout w:type="fixed"/>
        <w:tblLook w:val="04A0" w:firstRow="1" w:lastRow="0" w:firstColumn="1" w:lastColumn="0" w:noHBand="0" w:noVBand="1"/>
      </w:tblPr>
      <w:tblGrid>
        <w:gridCol w:w="1885"/>
        <w:gridCol w:w="507"/>
        <w:gridCol w:w="937"/>
        <w:gridCol w:w="937"/>
        <w:gridCol w:w="673"/>
        <w:gridCol w:w="937"/>
        <w:gridCol w:w="1014"/>
        <w:gridCol w:w="732"/>
        <w:gridCol w:w="766"/>
        <w:gridCol w:w="1049"/>
        <w:gridCol w:w="1178"/>
        <w:gridCol w:w="1080"/>
        <w:gridCol w:w="990"/>
        <w:gridCol w:w="990"/>
        <w:gridCol w:w="990"/>
      </w:tblGrid>
      <w:tr w:rsidR="003F5BBD" w:rsidRPr="00EC37A5" w14:paraId="53ECB21B" w14:textId="77777777" w:rsidTr="00EC37A5">
        <w:trPr>
          <w:trHeight w:val="20"/>
        </w:trPr>
        <w:tc>
          <w:tcPr>
            <w:tcW w:w="1885" w:type="dxa"/>
            <w:vAlign w:val="center"/>
            <w:hideMark/>
          </w:tcPr>
          <w:p w14:paraId="31519F6A"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Source</w:t>
            </w:r>
          </w:p>
        </w:tc>
        <w:tc>
          <w:tcPr>
            <w:tcW w:w="507" w:type="dxa"/>
            <w:vAlign w:val="center"/>
            <w:hideMark/>
          </w:tcPr>
          <w:p w14:paraId="235D699F"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Df</w:t>
            </w:r>
          </w:p>
        </w:tc>
        <w:tc>
          <w:tcPr>
            <w:tcW w:w="937" w:type="dxa"/>
            <w:vAlign w:val="center"/>
            <w:hideMark/>
          </w:tcPr>
          <w:p w14:paraId="51A9B082"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DTT</w:t>
            </w:r>
          </w:p>
        </w:tc>
        <w:tc>
          <w:tcPr>
            <w:tcW w:w="937" w:type="dxa"/>
            <w:vAlign w:val="center"/>
            <w:hideMark/>
          </w:tcPr>
          <w:p w14:paraId="75E54A75"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DTS</w:t>
            </w:r>
          </w:p>
        </w:tc>
        <w:tc>
          <w:tcPr>
            <w:tcW w:w="673" w:type="dxa"/>
            <w:vAlign w:val="center"/>
            <w:hideMark/>
          </w:tcPr>
          <w:p w14:paraId="78666588"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STI</w:t>
            </w:r>
          </w:p>
        </w:tc>
        <w:tc>
          <w:tcPr>
            <w:tcW w:w="937" w:type="dxa"/>
            <w:vAlign w:val="center"/>
            <w:hideMark/>
          </w:tcPr>
          <w:p w14:paraId="0B521C81"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DTM</w:t>
            </w:r>
          </w:p>
        </w:tc>
        <w:tc>
          <w:tcPr>
            <w:tcW w:w="1014" w:type="dxa"/>
            <w:vAlign w:val="center"/>
            <w:hideMark/>
          </w:tcPr>
          <w:p w14:paraId="681C2B58"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PH</w:t>
            </w:r>
          </w:p>
        </w:tc>
        <w:tc>
          <w:tcPr>
            <w:tcW w:w="732" w:type="dxa"/>
            <w:vAlign w:val="center"/>
            <w:hideMark/>
          </w:tcPr>
          <w:p w14:paraId="1BB7CECD"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EL</w:t>
            </w:r>
          </w:p>
        </w:tc>
        <w:tc>
          <w:tcPr>
            <w:tcW w:w="766" w:type="dxa"/>
            <w:vAlign w:val="center"/>
            <w:hideMark/>
          </w:tcPr>
          <w:p w14:paraId="75853D4D"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ED</w:t>
            </w:r>
          </w:p>
        </w:tc>
        <w:tc>
          <w:tcPr>
            <w:tcW w:w="1049" w:type="dxa"/>
            <w:vAlign w:val="center"/>
            <w:hideMark/>
          </w:tcPr>
          <w:p w14:paraId="138DA0F8"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RC</w:t>
            </w:r>
          </w:p>
        </w:tc>
        <w:tc>
          <w:tcPr>
            <w:tcW w:w="1178" w:type="dxa"/>
            <w:vAlign w:val="center"/>
            <w:hideMark/>
          </w:tcPr>
          <w:p w14:paraId="3B651672"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KR</w:t>
            </w:r>
          </w:p>
        </w:tc>
        <w:tc>
          <w:tcPr>
            <w:tcW w:w="1080" w:type="dxa"/>
            <w:vAlign w:val="center"/>
            <w:hideMark/>
          </w:tcPr>
          <w:p w14:paraId="301AF0C7"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PROF</w:t>
            </w:r>
          </w:p>
        </w:tc>
        <w:tc>
          <w:tcPr>
            <w:tcW w:w="990" w:type="dxa"/>
            <w:vAlign w:val="center"/>
            <w:hideMark/>
          </w:tcPr>
          <w:p w14:paraId="1493C236"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SHELL%</w:t>
            </w:r>
          </w:p>
        </w:tc>
        <w:tc>
          <w:tcPr>
            <w:tcW w:w="990" w:type="dxa"/>
            <w:vAlign w:val="center"/>
            <w:hideMark/>
          </w:tcPr>
          <w:p w14:paraId="038E42C6"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SW</w:t>
            </w:r>
          </w:p>
        </w:tc>
        <w:tc>
          <w:tcPr>
            <w:tcW w:w="990" w:type="dxa"/>
            <w:vAlign w:val="center"/>
            <w:hideMark/>
          </w:tcPr>
          <w:p w14:paraId="03A45F67"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YIELD</w:t>
            </w:r>
          </w:p>
        </w:tc>
      </w:tr>
      <w:tr w:rsidR="003F5BBD" w:rsidRPr="00EC37A5" w14:paraId="4FBE0A24" w14:textId="77777777" w:rsidTr="00EC37A5">
        <w:trPr>
          <w:trHeight w:val="20"/>
        </w:trPr>
        <w:tc>
          <w:tcPr>
            <w:tcW w:w="1885" w:type="dxa"/>
            <w:vAlign w:val="center"/>
            <w:hideMark/>
          </w:tcPr>
          <w:p w14:paraId="3A799EC9"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Treatment (ignoring Blocks)</w:t>
            </w:r>
          </w:p>
        </w:tc>
        <w:tc>
          <w:tcPr>
            <w:tcW w:w="507" w:type="dxa"/>
            <w:vAlign w:val="center"/>
            <w:hideMark/>
          </w:tcPr>
          <w:p w14:paraId="66CD4ADA"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102</w:t>
            </w:r>
          </w:p>
        </w:tc>
        <w:tc>
          <w:tcPr>
            <w:tcW w:w="937" w:type="dxa"/>
            <w:vAlign w:val="center"/>
            <w:hideMark/>
          </w:tcPr>
          <w:p w14:paraId="6CBD721F"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131.6**</w:t>
            </w:r>
          </w:p>
        </w:tc>
        <w:tc>
          <w:tcPr>
            <w:tcW w:w="937" w:type="dxa"/>
            <w:vAlign w:val="center"/>
            <w:hideMark/>
          </w:tcPr>
          <w:p w14:paraId="3AD002CD"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133.6</w:t>
            </w:r>
          </w:p>
        </w:tc>
        <w:tc>
          <w:tcPr>
            <w:tcW w:w="673" w:type="dxa"/>
            <w:vAlign w:val="center"/>
            <w:hideMark/>
          </w:tcPr>
          <w:p w14:paraId="59084FE8"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0.13</w:t>
            </w:r>
          </w:p>
        </w:tc>
        <w:tc>
          <w:tcPr>
            <w:tcW w:w="937" w:type="dxa"/>
            <w:vAlign w:val="center"/>
            <w:hideMark/>
          </w:tcPr>
          <w:p w14:paraId="2EEE6487"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160.0**</w:t>
            </w:r>
          </w:p>
        </w:tc>
        <w:tc>
          <w:tcPr>
            <w:tcW w:w="1014" w:type="dxa"/>
            <w:vAlign w:val="center"/>
            <w:hideMark/>
          </w:tcPr>
          <w:p w14:paraId="0A936271"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765.1*</w:t>
            </w:r>
          </w:p>
        </w:tc>
        <w:tc>
          <w:tcPr>
            <w:tcW w:w="732" w:type="dxa"/>
            <w:vAlign w:val="center"/>
            <w:hideMark/>
          </w:tcPr>
          <w:p w14:paraId="533442E5"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1.34*</w:t>
            </w:r>
          </w:p>
        </w:tc>
        <w:tc>
          <w:tcPr>
            <w:tcW w:w="766" w:type="dxa"/>
            <w:vAlign w:val="center"/>
            <w:hideMark/>
          </w:tcPr>
          <w:p w14:paraId="16F72DBA"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0.15*</w:t>
            </w:r>
          </w:p>
        </w:tc>
        <w:tc>
          <w:tcPr>
            <w:tcW w:w="1049" w:type="dxa"/>
            <w:vAlign w:val="center"/>
            <w:hideMark/>
          </w:tcPr>
          <w:p w14:paraId="23A1E694"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13.71**</w:t>
            </w:r>
          </w:p>
        </w:tc>
        <w:tc>
          <w:tcPr>
            <w:tcW w:w="1178" w:type="dxa"/>
            <w:vAlign w:val="center"/>
            <w:hideMark/>
          </w:tcPr>
          <w:p w14:paraId="1517837A"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16.59**</w:t>
            </w:r>
          </w:p>
        </w:tc>
        <w:tc>
          <w:tcPr>
            <w:tcW w:w="1080" w:type="dxa"/>
            <w:vAlign w:val="center"/>
            <w:hideMark/>
          </w:tcPr>
          <w:p w14:paraId="421B8C47"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0.05**</w:t>
            </w:r>
          </w:p>
        </w:tc>
        <w:tc>
          <w:tcPr>
            <w:tcW w:w="990" w:type="dxa"/>
            <w:vAlign w:val="center"/>
            <w:hideMark/>
          </w:tcPr>
          <w:p w14:paraId="35E15909"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32.2**</w:t>
            </w:r>
          </w:p>
        </w:tc>
        <w:tc>
          <w:tcPr>
            <w:tcW w:w="990" w:type="dxa"/>
            <w:vAlign w:val="center"/>
            <w:hideMark/>
          </w:tcPr>
          <w:p w14:paraId="21216E8F"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16.54**</w:t>
            </w:r>
          </w:p>
        </w:tc>
        <w:tc>
          <w:tcPr>
            <w:tcW w:w="990" w:type="dxa"/>
            <w:vAlign w:val="center"/>
            <w:hideMark/>
          </w:tcPr>
          <w:p w14:paraId="1A9B37F2"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215.3**</w:t>
            </w:r>
          </w:p>
        </w:tc>
      </w:tr>
      <w:tr w:rsidR="003F5BBD" w:rsidRPr="00EC37A5" w14:paraId="7A17C929" w14:textId="77777777" w:rsidTr="00EC37A5">
        <w:trPr>
          <w:trHeight w:val="20"/>
        </w:trPr>
        <w:tc>
          <w:tcPr>
            <w:tcW w:w="1885" w:type="dxa"/>
            <w:vAlign w:val="center"/>
            <w:hideMark/>
          </w:tcPr>
          <w:p w14:paraId="4897EF01"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Block (eliminating Treatments)</w:t>
            </w:r>
          </w:p>
        </w:tc>
        <w:tc>
          <w:tcPr>
            <w:tcW w:w="507" w:type="dxa"/>
            <w:vAlign w:val="center"/>
            <w:hideMark/>
          </w:tcPr>
          <w:p w14:paraId="07B8D0BC"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9</w:t>
            </w:r>
          </w:p>
        </w:tc>
        <w:tc>
          <w:tcPr>
            <w:tcW w:w="937" w:type="dxa"/>
            <w:vAlign w:val="center"/>
            <w:hideMark/>
          </w:tcPr>
          <w:p w14:paraId="582C67D4"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84.3</w:t>
            </w:r>
          </w:p>
        </w:tc>
        <w:tc>
          <w:tcPr>
            <w:tcW w:w="937" w:type="dxa"/>
            <w:vAlign w:val="center"/>
            <w:hideMark/>
          </w:tcPr>
          <w:p w14:paraId="3A981E50"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86.4</w:t>
            </w:r>
          </w:p>
        </w:tc>
        <w:tc>
          <w:tcPr>
            <w:tcW w:w="673" w:type="dxa"/>
            <w:vAlign w:val="center"/>
            <w:hideMark/>
          </w:tcPr>
          <w:p w14:paraId="78CFA4EC"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0.13</w:t>
            </w:r>
          </w:p>
        </w:tc>
        <w:tc>
          <w:tcPr>
            <w:tcW w:w="937" w:type="dxa"/>
            <w:vAlign w:val="center"/>
            <w:hideMark/>
          </w:tcPr>
          <w:p w14:paraId="50F6E4F9"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469.2**</w:t>
            </w:r>
          </w:p>
        </w:tc>
        <w:tc>
          <w:tcPr>
            <w:tcW w:w="1014" w:type="dxa"/>
            <w:vAlign w:val="center"/>
            <w:hideMark/>
          </w:tcPr>
          <w:p w14:paraId="2ABB0C62"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656.7</w:t>
            </w:r>
          </w:p>
        </w:tc>
        <w:tc>
          <w:tcPr>
            <w:tcW w:w="732" w:type="dxa"/>
            <w:vAlign w:val="center"/>
            <w:hideMark/>
          </w:tcPr>
          <w:p w14:paraId="64D6E2F7"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0.47</w:t>
            </w:r>
          </w:p>
        </w:tc>
        <w:tc>
          <w:tcPr>
            <w:tcW w:w="766" w:type="dxa"/>
            <w:vAlign w:val="center"/>
            <w:hideMark/>
          </w:tcPr>
          <w:p w14:paraId="22CE15FE"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0.21*</w:t>
            </w:r>
          </w:p>
        </w:tc>
        <w:tc>
          <w:tcPr>
            <w:tcW w:w="1049" w:type="dxa"/>
            <w:vAlign w:val="center"/>
            <w:hideMark/>
          </w:tcPr>
          <w:p w14:paraId="572E7934"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15.47*</w:t>
            </w:r>
          </w:p>
        </w:tc>
        <w:tc>
          <w:tcPr>
            <w:tcW w:w="1178" w:type="dxa"/>
            <w:vAlign w:val="center"/>
            <w:hideMark/>
          </w:tcPr>
          <w:p w14:paraId="2CECA81E"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10.86**</w:t>
            </w:r>
          </w:p>
        </w:tc>
        <w:tc>
          <w:tcPr>
            <w:tcW w:w="1080" w:type="dxa"/>
            <w:vAlign w:val="center"/>
            <w:hideMark/>
          </w:tcPr>
          <w:p w14:paraId="0DFA53C7"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0.10**</w:t>
            </w:r>
          </w:p>
        </w:tc>
        <w:tc>
          <w:tcPr>
            <w:tcW w:w="990" w:type="dxa"/>
            <w:vAlign w:val="center"/>
            <w:hideMark/>
          </w:tcPr>
          <w:p w14:paraId="576CBAB4"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16.6*</w:t>
            </w:r>
          </w:p>
        </w:tc>
        <w:tc>
          <w:tcPr>
            <w:tcW w:w="990" w:type="dxa"/>
            <w:vAlign w:val="center"/>
            <w:hideMark/>
          </w:tcPr>
          <w:p w14:paraId="01437B30"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8.57**</w:t>
            </w:r>
          </w:p>
        </w:tc>
        <w:tc>
          <w:tcPr>
            <w:tcW w:w="990" w:type="dxa"/>
            <w:vAlign w:val="center"/>
            <w:hideMark/>
          </w:tcPr>
          <w:p w14:paraId="14D99437"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544.2**</w:t>
            </w:r>
          </w:p>
        </w:tc>
      </w:tr>
      <w:tr w:rsidR="003F5BBD" w:rsidRPr="00EC37A5" w14:paraId="2F0CD6A2" w14:textId="77777777" w:rsidTr="00EC37A5">
        <w:trPr>
          <w:trHeight w:val="20"/>
        </w:trPr>
        <w:tc>
          <w:tcPr>
            <w:tcW w:w="1885" w:type="dxa"/>
            <w:vAlign w:val="center"/>
            <w:hideMark/>
          </w:tcPr>
          <w:p w14:paraId="7D8D24A9"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Treatment: Check</w:t>
            </w:r>
          </w:p>
        </w:tc>
        <w:tc>
          <w:tcPr>
            <w:tcW w:w="507" w:type="dxa"/>
            <w:vAlign w:val="center"/>
            <w:hideMark/>
          </w:tcPr>
          <w:p w14:paraId="2AC46C3E"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2</w:t>
            </w:r>
          </w:p>
        </w:tc>
        <w:tc>
          <w:tcPr>
            <w:tcW w:w="937" w:type="dxa"/>
            <w:vAlign w:val="center"/>
            <w:hideMark/>
          </w:tcPr>
          <w:p w14:paraId="4C79624F"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44.0</w:t>
            </w:r>
          </w:p>
        </w:tc>
        <w:tc>
          <w:tcPr>
            <w:tcW w:w="937" w:type="dxa"/>
            <w:vAlign w:val="center"/>
            <w:hideMark/>
          </w:tcPr>
          <w:p w14:paraId="67BD5E18"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45.0</w:t>
            </w:r>
          </w:p>
        </w:tc>
        <w:tc>
          <w:tcPr>
            <w:tcW w:w="673" w:type="dxa"/>
            <w:vAlign w:val="center"/>
            <w:hideMark/>
          </w:tcPr>
          <w:p w14:paraId="66CFA00C"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0.02</w:t>
            </w:r>
          </w:p>
        </w:tc>
        <w:tc>
          <w:tcPr>
            <w:tcW w:w="937" w:type="dxa"/>
            <w:vAlign w:val="center"/>
            <w:hideMark/>
          </w:tcPr>
          <w:p w14:paraId="463BEAB0"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13.7</w:t>
            </w:r>
          </w:p>
        </w:tc>
        <w:tc>
          <w:tcPr>
            <w:tcW w:w="1014" w:type="dxa"/>
            <w:vAlign w:val="center"/>
            <w:hideMark/>
          </w:tcPr>
          <w:p w14:paraId="03A74539"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1469.2 *</w:t>
            </w:r>
          </w:p>
        </w:tc>
        <w:tc>
          <w:tcPr>
            <w:tcW w:w="732" w:type="dxa"/>
            <w:vAlign w:val="center"/>
            <w:hideMark/>
          </w:tcPr>
          <w:p w14:paraId="431742AB"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3.42*</w:t>
            </w:r>
          </w:p>
        </w:tc>
        <w:tc>
          <w:tcPr>
            <w:tcW w:w="766" w:type="dxa"/>
            <w:vAlign w:val="center"/>
            <w:hideMark/>
          </w:tcPr>
          <w:p w14:paraId="6E658557"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0.11</w:t>
            </w:r>
          </w:p>
        </w:tc>
        <w:tc>
          <w:tcPr>
            <w:tcW w:w="1049" w:type="dxa"/>
            <w:vAlign w:val="center"/>
            <w:hideMark/>
          </w:tcPr>
          <w:p w14:paraId="47B95809"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1.97</w:t>
            </w:r>
          </w:p>
        </w:tc>
        <w:tc>
          <w:tcPr>
            <w:tcW w:w="1178" w:type="dxa"/>
            <w:vAlign w:val="center"/>
            <w:hideMark/>
          </w:tcPr>
          <w:p w14:paraId="2C732DCF"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1.87</w:t>
            </w:r>
          </w:p>
        </w:tc>
        <w:tc>
          <w:tcPr>
            <w:tcW w:w="1080" w:type="dxa"/>
            <w:vAlign w:val="center"/>
            <w:hideMark/>
          </w:tcPr>
          <w:p w14:paraId="59B11E30"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0.004</w:t>
            </w:r>
          </w:p>
        </w:tc>
        <w:tc>
          <w:tcPr>
            <w:tcW w:w="990" w:type="dxa"/>
            <w:vAlign w:val="center"/>
            <w:hideMark/>
          </w:tcPr>
          <w:p w14:paraId="7ADFF5EB"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6.5</w:t>
            </w:r>
          </w:p>
        </w:tc>
        <w:tc>
          <w:tcPr>
            <w:tcW w:w="990" w:type="dxa"/>
            <w:vAlign w:val="center"/>
            <w:hideMark/>
          </w:tcPr>
          <w:p w14:paraId="7CEA3A71"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0.12</w:t>
            </w:r>
          </w:p>
        </w:tc>
        <w:tc>
          <w:tcPr>
            <w:tcW w:w="990" w:type="dxa"/>
            <w:vAlign w:val="center"/>
            <w:hideMark/>
          </w:tcPr>
          <w:p w14:paraId="40D10DD7"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17.1</w:t>
            </w:r>
          </w:p>
        </w:tc>
      </w:tr>
      <w:tr w:rsidR="003F5BBD" w:rsidRPr="00EC37A5" w14:paraId="1653D005" w14:textId="77777777" w:rsidTr="00EC37A5">
        <w:trPr>
          <w:trHeight w:val="20"/>
        </w:trPr>
        <w:tc>
          <w:tcPr>
            <w:tcW w:w="1885" w:type="dxa"/>
            <w:vAlign w:val="center"/>
            <w:hideMark/>
          </w:tcPr>
          <w:p w14:paraId="1A92E36A"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Treatment: Test</w:t>
            </w:r>
          </w:p>
        </w:tc>
        <w:tc>
          <w:tcPr>
            <w:tcW w:w="507" w:type="dxa"/>
            <w:vAlign w:val="center"/>
            <w:hideMark/>
          </w:tcPr>
          <w:p w14:paraId="102B15D4"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99</w:t>
            </w:r>
          </w:p>
        </w:tc>
        <w:tc>
          <w:tcPr>
            <w:tcW w:w="937" w:type="dxa"/>
            <w:vAlign w:val="center"/>
            <w:hideMark/>
          </w:tcPr>
          <w:p w14:paraId="5FF121F5"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128.9**</w:t>
            </w:r>
          </w:p>
        </w:tc>
        <w:tc>
          <w:tcPr>
            <w:tcW w:w="937" w:type="dxa"/>
            <w:vAlign w:val="center"/>
            <w:hideMark/>
          </w:tcPr>
          <w:p w14:paraId="40B099D5"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130.7**</w:t>
            </w:r>
          </w:p>
        </w:tc>
        <w:tc>
          <w:tcPr>
            <w:tcW w:w="673" w:type="dxa"/>
            <w:vAlign w:val="center"/>
            <w:hideMark/>
          </w:tcPr>
          <w:p w14:paraId="520A5473"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0.13</w:t>
            </w:r>
          </w:p>
        </w:tc>
        <w:tc>
          <w:tcPr>
            <w:tcW w:w="937" w:type="dxa"/>
            <w:vAlign w:val="center"/>
            <w:hideMark/>
          </w:tcPr>
          <w:p w14:paraId="715691F9"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162.2**</w:t>
            </w:r>
          </w:p>
        </w:tc>
        <w:tc>
          <w:tcPr>
            <w:tcW w:w="1014" w:type="dxa"/>
            <w:vAlign w:val="center"/>
            <w:hideMark/>
          </w:tcPr>
          <w:p w14:paraId="212AE144"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741.0*</w:t>
            </w:r>
          </w:p>
        </w:tc>
        <w:tc>
          <w:tcPr>
            <w:tcW w:w="732" w:type="dxa"/>
            <w:vAlign w:val="center"/>
            <w:hideMark/>
          </w:tcPr>
          <w:p w14:paraId="05109F16"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1.25</w:t>
            </w:r>
          </w:p>
        </w:tc>
        <w:tc>
          <w:tcPr>
            <w:tcW w:w="766" w:type="dxa"/>
            <w:vAlign w:val="center"/>
            <w:hideMark/>
          </w:tcPr>
          <w:p w14:paraId="69B3B700"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0.15*</w:t>
            </w:r>
          </w:p>
        </w:tc>
        <w:tc>
          <w:tcPr>
            <w:tcW w:w="1049" w:type="dxa"/>
            <w:vAlign w:val="center"/>
            <w:hideMark/>
          </w:tcPr>
          <w:p w14:paraId="2E807B0E"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12.34**</w:t>
            </w:r>
          </w:p>
        </w:tc>
        <w:tc>
          <w:tcPr>
            <w:tcW w:w="1178" w:type="dxa"/>
            <w:vAlign w:val="center"/>
            <w:hideMark/>
          </w:tcPr>
          <w:p w14:paraId="11FD8BD3"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14.99**</w:t>
            </w:r>
          </w:p>
        </w:tc>
        <w:tc>
          <w:tcPr>
            <w:tcW w:w="1080" w:type="dxa"/>
            <w:vAlign w:val="center"/>
            <w:hideMark/>
          </w:tcPr>
          <w:p w14:paraId="46E9D8EC"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0.05**</w:t>
            </w:r>
          </w:p>
        </w:tc>
        <w:tc>
          <w:tcPr>
            <w:tcW w:w="990" w:type="dxa"/>
            <w:vAlign w:val="center"/>
            <w:hideMark/>
          </w:tcPr>
          <w:p w14:paraId="1433A337"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29.5**</w:t>
            </w:r>
          </w:p>
        </w:tc>
        <w:tc>
          <w:tcPr>
            <w:tcW w:w="990" w:type="dxa"/>
            <w:vAlign w:val="center"/>
            <w:hideMark/>
          </w:tcPr>
          <w:p w14:paraId="1C09216A"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14.90**</w:t>
            </w:r>
          </w:p>
        </w:tc>
        <w:tc>
          <w:tcPr>
            <w:tcW w:w="990" w:type="dxa"/>
            <w:vAlign w:val="center"/>
            <w:hideMark/>
          </w:tcPr>
          <w:p w14:paraId="2553AE56"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215.5**</w:t>
            </w:r>
          </w:p>
        </w:tc>
      </w:tr>
      <w:tr w:rsidR="003F5BBD" w:rsidRPr="00EC37A5" w14:paraId="11C37498" w14:textId="77777777" w:rsidTr="00EC37A5">
        <w:trPr>
          <w:trHeight w:val="20"/>
        </w:trPr>
        <w:tc>
          <w:tcPr>
            <w:tcW w:w="1885" w:type="dxa"/>
            <w:vAlign w:val="center"/>
            <w:hideMark/>
          </w:tcPr>
          <w:p w14:paraId="285FFAD4"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Treatment: Test vs. Check</w:t>
            </w:r>
          </w:p>
        </w:tc>
        <w:tc>
          <w:tcPr>
            <w:tcW w:w="507" w:type="dxa"/>
            <w:vAlign w:val="center"/>
            <w:hideMark/>
          </w:tcPr>
          <w:p w14:paraId="05265489"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w:t>
            </w:r>
          </w:p>
        </w:tc>
        <w:tc>
          <w:tcPr>
            <w:tcW w:w="937" w:type="dxa"/>
            <w:vAlign w:val="center"/>
            <w:hideMark/>
          </w:tcPr>
          <w:p w14:paraId="2A85C41E"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571.6**</w:t>
            </w:r>
          </w:p>
        </w:tc>
        <w:tc>
          <w:tcPr>
            <w:tcW w:w="937" w:type="dxa"/>
            <w:vAlign w:val="center"/>
            <w:hideMark/>
          </w:tcPr>
          <w:p w14:paraId="68C17D26"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597.1**</w:t>
            </w:r>
          </w:p>
        </w:tc>
        <w:tc>
          <w:tcPr>
            <w:tcW w:w="673" w:type="dxa"/>
            <w:vAlign w:val="center"/>
            <w:hideMark/>
          </w:tcPr>
          <w:p w14:paraId="61EB1B3B"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0.25</w:t>
            </w:r>
          </w:p>
        </w:tc>
        <w:tc>
          <w:tcPr>
            <w:tcW w:w="937" w:type="dxa"/>
            <w:vAlign w:val="center"/>
            <w:hideMark/>
          </w:tcPr>
          <w:p w14:paraId="13808D03"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237.3*</w:t>
            </w:r>
          </w:p>
        </w:tc>
        <w:tc>
          <w:tcPr>
            <w:tcW w:w="1014" w:type="dxa"/>
            <w:vAlign w:val="center"/>
            <w:hideMark/>
          </w:tcPr>
          <w:p w14:paraId="45AE791E"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1746.4*</w:t>
            </w:r>
          </w:p>
        </w:tc>
        <w:tc>
          <w:tcPr>
            <w:tcW w:w="732" w:type="dxa"/>
            <w:vAlign w:val="center"/>
            <w:hideMark/>
          </w:tcPr>
          <w:p w14:paraId="5169433F"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6.45*</w:t>
            </w:r>
          </w:p>
        </w:tc>
        <w:tc>
          <w:tcPr>
            <w:tcW w:w="766" w:type="dxa"/>
            <w:vAlign w:val="center"/>
            <w:hideMark/>
          </w:tcPr>
          <w:p w14:paraId="4E45AF70"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0.31</w:t>
            </w:r>
          </w:p>
        </w:tc>
        <w:tc>
          <w:tcPr>
            <w:tcW w:w="1049" w:type="dxa"/>
            <w:vAlign w:val="center"/>
            <w:hideMark/>
          </w:tcPr>
          <w:p w14:paraId="62683693"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171.96**</w:t>
            </w:r>
          </w:p>
        </w:tc>
        <w:tc>
          <w:tcPr>
            <w:tcW w:w="1178" w:type="dxa"/>
            <w:vAlign w:val="center"/>
            <w:hideMark/>
          </w:tcPr>
          <w:p w14:paraId="53028BE7"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204.10**</w:t>
            </w:r>
          </w:p>
        </w:tc>
        <w:tc>
          <w:tcPr>
            <w:tcW w:w="1080" w:type="dxa"/>
            <w:vAlign w:val="center"/>
            <w:hideMark/>
          </w:tcPr>
          <w:p w14:paraId="23BE0957"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0.15**</w:t>
            </w:r>
          </w:p>
        </w:tc>
        <w:tc>
          <w:tcPr>
            <w:tcW w:w="990" w:type="dxa"/>
            <w:vAlign w:val="center"/>
            <w:hideMark/>
          </w:tcPr>
          <w:p w14:paraId="4C792213"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351.6**</w:t>
            </w:r>
          </w:p>
        </w:tc>
        <w:tc>
          <w:tcPr>
            <w:tcW w:w="990" w:type="dxa"/>
            <w:vAlign w:val="center"/>
            <w:hideMark/>
          </w:tcPr>
          <w:p w14:paraId="5E1D1A14"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212.00**</w:t>
            </w:r>
          </w:p>
        </w:tc>
        <w:tc>
          <w:tcPr>
            <w:tcW w:w="990" w:type="dxa"/>
            <w:vAlign w:val="center"/>
            <w:hideMark/>
          </w:tcPr>
          <w:p w14:paraId="1D7E4FAD"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593.2**</w:t>
            </w:r>
          </w:p>
        </w:tc>
      </w:tr>
      <w:tr w:rsidR="003F5BBD" w:rsidRPr="00EC37A5" w14:paraId="42420A42" w14:textId="77777777" w:rsidTr="00EC37A5">
        <w:trPr>
          <w:trHeight w:val="20"/>
        </w:trPr>
        <w:tc>
          <w:tcPr>
            <w:tcW w:w="1885" w:type="dxa"/>
            <w:vAlign w:val="center"/>
            <w:hideMark/>
          </w:tcPr>
          <w:p w14:paraId="125CAF68"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Residuals</w:t>
            </w:r>
          </w:p>
        </w:tc>
        <w:tc>
          <w:tcPr>
            <w:tcW w:w="507" w:type="dxa"/>
            <w:vAlign w:val="center"/>
            <w:hideMark/>
          </w:tcPr>
          <w:p w14:paraId="08C1E780"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18</w:t>
            </w:r>
          </w:p>
        </w:tc>
        <w:tc>
          <w:tcPr>
            <w:tcW w:w="937" w:type="dxa"/>
            <w:vAlign w:val="center"/>
            <w:hideMark/>
          </w:tcPr>
          <w:p w14:paraId="11DACE41"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42.3</w:t>
            </w:r>
          </w:p>
        </w:tc>
        <w:tc>
          <w:tcPr>
            <w:tcW w:w="937" w:type="dxa"/>
            <w:vAlign w:val="center"/>
            <w:hideMark/>
          </w:tcPr>
          <w:p w14:paraId="1227424C"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41.3</w:t>
            </w:r>
          </w:p>
        </w:tc>
        <w:tc>
          <w:tcPr>
            <w:tcW w:w="673" w:type="dxa"/>
            <w:vAlign w:val="center"/>
            <w:hideMark/>
          </w:tcPr>
          <w:p w14:paraId="0727174F"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0.28</w:t>
            </w:r>
          </w:p>
        </w:tc>
        <w:tc>
          <w:tcPr>
            <w:tcW w:w="937" w:type="dxa"/>
            <w:vAlign w:val="center"/>
            <w:hideMark/>
          </w:tcPr>
          <w:p w14:paraId="01B5DFEF"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41.6</w:t>
            </w:r>
          </w:p>
        </w:tc>
        <w:tc>
          <w:tcPr>
            <w:tcW w:w="1014" w:type="dxa"/>
            <w:vAlign w:val="center"/>
            <w:hideMark/>
          </w:tcPr>
          <w:p w14:paraId="395C8A13"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354.8</w:t>
            </w:r>
          </w:p>
        </w:tc>
        <w:tc>
          <w:tcPr>
            <w:tcW w:w="732" w:type="dxa"/>
            <w:vAlign w:val="center"/>
            <w:hideMark/>
          </w:tcPr>
          <w:p w14:paraId="2E29C1DD"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0.63</w:t>
            </w:r>
          </w:p>
        </w:tc>
        <w:tc>
          <w:tcPr>
            <w:tcW w:w="766" w:type="dxa"/>
            <w:vAlign w:val="center"/>
            <w:hideMark/>
          </w:tcPr>
          <w:p w14:paraId="12FF064B"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0.07</w:t>
            </w:r>
          </w:p>
        </w:tc>
        <w:tc>
          <w:tcPr>
            <w:tcW w:w="1049" w:type="dxa"/>
            <w:vAlign w:val="center"/>
            <w:hideMark/>
          </w:tcPr>
          <w:p w14:paraId="5CA117E7"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4.40</w:t>
            </w:r>
          </w:p>
        </w:tc>
        <w:tc>
          <w:tcPr>
            <w:tcW w:w="1178" w:type="dxa"/>
            <w:vAlign w:val="center"/>
            <w:hideMark/>
          </w:tcPr>
          <w:p w14:paraId="2B1EDCA6"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2.91</w:t>
            </w:r>
          </w:p>
        </w:tc>
        <w:tc>
          <w:tcPr>
            <w:tcW w:w="1080" w:type="dxa"/>
            <w:vAlign w:val="center"/>
            <w:hideMark/>
          </w:tcPr>
          <w:p w14:paraId="5A039D13"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0.009</w:t>
            </w:r>
          </w:p>
        </w:tc>
        <w:tc>
          <w:tcPr>
            <w:tcW w:w="990" w:type="dxa"/>
            <w:vAlign w:val="center"/>
            <w:hideMark/>
          </w:tcPr>
          <w:p w14:paraId="57ADDAC3"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4.6</w:t>
            </w:r>
          </w:p>
        </w:tc>
        <w:tc>
          <w:tcPr>
            <w:tcW w:w="990" w:type="dxa"/>
            <w:vAlign w:val="center"/>
            <w:hideMark/>
          </w:tcPr>
          <w:p w14:paraId="43AE4428"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2.34</w:t>
            </w:r>
          </w:p>
        </w:tc>
        <w:tc>
          <w:tcPr>
            <w:tcW w:w="990" w:type="dxa"/>
            <w:vAlign w:val="center"/>
            <w:hideMark/>
          </w:tcPr>
          <w:p w14:paraId="0F7979CB"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36.3</w:t>
            </w:r>
          </w:p>
        </w:tc>
      </w:tr>
    </w:tbl>
    <w:p w14:paraId="7A905193" w14:textId="77777777" w:rsidR="003F5BBD" w:rsidRPr="00EC37A5" w:rsidRDefault="003F5BBD" w:rsidP="00EC37A5">
      <w:pPr>
        <w:spacing w:line="240" w:lineRule="auto"/>
        <w:rPr>
          <w:rFonts w:ascii="Arial" w:hAnsi="Arial" w:cs="Arial"/>
          <w:b/>
          <w:sz w:val="20"/>
          <w:szCs w:val="20"/>
        </w:rPr>
      </w:pPr>
    </w:p>
    <w:p w14:paraId="0D967F2C" w14:textId="01835030" w:rsidR="003F5BBD" w:rsidRPr="00EC37A5" w:rsidRDefault="003F5BBD" w:rsidP="00EC37A5">
      <w:pPr>
        <w:spacing w:line="240" w:lineRule="auto"/>
        <w:rPr>
          <w:rFonts w:ascii="Arial" w:hAnsi="Arial" w:cs="Arial"/>
          <w:b/>
          <w:sz w:val="20"/>
          <w:szCs w:val="20"/>
        </w:rPr>
      </w:pPr>
      <w:r w:rsidRPr="00EC37A5">
        <w:rPr>
          <w:rFonts w:ascii="Arial" w:hAnsi="Arial" w:cs="Arial"/>
          <w:b/>
          <w:sz w:val="20"/>
          <w:szCs w:val="20"/>
        </w:rPr>
        <w:t xml:space="preserve">Table </w:t>
      </w:r>
      <w:r w:rsidR="007814F3">
        <w:rPr>
          <w:rFonts w:ascii="Arial" w:hAnsi="Arial" w:cs="Arial"/>
          <w:b/>
          <w:sz w:val="20"/>
          <w:szCs w:val="20"/>
        </w:rPr>
        <w:t>9</w:t>
      </w:r>
      <w:r w:rsidRPr="00EC37A5">
        <w:rPr>
          <w:rFonts w:ascii="Arial" w:hAnsi="Arial" w:cs="Arial"/>
          <w:b/>
          <w:sz w:val="20"/>
          <w:szCs w:val="20"/>
        </w:rPr>
        <w:t>. Standard Error of Difference for Morphological and Yield Traits in Maize Inbred Lines (Year 2023)</w:t>
      </w:r>
    </w:p>
    <w:tbl>
      <w:tblPr>
        <w:tblStyle w:val="TableGrid"/>
        <w:tblpPr w:leftFromText="180" w:rightFromText="180" w:vertAnchor="text" w:horzAnchor="margin" w:tblpXSpec="center" w:tblpY="42"/>
        <w:tblW w:w="14554" w:type="dxa"/>
        <w:tblLook w:val="04A0" w:firstRow="1" w:lastRow="0" w:firstColumn="1" w:lastColumn="0" w:noHBand="0" w:noVBand="1"/>
      </w:tblPr>
      <w:tblGrid>
        <w:gridCol w:w="5007"/>
        <w:gridCol w:w="755"/>
        <w:gridCol w:w="755"/>
        <w:gridCol w:w="638"/>
        <w:gridCol w:w="756"/>
        <w:gridCol w:w="756"/>
        <w:gridCol w:w="639"/>
        <w:gridCol w:w="639"/>
        <w:gridCol w:w="639"/>
        <w:gridCol w:w="639"/>
        <w:gridCol w:w="814"/>
        <w:gridCol w:w="1083"/>
        <w:gridCol w:w="639"/>
        <w:gridCol w:w="795"/>
      </w:tblGrid>
      <w:tr w:rsidR="003F5BBD" w:rsidRPr="00EC37A5" w14:paraId="62E6BE4B" w14:textId="77777777" w:rsidTr="00EC37A5">
        <w:trPr>
          <w:trHeight w:val="20"/>
        </w:trPr>
        <w:tc>
          <w:tcPr>
            <w:tcW w:w="0" w:type="auto"/>
            <w:hideMark/>
          </w:tcPr>
          <w:p w14:paraId="61997DBE"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Comparison</w:t>
            </w:r>
          </w:p>
        </w:tc>
        <w:tc>
          <w:tcPr>
            <w:tcW w:w="0" w:type="auto"/>
            <w:hideMark/>
          </w:tcPr>
          <w:p w14:paraId="5879DC28" w14:textId="77777777" w:rsidR="003F5BBD" w:rsidRPr="00EC37A5" w:rsidRDefault="003F5BBD" w:rsidP="00EC37A5">
            <w:pPr>
              <w:rPr>
                <w:rFonts w:ascii="Arial" w:hAnsi="Arial" w:cs="Arial"/>
                <w:sz w:val="20"/>
                <w:szCs w:val="20"/>
              </w:rPr>
            </w:pPr>
            <w:r w:rsidRPr="00EC37A5">
              <w:rPr>
                <w:rFonts w:ascii="Arial" w:hAnsi="Arial" w:cs="Arial"/>
                <w:sz w:val="20"/>
                <w:szCs w:val="20"/>
              </w:rPr>
              <w:t>DTT</w:t>
            </w:r>
          </w:p>
        </w:tc>
        <w:tc>
          <w:tcPr>
            <w:tcW w:w="0" w:type="auto"/>
            <w:hideMark/>
          </w:tcPr>
          <w:p w14:paraId="55FFC737" w14:textId="77777777" w:rsidR="003F5BBD" w:rsidRPr="00EC37A5" w:rsidRDefault="003F5BBD" w:rsidP="00EC37A5">
            <w:pPr>
              <w:rPr>
                <w:rFonts w:ascii="Arial" w:hAnsi="Arial" w:cs="Arial"/>
                <w:sz w:val="20"/>
                <w:szCs w:val="20"/>
              </w:rPr>
            </w:pPr>
            <w:r w:rsidRPr="00EC37A5">
              <w:rPr>
                <w:rFonts w:ascii="Arial" w:hAnsi="Arial" w:cs="Arial"/>
                <w:sz w:val="20"/>
                <w:szCs w:val="20"/>
              </w:rPr>
              <w:t>DTS</w:t>
            </w:r>
          </w:p>
        </w:tc>
        <w:tc>
          <w:tcPr>
            <w:tcW w:w="0" w:type="auto"/>
            <w:hideMark/>
          </w:tcPr>
          <w:p w14:paraId="508A7D45" w14:textId="77777777" w:rsidR="003F5BBD" w:rsidRPr="00EC37A5" w:rsidRDefault="003F5BBD" w:rsidP="00EC37A5">
            <w:pPr>
              <w:rPr>
                <w:rFonts w:ascii="Arial" w:hAnsi="Arial" w:cs="Arial"/>
                <w:sz w:val="20"/>
                <w:szCs w:val="20"/>
              </w:rPr>
            </w:pPr>
            <w:r w:rsidRPr="00EC37A5">
              <w:rPr>
                <w:rFonts w:ascii="Arial" w:hAnsi="Arial" w:cs="Arial"/>
                <w:sz w:val="20"/>
                <w:szCs w:val="20"/>
              </w:rPr>
              <w:t>STI</w:t>
            </w:r>
          </w:p>
        </w:tc>
        <w:tc>
          <w:tcPr>
            <w:tcW w:w="0" w:type="auto"/>
            <w:hideMark/>
          </w:tcPr>
          <w:p w14:paraId="6BF4964E" w14:textId="77777777" w:rsidR="003F5BBD" w:rsidRPr="00EC37A5" w:rsidRDefault="003F5BBD" w:rsidP="00EC37A5">
            <w:pPr>
              <w:rPr>
                <w:rFonts w:ascii="Arial" w:hAnsi="Arial" w:cs="Arial"/>
                <w:sz w:val="20"/>
                <w:szCs w:val="20"/>
              </w:rPr>
            </w:pPr>
            <w:r w:rsidRPr="00EC37A5">
              <w:rPr>
                <w:rFonts w:ascii="Arial" w:hAnsi="Arial" w:cs="Arial"/>
                <w:sz w:val="20"/>
                <w:szCs w:val="20"/>
              </w:rPr>
              <w:t>DTM</w:t>
            </w:r>
          </w:p>
        </w:tc>
        <w:tc>
          <w:tcPr>
            <w:tcW w:w="0" w:type="auto"/>
            <w:hideMark/>
          </w:tcPr>
          <w:p w14:paraId="2137312A" w14:textId="77777777" w:rsidR="003F5BBD" w:rsidRPr="00EC37A5" w:rsidRDefault="003F5BBD" w:rsidP="00EC37A5">
            <w:pPr>
              <w:rPr>
                <w:rFonts w:ascii="Arial" w:hAnsi="Arial" w:cs="Arial"/>
                <w:sz w:val="20"/>
                <w:szCs w:val="20"/>
              </w:rPr>
            </w:pPr>
            <w:r w:rsidRPr="00EC37A5">
              <w:rPr>
                <w:rFonts w:ascii="Arial" w:hAnsi="Arial" w:cs="Arial"/>
                <w:sz w:val="20"/>
                <w:szCs w:val="20"/>
              </w:rPr>
              <w:t>PH</w:t>
            </w:r>
          </w:p>
        </w:tc>
        <w:tc>
          <w:tcPr>
            <w:tcW w:w="0" w:type="auto"/>
            <w:hideMark/>
          </w:tcPr>
          <w:p w14:paraId="5D65D16D" w14:textId="77777777" w:rsidR="003F5BBD" w:rsidRPr="00EC37A5" w:rsidRDefault="003F5BBD" w:rsidP="00EC37A5">
            <w:pPr>
              <w:rPr>
                <w:rFonts w:ascii="Arial" w:hAnsi="Arial" w:cs="Arial"/>
                <w:sz w:val="20"/>
                <w:szCs w:val="20"/>
              </w:rPr>
            </w:pPr>
            <w:r w:rsidRPr="00EC37A5">
              <w:rPr>
                <w:rFonts w:ascii="Arial" w:hAnsi="Arial" w:cs="Arial"/>
                <w:sz w:val="20"/>
                <w:szCs w:val="20"/>
              </w:rPr>
              <w:t>EL</w:t>
            </w:r>
          </w:p>
        </w:tc>
        <w:tc>
          <w:tcPr>
            <w:tcW w:w="0" w:type="auto"/>
            <w:hideMark/>
          </w:tcPr>
          <w:p w14:paraId="26203324" w14:textId="77777777" w:rsidR="003F5BBD" w:rsidRPr="00EC37A5" w:rsidRDefault="003F5BBD" w:rsidP="00EC37A5">
            <w:pPr>
              <w:rPr>
                <w:rFonts w:ascii="Arial" w:hAnsi="Arial" w:cs="Arial"/>
                <w:sz w:val="20"/>
                <w:szCs w:val="20"/>
              </w:rPr>
            </w:pPr>
            <w:r w:rsidRPr="00EC37A5">
              <w:rPr>
                <w:rFonts w:ascii="Arial" w:hAnsi="Arial" w:cs="Arial"/>
                <w:sz w:val="20"/>
                <w:szCs w:val="20"/>
              </w:rPr>
              <w:t>ED</w:t>
            </w:r>
          </w:p>
        </w:tc>
        <w:tc>
          <w:tcPr>
            <w:tcW w:w="0" w:type="auto"/>
            <w:hideMark/>
          </w:tcPr>
          <w:p w14:paraId="3C56BF2D" w14:textId="77777777" w:rsidR="003F5BBD" w:rsidRPr="00EC37A5" w:rsidRDefault="003F5BBD" w:rsidP="00EC37A5">
            <w:pPr>
              <w:rPr>
                <w:rFonts w:ascii="Arial" w:hAnsi="Arial" w:cs="Arial"/>
                <w:sz w:val="20"/>
                <w:szCs w:val="20"/>
              </w:rPr>
            </w:pPr>
            <w:r w:rsidRPr="00EC37A5">
              <w:rPr>
                <w:rFonts w:ascii="Arial" w:hAnsi="Arial" w:cs="Arial"/>
                <w:sz w:val="20"/>
                <w:szCs w:val="20"/>
              </w:rPr>
              <w:t>RC</w:t>
            </w:r>
          </w:p>
        </w:tc>
        <w:tc>
          <w:tcPr>
            <w:tcW w:w="0" w:type="auto"/>
            <w:hideMark/>
          </w:tcPr>
          <w:p w14:paraId="66F0E5AE" w14:textId="77777777" w:rsidR="003F5BBD" w:rsidRPr="00EC37A5" w:rsidRDefault="003F5BBD" w:rsidP="00EC37A5">
            <w:pPr>
              <w:rPr>
                <w:rFonts w:ascii="Arial" w:hAnsi="Arial" w:cs="Arial"/>
                <w:sz w:val="20"/>
                <w:szCs w:val="20"/>
              </w:rPr>
            </w:pPr>
            <w:r w:rsidRPr="00EC37A5">
              <w:rPr>
                <w:rFonts w:ascii="Arial" w:hAnsi="Arial" w:cs="Arial"/>
                <w:sz w:val="20"/>
                <w:szCs w:val="20"/>
              </w:rPr>
              <w:t>KR</w:t>
            </w:r>
          </w:p>
        </w:tc>
        <w:tc>
          <w:tcPr>
            <w:tcW w:w="0" w:type="auto"/>
            <w:hideMark/>
          </w:tcPr>
          <w:p w14:paraId="42A8373A" w14:textId="77777777" w:rsidR="003F5BBD" w:rsidRPr="00EC37A5" w:rsidRDefault="003F5BBD" w:rsidP="00EC37A5">
            <w:pPr>
              <w:rPr>
                <w:rFonts w:ascii="Arial" w:hAnsi="Arial" w:cs="Arial"/>
                <w:sz w:val="20"/>
                <w:szCs w:val="20"/>
              </w:rPr>
            </w:pPr>
            <w:r w:rsidRPr="00EC37A5">
              <w:rPr>
                <w:rFonts w:ascii="Arial" w:hAnsi="Arial" w:cs="Arial"/>
                <w:sz w:val="20"/>
                <w:szCs w:val="20"/>
              </w:rPr>
              <w:t>PROF</w:t>
            </w:r>
          </w:p>
        </w:tc>
        <w:tc>
          <w:tcPr>
            <w:tcW w:w="0" w:type="auto"/>
            <w:hideMark/>
          </w:tcPr>
          <w:p w14:paraId="4A5B7EF1" w14:textId="77777777" w:rsidR="003F5BBD" w:rsidRPr="00EC37A5" w:rsidRDefault="003F5BBD" w:rsidP="00EC37A5">
            <w:pPr>
              <w:rPr>
                <w:rFonts w:ascii="Arial" w:hAnsi="Arial" w:cs="Arial"/>
                <w:sz w:val="20"/>
                <w:szCs w:val="20"/>
              </w:rPr>
            </w:pPr>
            <w:r w:rsidRPr="00EC37A5">
              <w:rPr>
                <w:rFonts w:ascii="Arial" w:hAnsi="Arial" w:cs="Arial"/>
                <w:sz w:val="20"/>
                <w:szCs w:val="20"/>
              </w:rPr>
              <w:t>SHELL%</w:t>
            </w:r>
          </w:p>
        </w:tc>
        <w:tc>
          <w:tcPr>
            <w:tcW w:w="0" w:type="auto"/>
            <w:hideMark/>
          </w:tcPr>
          <w:p w14:paraId="3321B958" w14:textId="77777777" w:rsidR="003F5BBD" w:rsidRPr="00EC37A5" w:rsidRDefault="003F5BBD" w:rsidP="00EC37A5">
            <w:pPr>
              <w:rPr>
                <w:rFonts w:ascii="Arial" w:hAnsi="Arial" w:cs="Arial"/>
                <w:sz w:val="20"/>
                <w:szCs w:val="20"/>
              </w:rPr>
            </w:pPr>
            <w:r w:rsidRPr="00EC37A5">
              <w:rPr>
                <w:rFonts w:ascii="Arial" w:hAnsi="Arial" w:cs="Arial"/>
                <w:sz w:val="20"/>
                <w:szCs w:val="20"/>
              </w:rPr>
              <w:t>SW</w:t>
            </w:r>
          </w:p>
        </w:tc>
        <w:tc>
          <w:tcPr>
            <w:tcW w:w="761" w:type="dxa"/>
            <w:hideMark/>
          </w:tcPr>
          <w:p w14:paraId="2FD03DFC" w14:textId="77777777" w:rsidR="003F5BBD" w:rsidRPr="00EC37A5" w:rsidRDefault="003F5BBD" w:rsidP="00EC37A5">
            <w:pPr>
              <w:rPr>
                <w:rFonts w:ascii="Arial" w:hAnsi="Arial" w:cs="Arial"/>
                <w:sz w:val="20"/>
                <w:szCs w:val="20"/>
              </w:rPr>
            </w:pPr>
            <w:r w:rsidRPr="00EC37A5">
              <w:rPr>
                <w:rFonts w:ascii="Arial" w:hAnsi="Arial" w:cs="Arial"/>
                <w:sz w:val="20"/>
                <w:szCs w:val="20"/>
              </w:rPr>
              <w:t>YIELD</w:t>
            </w:r>
          </w:p>
        </w:tc>
      </w:tr>
      <w:tr w:rsidR="003F5BBD" w:rsidRPr="00EC37A5" w14:paraId="5C19BA25" w14:textId="77777777" w:rsidTr="00EC37A5">
        <w:trPr>
          <w:trHeight w:val="20"/>
        </w:trPr>
        <w:tc>
          <w:tcPr>
            <w:tcW w:w="0" w:type="auto"/>
            <w:hideMark/>
          </w:tcPr>
          <w:p w14:paraId="491F239B"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Two Control Treatments</w:t>
            </w:r>
          </w:p>
        </w:tc>
        <w:tc>
          <w:tcPr>
            <w:tcW w:w="0" w:type="auto"/>
            <w:hideMark/>
          </w:tcPr>
          <w:p w14:paraId="4AA5BB6A" w14:textId="77777777" w:rsidR="003F5BBD" w:rsidRPr="00EC37A5" w:rsidRDefault="003F5BBD" w:rsidP="00EC37A5">
            <w:pPr>
              <w:rPr>
                <w:rFonts w:ascii="Arial" w:hAnsi="Arial" w:cs="Arial"/>
                <w:sz w:val="20"/>
                <w:szCs w:val="20"/>
              </w:rPr>
            </w:pPr>
            <w:r w:rsidRPr="00EC37A5">
              <w:rPr>
                <w:rFonts w:ascii="Arial" w:hAnsi="Arial" w:cs="Arial"/>
                <w:sz w:val="20"/>
                <w:szCs w:val="20"/>
              </w:rPr>
              <w:t>2.90</w:t>
            </w:r>
          </w:p>
        </w:tc>
        <w:tc>
          <w:tcPr>
            <w:tcW w:w="0" w:type="auto"/>
            <w:hideMark/>
          </w:tcPr>
          <w:p w14:paraId="53139DA2" w14:textId="77777777" w:rsidR="003F5BBD" w:rsidRPr="00EC37A5" w:rsidRDefault="003F5BBD" w:rsidP="00EC37A5">
            <w:pPr>
              <w:rPr>
                <w:rFonts w:ascii="Arial" w:hAnsi="Arial" w:cs="Arial"/>
                <w:sz w:val="20"/>
                <w:szCs w:val="20"/>
              </w:rPr>
            </w:pPr>
            <w:r w:rsidRPr="00EC37A5">
              <w:rPr>
                <w:rFonts w:ascii="Arial" w:hAnsi="Arial" w:cs="Arial"/>
                <w:sz w:val="20"/>
                <w:szCs w:val="20"/>
              </w:rPr>
              <w:t>2.87</w:t>
            </w:r>
          </w:p>
        </w:tc>
        <w:tc>
          <w:tcPr>
            <w:tcW w:w="0" w:type="auto"/>
            <w:hideMark/>
          </w:tcPr>
          <w:p w14:paraId="32933EAC" w14:textId="77777777" w:rsidR="003F5BBD" w:rsidRPr="00EC37A5" w:rsidRDefault="003F5BBD" w:rsidP="00EC37A5">
            <w:pPr>
              <w:rPr>
                <w:rFonts w:ascii="Arial" w:hAnsi="Arial" w:cs="Arial"/>
                <w:sz w:val="20"/>
                <w:szCs w:val="20"/>
              </w:rPr>
            </w:pPr>
            <w:r w:rsidRPr="00EC37A5">
              <w:rPr>
                <w:rFonts w:ascii="Arial" w:hAnsi="Arial" w:cs="Arial"/>
                <w:sz w:val="20"/>
                <w:szCs w:val="20"/>
              </w:rPr>
              <w:t>0.14</w:t>
            </w:r>
          </w:p>
        </w:tc>
        <w:tc>
          <w:tcPr>
            <w:tcW w:w="0" w:type="auto"/>
            <w:hideMark/>
          </w:tcPr>
          <w:p w14:paraId="55D818C3" w14:textId="77777777" w:rsidR="003F5BBD" w:rsidRPr="00EC37A5" w:rsidRDefault="003F5BBD" w:rsidP="00EC37A5">
            <w:pPr>
              <w:rPr>
                <w:rFonts w:ascii="Arial" w:hAnsi="Arial" w:cs="Arial"/>
                <w:sz w:val="20"/>
                <w:szCs w:val="20"/>
              </w:rPr>
            </w:pPr>
            <w:r w:rsidRPr="00EC37A5">
              <w:rPr>
                <w:rFonts w:ascii="Arial" w:hAnsi="Arial" w:cs="Arial"/>
                <w:sz w:val="20"/>
                <w:szCs w:val="20"/>
              </w:rPr>
              <w:t>2.86</w:t>
            </w:r>
          </w:p>
        </w:tc>
        <w:tc>
          <w:tcPr>
            <w:tcW w:w="0" w:type="auto"/>
            <w:hideMark/>
          </w:tcPr>
          <w:p w14:paraId="5E3AC73B" w14:textId="77777777" w:rsidR="003F5BBD" w:rsidRPr="00EC37A5" w:rsidRDefault="003F5BBD" w:rsidP="00EC37A5">
            <w:pPr>
              <w:rPr>
                <w:rFonts w:ascii="Arial" w:hAnsi="Arial" w:cs="Arial"/>
                <w:sz w:val="20"/>
                <w:szCs w:val="20"/>
              </w:rPr>
            </w:pPr>
            <w:r w:rsidRPr="00EC37A5">
              <w:rPr>
                <w:rFonts w:ascii="Arial" w:hAnsi="Arial" w:cs="Arial"/>
                <w:sz w:val="20"/>
                <w:szCs w:val="20"/>
              </w:rPr>
              <w:t>8.42</w:t>
            </w:r>
          </w:p>
        </w:tc>
        <w:tc>
          <w:tcPr>
            <w:tcW w:w="0" w:type="auto"/>
            <w:hideMark/>
          </w:tcPr>
          <w:p w14:paraId="0FFA0CD6" w14:textId="77777777" w:rsidR="003F5BBD" w:rsidRPr="00EC37A5" w:rsidRDefault="003F5BBD" w:rsidP="00EC37A5">
            <w:pPr>
              <w:rPr>
                <w:rFonts w:ascii="Arial" w:hAnsi="Arial" w:cs="Arial"/>
                <w:sz w:val="20"/>
                <w:szCs w:val="20"/>
              </w:rPr>
            </w:pPr>
            <w:r w:rsidRPr="00EC37A5">
              <w:rPr>
                <w:rFonts w:ascii="Arial" w:hAnsi="Arial" w:cs="Arial"/>
                <w:sz w:val="20"/>
                <w:szCs w:val="20"/>
              </w:rPr>
              <w:t>0.35</w:t>
            </w:r>
          </w:p>
        </w:tc>
        <w:tc>
          <w:tcPr>
            <w:tcW w:w="0" w:type="auto"/>
            <w:hideMark/>
          </w:tcPr>
          <w:p w14:paraId="06CB1E86" w14:textId="77777777" w:rsidR="003F5BBD" w:rsidRPr="00EC37A5" w:rsidRDefault="003F5BBD" w:rsidP="00EC37A5">
            <w:pPr>
              <w:rPr>
                <w:rFonts w:ascii="Arial" w:hAnsi="Arial" w:cs="Arial"/>
                <w:sz w:val="20"/>
                <w:szCs w:val="20"/>
              </w:rPr>
            </w:pPr>
            <w:r w:rsidRPr="00EC37A5">
              <w:rPr>
                <w:rFonts w:ascii="Arial" w:hAnsi="Arial" w:cs="Arial"/>
                <w:sz w:val="20"/>
                <w:szCs w:val="20"/>
              </w:rPr>
              <w:t>0.12</w:t>
            </w:r>
          </w:p>
        </w:tc>
        <w:tc>
          <w:tcPr>
            <w:tcW w:w="0" w:type="auto"/>
            <w:hideMark/>
          </w:tcPr>
          <w:p w14:paraId="395EB7AC" w14:textId="77777777" w:rsidR="003F5BBD" w:rsidRPr="00EC37A5" w:rsidRDefault="003F5BBD" w:rsidP="00EC37A5">
            <w:pPr>
              <w:rPr>
                <w:rFonts w:ascii="Arial" w:hAnsi="Arial" w:cs="Arial"/>
                <w:sz w:val="20"/>
                <w:szCs w:val="20"/>
              </w:rPr>
            </w:pPr>
            <w:r w:rsidRPr="00EC37A5">
              <w:rPr>
                <w:rFonts w:ascii="Arial" w:hAnsi="Arial" w:cs="Arial"/>
                <w:sz w:val="20"/>
                <w:szCs w:val="20"/>
              </w:rPr>
              <w:t>0.93</w:t>
            </w:r>
          </w:p>
        </w:tc>
        <w:tc>
          <w:tcPr>
            <w:tcW w:w="0" w:type="auto"/>
            <w:hideMark/>
          </w:tcPr>
          <w:p w14:paraId="01B915C8" w14:textId="77777777" w:rsidR="003F5BBD" w:rsidRPr="00EC37A5" w:rsidRDefault="003F5BBD" w:rsidP="00EC37A5">
            <w:pPr>
              <w:rPr>
                <w:rFonts w:ascii="Arial" w:hAnsi="Arial" w:cs="Arial"/>
                <w:sz w:val="20"/>
                <w:szCs w:val="20"/>
              </w:rPr>
            </w:pPr>
            <w:r w:rsidRPr="00EC37A5">
              <w:rPr>
                <w:rFonts w:ascii="Arial" w:hAnsi="Arial" w:cs="Arial"/>
                <w:sz w:val="20"/>
                <w:szCs w:val="20"/>
              </w:rPr>
              <w:t>0.76</w:t>
            </w:r>
          </w:p>
        </w:tc>
        <w:tc>
          <w:tcPr>
            <w:tcW w:w="0" w:type="auto"/>
            <w:hideMark/>
          </w:tcPr>
          <w:p w14:paraId="34855A65" w14:textId="77777777" w:rsidR="003F5BBD" w:rsidRPr="00EC37A5" w:rsidRDefault="003F5BBD" w:rsidP="00EC37A5">
            <w:pPr>
              <w:rPr>
                <w:rFonts w:ascii="Arial" w:hAnsi="Arial" w:cs="Arial"/>
                <w:sz w:val="20"/>
                <w:szCs w:val="20"/>
              </w:rPr>
            </w:pPr>
            <w:r w:rsidRPr="00EC37A5">
              <w:rPr>
                <w:rFonts w:ascii="Arial" w:hAnsi="Arial" w:cs="Arial"/>
                <w:sz w:val="20"/>
                <w:szCs w:val="20"/>
              </w:rPr>
              <w:t>0.04</w:t>
            </w:r>
          </w:p>
        </w:tc>
        <w:tc>
          <w:tcPr>
            <w:tcW w:w="0" w:type="auto"/>
            <w:hideMark/>
          </w:tcPr>
          <w:p w14:paraId="7AE9AC22" w14:textId="77777777" w:rsidR="003F5BBD" w:rsidRPr="00EC37A5" w:rsidRDefault="003F5BBD" w:rsidP="00EC37A5">
            <w:pPr>
              <w:rPr>
                <w:rFonts w:ascii="Arial" w:hAnsi="Arial" w:cs="Arial"/>
                <w:sz w:val="20"/>
                <w:szCs w:val="20"/>
              </w:rPr>
            </w:pPr>
            <w:r w:rsidRPr="00EC37A5">
              <w:rPr>
                <w:rFonts w:ascii="Arial" w:hAnsi="Arial" w:cs="Arial"/>
                <w:sz w:val="20"/>
                <w:szCs w:val="20"/>
              </w:rPr>
              <w:t>0.96</w:t>
            </w:r>
          </w:p>
        </w:tc>
        <w:tc>
          <w:tcPr>
            <w:tcW w:w="0" w:type="auto"/>
            <w:hideMark/>
          </w:tcPr>
          <w:p w14:paraId="717D8438" w14:textId="77777777" w:rsidR="003F5BBD" w:rsidRPr="00EC37A5" w:rsidRDefault="003F5BBD" w:rsidP="00EC37A5">
            <w:pPr>
              <w:rPr>
                <w:rFonts w:ascii="Arial" w:hAnsi="Arial" w:cs="Arial"/>
                <w:sz w:val="20"/>
                <w:szCs w:val="20"/>
              </w:rPr>
            </w:pPr>
            <w:r w:rsidRPr="00EC37A5">
              <w:rPr>
                <w:rFonts w:ascii="Arial" w:hAnsi="Arial" w:cs="Arial"/>
                <w:sz w:val="20"/>
                <w:szCs w:val="20"/>
              </w:rPr>
              <w:t>0.68</w:t>
            </w:r>
          </w:p>
        </w:tc>
        <w:tc>
          <w:tcPr>
            <w:tcW w:w="761" w:type="dxa"/>
            <w:hideMark/>
          </w:tcPr>
          <w:p w14:paraId="77463986" w14:textId="77777777" w:rsidR="003F5BBD" w:rsidRPr="00EC37A5" w:rsidRDefault="003F5BBD" w:rsidP="00EC37A5">
            <w:pPr>
              <w:rPr>
                <w:rFonts w:ascii="Arial" w:hAnsi="Arial" w:cs="Arial"/>
                <w:sz w:val="20"/>
                <w:szCs w:val="20"/>
              </w:rPr>
            </w:pPr>
            <w:r w:rsidRPr="00EC37A5">
              <w:rPr>
                <w:rFonts w:ascii="Arial" w:hAnsi="Arial" w:cs="Arial"/>
                <w:sz w:val="20"/>
                <w:szCs w:val="20"/>
              </w:rPr>
              <w:t>2.69</w:t>
            </w:r>
          </w:p>
        </w:tc>
      </w:tr>
      <w:tr w:rsidR="003F5BBD" w:rsidRPr="00EC37A5" w14:paraId="7CDD33DC" w14:textId="77777777" w:rsidTr="00EC37A5">
        <w:trPr>
          <w:trHeight w:val="20"/>
        </w:trPr>
        <w:tc>
          <w:tcPr>
            <w:tcW w:w="0" w:type="auto"/>
            <w:hideMark/>
          </w:tcPr>
          <w:p w14:paraId="62071001"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Two Augmented Treatments (Same Block)</w:t>
            </w:r>
          </w:p>
        </w:tc>
        <w:tc>
          <w:tcPr>
            <w:tcW w:w="0" w:type="auto"/>
            <w:hideMark/>
          </w:tcPr>
          <w:p w14:paraId="43FDEC27" w14:textId="77777777" w:rsidR="003F5BBD" w:rsidRPr="00EC37A5" w:rsidRDefault="003F5BBD" w:rsidP="00EC37A5">
            <w:pPr>
              <w:rPr>
                <w:rFonts w:ascii="Arial" w:hAnsi="Arial" w:cs="Arial"/>
                <w:sz w:val="20"/>
                <w:szCs w:val="20"/>
              </w:rPr>
            </w:pPr>
            <w:r w:rsidRPr="00EC37A5">
              <w:rPr>
                <w:rFonts w:ascii="Arial" w:hAnsi="Arial" w:cs="Arial"/>
                <w:sz w:val="20"/>
                <w:szCs w:val="20"/>
              </w:rPr>
              <w:t>9.19</w:t>
            </w:r>
          </w:p>
        </w:tc>
        <w:tc>
          <w:tcPr>
            <w:tcW w:w="0" w:type="auto"/>
            <w:hideMark/>
          </w:tcPr>
          <w:p w14:paraId="7F595C52" w14:textId="77777777" w:rsidR="003F5BBD" w:rsidRPr="00EC37A5" w:rsidRDefault="003F5BBD" w:rsidP="00EC37A5">
            <w:pPr>
              <w:rPr>
                <w:rFonts w:ascii="Arial" w:hAnsi="Arial" w:cs="Arial"/>
                <w:sz w:val="20"/>
                <w:szCs w:val="20"/>
              </w:rPr>
            </w:pPr>
            <w:r w:rsidRPr="00EC37A5">
              <w:rPr>
                <w:rFonts w:ascii="Arial" w:hAnsi="Arial" w:cs="Arial"/>
                <w:sz w:val="20"/>
                <w:szCs w:val="20"/>
              </w:rPr>
              <w:t>9.08</w:t>
            </w:r>
          </w:p>
        </w:tc>
        <w:tc>
          <w:tcPr>
            <w:tcW w:w="0" w:type="auto"/>
            <w:hideMark/>
          </w:tcPr>
          <w:p w14:paraId="2237B2EC" w14:textId="77777777" w:rsidR="003F5BBD" w:rsidRPr="00EC37A5" w:rsidRDefault="003F5BBD" w:rsidP="00EC37A5">
            <w:pPr>
              <w:rPr>
                <w:rFonts w:ascii="Arial" w:hAnsi="Arial" w:cs="Arial"/>
                <w:sz w:val="20"/>
                <w:szCs w:val="20"/>
              </w:rPr>
            </w:pPr>
            <w:r w:rsidRPr="00EC37A5">
              <w:rPr>
                <w:rFonts w:ascii="Arial" w:hAnsi="Arial" w:cs="Arial"/>
                <w:sz w:val="20"/>
                <w:szCs w:val="20"/>
              </w:rPr>
              <w:t>0.44</w:t>
            </w:r>
          </w:p>
        </w:tc>
        <w:tc>
          <w:tcPr>
            <w:tcW w:w="0" w:type="auto"/>
            <w:hideMark/>
          </w:tcPr>
          <w:p w14:paraId="4DD7C866" w14:textId="77777777" w:rsidR="003F5BBD" w:rsidRPr="00EC37A5" w:rsidRDefault="003F5BBD" w:rsidP="00EC37A5">
            <w:pPr>
              <w:rPr>
                <w:rFonts w:ascii="Arial" w:hAnsi="Arial" w:cs="Arial"/>
                <w:sz w:val="20"/>
                <w:szCs w:val="20"/>
              </w:rPr>
            </w:pPr>
            <w:r w:rsidRPr="00EC37A5">
              <w:rPr>
                <w:rFonts w:ascii="Arial" w:hAnsi="Arial" w:cs="Arial"/>
                <w:sz w:val="20"/>
                <w:szCs w:val="20"/>
              </w:rPr>
              <w:t>9.11</w:t>
            </w:r>
          </w:p>
        </w:tc>
        <w:tc>
          <w:tcPr>
            <w:tcW w:w="0" w:type="auto"/>
            <w:hideMark/>
          </w:tcPr>
          <w:p w14:paraId="6A2FC187" w14:textId="77777777" w:rsidR="003F5BBD" w:rsidRPr="00EC37A5" w:rsidRDefault="003F5BBD" w:rsidP="00EC37A5">
            <w:pPr>
              <w:rPr>
                <w:rFonts w:ascii="Arial" w:hAnsi="Arial" w:cs="Arial"/>
                <w:sz w:val="20"/>
                <w:szCs w:val="20"/>
              </w:rPr>
            </w:pPr>
            <w:r w:rsidRPr="00EC37A5">
              <w:rPr>
                <w:rFonts w:ascii="Arial" w:hAnsi="Arial" w:cs="Arial"/>
                <w:sz w:val="20"/>
                <w:szCs w:val="20"/>
              </w:rPr>
              <w:t>26.63</w:t>
            </w:r>
          </w:p>
        </w:tc>
        <w:tc>
          <w:tcPr>
            <w:tcW w:w="0" w:type="auto"/>
            <w:hideMark/>
          </w:tcPr>
          <w:p w14:paraId="45203507" w14:textId="77777777" w:rsidR="003F5BBD" w:rsidRPr="00EC37A5" w:rsidRDefault="003F5BBD" w:rsidP="00EC37A5">
            <w:pPr>
              <w:rPr>
                <w:rFonts w:ascii="Arial" w:hAnsi="Arial" w:cs="Arial"/>
                <w:sz w:val="20"/>
                <w:szCs w:val="20"/>
              </w:rPr>
            </w:pPr>
            <w:r w:rsidRPr="00EC37A5">
              <w:rPr>
                <w:rFonts w:ascii="Arial" w:hAnsi="Arial" w:cs="Arial"/>
                <w:sz w:val="20"/>
                <w:szCs w:val="20"/>
              </w:rPr>
              <w:t>1.12</w:t>
            </w:r>
          </w:p>
        </w:tc>
        <w:tc>
          <w:tcPr>
            <w:tcW w:w="0" w:type="auto"/>
            <w:hideMark/>
          </w:tcPr>
          <w:p w14:paraId="7F9F3757" w14:textId="77777777" w:rsidR="003F5BBD" w:rsidRPr="00EC37A5" w:rsidRDefault="003F5BBD" w:rsidP="00EC37A5">
            <w:pPr>
              <w:rPr>
                <w:rFonts w:ascii="Arial" w:hAnsi="Arial" w:cs="Arial"/>
                <w:sz w:val="20"/>
                <w:szCs w:val="20"/>
              </w:rPr>
            </w:pPr>
            <w:r w:rsidRPr="00EC37A5">
              <w:rPr>
                <w:rFonts w:ascii="Arial" w:hAnsi="Arial" w:cs="Arial"/>
                <w:sz w:val="20"/>
                <w:szCs w:val="20"/>
              </w:rPr>
              <w:t>0.38</w:t>
            </w:r>
          </w:p>
        </w:tc>
        <w:tc>
          <w:tcPr>
            <w:tcW w:w="0" w:type="auto"/>
            <w:hideMark/>
          </w:tcPr>
          <w:p w14:paraId="1A1AF0BB" w14:textId="77777777" w:rsidR="003F5BBD" w:rsidRPr="00EC37A5" w:rsidRDefault="003F5BBD" w:rsidP="00EC37A5">
            <w:pPr>
              <w:rPr>
                <w:rFonts w:ascii="Arial" w:hAnsi="Arial" w:cs="Arial"/>
                <w:sz w:val="20"/>
                <w:szCs w:val="20"/>
              </w:rPr>
            </w:pPr>
            <w:r w:rsidRPr="00EC37A5">
              <w:rPr>
                <w:rFonts w:ascii="Arial" w:hAnsi="Arial" w:cs="Arial"/>
                <w:sz w:val="20"/>
                <w:szCs w:val="20"/>
              </w:rPr>
              <w:t>2.96</w:t>
            </w:r>
          </w:p>
        </w:tc>
        <w:tc>
          <w:tcPr>
            <w:tcW w:w="0" w:type="auto"/>
            <w:hideMark/>
          </w:tcPr>
          <w:p w14:paraId="1691ED9C" w14:textId="77777777" w:rsidR="003F5BBD" w:rsidRPr="00EC37A5" w:rsidRDefault="003F5BBD" w:rsidP="00EC37A5">
            <w:pPr>
              <w:rPr>
                <w:rFonts w:ascii="Arial" w:hAnsi="Arial" w:cs="Arial"/>
                <w:sz w:val="20"/>
                <w:szCs w:val="20"/>
              </w:rPr>
            </w:pPr>
            <w:r w:rsidRPr="00EC37A5">
              <w:rPr>
                <w:rFonts w:ascii="Arial" w:hAnsi="Arial" w:cs="Arial"/>
                <w:sz w:val="20"/>
                <w:szCs w:val="20"/>
              </w:rPr>
              <w:t>2.41</w:t>
            </w:r>
          </w:p>
        </w:tc>
        <w:tc>
          <w:tcPr>
            <w:tcW w:w="0" w:type="auto"/>
            <w:hideMark/>
          </w:tcPr>
          <w:p w14:paraId="77552B92" w14:textId="77777777" w:rsidR="003F5BBD" w:rsidRPr="00EC37A5" w:rsidRDefault="003F5BBD" w:rsidP="00EC37A5">
            <w:pPr>
              <w:rPr>
                <w:rFonts w:ascii="Arial" w:hAnsi="Arial" w:cs="Arial"/>
                <w:sz w:val="20"/>
                <w:szCs w:val="20"/>
              </w:rPr>
            </w:pPr>
            <w:r w:rsidRPr="00EC37A5">
              <w:rPr>
                <w:rFonts w:ascii="Arial" w:hAnsi="Arial" w:cs="Arial"/>
                <w:sz w:val="20"/>
                <w:szCs w:val="20"/>
              </w:rPr>
              <w:t>0.14</w:t>
            </w:r>
          </w:p>
        </w:tc>
        <w:tc>
          <w:tcPr>
            <w:tcW w:w="0" w:type="auto"/>
            <w:hideMark/>
          </w:tcPr>
          <w:p w14:paraId="19757F32" w14:textId="77777777" w:rsidR="003F5BBD" w:rsidRPr="00EC37A5" w:rsidRDefault="003F5BBD" w:rsidP="00EC37A5">
            <w:pPr>
              <w:rPr>
                <w:rFonts w:ascii="Arial" w:hAnsi="Arial" w:cs="Arial"/>
                <w:sz w:val="20"/>
                <w:szCs w:val="20"/>
              </w:rPr>
            </w:pPr>
            <w:r w:rsidRPr="00EC37A5">
              <w:rPr>
                <w:rFonts w:ascii="Arial" w:hAnsi="Arial" w:cs="Arial"/>
                <w:sz w:val="20"/>
                <w:szCs w:val="20"/>
              </w:rPr>
              <w:t>3.04</w:t>
            </w:r>
          </w:p>
        </w:tc>
        <w:tc>
          <w:tcPr>
            <w:tcW w:w="0" w:type="auto"/>
            <w:hideMark/>
          </w:tcPr>
          <w:p w14:paraId="4B9D5E15" w14:textId="77777777" w:rsidR="003F5BBD" w:rsidRPr="00EC37A5" w:rsidRDefault="003F5BBD" w:rsidP="00EC37A5">
            <w:pPr>
              <w:rPr>
                <w:rFonts w:ascii="Arial" w:hAnsi="Arial" w:cs="Arial"/>
                <w:sz w:val="20"/>
                <w:szCs w:val="20"/>
              </w:rPr>
            </w:pPr>
            <w:r w:rsidRPr="00EC37A5">
              <w:rPr>
                <w:rFonts w:ascii="Arial" w:hAnsi="Arial" w:cs="Arial"/>
                <w:sz w:val="20"/>
                <w:szCs w:val="20"/>
              </w:rPr>
              <w:t>2.16</w:t>
            </w:r>
          </w:p>
        </w:tc>
        <w:tc>
          <w:tcPr>
            <w:tcW w:w="761" w:type="dxa"/>
            <w:hideMark/>
          </w:tcPr>
          <w:p w14:paraId="6F2F18F4" w14:textId="77777777" w:rsidR="003F5BBD" w:rsidRPr="00EC37A5" w:rsidRDefault="003F5BBD" w:rsidP="00EC37A5">
            <w:pPr>
              <w:rPr>
                <w:rFonts w:ascii="Arial" w:hAnsi="Arial" w:cs="Arial"/>
                <w:sz w:val="20"/>
                <w:szCs w:val="20"/>
              </w:rPr>
            </w:pPr>
            <w:r w:rsidRPr="00EC37A5">
              <w:rPr>
                <w:rFonts w:ascii="Arial" w:hAnsi="Arial" w:cs="Arial"/>
                <w:sz w:val="20"/>
                <w:szCs w:val="20"/>
              </w:rPr>
              <w:t>8.51</w:t>
            </w:r>
          </w:p>
        </w:tc>
      </w:tr>
      <w:tr w:rsidR="003F5BBD" w:rsidRPr="00EC37A5" w14:paraId="37E64410" w14:textId="77777777" w:rsidTr="00EC37A5">
        <w:trPr>
          <w:trHeight w:val="20"/>
        </w:trPr>
        <w:tc>
          <w:tcPr>
            <w:tcW w:w="0" w:type="auto"/>
            <w:hideMark/>
          </w:tcPr>
          <w:p w14:paraId="4D1B7C6D"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Two Augmented Treatments (Different Blocks)</w:t>
            </w:r>
          </w:p>
        </w:tc>
        <w:tc>
          <w:tcPr>
            <w:tcW w:w="0" w:type="auto"/>
            <w:hideMark/>
          </w:tcPr>
          <w:p w14:paraId="32814507" w14:textId="77777777" w:rsidR="003F5BBD" w:rsidRPr="00EC37A5" w:rsidRDefault="003F5BBD" w:rsidP="00EC37A5">
            <w:pPr>
              <w:rPr>
                <w:rFonts w:ascii="Arial" w:hAnsi="Arial" w:cs="Arial"/>
                <w:sz w:val="20"/>
                <w:szCs w:val="20"/>
              </w:rPr>
            </w:pPr>
            <w:r w:rsidRPr="00EC37A5">
              <w:rPr>
                <w:rFonts w:ascii="Arial" w:hAnsi="Arial" w:cs="Arial"/>
                <w:sz w:val="20"/>
                <w:szCs w:val="20"/>
              </w:rPr>
              <w:t>10.61</w:t>
            </w:r>
          </w:p>
        </w:tc>
        <w:tc>
          <w:tcPr>
            <w:tcW w:w="0" w:type="auto"/>
            <w:hideMark/>
          </w:tcPr>
          <w:p w14:paraId="2441F8CF" w14:textId="77777777" w:rsidR="003F5BBD" w:rsidRPr="00EC37A5" w:rsidRDefault="003F5BBD" w:rsidP="00EC37A5">
            <w:pPr>
              <w:rPr>
                <w:rFonts w:ascii="Arial" w:hAnsi="Arial" w:cs="Arial"/>
                <w:sz w:val="20"/>
                <w:szCs w:val="20"/>
              </w:rPr>
            </w:pPr>
            <w:r w:rsidRPr="00EC37A5">
              <w:rPr>
                <w:rFonts w:ascii="Arial" w:hAnsi="Arial" w:cs="Arial"/>
                <w:sz w:val="20"/>
                <w:szCs w:val="20"/>
              </w:rPr>
              <w:t>10.48</w:t>
            </w:r>
          </w:p>
        </w:tc>
        <w:tc>
          <w:tcPr>
            <w:tcW w:w="0" w:type="auto"/>
            <w:hideMark/>
          </w:tcPr>
          <w:p w14:paraId="11F2D9D2" w14:textId="77777777" w:rsidR="003F5BBD" w:rsidRPr="00EC37A5" w:rsidRDefault="003F5BBD" w:rsidP="00EC37A5">
            <w:pPr>
              <w:rPr>
                <w:rFonts w:ascii="Arial" w:hAnsi="Arial" w:cs="Arial"/>
                <w:sz w:val="20"/>
                <w:szCs w:val="20"/>
              </w:rPr>
            </w:pPr>
            <w:r w:rsidRPr="00EC37A5">
              <w:rPr>
                <w:rFonts w:ascii="Arial" w:hAnsi="Arial" w:cs="Arial"/>
                <w:sz w:val="20"/>
                <w:szCs w:val="20"/>
              </w:rPr>
              <w:t>0.51</w:t>
            </w:r>
          </w:p>
        </w:tc>
        <w:tc>
          <w:tcPr>
            <w:tcW w:w="0" w:type="auto"/>
            <w:hideMark/>
          </w:tcPr>
          <w:p w14:paraId="2C9AFEBE" w14:textId="77777777" w:rsidR="003F5BBD" w:rsidRPr="00EC37A5" w:rsidRDefault="003F5BBD" w:rsidP="00EC37A5">
            <w:pPr>
              <w:rPr>
                <w:rFonts w:ascii="Arial" w:hAnsi="Arial" w:cs="Arial"/>
                <w:sz w:val="20"/>
                <w:szCs w:val="20"/>
              </w:rPr>
            </w:pPr>
            <w:r w:rsidRPr="00EC37A5">
              <w:rPr>
                <w:rFonts w:ascii="Arial" w:hAnsi="Arial" w:cs="Arial"/>
                <w:sz w:val="20"/>
                <w:szCs w:val="20"/>
              </w:rPr>
              <w:t>10.53</w:t>
            </w:r>
          </w:p>
        </w:tc>
        <w:tc>
          <w:tcPr>
            <w:tcW w:w="0" w:type="auto"/>
            <w:hideMark/>
          </w:tcPr>
          <w:p w14:paraId="512B945E" w14:textId="77777777" w:rsidR="003F5BBD" w:rsidRPr="00EC37A5" w:rsidRDefault="003F5BBD" w:rsidP="00EC37A5">
            <w:pPr>
              <w:rPr>
                <w:rFonts w:ascii="Arial" w:hAnsi="Arial" w:cs="Arial"/>
                <w:sz w:val="20"/>
                <w:szCs w:val="20"/>
              </w:rPr>
            </w:pPr>
            <w:r w:rsidRPr="00EC37A5">
              <w:rPr>
                <w:rFonts w:ascii="Arial" w:hAnsi="Arial" w:cs="Arial"/>
                <w:sz w:val="20"/>
                <w:szCs w:val="20"/>
              </w:rPr>
              <w:t>30.75</w:t>
            </w:r>
          </w:p>
        </w:tc>
        <w:tc>
          <w:tcPr>
            <w:tcW w:w="0" w:type="auto"/>
            <w:hideMark/>
          </w:tcPr>
          <w:p w14:paraId="0FE7AFB8" w14:textId="77777777" w:rsidR="003F5BBD" w:rsidRPr="00EC37A5" w:rsidRDefault="003F5BBD" w:rsidP="00EC37A5">
            <w:pPr>
              <w:rPr>
                <w:rFonts w:ascii="Arial" w:hAnsi="Arial" w:cs="Arial"/>
                <w:sz w:val="20"/>
                <w:szCs w:val="20"/>
              </w:rPr>
            </w:pPr>
            <w:r w:rsidRPr="00EC37A5">
              <w:rPr>
                <w:rFonts w:ascii="Arial" w:hAnsi="Arial" w:cs="Arial"/>
                <w:sz w:val="20"/>
                <w:szCs w:val="20"/>
              </w:rPr>
              <w:t>1.30</w:t>
            </w:r>
          </w:p>
        </w:tc>
        <w:tc>
          <w:tcPr>
            <w:tcW w:w="0" w:type="auto"/>
            <w:hideMark/>
          </w:tcPr>
          <w:p w14:paraId="464CE9F4" w14:textId="77777777" w:rsidR="003F5BBD" w:rsidRPr="00EC37A5" w:rsidRDefault="003F5BBD" w:rsidP="00EC37A5">
            <w:pPr>
              <w:rPr>
                <w:rFonts w:ascii="Arial" w:hAnsi="Arial" w:cs="Arial"/>
                <w:sz w:val="20"/>
                <w:szCs w:val="20"/>
              </w:rPr>
            </w:pPr>
            <w:r w:rsidRPr="00EC37A5">
              <w:rPr>
                <w:rFonts w:ascii="Arial" w:hAnsi="Arial" w:cs="Arial"/>
                <w:sz w:val="20"/>
                <w:szCs w:val="20"/>
              </w:rPr>
              <w:t>0.44</w:t>
            </w:r>
          </w:p>
        </w:tc>
        <w:tc>
          <w:tcPr>
            <w:tcW w:w="0" w:type="auto"/>
            <w:hideMark/>
          </w:tcPr>
          <w:p w14:paraId="0FB813C1" w14:textId="77777777" w:rsidR="003F5BBD" w:rsidRPr="00EC37A5" w:rsidRDefault="003F5BBD" w:rsidP="00EC37A5">
            <w:pPr>
              <w:rPr>
                <w:rFonts w:ascii="Arial" w:hAnsi="Arial" w:cs="Arial"/>
                <w:sz w:val="20"/>
                <w:szCs w:val="20"/>
              </w:rPr>
            </w:pPr>
            <w:r w:rsidRPr="00EC37A5">
              <w:rPr>
                <w:rFonts w:ascii="Arial" w:hAnsi="Arial" w:cs="Arial"/>
                <w:sz w:val="20"/>
                <w:szCs w:val="20"/>
              </w:rPr>
              <w:t>3.42</w:t>
            </w:r>
          </w:p>
        </w:tc>
        <w:tc>
          <w:tcPr>
            <w:tcW w:w="0" w:type="auto"/>
            <w:hideMark/>
          </w:tcPr>
          <w:p w14:paraId="23DA8BFC" w14:textId="77777777" w:rsidR="003F5BBD" w:rsidRPr="00EC37A5" w:rsidRDefault="003F5BBD" w:rsidP="00EC37A5">
            <w:pPr>
              <w:rPr>
                <w:rFonts w:ascii="Arial" w:hAnsi="Arial" w:cs="Arial"/>
                <w:sz w:val="20"/>
                <w:szCs w:val="20"/>
              </w:rPr>
            </w:pPr>
            <w:r w:rsidRPr="00EC37A5">
              <w:rPr>
                <w:rFonts w:ascii="Arial" w:hAnsi="Arial" w:cs="Arial"/>
                <w:sz w:val="20"/>
                <w:szCs w:val="20"/>
              </w:rPr>
              <w:t>2.78</w:t>
            </w:r>
          </w:p>
        </w:tc>
        <w:tc>
          <w:tcPr>
            <w:tcW w:w="0" w:type="auto"/>
            <w:hideMark/>
          </w:tcPr>
          <w:p w14:paraId="12391738" w14:textId="77777777" w:rsidR="003F5BBD" w:rsidRPr="00EC37A5" w:rsidRDefault="003F5BBD" w:rsidP="00EC37A5">
            <w:pPr>
              <w:rPr>
                <w:rFonts w:ascii="Arial" w:hAnsi="Arial" w:cs="Arial"/>
                <w:sz w:val="20"/>
                <w:szCs w:val="20"/>
              </w:rPr>
            </w:pPr>
            <w:r w:rsidRPr="00EC37A5">
              <w:rPr>
                <w:rFonts w:ascii="Arial" w:hAnsi="Arial" w:cs="Arial"/>
                <w:sz w:val="20"/>
                <w:szCs w:val="20"/>
              </w:rPr>
              <w:t>0.16</w:t>
            </w:r>
          </w:p>
        </w:tc>
        <w:tc>
          <w:tcPr>
            <w:tcW w:w="0" w:type="auto"/>
            <w:hideMark/>
          </w:tcPr>
          <w:p w14:paraId="333C7C90" w14:textId="77777777" w:rsidR="003F5BBD" w:rsidRPr="00EC37A5" w:rsidRDefault="003F5BBD" w:rsidP="00EC37A5">
            <w:pPr>
              <w:rPr>
                <w:rFonts w:ascii="Arial" w:hAnsi="Arial" w:cs="Arial"/>
                <w:sz w:val="20"/>
                <w:szCs w:val="20"/>
              </w:rPr>
            </w:pPr>
            <w:r w:rsidRPr="00EC37A5">
              <w:rPr>
                <w:rFonts w:ascii="Arial" w:hAnsi="Arial" w:cs="Arial"/>
                <w:sz w:val="20"/>
                <w:szCs w:val="20"/>
              </w:rPr>
              <w:t>3.51</w:t>
            </w:r>
          </w:p>
        </w:tc>
        <w:tc>
          <w:tcPr>
            <w:tcW w:w="0" w:type="auto"/>
            <w:hideMark/>
          </w:tcPr>
          <w:p w14:paraId="32836326" w14:textId="77777777" w:rsidR="003F5BBD" w:rsidRPr="00EC37A5" w:rsidRDefault="003F5BBD" w:rsidP="00EC37A5">
            <w:pPr>
              <w:rPr>
                <w:rFonts w:ascii="Arial" w:hAnsi="Arial" w:cs="Arial"/>
                <w:sz w:val="20"/>
                <w:szCs w:val="20"/>
              </w:rPr>
            </w:pPr>
            <w:r w:rsidRPr="00EC37A5">
              <w:rPr>
                <w:rFonts w:ascii="Arial" w:hAnsi="Arial" w:cs="Arial"/>
                <w:sz w:val="20"/>
                <w:szCs w:val="20"/>
              </w:rPr>
              <w:t>2.49</w:t>
            </w:r>
          </w:p>
        </w:tc>
        <w:tc>
          <w:tcPr>
            <w:tcW w:w="761" w:type="dxa"/>
            <w:hideMark/>
          </w:tcPr>
          <w:p w14:paraId="757F838A" w14:textId="77777777" w:rsidR="003F5BBD" w:rsidRPr="00EC37A5" w:rsidRDefault="003F5BBD" w:rsidP="00EC37A5">
            <w:pPr>
              <w:rPr>
                <w:rFonts w:ascii="Arial" w:hAnsi="Arial" w:cs="Arial"/>
                <w:sz w:val="20"/>
                <w:szCs w:val="20"/>
              </w:rPr>
            </w:pPr>
            <w:r w:rsidRPr="00EC37A5">
              <w:rPr>
                <w:rFonts w:ascii="Arial" w:hAnsi="Arial" w:cs="Arial"/>
                <w:sz w:val="20"/>
                <w:szCs w:val="20"/>
              </w:rPr>
              <w:t>9.83</w:t>
            </w:r>
          </w:p>
        </w:tc>
      </w:tr>
      <w:tr w:rsidR="003F5BBD" w:rsidRPr="00EC37A5" w14:paraId="6C0CD8AF" w14:textId="77777777" w:rsidTr="00EC37A5">
        <w:trPr>
          <w:trHeight w:val="20"/>
        </w:trPr>
        <w:tc>
          <w:tcPr>
            <w:tcW w:w="0" w:type="auto"/>
            <w:hideMark/>
          </w:tcPr>
          <w:p w14:paraId="17CDE844" w14:textId="77777777" w:rsidR="003F5BBD" w:rsidRPr="00EC37A5" w:rsidRDefault="003F5BBD" w:rsidP="00EC37A5">
            <w:pPr>
              <w:jc w:val="center"/>
              <w:rPr>
                <w:rFonts w:ascii="Arial" w:hAnsi="Arial" w:cs="Arial"/>
                <w:sz w:val="20"/>
                <w:szCs w:val="20"/>
              </w:rPr>
            </w:pPr>
            <w:r w:rsidRPr="00EC37A5">
              <w:rPr>
                <w:rFonts w:ascii="Arial" w:hAnsi="Arial" w:cs="Arial"/>
                <w:sz w:val="20"/>
                <w:szCs w:val="20"/>
              </w:rPr>
              <w:t>An Augmented Treatment and A Control Treatment</w:t>
            </w:r>
          </w:p>
        </w:tc>
        <w:tc>
          <w:tcPr>
            <w:tcW w:w="0" w:type="auto"/>
            <w:hideMark/>
          </w:tcPr>
          <w:p w14:paraId="515432FF" w14:textId="77777777" w:rsidR="003F5BBD" w:rsidRPr="00EC37A5" w:rsidRDefault="003F5BBD" w:rsidP="00EC37A5">
            <w:pPr>
              <w:rPr>
                <w:rFonts w:ascii="Arial" w:hAnsi="Arial" w:cs="Arial"/>
                <w:sz w:val="20"/>
                <w:szCs w:val="20"/>
              </w:rPr>
            </w:pPr>
            <w:r w:rsidRPr="00EC37A5">
              <w:rPr>
                <w:rFonts w:ascii="Arial" w:hAnsi="Arial" w:cs="Arial"/>
                <w:sz w:val="20"/>
                <w:szCs w:val="20"/>
              </w:rPr>
              <w:t>7.87</w:t>
            </w:r>
          </w:p>
        </w:tc>
        <w:tc>
          <w:tcPr>
            <w:tcW w:w="0" w:type="auto"/>
            <w:hideMark/>
          </w:tcPr>
          <w:p w14:paraId="2635469E" w14:textId="77777777" w:rsidR="003F5BBD" w:rsidRPr="00EC37A5" w:rsidRDefault="003F5BBD" w:rsidP="00EC37A5">
            <w:pPr>
              <w:rPr>
                <w:rFonts w:ascii="Arial" w:hAnsi="Arial" w:cs="Arial"/>
                <w:sz w:val="20"/>
                <w:szCs w:val="20"/>
              </w:rPr>
            </w:pPr>
            <w:r w:rsidRPr="00EC37A5">
              <w:rPr>
                <w:rFonts w:ascii="Arial" w:hAnsi="Arial" w:cs="Arial"/>
                <w:sz w:val="20"/>
                <w:szCs w:val="20"/>
              </w:rPr>
              <w:t>7.77</w:t>
            </w:r>
          </w:p>
        </w:tc>
        <w:tc>
          <w:tcPr>
            <w:tcW w:w="0" w:type="auto"/>
            <w:hideMark/>
          </w:tcPr>
          <w:p w14:paraId="64E2D70A" w14:textId="77777777" w:rsidR="003F5BBD" w:rsidRPr="00EC37A5" w:rsidRDefault="003F5BBD" w:rsidP="00EC37A5">
            <w:pPr>
              <w:rPr>
                <w:rFonts w:ascii="Arial" w:hAnsi="Arial" w:cs="Arial"/>
                <w:sz w:val="20"/>
                <w:szCs w:val="20"/>
              </w:rPr>
            </w:pPr>
            <w:r w:rsidRPr="00EC37A5">
              <w:rPr>
                <w:rFonts w:ascii="Arial" w:hAnsi="Arial" w:cs="Arial"/>
                <w:sz w:val="20"/>
                <w:szCs w:val="20"/>
              </w:rPr>
              <w:t>0.38</w:t>
            </w:r>
          </w:p>
        </w:tc>
        <w:tc>
          <w:tcPr>
            <w:tcW w:w="0" w:type="auto"/>
            <w:hideMark/>
          </w:tcPr>
          <w:p w14:paraId="6D608AF3" w14:textId="77777777" w:rsidR="003F5BBD" w:rsidRPr="00EC37A5" w:rsidRDefault="003F5BBD" w:rsidP="00EC37A5">
            <w:pPr>
              <w:rPr>
                <w:rFonts w:ascii="Arial" w:hAnsi="Arial" w:cs="Arial"/>
                <w:sz w:val="20"/>
                <w:szCs w:val="20"/>
              </w:rPr>
            </w:pPr>
            <w:r w:rsidRPr="00EC37A5">
              <w:rPr>
                <w:rFonts w:ascii="Arial" w:hAnsi="Arial" w:cs="Arial"/>
                <w:sz w:val="20"/>
                <w:szCs w:val="20"/>
              </w:rPr>
              <w:t>7.80</w:t>
            </w:r>
          </w:p>
        </w:tc>
        <w:tc>
          <w:tcPr>
            <w:tcW w:w="0" w:type="auto"/>
            <w:hideMark/>
          </w:tcPr>
          <w:p w14:paraId="2BBF70D5" w14:textId="77777777" w:rsidR="003F5BBD" w:rsidRPr="00EC37A5" w:rsidRDefault="003F5BBD" w:rsidP="00EC37A5">
            <w:pPr>
              <w:rPr>
                <w:rFonts w:ascii="Arial" w:hAnsi="Arial" w:cs="Arial"/>
                <w:sz w:val="20"/>
                <w:szCs w:val="20"/>
              </w:rPr>
            </w:pPr>
            <w:r w:rsidRPr="00EC37A5">
              <w:rPr>
                <w:rFonts w:ascii="Arial" w:hAnsi="Arial" w:cs="Arial"/>
                <w:sz w:val="20"/>
                <w:szCs w:val="20"/>
              </w:rPr>
              <w:t>22.81</w:t>
            </w:r>
          </w:p>
        </w:tc>
        <w:tc>
          <w:tcPr>
            <w:tcW w:w="0" w:type="auto"/>
            <w:hideMark/>
          </w:tcPr>
          <w:p w14:paraId="6A586C39" w14:textId="77777777" w:rsidR="003F5BBD" w:rsidRPr="00EC37A5" w:rsidRDefault="003F5BBD" w:rsidP="00EC37A5">
            <w:pPr>
              <w:rPr>
                <w:rFonts w:ascii="Arial" w:hAnsi="Arial" w:cs="Arial"/>
                <w:sz w:val="20"/>
                <w:szCs w:val="20"/>
              </w:rPr>
            </w:pPr>
            <w:r w:rsidRPr="00EC37A5">
              <w:rPr>
                <w:rFonts w:ascii="Arial" w:hAnsi="Arial" w:cs="Arial"/>
                <w:sz w:val="20"/>
                <w:szCs w:val="20"/>
              </w:rPr>
              <w:t>0.96</w:t>
            </w:r>
          </w:p>
        </w:tc>
        <w:tc>
          <w:tcPr>
            <w:tcW w:w="0" w:type="auto"/>
            <w:hideMark/>
          </w:tcPr>
          <w:p w14:paraId="5D3CC689" w14:textId="77777777" w:rsidR="003F5BBD" w:rsidRPr="00EC37A5" w:rsidRDefault="003F5BBD" w:rsidP="00EC37A5">
            <w:pPr>
              <w:rPr>
                <w:rFonts w:ascii="Arial" w:hAnsi="Arial" w:cs="Arial"/>
                <w:sz w:val="20"/>
                <w:szCs w:val="20"/>
              </w:rPr>
            </w:pPr>
            <w:r w:rsidRPr="00EC37A5">
              <w:rPr>
                <w:rFonts w:ascii="Arial" w:hAnsi="Arial" w:cs="Arial"/>
                <w:sz w:val="20"/>
                <w:szCs w:val="20"/>
              </w:rPr>
              <w:t>0.33</w:t>
            </w:r>
          </w:p>
        </w:tc>
        <w:tc>
          <w:tcPr>
            <w:tcW w:w="0" w:type="auto"/>
            <w:hideMark/>
          </w:tcPr>
          <w:p w14:paraId="7F994AF6" w14:textId="77777777" w:rsidR="003F5BBD" w:rsidRPr="00EC37A5" w:rsidRDefault="003F5BBD" w:rsidP="00EC37A5">
            <w:pPr>
              <w:rPr>
                <w:rFonts w:ascii="Arial" w:hAnsi="Arial" w:cs="Arial"/>
                <w:sz w:val="20"/>
                <w:szCs w:val="20"/>
              </w:rPr>
            </w:pPr>
            <w:r w:rsidRPr="00EC37A5">
              <w:rPr>
                <w:rFonts w:ascii="Arial" w:hAnsi="Arial" w:cs="Arial"/>
                <w:sz w:val="20"/>
                <w:szCs w:val="20"/>
              </w:rPr>
              <w:t>2.53</w:t>
            </w:r>
          </w:p>
        </w:tc>
        <w:tc>
          <w:tcPr>
            <w:tcW w:w="0" w:type="auto"/>
            <w:hideMark/>
          </w:tcPr>
          <w:p w14:paraId="36DDAD5D" w14:textId="77777777" w:rsidR="003F5BBD" w:rsidRPr="00EC37A5" w:rsidRDefault="003F5BBD" w:rsidP="00EC37A5">
            <w:pPr>
              <w:rPr>
                <w:rFonts w:ascii="Arial" w:hAnsi="Arial" w:cs="Arial"/>
                <w:sz w:val="20"/>
                <w:szCs w:val="20"/>
              </w:rPr>
            </w:pPr>
            <w:r w:rsidRPr="00EC37A5">
              <w:rPr>
                <w:rFonts w:ascii="Arial" w:hAnsi="Arial" w:cs="Arial"/>
                <w:sz w:val="20"/>
                <w:szCs w:val="20"/>
              </w:rPr>
              <w:t>2.06</w:t>
            </w:r>
          </w:p>
        </w:tc>
        <w:tc>
          <w:tcPr>
            <w:tcW w:w="0" w:type="auto"/>
            <w:hideMark/>
          </w:tcPr>
          <w:p w14:paraId="71509522" w14:textId="77777777" w:rsidR="003F5BBD" w:rsidRPr="00EC37A5" w:rsidRDefault="003F5BBD" w:rsidP="00EC37A5">
            <w:pPr>
              <w:rPr>
                <w:rFonts w:ascii="Arial" w:hAnsi="Arial" w:cs="Arial"/>
                <w:sz w:val="20"/>
                <w:szCs w:val="20"/>
              </w:rPr>
            </w:pPr>
            <w:r w:rsidRPr="00EC37A5">
              <w:rPr>
                <w:rFonts w:ascii="Arial" w:hAnsi="Arial" w:cs="Arial"/>
                <w:sz w:val="20"/>
                <w:szCs w:val="20"/>
              </w:rPr>
              <w:t>0.12</w:t>
            </w:r>
          </w:p>
        </w:tc>
        <w:tc>
          <w:tcPr>
            <w:tcW w:w="0" w:type="auto"/>
            <w:hideMark/>
          </w:tcPr>
          <w:p w14:paraId="3B763D13" w14:textId="77777777" w:rsidR="003F5BBD" w:rsidRPr="00EC37A5" w:rsidRDefault="003F5BBD" w:rsidP="00EC37A5">
            <w:pPr>
              <w:rPr>
                <w:rFonts w:ascii="Arial" w:hAnsi="Arial" w:cs="Arial"/>
                <w:sz w:val="20"/>
                <w:szCs w:val="20"/>
              </w:rPr>
            </w:pPr>
            <w:r w:rsidRPr="00EC37A5">
              <w:rPr>
                <w:rFonts w:ascii="Arial" w:hAnsi="Arial" w:cs="Arial"/>
                <w:sz w:val="20"/>
                <w:szCs w:val="20"/>
              </w:rPr>
              <w:t>2.60</w:t>
            </w:r>
          </w:p>
        </w:tc>
        <w:tc>
          <w:tcPr>
            <w:tcW w:w="0" w:type="auto"/>
            <w:hideMark/>
          </w:tcPr>
          <w:p w14:paraId="4211E854" w14:textId="77777777" w:rsidR="003F5BBD" w:rsidRPr="00EC37A5" w:rsidRDefault="003F5BBD" w:rsidP="00EC37A5">
            <w:pPr>
              <w:rPr>
                <w:rFonts w:ascii="Arial" w:hAnsi="Arial" w:cs="Arial"/>
                <w:sz w:val="20"/>
                <w:szCs w:val="20"/>
              </w:rPr>
            </w:pPr>
            <w:r w:rsidRPr="00EC37A5">
              <w:rPr>
                <w:rFonts w:ascii="Arial" w:hAnsi="Arial" w:cs="Arial"/>
                <w:sz w:val="20"/>
                <w:szCs w:val="20"/>
              </w:rPr>
              <w:t>1.85</w:t>
            </w:r>
          </w:p>
        </w:tc>
        <w:tc>
          <w:tcPr>
            <w:tcW w:w="761" w:type="dxa"/>
            <w:hideMark/>
          </w:tcPr>
          <w:p w14:paraId="440AC3F8" w14:textId="77777777" w:rsidR="003F5BBD" w:rsidRPr="00EC37A5" w:rsidRDefault="003F5BBD" w:rsidP="00EC37A5">
            <w:pPr>
              <w:rPr>
                <w:rFonts w:ascii="Arial" w:hAnsi="Arial" w:cs="Arial"/>
                <w:sz w:val="20"/>
                <w:szCs w:val="20"/>
              </w:rPr>
            </w:pPr>
            <w:r w:rsidRPr="00EC37A5">
              <w:rPr>
                <w:rFonts w:ascii="Arial" w:hAnsi="Arial" w:cs="Arial"/>
                <w:sz w:val="20"/>
                <w:szCs w:val="20"/>
              </w:rPr>
              <w:t>7.29</w:t>
            </w:r>
          </w:p>
        </w:tc>
      </w:tr>
    </w:tbl>
    <w:p w14:paraId="43E19860" w14:textId="77777777" w:rsidR="003F5BBD" w:rsidRPr="00EC37A5" w:rsidRDefault="003F5BBD" w:rsidP="00EC37A5">
      <w:pPr>
        <w:spacing w:before="6" w:after="8" w:line="240" w:lineRule="auto"/>
        <w:ind w:right="576"/>
        <w:jc w:val="both"/>
        <w:rPr>
          <w:rFonts w:ascii="Arial" w:hAnsi="Arial" w:cs="Arial"/>
          <w:b/>
          <w:sz w:val="20"/>
          <w:szCs w:val="20"/>
        </w:rPr>
      </w:pPr>
    </w:p>
    <w:p w14:paraId="409F7CCE" w14:textId="3501827D" w:rsidR="003F5BBD" w:rsidRPr="00EC37A5" w:rsidRDefault="003F5BBD" w:rsidP="00EC37A5">
      <w:pPr>
        <w:spacing w:before="6" w:after="8" w:line="240" w:lineRule="auto"/>
        <w:ind w:right="576"/>
        <w:jc w:val="both"/>
        <w:rPr>
          <w:rFonts w:ascii="Arial" w:hAnsi="Arial" w:cs="Arial"/>
          <w:b/>
          <w:sz w:val="20"/>
          <w:szCs w:val="20"/>
        </w:rPr>
      </w:pPr>
      <w:r w:rsidRPr="00EC37A5">
        <w:rPr>
          <w:rFonts w:ascii="Arial" w:hAnsi="Arial" w:cs="Arial"/>
          <w:b/>
          <w:sz w:val="20"/>
          <w:szCs w:val="20"/>
        </w:rPr>
        <w:t>Table 1</w:t>
      </w:r>
      <w:r w:rsidR="007814F3">
        <w:rPr>
          <w:rFonts w:ascii="Arial" w:hAnsi="Arial" w:cs="Arial"/>
          <w:b/>
          <w:sz w:val="20"/>
          <w:szCs w:val="20"/>
        </w:rPr>
        <w:t>0</w:t>
      </w:r>
      <w:r w:rsidRPr="00EC37A5">
        <w:rPr>
          <w:rFonts w:ascii="Arial" w:hAnsi="Arial" w:cs="Arial"/>
          <w:b/>
          <w:sz w:val="20"/>
          <w:szCs w:val="20"/>
        </w:rPr>
        <w:t>. Critical Difference (CD) for Morphological and Yield Traits in Maize Inbred Lines (Year 2023)</w:t>
      </w:r>
    </w:p>
    <w:p w14:paraId="4183D42F" w14:textId="77777777" w:rsidR="003F5BBD" w:rsidRPr="00EC37A5" w:rsidRDefault="003F5BBD" w:rsidP="00EC37A5">
      <w:pPr>
        <w:spacing w:before="6" w:after="8" w:line="240" w:lineRule="auto"/>
        <w:ind w:right="576"/>
        <w:jc w:val="both"/>
        <w:rPr>
          <w:rFonts w:ascii="Arial" w:hAnsi="Arial" w:cs="Arial"/>
          <w:b/>
          <w:sz w:val="20"/>
          <w:szCs w:val="20"/>
        </w:rPr>
      </w:pPr>
    </w:p>
    <w:tbl>
      <w:tblPr>
        <w:tblStyle w:val="TableGrid"/>
        <w:tblpPr w:leftFromText="180" w:rightFromText="180" w:vertAnchor="text" w:horzAnchor="margin" w:tblpXSpec="center" w:tblpY="-87"/>
        <w:tblW w:w="14665" w:type="dxa"/>
        <w:tblLook w:val="04A0" w:firstRow="1" w:lastRow="0" w:firstColumn="1" w:lastColumn="0" w:noHBand="0" w:noVBand="1"/>
      </w:tblPr>
      <w:tblGrid>
        <w:gridCol w:w="5326"/>
        <w:gridCol w:w="717"/>
        <w:gridCol w:w="717"/>
        <w:gridCol w:w="606"/>
        <w:gridCol w:w="717"/>
        <w:gridCol w:w="717"/>
        <w:gridCol w:w="606"/>
        <w:gridCol w:w="606"/>
        <w:gridCol w:w="606"/>
        <w:gridCol w:w="786"/>
        <w:gridCol w:w="772"/>
        <w:gridCol w:w="1050"/>
        <w:gridCol w:w="629"/>
        <w:gridCol w:w="810"/>
      </w:tblGrid>
      <w:tr w:rsidR="003F5BBD" w:rsidRPr="00EC37A5" w14:paraId="2CCE313C" w14:textId="77777777" w:rsidTr="00EC37A5">
        <w:trPr>
          <w:trHeight w:val="20"/>
        </w:trPr>
        <w:tc>
          <w:tcPr>
            <w:tcW w:w="5424" w:type="dxa"/>
            <w:hideMark/>
          </w:tcPr>
          <w:p w14:paraId="796FF7BF"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Comparison</w:t>
            </w:r>
          </w:p>
        </w:tc>
        <w:tc>
          <w:tcPr>
            <w:tcW w:w="0" w:type="auto"/>
            <w:hideMark/>
          </w:tcPr>
          <w:p w14:paraId="57805112" w14:textId="77777777" w:rsidR="003F5BBD" w:rsidRPr="00EC37A5" w:rsidRDefault="003F5BBD" w:rsidP="00EC37A5">
            <w:pPr>
              <w:rPr>
                <w:rFonts w:ascii="Arial" w:hAnsi="Arial" w:cs="Arial"/>
                <w:sz w:val="20"/>
                <w:szCs w:val="20"/>
              </w:rPr>
            </w:pPr>
            <w:r w:rsidRPr="00EC37A5">
              <w:rPr>
                <w:rFonts w:ascii="Arial" w:hAnsi="Arial" w:cs="Arial"/>
                <w:b/>
                <w:bCs/>
                <w:sz w:val="20"/>
                <w:szCs w:val="20"/>
              </w:rPr>
              <w:t>DTT</w:t>
            </w:r>
          </w:p>
        </w:tc>
        <w:tc>
          <w:tcPr>
            <w:tcW w:w="0" w:type="auto"/>
            <w:hideMark/>
          </w:tcPr>
          <w:p w14:paraId="70B314F3" w14:textId="77777777" w:rsidR="003F5BBD" w:rsidRPr="00EC37A5" w:rsidRDefault="003F5BBD" w:rsidP="00EC37A5">
            <w:pPr>
              <w:rPr>
                <w:rFonts w:ascii="Arial" w:hAnsi="Arial" w:cs="Arial"/>
                <w:sz w:val="20"/>
                <w:szCs w:val="20"/>
              </w:rPr>
            </w:pPr>
            <w:r w:rsidRPr="00EC37A5">
              <w:rPr>
                <w:rFonts w:ascii="Arial" w:hAnsi="Arial" w:cs="Arial"/>
                <w:b/>
                <w:bCs/>
                <w:sz w:val="20"/>
                <w:szCs w:val="20"/>
              </w:rPr>
              <w:t>DTS</w:t>
            </w:r>
          </w:p>
        </w:tc>
        <w:tc>
          <w:tcPr>
            <w:tcW w:w="0" w:type="auto"/>
            <w:hideMark/>
          </w:tcPr>
          <w:p w14:paraId="2137A052" w14:textId="77777777" w:rsidR="003F5BBD" w:rsidRPr="00EC37A5" w:rsidRDefault="003F5BBD" w:rsidP="00EC37A5">
            <w:pPr>
              <w:rPr>
                <w:rFonts w:ascii="Arial" w:hAnsi="Arial" w:cs="Arial"/>
                <w:sz w:val="20"/>
                <w:szCs w:val="20"/>
              </w:rPr>
            </w:pPr>
            <w:r w:rsidRPr="00EC37A5">
              <w:rPr>
                <w:rFonts w:ascii="Arial" w:hAnsi="Arial" w:cs="Arial"/>
                <w:b/>
                <w:bCs/>
                <w:sz w:val="20"/>
                <w:szCs w:val="20"/>
              </w:rPr>
              <w:t>STI</w:t>
            </w:r>
          </w:p>
        </w:tc>
        <w:tc>
          <w:tcPr>
            <w:tcW w:w="0" w:type="auto"/>
            <w:hideMark/>
          </w:tcPr>
          <w:p w14:paraId="6E0E2EF2" w14:textId="77777777" w:rsidR="003F5BBD" w:rsidRPr="00EC37A5" w:rsidRDefault="003F5BBD" w:rsidP="00EC37A5">
            <w:pPr>
              <w:rPr>
                <w:rFonts w:ascii="Arial" w:hAnsi="Arial" w:cs="Arial"/>
                <w:sz w:val="20"/>
                <w:szCs w:val="20"/>
              </w:rPr>
            </w:pPr>
            <w:r w:rsidRPr="00EC37A5">
              <w:rPr>
                <w:rFonts w:ascii="Arial" w:hAnsi="Arial" w:cs="Arial"/>
                <w:b/>
                <w:bCs/>
                <w:sz w:val="20"/>
                <w:szCs w:val="20"/>
              </w:rPr>
              <w:t>DTM</w:t>
            </w:r>
          </w:p>
        </w:tc>
        <w:tc>
          <w:tcPr>
            <w:tcW w:w="0" w:type="auto"/>
            <w:hideMark/>
          </w:tcPr>
          <w:p w14:paraId="312BECDB" w14:textId="77777777" w:rsidR="003F5BBD" w:rsidRPr="00EC37A5" w:rsidRDefault="003F5BBD" w:rsidP="00EC37A5">
            <w:pPr>
              <w:rPr>
                <w:rFonts w:ascii="Arial" w:hAnsi="Arial" w:cs="Arial"/>
                <w:sz w:val="20"/>
                <w:szCs w:val="20"/>
              </w:rPr>
            </w:pPr>
            <w:r w:rsidRPr="00EC37A5">
              <w:rPr>
                <w:rFonts w:ascii="Arial" w:hAnsi="Arial" w:cs="Arial"/>
                <w:b/>
                <w:bCs/>
                <w:sz w:val="20"/>
                <w:szCs w:val="20"/>
              </w:rPr>
              <w:t>PH</w:t>
            </w:r>
          </w:p>
        </w:tc>
        <w:tc>
          <w:tcPr>
            <w:tcW w:w="0" w:type="auto"/>
            <w:hideMark/>
          </w:tcPr>
          <w:p w14:paraId="7D2A599B" w14:textId="77777777" w:rsidR="003F5BBD" w:rsidRPr="00EC37A5" w:rsidRDefault="003F5BBD" w:rsidP="00EC37A5">
            <w:pPr>
              <w:rPr>
                <w:rFonts w:ascii="Arial" w:hAnsi="Arial" w:cs="Arial"/>
                <w:sz w:val="20"/>
                <w:szCs w:val="20"/>
              </w:rPr>
            </w:pPr>
            <w:r w:rsidRPr="00EC37A5">
              <w:rPr>
                <w:rFonts w:ascii="Arial" w:hAnsi="Arial" w:cs="Arial"/>
                <w:b/>
                <w:bCs/>
                <w:sz w:val="20"/>
                <w:szCs w:val="20"/>
              </w:rPr>
              <w:t>EL</w:t>
            </w:r>
          </w:p>
        </w:tc>
        <w:tc>
          <w:tcPr>
            <w:tcW w:w="0" w:type="auto"/>
            <w:hideMark/>
          </w:tcPr>
          <w:p w14:paraId="5CBC9D85" w14:textId="77777777" w:rsidR="003F5BBD" w:rsidRPr="00EC37A5" w:rsidRDefault="003F5BBD" w:rsidP="00EC37A5">
            <w:pPr>
              <w:rPr>
                <w:rFonts w:ascii="Arial" w:hAnsi="Arial" w:cs="Arial"/>
                <w:sz w:val="20"/>
                <w:szCs w:val="20"/>
              </w:rPr>
            </w:pPr>
            <w:r w:rsidRPr="00EC37A5">
              <w:rPr>
                <w:rFonts w:ascii="Arial" w:hAnsi="Arial" w:cs="Arial"/>
                <w:b/>
                <w:bCs/>
                <w:sz w:val="20"/>
                <w:szCs w:val="20"/>
              </w:rPr>
              <w:t>ED</w:t>
            </w:r>
          </w:p>
        </w:tc>
        <w:tc>
          <w:tcPr>
            <w:tcW w:w="0" w:type="auto"/>
            <w:hideMark/>
          </w:tcPr>
          <w:p w14:paraId="4AF3EE3A" w14:textId="77777777" w:rsidR="003F5BBD" w:rsidRPr="00EC37A5" w:rsidRDefault="003F5BBD" w:rsidP="00EC37A5">
            <w:pPr>
              <w:rPr>
                <w:rFonts w:ascii="Arial" w:hAnsi="Arial" w:cs="Arial"/>
                <w:sz w:val="20"/>
                <w:szCs w:val="20"/>
              </w:rPr>
            </w:pPr>
            <w:r w:rsidRPr="00EC37A5">
              <w:rPr>
                <w:rFonts w:ascii="Arial" w:hAnsi="Arial" w:cs="Arial"/>
                <w:b/>
                <w:bCs/>
                <w:sz w:val="20"/>
                <w:szCs w:val="20"/>
              </w:rPr>
              <w:t>RC</w:t>
            </w:r>
          </w:p>
        </w:tc>
        <w:tc>
          <w:tcPr>
            <w:tcW w:w="791" w:type="dxa"/>
            <w:hideMark/>
          </w:tcPr>
          <w:p w14:paraId="0B070B07" w14:textId="77777777" w:rsidR="003F5BBD" w:rsidRPr="00EC37A5" w:rsidRDefault="003F5BBD" w:rsidP="00EC37A5">
            <w:pPr>
              <w:rPr>
                <w:rFonts w:ascii="Arial" w:hAnsi="Arial" w:cs="Arial"/>
                <w:sz w:val="20"/>
                <w:szCs w:val="20"/>
              </w:rPr>
            </w:pPr>
            <w:r w:rsidRPr="00EC37A5">
              <w:rPr>
                <w:rFonts w:ascii="Arial" w:hAnsi="Arial" w:cs="Arial"/>
                <w:b/>
                <w:bCs/>
                <w:sz w:val="20"/>
                <w:szCs w:val="20"/>
              </w:rPr>
              <w:t>KR</w:t>
            </w:r>
          </w:p>
        </w:tc>
        <w:tc>
          <w:tcPr>
            <w:tcW w:w="720" w:type="dxa"/>
            <w:hideMark/>
          </w:tcPr>
          <w:p w14:paraId="283ECADC" w14:textId="77777777" w:rsidR="003F5BBD" w:rsidRPr="00EC37A5" w:rsidRDefault="003F5BBD" w:rsidP="00EC37A5">
            <w:pPr>
              <w:rPr>
                <w:rFonts w:ascii="Arial" w:hAnsi="Arial" w:cs="Arial"/>
                <w:sz w:val="20"/>
                <w:szCs w:val="20"/>
              </w:rPr>
            </w:pPr>
            <w:r w:rsidRPr="00EC37A5">
              <w:rPr>
                <w:rFonts w:ascii="Arial" w:hAnsi="Arial" w:cs="Arial"/>
                <w:b/>
                <w:bCs/>
                <w:sz w:val="20"/>
                <w:szCs w:val="20"/>
              </w:rPr>
              <w:t>PROF</w:t>
            </w:r>
          </w:p>
        </w:tc>
        <w:tc>
          <w:tcPr>
            <w:tcW w:w="990" w:type="dxa"/>
            <w:hideMark/>
          </w:tcPr>
          <w:p w14:paraId="0BF9200F" w14:textId="77777777" w:rsidR="003F5BBD" w:rsidRPr="00EC37A5" w:rsidRDefault="003F5BBD" w:rsidP="00EC37A5">
            <w:pPr>
              <w:rPr>
                <w:rFonts w:ascii="Arial" w:hAnsi="Arial" w:cs="Arial"/>
                <w:sz w:val="20"/>
                <w:szCs w:val="20"/>
              </w:rPr>
            </w:pPr>
            <w:r w:rsidRPr="00EC37A5">
              <w:rPr>
                <w:rFonts w:ascii="Arial" w:hAnsi="Arial" w:cs="Arial"/>
                <w:b/>
                <w:bCs/>
                <w:sz w:val="20"/>
                <w:szCs w:val="20"/>
              </w:rPr>
              <w:t>SHELL%</w:t>
            </w:r>
          </w:p>
        </w:tc>
        <w:tc>
          <w:tcPr>
            <w:tcW w:w="630" w:type="dxa"/>
            <w:hideMark/>
          </w:tcPr>
          <w:p w14:paraId="6F4F9386" w14:textId="77777777" w:rsidR="003F5BBD" w:rsidRPr="00EC37A5" w:rsidRDefault="003F5BBD" w:rsidP="00EC37A5">
            <w:pPr>
              <w:rPr>
                <w:rFonts w:ascii="Arial" w:hAnsi="Arial" w:cs="Arial"/>
                <w:sz w:val="20"/>
                <w:szCs w:val="20"/>
              </w:rPr>
            </w:pPr>
            <w:r w:rsidRPr="00EC37A5">
              <w:rPr>
                <w:rFonts w:ascii="Arial" w:hAnsi="Arial" w:cs="Arial"/>
                <w:b/>
                <w:bCs/>
                <w:sz w:val="20"/>
                <w:szCs w:val="20"/>
              </w:rPr>
              <w:t>SW</w:t>
            </w:r>
          </w:p>
        </w:tc>
        <w:tc>
          <w:tcPr>
            <w:tcW w:w="810" w:type="dxa"/>
            <w:hideMark/>
          </w:tcPr>
          <w:p w14:paraId="5ADB5EBC" w14:textId="77777777" w:rsidR="003F5BBD" w:rsidRPr="00EC37A5" w:rsidRDefault="003F5BBD" w:rsidP="00EC37A5">
            <w:pPr>
              <w:rPr>
                <w:rFonts w:ascii="Arial" w:hAnsi="Arial" w:cs="Arial"/>
                <w:sz w:val="20"/>
                <w:szCs w:val="20"/>
              </w:rPr>
            </w:pPr>
            <w:r w:rsidRPr="00EC37A5">
              <w:rPr>
                <w:rFonts w:ascii="Arial" w:hAnsi="Arial" w:cs="Arial"/>
                <w:b/>
                <w:bCs/>
                <w:sz w:val="20"/>
                <w:szCs w:val="20"/>
              </w:rPr>
              <w:t>YIELD</w:t>
            </w:r>
          </w:p>
        </w:tc>
      </w:tr>
      <w:tr w:rsidR="003F5BBD" w:rsidRPr="00EC37A5" w14:paraId="2C0A5E97" w14:textId="77777777" w:rsidTr="00EC37A5">
        <w:trPr>
          <w:trHeight w:val="20"/>
        </w:trPr>
        <w:tc>
          <w:tcPr>
            <w:tcW w:w="5424" w:type="dxa"/>
            <w:hideMark/>
          </w:tcPr>
          <w:p w14:paraId="7D438397"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Two Control Treatments</w:t>
            </w:r>
          </w:p>
        </w:tc>
        <w:tc>
          <w:tcPr>
            <w:tcW w:w="0" w:type="auto"/>
            <w:hideMark/>
          </w:tcPr>
          <w:p w14:paraId="221C2BEC" w14:textId="77777777" w:rsidR="003F5BBD" w:rsidRPr="00EC37A5" w:rsidRDefault="003F5BBD" w:rsidP="00EC37A5">
            <w:pPr>
              <w:rPr>
                <w:rFonts w:ascii="Arial" w:hAnsi="Arial" w:cs="Arial"/>
                <w:sz w:val="20"/>
                <w:szCs w:val="20"/>
              </w:rPr>
            </w:pPr>
            <w:r w:rsidRPr="00EC37A5">
              <w:rPr>
                <w:rFonts w:ascii="Arial" w:hAnsi="Arial" w:cs="Arial"/>
                <w:sz w:val="20"/>
                <w:szCs w:val="20"/>
              </w:rPr>
              <w:t>6.10</w:t>
            </w:r>
          </w:p>
        </w:tc>
        <w:tc>
          <w:tcPr>
            <w:tcW w:w="0" w:type="auto"/>
            <w:hideMark/>
          </w:tcPr>
          <w:p w14:paraId="2DCDBE26" w14:textId="77777777" w:rsidR="003F5BBD" w:rsidRPr="00EC37A5" w:rsidRDefault="003F5BBD" w:rsidP="00EC37A5">
            <w:pPr>
              <w:rPr>
                <w:rFonts w:ascii="Arial" w:hAnsi="Arial" w:cs="Arial"/>
                <w:sz w:val="20"/>
                <w:szCs w:val="20"/>
              </w:rPr>
            </w:pPr>
            <w:r w:rsidRPr="00EC37A5">
              <w:rPr>
                <w:rFonts w:ascii="Arial" w:hAnsi="Arial" w:cs="Arial"/>
                <w:sz w:val="20"/>
                <w:szCs w:val="20"/>
              </w:rPr>
              <w:t>6.03</w:t>
            </w:r>
          </w:p>
        </w:tc>
        <w:tc>
          <w:tcPr>
            <w:tcW w:w="0" w:type="auto"/>
            <w:hideMark/>
          </w:tcPr>
          <w:p w14:paraId="4904813C" w14:textId="77777777" w:rsidR="003F5BBD" w:rsidRPr="00EC37A5" w:rsidRDefault="003F5BBD" w:rsidP="00EC37A5">
            <w:pPr>
              <w:rPr>
                <w:rFonts w:ascii="Arial" w:hAnsi="Arial" w:cs="Arial"/>
                <w:sz w:val="20"/>
                <w:szCs w:val="20"/>
              </w:rPr>
            </w:pPr>
            <w:r w:rsidRPr="00EC37A5">
              <w:rPr>
                <w:rFonts w:ascii="Arial" w:hAnsi="Arial" w:cs="Arial"/>
                <w:sz w:val="20"/>
                <w:szCs w:val="20"/>
              </w:rPr>
              <w:t>0.29</w:t>
            </w:r>
          </w:p>
        </w:tc>
        <w:tc>
          <w:tcPr>
            <w:tcW w:w="0" w:type="auto"/>
            <w:hideMark/>
          </w:tcPr>
          <w:p w14:paraId="4CDEB4EF" w14:textId="77777777" w:rsidR="003F5BBD" w:rsidRPr="00EC37A5" w:rsidRDefault="003F5BBD" w:rsidP="00EC37A5">
            <w:pPr>
              <w:rPr>
                <w:rFonts w:ascii="Arial" w:hAnsi="Arial" w:cs="Arial"/>
                <w:sz w:val="20"/>
                <w:szCs w:val="20"/>
              </w:rPr>
            </w:pPr>
            <w:r w:rsidRPr="00EC37A5">
              <w:rPr>
                <w:rFonts w:ascii="Arial" w:hAnsi="Arial" w:cs="Arial"/>
                <w:sz w:val="20"/>
                <w:szCs w:val="20"/>
              </w:rPr>
              <w:t>6.05</w:t>
            </w:r>
          </w:p>
        </w:tc>
        <w:tc>
          <w:tcPr>
            <w:tcW w:w="0" w:type="auto"/>
            <w:hideMark/>
          </w:tcPr>
          <w:p w14:paraId="16D0225F" w14:textId="77777777" w:rsidR="003F5BBD" w:rsidRPr="00EC37A5" w:rsidRDefault="003F5BBD" w:rsidP="00EC37A5">
            <w:pPr>
              <w:rPr>
                <w:rFonts w:ascii="Arial" w:hAnsi="Arial" w:cs="Arial"/>
                <w:sz w:val="20"/>
                <w:szCs w:val="20"/>
              </w:rPr>
            </w:pPr>
            <w:r w:rsidRPr="00EC37A5">
              <w:rPr>
                <w:rFonts w:ascii="Arial" w:hAnsi="Arial" w:cs="Arial"/>
                <w:sz w:val="20"/>
                <w:szCs w:val="20"/>
              </w:rPr>
              <w:t>17.69</w:t>
            </w:r>
          </w:p>
        </w:tc>
        <w:tc>
          <w:tcPr>
            <w:tcW w:w="0" w:type="auto"/>
            <w:hideMark/>
          </w:tcPr>
          <w:p w14:paraId="49C35F6B" w14:textId="77777777" w:rsidR="003F5BBD" w:rsidRPr="00EC37A5" w:rsidRDefault="003F5BBD" w:rsidP="00EC37A5">
            <w:pPr>
              <w:rPr>
                <w:rFonts w:ascii="Arial" w:hAnsi="Arial" w:cs="Arial"/>
                <w:sz w:val="20"/>
                <w:szCs w:val="20"/>
              </w:rPr>
            </w:pPr>
            <w:r w:rsidRPr="00EC37A5">
              <w:rPr>
                <w:rFonts w:ascii="Arial" w:hAnsi="Arial" w:cs="Arial"/>
                <w:sz w:val="20"/>
                <w:szCs w:val="20"/>
              </w:rPr>
              <w:t>0.74</w:t>
            </w:r>
          </w:p>
        </w:tc>
        <w:tc>
          <w:tcPr>
            <w:tcW w:w="0" w:type="auto"/>
            <w:hideMark/>
          </w:tcPr>
          <w:p w14:paraId="67305B98" w14:textId="77777777" w:rsidR="003F5BBD" w:rsidRPr="00EC37A5" w:rsidRDefault="003F5BBD" w:rsidP="00EC37A5">
            <w:pPr>
              <w:rPr>
                <w:rFonts w:ascii="Arial" w:hAnsi="Arial" w:cs="Arial"/>
                <w:sz w:val="20"/>
                <w:szCs w:val="20"/>
              </w:rPr>
            </w:pPr>
            <w:r w:rsidRPr="00EC37A5">
              <w:rPr>
                <w:rFonts w:ascii="Arial" w:hAnsi="Arial" w:cs="Arial"/>
                <w:sz w:val="20"/>
                <w:szCs w:val="20"/>
              </w:rPr>
              <w:t>0.25</w:t>
            </w:r>
          </w:p>
        </w:tc>
        <w:tc>
          <w:tcPr>
            <w:tcW w:w="0" w:type="auto"/>
            <w:hideMark/>
          </w:tcPr>
          <w:p w14:paraId="4536BA3F" w14:textId="77777777" w:rsidR="003F5BBD" w:rsidRPr="00EC37A5" w:rsidRDefault="003F5BBD" w:rsidP="00EC37A5">
            <w:pPr>
              <w:rPr>
                <w:rFonts w:ascii="Arial" w:hAnsi="Arial" w:cs="Arial"/>
                <w:sz w:val="20"/>
                <w:szCs w:val="20"/>
              </w:rPr>
            </w:pPr>
            <w:r w:rsidRPr="00EC37A5">
              <w:rPr>
                <w:rFonts w:ascii="Arial" w:hAnsi="Arial" w:cs="Arial"/>
                <w:sz w:val="20"/>
                <w:szCs w:val="20"/>
              </w:rPr>
              <w:t>1.97</w:t>
            </w:r>
          </w:p>
        </w:tc>
        <w:tc>
          <w:tcPr>
            <w:tcW w:w="791" w:type="dxa"/>
            <w:hideMark/>
          </w:tcPr>
          <w:p w14:paraId="5F93EF88" w14:textId="77777777" w:rsidR="003F5BBD" w:rsidRPr="00EC37A5" w:rsidRDefault="003F5BBD" w:rsidP="00EC37A5">
            <w:pPr>
              <w:rPr>
                <w:rFonts w:ascii="Arial" w:hAnsi="Arial" w:cs="Arial"/>
                <w:sz w:val="20"/>
                <w:szCs w:val="20"/>
              </w:rPr>
            </w:pPr>
            <w:r w:rsidRPr="00EC37A5">
              <w:rPr>
                <w:rFonts w:ascii="Arial" w:hAnsi="Arial" w:cs="Arial"/>
                <w:sz w:val="20"/>
                <w:szCs w:val="20"/>
              </w:rPr>
              <w:t>1.60</w:t>
            </w:r>
          </w:p>
        </w:tc>
        <w:tc>
          <w:tcPr>
            <w:tcW w:w="720" w:type="dxa"/>
            <w:hideMark/>
          </w:tcPr>
          <w:p w14:paraId="49591CC8" w14:textId="77777777" w:rsidR="003F5BBD" w:rsidRPr="00EC37A5" w:rsidRDefault="003F5BBD" w:rsidP="00EC37A5">
            <w:pPr>
              <w:rPr>
                <w:rFonts w:ascii="Arial" w:hAnsi="Arial" w:cs="Arial"/>
                <w:sz w:val="20"/>
                <w:szCs w:val="20"/>
              </w:rPr>
            </w:pPr>
            <w:r w:rsidRPr="00EC37A5">
              <w:rPr>
                <w:rFonts w:ascii="Arial" w:hAnsi="Arial" w:cs="Arial"/>
                <w:sz w:val="20"/>
                <w:szCs w:val="20"/>
              </w:rPr>
              <w:t>0.09</w:t>
            </w:r>
          </w:p>
        </w:tc>
        <w:tc>
          <w:tcPr>
            <w:tcW w:w="990" w:type="dxa"/>
            <w:hideMark/>
          </w:tcPr>
          <w:p w14:paraId="7AB1FF77" w14:textId="77777777" w:rsidR="003F5BBD" w:rsidRPr="00EC37A5" w:rsidRDefault="003F5BBD" w:rsidP="00EC37A5">
            <w:pPr>
              <w:rPr>
                <w:rFonts w:ascii="Arial" w:hAnsi="Arial" w:cs="Arial"/>
                <w:sz w:val="20"/>
                <w:szCs w:val="20"/>
              </w:rPr>
            </w:pPr>
            <w:r w:rsidRPr="00EC37A5">
              <w:rPr>
                <w:rFonts w:ascii="Arial" w:hAnsi="Arial" w:cs="Arial"/>
                <w:sz w:val="20"/>
                <w:szCs w:val="20"/>
              </w:rPr>
              <w:t>2.02</w:t>
            </w:r>
          </w:p>
        </w:tc>
        <w:tc>
          <w:tcPr>
            <w:tcW w:w="630" w:type="dxa"/>
            <w:hideMark/>
          </w:tcPr>
          <w:p w14:paraId="19A27E21" w14:textId="77777777" w:rsidR="003F5BBD" w:rsidRPr="00EC37A5" w:rsidRDefault="003F5BBD" w:rsidP="00EC37A5">
            <w:pPr>
              <w:rPr>
                <w:rFonts w:ascii="Arial" w:hAnsi="Arial" w:cs="Arial"/>
                <w:sz w:val="20"/>
                <w:szCs w:val="20"/>
              </w:rPr>
            </w:pPr>
            <w:r w:rsidRPr="00EC37A5">
              <w:rPr>
                <w:rFonts w:ascii="Arial" w:hAnsi="Arial" w:cs="Arial"/>
                <w:sz w:val="20"/>
                <w:szCs w:val="20"/>
              </w:rPr>
              <w:t>1.43</w:t>
            </w:r>
          </w:p>
        </w:tc>
        <w:tc>
          <w:tcPr>
            <w:tcW w:w="810" w:type="dxa"/>
            <w:hideMark/>
          </w:tcPr>
          <w:p w14:paraId="09CD823F" w14:textId="77777777" w:rsidR="003F5BBD" w:rsidRPr="00EC37A5" w:rsidRDefault="003F5BBD" w:rsidP="00EC37A5">
            <w:pPr>
              <w:rPr>
                <w:rFonts w:ascii="Arial" w:hAnsi="Arial" w:cs="Arial"/>
                <w:sz w:val="20"/>
                <w:szCs w:val="20"/>
              </w:rPr>
            </w:pPr>
            <w:r w:rsidRPr="00EC37A5">
              <w:rPr>
                <w:rFonts w:ascii="Arial" w:hAnsi="Arial" w:cs="Arial"/>
                <w:sz w:val="20"/>
                <w:szCs w:val="20"/>
              </w:rPr>
              <w:t>5.65</w:t>
            </w:r>
          </w:p>
        </w:tc>
      </w:tr>
      <w:tr w:rsidR="003F5BBD" w:rsidRPr="00EC37A5" w14:paraId="7A188F38" w14:textId="77777777" w:rsidTr="00EC37A5">
        <w:trPr>
          <w:trHeight w:val="20"/>
        </w:trPr>
        <w:tc>
          <w:tcPr>
            <w:tcW w:w="5424" w:type="dxa"/>
            <w:hideMark/>
          </w:tcPr>
          <w:p w14:paraId="24DB8712"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Two Augmented Treatments (Same Block)</w:t>
            </w:r>
          </w:p>
        </w:tc>
        <w:tc>
          <w:tcPr>
            <w:tcW w:w="0" w:type="auto"/>
            <w:hideMark/>
          </w:tcPr>
          <w:p w14:paraId="14D98A91" w14:textId="77777777" w:rsidR="003F5BBD" w:rsidRPr="00EC37A5" w:rsidRDefault="003F5BBD" w:rsidP="00EC37A5">
            <w:pPr>
              <w:rPr>
                <w:rFonts w:ascii="Arial" w:hAnsi="Arial" w:cs="Arial"/>
                <w:sz w:val="20"/>
                <w:szCs w:val="20"/>
              </w:rPr>
            </w:pPr>
            <w:r w:rsidRPr="00EC37A5">
              <w:rPr>
                <w:rFonts w:ascii="Arial" w:hAnsi="Arial" w:cs="Arial"/>
                <w:sz w:val="20"/>
                <w:szCs w:val="20"/>
              </w:rPr>
              <w:t>19.31</w:t>
            </w:r>
          </w:p>
        </w:tc>
        <w:tc>
          <w:tcPr>
            <w:tcW w:w="0" w:type="auto"/>
            <w:hideMark/>
          </w:tcPr>
          <w:p w14:paraId="78A5AC06" w14:textId="77777777" w:rsidR="003F5BBD" w:rsidRPr="00EC37A5" w:rsidRDefault="003F5BBD" w:rsidP="00EC37A5">
            <w:pPr>
              <w:rPr>
                <w:rFonts w:ascii="Arial" w:hAnsi="Arial" w:cs="Arial"/>
                <w:sz w:val="20"/>
                <w:szCs w:val="20"/>
              </w:rPr>
            </w:pPr>
            <w:r w:rsidRPr="00EC37A5">
              <w:rPr>
                <w:rFonts w:ascii="Arial" w:hAnsi="Arial" w:cs="Arial"/>
                <w:sz w:val="20"/>
                <w:szCs w:val="20"/>
              </w:rPr>
              <w:t>19.08</w:t>
            </w:r>
          </w:p>
        </w:tc>
        <w:tc>
          <w:tcPr>
            <w:tcW w:w="0" w:type="auto"/>
            <w:hideMark/>
          </w:tcPr>
          <w:p w14:paraId="06C549BC" w14:textId="77777777" w:rsidR="003F5BBD" w:rsidRPr="00EC37A5" w:rsidRDefault="003F5BBD" w:rsidP="00EC37A5">
            <w:pPr>
              <w:rPr>
                <w:rFonts w:ascii="Arial" w:hAnsi="Arial" w:cs="Arial"/>
                <w:sz w:val="20"/>
                <w:szCs w:val="20"/>
              </w:rPr>
            </w:pPr>
            <w:r w:rsidRPr="00EC37A5">
              <w:rPr>
                <w:rFonts w:ascii="Arial" w:hAnsi="Arial" w:cs="Arial"/>
                <w:sz w:val="20"/>
                <w:szCs w:val="20"/>
              </w:rPr>
              <w:t>0.93</w:t>
            </w:r>
          </w:p>
        </w:tc>
        <w:tc>
          <w:tcPr>
            <w:tcW w:w="0" w:type="auto"/>
            <w:hideMark/>
          </w:tcPr>
          <w:p w14:paraId="59AA65F8" w14:textId="77777777" w:rsidR="003F5BBD" w:rsidRPr="00EC37A5" w:rsidRDefault="003F5BBD" w:rsidP="00EC37A5">
            <w:pPr>
              <w:rPr>
                <w:rFonts w:ascii="Arial" w:hAnsi="Arial" w:cs="Arial"/>
                <w:sz w:val="20"/>
                <w:szCs w:val="20"/>
              </w:rPr>
            </w:pPr>
            <w:r w:rsidRPr="00EC37A5">
              <w:rPr>
                <w:rFonts w:ascii="Arial" w:hAnsi="Arial" w:cs="Arial"/>
                <w:sz w:val="20"/>
                <w:szCs w:val="20"/>
              </w:rPr>
              <w:t>19.15</w:t>
            </w:r>
          </w:p>
        </w:tc>
        <w:tc>
          <w:tcPr>
            <w:tcW w:w="0" w:type="auto"/>
            <w:hideMark/>
          </w:tcPr>
          <w:p w14:paraId="7916CF87" w14:textId="77777777" w:rsidR="003F5BBD" w:rsidRPr="00EC37A5" w:rsidRDefault="003F5BBD" w:rsidP="00EC37A5">
            <w:pPr>
              <w:rPr>
                <w:rFonts w:ascii="Arial" w:hAnsi="Arial" w:cs="Arial"/>
                <w:sz w:val="20"/>
                <w:szCs w:val="20"/>
              </w:rPr>
            </w:pPr>
            <w:r w:rsidRPr="00EC37A5">
              <w:rPr>
                <w:rFonts w:ascii="Arial" w:hAnsi="Arial" w:cs="Arial"/>
                <w:sz w:val="20"/>
                <w:szCs w:val="20"/>
              </w:rPr>
              <w:t>55.96</w:t>
            </w:r>
          </w:p>
        </w:tc>
        <w:tc>
          <w:tcPr>
            <w:tcW w:w="0" w:type="auto"/>
            <w:hideMark/>
          </w:tcPr>
          <w:p w14:paraId="7B247895" w14:textId="77777777" w:rsidR="003F5BBD" w:rsidRPr="00EC37A5" w:rsidRDefault="003F5BBD" w:rsidP="00EC37A5">
            <w:pPr>
              <w:rPr>
                <w:rFonts w:ascii="Arial" w:hAnsi="Arial" w:cs="Arial"/>
                <w:sz w:val="20"/>
                <w:szCs w:val="20"/>
              </w:rPr>
            </w:pPr>
            <w:r w:rsidRPr="00EC37A5">
              <w:rPr>
                <w:rFonts w:ascii="Arial" w:hAnsi="Arial" w:cs="Arial"/>
                <w:sz w:val="20"/>
                <w:szCs w:val="20"/>
              </w:rPr>
              <w:t>2.37</w:t>
            </w:r>
          </w:p>
        </w:tc>
        <w:tc>
          <w:tcPr>
            <w:tcW w:w="0" w:type="auto"/>
            <w:hideMark/>
          </w:tcPr>
          <w:p w14:paraId="4132E6C9" w14:textId="77777777" w:rsidR="003F5BBD" w:rsidRPr="00EC37A5" w:rsidRDefault="003F5BBD" w:rsidP="00EC37A5">
            <w:pPr>
              <w:rPr>
                <w:rFonts w:ascii="Arial" w:hAnsi="Arial" w:cs="Arial"/>
                <w:sz w:val="20"/>
                <w:szCs w:val="20"/>
              </w:rPr>
            </w:pPr>
            <w:r w:rsidRPr="00EC37A5">
              <w:rPr>
                <w:rFonts w:ascii="Arial" w:hAnsi="Arial" w:cs="Arial"/>
                <w:sz w:val="20"/>
                <w:szCs w:val="20"/>
              </w:rPr>
              <w:t>1.81</w:t>
            </w:r>
          </w:p>
        </w:tc>
        <w:tc>
          <w:tcPr>
            <w:tcW w:w="0" w:type="auto"/>
            <w:hideMark/>
          </w:tcPr>
          <w:p w14:paraId="58CC9432" w14:textId="77777777" w:rsidR="003F5BBD" w:rsidRPr="00EC37A5" w:rsidRDefault="003F5BBD" w:rsidP="00EC37A5">
            <w:pPr>
              <w:rPr>
                <w:rFonts w:ascii="Arial" w:hAnsi="Arial" w:cs="Arial"/>
                <w:sz w:val="20"/>
                <w:szCs w:val="20"/>
              </w:rPr>
            </w:pPr>
            <w:r w:rsidRPr="00EC37A5">
              <w:rPr>
                <w:rFonts w:ascii="Arial" w:hAnsi="Arial" w:cs="Arial"/>
                <w:sz w:val="20"/>
                <w:szCs w:val="20"/>
              </w:rPr>
              <w:t>6.23</w:t>
            </w:r>
          </w:p>
        </w:tc>
        <w:tc>
          <w:tcPr>
            <w:tcW w:w="791" w:type="dxa"/>
            <w:hideMark/>
          </w:tcPr>
          <w:p w14:paraId="3B5E2093" w14:textId="77777777" w:rsidR="003F5BBD" w:rsidRPr="00EC37A5" w:rsidRDefault="003F5BBD" w:rsidP="00EC37A5">
            <w:pPr>
              <w:rPr>
                <w:rFonts w:ascii="Arial" w:hAnsi="Arial" w:cs="Arial"/>
                <w:sz w:val="20"/>
                <w:szCs w:val="20"/>
              </w:rPr>
            </w:pPr>
            <w:r w:rsidRPr="00EC37A5">
              <w:rPr>
                <w:rFonts w:ascii="Arial" w:hAnsi="Arial" w:cs="Arial"/>
                <w:sz w:val="20"/>
                <w:szCs w:val="20"/>
              </w:rPr>
              <w:t>5.06</w:t>
            </w:r>
          </w:p>
        </w:tc>
        <w:tc>
          <w:tcPr>
            <w:tcW w:w="720" w:type="dxa"/>
            <w:hideMark/>
          </w:tcPr>
          <w:p w14:paraId="25147C26" w14:textId="77777777" w:rsidR="003F5BBD" w:rsidRPr="00EC37A5" w:rsidRDefault="003F5BBD" w:rsidP="00EC37A5">
            <w:pPr>
              <w:rPr>
                <w:rFonts w:ascii="Arial" w:hAnsi="Arial" w:cs="Arial"/>
                <w:sz w:val="20"/>
                <w:szCs w:val="20"/>
              </w:rPr>
            </w:pPr>
            <w:r w:rsidRPr="00EC37A5">
              <w:rPr>
                <w:rFonts w:ascii="Arial" w:hAnsi="Arial" w:cs="Arial"/>
                <w:sz w:val="20"/>
                <w:szCs w:val="20"/>
              </w:rPr>
              <w:t>0.29</w:t>
            </w:r>
          </w:p>
        </w:tc>
        <w:tc>
          <w:tcPr>
            <w:tcW w:w="990" w:type="dxa"/>
            <w:hideMark/>
          </w:tcPr>
          <w:p w14:paraId="1DEB81FE" w14:textId="77777777" w:rsidR="003F5BBD" w:rsidRPr="00EC37A5" w:rsidRDefault="003F5BBD" w:rsidP="00EC37A5">
            <w:pPr>
              <w:rPr>
                <w:rFonts w:ascii="Arial" w:hAnsi="Arial" w:cs="Arial"/>
                <w:sz w:val="20"/>
                <w:szCs w:val="20"/>
              </w:rPr>
            </w:pPr>
            <w:r w:rsidRPr="00EC37A5">
              <w:rPr>
                <w:rFonts w:ascii="Arial" w:hAnsi="Arial" w:cs="Arial"/>
                <w:sz w:val="20"/>
                <w:szCs w:val="20"/>
              </w:rPr>
              <w:t>6.38</w:t>
            </w:r>
          </w:p>
        </w:tc>
        <w:tc>
          <w:tcPr>
            <w:tcW w:w="630" w:type="dxa"/>
            <w:hideMark/>
          </w:tcPr>
          <w:p w14:paraId="6EE6ABFC" w14:textId="77777777" w:rsidR="003F5BBD" w:rsidRPr="00EC37A5" w:rsidRDefault="003F5BBD" w:rsidP="00EC37A5">
            <w:pPr>
              <w:rPr>
                <w:rFonts w:ascii="Arial" w:hAnsi="Arial" w:cs="Arial"/>
                <w:sz w:val="20"/>
                <w:szCs w:val="20"/>
              </w:rPr>
            </w:pPr>
            <w:r w:rsidRPr="00EC37A5">
              <w:rPr>
                <w:rFonts w:ascii="Arial" w:hAnsi="Arial" w:cs="Arial"/>
                <w:sz w:val="20"/>
                <w:szCs w:val="20"/>
              </w:rPr>
              <w:t>4.54</w:t>
            </w:r>
          </w:p>
        </w:tc>
        <w:tc>
          <w:tcPr>
            <w:tcW w:w="810" w:type="dxa"/>
            <w:hideMark/>
          </w:tcPr>
          <w:p w14:paraId="2260E406" w14:textId="77777777" w:rsidR="003F5BBD" w:rsidRPr="00EC37A5" w:rsidRDefault="003F5BBD" w:rsidP="00EC37A5">
            <w:pPr>
              <w:rPr>
                <w:rFonts w:ascii="Arial" w:hAnsi="Arial" w:cs="Arial"/>
                <w:sz w:val="20"/>
                <w:szCs w:val="20"/>
              </w:rPr>
            </w:pPr>
            <w:r w:rsidRPr="00EC37A5">
              <w:rPr>
                <w:rFonts w:ascii="Arial" w:hAnsi="Arial" w:cs="Arial"/>
                <w:sz w:val="20"/>
                <w:szCs w:val="20"/>
              </w:rPr>
              <w:t>17.89</w:t>
            </w:r>
          </w:p>
        </w:tc>
      </w:tr>
      <w:tr w:rsidR="003F5BBD" w:rsidRPr="00EC37A5" w14:paraId="650A1B08" w14:textId="77777777" w:rsidTr="00EC37A5">
        <w:trPr>
          <w:trHeight w:val="20"/>
        </w:trPr>
        <w:tc>
          <w:tcPr>
            <w:tcW w:w="5424" w:type="dxa"/>
            <w:hideMark/>
          </w:tcPr>
          <w:p w14:paraId="1B3B5DC5"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Two Augmented Treatments (Different Blocks)</w:t>
            </w:r>
          </w:p>
        </w:tc>
        <w:tc>
          <w:tcPr>
            <w:tcW w:w="0" w:type="auto"/>
            <w:hideMark/>
          </w:tcPr>
          <w:p w14:paraId="4F88FCF2" w14:textId="77777777" w:rsidR="003F5BBD" w:rsidRPr="00EC37A5" w:rsidRDefault="003F5BBD" w:rsidP="00EC37A5">
            <w:pPr>
              <w:rPr>
                <w:rFonts w:ascii="Arial" w:hAnsi="Arial" w:cs="Arial"/>
                <w:sz w:val="20"/>
                <w:szCs w:val="20"/>
              </w:rPr>
            </w:pPr>
            <w:r w:rsidRPr="00EC37A5">
              <w:rPr>
                <w:rFonts w:ascii="Arial" w:hAnsi="Arial" w:cs="Arial"/>
                <w:sz w:val="20"/>
                <w:szCs w:val="20"/>
              </w:rPr>
              <w:t>22.30</w:t>
            </w:r>
          </w:p>
        </w:tc>
        <w:tc>
          <w:tcPr>
            <w:tcW w:w="0" w:type="auto"/>
            <w:hideMark/>
          </w:tcPr>
          <w:p w14:paraId="555CBA76" w14:textId="77777777" w:rsidR="003F5BBD" w:rsidRPr="00EC37A5" w:rsidRDefault="003F5BBD" w:rsidP="00EC37A5">
            <w:pPr>
              <w:rPr>
                <w:rFonts w:ascii="Arial" w:hAnsi="Arial" w:cs="Arial"/>
                <w:sz w:val="20"/>
                <w:szCs w:val="20"/>
              </w:rPr>
            </w:pPr>
            <w:r w:rsidRPr="00EC37A5">
              <w:rPr>
                <w:rFonts w:ascii="Arial" w:hAnsi="Arial" w:cs="Arial"/>
                <w:sz w:val="20"/>
                <w:szCs w:val="20"/>
              </w:rPr>
              <w:t>22.03</w:t>
            </w:r>
          </w:p>
        </w:tc>
        <w:tc>
          <w:tcPr>
            <w:tcW w:w="0" w:type="auto"/>
            <w:hideMark/>
          </w:tcPr>
          <w:p w14:paraId="616A25F2" w14:textId="77777777" w:rsidR="003F5BBD" w:rsidRPr="00EC37A5" w:rsidRDefault="003F5BBD" w:rsidP="00EC37A5">
            <w:pPr>
              <w:rPr>
                <w:rFonts w:ascii="Arial" w:hAnsi="Arial" w:cs="Arial"/>
                <w:sz w:val="20"/>
                <w:szCs w:val="20"/>
              </w:rPr>
            </w:pPr>
            <w:r w:rsidRPr="00EC37A5">
              <w:rPr>
                <w:rFonts w:ascii="Arial" w:hAnsi="Arial" w:cs="Arial"/>
                <w:sz w:val="20"/>
                <w:szCs w:val="20"/>
              </w:rPr>
              <w:t>1.07</w:t>
            </w:r>
          </w:p>
        </w:tc>
        <w:tc>
          <w:tcPr>
            <w:tcW w:w="0" w:type="auto"/>
            <w:hideMark/>
          </w:tcPr>
          <w:p w14:paraId="403E9007" w14:textId="77777777" w:rsidR="003F5BBD" w:rsidRPr="00EC37A5" w:rsidRDefault="003F5BBD" w:rsidP="00EC37A5">
            <w:pPr>
              <w:rPr>
                <w:rFonts w:ascii="Arial" w:hAnsi="Arial" w:cs="Arial"/>
                <w:sz w:val="20"/>
                <w:szCs w:val="20"/>
              </w:rPr>
            </w:pPr>
            <w:r w:rsidRPr="00EC37A5">
              <w:rPr>
                <w:rFonts w:ascii="Arial" w:hAnsi="Arial" w:cs="Arial"/>
                <w:sz w:val="20"/>
                <w:szCs w:val="20"/>
              </w:rPr>
              <w:t>22.12</w:t>
            </w:r>
          </w:p>
        </w:tc>
        <w:tc>
          <w:tcPr>
            <w:tcW w:w="0" w:type="auto"/>
            <w:hideMark/>
          </w:tcPr>
          <w:p w14:paraId="3B283196" w14:textId="77777777" w:rsidR="003F5BBD" w:rsidRPr="00EC37A5" w:rsidRDefault="003F5BBD" w:rsidP="00EC37A5">
            <w:pPr>
              <w:rPr>
                <w:rFonts w:ascii="Arial" w:hAnsi="Arial" w:cs="Arial"/>
                <w:sz w:val="20"/>
                <w:szCs w:val="20"/>
              </w:rPr>
            </w:pPr>
            <w:r w:rsidRPr="00EC37A5">
              <w:rPr>
                <w:rFonts w:ascii="Arial" w:hAnsi="Arial" w:cs="Arial"/>
                <w:sz w:val="20"/>
                <w:szCs w:val="20"/>
              </w:rPr>
              <w:t>64.62</w:t>
            </w:r>
          </w:p>
        </w:tc>
        <w:tc>
          <w:tcPr>
            <w:tcW w:w="0" w:type="auto"/>
            <w:hideMark/>
          </w:tcPr>
          <w:p w14:paraId="1003278E" w14:textId="77777777" w:rsidR="003F5BBD" w:rsidRPr="00EC37A5" w:rsidRDefault="003F5BBD" w:rsidP="00EC37A5">
            <w:pPr>
              <w:rPr>
                <w:rFonts w:ascii="Arial" w:hAnsi="Arial" w:cs="Arial"/>
                <w:sz w:val="20"/>
                <w:szCs w:val="20"/>
              </w:rPr>
            </w:pPr>
            <w:r w:rsidRPr="00EC37A5">
              <w:rPr>
                <w:rFonts w:ascii="Arial" w:hAnsi="Arial" w:cs="Arial"/>
                <w:sz w:val="20"/>
                <w:szCs w:val="20"/>
              </w:rPr>
              <w:t>2.73</w:t>
            </w:r>
          </w:p>
        </w:tc>
        <w:tc>
          <w:tcPr>
            <w:tcW w:w="0" w:type="auto"/>
            <w:hideMark/>
          </w:tcPr>
          <w:p w14:paraId="641120D1" w14:textId="77777777" w:rsidR="003F5BBD" w:rsidRPr="00EC37A5" w:rsidRDefault="003F5BBD" w:rsidP="00EC37A5">
            <w:pPr>
              <w:rPr>
                <w:rFonts w:ascii="Arial" w:hAnsi="Arial" w:cs="Arial"/>
                <w:sz w:val="20"/>
                <w:szCs w:val="20"/>
              </w:rPr>
            </w:pPr>
            <w:r w:rsidRPr="00EC37A5">
              <w:rPr>
                <w:rFonts w:ascii="Arial" w:hAnsi="Arial" w:cs="Arial"/>
                <w:sz w:val="20"/>
                <w:szCs w:val="20"/>
              </w:rPr>
              <w:t>0.93</w:t>
            </w:r>
          </w:p>
        </w:tc>
        <w:tc>
          <w:tcPr>
            <w:tcW w:w="0" w:type="auto"/>
            <w:hideMark/>
          </w:tcPr>
          <w:p w14:paraId="0024CE8B" w14:textId="77777777" w:rsidR="003F5BBD" w:rsidRPr="00EC37A5" w:rsidRDefault="003F5BBD" w:rsidP="00EC37A5">
            <w:pPr>
              <w:rPr>
                <w:rFonts w:ascii="Arial" w:hAnsi="Arial" w:cs="Arial"/>
                <w:sz w:val="20"/>
                <w:szCs w:val="20"/>
              </w:rPr>
            </w:pPr>
            <w:r w:rsidRPr="00EC37A5">
              <w:rPr>
                <w:rFonts w:ascii="Arial" w:hAnsi="Arial" w:cs="Arial"/>
                <w:sz w:val="20"/>
                <w:szCs w:val="20"/>
              </w:rPr>
              <w:t>7.19</w:t>
            </w:r>
          </w:p>
        </w:tc>
        <w:tc>
          <w:tcPr>
            <w:tcW w:w="791" w:type="dxa"/>
            <w:hideMark/>
          </w:tcPr>
          <w:p w14:paraId="1F144B18" w14:textId="77777777" w:rsidR="003F5BBD" w:rsidRPr="00EC37A5" w:rsidRDefault="003F5BBD" w:rsidP="00EC37A5">
            <w:pPr>
              <w:rPr>
                <w:rFonts w:ascii="Arial" w:hAnsi="Arial" w:cs="Arial"/>
                <w:sz w:val="20"/>
                <w:szCs w:val="20"/>
              </w:rPr>
            </w:pPr>
            <w:r w:rsidRPr="00EC37A5">
              <w:rPr>
                <w:rFonts w:ascii="Arial" w:hAnsi="Arial" w:cs="Arial"/>
                <w:sz w:val="20"/>
                <w:szCs w:val="20"/>
              </w:rPr>
              <w:t>5.85</w:t>
            </w:r>
          </w:p>
        </w:tc>
        <w:tc>
          <w:tcPr>
            <w:tcW w:w="720" w:type="dxa"/>
            <w:hideMark/>
          </w:tcPr>
          <w:p w14:paraId="68918BB8" w14:textId="77777777" w:rsidR="003F5BBD" w:rsidRPr="00EC37A5" w:rsidRDefault="003F5BBD" w:rsidP="00EC37A5">
            <w:pPr>
              <w:rPr>
                <w:rFonts w:ascii="Arial" w:hAnsi="Arial" w:cs="Arial"/>
                <w:sz w:val="20"/>
                <w:szCs w:val="20"/>
              </w:rPr>
            </w:pPr>
            <w:r w:rsidRPr="00EC37A5">
              <w:rPr>
                <w:rFonts w:ascii="Arial" w:hAnsi="Arial" w:cs="Arial"/>
                <w:sz w:val="20"/>
                <w:szCs w:val="20"/>
              </w:rPr>
              <w:t>0.34</w:t>
            </w:r>
          </w:p>
        </w:tc>
        <w:tc>
          <w:tcPr>
            <w:tcW w:w="990" w:type="dxa"/>
            <w:hideMark/>
          </w:tcPr>
          <w:p w14:paraId="32A9FC51" w14:textId="77777777" w:rsidR="003F5BBD" w:rsidRPr="00EC37A5" w:rsidRDefault="003F5BBD" w:rsidP="00EC37A5">
            <w:pPr>
              <w:rPr>
                <w:rFonts w:ascii="Arial" w:hAnsi="Arial" w:cs="Arial"/>
                <w:sz w:val="20"/>
                <w:szCs w:val="20"/>
              </w:rPr>
            </w:pPr>
            <w:r w:rsidRPr="00EC37A5">
              <w:rPr>
                <w:rFonts w:ascii="Arial" w:hAnsi="Arial" w:cs="Arial"/>
                <w:sz w:val="20"/>
                <w:szCs w:val="20"/>
              </w:rPr>
              <w:t>7.37</w:t>
            </w:r>
          </w:p>
        </w:tc>
        <w:tc>
          <w:tcPr>
            <w:tcW w:w="630" w:type="dxa"/>
            <w:hideMark/>
          </w:tcPr>
          <w:p w14:paraId="3E418D89" w14:textId="77777777" w:rsidR="003F5BBD" w:rsidRPr="00EC37A5" w:rsidRDefault="003F5BBD" w:rsidP="00EC37A5">
            <w:pPr>
              <w:rPr>
                <w:rFonts w:ascii="Arial" w:hAnsi="Arial" w:cs="Arial"/>
                <w:sz w:val="20"/>
                <w:szCs w:val="20"/>
              </w:rPr>
            </w:pPr>
            <w:r w:rsidRPr="00EC37A5">
              <w:rPr>
                <w:rFonts w:ascii="Arial" w:hAnsi="Arial" w:cs="Arial"/>
                <w:sz w:val="20"/>
                <w:szCs w:val="20"/>
              </w:rPr>
              <w:t>5.24</w:t>
            </w:r>
          </w:p>
        </w:tc>
        <w:tc>
          <w:tcPr>
            <w:tcW w:w="810" w:type="dxa"/>
            <w:hideMark/>
          </w:tcPr>
          <w:p w14:paraId="73DFA000" w14:textId="77777777" w:rsidR="003F5BBD" w:rsidRPr="00EC37A5" w:rsidRDefault="003F5BBD" w:rsidP="00EC37A5">
            <w:pPr>
              <w:rPr>
                <w:rFonts w:ascii="Arial" w:hAnsi="Arial" w:cs="Arial"/>
                <w:sz w:val="20"/>
                <w:szCs w:val="20"/>
              </w:rPr>
            </w:pPr>
            <w:r w:rsidRPr="00EC37A5">
              <w:rPr>
                <w:rFonts w:ascii="Arial" w:hAnsi="Arial" w:cs="Arial"/>
                <w:sz w:val="20"/>
                <w:szCs w:val="20"/>
              </w:rPr>
              <w:t>20.66</w:t>
            </w:r>
          </w:p>
        </w:tc>
      </w:tr>
      <w:tr w:rsidR="003F5BBD" w:rsidRPr="00EC37A5" w14:paraId="60AA6288" w14:textId="77777777" w:rsidTr="00EC37A5">
        <w:trPr>
          <w:trHeight w:val="20"/>
        </w:trPr>
        <w:tc>
          <w:tcPr>
            <w:tcW w:w="5424" w:type="dxa"/>
            <w:hideMark/>
          </w:tcPr>
          <w:p w14:paraId="4FBBE5A3" w14:textId="77777777" w:rsidR="003F5BBD" w:rsidRPr="00EC37A5" w:rsidRDefault="003F5BBD" w:rsidP="00EC37A5">
            <w:pPr>
              <w:jc w:val="center"/>
              <w:rPr>
                <w:rFonts w:ascii="Arial" w:hAnsi="Arial" w:cs="Arial"/>
                <w:sz w:val="20"/>
                <w:szCs w:val="20"/>
              </w:rPr>
            </w:pPr>
            <w:r w:rsidRPr="00EC37A5">
              <w:rPr>
                <w:rFonts w:ascii="Arial" w:hAnsi="Arial" w:cs="Arial"/>
                <w:b/>
                <w:bCs/>
                <w:sz w:val="20"/>
                <w:szCs w:val="20"/>
              </w:rPr>
              <w:t>An Augmented Treatment and A Control Treatment</w:t>
            </w:r>
          </w:p>
        </w:tc>
        <w:tc>
          <w:tcPr>
            <w:tcW w:w="0" w:type="auto"/>
            <w:hideMark/>
          </w:tcPr>
          <w:p w14:paraId="76656EFC" w14:textId="77777777" w:rsidR="003F5BBD" w:rsidRPr="00EC37A5" w:rsidRDefault="003F5BBD" w:rsidP="00EC37A5">
            <w:pPr>
              <w:rPr>
                <w:rFonts w:ascii="Arial" w:hAnsi="Arial" w:cs="Arial"/>
                <w:sz w:val="20"/>
                <w:szCs w:val="20"/>
              </w:rPr>
            </w:pPr>
            <w:r w:rsidRPr="00EC37A5">
              <w:rPr>
                <w:rFonts w:ascii="Arial" w:hAnsi="Arial" w:cs="Arial"/>
                <w:sz w:val="20"/>
                <w:szCs w:val="20"/>
              </w:rPr>
              <w:t>16.53</w:t>
            </w:r>
          </w:p>
        </w:tc>
        <w:tc>
          <w:tcPr>
            <w:tcW w:w="0" w:type="auto"/>
            <w:hideMark/>
          </w:tcPr>
          <w:p w14:paraId="2C5FB268" w14:textId="77777777" w:rsidR="003F5BBD" w:rsidRPr="00EC37A5" w:rsidRDefault="003F5BBD" w:rsidP="00EC37A5">
            <w:pPr>
              <w:rPr>
                <w:rFonts w:ascii="Arial" w:hAnsi="Arial" w:cs="Arial"/>
                <w:sz w:val="20"/>
                <w:szCs w:val="20"/>
              </w:rPr>
            </w:pPr>
            <w:r w:rsidRPr="00EC37A5">
              <w:rPr>
                <w:rFonts w:ascii="Arial" w:hAnsi="Arial" w:cs="Arial"/>
                <w:sz w:val="20"/>
                <w:szCs w:val="20"/>
              </w:rPr>
              <w:t>16.34</w:t>
            </w:r>
          </w:p>
        </w:tc>
        <w:tc>
          <w:tcPr>
            <w:tcW w:w="0" w:type="auto"/>
            <w:hideMark/>
          </w:tcPr>
          <w:p w14:paraId="6E4C192B" w14:textId="77777777" w:rsidR="003F5BBD" w:rsidRPr="00EC37A5" w:rsidRDefault="003F5BBD" w:rsidP="00EC37A5">
            <w:pPr>
              <w:rPr>
                <w:rFonts w:ascii="Arial" w:hAnsi="Arial" w:cs="Arial"/>
                <w:sz w:val="20"/>
                <w:szCs w:val="20"/>
              </w:rPr>
            </w:pPr>
            <w:r w:rsidRPr="00EC37A5">
              <w:rPr>
                <w:rFonts w:ascii="Arial" w:hAnsi="Arial" w:cs="Arial"/>
                <w:sz w:val="20"/>
                <w:szCs w:val="20"/>
              </w:rPr>
              <w:t>0.80</w:t>
            </w:r>
          </w:p>
        </w:tc>
        <w:tc>
          <w:tcPr>
            <w:tcW w:w="0" w:type="auto"/>
            <w:hideMark/>
          </w:tcPr>
          <w:p w14:paraId="786E7B35" w14:textId="77777777" w:rsidR="003F5BBD" w:rsidRPr="00EC37A5" w:rsidRDefault="003F5BBD" w:rsidP="00EC37A5">
            <w:pPr>
              <w:rPr>
                <w:rFonts w:ascii="Arial" w:hAnsi="Arial" w:cs="Arial"/>
                <w:sz w:val="20"/>
                <w:szCs w:val="20"/>
              </w:rPr>
            </w:pPr>
            <w:r w:rsidRPr="00EC37A5">
              <w:rPr>
                <w:rFonts w:ascii="Arial" w:hAnsi="Arial" w:cs="Arial"/>
                <w:sz w:val="20"/>
                <w:szCs w:val="20"/>
              </w:rPr>
              <w:t>16.40</w:t>
            </w:r>
          </w:p>
        </w:tc>
        <w:tc>
          <w:tcPr>
            <w:tcW w:w="0" w:type="auto"/>
            <w:hideMark/>
          </w:tcPr>
          <w:p w14:paraId="4179925F" w14:textId="77777777" w:rsidR="003F5BBD" w:rsidRPr="00EC37A5" w:rsidRDefault="003F5BBD" w:rsidP="00EC37A5">
            <w:pPr>
              <w:rPr>
                <w:rFonts w:ascii="Arial" w:hAnsi="Arial" w:cs="Arial"/>
                <w:sz w:val="20"/>
                <w:szCs w:val="20"/>
              </w:rPr>
            </w:pPr>
            <w:r w:rsidRPr="00EC37A5">
              <w:rPr>
                <w:rFonts w:ascii="Arial" w:hAnsi="Arial" w:cs="Arial"/>
                <w:sz w:val="20"/>
                <w:szCs w:val="20"/>
              </w:rPr>
              <w:t>47.92</w:t>
            </w:r>
          </w:p>
        </w:tc>
        <w:tc>
          <w:tcPr>
            <w:tcW w:w="0" w:type="auto"/>
            <w:hideMark/>
          </w:tcPr>
          <w:p w14:paraId="6FF11290" w14:textId="77777777" w:rsidR="003F5BBD" w:rsidRPr="00EC37A5" w:rsidRDefault="003F5BBD" w:rsidP="00EC37A5">
            <w:pPr>
              <w:rPr>
                <w:rFonts w:ascii="Arial" w:hAnsi="Arial" w:cs="Arial"/>
                <w:sz w:val="20"/>
                <w:szCs w:val="20"/>
              </w:rPr>
            </w:pPr>
            <w:r w:rsidRPr="00EC37A5">
              <w:rPr>
                <w:rFonts w:ascii="Arial" w:hAnsi="Arial" w:cs="Arial"/>
                <w:sz w:val="20"/>
                <w:szCs w:val="20"/>
              </w:rPr>
              <w:t>2.03</w:t>
            </w:r>
          </w:p>
        </w:tc>
        <w:tc>
          <w:tcPr>
            <w:tcW w:w="0" w:type="auto"/>
            <w:hideMark/>
          </w:tcPr>
          <w:p w14:paraId="0E62062B" w14:textId="77777777" w:rsidR="003F5BBD" w:rsidRPr="00EC37A5" w:rsidRDefault="003F5BBD" w:rsidP="00EC37A5">
            <w:pPr>
              <w:rPr>
                <w:rFonts w:ascii="Arial" w:hAnsi="Arial" w:cs="Arial"/>
                <w:sz w:val="20"/>
                <w:szCs w:val="20"/>
              </w:rPr>
            </w:pPr>
            <w:r w:rsidRPr="00EC37A5">
              <w:rPr>
                <w:rFonts w:ascii="Arial" w:hAnsi="Arial" w:cs="Arial"/>
                <w:sz w:val="20"/>
                <w:szCs w:val="20"/>
              </w:rPr>
              <w:t>0.69</w:t>
            </w:r>
          </w:p>
        </w:tc>
        <w:tc>
          <w:tcPr>
            <w:tcW w:w="0" w:type="auto"/>
            <w:hideMark/>
          </w:tcPr>
          <w:p w14:paraId="619349CE" w14:textId="77777777" w:rsidR="003F5BBD" w:rsidRPr="00EC37A5" w:rsidRDefault="003F5BBD" w:rsidP="00EC37A5">
            <w:pPr>
              <w:rPr>
                <w:rFonts w:ascii="Arial" w:hAnsi="Arial" w:cs="Arial"/>
                <w:sz w:val="20"/>
                <w:szCs w:val="20"/>
              </w:rPr>
            </w:pPr>
            <w:r w:rsidRPr="00EC37A5">
              <w:rPr>
                <w:rFonts w:ascii="Arial" w:hAnsi="Arial" w:cs="Arial"/>
                <w:sz w:val="20"/>
                <w:szCs w:val="20"/>
              </w:rPr>
              <w:t>5.33</w:t>
            </w:r>
          </w:p>
        </w:tc>
        <w:tc>
          <w:tcPr>
            <w:tcW w:w="791" w:type="dxa"/>
            <w:hideMark/>
          </w:tcPr>
          <w:p w14:paraId="6A8347CA" w14:textId="77777777" w:rsidR="003F5BBD" w:rsidRPr="00EC37A5" w:rsidRDefault="003F5BBD" w:rsidP="00EC37A5">
            <w:pPr>
              <w:rPr>
                <w:rFonts w:ascii="Arial" w:hAnsi="Arial" w:cs="Arial"/>
                <w:sz w:val="20"/>
                <w:szCs w:val="20"/>
              </w:rPr>
            </w:pPr>
            <w:r w:rsidRPr="00EC37A5">
              <w:rPr>
                <w:rFonts w:ascii="Arial" w:hAnsi="Arial" w:cs="Arial"/>
                <w:sz w:val="20"/>
                <w:szCs w:val="20"/>
              </w:rPr>
              <w:t>4.33</w:t>
            </w:r>
          </w:p>
        </w:tc>
        <w:tc>
          <w:tcPr>
            <w:tcW w:w="720" w:type="dxa"/>
            <w:hideMark/>
          </w:tcPr>
          <w:p w14:paraId="4965F60F" w14:textId="77777777" w:rsidR="003F5BBD" w:rsidRPr="00EC37A5" w:rsidRDefault="003F5BBD" w:rsidP="00EC37A5">
            <w:pPr>
              <w:rPr>
                <w:rFonts w:ascii="Arial" w:hAnsi="Arial" w:cs="Arial"/>
                <w:sz w:val="20"/>
                <w:szCs w:val="20"/>
              </w:rPr>
            </w:pPr>
            <w:r w:rsidRPr="00EC37A5">
              <w:rPr>
                <w:rFonts w:ascii="Arial" w:hAnsi="Arial" w:cs="Arial"/>
                <w:sz w:val="20"/>
                <w:szCs w:val="20"/>
              </w:rPr>
              <w:t>0.25</w:t>
            </w:r>
          </w:p>
        </w:tc>
        <w:tc>
          <w:tcPr>
            <w:tcW w:w="990" w:type="dxa"/>
            <w:hideMark/>
          </w:tcPr>
          <w:p w14:paraId="679D89F1" w14:textId="77777777" w:rsidR="003F5BBD" w:rsidRPr="00EC37A5" w:rsidRDefault="003F5BBD" w:rsidP="00EC37A5">
            <w:pPr>
              <w:rPr>
                <w:rFonts w:ascii="Arial" w:hAnsi="Arial" w:cs="Arial"/>
                <w:sz w:val="20"/>
                <w:szCs w:val="20"/>
              </w:rPr>
            </w:pPr>
            <w:r w:rsidRPr="00EC37A5">
              <w:rPr>
                <w:rFonts w:ascii="Arial" w:hAnsi="Arial" w:cs="Arial"/>
                <w:sz w:val="20"/>
                <w:szCs w:val="20"/>
              </w:rPr>
              <w:t>5.47</w:t>
            </w:r>
          </w:p>
        </w:tc>
        <w:tc>
          <w:tcPr>
            <w:tcW w:w="630" w:type="dxa"/>
            <w:hideMark/>
          </w:tcPr>
          <w:p w14:paraId="21C1E35B" w14:textId="77777777" w:rsidR="003F5BBD" w:rsidRPr="00EC37A5" w:rsidRDefault="003F5BBD" w:rsidP="00EC37A5">
            <w:pPr>
              <w:rPr>
                <w:rFonts w:ascii="Arial" w:hAnsi="Arial" w:cs="Arial"/>
                <w:sz w:val="20"/>
                <w:szCs w:val="20"/>
              </w:rPr>
            </w:pPr>
            <w:r w:rsidRPr="00EC37A5">
              <w:rPr>
                <w:rFonts w:ascii="Arial" w:hAnsi="Arial" w:cs="Arial"/>
                <w:sz w:val="20"/>
                <w:szCs w:val="20"/>
              </w:rPr>
              <w:t>3.89</w:t>
            </w:r>
          </w:p>
        </w:tc>
        <w:tc>
          <w:tcPr>
            <w:tcW w:w="810" w:type="dxa"/>
            <w:hideMark/>
          </w:tcPr>
          <w:p w14:paraId="263BD6C1" w14:textId="77777777" w:rsidR="003F5BBD" w:rsidRPr="00EC37A5" w:rsidRDefault="003F5BBD" w:rsidP="00EC37A5">
            <w:pPr>
              <w:rPr>
                <w:rFonts w:ascii="Arial" w:hAnsi="Arial" w:cs="Arial"/>
                <w:sz w:val="20"/>
                <w:szCs w:val="20"/>
              </w:rPr>
            </w:pPr>
            <w:r w:rsidRPr="00EC37A5">
              <w:rPr>
                <w:rFonts w:ascii="Arial" w:hAnsi="Arial" w:cs="Arial"/>
                <w:sz w:val="20"/>
                <w:szCs w:val="20"/>
              </w:rPr>
              <w:t>15.32</w:t>
            </w:r>
          </w:p>
        </w:tc>
      </w:tr>
    </w:tbl>
    <w:p w14:paraId="0392F2FF" w14:textId="77777777" w:rsidR="003F5BBD" w:rsidRPr="00EC37A5" w:rsidRDefault="003F5BBD" w:rsidP="00EC37A5">
      <w:pPr>
        <w:spacing w:before="6" w:after="8" w:line="240" w:lineRule="auto"/>
        <w:ind w:right="576"/>
        <w:jc w:val="both"/>
        <w:rPr>
          <w:rFonts w:ascii="Arial" w:hAnsi="Arial" w:cs="Arial"/>
          <w:b/>
          <w:sz w:val="20"/>
          <w:szCs w:val="20"/>
        </w:rPr>
      </w:pPr>
    </w:p>
    <w:p w14:paraId="3780D038" w14:textId="77777777" w:rsidR="003F5BBD" w:rsidRPr="00EC37A5" w:rsidRDefault="003F5BBD" w:rsidP="00EC37A5">
      <w:pPr>
        <w:spacing w:before="6" w:after="8" w:line="240" w:lineRule="auto"/>
        <w:ind w:right="576"/>
        <w:jc w:val="both"/>
        <w:rPr>
          <w:rFonts w:ascii="Arial" w:hAnsi="Arial" w:cs="Arial"/>
          <w:b/>
          <w:sz w:val="20"/>
          <w:szCs w:val="20"/>
        </w:rPr>
      </w:pPr>
    </w:p>
    <w:p w14:paraId="63C0B4EE" w14:textId="77777777" w:rsidR="003F5BBD" w:rsidRPr="00EC37A5" w:rsidRDefault="003F5BBD" w:rsidP="00EC37A5">
      <w:pPr>
        <w:spacing w:before="6" w:after="8" w:line="240" w:lineRule="auto"/>
        <w:ind w:right="576"/>
        <w:jc w:val="both"/>
        <w:rPr>
          <w:rFonts w:ascii="Arial" w:hAnsi="Arial" w:cs="Arial"/>
          <w:b/>
          <w:sz w:val="20"/>
          <w:szCs w:val="20"/>
        </w:rPr>
        <w:sectPr w:rsidR="003F5BBD" w:rsidRPr="00EC37A5" w:rsidSect="00901D3F">
          <w:pgSz w:w="15840" w:h="12240" w:orient="landscape"/>
          <w:pgMar w:top="1440" w:right="1440" w:bottom="1440" w:left="1440" w:header="720" w:footer="720" w:gutter="0"/>
          <w:cols w:space="720"/>
          <w:docGrid w:linePitch="360"/>
        </w:sectPr>
      </w:pPr>
    </w:p>
    <w:p w14:paraId="72E9FE53" w14:textId="77777777" w:rsidR="003F5BBD" w:rsidRPr="00EC37A5" w:rsidRDefault="003F5BBD" w:rsidP="00EC37A5">
      <w:pPr>
        <w:spacing w:before="100" w:beforeAutospacing="1" w:after="100" w:afterAutospacing="1" w:line="240" w:lineRule="auto"/>
        <w:jc w:val="both"/>
        <w:rPr>
          <w:rFonts w:ascii="Arial" w:eastAsia="Times New Roman" w:hAnsi="Arial" w:cs="Arial"/>
          <w:sz w:val="20"/>
          <w:szCs w:val="20"/>
        </w:rPr>
      </w:pPr>
      <w:r w:rsidRPr="00EC37A5">
        <w:rPr>
          <w:rFonts w:ascii="Arial" w:hAnsi="Arial" w:cs="Arial"/>
          <w:sz w:val="20"/>
          <w:szCs w:val="20"/>
        </w:rPr>
        <w:lastRenderedPageBreak/>
        <w:t xml:space="preserve">in the </w:t>
      </w:r>
      <w:r w:rsidRPr="00EC37A5">
        <w:rPr>
          <w:rStyle w:val="Strong"/>
          <w:rFonts w:ascii="Arial" w:hAnsi="Arial" w:cs="Arial"/>
          <w:b w:val="0"/>
          <w:sz w:val="20"/>
          <w:szCs w:val="20"/>
        </w:rPr>
        <w:t>same direction</w:t>
      </w:r>
      <w:r w:rsidRPr="00EC37A5">
        <w:rPr>
          <w:rFonts w:ascii="Arial" w:hAnsi="Arial" w:cs="Arial"/>
          <w:sz w:val="20"/>
          <w:szCs w:val="20"/>
        </w:rPr>
        <w:t xml:space="preserve">, indicating </w:t>
      </w:r>
      <w:r w:rsidRPr="00EC37A5">
        <w:rPr>
          <w:rStyle w:val="Strong"/>
          <w:rFonts w:ascii="Arial" w:hAnsi="Arial" w:cs="Arial"/>
          <w:b w:val="0"/>
          <w:sz w:val="20"/>
          <w:szCs w:val="20"/>
        </w:rPr>
        <w:t>strong positive correlation</w:t>
      </w:r>
      <w:r w:rsidRPr="00EC37A5">
        <w:rPr>
          <w:rFonts w:ascii="Arial" w:hAnsi="Arial" w:cs="Arial"/>
          <w:sz w:val="20"/>
          <w:szCs w:val="20"/>
        </w:rPr>
        <w:t xml:space="preserve"> among these yield and phenological traits.</w:t>
      </w:r>
      <w:r w:rsidRPr="00EC37A5">
        <w:rPr>
          <w:rFonts w:ascii="Arial" w:eastAsia="Times New Roman" w:hAnsi="Arial" w:cs="Arial"/>
          <w:sz w:val="20"/>
          <w:szCs w:val="20"/>
        </w:rPr>
        <w:t xml:space="preserve"> Plant height, though slightly separated, remained positively associated with key yield </w:t>
      </w:r>
      <w:proofErr w:type="spellStart"/>
      <w:r w:rsidRPr="00EC37A5">
        <w:rPr>
          <w:rFonts w:ascii="Arial" w:eastAsia="Times New Roman" w:hAnsi="Arial" w:cs="Arial"/>
          <w:sz w:val="20"/>
          <w:szCs w:val="20"/>
        </w:rPr>
        <w:t>traits.</w:t>
      </w:r>
      <w:r w:rsidRPr="00EC37A5">
        <w:rPr>
          <w:rFonts w:ascii="Arial" w:hAnsi="Arial" w:cs="Arial"/>
          <w:sz w:val="20"/>
          <w:szCs w:val="20"/>
        </w:rPr>
        <w:t>Traits</w:t>
      </w:r>
      <w:proofErr w:type="spellEnd"/>
      <w:r w:rsidRPr="00EC37A5">
        <w:rPr>
          <w:rFonts w:ascii="Arial" w:hAnsi="Arial" w:cs="Arial"/>
          <w:sz w:val="20"/>
          <w:szCs w:val="20"/>
        </w:rPr>
        <w:t xml:space="preserve"> </w:t>
      </w:r>
      <w:proofErr w:type="spellStart"/>
      <w:r w:rsidRPr="00EC37A5">
        <w:rPr>
          <w:rFonts w:ascii="Arial" w:hAnsi="Arial" w:cs="Arial"/>
          <w:sz w:val="20"/>
          <w:szCs w:val="20"/>
        </w:rPr>
        <w:t>like</w:t>
      </w:r>
      <w:r w:rsidRPr="00EC37A5">
        <w:rPr>
          <w:rFonts w:ascii="Arial" w:hAnsi="Arial" w:cs="Arial"/>
          <w:bCs/>
          <w:sz w:val="20"/>
          <w:szCs w:val="20"/>
        </w:rPr>
        <w:t>kernel</w:t>
      </w:r>
      <w:proofErr w:type="spellEnd"/>
      <w:r w:rsidRPr="00EC37A5">
        <w:rPr>
          <w:rFonts w:ascii="Arial" w:hAnsi="Arial" w:cs="Arial"/>
          <w:bCs/>
          <w:sz w:val="20"/>
          <w:szCs w:val="20"/>
        </w:rPr>
        <w:t xml:space="preserve"> rows per cob</w:t>
      </w:r>
      <w:r w:rsidRPr="00EC37A5">
        <w:rPr>
          <w:rFonts w:ascii="Arial" w:hAnsi="Arial" w:cs="Arial"/>
          <w:b/>
          <w:sz w:val="20"/>
          <w:szCs w:val="20"/>
        </w:rPr>
        <w:t xml:space="preserve">, </w:t>
      </w:r>
      <w:r w:rsidRPr="00EC37A5">
        <w:rPr>
          <w:rFonts w:ascii="Arial" w:hAnsi="Arial" w:cs="Arial"/>
          <w:sz w:val="20"/>
          <w:szCs w:val="20"/>
        </w:rPr>
        <w:t>no. of</w:t>
      </w:r>
      <w:r w:rsidRPr="00EC37A5">
        <w:rPr>
          <w:rFonts w:ascii="Arial" w:hAnsi="Arial" w:cs="Arial"/>
          <w:b/>
          <w:sz w:val="20"/>
          <w:szCs w:val="20"/>
        </w:rPr>
        <w:t xml:space="preserve"> </w:t>
      </w:r>
      <w:r w:rsidRPr="00EC37A5">
        <w:rPr>
          <w:rStyle w:val="Strong"/>
          <w:rFonts w:ascii="Arial" w:hAnsi="Arial" w:cs="Arial"/>
          <w:b w:val="0"/>
          <w:sz w:val="20"/>
          <w:szCs w:val="20"/>
        </w:rPr>
        <w:t>kernel rows per cob</w:t>
      </w:r>
      <w:r w:rsidRPr="00EC37A5">
        <w:rPr>
          <w:rFonts w:ascii="Arial" w:hAnsi="Arial" w:cs="Arial"/>
          <w:b/>
          <w:sz w:val="20"/>
          <w:szCs w:val="20"/>
        </w:rPr>
        <w:t>,</w:t>
      </w:r>
      <w:r w:rsidRPr="00EC37A5">
        <w:rPr>
          <w:rStyle w:val="Strong"/>
          <w:rFonts w:ascii="Arial" w:hAnsi="Arial" w:cs="Arial"/>
          <w:b w:val="0"/>
          <w:sz w:val="20"/>
          <w:szCs w:val="20"/>
        </w:rPr>
        <w:t xml:space="preserve"> shelling percentage</w:t>
      </w:r>
      <w:r w:rsidRPr="00EC37A5">
        <w:rPr>
          <w:rFonts w:ascii="Arial" w:hAnsi="Arial" w:cs="Arial"/>
          <w:sz w:val="20"/>
          <w:szCs w:val="20"/>
        </w:rPr>
        <w:t xml:space="preserve">  and </w:t>
      </w:r>
      <w:r w:rsidRPr="00EC37A5">
        <w:rPr>
          <w:rStyle w:val="Strong"/>
          <w:rFonts w:ascii="Arial" w:hAnsi="Arial" w:cs="Arial"/>
          <w:b w:val="0"/>
          <w:sz w:val="20"/>
          <w:szCs w:val="20"/>
        </w:rPr>
        <w:t>prolificacy</w:t>
      </w:r>
      <w:r w:rsidRPr="00EC37A5">
        <w:rPr>
          <w:rFonts w:ascii="Arial" w:hAnsi="Arial" w:cs="Arial"/>
          <w:b/>
          <w:sz w:val="20"/>
          <w:szCs w:val="20"/>
        </w:rPr>
        <w:t xml:space="preserve"> </w:t>
      </w:r>
      <w:r w:rsidRPr="00EC37A5">
        <w:rPr>
          <w:rFonts w:ascii="Arial" w:hAnsi="Arial" w:cs="Arial"/>
          <w:sz w:val="20"/>
          <w:szCs w:val="20"/>
        </w:rPr>
        <w:t xml:space="preserve">cluster closely, implying that increases in kernel number and shelling efficiency contribute directly to grain yield. </w:t>
      </w:r>
      <w:r w:rsidRPr="00EC37A5">
        <w:rPr>
          <w:rFonts w:ascii="Arial" w:eastAsia="Times New Roman" w:hAnsi="Arial" w:cs="Arial"/>
          <w:sz w:val="20"/>
          <w:szCs w:val="20"/>
        </w:rPr>
        <w:t>Overall, PCA across both years showed that yield and phenological traits consistently dominated the major components, confirming their central role in productivity and genetic differentiation among the inbred lines. Minor year-to-year differences—such as a stronger influence of vegetative and maturity traits in 2022—indicate stable but slightly shifting trait relationships under varying environmental conditions (Kovacic, 1994; Jolliffe, 2016; Franklin &amp; Tan, 2004).</w:t>
      </w:r>
    </w:p>
    <w:p w14:paraId="15CEBDA0" w14:textId="77777777" w:rsidR="003F5BBD" w:rsidRPr="00EC37A5" w:rsidRDefault="003F5BBD" w:rsidP="00EC37A5">
      <w:pPr>
        <w:spacing w:line="240" w:lineRule="auto"/>
        <w:jc w:val="both"/>
        <w:rPr>
          <w:rStyle w:val="Strong"/>
          <w:rFonts w:ascii="Arial" w:hAnsi="Arial" w:cs="Arial"/>
          <w:sz w:val="20"/>
          <w:szCs w:val="20"/>
        </w:rPr>
      </w:pPr>
      <w:r w:rsidRPr="00EC37A5">
        <w:rPr>
          <w:rFonts w:ascii="Arial" w:hAnsi="Arial" w:cs="Arial"/>
          <w:noProof/>
          <w:sz w:val="20"/>
          <w:szCs w:val="20"/>
        </w:rPr>
        <w:drawing>
          <wp:anchor distT="0" distB="0" distL="114300" distR="114300" simplePos="0" relativeHeight="251664384" behindDoc="0" locked="0" layoutInCell="1" allowOverlap="1" wp14:anchorId="151CF74B" wp14:editId="1347C7AC">
            <wp:simplePos x="0" y="0"/>
            <wp:positionH relativeFrom="column">
              <wp:posOffset>3251835</wp:posOffset>
            </wp:positionH>
            <wp:positionV relativeFrom="paragraph">
              <wp:posOffset>441325</wp:posOffset>
            </wp:positionV>
            <wp:extent cx="3218180" cy="261620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18180" cy="2616200"/>
                    </a:xfrm>
                    <a:prstGeom prst="rect">
                      <a:avLst/>
                    </a:prstGeom>
                    <a:noFill/>
                  </pic:spPr>
                </pic:pic>
              </a:graphicData>
            </a:graphic>
            <wp14:sizeRelH relativeFrom="margin">
              <wp14:pctWidth>0</wp14:pctWidth>
            </wp14:sizeRelH>
            <wp14:sizeRelV relativeFrom="margin">
              <wp14:pctHeight>0</wp14:pctHeight>
            </wp14:sizeRelV>
          </wp:anchor>
        </w:drawing>
      </w:r>
      <w:r w:rsidRPr="00EC37A5">
        <w:rPr>
          <w:rFonts w:ascii="Arial" w:hAnsi="Arial" w:cs="Arial"/>
          <w:i/>
          <w:noProof/>
          <w:sz w:val="20"/>
          <w:szCs w:val="20"/>
        </w:rPr>
        <w:drawing>
          <wp:anchor distT="0" distB="0" distL="114300" distR="114300" simplePos="0" relativeHeight="251663360" behindDoc="0" locked="0" layoutInCell="1" allowOverlap="1" wp14:anchorId="43C3D9A4" wp14:editId="4B813F58">
            <wp:simplePos x="0" y="0"/>
            <wp:positionH relativeFrom="column">
              <wp:posOffset>-548005</wp:posOffset>
            </wp:positionH>
            <wp:positionV relativeFrom="paragraph">
              <wp:posOffset>325120</wp:posOffset>
            </wp:positionV>
            <wp:extent cx="3479165" cy="2616835"/>
            <wp:effectExtent l="0" t="0" r="698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79165" cy="2616835"/>
                    </a:xfrm>
                    <a:prstGeom prst="rect">
                      <a:avLst/>
                    </a:prstGeom>
                  </pic:spPr>
                </pic:pic>
              </a:graphicData>
            </a:graphic>
            <wp14:sizeRelH relativeFrom="margin">
              <wp14:pctWidth>0</wp14:pctWidth>
            </wp14:sizeRelH>
          </wp:anchor>
        </w:drawing>
      </w:r>
    </w:p>
    <w:p w14:paraId="374D6630" w14:textId="77777777" w:rsidR="003F5BBD" w:rsidRPr="00EC37A5" w:rsidRDefault="003F5BBD" w:rsidP="00EC37A5">
      <w:pPr>
        <w:spacing w:line="240" w:lineRule="auto"/>
        <w:jc w:val="both"/>
        <w:rPr>
          <w:rStyle w:val="Strong"/>
          <w:rFonts w:ascii="Arial" w:hAnsi="Arial" w:cs="Arial"/>
          <w:sz w:val="20"/>
          <w:szCs w:val="20"/>
        </w:rPr>
      </w:pPr>
    </w:p>
    <w:p w14:paraId="2F5608B8" w14:textId="77777777" w:rsidR="003F5BBD" w:rsidRPr="00EC37A5" w:rsidRDefault="003F5BBD" w:rsidP="00EC37A5">
      <w:pPr>
        <w:spacing w:line="240" w:lineRule="auto"/>
        <w:jc w:val="both"/>
        <w:rPr>
          <w:rStyle w:val="Strong"/>
          <w:rFonts w:ascii="Arial" w:hAnsi="Arial" w:cs="Arial"/>
          <w:sz w:val="20"/>
          <w:szCs w:val="20"/>
        </w:rPr>
      </w:pPr>
    </w:p>
    <w:p w14:paraId="1299470D" w14:textId="77777777" w:rsidR="003F5BBD" w:rsidRPr="00EC37A5" w:rsidRDefault="003F5BBD" w:rsidP="00EC37A5">
      <w:pPr>
        <w:spacing w:line="240" w:lineRule="auto"/>
        <w:jc w:val="both"/>
        <w:rPr>
          <w:rStyle w:val="Strong"/>
          <w:rFonts w:ascii="Arial" w:hAnsi="Arial" w:cs="Arial"/>
          <w:sz w:val="20"/>
          <w:szCs w:val="20"/>
        </w:rPr>
      </w:pPr>
    </w:p>
    <w:p w14:paraId="1D4766C9" w14:textId="77777777" w:rsidR="003F5BBD" w:rsidRPr="00EC37A5" w:rsidRDefault="003F5BBD" w:rsidP="00EC37A5">
      <w:pPr>
        <w:spacing w:line="240" w:lineRule="auto"/>
        <w:jc w:val="both"/>
        <w:rPr>
          <w:rStyle w:val="Strong"/>
          <w:rFonts w:ascii="Arial" w:hAnsi="Arial" w:cs="Arial"/>
          <w:sz w:val="20"/>
          <w:szCs w:val="20"/>
        </w:rPr>
      </w:pPr>
    </w:p>
    <w:p w14:paraId="573EF52D" w14:textId="213393E0" w:rsidR="003F5BBD" w:rsidRPr="00EC37A5" w:rsidRDefault="003F5BBD" w:rsidP="00EC37A5">
      <w:pPr>
        <w:spacing w:line="240" w:lineRule="auto"/>
        <w:jc w:val="both"/>
        <w:rPr>
          <w:rFonts w:ascii="Arial" w:hAnsi="Arial" w:cs="Arial"/>
          <w:sz w:val="20"/>
          <w:szCs w:val="20"/>
        </w:rPr>
        <w:sectPr w:rsidR="003F5BBD" w:rsidRPr="00EC37A5" w:rsidSect="00EC37A5">
          <w:pgSz w:w="12240" w:h="15840"/>
          <w:pgMar w:top="1440" w:right="1440" w:bottom="1440" w:left="1440" w:header="720" w:footer="720" w:gutter="0"/>
          <w:cols w:space="720"/>
          <w:docGrid w:linePitch="360"/>
        </w:sectPr>
      </w:pPr>
      <w:r w:rsidRPr="00EC37A5">
        <w:rPr>
          <w:rStyle w:val="Strong"/>
          <w:rFonts w:ascii="Arial" w:hAnsi="Arial" w:cs="Arial"/>
          <w:sz w:val="20"/>
          <w:szCs w:val="20"/>
        </w:rPr>
        <w:t>Figure 2</w:t>
      </w:r>
      <w:r w:rsidR="007814F3">
        <w:rPr>
          <w:rStyle w:val="Strong"/>
          <w:rFonts w:ascii="Arial" w:hAnsi="Arial" w:cs="Arial"/>
          <w:sz w:val="20"/>
          <w:szCs w:val="20"/>
        </w:rPr>
        <w:t>&amp;3</w:t>
      </w:r>
      <w:r w:rsidRPr="00EC37A5">
        <w:rPr>
          <w:rFonts w:ascii="Arial" w:hAnsi="Arial" w:cs="Arial"/>
          <w:i/>
          <w:sz w:val="20"/>
          <w:szCs w:val="20"/>
        </w:rPr>
        <w:t xml:space="preserve"> </w:t>
      </w:r>
      <w:r w:rsidRPr="00EC37A5">
        <w:rPr>
          <w:rStyle w:val="Emphasis"/>
          <w:rFonts w:ascii="Arial" w:hAnsi="Arial" w:cs="Arial"/>
          <w:i w:val="0"/>
          <w:sz w:val="20"/>
          <w:szCs w:val="20"/>
        </w:rPr>
        <w:t>PCA biplot showing distribution of 100 maize inbred lines along with 3 checks and their relationship with morphological and yield-contributing traits (Years 2022</w:t>
      </w:r>
      <w:r w:rsidRPr="00EC37A5">
        <w:rPr>
          <w:rFonts w:ascii="Arial" w:hAnsi="Arial" w:cs="Arial"/>
          <w:sz w:val="20"/>
          <w:szCs w:val="20"/>
        </w:rPr>
        <w:t xml:space="preserve"> &amp;2023)</w:t>
      </w:r>
    </w:p>
    <w:p w14:paraId="2550961E" w14:textId="5B4BB4B9" w:rsidR="003F5BBD" w:rsidRPr="00EC37A5" w:rsidRDefault="003F5BBD" w:rsidP="00EC37A5">
      <w:pPr>
        <w:pStyle w:val="NormalWeb"/>
        <w:jc w:val="both"/>
        <w:rPr>
          <w:rFonts w:ascii="Arial" w:hAnsi="Arial" w:cs="Arial"/>
          <w:b/>
          <w:bCs/>
          <w:sz w:val="20"/>
          <w:szCs w:val="20"/>
          <w:lang w:val="en-IN"/>
        </w:rPr>
      </w:pPr>
      <w:r w:rsidRPr="00EC37A5">
        <w:rPr>
          <w:rFonts w:ascii="Arial" w:hAnsi="Arial" w:cs="Arial"/>
          <w:b/>
          <w:bCs/>
          <w:sz w:val="20"/>
          <w:szCs w:val="20"/>
          <w:lang w:val="en-IN"/>
        </w:rPr>
        <w:lastRenderedPageBreak/>
        <w:t>Table 1</w:t>
      </w:r>
      <w:r w:rsidR="007814F3">
        <w:rPr>
          <w:rFonts w:ascii="Arial" w:hAnsi="Arial" w:cs="Arial"/>
          <w:b/>
          <w:bCs/>
          <w:sz w:val="20"/>
          <w:szCs w:val="20"/>
          <w:lang w:val="en-IN"/>
        </w:rPr>
        <w:t>1</w:t>
      </w:r>
      <w:r w:rsidRPr="00EC37A5">
        <w:rPr>
          <w:rFonts w:ascii="Arial" w:hAnsi="Arial" w:cs="Arial"/>
          <w:b/>
          <w:bCs/>
          <w:sz w:val="20"/>
          <w:szCs w:val="20"/>
          <w:lang w:val="en-IN"/>
        </w:rPr>
        <w:t>. Eigen values of principal components (Year 2022)</w:t>
      </w:r>
    </w:p>
    <w:tbl>
      <w:tblPr>
        <w:tblStyle w:val="TableGrid"/>
        <w:tblpPr w:leftFromText="180" w:rightFromText="180" w:vertAnchor="page" w:horzAnchor="margin" w:tblpY="2584"/>
        <w:tblW w:w="8283" w:type="dxa"/>
        <w:tblLook w:val="04A0" w:firstRow="1" w:lastRow="0" w:firstColumn="1" w:lastColumn="0" w:noHBand="0" w:noVBand="1"/>
      </w:tblPr>
      <w:tblGrid>
        <w:gridCol w:w="1776"/>
        <w:gridCol w:w="1777"/>
        <w:gridCol w:w="2343"/>
        <w:gridCol w:w="2387"/>
      </w:tblGrid>
      <w:tr w:rsidR="003F5BBD" w:rsidRPr="00EC37A5" w14:paraId="4FB84F47" w14:textId="77777777" w:rsidTr="00EC37A5">
        <w:trPr>
          <w:trHeight w:val="18"/>
        </w:trPr>
        <w:tc>
          <w:tcPr>
            <w:tcW w:w="0" w:type="auto"/>
            <w:hideMark/>
          </w:tcPr>
          <w:p w14:paraId="1F9BBD6A" w14:textId="77777777" w:rsidR="003F5BBD" w:rsidRPr="00EC37A5" w:rsidRDefault="003F5BBD" w:rsidP="00EC37A5">
            <w:pPr>
              <w:rPr>
                <w:rFonts w:ascii="Arial" w:hAnsi="Arial" w:cs="Arial"/>
                <w:sz w:val="20"/>
                <w:szCs w:val="20"/>
              </w:rPr>
            </w:pPr>
            <w:r w:rsidRPr="00EC37A5">
              <w:rPr>
                <w:rFonts w:ascii="Arial" w:hAnsi="Arial" w:cs="Arial"/>
                <w:b/>
                <w:bCs/>
                <w:sz w:val="20"/>
                <w:szCs w:val="20"/>
              </w:rPr>
              <w:t>Component</w:t>
            </w:r>
          </w:p>
        </w:tc>
        <w:tc>
          <w:tcPr>
            <w:tcW w:w="0" w:type="auto"/>
            <w:hideMark/>
          </w:tcPr>
          <w:p w14:paraId="34BE4E0C" w14:textId="77777777" w:rsidR="003F5BBD" w:rsidRPr="00EC37A5" w:rsidRDefault="003F5BBD" w:rsidP="00EC37A5">
            <w:pPr>
              <w:rPr>
                <w:rFonts w:ascii="Arial" w:hAnsi="Arial" w:cs="Arial"/>
                <w:sz w:val="20"/>
                <w:szCs w:val="20"/>
              </w:rPr>
            </w:pPr>
            <w:r w:rsidRPr="00EC37A5">
              <w:rPr>
                <w:rFonts w:ascii="Arial" w:hAnsi="Arial" w:cs="Arial"/>
                <w:b/>
                <w:bCs/>
                <w:sz w:val="20"/>
                <w:szCs w:val="20"/>
              </w:rPr>
              <w:t>Eigen value</w:t>
            </w:r>
          </w:p>
        </w:tc>
        <w:tc>
          <w:tcPr>
            <w:tcW w:w="2343" w:type="dxa"/>
            <w:hideMark/>
          </w:tcPr>
          <w:p w14:paraId="03C4E13A" w14:textId="77777777" w:rsidR="003F5BBD" w:rsidRPr="00EC37A5" w:rsidRDefault="003F5BBD" w:rsidP="00EC37A5">
            <w:pPr>
              <w:rPr>
                <w:rFonts w:ascii="Arial" w:hAnsi="Arial" w:cs="Arial"/>
                <w:sz w:val="20"/>
                <w:szCs w:val="20"/>
              </w:rPr>
            </w:pPr>
            <w:r w:rsidRPr="00EC37A5">
              <w:rPr>
                <w:rFonts w:ascii="Arial" w:hAnsi="Arial" w:cs="Arial"/>
                <w:b/>
                <w:bCs/>
                <w:sz w:val="20"/>
                <w:szCs w:val="20"/>
              </w:rPr>
              <w:t>Variance percentage</w:t>
            </w:r>
          </w:p>
        </w:tc>
        <w:tc>
          <w:tcPr>
            <w:tcW w:w="2387" w:type="dxa"/>
            <w:hideMark/>
          </w:tcPr>
          <w:p w14:paraId="330130C2" w14:textId="77777777" w:rsidR="003F5BBD" w:rsidRPr="00EC37A5" w:rsidRDefault="003F5BBD" w:rsidP="00EC37A5">
            <w:pPr>
              <w:rPr>
                <w:rFonts w:ascii="Arial" w:hAnsi="Arial" w:cs="Arial"/>
                <w:sz w:val="20"/>
                <w:szCs w:val="20"/>
              </w:rPr>
            </w:pPr>
            <w:r w:rsidRPr="00EC37A5">
              <w:rPr>
                <w:rFonts w:ascii="Arial" w:hAnsi="Arial" w:cs="Arial"/>
                <w:b/>
                <w:bCs/>
                <w:sz w:val="20"/>
                <w:szCs w:val="20"/>
              </w:rPr>
              <w:t>Cumulative variance percentage</w:t>
            </w:r>
          </w:p>
        </w:tc>
      </w:tr>
      <w:tr w:rsidR="003F5BBD" w:rsidRPr="00EC37A5" w14:paraId="17A7D82A" w14:textId="77777777" w:rsidTr="00EC37A5">
        <w:trPr>
          <w:trHeight w:val="18"/>
        </w:trPr>
        <w:tc>
          <w:tcPr>
            <w:tcW w:w="0" w:type="auto"/>
            <w:hideMark/>
          </w:tcPr>
          <w:p w14:paraId="6CC63799" w14:textId="77777777" w:rsidR="003F5BBD" w:rsidRPr="00EC37A5" w:rsidRDefault="003F5BBD" w:rsidP="00EC37A5">
            <w:pPr>
              <w:rPr>
                <w:rFonts w:ascii="Arial" w:hAnsi="Arial" w:cs="Arial"/>
                <w:sz w:val="20"/>
                <w:szCs w:val="20"/>
              </w:rPr>
            </w:pPr>
            <w:r w:rsidRPr="00EC37A5">
              <w:rPr>
                <w:rFonts w:ascii="Arial" w:hAnsi="Arial" w:cs="Arial"/>
                <w:b/>
                <w:bCs/>
                <w:sz w:val="20"/>
                <w:szCs w:val="20"/>
              </w:rPr>
              <w:t>PCA.1</w:t>
            </w:r>
          </w:p>
        </w:tc>
        <w:tc>
          <w:tcPr>
            <w:tcW w:w="0" w:type="auto"/>
            <w:hideMark/>
          </w:tcPr>
          <w:p w14:paraId="0B4FDC80" w14:textId="77777777" w:rsidR="003F5BBD" w:rsidRPr="00EC37A5" w:rsidRDefault="003F5BBD" w:rsidP="00EC37A5">
            <w:pPr>
              <w:rPr>
                <w:rFonts w:ascii="Arial" w:hAnsi="Arial" w:cs="Arial"/>
                <w:sz w:val="20"/>
                <w:szCs w:val="20"/>
              </w:rPr>
            </w:pPr>
            <w:r w:rsidRPr="00EC37A5">
              <w:rPr>
                <w:rFonts w:ascii="Arial" w:hAnsi="Arial" w:cs="Arial"/>
                <w:sz w:val="20"/>
                <w:szCs w:val="20"/>
              </w:rPr>
              <w:t>5.90</w:t>
            </w:r>
          </w:p>
        </w:tc>
        <w:tc>
          <w:tcPr>
            <w:tcW w:w="2343" w:type="dxa"/>
            <w:hideMark/>
          </w:tcPr>
          <w:p w14:paraId="11CACDFB" w14:textId="77777777" w:rsidR="003F5BBD" w:rsidRPr="00EC37A5" w:rsidRDefault="003F5BBD" w:rsidP="00EC37A5">
            <w:pPr>
              <w:rPr>
                <w:rFonts w:ascii="Arial" w:hAnsi="Arial" w:cs="Arial"/>
                <w:sz w:val="20"/>
                <w:szCs w:val="20"/>
              </w:rPr>
            </w:pPr>
            <w:r w:rsidRPr="00EC37A5">
              <w:rPr>
                <w:rFonts w:ascii="Arial" w:hAnsi="Arial" w:cs="Arial"/>
                <w:sz w:val="20"/>
                <w:szCs w:val="20"/>
              </w:rPr>
              <w:t>45.3</w:t>
            </w:r>
          </w:p>
        </w:tc>
        <w:tc>
          <w:tcPr>
            <w:tcW w:w="2387" w:type="dxa"/>
            <w:hideMark/>
          </w:tcPr>
          <w:p w14:paraId="2C4CC17E" w14:textId="77777777" w:rsidR="003F5BBD" w:rsidRPr="00EC37A5" w:rsidRDefault="003F5BBD" w:rsidP="00EC37A5">
            <w:pPr>
              <w:rPr>
                <w:rFonts w:ascii="Arial" w:hAnsi="Arial" w:cs="Arial"/>
                <w:sz w:val="20"/>
                <w:szCs w:val="20"/>
              </w:rPr>
            </w:pPr>
            <w:r w:rsidRPr="00EC37A5">
              <w:rPr>
                <w:rFonts w:ascii="Arial" w:hAnsi="Arial" w:cs="Arial"/>
                <w:sz w:val="20"/>
                <w:szCs w:val="20"/>
              </w:rPr>
              <w:t>45.39</w:t>
            </w:r>
          </w:p>
        </w:tc>
      </w:tr>
      <w:tr w:rsidR="003F5BBD" w:rsidRPr="00EC37A5" w14:paraId="6C28F8A7" w14:textId="77777777" w:rsidTr="00EC37A5">
        <w:trPr>
          <w:trHeight w:val="18"/>
        </w:trPr>
        <w:tc>
          <w:tcPr>
            <w:tcW w:w="0" w:type="auto"/>
            <w:hideMark/>
          </w:tcPr>
          <w:p w14:paraId="1D1C917C" w14:textId="77777777" w:rsidR="003F5BBD" w:rsidRPr="00EC37A5" w:rsidRDefault="003F5BBD" w:rsidP="00EC37A5">
            <w:pPr>
              <w:rPr>
                <w:rFonts w:ascii="Arial" w:hAnsi="Arial" w:cs="Arial"/>
                <w:sz w:val="20"/>
                <w:szCs w:val="20"/>
              </w:rPr>
            </w:pPr>
            <w:r w:rsidRPr="00EC37A5">
              <w:rPr>
                <w:rFonts w:ascii="Arial" w:hAnsi="Arial" w:cs="Arial"/>
                <w:b/>
                <w:bCs/>
                <w:sz w:val="20"/>
                <w:szCs w:val="20"/>
              </w:rPr>
              <w:t>PCA.2</w:t>
            </w:r>
          </w:p>
        </w:tc>
        <w:tc>
          <w:tcPr>
            <w:tcW w:w="0" w:type="auto"/>
            <w:hideMark/>
          </w:tcPr>
          <w:p w14:paraId="6C060DCC" w14:textId="77777777" w:rsidR="003F5BBD" w:rsidRPr="00EC37A5" w:rsidRDefault="003F5BBD" w:rsidP="00EC37A5">
            <w:pPr>
              <w:rPr>
                <w:rFonts w:ascii="Arial" w:hAnsi="Arial" w:cs="Arial"/>
                <w:sz w:val="20"/>
                <w:szCs w:val="20"/>
              </w:rPr>
            </w:pPr>
            <w:r w:rsidRPr="00EC37A5">
              <w:rPr>
                <w:rFonts w:ascii="Arial" w:hAnsi="Arial" w:cs="Arial"/>
                <w:sz w:val="20"/>
                <w:szCs w:val="20"/>
              </w:rPr>
              <w:t>1.54</w:t>
            </w:r>
          </w:p>
        </w:tc>
        <w:tc>
          <w:tcPr>
            <w:tcW w:w="2343" w:type="dxa"/>
            <w:hideMark/>
          </w:tcPr>
          <w:p w14:paraId="3F4C3D73" w14:textId="77777777" w:rsidR="003F5BBD" w:rsidRPr="00EC37A5" w:rsidRDefault="003F5BBD" w:rsidP="00EC37A5">
            <w:pPr>
              <w:rPr>
                <w:rFonts w:ascii="Arial" w:hAnsi="Arial" w:cs="Arial"/>
                <w:sz w:val="20"/>
                <w:szCs w:val="20"/>
              </w:rPr>
            </w:pPr>
            <w:r w:rsidRPr="00EC37A5">
              <w:rPr>
                <w:rFonts w:ascii="Arial" w:hAnsi="Arial" w:cs="Arial"/>
                <w:sz w:val="20"/>
                <w:szCs w:val="20"/>
              </w:rPr>
              <w:t>11.8</w:t>
            </w:r>
          </w:p>
        </w:tc>
        <w:tc>
          <w:tcPr>
            <w:tcW w:w="2387" w:type="dxa"/>
            <w:hideMark/>
          </w:tcPr>
          <w:p w14:paraId="6ADE45CF" w14:textId="77777777" w:rsidR="003F5BBD" w:rsidRPr="00EC37A5" w:rsidRDefault="003F5BBD" w:rsidP="00EC37A5">
            <w:pPr>
              <w:rPr>
                <w:rFonts w:ascii="Arial" w:hAnsi="Arial" w:cs="Arial"/>
                <w:sz w:val="20"/>
                <w:szCs w:val="20"/>
              </w:rPr>
            </w:pPr>
            <w:r w:rsidRPr="00EC37A5">
              <w:rPr>
                <w:rFonts w:ascii="Arial" w:hAnsi="Arial" w:cs="Arial"/>
                <w:sz w:val="20"/>
                <w:szCs w:val="20"/>
              </w:rPr>
              <w:t>57.26</w:t>
            </w:r>
          </w:p>
        </w:tc>
      </w:tr>
      <w:tr w:rsidR="003F5BBD" w:rsidRPr="00EC37A5" w14:paraId="4519FD56" w14:textId="77777777" w:rsidTr="00EC37A5">
        <w:trPr>
          <w:trHeight w:val="18"/>
        </w:trPr>
        <w:tc>
          <w:tcPr>
            <w:tcW w:w="0" w:type="auto"/>
            <w:hideMark/>
          </w:tcPr>
          <w:p w14:paraId="7AD81294" w14:textId="77777777" w:rsidR="003F5BBD" w:rsidRPr="00EC37A5" w:rsidRDefault="003F5BBD" w:rsidP="00EC37A5">
            <w:pPr>
              <w:rPr>
                <w:rFonts w:ascii="Arial" w:hAnsi="Arial" w:cs="Arial"/>
                <w:sz w:val="20"/>
                <w:szCs w:val="20"/>
              </w:rPr>
            </w:pPr>
            <w:r w:rsidRPr="00EC37A5">
              <w:rPr>
                <w:rFonts w:ascii="Arial" w:hAnsi="Arial" w:cs="Arial"/>
                <w:b/>
                <w:bCs/>
                <w:sz w:val="20"/>
                <w:szCs w:val="20"/>
              </w:rPr>
              <w:t>PCA.3</w:t>
            </w:r>
          </w:p>
        </w:tc>
        <w:tc>
          <w:tcPr>
            <w:tcW w:w="0" w:type="auto"/>
            <w:hideMark/>
          </w:tcPr>
          <w:p w14:paraId="4E4DB7F8" w14:textId="77777777" w:rsidR="003F5BBD" w:rsidRPr="00EC37A5" w:rsidRDefault="003F5BBD" w:rsidP="00EC37A5">
            <w:pPr>
              <w:rPr>
                <w:rFonts w:ascii="Arial" w:hAnsi="Arial" w:cs="Arial"/>
                <w:sz w:val="20"/>
                <w:szCs w:val="20"/>
              </w:rPr>
            </w:pPr>
            <w:r w:rsidRPr="00EC37A5">
              <w:rPr>
                <w:rFonts w:ascii="Arial" w:hAnsi="Arial" w:cs="Arial"/>
                <w:sz w:val="20"/>
                <w:szCs w:val="20"/>
              </w:rPr>
              <w:t>1.09</w:t>
            </w:r>
          </w:p>
        </w:tc>
        <w:tc>
          <w:tcPr>
            <w:tcW w:w="2343" w:type="dxa"/>
            <w:hideMark/>
          </w:tcPr>
          <w:p w14:paraId="169776D8" w14:textId="77777777" w:rsidR="003F5BBD" w:rsidRPr="00EC37A5" w:rsidRDefault="003F5BBD" w:rsidP="00EC37A5">
            <w:pPr>
              <w:rPr>
                <w:rFonts w:ascii="Arial" w:hAnsi="Arial" w:cs="Arial"/>
                <w:sz w:val="20"/>
                <w:szCs w:val="20"/>
              </w:rPr>
            </w:pPr>
            <w:r w:rsidRPr="00EC37A5">
              <w:rPr>
                <w:rFonts w:ascii="Arial" w:hAnsi="Arial" w:cs="Arial"/>
                <w:sz w:val="20"/>
                <w:szCs w:val="20"/>
              </w:rPr>
              <w:t>8.45</w:t>
            </w:r>
          </w:p>
        </w:tc>
        <w:tc>
          <w:tcPr>
            <w:tcW w:w="2387" w:type="dxa"/>
            <w:hideMark/>
          </w:tcPr>
          <w:p w14:paraId="4BB6F676" w14:textId="77777777" w:rsidR="003F5BBD" w:rsidRPr="00EC37A5" w:rsidRDefault="003F5BBD" w:rsidP="00EC37A5">
            <w:pPr>
              <w:rPr>
                <w:rFonts w:ascii="Arial" w:hAnsi="Arial" w:cs="Arial"/>
                <w:sz w:val="20"/>
                <w:szCs w:val="20"/>
              </w:rPr>
            </w:pPr>
            <w:r w:rsidRPr="00EC37A5">
              <w:rPr>
                <w:rFonts w:ascii="Arial" w:hAnsi="Arial" w:cs="Arial"/>
                <w:sz w:val="20"/>
                <w:szCs w:val="20"/>
              </w:rPr>
              <w:t>65.71</w:t>
            </w:r>
          </w:p>
        </w:tc>
      </w:tr>
      <w:tr w:rsidR="003F5BBD" w:rsidRPr="00EC37A5" w14:paraId="08722423" w14:textId="77777777" w:rsidTr="00EC37A5">
        <w:trPr>
          <w:trHeight w:val="18"/>
        </w:trPr>
        <w:tc>
          <w:tcPr>
            <w:tcW w:w="0" w:type="auto"/>
            <w:hideMark/>
          </w:tcPr>
          <w:p w14:paraId="1118985F" w14:textId="77777777" w:rsidR="003F5BBD" w:rsidRPr="00EC37A5" w:rsidRDefault="003F5BBD" w:rsidP="00EC37A5">
            <w:pPr>
              <w:rPr>
                <w:rFonts w:ascii="Arial" w:hAnsi="Arial" w:cs="Arial"/>
                <w:sz w:val="20"/>
                <w:szCs w:val="20"/>
              </w:rPr>
            </w:pPr>
            <w:r w:rsidRPr="00EC37A5">
              <w:rPr>
                <w:rFonts w:ascii="Arial" w:hAnsi="Arial" w:cs="Arial"/>
                <w:b/>
                <w:bCs/>
                <w:sz w:val="20"/>
                <w:szCs w:val="20"/>
              </w:rPr>
              <w:t>PCA.4</w:t>
            </w:r>
          </w:p>
        </w:tc>
        <w:tc>
          <w:tcPr>
            <w:tcW w:w="0" w:type="auto"/>
            <w:hideMark/>
          </w:tcPr>
          <w:p w14:paraId="779A3CF7" w14:textId="77777777" w:rsidR="003F5BBD" w:rsidRPr="00EC37A5" w:rsidRDefault="003F5BBD" w:rsidP="00EC37A5">
            <w:pPr>
              <w:rPr>
                <w:rFonts w:ascii="Arial" w:hAnsi="Arial" w:cs="Arial"/>
                <w:sz w:val="20"/>
                <w:szCs w:val="20"/>
              </w:rPr>
            </w:pPr>
            <w:r w:rsidRPr="00EC37A5">
              <w:rPr>
                <w:rFonts w:ascii="Arial" w:hAnsi="Arial" w:cs="Arial"/>
                <w:sz w:val="20"/>
                <w:szCs w:val="20"/>
              </w:rPr>
              <w:t>1.07</w:t>
            </w:r>
          </w:p>
        </w:tc>
        <w:tc>
          <w:tcPr>
            <w:tcW w:w="2343" w:type="dxa"/>
            <w:hideMark/>
          </w:tcPr>
          <w:p w14:paraId="7321C25E" w14:textId="77777777" w:rsidR="003F5BBD" w:rsidRPr="00EC37A5" w:rsidRDefault="003F5BBD" w:rsidP="00EC37A5">
            <w:pPr>
              <w:rPr>
                <w:rFonts w:ascii="Arial" w:hAnsi="Arial" w:cs="Arial"/>
                <w:sz w:val="20"/>
                <w:szCs w:val="20"/>
              </w:rPr>
            </w:pPr>
            <w:r w:rsidRPr="00EC37A5">
              <w:rPr>
                <w:rFonts w:ascii="Arial" w:hAnsi="Arial" w:cs="Arial"/>
                <w:sz w:val="20"/>
                <w:szCs w:val="20"/>
              </w:rPr>
              <w:t>8.23</w:t>
            </w:r>
          </w:p>
        </w:tc>
        <w:tc>
          <w:tcPr>
            <w:tcW w:w="2387" w:type="dxa"/>
            <w:hideMark/>
          </w:tcPr>
          <w:p w14:paraId="712A8D0D" w14:textId="77777777" w:rsidR="003F5BBD" w:rsidRPr="00EC37A5" w:rsidRDefault="003F5BBD" w:rsidP="00EC37A5">
            <w:pPr>
              <w:rPr>
                <w:rFonts w:ascii="Arial" w:hAnsi="Arial" w:cs="Arial"/>
                <w:sz w:val="20"/>
                <w:szCs w:val="20"/>
              </w:rPr>
            </w:pPr>
            <w:r w:rsidRPr="00EC37A5">
              <w:rPr>
                <w:rFonts w:ascii="Arial" w:hAnsi="Arial" w:cs="Arial"/>
                <w:sz w:val="20"/>
                <w:szCs w:val="20"/>
              </w:rPr>
              <w:t>73.95</w:t>
            </w:r>
          </w:p>
        </w:tc>
      </w:tr>
      <w:tr w:rsidR="003F5BBD" w:rsidRPr="00EC37A5" w14:paraId="2C7C5484" w14:textId="77777777" w:rsidTr="00EC37A5">
        <w:trPr>
          <w:trHeight w:val="18"/>
        </w:trPr>
        <w:tc>
          <w:tcPr>
            <w:tcW w:w="0" w:type="auto"/>
            <w:hideMark/>
          </w:tcPr>
          <w:p w14:paraId="1DE1024C" w14:textId="77777777" w:rsidR="003F5BBD" w:rsidRPr="00EC37A5" w:rsidRDefault="003F5BBD" w:rsidP="00EC37A5">
            <w:pPr>
              <w:rPr>
                <w:rFonts w:ascii="Arial" w:hAnsi="Arial" w:cs="Arial"/>
                <w:sz w:val="20"/>
                <w:szCs w:val="20"/>
              </w:rPr>
            </w:pPr>
            <w:r w:rsidRPr="00EC37A5">
              <w:rPr>
                <w:rFonts w:ascii="Arial" w:hAnsi="Arial" w:cs="Arial"/>
                <w:b/>
                <w:bCs/>
                <w:sz w:val="20"/>
                <w:szCs w:val="20"/>
              </w:rPr>
              <w:t>PCA.5</w:t>
            </w:r>
          </w:p>
        </w:tc>
        <w:tc>
          <w:tcPr>
            <w:tcW w:w="0" w:type="auto"/>
            <w:hideMark/>
          </w:tcPr>
          <w:p w14:paraId="5C21DE32" w14:textId="77777777" w:rsidR="003F5BBD" w:rsidRPr="00EC37A5" w:rsidRDefault="003F5BBD" w:rsidP="00EC37A5">
            <w:pPr>
              <w:rPr>
                <w:rFonts w:ascii="Arial" w:hAnsi="Arial" w:cs="Arial"/>
                <w:sz w:val="20"/>
                <w:szCs w:val="20"/>
              </w:rPr>
            </w:pPr>
            <w:r w:rsidRPr="00EC37A5">
              <w:rPr>
                <w:rFonts w:ascii="Arial" w:hAnsi="Arial" w:cs="Arial"/>
                <w:sz w:val="20"/>
                <w:szCs w:val="20"/>
              </w:rPr>
              <w:t>0.79</w:t>
            </w:r>
          </w:p>
        </w:tc>
        <w:tc>
          <w:tcPr>
            <w:tcW w:w="2343" w:type="dxa"/>
            <w:hideMark/>
          </w:tcPr>
          <w:p w14:paraId="1A561409" w14:textId="77777777" w:rsidR="003F5BBD" w:rsidRPr="00EC37A5" w:rsidRDefault="003F5BBD" w:rsidP="00EC37A5">
            <w:pPr>
              <w:rPr>
                <w:rFonts w:ascii="Arial" w:hAnsi="Arial" w:cs="Arial"/>
                <w:sz w:val="20"/>
                <w:szCs w:val="20"/>
              </w:rPr>
            </w:pPr>
            <w:r w:rsidRPr="00EC37A5">
              <w:rPr>
                <w:rFonts w:ascii="Arial" w:hAnsi="Arial" w:cs="Arial"/>
                <w:sz w:val="20"/>
                <w:szCs w:val="20"/>
              </w:rPr>
              <w:t>6.10</w:t>
            </w:r>
          </w:p>
        </w:tc>
        <w:tc>
          <w:tcPr>
            <w:tcW w:w="2387" w:type="dxa"/>
            <w:hideMark/>
          </w:tcPr>
          <w:p w14:paraId="734B5803" w14:textId="77777777" w:rsidR="003F5BBD" w:rsidRPr="00EC37A5" w:rsidRDefault="003F5BBD" w:rsidP="00EC37A5">
            <w:pPr>
              <w:rPr>
                <w:rFonts w:ascii="Arial" w:hAnsi="Arial" w:cs="Arial"/>
                <w:sz w:val="20"/>
                <w:szCs w:val="20"/>
              </w:rPr>
            </w:pPr>
            <w:r w:rsidRPr="00EC37A5">
              <w:rPr>
                <w:rFonts w:ascii="Arial" w:hAnsi="Arial" w:cs="Arial"/>
                <w:sz w:val="20"/>
                <w:szCs w:val="20"/>
              </w:rPr>
              <w:t>80.05</w:t>
            </w:r>
          </w:p>
        </w:tc>
      </w:tr>
      <w:tr w:rsidR="003F5BBD" w:rsidRPr="00EC37A5" w14:paraId="7081C13F" w14:textId="77777777" w:rsidTr="00EC37A5">
        <w:trPr>
          <w:trHeight w:val="18"/>
        </w:trPr>
        <w:tc>
          <w:tcPr>
            <w:tcW w:w="0" w:type="auto"/>
            <w:hideMark/>
          </w:tcPr>
          <w:p w14:paraId="38C3154F" w14:textId="77777777" w:rsidR="003F5BBD" w:rsidRPr="00EC37A5" w:rsidRDefault="003F5BBD" w:rsidP="00EC37A5">
            <w:pPr>
              <w:rPr>
                <w:rFonts w:ascii="Arial" w:hAnsi="Arial" w:cs="Arial"/>
                <w:sz w:val="20"/>
                <w:szCs w:val="20"/>
              </w:rPr>
            </w:pPr>
            <w:r w:rsidRPr="00EC37A5">
              <w:rPr>
                <w:rFonts w:ascii="Arial" w:hAnsi="Arial" w:cs="Arial"/>
                <w:b/>
                <w:bCs/>
                <w:sz w:val="20"/>
                <w:szCs w:val="20"/>
              </w:rPr>
              <w:t>PCA.6</w:t>
            </w:r>
          </w:p>
        </w:tc>
        <w:tc>
          <w:tcPr>
            <w:tcW w:w="0" w:type="auto"/>
            <w:hideMark/>
          </w:tcPr>
          <w:p w14:paraId="2F154ADF" w14:textId="77777777" w:rsidR="003F5BBD" w:rsidRPr="00EC37A5" w:rsidRDefault="003F5BBD" w:rsidP="00EC37A5">
            <w:pPr>
              <w:rPr>
                <w:rFonts w:ascii="Arial" w:hAnsi="Arial" w:cs="Arial"/>
                <w:sz w:val="20"/>
                <w:szCs w:val="20"/>
              </w:rPr>
            </w:pPr>
            <w:r w:rsidRPr="00EC37A5">
              <w:rPr>
                <w:rFonts w:ascii="Arial" w:hAnsi="Arial" w:cs="Arial"/>
                <w:sz w:val="20"/>
                <w:szCs w:val="20"/>
              </w:rPr>
              <w:t>0.63</w:t>
            </w:r>
          </w:p>
        </w:tc>
        <w:tc>
          <w:tcPr>
            <w:tcW w:w="2343" w:type="dxa"/>
            <w:hideMark/>
          </w:tcPr>
          <w:p w14:paraId="5EE61850" w14:textId="77777777" w:rsidR="003F5BBD" w:rsidRPr="00EC37A5" w:rsidRDefault="003F5BBD" w:rsidP="00EC37A5">
            <w:pPr>
              <w:rPr>
                <w:rFonts w:ascii="Arial" w:hAnsi="Arial" w:cs="Arial"/>
                <w:sz w:val="20"/>
                <w:szCs w:val="20"/>
              </w:rPr>
            </w:pPr>
            <w:r w:rsidRPr="00EC37A5">
              <w:rPr>
                <w:rFonts w:ascii="Arial" w:hAnsi="Arial" w:cs="Arial"/>
                <w:sz w:val="20"/>
                <w:szCs w:val="20"/>
              </w:rPr>
              <w:t>4.85</w:t>
            </w:r>
          </w:p>
        </w:tc>
        <w:tc>
          <w:tcPr>
            <w:tcW w:w="2387" w:type="dxa"/>
            <w:hideMark/>
          </w:tcPr>
          <w:p w14:paraId="3C3FA3F5" w14:textId="77777777" w:rsidR="003F5BBD" w:rsidRPr="00EC37A5" w:rsidRDefault="003F5BBD" w:rsidP="00EC37A5">
            <w:pPr>
              <w:rPr>
                <w:rFonts w:ascii="Arial" w:hAnsi="Arial" w:cs="Arial"/>
                <w:sz w:val="20"/>
                <w:szCs w:val="20"/>
              </w:rPr>
            </w:pPr>
            <w:r w:rsidRPr="00EC37A5">
              <w:rPr>
                <w:rFonts w:ascii="Arial" w:hAnsi="Arial" w:cs="Arial"/>
                <w:sz w:val="20"/>
                <w:szCs w:val="20"/>
              </w:rPr>
              <w:t>84.90</w:t>
            </w:r>
          </w:p>
        </w:tc>
      </w:tr>
      <w:tr w:rsidR="003F5BBD" w:rsidRPr="00EC37A5" w14:paraId="2486389D" w14:textId="77777777" w:rsidTr="00EC37A5">
        <w:trPr>
          <w:trHeight w:val="18"/>
        </w:trPr>
        <w:tc>
          <w:tcPr>
            <w:tcW w:w="0" w:type="auto"/>
            <w:hideMark/>
          </w:tcPr>
          <w:p w14:paraId="3CDF8686" w14:textId="77777777" w:rsidR="003F5BBD" w:rsidRPr="00EC37A5" w:rsidRDefault="003F5BBD" w:rsidP="00EC37A5">
            <w:pPr>
              <w:rPr>
                <w:rFonts w:ascii="Arial" w:hAnsi="Arial" w:cs="Arial"/>
                <w:sz w:val="20"/>
                <w:szCs w:val="20"/>
              </w:rPr>
            </w:pPr>
            <w:r w:rsidRPr="00EC37A5">
              <w:rPr>
                <w:rFonts w:ascii="Arial" w:hAnsi="Arial" w:cs="Arial"/>
                <w:b/>
                <w:bCs/>
                <w:sz w:val="20"/>
                <w:szCs w:val="20"/>
              </w:rPr>
              <w:t>PCA.7</w:t>
            </w:r>
          </w:p>
        </w:tc>
        <w:tc>
          <w:tcPr>
            <w:tcW w:w="0" w:type="auto"/>
            <w:hideMark/>
          </w:tcPr>
          <w:p w14:paraId="6638873D" w14:textId="77777777" w:rsidR="003F5BBD" w:rsidRPr="00EC37A5" w:rsidRDefault="003F5BBD" w:rsidP="00EC37A5">
            <w:pPr>
              <w:rPr>
                <w:rFonts w:ascii="Arial" w:hAnsi="Arial" w:cs="Arial"/>
                <w:sz w:val="20"/>
                <w:szCs w:val="20"/>
              </w:rPr>
            </w:pPr>
            <w:r w:rsidRPr="00EC37A5">
              <w:rPr>
                <w:rFonts w:ascii="Arial" w:hAnsi="Arial" w:cs="Arial"/>
                <w:sz w:val="20"/>
                <w:szCs w:val="20"/>
              </w:rPr>
              <w:t>0.53</w:t>
            </w:r>
          </w:p>
        </w:tc>
        <w:tc>
          <w:tcPr>
            <w:tcW w:w="2343" w:type="dxa"/>
            <w:hideMark/>
          </w:tcPr>
          <w:p w14:paraId="21A910B8" w14:textId="77777777" w:rsidR="003F5BBD" w:rsidRPr="00EC37A5" w:rsidRDefault="003F5BBD" w:rsidP="00EC37A5">
            <w:pPr>
              <w:rPr>
                <w:rFonts w:ascii="Arial" w:hAnsi="Arial" w:cs="Arial"/>
                <w:sz w:val="20"/>
                <w:szCs w:val="20"/>
              </w:rPr>
            </w:pPr>
            <w:r w:rsidRPr="00EC37A5">
              <w:rPr>
                <w:rFonts w:ascii="Arial" w:hAnsi="Arial" w:cs="Arial"/>
                <w:sz w:val="20"/>
                <w:szCs w:val="20"/>
              </w:rPr>
              <w:t>4.11</w:t>
            </w:r>
          </w:p>
        </w:tc>
        <w:tc>
          <w:tcPr>
            <w:tcW w:w="2387" w:type="dxa"/>
            <w:hideMark/>
          </w:tcPr>
          <w:p w14:paraId="6DF32959" w14:textId="77777777" w:rsidR="003F5BBD" w:rsidRPr="00EC37A5" w:rsidRDefault="003F5BBD" w:rsidP="00EC37A5">
            <w:pPr>
              <w:rPr>
                <w:rFonts w:ascii="Arial" w:hAnsi="Arial" w:cs="Arial"/>
                <w:sz w:val="20"/>
                <w:szCs w:val="20"/>
              </w:rPr>
            </w:pPr>
            <w:r w:rsidRPr="00EC37A5">
              <w:rPr>
                <w:rFonts w:ascii="Arial" w:hAnsi="Arial" w:cs="Arial"/>
                <w:sz w:val="20"/>
                <w:szCs w:val="20"/>
              </w:rPr>
              <w:t>89.01</w:t>
            </w:r>
          </w:p>
        </w:tc>
      </w:tr>
      <w:tr w:rsidR="003F5BBD" w:rsidRPr="00EC37A5" w14:paraId="79E37D7B" w14:textId="77777777" w:rsidTr="00EC37A5">
        <w:trPr>
          <w:trHeight w:val="18"/>
        </w:trPr>
        <w:tc>
          <w:tcPr>
            <w:tcW w:w="0" w:type="auto"/>
            <w:hideMark/>
          </w:tcPr>
          <w:p w14:paraId="4C36AD7C" w14:textId="77777777" w:rsidR="003F5BBD" w:rsidRPr="00EC37A5" w:rsidRDefault="003F5BBD" w:rsidP="00EC37A5">
            <w:pPr>
              <w:rPr>
                <w:rFonts w:ascii="Arial" w:hAnsi="Arial" w:cs="Arial"/>
                <w:sz w:val="20"/>
                <w:szCs w:val="20"/>
              </w:rPr>
            </w:pPr>
            <w:r w:rsidRPr="00EC37A5">
              <w:rPr>
                <w:rFonts w:ascii="Arial" w:hAnsi="Arial" w:cs="Arial"/>
                <w:b/>
                <w:bCs/>
                <w:sz w:val="20"/>
                <w:szCs w:val="20"/>
              </w:rPr>
              <w:t>PCA.8</w:t>
            </w:r>
          </w:p>
        </w:tc>
        <w:tc>
          <w:tcPr>
            <w:tcW w:w="0" w:type="auto"/>
            <w:hideMark/>
          </w:tcPr>
          <w:p w14:paraId="68AA4EB4" w14:textId="77777777" w:rsidR="003F5BBD" w:rsidRPr="00EC37A5" w:rsidRDefault="003F5BBD" w:rsidP="00EC37A5">
            <w:pPr>
              <w:rPr>
                <w:rFonts w:ascii="Arial" w:hAnsi="Arial" w:cs="Arial"/>
                <w:sz w:val="20"/>
                <w:szCs w:val="20"/>
              </w:rPr>
            </w:pPr>
            <w:r w:rsidRPr="00EC37A5">
              <w:rPr>
                <w:rFonts w:ascii="Arial" w:hAnsi="Arial" w:cs="Arial"/>
                <w:sz w:val="20"/>
                <w:szCs w:val="20"/>
              </w:rPr>
              <w:t>0.45</w:t>
            </w:r>
          </w:p>
        </w:tc>
        <w:tc>
          <w:tcPr>
            <w:tcW w:w="2343" w:type="dxa"/>
            <w:hideMark/>
          </w:tcPr>
          <w:p w14:paraId="689A355E" w14:textId="77777777" w:rsidR="003F5BBD" w:rsidRPr="00EC37A5" w:rsidRDefault="003F5BBD" w:rsidP="00EC37A5">
            <w:pPr>
              <w:rPr>
                <w:rFonts w:ascii="Arial" w:hAnsi="Arial" w:cs="Arial"/>
                <w:sz w:val="20"/>
                <w:szCs w:val="20"/>
              </w:rPr>
            </w:pPr>
            <w:r w:rsidRPr="00EC37A5">
              <w:rPr>
                <w:rFonts w:ascii="Arial" w:hAnsi="Arial" w:cs="Arial"/>
                <w:sz w:val="20"/>
                <w:szCs w:val="20"/>
              </w:rPr>
              <w:t>3.49</w:t>
            </w:r>
          </w:p>
        </w:tc>
        <w:tc>
          <w:tcPr>
            <w:tcW w:w="2387" w:type="dxa"/>
            <w:hideMark/>
          </w:tcPr>
          <w:p w14:paraId="7EFE3927" w14:textId="77777777" w:rsidR="003F5BBD" w:rsidRPr="00EC37A5" w:rsidRDefault="003F5BBD" w:rsidP="00EC37A5">
            <w:pPr>
              <w:rPr>
                <w:rFonts w:ascii="Arial" w:hAnsi="Arial" w:cs="Arial"/>
                <w:sz w:val="20"/>
                <w:szCs w:val="20"/>
              </w:rPr>
            </w:pPr>
            <w:r w:rsidRPr="00EC37A5">
              <w:rPr>
                <w:rFonts w:ascii="Arial" w:hAnsi="Arial" w:cs="Arial"/>
                <w:sz w:val="20"/>
                <w:szCs w:val="20"/>
              </w:rPr>
              <w:t>92.51</w:t>
            </w:r>
          </w:p>
        </w:tc>
      </w:tr>
      <w:tr w:rsidR="003F5BBD" w:rsidRPr="00EC37A5" w14:paraId="1BA7595D" w14:textId="77777777" w:rsidTr="00EC37A5">
        <w:trPr>
          <w:trHeight w:val="18"/>
        </w:trPr>
        <w:tc>
          <w:tcPr>
            <w:tcW w:w="0" w:type="auto"/>
            <w:hideMark/>
          </w:tcPr>
          <w:p w14:paraId="2751E2AD" w14:textId="77777777" w:rsidR="003F5BBD" w:rsidRPr="00EC37A5" w:rsidRDefault="003F5BBD" w:rsidP="00EC37A5">
            <w:pPr>
              <w:rPr>
                <w:rFonts w:ascii="Arial" w:hAnsi="Arial" w:cs="Arial"/>
                <w:sz w:val="20"/>
                <w:szCs w:val="20"/>
              </w:rPr>
            </w:pPr>
            <w:r w:rsidRPr="00EC37A5">
              <w:rPr>
                <w:rFonts w:ascii="Arial" w:hAnsi="Arial" w:cs="Arial"/>
                <w:b/>
                <w:bCs/>
                <w:sz w:val="20"/>
                <w:szCs w:val="20"/>
              </w:rPr>
              <w:t>PCA.9</w:t>
            </w:r>
          </w:p>
        </w:tc>
        <w:tc>
          <w:tcPr>
            <w:tcW w:w="0" w:type="auto"/>
            <w:hideMark/>
          </w:tcPr>
          <w:p w14:paraId="0B71DE98" w14:textId="77777777" w:rsidR="003F5BBD" w:rsidRPr="00EC37A5" w:rsidRDefault="003F5BBD" w:rsidP="00EC37A5">
            <w:pPr>
              <w:rPr>
                <w:rFonts w:ascii="Arial" w:hAnsi="Arial" w:cs="Arial"/>
                <w:sz w:val="20"/>
                <w:szCs w:val="20"/>
              </w:rPr>
            </w:pPr>
            <w:r w:rsidRPr="00EC37A5">
              <w:rPr>
                <w:rFonts w:ascii="Arial" w:hAnsi="Arial" w:cs="Arial"/>
                <w:sz w:val="20"/>
                <w:szCs w:val="20"/>
              </w:rPr>
              <w:t>0.33</w:t>
            </w:r>
          </w:p>
        </w:tc>
        <w:tc>
          <w:tcPr>
            <w:tcW w:w="2343" w:type="dxa"/>
            <w:hideMark/>
          </w:tcPr>
          <w:p w14:paraId="2A75153B" w14:textId="77777777" w:rsidR="003F5BBD" w:rsidRPr="00EC37A5" w:rsidRDefault="003F5BBD" w:rsidP="00EC37A5">
            <w:pPr>
              <w:rPr>
                <w:rFonts w:ascii="Arial" w:hAnsi="Arial" w:cs="Arial"/>
                <w:sz w:val="20"/>
                <w:szCs w:val="20"/>
              </w:rPr>
            </w:pPr>
            <w:r w:rsidRPr="00EC37A5">
              <w:rPr>
                <w:rFonts w:ascii="Arial" w:hAnsi="Arial" w:cs="Arial"/>
                <w:sz w:val="20"/>
                <w:szCs w:val="20"/>
              </w:rPr>
              <w:t>2.55</w:t>
            </w:r>
          </w:p>
        </w:tc>
        <w:tc>
          <w:tcPr>
            <w:tcW w:w="2387" w:type="dxa"/>
            <w:hideMark/>
          </w:tcPr>
          <w:p w14:paraId="68BC521F" w14:textId="77777777" w:rsidR="003F5BBD" w:rsidRPr="00EC37A5" w:rsidRDefault="003F5BBD" w:rsidP="00EC37A5">
            <w:pPr>
              <w:rPr>
                <w:rFonts w:ascii="Arial" w:hAnsi="Arial" w:cs="Arial"/>
                <w:sz w:val="20"/>
                <w:szCs w:val="20"/>
              </w:rPr>
            </w:pPr>
            <w:r w:rsidRPr="00EC37A5">
              <w:rPr>
                <w:rFonts w:ascii="Arial" w:hAnsi="Arial" w:cs="Arial"/>
                <w:sz w:val="20"/>
                <w:szCs w:val="20"/>
              </w:rPr>
              <w:t>95.06</w:t>
            </w:r>
          </w:p>
        </w:tc>
      </w:tr>
      <w:tr w:rsidR="003F5BBD" w:rsidRPr="00EC37A5" w14:paraId="55D1448E" w14:textId="77777777" w:rsidTr="00EC37A5">
        <w:trPr>
          <w:trHeight w:val="18"/>
        </w:trPr>
        <w:tc>
          <w:tcPr>
            <w:tcW w:w="0" w:type="auto"/>
            <w:hideMark/>
          </w:tcPr>
          <w:p w14:paraId="7E1C000D" w14:textId="77777777" w:rsidR="003F5BBD" w:rsidRPr="00EC37A5" w:rsidRDefault="003F5BBD" w:rsidP="00EC37A5">
            <w:pPr>
              <w:rPr>
                <w:rFonts w:ascii="Arial" w:hAnsi="Arial" w:cs="Arial"/>
                <w:sz w:val="20"/>
                <w:szCs w:val="20"/>
              </w:rPr>
            </w:pPr>
            <w:r w:rsidRPr="00EC37A5">
              <w:rPr>
                <w:rFonts w:ascii="Arial" w:hAnsi="Arial" w:cs="Arial"/>
                <w:b/>
                <w:bCs/>
                <w:sz w:val="20"/>
                <w:szCs w:val="20"/>
              </w:rPr>
              <w:t>PCA.10</w:t>
            </w:r>
          </w:p>
        </w:tc>
        <w:tc>
          <w:tcPr>
            <w:tcW w:w="0" w:type="auto"/>
            <w:hideMark/>
          </w:tcPr>
          <w:p w14:paraId="133AE691" w14:textId="77777777" w:rsidR="003F5BBD" w:rsidRPr="00EC37A5" w:rsidRDefault="003F5BBD" w:rsidP="00EC37A5">
            <w:pPr>
              <w:rPr>
                <w:rFonts w:ascii="Arial" w:hAnsi="Arial" w:cs="Arial"/>
                <w:sz w:val="20"/>
                <w:szCs w:val="20"/>
              </w:rPr>
            </w:pPr>
            <w:r w:rsidRPr="00EC37A5">
              <w:rPr>
                <w:rFonts w:ascii="Arial" w:hAnsi="Arial" w:cs="Arial"/>
                <w:sz w:val="20"/>
                <w:szCs w:val="20"/>
              </w:rPr>
              <w:t>0.28</w:t>
            </w:r>
          </w:p>
        </w:tc>
        <w:tc>
          <w:tcPr>
            <w:tcW w:w="2343" w:type="dxa"/>
            <w:hideMark/>
          </w:tcPr>
          <w:p w14:paraId="55ABF542" w14:textId="77777777" w:rsidR="003F5BBD" w:rsidRPr="00EC37A5" w:rsidRDefault="003F5BBD" w:rsidP="00EC37A5">
            <w:pPr>
              <w:rPr>
                <w:rFonts w:ascii="Arial" w:hAnsi="Arial" w:cs="Arial"/>
                <w:sz w:val="20"/>
                <w:szCs w:val="20"/>
              </w:rPr>
            </w:pPr>
            <w:r w:rsidRPr="00EC37A5">
              <w:rPr>
                <w:rFonts w:ascii="Arial" w:hAnsi="Arial" w:cs="Arial"/>
                <w:sz w:val="20"/>
                <w:szCs w:val="20"/>
              </w:rPr>
              <w:t>2.14</w:t>
            </w:r>
          </w:p>
        </w:tc>
        <w:tc>
          <w:tcPr>
            <w:tcW w:w="2387" w:type="dxa"/>
            <w:hideMark/>
          </w:tcPr>
          <w:p w14:paraId="40ECC1BD" w14:textId="77777777" w:rsidR="003F5BBD" w:rsidRPr="00EC37A5" w:rsidRDefault="003F5BBD" w:rsidP="00EC37A5">
            <w:pPr>
              <w:rPr>
                <w:rFonts w:ascii="Arial" w:hAnsi="Arial" w:cs="Arial"/>
                <w:sz w:val="20"/>
                <w:szCs w:val="20"/>
              </w:rPr>
            </w:pPr>
            <w:r w:rsidRPr="00EC37A5">
              <w:rPr>
                <w:rFonts w:ascii="Arial" w:hAnsi="Arial" w:cs="Arial"/>
                <w:sz w:val="20"/>
                <w:szCs w:val="20"/>
              </w:rPr>
              <w:t>97.21</w:t>
            </w:r>
          </w:p>
        </w:tc>
      </w:tr>
      <w:tr w:rsidR="003F5BBD" w:rsidRPr="00EC37A5" w14:paraId="4CB9C0AE" w14:textId="77777777" w:rsidTr="00EC37A5">
        <w:trPr>
          <w:trHeight w:val="18"/>
        </w:trPr>
        <w:tc>
          <w:tcPr>
            <w:tcW w:w="0" w:type="auto"/>
            <w:hideMark/>
          </w:tcPr>
          <w:p w14:paraId="583FCDB5" w14:textId="77777777" w:rsidR="003F5BBD" w:rsidRPr="00EC37A5" w:rsidRDefault="003F5BBD" w:rsidP="00EC37A5">
            <w:pPr>
              <w:rPr>
                <w:rFonts w:ascii="Arial" w:hAnsi="Arial" w:cs="Arial"/>
                <w:sz w:val="20"/>
                <w:szCs w:val="20"/>
              </w:rPr>
            </w:pPr>
            <w:r w:rsidRPr="00EC37A5">
              <w:rPr>
                <w:rFonts w:ascii="Arial" w:hAnsi="Arial" w:cs="Arial"/>
                <w:b/>
                <w:bCs/>
                <w:sz w:val="20"/>
                <w:szCs w:val="20"/>
              </w:rPr>
              <w:t>PCA.11</w:t>
            </w:r>
          </w:p>
        </w:tc>
        <w:tc>
          <w:tcPr>
            <w:tcW w:w="0" w:type="auto"/>
            <w:hideMark/>
          </w:tcPr>
          <w:p w14:paraId="22C37598" w14:textId="77777777" w:rsidR="003F5BBD" w:rsidRPr="00EC37A5" w:rsidRDefault="003F5BBD" w:rsidP="00EC37A5">
            <w:pPr>
              <w:rPr>
                <w:rFonts w:ascii="Arial" w:hAnsi="Arial" w:cs="Arial"/>
                <w:sz w:val="20"/>
                <w:szCs w:val="20"/>
              </w:rPr>
            </w:pPr>
            <w:r w:rsidRPr="00EC37A5">
              <w:rPr>
                <w:rFonts w:ascii="Arial" w:hAnsi="Arial" w:cs="Arial"/>
                <w:sz w:val="20"/>
                <w:szCs w:val="20"/>
              </w:rPr>
              <w:t>0.20</w:t>
            </w:r>
          </w:p>
        </w:tc>
        <w:tc>
          <w:tcPr>
            <w:tcW w:w="2343" w:type="dxa"/>
            <w:hideMark/>
          </w:tcPr>
          <w:p w14:paraId="3F82FDB8" w14:textId="77777777" w:rsidR="003F5BBD" w:rsidRPr="00EC37A5" w:rsidRDefault="003F5BBD" w:rsidP="00EC37A5">
            <w:pPr>
              <w:rPr>
                <w:rFonts w:ascii="Arial" w:hAnsi="Arial" w:cs="Arial"/>
                <w:sz w:val="20"/>
                <w:szCs w:val="20"/>
              </w:rPr>
            </w:pPr>
            <w:r w:rsidRPr="00EC37A5">
              <w:rPr>
                <w:rFonts w:ascii="Arial" w:hAnsi="Arial" w:cs="Arial"/>
                <w:sz w:val="20"/>
                <w:szCs w:val="20"/>
              </w:rPr>
              <w:t>1.56</w:t>
            </w:r>
          </w:p>
        </w:tc>
        <w:tc>
          <w:tcPr>
            <w:tcW w:w="2387" w:type="dxa"/>
            <w:hideMark/>
          </w:tcPr>
          <w:p w14:paraId="1F4C49D9" w14:textId="77777777" w:rsidR="003F5BBD" w:rsidRPr="00EC37A5" w:rsidRDefault="003F5BBD" w:rsidP="00EC37A5">
            <w:pPr>
              <w:rPr>
                <w:rFonts w:ascii="Arial" w:hAnsi="Arial" w:cs="Arial"/>
                <w:sz w:val="20"/>
                <w:szCs w:val="20"/>
              </w:rPr>
            </w:pPr>
            <w:r w:rsidRPr="00EC37A5">
              <w:rPr>
                <w:rFonts w:ascii="Arial" w:hAnsi="Arial" w:cs="Arial"/>
                <w:sz w:val="20"/>
                <w:szCs w:val="20"/>
              </w:rPr>
              <w:t>98.77</w:t>
            </w:r>
          </w:p>
        </w:tc>
      </w:tr>
      <w:tr w:rsidR="003F5BBD" w:rsidRPr="00EC37A5" w14:paraId="4101FDEE" w14:textId="77777777" w:rsidTr="00EC37A5">
        <w:trPr>
          <w:trHeight w:val="18"/>
        </w:trPr>
        <w:tc>
          <w:tcPr>
            <w:tcW w:w="0" w:type="auto"/>
            <w:hideMark/>
          </w:tcPr>
          <w:p w14:paraId="0D21AB8E" w14:textId="77777777" w:rsidR="003F5BBD" w:rsidRPr="00EC37A5" w:rsidRDefault="003F5BBD" w:rsidP="00EC37A5">
            <w:pPr>
              <w:rPr>
                <w:rFonts w:ascii="Arial" w:hAnsi="Arial" w:cs="Arial"/>
                <w:sz w:val="20"/>
                <w:szCs w:val="20"/>
              </w:rPr>
            </w:pPr>
            <w:r w:rsidRPr="00EC37A5">
              <w:rPr>
                <w:rFonts w:ascii="Arial" w:hAnsi="Arial" w:cs="Arial"/>
                <w:b/>
                <w:bCs/>
                <w:sz w:val="20"/>
                <w:szCs w:val="20"/>
              </w:rPr>
              <w:t>PCA.12</w:t>
            </w:r>
          </w:p>
        </w:tc>
        <w:tc>
          <w:tcPr>
            <w:tcW w:w="0" w:type="auto"/>
            <w:hideMark/>
          </w:tcPr>
          <w:p w14:paraId="5FBF1FFB" w14:textId="77777777" w:rsidR="003F5BBD" w:rsidRPr="00EC37A5" w:rsidRDefault="003F5BBD" w:rsidP="00EC37A5">
            <w:pPr>
              <w:rPr>
                <w:rFonts w:ascii="Arial" w:hAnsi="Arial" w:cs="Arial"/>
                <w:sz w:val="20"/>
                <w:szCs w:val="20"/>
              </w:rPr>
            </w:pPr>
            <w:r w:rsidRPr="00EC37A5">
              <w:rPr>
                <w:rFonts w:ascii="Arial" w:hAnsi="Arial" w:cs="Arial"/>
                <w:sz w:val="20"/>
                <w:szCs w:val="20"/>
              </w:rPr>
              <w:t>0.16</w:t>
            </w:r>
          </w:p>
        </w:tc>
        <w:tc>
          <w:tcPr>
            <w:tcW w:w="2343" w:type="dxa"/>
            <w:hideMark/>
          </w:tcPr>
          <w:p w14:paraId="423ABF45" w14:textId="77777777" w:rsidR="003F5BBD" w:rsidRPr="00EC37A5" w:rsidRDefault="003F5BBD" w:rsidP="00EC37A5">
            <w:pPr>
              <w:rPr>
                <w:rFonts w:ascii="Arial" w:hAnsi="Arial" w:cs="Arial"/>
                <w:sz w:val="20"/>
                <w:szCs w:val="20"/>
              </w:rPr>
            </w:pPr>
            <w:r w:rsidRPr="00EC37A5">
              <w:rPr>
                <w:rFonts w:ascii="Arial" w:hAnsi="Arial" w:cs="Arial"/>
                <w:sz w:val="20"/>
                <w:szCs w:val="20"/>
              </w:rPr>
              <w:t>1.22</w:t>
            </w:r>
          </w:p>
        </w:tc>
        <w:tc>
          <w:tcPr>
            <w:tcW w:w="2387" w:type="dxa"/>
            <w:hideMark/>
          </w:tcPr>
          <w:p w14:paraId="62C880CC" w14:textId="77777777" w:rsidR="003F5BBD" w:rsidRPr="00EC37A5" w:rsidRDefault="003F5BBD" w:rsidP="00EC37A5">
            <w:pPr>
              <w:rPr>
                <w:rFonts w:ascii="Arial" w:hAnsi="Arial" w:cs="Arial"/>
                <w:sz w:val="20"/>
                <w:szCs w:val="20"/>
              </w:rPr>
            </w:pPr>
            <w:r w:rsidRPr="00EC37A5">
              <w:rPr>
                <w:rFonts w:ascii="Arial" w:hAnsi="Arial" w:cs="Arial"/>
                <w:sz w:val="20"/>
                <w:szCs w:val="20"/>
              </w:rPr>
              <w:t>99.99</w:t>
            </w:r>
          </w:p>
        </w:tc>
      </w:tr>
      <w:tr w:rsidR="003F5BBD" w:rsidRPr="00EC37A5" w14:paraId="67729283" w14:textId="77777777" w:rsidTr="00EC37A5">
        <w:trPr>
          <w:trHeight w:val="18"/>
        </w:trPr>
        <w:tc>
          <w:tcPr>
            <w:tcW w:w="0" w:type="auto"/>
            <w:hideMark/>
          </w:tcPr>
          <w:p w14:paraId="04777BEA" w14:textId="77777777" w:rsidR="003F5BBD" w:rsidRPr="00EC37A5" w:rsidRDefault="003F5BBD" w:rsidP="00EC37A5">
            <w:pPr>
              <w:rPr>
                <w:rFonts w:ascii="Arial" w:hAnsi="Arial" w:cs="Arial"/>
                <w:sz w:val="20"/>
                <w:szCs w:val="20"/>
              </w:rPr>
            </w:pPr>
            <w:r w:rsidRPr="00EC37A5">
              <w:rPr>
                <w:rFonts w:ascii="Arial" w:hAnsi="Arial" w:cs="Arial"/>
                <w:b/>
                <w:bCs/>
                <w:sz w:val="20"/>
                <w:szCs w:val="20"/>
              </w:rPr>
              <w:t>PCA.13</w:t>
            </w:r>
          </w:p>
        </w:tc>
        <w:tc>
          <w:tcPr>
            <w:tcW w:w="0" w:type="auto"/>
            <w:hideMark/>
          </w:tcPr>
          <w:p w14:paraId="76D97B6C" w14:textId="77777777" w:rsidR="003F5BBD" w:rsidRPr="00EC37A5" w:rsidRDefault="003F5BBD" w:rsidP="00EC37A5">
            <w:pPr>
              <w:rPr>
                <w:rFonts w:ascii="Arial" w:hAnsi="Arial" w:cs="Arial"/>
                <w:sz w:val="20"/>
                <w:szCs w:val="20"/>
              </w:rPr>
            </w:pPr>
            <w:r w:rsidRPr="00EC37A5">
              <w:rPr>
                <w:rFonts w:ascii="Arial" w:hAnsi="Arial" w:cs="Arial"/>
                <w:sz w:val="20"/>
                <w:szCs w:val="20"/>
              </w:rPr>
              <w:t>0.02</w:t>
            </w:r>
          </w:p>
        </w:tc>
        <w:tc>
          <w:tcPr>
            <w:tcW w:w="2343" w:type="dxa"/>
            <w:hideMark/>
          </w:tcPr>
          <w:p w14:paraId="1060E003" w14:textId="77777777" w:rsidR="003F5BBD" w:rsidRPr="00EC37A5" w:rsidRDefault="003F5BBD" w:rsidP="00EC37A5">
            <w:pPr>
              <w:rPr>
                <w:rFonts w:ascii="Arial" w:hAnsi="Arial" w:cs="Arial"/>
                <w:sz w:val="20"/>
                <w:szCs w:val="20"/>
              </w:rPr>
            </w:pPr>
            <w:r w:rsidRPr="00EC37A5">
              <w:rPr>
                <w:rFonts w:ascii="Arial" w:hAnsi="Arial" w:cs="Arial"/>
                <w:sz w:val="20"/>
                <w:szCs w:val="20"/>
              </w:rPr>
              <w:t>0.01</w:t>
            </w:r>
          </w:p>
        </w:tc>
        <w:tc>
          <w:tcPr>
            <w:tcW w:w="2387" w:type="dxa"/>
            <w:hideMark/>
          </w:tcPr>
          <w:p w14:paraId="6F7E9DA4" w14:textId="77777777" w:rsidR="003F5BBD" w:rsidRPr="00EC37A5" w:rsidRDefault="003F5BBD" w:rsidP="00EC37A5">
            <w:pPr>
              <w:rPr>
                <w:rFonts w:ascii="Arial" w:hAnsi="Arial" w:cs="Arial"/>
                <w:sz w:val="20"/>
                <w:szCs w:val="20"/>
              </w:rPr>
            </w:pPr>
            <w:r w:rsidRPr="00EC37A5">
              <w:rPr>
                <w:rFonts w:ascii="Arial" w:hAnsi="Arial" w:cs="Arial"/>
                <w:sz w:val="20"/>
                <w:szCs w:val="20"/>
              </w:rPr>
              <w:t>100</w:t>
            </w:r>
          </w:p>
        </w:tc>
      </w:tr>
    </w:tbl>
    <w:p w14:paraId="316BA832" w14:textId="77777777" w:rsidR="003F5BBD" w:rsidRPr="00EC37A5" w:rsidRDefault="003F5BBD" w:rsidP="00EC37A5">
      <w:pPr>
        <w:pStyle w:val="NormalWeb"/>
        <w:jc w:val="both"/>
        <w:rPr>
          <w:rFonts w:ascii="Arial" w:hAnsi="Arial" w:cs="Arial"/>
          <w:sz w:val="20"/>
          <w:szCs w:val="20"/>
        </w:rPr>
      </w:pPr>
    </w:p>
    <w:p w14:paraId="0A2062A1" w14:textId="77777777" w:rsidR="003F5BBD" w:rsidRPr="00EC37A5" w:rsidRDefault="003F5BBD" w:rsidP="00EC37A5">
      <w:pPr>
        <w:spacing w:line="240" w:lineRule="auto"/>
        <w:rPr>
          <w:rFonts w:ascii="Arial" w:hAnsi="Arial" w:cs="Arial"/>
          <w:sz w:val="20"/>
          <w:szCs w:val="20"/>
        </w:rPr>
      </w:pPr>
    </w:p>
    <w:p w14:paraId="17747383" w14:textId="77777777" w:rsidR="003F5BBD" w:rsidRPr="00EC37A5" w:rsidRDefault="003F5BBD" w:rsidP="00EC37A5">
      <w:pPr>
        <w:spacing w:line="240" w:lineRule="auto"/>
        <w:rPr>
          <w:rFonts w:ascii="Arial" w:hAnsi="Arial" w:cs="Arial"/>
          <w:sz w:val="20"/>
          <w:szCs w:val="20"/>
        </w:rPr>
      </w:pPr>
    </w:p>
    <w:p w14:paraId="698024D4" w14:textId="77777777" w:rsidR="003F5BBD" w:rsidRPr="00EC37A5" w:rsidRDefault="003F5BBD" w:rsidP="00EC37A5">
      <w:pPr>
        <w:spacing w:line="240" w:lineRule="auto"/>
        <w:rPr>
          <w:rFonts w:ascii="Arial" w:hAnsi="Arial" w:cs="Arial"/>
          <w:sz w:val="20"/>
          <w:szCs w:val="20"/>
        </w:rPr>
      </w:pPr>
    </w:p>
    <w:p w14:paraId="7411DAB7" w14:textId="77777777" w:rsidR="003F5BBD" w:rsidRPr="00EC37A5" w:rsidRDefault="003F5BBD" w:rsidP="00EC37A5">
      <w:pPr>
        <w:spacing w:line="240" w:lineRule="auto"/>
        <w:rPr>
          <w:rFonts w:ascii="Arial" w:hAnsi="Arial" w:cs="Arial"/>
          <w:sz w:val="20"/>
          <w:szCs w:val="20"/>
        </w:rPr>
      </w:pPr>
    </w:p>
    <w:p w14:paraId="6C00886D" w14:textId="77777777" w:rsidR="003F5BBD" w:rsidRPr="00EC37A5" w:rsidRDefault="003F5BBD" w:rsidP="00EC37A5">
      <w:pPr>
        <w:spacing w:line="240" w:lineRule="auto"/>
        <w:rPr>
          <w:rFonts w:ascii="Arial" w:hAnsi="Arial" w:cs="Arial"/>
          <w:sz w:val="20"/>
          <w:szCs w:val="20"/>
        </w:rPr>
      </w:pPr>
    </w:p>
    <w:p w14:paraId="6B7EB7CE" w14:textId="77777777" w:rsidR="003F5BBD" w:rsidRPr="00EC37A5" w:rsidRDefault="003F5BBD" w:rsidP="00EC37A5">
      <w:pPr>
        <w:spacing w:line="240" w:lineRule="auto"/>
        <w:rPr>
          <w:rFonts w:ascii="Arial" w:hAnsi="Arial" w:cs="Arial"/>
          <w:sz w:val="20"/>
          <w:szCs w:val="20"/>
        </w:rPr>
      </w:pPr>
    </w:p>
    <w:p w14:paraId="775E3D90" w14:textId="77777777" w:rsidR="003F5BBD" w:rsidRPr="00EC37A5" w:rsidRDefault="003F5BBD" w:rsidP="00EC37A5">
      <w:pPr>
        <w:spacing w:line="240" w:lineRule="auto"/>
        <w:rPr>
          <w:rFonts w:ascii="Arial" w:hAnsi="Arial" w:cs="Arial"/>
          <w:sz w:val="20"/>
          <w:szCs w:val="20"/>
        </w:rPr>
      </w:pPr>
    </w:p>
    <w:p w14:paraId="756CB485" w14:textId="77777777" w:rsidR="003F5BBD" w:rsidRPr="00EC37A5" w:rsidRDefault="003F5BBD" w:rsidP="00EC37A5">
      <w:pPr>
        <w:spacing w:line="240" w:lineRule="auto"/>
        <w:rPr>
          <w:rFonts w:ascii="Arial" w:hAnsi="Arial" w:cs="Arial"/>
          <w:sz w:val="20"/>
          <w:szCs w:val="20"/>
        </w:rPr>
      </w:pPr>
    </w:p>
    <w:p w14:paraId="66565238" w14:textId="77777777" w:rsidR="003F5BBD" w:rsidRPr="00EC37A5" w:rsidRDefault="003F5BBD" w:rsidP="00EC37A5">
      <w:pPr>
        <w:spacing w:line="240" w:lineRule="auto"/>
        <w:rPr>
          <w:rFonts w:ascii="Arial" w:hAnsi="Arial" w:cs="Arial"/>
          <w:sz w:val="20"/>
          <w:szCs w:val="20"/>
        </w:rPr>
      </w:pPr>
    </w:p>
    <w:p w14:paraId="189D0A95" w14:textId="77777777" w:rsidR="00F12E93" w:rsidRDefault="00F12E93" w:rsidP="00EC37A5">
      <w:pPr>
        <w:spacing w:line="240" w:lineRule="auto"/>
        <w:rPr>
          <w:rFonts w:ascii="Arial" w:hAnsi="Arial" w:cs="Arial"/>
          <w:b/>
          <w:bCs/>
          <w:sz w:val="20"/>
          <w:szCs w:val="20"/>
          <w:lang w:val="en-IN"/>
        </w:rPr>
      </w:pPr>
    </w:p>
    <w:p w14:paraId="5BABC09B" w14:textId="5F216FD7" w:rsidR="003F5BBD" w:rsidRPr="00EC37A5" w:rsidRDefault="003F5BBD" w:rsidP="00EC37A5">
      <w:pPr>
        <w:spacing w:line="240" w:lineRule="auto"/>
        <w:rPr>
          <w:rFonts w:ascii="Arial" w:hAnsi="Arial" w:cs="Arial"/>
          <w:b/>
          <w:bCs/>
          <w:sz w:val="20"/>
          <w:szCs w:val="20"/>
          <w:lang w:val="en-IN"/>
        </w:rPr>
      </w:pPr>
      <w:r w:rsidRPr="00EC37A5">
        <w:rPr>
          <w:rFonts w:ascii="Arial" w:hAnsi="Arial" w:cs="Arial"/>
          <w:b/>
          <w:bCs/>
          <w:sz w:val="20"/>
          <w:szCs w:val="20"/>
          <w:lang w:val="en-IN"/>
        </w:rPr>
        <w:t>Table 1</w:t>
      </w:r>
      <w:r w:rsidR="007814F3">
        <w:rPr>
          <w:rFonts w:ascii="Arial" w:hAnsi="Arial" w:cs="Arial"/>
          <w:b/>
          <w:bCs/>
          <w:sz w:val="20"/>
          <w:szCs w:val="20"/>
          <w:lang w:val="en-IN"/>
        </w:rPr>
        <w:t>2</w:t>
      </w:r>
      <w:r w:rsidRPr="00EC37A5">
        <w:rPr>
          <w:rFonts w:ascii="Arial" w:hAnsi="Arial" w:cs="Arial"/>
          <w:b/>
          <w:bCs/>
          <w:sz w:val="20"/>
          <w:szCs w:val="20"/>
          <w:lang w:val="en-IN"/>
        </w:rPr>
        <w:t>. Contribution (%) Of Various</w:t>
      </w:r>
      <w:r w:rsidRPr="00EC37A5">
        <w:rPr>
          <w:rFonts w:ascii="Arial" w:hAnsi="Arial" w:cs="Arial"/>
          <w:b/>
          <w:bCs/>
          <w:sz w:val="20"/>
          <w:szCs w:val="20"/>
        </w:rPr>
        <w:t xml:space="preserve"> Traits</w:t>
      </w:r>
      <w:r w:rsidRPr="00EC37A5">
        <w:rPr>
          <w:rFonts w:ascii="Arial" w:hAnsi="Arial" w:cs="Arial"/>
          <w:b/>
          <w:bCs/>
          <w:sz w:val="20"/>
          <w:szCs w:val="20"/>
          <w:lang w:val="en-IN"/>
        </w:rPr>
        <w:t xml:space="preserve"> Towards Different Principal Components (Year 2022)</w:t>
      </w:r>
    </w:p>
    <w:tbl>
      <w:tblPr>
        <w:tblStyle w:val="TableGrid"/>
        <w:tblpPr w:leftFromText="180" w:rightFromText="180" w:vertAnchor="text" w:horzAnchor="margin" w:tblpY="291"/>
        <w:tblW w:w="8460" w:type="dxa"/>
        <w:tblLook w:val="04A0" w:firstRow="1" w:lastRow="0" w:firstColumn="1" w:lastColumn="0" w:noHBand="0" w:noVBand="1"/>
      </w:tblPr>
      <w:tblGrid>
        <w:gridCol w:w="1195"/>
        <w:gridCol w:w="1992"/>
        <w:gridCol w:w="1064"/>
        <w:gridCol w:w="1064"/>
        <w:gridCol w:w="1064"/>
        <w:gridCol w:w="1017"/>
        <w:gridCol w:w="1064"/>
      </w:tblGrid>
      <w:tr w:rsidR="003F5BBD" w:rsidRPr="00EC37A5" w14:paraId="5F65CAD6" w14:textId="77777777" w:rsidTr="00EC37A5">
        <w:trPr>
          <w:trHeight w:val="21"/>
        </w:trPr>
        <w:tc>
          <w:tcPr>
            <w:tcW w:w="1196" w:type="dxa"/>
            <w:hideMark/>
          </w:tcPr>
          <w:p w14:paraId="6708E946" w14:textId="77777777" w:rsidR="003F5BBD" w:rsidRPr="00EC37A5" w:rsidRDefault="003F5BBD" w:rsidP="00EC37A5">
            <w:pPr>
              <w:rPr>
                <w:rFonts w:ascii="Arial" w:hAnsi="Arial" w:cs="Arial"/>
                <w:sz w:val="20"/>
                <w:szCs w:val="20"/>
              </w:rPr>
            </w:pPr>
            <w:r w:rsidRPr="00EC37A5">
              <w:rPr>
                <w:rFonts w:ascii="Arial" w:hAnsi="Arial" w:cs="Arial"/>
                <w:b/>
                <w:bCs/>
                <w:sz w:val="20"/>
                <w:szCs w:val="20"/>
              </w:rPr>
              <w:t>S.NO</w:t>
            </w:r>
          </w:p>
        </w:tc>
        <w:tc>
          <w:tcPr>
            <w:tcW w:w="0" w:type="auto"/>
            <w:hideMark/>
          </w:tcPr>
          <w:p w14:paraId="5BEA2301" w14:textId="77777777" w:rsidR="003F5BBD" w:rsidRPr="00EC37A5" w:rsidRDefault="003F5BBD" w:rsidP="00EC37A5">
            <w:pPr>
              <w:rPr>
                <w:rFonts w:ascii="Arial" w:hAnsi="Arial" w:cs="Arial"/>
                <w:sz w:val="20"/>
                <w:szCs w:val="20"/>
              </w:rPr>
            </w:pPr>
            <w:r w:rsidRPr="00EC37A5">
              <w:rPr>
                <w:rFonts w:ascii="Arial" w:hAnsi="Arial" w:cs="Arial"/>
                <w:b/>
                <w:bCs/>
                <w:sz w:val="20"/>
                <w:szCs w:val="20"/>
              </w:rPr>
              <w:t>TRAITS</w:t>
            </w:r>
          </w:p>
        </w:tc>
        <w:tc>
          <w:tcPr>
            <w:tcW w:w="0" w:type="auto"/>
            <w:hideMark/>
          </w:tcPr>
          <w:p w14:paraId="404DD1E1" w14:textId="77777777" w:rsidR="003F5BBD" w:rsidRPr="00EC37A5" w:rsidRDefault="003F5BBD" w:rsidP="00EC37A5">
            <w:pPr>
              <w:rPr>
                <w:rFonts w:ascii="Arial" w:hAnsi="Arial" w:cs="Arial"/>
                <w:sz w:val="20"/>
                <w:szCs w:val="20"/>
              </w:rPr>
            </w:pPr>
            <w:r w:rsidRPr="00EC37A5">
              <w:rPr>
                <w:rFonts w:ascii="Arial" w:hAnsi="Arial" w:cs="Arial"/>
                <w:b/>
                <w:bCs/>
                <w:sz w:val="20"/>
                <w:szCs w:val="20"/>
              </w:rPr>
              <w:t>PCA1</w:t>
            </w:r>
          </w:p>
        </w:tc>
        <w:tc>
          <w:tcPr>
            <w:tcW w:w="0" w:type="auto"/>
            <w:hideMark/>
          </w:tcPr>
          <w:p w14:paraId="04796987" w14:textId="77777777" w:rsidR="003F5BBD" w:rsidRPr="00EC37A5" w:rsidRDefault="003F5BBD" w:rsidP="00EC37A5">
            <w:pPr>
              <w:rPr>
                <w:rFonts w:ascii="Arial" w:hAnsi="Arial" w:cs="Arial"/>
                <w:sz w:val="20"/>
                <w:szCs w:val="20"/>
              </w:rPr>
            </w:pPr>
            <w:r w:rsidRPr="00EC37A5">
              <w:rPr>
                <w:rFonts w:ascii="Arial" w:hAnsi="Arial" w:cs="Arial"/>
                <w:b/>
                <w:bCs/>
                <w:sz w:val="20"/>
                <w:szCs w:val="20"/>
              </w:rPr>
              <w:t>PCA2</w:t>
            </w:r>
          </w:p>
        </w:tc>
        <w:tc>
          <w:tcPr>
            <w:tcW w:w="0" w:type="auto"/>
            <w:hideMark/>
          </w:tcPr>
          <w:p w14:paraId="40D209C7" w14:textId="77777777" w:rsidR="003F5BBD" w:rsidRPr="00EC37A5" w:rsidRDefault="003F5BBD" w:rsidP="00EC37A5">
            <w:pPr>
              <w:rPr>
                <w:rFonts w:ascii="Arial" w:hAnsi="Arial" w:cs="Arial"/>
                <w:sz w:val="20"/>
                <w:szCs w:val="20"/>
              </w:rPr>
            </w:pPr>
            <w:r w:rsidRPr="00EC37A5">
              <w:rPr>
                <w:rFonts w:ascii="Arial" w:hAnsi="Arial" w:cs="Arial"/>
                <w:b/>
                <w:bCs/>
                <w:sz w:val="20"/>
                <w:szCs w:val="20"/>
              </w:rPr>
              <w:t>PCA3</w:t>
            </w:r>
          </w:p>
        </w:tc>
        <w:tc>
          <w:tcPr>
            <w:tcW w:w="0" w:type="auto"/>
            <w:hideMark/>
          </w:tcPr>
          <w:p w14:paraId="54CDF7CD" w14:textId="77777777" w:rsidR="003F5BBD" w:rsidRPr="00EC37A5" w:rsidRDefault="003F5BBD" w:rsidP="00EC37A5">
            <w:pPr>
              <w:rPr>
                <w:rFonts w:ascii="Arial" w:hAnsi="Arial" w:cs="Arial"/>
                <w:sz w:val="20"/>
                <w:szCs w:val="20"/>
              </w:rPr>
            </w:pPr>
            <w:r w:rsidRPr="00EC37A5">
              <w:rPr>
                <w:rFonts w:ascii="Arial" w:hAnsi="Arial" w:cs="Arial"/>
                <w:b/>
                <w:bCs/>
                <w:sz w:val="20"/>
                <w:szCs w:val="20"/>
              </w:rPr>
              <w:t>PC4</w:t>
            </w:r>
          </w:p>
        </w:tc>
        <w:tc>
          <w:tcPr>
            <w:tcW w:w="0" w:type="auto"/>
            <w:hideMark/>
          </w:tcPr>
          <w:p w14:paraId="7CA84B83" w14:textId="77777777" w:rsidR="003F5BBD" w:rsidRPr="00EC37A5" w:rsidRDefault="003F5BBD" w:rsidP="00EC37A5">
            <w:pPr>
              <w:rPr>
                <w:rFonts w:ascii="Arial" w:hAnsi="Arial" w:cs="Arial"/>
                <w:sz w:val="20"/>
                <w:szCs w:val="20"/>
              </w:rPr>
            </w:pPr>
            <w:r w:rsidRPr="00EC37A5">
              <w:rPr>
                <w:rFonts w:ascii="Arial" w:hAnsi="Arial" w:cs="Arial"/>
                <w:b/>
                <w:bCs/>
                <w:sz w:val="20"/>
                <w:szCs w:val="20"/>
              </w:rPr>
              <w:t>PCA5</w:t>
            </w:r>
          </w:p>
        </w:tc>
      </w:tr>
      <w:tr w:rsidR="003F5BBD" w:rsidRPr="00EC37A5" w14:paraId="58C89AB1" w14:textId="77777777" w:rsidTr="00EC37A5">
        <w:trPr>
          <w:trHeight w:val="21"/>
        </w:trPr>
        <w:tc>
          <w:tcPr>
            <w:tcW w:w="1196" w:type="dxa"/>
            <w:hideMark/>
          </w:tcPr>
          <w:p w14:paraId="5F236375" w14:textId="77777777" w:rsidR="003F5BBD" w:rsidRPr="00EC37A5" w:rsidRDefault="003F5BBD" w:rsidP="00EC37A5">
            <w:pPr>
              <w:rPr>
                <w:rFonts w:ascii="Arial" w:hAnsi="Arial" w:cs="Arial"/>
                <w:sz w:val="20"/>
                <w:szCs w:val="20"/>
              </w:rPr>
            </w:pPr>
            <w:r w:rsidRPr="00EC37A5">
              <w:rPr>
                <w:rFonts w:ascii="Arial" w:hAnsi="Arial" w:cs="Arial"/>
                <w:b/>
                <w:bCs/>
                <w:sz w:val="20"/>
                <w:szCs w:val="20"/>
              </w:rPr>
              <w:t>1.</w:t>
            </w:r>
          </w:p>
        </w:tc>
        <w:tc>
          <w:tcPr>
            <w:tcW w:w="0" w:type="auto"/>
            <w:hideMark/>
          </w:tcPr>
          <w:p w14:paraId="6BAB7909" w14:textId="77777777" w:rsidR="003F5BBD" w:rsidRPr="00EC37A5" w:rsidRDefault="003F5BBD" w:rsidP="00EC37A5">
            <w:pPr>
              <w:rPr>
                <w:rFonts w:ascii="Arial" w:hAnsi="Arial" w:cs="Arial"/>
                <w:sz w:val="20"/>
                <w:szCs w:val="20"/>
              </w:rPr>
            </w:pPr>
            <w:r w:rsidRPr="00EC37A5">
              <w:rPr>
                <w:rFonts w:ascii="Arial" w:hAnsi="Arial" w:cs="Arial"/>
                <w:b/>
                <w:bCs/>
                <w:sz w:val="20"/>
                <w:szCs w:val="20"/>
              </w:rPr>
              <w:t>DTT</w:t>
            </w:r>
          </w:p>
        </w:tc>
        <w:tc>
          <w:tcPr>
            <w:tcW w:w="0" w:type="auto"/>
            <w:hideMark/>
          </w:tcPr>
          <w:p w14:paraId="2C4F3FF0" w14:textId="77777777" w:rsidR="003F5BBD" w:rsidRPr="00EC37A5" w:rsidRDefault="003F5BBD" w:rsidP="00EC37A5">
            <w:pPr>
              <w:rPr>
                <w:rFonts w:ascii="Arial" w:hAnsi="Arial" w:cs="Arial"/>
                <w:sz w:val="20"/>
                <w:szCs w:val="20"/>
              </w:rPr>
            </w:pPr>
            <w:r w:rsidRPr="00EC37A5">
              <w:rPr>
                <w:rFonts w:ascii="Arial" w:hAnsi="Arial" w:cs="Arial"/>
                <w:sz w:val="20"/>
                <w:szCs w:val="20"/>
              </w:rPr>
              <w:t>8.62</w:t>
            </w:r>
          </w:p>
        </w:tc>
        <w:tc>
          <w:tcPr>
            <w:tcW w:w="0" w:type="auto"/>
            <w:hideMark/>
          </w:tcPr>
          <w:p w14:paraId="7754A2CA" w14:textId="77777777" w:rsidR="003F5BBD" w:rsidRPr="00EC37A5" w:rsidRDefault="003F5BBD" w:rsidP="00EC37A5">
            <w:pPr>
              <w:rPr>
                <w:rFonts w:ascii="Arial" w:hAnsi="Arial" w:cs="Arial"/>
                <w:sz w:val="20"/>
                <w:szCs w:val="20"/>
              </w:rPr>
            </w:pPr>
            <w:r w:rsidRPr="00EC37A5">
              <w:rPr>
                <w:rFonts w:ascii="Arial" w:hAnsi="Arial" w:cs="Arial"/>
                <w:sz w:val="20"/>
                <w:szCs w:val="20"/>
              </w:rPr>
              <w:t>6.77</w:t>
            </w:r>
          </w:p>
        </w:tc>
        <w:tc>
          <w:tcPr>
            <w:tcW w:w="0" w:type="auto"/>
            <w:hideMark/>
          </w:tcPr>
          <w:p w14:paraId="04F61FF7" w14:textId="77777777" w:rsidR="003F5BBD" w:rsidRPr="00EC37A5" w:rsidRDefault="003F5BBD" w:rsidP="00EC37A5">
            <w:pPr>
              <w:rPr>
                <w:rFonts w:ascii="Arial" w:hAnsi="Arial" w:cs="Arial"/>
                <w:sz w:val="20"/>
                <w:szCs w:val="20"/>
              </w:rPr>
            </w:pPr>
            <w:r w:rsidRPr="00EC37A5">
              <w:rPr>
                <w:rFonts w:ascii="Arial" w:hAnsi="Arial" w:cs="Arial"/>
                <w:sz w:val="20"/>
                <w:szCs w:val="20"/>
              </w:rPr>
              <w:t>1.13</w:t>
            </w:r>
          </w:p>
        </w:tc>
        <w:tc>
          <w:tcPr>
            <w:tcW w:w="0" w:type="auto"/>
            <w:hideMark/>
          </w:tcPr>
          <w:p w14:paraId="7134EE84" w14:textId="77777777" w:rsidR="003F5BBD" w:rsidRPr="00EC37A5" w:rsidRDefault="003F5BBD" w:rsidP="00EC37A5">
            <w:pPr>
              <w:rPr>
                <w:rFonts w:ascii="Arial" w:hAnsi="Arial" w:cs="Arial"/>
                <w:sz w:val="20"/>
                <w:szCs w:val="20"/>
              </w:rPr>
            </w:pPr>
            <w:r w:rsidRPr="00EC37A5">
              <w:rPr>
                <w:rFonts w:ascii="Arial" w:hAnsi="Arial" w:cs="Arial"/>
                <w:sz w:val="20"/>
                <w:szCs w:val="20"/>
              </w:rPr>
              <w:t>1.72</w:t>
            </w:r>
          </w:p>
        </w:tc>
        <w:tc>
          <w:tcPr>
            <w:tcW w:w="0" w:type="auto"/>
            <w:hideMark/>
          </w:tcPr>
          <w:p w14:paraId="16AF291A" w14:textId="77777777" w:rsidR="003F5BBD" w:rsidRPr="00EC37A5" w:rsidRDefault="003F5BBD" w:rsidP="00EC37A5">
            <w:pPr>
              <w:rPr>
                <w:rFonts w:ascii="Arial" w:hAnsi="Arial" w:cs="Arial"/>
                <w:sz w:val="20"/>
                <w:szCs w:val="20"/>
              </w:rPr>
            </w:pPr>
            <w:r w:rsidRPr="00EC37A5">
              <w:rPr>
                <w:rFonts w:ascii="Arial" w:hAnsi="Arial" w:cs="Arial"/>
                <w:sz w:val="20"/>
                <w:szCs w:val="20"/>
              </w:rPr>
              <w:t>0.00</w:t>
            </w:r>
          </w:p>
        </w:tc>
      </w:tr>
      <w:tr w:rsidR="003F5BBD" w:rsidRPr="00EC37A5" w14:paraId="73FFB65D" w14:textId="77777777" w:rsidTr="00EC37A5">
        <w:trPr>
          <w:trHeight w:val="21"/>
        </w:trPr>
        <w:tc>
          <w:tcPr>
            <w:tcW w:w="1196" w:type="dxa"/>
            <w:hideMark/>
          </w:tcPr>
          <w:p w14:paraId="22E366BF" w14:textId="77777777" w:rsidR="003F5BBD" w:rsidRPr="00EC37A5" w:rsidRDefault="003F5BBD" w:rsidP="00EC37A5">
            <w:pPr>
              <w:rPr>
                <w:rFonts w:ascii="Arial" w:hAnsi="Arial" w:cs="Arial"/>
                <w:sz w:val="20"/>
                <w:szCs w:val="20"/>
              </w:rPr>
            </w:pPr>
            <w:r w:rsidRPr="00EC37A5">
              <w:rPr>
                <w:rFonts w:ascii="Arial" w:hAnsi="Arial" w:cs="Arial"/>
                <w:b/>
                <w:bCs/>
                <w:sz w:val="20"/>
                <w:szCs w:val="20"/>
              </w:rPr>
              <w:t>2.</w:t>
            </w:r>
          </w:p>
        </w:tc>
        <w:tc>
          <w:tcPr>
            <w:tcW w:w="0" w:type="auto"/>
            <w:hideMark/>
          </w:tcPr>
          <w:p w14:paraId="08E97D30" w14:textId="77777777" w:rsidR="003F5BBD" w:rsidRPr="00EC37A5" w:rsidRDefault="003F5BBD" w:rsidP="00EC37A5">
            <w:pPr>
              <w:rPr>
                <w:rFonts w:ascii="Arial" w:hAnsi="Arial" w:cs="Arial"/>
                <w:sz w:val="20"/>
                <w:szCs w:val="20"/>
              </w:rPr>
            </w:pPr>
            <w:r w:rsidRPr="00EC37A5">
              <w:rPr>
                <w:rFonts w:ascii="Arial" w:hAnsi="Arial" w:cs="Arial"/>
                <w:b/>
                <w:bCs/>
                <w:sz w:val="20"/>
                <w:szCs w:val="20"/>
              </w:rPr>
              <w:t>DTS</w:t>
            </w:r>
          </w:p>
        </w:tc>
        <w:tc>
          <w:tcPr>
            <w:tcW w:w="0" w:type="auto"/>
            <w:hideMark/>
          </w:tcPr>
          <w:p w14:paraId="00745F13" w14:textId="77777777" w:rsidR="003F5BBD" w:rsidRPr="00EC37A5" w:rsidRDefault="003F5BBD" w:rsidP="00EC37A5">
            <w:pPr>
              <w:rPr>
                <w:rFonts w:ascii="Arial" w:hAnsi="Arial" w:cs="Arial"/>
                <w:sz w:val="20"/>
                <w:szCs w:val="20"/>
              </w:rPr>
            </w:pPr>
            <w:r w:rsidRPr="00EC37A5">
              <w:rPr>
                <w:rFonts w:ascii="Arial" w:hAnsi="Arial" w:cs="Arial"/>
                <w:sz w:val="20"/>
                <w:szCs w:val="20"/>
              </w:rPr>
              <w:t>8.83</w:t>
            </w:r>
          </w:p>
        </w:tc>
        <w:tc>
          <w:tcPr>
            <w:tcW w:w="0" w:type="auto"/>
            <w:hideMark/>
          </w:tcPr>
          <w:p w14:paraId="0B701E11" w14:textId="77777777" w:rsidR="003F5BBD" w:rsidRPr="00EC37A5" w:rsidRDefault="003F5BBD" w:rsidP="00EC37A5">
            <w:pPr>
              <w:rPr>
                <w:rFonts w:ascii="Arial" w:hAnsi="Arial" w:cs="Arial"/>
                <w:sz w:val="20"/>
                <w:szCs w:val="20"/>
              </w:rPr>
            </w:pPr>
            <w:r w:rsidRPr="00EC37A5">
              <w:rPr>
                <w:rFonts w:ascii="Arial" w:hAnsi="Arial" w:cs="Arial"/>
                <w:sz w:val="20"/>
                <w:szCs w:val="20"/>
              </w:rPr>
              <w:t>6.55</w:t>
            </w:r>
          </w:p>
        </w:tc>
        <w:tc>
          <w:tcPr>
            <w:tcW w:w="0" w:type="auto"/>
            <w:hideMark/>
          </w:tcPr>
          <w:p w14:paraId="673E3490" w14:textId="77777777" w:rsidR="003F5BBD" w:rsidRPr="00EC37A5" w:rsidRDefault="003F5BBD" w:rsidP="00EC37A5">
            <w:pPr>
              <w:rPr>
                <w:rFonts w:ascii="Arial" w:hAnsi="Arial" w:cs="Arial"/>
                <w:sz w:val="20"/>
                <w:szCs w:val="20"/>
              </w:rPr>
            </w:pPr>
            <w:r w:rsidRPr="00EC37A5">
              <w:rPr>
                <w:rFonts w:ascii="Arial" w:hAnsi="Arial" w:cs="Arial"/>
                <w:sz w:val="20"/>
                <w:szCs w:val="20"/>
              </w:rPr>
              <w:t>0.75</w:t>
            </w:r>
          </w:p>
        </w:tc>
        <w:tc>
          <w:tcPr>
            <w:tcW w:w="0" w:type="auto"/>
            <w:hideMark/>
          </w:tcPr>
          <w:p w14:paraId="58735B1B" w14:textId="77777777" w:rsidR="003F5BBD" w:rsidRPr="00EC37A5" w:rsidRDefault="003F5BBD" w:rsidP="00EC37A5">
            <w:pPr>
              <w:rPr>
                <w:rFonts w:ascii="Arial" w:hAnsi="Arial" w:cs="Arial"/>
                <w:sz w:val="20"/>
                <w:szCs w:val="20"/>
              </w:rPr>
            </w:pPr>
            <w:r w:rsidRPr="00EC37A5">
              <w:rPr>
                <w:rFonts w:ascii="Arial" w:hAnsi="Arial" w:cs="Arial"/>
                <w:sz w:val="20"/>
                <w:szCs w:val="20"/>
              </w:rPr>
              <w:t>2.46</w:t>
            </w:r>
          </w:p>
        </w:tc>
        <w:tc>
          <w:tcPr>
            <w:tcW w:w="0" w:type="auto"/>
            <w:hideMark/>
          </w:tcPr>
          <w:p w14:paraId="5C7AF46C" w14:textId="77777777" w:rsidR="003F5BBD" w:rsidRPr="00EC37A5" w:rsidRDefault="003F5BBD" w:rsidP="00EC37A5">
            <w:pPr>
              <w:rPr>
                <w:rFonts w:ascii="Arial" w:hAnsi="Arial" w:cs="Arial"/>
                <w:sz w:val="20"/>
                <w:szCs w:val="20"/>
              </w:rPr>
            </w:pPr>
            <w:r w:rsidRPr="00EC37A5">
              <w:rPr>
                <w:rFonts w:ascii="Arial" w:hAnsi="Arial" w:cs="Arial"/>
                <w:sz w:val="20"/>
                <w:szCs w:val="20"/>
              </w:rPr>
              <w:t>0.03</w:t>
            </w:r>
          </w:p>
        </w:tc>
      </w:tr>
      <w:tr w:rsidR="003F5BBD" w:rsidRPr="00EC37A5" w14:paraId="5AEEC4E4" w14:textId="77777777" w:rsidTr="00EC37A5">
        <w:trPr>
          <w:trHeight w:val="21"/>
        </w:trPr>
        <w:tc>
          <w:tcPr>
            <w:tcW w:w="1196" w:type="dxa"/>
            <w:hideMark/>
          </w:tcPr>
          <w:p w14:paraId="3403F38A" w14:textId="77777777" w:rsidR="003F5BBD" w:rsidRPr="00EC37A5" w:rsidRDefault="003F5BBD" w:rsidP="00EC37A5">
            <w:pPr>
              <w:rPr>
                <w:rFonts w:ascii="Arial" w:hAnsi="Arial" w:cs="Arial"/>
                <w:sz w:val="20"/>
                <w:szCs w:val="20"/>
              </w:rPr>
            </w:pPr>
            <w:r w:rsidRPr="00EC37A5">
              <w:rPr>
                <w:rFonts w:ascii="Arial" w:hAnsi="Arial" w:cs="Arial"/>
                <w:b/>
                <w:bCs/>
                <w:sz w:val="20"/>
                <w:szCs w:val="20"/>
              </w:rPr>
              <w:t>3.</w:t>
            </w:r>
          </w:p>
        </w:tc>
        <w:tc>
          <w:tcPr>
            <w:tcW w:w="0" w:type="auto"/>
            <w:hideMark/>
          </w:tcPr>
          <w:p w14:paraId="16A2C263" w14:textId="77777777" w:rsidR="003F5BBD" w:rsidRPr="00EC37A5" w:rsidRDefault="003F5BBD" w:rsidP="00EC37A5">
            <w:pPr>
              <w:rPr>
                <w:rFonts w:ascii="Arial" w:hAnsi="Arial" w:cs="Arial"/>
                <w:sz w:val="20"/>
                <w:szCs w:val="20"/>
              </w:rPr>
            </w:pPr>
            <w:r w:rsidRPr="00EC37A5">
              <w:rPr>
                <w:rFonts w:ascii="Arial" w:hAnsi="Arial" w:cs="Arial"/>
                <w:b/>
                <w:bCs/>
                <w:sz w:val="20"/>
                <w:szCs w:val="20"/>
              </w:rPr>
              <w:t>STI</w:t>
            </w:r>
          </w:p>
        </w:tc>
        <w:tc>
          <w:tcPr>
            <w:tcW w:w="0" w:type="auto"/>
            <w:hideMark/>
          </w:tcPr>
          <w:p w14:paraId="7D080DDA" w14:textId="77777777" w:rsidR="003F5BBD" w:rsidRPr="00EC37A5" w:rsidRDefault="003F5BBD" w:rsidP="00EC37A5">
            <w:pPr>
              <w:rPr>
                <w:rFonts w:ascii="Arial" w:hAnsi="Arial" w:cs="Arial"/>
                <w:sz w:val="20"/>
                <w:szCs w:val="20"/>
              </w:rPr>
            </w:pPr>
            <w:r w:rsidRPr="00EC37A5">
              <w:rPr>
                <w:rFonts w:ascii="Arial" w:hAnsi="Arial" w:cs="Arial"/>
                <w:sz w:val="20"/>
                <w:szCs w:val="20"/>
              </w:rPr>
              <w:t>0.69</w:t>
            </w:r>
          </w:p>
        </w:tc>
        <w:tc>
          <w:tcPr>
            <w:tcW w:w="0" w:type="auto"/>
            <w:hideMark/>
          </w:tcPr>
          <w:p w14:paraId="390865BF" w14:textId="77777777" w:rsidR="003F5BBD" w:rsidRPr="00EC37A5" w:rsidRDefault="003F5BBD" w:rsidP="00EC37A5">
            <w:pPr>
              <w:rPr>
                <w:rFonts w:ascii="Arial" w:hAnsi="Arial" w:cs="Arial"/>
                <w:sz w:val="20"/>
                <w:szCs w:val="20"/>
              </w:rPr>
            </w:pPr>
            <w:r w:rsidRPr="00EC37A5">
              <w:rPr>
                <w:rFonts w:ascii="Arial" w:hAnsi="Arial" w:cs="Arial"/>
                <w:sz w:val="20"/>
                <w:szCs w:val="20"/>
              </w:rPr>
              <w:t>14.10</w:t>
            </w:r>
          </w:p>
        </w:tc>
        <w:tc>
          <w:tcPr>
            <w:tcW w:w="0" w:type="auto"/>
            <w:hideMark/>
          </w:tcPr>
          <w:p w14:paraId="12342C7A" w14:textId="77777777" w:rsidR="003F5BBD" w:rsidRPr="00EC37A5" w:rsidRDefault="003F5BBD" w:rsidP="00EC37A5">
            <w:pPr>
              <w:rPr>
                <w:rFonts w:ascii="Arial" w:hAnsi="Arial" w:cs="Arial"/>
                <w:sz w:val="20"/>
                <w:szCs w:val="20"/>
              </w:rPr>
            </w:pPr>
            <w:r w:rsidRPr="00EC37A5">
              <w:rPr>
                <w:rFonts w:ascii="Arial" w:hAnsi="Arial" w:cs="Arial"/>
                <w:sz w:val="20"/>
                <w:szCs w:val="20"/>
              </w:rPr>
              <w:t>20.67</w:t>
            </w:r>
          </w:p>
        </w:tc>
        <w:tc>
          <w:tcPr>
            <w:tcW w:w="0" w:type="auto"/>
            <w:hideMark/>
          </w:tcPr>
          <w:p w14:paraId="769B00DC" w14:textId="77777777" w:rsidR="003F5BBD" w:rsidRPr="00EC37A5" w:rsidRDefault="003F5BBD" w:rsidP="00EC37A5">
            <w:pPr>
              <w:rPr>
                <w:rFonts w:ascii="Arial" w:hAnsi="Arial" w:cs="Arial"/>
                <w:sz w:val="20"/>
                <w:szCs w:val="20"/>
              </w:rPr>
            </w:pPr>
            <w:r w:rsidRPr="00EC37A5">
              <w:rPr>
                <w:rFonts w:ascii="Arial" w:hAnsi="Arial" w:cs="Arial"/>
                <w:sz w:val="20"/>
                <w:szCs w:val="20"/>
              </w:rPr>
              <w:t>35.01</w:t>
            </w:r>
          </w:p>
        </w:tc>
        <w:tc>
          <w:tcPr>
            <w:tcW w:w="0" w:type="auto"/>
            <w:hideMark/>
          </w:tcPr>
          <w:p w14:paraId="337CEF22" w14:textId="77777777" w:rsidR="003F5BBD" w:rsidRPr="00EC37A5" w:rsidRDefault="003F5BBD" w:rsidP="00EC37A5">
            <w:pPr>
              <w:rPr>
                <w:rFonts w:ascii="Arial" w:hAnsi="Arial" w:cs="Arial"/>
                <w:sz w:val="20"/>
                <w:szCs w:val="20"/>
              </w:rPr>
            </w:pPr>
            <w:r w:rsidRPr="00EC37A5">
              <w:rPr>
                <w:rFonts w:ascii="Arial" w:hAnsi="Arial" w:cs="Arial"/>
                <w:sz w:val="20"/>
                <w:szCs w:val="20"/>
              </w:rPr>
              <w:t>27.47</w:t>
            </w:r>
          </w:p>
        </w:tc>
      </w:tr>
      <w:tr w:rsidR="003F5BBD" w:rsidRPr="00EC37A5" w14:paraId="3377D941" w14:textId="77777777" w:rsidTr="00EC37A5">
        <w:trPr>
          <w:trHeight w:val="21"/>
        </w:trPr>
        <w:tc>
          <w:tcPr>
            <w:tcW w:w="1196" w:type="dxa"/>
            <w:hideMark/>
          </w:tcPr>
          <w:p w14:paraId="15043AFE" w14:textId="77777777" w:rsidR="003F5BBD" w:rsidRPr="00EC37A5" w:rsidRDefault="003F5BBD" w:rsidP="00EC37A5">
            <w:pPr>
              <w:rPr>
                <w:rFonts w:ascii="Arial" w:hAnsi="Arial" w:cs="Arial"/>
                <w:sz w:val="20"/>
                <w:szCs w:val="20"/>
              </w:rPr>
            </w:pPr>
            <w:r w:rsidRPr="00EC37A5">
              <w:rPr>
                <w:rFonts w:ascii="Arial" w:hAnsi="Arial" w:cs="Arial"/>
                <w:b/>
                <w:bCs/>
                <w:sz w:val="20"/>
                <w:szCs w:val="20"/>
              </w:rPr>
              <w:t>4.</w:t>
            </w:r>
          </w:p>
        </w:tc>
        <w:tc>
          <w:tcPr>
            <w:tcW w:w="0" w:type="auto"/>
            <w:hideMark/>
          </w:tcPr>
          <w:p w14:paraId="5E57E5C8" w14:textId="77777777" w:rsidR="003F5BBD" w:rsidRPr="00EC37A5" w:rsidRDefault="003F5BBD" w:rsidP="00EC37A5">
            <w:pPr>
              <w:rPr>
                <w:rFonts w:ascii="Arial" w:hAnsi="Arial" w:cs="Arial"/>
                <w:sz w:val="20"/>
                <w:szCs w:val="20"/>
              </w:rPr>
            </w:pPr>
            <w:r w:rsidRPr="00EC37A5">
              <w:rPr>
                <w:rFonts w:ascii="Arial" w:hAnsi="Arial" w:cs="Arial"/>
                <w:b/>
                <w:bCs/>
                <w:sz w:val="20"/>
                <w:szCs w:val="20"/>
              </w:rPr>
              <w:t>DTM</w:t>
            </w:r>
          </w:p>
        </w:tc>
        <w:tc>
          <w:tcPr>
            <w:tcW w:w="0" w:type="auto"/>
            <w:hideMark/>
          </w:tcPr>
          <w:p w14:paraId="6D171CBE" w14:textId="77777777" w:rsidR="003F5BBD" w:rsidRPr="00EC37A5" w:rsidRDefault="003F5BBD" w:rsidP="00EC37A5">
            <w:pPr>
              <w:rPr>
                <w:rFonts w:ascii="Arial" w:hAnsi="Arial" w:cs="Arial"/>
                <w:sz w:val="20"/>
                <w:szCs w:val="20"/>
              </w:rPr>
            </w:pPr>
            <w:r w:rsidRPr="00EC37A5">
              <w:rPr>
                <w:rFonts w:ascii="Arial" w:hAnsi="Arial" w:cs="Arial"/>
                <w:sz w:val="20"/>
                <w:szCs w:val="20"/>
              </w:rPr>
              <w:t>8.09</w:t>
            </w:r>
          </w:p>
        </w:tc>
        <w:tc>
          <w:tcPr>
            <w:tcW w:w="0" w:type="auto"/>
            <w:hideMark/>
          </w:tcPr>
          <w:p w14:paraId="2AB6A53A" w14:textId="77777777" w:rsidR="003F5BBD" w:rsidRPr="00EC37A5" w:rsidRDefault="003F5BBD" w:rsidP="00EC37A5">
            <w:pPr>
              <w:rPr>
                <w:rFonts w:ascii="Arial" w:hAnsi="Arial" w:cs="Arial"/>
                <w:sz w:val="20"/>
                <w:szCs w:val="20"/>
              </w:rPr>
            </w:pPr>
            <w:r w:rsidRPr="00EC37A5">
              <w:rPr>
                <w:rFonts w:ascii="Arial" w:hAnsi="Arial" w:cs="Arial"/>
                <w:sz w:val="20"/>
                <w:szCs w:val="20"/>
              </w:rPr>
              <w:t>3.77</w:t>
            </w:r>
          </w:p>
        </w:tc>
        <w:tc>
          <w:tcPr>
            <w:tcW w:w="0" w:type="auto"/>
            <w:hideMark/>
          </w:tcPr>
          <w:p w14:paraId="3BED73D1" w14:textId="77777777" w:rsidR="003F5BBD" w:rsidRPr="00EC37A5" w:rsidRDefault="003F5BBD" w:rsidP="00EC37A5">
            <w:pPr>
              <w:rPr>
                <w:rFonts w:ascii="Arial" w:hAnsi="Arial" w:cs="Arial"/>
                <w:sz w:val="20"/>
                <w:szCs w:val="20"/>
              </w:rPr>
            </w:pPr>
            <w:r w:rsidRPr="00EC37A5">
              <w:rPr>
                <w:rFonts w:ascii="Arial" w:hAnsi="Arial" w:cs="Arial"/>
                <w:sz w:val="20"/>
                <w:szCs w:val="20"/>
              </w:rPr>
              <w:t>9.47</w:t>
            </w:r>
          </w:p>
        </w:tc>
        <w:tc>
          <w:tcPr>
            <w:tcW w:w="0" w:type="auto"/>
            <w:hideMark/>
          </w:tcPr>
          <w:p w14:paraId="1F80F949" w14:textId="77777777" w:rsidR="003F5BBD" w:rsidRPr="00EC37A5" w:rsidRDefault="003F5BBD" w:rsidP="00EC37A5">
            <w:pPr>
              <w:rPr>
                <w:rFonts w:ascii="Arial" w:hAnsi="Arial" w:cs="Arial"/>
                <w:sz w:val="20"/>
                <w:szCs w:val="20"/>
              </w:rPr>
            </w:pPr>
            <w:r w:rsidRPr="00EC37A5">
              <w:rPr>
                <w:rFonts w:ascii="Arial" w:hAnsi="Arial" w:cs="Arial"/>
                <w:sz w:val="20"/>
                <w:szCs w:val="20"/>
              </w:rPr>
              <w:t>0.24</w:t>
            </w:r>
          </w:p>
        </w:tc>
        <w:tc>
          <w:tcPr>
            <w:tcW w:w="0" w:type="auto"/>
            <w:hideMark/>
          </w:tcPr>
          <w:p w14:paraId="31E82FA0" w14:textId="77777777" w:rsidR="003F5BBD" w:rsidRPr="00EC37A5" w:rsidRDefault="003F5BBD" w:rsidP="00EC37A5">
            <w:pPr>
              <w:rPr>
                <w:rFonts w:ascii="Arial" w:hAnsi="Arial" w:cs="Arial"/>
                <w:sz w:val="20"/>
                <w:szCs w:val="20"/>
              </w:rPr>
            </w:pPr>
            <w:r w:rsidRPr="00EC37A5">
              <w:rPr>
                <w:rFonts w:ascii="Arial" w:hAnsi="Arial" w:cs="Arial"/>
                <w:sz w:val="20"/>
                <w:szCs w:val="20"/>
              </w:rPr>
              <w:t>1.19</w:t>
            </w:r>
          </w:p>
        </w:tc>
      </w:tr>
      <w:tr w:rsidR="003F5BBD" w:rsidRPr="00EC37A5" w14:paraId="41CA3FC4" w14:textId="77777777" w:rsidTr="00EC37A5">
        <w:trPr>
          <w:trHeight w:val="21"/>
        </w:trPr>
        <w:tc>
          <w:tcPr>
            <w:tcW w:w="1196" w:type="dxa"/>
            <w:hideMark/>
          </w:tcPr>
          <w:p w14:paraId="17D65B12" w14:textId="77777777" w:rsidR="003F5BBD" w:rsidRPr="00EC37A5" w:rsidRDefault="003F5BBD" w:rsidP="00EC37A5">
            <w:pPr>
              <w:rPr>
                <w:rFonts w:ascii="Arial" w:hAnsi="Arial" w:cs="Arial"/>
                <w:sz w:val="20"/>
                <w:szCs w:val="20"/>
              </w:rPr>
            </w:pPr>
            <w:r w:rsidRPr="00EC37A5">
              <w:rPr>
                <w:rFonts w:ascii="Arial" w:hAnsi="Arial" w:cs="Arial"/>
                <w:b/>
                <w:bCs/>
                <w:sz w:val="20"/>
                <w:szCs w:val="20"/>
              </w:rPr>
              <w:t>5.</w:t>
            </w:r>
          </w:p>
        </w:tc>
        <w:tc>
          <w:tcPr>
            <w:tcW w:w="0" w:type="auto"/>
            <w:hideMark/>
          </w:tcPr>
          <w:p w14:paraId="15708DD2" w14:textId="77777777" w:rsidR="003F5BBD" w:rsidRPr="00EC37A5" w:rsidRDefault="003F5BBD" w:rsidP="00EC37A5">
            <w:pPr>
              <w:rPr>
                <w:rFonts w:ascii="Arial" w:hAnsi="Arial" w:cs="Arial"/>
                <w:sz w:val="20"/>
                <w:szCs w:val="20"/>
              </w:rPr>
            </w:pPr>
            <w:r w:rsidRPr="00EC37A5">
              <w:rPr>
                <w:rFonts w:ascii="Arial" w:hAnsi="Arial" w:cs="Arial"/>
                <w:b/>
                <w:bCs/>
                <w:sz w:val="20"/>
                <w:szCs w:val="20"/>
              </w:rPr>
              <w:t>PH(cm)</w:t>
            </w:r>
          </w:p>
        </w:tc>
        <w:tc>
          <w:tcPr>
            <w:tcW w:w="0" w:type="auto"/>
            <w:hideMark/>
          </w:tcPr>
          <w:p w14:paraId="19FD6152" w14:textId="77777777" w:rsidR="003F5BBD" w:rsidRPr="00EC37A5" w:rsidRDefault="003F5BBD" w:rsidP="00EC37A5">
            <w:pPr>
              <w:rPr>
                <w:rFonts w:ascii="Arial" w:hAnsi="Arial" w:cs="Arial"/>
                <w:sz w:val="20"/>
                <w:szCs w:val="20"/>
              </w:rPr>
            </w:pPr>
            <w:r w:rsidRPr="00EC37A5">
              <w:rPr>
                <w:rFonts w:ascii="Arial" w:hAnsi="Arial" w:cs="Arial"/>
                <w:sz w:val="20"/>
                <w:szCs w:val="20"/>
              </w:rPr>
              <w:t>1.57</w:t>
            </w:r>
          </w:p>
        </w:tc>
        <w:tc>
          <w:tcPr>
            <w:tcW w:w="0" w:type="auto"/>
            <w:hideMark/>
          </w:tcPr>
          <w:p w14:paraId="288B4AD3" w14:textId="77777777" w:rsidR="003F5BBD" w:rsidRPr="00EC37A5" w:rsidRDefault="003F5BBD" w:rsidP="00EC37A5">
            <w:pPr>
              <w:rPr>
                <w:rFonts w:ascii="Arial" w:hAnsi="Arial" w:cs="Arial"/>
                <w:sz w:val="20"/>
                <w:szCs w:val="20"/>
              </w:rPr>
            </w:pPr>
            <w:r w:rsidRPr="00EC37A5">
              <w:rPr>
                <w:rFonts w:ascii="Arial" w:hAnsi="Arial" w:cs="Arial"/>
                <w:sz w:val="20"/>
                <w:szCs w:val="20"/>
              </w:rPr>
              <w:t>5.12</w:t>
            </w:r>
          </w:p>
        </w:tc>
        <w:tc>
          <w:tcPr>
            <w:tcW w:w="0" w:type="auto"/>
            <w:hideMark/>
          </w:tcPr>
          <w:p w14:paraId="02C257CC" w14:textId="77777777" w:rsidR="003F5BBD" w:rsidRPr="00EC37A5" w:rsidRDefault="003F5BBD" w:rsidP="00EC37A5">
            <w:pPr>
              <w:rPr>
                <w:rFonts w:ascii="Arial" w:hAnsi="Arial" w:cs="Arial"/>
                <w:sz w:val="20"/>
                <w:szCs w:val="20"/>
              </w:rPr>
            </w:pPr>
            <w:r w:rsidRPr="00EC37A5">
              <w:rPr>
                <w:rFonts w:ascii="Arial" w:hAnsi="Arial" w:cs="Arial"/>
                <w:sz w:val="20"/>
                <w:szCs w:val="20"/>
              </w:rPr>
              <w:t>8.34</w:t>
            </w:r>
          </w:p>
        </w:tc>
        <w:tc>
          <w:tcPr>
            <w:tcW w:w="0" w:type="auto"/>
            <w:hideMark/>
          </w:tcPr>
          <w:p w14:paraId="74AEEA19" w14:textId="77777777" w:rsidR="003F5BBD" w:rsidRPr="00EC37A5" w:rsidRDefault="003F5BBD" w:rsidP="00EC37A5">
            <w:pPr>
              <w:rPr>
                <w:rFonts w:ascii="Arial" w:hAnsi="Arial" w:cs="Arial"/>
                <w:sz w:val="20"/>
                <w:szCs w:val="20"/>
              </w:rPr>
            </w:pPr>
            <w:r w:rsidRPr="00EC37A5">
              <w:rPr>
                <w:rFonts w:ascii="Arial" w:hAnsi="Arial" w:cs="Arial"/>
                <w:sz w:val="20"/>
                <w:szCs w:val="20"/>
              </w:rPr>
              <w:t>50.59</w:t>
            </w:r>
          </w:p>
        </w:tc>
        <w:tc>
          <w:tcPr>
            <w:tcW w:w="0" w:type="auto"/>
            <w:hideMark/>
          </w:tcPr>
          <w:p w14:paraId="7557BBBD" w14:textId="77777777" w:rsidR="003F5BBD" w:rsidRPr="00EC37A5" w:rsidRDefault="003F5BBD" w:rsidP="00EC37A5">
            <w:pPr>
              <w:rPr>
                <w:rFonts w:ascii="Arial" w:hAnsi="Arial" w:cs="Arial"/>
                <w:sz w:val="20"/>
                <w:szCs w:val="20"/>
              </w:rPr>
            </w:pPr>
            <w:r w:rsidRPr="00EC37A5">
              <w:rPr>
                <w:rFonts w:ascii="Arial" w:hAnsi="Arial" w:cs="Arial"/>
                <w:sz w:val="20"/>
                <w:szCs w:val="20"/>
              </w:rPr>
              <w:t>23.71</w:t>
            </w:r>
          </w:p>
        </w:tc>
      </w:tr>
      <w:tr w:rsidR="003F5BBD" w:rsidRPr="00EC37A5" w14:paraId="3F8C32FF" w14:textId="77777777" w:rsidTr="00EC37A5">
        <w:trPr>
          <w:trHeight w:val="21"/>
        </w:trPr>
        <w:tc>
          <w:tcPr>
            <w:tcW w:w="1196" w:type="dxa"/>
            <w:hideMark/>
          </w:tcPr>
          <w:p w14:paraId="06FD10A8" w14:textId="77777777" w:rsidR="003F5BBD" w:rsidRPr="00EC37A5" w:rsidRDefault="003F5BBD" w:rsidP="00EC37A5">
            <w:pPr>
              <w:rPr>
                <w:rFonts w:ascii="Arial" w:hAnsi="Arial" w:cs="Arial"/>
                <w:sz w:val="20"/>
                <w:szCs w:val="20"/>
              </w:rPr>
            </w:pPr>
            <w:r w:rsidRPr="00EC37A5">
              <w:rPr>
                <w:rFonts w:ascii="Arial" w:hAnsi="Arial" w:cs="Arial"/>
                <w:b/>
                <w:bCs/>
                <w:sz w:val="20"/>
                <w:szCs w:val="20"/>
              </w:rPr>
              <w:t>6.</w:t>
            </w:r>
          </w:p>
        </w:tc>
        <w:tc>
          <w:tcPr>
            <w:tcW w:w="0" w:type="auto"/>
            <w:hideMark/>
          </w:tcPr>
          <w:p w14:paraId="3574B754" w14:textId="77777777" w:rsidR="003F5BBD" w:rsidRPr="00EC37A5" w:rsidRDefault="003F5BBD" w:rsidP="00EC37A5">
            <w:pPr>
              <w:rPr>
                <w:rFonts w:ascii="Arial" w:hAnsi="Arial" w:cs="Arial"/>
                <w:sz w:val="20"/>
                <w:szCs w:val="20"/>
              </w:rPr>
            </w:pPr>
            <w:r w:rsidRPr="00EC37A5">
              <w:rPr>
                <w:rFonts w:ascii="Arial" w:hAnsi="Arial" w:cs="Arial"/>
                <w:b/>
                <w:bCs/>
                <w:sz w:val="20"/>
                <w:szCs w:val="20"/>
              </w:rPr>
              <w:t>EL(cm)</w:t>
            </w:r>
          </w:p>
        </w:tc>
        <w:tc>
          <w:tcPr>
            <w:tcW w:w="0" w:type="auto"/>
            <w:hideMark/>
          </w:tcPr>
          <w:p w14:paraId="59A9D121" w14:textId="77777777" w:rsidR="003F5BBD" w:rsidRPr="00EC37A5" w:rsidRDefault="003F5BBD" w:rsidP="00EC37A5">
            <w:pPr>
              <w:rPr>
                <w:rFonts w:ascii="Arial" w:hAnsi="Arial" w:cs="Arial"/>
                <w:sz w:val="20"/>
                <w:szCs w:val="20"/>
              </w:rPr>
            </w:pPr>
            <w:r w:rsidRPr="00EC37A5">
              <w:rPr>
                <w:rFonts w:ascii="Arial" w:hAnsi="Arial" w:cs="Arial"/>
                <w:sz w:val="20"/>
                <w:szCs w:val="20"/>
              </w:rPr>
              <w:t>5.21</w:t>
            </w:r>
          </w:p>
        </w:tc>
        <w:tc>
          <w:tcPr>
            <w:tcW w:w="0" w:type="auto"/>
            <w:hideMark/>
          </w:tcPr>
          <w:p w14:paraId="62C8C0FE" w14:textId="77777777" w:rsidR="003F5BBD" w:rsidRPr="00EC37A5" w:rsidRDefault="003F5BBD" w:rsidP="00EC37A5">
            <w:pPr>
              <w:rPr>
                <w:rFonts w:ascii="Arial" w:hAnsi="Arial" w:cs="Arial"/>
                <w:sz w:val="20"/>
                <w:szCs w:val="20"/>
              </w:rPr>
            </w:pPr>
            <w:r w:rsidRPr="00EC37A5">
              <w:rPr>
                <w:rFonts w:ascii="Arial" w:hAnsi="Arial" w:cs="Arial"/>
                <w:sz w:val="20"/>
                <w:szCs w:val="20"/>
              </w:rPr>
              <w:t>6.47</w:t>
            </w:r>
          </w:p>
        </w:tc>
        <w:tc>
          <w:tcPr>
            <w:tcW w:w="0" w:type="auto"/>
            <w:hideMark/>
          </w:tcPr>
          <w:p w14:paraId="4AA0C097" w14:textId="77777777" w:rsidR="003F5BBD" w:rsidRPr="00EC37A5" w:rsidRDefault="003F5BBD" w:rsidP="00EC37A5">
            <w:pPr>
              <w:rPr>
                <w:rFonts w:ascii="Arial" w:hAnsi="Arial" w:cs="Arial"/>
                <w:sz w:val="20"/>
                <w:szCs w:val="20"/>
              </w:rPr>
            </w:pPr>
            <w:r w:rsidRPr="00EC37A5">
              <w:rPr>
                <w:rFonts w:ascii="Arial" w:hAnsi="Arial" w:cs="Arial"/>
                <w:sz w:val="20"/>
                <w:szCs w:val="20"/>
              </w:rPr>
              <w:t>37.34</w:t>
            </w:r>
          </w:p>
        </w:tc>
        <w:tc>
          <w:tcPr>
            <w:tcW w:w="0" w:type="auto"/>
            <w:hideMark/>
          </w:tcPr>
          <w:p w14:paraId="1409456A" w14:textId="77777777" w:rsidR="003F5BBD" w:rsidRPr="00EC37A5" w:rsidRDefault="003F5BBD" w:rsidP="00EC37A5">
            <w:pPr>
              <w:rPr>
                <w:rFonts w:ascii="Arial" w:hAnsi="Arial" w:cs="Arial"/>
                <w:sz w:val="20"/>
                <w:szCs w:val="20"/>
              </w:rPr>
            </w:pPr>
            <w:r w:rsidRPr="00EC37A5">
              <w:rPr>
                <w:rFonts w:ascii="Arial" w:hAnsi="Arial" w:cs="Arial"/>
                <w:sz w:val="20"/>
                <w:szCs w:val="20"/>
              </w:rPr>
              <w:t>0.13</w:t>
            </w:r>
          </w:p>
        </w:tc>
        <w:tc>
          <w:tcPr>
            <w:tcW w:w="0" w:type="auto"/>
            <w:hideMark/>
          </w:tcPr>
          <w:p w14:paraId="42B89DD8" w14:textId="77777777" w:rsidR="003F5BBD" w:rsidRPr="00EC37A5" w:rsidRDefault="003F5BBD" w:rsidP="00EC37A5">
            <w:pPr>
              <w:rPr>
                <w:rFonts w:ascii="Arial" w:hAnsi="Arial" w:cs="Arial"/>
                <w:sz w:val="20"/>
                <w:szCs w:val="20"/>
              </w:rPr>
            </w:pPr>
            <w:r w:rsidRPr="00EC37A5">
              <w:rPr>
                <w:rFonts w:ascii="Arial" w:hAnsi="Arial" w:cs="Arial"/>
                <w:sz w:val="20"/>
                <w:szCs w:val="20"/>
              </w:rPr>
              <w:t>7.18</w:t>
            </w:r>
          </w:p>
        </w:tc>
      </w:tr>
      <w:tr w:rsidR="003F5BBD" w:rsidRPr="00EC37A5" w14:paraId="4AA2C32E" w14:textId="77777777" w:rsidTr="00EC37A5">
        <w:trPr>
          <w:trHeight w:val="21"/>
        </w:trPr>
        <w:tc>
          <w:tcPr>
            <w:tcW w:w="1196" w:type="dxa"/>
            <w:hideMark/>
          </w:tcPr>
          <w:p w14:paraId="008D3E14" w14:textId="77777777" w:rsidR="003F5BBD" w:rsidRPr="00EC37A5" w:rsidRDefault="003F5BBD" w:rsidP="00EC37A5">
            <w:pPr>
              <w:rPr>
                <w:rFonts w:ascii="Arial" w:hAnsi="Arial" w:cs="Arial"/>
                <w:sz w:val="20"/>
                <w:szCs w:val="20"/>
              </w:rPr>
            </w:pPr>
            <w:r w:rsidRPr="00EC37A5">
              <w:rPr>
                <w:rFonts w:ascii="Arial" w:hAnsi="Arial" w:cs="Arial"/>
                <w:b/>
                <w:bCs/>
                <w:sz w:val="20"/>
                <w:szCs w:val="20"/>
              </w:rPr>
              <w:t>7.</w:t>
            </w:r>
          </w:p>
        </w:tc>
        <w:tc>
          <w:tcPr>
            <w:tcW w:w="0" w:type="auto"/>
            <w:hideMark/>
          </w:tcPr>
          <w:p w14:paraId="459325C9" w14:textId="77777777" w:rsidR="003F5BBD" w:rsidRPr="00EC37A5" w:rsidRDefault="003F5BBD" w:rsidP="00EC37A5">
            <w:pPr>
              <w:rPr>
                <w:rFonts w:ascii="Arial" w:hAnsi="Arial" w:cs="Arial"/>
                <w:sz w:val="20"/>
                <w:szCs w:val="20"/>
              </w:rPr>
            </w:pPr>
            <w:r w:rsidRPr="00EC37A5">
              <w:rPr>
                <w:rFonts w:ascii="Arial" w:hAnsi="Arial" w:cs="Arial"/>
                <w:b/>
                <w:bCs/>
                <w:sz w:val="20"/>
                <w:szCs w:val="20"/>
              </w:rPr>
              <w:t>ED(mm)</w:t>
            </w:r>
          </w:p>
        </w:tc>
        <w:tc>
          <w:tcPr>
            <w:tcW w:w="0" w:type="auto"/>
            <w:hideMark/>
          </w:tcPr>
          <w:p w14:paraId="391D636B" w14:textId="77777777" w:rsidR="003F5BBD" w:rsidRPr="00EC37A5" w:rsidRDefault="003F5BBD" w:rsidP="00EC37A5">
            <w:pPr>
              <w:rPr>
                <w:rFonts w:ascii="Arial" w:hAnsi="Arial" w:cs="Arial"/>
                <w:sz w:val="20"/>
                <w:szCs w:val="20"/>
              </w:rPr>
            </w:pPr>
            <w:r w:rsidRPr="00EC37A5">
              <w:rPr>
                <w:rFonts w:ascii="Arial" w:hAnsi="Arial" w:cs="Arial"/>
                <w:sz w:val="20"/>
                <w:szCs w:val="20"/>
              </w:rPr>
              <w:t>11.60</w:t>
            </w:r>
          </w:p>
        </w:tc>
        <w:tc>
          <w:tcPr>
            <w:tcW w:w="0" w:type="auto"/>
            <w:hideMark/>
          </w:tcPr>
          <w:p w14:paraId="377BC52E" w14:textId="77777777" w:rsidR="003F5BBD" w:rsidRPr="00EC37A5" w:rsidRDefault="003F5BBD" w:rsidP="00EC37A5">
            <w:pPr>
              <w:rPr>
                <w:rFonts w:ascii="Arial" w:hAnsi="Arial" w:cs="Arial"/>
                <w:sz w:val="20"/>
                <w:szCs w:val="20"/>
              </w:rPr>
            </w:pPr>
            <w:r w:rsidRPr="00EC37A5">
              <w:rPr>
                <w:rFonts w:ascii="Arial" w:hAnsi="Arial" w:cs="Arial"/>
                <w:sz w:val="20"/>
                <w:szCs w:val="20"/>
              </w:rPr>
              <w:t>15.19</w:t>
            </w:r>
          </w:p>
        </w:tc>
        <w:tc>
          <w:tcPr>
            <w:tcW w:w="0" w:type="auto"/>
            <w:hideMark/>
          </w:tcPr>
          <w:p w14:paraId="2248503A" w14:textId="77777777" w:rsidR="003F5BBD" w:rsidRPr="00EC37A5" w:rsidRDefault="003F5BBD" w:rsidP="00EC37A5">
            <w:pPr>
              <w:rPr>
                <w:rFonts w:ascii="Arial" w:hAnsi="Arial" w:cs="Arial"/>
                <w:sz w:val="20"/>
                <w:szCs w:val="20"/>
              </w:rPr>
            </w:pPr>
            <w:r w:rsidRPr="00EC37A5">
              <w:rPr>
                <w:rFonts w:ascii="Arial" w:hAnsi="Arial" w:cs="Arial"/>
                <w:sz w:val="20"/>
                <w:szCs w:val="20"/>
              </w:rPr>
              <w:t>0.01</w:t>
            </w:r>
          </w:p>
        </w:tc>
        <w:tc>
          <w:tcPr>
            <w:tcW w:w="0" w:type="auto"/>
            <w:hideMark/>
          </w:tcPr>
          <w:p w14:paraId="4B3A84BB" w14:textId="77777777" w:rsidR="003F5BBD" w:rsidRPr="00EC37A5" w:rsidRDefault="003F5BBD" w:rsidP="00EC37A5">
            <w:pPr>
              <w:rPr>
                <w:rFonts w:ascii="Arial" w:hAnsi="Arial" w:cs="Arial"/>
                <w:sz w:val="20"/>
                <w:szCs w:val="20"/>
              </w:rPr>
            </w:pPr>
            <w:r w:rsidRPr="00EC37A5">
              <w:rPr>
                <w:rFonts w:ascii="Arial" w:hAnsi="Arial" w:cs="Arial"/>
                <w:sz w:val="20"/>
                <w:szCs w:val="20"/>
              </w:rPr>
              <w:t>1.77</w:t>
            </w:r>
          </w:p>
        </w:tc>
        <w:tc>
          <w:tcPr>
            <w:tcW w:w="0" w:type="auto"/>
            <w:hideMark/>
          </w:tcPr>
          <w:p w14:paraId="1F02D499" w14:textId="77777777" w:rsidR="003F5BBD" w:rsidRPr="00EC37A5" w:rsidRDefault="003F5BBD" w:rsidP="00EC37A5">
            <w:pPr>
              <w:rPr>
                <w:rFonts w:ascii="Arial" w:hAnsi="Arial" w:cs="Arial"/>
                <w:sz w:val="20"/>
                <w:szCs w:val="20"/>
              </w:rPr>
            </w:pPr>
            <w:r w:rsidRPr="00EC37A5">
              <w:rPr>
                <w:rFonts w:ascii="Arial" w:hAnsi="Arial" w:cs="Arial"/>
                <w:sz w:val="20"/>
                <w:szCs w:val="20"/>
              </w:rPr>
              <w:t>1.99</w:t>
            </w:r>
          </w:p>
        </w:tc>
      </w:tr>
      <w:tr w:rsidR="003F5BBD" w:rsidRPr="00EC37A5" w14:paraId="0EB11597" w14:textId="77777777" w:rsidTr="00EC37A5">
        <w:trPr>
          <w:trHeight w:val="21"/>
        </w:trPr>
        <w:tc>
          <w:tcPr>
            <w:tcW w:w="1196" w:type="dxa"/>
            <w:hideMark/>
          </w:tcPr>
          <w:p w14:paraId="61268E21" w14:textId="77777777" w:rsidR="003F5BBD" w:rsidRPr="00EC37A5" w:rsidRDefault="003F5BBD" w:rsidP="00EC37A5">
            <w:pPr>
              <w:rPr>
                <w:rFonts w:ascii="Arial" w:hAnsi="Arial" w:cs="Arial"/>
                <w:sz w:val="20"/>
                <w:szCs w:val="20"/>
              </w:rPr>
            </w:pPr>
            <w:r w:rsidRPr="00EC37A5">
              <w:rPr>
                <w:rFonts w:ascii="Arial" w:hAnsi="Arial" w:cs="Arial"/>
                <w:b/>
                <w:bCs/>
                <w:sz w:val="20"/>
                <w:szCs w:val="20"/>
              </w:rPr>
              <w:t>8.</w:t>
            </w:r>
          </w:p>
        </w:tc>
        <w:tc>
          <w:tcPr>
            <w:tcW w:w="0" w:type="auto"/>
            <w:hideMark/>
          </w:tcPr>
          <w:p w14:paraId="1F2780B3" w14:textId="77777777" w:rsidR="003F5BBD" w:rsidRPr="00EC37A5" w:rsidRDefault="003F5BBD" w:rsidP="00EC37A5">
            <w:pPr>
              <w:rPr>
                <w:rFonts w:ascii="Arial" w:hAnsi="Arial" w:cs="Arial"/>
                <w:sz w:val="20"/>
                <w:szCs w:val="20"/>
              </w:rPr>
            </w:pPr>
            <w:r w:rsidRPr="00EC37A5">
              <w:rPr>
                <w:rFonts w:ascii="Arial" w:hAnsi="Arial" w:cs="Arial"/>
                <w:b/>
                <w:bCs/>
                <w:sz w:val="20"/>
                <w:szCs w:val="20"/>
              </w:rPr>
              <w:t>RC</w:t>
            </w:r>
          </w:p>
        </w:tc>
        <w:tc>
          <w:tcPr>
            <w:tcW w:w="0" w:type="auto"/>
            <w:hideMark/>
          </w:tcPr>
          <w:p w14:paraId="49811E68" w14:textId="77777777" w:rsidR="003F5BBD" w:rsidRPr="00EC37A5" w:rsidRDefault="003F5BBD" w:rsidP="00EC37A5">
            <w:pPr>
              <w:rPr>
                <w:rFonts w:ascii="Arial" w:hAnsi="Arial" w:cs="Arial"/>
                <w:sz w:val="20"/>
                <w:szCs w:val="20"/>
              </w:rPr>
            </w:pPr>
            <w:r w:rsidRPr="00EC37A5">
              <w:rPr>
                <w:rFonts w:ascii="Arial" w:hAnsi="Arial" w:cs="Arial"/>
                <w:sz w:val="20"/>
                <w:szCs w:val="20"/>
              </w:rPr>
              <w:t>8.11</w:t>
            </w:r>
          </w:p>
        </w:tc>
        <w:tc>
          <w:tcPr>
            <w:tcW w:w="0" w:type="auto"/>
            <w:hideMark/>
          </w:tcPr>
          <w:p w14:paraId="79784B47" w14:textId="77777777" w:rsidR="003F5BBD" w:rsidRPr="00EC37A5" w:rsidRDefault="003F5BBD" w:rsidP="00EC37A5">
            <w:pPr>
              <w:rPr>
                <w:rFonts w:ascii="Arial" w:hAnsi="Arial" w:cs="Arial"/>
                <w:sz w:val="20"/>
                <w:szCs w:val="20"/>
              </w:rPr>
            </w:pPr>
            <w:r w:rsidRPr="00EC37A5">
              <w:rPr>
                <w:rFonts w:ascii="Arial" w:hAnsi="Arial" w:cs="Arial"/>
                <w:sz w:val="20"/>
                <w:szCs w:val="20"/>
              </w:rPr>
              <w:t>14.80</w:t>
            </w:r>
          </w:p>
        </w:tc>
        <w:tc>
          <w:tcPr>
            <w:tcW w:w="0" w:type="auto"/>
            <w:hideMark/>
          </w:tcPr>
          <w:p w14:paraId="16ECD849" w14:textId="77777777" w:rsidR="003F5BBD" w:rsidRPr="00EC37A5" w:rsidRDefault="003F5BBD" w:rsidP="00EC37A5">
            <w:pPr>
              <w:rPr>
                <w:rFonts w:ascii="Arial" w:hAnsi="Arial" w:cs="Arial"/>
                <w:sz w:val="20"/>
                <w:szCs w:val="20"/>
              </w:rPr>
            </w:pPr>
            <w:r w:rsidRPr="00EC37A5">
              <w:rPr>
                <w:rFonts w:ascii="Arial" w:hAnsi="Arial" w:cs="Arial"/>
                <w:sz w:val="20"/>
                <w:szCs w:val="20"/>
              </w:rPr>
              <w:t>7.31</w:t>
            </w:r>
          </w:p>
        </w:tc>
        <w:tc>
          <w:tcPr>
            <w:tcW w:w="0" w:type="auto"/>
            <w:hideMark/>
          </w:tcPr>
          <w:p w14:paraId="173214CE" w14:textId="77777777" w:rsidR="003F5BBD" w:rsidRPr="00EC37A5" w:rsidRDefault="003F5BBD" w:rsidP="00EC37A5">
            <w:pPr>
              <w:rPr>
                <w:rFonts w:ascii="Arial" w:hAnsi="Arial" w:cs="Arial"/>
                <w:sz w:val="20"/>
                <w:szCs w:val="20"/>
              </w:rPr>
            </w:pPr>
            <w:r w:rsidRPr="00EC37A5">
              <w:rPr>
                <w:rFonts w:ascii="Arial" w:hAnsi="Arial" w:cs="Arial"/>
                <w:sz w:val="20"/>
                <w:szCs w:val="20"/>
              </w:rPr>
              <w:t>1.74</w:t>
            </w:r>
          </w:p>
        </w:tc>
        <w:tc>
          <w:tcPr>
            <w:tcW w:w="0" w:type="auto"/>
            <w:hideMark/>
          </w:tcPr>
          <w:p w14:paraId="7754E3B9" w14:textId="77777777" w:rsidR="003F5BBD" w:rsidRPr="00EC37A5" w:rsidRDefault="003F5BBD" w:rsidP="00EC37A5">
            <w:pPr>
              <w:rPr>
                <w:rFonts w:ascii="Arial" w:hAnsi="Arial" w:cs="Arial"/>
                <w:sz w:val="20"/>
                <w:szCs w:val="20"/>
              </w:rPr>
            </w:pPr>
            <w:r w:rsidRPr="00EC37A5">
              <w:rPr>
                <w:rFonts w:ascii="Arial" w:hAnsi="Arial" w:cs="Arial"/>
                <w:sz w:val="20"/>
                <w:szCs w:val="20"/>
              </w:rPr>
              <w:t>5.11</w:t>
            </w:r>
          </w:p>
        </w:tc>
      </w:tr>
      <w:tr w:rsidR="003F5BBD" w:rsidRPr="00EC37A5" w14:paraId="70FA1FC2" w14:textId="77777777" w:rsidTr="00EC37A5">
        <w:trPr>
          <w:trHeight w:val="21"/>
        </w:trPr>
        <w:tc>
          <w:tcPr>
            <w:tcW w:w="1196" w:type="dxa"/>
            <w:hideMark/>
          </w:tcPr>
          <w:p w14:paraId="3A95EC31" w14:textId="77777777" w:rsidR="003F5BBD" w:rsidRPr="00EC37A5" w:rsidRDefault="003F5BBD" w:rsidP="00EC37A5">
            <w:pPr>
              <w:rPr>
                <w:rFonts w:ascii="Arial" w:hAnsi="Arial" w:cs="Arial"/>
                <w:sz w:val="20"/>
                <w:szCs w:val="20"/>
              </w:rPr>
            </w:pPr>
            <w:r w:rsidRPr="00EC37A5">
              <w:rPr>
                <w:rFonts w:ascii="Arial" w:hAnsi="Arial" w:cs="Arial"/>
                <w:b/>
                <w:bCs/>
                <w:sz w:val="20"/>
                <w:szCs w:val="20"/>
              </w:rPr>
              <w:t>9.</w:t>
            </w:r>
          </w:p>
        </w:tc>
        <w:tc>
          <w:tcPr>
            <w:tcW w:w="0" w:type="auto"/>
            <w:hideMark/>
          </w:tcPr>
          <w:p w14:paraId="2492DF55" w14:textId="77777777" w:rsidR="003F5BBD" w:rsidRPr="00EC37A5" w:rsidRDefault="003F5BBD" w:rsidP="00EC37A5">
            <w:pPr>
              <w:rPr>
                <w:rFonts w:ascii="Arial" w:hAnsi="Arial" w:cs="Arial"/>
                <w:sz w:val="20"/>
                <w:szCs w:val="20"/>
              </w:rPr>
            </w:pPr>
            <w:r w:rsidRPr="00EC37A5">
              <w:rPr>
                <w:rFonts w:ascii="Arial" w:hAnsi="Arial" w:cs="Arial"/>
                <w:b/>
                <w:bCs/>
                <w:sz w:val="20"/>
                <w:szCs w:val="20"/>
              </w:rPr>
              <w:t>KR</w:t>
            </w:r>
          </w:p>
        </w:tc>
        <w:tc>
          <w:tcPr>
            <w:tcW w:w="0" w:type="auto"/>
            <w:hideMark/>
          </w:tcPr>
          <w:p w14:paraId="318E76F4" w14:textId="77777777" w:rsidR="003F5BBD" w:rsidRPr="00EC37A5" w:rsidRDefault="003F5BBD" w:rsidP="00EC37A5">
            <w:pPr>
              <w:rPr>
                <w:rFonts w:ascii="Arial" w:hAnsi="Arial" w:cs="Arial"/>
                <w:sz w:val="20"/>
                <w:szCs w:val="20"/>
              </w:rPr>
            </w:pPr>
            <w:r w:rsidRPr="00EC37A5">
              <w:rPr>
                <w:rFonts w:ascii="Arial" w:hAnsi="Arial" w:cs="Arial"/>
                <w:sz w:val="20"/>
                <w:szCs w:val="20"/>
              </w:rPr>
              <w:t>5.13</w:t>
            </w:r>
          </w:p>
        </w:tc>
        <w:tc>
          <w:tcPr>
            <w:tcW w:w="0" w:type="auto"/>
            <w:hideMark/>
          </w:tcPr>
          <w:p w14:paraId="41763586" w14:textId="77777777" w:rsidR="003F5BBD" w:rsidRPr="00EC37A5" w:rsidRDefault="003F5BBD" w:rsidP="00EC37A5">
            <w:pPr>
              <w:rPr>
                <w:rFonts w:ascii="Arial" w:hAnsi="Arial" w:cs="Arial"/>
                <w:sz w:val="20"/>
                <w:szCs w:val="20"/>
              </w:rPr>
            </w:pPr>
            <w:r w:rsidRPr="00EC37A5">
              <w:rPr>
                <w:rFonts w:ascii="Arial" w:hAnsi="Arial" w:cs="Arial"/>
                <w:sz w:val="20"/>
                <w:szCs w:val="20"/>
              </w:rPr>
              <w:t>3.85</w:t>
            </w:r>
          </w:p>
        </w:tc>
        <w:tc>
          <w:tcPr>
            <w:tcW w:w="0" w:type="auto"/>
            <w:hideMark/>
          </w:tcPr>
          <w:p w14:paraId="6EF02913" w14:textId="77777777" w:rsidR="003F5BBD" w:rsidRPr="00EC37A5" w:rsidRDefault="003F5BBD" w:rsidP="00EC37A5">
            <w:pPr>
              <w:rPr>
                <w:rFonts w:ascii="Arial" w:hAnsi="Arial" w:cs="Arial"/>
                <w:sz w:val="20"/>
                <w:szCs w:val="20"/>
              </w:rPr>
            </w:pPr>
            <w:r w:rsidRPr="00EC37A5">
              <w:rPr>
                <w:rFonts w:ascii="Arial" w:hAnsi="Arial" w:cs="Arial"/>
                <w:sz w:val="20"/>
                <w:szCs w:val="20"/>
              </w:rPr>
              <w:t>6.23</w:t>
            </w:r>
          </w:p>
        </w:tc>
        <w:tc>
          <w:tcPr>
            <w:tcW w:w="0" w:type="auto"/>
            <w:hideMark/>
          </w:tcPr>
          <w:p w14:paraId="0E649E1D" w14:textId="77777777" w:rsidR="003F5BBD" w:rsidRPr="00EC37A5" w:rsidRDefault="003F5BBD" w:rsidP="00EC37A5">
            <w:pPr>
              <w:rPr>
                <w:rFonts w:ascii="Arial" w:hAnsi="Arial" w:cs="Arial"/>
                <w:sz w:val="20"/>
                <w:szCs w:val="20"/>
              </w:rPr>
            </w:pPr>
            <w:r w:rsidRPr="00EC37A5">
              <w:rPr>
                <w:rFonts w:ascii="Arial" w:hAnsi="Arial" w:cs="Arial"/>
                <w:sz w:val="20"/>
                <w:szCs w:val="20"/>
              </w:rPr>
              <w:t>0.11</w:t>
            </w:r>
          </w:p>
        </w:tc>
        <w:tc>
          <w:tcPr>
            <w:tcW w:w="0" w:type="auto"/>
            <w:hideMark/>
          </w:tcPr>
          <w:p w14:paraId="45127AB4" w14:textId="77777777" w:rsidR="003F5BBD" w:rsidRPr="00EC37A5" w:rsidRDefault="003F5BBD" w:rsidP="00EC37A5">
            <w:pPr>
              <w:rPr>
                <w:rFonts w:ascii="Arial" w:hAnsi="Arial" w:cs="Arial"/>
                <w:sz w:val="20"/>
                <w:szCs w:val="20"/>
              </w:rPr>
            </w:pPr>
            <w:r w:rsidRPr="00EC37A5">
              <w:rPr>
                <w:rFonts w:ascii="Arial" w:hAnsi="Arial" w:cs="Arial"/>
                <w:sz w:val="20"/>
                <w:szCs w:val="20"/>
              </w:rPr>
              <w:t>14.85</w:t>
            </w:r>
          </w:p>
        </w:tc>
      </w:tr>
      <w:tr w:rsidR="003F5BBD" w:rsidRPr="00EC37A5" w14:paraId="2D2C7FA6" w14:textId="77777777" w:rsidTr="00EC37A5">
        <w:trPr>
          <w:trHeight w:val="21"/>
        </w:trPr>
        <w:tc>
          <w:tcPr>
            <w:tcW w:w="1196" w:type="dxa"/>
            <w:hideMark/>
          </w:tcPr>
          <w:p w14:paraId="46A1438C" w14:textId="77777777" w:rsidR="003F5BBD" w:rsidRPr="00EC37A5" w:rsidRDefault="003F5BBD" w:rsidP="00EC37A5">
            <w:pPr>
              <w:rPr>
                <w:rFonts w:ascii="Arial" w:hAnsi="Arial" w:cs="Arial"/>
                <w:sz w:val="20"/>
                <w:szCs w:val="20"/>
              </w:rPr>
            </w:pPr>
            <w:r w:rsidRPr="00EC37A5">
              <w:rPr>
                <w:rFonts w:ascii="Arial" w:hAnsi="Arial" w:cs="Arial"/>
                <w:b/>
                <w:bCs/>
                <w:sz w:val="20"/>
                <w:szCs w:val="20"/>
              </w:rPr>
              <w:t>10.</w:t>
            </w:r>
          </w:p>
        </w:tc>
        <w:tc>
          <w:tcPr>
            <w:tcW w:w="0" w:type="auto"/>
            <w:hideMark/>
          </w:tcPr>
          <w:p w14:paraId="33A92541" w14:textId="77777777" w:rsidR="003F5BBD" w:rsidRPr="00EC37A5" w:rsidRDefault="003F5BBD" w:rsidP="00EC37A5">
            <w:pPr>
              <w:rPr>
                <w:rFonts w:ascii="Arial" w:hAnsi="Arial" w:cs="Arial"/>
                <w:sz w:val="20"/>
                <w:szCs w:val="20"/>
              </w:rPr>
            </w:pPr>
            <w:r w:rsidRPr="00EC37A5">
              <w:rPr>
                <w:rFonts w:ascii="Arial" w:hAnsi="Arial" w:cs="Arial"/>
                <w:b/>
                <w:bCs/>
                <w:sz w:val="20"/>
                <w:szCs w:val="20"/>
              </w:rPr>
              <w:t>PROF</w:t>
            </w:r>
          </w:p>
        </w:tc>
        <w:tc>
          <w:tcPr>
            <w:tcW w:w="0" w:type="auto"/>
            <w:hideMark/>
          </w:tcPr>
          <w:p w14:paraId="7B070ED1" w14:textId="77777777" w:rsidR="003F5BBD" w:rsidRPr="00EC37A5" w:rsidRDefault="003F5BBD" w:rsidP="00EC37A5">
            <w:pPr>
              <w:rPr>
                <w:rFonts w:ascii="Arial" w:hAnsi="Arial" w:cs="Arial"/>
                <w:sz w:val="20"/>
                <w:szCs w:val="20"/>
              </w:rPr>
            </w:pPr>
            <w:r w:rsidRPr="00EC37A5">
              <w:rPr>
                <w:rFonts w:ascii="Arial" w:hAnsi="Arial" w:cs="Arial"/>
                <w:sz w:val="20"/>
                <w:szCs w:val="20"/>
              </w:rPr>
              <w:t>10.14</w:t>
            </w:r>
          </w:p>
        </w:tc>
        <w:tc>
          <w:tcPr>
            <w:tcW w:w="0" w:type="auto"/>
            <w:hideMark/>
          </w:tcPr>
          <w:p w14:paraId="58D070D2" w14:textId="77777777" w:rsidR="003F5BBD" w:rsidRPr="00EC37A5" w:rsidRDefault="003F5BBD" w:rsidP="00EC37A5">
            <w:pPr>
              <w:rPr>
                <w:rFonts w:ascii="Arial" w:hAnsi="Arial" w:cs="Arial"/>
                <w:sz w:val="20"/>
                <w:szCs w:val="20"/>
              </w:rPr>
            </w:pPr>
            <w:r w:rsidRPr="00EC37A5">
              <w:rPr>
                <w:rFonts w:ascii="Arial" w:hAnsi="Arial" w:cs="Arial"/>
                <w:sz w:val="20"/>
                <w:szCs w:val="20"/>
              </w:rPr>
              <w:t>4.22</w:t>
            </w:r>
          </w:p>
        </w:tc>
        <w:tc>
          <w:tcPr>
            <w:tcW w:w="0" w:type="auto"/>
            <w:hideMark/>
          </w:tcPr>
          <w:p w14:paraId="4F84FCBC" w14:textId="77777777" w:rsidR="003F5BBD" w:rsidRPr="00EC37A5" w:rsidRDefault="003F5BBD" w:rsidP="00EC37A5">
            <w:pPr>
              <w:rPr>
                <w:rFonts w:ascii="Arial" w:hAnsi="Arial" w:cs="Arial"/>
                <w:sz w:val="20"/>
                <w:szCs w:val="20"/>
              </w:rPr>
            </w:pPr>
            <w:r w:rsidRPr="00EC37A5">
              <w:rPr>
                <w:rFonts w:ascii="Arial" w:hAnsi="Arial" w:cs="Arial"/>
                <w:sz w:val="20"/>
                <w:szCs w:val="20"/>
              </w:rPr>
              <w:t>4.19</w:t>
            </w:r>
          </w:p>
        </w:tc>
        <w:tc>
          <w:tcPr>
            <w:tcW w:w="0" w:type="auto"/>
            <w:hideMark/>
          </w:tcPr>
          <w:p w14:paraId="3BE086F9" w14:textId="77777777" w:rsidR="003F5BBD" w:rsidRPr="00EC37A5" w:rsidRDefault="003F5BBD" w:rsidP="00EC37A5">
            <w:pPr>
              <w:rPr>
                <w:rFonts w:ascii="Arial" w:hAnsi="Arial" w:cs="Arial"/>
                <w:sz w:val="20"/>
                <w:szCs w:val="20"/>
              </w:rPr>
            </w:pPr>
            <w:r w:rsidRPr="00EC37A5">
              <w:rPr>
                <w:rFonts w:ascii="Arial" w:hAnsi="Arial" w:cs="Arial"/>
                <w:sz w:val="20"/>
                <w:szCs w:val="20"/>
              </w:rPr>
              <w:t>4.49</w:t>
            </w:r>
          </w:p>
        </w:tc>
        <w:tc>
          <w:tcPr>
            <w:tcW w:w="0" w:type="auto"/>
            <w:hideMark/>
          </w:tcPr>
          <w:p w14:paraId="2FA6CDA8" w14:textId="77777777" w:rsidR="003F5BBD" w:rsidRPr="00EC37A5" w:rsidRDefault="003F5BBD" w:rsidP="00EC37A5">
            <w:pPr>
              <w:rPr>
                <w:rFonts w:ascii="Arial" w:hAnsi="Arial" w:cs="Arial"/>
                <w:sz w:val="20"/>
                <w:szCs w:val="20"/>
              </w:rPr>
            </w:pPr>
            <w:r w:rsidRPr="00EC37A5">
              <w:rPr>
                <w:rFonts w:ascii="Arial" w:hAnsi="Arial" w:cs="Arial"/>
                <w:sz w:val="20"/>
                <w:szCs w:val="20"/>
              </w:rPr>
              <w:t>0.86</w:t>
            </w:r>
          </w:p>
        </w:tc>
      </w:tr>
      <w:tr w:rsidR="003F5BBD" w:rsidRPr="00EC37A5" w14:paraId="0F5BA65B" w14:textId="77777777" w:rsidTr="00EC37A5">
        <w:trPr>
          <w:trHeight w:val="21"/>
        </w:trPr>
        <w:tc>
          <w:tcPr>
            <w:tcW w:w="1196" w:type="dxa"/>
            <w:hideMark/>
          </w:tcPr>
          <w:p w14:paraId="1F29C013" w14:textId="77777777" w:rsidR="003F5BBD" w:rsidRPr="00EC37A5" w:rsidRDefault="003F5BBD" w:rsidP="00EC37A5">
            <w:pPr>
              <w:rPr>
                <w:rFonts w:ascii="Arial" w:hAnsi="Arial" w:cs="Arial"/>
                <w:sz w:val="20"/>
                <w:szCs w:val="20"/>
              </w:rPr>
            </w:pPr>
            <w:r w:rsidRPr="00EC37A5">
              <w:rPr>
                <w:rFonts w:ascii="Arial" w:hAnsi="Arial" w:cs="Arial"/>
                <w:b/>
                <w:bCs/>
                <w:sz w:val="20"/>
                <w:szCs w:val="20"/>
              </w:rPr>
              <w:t>11.</w:t>
            </w:r>
          </w:p>
        </w:tc>
        <w:tc>
          <w:tcPr>
            <w:tcW w:w="0" w:type="auto"/>
            <w:hideMark/>
          </w:tcPr>
          <w:p w14:paraId="1FBA584B" w14:textId="77777777" w:rsidR="003F5BBD" w:rsidRPr="00EC37A5" w:rsidRDefault="003F5BBD" w:rsidP="00EC37A5">
            <w:pPr>
              <w:rPr>
                <w:rFonts w:ascii="Arial" w:hAnsi="Arial" w:cs="Arial"/>
                <w:sz w:val="20"/>
                <w:szCs w:val="20"/>
              </w:rPr>
            </w:pPr>
            <w:r w:rsidRPr="00EC37A5">
              <w:rPr>
                <w:rFonts w:ascii="Arial" w:hAnsi="Arial" w:cs="Arial"/>
                <w:b/>
                <w:bCs/>
                <w:sz w:val="20"/>
                <w:szCs w:val="20"/>
              </w:rPr>
              <w:t>SHELLING%</w:t>
            </w:r>
          </w:p>
        </w:tc>
        <w:tc>
          <w:tcPr>
            <w:tcW w:w="0" w:type="auto"/>
            <w:hideMark/>
          </w:tcPr>
          <w:p w14:paraId="4ADA0259" w14:textId="77777777" w:rsidR="003F5BBD" w:rsidRPr="00EC37A5" w:rsidRDefault="003F5BBD" w:rsidP="00EC37A5">
            <w:pPr>
              <w:rPr>
                <w:rFonts w:ascii="Arial" w:hAnsi="Arial" w:cs="Arial"/>
                <w:sz w:val="20"/>
                <w:szCs w:val="20"/>
              </w:rPr>
            </w:pPr>
            <w:r w:rsidRPr="00EC37A5">
              <w:rPr>
                <w:rFonts w:ascii="Arial" w:hAnsi="Arial" w:cs="Arial"/>
                <w:sz w:val="20"/>
                <w:szCs w:val="20"/>
              </w:rPr>
              <w:t>9.80</w:t>
            </w:r>
          </w:p>
        </w:tc>
        <w:tc>
          <w:tcPr>
            <w:tcW w:w="0" w:type="auto"/>
            <w:hideMark/>
          </w:tcPr>
          <w:p w14:paraId="2898E6A7" w14:textId="77777777" w:rsidR="003F5BBD" w:rsidRPr="00EC37A5" w:rsidRDefault="003F5BBD" w:rsidP="00EC37A5">
            <w:pPr>
              <w:rPr>
                <w:rFonts w:ascii="Arial" w:hAnsi="Arial" w:cs="Arial"/>
                <w:sz w:val="20"/>
                <w:szCs w:val="20"/>
              </w:rPr>
            </w:pPr>
            <w:r w:rsidRPr="00EC37A5">
              <w:rPr>
                <w:rFonts w:ascii="Arial" w:hAnsi="Arial" w:cs="Arial"/>
                <w:sz w:val="20"/>
                <w:szCs w:val="20"/>
              </w:rPr>
              <w:t>4.32</w:t>
            </w:r>
          </w:p>
        </w:tc>
        <w:tc>
          <w:tcPr>
            <w:tcW w:w="0" w:type="auto"/>
            <w:hideMark/>
          </w:tcPr>
          <w:p w14:paraId="0CD551BD" w14:textId="77777777" w:rsidR="003F5BBD" w:rsidRPr="00EC37A5" w:rsidRDefault="003F5BBD" w:rsidP="00EC37A5">
            <w:pPr>
              <w:rPr>
                <w:rFonts w:ascii="Arial" w:hAnsi="Arial" w:cs="Arial"/>
                <w:sz w:val="20"/>
                <w:szCs w:val="20"/>
              </w:rPr>
            </w:pPr>
            <w:r w:rsidRPr="00EC37A5">
              <w:rPr>
                <w:rFonts w:ascii="Arial" w:hAnsi="Arial" w:cs="Arial"/>
                <w:sz w:val="20"/>
                <w:szCs w:val="20"/>
              </w:rPr>
              <w:t>2.08</w:t>
            </w:r>
          </w:p>
        </w:tc>
        <w:tc>
          <w:tcPr>
            <w:tcW w:w="0" w:type="auto"/>
            <w:hideMark/>
          </w:tcPr>
          <w:p w14:paraId="6EAD748F" w14:textId="77777777" w:rsidR="003F5BBD" w:rsidRPr="00EC37A5" w:rsidRDefault="003F5BBD" w:rsidP="00EC37A5">
            <w:pPr>
              <w:rPr>
                <w:rFonts w:ascii="Arial" w:hAnsi="Arial" w:cs="Arial"/>
                <w:sz w:val="20"/>
                <w:szCs w:val="20"/>
              </w:rPr>
            </w:pPr>
            <w:r w:rsidRPr="00EC37A5">
              <w:rPr>
                <w:rFonts w:ascii="Arial" w:hAnsi="Arial" w:cs="Arial"/>
                <w:sz w:val="20"/>
                <w:szCs w:val="20"/>
              </w:rPr>
              <w:t>0.06</w:t>
            </w:r>
          </w:p>
        </w:tc>
        <w:tc>
          <w:tcPr>
            <w:tcW w:w="0" w:type="auto"/>
            <w:hideMark/>
          </w:tcPr>
          <w:p w14:paraId="0F5D74EF" w14:textId="77777777" w:rsidR="003F5BBD" w:rsidRPr="00EC37A5" w:rsidRDefault="003F5BBD" w:rsidP="00EC37A5">
            <w:pPr>
              <w:rPr>
                <w:rFonts w:ascii="Arial" w:hAnsi="Arial" w:cs="Arial"/>
                <w:sz w:val="20"/>
                <w:szCs w:val="20"/>
              </w:rPr>
            </w:pPr>
            <w:r w:rsidRPr="00EC37A5">
              <w:rPr>
                <w:rFonts w:ascii="Arial" w:hAnsi="Arial" w:cs="Arial"/>
                <w:sz w:val="20"/>
                <w:szCs w:val="20"/>
              </w:rPr>
              <w:t>17.16</w:t>
            </w:r>
          </w:p>
        </w:tc>
      </w:tr>
      <w:tr w:rsidR="003F5BBD" w:rsidRPr="00EC37A5" w14:paraId="564ACCB7" w14:textId="77777777" w:rsidTr="00EC37A5">
        <w:trPr>
          <w:trHeight w:val="21"/>
        </w:trPr>
        <w:tc>
          <w:tcPr>
            <w:tcW w:w="1196" w:type="dxa"/>
            <w:hideMark/>
          </w:tcPr>
          <w:p w14:paraId="4A09A702" w14:textId="77777777" w:rsidR="003F5BBD" w:rsidRPr="00EC37A5" w:rsidRDefault="003F5BBD" w:rsidP="00EC37A5">
            <w:pPr>
              <w:rPr>
                <w:rFonts w:ascii="Arial" w:hAnsi="Arial" w:cs="Arial"/>
                <w:sz w:val="20"/>
                <w:szCs w:val="20"/>
              </w:rPr>
            </w:pPr>
            <w:r w:rsidRPr="00EC37A5">
              <w:rPr>
                <w:rFonts w:ascii="Arial" w:hAnsi="Arial" w:cs="Arial"/>
                <w:b/>
                <w:bCs/>
                <w:sz w:val="20"/>
                <w:szCs w:val="20"/>
              </w:rPr>
              <w:t>12.</w:t>
            </w:r>
          </w:p>
        </w:tc>
        <w:tc>
          <w:tcPr>
            <w:tcW w:w="0" w:type="auto"/>
            <w:hideMark/>
          </w:tcPr>
          <w:p w14:paraId="6F58C92C" w14:textId="77777777" w:rsidR="003F5BBD" w:rsidRPr="00EC37A5" w:rsidRDefault="003F5BBD" w:rsidP="00EC37A5">
            <w:pPr>
              <w:rPr>
                <w:rFonts w:ascii="Arial" w:hAnsi="Arial" w:cs="Arial"/>
                <w:sz w:val="20"/>
                <w:szCs w:val="20"/>
              </w:rPr>
            </w:pPr>
            <w:r w:rsidRPr="00EC37A5">
              <w:rPr>
                <w:rFonts w:ascii="Arial" w:hAnsi="Arial" w:cs="Arial"/>
                <w:b/>
                <w:bCs/>
                <w:sz w:val="20"/>
                <w:szCs w:val="20"/>
              </w:rPr>
              <w:t>SW(g)</w:t>
            </w:r>
          </w:p>
        </w:tc>
        <w:tc>
          <w:tcPr>
            <w:tcW w:w="0" w:type="auto"/>
            <w:hideMark/>
          </w:tcPr>
          <w:p w14:paraId="3C2A87D5" w14:textId="77777777" w:rsidR="003F5BBD" w:rsidRPr="00EC37A5" w:rsidRDefault="003F5BBD" w:rsidP="00EC37A5">
            <w:pPr>
              <w:rPr>
                <w:rFonts w:ascii="Arial" w:hAnsi="Arial" w:cs="Arial"/>
                <w:sz w:val="20"/>
                <w:szCs w:val="20"/>
              </w:rPr>
            </w:pPr>
            <w:r w:rsidRPr="00EC37A5">
              <w:rPr>
                <w:rFonts w:ascii="Arial" w:hAnsi="Arial" w:cs="Arial"/>
                <w:sz w:val="20"/>
                <w:szCs w:val="20"/>
              </w:rPr>
              <w:t>8.52</w:t>
            </w:r>
          </w:p>
        </w:tc>
        <w:tc>
          <w:tcPr>
            <w:tcW w:w="0" w:type="auto"/>
            <w:hideMark/>
          </w:tcPr>
          <w:p w14:paraId="46A9D11E" w14:textId="77777777" w:rsidR="003F5BBD" w:rsidRPr="00EC37A5" w:rsidRDefault="003F5BBD" w:rsidP="00EC37A5">
            <w:pPr>
              <w:rPr>
                <w:rFonts w:ascii="Arial" w:hAnsi="Arial" w:cs="Arial"/>
                <w:sz w:val="20"/>
                <w:szCs w:val="20"/>
              </w:rPr>
            </w:pPr>
            <w:r w:rsidRPr="00EC37A5">
              <w:rPr>
                <w:rFonts w:ascii="Arial" w:hAnsi="Arial" w:cs="Arial"/>
                <w:sz w:val="20"/>
                <w:szCs w:val="20"/>
              </w:rPr>
              <w:t>7.03</w:t>
            </w:r>
          </w:p>
        </w:tc>
        <w:tc>
          <w:tcPr>
            <w:tcW w:w="0" w:type="auto"/>
            <w:hideMark/>
          </w:tcPr>
          <w:p w14:paraId="7BC84476" w14:textId="77777777" w:rsidR="003F5BBD" w:rsidRPr="00EC37A5" w:rsidRDefault="003F5BBD" w:rsidP="00EC37A5">
            <w:pPr>
              <w:rPr>
                <w:rFonts w:ascii="Arial" w:hAnsi="Arial" w:cs="Arial"/>
                <w:sz w:val="20"/>
                <w:szCs w:val="20"/>
              </w:rPr>
            </w:pPr>
            <w:r w:rsidRPr="00EC37A5">
              <w:rPr>
                <w:rFonts w:ascii="Arial" w:hAnsi="Arial" w:cs="Arial"/>
                <w:sz w:val="20"/>
                <w:szCs w:val="20"/>
              </w:rPr>
              <w:t>0.39</w:t>
            </w:r>
          </w:p>
        </w:tc>
        <w:tc>
          <w:tcPr>
            <w:tcW w:w="0" w:type="auto"/>
            <w:hideMark/>
          </w:tcPr>
          <w:p w14:paraId="4CF75788" w14:textId="77777777" w:rsidR="003F5BBD" w:rsidRPr="00EC37A5" w:rsidRDefault="003F5BBD" w:rsidP="00EC37A5">
            <w:pPr>
              <w:rPr>
                <w:rFonts w:ascii="Arial" w:hAnsi="Arial" w:cs="Arial"/>
                <w:sz w:val="20"/>
                <w:szCs w:val="20"/>
              </w:rPr>
            </w:pPr>
            <w:r w:rsidRPr="00EC37A5">
              <w:rPr>
                <w:rFonts w:ascii="Arial" w:hAnsi="Arial" w:cs="Arial"/>
                <w:sz w:val="20"/>
                <w:szCs w:val="20"/>
              </w:rPr>
              <w:t>1.37</w:t>
            </w:r>
          </w:p>
        </w:tc>
        <w:tc>
          <w:tcPr>
            <w:tcW w:w="0" w:type="auto"/>
            <w:hideMark/>
          </w:tcPr>
          <w:p w14:paraId="47E5CF34" w14:textId="77777777" w:rsidR="003F5BBD" w:rsidRPr="00EC37A5" w:rsidRDefault="003F5BBD" w:rsidP="00EC37A5">
            <w:pPr>
              <w:rPr>
                <w:rFonts w:ascii="Arial" w:hAnsi="Arial" w:cs="Arial"/>
                <w:sz w:val="20"/>
                <w:szCs w:val="20"/>
              </w:rPr>
            </w:pPr>
            <w:r w:rsidRPr="00EC37A5">
              <w:rPr>
                <w:rFonts w:ascii="Arial" w:hAnsi="Arial" w:cs="Arial"/>
                <w:sz w:val="20"/>
                <w:szCs w:val="20"/>
              </w:rPr>
              <w:t>0.17</w:t>
            </w:r>
          </w:p>
        </w:tc>
      </w:tr>
      <w:tr w:rsidR="003F5BBD" w:rsidRPr="00EC37A5" w14:paraId="00CD44C1" w14:textId="77777777" w:rsidTr="00EC37A5">
        <w:trPr>
          <w:trHeight w:val="21"/>
        </w:trPr>
        <w:tc>
          <w:tcPr>
            <w:tcW w:w="1196" w:type="dxa"/>
            <w:hideMark/>
          </w:tcPr>
          <w:p w14:paraId="0E9C659F" w14:textId="77777777" w:rsidR="003F5BBD" w:rsidRPr="00EC37A5" w:rsidRDefault="003F5BBD" w:rsidP="00EC37A5">
            <w:pPr>
              <w:rPr>
                <w:rFonts w:ascii="Arial" w:hAnsi="Arial" w:cs="Arial"/>
                <w:sz w:val="20"/>
                <w:szCs w:val="20"/>
              </w:rPr>
            </w:pPr>
            <w:r w:rsidRPr="00EC37A5">
              <w:rPr>
                <w:rFonts w:ascii="Arial" w:hAnsi="Arial" w:cs="Arial"/>
                <w:b/>
                <w:bCs/>
                <w:sz w:val="20"/>
                <w:szCs w:val="20"/>
              </w:rPr>
              <w:t>13.</w:t>
            </w:r>
          </w:p>
        </w:tc>
        <w:tc>
          <w:tcPr>
            <w:tcW w:w="0" w:type="auto"/>
            <w:hideMark/>
          </w:tcPr>
          <w:p w14:paraId="20F32FC6" w14:textId="77777777" w:rsidR="003F5BBD" w:rsidRPr="00EC37A5" w:rsidRDefault="003F5BBD" w:rsidP="00EC37A5">
            <w:pPr>
              <w:rPr>
                <w:rFonts w:ascii="Arial" w:hAnsi="Arial" w:cs="Arial"/>
                <w:sz w:val="20"/>
                <w:szCs w:val="20"/>
              </w:rPr>
            </w:pPr>
            <w:r w:rsidRPr="00EC37A5">
              <w:rPr>
                <w:rFonts w:ascii="Arial" w:hAnsi="Arial" w:cs="Arial"/>
                <w:b/>
                <w:bCs/>
                <w:sz w:val="20"/>
                <w:szCs w:val="20"/>
              </w:rPr>
              <w:t>YIELD(g)</w:t>
            </w:r>
          </w:p>
        </w:tc>
        <w:tc>
          <w:tcPr>
            <w:tcW w:w="0" w:type="auto"/>
            <w:hideMark/>
          </w:tcPr>
          <w:p w14:paraId="2C7C7C73" w14:textId="77777777" w:rsidR="003F5BBD" w:rsidRPr="00EC37A5" w:rsidRDefault="003F5BBD" w:rsidP="00EC37A5">
            <w:pPr>
              <w:rPr>
                <w:rFonts w:ascii="Arial" w:hAnsi="Arial" w:cs="Arial"/>
                <w:sz w:val="20"/>
                <w:szCs w:val="20"/>
              </w:rPr>
            </w:pPr>
            <w:r w:rsidRPr="00EC37A5">
              <w:rPr>
                <w:rFonts w:ascii="Arial" w:hAnsi="Arial" w:cs="Arial"/>
                <w:sz w:val="20"/>
                <w:szCs w:val="20"/>
              </w:rPr>
              <w:t>13.63</w:t>
            </w:r>
          </w:p>
        </w:tc>
        <w:tc>
          <w:tcPr>
            <w:tcW w:w="0" w:type="auto"/>
            <w:hideMark/>
          </w:tcPr>
          <w:p w14:paraId="3EBF0020" w14:textId="77777777" w:rsidR="003F5BBD" w:rsidRPr="00EC37A5" w:rsidRDefault="003F5BBD" w:rsidP="00EC37A5">
            <w:pPr>
              <w:rPr>
                <w:rFonts w:ascii="Arial" w:hAnsi="Arial" w:cs="Arial"/>
                <w:sz w:val="20"/>
                <w:szCs w:val="20"/>
              </w:rPr>
            </w:pPr>
            <w:r w:rsidRPr="00EC37A5">
              <w:rPr>
                <w:rFonts w:ascii="Arial" w:hAnsi="Arial" w:cs="Arial"/>
                <w:sz w:val="20"/>
                <w:szCs w:val="20"/>
              </w:rPr>
              <w:t>7.03</w:t>
            </w:r>
          </w:p>
        </w:tc>
        <w:tc>
          <w:tcPr>
            <w:tcW w:w="0" w:type="auto"/>
            <w:hideMark/>
          </w:tcPr>
          <w:p w14:paraId="407495E1" w14:textId="77777777" w:rsidR="003F5BBD" w:rsidRPr="00EC37A5" w:rsidRDefault="003F5BBD" w:rsidP="00EC37A5">
            <w:pPr>
              <w:rPr>
                <w:rFonts w:ascii="Arial" w:hAnsi="Arial" w:cs="Arial"/>
                <w:sz w:val="20"/>
                <w:szCs w:val="20"/>
              </w:rPr>
            </w:pPr>
            <w:r w:rsidRPr="00EC37A5">
              <w:rPr>
                <w:rFonts w:ascii="Arial" w:hAnsi="Arial" w:cs="Arial"/>
                <w:sz w:val="20"/>
                <w:szCs w:val="20"/>
              </w:rPr>
              <w:t>2.01</w:t>
            </w:r>
          </w:p>
        </w:tc>
        <w:tc>
          <w:tcPr>
            <w:tcW w:w="0" w:type="auto"/>
            <w:hideMark/>
          </w:tcPr>
          <w:p w14:paraId="53A6B2CD" w14:textId="77777777" w:rsidR="003F5BBD" w:rsidRPr="00EC37A5" w:rsidRDefault="003F5BBD" w:rsidP="00EC37A5">
            <w:pPr>
              <w:rPr>
                <w:rFonts w:ascii="Arial" w:hAnsi="Arial" w:cs="Arial"/>
                <w:sz w:val="20"/>
                <w:szCs w:val="20"/>
              </w:rPr>
            </w:pPr>
            <w:r w:rsidRPr="00EC37A5">
              <w:rPr>
                <w:rFonts w:ascii="Arial" w:hAnsi="Arial" w:cs="Arial"/>
                <w:sz w:val="20"/>
                <w:szCs w:val="20"/>
              </w:rPr>
              <w:t>0.24</w:t>
            </w:r>
          </w:p>
        </w:tc>
        <w:tc>
          <w:tcPr>
            <w:tcW w:w="0" w:type="auto"/>
            <w:hideMark/>
          </w:tcPr>
          <w:p w14:paraId="3D26490D" w14:textId="77777777" w:rsidR="003F5BBD" w:rsidRPr="00EC37A5" w:rsidRDefault="003F5BBD" w:rsidP="00EC37A5">
            <w:pPr>
              <w:rPr>
                <w:rFonts w:ascii="Arial" w:hAnsi="Arial" w:cs="Arial"/>
                <w:sz w:val="20"/>
                <w:szCs w:val="20"/>
              </w:rPr>
            </w:pPr>
            <w:r w:rsidRPr="00EC37A5">
              <w:rPr>
                <w:rFonts w:ascii="Arial" w:hAnsi="Arial" w:cs="Arial"/>
                <w:sz w:val="20"/>
                <w:szCs w:val="20"/>
              </w:rPr>
              <w:t>0.23</w:t>
            </w:r>
          </w:p>
        </w:tc>
      </w:tr>
    </w:tbl>
    <w:p w14:paraId="5DD34919" w14:textId="77777777" w:rsidR="003F5BBD" w:rsidRPr="00EC37A5" w:rsidRDefault="003F5BBD" w:rsidP="00EC37A5">
      <w:pPr>
        <w:spacing w:line="240" w:lineRule="auto"/>
        <w:rPr>
          <w:rFonts w:ascii="Arial" w:hAnsi="Arial" w:cs="Arial"/>
          <w:b/>
          <w:bCs/>
          <w:sz w:val="20"/>
          <w:szCs w:val="20"/>
          <w:lang w:val="en-IN"/>
        </w:rPr>
      </w:pPr>
    </w:p>
    <w:p w14:paraId="0DA82BA3" w14:textId="77777777" w:rsidR="003F5BBD" w:rsidRPr="00EC37A5" w:rsidRDefault="003F5BBD" w:rsidP="00EC37A5">
      <w:pPr>
        <w:spacing w:line="240" w:lineRule="auto"/>
        <w:rPr>
          <w:rFonts w:ascii="Arial" w:hAnsi="Arial" w:cs="Arial"/>
          <w:b/>
          <w:bCs/>
          <w:sz w:val="20"/>
          <w:szCs w:val="20"/>
          <w:lang w:val="en-IN"/>
        </w:rPr>
      </w:pPr>
    </w:p>
    <w:p w14:paraId="079ECC35" w14:textId="77777777" w:rsidR="003F5BBD" w:rsidRPr="00EC37A5" w:rsidRDefault="003F5BBD" w:rsidP="00EC37A5">
      <w:pPr>
        <w:spacing w:line="240" w:lineRule="auto"/>
        <w:rPr>
          <w:rFonts w:ascii="Arial" w:hAnsi="Arial" w:cs="Arial"/>
          <w:sz w:val="20"/>
          <w:szCs w:val="20"/>
        </w:rPr>
        <w:sectPr w:rsidR="003F5BBD" w:rsidRPr="00EC37A5" w:rsidSect="00901D3F">
          <w:pgSz w:w="12240" w:h="15840"/>
          <w:pgMar w:top="1440" w:right="1440" w:bottom="1440" w:left="1440" w:header="720" w:footer="720" w:gutter="0"/>
          <w:cols w:space="720"/>
          <w:docGrid w:linePitch="360"/>
        </w:sectPr>
      </w:pPr>
    </w:p>
    <w:p w14:paraId="720CC55F" w14:textId="5C4F4054" w:rsidR="003F5BBD" w:rsidRPr="00EC37A5" w:rsidRDefault="003F5BBD" w:rsidP="00EC37A5">
      <w:pPr>
        <w:spacing w:line="240" w:lineRule="auto"/>
        <w:rPr>
          <w:rFonts w:ascii="Arial" w:hAnsi="Arial" w:cs="Arial"/>
          <w:b/>
          <w:sz w:val="20"/>
          <w:szCs w:val="20"/>
        </w:rPr>
      </w:pPr>
      <w:r w:rsidRPr="00EC37A5">
        <w:rPr>
          <w:rFonts w:ascii="Arial" w:hAnsi="Arial" w:cs="Arial"/>
          <w:b/>
          <w:bCs/>
          <w:sz w:val="20"/>
          <w:szCs w:val="20"/>
          <w:lang w:val="en-IN"/>
        </w:rPr>
        <w:lastRenderedPageBreak/>
        <w:t>Table 1</w:t>
      </w:r>
      <w:r w:rsidR="007814F3">
        <w:rPr>
          <w:rFonts w:ascii="Arial" w:hAnsi="Arial" w:cs="Arial"/>
          <w:b/>
          <w:bCs/>
          <w:sz w:val="20"/>
          <w:szCs w:val="20"/>
          <w:lang w:val="en-IN"/>
        </w:rPr>
        <w:t>3</w:t>
      </w:r>
      <w:r w:rsidRPr="00EC37A5">
        <w:rPr>
          <w:rFonts w:ascii="Arial" w:hAnsi="Arial" w:cs="Arial"/>
          <w:b/>
          <w:bCs/>
          <w:sz w:val="20"/>
          <w:szCs w:val="20"/>
          <w:lang w:val="en-IN"/>
        </w:rPr>
        <w:t>. Eigen values of principal components (Year 2023)</w:t>
      </w:r>
    </w:p>
    <w:p w14:paraId="6EFCCF96" w14:textId="77777777" w:rsidR="003F5BBD" w:rsidRPr="00EC37A5" w:rsidRDefault="003F5BBD" w:rsidP="00EC37A5">
      <w:pPr>
        <w:spacing w:line="240" w:lineRule="auto"/>
        <w:ind w:firstLine="720"/>
        <w:rPr>
          <w:rFonts w:ascii="Arial" w:hAnsi="Arial" w:cs="Arial"/>
          <w:sz w:val="20"/>
          <w:szCs w:val="20"/>
        </w:rPr>
      </w:pPr>
    </w:p>
    <w:tbl>
      <w:tblPr>
        <w:tblStyle w:val="TableGrid"/>
        <w:tblpPr w:leftFromText="180" w:rightFromText="180" w:vertAnchor="page" w:horzAnchor="margin" w:tblpY="2447"/>
        <w:tblW w:w="0" w:type="auto"/>
        <w:tblLook w:val="04A0" w:firstRow="1" w:lastRow="0" w:firstColumn="1" w:lastColumn="0" w:noHBand="0" w:noVBand="1"/>
      </w:tblPr>
      <w:tblGrid>
        <w:gridCol w:w="2441"/>
        <w:gridCol w:w="1634"/>
        <w:gridCol w:w="1991"/>
        <w:gridCol w:w="2281"/>
      </w:tblGrid>
      <w:tr w:rsidR="003F5BBD" w:rsidRPr="00EC37A5" w14:paraId="116CEE20" w14:textId="77777777" w:rsidTr="00EC37A5">
        <w:trPr>
          <w:trHeight w:val="132"/>
        </w:trPr>
        <w:tc>
          <w:tcPr>
            <w:tcW w:w="2441" w:type="dxa"/>
            <w:hideMark/>
          </w:tcPr>
          <w:p w14:paraId="73B493EB" w14:textId="77777777" w:rsidR="003F5BBD" w:rsidRPr="00EC37A5" w:rsidRDefault="003F5BBD" w:rsidP="00EC37A5">
            <w:pPr>
              <w:rPr>
                <w:rFonts w:ascii="Arial" w:hAnsi="Arial" w:cs="Arial"/>
                <w:sz w:val="20"/>
                <w:szCs w:val="20"/>
              </w:rPr>
            </w:pPr>
            <w:r w:rsidRPr="00EC37A5">
              <w:rPr>
                <w:rFonts w:ascii="Arial" w:hAnsi="Arial" w:cs="Arial"/>
                <w:b/>
                <w:bCs/>
                <w:sz w:val="20"/>
                <w:szCs w:val="20"/>
              </w:rPr>
              <w:t>Component</w:t>
            </w:r>
          </w:p>
        </w:tc>
        <w:tc>
          <w:tcPr>
            <w:tcW w:w="1634" w:type="dxa"/>
            <w:hideMark/>
          </w:tcPr>
          <w:p w14:paraId="719B83E5" w14:textId="77777777" w:rsidR="003F5BBD" w:rsidRPr="00EC37A5" w:rsidRDefault="003F5BBD" w:rsidP="00EC37A5">
            <w:pPr>
              <w:rPr>
                <w:rFonts w:ascii="Arial" w:hAnsi="Arial" w:cs="Arial"/>
                <w:sz w:val="20"/>
                <w:szCs w:val="20"/>
              </w:rPr>
            </w:pPr>
            <w:r w:rsidRPr="00EC37A5">
              <w:rPr>
                <w:rFonts w:ascii="Arial" w:hAnsi="Arial" w:cs="Arial"/>
                <w:b/>
                <w:bCs/>
                <w:sz w:val="20"/>
                <w:szCs w:val="20"/>
              </w:rPr>
              <w:t>Eigen value</w:t>
            </w:r>
          </w:p>
        </w:tc>
        <w:tc>
          <w:tcPr>
            <w:tcW w:w="1991" w:type="dxa"/>
            <w:hideMark/>
          </w:tcPr>
          <w:p w14:paraId="761FED30" w14:textId="77777777" w:rsidR="003F5BBD" w:rsidRPr="00EC37A5" w:rsidRDefault="003F5BBD" w:rsidP="00EC37A5">
            <w:pPr>
              <w:rPr>
                <w:rFonts w:ascii="Arial" w:hAnsi="Arial" w:cs="Arial"/>
                <w:sz w:val="20"/>
                <w:szCs w:val="20"/>
              </w:rPr>
            </w:pPr>
            <w:r w:rsidRPr="00EC37A5">
              <w:rPr>
                <w:rFonts w:ascii="Arial" w:hAnsi="Arial" w:cs="Arial"/>
                <w:b/>
                <w:bCs/>
                <w:sz w:val="20"/>
                <w:szCs w:val="20"/>
              </w:rPr>
              <w:t>Variance percentage</w:t>
            </w:r>
          </w:p>
        </w:tc>
        <w:tc>
          <w:tcPr>
            <w:tcW w:w="2281" w:type="dxa"/>
            <w:hideMark/>
          </w:tcPr>
          <w:p w14:paraId="41DB3429" w14:textId="77777777" w:rsidR="003F5BBD" w:rsidRPr="00EC37A5" w:rsidRDefault="003F5BBD" w:rsidP="00EC37A5">
            <w:pPr>
              <w:rPr>
                <w:rFonts w:ascii="Arial" w:hAnsi="Arial" w:cs="Arial"/>
                <w:sz w:val="20"/>
                <w:szCs w:val="20"/>
              </w:rPr>
            </w:pPr>
            <w:r w:rsidRPr="00EC37A5">
              <w:rPr>
                <w:rFonts w:ascii="Arial" w:hAnsi="Arial" w:cs="Arial"/>
                <w:b/>
                <w:bCs/>
                <w:sz w:val="20"/>
                <w:szCs w:val="20"/>
              </w:rPr>
              <w:t>Cumulative variance percentage</w:t>
            </w:r>
          </w:p>
        </w:tc>
      </w:tr>
      <w:tr w:rsidR="003F5BBD" w:rsidRPr="00EC37A5" w14:paraId="4A2BA6D5" w14:textId="77777777" w:rsidTr="00EC37A5">
        <w:trPr>
          <w:trHeight w:val="132"/>
        </w:trPr>
        <w:tc>
          <w:tcPr>
            <w:tcW w:w="2441" w:type="dxa"/>
            <w:hideMark/>
          </w:tcPr>
          <w:p w14:paraId="1AF80450" w14:textId="77777777" w:rsidR="003F5BBD" w:rsidRPr="00EC37A5" w:rsidRDefault="003F5BBD" w:rsidP="00EC37A5">
            <w:pPr>
              <w:rPr>
                <w:rFonts w:ascii="Arial" w:hAnsi="Arial" w:cs="Arial"/>
                <w:sz w:val="20"/>
                <w:szCs w:val="20"/>
              </w:rPr>
            </w:pPr>
            <w:r w:rsidRPr="00EC37A5">
              <w:rPr>
                <w:rFonts w:ascii="Arial" w:hAnsi="Arial" w:cs="Arial"/>
                <w:b/>
                <w:bCs/>
                <w:sz w:val="20"/>
                <w:szCs w:val="20"/>
              </w:rPr>
              <w:t>PCA.1</w:t>
            </w:r>
          </w:p>
        </w:tc>
        <w:tc>
          <w:tcPr>
            <w:tcW w:w="1634" w:type="dxa"/>
            <w:hideMark/>
          </w:tcPr>
          <w:p w14:paraId="37CA3DDD" w14:textId="77777777" w:rsidR="003F5BBD" w:rsidRPr="00EC37A5" w:rsidRDefault="003F5BBD" w:rsidP="00EC37A5">
            <w:pPr>
              <w:rPr>
                <w:rFonts w:ascii="Arial" w:hAnsi="Arial" w:cs="Arial"/>
                <w:sz w:val="20"/>
                <w:szCs w:val="20"/>
              </w:rPr>
            </w:pPr>
            <w:r w:rsidRPr="00EC37A5">
              <w:rPr>
                <w:rFonts w:ascii="Arial" w:hAnsi="Arial" w:cs="Arial"/>
                <w:sz w:val="20"/>
                <w:szCs w:val="20"/>
              </w:rPr>
              <w:t>7.27</w:t>
            </w:r>
          </w:p>
        </w:tc>
        <w:tc>
          <w:tcPr>
            <w:tcW w:w="1991" w:type="dxa"/>
            <w:hideMark/>
          </w:tcPr>
          <w:p w14:paraId="64B42817" w14:textId="77777777" w:rsidR="003F5BBD" w:rsidRPr="00EC37A5" w:rsidRDefault="003F5BBD" w:rsidP="00EC37A5">
            <w:pPr>
              <w:rPr>
                <w:rFonts w:ascii="Arial" w:hAnsi="Arial" w:cs="Arial"/>
                <w:sz w:val="20"/>
                <w:szCs w:val="20"/>
              </w:rPr>
            </w:pPr>
            <w:r w:rsidRPr="00EC37A5">
              <w:rPr>
                <w:rFonts w:ascii="Arial" w:hAnsi="Arial" w:cs="Arial"/>
                <w:sz w:val="20"/>
                <w:szCs w:val="20"/>
              </w:rPr>
              <w:t>55.93</w:t>
            </w:r>
          </w:p>
        </w:tc>
        <w:tc>
          <w:tcPr>
            <w:tcW w:w="2281" w:type="dxa"/>
            <w:hideMark/>
          </w:tcPr>
          <w:p w14:paraId="6E72EE44" w14:textId="77777777" w:rsidR="003F5BBD" w:rsidRPr="00EC37A5" w:rsidRDefault="003F5BBD" w:rsidP="00EC37A5">
            <w:pPr>
              <w:rPr>
                <w:rFonts w:ascii="Arial" w:hAnsi="Arial" w:cs="Arial"/>
                <w:sz w:val="20"/>
                <w:szCs w:val="20"/>
              </w:rPr>
            </w:pPr>
            <w:r w:rsidRPr="00EC37A5">
              <w:rPr>
                <w:rFonts w:ascii="Arial" w:hAnsi="Arial" w:cs="Arial"/>
                <w:sz w:val="20"/>
                <w:szCs w:val="20"/>
              </w:rPr>
              <w:t>55.93</w:t>
            </w:r>
          </w:p>
        </w:tc>
      </w:tr>
      <w:tr w:rsidR="003F5BBD" w:rsidRPr="00EC37A5" w14:paraId="34E6257D" w14:textId="77777777" w:rsidTr="00EC37A5">
        <w:trPr>
          <w:trHeight w:val="132"/>
        </w:trPr>
        <w:tc>
          <w:tcPr>
            <w:tcW w:w="2441" w:type="dxa"/>
            <w:hideMark/>
          </w:tcPr>
          <w:p w14:paraId="07AC043C" w14:textId="77777777" w:rsidR="003F5BBD" w:rsidRPr="00EC37A5" w:rsidRDefault="003F5BBD" w:rsidP="00EC37A5">
            <w:pPr>
              <w:rPr>
                <w:rFonts w:ascii="Arial" w:hAnsi="Arial" w:cs="Arial"/>
                <w:sz w:val="20"/>
                <w:szCs w:val="20"/>
              </w:rPr>
            </w:pPr>
            <w:r w:rsidRPr="00EC37A5">
              <w:rPr>
                <w:rFonts w:ascii="Arial" w:hAnsi="Arial" w:cs="Arial"/>
                <w:b/>
                <w:bCs/>
                <w:sz w:val="20"/>
                <w:szCs w:val="20"/>
              </w:rPr>
              <w:t>PCA.2</w:t>
            </w:r>
          </w:p>
        </w:tc>
        <w:tc>
          <w:tcPr>
            <w:tcW w:w="1634" w:type="dxa"/>
            <w:hideMark/>
          </w:tcPr>
          <w:p w14:paraId="6D2B36E1" w14:textId="77777777" w:rsidR="003F5BBD" w:rsidRPr="00EC37A5" w:rsidRDefault="003F5BBD" w:rsidP="00EC37A5">
            <w:pPr>
              <w:rPr>
                <w:rFonts w:ascii="Arial" w:hAnsi="Arial" w:cs="Arial"/>
                <w:sz w:val="20"/>
                <w:szCs w:val="20"/>
              </w:rPr>
            </w:pPr>
            <w:r w:rsidRPr="00EC37A5">
              <w:rPr>
                <w:rFonts w:ascii="Arial" w:hAnsi="Arial" w:cs="Arial"/>
                <w:sz w:val="20"/>
                <w:szCs w:val="20"/>
              </w:rPr>
              <w:t>1.95</w:t>
            </w:r>
          </w:p>
        </w:tc>
        <w:tc>
          <w:tcPr>
            <w:tcW w:w="1991" w:type="dxa"/>
            <w:hideMark/>
          </w:tcPr>
          <w:p w14:paraId="2DE541B6" w14:textId="77777777" w:rsidR="003F5BBD" w:rsidRPr="00EC37A5" w:rsidRDefault="003F5BBD" w:rsidP="00EC37A5">
            <w:pPr>
              <w:rPr>
                <w:rFonts w:ascii="Arial" w:hAnsi="Arial" w:cs="Arial"/>
                <w:sz w:val="20"/>
                <w:szCs w:val="20"/>
              </w:rPr>
            </w:pPr>
            <w:r w:rsidRPr="00EC37A5">
              <w:rPr>
                <w:rFonts w:ascii="Arial" w:hAnsi="Arial" w:cs="Arial"/>
                <w:sz w:val="20"/>
                <w:szCs w:val="20"/>
              </w:rPr>
              <w:t>15.05</w:t>
            </w:r>
          </w:p>
        </w:tc>
        <w:tc>
          <w:tcPr>
            <w:tcW w:w="2281" w:type="dxa"/>
            <w:hideMark/>
          </w:tcPr>
          <w:p w14:paraId="4F16B337" w14:textId="77777777" w:rsidR="003F5BBD" w:rsidRPr="00EC37A5" w:rsidRDefault="003F5BBD" w:rsidP="00EC37A5">
            <w:pPr>
              <w:rPr>
                <w:rFonts w:ascii="Arial" w:hAnsi="Arial" w:cs="Arial"/>
                <w:sz w:val="20"/>
                <w:szCs w:val="20"/>
              </w:rPr>
            </w:pPr>
            <w:r w:rsidRPr="00EC37A5">
              <w:rPr>
                <w:rFonts w:ascii="Arial" w:hAnsi="Arial" w:cs="Arial"/>
                <w:sz w:val="20"/>
                <w:szCs w:val="20"/>
              </w:rPr>
              <w:t>70.98</w:t>
            </w:r>
          </w:p>
        </w:tc>
      </w:tr>
      <w:tr w:rsidR="003F5BBD" w:rsidRPr="00EC37A5" w14:paraId="21DECBE0" w14:textId="77777777" w:rsidTr="00EC37A5">
        <w:trPr>
          <w:trHeight w:val="132"/>
        </w:trPr>
        <w:tc>
          <w:tcPr>
            <w:tcW w:w="2441" w:type="dxa"/>
            <w:hideMark/>
          </w:tcPr>
          <w:p w14:paraId="7C390473" w14:textId="77777777" w:rsidR="003F5BBD" w:rsidRPr="00EC37A5" w:rsidRDefault="003F5BBD" w:rsidP="00EC37A5">
            <w:pPr>
              <w:rPr>
                <w:rFonts w:ascii="Arial" w:hAnsi="Arial" w:cs="Arial"/>
                <w:sz w:val="20"/>
                <w:szCs w:val="20"/>
              </w:rPr>
            </w:pPr>
            <w:r w:rsidRPr="00EC37A5">
              <w:rPr>
                <w:rFonts w:ascii="Arial" w:hAnsi="Arial" w:cs="Arial"/>
                <w:b/>
                <w:bCs/>
                <w:sz w:val="20"/>
                <w:szCs w:val="20"/>
              </w:rPr>
              <w:t>PCA.3</w:t>
            </w:r>
          </w:p>
        </w:tc>
        <w:tc>
          <w:tcPr>
            <w:tcW w:w="1634" w:type="dxa"/>
            <w:hideMark/>
          </w:tcPr>
          <w:p w14:paraId="326C9A07" w14:textId="77777777" w:rsidR="003F5BBD" w:rsidRPr="00EC37A5" w:rsidRDefault="003F5BBD" w:rsidP="00EC37A5">
            <w:pPr>
              <w:rPr>
                <w:rFonts w:ascii="Arial" w:hAnsi="Arial" w:cs="Arial"/>
                <w:sz w:val="20"/>
                <w:szCs w:val="20"/>
              </w:rPr>
            </w:pPr>
            <w:r w:rsidRPr="00EC37A5">
              <w:rPr>
                <w:rFonts w:ascii="Arial" w:hAnsi="Arial" w:cs="Arial"/>
                <w:sz w:val="20"/>
                <w:szCs w:val="20"/>
              </w:rPr>
              <w:t>0.95</w:t>
            </w:r>
          </w:p>
        </w:tc>
        <w:tc>
          <w:tcPr>
            <w:tcW w:w="1991" w:type="dxa"/>
            <w:hideMark/>
          </w:tcPr>
          <w:p w14:paraId="0B5DC7E7" w14:textId="77777777" w:rsidR="003F5BBD" w:rsidRPr="00EC37A5" w:rsidRDefault="003F5BBD" w:rsidP="00EC37A5">
            <w:pPr>
              <w:rPr>
                <w:rFonts w:ascii="Arial" w:hAnsi="Arial" w:cs="Arial"/>
                <w:sz w:val="20"/>
                <w:szCs w:val="20"/>
              </w:rPr>
            </w:pPr>
            <w:r w:rsidRPr="00EC37A5">
              <w:rPr>
                <w:rFonts w:ascii="Arial" w:hAnsi="Arial" w:cs="Arial"/>
                <w:sz w:val="20"/>
                <w:szCs w:val="20"/>
              </w:rPr>
              <w:t>7.35</w:t>
            </w:r>
          </w:p>
        </w:tc>
        <w:tc>
          <w:tcPr>
            <w:tcW w:w="2281" w:type="dxa"/>
            <w:hideMark/>
          </w:tcPr>
          <w:p w14:paraId="27CA95BA" w14:textId="77777777" w:rsidR="003F5BBD" w:rsidRPr="00EC37A5" w:rsidRDefault="003F5BBD" w:rsidP="00EC37A5">
            <w:pPr>
              <w:rPr>
                <w:rFonts w:ascii="Arial" w:hAnsi="Arial" w:cs="Arial"/>
                <w:sz w:val="20"/>
                <w:szCs w:val="20"/>
              </w:rPr>
            </w:pPr>
            <w:r w:rsidRPr="00EC37A5">
              <w:rPr>
                <w:rFonts w:ascii="Arial" w:hAnsi="Arial" w:cs="Arial"/>
                <w:sz w:val="20"/>
                <w:szCs w:val="20"/>
              </w:rPr>
              <w:t>78.34</w:t>
            </w:r>
          </w:p>
        </w:tc>
      </w:tr>
      <w:tr w:rsidR="003F5BBD" w:rsidRPr="00EC37A5" w14:paraId="0E36FA42" w14:textId="77777777" w:rsidTr="00EC37A5">
        <w:trPr>
          <w:trHeight w:val="132"/>
        </w:trPr>
        <w:tc>
          <w:tcPr>
            <w:tcW w:w="2441" w:type="dxa"/>
            <w:hideMark/>
          </w:tcPr>
          <w:p w14:paraId="7B4018E7" w14:textId="77777777" w:rsidR="003F5BBD" w:rsidRPr="00EC37A5" w:rsidRDefault="003F5BBD" w:rsidP="00EC37A5">
            <w:pPr>
              <w:rPr>
                <w:rFonts w:ascii="Arial" w:hAnsi="Arial" w:cs="Arial"/>
                <w:sz w:val="20"/>
                <w:szCs w:val="20"/>
              </w:rPr>
            </w:pPr>
            <w:r w:rsidRPr="00EC37A5">
              <w:rPr>
                <w:rFonts w:ascii="Arial" w:hAnsi="Arial" w:cs="Arial"/>
                <w:b/>
                <w:bCs/>
                <w:sz w:val="20"/>
                <w:szCs w:val="20"/>
              </w:rPr>
              <w:t>PCA.4</w:t>
            </w:r>
          </w:p>
        </w:tc>
        <w:tc>
          <w:tcPr>
            <w:tcW w:w="1634" w:type="dxa"/>
            <w:hideMark/>
          </w:tcPr>
          <w:p w14:paraId="65084F86" w14:textId="77777777" w:rsidR="003F5BBD" w:rsidRPr="00EC37A5" w:rsidRDefault="003F5BBD" w:rsidP="00EC37A5">
            <w:pPr>
              <w:rPr>
                <w:rFonts w:ascii="Arial" w:hAnsi="Arial" w:cs="Arial"/>
                <w:sz w:val="20"/>
                <w:szCs w:val="20"/>
              </w:rPr>
            </w:pPr>
            <w:r w:rsidRPr="00EC37A5">
              <w:rPr>
                <w:rFonts w:ascii="Arial" w:hAnsi="Arial" w:cs="Arial"/>
                <w:sz w:val="20"/>
                <w:szCs w:val="20"/>
              </w:rPr>
              <w:t>0.76</w:t>
            </w:r>
          </w:p>
        </w:tc>
        <w:tc>
          <w:tcPr>
            <w:tcW w:w="1991" w:type="dxa"/>
            <w:hideMark/>
          </w:tcPr>
          <w:p w14:paraId="0ADFC065" w14:textId="77777777" w:rsidR="003F5BBD" w:rsidRPr="00EC37A5" w:rsidRDefault="003F5BBD" w:rsidP="00EC37A5">
            <w:pPr>
              <w:rPr>
                <w:rFonts w:ascii="Arial" w:hAnsi="Arial" w:cs="Arial"/>
                <w:sz w:val="20"/>
                <w:szCs w:val="20"/>
              </w:rPr>
            </w:pPr>
            <w:r w:rsidRPr="00EC37A5">
              <w:rPr>
                <w:rFonts w:ascii="Arial" w:hAnsi="Arial" w:cs="Arial"/>
                <w:sz w:val="20"/>
                <w:szCs w:val="20"/>
              </w:rPr>
              <w:t>5.88</w:t>
            </w:r>
          </w:p>
        </w:tc>
        <w:tc>
          <w:tcPr>
            <w:tcW w:w="2281" w:type="dxa"/>
            <w:hideMark/>
          </w:tcPr>
          <w:p w14:paraId="44E487B5" w14:textId="77777777" w:rsidR="003F5BBD" w:rsidRPr="00EC37A5" w:rsidRDefault="003F5BBD" w:rsidP="00EC37A5">
            <w:pPr>
              <w:rPr>
                <w:rFonts w:ascii="Arial" w:hAnsi="Arial" w:cs="Arial"/>
                <w:sz w:val="20"/>
                <w:szCs w:val="20"/>
              </w:rPr>
            </w:pPr>
            <w:r w:rsidRPr="00EC37A5">
              <w:rPr>
                <w:rFonts w:ascii="Arial" w:hAnsi="Arial" w:cs="Arial"/>
                <w:sz w:val="20"/>
                <w:szCs w:val="20"/>
              </w:rPr>
              <w:t>84.23</w:t>
            </w:r>
          </w:p>
        </w:tc>
      </w:tr>
      <w:tr w:rsidR="003F5BBD" w:rsidRPr="00EC37A5" w14:paraId="0C212E87" w14:textId="77777777" w:rsidTr="00EC37A5">
        <w:trPr>
          <w:trHeight w:val="132"/>
        </w:trPr>
        <w:tc>
          <w:tcPr>
            <w:tcW w:w="2441" w:type="dxa"/>
            <w:hideMark/>
          </w:tcPr>
          <w:p w14:paraId="6E2B5EBC" w14:textId="77777777" w:rsidR="003F5BBD" w:rsidRPr="00EC37A5" w:rsidRDefault="003F5BBD" w:rsidP="00EC37A5">
            <w:pPr>
              <w:rPr>
                <w:rFonts w:ascii="Arial" w:hAnsi="Arial" w:cs="Arial"/>
                <w:sz w:val="20"/>
                <w:szCs w:val="20"/>
              </w:rPr>
            </w:pPr>
            <w:r w:rsidRPr="00EC37A5">
              <w:rPr>
                <w:rFonts w:ascii="Arial" w:hAnsi="Arial" w:cs="Arial"/>
                <w:b/>
                <w:bCs/>
                <w:sz w:val="20"/>
                <w:szCs w:val="20"/>
              </w:rPr>
              <w:t>PCA.5</w:t>
            </w:r>
          </w:p>
        </w:tc>
        <w:tc>
          <w:tcPr>
            <w:tcW w:w="1634" w:type="dxa"/>
            <w:hideMark/>
          </w:tcPr>
          <w:p w14:paraId="10DE4B4F" w14:textId="77777777" w:rsidR="003F5BBD" w:rsidRPr="00EC37A5" w:rsidRDefault="003F5BBD" w:rsidP="00EC37A5">
            <w:pPr>
              <w:rPr>
                <w:rFonts w:ascii="Arial" w:hAnsi="Arial" w:cs="Arial"/>
                <w:sz w:val="20"/>
                <w:szCs w:val="20"/>
              </w:rPr>
            </w:pPr>
            <w:r w:rsidRPr="00EC37A5">
              <w:rPr>
                <w:rFonts w:ascii="Arial" w:hAnsi="Arial" w:cs="Arial"/>
                <w:sz w:val="20"/>
                <w:szCs w:val="20"/>
              </w:rPr>
              <w:t>0.59</w:t>
            </w:r>
          </w:p>
        </w:tc>
        <w:tc>
          <w:tcPr>
            <w:tcW w:w="1991" w:type="dxa"/>
            <w:hideMark/>
          </w:tcPr>
          <w:p w14:paraId="3AFBD6AA" w14:textId="77777777" w:rsidR="003F5BBD" w:rsidRPr="00EC37A5" w:rsidRDefault="003F5BBD" w:rsidP="00EC37A5">
            <w:pPr>
              <w:rPr>
                <w:rFonts w:ascii="Arial" w:hAnsi="Arial" w:cs="Arial"/>
                <w:sz w:val="20"/>
                <w:szCs w:val="20"/>
              </w:rPr>
            </w:pPr>
            <w:r w:rsidRPr="00EC37A5">
              <w:rPr>
                <w:rFonts w:ascii="Arial" w:hAnsi="Arial" w:cs="Arial"/>
                <w:sz w:val="20"/>
                <w:szCs w:val="20"/>
              </w:rPr>
              <w:t>4.61</w:t>
            </w:r>
          </w:p>
        </w:tc>
        <w:tc>
          <w:tcPr>
            <w:tcW w:w="2281" w:type="dxa"/>
            <w:hideMark/>
          </w:tcPr>
          <w:p w14:paraId="6A66FDBD" w14:textId="77777777" w:rsidR="003F5BBD" w:rsidRPr="00EC37A5" w:rsidRDefault="003F5BBD" w:rsidP="00EC37A5">
            <w:pPr>
              <w:rPr>
                <w:rFonts w:ascii="Arial" w:hAnsi="Arial" w:cs="Arial"/>
                <w:sz w:val="20"/>
                <w:szCs w:val="20"/>
              </w:rPr>
            </w:pPr>
            <w:r w:rsidRPr="00EC37A5">
              <w:rPr>
                <w:rFonts w:ascii="Arial" w:hAnsi="Arial" w:cs="Arial"/>
                <w:sz w:val="20"/>
                <w:szCs w:val="20"/>
              </w:rPr>
              <w:t>88.84</w:t>
            </w:r>
          </w:p>
        </w:tc>
      </w:tr>
      <w:tr w:rsidR="003F5BBD" w:rsidRPr="00EC37A5" w14:paraId="6478914B" w14:textId="77777777" w:rsidTr="00EC37A5">
        <w:trPr>
          <w:trHeight w:val="132"/>
        </w:trPr>
        <w:tc>
          <w:tcPr>
            <w:tcW w:w="2441" w:type="dxa"/>
            <w:hideMark/>
          </w:tcPr>
          <w:p w14:paraId="7002B5F9" w14:textId="77777777" w:rsidR="003F5BBD" w:rsidRPr="00EC37A5" w:rsidRDefault="003F5BBD" w:rsidP="00EC37A5">
            <w:pPr>
              <w:rPr>
                <w:rFonts w:ascii="Arial" w:hAnsi="Arial" w:cs="Arial"/>
                <w:sz w:val="20"/>
                <w:szCs w:val="20"/>
              </w:rPr>
            </w:pPr>
            <w:r w:rsidRPr="00EC37A5">
              <w:rPr>
                <w:rFonts w:ascii="Arial" w:hAnsi="Arial" w:cs="Arial"/>
                <w:b/>
                <w:bCs/>
                <w:sz w:val="20"/>
                <w:szCs w:val="20"/>
              </w:rPr>
              <w:t>PCA.6</w:t>
            </w:r>
          </w:p>
        </w:tc>
        <w:tc>
          <w:tcPr>
            <w:tcW w:w="1634" w:type="dxa"/>
            <w:hideMark/>
          </w:tcPr>
          <w:p w14:paraId="330C15DB" w14:textId="77777777" w:rsidR="003F5BBD" w:rsidRPr="00EC37A5" w:rsidRDefault="003F5BBD" w:rsidP="00EC37A5">
            <w:pPr>
              <w:rPr>
                <w:rFonts w:ascii="Arial" w:hAnsi="Arial" w:cs="Arial"/>
                <w:sz w:val="20"/>
                <w:szCs w:val="20"/>
              </w:rPr>
            </w:pPr>
            <w:r w:rsidRPr="00EC37A5">
              <w:rPr>
                <w:rFonts w:ascii="Arial" w:hAnsi="Arial" w:cs="Arial"/>
                <w:sz w:val="20"/>
                <w:szCs w:val="20"/>
              </w:rPr>
              <w:t>0.41</w:t>
            </w:r>
          </w:p>
        </w:tc>
        <w:tc>
          <w:tcPr>
            <w:tcW w:w="1991" w:type="dxa"/>
            <w:hideMark/>
          </w:tcPr>
          <w:p w14:paraId="71AF4AE5" w14:textId="77777777" w:rsidR="003F5BBD" w:rsidRPr="00EC37A5" w:rsidRDefault="003F5BBD" w:rsidP="00EC37A5">
            <w:pPr>
              <w:rPr>
                <w:rFonts w:ascii="Arial" w:hAnsi="Arial" w:cs="Arial"/>
                <w:sz w:val="20"/>
                <w:szCs w:val="20"/>
              </w:rPr>
            </w:pPr>
            <w:r w:rsidRPr="00EC37A5">
              <w:rPr>
                <w:rFonts w:ascii="Arial" w:hAnsi="Arial" w:cs="Arial"/>
                <w:sz w:val="20"/>
                <w:szCs w:val="20"/>
              </w:rPr>
              <w:t>3.17</w:t>
            </w:r>
          </w:p>
        </w:tc>
        <w:tc>
          <w:tcPr>
            <w:tcW w:w="2281" w:type="dxa"/>
            <w:hideMark/>
          </w:tcPr>
          <w:p w14:paraId="6CD93950" w14:textId="77777777" w:rsidR="003F5BBD" w:rsidRPr="00EC37A5" w:rsidRDefault="003F5BBD" w:rsidP="00EC37A5">
            <w:pPr>
              <w:rPr>
                <w:rFonts w:ascii="Arial" w:hAnsi="Arial" w:cs="Arial"/>
                <w:sz w:val="20"/>
                <w:szCs w:val="20"/>
              </w:rPr>
            </w:pPr>
            <w:r w:rsidRPr="00EC37A5">
              <w:rPr>
                <w:rFonts w:ascii="Arial" w:hAnsi="Arial" w:cs="Arial"/>
                <w:sz w:val="20"/>
                <w:szCs w:val="20"/>
              </w:rPr>
              <w:t>91.7</w:t>
            </w:r>
          </w:p>
        </w:tc>
      </w:tr>
      <w:tr w:rsidR="003F5BBD" w:rsidRPr="00EC37A5" w14:paraId="0AD202AF" w14:textId="77777777" w:rsidTr="00EC37A5">
        <w:trPr>
          <w:trHeight w:val="132"/>
        </w:trPr>
        <w:tc>
          <w:tcPr>
            <w:tcW w:w="2441" w:type="dxa"/>
            <w:hideMark/>
          </w:tcPr>
          <w:p w14:paraId="006AE55C" w14:textId="77777777" w:rsidR="003F5BBD" w:rsidRPr="00EC37A5" w:rsidRDefault="003F5BBD" w:rsidP="00EC37A5">
            <w:pPr>
              <w:rPr>
                <w:rFonts w:ascii="Arial" w:hAnsi="Arial" w:cs="Arial"/>
                <w:sz w:val="20"/>
                <w:szCs w:val="20"/>
              </w:rPr>
            </w:pPr>
            <w:r w:rsidRPr="00EC37A5">
              <w:rPr>
                <w:rFonts w:ascii="Arial" w:hAnsi="Arial" w:cs="Arial"/>
                <w:b/>
                <w:bCs/>
                <w:sz w:val="20"/>
                <w:szCs w:val="20"/>
              </w:rPr>
              <w:t>PCA.7</w:t>
            </w:r>
          </w:p>
        </w:tc>
        <w:tc>
          <w:tcPr>
            <w:tcW w:w="1634" w:type="dxa"/>
            <w:hideMark/>
          </w:tcPr>
          <w:p w14:paraId="1FED983F" w14:textId="77777777" w:rsidR="003F5BBD" w:rsidRPr="00EC37A5" w:rsidRDefault="003F5BBD" w:rsidP="00EC37A5">
            <w:pPr>
              <w:rPr>
                <w:rFonts w:ascii="Arial" w:hAnsi="Arial" w:cs="Arial"/>
                <w:sz w:val="20"/>
                <w:szCs w:val="20"/>
              </w:rPr>
            </w:pPr>
            <w:r w:rsidRPr="00EC37A5">
              <w:rPr>
                <w:rFonts w:ascii="Arial" w:hAnsi="Arial" w:cs="Arial"/>
                <w:sz w:val="20"/>
                <w:szCs w:val="20"/>
              </w:rPr>
              <w:t>0.36</w:t>
            </w:r>
          </w:p>
        </w:tc>
        <w:tc>
          <w:tcPr>
            <w:tcW w:w="1991" w:type="dxa"/>
            <w:hideMark/>
          </w:tcPr>
          <w:p w14:paraId="78F6679A" w14:textId="77777777" w:rsidR="003F5BBD" w:rsidRPr="00EC37A5" w:rsidRDefault="003F5BBD" w:rsidP="00EC37A5">
            <w:pPr>
              <w:rPr>
                <w:rFonts w:ascii="Arial" w:hAnsi="Arial" w:cs="Arial"/>
                <w:sz w:val="20"/>
                <w:szCs w:val="20"/>
              </w:rPr>
            </w:pPr>
            <w:r w:rsidRPr="00EC37A5">
              <w:rPr>
                <w:rFonts w:ascii="Arial" w:hAnsi="Arial" w:cs="Arial"/>
                <w:sz w:val="20"/>
                <w:szCs w:val="20"/>
              </w:rPr>
              <w:t>2.81</w:t>
            </w:r>
          </w:p>
        </w:tc>
        <w:tc>
          <w:tcPr>
            <w:tcW w:w="2281" w:type="dxa"/>
            <w:hideMark/>
          </w:tcPr>
          <w:p w14:paraId="1FF16590" w14:textId="77777777" w:rsidR="003F5BBD" w:rsidRPr="00EC37A5" w:rsidRDefault="003F5BBD" w:rsidP="00EC37A5">
            <w:pPr>
              <w:rPr>
                <w:rFonts w:ascii="Arial" w:hAnsi="Arial" w:cs="Arial"/>
                <w:sz w:val="20"/>
                <w:szCs w:val="20"/>
              </w:rPr>
            </w:pPr>
            <w:r w:rsidRPr="00EC37A5">
              <w:rPr>
                <w:rFonts w:ascii="Arial" w:hAnsi="Arial" w:cs="Arial"/>
                <w:sz w:val="20"/>
                <w:szCs w:val="20"/>
              </w:rPr>
              <w:t>94.83</w:t>
            </w:r>
          </w:p>
        </w:tc>
      </w:tr>
      <w:tr w:rsidR="003F5BBD" w:rsidRPr="00EC37A5" w14:paraId="4C7A1FAA" w14:textId="77777777" w:rsidTr="00EC37A5">
        <w:trPr>
          <w:trHeight w:val="132"/>
        </w:trPr>
        <w:tc>
          <w:tcPr>
            <w:tcW w:w="2441" w:type="dxa"/>
            <w:hideMark/>
          </w:tcPr>
          <w:p w14:paraId="35BD9DFC" w14:textId="77777777" w:rsidR="003F5BBD" w:rsidRPr="00EC37A5" w:rsidRDefault="003F5BBD" w:rsidP="00EC37A5">
            <w:pPr>
              <w:rPr>
                <w:rFonts w:ascii="Arial" w:hAnsi="Arial" w:cs="Arial"/>
                <w:sz w:val="20"/>
                <w:szCs w:val="20"/>
              </w:rPr>
            </w:pPr>
            <w:r w:rsidRPr="00EC37A5">
              <w:rPr>
                <w:rFonts w:ascii="Arial" w:hAnsi="Arial" w:cs="Arial"/>
                <w:b/>
                <w:bCs/>
                <w:sz w:val="20"/>
                <w:szCs w:val="20"/>
              </w:rPr>
              <w:t>PCA.8</w:t>
            </w:r>
          </w:p>
        </w:tc>
        <w:tc>
          <w:tcPr>
            <w:tcW w:w="1634" w:type="dxa"/>
            <w:hideMark/>
          </w:tcPr>
          <w:p w14:paraId="46629F0B" w14:textId="77777777" w:rsidR="003F5BBD" w:rsidRPr="00EC37A5" w:rsidRDefault="003F5BBD" w:rsidP="00EC37A5">
            <w:pPr>
              <w:rPr>
                <w:rFonts w:ascii="Arial" w:hAnsi="Arial" w:cs="Arial"/>
                <w:sz w:val="20"/>
                <w:szCs w:val="20"/>
              </w:rPr>
            </w:pPr>
            <w:r w:rsidRPr="00EC37A5">
              <w:rPr>
                <w:rFonts w:ascii="Arial" w:hAnsi="Arial" w:cs="Arial"/>
                <w:sz w:val="20"/>
                <w:szCs w:val="20"/>
              </w:rPr>
              <w:t>0.20</w:t>
            </w:r>
          </w:p>
        </w:tc>
        <w:tc>
          <w:tcPr>
            <w:tcW w:w="1991" w:type="dxa"/>
            <w:hideMark/>
          </w:tcPr>
          <w:p w14:paraId="507C424F" w14:textId="77777777" w:rsidR="003F5BBD" w:rsidRPr="00EC37A5" w:rsidRDefault="003F5BBD" w:rsidP="00EC37A5">
            <w:pPr>
              <w:rPr>
                <w:rFonts w:ascii="Arial" w:hAnsi="Arial" w:cs="Arial"/>
                <w:sz w:val="20"/>
                <w:szCs w:val="20"/>
              </w:rPr>
            </w:pPr>
            <w:r w:rsidRPr="00EC37A5">
              <w:rPr>
                <w:rFonts w:ascii="Arial" w:hAnsi="Arial" w:cs="Arial"/>
                <w:sz w:val="20"/>
                <w:szCs w:val="20"/>
              </w:rPr>
              <w:t>1.57</w:t>
            </w:r>
          </w:p>
        </w:tc>
        <w:tc>
          <w:tcPr>
            <w:tcW w:w="2281" w:type="dxa"/>
            <w:hideMark/>
          </w:tcPr>
          <w:p w14:paraId="4A08BE52" w14:textId="77777777" w:rsidR="003F5BBD" w:rsidRPr="00EC37A5" w:rsidRDefault="003F5BBD" w:rsidP="00EC37A5">
            <w:pPr>
              <w:rPr>
                <w:rFonts w:ascii="Arial" w:hAnsi="Arial" w:cs="Arial"/>
                <w:sz w:val="20"/>
                <w:szCs w:val="20"/>
              </w:rPr>
            </w:pPr>
            <w:r w:rsidRPr="00EC37A5">
              <w:rPr>
                <w:rFonts w:ascii="Arial" w:hAnsi="Arial" w:cs="Arial"/>
                <w:sz w:val="20"/>
                <w:szCs w:val="20"/>
              </w:rPr>
              <w:t>96.41</w:t>
            </w:r>
          </w:p>
        </w:tc>
      </w:tr>
      <w:tr w:rsidR="003F5BBD" w:rsidRPr="00EC37A5" w14:paraId="7056D85E" w14:textId="77777777" w:rsidTr="00EC37A5">
        <w:trPr>
          <w:trHeight w:val="132"/>
        </w:trPr>
        <w:tc>
          <w:tcPr>
            <w:tcW w:w="2441" w:type="dxa"/>
            <w:hideMark/>
          </w:tcPr>
          <w:p w14:paraId="041D885D" w14:textId="77777777" w:rsidR="003F5BBD" w:rsidRPr="00EC37A5" w:rsidRDefault="003F5BBD" w:rsidP="00EC37A5">
            <w:pPr>
              <w:rPr>
                <w:rFonts w:ascii="Arial" w:hAnsi="Arial" w:cs="Arial"/>
                <w:sz w:val="20"/>
                <w:szCs w:val="20"/>
              </w:rPr>
            </w:pPr>
            <w:r w:rsidRPr="00EC37A5">
              <w:rPr>
                <w:rFonts w:ascii="Arial" w:hAnsi="Arial" w:cs="Arial"/>
                <w:b/>
                <w:bCs/>
                <w:sz w:val="20"/>
                <w:szCs w:val="20"/>
              </w:rPr>
              <w:t>PCA.9</w:t>
            </w:r>
          </w:p>
        </w:tc>
        <w:tc>
          <w:tcPr>
            <w:tcW w:w="1634" w:type="dxa"/>
            <w:hideMark/>
          </w:tcPr>
          <w:p w14:paraId="7C0515D3" w14:textId="77777777" w:rsidR="003F5BBD" w:rsidRPr="00EC37A5" w:rsidRDefault="003F5BBD" w:rsidP="00EC37A5">
            <w:pPr>
              <w:rPr>
                <w:rFonts w:ascii="Arial" w:hAnsi="Arial" w:cs="Arial"/>
                <w:sz w:val="20"/>
                <w:szCs w:val="20"/>
              </w:rPr>
            </w:pPr>
            <w:r w:rsidRPr="00EC37A5">
              <w:rPr>
                <w:rFonts w:ascii="Arial" w:hAnsi="Arial" w:cs="Arial"/>
                <w:sz w:val="20"/>
                <w:szCs w:val="20"/>
              </w:rPr>
              <w:t>0.15</w:t>
            </w:r>
          </w:p>
        </w:tc>
        <w:tc>
          <w:tcPr>
            <w:tcW w:w="1991" w:type="dxa"/>
            <w:hideMark/>
          </w:tcPr>
          <w:p w14:paraId="6A2328C6" w14:textId="77777777" w:rsidR="003F5BBD" w:rsidRPr="00EC37A5" w:rsidRDefault="003F5BBD" w:rsidP="00EC37A5">
            <w:pPr>
              <w:rPr>
                <w:rFonts w:ascii="Arial" w:hAnsi="Arial" w:cs="Arial"/>
                <w:sz w:val="20"/>
                <w:szCs w:val="20"/>
              </w:rPr>
            </w:pPr>
            <w:r w:rsidRPr="00EC37A5">
              <w:rPr>
                <w:rFonts w:ascii="Arial" w:hAnsi="Arial" w:cs="Arial"/>
                <w:sz w:val="20"/>
                <w:szCs w:val="20"/>
              </w:rPr>
              <w:t>1.17</w:t>
            </w:r>
          </w:p>
        </w:tc>
        <w:tc>
          <w:tcPr>
            <w:tcW w:w="2281" w:type="dxa"/>
            <w:hideMark/>
          </w:tcPr>
          <w:p w14:paraId="61E02E23" w14:textId="77777777" w:rsidR="003F5BBD" w:rsidRPr="00EC37A5" w:rsidRDefault="003F5BBD" w:rsidP="00EC37A5">
            <w:pPr>
              <w:rPr>
                <w:rFonts w:ascii="Arial" w:hAnsi="Arial" w:cs="Arial"/>
                <w:sz w:val="20"/>
                <w:szCs w:val="20"/>
              </w:rPr>
            </w:pPr>
            <w:r w:rsidRPr="00EC37A5">
              <w:rPr>
                <w:rFonts w:ascii="Arial" w:hAnsi="Arial" w:cs="Arial"/>
                <w:sz w:val="20"/>
                <w:szCs w:val="20"/>
              </w:rPr>
              <w:t>97.58</w:t>
            </w:r>
          </w:p>
        </w:tc>
      </w:tr>
      <w:tr w:rsidR="003F5BBD" w:rsidRPr="00EC37A5" w14:paraId="1F8E037D" w14:textId="77777777" w:rsidTr="00EC37A5">
        <w:trPr>
          <w:trHeight w:val="132"/>
        </w:trPr>
        <w:tc>
          <w:tcPr>
            <w:tcW w:w="2441" w:type="dxa"/>
            <w:hideMark/>
          </w:tcPr>
          <w:p w14:paraId="4EB77E51" w14:textId="77777777" w:rsidR="003F5BBD" w:rsidRPr="00EC37A5" w:rsidRDefault="003F5BBD" w:rsidP="00EC37A5">
            <w:pPr>
              <w:rPr>
                <w:rFonts w:ascii="Arial" w:hAnsi="Arial" w:cs="Arial"/>
                <w:sz w:val="20"/>
                <w:szCs w:val="20"/>
              </w:rPr>
            </w:pPr>
            <w:r w:rsidRPr="00EC37A5">
              <w:rPr>
                <w:rFonts w:ascii="Arial" w:hAnsi="Arial" w:cs="Arial"/>
                <w:b/>
                <w:bCs/>
                <w:sz w:val="20"/>
                <w:szCs w:val="20"/>
              </w:rPr>
              <w:t>PCA.10</w:t>
            </w:r>
          </w:p>
        </w:tc>
        <w:tc>
          <w:tcPr>
            <w:tcW w:w="1634" w:type="dxa"/>
            <w:hideMark/>
          </w:tcPr>
          <w:p w14:paraId="7075C01D" w14:textId="77777777" w:rsidR="003F5BBD" w:rsidRPr="00EC37A5" w:rsidRDefault="003F5BBD" w:rsidP="00EC37A5">
            <w:pPr>
              <w:rPr>
                <w:rFonts w:ascii="Arial" w:hAnsi="Arial" w:cs="Arial"/>
                <w:sz w:val="20"/>
                <w:szCs w:val="20"/>
              </w:rPr>
            </w:pPr>
            <w:r w:rsidRPr="00EC37A5">
              <w:rPr>
                <w:rFonts w:ascii="Arial" w:hAnsi="Arial" w:cs="Arial"/>
                <w:sz w:val="20"/>
                <w:szCs w:val="20"/>
              </w:rPr>
              <w:t>0.12</w:t>
            </w:r>
          </w:p>
        </w:tc>
        <w:tc>
          <w:tcPr>
            <w:tcW w:w="1991" w:type="dxa"/>
            <w:hideMark/>
          </w:tcPr>
          <w:p w14:paraId="70581ECE" w14:textId="77777777" w:rsidR="003F5BBD" w:rsidRPr="00EC37A5" w:rsidRDefault="003F5BBD" w:rsidP="00EC37A5">
            <w:pPr>
              <w:rPr>
                <w:rFonts w:ascii="Arial" w:hAnsi="Arial" w:cs="Arial"/>
                <w:sz w:val="20"/>
                <w:szCs w:val="20"/>
              </w:rPr>
            </w:pPr>
            <w:r w:rsidRPr="00EC37A5">
              <w:rPr>
                <w:rFonts w:ascii="Arial" w:hAnsi="Arial" w:cs="Arial"/>
                <w:sz w:val="20"/>
                <w:szCs w:val="20"/>
              </w:rPr>
              <w:t>0.99</w:t>
            </w:r>
          </w:p>
        </w:tc>
        <w:tc>
          <w:tcPr>
            <w:tcW w:w="2281" w:type="dxa"/>
            <w:hideMark/>
          </w:tcPr>
          <w:p w14:paraId="7FA2B1DA" w14:textId="77777777" w:rsidR="003F5BBD" w:rsidRPr="00EC37A5" w:rsidRDefault="003F5BBD" w:rsidP="00EC37A5">
            <w:pPr>
              <w:rPr>
                <w:rFonts w:ascii="Arial" w:hAnsi="Arial" w:cs="Arial"/>
                <w:sz w:val="20"/>
                <w:szCs w:val="20"/>
              </w:rPr>
            </w:pPr>
            <w:r w:rsidRPr="00EC37A5">
              <w:rPr>
                <w:rFonts w:ascii="Arial" w:hAnsi="Arial" w:cs="Arial"/>
                <w:sz w:val="20"/>
                <w:szCs w:val="20"/>
              </w:rPr>
              <w:t>98.58</w:t>
            </w:r>
          </w:p>
        </w:tc>
      </w:tr>
      <w:tr w:rsidR="003F5BBD" w:rsidRPr="00EC37A5" w14:paraId="734C38D3" w14:textId="77777777" w:rsidTr="00EC37A5">
        <w:trPr>
          <w:trHeight w:val="132"/>
        </w:trPr>
        <w:tc>
          <w:tcPr>
            <w:tcW w:w="2441" w:type="dxa"/>
            <w:hideMark/>
          </w:tcPr>
          <w:p w14:paraId="26289FAA" w14:textId="77777777" w:rsidR="003F5BBD" w:rsidRPr="00EC37A5" w:rsidRDefault="003F5BBD" w:rsidP="00EC37A5">
            <w:pPr>
              <w:rPr>
                <w:rFonts w:ascii="Arial" w:hAnsi="Arial" w:cs="Arial"/>
                <w:sz w:val="20"/>
                <w:szCs w:val="20"/>
              </w:rPr>
            </w:pPr>
            <w:r w:rsidRPr="00EC37A5">
              <w:rPr>
                <w:rFonts w:ascii="Arial" w:hAnsi="Arial" w:cs="Arial"/>
                <w:b/>
                <w:bCs/>
                <w:sz w:val="20"/>
                <w:szCs w:val="20"/>
              </w:rPr>
              <w:t>PCA.11</w:t>
            </w:r>
          </w:p>
        </w:tc>
        <w:tc>
          <w:tcPr>
            <w:tcW w:w="1634" w:type="dxa"/>
            <w:hideMark/>
          </w:tcPr>
          <w:p w14:paraId="7F81FAA5" w14:textId="77777777" w:rsidR="003F5BBD" w:rsidRPr="00EC37A5" w:rsidRDefault="003F5BBD" w:rsidP="00EC37A5">
            <w:pPr>
              <w:rPr>
                <w:rFonts w:ascii="Arial" w:hAnsi="Arial" w:cs="Arial"/>
                <w:sz w:val="20"/>
                <w:szCs w:val="20"/>
              </w:rPr>
            </w:pPr>
            <w:r w:rsidRPr="00EC37A5">
              <w:rPr>
                <w:rFonts w:ascii="Arial" w:hAnsi="Arial" w:cs="Arial"/>
                <w:sz w:val="20"/>
                <w:szCs w:val="20"/>
              </w:rPr>
              <w:t>0.10</w:t>
            </w:r>
          </w:p>
        </w:tc>
        <w:tc>
          <w:tcPr>
            <w:tcW w:w="1991" w:type="dxa"/>
            <w:hideMark/>
          </w:tcPr>
          <w:p w14:paraId="38798D7E" w14:textId="77777777" w:rsidR="003F5BBD" w:rsidRPr="00EC37A5" w:rsidRDefault="003F5BBD" w:rsidP="00EC37A5">
            <w:pPr>
              <w:rPr>
                <w:rFonts w:ascii="Arial" w:hAnsi="Arial" w:cs="Arial"/>
                <w:sz w:val="20"/>
                <w:szCs w:val="20"/>
              </w:rPr>
            </w:pPr>
            <w:r w:rsidRPr="00EC37A5">
              <w:rPr>
                <w:rFonts w:ascii="Arial" w:hAnsi="Arial" w:cs="Arial"/>
                <w:sz w:val="20"/>
                <w:szCs w:val="20"/>
              </w:rPr>
              <w:t>0.78</w:t>
            </w:r>
          </w:p>
        </w:tc>
        <w:tc>
          <w:tcPr>
            <w:tcW w:w="2281" w:type="dxa"/>
            <w:hideMark/>
          </w:tcPr>
          <w:p w14:paraId="2A35F6DD" w14:textId="77777777" w:rsidR="003F5BBD" w:rsidRPr="00EC37A5" w:rsidRDefault="003F5BBD" w:rsidP="00EC37A5">
            <w:pPr>
              <w:rPr>
                <w:rFonts w:ascii="Arial" w:hAnsi="Arial" w:cs="Arial"/>
                <w:sz w:val="20"/>
                <w:szCs w:val="20"/>
              </w:rPr>
            </w:pPr>
            <w:r w:rsidRPr="00EC37A5">
              <w:rPr>
                <w:rFonts w:ascii="Arial" w:hAnsi="Arial" w:cs="Arial"/>
                <w:sz w:val="20"/>
                <w:szCs w:val="20"/>
              </w:rPr>
              <w:t>98.93</w:t>
            </w:r>
          </w:p>
        </w:tc>
      </w:tr>
      <w:tr w:rsidR="003F5BBD" w:rsidRPr="00EC37A5" w14:paraId="4323506A" w14:textId="77777777" w:rsidTr="00EC37A5">
        <w:trPr>
          <w:trHeight w:val="132"/>
        </w:trPr>
        <w:tc>
          <w:tcPr>
            <w:tcW w:w="2441" w:type="dxa"/>
            <w:hideMark/>
          </w:tcPr>
          <w:p w14:paraId="4E2CEDDD" w14:textId="77777777" w:rsidR="003F5BBD" w:rsidRPr="00EC37A5" w:rsidRDefault="003F5BBD" w:rsidP="00EC37A5">
            <w:pPr>
              <w:rPr>
                <w:rFonts w:ascii="Arial" w:hAnsi="Arial" w:cs="Arial"/>
                <w:sz w:val="20"/>
                <w:szCs w:val="20"/>
              </w:rPr>
            </w:pPr>
            <w:r w:rsidRPr="00EC37A5">
              <w:rPr>
                <w:rFonts w:ascii="Arial" w:hAnsi="Arial" w:cs="Arial"/>
                <w:b/>
                <w:bCs/>
                <w:sz w:val="20"/>
                <w:szCs w:val="20"/>
              </w:rPr>
              <w:t>PCA.12</w:t>
            </w:r>
          </w:p>
        </w:tc>
        <w:tc>
          <w:tcPr>
            <w:tcW w:w="1634" w:type="dxa"/>
            <w:hideMark/>
          </w:tcPr>
          <w:p w14:paraId="2CAE10D3" w14:textId="77777777" w:rsidR="003F5BBD" w:rsidRPr="00EC37A5" w:rsidRDefault="003F5BBD" w:rsidP="00EC37A5">
            <w:pPr>
              <w:rPr>
                <w:rFonts w:ascii="Arial" w:hAnsi="Arial" w:cs="Arial"/>
                <w:sz w:val="20"/>
                <w:szCs w:val="20"/>
              </w:rPr>
            </w:pPr>
            <w:r w:rsidRPr="00EC37A5">
              <w:rPr>
                <w:rFonts w:ascii="Arial" w:hAnsi="Arial" w:cs="Arial"/>
                <w:sz w:val="20"/>
                <w:szCs w:val="20"/>
              </w:rPr>
              <w:t>0.08</w:t>
            </w:r>
          </w:p>
        </w:tc>
        <w:tc>
          <w:tcPr>
            <w:tcW w:w="1991" w:type="dxa"/>
            <w:hideMark/>
          </w:tcPr>
          <w:p w14:paraId="2CC84AD1" w14:textId="77777777" w:rsidR="003F5BBD" w:rsidRPr="00EC37A5" w:rsidRDefault="003F5BBD" w:rsidP="00EC37A5">
            <w:pPr>
              <w:rPr>
                <w:rFonts w:ascii="Arial" w:hAnsi="Arial" w:cs="Arial"/>
                <w:sz w:val="20"/>
                <w:szCs w:val="20"/>
              </w:rPr>
            </w:pPr>
            <w:r w:rsidRPr="00EC37A5">
              <w:rPr>
                <w:rFonts w:ascii="Arial" w:hAnsi="Arial" w:cs="Arial"/>
                <w:sz w:val="20"/>
                <w:szCs w:val="20"/>
              </w:rPr>
              <w:t>0.62</w:t>
            </w:r>
          </w:p>
        </w:tc>
        <w:tc>
          <w:tcPr>
            <w:tcW w:w="2281" w:type="dxa"/>
            <w:hideMark/>
          </w:tcPr>
          <w:p w14:paraId="1AEAF770" w14:textId="77777777" w:rsidR="003F5BBD" w:rsidRPr="00EC37A5" w:rsidRDefault="003F5BBD" w:rsidP="00EC37A5">
            <w:pPr>
              <w:rPr>
                <w:rFonts w:ascii="Arial" w:hAnsi="Arial" w:cs="Arial"/>
                <w:sz w:val="20"/>
                <w:szCs w:val="20"/>
              </w:rPr>
            </w:pPr>
            <w:r w:rsidRPr="00EC37A5">
              <w:rPr>
                <w:rFonts w:ascii="Arial" w:hAnsi="Arial" w:cs="Arial"/>
                <w:sz w:val="20"/>
                <w:szCs w:val="20"/>
              </w:rPr>
              <w:t>99.99</w:t>
            </w:r>
          </w:p>
        </w:tc>
      </w:tr>
      <w:tr w:rsidR="003F5BBD" w:rsidRPr="00EC37A5" w14:paraId="58A2F25B" w14:textId="77777777" w:rsidTr="00EC37A5">
        <w:trPr>
          <w:trHeight w:val="132"/>
        </w:trPr>
        <w:tc>
          <w:tcPr>
            <w:tcW w:w="2441" w:type="dxa"/>
            <w:hideMark/>
          </w:tcPr>
          <w:p w14:paraId="3CD0CC59" w14:textId="77777777" w:rsidR="003F5BBD" w:rsidRPr="00EC37A5" w:rsidRDefault="003F5BBD" w:rsidP="00EC37A5">
            <w:pPr>
              <w:rPr>
                <w:rFonts w:ascii="Arial" w:hAnsi="Arial" w:cs="Arial"/>
                <w:sz w:val="20"/>
                <w:szCs w:val="20"/>
              </w:rPr>
            </w:pPr>
            <w:r w:rsidRPr="00EC37A5">
              <w:rPr>
                <w:rFonts w:ascii="Arial" w:hAnsi="Arial" w:cs="Arial"/>
                <w:b/>
                <w:bCs/>
                <w:sz w:val="20"/>
                <w:szCs w:val="20"/>
              </w:rPr>
              <w:t>PCA.13</w:t>
            </w:r>
          </w:p>
        </w:tc>
        <w:tc>
          <w:tcPr>
            <w:tcW w:w="1634" w:type="dxa"/>
            <w:hideMark/>
          </w:tcPr>
          <w:p w14:paraId="313C4401" w14:textId="77777777" w:rsidR="003F5BBD" w:rsidRPr="00EC37A5" w:rsidRDefault="003F5BBD" w:rsidP="00EC37A5">
            <w:pPr>
              <w:rPr>
                <w:rFonts w:ascii="Arial" w:hAnsi="Arial" w:cs="Arial"/>
                <w:sz w:val="20"/>
                <w:szCs w:val="20"/>
              </w:rPr>
            </w:pPr>
            <w:r w:rsidRPr="00EC37A5">
              <w:rPr>
                <w:rFonts w:ascii="Arial" w:hAnsi="Arial" w:cs="Arial"/>
                <w:sz w:val="20"/>
                <w:szCs w:val="20"/>
              </w:rPr>
              <w:t>0.00</w:t>
            </w:r>
          </w:p>
        </w:tc>
        <w:tc>
          <w:tcPr>
            <w:tcW w:w="1991" w:type="dxa"/>
            <w:hideMark/>
          </w:tcPr>
          <w:p w14:paraId="7009B3C0" w14:textId="77777777" w:rsidR="003F5BBD" w:rsidRPr="00EC37A5" w:rsidRDefault="003F5BBD" w:rsidP="00EC37A5">
            <w:pPr>
              <w:rPr>
                <w:rFonts w:ascii="Arial" w:hAnsi="Arial" w:cs="Arial"/>
                <w:sz w:val="20"/>
                <w:szCs w:val="20"/>
              </w:rPr>
            </w:pPr>
            <w:r w:rsidRPr="00EC37A5">
              <w:rPr>
                <w:rFonts w:ascii="Arial" w:hAnsi="Arial" w:cs="Arial"/>
                <w:sz w:val="20"/>
                <w:szCs w:val="20"/>
              </w:rPr>
              <w:t>0.00</w:t>
            </w:r>
          </w:p>
        </w:tc>
        <w:tc>
          <w:tcPr>
            <w:tcW w:w="2281" w:type="dxa"/>
            <w:hideMark/>
          </w:tcPr>
          <w:p w14:paraId="3F41C157" w14:textId="77777777" w:rsidR="003F5BBD" w:rsidRPr="00EC37A5" w:rsidRDefault="003F5BBD" w:rsidP="00EC37A5">
            <w:pPr>
              <w:rPr>
                <w:rFonts w:ascii="Arial" w:hAnsi="Arial" w:cs="Arial"/>
                <w:sz w:val="20"/>
                <w:szCs w:val="20"/>
              </w:rPr>
            </w:pPr>
            <w:r w:rsidRPr="00EC37A5">
              <w:rPr>
                <w:rFonts w:ascii="Arial" w:hAnsi="Arial" w:cs="Arial"/>
                <w:sz w:val="20"/>
                <w:szCs w:val="20"/>
              </w:rPr>
              <w:t>100.00</w:t>
            </w:r>
          </w:p>
        </w:tc>
      </w:tr>
    </w:tbl>
    <w:p w14:paraId="7E387F65" w14:textId="77777777" w:rsidR="003F5BBD" w:rsidRPr="00EC37A5" w:rsidRDefault="003F5BBD" w:rsidP="00EC37A5">
      <w:pPr>
        <w:spacing w:line="240" w:lineRule="auto"/>
        <w:rPr>
          <w:rFonts w:ascii="Arial" w:hAnsi="Arial" w:cs="Arial"/>
          <w:sz w:val="20"/>
          <w:szCs w:val="20"/>
        </w:rPr>
      </w:pPr>
      <w:r w:rsidRPr="00EC37A5">
        <w:rPr>
          <w:rFonts w:ascii="Arial" w:hAnsi="Arial" w:cs="Arial"/>
          <w:sz w:val="20"/>
          <w:szCs w:val="20"/>
        </w:rPr>
        <w:tab/>
      </w:r>
    </w:p>
    <w:p w14:paraId="587C4CF0" w14:textId="77777777" w:rsidR="003F5BBD" w:rsidRPr="00EC37A5" w:rsidRDefault="003F5BBD" w:rsidP="00EC37A5">
      <w:pPr>
        <w:spacing w:line="240" w:lineRule="auto"/>
        <w:rPr>
          <w:rFonts w:ascii="Arial" w:hAnsi="Arial" w:cs="Arial"/>
          <w:sz w:val="20"/>
          <w:szCs w:val="20"/>
        </w:rPr>
      </w:pPr>
    </w:p>
    <w:p w14:paraId="33A067C8" w14:textId="77777777" w:rsidR="003F5BBD" w:rsidRPr="00EC37A5" w:rsidRDefault="003F5BBD" w:rsidP="00EC37A5">
      <w:pPr>
        <w:spacing w:line="240" w:lineRule="auto"/>
        <w:rPr>
          <w:rFonts w:ascii="Arial" w:hAnsi="Arial" w:cs="Arial"/>
          <w:sz w:val="20"/>
          <w:szCs w:val="20"/>
        </w:rPr>
      </w:pPr>
    </w:p>
    <w:p w14:paraId="2BBA4045" w14:textId="77777777" w:rsidR="003F5BBD" w:rsidRPr="00EC37A5" w:rsidRDefault="003F5BBD" w:rsidP="00EC37A5">
      <w:pPr>
        <w:spacing w:line="240" w:lineRule="auto"/>
        <w:rPr>
          <w:rFonts w:ascii="Arial" w:hAnsi="Arial" w:cs="Arial"/>
          <w:sz w:val="20"/>
          <w:szCs w:val="20"/>
        </w:rPr>
      </w:pPr>
    </w:p>
    <w:p w14:paraId="23405E07" w14:textId="77777777" w:rsidR="003F5BBD" w:rsidRPr="00EC37A5" w:rsidRDefault="003F5BBD" w:rsidP="00EC37A5">
      <w:pPr>
        <w:spacing w:line="240" w:lineRule="auto"/>
        <w:rPr>
          <w:rFonts w:ascii="Arial" w:hAnsi="Arial" w:cs="Arial"/>
          <w:sz w:val="20"/>
          <w:szCs w:val="20"/>
        </w:rPr>
      </w:pPr>
    </w:p>
    <w:p w14:paraId="7763E68A" w14:textId="77777777" w:rsidR="003F5BBD" w:rsidRPr="00EC37A5" w:rsidRDefault="003F5BBD" w:rsidP="00EC37A5">
      <w:pPr>
        <w:spacing w:line="240" w:lineRule="auto"/>
        <w:rPr>
          <w:rFonts w:ascii="Arial" w:hAnsi="Arial" w:cs="Arial"/>
          <w:sz w:val="20"/>
          <w:szCs w:val="20"/>
        </w:rPr>
      </w:pPr>
    </w:p>
    <w:p w14:paraId="4E903E95" w14:textId="77777777" w:rsidR="003F5BBD" w:rsidRPr="00EC37A5" w:rsidRDefault="003F5BBD" w:rsidP="00EC37A5">
      <w:pPr>
        <w:spacing w:line="240" w:lineRule="auto"/>
        <w:rPr>
          <w:rFonts w:ascii="Arial" w:hAnsi="Arial" w:cs="Arial"/>
          <w:sz w:val="20"/>
          <w:szCs w:val="20"/>
        </w:rPr>
      </w:pPr>
    </w:p>
    <w:p w14:paraId="0EBDBD1D" w14:textId="77777777" w:rsidR="003F5BBD" w:rsidRPr="00EC37A5" w:rsidRDefault="003F5BBD" w:rsidP="00EC37A5">
      <w:pPr>
        <w:spacing w:line="240" w:lineRule="auto"/>
        <w:rPr>
          <w:rFonts w:ascii="Arial" w:hAnsi="Arial" w:cs="Arial"/>
          <w:sz w:val="20"/>
          <w:szCs w:val="20"/>
        </w:rPr>
      </w:pPr>
    </w:p>
    <w:p w14:paraId="200CB2FD" w14:textId="77777777" w:rsidR="003F5BBD" w:rsidRPr="00EC37A5" w:rsidRDefault="003F5BBD" w:rsidP="00EC37A5">
      <w:pPr>
        <w:spacing w:line="240" w:lineRule="auto"/>
        <w:rPr>
          <w:rFonts w:ascii="Arial" w:hAnsi="Arial" w:cs="Arial"/>
          <w:sz w:val="20"/>
          <w:szCs w:val="20"/>
        </w:rPr>
      </w:pPr>
    </w:p>
    <w:p w14:paraId="223B6941" w14:textId="77777777" w:rsidR="003F5BBD" w:rsidRPr="00EC37A5" w:rsidRDefault="003F5BBD" w:rsidP="00EC37A5">
      <w:pPr>
        <w:spacing w:line="240" w:lineRule="auto"/>
        <w:rPr>
          <w:rFonts w:ascii="Arial" w:hAnsi="Arial" w:cs="Arial"/>
          <w:sz w:val="20"/>
          <w:szCs w:val="20"/>
        </w:rPr>
      </w:pPr>
    </w:p>
    <w:tbl>
      <w:tblPr>
        <w:tblStyle w:val="TableGrid"/>
        <w:tblpPr w:leftFromText="180" w:rightFromText="180" w:vertAnchor="text" w:horzAnchor="margin" w:tblpY="1162"/>
        <w:tblW w:w="8403" w:type="dxa"/>
        <w:tblLook w:val="04A0" w:firstRow="1" w:lastRow="0" w:firstColumn="1" w:lastColumn="0" w:noHBand="0" w:noVBand="1"/>
      </w:tblPr>
      <w:tblGrid>
        <w:gridCol w:w="705"/>
        <w:gridCol w:w="2112"/>
        <w:gridCol w:w="1127"/>
        <w:gridCol w:w="1127"/>
        <w:gridCol w:w="1127"/>
        <w:gridCol w:w="1078"/>
        <w:gridCol w:w="1127"/>
      </w:tblGrid>
      <w:tr w:rsidR="003F5BBD" w:rsidRPr="00EC37A5" w14:paraId="4BFEEE4E" w14:textId="77777777" w:rsidTr="00EC37A5">
        <w:trPr>
          <w:trHeight w:val="20"/>
        </w:trPr>
        <w:tc>
          <w:tcPr>
            <w:tcW w:w="673" w:type="dxa"/>
            <w:hideMark/>
          </w:tcPr>
          <w:p w14:paraId="5C41B82E" w14:textId="77777777" w:rsidR="003F5BBD" w:rsidRPr="00EC37A5" w:rsidRDefault="003F5BBD" w:rsidP="00EC37A5">
            <w:pPr>
              <w:rPr>
                <w:rFonts w:ascii="Arial" w:hAnsi="Arial" w:cs="Arial"/>
                <w:sz w:val="20"/>
                <w:szCs w:val="20"/>
              </w:rPr>
            </w:pPr>
            <w:r w:rsidRPr="00EC37A5">
              <w:rPr>
                <w:rFonts w:ascii="Arial" w:hAnsi="Arial" w:cs="Arial"/>
                <w:b/>
                <w:bCs/>
                <w:sz w:val="20"/>
                <w:szCs w:val="20"/>
              </w:rPr>
              <w:t>S.NO</w:t>
            </w:r>
          </w:p>
        </w:tc>
        <w:tc>
          <w:tcPr>
            <w:tcW w:w="0" w:type="auto"/>
            <w:hideMark/>
          </w:tcPr>
          <w:p w14:paraId="6043A72F" w14:textId="77777777" w:rsidR="003F5BBD" w:rsidRPr="00EC37A5" w:rsidRDefault="003F5BBD" w:rsidP="00EC37A5">
            <w:pPr>
              <w:rPr>
                <w:rFonts w:ascii="Arial" w:hAnsi="Arial" w:cs="Arial"/>
                <w:sz w:val="20"/>
                <w:szCs w:val="20"/>
              </w:rPr>
            </w:pPr>
            <w:r w:rsidRPr="00EC37A5">
              <w:rPr>
                <w:rFonts w:ascii="Arial" w:hAnsi="Arial" w:cs="Arial"/>
                <w:b/>
                <w:bCs/>
                <w:sz w:val="20"/>
                <w:szCs w:val="20"/>
              </w:rPr>
              <w:t>TRAITS</w:t>
            </w:r>
          </w:p>
        </w:tc>
        <w:tc>
          <w:tcPr>
            <w:tcW w:w="0" w:type="auto"/>
            <w:hideMark/>
          </w:tcPr>
          <w:p w14:paraId="1E719430" w14:textId="77777777" w:rsidR="003F5BBD" w:rsidRPr="00EC37A5" w:rsidRDefault="003F5BBD" w:rsidP="00EC37A5">
            <w:pPr>
              <w:rPr>
                <w:rFonts w:ascii="Arial" w:hAnsi="Arial" w:cs="Arial"/>
                <w:sz w:val="20"/>
                <w:szCs w:val="20"/>
              </w:rPr>
            </w:pPr>
            <w:r w:rsidRPr="00EC37A5">
              <w:rPr>
                <w:rFonts w:ascii="Arial" w:hAnsi="Arial" w:cs="Arial"/>
                <w:b/>
                <w:bCs/>
                <w:sz w:val="20"/>
                <w:szCs w:val="20"/>
              </w:rPr>
              <w:t>PCA1</w:t>
            </w:r>
          </w:p>
        </w:tc>
        <w:tc>
          <w:tcPr>
            <w:tcW w:w="0" w:type="auto"/>
            <w:hideMark/>
          </w:tcPr>
          <w:p w14:paraId="064EAE50" w14:textId="77777777" w:rsidR="003F5BBD" w:rsidRPr="00EC37A5" w:rsidRDefault="003F5BBD" w:rsidP="00EC37A5">
            <w:pPr>
              <w:rPr>
                <w:rFonts w:ascii="Arial" w:hAnsi="Arial" w:cs="Arial"/>
                <w:sz w:val="20"/>
                <w:szCs w:val="20"/>
              </w:rPr>
            </w:pPr>
            <w:r w:rsidRPr="00EC37A5">
              <w:rPr>
                <w:rFonts w:ascii="Arial" w:hAnsi="Arial" w:cs="Arial"/>
                <w:b/>
                <w:bCs/>
                <w:sz w:val="20"/>
                <w:szCs w:val="20"/>
              </w:rPr>
              <w:t>PCA2</w:t>
            </w:r>
          </w:p>
        </w:tc>
        <w:tc>
          <w:tcPr>
            <w:tcW w:w="0" w:type="auto"/>
            <w:hideMark/>
          </w:tcPr>
          <w:p w14:paraId="1381E15F" w14:textId="77777777" w:rsidR="003F5BBD" w:rsidRPr="00EC37A5" w:rsidRDefault="003F5BBD" w:rsidP="00EC37A5">
            <w:pPr>
              <w:rPr>
                <w:rFonts w:ascii="Arial" w:hAnsi="Arial" w:cs="Arial"/>
                <w:sz w:val="20"/>
                <w:szCs w:val="20"/>
              </w:rPr>
            </w:pPr>
            <w:r w:rsidRPr="00EC37A5">
              <w:rPr>
                <w:rFonts w:ascii="Arial" w:hAnsi="Arial" w:cs="Arial"/>
                <w:b/>
                <w:bCs/>
                <w:sz w:val="20"/>
                <w:szCs w:val="20"/>
              </w:rPr>
              <w:t>PCA3</w:t>
            </w:r>
          </w:p>
        </w:tc>
        <w:tc>
          <w:tcPr>
            <w:tcW w:w="0" w:type="auto"/>
            <w:hideMark/>
          </w:tcPr>
          <w:p w14:paraId="78AFB6BA" w14:textId="77777777" w:rsidR="003F5BBD" w:rsidRPr="00EC37A5" w:rsidRDefault="003F5BBD" w:rsidP="00EC37A5">
            <w:pPr>
              <w:rPr>
                <w:rFonts w:ascii="Arial" w:hAnsi="Arial" w:cs="Arial"/>
                <w:sz w:val="20"/>
                <w:szCs w:val="20"/>
              </w:rPr>
            </w:pPr>
            <w:r w:rsidRPr="00EC37A5">
              <w:rPr>
                <w:rFonts w:ascii="Arial" w:hAnsi="Arial" w:cs="Arial"/>
                <w:b/>
                <w:bCs/>
                <w:sz w:val="20"/>
                <w:szCs w:val="20"/>
              </w:rPr>
              <w:t>PC4</w:t>
            </w:r>
          </w:p>
        </w:tc>
        <w:tc>
          <w:tcPr>
            <w:tcW w:w="0" w:type="auto"/>
            <w:hideMark/>
          </w:tcPr>
          <w:p w14:paraId="0801E6C6" w14:textId="77777777" w:rsidR="003F5BBD" w:rsidRPr="00EC37A5" w:rsidRDefault="003F5BBD" w:rsidP="00EC37A5">
            <w:pPr>
              <w:rPr>
                <w:rFonts w:ascii="Arial" w:hAnsi="Arial" w:cs="Arial"/>
                <w:sz w:val="20"/>
                <w:szCs w:val="20"/>
              </w:rPr>
            </w:pPr>
            <w:r w:rsidRPr="00EC37A5">
              <w:rPr>
                <w:rFonts w:ascii="Arial" w:hAnsi="Arial" w:cs="Arial"/>
                <w:b/>
                <w:bCs/>
                <w:sz w:val="20"/>
                <w:szCs w:val="20"/>
              </w:rPr>
              <w:t>PCA5</w:t>
            </w:r>
          </w:p>
        </w:tc>
      </w:tr>
      <w:tr w:rsidR="003F5BBD" w:rsidRPr="00EC37A5" w14:paraId="17309868" w14:textId="77777777" w:rsidTr="00EC37A5">
        <w:trPr>
          <w:trHeight w:val="20"/>
        </w:trPr>
        <w:tc>
          <w:tcPr>
            <w:tcW w:w="673" w:type="dxa"/>
            <w:hideMark/>
          </w:tcPr>
          <w:p w14:paraId="0E08FEE8" w14:textId="77777777" w:rsidR="003F5BBD" w:rsidRPr="00EC37A5" w:rsidRDefault="003F5BBD" w:rsidP="00EC37A5">
            <w:pPr>
              <w:rPr>
                <w:rFonts w:ascii="Arial" w:hAnsi="Arial" w:cs="Arial"/>
                <w:sz w:val="20"/>
                <w:szCs w:val="20"/>
              </w:rPr>
            </w:pPr>
            <w:r w:rsidRPr="00EC37A5">
              <w:rPr>
                <w:rFonts w:ascii="Arial" w:hAnsi="Arial" w:cs="Arial"/>
                <w:b/>
                <w:bCs/>
                <w:sz w:val="20"/>
                <w:szCs w:val="20"/>
              </w:rPr>
              <w:t>1.</w:t>
            </w:r>
          </w:p>
        </w:tc>
        <w:tc>
          <w:tcPr>
            <w:tcW w:w="0" w:type="auto"/>
            <w:hideMark/>
          </w:tcPr>
          <w:p w14:paraId="0A27B239" w14:textId="77777777" w:rsidR="003F5BBD" w:rsidRPr="00EC37A5" w:rsidRDefault="003F5BBD" w:rsidP="00EC37A5">
            <w:pPr>
              <w:rPr>
                <w:rFonts w:ascii="Arial" w:hAnsi="Arial" w:cs="Arial"/>
                <w:sz w:val="20"/>
                <w:szCs w:val="20"/>
              </w:rPr>
            </w:pPr>
            <w:r w:rsidRPr="00EC37A5">
              <w:rPr>
                <w:rFonts w:ascii="Arial" w:hAnsi="Arial" w:cs="Arial"/>
                <w:b/>
                <w:bCs/>
                <w:sz w:val="20"/>
                <w:szCs w:val="20"/>
              </w:rPr>
              <w:t>DTT</w:t>
            </w:r>
          </w:p>
        </w:tc>
        <w:tc>
          <w:tcPr>
            <w:tcW w:w="0" w:type="auto"/>
            <w:hideMark/>
          </w:tcPr>
          <w:p w14:paraId="2FECE111" w14:textId="77777777" w:rsidR="003F5BBD" w:rsidRPr="00EC37A5" w:rsidRDefault="003F5BBD" w:rsidP="00EC37A5">
            <w:pPr>
              <w:rPr>
                <w:rFonts w:ascii="Arial" w:hAnsi="Arial" w:cs="Arial"/>
                <w:sz w:val="20"/>
                <w:szCs w:val="20"/>
              </w:rPr>
            </w:pPr>
            <w:r w:rsidRPr="00EC37A5">
              <w:rPr>
                <w:rFonts w:ascii="Arial" w:hAnsi="Arial" w:cs="Arial"/>
                <w:sz w:val="20"/>
                <w:szCs w:val="20"/>
              </w:rPr>
              <w:t>6.97</w:t>
            </w:r>
          </w:p>
        </w:tc>
        <w:tc>
          <w:tcPr>
            <w:tcW w:w="0" w:type="auto"/>
            <w:hideMark/>
          </w:tcPr>
          <w:p w14:paraId="2D831109" w14:textId="77777777" w:rsidR="003F5BBD" w:rsidRPr="00EC37A5" w:rsidRDefault="003F5BBD" w:rsidP="00EC37A5">
            <w:pPr>
              <w:rPr>
                <w:rFonts w:ascii="Arial" w:hAnsi="Arial" w:cs="Arial"/>
                <w:sz w:val="20"/>
                <w:szCs w:val="20"/>
              </w:rPr>
            </w:pPr>
            <w:r w:rsidRPr="00EC37A5">
              <w:rPr>
                <w:rFonts w:ascii="Arial" w:hAnsi="Arial" w:cs="Arial"/>
                <w:sz w:val="20"/>
                <w:szCs w:val="20"/>
              </w:rPr>
              <w:t>12.08</w:t>
            </w:r>
          </w:p>
        </w:tc>
        <w:tc>
          <w:tcPr>
            <w:tcW w:w="0" w:type="auto"/>
            <w:hideMark/>
          </w:tcPr>
          <w:p w14:paraId="1831412A" w14:textId="77777777" w:rsidR="003F5BBD" w:rsidRPr="00EC37A5" w:rsidRDefault="003F5BBD" w:rsidP="00EC37A5">
            <w:pPr>
              <w:rPr>
                <w:rFonts w:ascii="Arial" w:hAnsi="Arial" w:cs="Arial"/>
                <w:sz w:val="20"/>
                <w:szCs w:val="20"/>
              </w:rPr>
            </w:pPr>
            <w:r w:rsidRPr="00EC37A5">
              <w:rPr>
                <w:rFonts w:ascii="Arial" w:hAnsi="Arial" w:cs="Arial"/>
                <w:sz w:val="20"/>
                <w:szCs w:val="20"/>
              </w:rPr>
              <w:t>13.24</w:t>
            </w:r>
          </w:p>
        </w:tc>
        <w:tc>
          <w:tcPr>
            <w:tcW w:w="0" w:type="auto"/>
            <w:hideMark/>
          </w:tcPr>
          <w:p w14:paraId="349DB942" w14:textId="77777777" w:rsidR="003F5BBD" w:rsidRPr="00EC37A5" w:rsidRDefault="003F5BBD" w:rsidP="00EC37A5">
            <w:pPr>
              <w:rPr>
                <w:rFonts w:ascii="Arial" w:hAnsi="Arial" w:cs="Arial"/>
                <w:sz w:val="20"/>
                <w:szCs w:val="20"/>
              </w:rPr>
            </w:pPr>
            <w:r w:rsidRPr="00EC37A5">
              <w:rPr>
                <w:rFonts w:ascii="Arial" w:hAnsi="Arial" w:cs="Arial"/>
                <w:sz w:val="20"/>
                <w:szCs w:val="20"/>
              </w:rPr>
              <w:t>16.12</w:t>
            </w:r>
          </w:p>
        </w:tc>
        <w:tc>
          <w:tcPr>
            <w:tcW w:w="0" w:type="auto"/>
            <w:hideMark/>
          </w:tcPr>
          <w:p w14:paraId="21D8DA04" w14:textId="77777777" w:rsidR="003F5BBD" w:rsidRPr="00EC37A5" w:rsidRDefault="003F5BBD" w:rsidP="00EC37A5">
            <w:pPr>
              <w:rPr>
                <w:rFonts w:ascii="Arial" w:hAnsi="Arial" w:cs="Arial"/>
                <w:sz w:val="20"/>
                <w:szCs w:val="20"/>
              </w:rPr>
            </w:pPr>
            <w:r w:rsidRPr="00EC37A5">
              <w:rPr>
                <w:rFonts w:ascii="Arial" w:hAnsi="Arial" w:cs="Arial"/>
                <w:sz w:val="20"/>
                <w:szCs w:val="20"/>
              </w:rPr>
              <w:t>0.01</w:t>
            </w:r>
          </w:p>
        </w:tc>
      </w:tr>
      <w:tr w:rsidR="003F5BBD" w:rsidRPr="00EC37A5" w14:paraId="3CC29B5E" w14:textId="77777777" w:rsidTr="00EC37A5">
        <w:trPr>
          <w:trHeight w:val="20"/>
        </w:trPr>
        <w:tc>
          <w:tcPr>
            <w:tcW w:w="673" w:type="dxa"/>
            <w:hideMark/>
          </w:tcPr>
          <w:p w14:paraId="3E53962A" w14:textId="77777777" w:rsidR="003F5BBD" w:rsidRPr="00EC37A5" w:rsidRDefault="003F5BBD" w:rsidP="00EC37A5">
            <w:pPr>
              <w:rPr>
                <w:rFonts w:ascii="Arial" w:hAnsi="Arial" w:cs="Arial"/>
                <w:sz w:val="20"/>
                <w:szCs w:val="20"/>
              </w:rPr>
            </w:pPr>
            <w:r w:rsidRPr="00EC37A5">
              <w:rPr>
                <w:rFonts w:ascii="Arial" w:hAnsi="Arial" w:cs="Arial"/>
                <w:b/>
                <w:bCs/>
                <w:sz w:val="20"/>
                <w:szCs w:val="20"/>
              </w:rPr>
              <w:t>2.</w:t>
            </w:r>
          </w:p>
        </w:tc>
        <w:tc>
          <w:tcPr>
            <w:tcW w:w="0" w:type="auto"/>
            <w:hideMark/>
          </w:tcPr>
          <w:p w14:paraId="27B48E91" w14:textId="77777777" w:rsidR="003F5BBD" w:rsidRPr="00EC37A5" w:rsidRDefault="003F5BBD" w:rsidP="00EC37A5">
            <w:pPr>
              <w:rPr>
                <w:rFonts w:ascii="Arial" w:hAnsi="Arial" w:cs="Arial"/>
                <w:sz w:val="20"/>
                <w:szCs w:val="20"/>
              </w:rPr>
            </w:pPr>
            <w:r w:rsidRPr="00EC37A5">
              <w:rPr>
                <w:rFonts w:ascii="Arial" w:hAnsi="Arial" w:cs="Arial"/>
                <w:b/>
                <w:bCs/>
                <w:sz w:val="20"/>
                <w:szCs w:val="20"/>
              </w:rPr>
              <w:t>DTS</w:t>
            </w:r>
          </w:p>
        </w:tc>
        <w:tc>
          <w:tcPr>
            <w:tcW w:w="0" w:type="auto"/>
            <w:hideMark/>
          </w:tcPr>
          <w:p w14:paraId="54CE2B30" w14:textId="77777777" w:rsidR="003F5BBD" w:rsidRPr="00EC37A5" w:rsidRDefault="003F5BBD" w:rsidP="00EC37A5">
            <w:pPr>
              <w:rPr>
                <w:rFonts w:ascii="Arial" w:hAnsi="Arial" w:cs="Arial"/>
                <w:sz w:val="20"/>
                <w:szCs w:val="20"/>
              </w:rPr>
            </w:pPr>
            <w:r w:rsidRPr="00EC37A5">
              <w:rPr>
                <w:rFonts w:ascii="Arial" w:hAnsi="Arial" w:cs="Arial"/>
                <w:sz w:val="20"/>
                <w:szCs w:val="20"/>
              </w:rPr>
              <w:t>7.09</w:t>
            </w:r>
          </w:p>
        </w:tc>
        <w:tc>
          <w:tcPr>
            <w:tcW w:w="0" w:type="auto"/>
            <w:hideMark/>
          </w:tcPr>
          <w:p w14:paraId="045BBA77" w14:textId="77777777" w:rsidR="003F5BBD" w:rsidRPr="00EC37A5" w:rsidRDefault="003F5BBD" w:rsidP="00EC37A5">
            <w:pPr>
              <w:rPr>
                <w:rFonts w:ascii="Arial" w:hAnsi="Arial" w:cs="Arial"/>
                <w:sz w:val="20"/>
                <w:szCs w:val="20"/>
              </w:rPr>
            </w:pPr>
            <w:r w:rsidRPr="00EC37A5">
              <w:rPr>
                <w:rFonts w:ascii="Arial" w:hAnsi="Arial" w:cs="Arial"/>
                <w:sz w:val="20"/>
                <w:szCs w:val="20"/>
              </w:rPr>
              <w:t>12.08</w:t>
            </w:r>
          </w:p>
        </w:tc>
        <w:tc>
          <w:tcPr>
            <w:tcW w:w="0" w:type="auto"/>
            <w:hideMark/>
          </w:tcPr>
          <w:p w14:paraId="4E0D1B88" w14:textId="77777777" w:rsidR="003F5BBD" w:rsidRPr="00EC37A5" w:rsidRDefault="003F5BBD" w:rsidP="00EC37A5">
            <w:pPr>
              <w:rPr>
                <w:rFonts w:ascii="Arial" w:hAnsi="Arial" w:cs="Arial"/>
                <w:sz w:val="20"/>
                <w:szCs w:val="20"/>
              </w:rPr>
            </w:pPr>
            <w:r w:rsidRPr="00EC37A5">
              <w:rPr>
                <w:rFonts w:ascii="Arial" w:hAnsi="Arial" w:cs="Arial"/>
                <w:sz w:val="20"/>
                <w:szCs w:val="20"/>
              </w:rPr>
              <w:t>11.52</w:t>
            </w:r>
          </w:p>
        </w:tc>
        <w:tc>
          <w:tcPr>
            <w:tcW w:w="0" w:type="auto"/>
            <w:hideMark/>
          </w:tcPr>
          <w:p w14:paraId="67E60200" w14:textId="77777777" w:rsidR="003F5BBD" w:rsidRPr="00EC37A5" w:rsidRDefault="003F5BBD" w:rsidP="00EC37A5">
            <w:pPr>
              <w:rPr>
                <w:rFonts w:ascii="Arial" w:hAnsi="Arial" w:cs="Arial"/>
                <w:sz w:val="20"/>
                <w:szCs w:val="20"/>
              </w:rPr>
            </w:pPr>
            <w:r w:rsidRPr="00EC37A5">
              <w:rPr>
                <w:rFonts w:ascii="Arial" w:hAnsi="Arial" w:cs="Arial"/>
                <w:sz w:val="20"/>
                <w:szCs w:val="20"/>
              </w:rPr>
              <w:t>17.09</w:t>
            </w:r>
          </w:p>
        </w:tc>
        <w:tc>
          <w:tcPr>
            <w:tcW w:w="0" w:type="auto"/>
            <w:hideMark/>
          </w:tcPr>
          <w:p w14:paraId="7DE7B2C8" w14:textId="77777777" w:rsidR="003F5BBD" w:rsidRPr="00EC37A5" w:rsidRDefault="003F5BBD" w:rsidP="00EC37A5">
            <w:pPr>
              <w:rPr>
                <w:rFonts w:ascii="Arial" w:hAnsi="Arial" w:cs="Arial"/>
                <w:sz w:val="20"/>
                <w:szCs w:val="20"/>
              </w:rPr>
            </w:pPr>
            <w:r w:rsidRPr="00EC37A5">
              <w:rPr>
                <w:rFonts w:ascii="Arial" w:hAnsi="Arial" w:cs="Arial"/>
                <w:sz w:val="20"/>
                <w:szCs w:val="20"/>
              </w:rPr>
              <w:t>0.02</w:t>
            </w:r>
          </w:p>
        </w:tc>
      </w:tr>
      <w:tr w:rsidR="003F5BBD" w:rsidRPr="00EC37A5" w14:paraId="6DBF914A" w14:textId="77777777" w:rsidTr="00EC37A5">
        <w:trPr>
          <w:trHeight w:val="20"/>
        </w:trPr>
        <w:tc>
          <w:tcPr>
            <w:tcW w:w="673" w:type="dxa"/>
            <w:hideMark/>
          </w:tcPr>
          <w:p w14:paraId="10CF309B" w14:textId="77777777" w:rsidR="003F5BBD" w:rsidRPr="00EC37A5" w:rsidRDefault="003F5BBD" w:rsidP="00EC37A5">
            <w:pPr>
              <w:rPr>
                <w:rFonts w:ascii="Arial" w:hAnsi="Arial" w:cs="Arial"/>
                <w:sz w:val="20"/>
                <w:szCs w:val="20"/>
              </w:rPr>
            </w:pPr>
            <w:r w:rsidRPr="00EC37A5">
              <w:rPr>
                <w:rFonts w:ascii="Arial" w:hAnsi="Arial" w:cs="Arial"/>
                <w:b/>
                <w:bCs/>
                <w:sz w:val="20"/>
                <w:szCs w:val="20"/>
              </w:rPr>
              <w:t>3.</w:t>
            </w:r>
          </w:p>
        </w:tc>
        <w:tc>
          <w:tcPr>
            <w:tcW w:w="0" w:type="auto"/>
            <w:hideMark/>
          </w:tcPr>
          <w:p w14:paraId="77885A69" w14:textId="77777777" w:rsidR="003F5BBD" w:rsidRPr="00EC37A5" w:rsidRDefault="003F5BBD" w:rsidP="00EC37A5">
            <w:pPr>
              <w:rPr>
                <w:rFonts w:ascii="Arial" w:hAnsi="Arial" w:cs="Arial"/>
                <w:sz w:val="20"/>
                <w:szCs w:val="20"/>
              </w:rPr>
            </w:pPr>
            <w:r w:rsidRPr="00EC37A5">
              <w:rPr>
                <w:rFonts w:ascii="Arial" w:hAnsi="Arial" w:cs="Arial"/>
                <w:b/>
                <w:bCs/>
                <w:sz w:val="20"/>
                <w:szCs w:val="20"/>
              </w:rPr>
              <w:t>STI</w:t>
            </w:r>
          </w:p>
        </w:tc>
        <w:tc>
          <w:tcPr>
            <w:tcW w:w="0" w:type="auto"/>
            <w:hideMark/>
          </w:tcPr>
          <w:p w14:paraId="45015F83" w14:textId="77777777" w:rsidR="003F5BBD" w:rsidRPr="00EC37A5" w:rsidRDefault="003F5BBD" w:rsidP="00EC37A5">
            <w:pPr>
              <w:rPr>
                <w:rFonts w:ascii="Arial" w:hAnsi="Arial" w:cs="Arial"/>
                <w:sz w:val="20"/>
                <w:szCs w:val="20"/>
              </w:rPr>
            </w:pPr>
            <w:r w:rsidRPr="00EC37A5">
              <w:rPr>
                <w:rFonts w:ascii="Arial" w:hAnsi="Arial" w:cs="Arial"/>
                <w:sz w:val="20"/>
                <w:szCs w:val="20"/>
              </w:rPr>
              <w:t>1.91</w:t>
            </w:r>
          </w:p>
        </w:tc>
        <w:tc>
          <w:tcPr>
            <w:tcW w:w="0" w:type="auto"/>
            <w:hideMark/>
          </w:tcPr>
          <w:p w14:paraId="60B9F7AF" w14:textId="77777777" w:rsidR="003F5BBD" w:rsidRPr="00EC37A5" w:rsidRDefault="003F5BBD" w:rsidP="00EC37A5">
            <w:pPr>
              <w:rPr>
                <w:rFonts w:ascii="Arial" w:hAnsi="Arial" w:cs="Arial"/>
                <w:sz w:val="20"/>
                <w:szCs w:val="20"/>
              </w:rPr>
            </w:pPr>
            <w:r w:rsidRPr="00EC37A5">
              <w:rPr>
                <w:rFonts w:ascii="Arial" w:hAnsi="Arial" w:cs="Arial"/>
                <w:sz w:val="20"/>
                <w:szCs w:val="20"/>
              </w:rPr>
              <w:t>0.06</w:t>
            </w:r>
          </w:p>
        </w:tc>
        <w:tc>
          <w:tcPr>
            <w:tcW w:w="0" w:type="auto"/>
            <w:hideMark/>
          </w:tcPr>
          <w:p w14:paraId="595FDF45" w14:textId="77777777" w:rsidR="003F5BBD" w:rsidRPr="00EC37A5" w:rsidRDefault="003F5BBD" w:rsidP="00EC37A5">
            <w:pPr>
              <w:rPr>
                <w:rFonts w:ascii="Arial" w:hAnsi="Arial" w:cs="Arial"/>
                <w:sz w:val="20"/>
                <w:szCs w:val="20"/>
              </w:rPr>
            </w:pPr>
            <w:r w:rsidRPr="00EC37A5">
              <w:rPr>
                <w:rFonts w:ascii="Arial" w:hAnsi="Arial" w:cs="Arial"/>
                <w:sz w:val="20"/>
                <w:szCs w:val="20"/>
              </w:rPr>
              <w:t>64.07</w:t>
            </w:r>
          </w:p>
        </w:tc>
        <w:tc>
          <w:tcPr>
            <w:tcW w:w="0" w:type="auto"/>
            <w:hideMark/>
          </w:tcPr>
          <w:p w14:paraId="4E054D15" w14:textId="77777777" w:rsidR="003F5BBD" w:rsidRPr="00EC37A5" w:rsidRDefault="003F5BBD" w:rsidP="00EC37A5">
            <w:pPr>
              <w:rPr>
                <w:rFonts w:ascii="Arial" w:hAnsi="Arial" w:cs="Arial"/>
                <w:sz w:val="20"/>
                <w:szCs w:val="20"/>
              </w:rPr>
            </w:pPr>
            <w:r w:rsidRPr="00EC37A5">
              <w:rPr>
                <w:rFonts w:ascii="Arial" w:hAnsi="Arial" w:cs="Arial"/>
                <w:sz w:val="20"/>
                <w:szCs w:val="20"/>
              </w:rPr>
              <w:t>30.91</w:t>
            </w:r>
          </w:p>
        </w:tc>
        <w:tc>
          <w:tcPr>
            <w:tcW w:w="0" w:type="auto"/>
            <w:hideMark/>
          </w:tcPr>
          <w:p w14:paraId="3C6AF180" w14:textId="77777777" w:rsidR="003F5BBD" w:rsidRPr="00EC37A5" w:rsidRDefault="003F5BBD" w:rsidP="00EC37A5">
            <w:pPr>
              <w:rPr>
                <w:rFonts w:ascii="Arial" w:hAnsi="Arial" w:cs="Arial"/>
                <w:sz w:val="20"/>
                <w:szCs w:val="20"/>
              </w:rPr>
            </w:pPr>
            <w:r w:rsidRPr="00EC37A5">
              <w:rPr>
                <w:rFonts w:ascii="Arial" w:hAnsi="Arial" w:cs="Arial"/>
                <w:sz w:val="20"/>
                <w:szCs w:val="20"/>
              </w:rPr>
              <w:t>0.29</w:t>
            </w:r>
          </w:p>
        </w:tc>
      </w:tr>
      <w:tr w:rsidR="003F5BBD" w:rsidRPr="00EC37A5" w14:paraId="6A327EED" w14:textId="77777777" w:rsidTr="00EC37A5">
        <w:trPr>
          <w:trHeight w:val="20"/>
        </w:trPr>
        <w:tc>
          <w:tcPr>
            <w:tcW w:w="673" w:type="dxa"/>
            <w:hideMark/>
          </w:tcPr>
          <w:p w14:paraId="6935C342" w14:textId="77777777" w:rsidR="003F5BBD" w:rsidRPr="00EC37A5" w:rsidRDefault="003F5BBD" w:rsidP="00EC37A5">
            <w:pPr>
              <w:rPr>
                <w:rFonts w:ascii="Arial" w:hAnsi="Arial" w:cs="Arial"/>
                <w:sz w:val="20"/>
                <w:szCs w:val="20"/>
              </w:rPr>
            </w:pPr>
            <w:r w:rsidRPr="00EC37A5">
              <w:rPr>
                <w:rFonts w:ascii="Arial" w:hAnsi="Arial" w:cs="Arial"/>
                <w:b/>
                <w:bCs/>
                <w:sz w:val="20"/>
                <w:szCs w:val="20"/>
              </w:rPr>
              <w:t>4.</w:t>
            </w:r>
          </w:p>
        </w:tc>
        <w:tc>
          <w:tcPr>
            <w:tcW w:w="0" w:type="auto"/>
            <w:hideMark/>
          </w:tcPr>
          <w:p w14:paraId="4E90B316" w14:textId="77777777" w:rsidR="003F5BBD" w:rsidRPr="00EC37A5" w:rsidRDefault="003F5BBD" w:rsidP="00EC37A5">
            <w:pPr>
              <w:rPr>
                <w:rFonts w:ascii="Arial" w:hAnsi="Arial" w:cs="Arial"/>
                <w:sz w:val="20"/>
                <w:szCs w:val="20"/>
              </w:rPr>
            </w:pPr>
            <w:r w:rsidRPr="00EC37A5">
              <w:rPr>
                <w:rFonts w:ascii="Arial" w:hAnsi="Arial" w:cs="Arial"/>
                <w:b/>
                <w:bCs/>
                <w:sz w:val="20"/>
                <w:szCs w:val="20"/>
              </w:rPr>
              <w:t>DTM</w:t>
            </w:r>
          </w:p>
        </w:tc>
        <w:tc>
          <w:tcPr>
            <w:tcW w:w="0" w:type="auto"/>
            <w:hideMark/>
          </w:tcPr>
          <w:p w14:paraId="2033335A" w14:textId="77777777" w:rsidR="003F5BBD" w:rsidRPr="00EC37A5" w:rsidRDefault="003F5BBD" w:rsidP="00EC37A5">
            <w:pPr>
              <w:rPr>
                <w:rFonts w:ascii="Arial" w:hAnsi="Arial" w:cs="Arial"/>
                <w:sz w:val="20"/>
                <w:szCs w:val="20"/>
              </w:rPr>
            </w:pPr>
            <w:r w:rsidRPr="00EC37A5">
              <w:rPr>
                <w:rFonts w:ascii="Arial" w:hAnsi="Arial" w:cs="Arial"/>
                <w:sz w:val="20"/>
                <w:szCs w:val="20"/>
              </w:rPr>
              <w:t>7.39</w:t>
            </w:r>
          </w:p>
        </w:tc>
        <w:tc>
          <w:tcPr>
            <w:tcW w:w="0" w:type="auto"/>
            <w:hideMark/>
          </w:tcPr>
          <w:p w14:paraId="6745CDCC" w14:textId="77777777" w:rsidR="003F5BBD" w:rsidRPr="00EC37A5" w:rsidRDefault="003F5BBD" w:rsidP="00EC37A5">
            <w:pPr>
              <w:rPr>
                <w:rFonts w:ascii="Arial" w:hAnsi="Arial" w:cs="Arial"/>
                <w:sz w:val="20"/>
                <w:szCs w:val="20"/>
              </w:rPr>
            </w:pPr>
            <w:r w:rsidRPr="00EC37A5">
              <w:rPr>
                <w:rFonts w:ascii="Arial" w:hAnsi="Arial" w:cs="Arial"/>
                <w:sz w:val="20"/>
                <w:szCs w:val="20"/>
              </w:rPr>
              <w:t>9.43</w:t>
            </w:r>
          </w:p>
        </w:tc>
        <w:tc>
          <w:tcPr>
            <w:tcW w:w="0" w:type="auto"/>
            <w:hideMark/>
          </w:tcPr>
          <w:p w14:paraId="7BF4FD99" w14:textId="77777777" w:rsidR="003F5BBD" w:rsidRPr="00EC37A5" w:rsidRDefault="003F5BBD" w:rsidP="00EC37A5">
            <w:pPr>
              <w:rPr>
                <w:rFonts w:ascii="Arial" w:hAnsi="Arial" w:cs="Arial"/>
                <w:sz w:val="20"/>
                <w:szCs w:val="20"/>
              </w:rPr>
            </w:pPr>
            <w:r w:rsidRPr="00EC37A5">
              <w:rPr>
                <w:rFonts w:ascii="Arial" w:hAnsi="Arial" w:cs="Arial"/>
                <w:sz w:val="20"/>
                <w:szCs w:val="20"/>
              </w:rPr>
              <w:t>0.76</w:t>
            </w:r>
          </w:p>
        </w:tc>
        <w:tc>
          <w:tcPr>
            <w:tcW w:w="0" w:type="auto"/>
            <w:hideMark/>
          </w:tcPr>
          <w:p w14:paraId="00B1C568" w14:textId="77777777" w:rsidR="003F5BBD" w:rsidRPr="00EC37A5" w:rsidRDefault="003F5BBD" w:rsidP="00EC37A5">
            <w:pPr>
              <w:rPr>
                <w:rFonts w:ascii="Arial" w:hAnsi="Arial" w:cs="Arial"/>
                <w:sz w:val="20"/>
                <w:szCs w:val="20"/>
              </w:rPr>
            </w:pPr>
            <w:r w:rsidRPr="00EC37A5">
              <w:rPr>
                <w:rFonts w:ascii="Arial" w:hAnsi="Arial" w:cs="Arial"/>
                <w:sz w:val="20"/>
                <w:szCs w:val="20"/>
              </w:rPr>
              <w:t>0.97</w:t>
            </w:r>
          </w:p>
        </w:tc>
        <w:tc>
          <w:tcPr>
            <w:tcW w:w="0" w:type="auto"/>
            <w:hideMark/>
          </w:tcPr>
          <w:p w14:paraId="3EEECCC5" w14:textId="77777777" w:rsidR="003F5BBD" w:rsidRPr="00EC37A5" w:rsidRDefault="003F5BBD" w:rsidP="00EC37A5">
            <w:pPr>
              <w:rPr>
                <w:rFonts w:ascii="Arial" w:hAnsi="Arial" w:cs="Arial"/>
                <w:sz w:val="20"/>
                <w:szCs w:val="20"/>
              </w:rPr>
            </w:pPr>
            <w:r w:rsidRPr="00EC37A5">
              <w:rPr>
                <w:rFonts w:ascii="Arial" w:hAnsi="Arial" w:cs="Arial"/>
                <w:sz w:val="20"/>
                <w:szCs w:val="20"/>
              </w:rPr>
              <w:t>5.31</w:t>
            </w:r>
          </w:p>
        </w:tc>
      </w:tr>
      <w:tr w:rsidR="003F5BBD" w:rsidRPr="00EC37A5" w14:paraId="27CAFAC5" w14:textId="77777777" w:rsidTr="00EC37A5">
        <w:trPr>
          <w:trHeight w:val="20"/>
        </w:trPr>
        <w:tc>
          <w:tcPr>
            <w:tcW w:w="673" w:type="dxa"/>
            <w:hideMark/>
          </w:tcPr>
          <w:p w14:paraId="2E3C3BD7" w14:textId="77777777" w:rsidR="003F5BBD" w:rsidRPr="00EC37A5" w:rsidRDefault="003F5BBD" w:rsidP="00EC37A5">
            <w:pPr>
              <w:rPr>
                <w:rFonts w:ascii="Arial" w:hAnsi="Arial" w:cs="Arial"/>
                <w:sz w:val="20"/>
                <w:szCs w:val="20"/>
              </w:rPr>
            </w:pPr>
            <w:r w:rsidRPr="00EC37A5">
              <w:rPr>
                <w:rFonts w:ascii="Arial" w:hAnsi="Arial" w:cs="Arial"/>
                <w:b/>
                <w:bCs/>
                <w:sz w:val="20"/>
                <w:szCs w:val="20"/>
              </w:rPr>
              <w:t>5.</w:t>
            </w:r>
          </w:p>
        </w:tc>
        <w:tc>
          <w:tcPr>
            <w:tcW w:w="0" w:type="auto"/>
            <w:hideMark/>
          </w:tcPr>
          <w:p w14:paraId="57D0769A" w14:textId="77777777" w:rsidR="003F5BBD" w:rsidRPr="00EC37A5" w:rsidRDefault="003F5BBD" w:rsidP="00EC37A5">
            <w:pPr>
              <w:rPr>
                <w:rFonts w:ascii="Arial" w:hAnsi="Arial" w:cs="Arial"/>
                <w:sz w:val="20"/>
                <w:szCs w:val="20"/>
              </w:rPr>
            </w:pPr>
            <w:r w:rsidRPr="00EC37A5">
              <w:rPr>
                <w:rFonts w:ascii="Arial" w:hAnsi="Arial" w:cs="Arial"/>
                <w:b/>
                <w:bCs/>
                <w:sz w:val="20"/>
                <w:szCs w:val="20"/>
              </w:rPr>
              <w:t>PH(cm)</w:t>
            </w:r>
          </w:p>
        </w:tc>
        <w:tc>
          <w:tcPr>
            <w:tcW w:w="0" w:type="auto"/>
            <w:hideMark/>
          </w:tcPr>
          <w:p w14:paraId="7362E76E" w14:textId="77777777" w:rsidR="003F5BBD" w:rsidRPr="00EC37A5" w:rsidRDefault="003F5BBD" w:rsidP="00EC37A5">
            <w:pPr>
              <w:rPr>
                <w:rFonts w:ascii="Arial" w:hAnsi="Arial" w:cs="Arial"/>
                <w:sz w:val="20"/>
                <w:szCs w:val="20"/>
              </w:rPr>
            </w:pPr>
            <w:r w:rsidRPr="00EC37A5">
              <w:rPr>
                <w:rFonts w:ascii="Arial" w:hAnsi="Arial" w:cs="Arial"/>
                <w:sz w:val="20"/>
                <w:szCs w:val="20"/>
              </w:rPr>
              <w:t>1.56</w:t>
            </w:r>
          </w:p>
        </w:tc>
        <w:tc>
          <w:tcPr>
            <w:tcW w:w="0" w:type="auto"/>
            <w:hideMark/>
          </w:tcPr>
          <w:p w14:paraId="34555FF9" w14:textId="77777777" w:rsidR="003F5BBD" w:rsidRPr="00EC37A5" w:rsidRDefault="003F5BBD" w:rsidP="00EC37A5">
            <w:pPr>
              <w:rPr>
                <w:rFonts w:ascii="Arial" w:hAnsi="Arial" w:cs="Arial"/>
                <w:sz w:val="20"/>
                <w:szCs w:val="20"/>
              </w:rPr>
            </w:pPr>
            <w:r w:rsidRPr="00EC37A5">
              <w:rPr>
                <w:rFonts w:ascii="Arial" w:hAnsi="Arial" w:cs="Arial"/>
                <w:sz w:val="20"/>
                <w:szCs w:val="20"/>
              </w:rPr>
              <w:t>25.65</w:t>
            </w:r>
          </w:p>
        </w:tc>
        <w:tc>
          <w:tcPr>
            <w:tcW w:w="0" w:type="auto"/>
            <w:hideMark/>
          </w:tcPr>
          <w:p w14:paraId="4A4F946B" w14:textId="77777777" w:rsidR="003F5BBD" w:rsidRPr="00EC37A5" w:rsidRDefault="003F5BBD" w:rsidP="00EC37A5">
            <w:pPr>
              <w:rPr>
                <w:rFonts w:ascii="Arial" w:hAnsi="Arial" w:cs="Arial"/>
                <w:sz w:val="20"/>
                <w:szCs w:val="20"/>
              </w:rPr>
            </w:pPr>
            <w:r w:rsidRPr="00EC37A5">
              <w:rPr>
                <w:rFonts w:ascii="Arial" w:hAnsi="Arial" w:cs="Arial"/>
                <w:sz w:val="20"/>
                <w:szCs w:val="20"/>
              </w:rPr>
              <w:t>3.17</w:t>
            </w:r>
          </w:p>
        </w:tc>
        <w:tc>
          <w:tcPr>
            <w:tcW w:w="0" w:type="auto"/>
            <w:hideMark/>
          </w:tcPr>
          <w:p w14:paraId="69FDB937" w14:textId="77777777" w:rsidR="003F5BBD" w:rsidRPr="00EC37A5" w:rsidRDefault="003F5BBD" w:rsidP="00EC37A5">
            <w:pPr>
              <w:rPr>
                <w:rFonts w:ascii="Arial" w:hAnsi="Arial" w:cs="Arial"/>
                <w:sz w:val="20"/>
                <w:szCs w:val="20"/>
              </w:rPr>
            </w:pPr>
            <w:r w:rsidRPr="00EC37A5">
              <w:rPr>
                <w:rFonts w:ascii="Arial" w:hAnsi="Arial" w:cs="Arial"/>
                <w:sz w:val="20"/>
                <w:szCs w:val="20"/>
              </w:rPr>
              <w:t>3.35</w:t>
            </w:r>
          </w:p>
        </w:tc>
        <w:tc>
          <w:tcPr>
            <w:tcW w:w="0" w:type="auto"/>
            <w:hideMark/>
          </w:tcPr>
          <w:p w14:paraId="45B765D8" w14:textId="77777777" w:rsidR="003F5BBD" w:rsidRPr="00EC37A5" w:rsidRDefault="003F5BBD" w:rsidP="00EC37A5">
            <w:pPr>
              <w:rPr>
                <w:rFonts w:ascii="Arial" w:hAnsi="Arial" w:cs="Arial"/>
                <w:sz w:val="20"/>
                <w:szCs w:val="20"/>
              </w:rPr>
            </w:pPr>
            <w:r w:rsidRPr="00EC37A5">
              <w:rPr>
                <w:rFonts w:ascii="Arial" w:hAnsi="Arial" w:cs="Arial"/>
                <w:sz w:val="20"/>
                <w:szCs w:val="20"/>
              </w:rPr>
              <w:t>34.98</w:t>
            </w:r>
          </w:p>
        </w:tc>
      </w:tr>
      <w:tr w:rsidR="003F5BBD" w:rsidRPr="00EC37A5" w14:paraId="06F8C64D" w14:textId="77777777" w:rsidTr="00EC37A5">
        <w:trPr>
          <w:trHeight w:val="20"/>
        </w:trPr>
        <w:tc>
          <w:tcPr>
            <w:tcW w:w="673" w:type="dxa"/>
            <w:hideMark/>
          </w:tcPr>
          <w:p w14:paraId="31030F3D" w14:textId="77777777" w:rsidR="003F5BBD" w:rsidRPr="00EC37A5" w:rsidRDefault="003F5BBD" w:rsidP="00EC37A5">
            <w:pPr>
              <w:rPr>
                <w:rFonts w:ascii="Arial" w:hAnsi="Arial" w:cs="Arial"/>
                <w:sz w:val="20"/>
                <w:szCs w:val="20"/>
              </w:rPr>
            </w:pPr>
            <w:r w:rsidRPr="00EC37A5">
              <w:rPr>
                <w:rFonts w:ascii="Arial" w:hAnsi="Arial" w:cs="Arial"/>
                <w:b/>
                <w:bCs/>
                <w:sz w:val="20"/>
                <w:szCs w:val="20"/>
              </w:rPr>
              <w:t>6.</w:t>
            </w:r>
          </w:p>
        </w:tc>
        <w:tc>
          <w:tcPr>
            <w:tcW w:w="0" w:type="auto"/>
            <w:hideMark/>
          </w:tcPr>
          <w:p w14:paraId="5D6C6F6D" w14:textId="77777777" w:rsidR="003F5BBD" w:rsidRPr="00EC37A5" w:rsidRDefault="003F5BBD" w:rsidP="00EC37A5">
            <w:pPr>
              <w:rPr>
                <w:rFonts w:ascii="Arial" w:hAnsi="Arial" w:cs="Arial"/>
                <w:sz w:val="20"/>
                <w:szCs w:val="20"/>
              </w:rPr>
            </w:pPr>
            <w:r w:rsidRPr="00EC37A5">
              <w:rPr>
                <w:rFonts w:ascii="Arial" w:hAnsi="Arial" w:cs="Arial"/>
                <w:b/>
                <w:bCs/>
                <w:sz w:val="20"/>
                <w:szCs w:val="20"/>
              </w:rPr>
              <w:t>EL(cm)</w:t>
            </w:r>
          </w:p>
        </w:tc>
        <w:tc>
          <w:tcPr>
            <w:tcW w:w="0" w:type="auto"/>
            <w:hideMark/>
          </w:tcPr>
          <w:p w14:paraId="23FB8164" w14:textId="77777777" w:rsidR="003F5BBD" w:rsidRPr="00EC37A5" w:rsidRDefault="003F5BBD" w:rsidP="00EC37A5">
            <w:pPr>
              <w:rPr>
                <w:rFonts w:ascii="Arial" w:hAnsi="Arial" w:cs="Arial"/>
                <w:sz w:val="20"/>
                <w:szCs w:val="20"/>
              </w:rPr>
            </w:pPr>
            <w:r w:rsidRPr="00EC37A5">
              <w:rPr>
                <w:rFonts w:ascii="Arial" w:hAnsi="Arial" w:cs="Arial"/>
                <w:sz w:val="20"/>
                <w:szCs w:val="20"/>
              </w:rPr>
              <w:t>9.60</w:t>
            </w:r>
          </w:p>
        </w:tc>
        <w:tc>
          <w:tcPr>
            <w:tcW w:w="0" w:type="auto"/>
            <w:hideMark/>
          </w:tcPr>
          <w:p w14:paraId="029F962D" w14:textId="77777777" w:rsidR="003F5BBD" w:rsidRPr="00EC37A5" w:rsidRDefault="003F5BBD" w:rsidP="00EC37A5">
            <w:pPr>
              <w:rPr>
                <w:rFonts w:ascii="Arial" w:hAnsi="Arial" w:cs="Arial"/>
                <w:sz w:val="20"/>
                <w:szCs w:val="20"/>
              </w:rPr>
            </w:pPr>
            <w:r w:rsidRPr="00EC37A5">
              <w:rPr>
                <w:rFonts w:ascii="Arial" w:hAnsi="Arial" w:cs="Arial"/>
                <w:sz w:val="20"/>
                <w:szCs w:val="20"/>
              </w:rPr>
              <w:t>2.01</w:t>
            </w:r>
          </w:p>
        </w:tc>
        <w:tc>
          <w:tcPr>
            <w:tcW w:w="0" w:type="auto"/>
            <w:hideMark/>
          </w:tcPr>
          <w:p w14:paraId="3F50DC58" w14:textId="77777777" w:rsidR="003F5BBD" w:rsidRPr="00EC37A5" w:rsidRDefault="003F5BBD" w:rsidP="00EC37A5">
            <w:pPr>
              <w:rPr>
                <w:rFonts w:ascii="Arial" w:hAnsi="Arial" w:cs="Arial"/>
                <w:sz w:val="20"/>
                <w:szCs w:val="20"/>
              </w:rPr>
            </w:pPr>
            <w:r w:rsidRPr="00EC37A5">
              <w:rPr>
                <w:rFonts w:ascii="Arial" w:hAnsi="Arial" w:cs="Arial"/>
                <w:sz w:val="20"/>
                <w:szCs w:val="20"/>
              </w:rPr>
              <w:t>3.30</w:t>
            </w:r>
          </w:p>
        </w:tc>
        <w:tc>
          <w:tcPr>
            <w:tcW w:w="0" w:type="auto"/>
            <w:hideMark/>
          </w:tcPr>
          <w:p w14:paraId="1C21E4F4" w14:textId="77777777" w:rsidR="003F5BBD" w:rsidRPr="00EC37A5" w:rsidRDefault="003F5BBD" w:rsidP="00EC37A5">
            <w:pPr>
              <w:rPr>
                <w:rFonts w:ascii="Arial" w:hAnsi="Arial" w:cs="Arial"/>
                <w:sz w:val="20"/>
                <w:szCs w:val="20"/>
              </w:rPr>
            </w:pPr>
            <w:r w:rsidRPr="00EC37A5">
              <w:rPr>
                <w:rFonts w:ascii="Arial" w:hAnsi="Arial" w:cs="Arial"/>
                <w:sz w:val="20"/>
                <w:szCs w:val="20"/>
              </w:rPr>
              <w:t>8.51</w:t>
            </w:r>
          </w:p>
        </w:tc>
        <w:tc>
          <w:tcPr>
            <w:tcW w:w="0" w:type="auto"/>
            <w:hideMark/>
          </w:tcPr>
          <w:p w14:paraId="5B592BF9" w14:textId="77777777" w:rsidR="003F5BBD" w:rsidRPr="00EC37A5" w:rsidRDefault="003F5BBD" w:rsidP="00EC37A5">
            <w:pPr>
              <w:rPr>
                <w:rFonts w:ascii="Arial" w:hAnsi="Arial" w:cs="Arial"/>
                <w:sz w:val="20"/>
                <w:szCs w:val="20"/>
              </w:rPr>
            </w:pPr>
            <w:r w:rsidRPr="00EC37A5">
              <w:rPr>
                <w:rFonts w:ascii="Arial" w:hAnsi="Arial" w:cs="Arial"/>
                <w:sz w:val="20"/>
                <w:szCs w:val="20"/>
              </w:rPr>
              <w:t>4.44</w:t>
            </w:r>
          </w:p>
        </w:tc>
      </w:tr>
      <w:tr w:rsidR="003F5BBD" w:rsidRPr="00EC37A5" w14:paraId="1B419550" w14:textId="77777777" w:rsidTr="00EC37A5">
        <w:trPr>
          <w:trHeight w:val="20"/>
        </w:trPr>
        <w:tc>
          <w:tcPr>
            <w:tcW w:w="673" w:type="dxa"/>
            <w:hideMark/>
          </w:tcPr>
          <w:p w14:paraId="10DC3F75" w14:textId="77777777" w:rsidR="003F5BBD" w:rsidRPr="00EC37A5" w:rsidRDefault="003F5BBD" w:rsidP="00EC37A5">
            <w:pPr>
              <w:rPr>
                <w:rFonts w:ascii="Arial" w:hAnsi="Arial" w:cs="Arial"/>
                <w:sz w:val="20"/>
                <w:szCs w:val="20"/>
              </w:rPr>
            </w:pPr>
            <w:r w:rsidRPr="00EC37A5">
              <w:rPr>
                <w:rFonts w:ascii="Arial" w:hAnsi="Arial" w:cs="Arial"/>
                <w:b/>
                <w:bCs/>
                <w:sz w:val="20"/>
                <w:szCs w:val="20"/>
              </w:rPr>
              <w:t>7.</w:t>
            </w:r>
          </w:p>
        </w:tc>
        <w:tc>
          <w:tcPr>
            <w:tcW w:w="0" w:type="auto"/>
            <w:hideMark/>
          </w:tcPr>
          <w:p w14:paraId="6C7B29EB" w14:textId="77777777" w:rsidR="003F5BBD" w:rsidRPr="00EC37A5" w:rsidRDefault="003F5BBD" w:rsidP="00EC37A5">
            <w:pPr>
              <w:rPr>
                <w:rFonts w:ascii="Arial" w:hAnsi="Arial" w:cs="Arial"/>
                <w:sz w:val="20"/>
                <w:szCs w:val="20"/>
              </w:rPr>
            </w:pPr>
            <w:r w:rsidRPr="00EC37A5">
              <w:rPr>
                <w:rFonts w:ascii="Arial" w:hAnsi="Arial" w:cs="Arial"/>
                <w:b/>
                <w:bCs/>
                <w:sz w:val="20"/>
                <w:szCs w:val="20"/>
              </w:rPr>
              <w:t>ED(mm)</w:t>
            </w:r>
          </w:p>
        </w:tc>
        <w:tc>
          <w:tcPr>
            <w:tcW w:w="0" w:type="auto"/>
            <w:hideMark/>
          </w:tcPr>
          <w:p w14:paraId="4C0401F9" w14:textId="77777777" w:rsidR="003F5BBD" w:rsidRPr="00EC37A5" w:rsidRDefault="003F5BBD" w:rsidP="00EC37A5">
            <w:pPr>
              <w:rPr>
                <w:rFonts w:ascii="Arial" w:hAnsi="Arial" w:cs="Arial"/>
                <w:sz w:val="20"/>
                <w:szCs w:val="20"/>
              </w:rPr>
            </w:pPr>
            <w:r w:rsidRPr="00EC37A5">
              <w:rPr>
                <w:rFonts w:ascii="Arial" w:hAnsi="Arial" w:cs="Arial"/>
                <w:sz w:val="20"/>
                <w:szCs w:val="20"/>
              </w:rPr>
              <w:t>9.41</w:t>
            </w:r>
          </w:p>
        </w:tc>
        <w:tc>
          <w:tcPr>
            <w:tcW w:w="0" w:type="auto"/>
            <w:hideMark/>
          </w:tcPr>
          <w:p w14:paraId="50CC92FC" w14:textId="77777777" w:rsidR="003F5BBD" w:rsidRPr="00EC37A5" w:rsidRDefault="003F5BBD" w:rsidP="00EC37A5">
            <w:pPr>
              <w:rPr>
                <w:rFonts w:ascii="Arial" w:hAnsi="Arial" w:cs="Arial"/>
                <w:sz w:val="20"/>
                <w:szCs w:val="20"/>
              </w:rPr>
            </w:pPr>
            <w:r w:rsidRPr="00EC37A5">
              <w:rPr>
                <w:rFonts w:ascii="Arial" w:hAnsi="Arial" w:cs="Arial"/>
                <w:sz w:val="20"/>
                <w:szCs w:val="20"/>
              </w:rPr>
              <w:t>2.37</w:t>
            </w:r>
          </w:p>
        </w:tc>
        <w:tc>
          <w:tcPr>
            <w:tcW w:w="0" w:type="auto"/>
            <w:hideMark/>
          </w:tcPr>
          <w:p w14:paraId="532FAC1B" w14:textId="77777777" w:rsidR="003F5BBD" w:rsidRPr="00EC37A5" w:rsidRDefault="003F5BBD" w:rsidP="00EC37A5">
            <w:pPr>
              <w:rPr>
                <w:rFonts w:ascii="Arial" w:hAnsi="Arial" w:cs="Arial"/>
                <w:sz w:val="20"/>
                <w:szCs w:val="20"/>
              </w:rPr>
            </w:pPr>
            <w:r w:rsidRPr="00EC37A5">
              <w:rPr>
                <w:rFonts w:ascii="Arial" w:hAnsi="Arial" w:cs="Arial"/>
                <w:sz w:val="20"/>
                <w:szCs w:val="20"/>
              </w:rPr>
              <w:t>0.96</w:t>
            </w:r>
          </w:p>
        </w:tc>
        <w:tc>
          <w:tcPr>
            <w:tcW w:w="0" w:type="auto"/>
            <w:hideMark/>
          </w:tcPr>
          <w:p w14:paraId="66EA6A7D" w14:textId="77777777" w:rsidR="003F5BBD" w:rsidRPr="00EC37A5" w:rsidRDefault="003F5BBD" w:rsidP="00EC37A5">
            <w:pPr>
              <w:rPr>
                <w:rFonts w:ascii="Arial" w:hAnsi="Arial" w:cs="Arial"/>
                <w:sz w:val="20"/>
                <w:szCs w:val="20"/>
              </w:rPr>
            </w:pPr>
            <w:r w:rsidRPr="00EC37A5">
              <w:rPr>
                <w:rFonts w:ascii="Arial" w:hAnsi="Arial" w:cs="Arial"/>
                <w:sz w:val="20"/>
                <w:szCs w:val="20"/>
              </w:rPr>
              <w:t>10.57</w:t>
            </w:r>
          </w:p>
        </w:tc>
        <w:tc>
          <w:tcPr>
            <w:tcW w:w="0" w:type="auto"/>
            <w:hideMark/>
          </w:tcPr>
          <w:p w14:paraId="4A041FB7" w14:textId="77777777" w:rsidR="003F5BBD" w:rsidRPr="00EC37A5" w:rsidRDefault="003F5BBD" w:rsidP="00EC37A5">
            <w:pPr>
              <w:rPr>
                <w:rFonts w:ascii="Arial" w:hAnsi="Arial" w:cs="Arial"/>
                <w:sz w:val="20"/>
                <w:szCs w:val="20"/>
              </w:rPr>
            </w:pPr>
            <w:r w:rsidRPr="00EC37A5">
              <w:rPr>
                <w:rFonts w:ascii="Arial" w:hAnsi="Arial" w:cs="Arial"/>
                <w:sz w:val="20"/>
                <w:szCs w:val="20"/>
              </w:rPr>
              <w:t>2.27</w:t>
            </w:r>
          </w:p>
        </w:tc>
      </w:tr>
      <w:tr w:rsidR="003F5BBD" w:rsidRPr="00EC37A5" w14:paraId="43B0F0A6" w14:textId="77777777" w:rsidTr="00EC37A5">
        <w:trPr>
          <w:trHeight w:val="20"/>
        </w:trPr>
        <w:tc>
          <w:tcPr>
            <w:tcW w:w="673" w:type="dxa"/>
            <w:hideMark/>
          </w:tcPr>
          <w:p w14:paraId="3E09CBC5" w14:textId="77777777" w:rsidR="003F5BBD" w:rsidRPr="00EC37A5" w:rsidRDefault="003F5BBD" w:rsidP="00EC37A5">
            <w:pPr>
              <w:rPr>
                <w:rFonts w:ascii="Arial" w:hAnsi="Arial" w:cs="Arial"/>
                <w:sz w:val="20"/>
                <w:szCs w:val="20"/>
              </w:rPr>
            </w:pPr>
            <w:r w:rsidRPr="00EC37A5">
              <w:rPr>
                <w:rFonts w:ascii="Arial" w:hAnsi="Arial" w:cs="Arial"/>
                <w:b/>
                <w:bCs/>
                <w:sz w:val="20"/>
                <w:szCs w:val="20"/>
              </w:rPr>
              <w:t>8.</w:t>
            </w:r>
          </w:p>
        </w:tc>
        <w:tc>
          <w:tcPr>
            <w:tcW w:w="0" w:type="auto"/>
            <w:hideMark/>
          </w:tcPr>
          <w:p w14:paraId="18DB16C4" w14:textId="77777777" w:rsidR="003F5BBD" w:rsidRPr="00EC37A5" w:rsidRDefault="003F5BBD" w:rsidP="00EC37A5">
            <w:pPr>
              <w:rPr>
                <w:rFonts w:ascii="Arial" w:hAnsi="Arial" w:cs="Arial"/>
                <w:sz w:val="20"/>
                <w:szCs w:val="20"/>
              </w:rPr>
            </w:pPr>
            <w:r w:rsidRPr="00EC37A5">
              <w:rPr>
                <w:rFonts w:ascii="Arial" w:hAnsi="Arial" w:cs="Arial"/>
                <w:b/>
                <w:bCs/>
                <w:sz w:val="20"/>
                <w:szCs w:val="20"/>
              </w:rPr>
              <w:t>RC</w:t>
            </w:r>
          </w:p>
        </w:tc>
        <w:tc>
          <w:tcPr>
            <w:tcW w:w="0" w:type="auto"/>
            <w:hideMark/>
          </w:tcPr>
          <w:p w14:paraId="28051AA5" w14:textId="77777777" w:rsidR="003F5BBD" w:rsidRPr="00EC37A5" w:rsidRDefault="003F5BBD" w:rsidP="00EC37A5">
            <w:pPr>
              <w:rPr>
                <w:rFonts w:ascii="Arial" w:hAnsi="Arial" w:cs="Arial"/>
                <w:sz w:val="20"/>
                <w:szCs w:val="20"/>
              </w:rPr>
            </w:pPr>
            <w:r w:rsidRPr="00EC37A5">
              <w:rPr>
                <w:rFonts w:ascii="Arial" w:hAnsi="Arial" w:cs="Arial"/>
                <w:sz w:val="20"/>
                <w:szCs w:val="20"/>
              </w:rPr>
              <w:t>10.43</w:t>
            </w:r>
          </w:p>
        </w:tc>
        <w:tc>
          <w:tcPr>
            <w:tcW w:w="0" w:type="auto"/>
            <w:hideMark/>
          </w:tcPr>
          <w:p w14:paraId="66DC03AE" w14:textId="77777777" w:rsidR="003F5BBD" w:rsidRPr="00EC37A5" w:rsidRDefault="003F5BBD" w:rsidP="00EC37A5">
            <w:pPr>
              <w:rPr>
                <w:rFonts w:ascii="Arial" w:hAnsi="Arial" w:cs="Arial"/>
                <w:sz w:val="20"/>
                <w:szCs w:val="20"/>
              </w:rPr>
            </w:pPr>
            <w:r w:rsidRPr="00EC37A5">
              <w:rPr>
                <w:rFonts w:ascii="Arial" w:hAnsi="Arial" w:cs="Arial"/>
                <w:sz w:val="20"/>
                <w:szCs w:val="20"/>
              </w:rPr>
              <w:t>5.18</w:t>
            </w:r>
          </w:p>
        </w:tc>
        <w:tc>
          <w:tcPr>
            <w:tcW w:w="0" w:type="auto"/>
            <w:hideMark/>
          </w:tcPr>
          <w:p w14:paraId="21861EF4" w14:textId="77777777" w:rsidR="003F5BBD" w:rsidRPr="00EC37A5" w:rsidRDefault="003F5BBD" w:rsidP="00EC37A5">
            <w:pPr>
              <w:rPr>
                <w:rFonts w:ascii="Arial" w:hAnsi="Arial" w:cs="Arial"/>
                <w:sz w:val="20"/>
                <w:szCs w:val="20"/>
              </w:rPr>
            </w:pPr>
            <w:r w:rsidRPr="00EC37A5">
              <w:rPr>
                <w:rFonts w:ascii="Arial" w:hAnsi="Arial" w:cs="Arial"/>
                <w:sz w:val="20"/>
                <w:szCs w:val="20"/>
              </w:rPr>
              <w:t>0.02</w:t>
            </w:r>
          </w:p>
        </w:tc>
        <w:tc>
          <w:tcPr>
            <w:tcW w:w="0" w:type="auto"/>
            <w:hideMark/>
          </w:tcPr>
          <w:p w14:paraId="315E29F8" w14:textId="77777777" w:rsidR="003F5BBD" w:rsidRPr="00EC37A5" w:rsidRDefault="003F5BBD" w:rsidP="00EC37A5">
            <w:pPr>
              <w:rPr>
                <w:rFonts w:ascii="Arial" w:hAnsi="Arial" w:cs="Arial"/>
                <w:sz w:val="20"/>
                <w:szCs w:val="20"/>
              </w:rPr>
            </w:pPr>
            <w:r w:rsidRPr="00EC37A5">
              <w:rPr>
                <w:rFonts w:ascii="Arial" w:hAnsi="Arial" w:cs="Arial"/>
                <w:sz w:val="20"/>
                <w:szCs w:val="20"/>
              </w:rPr>
              <w:t>0.00</w:t>
            </w:r>
          </w:p>
        </w:tc>
        <w:tc>
          <w:tcPr>
            <w:tcW w:w="0" w:type="auto"/>
            <w:hideMark/>
          </w:tcPr>
          <w:p w14:paraId="047CD2D5" w14:textId="77777777" w:rsidR="003F5BBD" w:rsidRPr="00EC37A5" w:rsidRDefault="003F5BBD" w:rsidP="00EC37A5">
            <w:pPr>
              <w:rPr>
                <w:rFonts w:ascii="Arial" w:hAnsi="Arial" w:cs="Arial"/>
                <w:sz w:val="20"/>
                <w:szCs w:val="20"/>
              </w:rPr>
            </w:pPr>
            <w:r w:rsidRPr="00EC37A5">
              <w:rPr>
                <w:rFonts w:ascii="Arial" w:hAnsi="Arial" w:cs="Arial"/>
                <w:sz w:val="20"/>
                <w:szCs w:val="20"/>
              </w:rPr>
              <w:t>4.76</w:t>
            </w:r>
          </w:p>
        </w:tc>
      </w:tr>
      <w:tr w:rsidR="003F5BBD" w:rsidRPr="00EC37A5" w14:paraId="6C0C9C08" w14:textId="77777777" w:rsidTr="00EC37A5">
        <w:trPr>
          <w:trHeight w:val="20"/>
        </w:trPr>
        <w:tc>
          <w:tcPr>
            <w:tcW w:w="673" w:type="dxa"/>
            <w:hideMark/>
          </w:tcPr>
          <w:p w14:paraId="760CDDC7" w14:textId="77777777" w:rsidR="003F5BBD" w:rsidRPr="00EC37A5" w:rsidRDefault="003F5BBD" w:rsidP="00EC37A5">
            <w:pPr>
              <w:rPr>
                <w:rFonts w:ascii="Arial" w:hAnsi="Arial" w:cs="Arial"/>
                <w:sz w:val="20"/>
                <w:szCs w:val="20"/>
              </w:rPr>
            </w:pPr>
            <w:r w:rsidRPr="00EC37A5">
              <w:rPr>
                <w:rFonts w:ascii="Arial" w:hAnsi="Arial" w:cs="Arial"/>
                <w:b/>
                <w:bCs/>
                <w:sz w:val="20"/>
                <w:szCs w:val="20"/>
              </w:rPr>
              <w:t>9.</w:t>
            </w:r>
          </w:p>
        </w:tc>
        <w:tc>
          <w:tcPr>
            <w:tcW w:w="0" w:type="auto"/>
            <w:hideMark/>
          </w:tcPr>
          <w:p w14:paraId="66A51473" w14:textId="77777777" w:rsidR="003F5BBD" w:rsidRPr="00EC37A5" w:rsidRDefault="003F5BBD" w:rsidP="00EC37A5">
            <w:pPr>
              <w:rPr>
                <w:rFonts w:ascii="Arial" w:hAnsi="Arial" w:cs="Arial"/>
                <w:sz w:val="20"/>
                <w:szCs w:val="20"/>
              </w:rPr>
            </w:pPr>
            <w:r w:rsidRPr="00EC37A5">
              <w:rPr>
                <w:rFonts w:ascii="Arial" w:hAnsi="Arial" w:cs="Arial"/>
                <w:b/>
                <w:bCs/>
                <w:sz w:val="20"/>
                <w:szCs w:val="20"/>
              </w:rPr>
              <w:t>KR</w:t>
            </w:r>
          </w:p>
        </w:tc>
        <w:tc>
          <w:tcPr>
            <w:tcW w:w="0" w:type="auto"/>
            <w:hideMark/>
          </w:tcPr>
          <w:p w14:paraId="660E750A" w14:textId="77777777" w:rsidR="003F5BBD" w:rsidRPr="00EC37A5" w:rsidRDefault="003F5BBD" w:rsidP="00EC37A5">
            <w:pPr>
              <w:rPr>
                <w:rFonts w:ascii="Arial" w:hAnsi="Arial" w:cs="Arial"/>
                <w:sz w:val="20"/>
                <w:szCs w:val="20"/>
              </w:rPr>
            </w:pPr>
            <w:r w:rsidRPr="00EC37A5">
              <w:rPr>
                <w:rFonts w:ascii="Arial" w:hAnsi="Arial" w:cs="Arial"/>
                <w:sz w:val="20"/>
                <w:szCs w:val="20"/>
              </w:rPr>
              <w:t>9.62</w:t>
            </w:r>
          </w:p>
        </w:tc>
        <w:tc>
          <w:tcPr>
            <w:tcW w:w="0" w:type="auto"/>
            <w:hideMark/>
          </w:tcPr>
          <w:p w14:paraId="53ACE4BC" w14:textId="77777777" w:rsidR="003F5BBD" w:rsidRPr="00EC37A5" w:rsidRDefault="003F5BBD" w:rsidP="00EC37A5">
            <w:pPr>
              <w:rPr>
                <w:rFonts w:ascii="Arial" w:hAnsi="Arial" w:cs="Arial"/>
                <w:sz w:val="20"/>
                <w:szCs w:val="20"/>
              </w:rPr>
            </w:pPr>
            <w:r w:rsidRPr="00EC37A5">
              <w:rPr>
                <w:rFonts w:ascii="Arial" w:hAnsi="Arial" w:cs="Arial"/>
                <w:sz w:val="20"/>
                <w:szCs w:val="20"/>
              </w:rPr>
              <w:t>7.31</w:t>
            </w:r>
          </w:p>
        </w:tc>
        <w:tc>
          <w:tcPr>
            <w:tcW w:w="0" w:type="auto"/>
            <w:hideMark/>
          </w:tcPr>
          <w:p w14:paraId="2ACFF3EA" w14:textId="77777777" w:rsidR="003F5BBD" w:rsidRPr="00EC37A5" w:rsidRDefault="003F5BBD" w:rsidP="00EC37A5">
            <w:pPr>
              <w:rPr>
                <w:rFonts w:ascii="Arial" w:hAnsi="Arial" w:cs="Arial"/>
                <w:sz w:val="20"/>
                <w:szCs w:val="20"/>
              </w:rPr>
            </w:pPr>
            <w:r w:rsidRPr="00EC37A5">
              <w:rPr>
                <w:rFonts w:ascii="Arial" w:hAnsi="Arial" w:cs="Arial"/>
                <w:sz w:val="20"/>
                <w:szCs w:val="20"/>
              </w:rPr>
              <w:t>0.58</w:t>
            </w:r>
          </w:p>
        </w:tc>
        <w:tc>
          <w:tcPr>
            <w:tcW w:w="0" w:type="auto"/>
            <w:hideMark/>
          </w:tcPr>
          <w:p w14:paraId="06CD15E7" w14:textId="77777777" w:rsidR="003F5BBD" w:rsidRPr="00EC37A5" w:rsidRDefault="003F5BBD" w:rsidP="00EC37A5">
            <w:pPr>
              <w:rPr>
                <w:rFonts w:ascii="Arial" w:hAnsi="Arial" w:cs="Arial"/>
                <w:sz w:val="20"/>
                <w:szCs w:val="20"/>
              </w:rPr>
            </w:pPr>
            <w:r w:rsidRPr="00EC37A5">
              <w:rPr>
                <w:rFonts w:ascii="Arial" w:hAnsi="Arial" w:cs="Arial"/>
                <w:sz w:val="20"/>
                <w:szCs w:val="20"/>
              </w:rPr>
              <w:t>0.07</w:t>
            </w:r>
          </w:p>
        </w:tc>
        <w:tc>
          <w:tcPr>
            <w:tcW w:w="0" w:type="auto"/>
            <w:hideMark/>
          </w:tcPr>
          <w:p w14:paraId="04CDF3BF" w14:textId="77777777" w:rsidR="003F5BBD" w:rsidRPr="00EC37A5" w:rsidRDefault="003F5BBD" w:rsidP="00EC37A5">
            <w:pPr>
              <w:rPr>
                <w:rFonts w:ascii="Arial" w:hAnsi="Arial" w:cs="Arial"/>
                <w:sz w:val="20"/>
                <w:szCs w:val="20"/>
              </w:rPr>
            </w:pPr>
            <w:r w:rsidRPr="00EC37A5">
              <w:rPr>
                <w:rFonts w:ascii="Arial" w:hAnsi="Arial" w:cs="Arial"/>
                <w:sz w:val="20"/>
                <w:szCs w:val="20"/>
              </w:rPr>
              <w:t>0.17</w:t>
            </w:r>
          </w:p>
        </w:tc>
      </w:tr>
      <w:tr w:rsidR="003F5BBD" w:rsidRPr="00EC37A5" w14:paraId="0239C8DC" w14:textId="77777777" w:rsidTr="00EC37A5">
        <w:trPr>
          <w:trHeight w:val="20"/>
        </w:trPr>
        <w:tc>
          <w:tcPr>
            <w:tcW w:w="673" w:type="dxa"/>
            <w:hideMark/>
          </w:tcPr>
          <w:p w14:paraId="3ACAE135" w14:textId="77777777" w:rsidR="003F5BBD" w:rsidRPr="00EC37A5" w:rsidRDefault="003F5BBD" w:rsidP="00EC37A5">
            <w:pPr>
              <w:rPr>
                <w:rFonts w:ascii="Arial" w:hAnsi="Arial" w:cs="Arial"/>
                <w:sz w:val="20"/>
                <w:szCs w:val="20"/>
              </w:rPr>
            </w:pPr>
            <w:r w:rsidRPr="00EC37A5">
              <w:rPr>
                <w:rFonts w:ascii="Arial" w:hAnsi="Arial" w:cs="Arial"/>
                <w:b/>
                <w:bCs/>
                <w:sz w:val="20"/>
                <w:szCs w:val="20"/>
              </w:rPr>
              <w:t>10.</w:t>
            </w:r>
          </w:p>
        </w:tc>
        <w:tc>
          <w:tcPr>
            <w:tcW w:w="0" w:type="auto"/>
            <w:hideMark/>
          </w:tcPr>
          <w:p w14:paraId="142E834D" w14:textId="77777777" w:rsidR="003F5BBD" w:rsidRPr="00EC37A5" w:rsidRDefault="003F5BBD" w:rsidP="00EC37A5">
            <w:pPr>
              <w:rPr>
                <w:rFonts w:ascii="Arial" w:hAnsi="Arial" w:cs="Arial"/>
                <w:sz w:val="20"/>
                <w:szCs w:val="20"/>
              </w:rPr>
            </w:pPr>
            <w:r w:rsidRPr="00EC37A5">
              <w:rPr>
                <w:rFonts w:ascii="Arial" w:hAnsi="Arial" w:cs="Arial"/>
                <w:b/>
                <w:bCs/>
                <w:sz w:val="20"/>
                <w:szCs w:val="20"/>
              </w:rPr>
              <w:t>PROF</w:t>
            </w:r>
          </w:p>
        </w:tc>
        <w:tc>
          <w:tcPr>
            <w:tcW w:w="0" w:type="auto"/>
            <w:hideMark/>
          </w:tcPr>
          <w:p w14:paraId="576FDAAB" w14:textId="77777777" w:rsidR="003F5BBD" w:rsidRPr="00EC37A5" w:rsidRDefault="003F5BBD" w:rsidP="00EC37A5">
            <w:pPr>
              <w:rPr>
                <w:rFonts w:ascii="Arial" w:hAnsi="Arial" w:cs="Arial"/>
                <w:sz w:val="20"/>
                <w:szCs w:val="20"/>
              </w:rPr>
            </w:pPr>
            <w:r w:rsidRPr="00EC37A5">
              <w:rPr>
                <w:rFonts w:ascii="Arial" w:hAnsi="Arial" w:cs="Arial"/>
                <w:sz w:val="20"/>
                <w:szCs w:val="20"/>
              </w:rPr>
              <w:t>9.16</w:t>
            </w:r>
          </w:p>
        </w:tc>
        <w:tc>
          <w:tcPr>
            <w:tcW w:w="0" w:type="auto"/>
            <w:hideMark/>
          </w:tcPr>
          <w:p w14:paraId="7924A6B6" w14:textId="77777777" w:rsidR="003F5BBD" w:rsidRPr="00EC37A5" w:rsidRDefault="003F5BBD" w:rsidP="00EC37A5">
            <w:pPr>
              <w:rPr>
                <w:rFonts w:ascii="Arial" w:hAnsi="Arial" w:cs="Arial"/>
                <w:sz w:val="20"/>
                <w:szCs w:val="20"/>
              </w:rPr>
            </w:pPr>
            <w:r w:rsidRPr="00EC37A5">
              <w:rPr>
                <w:rFonts w:ascii="Arial" w:hAnsi="Arial" w:cs="Arial"/>
                <w:sz w:val="20"/>
                <w:szCs w:val="20"/>
              </w:rPr>
              <w:t>8.75</w:t>
            </w:r>
          </w:p>
        </w:tc>
        <w:tc>
          <w:tcPr>
            <w:tcW w:w="0" w:type="auto"/>
            <w:hideMark/>
          </w:tcPr>
          <w:p w14:paraId="0E1C9718" w14:textId="77777777" w:rsidR="003F5BBD" w:rsidRPr="00EC37A5" w:rsidRDefault="003F5BBD" w:rsidP="00EC37A5">
            <w:pPr>
              <w:rPr>
                <w:rFonts w:ascii="Arial" w:hAnsi="Arial" w:cs="Arial"/>
                <w:sz w:val="20"/>
                <w:szCs w:val="20"/>
              </w:rPr>
            </w:pPr>
            <w:r w:rsidRPr="00EC37A5">
              <w:rPr>
                <w:rFonts w:ascii="Arial" w:hAnsi="Arial" w:cs="Arial"/>
                <w:sz w:val="20"/>
                <w:szCs w:val="20"/>
              </w:rPr>
              <w:t>0.58</w:t>
            </w:r>
          </w:p>
        </w:tc>
        <w:tc>
          <w:tcPr>
            <w:tcW w:w="0" w:type="auto"/>
            <w:hideMark/>
          </w:tcPr>
          <w:p w14:paraId="79DD3AAC" w14:textId="77777777" w:rsidR="003F5BBD" w:rsidRPr="00EC37A5" w:rsidRDefault="003F5BBD" w:rsidP="00EC37A5">
            <w:pPr>
              <w:rPr>
                <w:rFonts w:ascii="Arial" w:hAnsi="Arial" w:cs="Arial"/>
                <w:sz w:val="20"/>
                <w:szCs w:val="20"/>
              </w:rPr>
            </w:pPr>
            <w:r w:rsidRPr="00EC37A5">
              <w:rPr>
                <w:rFonts w:ascii="Arial" w:hAnsi="Arial" w:cs="Arial"/>
                <w:sz w:val="20"/>
                <w:szCs w:val="20"/>
              </w:rPr>
              <w:t>0.68</w:t>
            </w:r>
          </w:p>
        </w:tc>
        <w:tc>
          <w:tcPr>
            <w:tcW w:w="0" w:type="auto"/>
            <w:hideMark/>
          </w:tcPr>
          <w:p w14:paraId="3720D936" w14:textId="77777777" w:rsidR="003F5BBD" w:rsidRPr="00EC37A5" w:rsidRDefault="003F5BBD" w:rsidP="00EC37A5">
            <w:pPr>
              <w:rPr>
                <w:rFonts w:ascii="Arial" w:hAnsi="Arial" w:cs="Arial"/>
                <w:sz w:val="20"/>
                <w:szCs w:val="20"/>
              </w:rPr>
            </w:pPr>
            <w:r w:rsidRPr="00EC37A5">
              <w:rPr>
                <w:rFonts w:ascii="Arial" w:hAnsi="Arial" w:cs="Arial"/>
                <w:sz w:val="20"/>
                <w:szCs w:val="20"/>
              </w:rPr>
              <w:t>3.23</w:t>
            </w:r>
          </w:p>
        </w:tc>
      </w:tr>
      <w:tr w:rsidR="003F5BBD" w:rsidRPr="00EC37A5" w14:paraId="2257E239" w14:textId="77777777" w:rsidTr="00EC37A5">
        <w:trPr>
          <w:trHeight w:val="20"/>
        </w:trPr>
        <w:tc>
          <w:tcPr>
            <w:tcW w:w="673" w:type="dxa"/>
            <w:hideMark/>
          </w:tcPr>
          <w:p w14:paraId="7DDB4409" w14:textId="77777777" w:rsidR="003F5BBD" w:rsidRPr="00EC37A5" w:rsidRDefault="003F5BBD" w:rsidP="00EC37A5">
            <w:pPr>
              <w:rPr>
                <w:rFonts w:ascii="Arial" w:hAnsi="Arial" w:cs="Arial"/>
                <w:sz w:val="20"/>
                <w:szCs w:val="20"/>
              </w:rPr>
            </w:pPr>
            <w:r w:rsidRPr="00EC37A5">
              <w:rPr>
                <w:rFonts w:ascii="Arial" w:hAnsi="Arial" w:cs="Arial"/>
                <w:b/>
                <w:bCs/>
                <w:sz w:val="20"/>
                <w:szCs w:val="20"/>
              </w:rPr>
              <w:t>11.</w:t>
            </w:r>
          </w:p>
        </w:tc>
        <w:tc>
          <w:tcPr>
            <w:tcW w:w="0" w:type="auto"/>
            <w:hideMark/>
          </w:tcPr>
          <w:p w14:paraId="5FCDFC3D" w14:textId="77777777" w:rsidR="003F5BBD" w:rsidRPr="00EC37A5" w:rsidRDefault="003F5BBD" w:rsidP="00EC37A5">
            <w:pPr>
              <w:rPr>
                <w:rFonts w:ascii="Arial" w:hAnsi="Arial" w:cs="Arial"/>
                <w:sz w:val="20"/>
                <w:szCs w:val="20"/>
              </w:rPr>
            </w:pPr>
            <w:r w:rsidRPr="00EC37A5">
              <w:rPr>
                <w:rFonts w:ascii="Arial" w:hAnsi="Arial" w:cs="Arial"/>
                <w:b/>
                <w:bCs/>
                <w:sz w:val="20"/>
                <w:szCs w:val="20"/>
              </w:rPr>
              <w:t>SHELLING%</w:t>
            </w:r>
          </w:p>
        </w:tc>
        <w:tc>
          <w:tcPr>
            <w:tcW w:w="0" w:type="auto"/>
            <w:hideMark/>
          </w:tcPr>
          <w:p w14:paraId="7C52A160" w14:textId="77777777" w:rsidR="003F5BBD" w:rsidRPr="00EC37A5" w:rsidRDefault="003F5BBD" w:rsidP="00EC37A5">
            <w:pPr>
              <w:rPr>
                <w:rFonts w:ascii="Arial" w:hAnsi="Arial" w:cs="Arial"/>
                <w:sz w:val="20"/>
                <w:szCs w:val="20"/>
              </w:rPr>
            </w:pPr>
            <w:r w:rsidRPr="00EC37A5">
              <w:rPr>
                <w:rFonts w:ascii="Arial" w:hAnsi="Arial" w:cs="Arial"/>
                <w:sz w:val="20"/>
                <w:szCs w:val="20"/>
              </w:rPr>
              <w:t>9.25</w:t>
            </w:r>
          </w:p>
        </w:tc>
        <w:tc>
          <w:tcPr>
            <w:tcW w:w="0" w:type="auto"/>
            <w:hideMark/>
          </w:tcPr>
          <w:p w14:paraId="0905CB53" w14:textId="77777777" w:rsidR="003F5BBD" w:rsidRPr="00EC37A5" w:rsidRDefault="003F5BBD" w:rsidP="00EC37A5">
            <w:pPr>
              <w:rPr>
                <w:rFonts w:ascii="Arial" w:hAnsi="Arial" w:cs="Arial"/>
                <w:sz w:val="20"/>
                <w:szCs w:val="20"/>
              </w:rPr>
            </w:pPr>
            <w:r w:rsidRPr="00EC37A5">
              <w:rPr>
                <w:rFonts w:ascii="Arial" w:hAnsi="Arial" w:cs="Arial"/>
                <w:sz w:val="20"/>
                <w:szCs w:val="20"/>
              </w:rPr>
              <w:t>9.73</w:t>
            </w:r>
          </w:p>
        </w:tc>
        <w:tc>
          <w:tcPr>
            <w:tcW w:w="0" w:type="auto"/>
            <w:hideMark/>
          </w:tcPr>
          <w:p w14:paraId="3E55F4E9" w14:textId="77777777" w:rsidR="003F5BBD" w:rsidRPr="00EC37A5" w:rsidRDefault="003F5BBD" w:rsidP="00EC37A5">
            <w:pPr>
              <w:rPr>
                <w:rFonts w:ascii="Arial" w:hAnsi="Arial" w:cs="Arial"/>
                <w:sz w:val="20"/>
                <w:szCs w:val="20"/>
              </w:rPr>
            </w:pPr>
            <w:r w:rsidRPr="00EC37A5">
              <w:rPr>
                <w:rFonts w:ascii="Arial" w:hAnsi="Arial" w:cs="Arial"/>
                <w:sz w:val="20"/>
                <w:szCs w:val="20"/>
              </w:rPr>
              <w:t>0.01</w:t>
            </w:r>
          </w:p>
        </w:tc>
        <w:tc>
          <w:tcPr>
            <w:tcW w:w="0" w:type="auto"/>
            <w:hideMark/>
          </w:tcPr>
          <w:p w14:paraId="02A16C9C" w14:textId="77777777" w:rsidR="003F5BBD" w:rsidRPr="00EC37A5" w:rsidRDefault="003F5BBD" w:rsidP="00EC37A5">
            <w:pPr>
              <w:rPr>
                <w:rFonts w:ascii="Arial" w:hAnsi="Arial" w:cs="Arial"/>
                <w:sz w:val="20"/>
                <w:szCs w:val="20"/>
              </w:rPr>
            </w:pPr>
            <w:r w:rsidRPr="00EC37A5">
              <w:rPr>
                <w:rFonts w:ascii="Arial" w:hAnsi="Arial" w:cs="Arial"/>
                <w:sz w:val="20"/>
                <w:szCs w:val="20"/>
              </w:rPr>
              <w:t>0.15</w:t>
            </w:r>
          </w:p>
        </w:tc>
        <w:tc>
          <w:tcPr>
            <w:tcW w:w="0" w:type="auto"/>
            <w:hideMark/>
          </w:tcPr>
          <w:p w14:paraId="05D0479C" w14:textId="77777777" w:rsidR="003F5BBD" w:rsidRPr="00EC37A5" w:rsidRDefault="003F5BBD" w:rsidP="00EC37A5">
            <w:pPr>
              <w:rPr>
                <w:rFonts w:ascii="Arial" w:hAnsi="Arial" w:cs="Arial"/>
                <w:sz w:val="20"/>
                <w:szCs w:val="20"/>
              </w:rPr>
            </w:pPr>
            <w:r w:rsidRPr="00EC37A5">
              <w:rPr>
                <w:rFonts w:ascii="Arial" w:hAnsi="Arial" w:cs="Arial"/>
                <w:sz w:val="20"/>
                <w:szCs w:val="20"/>
              </w:rPr>
              <w:t>0.57</w:t>
            </w:r>
          </w:p>
        </w:tc>
      </w:tr>
      <w:tr w:rsidR="003F5BBD" w:rsidRPr="00EC37A5" w14:paraId="51A2EF84" w14:textId="77777777" w:rsidTr="00EC37A5">
        <w:trPr>
          <w:trHeight w:val="20"/>
        </w:trPr>
        <w:tc>
          <w:tcPr>
            <w:tcW w:w="673" w:type="dxa"/>
            <w:hideMark/>
          </w:tcPr>
          <w:p w14:paraId="208E782C" w14:textId="77777777" w:rsidR="003F5BBD" w:rsidRPr="00EC37A5" w:rsidRDefault="003F5BBD" w:rsidP="00EC37A5">
            <w:pPr>
              <w:rPr>
                <w:rFonts w:ascii="Arial" w:hAnsi="Arial" w:cs="Arial"/>
                <w:sz w:val="20"/>
                <w:szCs w:val="20"/>
              </w:rPr>
            </w:pPr>
            <w:r w:rsidRPr="00EC37A5">
              <w:rPr>
                <w:rFonts w:ascii="Arial" w:hAnsi="Arial" w:cs="Arial"/>
                <w:b/>
                <w:bCs/>
                <w:sz w:val="20"/>
                <w:szCs w:val="20"/>
              </w:rPr>
              <w:t>12.</w:t>
            </w:r>
          </w:p>
        </w:tc>
        <w:tc>
          <w:tcPr>
            <w:tcW w:w="0" w:type="auto"/>
            <w:hideMark/>
          </w:tcPr>
          <w:p w14:paraId="14A4E18D" w14:textId="77777777" w:rsidR="003F5BBD" w:rsidRPr="00EC37A5" w:rsidRDefault="003F5BBD" w:rsidP="00EC37A5">
            <w:pPr>
              <w:rPr>
                <w:rFonts w:ascii="Arial" w:hAnsi="Arial" w:cs="Arial"/>
                <w:sz w:val="20"/>
                <w:szCs w:val="20"/>
              </w:rPr>
            </w:pPr>
            <w:r w:rsidRPr="00EC37A5">
              <w:rPr>
                <w:rFonts w:ascii="Arial" w:hAnsi="Arial" w:cs="Arial"/>
                <w:b/>
                <w:bCs/>
                <w:sz w:val="20"/>
                <w:szCs w:val="20"/>
              </w:rPr>
              <w:t>SW(g)</w:t>
            </w:r>
          </w:p>
        </w:tc>
        <w:tc>
          <w:tcPr>
            <w:tcW w:w="0" w:type="auto"/>
            <w:hideMark/>
          </w:tcPr>
          <w:p w14:paraId="146DAAD7" w14:textId="77777777" w:rsidR="003F5BBD" w:rsidRPr="00EC37A5" w:rsidRDefault="003F5BBD" w:rsidP="00EC37A5">
            <w:pPr>
              <w:rPr>
                <w:rFonts w:ascii="Arial" w:hAnsi="Arial" w:cs="Arial"/>
                <w:sz w:val="20"/>
                <w:szCs w:val="20"/>
              </w:rPr>
            </w:pPr>
            <w:r w:rsidRPr="00EC37A5">
              <w:rPr>
                <w:rFonts w:ascii="Arial" w:hAnsi="Arial" w:cs="Arial"/>
                <w:sz w:val="20"/>
                <w:szCs w:val="20"/>
              </w:rPr>
              <w:t>7.26</w:t>
            </w:r>
          </w:p>
        </w:tc>
        <w:tc>
          <w:tcPr>
            <w:tcW w:w="0" w:type="auto"/>
            <w:hideMark/>
          </w:tcPr>
          <w:p w14:paraId="4E3FB64F" w14:textId="77777777" w:rsidR="003F5BBD" w:rsidRPr="00EC37A5" w:rsidRDefault="003F5BBD" w:rsidP="00EC37A5">
            <w:pPr>
              <w:rPr>
                <w:rFonts w:ascii="Arial" w:hAnsi="Arial" w:cs="Arial"/>
                <w:sz w:val="20"/>
                <w:szCs w:val="20"/>
              </w:rPr>
            </w:pPr>
            <w:r w:rsidRPr="00EC37A5">
              <w:rPr>
                <w:rFonts w:ascii="Arial" w:hAnsi="Arial" w:cs="Arial"/>
                <w:sz w:val="20"/>
                <w:szCs w:val="20"/>
              </w:rPr>
              <w:t>0.86</w:t>
            </w:r>
          </w:p>
        </w:tc>
        <w:tc>
          <w:tcPr>
            <w:tcW w:w="0" w:type="auto"/>
            <w:hideMark/>
          </w:tcPr>
          <w:p w14:paraId="7D41DFBB" w14:textId="77777777" w:rsidR="003F5BBD" w:rsidRPr="00EC37A5" w:rsidRDefault="003F5BBD" w:rsidP="00EC37A5">
            <w:pPr>
              <w:rPr>
                <w:rFonts w:ascii="Arial" w:hAnsi="Arial" w:cs="Arial"/>
                <w:sz w:val="20"/>
                <w:szCs w:val="20"/>
              </w:rPr>
            </w:pPr>
            <w:r w:rsidRPr="00EC37A5">
              <w:rPr>
                <w:rFonts w:ascii="Arial" w:hAnsi="Arial" w:cs="Arial"/>
                <w:sz w:val="20"/>
                <w:szCs w:val="20"/>
              </w:rPr>
              <w:t>0.25</w:t>
            </w:r>
          </w:p>
        </w:tc>
        <w:tc>
          <w:tcPr>
            <w:tcW w:w="0" w:type="auto"/>
            <w:hideMark/>
          </w:tcPr>
          <w:p w14:paraId="63310829" w14:textId="77777777" w:rsidR="003F5BBD" w:rsidRPr="00EC37A5" w:rsidRDefault="003F5BBD" w:rsidP="00EC37A5">
            <w:pPr>
              <w:rPr>
                <w:rFonts w:ascii="Arial" w:hAnsi="Arial" w:cs="Arial"/>
                <w:sz w:val="20"/>
                <w:szCs w:val="20"/>
              </w:rPr>
            </w:pPr>
            <w:r w:rsidRPr="00EC37A5">
              <w:rPr>
                <w:rFonts w:ascii="Arial" w:hAnsi="Arial" w:cs="Arial"/>
                <w:sz w:val="20"/>
                <w:szCs w:val="20"/>
              </w:rPr>
              <w:t>3.74</w:t>
            </w:r>
          </w:p>
        </w:tc>
        <w:tc>
          <w:tcPr>
            <w:tcW w:w="0" w:type="auto"/>
            <w:hideMark/>
          </w:tcPr>
          <w:p w14:paraId="6B12F737" w14:textId="77777777" w:rsidR="003F5BBD" w:rsidRPr="00EC37A5" w:rsidRDefault="003F5BBD" w:rsidP="00EC37A5">
            <w:pPr>
              <w:rPr>
                <w:rFonts w:ascii="Arial" w:hAnsi="Arial" w:cs="Arial"/>
                <w:sz w:val="20"/>
                <w:szCs w:val="20"/>
              </w:rPr>
            </w:pPr>
            <w:r w:rsidRPr="00EC37A5">
              <w:rPr>
                <w:rFonts w:ascii="Arial" w:hAnsi="Arial" w:cs="Arial"/>
                <w:sz w:val="20"/>
                <w:szCs w:val="20"/>
              </w:rPr>
              <w:t>41.06</w:t>
            </w:r>
          </w:p>
        </w:tc>
      </w:tr>
      <w:tr w:rsidR="003F5BBD" w:rsidRPr="00EC37A5" w14:paraId="7A3C36B8" w14:textId="77777777" w:rsidTr="00EC37A5">
        <w:trPr>
          <w:trHeight w:val="20"/>
        </w:trPr>
        <w:tc>
          <w:tcPr>
            <w:tcW w:w="673" w:type="dxa"/>
            <w:hideMark/>
          </w:tcPr>
          <w:p w14:paraId="72CB8294" w14:textId="77777777" w:rsidR="003F5BBD" w:rsidRPr="00EC37A5" w:rsidRDefault="003F5BBD" w:rsidP="00EC37A5">
            <w:pPr>
              <w:rPr>
                <w:rFonts w:ascii="Arial" w:hAnsi="Arial" w:cs="Arial"/>
                <w:sz w:val="20"/>
                <w:szCs w:val="20"/>
              </w:rPr>
            </w:pPr>
            <w:r w:rsidRPr="00EC37A5">
              <w:rPr>
                <w:rFonts w:ascii="Arial" w:hAnsi="Arial" w:cs="Arial"/>
                <w:b/>
                <w:bCs/>
                <w:sz w:val="20"/>
                <w:szCs w:val="20"/>
              </w:rPr>
              <w:t>13.</w:t>
            </w:r>
          </w:p>
        </w:tc>
        <w:tc>
          <w:tcPr>
            <w:tcW w:w="0" w:type="auto"/>
            <w:hideMark/>
          </w:tcPr>
          <w:p w14:paraId="045D49A0" w14:textId="77777777" w:rsidR="003F5BBD" w:rsidRPr="00EC37A5" w:rsidRDefault="003F5BBD" w:rsidP="00EC37A5">
            <w:pPr>
              <w:rPr>
                <w:rFonts w:ascii="Arial" w:hAnsi="Arial" w:cs="Arial"/>
                <w:sz w:val="20"/>
                <w:szCs w:val="20"/>
              </w:rPr>
            </w:pPr>
            <w:r w:rsidRPr="00EC37A5">
              <w:rPr>
                <w:rFonts w:ascii="Arial" w:hAnsi="Arial" w:cs="Arial"/>
                <w:b/>
                <w:bCs/>
                <w:sz w:val="20"/>
                <w:szCs w:val="20"/>
              </w:rPr>
              <w:t>YIELD(g)</w:t>
            </w:r>
          </w:p>
        </w:tc>
        <w:tc>
          <w:tcPr>
            <w:tcW w:w="0" w:type="auto"/>
            <w:hideMark/>
          </w:tcPr>
          <w:p w14:paraId="09DE3B4C" w14:textId="77777777" w:rsidR="003F5BBD" w:rsidRPr="00EC37A5" w:rsidRDefault="003F5BBD" w:rsidP="00EC37A5">
            <w:pPr>
              <w:rPr>
                <w:rFonts w:ascii="Arial" w:hAnsi="Arial" w:cs="Arial"/>
                <w:sz w:val="20"/>
                <w:szCs w:val="20"/>
              </w:rPr>
            </w:pPr>
            <w:r w:rsidRPr="00EC37A5">
              <w:rPr>
                <w:rFonts w:ascii="Arial" w:hAnsi="Arial" w:cs="Arial"/>
                <w:sz w:val="20"/>
                <w:szCs w:val="20"/>
              </w:rPr>
              <w:t>10.29</w:t>
            </w:r>
          </w:p>
        </w:tc>
        <w:tc>
          <w:tcPr>
            <w:tcW w:w="0" w:type="auto"/>
            <w:hideMark/>
          </w:tcPr>
          <w:p w14:paraId="2D95809E" w14:textId="77777777" w:rsidR="003F5BBD" w:rsidRPr="00EC37A5" w:rsidRDefault="003F5BBD" w:rsidP="00EC37A5">
            <w:pPr>
              <w:rPr>
                <w:rFonts w:ascii="Arial" w:hAnsi="Arial" w:cs="Arial"/>
                <w:sz w:val="20"/>
                <w:szCs w:val="20"/>
              </w:rPr>
            </w:pPr>
            <w:r w:rsidRPr="00EC37A5">
              <w:rPr>
                <w:rFonts w:ascii="Arial" w:hAnsi="Arial" w:cs="Arial"/>
                <w:sz w:val="20"/>
                <w:szCs w:val="20"/>
              </w:rPr>
              <w:t>4.43</w:t>
            </w:r>
          </w:p>
        </w:tc>
        <w:tc>
          <w:tcPr>
            <w:tcW w:w="0" w:type="auto"/>
            <w:hideMark/>
          </w:tcPr>
          <w:p w14:paraId="5B73F51A" w14:textId="77777777" w:rsidR="003F5BBD" w:rsidRPr="00EC37A5" w:rsidRDefault="003F5BBD" w:rsidP="00EC37A5">
            <w:pPr>
              <w:rPr>
                <w:rFonts w:ascii="Arial" w:hAnsi="Arial" w:cs="Arial"/>
                <w:sz w:val="20"/>
                <w:szCs w:val="20"/>
              </w:rPr>
            </w:pPr>
            <w:r w:rsidRPr="00EC37A5">
              <w:rPr>
                <w:rFonts w:ascii="Arial" w:hAnsi="Arial" w:cs="Arial"/>
                <w:sz w:val="20"/>
                <w:szCs w:val="20"/>
              </w:rPr>
              <w:t>1.47</w:t>
            </w:r>
          </w:p>
        </w:tc>
        <w:tc>
          <w:tcPr>
            <w:tcW w:w="0" w:type="auto"/>
            <w:hideMark/>
          </w:tcPr>
          <w:p w14:paraId="0A8EE022" w14:textId="77777777" w:rsidR="003F5BBD" w:rsidRPr="00EC37A5" w:rsidRDefault="003F5BBD" w:rsidP="00EC37A5">
            <w:pPr>
              <w:rPr>
                <w:rFonts w:ascii="Arial" w:hAnsi="Arial" w:cs="Arial"/>
                <w:sz w:val="20"/>
                <w:szCs w:val="20"/>
              </w:rPr>
            </w:pPr>
            <w:r w:rsidRPr="00EC37A5">
              <w:rPr>
                <w:rFonts w:ascii="Arial" w:hAnsi="Arial" w:cs="Arial"/>
                <w:sz w:val="20"/>
                <w:szCs w:val="20"/>
              </w:rPr>
              <w:t>7.79</w:t>
            </w:r>
          </w:p>
        </w:tc>
        <w:tc>
          <w:tcPr>
            <w:tcW w:w="0" w:type="auto"/>
            <w:hideMark/>
          </w:tcPr>
          <w:p w14:paraId="26392B3B" w14:textId="77777777" w:rsidR="003F5BBD" w:rsidRPr="00EC37A5" w:rsidRDefault="003F5BBD" w:rsidP="00EC37A5">
            <w:pPr>
              <w:rPr>
                <w:rFonts w:ascii="Arial" w:hAnsi="Arial" w:cs="Arial"/>
                <w:sz w:val="20"/>
                <w:szCs w:val="20"/>
              </w:rPr>
            </w:pPr>
            <w:r w:rsidRPr="00EC37A5">
              <w:rPr>
                <w:rFonts w:ascii="Arial" w:hAnsi="Arial" w:cs="Arial"/>
                <w:sz w:val="20"/>
                <w:szCs w:val="20"/>
              </w:rPr>
              <w:t>2.83</w:t>
            </w:r>
          </w:p>
        </w:tc>
      </w:tr>
    </w:tbl>
    <w:p w14:paraId="730C2B33" w14:textId="7987E12A" w:rsidR="003F5BBD" w:rsidRPr="00EC37A5" w:rsidRDefault="003F5BBD" w:rsidP="00EC37A5">
      <w:pPr>
        <w:spacing w:line="240" w:lineRule="auto"/>
        <w:rPr>
          <w:rFonts w:ascii="Arial" w:hAnsi="Arial" w:cs="Arial"/>
          <w:sz w:val="20"/>
          <w:szCs w:val="20"/>
        </w:rPr>
        <w:sectPr w:rsidR="003F5BBD" w:rsidRPr="00EC37A5" w:rsidSect="00901D3F">
          <w:pgSz w:w="12240" w:h="15840"/>
          <w:pgMar w:top="1440" w:right="1440" w:bottom="1440" w:left="1440" w:header="720" w:footer="720" w:gutter="0"/>
          <w:cols w:space="720"/>
          <w:docGrid w:linePitch="360"/>
        </w:sectPr>
      </w:pPr>
      <w:r w:rsidRPr="00EC37A5">
        <w:rPr>
          <w:rFonts w:ascii="Arial" w:hAnsi="Arial" w:cs="Arial"/>
          <w:b/>
          <w:bCs/>
          <w:sz w:val="20"/>
          <w:szCs w:val="20"/>
          <w:lang w:val="en-IN"/>
        </w:rPr>
        <w:t>Table 1</w:t>
      </w:r>
      <w:r w:rsidR="007814F3">
        <w:rPr>
          <w:rFonts w:ascii="Arial" w:hAnsi="Arial" w:cs="Arial"/>
          <w:b/>
          <w:bCs/>
          <w:sz w:val="20"/>
          <w:szCs w:val="20"/>
          <w:lang w:val="en-IN"/>
        </w:rPr>
        <w:t>4</w:t>
      </w:r>
      <w:r w:rsidRPr="00EC37A5">
        <w:rPr>
          <w:rFonts w:ascii="Arial" w:hAnsi="Arial" w:cs="Arial"/>
          <w:b/>
          <w:bCs/>
          <w:sz w:val="20"/>
          <w:szCs w:val="20"/>
          <w:lang w:val="en-IN"/>
        </w:rPr>
        <w:t>. Contribution (%) Of Various</w:t>
      </w:r>
      <w:r w:rsidRPr="00EC37A5">
        <w:rPr>
          <w:rFonts w:ascii="Arial" w:hAnsi="Arial" w:cs="Arial"/>
          <w:b/>
          <w:bCs/>
          <w:sz w:val="20"/>
          <w:szCs w:val="20"/>
        </w:rPr>
        <w:t xml:space="preserve"> Traits</w:t>
      </w:r>
      <w:r w:rsidRPr="00EC37A5">
        <w:rPr>
          <w:rFonts w:ascii="Arial" w:hAnsi="Arial" w:cs="Arial"/>
          <w:b/>
          <w:bCs/>
          <w:sz w:val="20"/>
          <w:szCs w:val="20"/>
          <w:lang w:val="en-IN"/>
        </w:rPr>
        <w:t xml:space="preserve"> Towards Different Principal Components (Year 2022)</w:t>
      </w:r>
    </w:p>
    <w:p w14:paraId="34E23532" w14:textId="77777777" w:rsidR="003F5BBD" w:rsidRPr="00EC37A5" w:rsidRDefault="003F5BBD" w:rsidP="00EC37A5">
      <w:pPr>
        <w:pStyle w:val="NormalWeb"/>
        <w:spacing w:before="6" w:beforeAutospacing="0" w:after="8" w:afterAutospacing="0"/>
        <w:ind w:right="576"/>
        <w:jc w:val="both"/>
        <w:rPr>
          <w:rFonts w:ascii="Arial" w:hAnsi="Arial" w:cs="Arial"/>
          <w:sz w:val="20"/>
          <w:szCs w:val="20"/>
        </w:rPr>
      </w:pPr>
      <w:r w:rsidRPr="00EC37A5">
        <w:rPr>
          <w:rFonts w:ascii="Arial" w:hAnsi="Arial" w:cs="Arial"/>
          <w:sz w:val="20"/>
          <w:szCs w:val="20"/>
        </w:rPr>
        <w:lastRenderedPageBreak/>
        <w:t xml:space="preserve">The hierarchical cluster analysis based on morphological and yield-related traits revealed significant genetic diversity among the 100 maize inbred lines, which were grouped into four distinct clusters. Smaller intra-cluster distances compared to inter-cluster distances indicated genetic similarity within clusters and strong divergence between them. The highest inter-cluster distance (90.03) between Clusters III and IV identified these groups as the most genetically divergent, making them valuable parental candidates for heterosis breeding (Mohammadi &amp; Prasanna, 2003; Legesse et al., 2006). Cluster mean patterns showed that Cluster IV contained high-yielding genotypes, while Cluster III represented early-maturing but lower-yielding lines, suggesting their complementary breeding potential. Overall, the hierarchical cluster analysis effectively classified the maize inbred lines into genetically distinct groups, each representing unique combinations of agronomic and </w:t>
      </w:r>
      <w:proofErr w:type="spellStart"/>
      <w:r w:rsidRPr="00EC37A5">
        <w:rPr>
          <w:rFonts w:ascii="Arial" w:hAnsi="Arial" w:cs="Arial"/>
          <w:sz w:val="20"/>
          <w:szCs w:val="20"/>
        </w:rPr>
        <w:t>physoilogical</w:t>
      </w:r>
      <w:proofErr w:type="spellEnd"/>
      <w:r w:rsidRPr="00EC37A5">
        <w:rPr>
          <w:rFonts w:ascii="Arial" w:hAnsi="Arial" w:cs="Arial"/>
          <w:sz w:val="20"/>
          <w:szCs w:val="20"/>
        </w:rPr>
        <w:t xml:space="preserve"> attributes The clustering results align closely with PCA outcomes, confirming the presence of considerable genetic variability among the white maize inbred lines. The pronounced divergence, particularly between Clusters III and IV, highlights strong opportunities for selecting diverse parents to enhance hybrid development and yield improvement (Adu et al., 2019; Tulu et al., 2021).</w:t>
      </w:r>
    </w:p>
    <w:p w14:paraId="651F87C5" w14:textId="77777777" w:rsidR="003F5BBD" w:rsidRPr="00EC37A5" w:rsidRDefault="003F5BBD" w:rsidP="00EC37A5">
      <w:pPr>
        <w:spacing w:line="240" w:lineRule="auto"/>
        <w:rPr>
          <w:rFonts w:ascii="Arial" w:hAnsi="Arial" w:cs="Arial"/>
          <w:sz w:val="20"/>
          <w:szCs w:val="20"/>
        </w:rPr>
      </w:pPr>
    </w:p>
    <w:p w14:paraId="05A86AC9" w14:textId="66E1ED23" w:rsidR="003F5BBD" w:rsidRPr="00EC37A5" w:rsidRDefault="003F5BBD" w:rsidP="00EC37A5">
      <w:pPr>
        <w:spacing w:line="240" w:lineRule="auto"/>
        <w:rPr>
          <w:rFonts w:ascii="Arial" w:hAnsi="Arial" w:cs="Arial"/>
          <w:b/>
          <w:sz w:val="20"/>
          <w:szCs w:val="20"/>
        </w:rPr>
      </w:pPr>
      <w:r w:rsidRPr="00EC37A5">
        <w:rPr>
          <w:rFonts w:ascii="Arial" w:hAnsi="Arial" w:cs="Arial"/>
          <w:b/>
          <w:bCs/>
          <w:sz w:val="20"/>
          <w:szCs w:val="20"/>
          <w:lang w:val="en-IN"/>
        </w:rPr>
        <w:t>Table 1</w:t>
      </w:r>
      <w:r w:rsidR="007814F3">
        <w:rPr>
          <w:rFonts w:ascii="Arial" w:hAnsi="Arial" w:cs="Arial"/>
          <w:b/>
          <w:bCs/>
          <w:sz w:val="20"/>
          <w:szCs w:val="20"/>
          <w:lang w:val="en-IN"/>
        </w:rPr>
        <w:t>5</w:t>
      </w:r>
      <w:r w:rsidRPr="00EC37A5">
        <w:rPr>
          <w:rFonts w:ascii="Arial" w:hAnsi="Arial" w:cs="Arial"/>
          <w:b/>
          <w:bCs/>
          <w:sz w:val="20"/>
          <w:szCs w:val="20"/>
          <w:lang w:val="en-IN"/>
        </w:rPr>
        <w:t>. Intra And Inter-Cluster Distance Among Clusters</w:t>
      </w:r>
    </w:p>
    <w:tbl>
      <w:tblPr>
        <w:tblStyle w:val="TableGrid"/>
        <w:tblpPr w:leftFromText="180" w:rightFromText="180" w:vertAnchor="text" w:horzAnchor="margin" w:tblpY="-54"/>
        <w:tblW w:w="9561" w:type="dxa"/>
        <w:tblLook w:val="04A0" w:firstRow="1" w:lastRow="0" w:firstColumn="1" w:lastColumn="0" w:noHBand="0" w:noVBand="1"/>
      </w:tblPr>
      <w:tblGrid>
        <w:gridCol w:w="1895"/>
        <w:gridCol w:w="1895"/>
        <w:gridCol w:w="1895"/>
        <w:gridCol w:w="1895"/>
        <w:gridCol w:w="1981"/>
      </w:tblGrid>
      <w:tr w:rsidR="003F5BBD" w:rsidRPr="00EC37A5" w14:paraId="1F29AD2D" w14:textId="77777777" w:rsidTr="00EC37A5">
        <w:trPr>
          <w:trHeight w:val="255"/>
        </w:trPr>
        <w:tc>
          <w:tcPr>
            <w:tcW w:w="1895" w:type="dxa"/>
            <w:hideMark/>
          </w:tcPr>
          <w:p w14:paraId="291548CF" w14:textId="77777777" w:rsidR="003F5BBD" w:rsidRPr="00EC37A5" w:rsidRDefault="003F5BBD" w:rsidP="00EC37A5">
            <w:pPr>
              <w:rPr>
                <w:rFonts w:ascii="Arial" w:hAnsi="Arial" w:cs="Arial"/>
                <w:sz w:val="20"/>
                <w:szCs w:val="20"/>
              </w:rPr>
            </w:pPr>
            <w:r w:rsidRPr="00EC37A5">
              <w:rPr>
                <w:rFonts w:ascii="Arial" w:hAnsi="Arial" w:cs="Arial"/>
                <w:b/>
                <w:bCs/>
                <w:sz w:val="20"/>
                <w:szCs w:val="20"/>
              </w:rPr>
              <w:t>Trait</w:t>
            </w:r>
          </w:p>
        </w:tc>
        <w:tc>
          <w:tcPr>
            <w:tcW w:w="1895" w:type="dxa"/>
            <w:hideMark/>
          </w:tcPr>
          <w:p w14:paraId="3096F1FC" w14:textId="77777777" w:rsidR="003F5BBD" w:rsidRPr="00EC37A5" w:rsidRDefault="003F5BBD" w:rsidP="00EC37A5">
            <w:pPr>
              <w:rPr>
                <w:rFonts w:ascii="Arial" w:hAnsi="Arial" w:cs="Arial"/>
                <w:sz w:val="20"/>
                <w:szCs w:val="20"/>
              </w:rPr>
            </w:pPr>
            <w:r w:rsidRPr="00EC37A5">
              <w:rPr>
                <w:rFonts w:ascii="Arial" w:hAnsi="Arial" w:cs="Arial"/>
                <w:b/>
                <w:bCs/>
                <w:sz w:val="20"/>
                <w:szCs w:val="20"/>
              </w:rPr>
              <w:t>Cluster 1</w:t>
            </w:r>
          </w:p>
        </w:tc>
        <w:tc>
          <w:tcPr>
            <w:tcW w:w="1895" w:type="dxa"/>
            <w:hideMark/>
          </w:tcPr>
          <w:p w14:paraId="29CE20A6" w14:textId="77777777" w:rsidR="003F5BBD" w:rsidRPr="00EC37A5" w:rsidRDefault="003F5BBD" w:rsidP="00EC37A5">
            <w:pPr>
              <w:rPr>
                <w:rFonts w:ascii="Arial" w:hAnsi="Arial" w:cs="Arial"/>
                <w:sz w:val="20"/>
                <w:szCs w:val="20"/>
              </w:rPr>
            </w:pPr>
            <w:r w:rsidRPr="00EC37A5">
              <w:rPr>
                <w:rFonts w:ascii="Arial" w:hAnsi="Arial" w:cs="Arial"/>
                <w:b/>
                <w:bCs/>
                <w:sz w:val="20"/>
                <w:szCs w:val="20"/>
              </w:rPr>
              <w:t>Cluster 2</w:t>
            </w:r>
          </w:p>
        </w:tc>
        <w:tc>
          <w:tcPr>
            <w:tcW w:w="1895" w:type="dxa"/>
            <w:hideMark/>
          </w:tcPr>
          <w:p w14:paraId="63C73A72" w14:textId="77777777" w:rsidR="003F5BBD" w:rsidRPr="00EC37A5" w:rsidRDefault="003F5BBD" w:rsidP="00EC37A5">
            <w:pPr>
              <w:rPr>
                <w:rFonts w:ascii="Arial" w:hAnsi="Arial" w:cs="Arial"/>
                <w:sz w:val="20"/>
                <w:szCs w:val="20"/>
              </w:rPr>
            </w:pPr>
            <w:r w:rsidRPr="00EC37A5">
              <w:rPr>
                <w:rFonts w:ascii="Arial" w:hAnsi="Arial" w:cs="Arial"/>
                <w:b/>
                <w:bCs/>
                <w:sz w:val="20"/>
                <w:szCs w:val="20"/>
              </w:rPr>
              <w:t>Cluster 3</w:t>
            </w:r>
          </w:p>
        </w:tc>
        <w:tc>
          <w:tcPr>
            <w:tcW w:w="1981" w:type="dxa"/>
            <w:hideMark/>
          </w:tcPr>
          <w:p w14:paraId="6D1A25D1" w14:textId="77777777" w:rsidR="003F5BBD" w:rsidRPr="00EC37A5" w:rsidRDefault="003F5BBD" w:rsidP="00EC37A5">
            <w:pPr>
              <w:rPr>
                <w:rFonts w:ascii="Arial" w:hAnsi="Arial" w:cs="Arial"/>
                <w:sz w:val="20"/>
                <w:szCs w:val="20"/>
              </w:rPr>
            </w:pPr>
            <w:r w:rsidRPr="00EC37A5">
              <w:rPr>
                <w:rFonts w:ascii="Arial" w:hAnsi="Arial" w:cs="Arial"/>
                <w:b/>
                <w:bCs/>
                <w:sz w:val="20"/>
                <w:szCs w:val="20"/>
              </w:rPr>
              <w:t>Cluster 4</w:t>
            </w:r>
          </w:p>
        </w:tc>
      </w:tr>
      <w:tr w:rsidR="003F5BBD" w:rsidRPr="00EC37A5" w14:paraId="03A37F07" w14:textId="77777777" w:rsidTr="00EC37A5">
        <w:trPr>
          <w:trHeight w:val="308"/>
        </w:trPr>
        <w:tc>
          <w:tcPr>
            <w:tcW w:w="1895" w:type="dxa"/>
            <w:hideMark/>
          </w:tcPr>
          <w:p w14:paraId="1CE560B4" w14:textId="77777777" w:rsidR="003F5BBD" w:rsidRPr="00EC37A5" w:rsidRDefault="003F5BBD" w:rsidP="00EC37A5">
            <w:pPr>
              <w:rPr>
                <w:rFonts w:ascii="Arial" w:hAnsi="Arial" w:cs="Arial"/>
                <w:sz w:val="20"/>
                <w:szCs w:val="20"/>
              </w:rPr>
            </w:pPr>
            <w:r w:rsidRPr="00EC37A5">
              <w:rPr>
                <w:rFonts w:ascii="Arial" w:hAnsi="Arial" w:cs="Arial"/>
                <w:b/>
                <w:bCs/>
                <w:sz w:val="20"/>
                <w:szCs w:val="20"/>
              </w:rPr>
              <w:t>Cluster 1</w:t>
            </w:r>
          </w:p>
        </w:tc>
        <w:tc>
          <w:tcPr>
            <w:tcW w:w="1895" w:type="dxa"/>
            <w:hideMark/>
          </w:tcPr>
          <w:p w14:paraId="26BBAC90" w14:textId="77777777" w:rsidR="003F5BBD" w:rsidRPr="00EC37A5" w:rsidRDefault="003F5BBD" w:rsidP="00EC37A5">
            <w:pPr>
              <w:rPr>
                <w:rFonts w:ascii="Arial" w:hAnsi="Arial" w:cs="Arial"/>
                <w:sz w:val="20"/>
                <w:szCs w:val="20"/>
              </w:rPr>
            </w:pPr>
            <w:r w:rsidRPr="00EC37A5">
              <w:rPr>
                <w:rFonts w:ascii="Arial" w:hAnsi="Arial" w:cs="Arial"/>
                <w:sz w:val="20"/>
                <w:szCs w:val="20"/>
              </w:rPr>
              <w:t>33.95</w:t>
            </w:r>
          </w:p>
        </w:tc>
        <w:tc>
          <w:tcPr>
            <w:tcW w:w="1895" w:type="dxa"/>
            <w:hideMark/>
          </w:tcPr>
          <w:p w14:paraId="08D7DB9E" w14:textId="77777777" w:rsidR="003F5BBD" w:rsidRPr="00EC37A5" w:rsidRDefault="003F5BBD" w:rsidP="00EC37A5">
            <w:pPr>
              <w:rPr>
                <w:rFonts w:ascii="Arial" w:hAnsi="Arial" w:cs="Arial"/>
                <w:sz w:val="20"/>
                <w:szCs w:val="20"/>
              </w:rPr>
            </w:pPr>
            <w:r w:rsidRPr="00EC37A5">
              <w:rPr>
                <w:rFonts w:ascii="Arial" w:hAnsi="Arial" w:cs="Arial"/>
                <w:sz w:val="20"/>
                <w:szCs w:val="20"/>
              </w:rPr>
              <w:t>52.35</w:t>
            </w:r>
          </w:p>
        </w:tc>
        <w:tc>
          <w:tcPr>
            <w:tcW w:w="1895" w:type="dxa"/>
            <w:hideMark/>
          </w:tcPr>
          <w:p w14:paraId="5C1104ED" w14:textId="77777777" w:rsidR="003F5BBD" w:rsidRPr="00EC37A5" w:rsidRDefault="003F5BBD" w:rsidP="00EC37A5">
            <w:pPr>
              <w:rPr>
                <w:rFonts w:ascii="Arial" w:hAnsi="Arial" w:cs="Arial"/>
                <w:sz w:val="20"/>
                <w:szCs w:val="20"/>
              </w:rPr>
            </w:pPr>
            <w:r w:rsidRPr="00EC37A5">
              <w:rPr>
                <w:rFonts w:ascii="Arial" w:hAnsi="Arial" w:cs="Arial"/>
                <w:sz w:val="20"/>
                <w:szCs w:val="20"/>
              </w:rPr>
              <w:t>57.27</w:t>
            </w:r>
          </w:p>
        </w:tc>
        <w:tc>
          <w:tcPr>
            <w:tcW w:w="1981" w:type="dxa"/>
            <w:hideMark/>
          </w:tcPr>
          <w:p w14:paraId="13F6F1B6" w14:textId="77777777" w:rsidR="003F5BBD" w:rsidRPr="00EC37A5" w:rsidRDefault="003F5BBD" w:rsidP="00EC37A5">
            <w:pPr>
              <w:rPr>
                <w:rFonts w:ascii="Arial" w:hAnsi="Arial" w:cs="Arial"/>
                <w:sz w:val="20"/>
                <w:szCs w:val="20"/>
              </w:rPr>
            </w:pPr>
            <w:r w:rsidRPr="00EC37A5">
              <w:rPr>
                <w:rFonts w:ascii="Arial" w:hAnsi="Arial" w:cs="Arial"/>
                <w:sz w:val="20"/>
                <w:szCs w:val="20"/>
              </w:rPr>
              <w:t>61.87</w:t>
            </w:r>
          </w:p>
        </w:tc>
      </w:tr>
      <w:tr w:rsidR="003F5BBD" w:rsidRPr="00EC37A5" w14:paraId="61F49D3B" w14:textId="77777777" w:rsidTr="00EC37A5">
        <w:trPr>
          <w:trHeight w:val="291"/>
        </w:trPr>
        <w:tc>
          <w:tcPr>
            <w:tcW w:w="1895" w:type="dxa"/>
            <w:hideMark/>
          </w:tcPr>
          <w:p w14:paraId="324CF3F4" w14:textId="77777777" w:rsidR="003F5BBD" w:rsidRPr="00EC37A5" w:rsidRDefault="003F5BBD" w:rsidP="00EC37A5">
            <w:pPr>
              <w:rPr>
                <w:rFonts w:ascii="Arial" w:hAnsi="Arial" w:cs="Arial"/>
                <w:sz w:val="20"/>
                <w:szCs w:val="20"/>
              </w:rPr>
            </w:pPr>
            <w:r w:rsidRPr="00EC37A5">
              <w:rPr>
                <w:rFonts w:ascii="Arial" w:hAnsi="Arial" w:cs="Arial"/>
                <w:b/>
                <w:bCs/>
                <w:sz w:val="20"/>
                <w:szCs w:val="20"/>
              </w:rPr>
              <w:t xml:space="preserve"> Cluster 2</w:t>
            </w:r>
          </w:p>
        </w:tc>
        <w:tc>
          <w:tcPr>
            <w:tcW w:w="1895" w:type="dxa"/>
            <w:hideMark/>
          </w:tcPr>
          <w:p w14:paraId="4D37AB43" w14:textId="77777777" w:rsidR="003F5BBD" w:rsidRPr="00EC37A5" w:rsidRDefault="003F5BBD" w:rsidP="00EC37A5">
            <w:pPr>
              <w:rPr>
                <w:rFonts w:ascii="Arial" w:hAnsi="Arial" w:cs="Arial"/>
                <w:sz w:val="20"/>
                <w:szCs w:val="20"/>
              </w:rPr>
            </w:pPr>
            <w:r w:rsidRPr="00EC37A5">
              <w:rPr>
                <w:rFonts w:ascii="Arial" w:hAnsi="Arial" w:cs="Arial"/>
                <w:sz w:val="20"/>
                <w:szCs w:val="20"/>
              </w:rPr>
              <w:t>52.35</w:t>
            </w:r>
          </w:p>
        </w:tc>
        <w:tc>
          <w:tcPr>
            <w:tcW w:w="1895" w:type="dxa"/>
            <w:hideMark/>
          </w:tcPr>
          <w:p w14:paraId="6BB1F816" w14:textId="77777777" w:rsidR="003F5BBD" w:rsidRPr="00EC37A5" w:rsidRDefault="003F5BBD" w:rsidP="00EC37A5">
            <w:pPr>
              <w:rPr>
                <w:rFonts w:ascii="Arial" w:hAnsi="Arial" w:cs="Arial"/>
                <w:sz w:val="20"/>
                <w:szCs w:val="20"/>
              </w:rPr>
            </w:pPr>
            <w:r w:rsidRPr="00EC37A5">
              <w:rPr>
                <w:rFonts w:ascii="Arial" w:hAnsi="Arial" w:cs="Arial"/>
                <w:sz w:val="20"/>
                <w:szCs w:val="20"/>
              </w:rPr>
              <w:t>33.15</w:t>
            </w:r>
          </w:p>
        </w:tc>
        <w:tc>
          <w:tcPr>
            <w:tcW w:w="1895" w:type="dxa"/>
            <w:hideMark/>
          </w:tcPr>
          <w:p w14:paraId="25876086" w14:textId="77777777" w:rsidR="003F5BBD" w:rsidRPr="00EC37A5" w:rsidRDefault="003F5BBD" w:rsidP="00EC37A5">
            <w:pPr>
              <w:rPr>
                <w:rFonts w:ascii="Arial" w:hAnsi="Arial" w:cs="Arial"/>
                <w:sz w:val="20"/>
                <w:szCs w:val="20"/>
              </w:rPr>
            </w:pPr>
            <w:r w:rsidRPr="00EC37A5">
              <w:rPr>
                <w:rFonts w:ascii="Arial" w:hAnsi="Arial" w:cs="Arial"/>
                <w:sz w:val="20"/>
                <w:szCs w:val="20"/>
              </w:rPr>
              <w:t>57.36</w:t>
            </w:r>
          </w:p>
        </w:tc>
        <w:tc>
          <w:tcPr>
            <w:tcW w:w="1981" w:type="dxa"/>
            <w:hideMark/>
          </w:tcPr>
          <w:p w14:paraId="558ECA52" w14:textId="77777777" w:rsidR="003F5BBD" w:rsidRPr="00EC37A5" w:rsidRDefault="003F5BBD" w:rsidP="00EC37A5">
            <w:pPr>
              <w:rPr>
                <w:rFonts w:ascii="Arial" w:hAnsi="Arial" w:cs="Arial"/>
                <w:sz w:val="20"/>
                <w:szCs w:val="20"/>
              </w:rPr>
            </w:pPr>
            <w:r w:rsidRPr="00EC37A5">
              <w:rPr>
                <w:rFonts w:ascii="Arial" w:hAnsi="Arial" w:cs="Arial"/>
                <w:sz w:val="20"/>
                <w:szCs w:val="20"/>
              </w:rPr>
              <w:t>47.21</w:t>
            </w:r>
          </w:p>
        </w:tc>
      </w:tr>
      <w:tr w:rsidR="003F5BBD" w:rsidRPr="00EC37A5" w14:paraId="4943C0A1" w14:textId="77777777" w:rsidTr="00EC37A5">
        <w:trPr>
          <w:trHeight w:val="273"/>
        </w:trPr>
        <w:tc>
          <w:tcPr>
            <w:tcW w:w="1895" w:type="dxa"/>
            <w:hideMark/>
          </w:tcPr>
          <w:p w14:paraId="0040BA6D" w14:textId="77777777" w:rsidR="003F5BBD" w:rsidRPr="00EC37A5" w:rsidRDefault="003F5BBD" w:rsidP="00EC37A5">
            <w:pPr>
              <w:rPr>
                <w:rFonts w:ascii="Arial" w:hAnsi="Arial" w:cs="Arial"/>
                <w:sz w:val="20"/>
                <w:szCs w:val="20"/>
              </w:rPr>
            </w:pPr>
            <w:r w:rsidRPr="00EC37A5">
              <w:rPr>
                <w:rFonts w:ascii="Arial" w:hAnsi="Arial" w:cs="Arial"/>
                <w:b/>
                <w:bCs/>
                <w:sz w:val="20"/>
                <w:szCs w:val="20"/>
              </w:rPr>
              <w:t xml:space="preserve"> Cluster 3</w:t>
            </w:r>
          </w:p>
        </w:tc>
        <w:tc>
          <w:tcPr>
            <w:tcW w:w="1895" w:type="dxa"/>
            <w:hideMark/>
          </w:tcPr>
          <w:p w14:paraId="4E3CA0D8" w14:textId="77777777" w:rsidR="003F5BBD" w:rsidRPr="00EC37A5" w:rsidRDefault="003F5BBD" w:rsidP="00EC37A5">
            <w:pPr>
              <w:rPr>
                <w:rFonts w:ascii="Arial" w:hAnsi="Arial" w:cs="Arial"/>
                <w:sz w:val="20"/>
                <w:szCs w:val="20"/>
              </w:rPr>
            </w:pPr>
            <w:r w:rsidRPr="00EC37A5">
              <w:rPr>
                <w:rFonts w:ascii="Arial" w:hAnsi="Arial" w:cs="Arial"/>
                <w:sz w:val="20"/>
                <w:szCs w:val="20"/>
              </w:rPr>
              <w:t>57.27</w:t>
            </w:r>
          </w:p>
        </w:tc>
        <w:tc>
          <w:tcPr>
            <w:tcW w:w="1895" w:type="dxa"/>
            <w:hideMark/>
          </w:tcPr>
          <w:p w14:paraId="06F34F9F" w14:textId="77777777" w:rsidR="003F5BBD" w:rsidRPr="00EC37A5" w:rsidRDefault="003F5BBD" w:rsidP="00EC37A5">
            <w:pPr>
              <w:rPr>
                <w:rFonts w:ascii="Arial" w:hAnsi="Arial" w:cs="Arial"/>
                <w:sz w:val="20"/>
                <w:szCs w:val="20"/>
              </w:rPr>
            </w:pPr>
            <w:r w:rsidRPr="00EC37A5">
              <w:rPr>
                <w:rFonts w:ascii="Arial" w:hAnsi="Arial" w:cs="Arial"/>
                <w:sz w:val="20"/>
                <w:szCs w:val="20"/>
              </w:rPr>
              <w:t>57.36</w:t>
            </w:r>
          </w:p>
        </w:tc>
        <w:tc>
          <w:tcPr>
            <w:tcW w:w="1895" w:type="dxa"/>
            <w:hideMark/>
          </w:tcPr>
          <w:p w14:paraId="3F423DC2" w14:textId="77777777" w:rsidR="003F5BBD" w:rsidRPr="00EC37A5" w:rsidRDefault="003F5BBD" w:rsidP="00EC37A5">
            <w:pPr>
              <w:rPr>
                <w:rFonts w:ascii="Arial" w:hAnsi="Arial" w:cs="Arial"/>
                <w:sz w:val="20"/>
                <w:szCs w:val="20"/>
              </w:rPr>
            </w:pPr>
            <w:r w:rsidRPr="00EC37A5">
              <w:rPr>
                <w:rFonts w:ascii="Arial" w:hAnsi="Arial" w:cs="Arial"/>
                <w:sz w:val="20"/>
                <w:szCs w:val="20"/>
              </w:rPr>
              <w:t>27.89</w:t>
            </w:r>
          </w:p>
        </w:tc>
        <w:tc>
          <w:tcPr>
            <w:tcW w:w="1981" w:type="dxa"/>
            <w:hideMark/>
          </w:tcPr>
          <w:p w14:paraId="6B4821C0" w14:textId="77777777" w:rsidR="003F5BBD" w:rsidRPr="00EC37A5" w:rsidRDefault="003F5BBD" w:rsidP="00EC37A5">
            <w:pPr>
              <w:rPr>
                <w:rFonts w:ascii="Arial" w:hAnsi="Arial" w:cs="Arial"/>
                <w:sz w:val="20"/>
                <w:szCs w:val="20"/>
              </w:rPr>
            </w:pPr>
            <w:r w:rsidRPr="00EC37A5">
              <w:rPr>
                <w:rFonts w:ascii="Arial" w:hAnsi="Arial" w:cs="Arial"/>
                <w:sz w:val="20"/>
                <w:szCs w:val="20"/>
              </w:rPr>
              <w:t>90.03</w:t>
            </w:r>
          </w:p>
        </w:tc>
      </w:tr>
      <w:tr w:rsidR="003F5BBD" w:rsidRPr="00EC37A5" w14:paraId="33180D49" w14:textId="77777777" w:rsidTr="00EC37A5">
        <w:trPr>
          <w:trHeight w:val="320"/>
        </w:trPr>
        <w:tc>
          <w:tcPr>
            <w:tcW w:w="1895" w:type="dxa"/>
            <w:hideMark/>
          </w:tcPr>
          <w:p w14:paraId="4741C052" w14:textId="77777777" w:rsidR="003F5BBD" w:rsidRPr="00EC37A5" w:rsidRDefault="003F5BBD" w:rsidP="00EC37A5">
            <w:pPr>
              <w:rPr>
                <w:rFonts w:ascii="Arial" w:hAnsi="Arial" w:cs="Arial"/>
                <w:sz w:val="20"/>
                <w:szCs w:val="20"/>
              </w:rPr>
            </w:pPr>
            <w:r w:rsidRPr="00EC37A5">
              <w:rPr>
                <w:rFonts w:ascii="Arial" w:hAnsi="Arial" w:cs="Arial"/>
                <w:b/>
                <w:bCs/>
                <w:sz w:val="20"/>
                <w:szCs w:val="20"/>
              </w:rPr>
              <w:t xml:space="preserve"> Cluster 4</w:t>
            </w:r>
          </w:p>
        </w:tc>
        <w:tc>
          <w:tcPr>
            <w:tcW w:w="1895" w:type="dxa"/>
            <w:hideMark/>
          </w:tcPr>
          <w:p w14:paraId="407BEFD7" w14:textId="77777777" w:rsidR="003F5BBD" w:rsidRPr="00EC37A5" w:rsidRDefault="003F5BBD" w:rsidP="00EC37A5">
            <w:pPr>
              <w:rPr>
                <w:rFonts w:ascii="Arial" w:hAnsi="Arial" w:cs="Arial"/>
                <w:sz w:val="20"/>
                <w:szCs w:val="20"/>
              </w:rPr>
            </w:pPr>
            <w:r w:rsidRPr="00EC37A5">
              <w:rPr>
                <w:rFonts w:ascii="Arial" w:hAnsi="Arial" w:cs="Arial"/>
                <w:sz w:val="20"/>
                <w:szCs w:val="20"/>
              </w:rPr>
              <w:t>61.87</w:t>
            </w:r>
          </w:p>
        </w:tc>
        <w:tc>
          <w:tcPr>
            <w:tcW w:w="1895" w:type="dxa"/>
            <w:hideMark/>
          </w:tcPr>
          <w:p w14:paraId="6DACF414" w14:textId="77777777" w:rsidR="003F5BBD" w:rsidRPr="00EC37A5" w:rsidRDefault="003F5BBD" w:rsidP="00EC37A5">
            <w:pPr>
              <w:rPr>
                <w:rFonts w:ascii="Arial" w:hAnsi="Arial" w:cs="Arial"/>
                <w:sz w:val="20"/>
                <w:szCs w:val="20"/>
              </w:rPr>
            </w:pPr>
            <w:r w:rsidRPr="00EC37A5">
              <w:rPr>
                <w:rFonts w:ascii="Arial" w:hAnsi="Arial" w:cs="Arial"/>
                <w:sz w:val="20"/>
                <w:szCs w:val="20"/>
              </w:rPr>
              <w:t>47.21</w:t>
            </w:r>
          </w:p>
        </w:tc>
        <w:tc>
          <w:tcPr>
            <w:tcW w:w="1895" w:type="dxa"/>
            <w:hideMark/>
          </w:tcPr>
          <w:p w14:paraId="1F1C8F77" w14:textId="77777777" w:rsidR="003F5BBD" w:rsidRPr="00EC37A5" w:rsidRDefault="003F5BBD" w:rsidP="00EC37A5">
            <w:pPr>
              <w:rPr>
                <w:rFonts w:ascii="Arial" w:hAnsi="Arial" w:cs="Arial"/>
                <w:sz w:val="20"/>
                <w:szCs w:val="20"/>
              </w:rPr>
            </w:pPr>
            <w:r w:rsidRPr="00EC37A5">
              <w:rPr>
                <w:rFonts w:ascii="Arial" w:hAnsi="Arial" w:cs="Arial"/>
                <w:sz w:val="20"/>
                <w:szCs w:val="20"/>
              </w:rPr>
              <w:t>90.03</w:t>
            </w:r>
          </w:p>
        </w:tc>
        <w:tc>
          <w:tcPr>
            <w:tcW w:w="1981" w:type="dxa"/>
            <w:hideMark/>
          </w:tcPr>
          <w:p w14:paraId="25B886CC" w14:textId="77777777" w:rsidR="003F5BBD" w:rsidRPr="00EC37A5" w:rsidRDefault="003F5BBD" w:rsidP="00EC37A5">
            <w:pPr>
              <w:rPr>
                <w:rFonts w:ascii="Arial" w:hAnsi="Arial" w:cs="Arial"/>
                <w:sz w:val="20"/>
                <w:szCs w:val="20"/>
              </w:rPr>
            </w:pPr>
            <w:r w:rsidRPr="00EC37A5">
              <w:rPr>
                <w:rFonts w:ascii="Arial" w:hAnsi="Arial" w:cs="Arial"/>
                <w:sz w:val="20"/>
                <w:szCs w:val="20"/>
              </w:rPr>
              <w:t>18.72</w:t>
            </w:r>
          </w:p>
        </w:tc>
      </w:tr>
    </w:tbl>
    <w:p w14:paraId="3CC286CE" w14:textId="77777777" w:rsidR="003F5BBD" w:rsidRPr="00EC37A5" w:rsidRDefault="003F5BBD" w:rsidP="00EC37A5">
      <w:pPr>
        <w:spacing w:line="240" w:lineRule="auto"/>
        <w:rPr>
          <w:rFonts w:ascii="Arial" w:hAnsi="Arial" w:cs="Arial"/>
          <w:b/>
          <w:bCs/>
          <w:sz w:val="20"/>
          <w:szCs w:val="20"/>
        </w:rPr>
      </w:pPr>
    </w:p>
    <w:p w14:paraId="0DBA6C26" w14:textId="08DFCC65" w:rsidR="003F5BBD" w:rsidRPr="00EC37A5" w:rsidRDefault="003F5BBD" w:rsidP="00EC37A5">
      <w:pPr>
        <w:spacing w:line="240" w:lineRule="auto"/>
        <w:rPr>
          <w:rFonts w:ascii="Arial" w:hAnsi="Arial" w:cs="Arial"/>
          <w:sz w:val="20"/>
          <w:szCs w:val="20"/>
        </w:rPr>
      </w:pPr>
      <w:r w:rsidRPr="00EC37A5">
        <w:rPr>
          <w:rFonts w:ascii="Arial" w:hAnsi="Arial" w:cs="Arial"/>
          <w:b/>
          <w:bCs/>
          <w:sz w:val="20"/>
          <w:szCs w:val="20"/>
        </w:rPr>
        <w:t>Table 1</w:t>
      </w:r>
      <w:r w:rsidR="007814F3">
        <w:rPr>
          <w:rFonts w:ascii="Arial" w:hAnsi="Arial" w:cs="Arial"/>
          <w:b/>
          <w:bCs/>
          <w:sz w:val="20"/>
          <w:szCs w:val="20"/>
        </w:rPr>
        <w:t>6</w:t>
      </w:r>
      <w:r w:rsidRPr="00EC37A5">
        <w:rPr>
          <w:rFonts w:ascii="Arial" w:hAnsi="Arial" w:cs="Arial"/>
          <w:b/>
          <w:bCs/>
          <w:sz w:val="20"/>
          <w:szCs w:val="20"/>
        </w:rPr>
        <w:t>. Cluster Means</w:t>
      </w:r>
    </w:p>
    <w:tbl>
      <w:tblPr>
        <w:tblStyle w:val="TableGrid"/>
        <w:tblpPr w:leftFromText="180" w:rightFromText="180" w:vertAnchor="text" w:horzAnchor="margin" w:tblpY="96"/>
        <w:tblW w:w="9604" w:type="dxa"/>
        <w:tblLayout w:type="fixed"/>
        <w:tblLook w:val="04A0" w:firstRow="1" w:lastRow="0" w:firstColumn="1" w:lastColumn="0" w:noHBand="0" w:noVBand="1"/>
      </w:tblPr>
      <w:tblGrid>
        <w:gridCol w:w="1082"/>
        <w:gridCol w:w="1908"/>
        <w:gridCol w:w="1635"/>
        <w:gridCol w:w="1635"/>
        <w:gridCol w:w="1635"/>
        <w:gridCol w:w="1709"/>
      </w:tblGrid>
      <w:tr w:rsidR="003F5BBD" w:rsidRPr="00EC37A5" w14:paraId="72E24BFB" w14:textId="77777777" w:rsidTr="00EC37A5">
        <w:trPr>
          <w:trHeight w:val="32"/>
        </w:trPr>
        <w:tc>
          <w:tcPr>
            <w:tcW w:w="1082" w:type="dxa"/>
            <w:hideMark/>
          </w:tcPr>
          <w:p w14:paraId="43D3A314" w14:textId="77777777" w:rsidR="003F5BBD" w:rsidRPr="00EC37A5" w:rsidRDefault="003F5BBD" w:rsidP="00EC37A5">
            <w:pPr>
              <w:rPr>
                <w:rFonts w:ascii="Arial" w:hAnsi="Arial" w:cs="Arial"/>
                <w:sz w:val="20"/>
                <w:szCs w:val="20"/>
              </w:rPr>
            </w:pPr>
            <w:r w:rsidRPr="00EC37A5">
              <w:rPr>
                <w:rFonts w:ascii="Arial" w:hAnsi="Arial" w:cs="Arial"/>
                <w:sz w:val="20"/>
                <w:szCs w:val="20"/>
              </w:rPr>
              <w:t>S.NO</w:t>
            </w:r>
          </w:p>
        </w:tc>
        <w:tc>
          <w:tcPr>
            <w:tcW w:w="1908" w:type="dxa"/>
            <w:hideMark/>
          </w:tcPr>
          <w:p w14:paraId="292415BA" w14:textId="77777777" w:rsidR="003F5BBD" w:rsidRPr="00EC37A5" w:rsidRDefault="003F5BBD" w:rsidP="00EC37A5">
            <w:pPr>
              <w:rPr>
                <w:rFonts w:ascii="Arial" w:hAnsi="Arial" w:cs="Arial"/>
                <w:sz w:val="20"/>
                <w:szCs w:val="20"/>
              </w:rPr>
            </w:pPr>
            <w:r w:rsidRPr="00EC37A5">
              <w:rPr>
                <w:rFonts w:ascii="Arial" w:hAnsi="Arial" w:cs="Arial"/>
                <w:b/>
                <w:bCs/>
                <w:sz w:val="20"/>
                <w:szCs w:val="20"/>
              </w:rPr>
              <w:t>Traits</w:t>
            </w:r>
          </w:p>
        </w:tc>
        <w:tc>
          <w:tcPr>
            <w:tcW w:w="1635" w:type="dxa"/>
            <w:hideMark/>
          </w:tcPr>
          <w:p w14:paraId="686243C7" w14:textId="77777777" w:rsidR="003F5BBD" w:rsidRPr="00EC37A5" w:rsidRDefault="003F5BBD" w:rsidP="00EC37A5">
            <w:pPr>
              <w:rPr>
                <w:rFonts w:ascii="Arial" w:hAnsi="Arial" w:cs="Arial"/>
                <w:sz w:val="20"/>
                <w:szCs w:val="20"/>
              </w:rPr>
            </w:pPr>
            <w:r w:rsidRPr="00EC37A5">
              <w:rPr>
                <w:rFonts w:ascii="Arial" w:hAnsi="Arial" w:cs="Arial"/>
                <w:b/>
                <w:bCs/>
                <w:sz w:val="20"/>
                <w:szCs w:val="20"/>
              </w:rPr>
              <w:t>Cluster 1</w:t>
            </w:r>
          </w:p>
        </w:tc>
        <w:tc>
          <w:tcPr>
            <w:tcW w:w="1635" w:type="dxa"/>
            <w:hideMark/>
          </w:tcPr>
          <w:p w14:paraId="1CCF26E0" w14:textId="77777777" w:rsidR="003F5BBD" w:rsidRPr="00EC37A5" w:rsidRDefault="003F5BBD" w:rsidP="00EC37A5">
            <w:pPr>
              <w:rPr>
                <w:rFonts w:ascii="Arial" w:hAnsi="Arial" w:cs="Arial"/>
                <w:sz w:val="20"/>
                <w:szCs w:val="20"/>
              </w:rPr>
            </w:pPr>
            <w:r w:rsidRPr="00EC37A5">
              <w:rPr>
                <w:rFonts w:ascii="Arial" w:hAnsi="Arial" w:cs="Arial"/>
                <w:b/>
                <w:bCs/>
                <w:sz w:val="20"/>
                <w:szCs w:val="20"/>
              </w:rPr>
              <w:t>Cluster 2</w:t>
            </w:r>
          </w:p>
        </w:tc>
        <w:tc>
          <w:tcPr>
            <w:tcW w:w="1635" w:type="dxa"/>
            <w:hideMark/>
          </w:tcPr>
          <w:p w14:paraId="52132356" w14:textId="77777777" w:rsidR="003F5BBD" w:rsidRPr="00EC37A5" w:rsidRDefault="003F5BBD" w:rsidP="00EC37A5">
            <w:pPr>
              <w:rPr>
                <w:rFonts w:ascii="Arial" w:hAnsi="Arial" w:cs="Arial"/>
                <w:sz w:val="20"/>
                <w:szCs w:val="20"/>
              </w:rPr>
            </w:pPr>
            <w:r w:rsidRPr="00EC37A5">
              <w:rPr>
                <w:rFonts w:ascii="Arial" w:hAnsi="Arial" w:cs="Arial"/>
                <w:b/>
                <w:bCs/>
                <w:sz w:val="20"/>
                <w:szCs w:val="20"/>
              </w:rPr>
              <w:t>Cluster 3</w:t>
            </w:r>
          </w:p>
        </w:tc>
        <w:tc>
          <w:tcPr>
            <w:tcW w:w="1709" w:type="dxa"/>
            <w:hideMark/>
          </w:tcPr>
          <w:p w14:paraId="433F6A6A" w14:textId="77777777" w:rsidR="003F5BBD" w:rsidRPr="00EC37A5" w:rsidRDefault="003F5BBD" w:rsidP="00EC37A5">
            <w:pPr>
              <w:rPr>
                <w:rFonts w:ascii="Arial" w:hAnsi="Arial" w:cs="Arial"/>
                <w:sz w:val="20"/>
                <w:szCs w:val="20"/>
              </w:rPr>
            </w:pPr>
            <w:r w:rsidRPr="00EC37A5">
              <w:rPr>
                <w:rFonts w:ascii="Arial" w:hAnsi="Arial" w:cs="Arial"/>
                <w:b/>
                <w:bCs/>
                <w:sz w:val="20"/>
                <w:szCs w:val="20"/>
              </w:rPr>
              <w:t>Cluster 4</w:t>
            </w:r>
          </w:p>
        </w:tc>
      </w:tr>
      <w:tr w:rsidR="003F5BBD" w:rsidRPr="00EC37A5" w14:paraId="690568F3" w14:textId="77777777" w:rsidTr="00EC37A5">
        <w:trPr>
          <w:trHeight w:val="32"/>
        </w:trPr>
        <w:tc>
          <w:tcPr>
            <w:tcW w:w="1082" w:type="dxa"/>
            <w:hideMark/>
          </w:tcPr>
          <w:p w14:paraId="6E89D677" w14:textId="77777777" w:rsidR="003F5BBD" w:rsidRPr="00EC37A5" w:rsidRDefault="003F5BBD" w:rsidP="00EC37A5">
            <w:pPr>
              <w:rPr>
                <w:rFonts w:ascii="Arial" w:hAnsi="Arial" w:cs="Arial"/>
                <w:sz w:val="20"/>
                <w:szCs w:val="20"/>
              </w:rPr>
            </w:pPr>
            <w:r w:rsidRPr="00EC37A5">
              <w:rPr>
                <w:rFonts w:ascii="Arial" w:hAnsi="Arial" w:cs="Arial"/>
                <w:sz w:val="20"/>
                <w:szCs w:val="20"/>
              </w:rPr>
              <w:t>1.</w:t>
            </w:r>
          </w:p>
        </w:tc>
        <w:tc>
          <w:tcPr>
            <w:tcW w:w="1908" w:type="dxa"/>
            <w:hideMark/>
          </w:tcPr>
          <w:p w14:paraId="38F57DDB" w14:textId="77777777" w:rsidR="003F5BBD" w:rsidRPr="00EC37A5" w:rsidRDefault="003F5BBD" w:rsidP="00EC37A5">
            <w:pPr>
              <w:rPr>
                <w:rFonts w:ascii="Arial" w:hAnsi="Arial" w:cs="Arial"/>
                <w:sz w:val="20"/>
                <w:szCs w:val="20"/>
              </w:rPr>
            </w:pPr>
            <w:r w:rsidRPr="00EC37A5">
              <w:rPr>
                <w:rFonts w:ascii="Arial" w:hAnsi="Arial" w:cs="Arial"/>
                <w:b/>
                <w:bCs/>
                <w:sz w:val="20"/>
                <w:szCs w:val="20"/>
              </w:rPr>
              <w:t>DTT</w:t>
            </w:r>
          </w:p>
        </w:tc>
        <w:tc>
          <w:tcPr>
            <w:tcW w:w="1635" w:type="dxa"/>
            <w:hideMark/>
          </w:tcPr>
          <w:p w14:paraId="3CEA0051" w14:textId="77777777" w:rsidR="003F5BBD" w:rsidRPr="00EC37A5" w:rsidRDefault="003F5BBD" w:rsidP="00EC37A5">
            <w:pPr>
              <w:rPr>
                <w:rFonts w:ascii="Arial" w:hAnsi="Arial" w:cs="Arial"/>
                <w:sz w:val="20"/>
                <w:szCs w:val="20"/>
              </w:rPr>
            </w:pPr>
            <w:r w:rsidRPr="00EC37A5">
              <w:rPr>
                <w:rFonts w:ascii="Arial" w:hAnsi="Arial" w:cs="Arial"/>
                <w:sz w:val="20"/>
                <w:szCs w:val="20"/>
              </w:rPr>
              <w:t>84.02</w:t>
            </w:r>
          </w:p>
        </w:tc>
        <w:tc>
          <w:tcPr>
            <w:tcW w:w="1635" w:type="dxa"/>
            <w:hideMark/>
          </w:tcPr>
          <w:p w14:paraId="781B0162" w14:textId="77777777" w:rsidR="003F5BBD" w:rsidRPr="00EC37A5" w:rsidRDefault="003F5BBD" w:rsidP="00EC37A5">
            <w:pPr>
              <w:rPr>
                <w:rFonts w:ascii="Arial" w:hAnsi="Arial" w:cs="Arial"/>
                <w:sz w:val="20"/>
                <w:szCs w:val="20"/>
              </w:rPr>
            </w:pPr>
            <w:r w:rsidRPr="00EC37A5">
              <w:rPr>
                <w:rFonts w:ascii="Arial" w:hAnsi="Arial" w:cs="Arial"/>
                <w:sz w:val="20"/>
                <w:szCs w:val="20"/>
              </w:rPr>
              <w:t>70.50</w:t>
            </w:r>
          </w:p>
        </w:tc>
        <w:tc>
          <w:tcPr>
            <w:tcW w:w="1635" w:type="dxa"/>
            <w:hideMark/>
          </w:tcPr>
          <w:p w14:paraId="3F110443" w14:textId="77777777" w:rsidR="003F5BBD" w:rsidRPr="00EC37A5" w:rsidRDefault="003F5BBD" w:rsidP="00EC37A5">
            <w:pPr>
              <w:rPr>
                <w:rFonts w:ascii="Arial" w:hAnsi="Arial" w:cs="Arial"/>
                <w:sz w:val="20"/>
                <w:szCs w:val="20"/>
              </w:rPr>
            </w:pPr>
            <w:r w:rsidRPr="00EC37A5">
              <w:rPr>
                <w:rFonts w:ascii="Arial" w:hAnsi="Arial" w:cs="Arial"/>
                <w:sz w:val="20"/>
                <w:szCs w:val="20"/>
              </w:rPr>
              <w:t>59.27</w:t>
            </w:r>
          </w:p>
        </w:tc>
        <w:tc>
          <w:tcPr>
            <w:tcW w:w="1709" w:type="dxa"/>
            <w:hideMark/>
          </w:tcPr>
          <w:p w14:paraId="0ADD5B54" w14:textId="77777777" w:rsidR="003F5BBD" w:rsidRPr="00EC37A5" w:rsidRDefault="003F5BBD" w:rsidP="00EC37A5">
            <w:pPr>
              <w:rPr>
                <w:rFonts w:ascii="Arial" w:hAnsi="Arial" w:cs="Arial"/>
                <w:sz w:val="20"/>
                <w:szCs w:val="20"/>
              </w:rPr>
            </w:pPr>
            <w:r w:rsidRPr="00EC37A5">
              <w:rPr>
                <w:rFonts w:ascii="Arial" w:hAnsi="Arial" w:cs="Arial"/>
                <w:sz w:val="20"/>
                <w:szCs w:val="20"/>
              </w:rPr>
              <w:t>84.25</w:t>
            </w:r>
          </w:p>
        </w:tc>
      </w:tr>
      <w:tr w:rsidR="003F5BBD" w:rsidRPr="00EC37A5" w14:paraId="3EE49CBC" w14:textId="77777777" w:rsidTr="00EC37A5">
        <w:trPr>
          <w:trHeight w:val="32"/>
        </w:trPr>
        <w:tc>
          <w:tcPr>
            <w:tcW w:w="1082" w:type="dxa"/>
            <w:hideMark/>
          </w:tcPr>
          <w:p w14:paraId="0F981E67" w14:textId="77777777" w:rsidR="003F5BBD" w:rsidRPr="00EC37A5" w:rsidRDefault="003F5BBD" w:rsidP="00EC37A5">
            <w:pPr>
              <w:rPr>
                <w:rFonts w:ascii="Arial" w:hAnsi="Arial" w:cs="Arial"/>
                <w:sz w:val="20"/>
                <w:szCs w:val="20"/>
              </w:rPr>
            </w:pPr>
            <w:r w:rsidRPr="00EC37A5">
              <w:rPr>
                <w:rFonts w:ascii="Arial" w:hAnsi="Arial" w:cs="Arial"/>
                <w:sz w:val="20"/>
                <w:szCs w:val="20"/>
              </w:rPr>
              <w:t>2.</w:t>
            </w:r>
          </w:p>
        </w:tc>
        <w:tc>
          <w:tcPr>
            <w:tcW w:w="1908" w:type="dxa"/>
            <w:hideMark/>
          </w:tcPr>
          <w:p w14:paraId="59D30D03" w14:textId="77777777" w:rsidR="003F5BBD" w:rsidRPr="00EC37A5" w:rsidRDefault="003F5BBD" w:rsidP="00EC37A5">
            <w:pPr>
              <w:rPr>
                <w:rFonts w:ascii="Arial" w:hAnsi="Arial" w:cs="Arial"/>
                <w:sz w:val="20"/>
                <w:szCs w:val="20"/>
              </w:rPr>
            </w:pPr>
            <w:r w:rsidRPr="00EC37A5">
              <w:rPr>
                <w:rFonts w:ascii="Arial" w:hAnsi="Arial" w:cs="Arial"/>
                <w:b/>
                <w:bCs/>
                <w:sz w:val="20"/>
                <w:szCs w:val="20"/>
              </w:rPr>
              <w:t>DTS</w:t>
            </w:r>
          </w:p>
        </w:tc>
        <w:tc>
          <w:tcPr>
            <w:tcW w:w="1635" w:type="dxa"/>
            <w:hideMark/>
          </w:tcPr>
          <w:p w14:paraId="10A723C1" w14:textId="77777777" w:rsidR="003F5BBD" w:rsidRPr="00EC37A5" w:rsidRDefault="003F5BBD" w:rsidP="00EC37A5">
            <w:pPr>
              <w:rPr>
                <w:rFonts w:ascii="Arial" w:hAnsi="Arial" w:cs="Arial"/>
                <w:sz w:val="20"/>
                <w:szCs w:val="20"/>
              </w:rPr>
            </w:pPr>
            <w:r w:rsidRPr="00EC37A5">
              <w:rPr>
                <w:rFonts w:ascii="Arial" w:hAnsi="Arial" w:cs="Arial"/>
                <w:sz w:val="20"/>
                <w:szCs w:val="20"/>
              </w:rPr>
              <w:t>86.85</w:t>
            </w:r>
          </w:p>
        </w:tc>
        <w:tc>
          <w:tcPr>
            <w:tcW w:w="1635" w:type="dxa"/>
            <w:hideMark/>
          </w:tcPr>
          <w:p w14:paraId="771359A8" w14:textId="77777777" w:rsidR="003F5BBD" w:rsidRPr="00EC37A5" w:rsidRDefault="003F5BBD" w:rsidP="00EC37A5">
            <w:pPr>
              <w:rPr>
                <w:rFonts w:ascii="Arial" w:hAnsi="Arial" w:cs="Arial"/>
                <w:sz w:val="20"/>
                <w:szCs w:val="20"/>
              </w:rPr>
            </w:pPr>
            <w:r w:rsidRPr="00EC37A5">
              <w:rPr>
                <w:rFonts w:ascii="Arial" w:hAnsi="Arial" w:cs="Arial"/>
                <w:sz w:val="20"/>
                <w:szCs w:val="20"/>
              </w:rPr>
              <w:t>73.13</w:t>
            </w:r>
          </w:p>
        </w:tc>
        <w:tc>
          <w:tcPr>
            <w:tcW w:w="1635" w:type="dxa"/>
            <w:hideMark/>
          </w:tcPr>
          <w:p w14:paraId="3C638B3A" w14:textId="77777777" w:rsidR="003F5BBD" w:rsidRPr="00EC37A5" w:rsidRDefault="003F5BBD" w:rsidP="00EC37A5">
            <w:pPr>
              <w:rPr>
                <w:rFonts w:ascii="Arial" w:hAnsi="Arial" w:cs="Arial"/>
                <w:sz w:val="20"/>
                <w:szCs w:val="20"/>
              </w:rPr>
            </w:pPr>
            <w:r w:rsidRPr="00EC37A5">
              <w:rPr>
                <w:rFonts w:ascii="Arial" w:hAnsi="Arial" w:cs="Arial"/>
                <w:sz w:val="20"/>
                <w:szCs w:val="20"/>
              </w:rPr>
              <w:t>61.72</w:t>
            </w:r>
          </w:p>
        </w:tc>
        <w:tc>
          <w:tcPr>
            <w:tcW w:w="1709" w:type="dxa"/>
            <w:hideMark/>
          </w:tcPr>
          <w:p w14:paraId="51E0FA06" w14:textId="77777777" w:rsidR="003F5BBD" w:rsidRPr="00EC37A5" w:rsidRDefault="003F5BBD" w:rsidP="00EC37A5">
            <w:pPr>
              <w:rPr>
                <w:rFonts w:ascii="Arial" w:hAnsi="Arial" w:cs="Arial"/>
                <w:sz w:val="20"/>
                <w:szCs w:val="20"/>
              </w:rPr>
            </w:pPr>
            <w:r w:rsidRPr="00EC37A5">
              <w:rPr>
                <w:rFonts w:ascii="Arial" w:hAnsi="Arial" w:cs="Arial"/>
                <w:sz w:val="20"/>
                <w:szCs w:val="20"/>
              </w:rPr>
              <w:t>87.00</w:t>
            </w:r>
          </w:p>
        </w:tc>
      </w:tr>
      <w:tr w:rsidR="003F5BBD" w:rsidRPr="00EC37A5" w14:paraId="49014AD2" w14:textId="77777777" w:rsidTr="00EC37A5">
        <w:trPr>
          <w:trHeight w:val="32"/>
        </w:trPr>
        <w:tc>
          <w:tcPr>
            <w:tcW w:w="1082" w:type="dxa"/>
            <w:hideMark/>
          </w:tcPr>
          <w:p w14:paraId="635DA8FE" w14:textId="77777777" w:rsidR="003F5BBD" w:rsidRPr="00EC37A5" w:rsidRDefault="003F5BBD" w:rsidP="00EC37A5">
            <w:pPr>
              <w:rPr>
                <w:rFonts w:ascii="Arial" w:hAnsi="Arial" w:cs="Arial"/>
                <w:sz w:val="20"/>
                <w:szCs w:val="20"/>
              </w:rPr>
            </w:pPr>
            <w:r w:rsidRPr="00EC37A5">
              <w:rPr>
                <w:rFonts w:ascii="Arial" w:hAnsi="Arial" w:cs="Arial"/>
                <w:sz w:val="20"/>
                <w:szCs w:val="20"/>
              </w:rPr>
              <w:t>3.</w:t>
            </w:r>
          </w:p>
        </w:tc>
        <w:tc>
          <w:tcPr>
            <w:tcW w:w="1908" w:type="dxa"/>
            <w:hideMark/>
          </w:tcPr>
          <w:p w14:paraId="1B290A2B" w14:textId="77777777" w:rsidR="003F5BBD" w:rsidRPr="00EC37A5" w:rsidRDefault="003F5BBD" w:rsidP="00EC37A5">
            <w:pPr>
              <w:rPr>
                <w:rFonts w:ascii="Arial" w:hAnsi="Arial" w:cs="Arial"/>
                <w:sz w:val="20"/>
                <w:szCs w:val="20"/>
              </w:rPr>
            </w:pPr>
            <w:r w:rsidRPr="00EC37A5">
              <w:rPr>
                <w:rFonts w:ascii="Arial" w:hAnsi="Arial" w:cs="Arial"/>
                <w:b/>
                <w:bCs/>
                <w:sz w:val="20"/>
                <w:szCs w:val="20"/>
              </w:rPr>
              <w:t>STI</w:t>
            </w:r>
          </w:p>
        </w:tc>
        <w:tc>
          <w:tcPr>
            <w:tcW w:w="1635" w:type="dxa"/>
            <w:hideMark/>
          </w:tcPr>
          <w:p w14:paraId="1077CAB2" w14:textId="77777777" w:rsidR="003F5BBD" w:rsidRPr="00EC37A5" w:rsidRDefault="003F5BBD" w:rsidP="00EC37A5">
            <w:pPr>
              <w:rPr>
                <w:rFonts w:ascii="Arial" w:hAnsi="Arial" w:cs="Arial"/>
                <w:sz w:val="20"/>
                <w:szCs w:val="20"/>
              </w:rPr>
            </w:pPr>
            <w:r w:rsidRPr="00EC37A5">
              <w:rPr>
                <w:rFonts w:ascii="Arial" w:hAnsi="Arial" w:cs="Arial"/>
                <w:sz w:val="20"/>
                <w:szCs w:val="20"/>
              </w:rPr>
              <w:t>2.68</w:t>
            </w:r>
          </w:p>
        </w:tc>
        <w:tc>
          <w:tcPr>
            <w:tcW w:w="1635" w:type="dxa"/>
            <w:hideMark/>
          </w:tcPr>
          <w:p w14:paraId="5EA7D58B" w14:textId="77777777" w:rsidR="003F5BBD" w:rsidRPr="00EC37A5" w:rsidRDefault="003F5BBD" w:rsidP="00EC37A5">
            <w:pPr>
              <w:rPr>
                <w:rFonts w:ascii="Arial" w:hAnsi="Arial" w:cs="Arial"/>
                <w:sz w:val="20"/>
                <w:szCs w:val="20"/>
              </w:rPr>
            </w:pPr>
            <w:r w:rsidRPr="00EC37A5">
              <w:rPr>
                <w:rFonts w:ascii="Arial" w:hAnsi="Arial" w:cs="Arial"/>
                <w:sz w:val="20"/>
                <w:szCs w:val="20"/>
              </w:rPr>
              <w:t>2.51</w:t>
            </w:r>
          </w:p>
        </w:tc>
        <w:tc>
          <w:tcPr>
            <w:tcW w:w="1635" w:type="dxa"/>
            <w:hideMark/>
          </w:tcPr>
          <w:p w14:paraId="67B82F41" w14:textId="77777777" w:rsidR="003F5BBD" w:rsidRPr="00EC37A5" w:rsidRDefault="003F5BBD" w:rsidP="00EC37A5">
            <w:pPr>
              <w:rPr>
                <w:rFonts w:ascii="Arial" w:hAnsi="Arial" w:cs="Arial"/>
                <w:sz w:val="20"/>
                <w:szCs w:val="20"/>
              </w:rPr>
            </w:pPr>
            <w:r w:rsidRPr="00EC37A5">
              <w:rPr>
                <w:rFonts w:ascii="Arial" w:hAnsi="Arial" w:cs="Arial"/>
                <w:sz w:val="20"/>
                <w:szCs w:val="20"/>
              </w:rPr>
              <w:t>2.36</w:t>
            </w:r>
          </w:p>
        </w:tc>
        <w:tc>
          <w:tcPr>
            <w:tcW w:w="1709" w:type="dxa"/>
            <w:hideMark/>
          </w:tcPr>
          <w:p w14:paraId="1FF9B0D3" w14:textId="77777777" w:rsidR="003F5BBD" w:rsidRPr="00EC37A5" w:rsidRDefault="003F5BBD" w:rsidP="00EC37A5">
            <w:pPr>
              <w:rPr>
                <w:rFonts w:ascii="Arial" w:hAnsi="Arial" w:cs="Arial"/>
                <w:sz w:val="20"/>
                <w:szCs w:val="20"/>
              </w:rPr>
            </w:pPr>
            <w:r w:rsidRPr="00EC37A5">
              <w:rPr>
                <w:rFonts w:ascii="Arial" w:hAnsi="Arial" w:cs="Arial"/>
                <w:sz w:val="20"/>
                <w:szCs w:val="20"/>
              </w:rPr>
              <w:t>2.60</w:t>
            </w:r>
          </w:p>
        </w:tc>
      </w:tr>
      <w:tr w:rsidR="003F5BBD" w:rsidRPr="00EC37A5" w14:paraId="170D2433" w14:textId="77777777" w:rsidTr="00EC37A5">
        <w:trPr>
          <w:trHeight w:val="32"/>
        </w:trPr>
        <w:tc>
          <w:tcPr>
            <w:tcW w:w="1082" w:type="dxa"/>
            <w:hideMark/>
          </w:tcPr>
          <w:p w14:paraId="51A02EA8" w14:textId="77777777" w:rsidR="003F5BBD" w:rsidRPr="00EC37A5" w:rsidRDefault="003F5BBD" w:rsidP="00EC37A5">
            <w:pPr>
              <w:rPr>
                <w:rFonts w:ascii="Arial" w:hAnsi="Arial" w:cs="Arial"/>
                <w:sz w:val="20"/>
                <w:szCs w:val="20"/>
              </w:rPr>
            </w:pPr>
            <w:r w:rsidRPr="00EC37A5">
              <w:rPr>
                <w:rFonts w:ascii="Arial" w:hAnsi="Arial" w:cs="Arial"/>
                <w:sz w:val="20"/>
                <w:szCs w:val="20"/>
              </w:rPr>
              <w:t>4.</w:t>
            </w:r>
          </w:p>
        </w:tc>
        <w:tc>
          <w:tcPr>
            <w:tcW w:w="1908" w:type="dxa"/>
            <w:hideMark/>
          </w:tcPr>
          <w:p w14:paraId="092AD11B" w14:textId="77777777" w:rsidR="003F5BBD" w:rsidRPr="00EC37A5" w:rsidRDefault="003F5BBD" w:rsidP="00EC37A5">
            <w:pPr>
              <w:rPr>
                <w:rFonts w:ascii="Arial" w:hAnsi="Arial" w:cs="Arial"/>
                <w:sz w:val="20"/>
                <w:szCs w:val="20"/>
              </w:rPr>
            </w:pPr>
            <w:r w:rsidRPr="00EC37A5">
              <w:rPr>
                <w:rFonts w:ascii="Arial" w:hAnsi="Arial" w:cs="Arial"/>
                <w:b/>
                <w:bCs/>
                <w:sz w:val="20"/>
                <w:szCs w:val="20"/>
              </w:rPr>
              <w:t>DTM</w:t>
            </w:r>
          </w:p>
        </w:tc>
        <w:tc>
          <w:tcPr>
            <w:tcW w:w="1635" w:type="dxa"/>
            <w:hideMark/>
          </w:tcPr>
          <w:p w14:paraId="4AA4A5C4" w14:textId="77777777" w:rsidR="003F5BBD" w:rsidRPr="00EC37A5" w:rsidRDefault="003F5BBD" w:rsidP="00EC37A5">
            <w:pPr>
              <w:rPr>
                <w:rFonts w:ascii="Arial" w:hAnsi="Arial" w:cs="Arial"/>
                <w:sz w:val="20"/>
                <w:szCs w:val="20"/>
              </w:rPr>
            </w:pPr>
            <w:r w:rsidRPr="00EC37A5">
              <w:rPr>
                <w:rFonts w:ascii="Arial" w:hAnsi="Arial" w:cs="Arial"/>
                <w:sz w:val="20"/>
                <w:szCs w:val="20"/>
              </w:rPr>
              <w:t>143.72</w:t>
            </w:r>
          </w:p>
        </w:tc>
        <w:tc>
          <w:tcPr>
            <w:tcW w:w="1635" w:type="dxa"/>
            <w:hideMark/>
          </w:tcPr>
          <w:p w14:paraId="29782972" w14:textId="77777777" w:rsidR="003F5BBD" w:rsidRPr="00EC37A5" w:rsidRDefault="003F5BBD" w:rsidP="00EC37A5">
            <w:pPr>
              <w:rPr>
                <w:rFonts w:ascii="Arial" w:hAnsi="Arial" w:cs="Arial"/>
                <w:sz w:val="20"/>
                <w:szCs w:val="20"/>
              </w:rPr>
            </w:pPr>
            <w:r w:rsidRPr="00EC37A5">
              <w:rPr>
                <w:rFonts w:ascii="Arial" w:hAnsi="Arial" w:cs="Arial"/>
                <w:sz w:val="20"/>
                <w:szCs w:val="20"/>
              </w:rPr>
              <w:t>131.23</w:t>
            </w:r>
          </w:p>
        </w:tc>
        <w:tc>
          <w:tcPr>
            <w:tcW w:w="1635" w:type="dxa"/>
            <w:hideMark/>
          </w:tcPr>
          <w:p w14:paraId="01DABAB5" w14:textId="77777777" w:rsidR="003F5BBD" w:rsidRPr="00EC37A5" w:rsidRDefault="003F5BBD" w:rsidP="00EC37A5">
            <w:pPr>
              <w:rPr>
                <w:rFonts w:ascii="Arial" w:hAnsi="Arial" w:cs="Arial"/>
                <w:sz w:val="20"/>
                <w:szCs w:val="20"/>
              </w:rPr>
            </w:pPr>
            <w:r w:rsidRPr="00EC37A5">
              <w:rPr>
                <w:rFonts w:ascii="Arial" w:hAnsi="Arial" w:cs="Arial"/>
                <w:sz w:val="20"/>
                <w:szCs w:val="20"/>
              </w:rPr>
              <w:t>118.77</w:t>
            </w:r>
          </w:p>
        </w:tc>
        <w:tc>
          <w:tcPr>
            <w:tcW w:w="1709" w:type="dxa"/>
            <w:hideMark/>
          </w:tcPr>
          <w:p w14:paraId="3F395F63" w14:textId="77777777" w:rsidR="003F5BBD" w:rsidRPr="00EC37A5" w:rsidRDefault="003F5BBD" w:rsidP="00EC37A5">
            <w:pPr>
              <w:rPr>
                <w:rFonts w:ascii="Arial" w:hAnsi="Arial" w:cs="Arial"/>
                <w:sz w:val="20"/>
                <w:szCs w:val="20"/>
              </w:rPr>
            </w:pPr>
            <w:r w:rsidRPr="00EC37A5">
              <w:rPr>
                <w:rFonts w:ascii="Arial" w:hAnsi="Arial" w:cs="Arial"/>
                <w:sz w:val="20"/>
                <w:szCs w:val="20"/>
              </w:rPr>
              <w:t>144.35</w:t>
            </w:r>
          </w:p>
        </w:tc>
      </w:tr>
      <w:tr w:rsidR="003F5BBD" w:rsidRPr="00EC37A5" w14:paraId="2945793D" w14:textId="77777777" w:rsidTr="00EC37A5">
        <w:trPr>
          <w:trHeight w:val="32"/>
        </w:trPr>
        <w:tc>
          <w:tcPr>
            <w:tcW w:w="1082" w:type="dxa"/>
            <w:hideMark/>
          </w:tcPr>
          <w:p w14:paraId="6E326ABA" w14:textId="77777777" w:rsidR="003F5BBD" w:rsidRPr="00EC37A5" w:rsidRDefault="003F5BBD" w:rsidP="00EC37A5">
            <w:pPr>
              <w:rPr>
                <w:rFonts w:ascii="Arial" w:hAnsi="Arial" w:cs="Arial"/>
                <w:sz w:val="20"/>
                <w:szCs w:val="20"/>
              </w:rPr>
            </w:pPr>
            <w:r w:rsidRPr="00EC37A5">
              <w:rPr>
                <w:rFonts w:ascii="Arial" w:hAnsi="Arial" w:cs="Arial"/>
                <w:sz w:val="20"/>
                <w:szCs w:val="20"/>
              </w:rPr>
              <w:t>5.</w:t>
            </w:r>
          </w:p>
        </w:tc>
        <w:tc>
          <w:tcPr>
            <w:tcW w:w="1908" w:type="dxa"/>
            <w:hideMark/>
          </w:tcPr>
          <w:p w14:paraId="1F35563C" w14:textId="77777777" w:rsidR="003F5BBD" w:rsidRPr="00EC37A5" w:rsidRDefault="003F5BBD" w:rsidP="00EC37A5">
            <w:pPr>
              <w:rPr>
                <w:rFonts w:ascii="Arial" w:hAnsi="Arial" w:cs="Arial"/>
                <w:sz w:val="20"/>
                <w:szCs w:val="20"/>
              </w:rPr>
            </w:pPr>
            <w:r w:rsidRPr="00EC37A5">
              <w:rPr>
                <w:rFonts w:ascii="Arial" w:hAnsi="Arial" w:cs="Arial"/>
                <w:b/>
                <w:bCs/>
                <w:sz w:val="20"/>
                <w:szCs w:val="20"/>
              </w:rPr>
              <w:t>PH(cm)</w:t>
            </w:r>
          </w:p>
        </w:tc>
        <w:tc>
          <w:tcPr>
            <w:tcW w:w="1635" w:type="dxa"/>
            <w:hideMark/>
          </w:tcPr>
          <w:p w14:paraId="5C3A0E97" w14:textId="77777777" w:rsidR="003F5BBD" w:rsidRPr="00EC37A5" w:rsidRDefault="003F5BBD" w:rsidP="00EC37A5">
            <w:pPr>
              <w:rPr>
                <w:rFonts w:ascii="Arial" w:hAnsi="Arial" w:cs="Arial"/>
                <w:sz w:val="20"/>
                <w:szCs w:val="20"/>
              </w:rPr>
            </w:pPr>
            <w:r w:rsidRPr="00EC37A5">
              <w:rPr>
                <w:rFonts w:ascii="Arial" w:hAnsi="Arial" w:cs="Arial"/>
                <w:sz w:val="20"/>
                <w:szCs w:val="20"/>
              </w:rPr>
              <w:t>206.91</w:t>
            </w:r>
          </w:p>
        </w:tc>
        <w:tc>
          <w:tcPr>
            <w:tcW w:w="1635" w:type="dxa"/>
            <w:hideMark/>
          </w:tcPr>
          <w:p w14:paraId="3A4EAC0B" w14:textId="77777777" w:rsidR="003F5BBD" w:rsidRPr="00EC37A5" w:rsidRDefault="003F5BBD" w:rsidP="00EC37A5">
            <w:pPr>
              <w:rPr>
                <w:rFonts w:ascii="Arial" w:hAnsi="Arial" w:cs="Arial"/>
                <w:sz w:val="20"/>
                <w:szCs w:val="20"/>
              </w:rPr>
            </w:pPr>
            <w:r w:rsidRPr="00EC37A5">
              <w:rPr>
                <w:rFonts w:ascii="Arial" w:hAnsi="Arial" w:cs="Arial"/>
                <w:sz w:val="20"/>
                <w:szCs w:val="20"/>
              </w:rPr>
              <w:t>174.16</w:t>
            </w:r>
          </w:p>
        </w:tc>
        <w:tc>
          <w:tcPr>
            <w:tcW w:w="1635" w:type="dxa"/>
            <w:hideMark/>
          </w:tcPr>
          <w:p w14:paraId="772AFF21" w14:textId="77777777" w:rsidR="003F5BBD" w:rsidRPr="00EC37A5" w:rsidRDefault="003F5BBD" w:rsidP="00EC37A5">
            <w:pPr>
              <w:rPr>
                <w:rFonts w:ascii="Arial" w:hAnsi="Arial" w:cs="Arial"/>
                <w:sz w:val="20"/>
                <w:szCs w:val="20"/>
              </w:rPr>
            </w:pPr>
            <w:r w:rsidRPr="00EC37A5">
              <w:rPr>
                <w:rFonts w:ascii="Arial" w:hAnsi="Arial" w:cs="Arial"/>
                <w:sz w:val="20"/>
                <w:szCs w:val="20"/>
              </w:rPr>
              <w:t>218.53</w:t>
            </w:r>
          </w:p>
        </w:tc>
        <w:tc>
          <w:tcPr>
            <w:tcW w:w="1709" w:type="dxa"/>
            <w:hideMark/>
          </w:tcPr>
          <w:p w14:paraId="478A8CB9" w14:textId="77777777" w:rsidR="003F5BBD" w:rsidRPr="00EC37A5" w:rsidRDefault="003F5BBD" w:rsidP="00EC37A5">
            <w:pPr>
              <w:rPr>
                <w:rFonts w:ascii="Arial" w:hAnsi="Arial" w:cs="Arial"/>
                <w:sz w:val="20"/>
                <w:szCs w:val="20"/>
              </w:rPr>
            </w:pPr>
            <w:r w:rsidRPr="00EC37A5">
              <w:rPr>
                <w:rFonts w:ascii="Arial" w:hAnsi="Arial" w:cs="Arial"/>
                <w:sz w:val="20"/>
                <w:szCs w:val="20"/>
              </w:rPr>
              <w:t>151.01</w:t>
            </w:r>
          </w:p>
        </w:tc>
      </w:tr>
      <w:tr w:rsidR="003F5BBD" w:rsidRPr="00EC37A5" w14:paraId="7C3ADAEE" w14:textId="77777777" w:rsidTr="00EC37A5">
        <w:trPr>
          <w:trHeight w:val="32"/>
        </w:trPr>
        <w:tc>
          <w:tcPr>
            <w:tcW w:w="1082" w:type="dxa"/>
            <w:hideMark/>
          </w:tcPr>
          <w:p w14:paraId="6948DF71" w14:textId="77777777" w:rsidR="003F5BBD" w:rsidRPr="00EC37A5" w:rsidRDefault="003F5BBD" w:rsidP="00EC37A5">
            <w:pPr>
              <w:rPr>
                <w:rFonts w:ascii="Arial" w:hAnsi="Arial" w:cs="Arial"/>
                <w:sz w:val="20"/>
                <w:szCs w:val="20"/>
              </w:rPr>
            </w:pPr>
            <w:r w:rsidRPr="00EC37A5">
              <w:rPr>
                <w:rFonts w:ascii="Arial" w:hAnsi="Arial" w:cs="Arial"/>
                <w:sz w:val="20"/>
                <w:szCs w:val="20"/>
              </w:rPr>
              <w:t>6.</w:t>
            </w:r>
          </w:p>
        </w:tc>
        <w:tc>
          <w:tcPr>
            <w:tcW w:w="1908" w:type="dxa"/>
            <w:hideMark/>
          </w:tcPr>
          <w:p w14:paraId="2BB0DA6D" w14:textId="77777777" w:rsidR="003F5BBD" w:rsidRPr="00EC37A5" w:rsidRDefault="003F5BBD" w:rsidP="00EC37A5">
            <w:pPr>
              <w:rPr>
                <w:rFonts w:ascii="Arial" w:hAnsi="Arial" w:cs="Arial"/>
                <w:sz w:val="20"/>
                <w:szCs w:val="20"/>
              </w:rPr>
            </w:pPr>
            <w:r w:rsidRPr="00EC37A5">
              <w:rPr>
                <w:rFonts w:ascii="Arial" w:hAnsi="Arial" w:cs="Arial"/>
                <w:b/>
                <w:bCs/>
                <w:sz w:val="20"/>
                <w:szCs w:val="20"/>
              </w:rPr>
              <w:t>EL(cm)</w:t>
            </w:r>
          </w:p>
        </w:tc>
        <w:tc>
          <w:tcPr>
            <w:tcW w:w="1635" w:type="dxa"/>
            <w:hideMark/>
          </w:tcPr>
          <w:p w14:paraId="3AB86269" w14:textId="77777777" w:rsidR="003F5BBD" w:rsidRPr="00EC37A5" w:rsidRDefault="003F5BBD" w:rsidP="00EC37A5">
            <w:pPr>
              <w:rPr>
                <w:rFonts w:ascii="Arial" w:hAnsi="Arial" w:cs="Arial"/>
                <w:sz w:val="20"/>
                <w:szCs w:val="20"/>
              </w:rPr>
            </w:pPr>
            <w:r w:rsidRPr="00EC37A5">
              <w:rPr>
                <w:rFonts w:ascii="Arial" w:hAnsi="Arial" w:cs="Arial"/>
                <w:sz w:val="20"/>
                <w:szCs w:val="20"/>
              </w:rPr>
              <w:t>19.07</w:t>
            </w:r>
          </w:p>
        </w:tc>
        <w:tc>
          <w:tcPr>
            <w:tcW w:w="1635" w:type="dxa"/>
            <w:hideMark/>
          </w:tcPr>
          <w:p w14:paraId="4EA435AD" w14:textId="77777777" w:rsidR="003F5BBD" w:rsidRPr="00EC37A5" w:rsidRDefault="003F5BBD" w:rsidP="00EC37A5">
            <w:pPr>
              <w:rPr>
                <w:rFonts w:ascii="Arial" w:hAnsi="Arial" w:cs="Arial"/>
                <w:sz w:val="20"/>
                <w:szCs w:val="20"/>
              </w:rPr>
            </w:pPr>
            <w:r w:rsidRPr="00EC37A5">
              <w:rPr>
                <w:rFonts w:ascii="Arial" w:hAnsi="Arial" w:cs="Arial"/>
                <w:sz w:val="20"/>
                <w:szCs w:val="20"/>
              </w:rPr>
              <w:t>17.60</w:t>
            </w:r>
          </w:p>
        </w:tc>
        <w:tc>
          <w:tcPr>
            <w:tcW w:w="1635" w:type="dxa"/>
            <w:hideMark/>
          </w:tcPr>
          <w:p w14:paraId="0CAC1E65" w14:textId="77777777" w:rsidR="003F5BBD" w:rsidRPr="00EC37A5" w:rsidRDefault="003F5BBD" w:rsidP="00EC37A5">
            <w:pPr>
              <w:rPr>
                <w:rFonts w:ascii="Arial" w:hAnsi="Arial" w:cs="Arial"/>
                <w:sz w:val="20"/>
                <w:szCs w:val="20"/>
              </w:rPr>
            </w:pPr>
            <w:r w:rsidRPr="00EC37A5">
              <w:rPr>
                <w:rFonts w:ascii="Arial" w:hAnsi="Arial" w:cs="Arial"/>
                <w:sz w:val="20"/>
                <w:szCs w:val="20"/>
              </w:rPr>
              <w:t>16.90</w:t>
            </w:r>
          </w:p>
        </w:tc>
        <w:tc>
          <w:tcPr>
            <w:tcW w:w="1709" w:type="dxa"/>
            <w:hideMark/>
          </w:tcPr>
          <w:p w14:paraId="4216B56C" w14:textId="77777777" w:rsidR="003F5BBD" w:rsidRPr="00EC37A5" w:rsidRDefault="00F4756C" w:rsidP="00EC37A5">
            <w:pPr>
              <w:rPr>
                <w:rFonts w:ascii="Arial" w:hAnsi="Arial" w:cs="Arial"/>
                <w:sz w:val="20"/>
                <w:szCs w:val="20"/>
              </w:rPr>
            </w:pPr>
            <w:r w:rsidRPr="00EC37A5">
              <w:rPr>
                <w:rFonts w:ascii="Arial" w:hAnsi="Arial" w:cs="Arial"/>
                <w:sz w:val="20"/>
                <w:szCs w:val="20"/>
              </w:rPr>
              <w:t>20.93</w:t>
            </w:r>
          </w:p>
        </w:tc>
      </w:tr>
      <w:tr w:rsidR="003F5BBD" w:rsidRPr="00EC37A5" w14:paraId="0B6CB3F1" w14:textId="77777777" w:rsidTr="00EC37A5">
        <w:trPr>
          <w:trHeight w:val="32"/>
        </w:trPr>
        <w:tc>
          <w:tcPr>
            <w:tcW w:w="1082" w:type="dxa"/>
            <w:hideMark/>
          </w:tcPr>
          <w:p w14:paraId="78EDCF79" w14:textId="77777777" w:rsidR="003F5BBD" w:rsidRPr="00EC37A5" w:rsidRDefault="003F5BBD" w:rsidP="00EC37A5">
            <w:pPr>
              <w:rPr>
                <w:rFonts w:ascii="Arial" w:hAnsi="Arial" w:cs="Arial"/>
                <w:sz w:val="20"/>
                <w:szCs w:val="20"/>
              </w:rPr>
            </w:pPr>
            <w:r w:rsidRPr="00EC37A5">
              <w:rPr>
                <w:rFonts w:ascii="Arial" w:hAnsi="Arial" w:cs="Arial"/>
                <w:sz w:val="20"/>
                <w:szCs w:val="20"/>
              </w:rPr>
              <w:t>7.</w:t>
            </w:r>
          </w:p>
        </w:tc>
        <w:tc>
          <w:tcPr>
            <w:tcW w:w="1908" w:type="dxa"/>
            <w:hideMark/>
          </w:tcPr>
          <w:p w14:paraId="563D4E44" w14:textId="77777777" w:rsidR="003F5BBD" w:rsidRPr="00EC37A5" w:rsidRDefault="003F5BBD" w:rsidP="00EC37A5">
            <w:pPr>
              <w:rPr>
                <w:rFonts w:ascii="Arial" w:hAnsi="Arial" w:cs="Arial"/>
                <w:sz w:val="20"/>
                <w:szCs w:val="20"/>
              </w:rPr>
            </w:pPr>
            <w:r w:rsidRPr="00EC37A5">
              <w:rPr>
                <w:rFonts w:ascii="Arial" w:hAnsi="Arial" w:cs="Arial"/>
                <w:b/>
                <w:bCs/>
                <w:sz w:val="20"/>
                <w:szCs w:val="20"/>
              </w:rPr>
              <w:t>ED(mm)</w:t>
            </w:r>
          </w:p>
        </w:tc>
        <w:tc>
          <w:tcPr>
            <w:tcW w:w="1635" w:type="dxa"/>
            <w:hideMark/>
          </w:tcPr>
          <w:p w14:paraId="08F0638B" w14:textId="77777777" w:rsidR="003F5BBD" w:rsidRPr="00EC37A5" w:rsidRDefault="003F5BBD" w:rsidP="00EC37A5">
            <w:pPr>
              <w:rPr>
                <w:rFonts w:ascii="Arial" w:hAnsi="Arial" w:cs="Arial"/>
                <w:sz w:val="20"/>
                <w:szCs w:val="20"/>
              </w:rPr>
            </w:pPr>
            <w:r w:rsidRPr="00EC37A5">
              <w:rPr>
                <w:rFonts w:ascii="Arial" w:hAnsi="Arial" w:cs="Arial"/>
                <w:sz w:val="20"/>
                <w:szCs w:val="20"/>
              </w:rPr>
              <w:t>4.70</w:t>
            </w:r>
          </w:p>
        </w:tc>
        <w:tc>
          <w:tcPr>
            <w:tcW w:w="1635" w:type="dxa"/>
            <w:hideMark/>
          </w:tcPr>
          <w:p w14:paraId="09278100" w14:textId="77777777" w:rsidR="003F5BBD" w:rsidRPr="00EC37A5" w:rsidRDefault="003F5BBD" w:rsidP="00EC37A5">
            <w:pPr>
              <w:rPr>
                <w:rFonts w:ascii="Arial" w:hAnsi="Arial" w:cs="Arial"/>
                <w:sz w:val="20"/>
                <w:szCs w:val="20"/>
              </w:rPr>
            </w:pPr>
            <w:r w:rsidRPr="00EC37A5">
              <w:rPr>
                <w:rFonts w:ascii="Arial" w:hAnsi="Arial" w:cs="Arial"/>
                <w:sz w:val="20"/>
                <w:szCs w:val="20"/>
              </w:rPr>
              <w:t>4.32</w:t>
            </w:r>
          </w:p>
        </w:tc>
        <w:tc>
          <w:tcPr>
            <w:tcW w:w="1635" w:type="dxa"/>
            <w:hideMark/>
          </w:tcPr>
          <w:p w14:paraId="4B8C84A3" w14:textId="77777777" w:rsidR="003F5BBD" w:rsidRPr="00EC37A5" w:rsidRDefault="003F5BBD" w:rsidP="00EC37A5">
            <w:pPr>
              <w:rPr>
                <w:rFonts w:ascii="Arial" w:hAnsi="Arial" w:cs="Arial"/>
                <w:sz w:val="20"/>
                <w:szCs w:val="20"/>
              </w:rPr>
            </w:pPr>
            <w:r w:rsidRPr="00EC37A5">
              <w:rPr>
                <w:rFonts w:ascii="Arial" w:hAnsi="Arial" w:cs="Arial"/>
                <w:sz w:val="20"/>
                <w:szCs w:val="20"/>
              </w:rPr>
              <w:t>3.94</w:t>
            </w:r>
          </w:p>
        </w:tc>
        <w:tc>
          <w:tcPr>
            <w:tcW w:w="1709" w:type="dxa"/>
            <w:hideMark/>
          </w:tcPr>
          <w:p w14:paraId="68C93E6C" w14:textId="77777777" w:rsidR="003F5BBD" w:rsidRPr="00EC37A5" w:rsidRDefault="003F5BBD" w:rsidP="00EC37A5">
            <w:pPr>
              <w:rPr>
                <w:rFonts w:ascii="Arial" w:hAnsi="Arial" w:cs="Arial"/>
                <w:sz w:val="20"/>
                <w:szCs w:val="20"/>
              </w:rPr>
            </w:pPr>
            <w:r w:rsidRPr="00EC37A5">
              <w:rPr>
                <w:rFonts w:ascii="Arial" w:hAnsi="Arial" w:cs="Arial"/>
                <w:sz w:val="20"/>
                <w:szCs w:val="20"/>
              </w:rPr>
              <w:t>5.10</w:t>
            </w:r>
          </w:p>
        </w:tc>
      </w:tr>
      <w:tr w:rsidR="003F5BBD" w:rsidRPr="00EC37A5" w14:paraId="38F362BE" w14:textId="77777777" w:rsidTr="00EC37A5">
        <w:trPr>
          <w:trHeight w:val="32"/>
        </w:trPr>
        <w:tc>
          <w:tcPr>
            <w:tcW w:w="1082" w:type="dxa"/>
            <w:hideMark/>
          </w:tcPr>
          <w:p w14:paraId="643FDDF2" w14:textId="77777777" w:rsidR="003F5BBD" w:rsidRPr="00EC37A5" w:rsidRDefault="003F5BBD" w:rsidP="00EC37A5">
            <w:pPr>
              <w:rPr>
                <w:rFonts w:ascii="Arial" w:hAnsi="Arial" w:cs="Arial"/>
                <w:sz w:val="20"/>
                <w:szCs w:val="20"/>
              </w:rPr>
            </w:pPr>
            <w:r w:rsidRPr="00EC37A5">
              <w:rPr>
                <w:rFonts w:ascii="Arial" w:hAnsi="Arial" w:cs="Arial"/>
                <w:sz w:val="20"/>
                <w:szCs w:val="20"/>
              </w:rPr>
              <w:t>8.</w:t>
            </w:r>
          </w:p>
        </w:tc>
        <w:tc>
          <w:tcPr>
            <w:tcW w:w="1908" w:type="dxa"/>
            <w:hideMark/>
          </w:tcPr>
          <w:p w14:paraId="01326C01" w14:textId="77777777" w:rsidR="003F5BBD" w:rsidRPr="00EC37A5" w:rsidRDefault="003F5BBD" w:rsidP="00EC37A5">
            <w:pPr>
              <w:rPr>
                <w:rFonts w:ascii="Arial" w:hAnsi="Arial" w:cs="Arial"/>
                <w:sz w:val="20"/>
                <w:szCs w:val="20"/>
              </w:rPr>
            </w:pPr>
            <w:r w:rsidRPr="00EC37A5">
              <w:rPr>
                <w:rFonts w:ascii="Arial" w:hAnsi="Arial" w:cs="Arial"/>
                <w:b/>
                <w:bCs/>
                <w:sz w:val="20"/>
                <w:szCs w:val="20"/>
              </w:rPr>
              <w:t>RC</w:t>
            </w:r>
          </w:p>
        </w:tc>
        <w:tc>
          <w:tcPr>
            <w:tcW w:w="1635" w:type="dxa"/>
            <w:hideMark/>
          </w:tcPr>
          <w:p w14:paraId="066602BC" w14:textId="77777777" w:rsidR="003F5BBD" w:rsidRPr="00EC37A5" w:rsidRDefault="003F5BBD" w:rsidP="00EC37A5">
            <w:pPr>
              <w:rPr>
                <w:rFonts w:ascii="Arial" w:hAnsi="Arial" w:cs="Arial"/>
                <w:sz w:val="20"/>
                <w:szCs w:val="20"/>
              </w:rPr>
            </w:pPr>
            <w:r w:rsidRPr="00EC37A5">
              <w:rPr>
                <w:rFonts w:ascii="Arial" w:hAnsi="Arial" w:cs="Arial"/>
                <w:sz w:val="20"/>
                <w:szCs w:val="20"/>
              </w:rPr>
              <w:t>21.88</w:t>
            </w:r>
          </w:p>
        </w:tc>
        <w:tc>
          <w:tcPr>
            <w:tcW w:w="1635" w:type="dxa"/>
            <w:hideMark/>
          </w:tcPr>
          <w:p w14:paraId="1283ABC2" w14:textId="77777777" w:rsidR="003F5BBD" w:rsidRPr="00EC37A5" w:rsidRDefault="003F5BBD" w:rsidP="00EC37A5">
            <w:pPr>
              <w:rPr>
                <w:rFonts w:ascii="Arial" w:hAnsi="Arial" w:cs="Arial"/>
                <w:sz w:val="20"/>
                <w:szCs w:val="20"/>
              </w:rPr>
            </w:pPr>
            <w:r w:rsidRPr="00EC37A5">
              <w:rPr>
                <w:rFonts w:ascii="Arial" w:hAnsi="Arial" w:cs="Arial"/>
                <w:sz w:val="20"/>
                <w:szCs w:val="20"/>
              </w:rPr>
              <w:t>20.80</w:t>
            </w:r>
          </w:p>
        </w:tc>
        <w:tc>
          <w:tcPr>
            <w:tcW w:w="1635" w:type="dxa"/>
            <w:hideMark/>
          </w:tcPr>
          <w:p w14:paraId="6060FF0F" w14:textId="77777777" w:rsidR="003F5BBD" w:rsidRPr="00EC37A5" w:rsidRDefault="003F5BBD" w:rsidP="00EC37A5">
            <w:pPr>
              <w:rPr>
                <w:rFonts w:ascii="Arial" w:hAnsi="Arial" w:cs="Arial"/>
                <w:sz w:val="20"/>
                <w:szCs w:val="20"/>
              </w:rPr>
            </w:pPr>
            <w:r w:rsidRPr="00EC37A5">
              <w:rPr>
                <w:rFonts w:ascii="Arial" w:hAnsi="Arial" w:cs="Arial"/>
                <w:sz w:val="20"/>
                <w:szCs w:val="20"/>
              </w:rPr>
              <w:t>18.10</w:t>
            </w:r>
          </w:p>
        </w:tc>
        <w:tc>
          <w:tcPr>
            <w:tcW w:w="1709" w:type="dxa"/>
            <w:hideMark/>
          </w:tcPr>
          <w:p w14:paraId="0425CB42" w14:textId="77777777" w:rsidR="003F5BBD" w:rsidRPr="00EC37A5" w:rsidRDefault="003F5BBD" w:rsidP="00EC37A5">
            <w:pPr>
              <w:rPr>
                <w:rFonts w:ascii="Arial" w:hAnsi="Arial" w:cs="Arial"/>
                <w:sz w:val="20"/>
                <w:szCs w:val="20"/>
              </w:rPr>
            </w:pPr>
            <w:r w:rsidRPr="00EC37A5">
              <w:rPr>
                <w:rFonts w:ascii="Arial" w:hAnsi="Arial" w:cs="Arial"/>
                <w:sz w:val="20"/>
                <w:szCs w:val="20"/>
              </w:rPr>
              <w:t>23.53</w:t>
            </w:r>
          </w:p>
        </w:tc>
      </w:tr>
      <w:tr w:rsidR="003F5BBD" w:rsidRPr="00EC37A5" w14:paraId="083FAFAF" w14:textId="77777777" w:rsidTr="00EC37A5">
        <w:trPr>
          <w:trHeight w:val="32"/>
        </w:trPr>
        <w:tc>
          <w:tcPr>
            <w:tcW w:w="1082" w:type="dxa"/>
            <w:hideMark/>
          </w:tcPr>
          <w:p w14:paraId="6C1FDC9A" w14:textId="77777777" w:rsidR="003F5BBD" w:rsidRPr="00EC37A5" w:rsidRDefault="003F5BBD" w:rsidP="00EC37A5">
            <w:pPr>
              <w:rPr>
                <w:rFonts w:ascii="Arial" w:hAnsi="Arial" w:cs="Arial"/>
                <w:sz w:val="20"/>
                <w:szCs w:val="20"/>
              </w:rPr>
            </w:pPr>
            <w:r w:rsidRPr="00EC37A5">
              <w:rPr>
                <w:rFonts w:ascii="Arial" w:hAnsi="Arial" w:cs="Arial"/>
                <w:sz w:val="20"/>
                <w:szCs w:val="20"/>
              </w:rPr>
              <w:t>9.</w:t>
            </w:r>
          </w:p>
        </w:tc>
        <w:tc>
          <w:tcPr>
            <w:tcW w:w="1908" w:type="dxa"/>
            <w:hideMark/>
          </w:tcPr>
          <w:p w14:paraId="1D5EE806" w14:textId="77777777" w:rsidR="003F5BBD" w:rsidRPr="00EC37A5" w:rsidRDefault="003F5BBD" w:rsidP="00EC37A5">
            <w:pPr>
              <w:rPr>
                <w:rFonts w:ascii="Arial" w:hAnsi="Arial" w:cs="Arial"/>
                <w:sz w:val="20"/>
                <w:szCs w:val="20"/>
              </w:rPr>
            </w:pPr>
            <w:r w:rsidRPr="00EC37A5">
              <w:rPr>
                <w:rFonts w:ascii="Arial" w:hAnsi="Arial" w:cs="Arial"/>
                <w:b/>
                <w:bCs/>
                <w:sz w:val="20"/>
                <w:szCs w:val="20"/>
              </w:rPr>
              <w:t>KR</w:t>
            </w:r>
          </w:p>
        </w:tc>
        <w:tc>
          <w:tcPr>
            <w:tcW w:w="1635" w:type="dxa"/>
            <w:hideMark/>
          </w:tcPr>
          <w:p w14:paraId="5CF7ED31" w14:textId="77777777" w:rsidR="003F5BBD" w:rsidRPr="00EC37A5" w:rsidRDefault="003F5BBD" w:rsidP="00EC37A5">
            <w:pPr>
              <w:rPr>
                <w:rFonts w:ascii="Arial" w:hAnsi="Arial" w:cs="Arial"/>
                <w:sz w:val="20"/>
                <w:szCs w:val="20"/>
              </w:rPr>
            </w:pPr>
            <w:r w:rsidRPr="00EC37A5">
              <w:rPr>
                <w:rFonts w:ascii="Arial" w:hAnsi="Arial" w:cs="Arial"/>
                <w:sz w:val="20"/>
                <w:szCs w:val="20"/>
              </w:rPr>
              <w:t>30.21</w:t>
            </w:r>
          </w:p>
        </w:tc>
        <w:tc>
          <w:tcPr>
            <w:tcW w:w="1635" w:type="dxa"/>
            <w:hideMark/>
          </w:tcPr>
          <w:p w14:paraId="2E5367CA" w14:textId="77777777" w:rsidR="003F5BBD" w:rsidRPr="00EC37A5" w:rsidRDefault="003F5BBD" w:rsidP="00EC37A5">
            <w:pPr>
              <w:rPr>
                <w:rFonts w:ascii="Arial" w:hAnsi="Arial" w:cs="Arial"/>
                <w:sz w:val="20"/>
                <w:szCs w:val="20"/>
              </w:rPr>
            </w:pPr>
            <w:r w:rsidRPr="00EC37A5">
              <w:rPr>
                <w:rFonts w:ascii="Arial" w:hAnsi="Arial" w:cs="Arial"/>
                <w:sz w:val="20"/>
                <w:szCs w:val="20"/>
              </w:rPr>
              <w:t>28.59</w:t>
            </w:r>
          </w:p>
        </w:tc>
        <w:tc>
          <w:tcPr>
            <w:tcW w:w="1635" w:type="dxa"/>
            <w:hideMark/>
          </w:tcPr>
          <w:p w14:paraId="50C174F1" w14:textId="77777777" w:rsidR="003F5BBD" w:rsidRPr="00EC37A5" w:rsidRDefault="003F5BBD" w:rsidP="00EC37A5">
            <w:pPr>
              <w:rPr>
                <w:rFonts w:ascii="Arial" w:hAnsi="Arial" w:cs="Arial"/>
                <w:sz w:val="20"/>
                <w:szCs w:val="20"/>
              </w:rPr>
            </w:pPr>
            <w:r w:rsidRPr="00EC37A5">
              <w:rPr>
                <w:rFonts w:ascii="Arial" w:hAnsi="Arial" w:cs="Arial"/>
                <w:sz w:val="20"/>
                <w:szCs w:val="20"/>
              </w:rPr>
              <w:t>27.40</w:t>
            </w:r>
          </w:p>
        </w:tc>
        <w:tc>
          <w:tcPr>
            <w:tcW w:w="1709" w:type="dxa"/>
            <w:hideMark/>
          </w:tcPr>
          <w:p w14:paraId="28B0231C" w14:textId="77777777" w:rsidR="003F5BBD" w:rsidRPr="00EC37A5" w:rsidRDefault="003F5BBD" w:rsidP="00EC37A5">
            <w:pPr>
              <w:rPr>
                <w:rFonts w:ascii="Arial" w:hAnsi="Arial" w:cs="Arial"/>
                <w:sz w:val="20"/>
                <w:szCs w:val="20"/>
              </w:rPr>
            </w:pPr>
            <w:r w:rsidRPr="00EC37A5">
              <w:rPr>
                <w:rFonts w:ascii="Arial" w:hAnsi="Arial" w:cs="Arial"/>
                <w:sz w:val="20"/>
                <w:szCs w:val="20"/>
              </w:rPr>
              <w:t>33.06</w:t>
            </w:r>
          </w:p>
        </w:tc>
      </w:tr>
      <w:tr w:rsidR="003F5BBD" w:rsidRPr="00EC37A5" w14:paraId="0B0CD37F" w14:textId="77777777" w:rsidTr="00EC37A5">
        <w:trPr>
          <w:trHeight w:val="32"/>
        </w:trPr>
        <w:tc>
          <w:tcPr>
            <w:tcW w:w="1082" w:type="dxa"/>
            <w:hideMark/>
          </w:tcPr>
          <w:p w14:paraId="0E437D22" w14:textId="77777777" w:rsidR="003F5BBD" w:rsidRPr="00EC37A5" w:rsidRDefault="003F5BBD" w:rsidP="00EC37A5">
            <w:pPr>
              <w:rPr>
                <w:rFonts w:ascii="Arial" w:hAnsi="Arial" w:cs="Arial"/>
                <w:sz w:val="20"/>
                <w:szCs w:val="20"/>
              </w:rPr>
            </w:pPr>
            <w:r w:rsidRPr="00EC37A5">
              <w:rPr>
                <w:rFonts w:ascii="Arial" w:hAnsi="Arial" w:cs="Arial"/>
                <w:sz w:val="20"/>
                <w:szCs w:val="20"/>
              </w:rPr>
              <w:t>10.</w:t>
            </w:r>
          </w:p>
        </w:tc>
        <w:tc>
          <w:tcPr>
            <w:tcW w:w="1908" w:type="dxa"/>
            <w:hideMark/>
          </w:tcPr>
          <w:p w14:paraId="4E242970" w14:textId="77777777" w:rsidR="003F5BBD" w:rsidRPr="00EC37A5" w:rsidRDefault="003F5BBD" w:rsidP="00EC37A5">
            <w:pPr>
              <w:rPr>
                <w:rFonts w:ascii="Arial" w:hAnsi="Arial" w:cs="Arial"/>
                <w:sz w:val="20"/>
                <w:szCs w:val="20"/>
              </w:rPr>
            </w:pPr>
            <w:r w:rsidRPr="00EC37A5">
              <w:rPr>
                <w:rFonts w:ascii="Arial" w:hAnsi="Arial" w:cs="Arial"/>
                <w:b/>
                <w:bCs/>
                <w:sz w:val="20"/>
                <w:szCs w:val="20"/>
              </w:rPr>
              <w:t>PROF</w:t>
            </w:r>
          </w:p>
        </w:tc>
        <w:tc>
          <w:tcPr>
            <w:tcW w:w="1635" w:type="dxa"/>
            <w:hideMark/>
          </w:tcPr>
          <w:p w14:paraId="5C568E58" w14:textId="77777777" w:rsidR="003F5BBD" w:rsidRPr="00EC37A5" w:rsidRDefault="003F5BBD" w:rsidP="00EC37A5">
            <w:pPr>
              <w:rPr>
                <w:rFonts w:ascii="Arial" w:hAnsi="Arial" w:cs="Arial"/>
                <w:sz w:val="20"/>
                <w:szCs w:val="20"/>
              </w:rPr>
            </w:pPr>
            <w:r w:rsidRPr="00EC37A5">
              <w:rPr>
                <w:rFonts w:ascii="Arial" w:hAnsi="Arial" w:cs="Arial"/>
                <w:sz w:val="20"/>
                <w:szCs w:val="20"/>
              </w:rPr>
              <w:t>1.85</w:t>
            </w:r>
          </w:p>
        </w:tc>
        <w:tc>
          <w:tcPr>
            <w:tcW w:w="1635" w:type="dxa"/>
            <w:hideMark/>
          </w:tcPr>
          <w:p w14:paraId="7F9FABF1" w14:textId="77777777" w:rsidR="003F5BBD" w:rsidRPr="00EC37A5" w:rsidRDefault="003F5BBD" w:rsidP="00EC37A5">
            <w:pPr>
              <w:rPr>
                <w:rFonts w:ascii="Arial" w:hAnsi="Arial" w:cs="Arial"/>
                <w:sz w:val="20"/>
                <w:szCs w:val="20"/>
              </w:rPr>
            </w:pPr>
            <w:r w:rsidRPr="00EC37A5">
              <w:rPr>
                <w:rFonts w:ascii="Arial" w:hAnsi="Arial" w:cs="Arial"/>
                <w:sz w:val="20"/>
                <w:szCs w:val="20"/>
              </w:rPr>
              <w:t>1.76</w:t>
            </w:r>
          </w:p>
        </w:tc>
        <w:tc>
          <w:tcPr>
            <w:tcW w:w="1635" w:type="dxa"/>
            <w:hideMark/>
          </w:tcPr>
          <w:p w14:paraId="2B9444EC" w14:textId="77777777" w:rsidR="003F5BBD" w:rsidRPr="00EC37A5" w:rsidRDefault="003F5BBD" w:rsidP="00EC37A5">
            <w:pPr>
              <w:rPr>
                <w:rFonts w:ascii="Arial" w:hAnsi="Arial" w:cs="Arial"/>
                <w:sz w:val="20"/>
                <w:szCs w:val="20"/>
              </w:rPr>
            </w:pPr>
            <w:r w:rsidRPr="00EC37A5">
              <w:rPr>
                <w:rFonts w:ascii="Arial" w:hAnsi="Arial" w:cs="Arial"/>
                <w:sz w:val="20"/>
                <w:szCs w:val="20"/>
              </w:rPr>
              <w:t>1.57</w:t>
            </w:r>
          </w:p>
        </w:tc>
        <w:tc>
          <w:tcPr>
            <w:tcW w:w="1709" w:type="dxa"/>
            <w:hideMark/>
          </w:tcPr>
          <w:p w14:paraId="7224DBB0" w14:textId="77777777" w:rsidR="003F5BBD" w:rsidRPr="00EC37A5" w:rsidRDefault="003F5BBD" w:rsidP="00EC37A5">
            <w:pPr>
              <w:rPr>
                <w:rFonts w:ascii="Arial" w:hAnsi="Arial" w:cs="Arial"/>
                <w:sz w:val="20"/>
                <w:szCs w:val="20"/>
              </w:rPr>
            </w:pPr>
            <w:r w:rsidRPr="00EC37A5">
              <w:rPr>
                <w:rFonts w:ascii="Arial" w:hAnsi="Arial" w:cs="Arial"/>
                <w:sz w:val="20"/>
                <w:szCs w:val="20"/>
              </w:rPr>
              <w:t>1.98</w:t>
            </w:r>
          </w:p>
        </w:tc>
      </w:tr>
      <w:tr w:rsidR="003F5BBD" w:rsidRPr="00EC37A5" w14:paraId="5A5D2731" w14:textId="77777777" w:rsidTr="00EC37A5">
        <w:trPr>
          <w:trHeight w:val="32"/>
        </w:trPr>
        <w:tc>
          <w:tcPr>
            <w:tcW w:w="1082" w:type="dxa"/>
            <w:hideMark/>
          </w:tcPr>
          <w:p w14:paraId="061A59A0" w14:textId="77777777" w:rsidR="003F5BBD" w:rsidRPr="00EC37A5" w:rsidRDefault="003F5BBD" w:rsidP="00EC37A5">
            <w:pPr>
              <w:rPr>
                <w:rFonts w:ascii="Arial" w:hAnsi="Arial" w:cs="Arial"/>
                <w:sz w:val="20"/>
                <w:szCs w:val="20"/>
              </w:rPr>
            </w:pPr>
            <w:r w:rsidRPr="00EC37A5">
              <w:rPr>
                <w:rFonts w:ascii="Arial" w:hAnsi="Arial" w:cs="Arial"/>
                <w:sz w:val="20"/>
                <w:szCs w:val="20"/>
              </w:rPr>
              <w:t>11.</w:t>
            </w:r>
          </w:p>
        </w:tc>
        <w:tc>
          <w:tcPr>
            <w:tcW w:w="1908" w:type="dxa"/>
            <w:hideMark/>
          </w:tcPr>
          <w:p w14:paraId="3BED023A" w14:textId="77777777" w:rsidR="003F5BBD" w:rsidRPr="00EC37A5" w:rsidRDefault="003F5BBD" w:rsidP="00EC37A5">
            <w:pPr>
              <w:rPr>
                <w:rFonts w:ascii="Arial" w:hAnsi="Arial" w:cs="Arial"/>
                <w:sz w:val="20"/>
                <w:szCs w:val="20"/>
              </w:rPr>
            </w:pPr>
            <w:r w:rsidRPr="00EC37A5">
              <w:rPr>
                <w:rFonts w:ascii="Arial" w:hAnsi="Arial" w:cs="Arial"/>
                <w:b/>
                <w:bCs/>
                <w:sz w:val="20"/>
                <w:szCs w:val="20"/>
              </w:rPr>
              <w:t>SHELLING%</w:t>
            </w:r>
          </w:p>
        </w:tc>
        <w:tc>
          <w:tcPr>
            <w:tcW w:w="1635" w:type="dxa"/>
            <w:hideMark/>
          </w:tcPr>
          <w:p w14:paraId="0E7B4044" w14:textId="77777777" w:rsidR="003F5BBD" w:rsidRPr="00EC37A5" w:rsidRDefault="003F5BBD" w:rsidP="00EC37A5">
            <w:pPr>
              <w:rPr>
                <w:rFonts w:ascii="Arial" w:hAnsi="Arial" w:cs="Arial"/>
                <w:sz w:val="20"/>
                <w:szCs w:val="20"/>
              </w:rPr>
            </w:pPr>
            <w:r w:rsidRPr="00EC37A5">
              <w:rPr>
                <w:rFonts w:ascii="Arial" w:hAnsi="Arial" w:cs="Arial"/>
                <w:sz w:val="20"/>
                <w:szCs w:val="20"/>
              </w:rPr>
              <w:t>75.65</w:t>
            </w:r>
          </w:p>
        </w:tc>
        <w:tc>
          <w:tcPr>
            <w:tcW w:w="1635" w:type="dxa"/>
            <w:hideMark/>
          </w:tcPr>
          <w:p w14:paraId="295D3856" w14:textId="77777777" w:rsidR="003F5BBD" w:rsidRPr="00EC37A5" w:rsidRDefault="003F5BBD" w:rsidP="00EC37A5">
            <w:pPr>
              <w:rPr>
                <w:rFonts w:ascii="Arial" w:hAnsi="Arial" w:cs="Arial"/>
                <w:sz w:val="20"/>
                <w:szCs w:val="20"/>
              </w:rPr>
            </w:pPr>
            <w:r w:rsidRPr="00EC37A5">
              <w:rPr>
                <w:rFonts w:ascii="Arial" w:hAnsi="Arial" w:cs="Arial"/>
                <w:sz w:val="20"/>
                <w:szCs w:val="20"/>
              </w:rPr>
              <w:t>72.76</w:t>
            </w:r>
          </w:p>
        </w:tc>
        <w:tc>
          <w:tcPr>
            <w:tcW w:w="1635" w:type="dxa"/>
            <w:hideMark/>
          </w:tcPr>
          <w:p w14:paraId="78470797" w14:textId="77777777" w:rsidR="003F5BBD" w:rsidRPr="00EC37A5" w:rsidRDefault="003F5BBD" w:rsidP="00EC37A5">
            <w:pPr>
              <w:rPr>
                <w:rFonts w:ascii="Arial" w:hAnsi="Arial" w:cs="Arial"/>
                <w:sz w:val="20"/>
                <w:szCs w:val="20"/>
              </w:rPr>
            </w:pPr>
            <w:r w:rsidRPr="00EC37A5">
              <w:rPr>
                <w:rFonts w:ascii="Arial" w:hAnsi="Arial" w:cs="Arial"/>
                <w:sz w:val="20"/>
                <w:szCs w:val="20"/>
              </w:rPr>
              <w:t>67.15</w:t>
            </w:r>
          </w:p>
        </w:tc>
        <w:tc>
          <w:tcPr>
            <w:tcW w:w="1709" w:type="dxa"/>
            <w:hideMark/>
          </w:tcPr>
          <w:p w14:paraId="57FB2F94" w14:textId="77777777" w:rsidR="003F5BBD" w:rsidRPr="00EC37A5" w:rsidRDefault="003F5BBD" w:rsidP="00EC37A5">
            <w:pPr>
              <w:rPr>
                <w:rFonts w:ascii="Arial" w:hAnsi="Arial" w:cs="Arial"/>
                <w:sz w:val="20"/>
                <w:szCs w:val="20"/>
              </w:rPr>
            </w:pPr>
            <w:r w:rsidRPr="00EC37A5">
              <w:rPr>
                <w:rFonts w:ascii="Arial" w:hAnsi="Arial" w:cs="Arial"/>
                <w:sz w:val="20"/>
                <w:szCs w:val="20"/>
              </w:rPr>
              <w:t>80.28</w:t>
            </w:r>
          </w:p>
        </w:tc>
      </w:tr>
      <w:tr w:rsidR="003F5BBD" w:rsidRPr="00EC37A5" w14:paraId="6192AC33" w14:textId="77777777" w:rsidTr="00EC37A5">
        <w:trPr>
          <w:trHeight w:val="32"/>
        </w:trPr>
        <w:tc>
          <w:tcPr>
            <w:tcW w:w="1082" w:type="dxa"/>
            <w:hideMark/>
          </w:tcPr>
          <w:p w14:paraId="42B56841" w14:textId="77777777" w:rsidR="003F5BBD" w:rsidRPr="00EC37A5" w:rsidRDefault="003F5BBD" w:rsidP="00EC37A5">
            <w:pPr>
              <w:rPr>
                <w:rFonts w:ascii="Arial" w:hAnsi="Arial" w:cs="Arial"/>
                <w:sz w:val="20"/>
                <w:szCs w:val="20"/>
              </w:rPr>
            </w:pPr>
            <w:r w:rsidRPr="00EC37A5">
              <w:rPr>
                <w:rFonts w:ascii="Arial" w:hAnsi="Arial" w:cs="Arial"/>
                <w:sz w:val="20"/>
                <w:szCs w:val="20"/>
              </w:rPr>
              <w:t>12.</w:t>
            </w:r>
          </w:p>
        </w:tc>
        <w:tc>
          <w:tcPr>
            <w:tcW w:w="1908" w:type="dxa"/>
            <w:hideMark/>
          </w:tcPr>
          <w:p w14:paraId="446D5D34" w14:textId="77777777" w:rsidR="003F5BBD" w:rsidRPr="00EC37A5" w:rsidRDefault="003F5BBD" w:rsidP="00EC37A5">
            <w:pPr>
              <w:rPr>
                <w:rFonts w:ascii="Arial" w:hAnsi="Arial" w:cs="Arial"/>
                <w:sz w:val="20"/>
                <w:szCs w:val="20"/>
              </w:rPr>
            </w:pPr>
            <w:r w:rsidRPr="00EC37A5">
              <w:rPr>
                <w:rFonts w:ascii="Arial" w:hAnsi="Arial" w:cs="Arial"/>
                <w:b/>
                <w:bCs/>
                <w:sz w:val="20"/>
                <w:szCs w:val="20"/>
              </w:rPr>
              <w:t>SW(g)</w:t>
            </w:r>
          </w:p>
        </w:tc>
        <w:tc>
          <w:tcPr>
            <w:tcW w:w="1635" w:type="dxa"/>
            <w:hideMark/>
          </w:tcPr>
          <w:p w14:paraId="329D7AB2" w14:textId="77777777" w:rsidR="003F5BBD" w:rsidRPr="00EC37A5" w:rsidRDefault="003F5BBD" w:rsidP="00EC37A5">
            <w:pPr>
              <w:rPr>
                <w:rFonts w:ascii="Arial" w:hAnsi="Arial" w:cs="Arial"/>
                <w:sz w:val="20"/>
                <w:szCs w:val="20"/>
              </w:rPr>
            </w:pPr>
            <w:r w:rsidRPr="00EC37A5">
              <w:rPr>
                <w:rFonts w:ascii="Arial" w:hAnsi="Arial" w:cs="Arial"/>
                <w:sz w:val="20"/>
                <w:szCs w:val="20"/>
              </w:rPr>
              <w:t>28.71</w:t>
            </w:r>
          </w:p>
        </w:tc>
        <w:tc>
          <w:tcPr>
            <w:tcW w:w="1635" w:type="dxa"/>
            <w:hideMark/>
          </w:tcPr>
          <w:p w14:paraId="5E78BA3B" w14:textId="77777777" w:rsidR="003F5BBD" w:rsidRPr="00EC37A5" w:rsidRDefault="003F5BBD" w:rsidP="00EC37A5">
            <w:pPr>
              <w:rPr>
                <w:rFonts w:ascii="Arial" w:hAnsi="Arial" w:cs="Arial"/>
                <w:sz w:val="20"/>
                <w:szCs w:val="20"/>
              </w:rPr>
            </w:pPr>
            <w:r w:rsidRPr="00EC37A5">
              <w:rPr>
                <w:rFonts w:ascii="Arial" w:hAnsi="Arial" w:cs="Arial"/>
                <w:sz w:val="20"/>
                <w:szCs w:val="20"/>
              </w:rPr>
              <w:t>27.50</w:t>
            </w:r>
          </w:p>
        </w:tc>
        <w:tc>
          <w:tcPr>
            <w:tcW w:w="1635" w:type="dxa"/>
            <w:hideMark/>
          </w:tcPr>
          <w:p w14:paraId="588D52C8" w14:textId="77777777" w:rsidR="003F5BBD" w:rsidRPr="00EC37A5" w:rsidRDefault="003F5BBD" w:rsidP="00EC37A5">
            <w:pPr>
              <w:rPr>
                <w:rFonts w:ascii="Arial" w:hAnsi="Arial" w:cs="Arial"/>
                <w:sz w:val="20"/>
                <w:szCs w:val="20"/>
              </w:rPr>
            </w:pPr>
            <w:r w:rsidRPr="00EC37A5">
              <w:rPr>
                <w:rFonts w:ascii="Arial" w:hAnsi="Arial" w:cs="Arial"/>
                <w:sz w:val="20"/>
                <w:szCs w:val="20"/>
              </w:rPr>
              <w:t>23.95</w:t>
            </w:r>
          </w:p>
        </w:tc>
        <w:tc>
          <w:tcPr>
            <w:tcW w:w="1709" w:type="dxa"/>
            <w:hideMark/>
          </w:tcPr>
          <w:p w14:paraId="40ADAB55" w14:textId="77777777" w:rsidR="003F5BBD" w:rsidRPr="00EC37A5" w:rsidRDefault="003F5BBD" w:rsidP="00EC37A5">
            <w:pPr>
              <w:rPr>
                <w:rFonts w:ascii="Arial" w:hAnsi="Arial" w:cs="Arial"/>
                <w:sz w:val="20"/>
                <w:szCs w:val="20"/>
              </w:rPr>
            </w:pPr>
            <w:r w:rsidRPr="00EC37A5">
              <w:rPr>
                <w:rFonts w:ascii="Arial" w:hAnsi="Arial" w:cs="Arial"/>
                <w:sz w:val="20"/>
                <w:szCs w:val="20"/>
              </w:rPr>
              <w:t>30.58</w:t>
            </w:r>
          </w:p>
        </w:tc>
      </w:tr>
      <w:tr w:rsidR="003F5BBD" w:rsidRPr="00EC37A5" w14:paraId="38461444" w14:textId="77777777" w:rsidTr="00EC37A5">
        <w:trPr>
          <w:trHeight w:val="32"/>
        </w:trPr>
        <w:tc>
          <w:tcPr>
            <w:tcW w:w="1082" w:type="dxa"/>
            <w:hideMark/>
          </w:tcPr>
          <w:p w14:paraId="52E515F0" w14:textId="77777777" w:rsidR="003F5BBD" w:rsidRPr="00EC37A5" w:rsidRDefault="003F5BBD" w:rsidP="00EC37A5">
            <w:pPr>
              <w:rPr>
                <w:rFonts w:ascii="Arial" w:hAnsi="Arial" w:cs="Arial"/>
                <w:sz w:val="20"/>
                <w:szCs w:val="20"/>
              </w:rPr>
            </w:pPr>
            <w:r w:rsidRPr="00EC37A5">
              <w:rPr>
                <w:rFonts w:ascii="Arial" w:hAnsi="Arial" w:cs="Arial"/>
                <w:sz w:val="20"/>
                <w:szCs w:val="20"/>
              </w:rPr>
              <w:t>13.</w:t>
            </w:r>
          </w:p>
        </w:tc>
        <w:tc>
          <w:tcPr>
            <w:tcW w:w="1908" w:type="dxa"/>
            <w:hideMark/>
          </w:tcPr>
          <w:p w14:paraId="39878A3B" w14:textId="77777777" w:rsidR="003F5BBD" w:rsidRPr="00EC37A5" w:rsidRDefault="003F5BBD" w:rsidP="00EC37A5">
            <w:pPr>
              <w:rPr>
                <w:rFonts w:ascii="Arial" w:hAnsi="Arial" w:cs="Arial"/>
                <w:sz w:val="20"/>
                <w:szCs w:val="20"/>
              </w:rPr>
            </w:pPr>
            <w:r w:rsidRPr="00EC37A5">
              <w:rPr>
                <w:rFonts w:ascii="Arial" w:hAnsi="Arial" w:cs="Arial"/>
                <w:b/>
                <w:bCs/>
                <w:sz w:val="20"/>
                <w:szCs w:val="20"/>
              </w:rPr>
              <w:t>YIELD(g)</w:t>
            </w:r>
          </w:p>
        </w:tc>
        <w:tc>
          <w:tcPr>
            <w:tcW w:w="1635" w:type="dxa"/>
            <w:hideMark/>
          </w:tcPr>
          <w:p w14:paraId="1FCEBE72" w14:textId="77777777" w:rsidR="003F5BBD" w:rsidRPr="00EC37A5" w:rsidRDefault="003F5BBD" w:rsidP="00EC37A5">
            <w:pPr>
              <w:rPr>
                <w:rFonts w:ascii="Arial" w:hAnsi="Arial" w:cs="Arial"/>
                <w:sz w:val="20"/>
                <w:szCs w:val="20"/>
              </w:rPr>
            </w:pPr>
            <w:r w:rsidRPr="00EC37A5">
              <w:rPr>
                <w:rFonts w:ascii="Arial" w:hAnsi="Arial" w:cs="Arial"/>
                <w:sz w:val="20"/>
                <w:szCs w:val="20"/>
              </w:rPr>
              <w:t>104.90</w:t>
            </w:r>
          </w:p>
        </w:tc>
        <w:tc>
          <w:tcPr>
            <w:tcW w:w="1635" w:type="dxa"/>
            <w:hideMark/>
          </w:tcPr>
          <w:p w14:paraId="596CDA0E" w14:textId="77777777" w:rsidR="003F5BBD" w:rsidRPr="00EC37A5" w:rsidRDefault="003F5BBD" w:rsidP="00EC37A5">
            <w:pPr>
              <w:rPr>
                <w:rFonts w:ascii="Arial" w:hAnsi="Arial" w:cs="Arial"/>
                <w:sz w:val="20"/>
                <w:szCs w:val="20"/>
              </w:rPr>
            </w:pPr>
            <w:r w:rsidRPr="00EC37A5">
              <w:rPr>
                <w:rFonts w:ascii="Arial" w:hAnsi="Arial" w:cs="Arial"/>
                <w:sz w:val="20"/>
                <w:szCs w:val="20"/>
              </w:rPr>
              <w:t>93.01</w:t>
            </w:r>
          </w:p>
        </w:tc>
        <w:tc>
          <w:tcPr>
            <w:tcW w:w="1635" w:type="dxa"/>
            <w:hideMark/>
          </w:tcPr>
          <w:p w14:paraId="3FF61F3B" w14:textId="77777777" w:rsidR="003F5BBD" w:rsidRPr="00EC37A5" w:rsidRDefault="003F5BBD" w:rsidP="00EC37A5">
            <w:pPr>
              <w:rPr>
                <w:rFonts w:ascii="Arial" w:hAnsi="Arial" w:cs="Arial"/>
                <w:sz w:val="20"/>
                <w:szCs w:val="20"/>
              </w:rPr>
            </w:pPr>
            <w:r w:rsidRPr="00EC37A5">
              <w:rPr>
                <w:rFonts w:ascii="Arial" w:hAnsi="Arial" w:cs="Arial"/>
                <w:sz w:val="20"/>
                <w:szCs w:val="20"/>
              </w:rPr>
              <w:t>84.54</w:t>
            </w:r>
          </w:p>
        </w:tc>
        <w:tc>
          <w:tcPr>
            <w:tcW w:w="1709" w:type="dxa"/>
            <w:hideMark/>
          </w:tcPr>
          <w:p w14:paraId="6018F399" w14:textId="77777777" w:rsidR="003F5BBD" w:rsidRPr="00EC37A5" w:rsidRDefault="003F5BBD" w:rsidP="00EC37A5">
            <w:pPr>
              <w:rPr>
                <w:rFonts w:ascii="Arial" w:hAnsi="Arial" w:cs="Arial"/>
                <w:sz w:val="20"/>
                <w:szCs w:val="20"/>
              </w:rPr>
            </w:pPr>
            <w:r w:rsidRPr="00EC37A5">
              <w:rPr>
                <w:rFonts w:ascii="Arial" w:hAnsi="Arial" w:cs="Arial"/>
                <w:sz w:val="20"/>
                <w:szCs w:val="20"/>
              </w:rPr>
              <w:t>114.57</w:t>
            </w:r>
          </w:p>
        </w:tc>
      </w:tr>
    </w:tbl>
    <w:p w14:paraId="73844CD1" w14:textId="77777777" w:rsidR="003F5BBD" w:rsidRPr="00EC37A5" w:rsidRDefault="003F5BBD" w:rsidP="00EC37A5">
      <w:pPr>
        <w:spacing w:line="240" w:lineRule="auto"/>
        <w:rPr>
          <w:rFonts w:ascii="Arial" w:hAnsi="Arial" w:cs="Arial"/>
          <w:sz w:val="20"/>
          <w:szCs w:val="20"/>
        </w:rPr>
      </w:pPr>
    </w:p>
    <w:p w14:paraId="3583DF25" w14:textId="77777777" w:rsidR="003F5BBD" w:rsidRPr="00EC37A5" w:rsidRDefault="003F5BBD" w:rsidP="00EC37A5">
      <w:pPr>
        <w:spacing w:line="240" w:lineRule="auto"/>
        <w:rPr>
          <w:rFonts w:ascii="Arial" w:hAnsi="Arial" w:cs="Arial"/>
          <w:sz w:val="20"/>
          <w:szCs w:val="20"/>
        </w:rPr>
      </w:pPr>
    </w:p>
    <w:p w14:paraId="1F14539A" w14:textId="77777777" w:rsidR="003F5BBD" w:rsidRPr="00EC37A5" w:rsidRDefault="003F5BBD" w:rsidP="00EC37A5">
      <w:pPr>
        <w:spacing w:line="240" w:lineRule="auto"/>
        <w:rPr>
          <w:rFonts w:ascii="Arial" w:hAnsi="Arial" w:cs="Arial"/>
          <w:noProof/>
          <w:sz w:val="20"/>
          <w:szCs w:val="20"/>
        </w:rPr>
      </w:pPr>
    </w:p>
    <w:p w14:paraId="69D80785" w14:textId="77777777" w:rsidR="003F5BBD" w:rsidRPr="00EC37A5" w:rsidRDefault="003F5BBD" w:rsidP="00EC37A5">
      <w:pPr>
        <w:spacing w:line="240" w:lineRule="auto"/>
        <w:rPr>
          <w:rFonts w:ascii="Arial" w:hAnsi="Arial" w:cs="Arial"/>
          <w:sz w:val="20"/>
          <w:szCs w:val="20"/>
        </w:rPr>
      </w:pPr>
      <w:r w:rsidRPr="00EC37A5">
        <w:rPr>
          <w:rFonts w:ascii="Arial" w:hAnsi="Arial" w:cs="Arial"/>
          <w:noProof/>
          <w:sz w:val="20"/>
          <w:szCs w:val="20"/>
        </w:rPr>
        <w:lastRenderedPageBreak/>
        <w:drawing>
          <wp:inline distT="0" distB="0" distL="0" distR="0" wp14:anchorId="3867F9D9" wp14:editId="07E8BC5F">
            <wp:extent cx="5943355" cy="4167051"/>
            <wp:effectExtent l="0" t="0" r="635" b="508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6"/>
                    <a:stretch>
                      <a:fillRect/>
                    </a:stretch>
                  </pic:blipFill>
                  <pic:spPr>
                    <a:xfrm>
                      <a:off x="0" y="0"/>
                      <a:ext cx="5943355" cy="4167051"/>
                    </a:xfrm>
                    <a:prstGeom prst="rect">
                      <a:avLst/>
                    </a:prstGeom>
                  </pic:spPr>
                </pic:pic>
              </a:graphicData>
            </a:graphic>
          </wp:inline>
        </w:drawing>
      </w:r>
    </w:p>
    <w:p w14:paraId="1FA56B96" w14:textId="77777777" w:rsidR="003F5BBD" w:rsidRPr="00EC37A5" w:rsidRDefault="003F5BBD" w:rsidP="00EC37A5">
      <w:pPr>
        <w:spacing w:line="240" w:lineRule="auto"/>
        <w:rPr>
          <w:rFonts w:ascii="Arial" w:hAnsi="Arial" w:cs="Arial"/>
          <w:sz w:val="20"/>
          <w:szCs w:val="20"/>
        </w:rPr>
      </w:pPr>
    </w:p>
    <w:p w14:paraId="281D0D0B" w14:textId="77777777" w:rsidR="003F5BBD" w:rsidRPr="00EC37A5" w:rsidRDefault="003F5BBD" w:rsidP="00EC37A5">
      <w:pPr>
        <w:tabs>
          <w:tab w:val="left" w:pos="2777"/>
          <w:tab w:val="center" w:pos="4680"/>
        </w:tabs>
        <w:spacing w:line="240" w:lineRule="auto"/>
        <w:rPr>
          <w:rFonts w:ascii="Arial" w:hAnsi="Arial" w:cs="Arial"/>
          <w:sz w:val="20"/>
          <w:szCs w:val="20"/>
        </w:rPr>
        <w:sectPr w:rsidR="003F5BBD" w:rsidRPr="00EC37A5" w:rsidSect="00901D3F">
          <w:pgSz w:w="12240" w:h="15840"/>
          <w:pgMar w:top="1440" w:right="1440" w:bottom="1440" w:left="1440" w:header="720" w:footer="720" w:gutter="0"/>
          <w:cols w:space="720"/>
          <w:docGrid w:linePitch="360"/>
        </w:sectPr>
      </w:pPr>
      <w:r w:rsidRPr="00EC37A5">
        <w:rPr>
          <w:rFonts w:ascii="Arial" w:hAnsi="Arial" w:cs="Arial"/>
          <w:sz w:val="20"/>
          <w:szCs w:val="20"/>
        </w:rPr>
        <w:tab/>
        <w:t>Figure 4. Cluster Dendrogram</w:t>
      </w:r>
    </w:p>
    <w:p w14:paraId="7D8A37A2" w14:textId="77777777" w:rsidR="003F5BBD" w:rsidRPr="00EC37A5" w:rsidRDefault="003F5BBD" w:rsidP="00EC37A5">
      <w:pPr>
        <w:tabs>
          <w:tab w:val="left" w:pos="2716"/>
        </w:tabs>
        <w:spacing w:line="240" w:lineRule="auto"/>
        <w:rPr>
          <w:rFonts w:ascii="Arial" w:hAnsi="Arial" w:cs="Arial"/>
          <w:sz w:val="20"/>
          <w:szCs w:val="20"/>
        </w:rPr>
      </w:pPr>
    </w:p>
    <w:p w14:paraId="3A853D7C" w14:textId="77777777" w:rsidR="003F5BBD" w:rsidRPr="00EC37A5" w:rsidRDefault="003F5BBD" w:rsidP="00EC37A5">
      <w:pPr>
        <w:pStyle w:val="NormalWeb"/>
        <w:spacing w:before="6" w:beforeAutospacing="0" w:after="8" w:afterAutospacing="0"/>
        <w:ind w:right="576"/>
        <w:jc w:val="both"/>
        <w:rPr>
          <w:rFonts w:ascii="Arial" w:hAnsi="Arial" w:cs="Arial"/>
          <w:b/>
          <w:bCs/>
          <w:sz w:val="20"/>
          <w:szCs w:val="20"/>
        </w:rPr>
      </w:pPr>
      <w:r w:rsidRPr="00EC37A5">
        <w:rPr>
          <w:rFonts w:ascii="Arial" w:hAnsi="Arial" w:cs="Arial"/>
          <w:b/>
          <w:bCs/>
          <w:sz w:val="20"/>
          <w:szCs w:val="20"/>
        </w:rPr>
        <w:t>Biochemical profiling of white maize inbred lines</w:t>
      </w:r>
    </w:p>
    <w:p w14:paraId="24948CCC" w14:textId="77777777" w:rsidR="003F5BBD" w:rsidRPr="00EC37A5" w:rsidRDefault="003F5BBD" w:rsidP="00EC37A5">
      <w:pPr>
        <w:spacing w:before="100" w:beforeAutospacing="1" w:after="100" w:afterAutospacing="1" w:line="240" w:lineRule="auto"/>
        <w:jc w:val="both"/>
        <w:rPr>
          <w:rFonts w:ascii="Arial" w:eastAsia="Times New Roman" w:hAnsi="Arial" w:cs="Arial"/>
          <w:sz w:val="20"/>
          <w:szCs w:val="20"/>
        </w:rPr>
      </w:pPr>
      <w:r w:rsidRPr="00EC37A5">
        <w:rPr>
          <w:rFonts w:ascii="Arial" w:eastAsia="Times New Roman" w:hAnsi="Arial" w:cs="Arial"/>
          <w:sz w:val="20"/>
          <w:szCs w:val="20"/>
        </w:rPr>
        <w:t xml:space="preserve">Biochemical analysis of 20 selected white maize inbred lines revealed substantial variability in glycemic index (GI), protein content, and resistant starch (RS), indicating significant nutritional diversity (Bello et al., 2019; Singh et al., 2021). GI values ranged from </w:t>
      </w:r>
      <w:r w:rsidRPr="00EC37A5">
        <w:rPr>
          <w:rFonts w:ascii="Arial" w:eastAsia="Times New Roman" w:hAnsi="Arial" w:cs="Arial"/>
          <w:b/>
          <w:bCs/>
          <w:sz w:val="20"/>
          <w:szCs w:val="20"/>
        </w:rPr>
        <w:t>54.68 (G37)</w:t>
      </w:r>
      <w:r w:rsidRPr="00EC37A5">
        <w:rPr>
          <w:rFonts w:ascii="Arial" w:eastAsia="Times New Roman" w:hAnsi="Arial" w:cs="Arial"/>
          <w:sz w:val="20"/>
          <w:szCs w:val="20"/>
        </w:rPr>
        <w:t xml:space="preserve"> to </w:t>
      </w:r>
      <w:r w:rsidRPr="00EC37A5">
        <w:rPr>
          <w:rFonts w:ascii="Arial" w:eastAsia="Times New Roman" w:hAnsi="Arial" w:cs="Arial"/>
          <w:b/>
          <w:bCs/>
          <w:sz w:val="20"/>
          <w:szCs w:val="20"/>
        </w:rPr>
        <w:t>75.60 (G35)</w:t>
      </w:r>
      <w:r w:rsidRPr="00EC37A5">
        <w:rPr>
          <w:rFonts w:ascii="Arial" w:eastAsia="Times New Roman" w:hAnsi="Arial" w:cs="Arial"/>
          <w:sz w:val="20"/>
          <w:szCs w:val="20"/>
        </w:rPr>
        <w:t xml:space="preserve">, identifying both low- and high-GI genotypes. Based on standard classification, </w:t>
      </w:r>
      <w:r w:rsidRPr="00EC37A5">
        <w:rPr>
          <w:rFonts w:ascii="Arial" w:eastAsia="Times New Roman" w:hAnsi="Arial" w:cs="Arial"/>
          <w:b/>
          <w:bCs/>
          <w:sz w:val="20"/>
          <w:szCs w:val="20"/>
        </w:rPr>
        <w:t>G37, G41, G72, G63, G76, G78, G77, G91, G66, and G4</w:t>
      </w:r>
      <w:r w:rsidRPr="00EC37A5">
        <w:rPr>
          <w:rFonts w:ascii="Arial" w:eastAsia="Times New Roman" w:hAnsi="Arial" w:cs="Arial"/>
          <w:sz w:val="20"/>
          <w:szCs w:val="20"/>
        </w:rPr>
        <w:t xml:space="preserve"> exhibited </w:t>
      </w:r>
      <w:r w:rsidRPr="00EC37A5">
        <w:rPr>
          <w:rFonts w:ascii="Arial" w:eastAsia="Times New Roman" w:hAnsi="Arial" w:cs="Arial"/>
          <w:b/>
          <w:bCs/>
          <w:sz w:val="20"/>
          <w:szCs w:val="20"/>
        </w:rPr>
        <w:t>low GI (&lt; 60)</w:t>
      </w:r>
      <w:r w:rsidRPr="00EC37A5">
        <w:rPr>
          <w:rFonts w:ascii="Arial" w:eastAsia="Times New Roman" w:hAnsi="Arial" w:cs="Arial"/>
          <w:sz w:val="20"/>
          <w:szCs w:val="20"/>
        </w:rPr>
        <w:t xml:space="preserve">, suggesting suitability for developing low-GI food products for diabetic and health-conscious consumers (Liu et al., 2020). In contrast, </w:t>
      </w:r>
      <w:r w:rsidRPr="00EC37A5">
        <w:rPr>
          <w:rFonts w:ascii="Arial" w:eastAsia="Times New Roman" w:hAnsi="Arial" w:cs="Arial"/>
          <w:b/>
          <w:bCs/>
          <w:sz w:val="20"/>
          <w:szCs w:val="20"/>
        </w:rPr>
        <w:t>G33, G60, G38, G15, and G35</w:t>
      </w:r>
      <w:r w:rsidRPr="00EC37A5">
        <w:rPr>
          <w:rFonts w:ascii="Arial" w:eastAsia="Times New Roman" w:hAnsi="Arial" w:cs="Arial"/>
          <w:sz w:val="20"/>
          <w:szCs w:val="20"/>
        </w:rPr>
        <w:t xml:space="preserve"> recorded </w:t>
      </w:r>
      <w:r w:rsidRPr="00EC37A5">
        <w:rPr>
          <w:rFonts w:ascii="Arial" w:eastAsia="Times New Roman" w:hAnsi="Arial" w:cs="Arial"/>
          <w:b/>
          <w:bCs/>
          <w:sz w:val="20"/>
          <w:szCs w:val="20"/>
        </w:rPr>
        <w:t>high GI (&gt; 70)</w:t>
      </w:r>
      <w:r w:rsidRPr="00EC37A5">
        <w:rPr>
          <w:rFonts w:ascii="Arial" w:eastAsia="Times New Roman" w:hAnsi="Arial" w:cs="Arial"/>
          <w:sz w:val="20"/>
          <w:szCs w:val="20"/>
        </w:rPr>
        <w:t>, making them potentially useful for energy-dense products (Choi et al., 2018).</w:t>
      </w:r>
    </w:p>
    <w:p w14:paraId="71EA4446" w14:textId="77777777" w:rsidR="003F5BBD" w:rsidRPr="00EC37A5" w:rsidRDefault="003F5BBD" w:rsidP="00EC37A5">
      <w:pPr>
        <w:spacing w:before="100" w:beforeAutospacing="1" w:after="100" w:afterAutospacing="1" w:line="240" w:lineRule="auto"/>
        <w:jc w:val="both"/>
        <w:rPr>
          <w:rFonts w:ascii="Arial" w:eastAsia="Times New Roman" w:hAnsi="Arial" w:cs="Arial"/>
          <w:sz w:val="20"/>
          <w:szCs w:val="20"/>
        </w:rPr>
      </w:pPr>
      <w:r w:rsidRPr="00EC37A5">
        <w:rPr>
          <w:rFonts w:ascii="Arial" w:eastAsia="Times New Roman" w:hAnsi="Arial" w:cs="Arial"/>
          <w:sz w:val="20"/>
          <w:szCs w:val="20"/>
        </w:rPr>
        <w:t xml:space="preserve">Protein content varied from </w:t>
      </w:r>
      <w:r w:rsidRPr="00EC37A5">
        <w:rPr>
          <w:rFonts w:ascii="Arial" w:eastAsia="Times New Roman" w:hAnsi="Arial" w:cs="Arial"/>
          <w:b/>
          <w:bCs/>
          <w:sz w:val="20"/>
          <w:szCs w:val="20"/>
        </w:rPr>
        <w:t>7.58% (G32)</w:t>
      </w:r>
      <w:r w:rsidRPr="00EC37A5">
        <w:rPr>
          <w:rFonts w:ascii="Arial" w:eastAsia="Times New Roman" w:hAnsi="Arial" w:cs="Arial"/>
          <w:sz w:val="20"/>
          <w:szCs w:val="20"/>
        </w:rPr>
        <w:t xml:space="preserve"> to </w:t>
      </w:r>
      <w:r w:rsidRPr="00EC37A5">
        <w:rPr>
          <w:rFonts w:ascii="Arial" w:eastAsia="Times New Roman" w:hAnsi="Arial" w:cs="Arial"/>
          <w:b/>
          <w:bCs/>
          <w:sz w:val="20"/>
          <w:szCs w:val="20"/>
        </w:rPr>
        <w:t>12.69% (G37)</w:t>
      </w:r>
      <w:r w:rsidRPr="00EC37A5">
        <w:rPr>
          <w:rFonts w:ascii="Arial" w:eastAsia="Times New Roman" w:hAnsi="Arial" w:cs="Arial"/>
          <w:sz w:val="20"/>
          <w:szCs w:val="20"/>
        </w:rPr>
        <w:t xml:space="preserve">, with </w:t>
      </w:r>
      <w:r w:rsidRPr="00EC37A5">
        <w:rPr>
          <w:rFonts w:ascii="Arial" w:eastAsia="Times New Roman" w:hAnsi="Arial" w:cs="Arial"/>
          <w:b/>
          <w:bCs/>
          <w:sz w:val="20"/>
          <w:szCs w:val="20"/>
        </w:rPr>
        <w:t>G37, G41, G72, G63, and G76</w:t>
      </w:r>
      <w:r w:rsidRPr="00EC37A5">
        <w:rPr>
          <w:rFonts w:ascii="Arial" w:eastAsia="Times New Roman" w:hAnsi="Arial" w:cs="Arial"/>
          <w:sz w:val="20"/>
          <w:szCs w:val="20"/>
        </w:rPr>
        <w:t xml:space="preserve"> showing higher levels (&gt;10%), identifying them as promising sources for nutritional improvement and biofortification programs (Ojo et al., 2020). RS content ranged from </w:t>
      </w:r>
      <w:r w:rsidRPr="00EC37A5">
        <w:rPr>
          <w:rFonts w:ascii="Arial" w:eastAsia="Times New Roman" w:hAnsi="Arial" w:cs="Arial"/>
          <w:b/>
          <w:bCs/>
          <w:sz w:val="20"/>
          <w:szCs w:val="20"/>
        </w:rPr>
        <w:t>0.76% to 5.42%</w:t>
      </w:r>
      <w:r w:rsidRPr="00EC37A5">
        <w:rPr>
          <w:rFonts w:ascii="Arial" w:eastAsia="Times New Roman" w:hAnsi="Arial" w:cs="Arial"/>
          <w:sz w:val="20"/>
          <w:szCs w:val="20"/>
        </w:rPr>
        <w:t xml:space="preserve">, with the highest values recorded in </w:t>
      </w:r>
      <w:r w:rsidRPr="00EC37A5">
        <w:rPr>
          <w:rFonts w:ascii="Arial" w:eastAsia="Times New Roman" w:hAnsi="Arial" w:cs="Arial"/>
          <w:b/>
          <w:bCs/>
          <w:sz w:val="20"/>
          <w:szCs w:val="20"/>
        </w:rPr>
        <w:t>G72 (5.42%), G41 (5.25%), G37 (5.03%), and G77 (4.88%)</w:t>
      </w:r>
      <w:r w:rsidRPr="00EC37A5">
        <w:rPr>
          <w:rFonts w:ascii="Arial" w:eastAsia="Times New Roman" w:hAnsi="Arial" w:cs="Arial"/>
          <w:sz w:val="20"/>
          <w:szCs w:val="20"/>
        </w:rPr>
        <w:t>, indicating their potential for functional food applications due to the association of RS with reduced postprandial glucose response and improved gut health (Englyst &amp; Hudson, 2013; Fuentes-Zaragoza et al., 2011).</w:t>
      </w:r>
    </w:p>
    <w:p w14:paraId="434A2D49" w14:textId="77777777" w:rsidR="003F5BBD" w:rsidRPr="00EC37A5" w:rsidRDefault="003F5BBD" w:rsidP="00EC37A5">
      <w:pPr>
        <w:spacing w:before="100" w:beforeAutospacing="1" w:after="100" w:afterAutospacing="1" w:line="240" w:lineRule="auto"/>
        <w:jc w:val="both"/>
        <w:rPr>
          <w:rFonts w:ascii="Arial" w:eastAsia="Times New Roman" w:hAnsi="Arial" w:cs="Arial"/>
          <w:sz w:val="20"/>
          <w:szCs w:val="20"/>
        </w:rPr>
      </w:pPr>
      <w:r w:rsidRPr="00EC37A5">
        <w:rPr>
          <w:rFonts w:ascii="Arial" w:eastAsia="Times New Roman" w:hAnsi="Arial" w:cs="Arial"/>
          <w:sz w:val="20"/>
          <w:szCs w:val="20"/>
        </w:rPr>
        <w:t xml:space="preserve">An </w:t>
      </w:r>
      <w:r w:rsidRPr="00EC37A5">
        <w:rPr>
          <w:rFonts w:ascii="Arial" w:eastAsia="Times New Roman" w:hAnsi="Arial" w:cs="Arial"/>
          <w:b/>
          <w:bCs/>
          <w:sz w:val="20"/>
          <w:szCs w:val="20"/>
        </w:rPr>
        <w:t>inverse relationship</w:t>
      </w:r>
      <w:r w:rsidRPr="00EC37A5">
        <w:rPr>
          <w:rFonts w:ascii="Arial" w:eastAsia="Times New Roman" w:hAnsi="Arial" w:cs="Arial"/>
          <w:sz w:val="20"/>
          <w:szCs w:val="20"/>
        </w:rPr>
        <w:t xml:space="preserve"> was observed between GI and both protein and RS, where genotypes with higher protein and RS generally exhibited lower GI (e.g., G37, G41, G72), highlighting the role of compositional balance in regulating starch digestibility and glycemic response (Bello et al., 2019). Overall, the observed variation offers valuable opportunities for </w:t>
      </w:r>
      <w:r w:rsidRPr="00EC37A5">
        <w:rPr>
          <w:rFonts w:ascii="Arial" w:eastAsia="Times New Roman" w:hAnsi="Arial" w:cs="Arial"/>
          <w:b/>
          <w:bCs/>
          <w:sz w:val="20"/>
          <w:szCs w:val="20"/>
        </w:rPr>
        <w:t>simultaneous selection of low-GI, high-protein, and high-RS genotypes</w:t>
      </w:r>
      <w:r w:rsidRPr="00EC37A5">
        <w:rPr>
          <w:rFonts w:ascii="Arial" w:eastAsia="Times New Roman" w:hAnsi="Arial" w:cs="Arial"/>
          <w:sz w:val="20"/>
          <w:szCs w:val="20"/>
        </w:rPr>
        <w:t>, supporting nutritional breeding and functional food development (Singh et al., 2021; Ojo et al., 2020).</w:t>
      </w:r>
    </w:p>
    <w:p w14:paraId="0FB82D1A" w14:textId="7E2CCBEC" w:rsidR="00EA2F1D" w:rsidRPr="00EC37A5" w:rsidRDefault="00EA2F1D" w:rsidP="00EC37A5">
      <w:pPr>
        <w:spacing w:line="240" w:lineRule="auto"/>
        <w:rPr>
          <w:rFonts w:ascii="Arial" w:hAnsi="Arial" w:cs="Arial"/>
          <w:b/>
          <w:sz w:val="20"/>
          <w:szCs w:val="20"/>
        </w:rPr>
      </w:pPr>
      <w:r w:rsidRPr="00EC37A5">
        <w:rPr>
          <w:rFonts w:ascii="Arial" w:hAnsi="Arial" w:cs="Arial"/>
          <w:b/>
          <w:bCs/>
          <w:sz w:val="20"/>
          <w:szCs w:val="20"/>
        </w:rPr>
        <w:t>Table 1</w:t>
      </w:r>
      <w:r w:rsidR="007814F3">
        <w:rPr>
          <w:rFonts w:ascii="Arial" w:hAnsi="Arial" w:cs="Arial"/>
          <w:b/>
          <w:bCs/>
          <w:sz w:val="20"/>
          <w:szCs w:val="20"/>
        </w:rPr>
        <w:t>7</w:t>
      </w:r>
      <w:r w:rsidRPr="00EC37A5">
        <w:rPr>
          <w:rFonts w:ascii="Arial" w:hAnsi="Arial" w:cs="Arial"/>
          <w:b/>
          <w:bCs/>
          <w:sz w:val="20"/>
          <w:szCs w:val="20"/>
        </w:rPr>
        <w:t>.  Nutritional Profiling of Selected Accessions Based on Biochemical Traits</w:t>
      </w:r>
    </w:p>
    <w:tbl>
      <w:tblPr>
        <w:tblStyle w:val="TableGrid"/>
        <w:tblpPr w:leftFromText="180" w:rightFromText="180" w:vertAnchor="page" w:horzAnchor="margin" w:tblpY="9855"/>
        <w:tblW w:w="8545" w:type="dxa"/>
        <w:tblLayout w:type="fixed"/>
        <w:tblLook w:val="0600" w:firstRow="0" w:lastRow="0" w:firstColumn="0" w:lastColumn="0" w:noHBand="1" w:noVBand="1"/>
      </w:tblPr>
      <w:tblGrid>
        <w:gridCol w:w="985"/>
        <w:gridCol w:w="1440"/>
        <w:gridCol w:w="1943"/>
        <w:gridCol w:w="1747"/>
        <w:gridCol w:w="2430"/>
      </w:tblGrid>
      <w:tr w:rsidR="00EA2F1D" w:rsidRPr="00EC37A5" w14:paraId="00DED050" w14:textId="77777777" w:rsidTr="00EA2F1D">
        <w:trPr>
          <w:trHeight w:val="377"/>
        </w:trPr>
        <w:tc>
          <w:tcPr>
            <w:tcW w:w="985" w:type="dxa"/>
            <w:hideMark/>
          </w:tcPr>
          <w:p w14:paraId="27A70148" w14:textId="77777777" w:rsidR="00EA2F1D" w:rsidRPr="00EC37A5" w:rsidRDefault="00EA2F1D" w:rsidP="00EC37A5">
            <w:pPr>
              <w:jc w:val="center"/>
              <w:rPr>
                <w:rFonts w:ascii="Arial" w:hAnsi="Arial" w:cs="Arial"/>
                <w:sz w:val="20"/>
                <w:szCs w:val="20"/>
              </w:rPr>
            </w:pPr>
            <w:r w:rsidRPr="00EC37A5">
              <w:rPr>
                <w:rFonts w:ascii="Arial" w:hAnsi="Arial" w:cs="Arial"/>
                <w:b/>
                <w:bCs/>
                <w:sz w:val="20"/>
                <w:szCs w:val="20"/>
              </w:rPr>
              <w:t>S.NO.</w:t>
            </w:r>
          </w:p>
        </w:tc>
        <w:tc>
          <w:tcPr>
            <w:tcW w:w="1440" w:type="dxa"/>
            <w:hideMark/>
          </w:tcPr>
          <w:p w14:paraId="4CE901E5" w14:textId="77777777" w:rsidR="00EA2F1D" w:rsidRPr="00EC37A5" w:rsidRDefault="00EA2F1D" w:rsidP="00EC37A5">
            <w:pPr>
              <w:jc w:val="center"/>
              <w:rPr>
                <w:rFonts w:ascii="Arial" w:hAnsi="Arial" w:cs="Arial"/>
                <w:sz w:val="20"/>
                <w:szCs w:val="20"/>
              </w:rPr>
            </w:pPr>
            <w:r w:rsidRPr="00EC37A5">
              <w:rPr>
                <w:rFonts w:ascii="Arial" w:hAnsi="Arial" w:cs="Arial"/>
                <w:b/>
                <w:bCs/>
                <w:sz w:val="20"/>
                <w:szCs w:val="20"/>
              </w:rPr>
              <w:t>Genotypes</w:t>
            </w:r>
          </w:p>
        </w:tc>
        <w:tc>
          <w:tcPr>
            <w:tcW w:w="1943" w:type="dxa"/>
            <w:hideMark/>
          </w:tcPr>
          <w:p w14:paraId="21FA86C2" w14:textId="77777777" w:rsidR="00EA2F1D" w:rsidRPr="00EC37A5" w:rsidRDefault="00EA2F1D" w:rsidP="00EC37A5">
            <w:pPr>
              <w:jc w:val="center"/>
              <w:rPr>
                <w:rFonts w:ascii="Arial" w:hAnsi="Arial" w:cs="Arial"/>
                <w:sz w:val="20"/>
                <w:szCs w:val="20"/>
              </w:rPr>
            </w:pPr>
            <w:r w:rsidRPr="00EC37A5">
              <w:rPr>
                <w:rFonts w:ascii="Arial" w:hAnsi="Arial" w:cs="Arial"/>
                <w:b/>
                <w:bCs/>
                <w:sz w:val="20"/>
                <w:szCs w:val="20"/>
              </w:rPr>
              <w:t>Glycemic Index</w:t>
            </w:r>
          </w:p>
        </w:tc>
        <w:tc>
          <w:tcPr>
            <w:tcW w:w="1747" w:type="dxa"/>
            <w:hideMark/>
          </w:tcPr>
          <w:p w14:paraId="23108EC7" w14:textId="77777777" w:rsidR="00EA2F1D" w:rsidRPr="00EC37A5" w:rsidRDefault="00EA2F1D" w:rsidP="00EC37A5">
            <w:pPr>
              <w:jc w:val="center"/>
              <w:rPr>
                <w:rFonts w:ascii="Arial" w:hAnsi="Arial" w:cs="Arial"/>
                <w:sz w:val="20"/>
                <w:szCs w:val="20"/>
              </w:rPr>
            </w:pPr>
            <w:r w:rsidRPr="00EC37A5">
              <w:rPr>
                <w:rFonts w:ascii="Arial" w:hAnsi="Arial" w:cs="Arial"/>
                <w:b/>
                <w:bCs/>
                <w:sz w:val="20"/>
                <w:szCs w:val="20"/>
              </w:rPr>
              <w:t>Protein (%)</w:t>
            </w:r>
          </w:p>
        </w:tc>
        <w:tc>
          <w:tcPr>
            <w:tcW w:w="2430" w:type="dxa"/>
            <w:hideMark/>
          </w:tcPr>
          <w:p w14:paraId="4D423B03" w14:textId="77777777" w:rsidR="00EA2F1D" w:rsidRPr="00EC37A5" w:rsidRDefault="00EA2F1D" w:rsidP="00EC37A5">
            <w:pPr>
              <w:jc w:val="center"/>
              <w:rPr>
                <w:rFonts w:ascii="Arial" w:hAnsi="Arial" w:cs="Arial"/>
                <w:sz w:val="20"/>
                <w:szCs w:val="20"/>
              </w:rPr>
            </w:pPr>
            <w:r w:rsidRPr="00EC37A5">
              <w:rPr>
                <w:rFonts w:ascii="Arial" w:hAnsi="Arial" w:cs="Arial"/>
                <w:b/>
                <w:bCs/>
                <w:sz w:val="20"/>
                <w:szCs w:val="20"/>
              </w:rPr>
              <w:t>Resistant Starch (%)</w:t>
            </w:r>
          </w:p>
        </w:tc>
      </w:tr>
      <w:tr w:rsidR="00EA2F1D" w:rsidRPr="00EC37A5" w14:paraId="3874C5B1" w14:textId="77777777" w:rsidTr="00EA2F1D">
        <w:trPr>
          <w:trHeight w:val="270"/>
        </w:trPr>
        <w:tc>
          <w:tcPr>
            <w:tcW w:w="985" w:type="dxa"/>
            <w:hideMark/>
          </w:tcPr>
          <w:p w14:paraId="7EEA47F4"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1.</w:t>
            </w:r>
          </w:p>
        </w:tc>
        <w:tc>
          <w:tcPr>
            <w:tcW w:w="1440" w:type="dxa"/>
            <w:hideMark/>
          </w:tcPr>
          <w:p w14:paraId="7CD75300" w14:textId="77777777" w:rsidR="00EA2F1D" w:rsidRPr="00EC37A5" w:rsidRDefault="00EA2F1D" w:rsidP="00EC37A5">
            <w:pPr>
              <w:jc w:val="center"/>
              <w:rPr>
                <w:rFonts w:ascii="Arial" w:hAnsi="Arial" w:cs="Arial"/>
                <w:sz w:val="20"/>
                <w:szCs w:val="20"/>
              </w:rPr>
            </w:pPr>
            <w:r w:rsidRPr="00EC37A5">
              <w:rPr>
                <w:rFonts w:ascii="Arial" w:hAnsi="Arial" w:cs="Arial"/>
                <w:b/>
                <w:bCs/>
                <w:sz w:val="20"/>
                <w:szCs w:val="20"/>
              </w:rPr>
              <w:t>G37</w:t>
            </w:r>
          </w:p>
        </w:tc>
        <w:tc>
          <w:tcPr>
            <w:tcW w:w="1943" w:type="dxa"/>
            <w:hideMark/>
          </w:tcPr>
          <w:p w14:paraId="6B981A03"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53.68</w:t>
            </w:r>
          </w:p>
        </w:tc>
        <w:tc>
          <w:tcPr>
            <w:tcW w:w="1747" w:type="dxa"/>
            <w:hideMark/>
          </w:tcPr>
          <w:p w14:paraId="452ADE66"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12.69</w:t>
            </w:r>
          </w:p>
        </w:tc>
        <w:tc>
          <w:tcPr>
            <w:tcW w:w="2430" w:type="dxa"/>
            <w:hideMark/>
          </w:tcPr>
          <w:p w14:paraId="18A2CBE5"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5.59</w:t>
            </w:r>
          </w:p>
        </w:tc>
      </w:tr>
      <w:tr w:rsidR="00EA2F1D" w:rsidRPr="00EC37A5" w14:paraId="753C581D" w14:textId="77777777" w:rsidTr="00EA2F1D">
        <w:trPr>
          <w:trHeight w:val="270"/>
        </w:trPr>
        <w:tc>
          <w:tcPr>
            <w:tcW w:w="985" w:type="dxa"/>
            <w:hideMark/>
          </w:tcPr>
          <w:p w14:paraId="72D0E54C"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2.</w:t>
            </w:r>
          </w:p>
        </w:tc>
        <w:tc>
          <w:tcPr>
            <w:tcW w:w="1440" w:type="dxa"/>
            <w:hideMark/>
          </w:tcPr>
          <w:p w14:paraId="52F9982F" w14:textId="77777777" w:rsidR="00EA2F1D" w:rsidRPr="00EC37A5" w:rsidRDefault="00EA2F1D" w:rsidP="00EC37A5">
            <w:pPr>
              <w:jc w:val="center"/>
              <w:rPr>
                <w:rFonts w:ascii="Arial" w:hAnsi="Arial" w:cs="Arial"/>
                <w:sz w:val="20"/>
                <w:szCs w:val="20"/>
              </w:rPr>
            </w:pPr>
            <w:r w:rsidRPr="00EC37A5">
              <w:rPr>
                <w:rFonts w:ascii="Arial" w:hAnsi="Arial" w:cs="Arial"/>
                <w:b/>
                <w:bCs/>
                <w:sz w:val="20"/>
                <w:szCs w:val="20"/>
              </w:rPr>
              <w:t>G41</w:t>
            </w:r>
          </w:p>
        </w:tc>
        <w:tc>
          <w:tcPr>
            <w:tcW w:w="1943" w:type="dxa"/>
            <w:hideMark/>
          </w:tcPr>
          <w:p w14:paraId="4C501B6A"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54.72</w:t>
            </w:r>
          </w:p>
        </w:tc>
        <w:tc>
          <w:tcPr>
            <w:tcW w:w="1747" w:type="dxa"/>
            <w:hideMark/>
          </w:tcPr>
          <w:p w14:paraId="38389144"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12</w:t>
            </w:r>
          </w:p>
        </w:tc>
        <w:tc>
          <w:tcPr>
            <w:tcW w:w="2430" w:type="dxa"/>
            <w:hideMark/>
          </w:tcPr>
          <w:p w14:paraId="6D29BCC9"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5.25</w:t>
            </w:r>
          </w:p>
        </w:tc>
      </w:tr>
      <w:tr w:rsidR="00EA2F1D" w:rsidRPr="00EC37A5" w14:paraId="436A40CB" w14:textId="77777777" w:rsidTr="00EA2F1D">
        <w:trPr>
          <w:trHeight w:val="270"/>
        </w:trPr>
        <w:tc>
          <w:tcPr>
            <w:tcW w:w="985" w:type="dxa"/>
            <w:hideMark/>
          </w:tcPr>
          <w:p w14:paraId="270D3C5C"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3.</w:t>
            </w:r>
          </w:p>
        </w:tc>
        <w:tc>
          <w:tcPr>
            <w:tcW w:w="1440" w:type="dxa"/>
            <w:hideMark/>
          </w:tcPr>
          <w:p w14:paraId="41D15795" w14:textId="77777777" w:rsidR="00EA2F1D" w:rsidRPr="00EC37A5" w:rsidRDefault="00EA2F1D" w:rsidP="00EC37A5">
            <w:pPr>
              <w:jc w:val="center"/>
              <w:rPr>
                <w:rFonts w:ascii="Arial" w:hAnsi="Arial" w:cs="Arial"/>
                <w:sz w:val="20"/>
                <w:szCs w:val="20"/>
              </w:rPr>
            </w:pPr>
            <w:r w:rsidRPr="00EC37A5">
              <w:rPr>
                <w:rFonts w:ascii="Arial" w:hAnsi="Arial" w:cs="Arial"/>
                <w:b/>
                <w:bCs/>
                <w:sz w:val="20"/>
                <w:szCs w:val="20"/>
              </w:rPr>
              <w:t>G72</w:t>
            </w:r>
          </w:p>
        </w:tc>
        <w:tc>
          <w:tcPr>
            <w:tcW w:w="1943" w:type="dxa"/>
            <w:hideMark/>
          </w:tcPr>
          <w:p w14:paraId="1719D7E2"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55.36</w:t>
            </w:r>
          </w:p>
        </w:tc>
        <w:tc>
          <w:tcPr>
            <w:tcW w:w="1747" w:type="dxa"/>
            <w:hideMark/>
          </w:tcPr>
          <w:p w14:paraId="557BAA07"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11.07</w:t>
            </w:r>
          </w:p>
        </w:tc>
        <w:tc>
          <w:tcPr>
            <w:tcW w:w="2430" w:type="dxa"/>
            <w:hideMark/>
          </w:tcPr>
          <w:p w14:paraId="0436BFD7"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5.12</w:t>
            </w:r>
          </w:p>
        </w:tc>
      </w:tr>
      <w:tr w:rsidR="00EA2F1D" w:rsidRPr="00EC37A5" w14:paraId="398CA861" w14:textId="77777777" w:rsidTr="00EA2F1D">
        <w:trPr>
          <w:trHeight w:val="270"/>
        </w:trPr>
        <w:tc>
          <w:tcPr>
            <w:tcW w:w="985" w:type="dxa"/>
            <w:hideMark/>
          </w:tcPr>
          <w:p w14:paraId="5E449398"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4.</w:t>
            </w:r>
          </w:p>
        </w:tc>
        <w:tc>
          <w:tcPr>
            <w:tcW w:w="1440" w:type="dxa"/>
            <w:hideMark/>
          </w:tcPr>
          <w:p w14:paraId="07DF24FC" w14:textId="77777777" w:rsidR="00EA2F1D" w:rsidRPr="00EC37A5" w:rsidRDefault="00EA2F1D" w:rsidP="00EC37A5">
            <w:pPr>
              <w:jc w:val="center"/>
              <w:rPr>
                <w:rFonts w:ascii="Arial" w:hAnsi="Arial" w:cs="Arial"/>
                <w:sz w:val="20"/>
                <w:szCs w:val="20"/>
              </w:rPr>
            </w:pPr>
            <w:r w:rsidRPr="00EC37A5">
              <w:rPr>
                <w:rFonts w:ascii="Arial" w:hAnsi="Arial" w:cs="Arial"/>
                <w:b/>
                <w:bCs/>
                <w:sz w:val="20"/>
                <w:szCs w:val="20"/>
              </w:rPr>
              <w:t>G63</w:t>
            </w:r>
          </w:p>
        </w:tc>
        <w:tc>
          <w:tcPr>
            <w:tcW w:w="1943" w:type="dxa"/>
            <w:hideMark/>
          </w:tcPr>
          <w:p w14:paraId="169A8734"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57.6</w:t>
            </w:r>
          </w:p>
        </w:tc>
        <w:tc>
          <w:tcPr>
            <w:tcW w:w="1747" w:type="dxa"/>
            <w:hideMark/>
          </w:tcPr>
          <w:p w14:paraId="41419D73"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10.99</w:t>
            </w:r>
          </w:p>
        </w:tc>
        <w:tc>
          <w:tcPr>
            <w:tcW w:w="2430" w:type="dxa"/>
            <w:hideMark/>
          </w:tcPr>
          <w:p w14:paraId="0D420A2A"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4.55</w:t>
            </w:r>
          </w:p>
        </w:tc>
      </w:tr>
      <w:tr w:rsidR="00EA2F1D" w:rsidRPr="00EC37A5" w14:paraId="691AEA3A" w14:textId="77777777" w:rsidTr="00EA2F1D">
        <w:trPr>
          <w:trHeight w:val="270"/>
        </w:trPr>
        <w:tc>
          <w:tcPr>
            <w:tcW w:w="985" w:type="dxa"/>
            <w:hideMark/>
          </w:tcPr>
          <w:p w14:paraId="642450C7"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5.</w:t>
            </w:r>
          </w:p>
        </w:tc>
        <w:tc>
          <w:tcPr>
            <w:tcW w:w="1440" w:type="dxa"/>
            <w:hideMark/>
          </w:tcPr>
          <w:p w14:paraId="603BBD54" w14:textId="77777777" w:rsidR="00EA2F1D" w:rsidRPr="00EC37A5" w:rsidRDefault="00EA2F1D" w:rsidP="00EC37A5">
            <w:pPr>
              <w:jc w:val="center"/>
              <w:rPr>
                <w:rFonts w:ascii="Arial" w:hAnsi="Arial" w:cs="Arial"/>
                <w:sz w:val="20"/>
                <w:szCs w:val="20"/>
              </w:rPr>
            </w:pPr>
            <w:r w:rsidRPr="00EC37A5">
              <w:rPr>
                <w:rFonts w:ascii="Arial" w:hAnsi="Arial" w:cs="Arial"/>
                <w:b/>
                <w:bCs/>
                <w:sz w:val="20"/>
                <w:szCs w:val="20"/>
              </w:rPr>
              <w:t>G76</w:t>
            </w:r>
          </w:p>
        </w:tc>
        <w:tc>
          <w:tcPr>
            <w:tcW w:w="1943" w:type="dxa"/>
            <w:hideMark/>
          </w:tcPr>
          <w:p w14:paraId="6EDB33F4"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54.9</w:t>
            </w:r>
          </w:p>
        </w:tc>
        <w:tc>
          <w:tcPr>
            <w:tcW w:w="1747" w:type="dxa"/>
            <w:hideMark/>
          </w:tcPr>
          <w:p w14:paraId="6A64FBD1"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10.89</w:t>
            </w:r>
          </w:p>
        </w:tc>
        <w:tc>
          <w:tcPr>
            <w:tcW w:w="2430" w:type="dxa"/>
            <w:hideMark/>
          </w:tcPr>
          <w:p w14:paraId="3F1D7B95"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4.63</w:t>
            </w:r>
          </w:p>
        </w:tc>
      </w:tr>
      <w:tr w:rsidR="00EA2F1D" w:rsidRPr="00EC37A5" w14:paraId="492CF7CE" w14:textId="77777777" w:rsidTr="00EA2F1D">
        <w:trPr>
          <w:trHeight w:val="270"/>
        </w:trPr>
        <w:tc>
          <w:tcPr>
            <w:tcW w:w="985" w:type="dxa"/>
            <w:hideMark/>
          </w:tcPr>
          <w:p w14:paraId="4898B0E0"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6.</w:t>
            </w:r>
          </w:p>
        </w:tc>
        <w:tc>
          <w:tcPr>
            <w:tcW w:w="1440" w:type="dxa"/>
            <w:hideMark/>
          </w:tcPr>
          <w:p w14:paraId="24C65A3E" w14:textId="77777777" w:rsidR="00EA2F1D" w:rsidRPr="00EC37A5" w:rsidRDefault="00EA2F1D" w:rsidP="00EC37A5">
            <w:pPr>
              <w:jc w:val="center"/>
              <w:rPr>
                <w:rFonts w:ascii="Arial" w:hAnsi="Arial" w:cs="Arial"/>
                <w:sz w:val="20"/>
                <w:szCs w:val="20"/>
              </w:rPr>
            </w:pPr>
            <w:r w:rsidRPr="00EC37A5">
              <w:rPr>
                <w:rFonts w:ascii="Arial" w:hAnsi="Arial" w:cs="Arial"/>
                <w:b/>
                <w:bCs/>
                <w:sz w:val="20"/>
                <w:szCs w:val="20"/>
              </w:rPr>
              <w:t>G78</w:t>
            </w:r>
          </w:p>
        </w:tc>
        <w:tc>
          <w:tcPr>
            <w:tcW w:w="1943" w:type="dxa"/>
            <w:hideMark/>
          </w:tcPr>
          <w:p w14:paraId="6880C055"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56.2</w:t>
            </w:r>
          </w:p>
        </w:tc>
        <w:tc>
          <w:tcPr>
            <w:tcW w:w="1747" w:type="dxa"/>
            <w:hideMark/>
          </w:tcPr>
          <w:p w14:paraId="2E5F657B"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10.86</w:t>
            </w:r>
          </w:p>
        </w:tc>
        <w:tc>
          <w:tcPr>
            <w:tcW w:w="2430" w:type="dxa"/>
            <w:hideMark/>
          </w:tcPr>
          <w:p w14:paraId="1CC4E90A"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4.71</w:t>
            </w:r>
          </w:p>
        </w:tc>
      </w:tr>
      <w:tr w:rsidR="00EA2F1D" w:rsidRPr="00EC37A5" w14:paraId="36A06451" w14:textId="77777777" w:rsidTr="00EA2F1D">
        <w:trPr>
          <w:trHeight w:val="270"/>
        </w:trPr>
        <w:tc>
          <w:tcPr>
            <w:tcW w:w="985" w:type="dxa"/>
            <w:hideMark/>
          </w:tcPr>
          <w:p w14:paraId="5D2B6523"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7.</w:t>
            </w:r>
          </w:p>
        </w:tc>
        <w:tc>
          <w:tcPr>
            <w:tcW w:w="1440" w:type="dxa"/>
            <w:hideMark/>
          </w:tcPr>
          <w:p w14:paraId="64D3DE9B" w14:textId="77777777" w:rsidR="00EA2F1D" w:rsidRPr="00EC37A5" w:rsidRDefault="00EA2F1D" w:rsidP="00EC37A5">
            <w:pPr>
              <w:jc w:val="center"/>
              <w:rPr>
                <w:rFonts w:ascii="Arial" w:hAnsi="Arial" w:cs="Arial"/>
                <w:sz w:val="20"/>
                <w:szCs w:val="20"/>
              </w:rPr>
            </w:pPr>
            <w:r w:rsidRPr="00EC37A5">
              <w:rPr>
                <w:rFonts w:ascii="Arial" w:hAnsi="Arial" w:cs="Arial"/>
                <w:b/>
                <w:bCs/>
                <w:sz w:val="20"/>
                <w:szCs w:val="20"/>
              </w:rPr>
              <w:t>G77</w:t>
            </w:r>
          </w:p>
        </w:tc>
        <w:tc>
          <w:tcPr>
            <w:tcW w:w="1943" w:type="dxa"/>
            <w:hideMark/>
          </w:tcPr>
          <w:p w14:paraId="2F0FD9EB"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58</w:t>
            </w:r>
          </w:p>
        </w:tc>
        <w:tc>
          <w:tcPr>
            <w:tcW w:w="1747" w:type="dxa"/>
            <w:hideMark/>
          </w:tcPr>
          <w:p w14:paraId="0E27DEA5"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10.77</w:t>
            </w:r>
          </w:p>
        </w:tc>
        <w:tc>
          <w:tcPr>
            <w:tcW w:w="2430" w:type="dxa"/>
            <w:hideMark/>
          </w:tcPr>
          <w:p w14:paraId="2A95245A"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4.88</w:t>
            </w:r>
          </w:p>
        </w:tc>
      </w:tr>
      <w:tr w:rsidR="00EA2F1D" w:rsidRPr="00EC37A5" w14:paraId="757F72CD" w14:textId="77777777" w:rsidTr="00EA2F1D">
        <w:trPr>
          <w:trHeight w:val="270"/>
        </w:trPr>
        <w:tc>
          <w:tcPr>
            <w:tcW w:w="985" w:type="dxa"/>
            <w:hideMark/>
          </w:tcPr>
          <w:p w14:paraId="4235462D"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8.</w:t>
            </w:r>
          </w:p>
        </w:tc>
        <w:tc>
          <w:tcPr>
            <w:tcW w:w="1440" w:type="dxa"/>
            <w:hideMark/>
          </w:tcPr>
          <w:p w14:paraId="10D20285" w14:textId="77777777" w:rsidR="00EA2F1D" w:rsidRPr="00EC37A5" w:rsidRDefault="00EA2F1D" w:rsidP="00EC37A5">
            <w:pPr>
              <w:jc w:val="center"/>
              <w:rPr>
                <w:rFonts w:ascii="Arial" w:hAnsi="Arial" w:cs="Arial"/>
                <w:sz w:val="20"/>
                <w:szCs w:val="20"/>
              </w:rPr>
            </w:pPr>
            <w:r w:rsidRPr="00EC37A5">
              <w:rPr>
                <w:rFonts w:ascii="Arial" w:hAnsi="Arial" w:cs="Arial"/>
                <w:b/>
                <w:bCs/>
                <w:sz w:val="20"/>
                <w:szCs w:val="20"/>
              </w:rPr>
              <w:t>G91</w:t>
            </w:r>
          </w:p>
        </w:tc>
        <w:tc>
          <w:tcPr>
            <w:tcW w:w="1943" w:type="dxa"/>
            <w:hideMark/>
          </w:tcPr>
          <w:p w14:paraId="63B75772"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59.1</w:t>
            </w:r>
          </w:p>
        </w:tc>
        <w:tc>
          <w:tcPr>
            <w:tcW w:w="1747" w:type="dxa"/>
            <w:hideMark/>
          </w:tcPr>
          <w:p w14:paraId="0BA293EC"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10.63</w:t>
            </w:r>
          </w:p>
        </w:tc>
        <w:tc>
          <w:tcPr>
            <w:tcW w:w="2430" w:type="dxa"/>
            <w:hideMark/>
          </w:tcPr>
          <w:p w14:paraId="77118099"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4.18</w:t>
            </w:r>
          </w:p>
        </w:tc>
      </w:tr>
      <w:tr w:rsidR="00EA2F1D" w:rsidRPr="00EC37A5" w14:paraId="31C0B868" w14:textId="77777777" w:rsidTr="00EA2F1D">
        <w:trPr>
          <w:trHeight w:val="270"/>
        </w:trPr>
        <w:tc>
          <w:tcPr>
            <w:tcW w:w="985" w:type="dxa"/>
            <w:hideMark/>
          </w:tcPr>
          <w:p w14:paraId="3564212D"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9.</w:t>
            </w:r>
          </w:p>
        </w:tc>
        <w:tc>
          <w:tcPr>
            <w:tcW w:w="1440" w:type="dxa"/>
            <w:hideMark/>
          </w:tcPr>
          <w:p w14:paraId="5D599B2E" w14:textId="77777777" w:rsidR="00EA2F1D" w:rsidRPr="00EC37A5" w:rsidRDefault="00EA2F1D" w:rsidP="00EC37A5">
            <w:pPr>
              <w:jc w:val="center"/>
              <w:rPr>
                <w:rFonts w:ascii="Arial" w:hAnsi="Arial" w:cs="Arial"/>
                <w:sz w:val="20"/>
                <w:szCs w:val="20"/>
              </w:rPr>
            </w:pPr>
            <w:r w:rsidRPr="00EC37A5">
              <w:rPr>
                <w:rFonts w:ascii="Arial" w:hAnsi="Arial" w:cs="Arial"/>
                <w:b/>
                <w:bCs/>
                <w:sz w:val="20"/>
                <w:szCs w:val="20"/>
              </w:rPr>
              <w:t>G66</w:t>
            </w:r>
          </w:p>
        </w:tc>
        <w:tc>
          <w:tcPr>
            <w:tcW w:w="1943" w:type="dxa"/>
            <w:hideMark/>
          </w:tcPr>
          <w:p w14:paraId="51A319C3"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55.75</w:t>
            </w:r>
          </w:p>
        </w:tc>
        <w:tc>
          <w:tcPr>
            <w:tcW w:w="1747" w:type="dxa"/>
            <w:hideMark/>
          </w:tcPr>
          <w:p w14:paraId="792036D0"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10.58</w:t>
            </w:r>
          </w:p>
        </w:tc>
        <w:tc>
          <w:tcPr>
            <w:tcW w:w="2430" w:type="dxa"/>
            <w:hideMark/>
          </w:tcPr>
          <w:p w14:paraId="63E3B5C2"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4.3</w:t>
            </w:r>
          </w:p>
        </w:tc>
      </w:tr>
      <w:tr w:rsidR="00EA2F1D" w:rsidRPr="00EC37A5" w14:paraId="5389DC04" w14:textId="77777777" w:rsidTr="00EA2F1D">
        <w:trPr>
          <w:trHeight w:val="270"/>
        </w:trPr>
        <w:tc>
          <w:tcPr>
            <w:tcW w:w="985" w:type="dxa"/>
            <w:hideMark/>
          </w:tcPr>
          <w:p w14:paraId="496F3AF5"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10.</w:t>
            </w:r>
          </w:p>
        </w:tc>
        <w:tc>
          <w:tcPr>
            <w:tcW w:w="1440" w:type="dxa"/>
            <w:hideMark/>
          </w:tcPr>
          <w:p w14:paraId="4B35A64A" w14:textId="77777777" w:rsidR="00EA2F1D" w:rsidRPr="00EC37A5" w:rsidRDefault="00EA2F1D" w:rsidP="00EC37A5">
            <w:pPr>
              <w:jc w:val="center"/>
              <w:rPr>
                <w:rFonts w:ascii="Arial" w:hAnsi="Arial" w:cs="Arial"/>
                <w:sz w:val="20"/>
                <w:szCs w:val="20"/>
              </w:rPr>
            </w:pPr>
            <w:r w:rsidRPr="00EC37A5">
              <w:rPr>
                <w:rFonts w:ascii="Arial" w:hAnsi="Arial" w:cs="Arial"/>
                <w:b/>
                <w:bCs/>
                <w:sz w:val="20"/>
                <w:szCs w:val="20"/>
              </w:rPr>
              <w:t>G4</w:t>
            </w:r>
          </w:p>
        </w:tc>
        <w:tc>
          <w:tcPr>
            <w:tcW w:w="1943" w:type="dxa"/>
            <w:hideMark/>
          </w:tcPr>
          <w:p w14:paraId="64394431"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57</w:t>
            </w:r>
          </w:p>
        </w:tc>
        <w:tc>
          <w:tcPr>
            <w:tcW w:w="1747" w:type="dxa"/>
            <w:hideMark/>
          </w:tcPr>
          <w:p w14:paraId="03F9E771"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10.53</w:t>
            </w:r>
          </w:p>
        </w:tc>
        <w:tc>
          <w:tcPr>
            <w:tcW w:w="2430" w:type="dxa"/>
            <w:hideMark/>
          </w:tcPr>
          <w:p w14:paraId="25309326"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4.4</w:t>
            </w:r>
          </w:p>
        </w:tc>
      </w:tr>
      <w:tr w:rsidR="00EA2F1D" w:rsidRPr="00EC37A5" w14:paraId="3442D5CF" w14:textId="77777777" w:rsidTr="00EA2F1D">
        <w:trPr>
          <w:trHeight w:val="270"/>
        </w:trPr>
        <w:tc>
          <w:tcPr>
            <w:tcW w:w="985" w:type="dxa"/>
            <w:hideMark/>
          </w:tcPr>
          <w:p w14:paraId="6ACA5CAB"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11.</w:t>
            </w:r>
          </w:p>
        </w:tc>
        <w:tc>
          <w:tcPr>
            <w:tcW w:w="1440" w:type="dxa"/>
            <w:hideMark/>
          </w:tcPr>
          <w:p w14:paraId="7051F671" w14:textId="77777777" w:rsidR="00EA2F1D" w:rsidRPr="00EC37A5" w:rsidRDefault="00EA2F1D" w:rsidP="00EC37A5">
            <w:pPr>
              <w:jc w:val="center"/>
              <w:rPr>
                <w:rFonts w:ascii="Arial" w:hAnsi="Arial" w:cs="Arial"/>
                <w:sz w:val="20"/>
                <w:szCs w:val="20"/>
              </w:rPr>
            </w:pPr>
            <w:r w:rsidRPr="00EC37A5">
              <w:rPr>
                <w:rFonts w:ascii="Arial" w:hAnsi="Arial" w:cs="Arial"/>
                <w:b/>
                <w:bCs/>
                <w:sz w:val="20"/>
                <w:szCs w:val="20"/>
              </w:rPr>
              <w:t>G32</w:t>
            </w:r>
          </w:p>
        </w:tc>
        <w:tc>
          <w:tcPr>
            <w:tcW w:w="1943" w:type="dxa"/>
            <w:hideMark/>
          </w:tcPr>
          <w:p w14:paraId="136843AA"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60.1</w:t>
            </w:r>
          </w:p>
        </w:tc>
        <w:tc>
          <w:tcPr>
            <w:tcW w:w="1747" w:type="dxa"/>
            <w:hideMark/>
          </w:tcPr>
          <w:p w14:paraId="21F898EA"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7.58</w:t>
            </w:r>
          </w:p>
        </w:tc>
        <w:tc>
          <w:tcPr>
            <w:tcW w:w="2430" w:type="dxa"/>
            <w:hideMark/>
          </w:tcPr>
          <w:p w14:paraId="590F1FC6"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0.76</w:t>
            </w:r>
          </w:p>
        </w:tc>
      </w:tr>
      <w:tr w:rsidR="00EA2F1D" w:rsidRPr="00EC37A5" w14:paraId="3A5D4ACB" w14:textId="77777777" w:rsidTr="00EA2F1D">
        <w:trPr>
          <w:trHeight w:val="270"/>
        </w:trPr>
        <w:tc>
          <w:tcPr>
            <w:tcW w:w="985" w:type="dxa"/>
            <w:hideMark/>
          </w:tcPr>
          <w:p w14:paraId="031128BD"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12.</w:t>
            </w:r>
          </w:p>
        </w:tc>
        <w:tc>
          <w:tcPr>
            <w:tcW w:w="1440" w:type="dxa"/>
            <w:hideMark/>
          </w:tcPr>
          <w:p w14:paraId="44549986" w14:textId="77777777" w:rsidR="00EA2F1D" w:rsidRPr="00EC37A5" w:rsidRDefault="00EA2F1D" w:rsidP="00EC37A5">
            <w:pPr>
              <w:jc w:val="center"/>
              <w:rPr>
                <w:rFonts w:ascii="Arial" w:hAnsi="Arial" w:cs="Arial"/>
                <w:sz w:val="20"/>
                <w:szCs w:val="20"/>
              </w:rPr>
            </w:pPr>
            <w:r w:rsidRPr="00EC37A5">
              <w:rPr>
                <w:rFonts w:ascii="Arial" w:hAnsi="Arial" w:cs="Arial"/>
                <w:b/>
                <w:bCs/>
                <w:sz w:val="20"/>
                <w:szCs w:val="20"/>
              </w:rPr>
              <w:t>G31</w:t>
            </w:r>
          </w:p>
        </w:tc>
        <w:tc>
          <w:tcPr>
            <w:tcW w:w="1943" w:type="dxa"/>
            <w:hideMark/>
          </w:tcPr>
          <w:p w14:paraId="7C9292BA"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61.25</w:t>
            </w:r>
          </w:p>
        </w:tc>
        <w:tc>
          <w:tcPr>
            <w:tcW w:w="1747" w:type="dxa"/>
            <w:hideMark/>
          </w:tcPr>
          <w:p w14:paraId="1E13F3BE"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8.03</w:t>
            </w:r>
          </w:p>
        </w:tc>
        <w:tc>
          <w:tcPr>
            <w:tcW w:w="2430" w:type="dxa"/>
            <w:hideMark/>
          </w:tcPr>
          <w:p w14:paraId="7E7A7166"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1.68</w:t>
            </w:r>
          </w:p>
        </w:tc>
      </w:tr>
      <w:tr w:rsidR="00EA2F1D" w:rsidRPr="00EC37A5" w14:paraId="1EB5C2F3" w14:textId="77777777" w:rsidTr="00EA2F1D">
        <w:trPr>
          <w:trHeight w:val="270"/>
        </w:trPr>
        <w:tc>
          <w:tcPr>
            <w:tcW w:w="985" w:type="dxa"/>
            <w:hideMark/>
          </w:tcPr>
          <w:p w14:paraId="280B2796"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13.</w:t>
            </w:r>
          </w:p>
        </w:tc>
        <w:tc>
          <w:tcPr>
            <w:tcW w:w="1440" w:type="dxa"/>
            <w:hideMark/>
          </w:tcPr>
          <w:p w14:paraId="4EFA772A" w14:textId="77777777" w:rsidR="00EA2F1D" w:rsidRPr="00EC37A5" w:rsidRDefault="00EA2F1D" w:rsidP="00EC37A5">
            <w:pPr>
              <w:jc w:val="center"/>
              <w:rPr>
                <w:rFonts w:ascii="Arial" w:hAnsi="Arial" w:cs="Arial"/>
                <w:sz w:val="20"/>
                <w:szCs w:val="20"/>
              </w:rPr>
            </w:pPr>
            <w:r w:rsidRPr="00EC37A5">
              <w:rPr>
                <w:rFonts w:ascii="Arial" w:hAnsi="Arial" w:cs="Arial"/>
                <w:b/>
                <w:bCs/>
                <w:sz w:val="20"/>
                <w:szCs w:val="20"/>
              </w:rPr>
              <w:t>G80</w:t>
            </w:r>
          </w:p>
        </w:tc>
        <w:tc>
          <w:tcPr>
            <w:tcW w:w="1943" w:type="dxa"/>
            <w:hideMark/>
          </w:tcPr>
          <w:p w14:paraId="79BA5FA5"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63.8</w:t>
            </w:r>
          </w:p>
        </w:tc>
        <w:tc>
          <w:tcPr>
            <w:tcW w:w="1747" w:type="dxa"/>
            <w:hideMark/>
          </w:tcPr>
          <w:p w14:paraId="7DF43187"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8.06</w:t>
            </w:r>
          </w:p>
        </w:tc>
        <w:tc>
          <w:tcPr>
            <w:tcW w:w="2430" w:type="dxa"/>
            <w:hideMark/>
          </w:tcPr>
          <w:p w14:paraId="1C1CFA29"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1.9</w:t>
            </w:r>
          </w:p>
        </w:tc>
      </w:tr>
      <w:tr w:rsidR="00EA2F1D" w:rsidRPr="00EC37A5" w14:paraId="2FF1EE0F" w14:textId="77777777" w:rsidTr="00EA2F1D">
        <w:trPr>
          <w:trHeight w:val="270"/>
        </w:trPr>
        <w:tc>
          <w:tcPr>
            <w:tcW w:w="985" w:type="dxa"/>
            <w:hideMark/>
          </w:tcPr>
          <w:p w14:paraId="3E04A5C4"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14.</w:t>
            </w:r>
          </w:p>
        </w:tc>
        <w:tc>
          <w:tcPr>
            <w:tcW w:w="1440" w:type="dxa"/>
            <w:hideMark/>
          </w:tcPr>
          <w:p w14:paraId="5358209A" w14:textId="77777777" w:rsidR="00EA2F1D" w:rsidRPr="00EC37A5" w:rsidRDefault="00EA2F1D" w:rsidP="00EC37A5">
            <w:pPr>
              <w:jc w:val="center"/>
              <w:rPr>
                <w:rFonts w:ascii="Arial" w:hAnsi="Arial" w:cs="Arial"/>
                <w:sz w:val="20"/>
                <w:szCs w:val="20"/>
              </w:rPr>
            </w:pPr>
            <w:r w:rsidRPr="00EC37A5">
              <w:rPr>
                <w:rFonts w:ascii="Arial" w:hAnsi="Arial" w:cs="Arial"/>
                <w:b/>
                <w:bCs/>
                <w:sz w:val="20"/>
                <w:szCs w:val="20"/>
              </w:rPr>
              <w:t>G56</w:t>
            </w:r>
          </w:p>
        </w:tc>
        <w:tc>
          <w:tcPr>
            <w:tcW w:w="1943" w:type="dxa"/>
            <w:hideMark/>
          </w:tcPr>
          <w:p w14:paraId="76E789F6"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65</w:t>
            </w:r>
          </w:p>
        </w:tc>
        <w:tc>
          <w:tcPr>
            <w:tcW w:w="1747" w:type="dxa"/>
            <w:hideMark/>
          </w:tcPr>
          <w:p w14:paraId="2BA4904A"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8.23</w:t>
            </w:r>
          </w:p>
        </w:tc>
        <w:tc>
          <w:tcPr>
            <w:tcW w:w="2430" w:type="dxa"/>
            <w:hideMark/>
          </w:tcPr>
          <w:p w14:paraId="63402C57"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2.14</w:t>
            </w:r>
          </w:p>
        </w:tc>
      </w:tr>
      <w:tr w:rsidR="00EA2F1D" w:rsidRPr="00EC37A5" w14:paraId="7D4D4289" w14:textId="77777777" w:rsidTr="00EA2F1D">
        <w:trPr>
          <w:trHeight w:val="270"/>
        </w:trPr>
        <w:tc>
          <w:tcPr>
            <w:tcW w:w="985" w:type="dxa"/>
            <w:hideMark/>
          </w:tcPr>
          <w:p w14:paraId="6F4670DD"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lastRenderedPageBreak/>
              <w:t>15.</w:t>
            </w:r>
          </w:p>
        </w:tc>
        <w:tc>
          <w:tcPr>
            <w:tcW w:w="1440" w:type="dxa"/>
            <w:hideMark/>
          </w:tcPr>
          <w:p w14:paraId="7C64D00F" w14:textId="77777777" w:rsidR="00EA2F1D" w:rsidRPr="00EC37A5" w:rsidRDefault="00EA2F1D" w:rsidP="00EC37A5">
            <w:pPr>
              <w:jc w:val="center"/>
              <w:rPr>
                <w:rFonts w:ascii="Arial" w:hAnsi="Arial" w:cs="Arial"/>
                <w:sz w:val="20"/>
                <w:szCs w:val="20"/>
              </w:rPr>
            </w:pPr>
            <w:r w:rsidRPr="00EC37A5">
              <w:rPr>
                <w:rFonts w:ascii="Arial" w:hAnsi="Arial" w:cs="Arial"/>
                <w:b/>
                <w:bCs/>
                <w:sz w:val="20"/>
                <w:szCs w:val="20"/>
              </w:rPr>
              <w:t>G27</w:t>
            </w:r>
          </w:p>
        </w:tc>
        <w:tc>
          <w:tcPr>
            <w:tcW w:w="1943" w:type="dxa"/>
            <w:hideMark/>
          </w:tcPr>
          <w:p w14:paraId="428EC05E"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66.45</w:t>
            </w:r>
          </w:p>
        </w:tc>
        <w:tc>
          <w:tcPr>
            <w:tcW w:w="1747" w:type="dxa"/>
            <w:hideMark/>
          </w:tcPr>
          <w:p w14:paraId="7976A5CB"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9.08</w:t>
            </w:r>
          </w:p>
        </w:tc>
        <w:tc>
          <w:tcPr>
            <w:tcW w:w="2430" w:type="dxa"/>
            <w:hideMark/>
          </w:tcPr>
          <w:p w14:paraId="57C3602B"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2.45</w:t>
            </w:r>
          </w:p>
        </w:tc>
      </w:tr>
      <w:tr w:rsidR="00EA2F1D" w:rsidRPr="00EC37A5" w14:paraId="5A330514" w14:textId="77777777" w:rsidTr="00EA2F1D">
        <w:trPr>
          <w:trHeight w:val="270"/>
        </w:trPr>
        <w:tc>
          <w:tcPr>
            <w:tcW w:w="985" w:type="dxa"/>
            <w:hideMark/>
          </w:tcPr>
          <w:p w14:paraId="17FE77B6"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16.</w:t>
            </w:r>
          </w:p>
        </w:tc>
        <w:tc>
          <w:tcPr>
            <w:tcW w:w="1440" w:type="dxa"/>
            <w:hideMark/>
          </w:tcPr>
          <w:p w14:paraId="18433100" w14:textId="77777777" w:rsidR="00EA2F1D" w:rsidRPr="00EC37A5" w:rsidRDefault="00EA2F1D" w:rsidP="00EC37A5">
            <w:pPr>
              <w:jc w:val="center"/>
              <w:rPr>
                <w:rFonts w:ascii="Arial" w:hAnsi="Arial" w:cs="Arial"/>
                <w:sz w:val="20"/>
                <w:szCs w:val="20"/>
              </w:rPr>
            </w:pPr>
            <w:r w:rsidRPr="00EC37A5">
              <w:rPr>
                <w:rFonts w:ascii="Arial" w:hAnsi="Arial" w:cs="Arial"/>
                <w:b/>
                <w:bCs/>
                <w:sz w:val="20"/>
                <w:szCs w:val="20"/>
              </w:rPr>
              <w:t>G33</w:t>
            </w:r>
          </w:p>
        </w:tc>
        <w:tc>
          <w:tcPr>
            <w:tcW w:w="1943" w:type="dxa"/>
            <w:hideMark/>
          </w:tcPr>
          <w:p w14:paraId="64BB8319"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68.7</w:t>
            </w:r>
          </w:p>
        </w:tc>
        <w:tc>
          <w:tcPr>
            <w:tcW w:w="1747" w:type="dxa"/>
            <w:hideMark/>
          </w:tcPr>
          <w:p w14:paraId="08A13578"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9.13</w:t>
            </w:r>
          </w:p>
        </w:tc>
        <w:tc>
          <w:tcPr>
            <w:tcW w:w="2430" w:type="dxa"/>
            <w:hideMark/>
          </w:tcPr>
          <w:p w14:paraId="2B8CF8D6"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2.83</w:t>
            </w:r>
          </w:p>
        </w:tc>
      </w:tr>
      <w:tr w:rsidR="00EA2F1D" w:rsidRPr="00EC37A5" w14:paraId="270BC517" w14:textId="77777777" w:rsidTr="00EA2F1D">
        <w:trPr>
          <w:trHeight w:val="270"/>
        </w:trPr>
        <w:tc>
          <w:tcPr>
            <w:tcW w:w="985" w:type="dxa"/>
            <w:hideMark/>
          </w:tcPr>
          <w:p w14:paraId="7256BA36"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17.</w:t>
            </w:r>
          </w:p>
        </w:tc>
        <w:tc>
          <w:tcPr>
            <w:tcW w:w="1440" w:type="dxa"/>
            <w:hideMark/>
          </w:tcPr>
          <w:p w14:paraId="0432A3AE" w14:textId="77777777" w:rsidR="00EA2F1D" w:rsidRPr="00EC37A5" w:rsidRDefault="00EA2F1D" w:rsidP="00EC37A5">
            <w:pPr>
              <w:jc w:val="center"/>
              <w:rPr>
                <w:rFonts w:ascii="Arial" w:hAnsi="Arial" w:cs="Arial"/>
                <w:sz w:val="20"/>
                <w:szCs w:val="20"/>
              </w:rPr>
            </w:pPr>
            <w:r w:rsidRPr="00EC37A5">
              <w:rPr>
                <w:rFonts w:ascii="Arial" w:hAnsi="Arial" w:cs="Arial"/>
                <w:b/>
                <w:bCs/>
                <w:sz w:val="20"/>
                <w:szCs w:val="20"/>
              </w:rPr>
              <w:t>G60</w:t>
            </w:r>
          </w:p>
        </w:tc>
        <w:tc>
          <w:tcPr>
            <w:tcW w:w="1943" w:type="dxa"/>
            <w:hideMark/>
          </w:tcPr>
          <w:p w14:paraId="25BDF9A4"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70.55</w:t>
            </w:r>
          </w:p>
        </w:tc>
        <w:tc>
          <w:tcPr>
            <w:tcW w:w="1747" w:type="dxa"/>
            <w:hideMark/>
          </w:tcPr>
          <w:p w14:paraId="041EE199"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9.38</w:t>
            </w:r>
          </w:p>
        </w:tc>
        <w:tc>
          <w:tcPr>
            <w:tcW w:w="2430" w:type="dxa"/>
            <w:hideMark/>
          </w:tcPr>
          <w:p w14:paraId="2FC155F8"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3.12</w:t>
            </w:r>
          </w:p>
        </w:tc>
      </w:tr>
      <w:tr w:rsidR="00EA2F1D" w:rsidRPr="00EC37A5" w14:paraId="34B691F1" w14:textId="77777777" w:rsidTr="00EA2F1D">
        <w:trPr>
          <w:trHeight w:val="270"/>
        </w:trPr>
        <w:tc>
          <w:tcPr>
            <w:tcW w:w="985" w:type="dxa"/>
            <w:hideMark/>
          </w:tcPr>
          <w:p w14:paraId="0994CD77"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18.</w:t>
            </w:r>
          </w:p>
        </w:tc>
        <w:tc>
          <w:tcPr>
            <w:tcW w:w="1440" w:type="dxa"/>
            <w:hideMark/>
          </w:tcPr>
          <w:p w14:paraId="2C9AF3FF" w14:textId="77777777" w:rsidR="00EA2F1D" w:rsidRPr="00EC37A5" w:rsidRDefault="00EA2F1D" w:rsidP="00EC37A5">
            <w:pPr>
              <w:jc w:val="center"/>
              <w:rPr>
                <w:rFonts w:ascii="Arial" w:hAnsi="Arial" w:cs="Arial"/>
                <w:sz w:val="20"/>
                <w:szCs w:val="20"/>
              </w:rPr>
            </w:pPr>
            <w:r w:rsidRPr="00EC37A5">
              <w:rPr>
                <w:rFonts w:ascii="Arial" w:hAnsi="Arial" w:cs="Arial"/>
                <w:b/>
                <w:bCs/>
                <w:sz w:val="20"/>
                <w:szCs w:val="20"/>
              </w:rPr>
              <w:t>G38</w:t>
            </w:r>
          </w:p>
        </w:tc>
        <w:tc>
          <w:tcPr>
            <w:tcW w:w="1943" w:type="dxa"/>
            <w:hideMark/>
          </w:tcPr>
          <w:p w14:paraId="4F8F4617"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72.1</w:t>
            </w:r>
          </w:p>
        </w:tc>
        <w:tc>
          <w:tcPr>
            <w:tcW w:w="1747" w:type="dxa"/>
            <w:hideMark/>
          </w:tcPr>
          <w:p w14:paraId="4680D2FF"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9.39</w:t>
            </w:r>
          </w:p>
        </w:tc>
        <w:tc>
          <w:tcPr>
            <w:tcW w:w="2430" w:type="dxa"/>
            <w:hideMark/>
          </w:tcPr>
          <w:p w14:paraId="572B5707"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3.47</w:t>
            </w:r>
          </w:p>
        </w:tc>
      </w:tr>
      <w:tr w:rsidR="00EA2F1D" w:rsidRPr="00EC37A5" w14:paraId="2B992CF4" w14:textId="77777777" w:rsidTr="00EA2F1D">
        <w:trPr>
          <w:trHeight w:val="270"/>
        </w:trPr>
        <w:tc>
          <w:tcPr>
            <w:tcW w:w="985" w:type="dxa"/>
            <w:hideMark/>
          </w:tcPr>
          <w:p w14:paraId="5B09A1B1"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19.</w:t>
            </w:r>
          </w:p>
        </w:tc>
        <w:tc>
          <w:tcPr>
            <w:tcW w:w="1440" w:type="dxa"/>
            <w:hideMark/>
          </w:tcPr>
          <w:p w14:paraId="1B8CE6A9" w14:textId="77777777" w:rsidR="00EA2F1D" w:rsidRPr="00EC37A5" w:rsidRDefault="00EA2F1D" w:rsidP="00EC37A5">
            <w:pPr>
              <w:jc w:val="center"/>
              <w:rPr>
                <w:rFonts w:ascii="Arial" w:hAnsi="Arial" w:cs="Arial"/>
                <w:sz w:val="20"/>
                <w:szCs w:val="20"/>
              </w:rPr>
            </w:pPr>
            <w:r w:rsidRPr="00EC37A5">
              <w:rPr>
                <w:rFonts w:ascii="Arial" w:hAnsi="Arial" w:cs="Arial"/>
                <w:b/>
                <w:bCs/>
                <w:sz w:val="20"/>
                <w:szCs w:val="20"/>
              </w:rPr>
              <w:t>G15</w:t>
            </w:r>
          </w:p>
        </w:tc>
        <w:tc>
          <w:tcPr>
            <w:tcW w:w="1943" w:type="dxa"/>
            <w:hideMark/>
          </w:tcPr>
          <w:p w14:paraId="07798F54"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74</w:t>
            </w:r>
          </w:p>
        </w:tc>
        <w:tc>
          <w:tcPr>
            <w:tcW w:w="1747" w:type="dxa"/>
            <w:hideMark/>
          </w:tcPr>
          <w:p w14:paraId="5D7C4A41"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9.54</w:t>
            </w:r>
          </w:p>
        </w:tc>
        <w:tc>
          <w:tcPr>
            <w:tcW w:w="2430" w:type="dxa"/>
            <w:hideMark/>
          </w:tcPr>
          <w:p w14:paraId="0439770F"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3.79</w:t>
            </w:r>
          </w:p>
        </w:tc>
      </w:tr>
      <w:tr w:rsidR="00EA2F1D" w:rsidRPr="00EC37A5" w14:paraId="4972BC6C" w14:textId="77777777" w:rsidTr="00EA2F1D">
        <w:trPr>
          <w:trHeight w:val="270"/>
        </w:trPr>
        <w:tc>
          <w:tcPr>
            <w:tcW w:w="985" w:type="dxa"/>
            <w:hideMark/>
          </w:tcPr>
          <w:p w14:paraId="2E5E5074"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20.</w:t>
            </w:r>
          </w:p>
        </w:tc>
        <w:tc>
          <w:tcPr>
            <w:tcW w:w="1440" w:type="dxa"/>
            <w:hideMark/>
          </w:tcPr>
          <w:p w14:paraId="73413460" w14:textId="77777777" w:rsidR="00EA2F1D" w:rsidRPr="00EC37A5" w:rsidRDefault="00EA2F1D" w:rsidP="00EC37A5">
            <w:pPr>
              <w:jc w:val="center"/>
              <w:rPr>
                <w:rFonts w:ascii="Arial" w:hAnsi="Arial" w:cs="Arial"/>
                <w:sz w:val="20"/>
                <w:szCs w:val="20"/>
              </w:rPr>
            </w:pPr>
            <w:r w:rsidRPr="00EC37A5">
              <w:rPr>
                <w:rFonts w:ascii="Arial" w:hAnsi="Arial" w:cs="Arial"/>
                <w:b/>
                <w:bCs/>
                <w:sz w:val="20"/>
                <w:szCs w:val="20"/>
              </w:rPr>
              <w:t>G35</w:t>
            </w:r>
          </w:p>
        </w:tc>
        <w:tc>
          <w:tcPr>
            <w:tcW w:w="1943" w:type="dxa"/>
            <w:hideMark/>
          </w:tcPr>
          <w:p w14:paraId="27833698"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75.6</w:t>
            </w:r>
          </w:p>
        </w:tc>
        <w:tc>
          <w:tcPr>
            <w:tcW w:w="1747" w:type="dxa"/>
            <w:hideMark/>
          </w:tcPr>
          <w:p w14:paraId="6FD23876"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9.71</w:t>
            </w:r>
          </w:p>
        </w:tc>
        <w:tc>
          <w:tcPr>
            <w:tcW w:w="2430" w:type="dxa"/>
            <w:hideMark/>
          </w:tcPr>
          <w:p w14:paraId="6ECCFF80" w14:textId="77777777" w:rsidR="00EA2F1D" w:rsidRPr="00EC37A5" w:rsidRDefault="00EA2F1D" w:rsidP="00EC37A5">
            <w:pPr>
              <w:jc w:val="center"/>
              <w:rPr>
                <w:rFonts w:ascii="Arial" w:hAnsi="Arial" w:cs="Arial"/>
                <w:sz w:val="20"/>
                <w:szCs w:val="20"/>
              </w:rPr>
            </w:pPr>
            <w:r w:rsidRPr="00EC37A5">
              <w:rPr>
                <w:rFonts w:ascii="Arial" w:hAnsi="Arial" w:cs="Arial"/>
                <w:sz w:val="20"/>
                <w:szCs w:val="20"/>
              </w:rPr>
              <w:t>3.06</w:t>
            </w:r>
          </w:p>
        </w:tc>
      </w:tr>
    </w:tbl>
    <w:p w14:paraId="51B35CDD" w14:textId="77777777" w:rsidR="00EA2F1D" w:rsidRPr="00EC37A5" w:rsidRDefault="00EA2F1D" w:rsidP="00EC37A5">
      <w:pPr>
        <w:spacing w:before="100" w:beforeAutospacing="1" w:after="100" w:afterAutospacing="1" w:line="240" w:lineRule="auto"/>
        <w:jc w:val="both"/>
        <w:rPr>
          <w:rFonts w:ascii="Arial" w:eastAsia="Times New Roman" w:hAnsi="Arial" w:cs="Arial"/>
          <w:sz w:val="20"/>
          <w:szCs w:val="20"/>
        </w:rPr>
      </w:pPr>
    </w:p>
    <w:p w14:paraId="68FE7E1F" w14:textId="77777777" w:rsidR="003F5BBD" w:rsidRPr="00EC37A5" w:rsidRDefault="003F5BBD" w:rsidP="00EC37A5">
      <w:pPr>
        <w:tabs>
          <w:tab w:val="left" w:pos="7495"/>
        </w:tabs>
        <w:spacing w:line="240" w:lineRule="auto"/>
        <w:rPr>
          <w:rFonts w:ascii="Arial" w:hAnsi="Arial" w:cs="Arial"/>
          <w:b/>
          <w:bCs/>
          <w:sz w:val="20"/>
          <w:szCs w:val="20"/>
        </w:rPr>
      </w:pPr>
      <w:r w:rsidRPr="00EC37A5">
        <w:rPr>
          <w:rFonts w:ascii="Arial" w:hAnsi="Arial" w:cs="Arial"/>
          <w:b/>
          <w:bCs/>
          <w:sz w:val="20"/>
          <w:szCs w:val="20"/>
        </w:rPr>
        <w:tab/>
      </w:r>
    </w:p>
    <w:p w14:paraId="0639646D" w14:textId="77777777" w:rsidR="003F5BBD" w:rsidRPr="00EC37A5" w:rsidRDefault="003F5BBD" w:rsidP="00EC37A5">
      <w:pPr>
        <w:spacing w:line="240" w:lineRule="auto"/>
        <w:rPr>
          <w:rFonts w:ascii="Arial" w:hAnsi="Arial" w:cs="Arial"/>
          <w:sz w:val="20"/>
          <w:szCs w:val="20"/>
        </w:rPr>
      </w:pPr>
    </w:p>
    <w:p w14:paraId="62CE520F" w14:textId="77777777" w:rsidR="003F5BBD" w:rsidRPr="00EC37A5" w:rsidRDefault="003F5BBD" w:rsidP="00EC37A5">
      <w:pPr>
        <w:spacing w:line="240" w:lineRule="auto"/>
        <w:rPr>
          <w:rFonts w:ascii="Arial" w:hAnsi="Arial" w:cs="Arial"/>
          <w:sz w:val="20"/>
          <w:szCs w:val="20"/>
        </w:rPr>
      </w:pPr>
    </w:p>
    <w:p w14:paraId="202EE696" w14:textId="77777777" w:rsidR="003F5BBD" w:rsidRPr="00EC37A5" w:rsidRDefault="003F5BBD" w:rsidP="00EC37A5">
      <w:pPr>
        <w:spacing w:line="240" w:lineRule="auto"/>
        <w:rPr>
          <w:rFonts w:ascii="Arial" w:hAnsi="Arial" w:cs="Arial"/>
          <w:sz w:val="20"/>
          <w:szCs w:val="20"/>
        </w:rPr>
      </w:pPr>
    </w:p>
    <w:p w14:paraId="4250D9DD" w14:textId="77777777" w:rsidR="003F5BBD" w:rsidRPr="00EC37A5" w:rsidRDefault="003F5BBD" w:rsidP="00EC37A5">
      <w:pPr>
        <w:spacing w:line="240" w:lineRule="auto"/>
        <w:rPr>
          <w:rFonts w:ascii="Arial" w:hAnsi="Arial" w:cs="Arial"/>
          <w:sz w:val="20"/>
          <w:szCs w:val="20"/>
        </w:rPr>
      </w:pPr>
    </w:p>
    <w:p w14:paraId="32C2D72A" w14:textId="77777777" w:rsidR="003F5BBD" w:rsidRPr="00EC37A5" w:rsidRDefault="003F5BBD" w:rsidP="00EC37A5">
      <w:pPr>
        <w:spacing w:line="240" w:lineRule="auto"/>
        <w:rPr>
          <w:rFonts w:ascii="Arial" w:hAnsi="Arial" w:cs="Arial"/>
          <w:sz w:val="20"/>
          <w:szCs w:val="20"/>
        </w:rPr>
      </w:pPr>
    </w:p>
    <w:p w14:paraId="77C544F7" w14:textId="77777777" w:rsidR="00EA2F1D" w:rsidRPr="00EC37A5" w:rsidRDefault="00EA2F1D" w:rsidP="00EC37A5">
      <w:pPr>
        <w:spacing w:line="240" w:lineRule="auto"/>
        <w:jc w:val="center"/>
        <w:rPr>
          <w:rFonts w:ascii="Arial" w:hAnsi="Arial" w:cs="Arial"/>
          <w:b/>
          <w:bCs/>
          <w:sz w:val="20"/>
          <w:szCs w:val="20"/>
        </w:rPr>
      </w:pPr>
    </w:p>
    <w:p w14:paraId="65F3A859" w14:textId="77777777" w:rsidR="003F5BBD" w:rsidRPr="00EC37A5" w:rsidRDefault="00EA2F1D" w:rsidP="00EC37A5">
      <w:pPr>
        <w:spacing w:line="240" w:lineRule="auto"/>
        <w:jc w:val="center"/>
        <w:rPr>
          <w:rFonts w:ascii="Arial" w:hAnsi="Arial" w:cs="Arial"/>
          <w:b/>
          <w:sz w:val="20"/>
          <w:szCs w:val="20"/>
        </w:rPr>
      </w:pPr>
      <w:r w:rsidRPr="00EC37A5">
        <w:rPr>
          <w:rFonts w:ascii="Arial" w:hAnsi="Arial" w:cs="Arial"/>
          <w:noProof/>
          <w:sz w:val="20"/>
          <w:szCs w:val="20"/>
        </w:rPr>
        <w:drawing>
          <wp:anchor distT="0" distB="0" distL="114300" distR="114300" simplePos="0" relativeHeight="251665408" behindDoc="0" locked="0" layoutInCell="1" allowOverlap="1" wp14:anchorId="068F4761" wp14:editId="04939D39">
            <wp:simplePos x="0" y="0"/>
            <wp:positionH relativeFrom="column">
              <wp:posOffset>-71318</wp:posOffset>
            </wp:positionH>
            <wp:positionV relativeFrom="page">
              <wp:posOffset>2849773</wp:posOffset>
            </wp:positionV>
            <wp:extent cx="5943600" cy="2096135"/>
            <wp:effectExtent l="0" t="0" r="0" b="0"/>
            <wp:wrapSquare wrapText="bothSides"/>
            <wp:docPr id="6" name="Picture 6" descr="C:\Users\user\Downloads\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Downloads\11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2096135"/>
                    </a:xfrm>
                    <a:prstGeom prst="rect">
                      <a:avLst/>
                    </a:prstGeom>
                    <a:noFill/>
                    <a:ln>
                      <a:noFill/>
                    </a:ln>
                  </pic:spPr>
                </pic:pic>
              </a:graphicData>
            </a:graphic>
          </wp:anchor>
        </w:drawing>
      </w:r>
      <w:r w:rsidR="003F5BBD" w:rsidRPr="00EC37A5">
        <w:rPr>
          <w:rFonts w:ascii="Arial" w:hAnsi="Arial" w:cs="Arial"/>
          <w:b/>
          <w:bCs/>
          <w:sz w:val="20"/>
          <w:szCs w:val="20"/>
        </w:rPr>
        <w:t>Figure 5. Bar Chart of Nutritional Profiling of Selected Accessions Based on Biochemical Traits</w:t>
      </w:r>
    </w:p>
    <w:p w14:paraId="4F8E3878" w14:textId="77777777" w:rsidR="003F5BBD" w:rsidRPr="00EC37A5" w:rsidRDefault="003F5BBD" w:rsidP="00EC37A5">
      <w:pPr>
        <w:spacing w:before="100" w:beforeAutospacing="1" w:after="100" w:afterAutospacing="1" w:line="240" w:lineRule="auto"/>
        <w:outlineLvl w:val="2"/>
        <w:rPr>
          <w:rFonts w:ascii="Arial" w:eastAsia="Times New Roman" w:hAnsi="Arial" w:cs="Arial"/>
          <w:b/>
          <w:bCs/>
          <w:sz w:val="20"/>
          <w:szCs w:val="20"/>
        </w:rPr>
      </w:pPr>
      <w:r w:rsidRPr="00EC37A5">
        <w:rPr>
          <w:rFonts w:ascii="Arial" w:eastAsia="Times New Roman" w:hAnsi="Arial" w:cs="Arial"/>
          <w:b/>
          <w:bCs/>
          <w:sz w:val="20"/>
          <w:szCs w:val="20"/>
        </w:rPr>
        <w:t>Conclusion</w:t>
      </w:r>
    </w:p>
    <w:p w14:paraId="1E194124" w14:textId="77777777" w:rsidR="003F5BBD" w:rsidRDefault="003F5BBD" w:rsidP="00EC37A5">
      <w:pPr>
        <w:spacing w:before="100" w:beforeAutospacing="1" w:after="100" w:afterAutospacing="1" w:line="240" w:lineRule="auto"/>
        <w:jc w:val="both"/>
        <w:rPr>
          <w:rFonts w:ascii="Arial" w:eastAsia="Times New Roman" w:hAnsi="Arial" w:cs="Arial"/>
          <w:sz w:val="20"/>
          <w:szCs w:val="20"/>
        </w:rPr>
      </w:pPr>
      <w:r w:rsidRPr="00EC37A5">
        <w:rPr>
          <w:rFonts w:ascii="Arial" w:eastAsia="Times New Roman" w:hAnsi="Arial" w:cs="Arial"/>
          <w:sz w:val="20"/>
          <w:szCs w:val="20"/>
        </w:rPr>
        <w:t xml:space="preserve">The present investigation demonstrated substantial </w:t>
      </w:r>
      <w:proofErr w:type="spellStart"/>
      <w:r w:rsidRPr="00EC37A5">
        <w:rPr>
          <w:rFonts w:ascii="Arial" w:eastAsia="Times New Roman" w:hAnsi="Arial" w:cs="Arial"/>
          <w:sz w:val="20"/>
          <w:szCs w:val="20"/>
        </w:rPr>
        <w:t>agro</w:t>
      </w:r>
      <w:proofErr w:type="spellEnd"/>
      <w:r w:rsidRPr="00EC37A5">
        <w:rPr>
          <w:rFonts w:ascii="Arial" w:eastAsia="Times New Roman" w:hAnsi="Arial" w:cs="Arial"/>
          <w:sz w:val="20"/>
          <w:szCs w:val="20"/>
        </w:rPr>
        <w:t xml:space="preserve">-morphological, biochemical, and molecular variability among 100 white maize inbred lines evaluated under temperate </w:t>
      </w:r>
      <w:proofErr w:type="spellStart"/>
      <w:r w:rsidRPr="00EC37A5">
        <w:rPr>
          <w:rFonts w:ascii="Arial" w:eastAsia="Times New Roman" w:hAnsi="Arial" w:cs="Arial"/>
          <w:sz w:val="20"/>
          <w:szCs w:val="20"/>
        </w:rPr>
        <w:t>agro</w:t>
      </w:r>
      <w:proofErr w:type="spellEnd"/>
      <w:r w:rsidRPr="00EC37A5">
        <w:rPr>
          <w:rFonts w:ascii="Arial" w:eastAsia="Times New Roman" w:hAnsi="Arial" w:cs="Arial"/>
          <w:sz w:val="20"/>
          <w:szCs w:val="20"/>
        </w:rPr>
        <w:t>-climatic conditions. Significant diversity was observed for key yield- and maturity-related traits, along with considerable variation in resistant starch, glycemic index, and protein content. Multivariate analyses confirmed clear genetic differentiation and enabled the grouping of genotypes into distinct heterotic clusters.</w:t>
      </w:r>
      <w:r w:rsidR="00EA2F1D" w:rsidRPr="00EC37A5">
        <w:rPr>
          <w:rFonts w:ascii="Arial" w:eastAsia="Times New Roman" w:hAnsi="Arial" w:cs="Arial"/>
          <w:sz w:val="20"/>
          <w:szCs w:val="20"/>
        </w:rPr>
        <w:t xml:space="preserve"> The integration of  morphological and biochemical </w:t>
      </w:r>
      <w:r w:rsidRPr="00EC37A5">
        <w:rPr>
          <w:rFonts w:ascii="Arial" w:eastAsia="Times New Roman" w:hAnsi="Arial" w:cs="Arial"/>
          <w:sz w:val="20"/>
          <w:szCs w:val="20"/>
        </w:rPr>
        <w:t>results facilitated the identification of promising and genetically diverse inbred lines with desirable agronomic performance and enhanced nutritional attributes. These superior inbreds offer valuable parental resources for breeding high-yielding, early-maturing, low-GI, and high-RS white maize hybrids specifically adapted to temperate environments. Overall, the study provides a strong foundation for targeted hybrid development, heterotic group formation, and future improvement strategies aimed at strengthening white maize breeding and supporting food and nutritional security in temperate regions.</w:t>
      </w:r>
    </w:p>
    <w:p w14:paraId="5C7737FE" w14:textId="77777777" w:rsidR="00673DD7" w:rsidRDefault="00673DD7" w:rsidP="00EC37A5">
      <w:pPr>
        <w:spacing w:before="100" w:beforeAutospacing="1" w:after="100" w:afterAutospacing="1" w:line="240" w:lineRule="auto"/>
        <w:jc w:val="both"/>
        <w:rPr>
          <w:rFonts w:ascii="Arial" w:eastAsia="Times New Roman" w:hAnsi="Arial" w:cs="Arial"/>
          <w:sz w:val="20"/>
          <w:szCs w:val="20"/>
        </w:rPr>
      </w:pPr>
    </w:p>
    <w:p w14:paraId="1EAEE646" w14:textId="77777777" w:rsidR="00673DD7" w:rsidRPr="00673DD7" w:rsidRDefault="00673DD7" w:rsidP="00673DD7">
      <w:pPr>
        <w:spacing w:after="200" w:line="276" w:lineRule="auto"/>
        <w:rPr>
          <w:rFonts w:ascii="Arial" w:eastAsia="Times New Roman" w:hAnsi="Arial" w:cs="Arial"/>
          <w:b/>
          <w:bCs/>
          <w:lang w:val="en-GB" w:eastAsia="en-GB"/>
        </w:rPr>
      </w:pPr>
      <w:r w:rsidRPr="00673DD7">
        <w:rPr>
          <w:rFonts w:ascii="Arial" w:eastAsia="Times New Roman" w:hAnsi="Arial" w:cs="Arial"/>
          <w:b/>
          <w:bCs/>
          <w:lang w:val="en-GB" w:eastAsia="en-GB"/>
        </w:rPr>
        <w:t>COMPETING INTERESTS DISCLAIMER:</w:t>
      </w:r>
    </w:p>
    <w:p w14:paraId="36C4CF9E" w14:textId="77777777" w:rsidR="00673DD7" w:rsidRPr="00673DD7" w:rsidRDefault="00673DD7" w:rsidP="00673DD7">
      <w:pPr>
        <w:spacing w:after="200" w:line="276" w:lineRule="auto"/>
        <w:rPr>
          <w:rFonts w:ascii="Calibri" w:eastAsia="Times New Roman" w:hAnsi="Calibri" w:cs="Times New Roman"/>
          <w:lang w:val="en-GB" w:eastAsia="en-GB"/>
        </w:rPr>
      </w:pPr>
      <w:r w:rsidRPr="00673DD7">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361066B4" w14:textId="77777777" w:rsidR="00673DD7" w:rsidRPr="00EC37A5" w:rsidRDefault="00673DD7" w:rsidP="00EC37A5">
      <w:pPr>
        <w:spacing w:before="100" w:beforeAutospacing="1" w:after="100" w:afterAutospacing="1" w:line="240" w:lineRule="auto"/>
        <w:jc w:val="both"/>
        <w:rPr>
          <w:rFonts w:ascii="Arial" w:eastAsia="Times New Roman" w:hAnsi="Arial" w:cs="Arial"/>
          <w:sz w:val="20"/>
          <w:szCs w:val="20"/>
        </w:rPr>
      </w:pPr>
    </w:p>
    <w:p w14:paraId="49E4CAFC" w14:textId="77777777" w:rsidR="003F5BBD" w:rsidRPr="00EC37A5" w:rsidRDefault="003F5BBD" w:rsidP="00EC37A5">
      <w:pPr>
        <w:spacing w:line="240" w:lineRule="auto"/>
        <w:rPr>
          <w:rFonts w:ascii="Arial" w:hAnsi="Arial" w:cs="Arial"/>
          <w:b/>
          <w:sz w:val="20"/>
          <w:szCs w:val="20"/>
        </w:rPr>
      </w:pPr>
      <w:r w:rsidRPr="00EC37A5">
        <w:rPr>
          <w:rFonts w:ascii="Arial" w:hAnsi="Arial" w:cs="Arial"/>
          <w:b/>
          <w:sz w:val="20"/>
          <w:szCs w:val="20"/>
        </w:rPr>
        <w:t>References</w:t>
      </w:r>
    </w:p>
    <w:p w14:paraId="694BF545" w14:textId="77777777" w:rsidR="003F5BBD" w:rsidRPr="00EC37A5" w:rsidRDefault="00E90276"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t>Adu, G. B., Badu-</w:t>
      </w:r>
      <w:proofErr w:type="spellStart"/>
      <w:r w:rsidRPr="00EC37A5">
        <w:rPr>
          <w:rStyle w:val="Strong"/>
          <w:rFonts w:ascii="Arial" w:hAnsi="Arial" w:cs="Arial"/>
          <w:b w:val="0"/>
          <w:sz w:val="20"/>
          <w:szCs w:val="20"/>
        </w:rPr>
        <w:t>Apraku</w:t>
      </w:r>
      <w:proofErr w:type="spellEnd"/>
      <w:r w:rsidRPr="00EC37A5">
        <w:rPr>
          <w:rStyle w:val="Strong"/>
          <w:rFonts w:ascii="Arial" w:hAnsi="Arial" w:cs="Arial"/>
          <w:b w:val="0"/>
          <w:sz w:val="20"/>
          <w:szCs w:val="20"/>
        </w:rPr>
        <w:t xml:space="preserve">, B., </w:t>
      </w:r>
      <w:proofErr w:type="spellStart"/>
      <w:r w:rsidRPr="00EC37A5">
        <w:rPr>
          <w:rStyle w:val="Strong"/>
          <w:rFonts w:ascii="Arial" w:hAnsi="Arial" w:cs="Arial"/>
          <w:b w:val="0"/>
          <w:sz w:val="20"/>
          <w:szCs w:val="20"/>
        </w:rPr>
        <w:t>Akromah</w:t>
      </w:r>
      <w:proofErr w:type="spellEnd"/>
      <w:r w:rsidRPr="00EC37A5">
        <w:rPr>
          <w:rStyle w:val="Strong"/>
          <w:rFonts w:ascii="Arial" w:hAnsi="Arial" w:cs="Arial"/>
          <w:b w:val="0"/>
          <w:sz w:val="20"/>
          <w:szCs w:val="20"/>
        </w:rPr>
        <w:t>, R., &amp; Garcia-Oliveira, A. L.</w:t>
      </w:r>
      <w:r w:rsidRPr="00EC37A5">
        <w:rPr>
          <w:rFonts w:ascii="Arial" w:hAnsi="Arial" w:cs="Arial"/>
          <w:sz w:val="20"/>
          <w:szCs w:val="20"/>
        </w:rPr>
        <w:t xml:space="preserve"> (2019). Genetic diversity and population structure of extra-early maturing quality protein maize inbreds using SNP markers. </w:t>
      </w:r>
      <w:r w:rsidRPr="00EC37A5">
        <w:rPr>
          <w:rStyle w:val="Emphasis"/>
          <w:rFonts w:ascii="Arial" w:hAnsi="Arial" w:cs="Arial"/>
          <w:sz w:val="20"/>
          <w:szCs w:val="20"/>
        </w:rPr>
        <w:t>Plant Breeding</w:t>
      </w:r>
      <w:r w:rsidRPr="00EC37A5">
        <w:rPr>
          <w:rFonts w:ascii="Arial" w:hAnsi="Arial" w:cs="Arial"/>
          <w:sz w:val="20"/>
          <w:szCs w:val="20"/>
        </w:rPr>
        <w:t xml:space="preserve">, </w:t>
      </w:r>
      <w:r w:rsidRPr="00EC37A5">
        <w:rPr>
          <w:rStyle w:val="Strong"/>
          <w:rFonts w:ascii="Arial" w:hAnsi="Arial" w:cs="Arial"/>
          <w:sz w:val="20"/>
          <w:szCs w:val="20"/>
        </w:rPr>
        <w:t>138</w:t>
      </w:r>
      <w:r w:rsidRPr="00EC37A5">
        <w:rPr>
          <w:rFonts w:ascii="Arial" w:hAnsi="Arial" w:cs="Arial"/>
          <w:sz w:val="20"/>
          <w:szCs w:val="20"/>
        </w:rPr>
        <w:t>, 100–111.</w:t>
      </w:r>
    </w:p>
    <w:p w14:paraId="220D3C19" w14:textId="77777777" w:rsidR="003F5BBD" w:rsidRPr="00EC37A5" w:rsidRDefault="003F5BBD" w:rsidP="00EC37A5">
      <w:pPr>
        <w:pStyle w:val="Heading3"/>
        <w:spacing w:before="6" w:beforeAutospacing="0" w:after="8" w:afterAutospacing="0"/>
        <w:ind w:left="1296" w:right="576" w:hanging="720"/>
        <w:jc w:val="both"/>
        <w:rPr>
          <w:rFonts w:ascii="Arial" w:hAnsi="Arial" w:cs="Arial"/>
          <w:b w:val="0"/>
          <w:sz w:val="20"/>
          <w:szCs w:val="20"/>
        </w:rPr>
      </w:pPr>
      <w:r w:rsidRPr="00EC37A5">
        <w:rPr>
          <w:rStyle w:val="Strong"/>
          <w:rFonts w:ascii="Arial" w:hAnsi="Arial" w:cs="Arial"/>
          <w:sz w:val="20"/>
          <w:szCs w:val="20"/>
        </w:rPr>
        <w:t>Akinwale, R. O.</w:t>
      </w:r>
      <w:r w:rsidRPr="00EC37A5">
        <w:rPr>
          <w:rFonts w:ascii="Arial" w:hAnsi="Arial" w:cs="Arial"/>
          <w:b w:val="0"/>
          <w:sz w:val="20"/>
          <w:szCs w:val="20"/>
        </w:rPr>
        <w:t>, Badu-</w:t>
      </w:r>
      <w:proofErr w:type="spellStart"/>
      <w:r w:rsidRPr="00EC37A5">
        <w:rPr>
          <w:rFonts w:ascii="Arial" w:hAnsi="Arial" w:cs="Arial"/>
          <w:b w:val="0"/>
          <w:sz w:val="20"/>
          <w:szCs w:val="20"/>
        </w:rPr>
        <w:t>Apraku</w:t>
      </w:r>
      <w:proofErr w:type="spellEnd"/>
      <w:r w:rsidRPr="00EC37A5">
        <w:rPr>
          <w:rFonts w:ascii="Arial" w:hAnsi="Arial" w:cs="Arial"/>
          <w:b w:val="0"/>
          <w:sz w:val="20"/>
          <w:szCs w:val="20"/>
        </w:rPr>
        <w:t xml:space="preserve">, B., </w:t>
      </w:r>
      <w:proofErr w:type="spellStart"/>
      <w:r w:rsidRPr="00EC37A5">
        <w:rPr>
          <w:rFonts w:ascii="Arial" w:hAnsi="Arial" w:cs="Arial"/>
          <w:b w:val="0"/>
          <w:sz w:val="20"/>
          <w:szCs w:val="20"/>
        </w:rPr>
        <w:t>Fakorede</w:t>
      </w:r>
      <w:proofErr w:type="spellEnd"/>
      <w:r w:rsidRPr="00EC37A5">
        <w:rPr>
          <w:rFonts w:ascii="Arial" w:hAnsi="Arial" w:cs="Arial"/>
          <w:b w:val="0"/>
          <w:sz w:val="20"/>
          <w:szCs w:val="20"/>
        </w:rPr>
        <w:t xml:space="preserve">. M .A. B and </w:t>
      </w:r>
      <w:proofErr w:type="spellStart"/>
      <w:r w:rsidRPr="00EC37A5">
        <w:rPr>
          <w:rFonts w:ascii="Arial" w:hAnsi="Arial" w:cs="Arial"/>
          <w:b w:val="0"/>
          <w:sz w:val="20"/>
          <w:szCs w:val="20"/>
        </w:rPr>
        <w:t>Vroh</w:t>
      </w:r>
      <w:proofErr w:type="spellEnd"/>
      <w:r w:rsidRPr="00EC37A5">
        <w:rPr>
          <w:rFonts w:ascii="Arial" w:hAnsi="Arial" w:cs="Arial"/>
          <w:b w:val="0"/>
          <w:sz w:val="20"/>
          <w:szCs w:val="20"/>
        </w:rPr>
        <w:t xml:space="preserve">-Bi I. (2017). Heterotic grouping of tropical early-maturing maize inbreds and hybrid performance under stress and optimal conditions. </w:t>
      </w:r>
      <w:r w:rsidRPr="00EC37A5">
        <w:rPr>
          <w:rStyle w:val="Emphasis"/>
          <w:rFonts w:ascii="Arial" w:hAnsi="Arial" w:cs="Arial"/>
          <w:b w:val="0"/>
          <w:sz w:val="20"/>
          <w:szCs w:val="20"/>
        </w:rPr>
        <w:t>Crop Science</w:t>
      </w:r>
      <w:r w:rsidRPr="00EC37A5">
        <w:rPr>
          <w:rFonts w:ascii="Arial" w:hAnsi="Arial" w:cs="Arial"/>
          <w:b w:val="0"/>
          <w:sz w:val="20"/>
          <w:szCs w:val="20"/>
        </w:rPr>
        <w:t xml:space="preserve"> </w:t>
      </w:r>
      <w:r w:rsidRPr="00EC37A5">
        <w:rPr>
          <w:rFonts w:ascii="Arial" w:hAnsi="Arial" w:cs="Arial"/>
          <w:sz w:val="20"/>
          <w:szCs w:val="20"/>
        </w:rPr>
        <w:t>57</w:t>
      </w:r>
      <w:r w:rsidRPr="00EC37A5">
        <w:rPr>
          <w:rFonts w:ascii="Arial" w:hAnsi="Arial" w:cs="Arial"/>
          <w:b w:val="0"/>
          <w:sz w:val="20"/>
          <w:szCs w:val="20"/>
        </w:rPr>
        <w:t>(2): 1–12.</w:t>
      </w:r>
    </w:p>
    <w:p w14:paraId="70C7515D" w14:textId="77777777" w:rsidR="003F5BBD" w:rsidRPr="00EC37A5" w:rsidRDefault="003F5BBD" w:rsidP="00EC37A5">
      <w:pPr>
        <w:pStyle w:val="Heading3"/>
        <w:spacing w:before="6" w:beforeAutospacing="0" w:after="8" w:afterAutospacing="0"/>
        <w:ind w:left="1296" w:right="576" w:hanging="720"/>
        <w:jc w:val="both"/>
        <w:rPr>
          <w:rFonts w:ascii="Arial" w:hAnsi="Arial" w:cs="Arial"/>
          <w:b w:val="0"/>
          <w:sz w:val="20"/>
          <w:szCs w:val="20"/>
        </w:rPr>
      </w:pPr>
      <w:r w:rsidRPr="00EC37A5">
        <w:rPr>
          <w:rStyle w:val="Strong"/>
          <w:rFonts w:ascii="Arial" w:hAnsi="Arial" w:cs="Arial"/>
          <w:sz w:val="20"/>
          <w:szCs w:val="20"/>
        </w:rPr>
        <w:t>AOAC</w:t>
      </w:r>
      <w:r w:rsidRPr="00EC37A5">
        <w:rPr>
          <w:rFonts w:ascii="Arial" w:hAnsi="Arial" w:cs="Arial"/>
          <w:b w:val="0"/>
          <w:sz w:val="20"/>
          <w:szCs w:val="20"/>
        </w:rPr>
        <w:t xml:space="preserve">. 2005. </w:t>
      </w:r>
      <w:r w:rsidRPr="00EC37A5">
        <w:rPr>
          <w:rStyle w:val="Emphasis"/>
          <w:rFonts w:ascii="Arial" w:hAnsi="Arial" w:cs="Arial"/>
          <w:b w:val="0"/>
          <w:sz w:val="20"/>
          <w:szCs w:val="20"/>
        </w:rPr>
        <w:t>Official Methods of Analysis of AOAC International</w:t>
      </w:r>
      <w:r w:rsidRPr="00EC37A5">
        <w:rPr>
          <w:rFonts w:ascii="Arial" w:hAnsi="Arial" w:cs="Arial"/>
          <w:b w:val="0"/>
          <w:sz w:val="20"/>
          <w:szCs w:val="20"/>
        </w:rPr>
        <w:t xml:space="preserve">. 18th </w:t>
      </w:r>
      <w:proofErr w:type="spellStart"/>
      <w:r w:rsidRPr="00EC37A5">
        <w:rPr>
          <w:rFonts w:ascii="Arial" w:hAnsi="Arial" w:cs="Arial"/>
          <w:b w:val="0"/>
          <w:sz w:val="20"/>
          <w:szCs w:val="20"/>
        </w:rPr>
        <w:t>Edn</w:t>
      </w:r>
      <w:proofErr w:type="spellEnd"/>
      <w:r w:rsidRPr="00EC37A5">
        <w:rPr>
          <w:rFonts w:ascii="Arial" w:hAnsi="Arial" w:cs="Arial"/>
          <w:b w:val="0"/>
          <w:sz w:val="20"/>
          <w:szCs w:val="20"/>
        </w:rPr>
        <w:t>. Association of Official Analytical Chemists, Washington DC, USA.</w:t>
      </w:r>
    </w:p>
    <w:p w14:paraId="29894529" w14:textId="77777777" w:rsidR="003F5BBD" w:rsidRPr="00EC37A5" w:rsidRDefault="003F5BBD" w:rsidP="00EC37A5">
      <w:pPr>
        <w:pStyle w:val="Heading3"/>
        <w:spacing w:before="6" w:beforeAutospacing="0" w:after="8" w:afterAutospacing="0"/>
        <w:ind w:left="1296" w:right="576" w:hanging="720"/>
        <w:jc w:val="both"/>
        <w:rPr>
          <w:rFonts w:ascii="Arial" w:hAnsi="Arial" w:cs="Arial"/>
          <w:b w:val="0"/>
          <w:sz w:val="20"/>
          <w:szCs w:val="20"/>
        </w:rPr>
      </w:pPr>
      <w:proofErr w:type="spellStart"/>
      <w:r w:rsidRPr="00EC37A5">
        <w:rPr>
          <w:rStyle w:val="Strong"/>
          <w:rFonts w:ascii="Arial" w:hAnsi="Arial" w:cs="Arial"/>
          <w:sz w:val="20"/>
          <w:szCs w:val="20"/>
        </w:rPr>
        <w:t>BeMiller</w:t>
      </w:r>
      <w:proofErr w:type="spellEnd"/>
      <w:r w:rsidRPr="00EC37A5">
        <w:rPr>
          <w:rStyle w:val="Strong"/>
          <w:rFonts w:ascii="Arial" w:hAnsi="Arial" w:cs="Arial"/>
          <w:sz w:val="20"/>
          <w:szCs w:val="20"/>
        </w:rPr>
        <w:t>, J N</w:t>
      </w:r>
      <w:r w:rsidRPr="00EC37A5">
        <w:rPr>
          <w:rFonts w:ascii="Arial" w:hAnsi="Arial" w:cs="Arial"/>
          <w:b w:val="0"/>
          <w:sz w:val="20"/>
          <w:szCs w:val="20"/>
        </w:rPr>
        <w:t xml:space="preserve">. (2009). </w:t>
      </w:r>
      <w:r w:rsidRPr="00EC37A5">
        <w:rPr>
          <w:rStyle w:val="Emphasis"/>
          <w:rFonts w:ascii="Arial" w:hAnsi="Arial" w:cs="Arial"/>
          <w:b w:val="0"/>
          <w:sz w:val="20"/>
          <w:szCs w:val="20"/>
        </w:rPr>
        <w:t>Starch: Chemistry and Technology</w:t>
      </w:r>
      <w:r w:rsidRPr="00EC37A5">
        <w:rPr>
          <w:rFonts w:ascii="Arial" w:hAnsi="Arial" w:cs="Arial"/>
          <w:b w:val="0"/>
          <w:sz w:val="20"/>
          <w:szCs w:val="20"/>
        </w:rPr>
        <w:t xml:space="preserve">. 3rd </w:t>
      </w:r>
      <w:proofErr w:type="spellStart"/>
      <w:r w:rsidRPr="00EC37A5">
        <w:rPr>
          <w:rFonts w:ascii="Arial" w:hAnsi="Arial" w:cs="Arial"/>
          <w:b w:val="0"/>
          <w:sz w:val="20"/>
          <w:szCs w:val="20"/>
        </w:rPr>
        <w:t>Edn</w:t>
      </w:r>
      <w:proofErr w:type="spellEnd"/>
      <w:r w:rsidRPr="00EC37A5">
        <w:rPr>
          <w:rFonts w:ascii="Arial" w:hAnsi="Arial" w:cs="Arial"/>
          <w:b w:val="0"/>
          <w:sz w:val="20"/>
          <w:szCs w:val="20"/>
        </w:rPr>
        <w:t>. Academic Press, London.</w:t>
      </w:r>
    </w:p>
    <w:p w14:paraId="122F10C9"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proofErr w:type="spellStart"/>
      <w:r w:rsidRPr="00EC37A5">
        <w:rPr>
          <w:rStyle w:val="Strong"/>
          <w:rFonts w:ascii="Arial" w:hAnsi="Arial" w:cs="Arial"/>
          <w:b w:val="0"/>
          <w:sz w:val="20"/>
          <w:szCs w:val="20"/>
        </w:rPr>
        <w:t>Behall</w:t>
      </w:r>
      <w:proofErr w:type="spellEnd"/>
      <w:r w:rsidRPr="00EC37A5">
        <w:rPr>
          <w:rStyle w:val="Strong"/>
          <w:rFonts w:ascii="Arial" w:hAnsi="Arial" w:cs="Arial"/>
          <w:b w:val="0"/>
          <w:sz w:val="20"/>
          <w:szCs w:val="20"/>
        </w:rPr>
        <w:t>, K.M.,</w:t>
      </w:r>
      <w:r w:rsidRPr="00EC37A5">
        <w:rPr>
          <w:rFonts w:ascii="Arial" w:hAnsi="Arial" w:cs="Arial"/>
          <w:sz w:val="20"/>
          <w:szCs w:val="20"/>
        </w:rPr>
        <w:t xml:space="preserve"> and </w:t>
      </w:r>
      <w:proofErr w:type="spellStart"/>
      <w:r w:rsidRPr="00EC37A5">
        <w:rPr>
          <w:rFonts w:ascii="Arial" w:hAnsi="Arial" w:cs="Arial"/>
          <w:sz w:val="20"/>
          <w:szCs w:val="20"/>
        </w:rPr>
        <w:t>Hallfrisch</w:t>
      </w:r>
      <w:proofErr w:type="spellEnd"/>
      <w:r w:rsidRPr="00EC37A5">
        <w:rPr>
          <w:rFonts w:ascii="Arial" w:hAnsi="Arial" w:cs="Arial"/>
          <w:sz w:val="20"/>
          <w:szCs w:val="20"/>
        </w:rPr>
        <w:t xml:space="preserve">, J. (2002). Plasma glucose and insulin reduction after consumption of breads varying in amylose content. </w:t>
      </w:r>
      <w:r w:rsidRPr="00EC37A5">
        <w:rPr>
          <w:rStyle w:val="Emphasis"/>
          <w:rFonts w:ascii="Arial" w:hAnsi="Arial" w:cs="Arial"/>
          <w:sz w:val="20"/>
          <w:szCs w:val="20"/>
        </w:rPr>
        <w:t>European Journal of Clinical Nutrition</w:t>
      </w:r>
      <w:r w:rsidRPr="00EC37A5">
        <w:rPr>
          <w:rFonts w:ascii="Arial" w:hAnsi="Arial" w:cs="Arial"/>
          <w:sz w:val="20"/>
          <w:szCs w:val="20"/>
        </w:rPr>
        <w:t xml:space="preserve"> </w:t>
      </w:r>
      <w:r w:rsidRPr="00EC37A5">
        <w:rPr>
          <w:rFonts w:ascii="Arial" w:hAnsi="Arial" w:cs="Arial"/>
          <w:b/>
          <w:sz w:val="20"/>
          <w:szCs w:val="20"/>
        </w:rPr>
        <w:t>56</w:t>
      </w:r>
      <w:r w:rsidRPr="00EC37A5">
        <w:rPr>
          <w:rFonts w:ascii="Arial" w:hAnsi="Arial" w:cs="Arial"/>
          <w:sz w:val="20"/>
          <w:szCs w:val="20"/>
        </w:rPr>
        <w:t>(9): 913–920.</w:t>
      </w:r>
    </w:p>
    <w:p w14:paraId="32A3AF29"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t>Belalia, N.</w:t>
      </w:r>
      <w:r w:rsidRPr="00EC37A5">
        <w:rPr>
          <w:rFonts w:ascii="Arial" w:hAnsi="Arial" w:cs="Arial"/>
          <w:sz w:val="20"/>
          <w:szCs w:val="20"/>
        </w:rPr>
        <w:t xml:space="preserve">, </w:t>
      </w:r>
      <w:proofErr w:type="spellStart"/>
      <w:r w:rsidRPr="00EC37A5">
        <w:rPr>
          <w:rFonts w:ascii="Arial" w:hAnsi="Arial" w:cs="Arial"/>
          <w:sz w:val="20"/>
          <w:szCs w:val="20"/>
        </w:rPr>
        <w:t>Benmahammed</w:t>
      </w:r>
      <w:proofErr w:type="spellEnd"/>
      <w:r w:rsidRPr="00EC37A5">
        <w:rPr>
          <w:rFonts w:ascii="Arial" w:hAnsi="Arial" w:cs="Arial"/>
          <w:sz w:val="20"/>
          <w:szCs w:val="20"/>
        </w:rPr>
        <w:t xml:space="preserve">, A., Sahnoune, M and Merah, O. (2019). Morphological characterization of maize genotypes. </w:t>
      </w:r>
      <w:r w:rsidRPr="00EC37A5">
        <w:rPr>
          <w:rStyle w:val="Emphasis"/>
          <w:rFonts w:ascii="Arial" w:hAnsi="Arial" w:cs="Arial"/>
          <w:sz w:val="20"/>
          <w:szCs w:val="20"/>
        </w:rPr>
        <w:t>Agronomy Research</w:t>
      </w:r>
      <w:r w:rsidRPr="00EC37A5">
        <w:rPr>
          <w:rFonts w:ascii="Arial" w:hAnsi="Arial" w:cs="Arial"/>
          <w:sz w:val="20"/>
          <w:szCs w:val="20"/>
        </w:rPr>
        <w:t xml:space="preserve"> </w:t>
      </w:r>
      <w:r w:rsidRPr="00EC37A5">
        <w:rPr>
          <w:rFonts w:ascii="Arial" w:hAnsi="Arial" w:cs="Arial"/>
          <w:b/>
          <w:sz w:val="20"/>
          <w:szCs w:val="20"/>
        </w:rPr>
        <w:t>17</w:t>
      </w:r>
      <w:r w:rsidR="00E90276" w:rsidRPr="00EC37A5">
        <w:rPr>
          <w:rFonts w:ascii="Arial" w:hAnsi="Arial" w:cs="Arial"/>
          <w:sz w:val="20"/>
          <w:szCs w:val="20"/>
        </w:rPr>
        <w:t>(5): 1973–1985.</w:t>
      </w:r>
      <w:r w:rsidRPr="00EC37A5">
        <w:rPr>
          <w:rFonts w:ascii="Arial" w:hAnsi="Arial" w:cs="Arial"/>
          <w:sz w:val="20"/>
          <w:szCs w:val="20"/>
        </w:rPr>
        <w:t>.</w:t>
      </w:r>
    </w:p>
    <w:p w14:paraId="4C837DF4"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t>Bennetzen, J. L</w:t>
      </w:r>
      <w:r w:rsidRPr="00EC37A5">
        <w:rPr>
          <w:rFonts w:ascii="Arial" w:hAnsi="Arial" w:cs="Arial"/>
          <w:sz w:val="20"/>
          <w:szCs w:val="20"/>
        </w:rPr>
        <w:t xml:space="preserve">. (2009). Maize genome structure and evolution. </w:t>
      </w:r>
      <w:r w:rsidRPr="00EC37A5">
        <w:rPr>
          <w:rStyle w:val="Emphasis"/>
          <w:rFonts w:ascii="Arial" w:hAnsi="Arial" w:cs="Arial"/>
          <w:sz w:val="20"/>
          <w:szCs w:val="20"/>
        </w:rPr>
        <w:t>Plant Physiology</w:t>
      </w:r>
      <w:r w:rsidRPr="00EC37A5">
        <w:rPr>
          <w:rFonts w:ascii="Arial" w:hAnsi="Arial" w:cs="Arial"/>
          <w:sz w:val="20"/>
          <w:szCs w:val="20"/>
        </w:rPr>
        <w:t xml:space="preserve"> </w:t>
      </w:r>
      <w:r w:rsidRPr="00EC37A5">
        <w:rPr>
          <w:rFonts w:ascii="Arial" w:hAnsi="Arial" w:cs="Arial"/>
          <w:b/>
          <w:sz w:val="20"/>
          <w:szCs w:val="20"/>
        </w:rPr>
        <w:t>149</w:t>
      </w:r>
      <w:r w:rsidRPr="00EC37A5">
        <w:rPr>
          <w:rFonts w:ascii="Arial" w:hAnsi="Arial" w:cs="Arial"/>
          <w:sz w:val="20"/>
          <w:szCs w:val="20"/>
        </w:rPr>
        <w:t>(1): 5–12.</w:t>
      </w:r>
    </w:p>
    <w:p w14:paraId="6B83CD1C"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t>Beyene, Y.</w:t>
      </w:r>
      <w:r w:rsidRPr="00EC37A5">
        <w:rPr>
          <w:rFonts w:ascii="Arial" w:hAnsi="Arial" w:cs="Arial"/>
          <w:sz w:val="20"/>
          <w:szCs w:val="20"/>
        </w:rPr>
        <w:t xml:space="preserve">, Botha, A.M and </w:t>
      </w:r>
      <w:proofErr w:type="spellStart"/>
      <w:r w:rsidRPr="00EC37A5">
        <w:rPr>
          <w:rFonts w:ascii="Arial" w:hAnsi="Arial" w:cs="Arial"/>
          <w:sz w:val="20"/>
          <w:szCs w:val="20"/>
        </w:rPr>
        <w:t>Myburg</w:t>
      </w:r>
      <w:proofErr w:type="spellEnd"/>
      <w:r w:rsidRPr="00EC37A5">
        <w:rPr>
          <w:rFonts w:ascii="Arial" w:hAnsi="Arial" w:cs="Arial"/>
          <w:sz w:val="20"/>
          <w:szCs w:val="20"/>
        </w:rPr>
        <w:t xml:space="preserve">, A .A. (2005). Genetic diversity in maize inbreds. </w:t>
      </w:r>
      <w:proofErr w:type="spellStart"/>
      <w:r w:rsidRPr="00EC37A5">
        <w:rPr>
          <w:rStyle w:val="Emphasis"/>
          <w:rFonts w:ascii="Arial" w:hAnsi="Arial" w:cs="Arial"/>
          <w:sz w:val="20"/>
          <w:szCs w:val="20"/>
        </w:rPr>
        <w:t>Euphytica</w:t>
      </w:r>
      <w:proofErr w:type="spellEnd"/>
      <w:r w:rsidRPr="00EC37A5">
        <w:rPr>
          <w:rFonts w:ascii="Arial" w:hAnsi="Arial" w:cs="Arial"/>
          <w:sz w:val="20"/>
          <w:szCs w:val="20"/>
        </w:rPr>
        <w:t xml:space="preserve"> </w:t>
      </w:r>
      <w:r w:rsidRPr="00EC37A5">
        <w:rPr>
          <w:rFonts w:ascii="Arial" w:hAnsi="Arial" w:cs="Arial"/>
          <w:b/>
          <w:sz w:val="20"/>
          <w:szCs w:val="20"/>
        </w:rPr>
        <w:t>146</w:t>
      </w:r>
      <w:r w:rsidRPr="00EC37A5">
        <w:rPr>
          <w:rFonts w:ascii="Arial" w:hAnsi="Arial" w:cs="Arial"/>
          <w:sz w:val="20"/>
          <w:szCs w:val="20"/>
        </w:rPr>
        <w:t>: 1–14.</w:t>
      </w:r>
    </w:p>
    <w:p w14:paraId="3A609259"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t>Bird, A .R</w:t>
      </w:r>
      <w:r w:rsidRPr="00EC37A5">
        <w:rPr>
          <w:rFonts w:ascii="Arial" w:hAnsi="Arial" w:cs="Arial"/>
          <w:sz w:val="20"/>
          <w:szCs w:val="20"/>
        </w:rPr>
        <w:t xml:space="preserve"> and Regina, A. (2018). Resistant starch and human health: An overview. </w:t>
      </w:r>
      <w:r w:rsidRPr="00EC37A5">
        <w:rPr>
          <w:rStyle w:val="Emphasis"/>
          <w:rFonts w:ascii="Arial" w:hAnsi="Arial" w:cs="Arial"/>
          <w:sz w:val="20"/>
          <w:szCs w:val="20"/>
        </w:rPr>
        <w:t>Functional Foods in Health and Disease</w:t>
      </w:r>
      <w:r w:rsidRPr="00EC37A5">
        <w:rPr>
          <w:rFonts w:ascii="Arial" w:hAnsi="Arial" w:cs="Arial"/>
          <w:sz w:val="20"/>
          <w:szCs w:val="20"/>
        </w:rPr>
        <w:t xml:space="preserve"> </w:t>
      </w:r>
      <w:r w:rsidRPr="00EC37A5">
        <w:rPr>
          <w:rFonts w:ascii="Arial" w:hAnsi="Arial" w:cs="Arial"/>
          <w:b/>
          <w:sz w:val="20"/>
          <w:szCs w:val="20"/>
        </w:rPr>
        <w:t>8</w:t>
      </w:r>
      <w:r w:rsidRPr="00EC37A5">
        <w:rPr>
          <w:rFonts w:ascii="Arial" w:hAnsi="Arial" w:cs="Arial"/>
          <w:sz w:val="20"/>
          <w:szCs w:val="20"/>
        </w:rPr>
        <w:t>(7): 357–371.</w:t>
      </w:r>
    </w:p>
    <w:p w14:paraId="25DB3ED2"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t>Carciofi, B .A. M</w:t>
      </w:r>
      <w:r w:rsidRPr="00EC37A5">
        <w:rPr>
          <w:rFonts w:ascii="Arial" w:hAnsi="Arial" w:cs="Arial"/>
          <w:sz w:val="20"/>
          <w:szCs w:val="20"/>
        </w:rPr>
        <w:t xml:space="preserve">, et al. (2012). Resistant starch and its effects on glucose metabolism. </w:t>
      </w:r>
      <w:r w:rsidRPr="00EC37A5">
        <w:rPr>
          <w:rStyle w:val="Emphasis"/>
          <w:rFonts w:ascii="Arial" w:hAnsi="Arial" w:cs="Arial"/>
          <w:sz w:val="20"/>
          <w:szCs w:val="20"/>
        </w:rPr>
        <w:t>Journal of Agricultural and Food Chemistry</w:t>
      </w:r>
      <w:r w:rsidRPr="00EC37A5">
        <w:rPr>
          <w:rFonts w:ascii="Arial" w:hAnsi="Arial" w:cs="Arial"/>
          <w:sz w:val="20"/>
          <w:szCs w:val="20"/>
        </w:rPr>
        <w:t xml:space="preserve"> </w:t>
      </w:r>
      <w:r w:rsidRPr="00EC37A5">
        <w:rPr>
          <w:rFonts w:ascii="Arial" w:hAnsi="Arial" w:cs="Arial"/>
          <w:b/>
          <w:sz w:val="20"/>
          <w:szCs w:val="20"/>
        </w:rPr>
        <w:t>60</w:t>
      </w:r>
      <w:r w:rsidRPr="00EC37A5">
        <w:rPr>
          <w:rFonts w:ascii="Arial" w:hAnsi="Arial" w:cs="Arial"/>
          <w:sz w:val="20"/>
          <w:szCs w:val="20"/>
        </w:rPr>
        <w:t>(18): 4583–4589.</w:t>
      </w:r>
    </w:p>
    <w:p w14:paraId="6705B3A3"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t>Cattell, R. B</w:t>
      </w:r>
      <w:r w:rsidRPr="00EC37A5">
        <w:rPr>
          <w:rFonts w:ascii="Arial" w:hAnsi="Arial" w:cs="Arial"/>
          <w:sz w:val="20"/>
          <w:szCs w:val="20"/>
        </w:rPr>
        <w:t xml:space="preserve">. (1966). The </w:t>
      </w:r>
      <w:proofErr w:type="spellStart"/>
      <w:r w:rsidRPr="00EC37A5">
        <w:rPr>
          <w:rFonts w:ascii="Arial" w:hAnsi="Arial" w:cs="Arial"/>
          <w:sz w:val="20"/>
          <w:szCs w:val="20"/>
        </w:rPr>
        <w:t>scree</w:t>
      </w:r>
      <w:proofErr w:type="spellEnd"/>
      <w:r w:rsidRPr="00EC37A5">
        <w:rPr>
          <w:rFonts w:ascii="Arial" w:hAnsi="Arial" w:cs="Arial"/>
          <w:sz w:val="20"/>
          <w:szCs w:val="20"/>
        </w:rPr>
        <w:t xml:space="preserve"> test for the number of factors. </w:t>
      </w:r>
      <w:r w:rsidRPr="00EC37A5">
        <w:rPr>
          <w:rStyle w:val="Emphasis"/>
          <w:rFonts w:ascii="Arial" w:hAnsi="Arial" w:cs="Arial"/>
          <w:sz w:val="20"/>
          <w:szCs w:val="20"/>
        </w:rPr>
        <w:t>Multivariate Behavioral Research</w:t>
      </w:r>
      <w:r w:rsidRPr="00EC37A5">
        <w:rPr>
          <w:rFonts w:ascii="Arial" w:hAnsi="Arial" w:cs="Arial"/>
          <w:sz w:val="20"/>
          <w:szCs w:val="20"/>
        </w:rPr>
        <w:t xml:space="preserve"> </w:t>
      </w:r>
      <w:r w:rsidRPr="00EC37A5">
        <w:rPr>
          <w:rFonts w:ascii="Arial" w:hAnsi="Arial" w:cs="Arial"/>
          <w:b/>
          <w:sz w:val="20"/>
          <w:szCs w:val="20"/>
        </w:rPr>
        <w:t>1</w:t>
      </w:r>
      <w:r w:rsidRPr="00EC37A5">
        <w:rPr>
          <w:rFonts w:ascii="Arial" w:hAnsi="Arial" w:cs="Arial"/>
          <w:sz w:val="20"/>
          <w:szCs w:val="20"/>
        </w:rPr>
        <w:t>(2): 245–276.</w:t>
      </w:r>
    </w:p>
    <w:p w14:paraId="60C95AA4"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t>Choi, H .Y.</w:t>
      </w:r>
      <w:r w:rsidRPr="00EC37A5">
        <w:rPr>
          <w:rFonts w:ascii="Arial" w:hAnsi="Arial" w:cs="Arial"/>
          <w:sz w:val="20"/>
          <w:szCs w:val="20"/>
        </w:rPr>
        <w:t xml:space="preserve">, Woo, K. S., Sohn, B. H., Park, J. D., Kim, H. Y and Lee, J. S. (2018). Physicochemical and nutritional characteristics of high-amylose maize starch for food applications. </w:t>
      </w:r>
      <w:r w:rsidRPr="00EC37A5">
        <w:rPr>
          <w:rStyle w:val="Emphasis"/>
          <w:rFonts w:ascii="Arial" w:hAnsi="Arial" w:cs="Arial"/>
          <w:sz w:val="20"/>
          <w:szCs w:val="20"/>
        </w:rPr>
        <w:t>Journal of Cereal Science</w:t>
      </w:r>
      <w:r w:rsidRPr="00EC37A5">
        <w:rPr>
          <w:rFonts w:ascii="Arial" w:hAnsi="Arial" w:cs="Arial"/>
          <w:sz w:val="20"/>
          <w:szCs w:val="20"/>
        </w:rPr>
        <w:t xml:space="preserve"> </w:t>
      </w:r>
      <w:r w:rsidRPr="00EC37A5">
        <w:rPr>
          <w:rFonts w:ascii="Arial" w:hAnsi="Arial" w:cs="Arial"/>
          <w:b/>
          <w:sz w:val="20"/>
          <w:szCs w:val="20"/>
        </w:rPr>
        <w:t>79</w:t>
      </w:r>
      <w:r w:rsidRPr="00EC37A5">
        <w:rPr>
          <w:rFonts w:ascii="Arial" w:hAnsi="Arial" w:cs="Arial"/>
          <w:sz w:val="20"/>
          <w:szCs w:val="20"/>
        </w:rPr>
        <w:t>: 16–23.</w:t>
      </w:r>
    </w:p>
    <w:p w14:paraId="27A72B08"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t>Coe, E.H.</w:t>
      </w:r>
      <w:r w:rsidRPr="00EC37A5">
        <w:rPr>
          <w:rFonts w:ascii="Arial" w:hAnsi="Arial" w:cs="Arial"/>
          <w:sz w:val="20"/>
          <w:szCs w:val="20"/>
        </w:rPr>
        <w:t xml:space="preserve">, Neuffer, M. G and Hoisington, D .A. (1988). The genetic system. In: </w:t>
      </w:r>
      <w:r w:rsidRPr="00EC37A5">
        <w:rPr>
          <w:rStyle w:val="Emphasis"/>
          <w:rFonts w:ascii="Arial" w:hAnsi="Arial" w:cs="Arial"/>
          <w:sz w:val="20"/>
          <w:szCs w:val="20"/>
        </w:rPr>
        <w:t>Corn and Corn Improvement.</w:t>
      </w:r>
      <w:r w:rsidRPr="00EC37A5">
        <w:rPr>
          <w:rFonts w:ascii="Arial" w:hAnsi="Arial" w:cs="Arial"/>
          <w:b/>
          <w:sz w:val="20"/>
          <w:szCs w:val="20"/>
        </w:rPr>
        <w:t>11</w:t>
      </w:r>
      <w:r w:rsidRPr="00EC37A5">
        <w:rPr>
          <w:rFonts w:ascii="Arial" w:hAnsi="Arial" w:cs="Arial"/>
          <w:sz w:val="20"/>
          <w:szCs w:val="20"/>
        </w:rPr>
        <w:t>: 81–258.</w:t>
      </w:r>
    </w:p>
    <w:p w14:paraId="532AA97F"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t>Englyst, H.N.</w:t>
      </w:r>
      <w:r w:rsidRPr="00EC37A5">
        <w:rPr>
          <w:rFonts w:ascii="Arial" w:hAnsi="Arial" w:cs="Arial"/>
          <w:sz w:val="20"/>
          <w:szCs w:val="20"/>
        </w:rPr>
        <w:t xml:space="preserve">, Kingman, S.M and Cummings, J.H.(1992). Classification and measurement of nutritionally important starch fractions. </w:t>
      </w:r>
      <w:r w:rsidRPr="00EC37A5">
        <w:rPr>
          <w:rStyle w:val="Emphasis"/>
          <w:rFonts w:ascii="Arial" w:hAnsi="Arial" w:cs="Arial"/>
          <w:sz w:val="20"/>
          <w:szCs w:val="20"/>
        </w:rPr>
        <w:t>European Journal of Clinical Nutrition</w:t>
      </w:r>
      <w:r w:rsidRPr="00EC37A5">
        <w:rPr>
          <w:rFonts w:ascii="Arial" w:hAnsi="Arial" w:cs="Arial"/>
          <w:sz w:val="20"/>
          <w:szCs w:val="20"/>
        </w:rPr>
        <w:t>.</w:t>
      </w:r>
      <w:r w:rsidRPr="00EC37A5">
        <w:rPr>
          <w:rFonts w:ascii="Arial" w:hAnsi="Arial" w:cs="Arial"/>
          <w:b/>
          <w:sz w:val="20"/>
          <w:szCs w:val="20"/>
        </w:rPr>
        <w:t>46</w:t>
      </w:r>
      <w:r w:rsidRPr="00EC37A5">
        <w:rPr>
          <w:rFonts w:ascii="Arial" w:hAnsi="Arial" w:cs="Arial"/>
          <w:sz w:val="20"/>
          <w:szCs w:val="20"/>
        </w:rPr>
        <w:t>: S33–S50.</w:t>
      </w:r>
    </w:p>
    <w:p w14:paraId="26B553F1"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t>Englyst, H. N</w:t>
      </w:r>
      <w:r w:rsidRPr="00EC37A5">
        <w:rPr>
          <w:rFonts w:ascii="Arial" w:hAnsi="Arial" w:cs="Arial"/>
          <w:sz w:val="20"/>
          <w:szCs w:val="20"/>
        </w:rPr>
        <w:t xml:space="preserve"> and Hudson, G. J. (2013). Classification and measurement of nutritionally important starch fractions. </w:t>
      </w:r>
      <w:r w:rsidRPr="00EC37A5">
        <w:rPr>
          <w:rStyle w:val="Emphasis"/>
          <w:rFonts w:ascii="Arial" w:hAnsi="Arial" w:cs="Arial"/>
          <w:sz w:val="20"/>
          <w:szCs w:val="20"/>
        </w:rPr>
        <w:t>European Journal of Clinical Nutrition</w:t>
      </w:r>
      <w:r w:rsidRPr="00EC37A5">
        <w:rPr>
          <w:rFonts w:ascii="Arial" w:hAnsi="Arial" w:cs="Arial"/>
          <w:sz w:val="20"/>
          <w:szCs w:val="20"/>
        </w:rPr>
        <w:t xml:space="preserve"> </w:t>
      </w:r>
      <w:r w:rsidRPr="00EC37A5">
        <w:rPr>
          <w:rFonts w:ascii="Arial" w:hAnsi="Arial" w:cs="Arial"/>
          <w:b/>
          <w:sz w:val="20"/>
          <w:szCs w:val="20"/>
        </w:rPr>
        <w:t>46</w:t>
      </w:r>
      <w:r w:rsidRPr="00EC37A5">
        <w:rPr>
          <w:rFonts w:ascii="Arial" w:hAnsi="Arial" w:cs="Arial"/>
          <w:sz w:val="20"/>
          <w:szCs w:val="20"/>
        </w:rPr>
        <w:t>: S33–S50.</w:t>
      </w:r>
    </w:p>
    <w:p w14:paraId="1562001F"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t>Federer, W .T</w:t>
      </w:r>
      <w:r w:rsidRPr="00EC37A5">
        <w:rPr>
          <w:rFonts w:ascii="Arial" w:hAnsi="Arial" w:cs="Arial"/>
          <w:sz w:val="20"/>
          <w:szCs w:val="20"/>
        </w:rPr>
        <w:t xml:space="preserve">. (1956). Augmented designs. </w:t>
      </w:r>
      <w:r w:rsidRPr="00EC37A5">
        <w:rPr>
          <w:rStyle w:val="Emphasis"/>
          <w:rFonts w:ascii="Arial" w:hAnsi="Arial" w:cs="Arial"/>
          <w:sz w:val="20"/>
          <w:szCs w:val="20"/>
        </w:rPr>
        <w:t>Hawaiian Planters’ Record</w:t>
      </w:r>
      <w:r w:rsidRPr="00EC37A5">
        <w:rPr>
          <w:rFonts w:ascii="Arial" w:hAnsi="Arial" w:cs="Arial"/>
          <w:sz w:val="20"/>
          <w:szCs w:val="20"/>
        </w:rPr>
        <w:t xml:space="preserve"> </w:t>
      </w:r>
      <w:r w:rsidRPr="00EC37A5">
        <w:rPr>
          <w:rFonts w:ascii="Arial" w:hAnsi="Arial" w:cs="Arial"/>
          <w:b/>
          <w:sz w:val="20"/>
          <w:szCs w:val="20"/>
        </w:rPr>
        <w:t>55</w:t>
      </w:r>
      <w:r w:rsidRPr="00EC37A5">
        <w:rPr>
          <w:rFonts w:ascii="Arial" w:hAnsi="Arial" w:cs="Arial"/>
          <w:sz w:val="20"/>
          <w:szCs w:val="20"/>
        </w:rPr>
        <w:t>: 191–208.</w:t>
      </w:r>
    </w:p>
    <w:p w14:paraId="6BAB683F"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t>Franklin, S. B.</w:t>
      </w:r>
      <w:r w:rsidRPr="00EC37A5">
        <w:rPr>
          <w:rFonts w:ascii="Arial" w:hAnsi="Arial" w:cs="Arial"/>
          <w:sz w:val="20"/>
          <w:szCs w:val="20"/>
        </w:rPr>
        <w:t xml:space="preserve">, Gibson, D. J., Robertson, P .A., Pohlmann, J .T and Fralish, J. S. (200). Parallel analysis: A method for determining significant principal components. </w:t>
      </w:r>
      <w:r w:rsidRPr="00EC37A5">
        <w:rPr>
          <w:rStyle w:val="Emphasis"/>
          <w:rFonts w:ascii="Arial" w:hAnsi="Arial" w:cs="Arial"/>
          <w:sz w:val="20"/>
          <w:szCs w:val="20"/>
        </w:rPr>
        <w:t>Journal of Vegetation Science</w:t>
      </w:r>
      <w:r w:rsidRPr="00EC37A5">
        <w:rPr>
          <w:rFonts w:ascii="Arial" w:hAnsi="Arial" w:cs="Arial"/>
          <w:sz w:val="20"/>
          <w:szCs w:val="20"/>
        </w:rPr>
        <w:t xml:space="preserve"> </w:t>
      </w:r>
      <w:r w:rsidRPr="00EC37A5">
        <w:rPr>
          <w:rFonts w:ascii="Arial" w:hAnsi="Arial" w:cs="Arial"/>
          <w:b/>
          <w:sz w:val="20"/>
          <w:szCs w:val="20"/>
        </w:rPr>
        <w:t>12</w:t>
      </w:r>
      <w:r w:rsidRPr="00EC37A5">
        <w:rPr>
          <w:rFonts w:ascii="Arial" w:hAnsi="Arial" w:cs="Arial"/>
          <w:sz w:val="20"/>
          <w:szCs w:val="20"/>
        </w:rPr>
        <w:t>(1): 23–30.</w:t>
      </w:r>
    </w:p>
    <w:p w14:paraId="29CB2190"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t>Fuentes-Zaragoza, E.</w:t>
      </w:r>
      <w:r w:rsidRPr="00EC37A5">
        <w:rPr>
          <w:rFonts w:ascii="Arial" w:hAnsi="Arial" w:cs="Arial"/>
          <w:sz w:val="20"/>
          <w:szCs w:val="20"/>
        </w:rPr>
        <w:t xml:space="preserve">, Riquelme-Navarrete, M. J., Sánchez-Zapata, E and Pérez-Álvarez, J. A. (2011). Resistant starch as functional ingredient: A review. </w:t>
      </w:r>
      <w:r w:rsidRPr="00EC37A5">
        <w:rPr>
          <w:rStyle w:val="Emphasis"/>
          <w:rFonts w:ascii="Arial" w:hAnsi="Arial" w:cs="Arial"/>
          <w:sz w:val="20"/>
          <w:szCs w:val="20"/>
        </w:rPr>
        <w:t>Food Engineering Reviews</w:t>
      </w:r>
      <w:r w:rsidRPr="00EC37A5">
        <w:rPr>
          <w:rFonts w:ascii="Arial" w:hAnsi="Arial" w:cs="Arial"/>
          <w:sz w:val="20"/>
          <w:szCs w:val="20"/>
        </w:rPr>
        <w:t xml:space="preserve"> </w:t>
      </w:r>
      <w:r w:rsidRPr="00EC37A5">
        <w:rPr>
          <w:rFonts w:ascii="Arial" w:hAnsi="Arial" w:cs="Arial"/>
          <w:b/>
          <w:sz w:val="20"/>
          <w:szCs w:val="20"/>
        </w:rPr>
        <w:t>3</w:t>
      </w:r>
      <w:r w:rsidRPr="00EC37A5">
        <w:rPr>
          <w:rFonts w:ascii="Arial" w:hAnsi="Arial" w:cs="Arial"/>
          <w:sz w:val="20"/>
          <w:szCs w:val="20"/>
        </w:rPr>
        <w:t>(3-4): 164–176.</w:t>
      </w:r>
    </w:p>
    <w:p w14:paraId="70D361B5"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t>Gerdes, J .T</w:t>
      </w:r>
      <w:r w:rsidRPr="00EC37A5">
        <w:rPr>
          <w:rFonts w:ascii="Arial" w:hAnsi="Arial" w:cs="Arial"/>
          <w:sz w:val="20"/>
          <w:szCs w:val="20"/>
        </w:rPr>
        <w:t xml:space="preserve">, et al. (1994). </w:t>
      </w:r>
      <w:r w:rsidRPr="00EC37A5">
        <w:rPr>
          <w:rStyle w:val="Emphasis"/>
          <w:rFonts w:ascii="Arial" w:hAnsi="Arial" w:cs="Arial"/>
          <w:sz w:val="20"/>
          <w:szCs w:val="20"/>
        </w:rPr>
        <w:t>Compilation of North American Maize Breeding Germplasm</w:t>
      </w:r>
      <w:r w:rsidRPr="00EC37A5">
        <w:rPr>
          <w:rFonts w:ascii="Arial" w:hAnsi="Arial" w:cs="Arial"/>
          <w:sz w:val="20"/>
          <w:szCs w:val="20"/>
        </w:rPr>
        <w:t>. Iowa State University Press, USA.</w:t>
      </w:r>
    </w:p>
    <w:p w14:paraId="78585922"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t>Goñi, I.</w:t>
      </w:r>
      <w:r w:rsidRPr="00EC37A5">
        <w:rPr>
          <w:rFonts w:ascii="Arial" w:hAnsi="Arial" w:cs="Arial"/>
          <w:sz w:val="20"/>
          <w:szCs w:val="20"/>
        </w:rPr>
        <w:t xml:space="preserve">, García-Alonso, A and Saura-Calixto, F. (1997). A starch hydrolysis procedure to estimate glycemic index. </w:t>
      </w:r>
      <w:r w:rsidRPr="00EC37A5">
        <w:rPr>
          <w:rStyle w:val="Emphasis"/>
          <w:rFonts w:ascii="Arial" w:hAnsi="Arial" w:cs="Arial"/>
          <w:sz w:val="20"/>
          <w:szCs w:val="20"/>
        </w:rPr>
        <w:t>Nutrition Research</w:t>
      </w:r>
      <w:r w:rsidRPr="00EC37A5">
        <w:rPr>
          <w:rFonts w:ascii="Arial" w:hAnsi="Arial" w:cs="Arial"/>
          <w:sz w:val="20"/>
          <w:szCs w:val="20"/>
        </w:rPr>
        <w:t xml:space="preserve"> </w:t>
      </w:r>
      <w:r w:rsidRPr="00EC37A5">
        <w:rPr>
          <w:rFonts w:ascii="Arial" w:hAnsi="Arial" w:cs="Arial"/>
          <w:b/>
          <w:sz w:val="20"/>
          <w:szCs w:val="20"/>
        </w:rPr>
        <w:t>17</w:t>
      </w:r>
      <w:r w:rsidRPr="00EC37A5">
        <w:rPr>
          <w:rFonts w:ascii="Arial" w:hAnsi="Arial" w:cs="Arial"/>
          <w:sz w:val="20"/>
          <w:szCs w:val="20"/>
        </w:rPr>
        <w:t>(3): 427–437.</w:t>
      </w:r>
    </w:p>
    <w:p w14:paraId="70605B45"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t>Goodman, M.M</w:t>
      </w:r>
      <w:r w:rsidRPr="00EC37A5">
        <w:rPr>
          <w:rFonts w:ascii="Arial" w:hAnsi="Arial" w:cs="Arial"/>
          <w:sz w:val="20"/>
          <w:szCs w:val="20"/>
        </w:rPr>
        <w:t xml:space="preserve"> and Brown, W. L. (1988). Races of corn. </w:t>
      </w:r>
      <w:r w:rsidRPr="00EC37A5">
        <w:rPr>
          <w:rFonts w:ascii="Arial" w:hAnsi="Arial" w:cs="Arial"/>
          <w:i/>
          <w:sz w:val="20"/>
          <w:szCs w:val="20"/>
        </w:rPr>
        <w:t>International</w:t>
      </w:r>
      <w:r w:rsidRPr="00EC37A5">
        <w:rPr>
          <w:rFonts w:ascii="Arial" w:hAnsi="Arial" w:cs="Arial"/>
          <w:sz w:val="20"/>
          <w:szCs w:val="20"/>
        </w:rPr>
        <w:t xml:space="preserve"> </w:t>
      </w:r>
      <w:r w:rsidRPr="00EC37A5">
        <w:rPr>
          <w:rStyle w:val="Emphasis"/>
          <w:rFonts w:ascii="Arial" w:hAnsi="Arial" w:cs="Arial"/>
          <w:sz w:val="20"/>
          <w:szCs w:val="20"/>
        </w:rPr>
        <w:t>Corn and Corn Improvement</w:t>
      </w:r>
      <w:r w:rsidRPr="00EC37A5">
        <w:rPr>
          <w:rFonts w:ascii="Arial" w:hAnsi="Arial" w:cs="Arial"/>
          <w:sz w:val="20"/>
          <w:szCs w:val="20"/>
        </w:rPr>
        <w:t xml:space="preserve"> </w:t>
      </w:r>
      <w:r w:rsidRPr="00EC37A5">
        <w:rPr>
          <w:rFonts w:ascii="Arial" w:hAnsi="Arial" w:cs="Arial"/>
          <w:b/>
          <w:sz w:val="20"/>
          <w:szCs w:val="20"/>
        </w:rPr>
        <w:t>9</w:t>
      </w:r>
      <w:r w:rsidRPr="00EC37A5">
        <w:rPr>
          <w:rFonts w:ascii="Arial" w:hAnsi="Arial" w:cs="Arial"/>
          <w:sz w:val="20"/>
          <w:szCs w:val="20"/>
        </w:rPr>
        <w:t>:</w:t>
      </w:r>
      <w:r w:rsidR="00E90276" w:rsidRPr="00EC37A5">
        <w:rPr>
          <w:rFonts w:ascii="Arial" w:hAnsi="Arial" w:cs="Arial"/>
          <w:sz w:val="20"/>
          <w:szCs w:val="20"/>
        </w:rPr>
        <w:t xml:space="preserve"> 33–79.</w:t>
      </w:r>
    </w:p>
    <w:p w14:paraId="3B9A51E4"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proofErr w:type="spellStart"/>
      <w:r w:rsidRPr="00EC37A5">
        <w:rPr>
          <w:rStyle w:val="Strong"/>
          <w:rFonts w:ascii="Arial" w:hAnsi="Arial" w:cs="Arial"/>
          <w:b w:val="0"/>
          <w:sz w:val="20"/>
          <w:szCs w:val="20"/>
        </w:rPr>
        <w:t>Haini</w:t>
      </w:r>
      <w:proofErr w:type="spellEnd"/>
      <w:r w:rsidRPr="00EC37A5">
        <w:rPr>
          <w:rStyle w:val="Strong"/>
          <w:rFonts w:ascii="Arial" w:hAnsi="Arial" w:cs="Arial"/>
          <w:b w:val="0"/>
          <w:sz w:val="20"/>
          <w:szCs w:val="20"/>
        </w:rPr>
        <w:t>, N.</w:t>
      </w:r>
      <w:r w:rsidRPr="00EC37A5">
        <w:rPr>
          <w:rFonts w:ascii="Arial" w:hAnsi="Arial" w:cs="Arial"/>
          <w:sz w:val="20"/>
          <w:szCs w:val="20"/>
        </w:rPr>
        <w:t xml:space="preserve">, et al. 2021. Resistant starch and metabolic disease prevention. </w:t>
      </w:r>
      <w:r w:rsidRPr="00EC37A5">
        <w:rPr>
          <w:rStyle w:val="Emphasis"/>
          <w:rFonts w:ascii="Arial" w:hAnsi="Arial" w:cs="Arial"/>
          <w:sz w:val="20"/>
          <w:szCs w:val="20"/>
        </w:rPr>
        <w:t>Food Chemistry</w:t>
      </w:r>
      <w:r w:rsidRPr="00EC37A5">
        <w:rPr>
          <w:rFonts w:ascii="Arial" w:hAnsi="Arial" w:cs="Arial"/>
          <w:sz w:val="20"/>
          <w:szCs w:val="20"/>
        </w:rPr>
        <w:t xml:space="preserve"> </w:t>
      </w:r>
      <w:r w:rsidRPr="00EC37A5">
        <w:rPr>
          <w:rFonts w:ascii="Arial" w:hAnsi="Arial" w:cs="Arial"/>
          <w:b/>
          <w:sz w:val="20"/>
          <w:szCs w:val="20"/>
        </w:rPr>
        <w:t>345:</w:t>
      </w:r>
      <w:r w:rsidRPr="00EC37A5">
        <w:rPr>
          <w:rFonts w:ascii="Arial" w:hAnsi="Arial" w:cs="Arial"/>
          <w:sz w:val="20"/>
          <w:szCs w:val="20"/>
        </w:rPr>
        <w:t xml:space="preserve"> 128–766.</w:t>
      </w:r>
    </w:p>
    <w:p w14:paraId="2A4459FE"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t>Han, X.</w:t>
      </w:r>
      <w:r w:rsidRPr="00EC37A5">
        <w:rPr>
          <w:rFonts w:ascii="Arial" w:hAnsi="Arial" w:cs="Arial"/>
          <w:sz w:val="20"/>
          <w:szCs w:val="20"/>
        </w:rPr>
        <w:t xml:space="preserve">, et al. 2021. Structural characteristics of amylose and amylopectin. </w:t>
      </w:r>
      <w:r w:rsidRPr="00EC37A5">
        <w:rPr>
          <w:rStyle w:val="Emphasis"/>
          <w:rFonts w:ascii="Arial" w:hAnsi="Arial" w:cs="Arial"/>
          <w:sz w:val="20"/>
          <w:szCs w:val="20"/>
        </w:rPr>
        <w:t>International Journal of Biological Macromolecules</w:t>
      </w:r>
      <w:r w:rsidRPr="00EC37A5">
        <w:rPr>
          <w:rFonts w:ascii="Arial" w:hAnsi="Arial" w:cs="Arial"/>
          <w:sz w:val="20"/>
          <w:szCs w:val="20"/>
        </w:rPr>
        <w:t xml:space="preserve"> </w:t>
      </w:r>
      <w:r w:rsidRPr="00EC37A5">
        <w:rPr>
          <w:rFonts w:ascii="Arial" w:hAnsi="Arial" w:cs="Arial"/>
          <w:b/>
          <w:sz w:val="20"/>
          <w:szCs w:val="20"/>
        </w:rPr>
        <w:t>184</w:t>
      </w:r>
      <w:r w:rsidRPr="00EC37A5">
        <w:rPr>
          <w:rFonts w:ascii="Arial" w:hAnsi="Arial" w:cs="Arial"/>
          <w:sz w:val="20"/>
          <w:szCs w:val="20"/>
        </w:rPr>
        <w:t>: 1000–1012.</w:t>
      </w:r>
    </w:p>
    <w:p w14:paraId="1B3D27AA"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lastRenderedPageBreak/>
        <w:t>Hashimoto, S</w:t>
      </w:r>
      <w:r w:rsidRPr="00EC37A5">
        <w:rPr>
          <w:rFonts w:ascii="Arial" w:hAnsi="Arial" w:cs="Arial"/>
          <w:sz w:val="20"/>
          <w:szCs w:val="20"/>
        </w:rPr>
        <w:t xml:space="preserve">.(2006). Dietary </w:t>
      </w:r>
      <w:proofErr w:type="spellStart"/>
      <w:r w:rsidRPr="00EC37A5">
        <w:rPr>
          <w:rFonts w:ascii="Arial" w:hAnsi="Arial" w:cs="Arial"/>
          <w:sz w:val="20"/>
          <w:szCs w:val="20"/>
        </w:rPr>
        <w:t>fibre</w:t>
      </w:r>
      <w:proofErr w:type="spellEnd"/>
      <w:r w:rsidRPr="00EC37A5">
        <w:rPr>
          <w:rFonts w:ascii="Arial" w:hAnsi="Arial" w:cs="Arial"/>
          <w:sz w:val="20"/>
          <w:szCs w:val="20"/>
        </w:rPr>
        <w:t xml:space="preserve"> and cholesterol metabolism. </w:t>
      </w:r>
      <w:r w:rsidRPr="00EC37A5">
        <w:rPr>
          <w:rStyle w:val="Emphasis"/>
          <w:rFonts w:ascii="Arial" w:hAnsi="Arial" w:cs="Arial"/>
          <w:sz w:val="20"/>
          <w:szCs w:val="20"/>
        </w:rPr>
        <w:t>Journal of Nutritional Biochemistry</w:t>
      </w:r>
      <w:r w:rsidRPr="00EC37A5">
        <w:rPr>
          <w:rFonts w:ascii="Arial" w:hAnsi="Arial" w:cs="Arial"/>
          <w:sz w:val="20"/>
          <w:szCs w:val="20"/>
        </w:rPr>
        <w:t xml:space="preserve"> </w:t>
      </w:r>
      <w:r w:rsidRPr="00EC37A5">
        <w:rPr>
          <w:rFonts w:ascii="Arial" w:hAnsi="Arial" w:cs="Arial"/>
          <w:b/>
          <w:sz w:val="20"/>
          <w:szCs w:val="20"/>
        </w:rPr>
        <w:t>17</w:t>
      </w:r>
      <w:r w:rsidRPr="00EC37A5">
        <w:rPr>
          <w:rFonts w:ascii="Arial" w:hAnsi="Arial" w:cs="Arial"/>
          <w:sz w:val="20"/>
          <w:szCs w:val="20"/>
        </w:rPr>
        <w:t>(9): 567–573.</w:t>
      </w:r>
    </w:p>
    <w:p w14:paraId="142755B0"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t>ICAR-IIMR</w:t>
      </w:r>
      <w:r w:rsidRPr="00EC37A5">
        <w:rPr>
          <w:rFonts w:ascii="Arial" w:hAnsi="Arial" w:cs="Arial"/>
          <w:sz w:val="20"/>
          <w:szCs w:val="20"/>
        </w:rPr>
        <w:t xml:space="preserve">. (2021). </w:t>
      </w:r>
      <w:r w:rsidRPr="00EC37A5">
        <w:rPr>
          <w:rStyle w:val="Emphasis"/>
          <w:rFonts w:ascii="Arial" w:hAnsi="Arial" w:cs="Arial"/>
          <w:sz w:val="20"/>
          <w:szCs w:val="20"/>
        </w:rPr>
        <w:t>Maize DUS Guidelines and Descriptor List</w:t>
      </w:r>
      <w:r w:rsidRPr="00EC37A5">
        <w:rPr>
          <w:rFonts w:ascii="Arial" w:hAnsi="Arial" w:cs="Arial"/>
          <w:sz w:val="20"/>
          <w:szCs w:val="20"/>
        </w:rPr>
        <w:t>. ICAR-Indian Institute of Maize Research, New Delhi.</w:t>
      </w:r>
    </w:p>
    <w:p w14:paraId="440F0BDE"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t>Iqbal, M.</w:t>
      </w:r>
      <w:r w:rsidRPr="00EC37A5">
        <w:rPr>
          <w:rFonts w:ascii="Arial" w:hAnsi="Arial" w:cs="Arial"/>
          <w:sz w:val="20"/>
          <w:szCs w:val="20"/>
        </w:rPr>
        <w:t xml:space="preserve">, Khan, S .A and Alam, M. (2015). Genetic divergence and variability studies in maize. </w:t>
      </w:r>
      <w:r w:rsidRPr="00EC37A5">
        <w:rPr>
          <w:rStyle w:val="Emphasis"/>
          <w:rFonts w:ascii="Arial" w:hAnsi="Arial" w:cs="Arial"/>
          <w:sz w:val="20"/>
          <w:szCs w:val="20"/>
        </w:rPr>
        <w:t>Journal of Agricultural Sciences</w:t>
      </w:r>
      <w:r w:rsidRPr="00EC37A5">
        <w:rPr>
          <w:rFonts w:ascii="Arial" w:hAnsi="Arial" w:cs="Arial"/>
          <w:sz w:val="20"/>
          <w:szCs w:val="20"/>
        </w:rPr>
        <w:t xml:space="preserve"> </w:t>
      </w:r>
      <w:r w:rsidRPr="00EC37A5">
        <w:rPr>
          <w:rFonts w:ascii="Arial" w:hAnsi="Arial" w:cs="Arial"/>
          <w:b/>
          <w:sz w:val="20"/>
          <w:szCs w:val="20"/>
        </w:rPr>
        <w:t>7</w:t>
      </w:r>
      <w:r w:rsidRPr="00EC37A5">
        <w:rPr>
          <w:rFonts w:ascii="Arial" w:hAnsi="Arial" w:cs="Arial"/>
          <w:sz w:val="20"/>
          <w:szCs w:val="20"/>
        </w:rPr>
        <w:t>(1): 87–97.</w:t>
      </w:r>
    </w:p>
    <w:p w14:paraId="10470FB4"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t>Jolliffe, I. T</w:t>
      </w:r>
      <w:r w:rsidRPr="00EC37A5">
        <w:rPr>
          <w:rFonts w:ascii="Arial" w:hAnsi="Arial" w:cs="Arial"/>
          <w:sz w:val="20"/>
          <w:szCs w:val="20"/>
        </w:rPr>
        <w:t xml:space="preserve">. (2016). </w:t>
      </w:r>
      <w:r w:rsidRPr="00EC37A5">
        <w:rPr>
          <w:rStyle w:val="Emphasis"/>
          <w:rFonts w:ascii="Arial" w:hAnsi="Arial" w:cs="Arial"/>
          <w:sz w:val="20"/>
          <w:szCs w:val="20"/>
        </w:rPr>
        <w:t>Principal Component Analysis</w:t>
      </w:r>
      <w:r w:rsidRPr="00EC37A5">
        <w:rPr>
          <w:rFonts w:ascii="Arial" w:hAnsi="Arial" w:cs="Arial"/>
          <w:sz w:val="20"/>
          <w:szCs w:val="20"/>
        </w:rPr>
        <w:t>. 2nd Edition. Springer, New York.</w:t>
      </w:r>
    </w:p>
    <w:p w14:paraId="11322DE2"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t>Khodadadi, M.</w:t>
      </w:r>
      <w:r w:rsidRPr="00EC37A5">
        <w:rPr>
          <w:rFonts w:ascii="Arial" w:hAnsi="Arial" w:cs="Arial"/>
          <w:sz w:val="20"/>
          <w:szCs w:val="20"/>
        </w:rPr>
        <w:t xml:space="preserve">, </w:t>
      </w:r>
      <w:proofErr w:type="spellStart"/>
      <w:r w:rsidRPr="00EC37A5">
        <w:rPr>
          <w:rFonts w:ascii="Arial" w:hAnsi="Arial" w:cs="Arial"/>
          <w:sz w:val="20"/>
          <w:szCs w:val="20"/>
        </w:rPr>
        <w:t>Fotokian</w:t>
      </w:r>
      <w:proofErr w:type="spellEnd"/>
      <w:r w:rsidRPr="00EC37A5">
        <w:rPr>
          <w:rFonts w:ascii="Arial" w:hAnsi="Arial" w:cs="Arial"/>
          <w:sz w:val="20"/>
          <w:szCs w:val="20"/>
        </w:rPr>
        <w:t xml:space="preserve">, M. H and </w:t>
      </w:r>
      <w:proofErr w:type="spellStart"/>
      <w:r w:rsidRPr="00EC37A5">
        <w:rPr>
          <w:rFonts w:ascii="Arial" w:hAnsi="Arial" w:cs="Arial"/>
          <w:sz w:val="20"/>
          <w:szCs w:val="20"/>
        </w:rPr>
        <w:t>Miransari</w:t>
      </w:r>
      <w:proofErr w:type="spellEnd"/>
      <w:r w:rsidRPr="00EC37A5">
        <w:rPr>
          <w:rFonts w:ascii="Arial" w:hAnsi="Arial" w:cs="Arial"/>
          <w:sz w:val="20"/>
          <w:szCs w:val="20"/>
        </w:rPr>
        <w:t xml:space="preserve">, M. (2011). Genetic diversity in maize for agronomic traits. </w:t>
      </w:r>
      <w:r w:rsidRPr="00EC37A5">
        <w:rPr>
          <w:rStyle w:val="Emphasis"/>
          <w:rFonts w:ascii="Arial" w:hAnsi="Arial" w:cs="Arial"/>
          <w:sz w:val="20"/>
          <w:szCs w:val="20"/>
        </w:rPr>
        <w:t>Crop Science</w:t>
      </w:r>
      <w:r w:rsidRPr="00EC37A5">
        <w:rPr>
          <w:rFonts w:ascii="Arial" w:hAnsi="Arial" w:cs="Arial"/>
          <w:sz w:val="20"/>
          <w:szCs w:val="20"/>
        </w:rPr>
        <w:t xml:space="preserve"> </w:t>
      </w:r>
      <w:r w:rsidRPr="00EC37A5">
        <w:rPr>
          <w:rFonts w:ascii="Arial" w:hAnsi="Arial" w:cs="Arial"/>
          <w:b/>
          <w:sz w:val="20"/>
          <w:szCs w:val="20"/>
        </w:rPr>
        <w:t>51</w:t>
      </w:r>
      <w:r w:rsidRPr="00EC37A5">
        <w:rPr>
          <w:rFonts w:ascii="Arial" w:hAnsi="Arial" w:cs="Arial"/>
          <w:sz w:val="20"/>
          <w:szCs w:val="20"/>
        </w:rPr>
        <w:t>: 544–552.</w:t>
      </w:r>
    </w:p>
    <w:p w14:paraId="4D16E123"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proofErr w:type="spellStart"/>
      <w:r w:rsidRPr="00EC37A5">
        <w:rPr>
          <w:rStyle w:val="Strong"/>
          <w:rFonts w:ascii="Arial" w:hAnsi="Arial" w:cs="Arial"/>
          <w:b w:val="0"/>
          <w:sz w:val="20"/>
          <w:szCs w:val="20"/>
        </w:rPr>
        <w:t>Kovačić</w:t>
      </w:r>
      <w:proofErr w:type="spellEnd"/>
      <w:r w:rsidRPr="00EC37A5">
        <w:rPr>
          <w:rStyle w:val="Strong"/>
          <w:rFonts w:ascii="Arial" w:hAnsi="Arial" w:cs="Arial"/>
          <w:b w:val="0"/>
          <w:sz w:val="20"/>
          <w:szCs w:val="20"/>
        </w:rPr>
        <w:t>,,Z</w:t>
      </w:r>
      <w:r w:rsidRPr="00EC37A5">
        <w:rPr>
          <w:rFonts w:ascii="Arial" w:hAnsi="Arial" w:cs="Arial"/>
          <w:sz w:val="20"/>
          <w:szCs w:val="20"/>
        </w:rPr>
        <w:t xml:space="preserve">. (1994). Application of principal component analysis in agronomic research. </w:t>
      </w:r>
      <w:r w:rsidRPr="00EC37A5">
        <w:rPr>
          <w:rStyle w:val="Emphasis"/>
          <w:rFonts w:ascii="Arial" w:hAnsi="Arial" w:cs="Arial"/>
          <w:sz w:val="20"/>
          <w:szCs w:val="20"/>
        </w:rPr>
        <w:t>Agronomy Journal</w:t>
      </w:r>
      <w:r w:rsidRPr="00EC37A5">
        <w:rPr>
          <w:rFonts w:ascii="Arial" w:hAnsi="Arial" w:cs="Arial"/>
          <w:sz w:val="20"/>
          <w:szCs w:val="20"/>
        </w:rPr>
        <w:t xml:space="preserve"> </w:t>
      </w:r>
      <w:r w:rsidRPr="00EC37A5">
        <w:rPr>
          <w:rFonts w:ascii="Arial" w:hAnsi="Arial" w:cs="Arial"/>
          <w:b/>
          <w:sz w:val="20"/>
          <w:szCs w:val="20"/>
        </w:rPr>
        <w:t>86</w:t>
      </w:r>
      <w:r w:rsidRPr="00EC37A5">
        <w:rPr>
          <w:rFonts w:ascii="Arial" w:hAnsi="Arial" w:cs="Arial"/>
          <w:sz w:val="20"/>
          <w:szCs w:val="20"/>
        </w:rPr>
        <w:t>(5): 850–854.</w:t>
      </w:r>
    </w:p>
    <w:p w14:paraId="01C7D1BD"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t>Kumar, A.</w:t>
      </w:r>
      <w:r w:rsidRPr="00EC37A5">
        <w:rPr>
          <w:rFonts w:ascii="Arial" w:hAnsi="Arial" w:cs="Arial"/>
          <w:sz w:val="20"/>
          <w:szCs w:val="20"/>
        </w:rPr>
        <w:t xml:space="preserve">, Singh, S. K., Singh, S. P, et al. (2020). Genetic variability, correlation and path analysis. </w:t>
      </w:r>
      <w:r w:rsidRPr="00EC37A5">
        <w:rPr>
          <w:rStyle w:val="Emphasis"/>
          <w:rFonts w:ascii="Arial" w:hAnsi="Arial" w:cs="Arial"/>
          <w:sz w:val="20"/>
          <w:szCs w:val="20"/>
        </w:rPr>
        <w:t>International Journal of Current Microbiology and Applied Science</w:t>
      </w:r>
      <w:r w:rsidRPr="00EC37A5">
        <w:rPr>
          <w:rFonts w:ascii="Arial" w:hAnsi="Arial" w:cs="Arial"/>
          <w:sz w:val="20"/>
          <w:szCs w:val="20"/>
        </w:rPr>
        <w:t xml:space="preserve"> </w:t>
      </w:r>
      <w:r w:rsidRPr="00EC37A5">
        <w:rPr>
          <w:rFonts w:ascii="Arial" w:hAnsi="Arial" w:cs="Arial"/>
          <w:b/>
          <w:sz w:val="20"/>
          <w:szCs w:val="20"/>
        </w:rPr>
        <w:t>9</w:t>
      </w:r>
      <w:r w:rsidRPr="00EC37A5">
        <w:rPr>
          <w:rFonts w:ascii="Arial" w:hAnsi="Arial" w:cs="Arial"/>
          <w:sz w:val="20"/>
          <w:szCs w:val="20"/>
        </w:rPr>
        <w:t>(4): 2210–2216.</w:t>
      </w:r>
    </w:p>
    <w:p w14:paraId="69C5E0DA"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t>Liu, Q.</w:t>
      </w:r>
      <w:r w:rsidRPr="00EC37A5">
        <w:rPr>
          <w:rFonts w:ascii="Arial" w:hAnsi="Arial" w:cs="Arial"/>
          <w:sz w:val="20"/>
          <w:szCs w:val="20"/>
        </w:rPr>
        <w:t xml:space="preserve">, Donner, E., Yin, Y., Huang, R. L and Fan, M .Z. (2020). The effects of starch structure on digestibility. </w:t>
      </w:r>
      <w:r w:rsidRPr="00EC37A5">
        <w:rPr>
          <w:rStyle w:val="Emphasis"/>
          <w:rFonts w:ascii="Arial" w:hAnsi="Arial" w:cs="Arial"/>
          <w:sz w:val="20"/>
          <w:szCs w:val="20"/>
        </w:rPr>
        <w:t>Critical Reviews in Food Science and Nutrition</w:t>
      </w:r>
      <w:r w:rsidRPr="00EC37A5">
        <w:rPr>
          <w:rFonts w:ascii="Arial" w:hAnsi="Arial" w:cs="Arial"/>
          <w:sz w:val="20"/>
          <w:szCs w:val="20"/>
        </w:rPr>
        <w:t xml:space="preserve"> </w:t>
      </w:r>
      <w:r w:rsidRPr="00EC37A5">
        <w:rPr>
          <w:rFonts w:ascii="Arial" w:hAnsi="Arial" w:cs="Arial"/>
          <w:b/>
          <w:sz w:val="20"/>
          <w:szCs w:val="20"/>
        </w:rPr>
        <w:t>60</w:t>
      </w:r>
      <w:r w:rsidRPr="00EC37A5">
        <w:rPr>
          <w:rFonts w:ascii="Arial" w:hAnsi="Arial" w:cs="Arial"/>
          <w:sz w:val="20"/>
          <w:szCs w:val="20"/>
        </w:rPr>
        <w:t>(14): 2383–2404.</w:t>
      </w:r>
    </w:p>
    <w:p w14:paraId="674FF6F1"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t>Man, S.</w:t>
      </w:r>
      <w:r w:rsidRPr="00EC37A5">
        <w:rPr>
          <w:rFonts w:ascii="Arial" w:hAnsi="Arial" w:cs="Arial"/>
          <w:sz w:val="20"/>
          <w:szCs w:val="20"/>
        </w:rPr>
        <w:t xml:space="preserve">, et al. (2012). Resistant starch as a functional ingredient. </w:t>
      </w:r>
      <w:r w:rsidRPr="00EC37A5">
        <w:rPr>
          <w:rStyle w:val="Emphasis"/>
          <w:rFonts w:ascii="Arial" w:hAnsi="Arial" w:cs="Arial"/>
          <w:sz w:val="20"/>
          <w:szCs w:val="20"/>
        </w:rPr>
        <w:t>Food Hydrocolloids</w:t>
      </w:r>
      <w:r w:rsidRPr="00EC37A5">
        <w:rPr>
          <w:rFonts w:ascii="Arial" w:hAnsi="Arial" w:cs="Arial"/>
          <w:sz w:val="20"/>
          <w:szCs w:val="20"/>
        </w:rPr>
        <w:t xml:space="preserve"> </w:t>
      </w:r>
      <w:r w:rsidRPr="00EC37A5">
        <w:rPr>
          <w:rFonts w:ascii="Arial" w:hAnsi="Arial" w:cs="Arial"/>
          <w:b/>
          <w:sz w:val="20"/>
          <w:szCs w:val="20"/>
        </w:rPr>
        <w:t>28</w:t>
      </w:r>
      <w:r w:rsidRPr="00EC37A5">
        <w:rPr>
          <w:rFonts w:ascii="Arial" w:hAnsi="Arial" w:cs="Arial"/>
          <w:sz w:val="20"/>
          <w:szCs w:val="20"/>
        </w:rPr>
        <w:t>: 10–21.</w:t>
      </w:r>
    </w:p>
    <w:p w14:paraId="01C1740A"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proofErr w:type="spellStart"/>
      <w:r w:rsidRPr="00EC37A5">
        <w:rPr>
          <w:rStyle w:val="Strong"/>
          <w:rFonts w:ascii="Arial" w:hAnsi="Arial" w:cs="Arial"/>
          <w:b w:val="0"/>
          <w:sz w:val="20"/>
          <w:szCs w:val="20"/>
        </w:rPr>
        <w:t>Megazyme</w:t>
      </w:r>
      <w:proofErr w:type="spellEnd"/>
      <w:r w:rsidRPr="00EC37A5">
        <w:rPr>
          <w:rFonts w:ascii="Arial" w:hAnsi="Arial" w:cs="Arial"/>
          <w:sz w:val="20"/>
          <w:szCs w:val="20"/>
        </w:rPr>
        <w:t xml:space="preserve">.(2019). K-RSTAR Resistant Starch Assay Procedure. </w:t>
      </w:r>
      <w:proofErr w:type="spellStart"/>
      <w:r w:rsidRPr="00EC37A5">
        <w:rPr>
          <w:rFonts w:ascii="Arial" w:hAnsi="Arial" w:cs="Arial"/>
          <w:sz w:val="20"/>
          <w:szCs w:val="20"/>
        </w:rPr>
        <w:t>Megazyme</w:t>
      </w:r>
      <w:proofErr w:type="spellEnd"/>
      <w:r w:rsidRPr="00EC37A5">
        <w:rPr>
          <w:rFonts w:ascii="Arial" w:hAnsi="Arial" w:cs="Arial"/>
          <w:sz w:val="20"/>
          <w:szCs w:val="20"/>
        </w:rPr>
        <w:t xml:space="preserve"> International Ireland Ltd.</w:t>
      </w:r>
    </w:p>
    <w:p w14:paraId="758D5A1A"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t>Moore, K. J.</w:t>
      </w:r>
      <w:r w:rsidRPr="00EC37A5">
        <w:rPr>
          <w:rFonts w:ascii="Arial" w:hAnsi="Arial" w:cs="Arial"/>
          <w:sz w:val="20"/>
          <w:szCs w:val="20"/>
        </w:rPr>
        <w:t xml:space="preserve">, Dixon, P. M and Moser, L.E. (2021). Analysis of variance and experimental design. </w:t>
      </w:r>
      <w:r w:rsidRPr="00EC37A5">
        <w:rPr>
          <w:rStyle w:val="Emphasis"/>
          <w:rFonts w:ascii="Arial" w:hAnsi="Arial" w:cs="Arial"/>
          <w:sz w:val="20"/>
          <w:szCs w:val="20"/>
        </w:rPr>
        <w:t>Agronomy Journal</w:t>
      </w:r>
      <w:r w:rsidRPr="00EC37A5">
        <w:rPr>
          <w:rFonts w:ascii="Arial" w:hAnsi="Arial" w:cs="Arial"/>
          <w:sz w:val="20"/>
          <w:szCs w:val="20"/>
        </w:rPr>
        <w:t xml:space="preserve"> </w:t>
      </w:r>
      <w:r w:rsidRPr="00EC37A5">
        <w:rPr>
          <w:rFonts w:ascii="Arial" w:hAnsi="Arial" w:cs="Arial"/>
          <w:b/>
          <w:sz w:val="20"/>
          <w:szCs w:val="20"/>
        </w:rPr>
        <w:t>113</w:t>
      </w:r>
      <w:r w:rsidRPr="00EC37A5">
        <w:rPr>
          <w:rFonts w:ascii="Arial" w:hAnsi="Arial" w:cs="Arial"/>
          <w:sz w:val="20"/>
          <w:szCs w:val="20"/>
        </w:rPr>
        <w:t>(6): 4753–4769.</w:t>
      </w:r>
    </w:p>
    <w:p w14:paraId="4AC699AC"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t>Mowers, R. P.</w:t>
      </w:r>
      <w:r w:rsidRPr="00EC37A5">
        <w:rPr>
          <w:rFonts w:ascii="Arial" w:hAnsi="Arial" w:cs="Arial"/>
          <w:sz w:val="20"/>
          <w:szCs w:val="20"/>
        </w:rPr>
        <w:t xml:space="preserve">, Borem, A., Goodman, M.M and </w:t>
      </w:r>
      <w:proofErr w:type="spellStart"/>
      <w:r w:rsidRPr="00EC37A5">
        <w:rPr>
          <w:rFonts w:ascii="Arial" w:hAnsi="Arial" w:cs="Arial"/>
          <w:sz w:val="20"/>
          <w:szCs w:val="20"/>
        </w:rPr>
        <w:t>Doebley</w:t>
      </w:r>
      <w:proofErr w:type="spellEnd"/>
      <w:r w:rsidRPr="00EC37A5">
        <w:rPr>
          <w:rFonts w:ascii="Arial" w:hAnsi="Arial" w:cs="Arial"/>
          <w:sz w:val="20"/>
          <w:szCs w:val="20"/>
        </w:rPr>
        <w:t xml:space="preserve">, J. (2023). Statistical approaches. </w:t>
      </w:r>
      <w:r w:rsidRPr="00EC37A5">
        <w:rPr>
          <w:rStyle w:val="Emphasis"/>
          <w:rFonts w:ascii="Arial" w:hAnsi="Arial" w:cs="Arial"/>
          <w:sz w:val="20"/>
          <w:szCs w:val="20"/>
        </w:rPr>
        <w:t>Journal of Plant Breeding and Genetics</w:t>
      </w:r>
      <w:r w:rsidRPr="00EC37A5">
        <w:rPr>
          <w:rFonts w:ascii="Arial" w:hAnsi="Arial" w:cs="Arial"/>
          <w:sz w:val="20"/>
          <w:szCs w:val="20"/>
        </w:rPr>
        <w:t xml:space="preserve"> </w:t>
      </w:r>
      <w:r w:rsidRPr="00EC37A5">
        <w:rPr>
          <w:rFonts w:ascii="Arial" w:hAnsi="Arial" w:cs="Arial"/>
          <w:b/>
          <w:sz w:val="20"/>
          <w:szCs w:val="20"/>
        </w:rPr>
        <w:t>55</w:t>
      </w:r>
      <w:r w:rsidRPr="00EC37A5">
        <w:rPr>
          <w:rFonts w:ascii="Arial" w:hAnsi="Arial" w:cs="Arial"/>
          <w:sz w:val="20"/>
          <w:szCs w:val="20"/>
        </w:rPr>
        <w:t>(1): 45–58.</w:t>
      </w:r>
    </w:p>
    <w:p w14:paraId="40024090"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t>Ojo, D.K.</w:t>
      </w:r>
      <w:r w:rsidRPr="00EC37A5">
        <w:rPr>
          <w:rFonts w:ascii="Arial" w:hAnsi="Arial" w:cs="Arial"/>
          <w:sz w:val="20"/>
          <w:szCs w:val="20"/>
        </w:rPr>
        <w:t xml:space="preserve">, Ajala, S.O., Ibikunle, O., </w:t>
      </w:r>
      <w:proofErr w:type="spellStart"/>
      <w:r w:rsidRPr="00EC37A5">
        <w:rPr>
          <w:rFonts w:ascii="Arial" w:hAnsi="Arial" w:cs="Arial"/>
          <w:sz w:val="20"/>
          <w:szCs w:val="20"/>
        </w:rPr>
        <w:t>Ogunbodede</w:t>
      </w:r>
      <w:proofErr w:type="spellEnd"/>
      <w:r w:rsidRPr="00EC37A5">
        <w:rPr>
          <w:rFonts w:ascii="Arial" w:hAnsi="Arial" w:cs="Arial"/>
          <w:sz w:val="20"/>
          <w:szCs w:val="20"/>
        </w:rPr>
        <w:t xml:space="preserve">, B. A and Adebayo, M.A. (2020). Assessment of protein and nutrient variability </w:t>
      </w:r>
      <w:proofErr w:type="spellStart"/>
      <w:r w:rsidRPr="00EC37A5">
        <w:rPr>
          <w:rStyle w:val="Emphasis"/>
          <w:rFonts w:ascii="Arial" w:hAnsi="Arial" w:cs="Arial"/>
          <w:sz w:val="20"/>
          <w:szCs w:val="20"/>
        </w:rPr>
        <w:t>Maydica</w:t>
      </w:r>
      <w:proofErr w:type="spellEnd"/>
      <w:r w:rsidRPr="00EC37A5">
        <w:rPr>
          <w:rFonts w:ascii="Arial" w:hAnsi="Arial" w:cs="Arial"/>
          <w:sz w:val="20"/>
          <w:szCs w:val="20"/>
        </w:rPr>
        <w:t xml:space="preserve"> </w:t>
      </w:r>
      <w:r w:rsidRPr="00EC37A5">
        <w:rPr>
          <w:rFonts w:ascii="Arial" w:hAnsi="Arial" w:cs="Arial"/>
          <w:b/>
          <w:sz w:val="20"/>
          <w:szCs w:val="20"/>
        </w:rPr>
        <w:t>65</w:t>
      </w:r>
      <w:r w:rsidRPr="00EC37A5">
        <w:rPr>
          <w:rFonts w:ascii="Arial" w:hAnsi="Arial" w:cs="Arial"/>
          <w:sz w:val="20"/>
          <w:szCs w:val="20"/>
        </w:rPr>
        <w:t>: 1–8.</w:t>
      </w:r>
    </w:p>
    <w:p w14:paraId="3173AF6D"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t>Park, B. M</w:t>
      </w:r>
      <w:r w:rsidRPr="00EC37A5">
        <w:rPr>
          <w:rFonts w:ascii="Arial" w:hAnsi="Arial" w:cs="Arial"/>
          <w:sz w:val="20"/>
          <w:szCs w:val="20"/>
        </w:rPr>
        <w:t xml:space="preserve">, et al. 2015. Morphological diversity in maize breeding. </w:t>
      </w:r>
      <w:r w:rsidRPr="00EC37A5">
        <w:rPr>
          <w:rStyle w:val="Emphasis"/>
          <w:rFonts w:ascii="Arial" w:hAnsi="Arial" w:cs="Arial"/>
          <w:sz w:val="20"/>
          <w:szCs w:val="20"/>
        </w:rPr>
        <w:t>Plant Genetic Resources</w:t>
      </w:r>
      <w:r w:rsidRPr="00EC37A5">
        <w:rPr>
          <w:rFonts w:ascii="Arial" w:hAnsi="Arial" w:cs="Arial"/>
          <w:sz w:val="20"/>
          <w:szCs w:val="20"/>
        </w:rPr>
        <w:t>.</w:t>
      </w:r>
    </w:p>
    <w:p w14:paraId="3E1DBDA4"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proofErr w:type="spellStart"/>
      <w:r w:rsidRPr="00EC37A5">
        <w:rPr>
          <w:rStyle w:val="Strong"/>
          <w:rFonts w:ascii="Arial" w:hAnsi="Arial" w:cs="Arial"/>
          <w:b w:val="0"/>
          <w:sz w:val="20"/>
          <w:szCs w:val="20"/>
        </w:rPr>
        <w:t>Poneleit</w:t>
      </w:r>
      <w:proofErr w:type="spellEnd"/>
      <w:r w:rsidRPr="00EC37A5">
        <w:rPr>
          <w:rStyle w:val="Strong"/>
          <w:rFonts w:ascii="Arial" w:hAnsi="Arial" w:cs="Arial"/>
          <w:b w:val="0"/>
          <w:sz w:val="20"/>
          <w:szCs w:val="20"/>
        </w:rPr>
        <w:t>, C. G</w:t>
      </w:r>
      <w:r w:rsidRPr="00EC37A5">
        <w:rPr>
          <w:rFonts w:ascii="Arial" w:hAnsi="Arial" w:cs="Arial"/>
          <w:sz w:val="20"/>
          <w:szCs w:val="20"/>
        </w:rPr>
        <w:t xml:space="preserve">. (2001). Breeding white endosperm maize. </w:t>
      </w:r>
      <w:r w:rsidRPr="00EC37A5">
        <w:rPr>
          <w:rStyle w:val="Emphasis"/>
          <w:rFonts w:ascii="Arial" w:hAnsi="Arial" w:cs="Arial"/>
          <w:sz w:val="20"/>
          <w:szCs w:val="20"/>
        </w:rPr>
        <w:t>Plant Breeding Reviews</w:t>
      </w:r>
      <w:r w:rsidRPr="00EC37A5">
        <w:rPr>
          <w:rFonts w:ascii="Arial" w:hAnsi="Arial" w:cs="Arial"/>
          <w:sz w:val="20"/>
          <w:szCs w:val="20"/>
        </w:rPr>
        <w:t xml:space="preserve"> </w:t>
      </w:r>
      <w:r w:rsidRPr="00EC37A5">
        <w:rPr>
          <w:rFonts w:ascii="Arial" w:hAnsi="Arial" w:cs="Arial"/>
          <w:b/>
          <w:sz w:val="20"/>
          <w:szCs w:val="20"/>
        </w:rPr>
        <w:t>21</w:t>
      </w:r>
      <w:r w:rsidRPr="00EC37A5">
        <w:rPr>
          <w:rFonts w:ascii="Arial" w:hAnsi="Arial" w:cs="Arial"/>
          <w:sz w:val="20"/>
          <w:szCs w:val="20"/>
        </w:rPr>
        <w:t>: 135–172.</w:t>
      </w:r>
    </w:p>
    <w:p w14:paraId="16011CA4"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t>Rafalski, A</w:t>
      </w:r>
      <w:r w:rsidRPr="00EC37A5">
        <w:rPr>
          <w:rFonts w:ascii="Arial" w:hAnsi="Arial" w:cs="Arial"/>
          <w:sz w:val="20"/>
          <w:szCs w:val="20"/>
        </w:rPr>
        <w:t xml:space="preserve"> and Morgante, M. (2004). Corn and humans: parallels in genetics. </w:t>
      </w:r>
      <w:r w:rsidRPr="00EC37A5">
        <w:rPr>
          <w:rStyle w:val="Emphasis"/>
          <w:rFonts w:ascii="Arial" w:hAnsi="Arial" w:cs="Arial"/>
          <w:sz w:val="20"/>
          <w:szCs w:val="20"/>
        </w:rPr>
        <w:t>Nature Reviews Genetics</w:t>
      </w:r>
      <w:r w:rsidRPr="00EC37A5">
        <w:rPr>
          <w:rFonts w:ascii="Arial" w:hAnsi="Arial" w:cs="Arial"/>
          <w:sz w:val="20"/>
          <w:szCs w:val="20"/>
        </w:rPr>
        <w:t xml:space="preserve"> </w:t>
      </w:r>
      <w:r w:rsidRPr="00EC37A5">
        <w:rPr>
          <w:rFonts w:ascii="Arial" w:hAnsi="Arial" w:cs="Arial"/>
          <w:b/>
          <w:sz w:val="20"/>
          <w:szCs w:val="20"/>
        </w:rPr>
        <w:t>5</w:t>
      </w:r>
      <w:r w:rsidRPr="00EC37A5">
        <w:rPr>
          <w:rFonts w:ascii="Arial" w:hAnsi="Arial" w:cs="Arial"/>
          <w:sz w:val="20"/>
          <w:szCs w:val="20"/>
        </w:rPr>
        <w:t>: 794–805.</w:t>
      </w:r>
    </w:p>
    <w:p w14:paraId="43B46DCF"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t>Ranatunga, M. A</w:t>
      </w:r>
      <w:r w:rsidRPr="00EC37A5">
        <w:rPr>
          <w:rFonts w:ascii="Arial" w:hAnsi="Arial" w:cs="Arial"/>
          <w:sz w:val="20"/>
          <w:szCs w:val="20"/>
        </w:rPr>
        <w:t xml:space="preserve">, Lafitte, H. R and Bertram, M. G. (2009). Crop improvement for drought tolerance. </w:t>
      </w:r>
      <w:r w:rsidRPr="00EC37A5">
        <w:rPr>
          <w:rStyle w:val="Emphasis"/>
          <w:rFonts w:ascii="Arial" w:hAnsi="Arial" w:cs="Arial"/>
          <w:sz w:val="20"/>
          <w:szCs w:val="20"/>
        </w:rPr>
        <w:t>Field Crops Research</w:t>
      </w:r>
      <w:r w:rsidRPr="00EC37A5">
        <w:rPr>
          <w:rFonts w:ascii="Arial" w:hAnsi="Arial" w:cs="Arial"/>
          <w:sz w:val="20"/>
          <w:szCs w:val="20"/>
        </w:rPr>
        <w:t xml:space="preserve"> </w:t>
      </w:r>
      <w:r w:rsidRPr="00EC37A5">
        <w:rPr>
          <w:rFonts w:ascii="Arial" w:hAnsi="Arial" w:cs="Arial"/>
          <w:b/>
          <w:sz w:val="20"/>
          <w:szCs w:val="20"/>
        </w:rPr>
        <w:t>112</w:t>
      </w:r>
      <w:r w:rsidRPr="00EC37A5">
        <w:rPr>
          <w:rFonts w:ascii="Arial" w:hAnsi="Arial" w:cs="Arial"/>
          <w:sz w:val="20"/>
          <w:szCs w:val="20"/>
        </w:rPr>
        <w:t>(1): 34–40.</w:t>
      </w:r>
    </w:p>
    <w:p w14:paraId="7BE57ACF"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t>Schlichting, C. D</w:t>
      </w:r>
      <w:r w:rsidRPr="00EC37A5">
        <w:rPr>
          <w:rFonts w:ascii="Arial" w:hAnsi="Arial" w:cs="Arial"/>
          <w:sz w:val="20"/>
          <w:szCs w:val="20"/>
        </w:rPr>
        <w:t xml:space="preserve">.(1986). Phenotypic plasticity in plants. </w:t>
      </w:r>
      <w:r w:rsidRPr="00EC37A5">
        <w:rPr>
          <w:rStyle w:val="Emphasis"/>
          <w:rFonts w:ascii="Arial" w:hAnsi="Arial" w:cs="Arial"/>
          <w:sz w:val="20"/>
          <w:szCs w:val="20"/>
        </w:rPr>
        <w:t>Annual Review of Ecology and Systematics</w:t>
      </w:r>
      <w:r w:rsidRPr="00EC37A5">
        <w:rPr>
          <w:rFonts w:ascii="Arial" w:hAnsi="Arial" w:cs="Arial"/>
          <w:sz w:val="20"/>
          <w:szCs w:val="20"/>
        </w:rPr>
        <w:t xml:space="preserve">. </w:t>
      </w:r>
      <w:r w:rsidRPr="00EC37A5">
        <w:rPr>
          <w:rFonts w:ascii="Arial" w:hAnsi="Arial" w:cs="Arial"/>
          <w:b/>
          <w:sz w:val="20"/>
          <w:szCs w:val="20"/>
        </w:rPr>
        <w:t>17</w:t>
      </w:r>
      <w:r w:rsidRPr="00EC37A5">
        <w:rPr>
          <w:rFonts w:ascii="Arial" w:hAnsi="Arial" w:cs="Arial"/>
          <w:sz w:val="20"/>
          <w:szCs w:val="20"/>
        </w:rPr>
        <w:t>: 667–693.</w:t>
      </w:r>
    </w:p>
    <w:p w14:paraId="2DA54485"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t>Shrestha, J.</w:t>
      </w:r>
      <w:r w:rsidRPr="00EC37A5">
        <w:rPr>
          <w:rFonts w:ascii="Arial" w:hAnsi="Arial" w:cs="Arial"/>
          <w:sz w:val="20"/>
          <w:szCs w:val="20"/>
        </w:rPr>
        <w:t xml:space="preserve">, Prasai, H., et al. (2013). Variability for morphological and yield traits in maize. </w:t>
      </w:r>
      <w:r w:rsidRPr="00EC37A5">
        <w:rPr>
          <w:rStyle w:val="Emphasis"/>
          <w:rFonts w:ascii="Arial" w:hAnsi="Arial" w:cs="Arial"/>
          <w:sz w:val="20"/>
          <w:szCs w:val="20"/>
        </w:rPr>
        <w:t>Journal of Maize Research.</w:t>
      </w:r>
      <w:r w:rsidRPr="00EC37A5">
        <w:rPr>
          <w:rFonts w:ascii="Arial" w:hAnsi="Arial" w:cs="Arial"/>
          <w:sz w:val="20"/>
          <w:szCs w:val="20"/>
        </w:rPr>
        <w:t xml:space="preserve"> </w:t>
      </w:r>
      <w:r w:rsidRPr="00EC37A5">
        <w:rPr>
          <w:rFonts w:ascii="Arial" w:hAnsi="Arial" w:cs="Arial"/>
          <w:b/>
          <w:sz w:val="20"/>
          <w:szCs w:val="20"/>
        </w:rPr>
        <w:t>2</w:t>
      </w:r>
      <w:r w:rsidRPr="00EC37A5">
        <w:rPr>
          <w:rFonts w:ascii="Arial" w:hAnsi="Arial" w:cs="Arial"/>
          <w:sz w:val="20"/>
          <w:szCs w:val="20"/>
        </w:rPr>
        <w:t>(1): 34–41.</w:t>
      </w:r>
    </w:p>
    <w:p w14:paraId="38427CC1"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t>Singh, R.</w:t>
      </w:r>
      <w:r w:rsidRPr="00EC37A5">
        <w:rPr>
          <w:rFonts w:ascii="Arial" w:hAnsi="Arial" w:cs="Arial"/>
          <w:sz w:val="20"/>
          <w:szCs w:val="20"/>
        </w:rPr>
        <w:t xml:space="preserve">, Kaur, A., Singh N and Kataria M.(2021). Relationship of starch digestibility . </w:t>
      </w:r>
      <w:r w:rsidRPr="00EC37A5">
        <w:rPr>
          <w:rStyle w:val="Emphasis"/>
          <w:rFonts w:ascii="Arial" w:hAnsi="Arial" w:cs="Arial"/>
          <w:sz w:val="20"/>
          <w:szCs w:val="20"/>
        </w:rPr>
        <w:t>Food Chemistry</w:t>
      </w:r>
      <w:r w:rsidRPr="00EC37A5">
        <w:rPr>
          <w:rFonts w:ascii="Arial" w:hAnsi="Arial" w:cs="Arial"/>
          <w:sz w:val="20"/>
          <w:szCs w:val="20"/>
        </w:rPr>
        <w:t xml:space="preserve"> 337: 127798.</w:t>
      </w:r>
    </w:p>
    <w:p w14:paraId="69B8DB2B"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t>Sofi, P. A.</w:t>
      </w:r>
      <w:r w:rsidRPr="00EC37A5">
        <w:rPr>
          <w:rFonts w:ascii="Arial" w:hAnsi="Arial" w:cs="Arial"/>
          <w:sz w:val="20"/>
          <w:szCs w:val="20"/>
        </w:rPr>
        <w:t xml:space="preserve">, Zargar, M. Y., Rather, A. G., et al. (2018). Assessment of genetic variability and trait association in maize. </w:t>
      </w:r>
      <w:r w:rsidRPr="00EC37A5">
        <w:rPr>
          <w:rStyle w:val="Emphasis"/>
          <w:rFonts w:ascii="Arial" w:hAnsi="Arial" w:cs="Arial"/>
          <w:sz w:val="20"/>
          <w:szCs w:val="20"/>
        </w:rPr>
        <w:t>SKUAST Journal of Research</w:t>
      </w:r>
      <w:r w:rsidRPr="00EC37A5">
        <w:rPr>
          <w:rFonts w:ascii="Arial" w:hAnsi="Arial" w:cs="Arial"/>
          <w:sz w:val="20"/>
          <w:szCs w:val="20"/>
        </w:rPr>
        <w:t xml:space="preserve"> </w:t>
      </w:r>
      <w:r w:rsidRPr="00EC37A5">
        <w:rPr>
          <w:rFonts w:ascii="Arial" w:hAnsi="Arial" w:cs="Arial"/>
          <w:b/>
          <w:sz w:val="20"/>
          <w:szCs w:val="20"/>
        </w:rPr>
        <w:t>20</w:t>
      </w:r>
      <w:r w:rsidRPr="00EC37A5">
        <w:rPr>
          <w:rFonts w:ascii="Arial" w:hAnsi="Arial" w:cs="Arial"/>
          <w:sz w:val="20"/>
          <w:szCs w:val="20"/>
        </w:rPr>
        <w:t>(1): 13–22.</w:t>
      </w:r>
    </w:p>
    <w:p w14:paraId="73BCDF67"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t>Troyer, A. F</w:t>
      </w:r>
      <w:r w:rsidRPr="00EC37A5">
        <w:rPr>
          <w:rFonts w:ascii="Arial" w:hAnsi="Arial" w:cs="Arial"/>
          <w:sz w:val="20"/>
          <w:szCs w:val="20"/>
        </w:rPr>
        <w:t xml:space="preserve">. (1999). Background and history of the maize crop. </w:t>
      </w:r>
      <w:r w:rsidRPr="00EC37A5">
        <w:rPr>
          <w:rStyle w:val="Emphasis"/>
          <w:rFonts w:ascii="Arial" w:hAnsi="Arial" w:cs="Arial"/>
          <w:sz w:val="20"/>
          <w:szCs w:val="20"/>
        </w:rPr>
        <w:t>Crop Science</w:t>
      </w:r>
      <w:r w:rsidRPr="00EC37A5">
        <w:rPr>
          <w:rFonts w:ascii="Arial" w:hAnsi="Arial" w:cs="Arial"/>
          <w:sz w:val="20"/>
          <w:szCs w:val="20"/>
        </w:rPr>
        <w:t xml:space="preserve"> </w:t>
      </w:r>
      <w:r w:rsidRPr="00EC37A5">
        <w:rPr>
          <w:rFonts w:ascii="Arial" w:hAnsi="Arial" w:cs="Arial"/>
          <w:b/>
          <w:sz w:val="20"/>
          <w:szCs w:val="20"/>
        </w:rPr>
        <w:t>39</w:t>
      </w:r>
      <w:r w:rsidRPr="00EC37A5">
        <w:rPr>
          <w:rFonts w:ascii="Arial" w:hAnsi="Arial" w:cs="Arial"/>
          <w:sz w:val="20"/>
          <w:szCs w:val="20"/>
        </w:rPr>
        <w:t>(5): 1495–1510.</w:t>
      </w:r>
    </w:p>
    <w:p w14:paraId="2FD36A01"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t>Vargas, M.</w:t>
      </w:r>
      <w:r w:rsidRPr="00EC37A5">
        <w:rPr>
          <w:rFonts w:ascii="Arial" w:hAnsi="Arial" w:cs="Arial"/>
          <w:sz w:val="20"/>
          <w:szCs w:val="20"/>
        </w:rPr>
        <w:t>, Crossa, J., Reynolds, M., et al. (2015). Genotype × environment interaction .</w:t>
      </w:r>
      <w:r w:rsidRPr="00EC37A5">
        <w:rPr>
          <w:rStyle w:val="Emphasis"/>
          <w:rFonts w:ascii="Arial" w:hAnsi="Arial" w:cs="Arial"/>
          <w:sz w:val="20"/>
          <w:szCs w:val="20"/>
        </w:rPr>
        <w:t>Crop Science</w:t>
      </w:r>
      <w:r w:rsidRPr="00EC37A5">
        <w:rPr>
          <w:rFonts w:ascii="Arial" w:hAnsi="Arial" w:cs="Arial"/>
          <w:sz w:val="20"/>
          <w:szCs w:val="20"/>
        </w:rPr>
        <w:t xml:space="preserve"> </w:t>
      </w:r>
      <w:r w:rsidRPr="00EC37A5">
        <w:rPr>
          <w:rFonts w:ascii="Arial" w:hAnsi="Arial" w:cs="Arial"/>
          <w:b/>
          <w:sz w:val="20"/>
          <w:szCs w:val="20"/>
        </w:rPr>
        <w:t>55</w:t>
      </w:r>
      <w:r w:rsidRPr="00EC37A5">
        <w:rPr>
          <w:rFonts w:ascii="Arial" w:hAnsi="Arial" w:cs="Arial"/>
          <w:sz w:val="20"/>
          <w:szCs w:val="20"/>
        </w:rPr>
        <w:t>(2): 505–518.</w:t>
      </w:r>
    </w:p>
    <w:p w14:paraId="5C967E4E"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t>Vathana, E.</w:t>
      </w:r>
      <w:r w:rsidRPr="00EC37A5">
        <w:rPr>
          <w:rFonts w:ascii="Arial" w:hAnsi="Arial" w:cs="Arial"/>
          <w:sz w:val="20"/>
          <w:szCs w:val="20"/>
        </w:rPr>
        <w:t>, et al. (2019). Characterization of maize germplasm using morphological markers.</w:t>
      </w:r>
    </w:p>
    <w:p w14:paraId="14785D4A"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t>Wallace, J. G</w:t>
      </w:r>
      <w:r w:rsidRPr="00EC37A5">
        <w:rPr>
          <w:rFonts w:ascii="Arial" w:hAnsi="Arial" w:cs="Arial"/>
          <w:sz w:val="20"/>
          <w:szCs w:val="20"/>
        </w:rPr>
        <w:t xml:space="preserve">, Bradbury, P. J., Zhang, N, et al. (2013). Association mapping. </w:t>
      </w:r>
      <w:r w:rsidRPr="00EC37A5">
        <w:rPr>
          <w:rStyle w:val="Emphasis"/>
          <w:rFonts w:ascii="Arial" w:hAnsi="Arial" w:cs="Arial"/>
          <w:sz w:val="20"/>
          <w:szCs w:val="20"/>
        </w:rPr>
        <w:t>Nature Genetics.</w:t>
      </w:r>
      <w:r w:rsidRPr="00EC37A5">
        <w:rPr>
          <w:rFonts w:ascii="Arial" w:hAnsi="Arial" w:cs="Arial"/>
          <w:sz w:val="20"/>
          <w:szCs w:val="20"/>
        </w:rPr>
        <w:t xml:space="preserve"> </w:t>
      </w:r>
      <w:r w:rsidRPr="00EC37A5">
        <w:rPr>
          <w:rFonts w:ascii="Arial" w:hAnsi="Arial" w:cs="Arial"/>
          <w:b/>
          <w:sz w:val="20"/>
          <w:szCs w:val="20"/>
        </w:rPr>
        <w:t>46</w:t>
      </w:r>
      <w:r w:rsidRPr="00EC37A5">
        <w:rPr>
          <w:rFonts w:ascii="Arial" w:hAnsi="Arial" w:cs="Arial"/>
          <w:sz w:val="20"/>
          <w:szCs w:val="20"/>
        </w:rPr>
        <w:t>(1): 11–16.</w:t>
      </w:r>
    </w:p>
    <w:p w14:paraId="689FA963" w14:textId="77777777" w:rsidR="003F5BBD" w:rsidRPr="00EC37A5" w:rsidRDefault="003F5BBD"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t>Watson, S .A</w:t>
      </w:r>
      <w:r w:rsidRPr="00EC37A5">
        <w:rPr>
          <w:rFonts w:ascii="Arial" w:hAnsi="Arial" w:cs="Arial"/>
          <w:sz w:val="20"/>
          <w:szCs w:val="20"/>
        </w:rPr>
        <w:t xml:space="preserve">. (1988). Corn marketing, processing and utilization. </w:t>
      </w:r>
      <w:r w:rsidRPr="00EC37A5">
        <w:rPr>
          <w:rFonts w:ascii="Arial" w:hAnsi="Arial" w:cs="Arial"/>
          <w:i/>
          <w:sz w:val="20"/>
          <w:szCs w:val="20"/>
        </w:rPr>
        <w:t>International</w:t>
      </w:r>
      <w:r w:rsidRPr="00EC37A5">
        <w:rPr>
          <w:rFonts w:ascii="Arial" w:hAnsi="Arial" w:cs="Arial"/>
          <w:sz w:val="20"/>
          <w:szCs w:val="20"/>
        </w:rPr>
        <w:t xml:space="preserve"> </w:t>
      </w:r>
      <w:r w:rsidRPr="00EC37A5">
        <w:rPr>
          <w:rStyle w:val="Emphasis"/>
          <w:rFonts w:ascii="Arial" w:hAnsi="Arial" w:cs="Arial"/>
          <w:sz w:val="20"/>
          <w:szCs w:val="20"/>
        </w:rPr>
        <w:t>Corn and Corn Improvement</w:t>
      </w:r>
      <w:r w:rsidRPr="00EC37A5">
        <w:rPr>
          <w:rFonts w:ascii="Arial" w:hAnsi="Arial" w:cs="Arial"/>
          <w:sz w:val="20"/>
          <w:szCs w:val="20"/>
        </w:rPr>
        <w:t xml:space="preserve">. 881–940. </w:t>
      </w:r>
    </w:p>
    <w:p w14:paraId="50321C12" w14:textId="77777777" w:rsidR="003271FF" w:rsidRPr="00EC37A5" w:rsidRDefault="003F5BBD" w:rsidP="00EC37A5">
      <w:pPr>
        <w:pStyle w:val="NormalWeb"/>
        <w:spacing w:before="6" w:beforeAutospacing="0" w:after="8" w:afterAutospacing="0"/>
        <w:ind w:left="1296" w:right="576" w:hanging="720"/>
        <w:jc w:val="both"/>
        <w:rPr>
          <w:rFonts w:ascii="Arial" w:hAnsi="Arial" w:cs="Arial"/>
          <w:sz w:val="20"/>
          <w:szCs w:val="20"/>
        </w:rPr>
      </w:pPr>
      <w:r w:rsidRPr="00EC37A5">
        <w:rPr>
          <w:rStyle w:val="Strong"/>
          <w:rFonts w:ascii="Arial" w:hAnsi="Arial" w:cs="Arial"/>
          <w:b w:val="0"/>
          <w:sz w:val="20"/>
          <w:szCs w:val="20"/>
        </w:rPr>
        <w:t>Zhong, Y.</w:t>
      </w:r>
      <w:r w:rsidRPr="00EC37A5">
        <w:rPr>
          <w:rFonts w:ascii="Arial" w:hAnsi="Arial" w:cs="Arial"/>
          <w:sz w:val="20"/>
          <w:szCs w:val="20"/>
        </w:rPr>
        <w:t xml:space="preserve">, et al. (2020). Structural and physicochemical properties of maize starch. </w:t>
      </w:r>
      <w:r w:rsidRPr="00EC37A5">
        <w:rPr>
          <w:rStyle w:val="Emphasis"/>
          <w:rFonts w:ascii="Arial" w:hAnsi="Arial" w:cs="Arial"/>
          <w:sz w:val="20"/>
          <w:szCs w:val="20"/>
        </w:rPr>
        <w:t>Carbohydrate Polymers</w:t>
      </w:r>
      <w:r w:rsidRPr="00EC37A5">
        <w:rPr>
          <w:rFonts w:ascii="Arial" w:hAnsi="Arial" w:cs="Arial"/>
          <w:sz w:val="20"/>
          <w:szCs w:val="20"/>
        </w:rPr>
        <w:t xml:space="preserve"> 230: 115–631.</w:t>
      </w:r>
    </w:p>
    <w:sectPr w:rsidR="003271FF" w:rsidRPr="00EC37A5" w:rsidSect="00901D3F">
      <w:headerReference w:type="even" r:id="rId18"/>
      <w:headerReference w:type="default" r:id="rId19"/>
      <w:footerReference w:type="default" r:id="rId20"/>
      <w:head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C94F0" w14:textId="77777777" w:rsidR="00E478D0" w:rsidRDefault="00E478D0" w:rsidP="00125224">
      <w:pPr>
        <w:spacing w:after="0" w:line="240" w:lineRule="auto"/>
      </w:pPr>
      <w:r>
        <w:separator/>
      </w:r>
    </w:p>
  </w:endnote>
  <w:endnote w:type="continuationSeparator" w:id="0">
    <w:p w14:paraId="14E23D77" w14:textId="77777777" w:rsidR="00E478D0" w:rsidRDefault="00E478D0" w:rsidP="0012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F3EF0" w14:textId="77777777" w:rsidR="00075ABC" w:rsidRDefault="00075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9784337"/>
      <w:docPartObj>
        <w:docPartGallery w:val="Page Numbers (Bottom of Page)"/>
        <w:docPartUnique/>
      </w:docPartObj>
    </w:sdtPr>
    <w:sdtEndPr>
      <w:rPr>
        <w:noProof/>
      </w:rPr>
    </w:sdtEndPr>
    <w:sdtContent>
      <w:p w14:paraId="475ABE24" w14:textId="77777777" w:rsidR="00EC37A5" w:rsidRDefault="00EC37A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F3D5134" w14:textId="77777777" w:rsidR="00EC37A5" w:rsidRDefault="00EC37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64490" w14:textId="77777777" w:rsidR="00075ABC" w:rsidRDefault="00075A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2214809"/>
      <w:docPartObj>
        <w:docPartGallery w:val="Page Numbers (Bottom of Page)"/>
        <w:docPartUnique/>
      </w:docPartObj>
    </w:sdtPr>
    <w:sdtEndPr>
      <w:rPr>
        <w:noProof/>
      </w:rPr>
    </w:sdtEndPr>
    <w:sdtContent>
      <w:p w14:paraId="00CD3D85" w14:textId="77777777" w:rsidR="00EC37A5" w:rsidRDefault="00EC37A5">
        <w:pPr>
          <w:pStyle w:val="Footer"/>
          <w:jc w:val="center"/>
        </w:pPr>
        <w:r>
          <w:fldChar w:fldCharType="begin"/>
        </w:r>
        <w:r>
          <w:instrText xml:space="preserve"> PAGE   \* MERGEFORMAT </w:instrText>
        </w:r>
        <w:r>
          <w:fldChar w:fldCharType="separate"/>
        </w:r>
        <w:r>
          <w:rPr>
            <w:noProof/>
          </w:rPr>
          <w:t>28</w:t>
        </w:r>
        <w:r>
          <w:rPr>
            <w:noProof/>
          </w:rPr>
          <w:fldChar w:fldCharType="end"/>
        </w:r>
      </w:p>
    </w:sdtContent>
  </w:sdt>
  <w:p w14:paraId="5CBDCB77" w14:textId="77777777" w:rsidR="00EC37A5" w:rsidRDefault="00EC3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98185" w14:textId="77777777" w:rsidR="00E478D0" w:rsidRDefault="00E478D0" w:rsidP="00125224">
      <w:pPr>
        <w:spacing w:after="0" w:line="240" w:lineRule="auto"/>
      </w:pPr>
      <w:r>
        <w:separator/>
      </w:r>
    </w:p>
  </w:footnote>
  <w:footnote w:type="continuationSeparator" w:id="0">
    <w:p w14:paraId="74267EC2" w14:textId="77777777" w:rsidR="00E478D0" w:rsidRDefault="00E478D0" w:rsidP="00125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3B7C9" w14:textId="1766E8AA" w:rsidR="00075ABC" w:rsidRDefault="00075ABC">
    <w:pPr>
      <w:pStyle w:val="Header"/>
    </w:pPr>
    <w:r>
      <w:rPr>
        <w:noProof/>
      </w:rPr>
      <w:pict w14:anchorId="5BEC68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0701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2CDA2" w14:textId="537FECE9" w:rsidR="00075ABC" w:rsidRDefault="00075ABC">
    <w:pPr>
      <w:pStyle w:val="Header"/>
    </w:pPr>
    <w:r>
      <w:rPr>
        <w:noProof/>
      </w:rPr>
      <w:pict w14:anchorId="2A63D8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0701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80C3F" w14:textId="333C551C" w:rsidR="00075ABC" w:rsidRDefault="00075ABC">
    <w:pPr>
      <w:pStyle w:val="Header"/>
    </w:pPr>
    <w:r>
      <w:rPr>
        <w:noProof/>
      </w:rPr>
      <w:pict w14:anchorId="5DD79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0701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09C97" w14:textId="0D7F4800" w:rsidR="00075ABC" w:rsidRDefault="00075ABC">
    <w:pPr>
      <w:pStyle w:val="Header"/>
    </w:pPr>
    <w:r>
      <w:rPr>
        <w:noProof/>
      </w:rPr>
      <w:pict w14:anchorId="112D2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070175" o:spid="_x0000_s2053" type="#_x0000_t136" style="position:absolute;margin-left:0;margin-top:0;width:555.05pt;height:104.6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1FE9B" w14:textId="689CD956" w:rsidR="00EC37A5" w:rsidRDefault="00075ABC">
    <w:pPr>
      <w:pStyle w:val="Header"/>
      <w:jc w:val="center"/>
    </w:pPr>
    <w:r>
      <w:rPr>
        <w:noProof/>
      </w:rPr>
      <w:pict w14:anchorId="362C9D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070176" o:spid="_x0000_s2054" type="#_x0000_t136" style="position:absolute;left:0;text-align:left;margin-left:0;margin-top:0;width:555.05pt;height:104.6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1ED14D43" w14:textId="77777777" w:rsidR="00EC37A5" w:rsidRDefault="00EC37A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B9AD3" w14:textId="5CA6E7F3" w:rsidR="00075ABC" w:rsidRDefault="00075ABC">
    <w:pPr>
      <w:pStyle w:val="Header"/>
    </w:pPr>
    <w:r>
      <w:rPr>
        <w:noProof/>
      </w:rPr>
      <w:pict w14:anchorId="24EE14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070174" o:spid="_x0000_s2052" type="#_x0000_t136" style="position:absolute;margin-left:0;margin-top:0;width:555.05pt;height:104.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0A3"/>
    <w:multiLevelType w:val="multilevel"/>
    <w:tmpl w:val="ECECB80C"/>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61347F"/>
    <w:multiLevelType w:val="multilevel"/>
    <w:tmpl w:val="480EAD8E"/>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AF0B1A"/>
    <w:multiLevelType w:val="multilevel"/>
    <w:tmpl w:val="0BECB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DD75AA"/>
    <w:multiLevelType w:val="multilevel"/>
    <w:tmpl w:val="8278D47C"/>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1821D7"/>
    <w:multiLevelType w:val="multilevel"/>
    <w:tmpl w:val="D7740F5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CD2028"/>
    <w:multiLevelType w:val="multilevel"/>
    <w:tmpl w:val="B9AA2E4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BD0482"/>
    <w:multiLevelType w:val="multilevel"/>
    <w:tmpl w:val="1A047B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5303DB"/>
    <w:multiLevelType w:val="multilevel"/>
    <w:tmpl w:val="340AC8E0"/>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9B7C38"/>
    <w:multiLevelType w:val="multilevel"/>
    <w:tmpl w:val="6142B53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567EBC"/>
    <w:multiLevelType w:val="multilevel"/>
    <w:tmpl w:val="B0B20AD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415754"/>
    <w:multiLevelType w:val="multilevel"/>
    <w:tmpl w:val="E56A9EF4"/>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565CF1"/>
    <w:multiLevelType w:val="multilevel"/>
    <w:tmpl w:val="866C52B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936B7F"/>
    <w:multiLevelType w:val="multilevel"/>
    <w:tmpl w:val="4A06236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5E55D7"/>
    <w:multiLevelType w:val="multilevel"/>
    <w:tmpl w:val="E6969A42"/>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F6709A"/>
    <w:multiLevelType w:val="multilevel"/>
    <w:tmpl w:val="412A6146"/>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026FBD"/>
    <w:multiLevelType w:val="multilevel"/>
    <w:tmpl w:val="D398E4B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4360CC"/>
    <w:multiLevelType w:val="hybridMultilevel"/>
    <w:tmpl w:val="2A22CE5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4F12D2F"/>
    <w:multiLevelType w:val="multilevel"/>
    <w:tmpl w:val="5A3C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4A758D"/>
    <w:multiLevelType w:val="hybridMultilevel"/>
    <w:tmpl w:val="E7762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AF3A63"/>
    <w:multiLevelType w:val="multilevel"/>
    <w:tmpl w:val="648251D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866C7A"/>
    <w:multiLevelType w:val="multilevel"/>
    <w:tmpl w:val="894469F6"/>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B07292"/>
    <w:multiLevelType w:val="hybridMultilevel"/>
    <w:tmpl w:val="9082466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6EE618F"/>
    <w:multiLevelType w:val="multilevel"/>
    <w:tmpl w:val="FD2412B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D93992"/>
    <w:multiLevelType w:val="multilevel"/>
    <w:tmpl w:val="AFE6859A"/>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DB65BE"/>
    <w:multiLevelType w:val="multilevel"/>
    <w:tmpl w:val="F3A0DB0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7"/>
  </w:num>
  <w:num w:numId="3">
    <w:abstractNumId w:val="2"/>
  </w:num>
  <w:num w:numId="4">
    <w:abstractNumId w:val="6"/>
  </w:num>
  <w:num w:numId="5">
    <w:abstractNumId w:val="11"/>
  </w:num>
  <w:num w:numId="6">
    <w:abstractNumId w:val="8"/>
  </w:num>
  <w:num w:numId="7">
    <w:abstractNumId w:val="5"/>
  </w:num>
  <w:num w:numId="8">
    <w:abstractNumId w:val="4"/>
  </w:num>
  <w:num w:numId="9">
    <w:abstractNumId w:val="19"/>
  </w:num>
  <w:num w:numId="10">
    <w:abstractNumId w:val="12"/>
  </w:num>
  <w:num w:numId="11">
    <w:abstractNumId w:val="15"/>
  </w:num>
  <w:num w:numId="12">
    <w:abstractNumId w:val="24"/>
  </w:num>
  <w:num w:numId="13">
    <w:abstractNumId w:val="22"/>
  </w:num>
  <w:num w:numId="14">
    <w:abstractNumId w:val="9"/>
  </w:num>
  <w:num w:numId="15">
    <w:abstractNumId w:val="23"/>
  </w:num>
  <w:num w:numId="16">
    <w:abstractNumId w:val="20"/>
  </w:num>
  <w:num w:numId="17">
    <w:abstractNumId w:val="7"/>
  </w:num>
  <w:num w:numId="18">
    <w:abstractNumId w:val="14"/>
  </w:num>
  <w:num w:numId="19">
    <w:abstractNumId w:val="0"/>
  </w:num>
  <w:num w:numId="20">
    <w:abstractNumId w:val="3"/>
  </w:num>
  <w:num w:numId="21">
    <w:abstractNumId w:val="1"/>
  </w:num>
  <w:num w:numId="22">
    <w:abstractNumId w:val="13"/>
  </w:num>
  <w:num w:numId="23">
    <w:abstractNumId w:val="10"/>
  </w:num>
  <w:num w:numId="24">
    <w:abstractNumId w:val="2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1D"/>
    <w:rsid w:val="000237C9"/>
    <w:rsid w:val="0003441D"/>
    <w:rsid w:val="00075ABC"/>
    <w:rsid w:val="00096700"/>
    <w:rsid w:val="000E45D4"/>
    <w:rsid w:val="000E5B5B"/>
    <w:rsid w:val="00125224"/>
    <w:rsid w:val="0014660B"/>
    <w:rsid w:val="00237141"/>
    <w:rsid w:val="002D312A"/>
    <w:rsid w:val="002D5D59"/>
    <w:rsid w:val="003271FF"/>
    <w:rsid w:val="003552CF"/>
    <w:rsid w:val="003850DD"/>
    <w:rsid w:val="003F5BBD"/>
    <w:rsid w:val="00425D9B"/>
    <w:rsid w:val="004E512D"/>
    <w:rsid w:val="00502879"/>
    <w:rsid w:val="005302FC"/>
    <w:rsid w:val="005E6137"/>
    <w:rsid w:val="00673DD7"/>
    <w:rsid w:val="006A0C62"/>
    <w:rsid w:val="007814F3"/>
    <w:rsid w:val="007F3393"/>
    <w:rsid w:val="00876696"/>
    <w:rsid w:val="008D63EE"/>
    <w:rsid w:val="00901D3F"/>
    <w:rsid w:val="00936C6B"/>
    <w:rsid w:val="009C1C1E"/>
    <w:rsid w:val="009E17E4"/>
    <w:rsid w:val="00A14D25"/>
    <w:rsid w:val="00A74A9A"/>
    <w:rsid w:val="00AC7FD7"/>
    <w:rsid w:val="00B42EB1"/>
    <w:rsid w:val="00B63473"/>
    <w:rsid w:val="00BB785A"/>
    <w:rsid w:val="00BC064E"/>
    <w:rsid w:val="00BE5250"/>
    <w:rsid w:val="00C01F4A"/>
    <w:rsid w:val="00C20987"/>
    <w:rsid w:val="00C54E76"/>
    <w:rsid w:val="00D504FB"/>
    <w:rsid w:val="00E03AB5"/>
    <w:rsid w:val="00E25755"/>
    <w:rsid w:val="00E478D0"/>
    <w:rsid w:val="00E63A4A"/>
    <w:rsid w:val="00E90276"/>
    <w:rsid w:val="00EA2F1D"/>
    <w:rsid w:val="00EC37A5"/>
    <w:rsid w:val="00F12E93"/>
    <w:rsid w:val="00F4756C"/>
    <w:rsid w:val="00F94ACC"/>
    <w:rsid w:val="00FB6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E7E46E5"/>
  <w15:chartTrackingRefBased/>
  <w15:docId w15:val="{906D6F0C-7DAF-46A4-A0D7-A2E4964A4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41D"/>
  </w:style>
  <w:style w:type="paragraph" w:styleId="Heading3">
    <w:name w:val="heading 3"/>
    <w:basedOn w:val="Normal"/>
    <w:link w:val="Heading3Char"/>
    <w:uiPriority w:val="9"/>
    <w:qFormat/>
    <w:rsid w:val="00BE52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441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3441D"/>
    <w:rPr>
      <w:i/>
      <w:iCs/>
    </w:rPr>
  </w:style>
  <w:style w:type="paragraph" w:styleId="ListParagraph">
    <w:name w:val="List Paragraph"/>
    <w:basedOn w:val="Normal"/>
    <w:uiPriority w:val="34"/>
    <w:qFormat/>
    <w:rsid w:val="0003441D"/>
    <w:pPr>
      <w:ind w:left="720"/>
      <w:contextualSpacing/>
    </w:pPr>
  </w:style>
  <w:style w:type="table" w:styleId="TableGrid">
    <w:name w:val="Table Grid"/>
    <w:basedOn w:val="TableNormal"/>
    <w:uiPriority w:val="39"/>
    <w:rsid w:val="00034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3441D"/>
    <w:rPr>
      <w:b/>
      <w:bCs/>
    </w:rPr>
  </w:style>
  <w:style w:type="character" w:styleId="Hyperlink">
    <w:name w:val="Hyperlink"/>
    <w:basedOn w:val="DefaultParagraphFont"/>
    <w:uiPriority w:val="99"/>
    <w:unhideWhenUsed/>
    <w:rsid w:val="0003441D"/>
    <w:rPr>
      <w:color w:val="0000FF"/>
      <w:u w:val="single"/>
    </w:rPr>
  </w:style>
  <w:style w:type="character" w:customStyle="1" w:styleId="mord">
    <w:name w:val="mord"/>
    <w:basedOn w:val="DefaultParagraphFont"/>
    <w:rsid w:val="0003441D"/>
  </w:style>
  <w:style w:type="character" w:customStyle="1" w:styleId="mrel">
    <w:name w:val="mrel"/>
    <w:basedOn w:val="DefaultParagraphFont"/>
    <w:rsid w:val="0003441D"/>
  </w:style>
  <w:style w:type="character" w:customStyle="1" w:styleId="mbin">
    <w:name w:val="mbin"/>
    <w:basedOn w:val="DefaultParagraphFont"/>
    <w:rsid w:val="0003441D"/>
  </w:style>
  <w:style w:type="character" w:customStyle="1" w:styleId="vlist-s">
    <w:name w:val="vlist-s"/>
    <w:basedOn w:val="DefaultParagraphFont"/>
    <w:rsid w:val="0003441D"/>
  </w:style>
  <w:style w:type="character" w:customStyle="1" w:styleId="mopen">
    <w:name w:val="mopen"/>
    <w:basedOn w:val="DefaultParagraphFont"/>
    <w:rsid w:val="0003441D"/>
  </w:style>
  <w:style w:type="character" w:customStyle="1" w:styleId="mclose">
    <w:name w:val="mclose"/>
    <w:basedOn w:val="DefaultParagraphFont"/>
    <w:rsid w:val="0003441D"/>
  </w:style>
  <w:style w:type="character" w:customStyle="1" w:styleId="Heading3Char">
    <w:name w:val="Heading 3 Char"/>
    <w:basedOn w:val="DefaultParagraphFont"/>
    <w:link w:val="Heading3"/>
    <w:uiPriority w:val="9"/>
    <w:rsid w:val="00BE5250"/>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125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224"/>
  </w:style>
  <w:style w:type="paragraph" w:styleId="Footer">
    <w:name w:val="footer"/>
    <w:basedOn w:val="Normal"/>
    <w:link w:val="FooterChar"/>
    <w:uiPriority w:val="99"/>
    <w:unhideWhenUsed/>
    <w:rsid w:val="00125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224"/>
  </w:style>
  <w:style w:type="paragraph" w:styleId="NoSpacing">
    <w:name w:val="No Spacing"/>
    <w:uiPriority w:val="1"/>
    <w:qFormat/>
    <w:rsid w:val="00EC37A5"/>
    <w:pPr>
      <w:spacing w:after="0" w:line="240" w:lineRule="auto"/>
    </w:pPr>
  </w:style>
  <w:style w:type="character" w:styleId="CommentReference">
    <w:name w:val="annotation reference"/>
    <w:basedOn w:val="DefaultParagraphFont"/>
    <w:uiPriority w:val="99"/>
    <w:semiHidden/>
    <w:unhideWhenUsed/>
    <w:rsid w:val="00EC37A5"/>
    <w:rPr>
      <w:sz w:val="16"/>
      <w:szCs w:val="16"/>
    </w:rPr>
  </w:style>
  <w:style w:type="paragraph" w:styleId="CommentText">
    <w:name w:val="annotation text"/>
    <w:basedOn w:val="Normal"/>
    <w:link w:val="CommentTextChar"/>
    <w:uiPriority w:val="99"/>
    <w:semiHidden/>
    <w:unhideWhenUsed/>
    <w:rsid w:val="00EC37A5"/>
    <w:pPr>
      <w:spacing w:line="240" w:lineRule="auto"/>
    </w:pPr>
    <w:rPr>
      <w:sz w:val="20"/>
      <w:szCs w:val="20"/>
    </w:rPr>
  </w:style>
  <w:style w:type="character" w:customStyle="1" w:styleId="CommentTextChar">
    <w:name w:val="Comment Text Char"/>
    <w:basedOn w:val="DefaultParagraphFont"/>
    <w:link w:val="CommentText"/>
    <w:uiPriority w:val="99"/>
    <w:semiHidden/>
    <w:rsid w:val="00EC37A5"/>
    <w:rPr>
      <w:sz w:val="20"/>
      <w:szCs w:val="20"/>
    </w:rPr>
  </w:style>
  <w:style w:type="paragraph" w:styleId="CommentSubject">
    <w:name w:val="annotation subject"/>
    <w:basedOn w:val="CommentText"/>
    <w:next w:val="CommentText"/>
    <w:link w:val="CommentSubjectChar"/>
    <w:uiPriority w:val="99"/>
    <w:semiHidden/>
    <w:unhideWhenUsed/>
    <w:rsid w:val="00EC37A5"/>
    <w:rPr>
      <w:b/>
      <w:bCs/>
    </w:rPr>
  </w:style>
  <w:style w:type="character" w:customStyle="1" w:styleId="CommentSubjectChar">
    <w:name w:val="Comment Subject Char"/>
    <w:basedOn w:val="CommentTextChar"/>
    <w:link w:val="CommentSubject"/>
    <w:uiPriority w:val="99"/>
    <w:semiHidden/>
    <w:rsid w:val="00EC37A5"/>
    <w:rPr>
      <w:b/>
      <w:bCs/>
      <w:sz w:val="20"/>
      <w:szCs w:val="20"/>
    </w:rPr>
  </w:style>
  <w:style w:type="paragraph" w:styleId="BalloonText">
    <w:name w:val="Balloon Text"/>
    <w:basedOn w:val="Normal"/>
    <w:link w:val="BalloonTextChar"/>
    <w:uiPriority w:val="99"/>
    <w:semiHidden/>
    <w:unhideWhenUsed/>
    <w:rsid w:val="00EC37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7A5"/>
    <w:rPr>
      <w:rFonts w:ascii="Segoe UI" w:hAnsi="Segoe UI" w:cs="Segoe UI"/>
      <w:sz w:val="18"/>
      <w:szCs w:val="18"/>
    </w:rPr>
  </w:style>
  <w:style w:type="character" w:styleId="UnresolvedMention">
    <w:name w:val="Unresolved Mention"/>
    <w:basedOn w:val="DefaultParagraphFont"/>
    <w:uiPriority w:val="99"/>
    <w:semiHidden/>
    <w:unhideWhenUsed/>
    <w:rsid w:val="00EC3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035073">
      <w:bodyDiv w:val="1"/>
      <w:marLeft w:val="0"/>
      <w:marRight w:val="0"/>
      <w:marTop w:val="0"/>
      <w:marBottom w:val="0"/>
      <w:divBdr>
        <w:top w:val="none" w:sz="0" w:space="0" w:color="auto"/>
        <w:left w:val="none" w:sz="0" w:space="0" w:color="auto"/>
        <w:bottom w:val="none" w:sz="0" w:space="0" w:color="auto"/>
        <w:right w:val="none" w:sz="0" w:space="0" w:color="auto"/>
      </w:divBdr>
    </w:div>
    <w:div w:id="1187255001">
      <w:bodyDiv w:val="1"/>
      <w:marLeft w:val="0"/>
      <w:marRight w:val="0"/>
      <w:marTop w:val="0"/>
      <w:marBottom w:val="0"/>
      <w:divBdr>
        <w:top w:val="none" w:sz="0" w:space="0" w:color="auto"/>
        <w:left w:val="none" w:sz="0" w:space="0" w:color="auto"/>
        <w:bottom w:val="none" w:sz="0" w:space="0" w:color="auto"/>
        <w:right w:val="none" w:sz="0" w:space="0" w:color="auto"/>
      </w:divBdr>
    </w:div>
    <w:div w:id="1269505834">
      <w:bodyDiv w:val="1"/>
      <w:marLeft w:val="0"/>
      <w:marRight w:val="0"/>
      <w:marTop w:val="0"/>
      <w:marBottom w:val="0"/>
      <w:divBdr>
        <w:top w:val="none" w:sz="0" w:space="0" w:color="auto"/>
        <w:left w:val="none" w:sz="0" w:space="0" w:color="auto"/>
        <w:bottom w:val="none" w:sz="0" w:space="0" w:color="auto"/>
        <w:right w:val="none" w:sz="0" w:space="0" w:color="auto"/>
      </w:divBdr>
    </w:div>
    <w:div w:id="1388649087">
      <w:bodyDiv w:val="1"/>
      <w:marLeft w:val="0"/>
      <w:marRight w:val="0"/>
      <w:marTop w:val="0"/>
      <w:marBottom w:val="0"/>
      <w:divBdr>
        <w:top w:val="none" w:sz="0" w:space="0" w:color="auto"/>
        <w:left w:val="none" w:sz="0" w:space="0" w:color="auto"/>
        <w:bottom w:val="none" w:sz="0" w:space="0" w:color="auto"/>
        <w:right w:val="none" w:sz="0" w:space="0" w:color="auto"/>
      </w:divBdr>
    </w:div>
    <w:div w:id="1581988580">
      <w:bodyDiv w:val="1"/>
      <w:marLeft w:val="0"/>
      <w:marRight w:val="0"/>
      <w:marTop w:val="0"/>
      <w:marBottom w:val="0"/>
      <w:divBdr>
        <w:top w:val="none" w:sz="0" w:space="0" w:color="auto"/>
        <w:left w:val="none" w:sz="0" w:space="0" w:color="auto"/>
        <w:bottom w:val="none" w:sz="0" w:space="0" w:color="auto"/>
        <w:right w:val="none" w:sz="0" w:space="0" w:color="auto"/>
      </w:divBdr>
    </w:div>
    <w:div w:id="1618099556">
      <w:bodyDiv w:val="1"/>
      <w:marLeft w:val="0"/>
      <w:marRight w:val="0"/>
      <w:marTop w:val="0"/>
      <w:marBottom w:val="0"/>
      <w:divBdr>
        <w:top w:val="none" w:sz="0" w:space="0" w:color="auto"/>
        <w:left w:val="none" w:sz="0" w:space="0" w:color="auto"/>
        <w:bottom w:val="none" w:sz="0" w:space="0" w:color="auto"/>
        <w:right w:val="none" w:sz="0" w:space="0" w:color="auto"/>
      </w:divBdr>
    </w:div>
    <w:div w:id="174059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18</Pages>
  <Words>6636</Words>
  <Characters>37827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16</cp:revision>
  <dcterms:created xsi:type="dcterms:W3CDTF">2026-01-28T07:33:00Z</dcterms:created>
  <dcterms:modified xsi:type="dcterms:W3CDTF">2026-01-28T13:06:00Z</dcterms:modified>
</cp:coreProperties>
</file>