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4B53E" w14:textId="30F6CD9A" w:rsidR="003B15E2" w:rsidRDefault="003B15E2" w:rsidP="003B15E2">
      <w:pPr>
        <w:spacing w:after="0" w:line="240" w:lineRule="auto"/>
        <w:rPr>
          <w:rFonts w:ascii="Times New Roman" w:hAnsi="Times New Roman" w:cs="Times New Roman"/>
          <w:b/>
          <w:bCs/>
          <w:sz w:val="24"/>
          <w:szCs w:val="24"/>
        </w:rPr>
      </w:pPr>
      <w:r w:rsidRPr="003B15E2">
        <w:rPr>
          <w:rFonts w:ascii="Times New Roman" w:hAnsi="Times New Roman" w:cs="Times New Roman"/>
          <w:b/>
          <w:bCs/>
          <w:sz w:val="24"/>
          <w:szCs w:val="24"/>
        </w:rPr>
        <w:t>The psychosocial burden of enuresis among secondary school adolescents in Port Harcourt</w:t>
      </w:r>
    </w:p>
    <w:p w14:paraId="51D9ADC4" w14:textId="77777777" w:rsidR="003B15E2" w:rsidRDefault="003B15E2" w:rsidP="003B15E2">
      <w:pPr>
        <w:spacing w:after="0" w:line="240" w:lineRule="auto"/>
        <w:rPr>
          <w:rFonts w:ascii="Times New Roman" w:hAnsi="Times New Roman" w:cs="Times New Roman"/>
          <w:b/>
          <w:bCs/>
          <w:sz w:val="24"/>
          <w:szCs w:val="24"/>
        </w:rPr>
      </w:pPr>
    </w:p>
    <w:p w14:paraId="171AF048" w14:textId="77777777" w:rsidR="00CE5C40" w:rsidRDefault="00CE5C40" w:rsidP="00703D17">
      <w:pPr>
        <w:spacing w:after="0" w:line="240" w:lineRule="auto"/>
        <w:rPr>
          <w:rFonts w:ascii="Times New Roman" w:hAnsi="Times New Roman" w:cs="Times New Roman"/>
          <w:b/>
          <w:bCs/>
          <w:sz w:val="24"/>
          <w:szCs w:val="24"/>
        </w:rPr>
      </w:pPr>
      <w:bookmarkStart w:id="0" w:name="_GoBack"/>
      <w:bookmarkEnd w:id="0"/>
    </w:p>
    <w:p w14:paraId="065B53FC" w14:textId="77777777" w:rsidR="00CE5C40" w:rsidRDefault="00CE5C40" w:rsidP="00703D17">
      <w:pPr>
        <w:spacing w:after="0" w:line="240" w:lineRule="auto"/>
        <w:rPr>
          <w:rFonts w:ascii="Times New Roman" w:hAnsi="Times New Roman" w:cs="Times New Roman"/>
          <w:b/>
          <w:bCs/>
          <w:sz w:val="24"/>
          <w:szCs w:val="24"/>
        </w:rPr>
      </w:pPr>
    </w:p>
    <w:p w14:paraId="3BA222CD" w14:textId="7F80AC34" w:rsidR="003B15E2" w:rsidRPr="00703D17" w:rsidRDefault="00703D17" w:rsidP="00703D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561DD442" w14:textId="77777777" w:rsidR="003B15E2" w:rsidRPr="003B15E2" w:rsidRDefault="003B15E2" w:rsidP="003B15E2">
      <w:pPr>
        <w:spacing w:after="0" w:line="240" w:lineRule="auto"/>
        <w:rPr>
          <w:rFonts w:ascii="Times New Roman" w:hAnsi="Times New Roman" w:cs="Times New Roman"/>
          <w:bCs/>
          <w:sz w:val="24"/>
          <w:szCs w:val="24"/>
        </w:rPr>
      </w:pPr>
      <w:r w:rsidRPr="003B15E2">
        <w:rPr>
          <w:rFonts w:ascii="Times New Roman" w:hAnsi="Times New Roman" w:cs="Times New Roman"/>
          <w:b/>
          <w:bCs/>
          <w:sz w:val="24"/>
          <w:szCs w:val="24"/>
        </w:rPr>
        <w:t>Background:</w:t>
      </w:r>
      <w:r w:rsidRPr="003B15E2">
        <w:rPr>
          <w:rFonts w:ascii="Times New Roman" w:hAnsi="Times New Roman" w:cs="Times New Roman"/>
          <w:bCs/>
          <w:sz w:val="24"/>
          <w:szCs w:val="24"/>
        </w:rPr>
        <w:t xml:space="preserve"> Enuresis is the involuntary passage of urine on oneself after the age when bladder control should have been achieved.  Before the age of 6 years, most children have achieved bladder control. However, it is not uncommon for older children to have enuresis, and this may be associated with psychosocial issues, including depression. The study aims to determine the burden of enuresis among secondary school adolescents in Port Harcourt, Rivers State.</w:t>
      </w:r>
    </w:p>
    <w:p w14:paraId="5164D43F" w14:textId="77777777" w:rsidR="003B15E2" w:rsidRPr="003B15E2" w:rsidRDefault="003B15E2" w:rsidP="003B15E2">
      <w:pPr>
        <w:spacing w:after="0" w:line="240" w:lineRule="auto"/>
        <w:rPr>
          <w:rFonts w:ascii="Times New Roman" w:hAnsi="Times New Roman" w:cs="Times New Roman"/>
          <w:bCs/>
          <w:sz w:val="24"/>
          <w:szCs w:val="24"/>
        </w:rPr>
      </w:pPr>
      <w:r w:rsidRPr="003B15E2">
        <w:rPr>
          <w:rFonts w:ascii="Times New Roman" w:hAnsi="Times New Roman" w:cs="Times New Roman"/>
          <w:b/>
          <w:bCs/>
          <w:sz w:val="24"/>
          <w:szCs w:val="24"/>
        </w:rPr>
        <w:t>Subjects/methods:</w:t>
      </w:r>
      <w:r w:rsidRPr="003B15E2">
        <w:rPr>
          <w:rFonts w:ascii="Times New Roman" w:hAnsi="Times New Roman" w:cs="Times New Roman"/>
          <w:bCs/>
          <w:sz w:val="24"/>
          <w:szCs w:val="24"/>
        </w:rPr>
        <w:t xml:space="preserve"> A cross-sectional study was carried out in 2024 among 344 students. A multistage sampling technique was used. Study instruments include a self-administered questionnaire for socio-demographic data, childhood urinary incontinence questionnaire, the paediatric urinary incontinence quality of life instrument, and the Patient Health Questionnaire-9. SPSS version 25 was used for analysis, and the level of significance was set at p ≤ 0.05.</w:t>
      </w:r>
    </w:p>
    <w:p w14:paraId="242F60C9" w14:textId="6D055CCC" w:rsidR="003B15E2" w:rsidRPr="003B15E2" w:rsidRDefault="003B15E2" w:rsidP="003B15E2">
      <w:pPr>
        <w:spacing w:after="0" w:line="240" w:lineRule="auto"/>
        <w:rPr>
          <w:rFonts w:ascii="Times New Roman" w:hAnsi="Times New Roman" w:cs="Times New Roman"/>
          <w:sz w:val="24"/>
          <w:szCs w:val="24"/>
        </w:rPr>
      </w:pPr>
      <w:r w:rsidRPr="003B15E2">
        <w:rPr>
          <w:rFonts w:ascii="Times New Roman" w:hAnsi="Times New Roman" w:cs="Times New Roman"/>
          <w:b/>
          <w:bCs/>
          <w:sz w:val="24"/>
          <w:szCs w:val="24"/>
        </w:rPr>
        <w:t>Results:</w:t>
      </w:r>
      <w:r w:rsidRPr="003B15E2">
        <w:rPr>
          <w:rFonts w:ascii="Times New Roman" w:hAnsi="Times New Roman" w:cs="Times New Roman"/>
          <w:bCs/>
          <w:sz w:val="24"/>
          <w:szCs w:val="24"/>
        </w:rPr>
        <w:t xml:space="preserve"> A total of 344 students participated, </w:t>
      </w:r>
      <w:r w:rsidRPr="003B15E2">
        <w:rPr>
          <w:rFonts w:ascii="Times New Roman" w:hAnsi="Times New Roman" w:cs="Times New Roman"/>
          <w:sz w:val="24"/>
          <w:szCs w:val="24"/>
        </w:rPr>
        <w:t>200 (58.1%) males and 144 (41.9%) females. Their ages ranged from 10 to 16 years (mean 13.9 ± 1.2 years). Sixty males (30.0%) had enuresis compared to 29 (20.1%) females. (χ² = 4.23, p = 0.04)</w:t>
      </w:r>
      <w:r w:rsidR="009E268E">
        <w:rPr>
          <w:rFonts w:ascii="Times New Roman" w:hAnsi="Times New Roman" w:cs="Times New Roman"/>
          <w:sz w:val="24"/>
          <w:szCs w:val="24"/>
        </w:rPr>
        <w:t xml:space="preserve">. </w:t>
      </w:r>
      <w:r w:rsidRPr="003B15E2">
        <w:rPr>
          <w:rFonts w:ascii="Times New Roman" w:hAnsi="Times New Roman" w:cs="Times New Roman"/>
          <w:sz w:val="24"/>
          <w:szCs w:val="24"/>
        </w:rPr>
        <w:t xml:space="preserve">Enuresis was significantly associated with a higher birth order, polygamous family setting, constipation, and a family history of enuresis. Children with enuresis had higher depressive symptoms and lower quality of life in all domains. (OR 28.7, 95% CI: 14.24-57.93, p&lt; 0.001) </w:t>
      </w:r>
    </w:p>
    <w:p w14:paraId="48A0C813" w14:textId="77777777" w:rsidR="003B15E2" w:rsidRPr="003B15E2" w:rsidRDefault="003B15E2" w:rsidP="003B15E2">
      <w:pPr>
        <w:spacing w:after="0" w:line="240" w:lineRule="auto"/>
        <w:rPr>
          <w:rFonts w:ascii="Times New Roman" w:hAnsi="Times New Roman" w:cs="Times New Roman"/>
          <w:sz w:val="24"/>
          <w:szCs w:val="24"/>
        </w:rPr>
      </w:pPr>
      <w:r w:rsidRPr="003B15E2">
        <w:rPr>
          <w:rFonts w:ascii="Times New Roman" w:hAnsi="Times New Roman" w:cs="Times New Roman"/>
          <w:b/>
          <w:sz w:val="24"/>
          <w:szCs w:val="24"/>
        </w:rPr>
        <w:t>Conclusion:</w:t>
      </w:r>
      <w:r w:rsidRPr="003B15E2">
        <w:rPr>
          <w:rFonts w:ascii="Times New Roman" w:hAnsi="Times New Roman" w:cs="Times New Roman"/>
          <w:sz w:val="24"/>
          <w:szCs w:val="24"/>
        </w:rPr>
        <w:t xml:space="preserve"> Enuresis is not uncommon among adolescents in Port Harcourt, with associated significant familial and psychosocial factors. The need to identify these adolescents early and institute medical intervention that will include mental health services is very crucial. </w:t>
      </w:r>
    </w:p>
    <w:p w14:paraId="5B285E90" w14:textId="77777777" w:rsidR="003B15E2" w:rsidRPr="003B15E2" w:rsidRDefault="003B15E2" w:rsidP="003B15E2">
      <w:pPr>
        <w:spacing w:after="0" w:line="240" w:lineRule="auto"/>
        <w:rPr>
          <w:rFonts w:ascii="Times New Roman" w:hAnsi="Times New Roman" w:cs="Times New Roman"/>
          <w:sz w:val="24"/>
          <w:szCs w:val="24"/>
        </w:rPr>
      </w:pPr>
      <w:r w:rsidRPr="003B15E2">
        <w:rPr>
          <w:rFonts w:ascii="Times New Roman" w:hAnsi="Times New Roman" w:cs="Times New Roman"/>
          <w:b/>
          <w:sz w:val="24"/>
          <w:szCs w:val="24"/>
        </w:rPr>
        <w:t>Keywords:</w:t>
      </w:r>
      <w:r w:rsidRPr="003B15E2">
        <w:rPr>
          <w:rFonts w:ascii="Times New Roman" w:hAnsi="Times New Roman" w:cs="Times New Roman"/>
          <w:sz w:val="24"/>
          <w:szCs w:val="24"/>
        </w:rPr>
        <w:t xml:space="preserve"> Enuresis, Adolescents, Risk factors, Depression, Port Harcourt, Nigeria</w:t>
      </w:r>
    </w:p>
    <w:p w14:paraId="36C0961A" w14:textId="77777777" w:rsidR="003B15E2" w:rsidRDefault="003B15E2" w:rsidP="000F6543">
      <w:pPr>
        <w:spacing w:line="480" w:lineRule="auto"/>
        <w:rPr>
          <w:rFonts w:ascii="Times New Roman" w:hAnsi="Times New Roman" w:cs="Times New Roman"/>
          <w:b/>
          <w:sz w:val="24"/>
          <w:szCs w:val="24"/>
        </w:rPr>
      </w:pPr>
    </w:p>
    <w:p w14:paraId="154B2A7B" w14:textId="77777777" w:rsidR="003B15E2" w:rsidRDefault="003B15E2" w:rsidP="000F6543">
      <w:pPr>
        <w:spacing w:line="480" w:lineRule="auto"/>
        <w:rPr>
          <w:rFonts w:ascii="Times New Roman" w:hAnsi="Times New Roman" w:cs="Times New Roman"/>
          <w:b/>
          <w:sz w:val="24"/>
          <w:szCs w:val="24"/>
        </w:rPr>
      </w:pPr>
    </w:p>
    <w:p w14:paraId="7FA96BA6" w14:textId="77777777" w:rsidR="003B15E2" w:rsidRPr="00FE1A03" w:rsidRDefault="003B15E2" w:rsidP="000F6543">
      <w:pPr>
        <w:spacing w:line="480" w:lineRule="auto"/>
        <w:rPr>
          <w:rFonts w:ascii="Times New Roman" w:hAnsi="Times New Roman" w:cs="Times New Roman"/>
          <w:b/>
          <w:sz w:val="24"/>
          <w:szCs w:val="24"/>
        </w:rPr>
      </w:pPr>
    </w:p>
    <w:p w14:paraId="2193BDA3" w14:textId="77777777" w:rsidR="00600AF8" w:rsidRDefault="00600AF8">
      <w:pPr>
        <w:rPr>
          <w:rFonts w:ascii="Times New Roman" w:hAnsi="Times New Roman" w:cs="Times New Roman"/>
          <w:b/>
          <w:sz w:val="24"/>
          <w:szCs w:val="24"/>
        </w:rPr>
      </w:pPr>
      <w:r>
        <w:rPr>
          <w:rFonts w:ascii="Times New Roman" w:hAnsi="Times New Roman" w:cs="Times New Roman"/>
          <w:b/>
          <w:sz w:val="24"/>
          <w:szCs w:val="24"/>
        </w:rPr>
        <w:br w:type="page"/>
      </w:r>
    </w:p>
    <w:p w14:paraId="3BDED348" w14:textId="6A78A5C8" w:rsidR="00C24850" w:rsidRDefault="00C24850" w:rsidP="000F654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3C54E779" w14:textId="49C03A51" w:rsidR="00C27049" w:rsidRPr="0081265B" w:rsidRDefault="00C27049" w:rsidP="000F6543">
      <w:pPr>
        <w:spacing w:line="480" w:lineRule="auto"/>
        <w:rPr>
          <w:rFonts w:ascii="Times New Roman" w:hAnsi="Times New Roman" w:cs="Times New Roman"/>
          <w:bCs/>
          <w:sz w:val="24"/>
          <w:szCs w:val="24"/>
        </w:rPr>
      </w:pPr>
      <w:r w:rsidRPr="00C27049">
        <w:rPr>
          <w:rFonts w:ascii="Times New Roman" w:hAnsi="Times New Roman" w:cs="Times New Roman"/>
          <w:bCs/>
          <w:sz w:val="24"/>
          <w:szCs w:val="24"/>
        </w:rPr>
        <w:t>Enuresis</w:t>
      </w:r>
      <w:r w:rsidR="00224F1B">
        <w:rPr>
          <w:rFonts w:ascii="Times New Roman" w:hAnsi="Times New Roman" w:cs="Times New Roman"/>
          <w:bCs/>
          <w:sz w:val="24"/>
          <w:szCs w:val="24"/>
        </w:rPr>
        <w:t xml:space="preserve"> commonly called bedwetting</w:t>
      </w:r>
      <w:r w:rsidRPr="00C27049">
        <w:rPr>
          <w:rFonts w:ascii="Times New Roman" w:hAnsi="Times New Roman" w:cs="Times New Roman"/>
          <w:bCs/>
          <w:sz w:val="24"/>
          <w:szCs w:val="24"/>
        </w:rPr>
        <w:t xml:space="preserve"> </w:t>
      </w:r>
      <w:r>
        <w:rPr>
          <w:rFonts w:ascii="Times New Roman" w:hAnsi="Times New Roman" w:cs="Times New Roman"/>
          <w:bCs/>
          <w:sz w:val="24"/>
          <w:szCs w:val="24"/>
        </w:rPr>
        <w:t xml:space="preserve">is a common childhood disorder </w:t>
      </w:r>
      <w:r w:rsidR="008F0501">
        <w:rPr>
          <w:rFonts w:ascii="Times New Roman" w:hAnsi="Times New Roman" w:cs="Times New Roman"/>
          <w:bCs/>
          <w:sz w:val="24"/>
          <w:szCs w:val="24"/>
        </w:rPr>
        <w:t>referred to</w:t>
      </w:r>
      <w:r w:rsidR="00224F1B">
        <w:rPr>
          <w:rFonts w:ascii="Times New Roman" w:hAnsi="Times New Roman" w:cs="Times New Roman"/>
          <w:bCs/>
          <w:sz w:val="24"/>
          <w:szCs w:val="24"/>
        </w:rPr>
        <w:t xml:space="preserve"> </w:t>
      </w:r>
      <w:r>
        <w:rPr>
          <w:rFonts w:ascii="Times New Roman" w:hAnsi="Times New Roman" w:cs="Times New Roman"/>
          <w:bCs/>
          <w:sz w:val="24"/>
          <w:szCs w:val="24"/>
        </w:rPr>
        <w:t>as</w:t>
      </w:r>
      <w:r w:rsidR="00224F1B">
        <w:rPr>
          <w:rFonts w:ascii="Times New Roman" w:hAnsi="Times New Roman" w:cs="Times New Roman"/>
          <w:bCs/>
          <w:sz w:val="24"/>
          <w:szCs w:val="24"/>
        </w:rPr>
        <w:t xml:space="preserve"> involuntary</w:t>
      </w:r>
      <w:r w:rsidR="008F0501">
        <w:rPr>
          <w:rFonts w:ascii="Times New Roman" w:hAnsi="Times New Roman" w:cs="Times New Roman"/>
          <w:bCs/>
          <w:sz w:val="24"/>
          <w:szCs w:val="24"/>
        </w:rPr>
        <w:t xml:space="preserve"> repeated</w:t>
      </w:r>
      <w:r w:rsidR="00C96DD5">
        <w:rPr>
          <w:rFonts w:ascii="Times New Roman" w:hAnsi="Times New Roman" w:cs="Times New Roman"/>
          <w:bCs/>
          <w:sz w:val="24"/>
          <w:szCs w:val="24"/>
        </w:rPr>
        <w:t xml:space="preserve"> </w:t>
      </w:r>
      <w:r w:rsidR="00224F1B">
        <w:rPr>
          <w:rFonts w:ascii="Times New Roman" w:hAnsi="Times New Roman" w:cs="Times New Roman"/>
          <w:bCs/>
          <w:sz w:val="24"/>
          <w:szCs w:val="24"/>
        </w:rPr>
        <w:t xml:space="preserve">passage of </w:t>
      </w:r>
      <w:r w:rsidR="008F0501">
        <w:rPr>
          <w:rFonts w:ascii="Times New Roman" w:hAnsi="Times New Roman" w:cs="Times New Roman"/>
          <w:bCs/>
          <w:sz w:val="24"/>
          <w:szCs w:val="24"/>
        </w:rPr>
        <w:t>urine on oneself when bladder control should have been achieved usually after 5years of age</w:t>
      </w:r>
      <w:r w:rsidR="00E37177">
        <w:rPr>
          <w:rFonts w:ascii="Times New Roman" w:hAnsi="Times New Roman" w:cs="Times New Roman"/>
          <w:bCs/>
          <w:sz w:val="24"/>
          <w:szCs w:val="24"/>
        </w:rPr>
        <w:t xml:space="preserve"> </w:t>
      </w:r>
      <w:r w:rsidR="002F2BB2">
        <w:rPr>
          <w:rFonts w:ascii="Times New Roman" w:hAnsi="Times New Roman" w:cs="Times New Roman"/>
          <w:bCs/>
          <w:noProof/>
          <w:sz w:val="24"/>
          <w:szCs w:val="24"/>
        </w:rPr>
        <mc:AlternateContent>
          <mc:Choice Requires="wpi">
            <w:drawing>
              <wp:anchor distT="0" distB="0" distL="114300" distR="114300" simplePos="0" relativeHeight="251660288" behindDoc="0" locked="0" layoutInCell="1" allowOverlap="1" wp14:anchorId="1A369A60" wp14:editId="245AD350">
                <wp:simplePos x="0" y="0"/>
                <wp:positionH relativeFrom="column">
                  <wp:posOffset>6718458</wp:posOffset>
                </wp:positionH>
                <wp:positionV relativeFrom="paragraph">
                  <wp:posOffset>2037542</wp:posOffset>
                </wp:positionV>
                <wp:extent cx="3600" cy="34560"/>
                <wp:effectExtent l="38100" t="38100" r="34925" b="41910"/>
                <wp:wrapNone/>
                <wp:docPr id="1678366364"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0" cy="34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B778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28.65pt;margin-top:160.1pt;width:1pt;height:3.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">
                <v:imagedata r:id="rId10" o:title=""/>
              </v:shape>
            </w:pict>
          </mc:Fallback>
        </mc:AlternateContent>
      </w:r>
      <w:r w:rsidR="002F2BB2">
        <w:rPr>
          <w:rFonts w:ascii="Times New Roman" w:hAnsi="Times New Roman" w:cs="Times New Roman"/>
          <w:bCs/>
          <w:noProof/>
          <w:sz w:val="24"/>
          <w:szCs w:val="24"/>
        </w:rPr>
        <mc:AlternateContent>
          <mc:Choice Requires="wpi">
            <w:drawing>
              <wp:anchor distT="0" distB="0" distL="114300" distR="114300" simplePos="0" relativeHeight="251659264" behindDoc="0" locked="0" layoutInCell="1" allowOverlap="1" wp14:anchorId="29ABB2CD" wp14:editId="1EC7E1D9">
                <wp:simplePos x="0" y="0"/>
                <wp:positionH relativeFrom="column">
                  <wp:posOffset>6833298</wp:posOffset>
                </wp:positionH>
                <wp:positionV relativeFrom="paragraph">
                  <wp:posOffset>1795982</wp:posOffset>
                </wp:positionV>
                <wp:extent cx="360" cy="360"/>
                <wp:effectExtent l="38100" t="38100" r="38100" b="38100"/>
                <wp:wrapNone/>
                <wp:docPr id="160378639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293396" id="Ink 1" o:spid="_x0000_s1026" type="#_x0000_t75" style="position:absolute;margin-left:537.7pt;margin-top:141.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">
                <v:imagedata r:id="rId12" o:title=""/>
              </v:shape>
            </w:pict>
          </mc:Fallback>
        </mc:AlternateContent>
      </w:r>
      <w:r w:rsidR="00E37177" w:rsidRPr="00E37177">
        <w:rPr>
          <w:rFonts w:ascii="Times New Roman" w:hAnsi="Times New Roman" w:cs="Times New Roman"/>
          <w:bCs/>
          <w:sz w:val="24"/>
          <w:szCs w:val="24"/>
          <w:vertAlign w:val="superscript"/>
        </w:rPr>
        <w:t>1</w:t>
      </w:r>
      <w:r w:rsidR="00C96DD5">
        <w:rPr>
          <w:rFonts w:ascii="Times New Roman" w:hAnsi="Times New Roman" w:cs="Times New Roman"/>
          <w:bCs/>
          <w:sz w:val="24"/>
          <w:szCs w:val="24"/>
        </w:rPr>
        <w:t xml:space="preserve">. </w:t>
      </w:r>
      <w:r w:rsidR="00F35D6D" w:rsidRPr="00F70BFD">
        <w:rPr>
          <w:rFonts w:ascii="Times New Roman" w:hAnsi="Times New Roman" w:cs="Times New Roman"/>
          <w:sz w:val="24"/>
          <w:szCs w:val="24"/>
        </w:rPr>
        <w:t>Most children attain daytime bladder control at around 3 years and nighttime bladder control between the ages of 4 and 6 years.</w:t>
      </w:r>
      <w:r w:rsidR="00F35D6D">
        <w:t xml:space="preserve"> </w:t>
      </w:r>
      <w:r w:rsidR="00E37177">
        <w:rPr>
          <w:rFonts w:ascii="Times New Roman" w:hAnsi="Times New Roman" w:cs="Times New Roman"/>
          <w:vertAlign w:val="superscript"/>
        </w:rPr>
        <w:t>2</w:t>
      </w:r>
      <w:r w:rsidR="00F35D6D" w:rsidRPr="00F70BFD">
        <w:rPr>
          <w:rFonts w:ascii="Times New Roman" w:hAnsi="Times New Roman" w:cs="Times New Roman"/>
          <w:vertAlign w:val="superscript"/>
        </w:rPr>
        <w:t>,</w:t>
      </w:r>
      <w:r w:rsidR="00E37177">
        <w:rPr>
          <w:rFonts w:ascii="Times New Roman" w:hAnsi="Times New Roman" w:cs="Times New Roman"/>
          <w:vertAlign w:val="superscript"/>
        </w:rPr>
        <w:t xml:space="preserve">3 </w:t>
      </w:r>
      <w:r w:rsidR="008F0501" w:rsidRPr="008F0501">
        <w:rPr>
          <w:rFonts w:ascii="Times New Roman" w:hAnsi="Times New Roman" w:cs="Times New Roman"/>
          <w:sz w:val="24"/>
          <w:szCs w:val="24"/>
        </w:rPr>
        <w:t>Day-time bed</w:t>
      </w:r>
      <w:r w:rsidR="008F0501">
        <w:rPr>
          <w:rFonts w:ascii="Times New Roman" w:hAnsi="Times New Roman" w:cs="Times New Roman"/>
          <w:sz w:val="24"/>
          <w:szCs w:val="24"/>
        </w:rPr>
        <w:t xml:space="preserve"> </w:t>
      </w:r>
      <w:r w:rsidR="008F0501" w:rsidRPr="008F0501">
        <w:rPr>
          <w:rFonts w:ascii="Times New Roman" w:hAnsi="Times New Roman" w:cs="Times New Roman"/>
          <w:sz w:val="24"/>
          <w:szCs w:val="24"/>
        </w:rPr>
        <w:t>wetting is referred to</w:t>
      </w:r>
      <w:r w:rsidR="008F0501">
        <w:rPr>
          <w:rFonts w:ascii="Times New Roman" w:hAnsi="Times New Roman" w:cs="Times New Roman"/>
          <w:sz w:val="24"/>
          <w:szCs w:val="24"/>
        </w:rPr>
        <w:t xml:space="preserve"> </w:t>
      </w:r>
      <w:r w:rsidR="008F0501" w:rsidRPr="008F0501">
        <w:rPr>
          <w:rFonts w:ascii="Times New Roman" w:hAnsi="Times New Roman" w:cs="Times New Roman"/>
          <w:sz w:val="24"/>
          <w:szCs w:val="24"/>
        </w:rPr>
        <w:t>as diurnal enuresis while nighttime bed-wetting is referred to as nocturnal enuresis</w:t>
      </w:r>
      <w:r w:rsidR="008F0501">
        <w:t>.</w:t>
      </w:r>
      <w:r w:rsidR="008F0501" w:rsidRPr="00F35D6D">
        <w:rPr>
          <w:rFonts w:ascii="Times New Roman" w:hAnsi="Times New Roman" w:cs="Times New Roman"/>
          <w:bCs/>
          <w:sz w:val="24"/>
          <w:szCs w:val="24"/>
        </w:rPr>
        <w:t xml:space="preserve"> The</w:t>
      </w:r>
      <w:r w:rsidR="00C96DD5" w:rsidRPr="00F35D6D">
        <w:rPr>
          <w:rFonts w:ascii="Times New Roman" w:hAnsi="Times New Roman" w:cs="Times New Roman"/>
          <w:bCs/>
          <w:sz w:val="24"/>
          <w:szCs w:val="24"/>
        </w:rPr>
        <w:t xml:space="preserve"> </w:t>
      </w:r>
      <w:r w:rsidR="00C96DD5" w:rsidRPr="00F35D6D">
        <w:rPr>
          <w:rFonts w:ascii="Times New Roman" w:hAnsi="Times New Roman" w:cs="Times New Roman"/>
          <w:sz w:val="24"/>
          <w:szCs w:val="24"/>
        </w:rPr>
        <w:t>International Children’s Continence Society limits enuresis as urinary incontinence during sleep</w:t>
      </w:r>
      <w:r w:rsidR="00F35D6D">
        <w:rPr>
          <w:rFonts w:ascii="Times New Roman" w:hAnsi="Times New Roman" w:cs="Times New Roman"/>
          <w:sz w:val="24"/>
          <w:szCs w:val="24"/>
        </w:rPr>
        <w:t xml:space="preserve"> and classifies it into monosymptomatic and non-monosymptomatic enuresis</w:t>
      </w:r>
      <w:r w:rsidR="000D2DFD">
        <w:rPr>
          <w:rFonts w:ascii="Times New Roman" w:hAnsi="Times New Roman" w:cs="Times New Roman"/>
          <w:sz w:val="24"/>
          <w:szCs w:val="24"/>
        </w:rPr>
        <w:t>;</w:t>
      </w:r>
      <w:r w:rsidR="00E37177">
        <w:rPr>
          <w:rFonts w:ascii="Times New Roman" w:hAnsi="Times New Roman" w:cs="Times New Roman"/>
          <w:sz w:val="24"/>
          <w:szCs w:val="24"/>
          <w:vertAlign w:val="superscript"/>
        </w:rPr>
        <w:t>4</w:t>
      </w:r>
      <w:r w:rsidR="009E268E">
        <w:rPr>
          <w:rFonts w:ascii="Times New Roman" w:hAnsi="Times New Roman" w:cs="Times New Roman"/>
          <w:sz w:val="24"/>
          <w:szCs w:val="24"/>
        </w:rPr>
        <w:t xml:space="preserve"> </w:t>
      </w:r>
      <w:r w:rsidR="000D2DFD">
        <w:rPr>
          <w:rFonts w:ascii="Times New Roman" w:hAnsi="Times New Roman" w:cs="Times New Roman"/>
          <w:sz w:val="24"/>
          <w:szCs w:val="24"/>
        </w:rPr>
        <w:t>non-monosymptomatic</w:t>
      </w:r>
      <w:r w:rsidR="009E268E">
        <w:rPr>
          <w:rFonts w:ascii="Times New Roman" w:hAnsi="Times New Roman" w:cs="Times New Roman"/>
          <w:sz w:val="24"/>
          <w:szCs w:val="24"/>
        </w:rPr>
        <w:t xml:space="preserve"> enuresi</w:t>
      </w:r>
      <w:r w:rsidR="00620C58">
        <w:rPr>
          <w:rFonts w:ascii="Times New Roman" w:hAnsi="Times New Roman" w:cs="Times New Roman"/>
          <w:sz w:val="24"/>
          <w:szCs w:val="24"/>
        </w:rPr>
        <w:t>s has other lower urinary tract symptoms in addition to bedwetting.</w:t>
      </w:r>
      <w:r w:rsidR="000D2DFD" w:rsidRPr="000D2DFD">
        <w:t xml:space="preserve"> </w:t>
      </w:r>
      <w:r w:rsidR="000D2DFD">
        <w:t xml:space="preserve"> </w:t>
      </w:r>
      <w:r w:rsidR="000D2DFD" w:rsidRPr="0081265B">
        <w:rPr>
          <w:rFonts w:ascii="Times New Roman" w:hAnsi="Times New Roman" w:cs="Times New Roman"/>
          <w:sz w:val="24"/>
          <w:szCs w:val="24"/>
        </w:rPr>
        <w:t>Nocturnal enuresis can be primary or secondary; primary if no prior dryness attained and secondary if there was previous satisfactory dryness for at least six months.</w:t>
      </w:r>
      <w:r w:rsidR="000D2DFD" w:rsidRPr="000D2DFD">
        <w:rPr>
          <w:vertAlign w:val="superscript"/>
        </w:rPr>
        <w:t>5</w:t>
      </w:r>
    </w:p>
    <w:p w14:paraId="020A9166" w14:textId="77777777" w:rsidR="0081265B" w:rsidRDefault="00E92FA8" w:rsidP="0081265B">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Enuresis </w:t>
      </w:r>
      <w:r w:rsidR="009E268E">
        <w:rPr>
          <w:rFonts w:ascii="Times New Roman" w:hAnsi="Times New Roman" w:cs="Times New Roman"/>
          <w:sz w:val="24"/>
          <w:szCs w:val="24"/>
        </w:rPr>
        <w:t xml:space="preserve">is not uncommon </w:t>
      </w:r>
      <w:r>
        <w:rPr>
          <w:rFonts w:ascii="Times New Roman" w:hAnsi="Times New Roman" w:cs="Times New Roman"/>
          <w:sz w:val="24"/>
          <w:szCs w:val="24"/>
        </w:rPr>
        <w:t xml:space="preserve">in </w:t>
      </w:r>
      <w:r w:rsidR="009E268E">
        <w:rPr>
          <w:rFonts w:ascii="Times New Roman" w:hAnsi="Times New Roman" w:cs="Times New Roman"/>
          <w:sz w:val="24"/>
          <w:szCs w:val="24"/>
        </w:rPr>
        <w:t xml:space="preserve">older </w:t>
      </w:r>
      <w:r w:rsidR="002F2BB2">
        <w:rPr>
          <w:rFonts w:ascii="Times New Roman" w:hAnsi="Times New Roman" w:cs="Times New Roman"/>
          <w:sz w:val="24"/>
          <w:szCs w:val="24"/>
        </w:rPr>
        <w:t>children,</w:t>
      </w:r>
      <w:r>
        <w:rPr>
          <w:rFonts w:ascii="Times New Roman" w:hAnsi="Times New Roman" w:cs="Times New Roman"/>
          <w:sz w:val="24"/>
          <w:szCs w:val="24"/>
        </w:rPr>
        <w:t xml:space="preserve"> and this may be associated with psychosocial problems including depression and lower quality of life particularly in adolescents</w:t>
      </w:r>
      <w:r w:rsidR="002A6FF7">
        <w:rPr>
          <w:rFonts w:ascii="Times New Roman" w:hAnsi="Times New Roman" w:cs="Times New Roman"/>
          <w:sz w:val="24"/>
          <w:szCs w:val="24"/>
        </w:rPr>
        <w:t>.</w:t>
      </w:r>
      <w:r w:rsidR="000F24BD">
        <w:rPr>
          <w:rFonts w:ascii="Times New Roman" w:hAnsi="Times New Roman" w:cs="Times New Roman"/>
          <w:sz w:val="24"/>
          <w:szCs w:val="24"/>
        </w:rPr>
        <w:t xml:space="preserve"> </w:t>
      </w:r>
      <w:r w:rsidR="009641C0" w:rsidRPr="009641C0">
        <w:rPr>
          <w:rFonts w:ascii="Times New Roman" w:eastAsia="Times New Roman" w:hAnsi="Times New Roman" w:cs="Times New Roman"/>
          <w:sz w:val="24"/>
          <w:szCs w:val="24"/>
        </w:rPr>
        <w:t xml:space="preserve">Children with enuresis have been observed to experience psychological, emotional, physical, and mental repercussions. </w:t>
      </w:r>
      <w:r w:rsidR="008C175B">
        <w:rPr>
          <w:rFonts w:ascii="Times New Roman" w:eastAsia="Times New Roman" w:hAnsi="Times New Roman" w:cs="Times New Roman"/>
          <w:sz w:val="24"/>
          <w:szCs w:val="24"/>
        </w:rPr>
        <w:t>I</w:t>
      </w:r>
      <w:r w:rsidR="008C175B" w:rsidRPr="009641C0">
        <w:rPr>
          <w:rFonts w:ascii="Times New Roman" w:eastAsia="Times New Roman" w:hAnsi="Times New Roman" w:cs="Times New Roman"/>
          <w:sz w:val="24"/>
          <w:szCs w:val="24"/>
        </w:rPr>
        <w:t>t has grown to be a serious problem for children and their families</w:t>
      </w:r>
      <w:r w:rsidR="008C175B">
        <w:rPr>
          <w:rFonts w:ascii="Times New Roman" w:eastAsia="Times New Roman" w:hAnsi="Times New Roman" w:cs="Times New Roman"/>
          <w:sz w:val="24"/>
          <w:szCs w:val="24"/>
        </w:rPr>
        <w:t xml:space="preserve"> </w:t>
      </w:r>
      <w:r w:rsidR="00620C58">
        <w:rPr>
          <w:rFonts w:ascii="Times New Roman" w:eastAsia="Times New Roman" w:hAnsi="Times New Roman" w:cs="Times New Roman"/>
          <w:sz w:val="24"/>
          <w:szCs w:val="24"/>
        </w:rPr>
        <w:t>because of</w:t>
      </w:r>
      <w:r w:rsidR="009641C0" w:rsidRPr="009641C0">
        <w:rPr>
          <w:rFonts w:ascii="Times New Roman" w:eastAsia="Times New Roman" w:hAnsi="Times New Roman" w:cs="Times New Roman"/>
          <w:sz w:val="24"/>
          <w:szCs w:val="24"/>
        </w:rPr>
        <w:t xml:space="preserve"> its detrimental effects on behaviour, social skill development, self-esteem, and the quality of life of those impacted</w:t>
      </w:r>
      <w:r w:rsidR="008C175B">
        <w:rPr>
          <w:rFonts w:ascii="Times New Roman" w:eastAsia="Times New Roman" w:hAnsi="Times New Roman" w:cs="Times New Roman"/>
          <w:sz w:val="24"/>
          <w:szCs w:val="24"/>
        </w:rPr>
        <w:t xml:space="preserve"> </w:t>
      </w:r>
      <w:r w:rsidR="000D2DFD">
        <w:rPr>
          <w:rFonts w:ascii="Times New Roman" w:eastAsia="Times New Roman" w:hAnsi="Times New Roman" w:cs="Times New Roman"/>
          <w:sz w:val="24"/>
          <w:szCs w:val="24"/>
          <w:vertAlign w:val="superscript"/>
        </w:rPr>
        <w:t>6</w:t>
      </w:r>
      <w:r w:rsidR="008C175B" w:rsidRPr="008C175B">
        <w:rPr>
          <w:rFonts w:ascii="Times New Roman" w:eastAsia="Times New Roman" w:hAnsi="Times New Roman" w:cs="Times New Roman"/>
          <w:sz w:val="24"/>
          <w:szCs w:val="24"/>
          <w:vertAlign w:val="superscript"/>
        </w:rPr>
        <w:t>,</w:t>
      </w:r>
      <w:r w:rsidR="000D2DFD">
        <w:rPr>
          <w:rFonts w:ascii="Times New Roman" w:eastAsia="Times New Roman" w:hAnsi="Times New Roman" w:cs="Times New Roman"/>
          <w:sz w:val="24"/>
          <w:szCs w:val="24"/>
          <w:vertAlign w:val="superscript"/>
        </w:rPr>
        <w:t>7</w:t>
      </w:r>
      <w:r w:rsidR="008C175B">
        <w:rPr>
          <w:rFonts w:ascii="Times New Roman" w:eastAsia="Times New Roman" w:hAnsi="Times New Roman" w:cs="Times New Roman"/>
          <w:sz w:val="24"/>
          <w:szCs w:val="24"/>
        </w:rPr>
        <w:t xml:space="preserve"> </w:t>
      </w:r>
      <w:r w:rsidR="000F24BD" w:rsidRPr="000F24BD">
        <w:rPr>
          <w:rFonts w:ascii="Times New Roman" w:eastAsia="Times New Roman" w:hAnsi="Times New Roman" w:cs="Times New Roman"/>
          <w:sz w:val="24"/>
          <w:szCs w:val="24"/>
        </w:rPr>
        <w:t xml:space="preserve">Psychosocial issues and incontinence are thought to be related in both directions. While early </w:t>
      </w:r>
      <w:r w:rsidR="00620C58" w:rsidRPr="000F24BD">
        <w:rPr>
          <w:rFonts w:ascii="Times New Roman" w:eastAsia="Times New Roman" w:hAnsi="Times New Roman" w:cs="Times New Roman"/>
          <w:sz w:val="24"/>
          <w:szCs w:val="24"/>
        </w:rPr>
        <w:t>behavioural</w:t>
      </w:r>
      <w:r w:rsidR="000F24BD" w:rsidRPr="000F24BD">
        <w:rPr>
          <w:rFonts w:ascii="Times New Roman" w:eastAsia="Times New Roman" w:hAnsi="Times New Roman" w:cs="Times New Roman"/>
          <w:sz w:val="24"/>
          <w:szCs w:val="24"/>
        </w:rPr>
        <w:t xml:space="preserve"> issues and a</w:t>
      </w:r>
      <w:r w:rsidR="000F24BD">
        <w:rPr>
          <w:rFonts w:ascii="Times New Roman" w:eastAsia="Times New Roman" w:hAnsi="Times New Roman" w:cs="Times New Roman"/>
          <w:sz w:val="24"/>
          <w:szCs w:val="24"/>
        </w:rPr>
        <w:t xml:space="preserve"> difficult </w:t>
      </w:r>
      <w:r w:rsidR="000F24BD" w:rsidRPr="000F24BD">
        <w:rPr>
          <w:rFonts w:ascii="Times New Roman" w:eastAsia="Times New Roman" w:hAnsi="Times New Roman" w:cs="Times New Roman"/>
          <w:sz w:val="24"/>
          <w:szCs w:val="24"/>
        </w:rPr>
        <w:t>temperament have been associated with a higher risk of incontinence later in life,</w:t>
      </w:r>
      <w:r w:rsidR="002A6FF7">
        <w:rPr>
          <w:rFonts w:ascii="Times New Roman" w:eastAsia="Times New Roman" w:hAnsi="Times New Roman" w:cs="Times New Roman"/>
          <w:sz w:val="24"/>
          <w:szCs w:val="24"/>
        </w:rPr>
        <w:t xml:space="preserve"> </w:t>
      </w:r>
      <w:r w:rsidR="002A6FF7" w:rsidRPr="000F24BD">
        <w:rPr>
          <w:rFonts w:ascii="Times New Roman" w:hAnsi="Times New Roman" w:cs="Times New Roman"/>
          <w:sz w:val="24"/>
          <w:szCs w:val="24"/>
        </w:rPr>
        <w:t>psychological distress often emerges when children become aware that enuresis is unusual for their age, or in the face of negative reactions from their parents or peers</w:t>
      </w:r>
      <w:r w:rsidR="002A6FF7">
        <w:rPr>
          <w:rFonts w:ascii="Times New Roman" w:hAnsi="Times New Roman" w:cs="Times New Roman"/>
          <w:sz w:val="24"/>
          <w:szCs w:val="24"/>
        </w:rPr>
        <w:t>.</w:t>
      </w:r>
      <w:r w:rsidR="000D2DFD">
        <w:rPr>
          <w:rFonts w:ascii="Times New Roman" w:hAnsi="Times New Roman" w:cs="Times New Roman"/>
          <w:sz w:val="24"/>
          <w:szCs w:val="24"/>
          <w:vertAlign w:val="superscript"/>
        </w:rPr>
        <w:t>8</w:t>
      </w:r>
      <w:r w:rsidR="002F2BB2">
        <w:rPr>
          <w:rFonts w:ascii="Times New Roman" w:hAnsi="Times New Roman" w:cs="Times New Roman"/>
          <w:sz w:val="24"/>
          <w:szCs w:val="24"/>
        </w:rPr>
        <w:t xml:space="preserve"> There are limited studies on the psychosocial problems and quality of life of adolescents with enuresis in Nigeria. This study aims to determine the psychosocial burden of enuresis among secondary school adolescents in Port Harcourt, Nigeria.</w:t>
      </w:r>
    </w:p>
    <w:p w14:paraId="3E248E16" w14:textId="10BEC7FB" w:rsidR="0098127C" w:rsidRPr="0081265B" w:rsidRDefault="0098127C" w:rsidP="0081265B">
      <w:pPr>
        <w:spacing w:line="480" w:lineRule="auto"/>
        <w:rPr>
          <w:rFonts w:ascii="Times New Roman" w:eastAsia="Times New Roman" w:hAnsi="Times New Roman" w:cs="Times New Roman"/>
          <w:sz w:val="24"/>
          <w:szCs w:val="24"/>
        </w:rPr>
      </w:pPr>
      <w:r>
        <w:rPr>
          <w:rFonts w:ascii="Times New Roman" w:hAnsi="Times New Roman" w:cs="Times New Roman"/>
          <w:b/>
          <w:sz w:val="24"/>
          <w:szCs w:val="24"/>
        </w:rPr>
        <w:lastRenderedPageBreak/>
        <w:t>Methodology</w:t>
      </w:r>
      <w:r w:rsidR="00C24850">
        <w:rPr>
          <w:rFonts w:ascii="Times New Roman" w:hAnsi="Times New Roman" w:cs="Times New Roman"/>
          <w:b/>
          <w:sz w:val="24"/>
          <w:szCs w:val="24"/>
        </w:rPr>
        <w:t>:</w:t>
      </w:r>
    </w:p>
    <w:p w14:paraId="1B6BBE4E" w14:textId="77777777" w:rsidR="00BA255C" w:rsidRDefault="00BA255C" w:rsidP="000F6543">
      <w:pPr>
        <w:spacing w:line="480" w:lineRule="auto"/>
        <w:rPr>
          <w:rFonts w:ascii="Times New Roman" w:hAnsi="Times New Roman" w:cs="Times New Roman"/>
          <w:sz w:val="24"/>
          <w:szCs w:val="24"/>
        </w:rPr>
      </w:pPr>
      <w:r>
        <w:rPr>
          <w:rFonts w:ascii="Times New Roman" w:hAnsi="Times New Roman" w:cs="Times New Roman"/>
          <w:sz w:val="24"/>
          <w:szCs w:val="24"/>
        </w:rPr>
        <w:t>This study is a cross-sectional analytic study carried out in 2023 among secondary school students from 4 selected secondary schools in Port Harcourt, Rivers State.</w:t>
      </w:r>
    </w:p>
    <w:p w14:paraId="0F7087C9" w14:textId="77777777" w:rsidR="00BA255C" w:rsidRDefault="00BA255C" w:rsidP="000F6543">
      <w:pPr>
        <w:spacing w:line="480" w:lineRule="auto"/>
        <w:rPr>
          <w:rFonts w:ascii="Times New Roman" w:hAnsi="Times New Roman" w:cs="Times New Roman"/>
          <w:sz w:val="24"/>
          <w:szCs w:val="24"/>
        </w:rPr>
      </w:pPr>
      <w:r w:rsidRPr="009A5502">
        <w:rPr>
          <w:rFonts w:ascii="Times New Roman" w:hAnsi="Times New Roman" w:cs="Times New Roman"/>
          <w:b/>
          <w:sz w:val="24"/>
          <w:szCs w:val="24"/>
        </w:rPr>
        <w:t>Study Setting:</w:t>
      </w:r>
      <w:r>
        <w:rPr>
          <w:rFonts w:ascii="Times New Roman" w:hAnsi="Times New Roman" w:cs="Times New Roman"/>
          <w:sz w:val="24"/>
          <w:szCs w:val="24"/>
        </w:rPr>
        <w:t xml:space="preserve"> Port Harcourt Local Government Area is the capital of Rivers State. A state in the southern part of Nigeria. The LGA has several private and public schools where children from different socioeconomic classes and cultures </w:t>
      </w:r>
      <w:r w:rsidR="009A5502">
        <w:rPr>
          <w:rFonts w:ascii="Times New Roman" w:hAnsi="Times New Roman" w:cs="Times New Roman"/>
          <w:sz w:val="24"/>
          <w:szCs w:val="24"/>
        </w:rPr>
        <w:t xml:space="preserve">attend. For this study, 4 secondary schools were purposively selected by the researchers. </w:t>
      </w:r>
    </w:p>
    <w:p w14:paraId="6B15EE80" w14:textId="0C5CCA8B" w:rsidR="00FC6935" w:rsidRDefault="009A5502" w:rsidP="000F6543">
      <w:pPr>
        <w:spacing w:line="480" w:lineRule="auto"/>
        <w:rPr>
          <w:rFonts w:ascii="Times New Roman" w:hAnsi="Times New Roman" w:cs="Times New Roman"/>
          <w:sz w:val="24"/>
          <w:szCs w:val="24"/>
        </w:rPr>
      </w:pPr>
      <w:r w:rsidRPr="0020485F">
        <w:rPr>
          <w:rFonts w:ascii="Times New Roman" w:hAnsi="Times New Roman" w:cs="Times New Roman"/>
          <w:b/>
          <w:sz w:val="24"/>
          <w:szCs w:val="24"/>
        </w:rPr>
        <w:t xml:space="preserve">Sample </w:t>
      </w:r>
      <w:r w:rsidRPr="007E3A44">
        <w:rPr>
          <w:rFonts w:ascii="Times New Roman" w:hAnsi="Times New Roman" w:cs="Times New Roman"/>
          <w:b/>
          <w:sz w:val="24"/>
          <w:szCs w:val="24"/>
        </w:rPr>
        <w:t>size calculation:</w:t>
      </w:r>
      <w:r w:rsidRPr="007E3A44">
        <w:rPr>
          <w:rFonts w:ascii="Times New Roman" w:hAnsi="Times New Roman" w:cs="Times New Roman"/>
          <w:sz w:val="24"/>
          <w:szCs w:val="24"/>
        </w:rPr>
        <w:t xml:space="preserve"> </w:t>
      </w:r>
      <w:r w:rsidR="00697F38" w:rsidRPr="007E3A44">
        <w:rPr>
          <w:rFonts w:ascii="Times New Roman" w:hAnsi="Times New Roman" w:cs="Times New Roman"/>
          <w:sz w:val="24"/>
          <w:szCs w:val="24"/>
        </w:rPr>
        <w:t>This was achieved by using the formulae by Cochran for simple proportion.</w:t>
      </w:r>
      <w:r w:rsidR="006B6F72" w:rsidRPr="007E3A44">
        <w:rPr>
          <w:rFonts w:ascii="Times New Roman" w:hAnsi="Times New Roman" w:cs="Times New Roman"/>
          <w:sz w:val="24"/>
          <w:szCs w:val="24"/>
          <w:vertAlign w:val="superscript"/>
        </w:rPr>
        <w:t>9</w:t>
      </w:r>
      <w:r w:rsidR="00697F38" w:rsidRPr="007E3A44">
        <w:rPr>
          <w:rFonts w:ascii="Times New Roman" w:hAnsi="Times New Roman" w:cs="Times New Roman"/>
          <w:sz w:val="24"/>
          <w:szCs w:val="24"/>
        </w:rPr>
        <w:t xml:space="preserve"> </w:t>
      </w:r>
      <w:r w:rsidR="00697F38">
        <w:rPr>
          <w:rFonts w:ascii="Times New Roman" w:hAnsi="Times New Roman" w:cs="Times New Roman"/>
          <w:sz w:val="24"/>
          <w:szCs w:val="24"/>
        </w:rPr>
        <w:t xml:space="preserve">Where N is the minimum sample size, Z is the z score set at 1.96 for a 95% confidence interval, p is 28.3% which </w:t>
      </w:r>
      <w:r w:rsidR="00D6262F">
        <w:rPr>
          <w:rFonts w:ascii="Times New Roman" w:hAnsi="Times New Roman" w:cs="Times New Roman"/>
          <w:sz w:val="24"/>
          <w:szCs w:val="24"/>
        </w:rPr>
        <w:t xml:space="preserve">is </w:t>
      </w:r>
      <w:r w:rsidR="00697F38">
        <w:rPr>
          <w:rFonts w:ascii="Times New Roman" w:hAnsi="Times New Roman" w:cs="Times New Roman"/>
          <w:sz w:val="24"/>
          <w:szCs w:val="24"/>
        </w:rPr>
        <w:t xml:space="preserve">a prevalence of enuresis from </w:t>
      </w:r>
      <w:r w:rsidR="00D6262F">
        <w:rPr>
          <w:rFonts w:ascii="Times New Roman" w:hAnsi="Times New Roman" w:cs="Times New Roman"/>
          <w:sz w:val="24"/>
          <w:szCs w:val="24"/>
        </w:rPr>
        <w:t>a previous</w:t>
      </w:r>
      <w:r w:rsidR="00697F38">
        <w:rPr>
          <w:rFonts w:ascii="Times New Roman" w:hAnsi="Times New Roman" w:cs="Times New Roman"/>
          <w:sz w:val="24"/>
          <w:szCs w:val="24"/>
        </w:rPr>
        <w:t xml:space="preserve"> stud</w:t>
      </w:r>
      <w:r w:rsidR="006B6F72">
        <w:rPr>
          <w:rFonts w:ascii="Times New Roman" w:hAnsi="Times New Roman" w:cs="Times New Roman"/>
          <w:sz w:val="24"/>
          <w:szCs w:val="24"/>
        </w:rPr>
        <w:t>y.</w:t>
      </w:r>
      <w:r w:rsidR="006B6F72">
        <w:rPr>
          <w:rFonts w:ascii="Times New Roman" w:hAnsi="Times New Roman" w:cs="Times New Roman"/>
          <w:sz w:val="24"/>
          <w:szCs w:val="24"/>
          <w:vertAlign w:val="superscript"/>
        </w:rPr>
        <w:t>10</w:t>
      </w:r>
      <w:r w:rsidR="006B6F72">
        <w:rPr>
          <w:rFonts w:ascii="Times New Roman" w:hAnsi="Times New Roman" w:cs="Times New Roman"/>
          <w:sz w:val="24"/>
          <w:szCs w:val="24"/>
        </w:rPr>
        <w:t xml:space="preserve"> </w:t>
      </w:r>
      <w:r w:rsidR="00697F38">
        <w:rPr>
          <w:rFonts w:ascii="Times New Roman" w:hAnsi="Times New Roman" w:cs="Times New Roman"/>
          <w:sz w:val="24"/>
          <w:szCs w:val="24"/>
        </w:rPr>
        <w:t>The error of margin was set at 5</w:t>
      </w:r>
      <w:r w:rsidR="00D6262F">
        <w:rPr>
          <w:rFonts w:ascii="Times New Roman" w:hAnsi="Times New Roman" w:cs="Times New Roman"/>
          <w:sz w:val="24"/>
          <w:szCs w:val="24"/>
        </w:rPr>
        <w:t>% with</w:t>
      </w:r>
      <w:r w:rsidR="00697F38">
        <w:rPr>
          <w:rFonts w:ascii="Times New Roman" w:hAnsi="Times New Roman" w:cs="Times New Roman"/>
          <w:sz w:val="24"/>
          <w:szCs w:val="24"/>
        </w:rPr>
        <w:t xml:space="preserve"> a </w:t>
      </w:r>
      <w:r w:rsidR="00D6262F">
        <w:rPr>
          <w:rFonts w:ascii="Times New Roman" w:hAnsi="Times New Roman" w:cs="Times New Roman"/>
          <w:sz w:val="24"/>
          <w:szCs w:val="24"/>
        </w:rPr>
        <w:t>non-response</w:t>
      </w:r>
      <w:r w:rsidR="00697F38">
        <w:rPr>
          <w:rFonts w:ascii="Times New Roman" w:hAnsi="Times New Roman" w:cs="Times New Roman"/>
          <w:sz w:val="24"/>
          <w:szCs w:val="24"/>
        </w:rPr>
        <w:t xml:space="preserve"> rate set at 10%. A sample size of 343 was calculated. </w:t>
      </w:r>
    </w:p>
    <w:p w14:paraId="436BA574" w14:textId="77777777" w:rsidR="00F6093B" w:rsidRDefault="00F6093B" w:rsidP="000F6543">
      <w:pPr>
        <w:spacing w:line="480" w:lineRule="auto"/>
        <w:rPr>
          <w:rFonts w:ascii="Times New Roman" w:hAnsi="Times New Roman" w:cs="Times New Roman"/>
          <w:sz w:val="24"/>
          <w:szCs w:val="24"/>
        </w:rPr>
      </w:pPr>
      <w:r w:rsidRPr="0020485F">
        <w:rPr>
          <w:rFonts w:ascii="Times New Roman" w:hAnsi="Times New Roman" w:cs="Times New Roman"/>
          <w:b/>
          <w:sz w:val="24"/>
          <w:szCs w:val="24"/>
        </w:rPr>
        <w:t>Sampling method:</w:t>
      </w:r>
      <w:r>
        <w:rPr>
          <w:rFonts w:ascii="Times New Roman" w:hAnsi="Times New Roman" w:cs="Times New Roman"/>
          <w:sz w:val="24"/>
          <w:szCs w:val="24"/>
        </w:rPr>
        <w:t xml:space="preserve"> </w:t>
      </w:r>
      <w:r w:rsidR="00FF30D3">
        <w:rPr>
          <w:rFonts w:ascii="Times New Roman" w:hAnsi="Times New Roman" w:cs="Times New Roman"/>
          <w:sz w:val="24"/>
          <w:szCs w:val="24"/>
        </w:rPr>
        <w:t>A multistage sampling technique was used. First, f</w:t>
      </w:r>
      <w:r>
        <w:rPr>
          <w:rFonts w:ascii="Times New Roman" w:hAnsi="Times New Roman" w:cs="Times New Roman"/>
          <w:sz w:val="24"/>
          <w:szCs w:val="24"/>
        </w:rPr>
        <w:t xml:space="preserve">our schools, two private and two public, were selected by the researchers from the list of schools from the Ministry of Education. All were co-educational schools. From each selected school, a class from the Junior and Senior Secondary was selected by simple balloting.  </w:t>
      </w:r>
      <w:r w:rsidR="00FF30D3">
        <w:rPr>
          <w:rFonts w:ascii="Times New Roman" w:hAnsi="Times New Roman" w:cs="Times New Roman"/>
          <w:sz w:val="24"/>
          <w:szCs w:val="24"/>
        </w:rPr>
        <w:t xml:space="preserve">All the students from each selected class were allowed to participate in simple balloting; all those who picked yes participated in the study. Participants were proportionately distributed to all four schools. </w:t>
      </w:r>
      <w:r>
        <w:rPr>
          <w:rFonts w:ascii="Times New Roman" w:hAnsi="Times New Roman" w:cs="Times New Roman"/>
          <w:sz w:val="24"/>
          <w:szCs w:val="24"/>
        </w:rPr>
        <w:t xml:space="preserve"> </w:t>
      </w:r>
    </w:p>
    <w:p w14:paraId="13B71DD9" w14:textId="77777777" w:rsidR="00AE675C" w:rsidRDefault="00AE675C" w:rsidP="000F6543">
      <w:pPr>
        <w:spacing w:line="480" w:lineRule="auto"/>
        <w:rPr>
          <w:rFonts w:ascii="Times New Roman" w:hAnsi="Times New Roman" w:cs="Times New Roman"/>
          <w:b/>
          <w:sz w:val="24"/>
          <w:szCs w:val="24"/>
        </w:rPr>
      </w:pPr>
      <w:r w:rsidRPr="0020485F">
        <w:rPr>
          <w:rFonts w:ascii="Times New Roman" w:hAnsi="Times New Roman" w:cs="Times New Roman"/>
          <w:b/>
          <w:sz w:val="24"/>
          <w:szCs w:val="24"/>
        </w:rPr>
        <w:t xml:space="preserve">Study instrument: </w:t>
      </w:r>
    </w:p>
    <w:p w14:paraId="7300C4FA" w14:textId="77777777" w:rsidR="00764824" w:rsidRDefault="00764824" w:rsidP="000F6543">
      <w:pPr>
        <w:spacing w:line="480" w:lineRule="auto"/>
        <w:rPr>
          <w:rFonts w:ascii="Times New Roman" w:hAnsi="Times New Roman" w:cs="Times New Roman"/>
          <w:sz w:val="24"/>
          <w:szCs w:val="24"/>
        </w:rPr>
      </w:pPr>
      <w:r>
        <w:rPr>
          <w:rFonts w:ascii="Times New Roman" w:hAnsi="Times New Roman" w:cs="Times New Roman"/>
          <w:sz w:val="24"/>
          <w:szCs w:val="24"/>
        </w:rPr>
        <w:t>A self-administered questionnaire comprising of three sections</w:t>
      </w:r>
    </w:p>
    <w:p w14:paraId="7F919F08" w14:textId="77777777" w:rsidR="00764824" w:rsidRDefault="00764824" w:rsidP="000F654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Socio-economic variables of the study participants</w:t>
      </w:r>
    </w:p>
    <w:p w14:paraId="108EEB9F" w14:textId="77777777" w:rsidR="00D76F36" w:rsidRDefault="00764824" w:rsidP="000F654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Assessment of enuresis comprising of questions from the childhood urinary incontinence questionnaire </w:t>
      </w:r>
    </w:p>
    <w:p w14:paraId="55F1F406" w14:textId="1C0B2BC2" w:rsidR="00BD221D" w:rsidRDefault="00764824" w:rsidP="000F654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Assessment of </w:t>
      </w:r>
      <w:r w:rsidR="00BD221D">
        <w:rPr>
          <w:rFonts w:ascii="Times New Roman" w:hAnsi="Times New Roman" w:cs="Times New Roman"/>
          <w:sz w:val="24"/>
          <w:szCs w:val="24"/>
        </w:rPr>
        <w:t>depression symptoms</w:t>
      </w:r>
      <w:r>
        <w:rPr>
          <w:rFonts w:ascii="Times New Roman" w:hAnsi="Times New Roman" w:cs="Times New Roman"/>
          <w:sz w:val="24"/>
          <w:szCs w:val="24"/>
        </w:rPr>
        <w:t xml:space="preserve"> by using the patient health questionnaire-9. The PHQ-9 contains 9 item question used for screening depression based on the </w:t>
      </w:r>
      <w:r w:rsidR="00BD221D">
        <w:rPr>
          <w:rFonts w:ascii="Times New Roman" w:hAnsi="Times New Roman" w:cs="Times New Roman"/>
          <w:sz w:val="24"/>
          <w:szCs w:val="24"/>
        </w:rPr>
        <w:t xml:space="preserve">DMSVI criteria for major depressive illness. Scoring is based on 4 </w:t>
      </w:r>
      <w:proofErr w:type="spellStart"/>
      <w:r w:rsidR="00BD221D">
        <w:rPr>
          <w:rFonts w:ascii="Times New Roman" w:hAnsi="Times New Roman" w:cs="Times New Roman"/>
          <w:sz w:val="24"/>
          <w:szCs w:val="24"/>
        </w:rPr>
        <w:t>likert</w:t>
      </w:r>
      <w:proofErr w:type="spellEnd"/>
      <w:r w:rsidR="00BD221D">
        <w:rPr>
          <w:rFonts w:ascii="Times New Roman" w:hAnsi="Times New Roman" w:cs="Times New Roman"/>
          <w:sz w:val="24"/>
          <w:szCs w:val="24"/>
        </w:rPr>
        <w:t xml:space="preserve"> scale from 0 (not at all) to 3</w:t>
      </w:r>
      <w:r w:rsidR="00B93ECB">
        <w:rPr>
          <w:rFonts w:ascii="Times New Roman" w:hAnsi="Times New Roman" w:cs="Times New Roman"/>
          <w:sz w:val="24"/>
          <w:szCs w:val="24"/>
        </w:rPr>
        <w:t>(nearly</w:t>
      </w:r>
      <w:r w:rsidR="00BD221D">
        <w:rPr>
          <w:rFonts w:ascii="Times New Roman" w:hAnsi="Times New Roman" w:cs="Times New Roman"/>
          <w:sz w:val="24"/>
          <w:szCs w:val="24"/>
        </w:rPr>
        <w:t xml:space="preserve"> every day), with a total score that range from 0-27. The severity of depression was classified as 0-4(no depression), </w:t>
      </w:r>
      <w:r w:rsidR="00F529D8">
        <w:rPr>
          <w:rFonts w:ascii="Times New Roman" w:hAnsi="Times New Roman" w:cs="Times New Roman"/>
          <w:sz w:val="24"/>
          <w:szCs w:val="24"/>
        </w:rPr>
        <w:t xml:space="preserve">5-9 (mild depression), 10-14 </w:t>
      </w:r>
      <w:proofErr w:type="gramStart"/>
      <w:r w:rsidR="00F529D8">
        <w:rPr>
          <w:rFonts w:ascii="Times New Roman" w:hAnsi="Times New Roman" w:cs="Times New Roman"/>
          <w:sz w:val="24"/>
          <w:szCs w:val="24"/>
        </w:rPr>
        <w:t>( moderate</w:t>
      </w:r>
      <w:proofErr w:type="gramEnd"/>
      <w:r w:rsidR="00F529D8">
        <w:rPr>
          <w:rFonts w:ascii="Times New Roman" w:hAnsi="Times New Roman" w:cs="Times New Roman"/>
          <w:sz w:val="24"/>
          <w:szCs w:val="24"/>
        </w:rPr>
        <w:t xml:space="preserve"> depression), 15-</w:t>
      </w:r>
      <w:r w:rsidR="006B6F72">
        <w:rPr>
          <w:rFonts w:ascii="Times New Roman" w:hAnsi="Times New Roman" w:cs="Times New Roman"/>
          <w:sz w:val="24"/>
          <w:szCs w:val="24"/>
        </w:rPr>
        <w:t>19(moderately</w:t>
      </w:r>
      <w:r w:rsidR="00F529D8">
        <w:rPr>
          <w:rFonts w:ascii="Times New Roman" w:hAnsi="Times New Roman" w:cs="Times New Roman"/>
          <w:sz w:val="24"/>
          <w:szCs w:val="24"/>
        </w:rPr>
        <w:t xml:space="preserve"> severe </w:t>
      </w:r>
      <w:r w:rsidR="0022190B">
        <w:rPr>
          <w:rFonts w:ascii="Times New Roman" w:hAnsi="Times New Roman" w:cs="Times New Roman"/>
          <w:sz w:val="24"/>
          <w:szCs w:val="24"/>
        </w:rPr>
        <w:t>depression) and</w:t>
      </w:r>
      <w:r w:rsidR="00F529D8">
        <w:rPr>
          <w:rFonts w:ascii="Times New Roman" w:hAnsi="Times New Roman" w:cs="Times New Roman"/>
          <w:sz w:val="24"/>
          <w:szCs w:val="24"/>
        </w:rPr>
        <w:t xml:space="preserve"> 20-27 </w:t>
      </w:r>
      <w:r w:rsidR="00264579">
        <w:rPr>
          <w:rFonts w:ascii="Times New Roman" w:hAnsi="Times New Roman" w:cs="Times New Roman"/>
          <w:sz w:val="24"/>
          <w:szCs w:val="24"/>
        </w:rPr>
        <w:t>(severe</w:t>
      </w:r>
      <w:r w:rsidR="00F529D8">
        <w:rPr>
          <w:rFonts w:ascii="Times New Roman" w:hAnsi="Times New Roman" w:cs="Times New Roman"/>
          <w:sz w:val="24"/>
          <w:szCs w:val="24"/>
        </w:rPr>
        <w:t xml:space="preserve"> depression)</w:t>
      </w:r>
      <w:r w:rsidR="006B6F72">
        <w:rPr>
          <w:rFonts w:ascii="Times New Roman" w:hAnsi="Times New Roman" w:cs="Times New Roman"/>
          <w:sz w:val="24"/>
          <w:szCs w:val="24"/>
        </w:rPr>
        <w:t>.</w:t>
      </w:r>
    </w:p>
    <w:p w14:paraId="3E2B6C09" w14:textId="5F9AC447" w:rsidR="009354F7" w:rsidRDefault="009354F7" w:rsidP="009354F7">
      <w:pPr>
        <w:pStyle w:val="ListParagraph"/>
        <w:numPr>
          <w:ilvl w:val="0"/>
          <w:numId w:val="3"/>
        </w:numPr>
        <w:spacing w:line="480" w:lineRule="auto"/>
        <w:rPr>
          <w:rFonts w:ascii="Times New Roman" w:hAnsi="Times New Roman" w:cs="Times New Roman"/>
          <w:sz w:val="24"/>
          <w:szCs w:val="24"/>
        </w:rPr>
      </w:pPr>
      <w:r w:rsidRPr="009354F7">
        <w:rPr>
          <w:rFonts w:ascii="Times New Roman" w:hAnsi="Times New Roman" w:cs="Times New Roman"/>
          <w:sz w:val="24"/>
          <w:szCs w:val="24"/>
        </w:rPr>
        <w:t xml:space="preserve">The </w:t>
      </w:r>
      <w:r w:rsidR="00AF7013" w:rsidRPr="009354F7">
        <w:rPr>
          <w:rFonts w:ascii="Times New Roman" w:hAnsi="Times New Roman" w:cs="Times New Roman"/>
          <w:sz w:val="24"/>
          <w:szCs w:val="24"/>
        </w:rPr>
        <w:t>paediatric</w:t>
      </w:r>
      <w:r w:rsidRPr="009354F7">
        <w:rPr>
          <w:rFonts w:ascii="Times New Roman" w:hAnsi="Times New Roman" w:cs="Times New Roman"/>
          <w:sz w:val="24"/>
          <w:szCs w:val="24"/>
        </w:rPr>
        <w:t xml:space="preserve"> urinary incontinence qual</w:t>
      </w:r>
      <w:r>
        <w:rPr>
          <w:rFonts w:ascii="Times New Roman" w:hAnsi="Times New Roman" w:cs="Times New Roman"/>
          <w:sz w:val="24"/>
          <w:szCs w:val="24"/>
        </w:rPr>
        <w:t xml:space="preserve">ity of life instrument (PIN-Q) </w:t>
      </w:r>
      <w:r w:rsidRPr="009354F7">
        <w:rPr>
          <w:rFonts w:ascii="Times New Roman" w:hAnsi="Times New Roman" w:cs="Times New Roman"/>
          <w:sz w:val="24"/>
          <w:szCs w:val="24"/>
        </w:rPr>
        <w:t xml:space="preserve">was used to access the impact enuresis has on the quality of life </w:t>
      </w:r>
      <w:r w:rsidR="00F32BE8">
        <w:rPr>
          <w:rFonts w:ascii="Times New Roman" w:hAnsi="Times New Roman" w:cs="Times New Roman"/>
          <w:sz w:val="24"/>
          <w:szCs w:val="24"/>
        </w:rPr>
        <w:t xml:space="preserve">(QoL) </w:t>
      </w:r>
      <w:r w:rsidRPr="009354F7">
        <w:rPr>
          <w:rFonts w:ascii="Times New Roman" w:hAnsi="Times New Roman" w:cs="Times New Roman"/>
          <w:sz w:val="24"/>
          <w:szCs w:val="24"/>
        </w:rPr>
        <w:t xml:space="preserve">of the children with enuresis. This tool </w:t>
      </w:r>
      <w:r w:rsidR="00AF7013" w:rsidRPr="009354F7">
        <w:rPr>
          <w:rFonts w:ascii="Times New Roman" w:hAnsi="Times New Roman" w:cs="Times New Roman"/>
          <w:sz w:val="24"/>
          <w:szCs w:val="24"/>
        </w:rPr>
        <w:t>consists of</w:t>
      </w:r>
      <w:r w:rsidRPr="009354F7">
        <w:rPr>
          <w:rFonts w:ascii="Times New Roman" w:hAnsi="Times New Roman" w:cs="Times New Roman"/>
          <w:sz w:val="24"/>
          <w:szCs w:val="24"/>
        </w:rPr>
        <w:t xml:space="preserve"> </w:t>
      </w:r>
      <w:r>
        <w:rPr>
          <w:rFonts w:ascii="Times New Roman" w:hAnsi="Times New Roman" w:cs="Times New Roman"/>
          <w:sz w:val="24"/>
          <w:szCs w:val="24"/>
        </w:rPr>
        <w:t>5 domains made up of</w:t>
      </w:r>
      <w:r w:rsidRPr="009354F7">
        <w:rPr>
          <w:rFonts w:ascii="Times New Roman" w:hAnsi="Times New Roman" w:cs="Times New Roman"/>
          <w:sz w:val="24"/>
          <w:szCs w:val="24"/>
        </w:rPr>
        <w:t xml:space="preserve"> 20 </w:t>
      </w:r>
      <w:r w:rsidR="006B6F72" w:rsidRPr="009354F7">
        <w:rPr>
          <w:rFonts w:ascii="Times New Roman" w:hAnsi="Times New Roman" w:cs="Times New Roman"/>
          <w:sz w:val="24"/>
          <w:szCs w:val="24"/>
        </w:rPr>
        <w:t>questions;</w:t>
      </w:r>
      <w:r w:rsidRPr="009354F7">
        <w:rPr>
          <w:rFonts w:ascii="Times New Roman" w:hAnsi="Times New Roman" w:cs="Times New Roman"/>
          <w:sz w:val="24"/>
          <w:szCs w:val="24"/>
        </w:rPr>
        <w:t xml:space="preserve"> it was developed by Bower et al</w:t>
      </w:r>
      <w:r w:rsidR="003E360B">
        <w:rPr>
          <w:rFonts w:ascii="Times New Roman" w:hAnsi="Times New Roman" w:cs="Times New Roman"/>
          <w:sz w:val="24"/>
          <w:szCs w:val="24"/>
          <w:vertAlign w:val="superscript"/>
        </w:rPr>
        <w:t>1</w:t>
      </w:r>
      <w:r w:rsidR="00264579">
        <w:rPr>
          <w:rFonts w:ascii="Times New Roman" w:hAnsi="Times New Roman" w:cs="Times New Roman"/>
          <w:sz w:val="24"/>
          <w:szCs w:val="24"/>
          <w:vertAlign w:val="superscript"/>
        </w:rPr>
        <w:t>1</w:t>
      </w:r>
      <w:r w:rsidRPr="009354F7">
        <w:rPr>
          <w:rFonts w:ascii="Times New Roman" w:hAnsi="Times New Roman" w:cs="Times New Roman"/>
          <w:sz w:val="24"/>
          <w:szCs w:val="24"/>
        </w:rPr>
        <w:t xml:space="preserve">. </w:t>
      </w:r>
      <w:r w:rsidR="00F32BE8">
        <w:rPr>
          <w:rFonts w:ascii="Times New Roman" w:hAnsi="Times New Roman" w:cs="Times New Roman"/>
          <w:sz w:val="24"/>
          <w:szCs w:val="24"/>
        </w:rPr>
        <w:t>for children 6</w:t>
      </w:r>
      <w:r>
        <w:rPr>
          <w:rFonts w:ascii="Times New Roman" w:hAnsi="Times New Roman" w:cs="Times New Roman"/>
          <w:sz w:val="24"/>
          <w:szCs w:val="24"/>
        </w:rPr>
        <w:t xml:space="preserve"> -18 years. </w:t>
      </w:r>
      <w:r w:rsidRPr="009354F7">
        <w:rPr>
          <w:rFonts w:ascii="Times New Roman" w:hAnsi="Times New Roman" w:cs="Times New Roman"/>
          <w:sz w:val="24"/>
          <w:szCs w:val="24"/>
        </w:rPr>
        <w:t xml:space="preserve">Each question is graded on a </w:t>
      </w:r>
      <w:proofErr w:type="spellStart"/>
      <w:r w:rsidRPr="009354F7">
        <w:rPr>
          <w:rFonts w:ascii="Times New Roman" w:hAnsi="Times New Roman" w:cs="Times New Roman"/>
          <w:sz w:val="24"/>
          <w:szCs w:val="24"/>
        </w:rPr>
        <w:t>likert</w:t>
      </w:r>
      <w:proofErr w:type="spellEnd"/>
      <w:r w:rsidRPr="009354F7">
        <w:rPr>
          <w:rFonts w:ascii="Times New Roman" w:hAnsi="Times New Roman" w:cs="Times New Roman"/>
          <w:sz w:val="24"/>
          <w:szCs w:val="24"/>
        </w:rPr>
        <w:t xml:space="preserve"> scale </w:t>
      </w:r>
      <w:r>
        <w:rPr>
          <w:rFonts w:ascii="Times New Roman" w:hAnsi="Times New Roman" w:cs="Times New Roman"/>
          <w:sz w:val="24"/>
          <w:szCs w:val="24"/>
        </w:rPr>
        <w:t xml:space="preserve">that ranges from </w:t>
      </w:r>
      <w:r w:rsidRPr="009354F7">
        <w:rPr>
          <w:rFonts w:ascii="Times New Roman" w:hAnsi="Times New Roman" w:cs="Times New Roman"/>
          <w:sz w:val="24"/>
          <w:szCs w:val="24"/>
        </w:rPr>
        <w:t>0-</w:t>
      </w:r>
      <w:r w:rsidR="00F32BE8" w:rsidRPr="009354F7">
        <w:rPr>
          <w:rFonts w:ascii="Times New Roman" w:hAnsi="Times New Roman" w:cs="Times New Roman"/>
          <w:sz w:val="24"/>
          <w:szCs w:val="24"/>
        </w:rPr>
        <w:t>4</w:t>
      </w:r>
      <w:r w:rsidR="00F32BE8">
        <w:rPr>
          <w:rFonts w:ascii="Times New Roman" w:hAnsi="Times New Roman" w:cs="Times New Roman"/>
          <w:sz w:val="24"/>
          <w:szCs w:val="24"/>
        </w:rPr>
        <w:t>,</w:t>
      </w:r>
      <w:r>
        <w:rPr>
          <w:rFonts w:ascii="Times New Roman" w:hAnsi="Times New Roman" w:cs="Times New Roman"/>
          <w:sz w:val="24"/>
          <w:szCs w:val="24"/>
        </w:rPr>
        <w:t xml:space="preserve"> </w:t>
      </w:r>
      <w:r w:rsidR="00F32BE8">
        <w:rPr>
          <w:rFonts w:ascii="Times New Roman" w:hAnsi="Times New Roman" w:cs="Times New Roman"/>
          <w:sz w:val="24"/>
          <w:szCs w:val="24"/>
        </w:rPr>
        <w:t>with 0</w:t>
      </w:r>
      <w:r>
        <w:rPr>
          <w:rFonts w:ascii="Times New Roman" w:hAnsi="Times New Roman" w:cs="Times New Roman"/>
          <w:sz w:val="24"/>
          <w:szCs w:val="24"/>
        </w:rPr>
        <w:t>=never, 1=hardly ever, 2=sometimes,</w:t>
      </w:r>
      <w:r w:rsidR="00F32BE8">
        <w:rPr>
          <w:rFonts w:ascii="Times New Roman" w:hAnsi="Times New Roman" w:cs="Times New Roman"/>
          <w:sz w:val="24"/>
          <w:szCs w:val="24"/>
        </w:rPr>
        <w:t xml:space="preserve"> </w:t>
      </w:r>
      <w:r>
        <w:rPr>
          <w:rFonts w:ascii="Times New Roman" w:hAnsi="Times New Roman" w:cs="Times New Roman"/>
          <w:sz w:val="24"/>
          <w:szCs w:val="24"/>
        </w:rPr>
        <w:t xml:space="preserve">3 =often and 4=all the time. The total maximum score obtainable is 80, the total is indicative of the impact enuresis has on the child. The higher the score the more effect it has on the domain. There are varied clinical cut offs used. </w:t>
      </w:r>
      <w:r w:rsidR="00F32BE8">
        <w:rPr>
          <w:rFonts w:ascii="Times New Roman" w:hAnsi="Times New Roman" w:cs="Times New Roman"/>
          <w:sz w:val="24"/>
          <w:szCs w:val="24"/>
        </w:rPr>
        <w:t>This study adopted the classification by Thibodeau et al</w:t>
      </w:r>
      <w:r w:rsidR="00264579">
        <w:rPr>
          <w:rFonts w:ascii="Times New Roman" w:hAnsi="Times New Roman" w:cs="Times New Roman"/>
          <w:sz w:val="24"/>
          <w:szCs w:val="24"/>
          <w:vertAlign w:val="superscript"/>
        </w:rPr>
        <w:t>12</w:t>
      </w:r>
      <w:r w:rsidR="00F32BE8">
        <w:rPr>
          <w:rFonts w:ascii="Times New Roman" w:hAnsi="Times New Roman" w:cs="Times New Roman"/>
          <w:sz w:val="24"/>
          <w:szCs w:val="24"/>
        </w:rPr>
        <w:t xml:space="preserve"> who classified the impact enuresis has on the QoL of children as mild less than </w:t>
      </w:r>
      <w:r w:rsidR="006B6F72">
        <w:rPr>
          <w:rFonts w:ascii="Times New Roman" w:hAnsi="Times New Roman" w:cs="Times New Roman"/>
          <w:sz w:val="24"/>
          <w:szCs w:val="24"/>
        </w:rPr>
        <w:t>20,</w:t>
      </w:r>
      <w:r w:rsidR="00F32BE8">
        <w:rPr>
          <w:rFonts w:ascii="Times New Roman" w:hAnsi="Times New Roman" w:cs="Times New Roman"/>
          <w:sz w:val="24"/>
          <w:szCs w:val="24"/>
        </w:rPr>
        <w:t xml:space="preserve"> moderate 20-50 and severe impact above 50</w:t>
      </w:r>
    </w:p>
    <w:p w14:paraId="22DC77A7" w14:textId="2FD840B6" w:rsidR="00412632" w:rsidRDefault="00B93ECB" w:rsidP="000F6543">
      <w:pPr>
        <w:spacing w:line="480" w:lineRule="auto"/>
        <w:ind w:left="360"/>
        <w:rPr>
          <w:rFonts w:ascii="Times New Roman" w:hAnsi="Times New Roman" w:cs="Times New Roman"/>
          <w:sz w:val="24"/>
          <w:szCs w:val="24"/>
        </w:rPr>
      </w:pPr>
      <w:r w:rsidRPr="005C0854">
        <w:rPr>
          <w:rFonts w:ascii="Times New Roman" w:hAnsi="Times New Roman" w:cs="Times New Roman"/>
          <w:b/>
          <w:sz w:val="24"/>
          <w:szCs w:val="24"/>
        </w:rPr>
        <w:t>A</w:t>
      </w:r>
      <w:r w:rsidR="00A25272">
        <w:rPr>
          <w:rFonts w:ascii="Times New Roman" w:hAnsi="Times New Roman" w:cs="Times New Roman"/>
          <w:b/>
          <w:sz w:val="24"/>
          <w:szCs w:val="24"/>
        </w:rPr>
        <w:t>dministration of study tool</w:t>
      </w:r>
      <w:r w:rsidRPr="005C0854">
        <w:rPr>
          <w:rFonts w:ascii="Times New Roman" w:hAnsi="Times New Roman" w:cs="Times New Roman"/>
          <w:b/>
          <w:sz w:val="24"/>
          <w:szCs w:val="24"/>
        </w:rPr>
        <w:t>:</w:t>
      </w:r>
      <w:r>
        <w:rPr>
          <w:rFonts w:ascii="Times New Roman" w:hAnsi="Times New Roman" w:cs="Times New Roman"/>
          <w:sz w:val="24"/>
          <w:szCs w:val="24"/>
        </w:rPr>
        <w:t xml:space="preserve"> </w:t>
      </w:r>
      <w:r w:rsidR="00AF7013">
        <w:rPr>
          <w:rFonts w:ascii="Times New Roman" w:hAnsi="Times New Roman" w:cs="Times New Roman"/>
          <w:sz w:val="24"/>
          <w:szCs w:val="24"/>
        </w:rPr>
        <w:t>The q</w:t>
      </w:r>
      <w:r>
        <w:rPr>
          <w:rFonts w:ascii="Times New Roman" w:hAnsi="Times New Roman" w:cs="Times New Roman"/>
          <w:sz w:val="24"/>
          <w:szCs w:val="24"/>
        </w:rPr>
        <w:t xml:space="preserve">uestionnaire was first pretested among 30 students from schools that were not part of the schools </w:t>
      </w:r>
      <w:r w:rsidR="000356A7">
        <w:rPr>
          <w:rFonts w:ascii="Times New Roman" w:hAnsi="Times New Roman" w:cs="Times New Roman"/>
          <w:sz w:val="24"/>
          <w:szCs w:val="24"/>
        </w:rPr>
        <w:t>selected for</w:t>
      </w:r>
      <w:r>
        <w:rPr>
          <w:rFonts w:ascii="Times New Roman" w:hAnsi="Times New Roman" w:cs="Times New Roman"/>
          <w:sz w:val="24"/>
          <w:szCs w:val="24"/>
        </w:rPr>
        <w:t xml:space="preserve"> this study. The essence </w:t>
      </w:r>
      <w:r w:rsidR="000356A7">
        <w:rPr>
          <w:rFonts w:ascii="Times New Roman" w:hAnsi="Times New Roman" w:cs="Times New Roman"/>
          <w:sz w:val="24"/>
          <w:szCs w:val="24"/>
        </w:rPr>
        <w:t xml:space="preserve">is to make the questions clear, correct all </w:t>
      </w:r>
      <w:r w:rsidR="00311F62">
        <w:rPr>
          <w:rFonts w:ascii="Times New Roman" w:hAnsi="Times New Roman" w:cs="Times New Roman"/>
          <w:sz w:val="24"/>
          <w:szCs w:val="24"/>
        </w:rPr>
        <w:t xml:space="preserve">ambiguity, </w:t>
      </w:r>
      <w:r w:rsidR="000356A7">
        <w:rPr>
          <w:rFonts w:ascii="Times New Roman" w:hAnsi="Times New Roman" w:cs="Times New Roman"/>
          <w:sz w:val="24"/>
          <w:szCs w:val="24"/>
        </w:rPr>
        <w:t xml:space="preserve">and </w:t>
      </w:r>
      <w:r w:rsidR="00311F62">
        <w:rPr>
          <w:rFonts w:ascii="Times New Roman" w:hAnsi="Times New Roman" w:cs="Times New Roman"/>
          <w:sz w:val="24"/>
          <w:szCs w:val="24"/>
        </w:rPr>
        <w:t xml:space="preserve">make them </w:t>
      </w:r>
      <w:r w:rsidR="000356A7">
        <w:rPr>
          <w:rFonts w:ascii="Times New Roman" w:hAnsi="Times New Roman" w:cs="Times New Roman"/>
          <w:sz w:val="24"/>
          <w:szCs w:val="24"/>
        </w:rPr>
        <w:t>relevant for the survey</w:t>
      </w:r>
      <w:r w:rsidR="00311F62">
        <w:rPr>
          <w:rFonts w:ascii="Times New Roman" w:hAnsi="Times New Roman" w:cs="Times New Roman"/>
          <w:sz w:val="24"/>
          <w:szCs w:val="24"/>
        </w:rPr>
        <w:t>.</w:t>
      </w:r>
    </w:p>
    <w:p w14:paraId="7EE70819" w14:textId="5B29CEE1" w:rsidR="00764824" w:rsidRDefault="00412632"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Questionnaire was distributed during </w:t>
      </w:r>
      <w:r w:rsidR="006B6F72">
        <w:rPr>
          <w:rFonts w:ascii="Times New Roman" w:hAnsi="Times New Roman" w:cs="Times New Roman"/>
          <w:sz w:val="24"/>
          <w:szCs w:val="24"/>
        </w:rPr>
        <w:t>school</w:t>
      </w:r>
      <w:r>
        <w:rPr>
          <w:rFonts w:ascii="Times New Roman" w:hAnsi="Times New Roman" w:cs="Times New Roman"/>
          <w:sz w:val="24"/>
          <w:szCs w:val="24"/>
        </w:rPr>
        <w:t xml:space="preserve"> hours while students were in the classroom. </w:t>
      </w:r>
      <w:r w:rsidR="00A25272">
        <w:rPr>
          <w:rFonts w:ascii="Times New Roman" w:hAnsi="Times New Roman" w:cs="Times New Roman"/>
          <w:sz w:val="24"/>
          <w:szCs w:val="24"/>
        </w:rPr>
        <w:t xml:space="preserve">It was self-administered, but the researcher was available to give clarification and guidance where necessary. </w:t>
      </w:r>
      <w:r>
        <w:rPr>
          <w:rFonts w:ascii="Times New Roman" w:hAnsi="Times New Roman" w:cs="Times New Roman"/>
          <w:sz w:val="24"/>
          <w:szCs w:val="24"/>
        </w:rPr>
        <w:t xml:space="preserve">The research </w:t>
      </w:r>
      <w:r w:rsidR="002A70EE">
        <w:rPr>
          <w:rFonts w:ascii="Times New Roman" w:hAnsi="Times New Roman" w:cs="Times New Roman"/>
          <w:sz w:val="24"/>
          <w:szCs w:val="24"/>
        </w:rPr>
        <w:t>assistant distributed</w:t>
      </w:r>
      <w:r>
        <w:rPr>
          <w:rFonts w:ascii="Times New Roman" w:hAnsi="Times New Roman" w:cs="Times New Roman"/>
          <w:sz w:val="24"/>
          <w:szCs w:val="24"/>
        </w:rPr>
        <w:t xml:space="preserve"> </w:t>
      </w:r>
      <w:r w:rsidR="005C0854">
        <w:rPr>
          <w:rFonts w:ascii="Times New Roman" w:hAnsi="Times New Roman" w:cs="Times New Roman"/>
          <w:sz w:val="24"/>
          <w:szCs w:val="24"/>
        </w:rPr>
        <w:t xml:space="preserve">the questionnaire </w:t>
      </w:r>
      <w:r>
        <w:rPr>
          <w:rFonts w:ascii="Times New Roman" w:hAnsi="Times New Roman" w:cs="Times New Roman"/>
          <w:sz w:val="24"/>
          <w:szCs w:val="24"/>
        </w:rPr>
        <w:t>and retrieved</w:t>
      </w:r>
      <w:r w:rsidR="005C0854">
        <w:rPr>
          <w:rFonts w:ascii="Times New Roman" w:hAnsi="Times New Roman" w:cs="Times New Roman"/>
          <w:sz w:val="24"/>
          <w:szCs w:val="24"/>
        </w:rPr>
        <w:t xml:space="preserve"> it </w:t>
      </w:r>
      <w:r>
        <w:rPr>
          <w:rFonts w:ascii="Times New Roman" w:hAnsi="Times New Roman" w:cs="Times New Roman"/>
          <w:sz w:val="24"/>
          <w:szCs w:val="24"/>
        </w:rPr>
        <w:t>after completion</w:t>
      </w:r>
      <w:r w:rsidR="005C0854">
        <w:rPr>
          <w:rFonts w:ascii="Times New Roman" w:hAnsi="Times New Roman" w:cs="Times New Roman"/>
          <w:sz w:val="24"/>
          <w:szCs w:val="24"/>
        </w:rPr>
        <w:t xml:space="preserve">. </w:t>
      </w:r>
      <w:r w:rsidR="00A25272">
        <w:rPr>
          <w:rFonts w:ascii="Times New Roman" w:hAnsi="Times New Roman" w:cs="Times New Roman"/>
          <w:sz w:val="24"/>
          <w:szCs w:val="24"/>
        </w:rPr>
        <w:t xml:space="preserve">Each child spent about 10-15 minutes to complete each questionnaire. </w:t>
      </w:r>
    </w:p>
    <w:p w14:paraId="002E9D66" w14:textId="52F80D95" w:rsidR="00A25272" w:rsidRPr="007E3A44" w:rsidRDefault="00A25272" w:rsidP="00653C44">
      <w:pPr>
        <w:spacing w:line="480" w:lineRule="auto"/>
        <w:ind w:left="360"/>
        <w:rPr>
          <w:rFonts w:ascii="Times New Roman" w:hAnsi="Times New Roman" w:cs="Times New Roman"/>
          <w:sz w:val="24"/>
          <w:szCs w:val="24"/>
        </w:rPr>
      </w:pPr>
      <w:r w:rsidRPr="007E3A44">
        <w:rPr>
          <w:rFonts w:ascii="Times New Roman" w:hAnsi="Times New Roman" w:cs="Times New Roman"/>
          <w:sz w:val="24"/>
          <w:szCs w:val="24"/>
        </w:rPr>
        <w:lastRenderedPageBreak/>
        <w:t xml:space="preserve">Socioeconomic classification was based to </w:t>
      </w:r>
      <w:r w:rsidR="00653C44" w:rsidRPr="007E3A44">
        <w:rPr>
          <w:rFonts w:ascii="Times New Roman" w:hAnsi="Times New Roman" w:cs="Times New Roman"/>
          <w:sz w:val="24"/>
          <w:szCs w:val="24"/>
        </w:rPr>
        <w:t xml:space="preserve">the scheme proposed by </w:t>
      </w:r>
      <w:proofErr w:type="spellStart"/>
      <w:r w:rsidR="00653C44" w:rsidRPr="007E3A44">
        <w:rPr>
          <w:rFonts w:ascii="Times New Roman" w:hAnsi="Times New Roman" w:cs="Times New Roman"/>
          <w:sz w:val="24"/>
          <w:szCs w:val="24"/>
        </w:rPr>
        <w:t>Ibadin</w:t>
      </w:r>
      <w:proofErr w:type="spellEnd"/>
      <w:r w:rsidR="00653C44" w:rsidRPr="007E3A44">
        <w:rPr>
          <w:rFonts w:ascii="Times New Roman" w:hAnsi="Times New Roman" w:cs="Times New Roman"/>
          <w:sz w:val="24"/>
          <w:szCs w:val="24"/>
        </w:rPr>
        <w:t xml:space="preserve"> et al</w:t>
      </w:r>
      <w:r w:rsidR="006C47AE" w:rsidRPr="007E3A44">
        <w:rPr>
          <w:rFonts w:ascii="Times New Roman" w:hAnsi="Times New Roman" w:cs="Times New Roman"/>
          <w:sz w:val="24"/>
          <w:szCs w:val="24"/>
        </w:rPr>
        <w:t>,</w:t>
      </w:r>
      <w:r w:rsidR="006C47AE" w:rsidRPr="007E3A44">
        <w:rPr>
          <w:rFonts w:ascii="Times New Roman" w:hAnsi="Times New Roman" w:cs="Times New Roman"/>
          <w:sz w:val="24"/>
          <w:szCs w:val="24"/>
          <w:vertAlign w:val="superscript"/>
        </w:rPr>
        <w:t>13</w:t>
      </w:r>
      <w:r w:rsidR="00653C44" w:rsidRPr="007E3A44">
        <w:rPr>
          <w:rFonts w:ascii="Times New Roman" w:hAnsi="Times New Roman" w:cs="Times New Roman"/>
          <w:sz w:val="24"/>
          <w:szCs w:val="24"/>
        </w:rPr>
        <w:t xml:space="preserve"> by using the </w:t>
      </w:r>
      <w:r w:rsidR="007E3A44" w:rsidRPr="007E3A44">
        <w:rPr>
          <w:rFonts w:ascii="Times New Roman" w:hAnsi="Times New Roman" w:cs="Times New Roman"/>
          <w:sz w:val="24"/>
          <w:szCs w:val="24"/>
        </w:rPr>
        <w:t>parent’s</w:t>
      </w:r>
      <w:r w:rsidR="00653C44" w:rsidRPr="007E3A44">
        <w:rPr>
          <w:rFonts w:ascii="Times New Roman" w:hAnsi="Times New Roman" w:cs="Times New Roman"/>
          <w:sz w:val="24"/>
          <w:szCs w:val="24"/>
        </w:rPr>
        <w:t xml:space="preserve"> highest educational level and occupation, a mean score was obtained which was used to place the child on the socioeconomic class.</w:t>
      </w:r>
      <w:r w:rsidR="00264579" w:rsidRPr="007E3A44">
        <w:rPr>
          <w:rFonts w:ascii="Times New Roman" w:hAnsi="Times New Roman" w:cs="Times New Roman"/>
          <w:sz w:val="24"/>
          <w:szCs w:val="24"/>
          <w:vertAlign w:val="superscript"/>
        </w:rPr>
        <w:t>13</w:t>
      </w:r>
    </w:p>
    <w:p w14:paraId="1758FE57" w14:textId="68438447" w:rsidR="005C0854" w:rsidRDefault="005C0854"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Ethical consideration: </w:t>
      </w:r>
      <w:r w:rsidR="00DA45E8">
        <w:rPr>
          <w:rFonts w:ascii="Times New Roman" w:hAnsi="Times New Roman" w:cs="Times New Roman"/>
          <w:sz w:val="24"/>
          <w:szCs w:val="24"/>
        </w:rPr>
        <w:t>P</w:t>
      </w:r>
      <w:r>
        <w:rPr>
          <w:rFonts w:ascii="Times New Roman" w:hAnsi="Times New Roman" w:cs="Times New Roman"/>
          <w:sz w:val="24"/>
          <w:szCs w:val="24"/>
        </w:rPr>
        <w:t xml:space="preserve">ermission for the study was obtained from all the head teachers and principals. </w:t>
      </w:r>
      <w:r w:rsidR="005C21D5">
        <w:rPr>
          <w:rFonts w:ascii="Times New Roman" w:hAnsi="Times New Roman" w:cs="Times New Roman"/>
          <w:sz w:val="24"/>
          <w:szCs w:val="24"/>
        </w:rPr>
        <w:t xml:space="preserve">Confidentiality and anonymity </w:t>
      </w:r>
      <w:r w:rsidR="00D36C20">
        <w:rPr>
          <w:rFonts w:ascii="Times New Roman" w:hAnsi="Times New Roman" w:cs="Times New Roman"/>
          <w:sz w:val="24"/>
          <w:szCs w:val="24"/>
        </w:rPr>
        <w:t>were</w:t>
      </w:r>
      <w:r w:rsidR="005C21D5">
        <w:rPr>
          <w:rFonts w:ascii="Times New Roman" w:hAnsi="Times New Roman" w:cs="Times New Roman"/>
          <w:sz w:val="24"/>
          <w:szCs w:val="24"/>
        </w:rPr>
        <w:t xml:space="preserve"> assured. Assent was obtained from all the participants while consent was obtained from the</w:t>
      </w:r>
      <w:r w:rsidR="00DA45E8">
        <w:rPr>
          <w:rFonts w:ascii="Times New Roman" w:hAnsi="Times New Roman" w:cs="Times New Roman"/>
          <w:sz w:val="24"/>
          <w:szCs w:val="24"/>
        </w:rPr>
        <w:t>ir</w:t>
      </w:r>
      <w:r w:rsidR="005C21D5">
        <w:rPr>
          <w:rFonts w:ascii="Times New Roman" w:hAnsi="Times New Roman" w:cs="Times New Roman"/>
          <w:sz w:val="24"/>
          <w:szCs w:val="24"/>
        </w:rPr>
        <w:t xml:space="preserve"> parents</w:t>
      </w:r>
      <w:r w:rsidR="00DA45E8">
        <w:rPr>
          <w:rFonts w:ascii="Times New Roman" w:hAnsi="Times New Roman" w:cs="Times New Roman"/>
          <w:sz w:val="24"/>
          <w:szCs w:val="24"/>
        </w:rPr>
        <w:t xml:space="preserve"> or guardians. </w:t>
      </w:r>
      <w:r w:rsidR="005C21D5">
        <w:rPr>
          <w:rFonts w:ascii="Times New Roman" w:hAnsi="Times New Roman" w:cs="Times New Roman"/>
          <w:sz w:val="24"/>
          <w:szCs w:val="24"/>
        </w:rPr>
        <w:t xml:space="preserve"> </w:t>
      </w:r>
    </w:p>
    <w:p w14:paraId="4C22107F" w14:textId="77777777" w:rsidR="005C21D5" w:rsidRDefault="005C21D5"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Approval for this study was obtained from the University of Port Harcourt Teaching Hospital Research and Ethics Committee before commencing the study.</w:t>
      </w:r>
    </w:p>
    <w:p w14:paraId="51DFA585" w14:textId="77777777" w:rsidR="005C21D5" w:rsidRDefault="005C21D5"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Children who had symptoms of depression were referred to the neuropsychiatric unit of UPTH for further evaluation, while children with enuresis who were not on any form of treatment were referred to the paediatric clinic for follow up. </w:t>
      </w:r>
    </w:p>
    <w:p w14:paraId="0BDDB304" w14:textId="7A4B362D" w:rsidR="000F6543" w:rsidRDefault="00341DE7" w:rsidP="000F6543">
      <w:pPr>
        <w:spacing w:line="480" w:lineRule="auto"/>
        <w:ind w:left="360"/>
        <w:rPr>
          <w:rFonts w:ascii="Times New Roman" w:hAnsi="Times New Roman" w:cs="Times New Roman"/>
          <w:sz w:val="24"/>
          <w:szCs w:val="24"/>
        </w:rPr>
      </w:pPr>
      <w:r w:rsidRPr="00DA45E8">
        <w:rPr>
          <w:rFonts w:ascii="Times New Roman" w:hAnsi="Times New Roman" w:cs="Times New Roman"/>
          <w:b/>
          <w:sz w:val="24"/>
          <w:szCs w:val="24"/>
        </w:rPr>
        <w:t>Data analysis:</w:t>
      </w:r>
      <w:r>
        <w:rPr>
          <w:rFonts w:ascii="Times New Roman" w:hAnsi="Times New Roman" w:cs="Times New Roman"/>
          <w:sz w:val="24"/>
          <w:szCs w:val="24"/>
        </w:rPr>
        <w:t xml:space="preserve"> Data was analysed using SPSS version 25. Descriptive statistics such as frequency, mean and standard deviation was done with results presented in percentages using frequency tables and graphs.  </w:t>
      </w:r>
      <w:r w:rsidR="00997E64">
        <w:rPr>
          <w:rFonts w:ascii="Times New Roman" w:hAnsi="Times New Roman" w:cs="Times New Roman"/>
          <w:sz w:val="24"/>
          <w:szCs w:val="24"/>
        </w:rPr>
        <w:t xml:space="preserve">The relationship between enuresis and </w:t>
      </w:r>
      <w:r w:rsidR="00DA45E8">
        <w:rPr>
          <w:rFonts w:ascii="Times New Roman" w:hAnsi="Times New Roman" w:cs="Times New Roman"/>
          <w:sz w:val="24"/>
          <w:szCs w:val="24"/>
        </w:rPr>
        <w:t>other variables was examined with chi-square test, while that of enuresis and depression was analysed with chi-square test, odd</w:t>
      </w:r>
      <w:r w:rsidR="0022190B">
        <w:rPr>
          <w:rFonts w:ascii="Times New Roman" w:hAnsi="Times New Roman" w:cs="Times New Roman"/>
          <w:sz w:val="24"/>
          <w:szCs w:val="24"/>
        </w:rPr>
        <w:t>s</w:t>
      </w:r>
      <w:r w:rsidR="00DA45E8">
        <w:rPr>
          <w:rFonts w:ascii="Times New Roman" w:hAnsi="Times New Roman" w:cs="Times New Roman"/>
          <w:sz w:val="24"/>
          <w:szCs w:val="24"/>
        </w:rPr>
        <w:t xml:space="preserve"> ratio. The statistical level of significance was set at a p ≤ 0.05</w:t>
      </w:r>
    </w:p>
    <w:p w14:paraId="53294FCF" w14:textId="77777777" w:rsidR="000F6543" w:rsidRDefault="000F6543" w:rsidP="000F654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2E78A3E" w14:textId="77777777" w:rsidR="00022ADB" w:rsidRPr="000F6543" w:rsidRDefault="00805FAC" w:rsidP="000F6543">
      <w:pPr>
        <w:rPr>
          <w:rFonts w:ascii="Times New Roman" w:hAnsi="Times New Roman" w:cs="Times New Roman"/>
          <w:sz w:val="24"/>
          <w:szCs w:val="24"/>
        </w:rPr>
      </w:pPr>
      <w:r w:rsidRPr="00FE1A03">
        <w:rPr>
          <w:rFonts w:ascii="Times New Roman" w:hAnsi="Times New Roman" w:cs="Times New Roman"/>
          <w:b/>
          <w:sz w:val="24"/>
          <w:szCs w:val="24"/>
        </w:rPr>
        <w:lastRenderedPageBreak/>
        <w:t>Results</w:t>
      </w:r>
    </w:p>
    <w:p w14:paraId="37AF68C1" w14:textId="3BED61F9" w:rsidR="00060504" w:rsidRPr="00FE1A03" w:rsidRDefault="00805FAC"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A total of 362 adolescents from 4 secondary schools in Port Harcourt participated in the study</w:t>
      </w:r>
      <w:r w:rsidR="00CF543A">
        <w:rPr>
          <w:rFonts w:ascii="Times New Roman" w:hAnsi="Times New Roman" w:cs="Times New Roman"/>
          <w:sz w:val="24"/>
          <w:szCs w:val="24"/>
        </w:rPr>
        <w:t>;</w:t>
      </w:r>
      <w:r w:rsidRPr="00FE1A03">
        <w:rPr>
          <w:rFonts w:ascii="Times New Roman" w:hAnsi="Times New Roman" w:cs="Times New Roman"/>
          <w:sz w:val="24"/>
          <w:szCs w:val="24"/>
        </w:rPr>
        <w:t xml:space="preserve"> 18 of the </w:t>
      </w:r>
      <w:r w:rsidR="00CF543A">
        <w:rPr>
          <w:rFonts w:ascii="Times New Roman" w:hAnsi="Times New Roman" w:cs="Times New Roman"/>
          <w:sz w:val="24"/>
          <w:szCs w:val="24"/>
        </w:rPr>
        <w:t>questionnaires</w:t>
      </w:r>
      <w:r w:rsidRPr="00FE1A03">
        <w:rPr>
          <w:rFonts w:ascii="Times New Roman" w:hAnsi="Times New Roman" w:cs="Times New Roman"/>
          <w:sz w:val="24"/>
          <w:szCs w:val="24"/>
        </w:rPr>
        <w:t xml:space="preserve"> were not properly filled </w:t>
      </w:r>
      <w:r w:rsidR="00034873">
        <w:rPr>
          <w:rFonts w:ascii="Times New Roman" w:hAnsi="Times New Roman" w:cs="Times New Roman"/>
          <w:sz w:val="24"/>
          <w:szCs w:val="24"/>
        </w:rPr>
        <w:t xml:space="preserve">out, </w:t>
      </w:r>
      <w:r w:rsidRPr="00FE1A03">
        <w:rPr>
          <w:rFonts w:ascii="Times New Roman" w:hAnsi="Times New Roman" w:cs="Times New Roman"/>
          <w:sz w:val="24"/>
          <w:szCs w:val="24"/>
        </w:rPr>
        <w:t xml:space="preserve">thus 344 (95.0%) </w:t>
      </w:r>
      <w:r w:rsidR="00CF543A">
        <w:rPr>
          <w:rFonts w:ascii="Times New Roman" w:hAnsi="Times New Roman" w:cs="Times New Roman"/>
          <w:sz w:val="24"/>
          <w:szCs w:val="24"/>
        </w:rPr>
        <w:t>were</w:t>
      </w:r>
      <w:r w:rsidRPr="00FE1A03">
        <w:rPr>
          <w:rFonts w:ascii="Times New Roman" w:hAnsi="Times New Roman" w:cs="Times New Roman"/>
          <w:sz w:val="24"/>
          <w:szCs w:val="24"/>
        </w:rPr>
        <w:t xml:space="preserve"> included in the study. This comprised 200 (58.1%) males and</w:t>
      </w:r>
      <w:r w:rsidR="007F45D9" w:rsidRPr="00FE1A03">
        <w:rPr>
          <w:rFonts w:ascii="Times New Roman" w:hAnsi="Times New Roman" w:cs="Times New Roman"/>
          <w:sz w:val="24"/>
          <w:szCs w:val="24"/>
        </w:rPr>
        <w:t xml:space="preserve"> 144 (41.9%)</w:t>
      </w:r>
      <w:r w:rsidR="0022190B">
        <w:rPr>
          <w:rFonts w:ascii="Times New Roman" w:hAnsi="Times New Roman" w:cs="Times New Roman"/>
          <w:sz w:val="24"/>
          <w:szCs w:val="24"/>
        </w:rPr>
        <w:t xml:space="preserve"> females</w:t>
      </w:r>
      <w:r w:rsidR="007F45D9" w:rsidRPr="00FE1A03">
        <w:rPr>
          <w:rFonts w:ascii="Times New Roman" w:hAnsi="Times New Roman" w:cs="Times New Roman"/>
          <w:sz w:val="24"/>
          <w:szCs w:val="24"/>
        </w:rPr>
        <w:t xml:space="preserve">. The </w:t>
      </w:r>
      <w:r w:rsidR="00AC0BAA">
        <w:rPr>
          <w:rFonts w:ascii="Times New Roman" w:hAnsi="Times New Roman" w:cs="Times New Roman"/>
          <w:sz w:val="24"/>
          <w:szCs w:val="24"/>
        </w:rPr>
        <w:t>participants’</w:t>
      </w:r>
      <w:r w:rsidR="007F45D9" w:rsidRPr="00FE1A03">
        <w:rPr>
          <w:rFonts w:ascii="Times New Roman" w:hAnsi="Times New Roman" w:cs="Times New Roman"/>
          <w:sz w:val="24"/>
          <w:szCs w:val="24"/>
        </w:rPr>
        <w:t xml:space="preserve"> ages ranged from 9 years to 19 years. The mean age was 13.9 ± 1.2 years. The mean age for the boys was 12.9 years ± 2.2 years, while that of the females was </w:t>
      </w:r>
      <w:r w:rsidR="00060504" w:rsidRPr="00FE1A03">
        <w:rPr>
          <w:rFonts w:ascii="Times New Roman" w:hAnsi="Times New Roman" w:cs="Times New Roman"/>
          <w:sz w:val="24"/>
          <w:szCs w:val="24"/>
        </w:rPr>
        <w:t xml:space="preserve">13.2 ± 1.8 </w:t>
      </w:r>
      <w:r w:rsidR="00060504" w:rsidRPr="00EE288C">
        <w:rPr>
          <w:rFonts w:ascii="Times New Roman" w:hAnsi="Times New Roman" w:cs="Times New Roman"/>
          <w:sz w:val="24"/>
          <w:szCs w:val="24"/>
        </w:rPr>
        <w:t xml:space="preserve">years. </w:t>
      </w:r>
      <w:r w:rsidR="00EE288C">
        <w:rPr>
          <w:rFonts w:ascii="Times New Roman" w:hAnsi="Times New Roman" w:cs="Times New Roman"/>
          <w:sz w:val="24"/>
          <w:szCs w:val="24"/>
        </w:rPr>
        <w:t>(T</w:t>
      </w:r>
      <w:r w:rsidR="00EE288C" w:rsidRPr="00EE288C">
        <w:rPr>
          <w:rFonts w:ascii="Times New Roman" w:hAnsi="Times New Roman" w:cs="Times New Roman"/>
          <w:sz w:val="24"/>
          <w:szCs w:val="24"/>
        </w:rPr>
        <w:t xml:space="preserve">- </w:t>
      </w:r>
      <w:r w:rsidR="00AC0BAA">
        <w:rPr>
          <w:rFonts w:ascii="Times New Roman" w:hAnsi="Times New Roman" w:cs="Times New Roman"/>
          <w:sz w:val="24"/>
          <w:szCs w:val="24"/>
        </w:rPr>
        <w:t>t</w:t>
      </w:r>
      <w:r w:rsidR="00EE288C" w:rsidRPr="00EE288C">
        <w:rPr>
          <w:rFonts w:ascii="Times New Roman" w:hAnsi="Times New Roman" w:cs="Times New Roman"/>
          <w:sz w:val="24"/>
          <w:szCs w:val="24"/>
        </w:rPr>
        <w:t>est =</w:t>
      </w:r>
      <w:r w:rsidR="00060504" w:rsidRPr="00EE288C">
        <w:rPr>
          <w:rFonts w:ascii="Times New Roman" w:hAnsi="Times New Roman" w:cs="Times New Roman"/>
          <w:sz w:val="24"/>
          <w:szCs w:val="24"/>
        </w:rPr>
        <w:t>1.62, p=0.93)</w:t>
      </w:r>
    </w:p>
    <w:p w14:paraId="5F52943F" w14:textId="77777777" w:rsidR="00F375DC" w:rsidRPr="00FE1A03" w:rsidRDefault="00AB6557"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One hu</w:t>
      </w:r>
      <w:r w:rsidR="00AC0BAA">
        <w:rPr>
          <w:rFonts w:ascii="Times New Roman" w:hAnsi="Times New Roman" w:cs="Times New Roman"/>
          <w:sz w:val="24"/>
          <w:szCs w:val="24"/>
        </w:rPr>
        <w:t xml:space="preserve">ndred and nine (31.7%) of them were second born, </w:t>
      </w:r>
      <w:r w:rsidRPr="00FE1A03">
        <w:rPr>
          <w:rFonts w:ascii="Times New Roman" w:hAnsi="Times New Roman" w:cs="Times New Roman"/>
          <w:sz w:val="24"/>
          <w:szCs w:val="24"/>
        </w:rPr>
        <w:t>16 (4.7%) were fifth born, while 220 (64.0%) of the participants were between the ages of 9-12 years, 284 (82.6%) were from a monogamous family setting.</w:t>
      </w:r>
      <w:r w:rsidR="000F15D7" w:rsidRPr="00FE1A03">
        <w:rPr>
          <w:rFonts w:ascii="Times New Roman" w:hAnsi="Times New Roman" w:cs="Times New Roman"/>
          <w:sz w:val="24"/>
          <w:szCs w:val="24"/>
        </w:rPr>
        <w:t xml:space="preserve"> </w:t>
      </w:r>
      <w:r w:rsidR="00AC0BAA">
        <w:rPr>
          <w:rFonts w:ascii="Times New Roman" w:hAnsi="Times New Roman" w:cs="Times New Roman"/>
          <w:sz w:val="24"/>
          <w:szCs w:val="24"/>
        </w:rPr>
        <w:t xml:space="preserve">One hundred and sixteen </w:t>
      </w:r>
      <w:r w:rsidR="000F15D7" w:rsidRPr="00FE1A03">
        <w:rPr>
          <w:rFonts w:ascii="Times New Roman" w:hAnsi="Times New Roman" w:cs="Times New Roman"/>
          <w:sz w:val="24"/>
          <w:szCs w:val="24"/>
        </w:rPr>
        <w:t xml:space="preserve">(33.7%) </w:t>
      </w:r>
      <w:r w:rsidR="00AC0BAA">
        <w:rPr>
          <w:rFonts w:ascii="Times New Roman" w:hAnsi="Times New Roman" w:cs="Times New Roman"/>
          <w:sz w:val="24"/>
          <w:szCs w:val="24"/>
        </w:rPr>
        <w:t xml:space="preserve">of the participants </w:t>
      </w:r>
      <w:r w:rsidR="000F15D7" w:rsidRPr="00FE1A03">
        <w:rPr>
          <w:rFonts w:ascii="Times New Roman" w:hAnsi="Times New Roman" w:cs="Times New Roman"/>
          <w:sz w:val="24"/>
          <w:szCs w:val="24"/>
        </w:rPr>
        <w:t>had a family history of enuresis, while 129 (37.5%) of the participants had a history of constipation.</w:t>
      </w:r>
      <w:r w:rsidR="00AC0BAA">
        <w:rPr>
          <w:rFonts w:ascii="Times New Roman" w:hAnsi="Times New Roman" w:cs="Times New Roman"/>
          <w:sz w:val="24"/>
          <w:szCs w:val="24"/>
        </w:rPr>
        <w:t xml:space="preserve"> </w:t>
      </w:r>
      <w:r w:rsidR="007905A9" w:rsidRPr="00FE1A03">
        <w:rPr>
          <w:rFonts w:ascii="Times New Roman" w:hAnsi="Times New Roman" w:cs="Times New Roman"/>
          <w:sz w:val="24"/>
          <w:szCs w:val="24"/>
        </w:rPr>
        <w:t xml:space="preserve">Of the 344 </w:t>
      </w:r>
      <w:r w:rsidR="00AC0BAA">
        <w:rPr>
          <w:rFonts w:ascii="Times New Roman" w:hAnsi="Times New Roman" w:cs="Times New Roman"/>
          <w:sz w:val="24"/>
          <w:szCs w:val="24"/>
        </w:rPr>
        <w:t>participants,</w:t>
      </w:r>
      <w:r w:rsidR="007905A9" w:rsidRPr="00FE1A03">
        <w:rPr>
          <w:rFonts w:ascii="Times New Roman" w:hAnsi="Times New Roman" w:cs="Times New Roman"/>
          <w:sz w:val="24"/>
          <w:szCs w:val="24"/>
        </w:rPr>
        <w:t xml:space="preserve"> 89(25.9%) had reported that they wet themselves</w:t>
      </w:r>
      <w:r w:rsidR="00AC0BAA">
        <w:rPr>
          <w:rFonts w:ascii="Times New Roman" w:hAnsi="Times New Roman" w:cs="Times New Roman"/>
          <w:sz w:val="24"/>
          <w:szCs w:val="24"/>
        </w:rPr>
        <w:t>,</w:t>
      </w:r>
      <w:r w:rsidR="007905A9" w:rsidRPr="00FE1A03">
        <w:rPr>
          <w:rFonts w:ascii="Times New Roman" w:hAnsi="Times New Roman" w:cs="Times New Roman"/>
          <w:sz w:val="24"/>
          <w:szCs w:val="24"/>
        </w:rPr>
        <w:t xml:space="preserve"> giving a pr</w:t>
      </w:r>
      <w:r w:rsidR="00AC0BAA">
        <w:rPr>
          <w:rFonts w:ascii="Times New Roman" w:hAnsi="Times New Roman" w:cs="Times New Roman"/>
          <w:sz w:val="24"/>
          <w:szCs w:val="24"/>
        </w:rPr>
        <w:t>evalence of enuresis of 25.9%. (Table 1)</w:t>
      </w:r>
    </w:p>
    <w:p w14:paraId="7E0E1072" w14:textId="77777777" w:rsidR="00F375DC" w:rsidRPr="00FE1A03" w:rsidRDefault="00F61F12" w:rsidP="00EE288C">
      <w:pPr>
        <w:spacing w:line="360" w:lineRule="auto"/>
        <w:rPr>
          <w:rFonts w:ascii="Times New Roman" w:hAnsi="Times New Roman" w:cs="Times New Roman"/>
          <w:sz w:val="24"/>
          <w:szCs w:val="24"/>
        </w:rPr>
      </w:pPr>
      <w:r>
        <w:rPr>
          <w:rFonts w:ascii="Times New Roman" w:hAnsi="Times New Roman" w:cs="Times New Roman"/>
          <w:sz w:val="24"/>
          <w:szCs w:val="24"/>
        </w:rPr>
        <w:t>Table 2 showed the r</w:t>
      </w:r>
      <w:r w:rsidR="00F375DC" w:rsidRPr="00FE1A03">
        <w:rPr>
          <w:rFonts w:ascii="Times New Roman" w:hAnsi="Times New Roman" w:cs="Times New Roman"/>
          <w:sz w:val="24"/>
          <w:szCs w:val="24"/>
        </w:rPr>
        <w:t xml:space="preserve">elationship between socio-demographic </w:t>
      </w:r>
      <w:r w:rsidR="003E3BF6" w:rsidRPr="00FE1A03">
        <w:rPr>
          <w:rFonts w:ascii="Times New Roman" w:hAnsi="Times New Roman" w:cs="Times New Roman"/>
          <w:sz w:val="24"/>
          <w:szCs w:val="24"/>
        </w:rPr>
        <w:t>factors,</w:t>
      </w:r>
      <w:r w:rsidR="00F375DC" w:rsidRPr="00FE1A03">
        <w:rPr>
          <w:rFonts w:ascii="Times New Roman" w:hAnsi="Times New Roman" w:cs="Times New Roman"/>
          <w:sz w:val="24"/>
          <w:szCs w:val="24"/>
        </w:rPr>
        <w:t xml:space="preserve"> history of </w:t>
      </w:r>
      <w:r w:rsidR="003E3BF6" w:rsidRPr="00FE1A03">
        <w:rPr>
          <w:rFonts w:ascii="Times New Roman" w:hAnsi="Times New Roman" w:cs="Times New Roman"/>
          <w:sz w:val="24"/>
          <w:szCs w:val="24"/>
        </w:rPr>
        <w:t>constipation,</w:t>
      </w:r>
      <w:r w:rsidR="00F375DC" w:rsidRPr="00FE1A03">
        <w:rPr>
          <w:rFonts w:ascii="Times New Roman" w:hAnsi="Times New Roman" w:cs="Times New Roman"/>
          <w:sz w:val="24"/>
          <w:szCs w:val="24"/>
        </w:rPr>
        <w:t xml:space="preserve"> family history of enuresis</w:t>
      </w:r>
      <w:r w:rsidR="00034873">
        <w:rPr>
          <w:rFonts w:ascii="Times New Roman" w:hAnsi="Times New Roman" w:cs="Times New Roman"/>
          <w:sz w:val="24"/>
          <w:szCs w:val="24"/>
        </w:rPr>
        <w:t>,</w:t>
      </w:r>
      <w:r w:rsidR="00F375DC" w:rsidRPr="00FE1A03">
        <w:rPr>
          <w:rFonts w:ascii="Times New Roman" w:hAnsi="Times New Roman" w:cs="Times New Roman"/>
          <w:sz w:val="24"/>
          <w:szCs w:val="24"/>
        </w:rPr>
        <w:t xml:space="preserve"> and prevalence of enuresis among </w:t>
      </w:r>
      <w:r w:rsidR="003E3BF6" w:rsidRPr="00FE1A03">
        <w:rPr>
          <w:rFonts w:ascii="Times New Roman" w:hAnsi="Times New Roman" w:cs="Times New Roman"/>
          <w:sz w:val="24"/>
          <w:szCs w:val="24"/>
        </w:rPr>
        <w:t xml:space="preserve">participants. </w:t>
      </w:r>
    </w:p>
    <w:p w14:paraId="7C99E444" w14:textId="59F327F2" w:rsidR="003810A7" w:rsidRPr="00FE1A03" w:rsidRDefault="007905A9"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 xml:space="preserve">Of the 200 males 60 (30.0%) had enuresis compared to the 29 (20.1%) of the 144 females </w:t>
      </w:r>
      <w:r w:rsidR="00DA6100" w:rsidRPr="00FE1A03">
        <w:rPr>
          <w:rFonts w:ascii="Times New Roman" w:hAnsi="Times New Roman" w:cs="Times New Roman"/>
          <w:sz w:val="24"/>
          <w:szCs w:val="24"/>
        </w:rPr>
        <w:t>(χ²</w:t>
      </w:r>
      <w:r w:rsidRPr="00FE1A03">
        <w:rPr>
          <w:rFonts w:ascii="Times New Roman" w:hAnsi="Times New Roman" w:cs="Times New Roman"/>
          <w:sz w:val="24"/>
          <w:szCs w:val="24"/>
        </w:rPr>
        <w:t xml:space="preserve"> </w:t>
      </w:r>
      <w:r w:rsidR="00DA6100" w:rsidRPr="00FE1A03">
        <w:rPr>
          <w:rFonts w:ascii="Times New Roman" w:hAnsi="Times New Roman" w:cs="Times New Roman"/>
          <w:sz w:val="24"/>
          <w:szCs w:val="24"/>
        </w:rPr>
        <w:t xml:space="preserve">= 4.23, p = 0.04).  </w:t>
      </w:r>
      <w:r w:rsidR="006B6F72" w:rsidRPr="00FE1A03">
        <w:rPr>
          <w:rFonts w:ascii="Times New Roman" w:hAnsi="Times New Roman" w:cs="Times New Roman"/>
          <w:sz w:val="24"/>
          <w:szCs w:val="24"/>
        </w:rPr>
        <w:t>Sixty-two</w:t>
      </w:r>
      <w:r w:rsidR="00DA6100" w:rsidRPr="00FE1A03">
        <w:rPr>
          <w:rFonts w:ascii="Times New Roman" w:hAnsi="Times New Roman" w:cs="Times New Roman"/>
          <w:sz w:val="24"/>
          <w:szCs w:val="24"/>
        </w:rPr>
        <w:t xml:space="preserve"> (28.2%) of the 220 participants</w:t>
      </w:r>
      <w:r w:rsidR="005C4C51">
        <w:rPr>
          <w:rFonts w:ascii="Times New Roman" w:hAnsi="Times New Roman" w:cs="Times New Roman"/>
          <w:sz w:val="24"/>
          <w:szCs w:val="24"/>
        </w:rPr>
        <w:t xml:space="preserve"> that were less than 12 years of age</w:t>
      </w:r>
      <w:r w:rsidR="00DA6100" w:rsidRPr="00FE1A03">
        <w:rPr>
          <w:rFonts w:ascii="Times New Roman" w:hAnsi="Times New Roman" w:cs="Times New Roman"/>
          <w:sz w:val="24"/>
          <w:szCs w:val="24"/>
        </w:rPr>
        <w:t xml:space="preserve"> had enuresis compared to the 27 (21.8</w:t>
      </w:r>
      <w:r w:rsidR="005C4C51">
        <w:rPr>
          <w:rFonts w:ascii="Times New Roman" w:hAnsi="Times New Roman" w:cs="Times New Roman"/>
          <w:sz w:val="24"/>
          <w:szCs w:val="24"/>
        </w:rPr>
        <w:t>%</w:t>
      </w:r>
      <w:r w:rsidR="00DA6100" w:rsidRPr="00FE1A03">
        <w:rPr>
          <w:rFonts w:ascii="Times New Roman" w:hAnsi="Times New Roman" w:cs="Times New Roman"/>
          <w:sz w:val="24"/>
          <w:szCs w:val="24"/>
        </w:rPr>
        <w:t>) of the 124 older participants. (χ² = 1.69, p=0.19)</w:t>
      </w:r>
      <w:r w:rsidR="003E3BF6" w:rsidRPr="00FE1A03">
        <w:rPr>
          <w:rFonts w:ascii="Times New Roman" w:hAnsi="Times New Roman" w:cs="Times New Roman"/>
          <w:sz w:val="24"/>
          <w:szCs w:val="24"/>
        </w:rPr>
        <w:t>.</w:t>
      </w:r>
      <w:r w:rsidR="00AC0BAA">
        <w:rPr>
          <w:rFonts w:ascii="Times New Roman" w:hAnsi="Times New Roman" w:cs="Times New Roman"/>
          <w:sz w:val="24"/>
          <w:szCs w:val="24"/>
        </w:rPr>
        <w:t xml:space="preserve"> </w:t>
      </w:r>
      <w:r w:rsidR="006B6F72" w:rsidRPr="00FE1A03">
        <w:rPr>
          <w:rFonts w:ascii="Times New Roman" w:hAnsi="Times New Roman" w:cs="Times New Roman"/>
          <w:sz w:val="24"/>
          <w:szCs w:val="24"/>
        </w:rPr>
        <w:t>Thirty-nine</w:t>
      </w:r>
      <w:r w:rsidR="003E3BF6" w:rsidRPr="00FE1A03">
        <w:rPr>
          <w:rFonts w:ascii="Times New Roman" w:hAnsi="Times New Roman" w:cs="Times New Roman"/>
          <w:sz w:val="24"/>
          <w:szCs w:val="24"/>
        </w:rPr>
        <w:t xml:space="preserve"> (52.0%) participants from 4</w:t>
      </w:r>
      <w:r w:rsidR="003E3BF6" w:rsidRPr="00FE1A03">
        <w:rPr>
          <w:rFonts w:ascii="Times New Roman" w:hAnsi="Times New Roman" w:cs="Times New Roman"/>
          <w:sz w:val="24"/>
          <w:szCs w:val="24"/>
          <w:vertAlign w:val="superscript"/>
        </w:rPr>
        <w:t>th</w:t>
      </w:r>
      <w:r w:rsidR="003E3BF6" w:rsidRPr="00FE1A03">
        <w:rPr>
          <w:rFonts w:ascii="Times New Roman" w:hAnsi="Times New Roman" w:cs="Times New Roman"/>
          <w:sz w:val="24"/>
          <w:szCs w:val="24"/>
        </w:rPr>
        <w:t xml:space="preserve"> birth order and above had a higher prevalence of enuresis compared to those from lower birth order. (χ² = 34.14, p= &lt; 0.001)</w:t>
      </w:r>
      <w:r w:rsidR="00AC0BAA">
        <w:rPr>
          <w:rFonts w:ascii="Times New Roman" w:hAnsi="Times New Roman" w:cs="Times New Roman"/>
          <w:sz w:val="24"/>
          <w:szCs w:val="24"/>
        </w:rPr>
        <w:t xml:space="preserve"> </w:t>
      </w:r>
      <w:r w:rsidR="003810A7" w:rsidRPr="00FE1A03">
        <w:rPr>
          <w:rFonts w:ascii="Times New Roman" w:hAnsi="Times New Roman" w:cs="Times New Roman"/>
          <w:sz w:val="24"/>
          <w:szCs w:val="24"/>
        </w:rPr>
        <w:t xml:space="preserve">Marital status of the parents was a risk factor for enuresis, 30(12.0%) of the 206 participants whose parents were married compared to the 59 (63.4%) of the 124 participants whose parents were unmarried. (χ² = </w:t>
      </w:r>
      <w:r w:rsidR="00A210DB" w:rsidRPr="00FE1A03">
        <w:rPr>
          <w:rFonts w:ascii="Times New Roman" w:hAnsi="Times New Roman" w:cs="Times New Roman"/>
          <w:sz w:val="24"/>
          <w:szCs w:val="24"/>
        </w:rPr>
        <w:t>93.5, p = 0.01</w:t>
      </w:r>
      <w:r w:rsidR="003810A7" w:rsidRPr="00FE1A03">
        <w:rPr>
          <w:rFonts w:ascii="Times New Roman" w:hAnsi="Times New Roman" w:cs="Times New Roman"/>
          <w:sz w:val="24"/>
          <w:szCs w:val="24"/>
        </w:rPr>
        <w:t>)</w:t>
      </w:r>
    </w:p>
    <w:p w14:paraId="36D6F279" w14:textId="00FAED4A" w:rsidR="00FE1A03" w:rsidRDefault="006B6F72"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Twenty-six</w:t>
      </w:r>
      <w:r w:rsidR="00A210DB" w:rsidRPr="00FE1A03">
        <w:rPr>
          <w:rFonts w:ascii="Times New Roman" w:hAnsi="Times New Roman" w:cs="Times New Roman"/>
          <w:sz w:val="24"/>
          <w:szCs w:val="24"/>
        </w:rPr>
        <w:t xml:space="preserve"> (43.3%) of the 60 participants </w:t>
      </w:r>
      <w:r w:rsidR="00342819" w:rsidRPr="00FE1A03">
        <w:rPr>
          <w:rFonts w:ascii="Times New Roman" w:hAnsi="Times New Roman" w:cs="Times New Roman"/>
          <w:sz w:val="24"/>
          <w:szCs w:val="24"/>
        </w:rPr>
        <w:t>from the polygamous family setting had enuresis compared to 63 (22.2%) of the 224 of participants from a monogamous home. (χ² = 11.5, p = 0.001). There was a significant association between enuresis and family history of enuresis (</w:t>
      </w:r>
      <w:r w:rsidR="00FE1A03" w:rsidRPr="00FE1A03">
        <w:rPr>
          <w:rFonts w:ascii="Times New Roman" w:hAnsi="Times New Roman" w:cs="Times New Roman"/>
          <w:sz w:val="24"/>
          <w:szCs w:val="24"/>
        </w:rPr>
        <w:t xml:space="preserve">χ² = 155.7, </w:t>
      </w:r>
      <w:r w:rsidR="00342819" w:rsidRPr="00FE1A03">
        <w:rPr>
          <w:rFonts w:ascii="Times New Roman" w:hAnsi="Times New Roman" w:cs="Times New Roman"/>
          <w:sz w:val="24"/>
          <w:szCs w:val="24"/>
        </w:rPr>
        <w:t xml:space="preserve">p&lt; 0.001) as well as a history of constipation </w:t>
      </w:r>
      <w:r w:rsidR="00FE1A03" w:rsidRPr="00FE1A03">
        <w:rPr>
          <w:rFonts w:ascii="Times New Roman" w:hAnsi="Times New Roman" w:cs="Times New Roman"/>
          <w:sz w:val="24"/>
          <w:szCs w:val="24"/>
        </w:rPr>
        <w:t xml:space="preserve">(χ² = 68.8, p = 0.001). </w:t>
      </w:r>
      <w:r w:rsidR="00342819" w:rsidRPr="00FE1A03">
        <w:rPr>
          <w:rFonts w:ascii="Times New Roman" w:hAnsi="Times New Roman" w:cs="Times New Roman"/>
          <w:sz w:val="24"/>
          <w:szCs w:val="24"/>
        </w:rPr>
        <w:t xml:space="preserve">However, socioeconomic status </w:t>
      </w:r>
      <w:r w:rsidR="00FE1A03" w:rsidRPr="00FE1A03">
        <w:rPr>
          <w:rFonts w:ascii="Times New Roman" w:hAnsi="Times New Roman" w:cs="Times New Roman"/>
          <w:sz w:val="24"/>
          <w:szCs w:val="24"/>
        </w:rPr>
        <w:t xml:space="preserve">was not a significantly associated with enuresis. (χ² = 3.25, p = 0.19). </w:t>
      </w:r>
    </w:p>
    <w:p w14:paraId="6F20E9D7" w14:textId="5015E463" w:rsidR="00B85D8F" w:rsidRDefault="00E84EFC" w:rsidP="00EE288C">
      <w:pPr>
        <w:spacing w:line="360" w:lineRule="auto"/>
        <w:rPr>
          <w:rFonts w:ascii="Times New Roman" w:hAnsi="Times New Roman" w:cs="Times New Roman"/>
          <w:sz w:val="24"/>
          <w:szCs w:val="24"/>
        </w:rPr>
      </w:pPr>
      <w:r>
        <w:rPr>
          <w:rFonts w:ascii="Times New Roman" w:hAnsi="Times New Roman" w:cs="Times New Roman"/>
          <w:sz w:val="24"/>
          <w:szCs w:val="24"/>
        </w:rPr>
        <w:t>Concerning the pattern and types of enuresis of the 89 participants with enuresis</w:t>
      </w:r>
      <w:r w:rsidR="00B85D8F">
        <w:rPr>
          <w:rFonts w:ascii="Times New Roman" w:hAnsi="Times New Roman" w:cs="Times New Roman"/>
          <w:sz w:val="24"/>
          <w:szCs w:val="24"/>
        </w:rPr>
        <w:t xml:space="preserve"> 83 (93.3</w:t>
      </w:r>
      <w:r>
        <w:rPr>
          <w:rFonts w:ascii="Times New Roman" w:hAnsi="Times New Roman" w:cs="Times New Roman"/>
          <w:sz w:val="24"/>
          <w:szCs w:val="24"/>
        </w:rPr>
        <w:t>%</w:t>
      </w:r>
      <w:r w:rsidR="00B85D8F">
        <w:rPr>
          <w:rFonts w:ascii="Times New Roman" w:hAnsi="Times New Roman" w:cs="Times New Roman"/>
          <w:sz w:val="24"/>
          <w:szCs w:val="24"/>
        </w:rPr>
        <w:t>)</w:t>
      </w:r>
      <w:r>
        <w:rPr>
          <w:rFonts w:ascii="Times New Roman" w:hAnsi="Times New Roman" w:cs="Times New Roman"/>
          <w:sz w:val="24"/>
          <w:szCs w:val="24"/>
        </w:rPr>
        <w:t xml:space="preserve"> reported nocturnal enuresis </w:t>
      </w:r>
      <w:r w:rsidR="00B85D8F">
        <w:rPr>
          <w:rFonts w:ascii="Times New Roman" w:hAnsi="Times New Roman" w:cs="Times New Roman"/>
          <w:sz w:val="24"/>
          <w:szCs w:val="24"/>
        </w:rPr>
        <w:t>while 6 (</w:t>
      </w:r>
      <w:r>
        <w:rPr>
          <w:rFonts w:ascii="Times New Roman" w:hAnsi="Times New Roman" w:cs="Times New Roman"/>
          <w:sz w:val="24"/>
          <w:szCs w:val="24"/>
        </w:rPr>
        <w:t>6.7%</w:t>
      </w:r>
      <w:r w:rsidR="00B85D8F">
        <w:rPr>
          <w:rFonts w:ascii="Times New Roman" w:hAnsi="Times New Roman" w:cs="Times New Roman"/>
          <w:sz w:val="24"/>
          <w:szCs w:val="24"/>
        </w:rPr>
        <w:t>)</w:t>
      </w:r>
      <w:r>
        <w:rPr>
          <w:rFonts w:ascii="Times New Roman" w:hAnsi="Times New Roman" w:cs="Times New Roman"/>
          <w:sz w:val="24"/>
          <w:szCs w:val="24"/>
        </w:rPr>
        <w:t xml:space="preserve"> experienced diurnal enuresis. Majority of them </w:t>
      </w:r>
      <w:r w:rsidR="00B85D8F">
        <w:rPr>
          <w:rFonts w:ascii="Times New Roman" w:hAnsi="Times New Roman" w:cs="Times New Roman"/>
          <w:sz w:val="24"/>
          <w:szCs w:val="24"/>
        </w:rPr>
        <w:t>69 (</w:t>
      </w:r>
      <w:r>
        <w:rPr>
          <w:rFonts w:ascii="Times New Roman" w:hAnsi="Times New Roman" w:cs="Times New Roman"/>
          <w:sz w:val="24"/>
          <w:szCs w:val="24"/>
        </w:rPr>
        <w:t>77.5%</w:t>
      </w:r>
      <w:r w:rsidR="00B85D8F">
        <w:rPr>
          <w:rFonts w:ascii="Times New Roman" w:hAnsi="Times New Roman" w:cs="Times New Roman"/>
          <w:sz w:val="24"/>
          <w:szCs w:val="24"/>
        </w:rPr>
        <w:t>)</w:t>
      </w:r>
      <w:r>
        <w:rPr>
          <w:rFonts w:ascii="Times New Roman" w:hAnsi="Times New Roman" w:cs="Times New Roman"/>
          <w:sz w:val="24"/>
          <w:szCs w:val="24"/>
        </w:rPr>
        <w:t xml:space="preserve"> had primary enuresis while </w:t>
      </w:r>
      <w:r w:rsidR="00B85D8F">
        <w:rPr>
          <w:rFonts w:ascii="Times New Roman" w:hAnsi="Times New Roman" w:cs="Times New Roman"/>
          <w:sz w:val="24"/>
          <w:szCs w:val="24"/>
        </w:rPr>
        <w:t>20 (</w:t>
      </w:r>
      <w:r>
        <w:rPr>
          <w:rFonts w:ascii="Times New Roman" w:hAnsi="Times New Roman" w:cs="Times New Roman"/>
          <w:sz w:val="24"/>
          <w:szCs w:val="24"/>
        </w:rPr>
        <w:t>22.5%</w:t>
      </w:r>
      <w:r w:rsidR="00B85D8F">
        <w:rPr>
          <w:rFonts w:ascii="Times New Roman" w:hAnsi="Times New Roman" w:cs="Times New Roman"/>
          <w:sz w:val="24"/>
          <w:szCs w:val="24"/>
        </w:rPr>
        <w:t>)</w:t>
      </w:r>
      <w:r>
        <w:rPr>
          <w:rFonts w:ascii="Times New Roman" w:hAnsi="Times New Roman" w:cs="Times New Roman"/>
          <w:sz w:val="24"/>
          <w:szCs w:val="24"/>
        </w:rPr>
        <w:t xml:space="preserve"> had secondary enuresis. For </w:t>
      </w:r>
      <w:r w:rsidR="00B85D8F">
        <w:rPr>
          <w:rFonts w:ascii="Times New Roman" w:hAnsi="Times New Roman" w:cs="Times New Roman"/>
          <w:sz w:val="24"/>
          <w:szCs w:val="24"/>
        </w:rPr>
        <w:t>54 (</w:t>
      </w:r>
      <w:r>
        <w:rPr>
          <w:rFonts w:ascii="Times New Roman" w:hAnsi="Times New Roman" w:cs="Times New Roman"/>
          <w:sz w:val="24"/>
          <w:szCs w:val="24"/>
        </w:rPr>
        <w:t>60.7%</w:t>
      </w:r>
      <w:r w:rsidR="00B85D8F">
        <w:rPr>
          <w:rFonts w:ascii="Times New Roman" w:hAnsi="Times New Roman" w:cs="Times New Roman"/>
          <w:sz w:val="24"/>
          <w:szCs w:val="24"/>
        </w:rPr>
        <w:t>)</w:t>
      </w:r>
      <w:r>
        <w:rPr>
          <w:rFonts w:ascii="Times New Roman" w:hAnsi="Times New Roman" w:cs="Times New Roman"/>
          <w:sz w:val="24"/>
          <w:szCs w:val="24"/>
        </w:rPr>
        <w:t xml:space="preserve"> of the participants with enuresis</w:t>
      </w:r>
      <w:r w:rsidR="00BC4A52">
        <w:rPr>
          <w:rFonts w:ascii="Times New Roman" w:hAnsi="Times New Roman" w:cs="Times New Roman"/>
          <w:sz w:val="24"/>
          <w:szCs w:val="24"/>
        </w:rPr>
        <w:t>,</w:t>
      </w:r>
      <w:r>
        <w:rPr>
          <w:rFonts w:ascii="Times New Roman" w:hAnsi="Times New Roman" w:cs="Times New Roman"/>
          <w:sz w:val="24"/>
          <w:szCs w:val="24"/>
        </w:rPr>
        <w:t xml:space="preserve"> bed wetting frequency was 1-2 time per week. </w:t>
      </w:r>
      <w:r w:rsidR="00971ED0" w:rsidRPr="00653C44">
        <w:rPr>
          <w:rFonts w:ascii="Times New Roman" w:hAnsi="Times New Roman" w:cs="Times New Roman"/>
          <w:sz w:val="24"/>
          <w:szCs w:val="24"/>
        </w:rPr>
        <w:t xml:space="preserve">Nearly all </w:t>
      </w:r>
      <w:r w:rsidR="00971ED0" w:rsidRPr="00653C44">
        <w:rPr>
          <w:rFonts w:ascii="Times New Roman" w:hAnsi="Times New Roman" w:cs="Times New Roman"/>
          <w:sz w:val="24"/>
          <w:szCs w:val="24"/>
        </w:rPr>
        <w:lastRenderedPageBreak/>
        <w:t xml:space="preserve">(98%) have not sought medical attention and not on any form of treatment while 2% have seen doctors with intermittent waking to empty their bladder at night as the only recommended treatment. </w:t>
      </w:r>
      <w:r w:rsidR="00AC0BAA" w:rsidRPr="00653C44">
        <w:rPr>
          <w:rFonts w:ascii="Times New Roman" w:hAnsi="Times New Roman" w:cs="Times New Roman"/>
          <w:sz w:val="24"/>
          <w:szCs w:val="24"/>
        </w:rPr>
        <w:t>(Table 3)</w:t>
      </w:r>
    </w:p>
    <w:p w14:paraId="5CB7CDCC" w14:textId="77777777" w:rsidR="00B85D8F" w:rsidRDefault="00B85D8F" w:rsidP="006135D3">
      <w:pPr>
        <w:spacing w:line="480" w:lineRule="auto"/>
        <w:rPr>
          <w:rFonts w:ascii="Times New Roman" w:hAnsi="Times New Roman" w:cs="Times New Roman"/>
          <w:sz w:val="24"/>
          <w:szCs w:val="24"/>
        </w:rPr>
      </w:pPr>
      <w:r>
        <w:rPr>
          <w:rFonts w:ascii="Times New Roman" w:hAnsi="Times New Roman" w:cs="Times New Roman"/>
          <w:sz w:val="24"/>
          <w:szCs w:val="24"/>
        </w:rPr>
        <w:t xml:space="preserve">Of the 344 participants </w:t>
      </w:r>
      <w:r w:rsidR="00354706" w:rsidRPr="00FE1A03">
        <w:rPr>
          <w:rFonts w:ascii="Times New Roman" w:hAnsi="Times New Roman" w:cs="Times New Roman"/>
          <w:sz w:val="24"/>
          <w:szCs w:val="24"/>
        </w:rPr>
        <w:t xml:space="preserve">67 </w:t>
      </w:r>
      <w:r w:rsidR="00354706">
        <w:rPr>
          <w:rFonts w:ascii="Times New Roman" w:hAnsi="Times New Roman" w:cs="Times New Roman"/>
          <w:sz w:val="24"/>
          <w:szCs w:val="24"/>
        </w:rPr>
        <w:t>(</w:t>
      </w:r>
      <w:r>
        <w:rPr>
          <w:rFonts w:ascii="Times New Roman" w:hAnsi="Times New Roman" w:cs="Times New Roman"/>
          <w:sz w:val="24"/>
          <w:szCs w:val="24"/>
        </w:rPr>
        <w:t>19.5%</w:t>
      </w:r>
      <w:r w:rsidR="00354706">
        <w:rPr>
          <w:rFonts w:ascii="Times New Roman" w:hAnsi="Times New Roman" w:cs="Times New Roman"/>
          <w:sz w:val="24"/>
          <w:szCs w:val="24"/>
        </w:rPr>
        <w:t>)</w:t>
      </w:r>
      <w:r>
        <w:rPr>
          <w:rFonts w:ascii="Times New Roman" w:hAnsi="Times New Roman" w:cs="Times New Roman"/>
          <w:sz w:val="24"/>
          <w:szCs w:val="24"/>
        </w:rPr>
        <w:t xml:space="preserve"> had depressive symptoms. Depression was higher </w:t>
      </w:r>
      <w:r w:rsidR="00354706" w:rsidRPr="00FE1A03">
        <w:rPr>
          <w:rFonts w:ascii="Times New Roman" w:hAnsi="Times New Roman" w:cs="Times New Roman"/>
          <w:sz w:val="24"/>
          <w:szCs w:val="24"/>
        </w:rPr>
        <w:t>54</w:t>
      </w:r>
      <w:r w:rsidR="00354706">
        <w:rPr>
          <w:rFonts w:ascii="Times New Roman" w:hAnsi="Times New Roman" w:cs="Times New Roman"/>
          <w:sz w:val="24"/>
          <w:szCs w:val="24"/>
        </w:rPr>
        <w:t xml:space="preserve"> (</w:t>
      </w:r>
      <w:r>
        <w:rPr>
          <w:rFonts w:ascii="Times New Roman" w:hAnsi="Times New Roman" w:cs="Times New Roman"/>
          <w:sz w:val="24"/>
          <w:szCs w:val="24"/>
        </w:rPr>
        <w:t>80.6%</w:t>
      </w:r>
      <w:r w:rsidR="00354706">
        <w:rPr>
          <w:rFonts w:ascii="Times New Roman" w:hAnsi="Times New Roman" w:cs="Times New Roman"/>
          <w:sz w:val="24"/>
          <w:szCs w:val="24"/>
        </w:rPr>
        <w:t>)</w:t>
      </w:r>
      <w:r>
        <w:rPr>
          <w:rFonts w:ascii="Times New Roman" w:hAnsi="Times New Roman" w:cs="Times New Roman"/>
          <w:sz w:val="24"/>
          <w:szCs w:val="24"/>
        </w:rPr>
        <w:t xml:space="preserve"> among those with enuresis compared the </w:t>
      </w:r>
      <w:r w:rsidR="00354706">
        <w:rPr>
          <w:rFonts w:ascii="Times New Roman" w:hAnsi="Times New Roman" w:cs="Times New Roman"/>
          <w:sz w:val="24"/>
          <w:szCs w:val="24"/>
        </w:rPr>
        <w:t>13(</w:t>
      </w:r>
      <w:r>
        <w:rPr>
          <w:rFonts w:ascii="Times New Roman" w:hAnsi="Times New Roman" w:cs="Times New Roman"/>
          <w:sz w:val="24"/>
          <w:szCs w:val="24"/>
        </w:rPr>
        <w:t>12.6%</w:t>
      </w:r>
      <w:r w:rsidR="00354706">
        <w:rPr>
          <w:rFonts w:ascii="Times New Roman" w:hAnsi="Times New Roman" w:cs="Times New Roman"/>
          <w:sz w:val="24"/>
          <w:szCs w:val="24"/>
        </w:rPr>
        <w:t>)</w:t>
      </w:r>
      <w:r>
        <w:rPr>
          <w:rFonts w:ascii="Times New Roman" w:hAnsi="Times New Roman" w:cs="Times New Roman"/>
          <w:sz w:val="24"/>
          <w:szCs w:val="24"/>
        </w:rPr>
        <w:t xml:space="preserve"> of participants</w:t>
      </w:r>
      <w:r w:rsidR="00BA480A">
        <w:rPr>
          <w:rFonts w:ascii="Times New Roman" w:hAnsi="Times New Roman" w:cs="Times New Roman"/>
          <w:sz w:val="24"/>
          <w:szCs w:val="24"/>
        </w:rPr>
        <w:t xml:space="preserve"> without enuresis</w:t>
      </w:r>
      <w:r>
        <w:rPr>
          <w:rFonts w:ascii="Times New Roman" w:hAnsi="Times New Roman" w:cs="Times New Roman"/>
          <w:sz w:val="24"/>
          <w:szCs w:val="24"/>
        </w:rPr>
        <w:t xml:space="preserve">. This was statistically significant </w:t>
      </w:r>
      <w:r w:rsidRPr="00FE1A03">
        <w:rPr>
          <w:rFonts w:ascii="Times New Roman" w:hAnsi="Times New Roman" w:cs="Times New Roman"/>
          <w:sz w:val="24"/>
          <w:szCs w:val="24"/>
        </w:rPr>
        <w:t>(</w:t>
      </w:r>
      <w:r w:rsidR="00354706">
        <w:rPr>
          <w:rFonts w:ascii="Times New Roman" w:hAnsi="Times New Roman" w:cs="Times New Roman"/>
          <w:sz w:val="24"/>
          <w:szCs w:val="24"/>
        </w:rPr>
        <w:t xml:space="preserve">OR 28.7, 95% CI: 14.24-57.93, </w:t>
      </w:r>
      <w:r w:rsidR="00AC0BAA">
        <w:rPr>
          <w:rFonts w:ascii="Times New Roman" w:hAnsi="Times New Roman" w:cs="Times New Roman"/>
          <w:sz w:val="24"/>
          <w:szCs w:val="24"/>
        </w:rPr>
        <w:t>p&lt; 0.001)</w:t>
      </w:r>
      <w:r w:rsidR="00BB2BE3">
        <w:rPr>
          <w:rFonts w:ascii="Times New Roman" w:hAnsi="Times New Roman" w:cs="Times New Roman"/>
          <w:sz w:val="24"/>
          <w:szCs w:val="24"/>
        </w:rPr>
        <w:t xml:space="preserve"> Table 4 &amp; </w:t>
      </w:r>
      <w:r w:rsidR="00AC0BAA">
        <w:rPr>
          <w:rFonts w:ascii="Times New Roman" w:hAnsi="Times New Roman" w:cs="Times New Roman"/>
          <w:sz w:val="24"/>
          <w:szCs w:val="24"/>
        </w:rPr>
        <w:t>(Fig 1)</w:t>
      </w:r>
    </w:p>
    <w:p w14:paraId="125EEC25" w14:textId="09B261AA" w:rsidR="00596449" w:rsidRDefault="00596449" w:rsidP="006135D3">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5: The PIN-Q was used to access the impact enuresis has on the participant’s quality of life. The five domains were evaluated. The overall quality of life score for </w:t>
      </w:r>
      <w:r w:rsidR="009E268E">
        <w:rPr>
          <w:rFonts w:ascii="Times New Roman" w:hAnsi="Times New Roman" w:cs="Times New Roman"/>
          <w:sz w:val="24"/>
          <w:szCs w:val="24"/>
        </w:rPr>
        <w:t xml:space="preserve">the </w:t>
      </w:r>
      <w:r w:rsidR="003713B4">
        <w:rPr>
          <w:rFonts w:ascii="Times New Roman" w:hAnsi="Times New Roman" w:cs="Times New Roman"/>
          <w:sz w:val="24"/>
          <w:szCs w:val="24"/>
        </w:rPr>
        <w:t xml:space="preserve">children with enuresis </w:t>
      </w:r>
      <w:r w:rsidR="009E268E">
        <w:rPr>
          <w:rFonts w:ascii="Times New Roman" w:hAnsi="Times New Roman" w:cs="Times New Roman"/>
          <w:sz w:val="24"/>
          <w:szCs w:val="24"/>
        </w:rPr>
        <w:t>was 21.3± 3.8</w:t>
      </w:r>
      <w:r w:rsidR="003713B4">
        <w:rPr>
          <w:rFonts w:ascii="Times New Roman" w:hAnsi="Times New Roman" w:cs="Times New Roman"/>
          <w:sz w:val="24"/>
          <w:szCs w:val="24"/>
        </w:rPr>
        <w:t>, the score for</w:t>
      </w:r>
      <w:r>
        <w:rPr>
          <w:rFonts w:ascii="Times New Roman" w:hAnsi="Times New Roman" w:cs="Times New Roman"/>
          <w:sz w:val="24"/>
          <w:szCs w:val="24"/>
        </w:rPr>
        <w:t xml:space="preserve"> males was 21.3</w:t>
      </w:r>
      <w:bookmarkStart w:id="1" w:name="_Hlk219468635"/>
      <w:r>
        <w:rPr>
          <w:rFonts w:ascii="Times New Roman" w:hAnsi="Times New Roman" w:cs="Times New Roman"/>
          <w:sz w:val="24"/>
          <w:szCs w:val="24"/>
        </w:rPr>
        <w:t>±</w:t>
      </w:r>
      <w:bookmarkEnd w:id="1"/>
      <w:r>
        <w:rPr>
          <w:rFonts w:ascii="Times New Roman" w:hAnsi="Times New Roman" w:cs="Times New Roman"/>
          <w:sz w:val="24"/>
          <w:szCs w:val="24"/>
        </w:rPr>
        <w:t>4.3, while that of the females was 21.0±3.2. There was no significant difference in the overall quality of life among boys and girls p</w:t>
      </w:r>
      <w:r w:rsidR="003713B4">
        <w:rPr>
          <w:rFonts w:ascii="Times New Roman" w:hAnsi="Times New Roman" w:cs="Times New Roman"/>
          <w:sz w:val="24"/>
          <w:szCs w:val="24"/>
        </w:rPr>
        <w:t>=</w:t>
      </w:r>
      <w:r>
        <w:rPr>
          <w:rFonts w:ascii="Times New Roman" w:hAnsi="Times New Roman" w:cs="Times New Roman"/>
          <w:sz w:val="24"/>
          <w:szCs w:val="24"/>
        </w:rPr>
        <w:t xml:space="preserve"> 0.77.  The self-esteem of the females was more negatively affected than that of the males. This finding was significant p= 0.05. The males experienced more negative impact on their social relations with their peers compared to the females (p= 0.01). Though the mean score in other domains (family, independence, mental) was high indicating a moderate impact, there was no significant sex difference in the mean scores from these domains. </w:t>
      </w:r>
    </w:p>
    <w:p w14:paraId="5E960388" w14:textId="77777777" w:rsidR="00596449" w:rsidRDefault="00596449" w:rsidP="00EE288C">
      <w:pPr>
        <w:spacing w:line="360" w:lineRule="auto"/>
        <w:rPr>
          <w:rFonts w:ascii="Times New Roman" w:hAnsi="Times New Roman" w:cs="Times New Roman"/>
          <w:sz w:val="24"/>
          <w:szCs w:val="24"/>
        </w:rPr>
      </w:pPr>
    </w:p>
    <w:p w14:paraId="3C126C2C" w14:textId="77777777" w:rsidR="00F125AD" w:rsidRPr="00FE1A03" w:rsidRDefault="00F125AD" w:rsidP="00FE1A03">
      <w:pPr>
        <w:spacing w:line="360" w:lineRule="auto"/>
        <w:rPr>
          <w:rFonts w:ascii="Times New Roman" w:hAnsi="Times New Roman" w:cs="Times New Roman"/>
          <w:sz w:val="24"/>
          <w:szCs w:val="24"/>
        </w:rPr>
      </w:pPr>
    </w:p>
    <w:p w14:paraId="29CC9FD0" w14:textId="77777777" w:rsidR="00FE1A03" w:rsidRDefault="00FE1A03">
      <w:pPr>
        <w:rPr>
          <w:rFonts w:ascii="Times New Roman" w:hAnsi="Times New Roman" w:cs="Times New Roman"/>
          <w:sz w:val="24"/>
          <w:szCs w:val="24"/>
        </w:rPr>
      </w:pPr>
      <w:r>
        <w:rPr>
          <w:rFonts w:ascii="Times New Roman" w:hAnsi="Times New Roman" w:cs="Times New Roman"/>
          <w:sz w:val="24"/>
          <w:szCs w:val="24"/>
        </w:rPr>
        <w:br w:type="page"/>
      </w:r>
    </w:p>
    <w:p w14:paraId="2A1BC183" w14:textId="77777777" w:rsidR="000D5E9B" w:rsidRPr="00FE1A03" w:rsidRDefault="00022ADB"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 xml:space="preserve">Table 1: Socio-demographic variables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685"/>
        <w:gridCol w:w="3006"/>
      </w:tblGrid>
      <w:tr w:rsidR="000D5E9B" w:rsidRPr="00FE1A03" w14:paraId="3536F5D7" w14:textId="77777777" w:rsidTr="001802AF">
        <w:trPr>
          <w:trHeight w:val="512"/>
        </w:trPr>
        <w:tc>
          <w:tcPr>
            <w:tcW w:w="3325" w:type="dxa"/>
          </w:tcPr>
          <w:p w14:paraId="05DB74F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Variables </w:t>
            </w:r>
          </w:p>
        </w:tc>
        <w:tc>
          <w:tcPr>
            <w:tcW w:w="2685" w:type="dxa"/>
          </w:tcPr>
          <w:p w14:paraId="4F23E2CE" w14:textId="01FB3ED2" w:rsidR="000D5E9B" w:rsidRPr="00FE1A03" w:rsidRDefault="009E268E" w:rsidP="002D0295">
            <w:pPr>
              <w:rPr>
                <w:rFonts w:ascii="Times New Roman" w:hAnsi="Times New Roman" w:cs="Times New Roman"/>
                <w:sz w:val="24"/>
                <w:szCs w:val="24"/>
              </w:rPr>
            </w:pPr>
            <w:r w:rsidRPr="00FE1A03">
              <w:rPr>
                <w:rFonts w:ascii="Times New Roman" w:hAnsi="Times New Roman" w:cs="Times New Roman"/>
                <w:sz w:val="24"/>
                <w:szCs w:val="24"/>
              </w:rPr>
              <w:t xml:space="preserve">Frequency </w:t>
            </w:r>
            <w:r w:rsidR="00BC4A52">
              <w:rPr>
                <w:rFonts w:ascii="Times New Roman" w:hAnsi="Times New Roman" w:cs="Times New Roman"/>
                <w:sz w:val="24"/>
                <w:szCs w:val="24"/>
              </w:rPr>
              <w:t>N=</w:t>
            </w:r>
            <w:r w:rsidRPr="00FE1A03">
              <w:rPr>
                <w:rFonts w:ascii="Times New Roman" w:hAnsi="Times New Roman" w:cs="Times New Roman"/>
                <w:sz w:val="24"/>
                <w:szCs w:val="24"/>
              </w:rPr>
              <w:t>344</w:t>
            </w:r>
          </w:p>
        </w:tc>
        <w:tc>
          <w:tcPr>
            <w:tcW w:w="3006" w:type="dxa"/>
          </w:tcPr>
          <w:p w14:paraId="2EC0CAF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Percentages </w:t>
            </w:r>
          </w:p>
        </w:tc>
      </w:tr>
      <w:tr w:rsidR="000D5E9B" w:rsidRPr="00FE1A03" w14:paraId="10F8B58D" w14:textId="77777777" w:rsidTr="001802AF">
        <w:tc>
          <w:tcPr>
            <w:tcW w:w="3325" w:type="dxa"/>
          </w:tcPr>
          <w:p w14:paraId="188214F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Sex </w:t>
            </w:r>
          </w:p>
          <w:p w14:paraId="516B3C1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Male</w:t>
            </w:r>
          </w:p>
          <w:p w14:paraId="19ED41E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Females </w:t>
            </w:r>
          </w:p>
        </w:tc>
        <w:tc>
          <w:tcPr>
            <w:tcW w:w="2685" w:type="dxa"/>
          </w:tcPr>
          <w:p w14:paraId="3E071FCD" w14:textId="77777777" w:rsidR="000D5E9B" w:rsidRPr="00FE1A03" w:rsidRDefault="000D5E9B" w:rsidP="002D0295">
            <w:pPr>
              <w:rPr>
                <w:rFonts w:ascii="Times New Roman" w:hAnsi="Times New Roman" w:cs="Times New Roman"/>
                <w:sz w:val="24"/>
                <w:szCs w:val="24"/>
              </w:rPr>
            </w:pPr>
          </w:p>
          <w:p w14:paraId="325BDB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200 </w:t>
            </w:r>
          </w:p>
          <w:p w14:paraId="08F6458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144 </w:t>
            </w:r>
          </w:p>
        </w:tc>
        <w:tc>
          <w:tcPr>
            <w:tcW w:w="3006" w:type="dxa"/>
          </w:tcPr>
          <w:p w14:paraId="6AD5C60C" w14:textId="77777777" w:rsidR="000D5E9B" w:rsidRPr="00FE1A03" w:rsidRDefault="000D5E9B" w:rsidP="002D0295">
            <w:pPr>
              <w:rPr>
                <w:rFonts w:ascii="Times New Roman" w:hAnsi="Times New Roman" w:cs="Times New Roman"/>
                <w:sz w:val="24"/>
                <w:szCs w:val="24"/>
              </w:rPr>
            </w:pPr>
          </w:p>
          <w:p w14:paraId="261BA62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58.1</w:t>
            </w:r>
          </w:p>
          <w:p w14:paraId="0DC31B3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41.9</w:t>
            </w:r>
          </w:p>
        </w:tc>
      </w:tr>
      <w:tr w:rsidR="000D5E9B" w:rsidRPr="00FE1A03" w14:paraId="793FF9DD" w14:textId="77777777" w:rsidTr="001802AF">
        <w:tc>
          <w:tcPr>
            <w:tcW w:w="3325" w:type="dxa"/>
          </w:tcPr>
          <w:p w14:paraId="3059932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Age </w:t>
            </w:r>
          </w:p>
          <w:p w14:paraId="776F0A1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9-12</w:t>
            </w:r>
          </w:p>
          <w:p w14:paraId="79E32D2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&gt; 12 years </w:t>
            </w:r>
          </w:p>
        </w:tc>
        <w:tc>
          <w:tcPr>
            <w:tcW w:w="2685" w:type="dxa"/>
          </w:tcPr>
          <w:p w14:paraId="1B475948" w14:textId="77777777" w:rsidR="000D5E9B" w:rsidRPr="00FE1A03" w:rsidRDefault="000D5E9B" w:rsidP="002D0295">
            <w:pPr>
              <w:rPr>
                <w:rFonts w:ascii="Times New Roman" w:hAnsi="Times New Roman" w:cs="Times New Roman"/>
                <w:sz w:val="24"/>
                <w:szCs w:val="24"/>
              </w:rPr>
            </w:pPr>
          </w:p>
          <w:p w14:paraId="1B38D03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220</w:t>
            </w:r>
          </w:p>
          <w:p w14:paraId="6D9966A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124</w:t>
            </w:r>
          </w:p>
        </w:tc>
        <w:tc>
          <w:tcPr>
            <w:tcW w:w="3006" w:type="dxa"/>
          </w:tcPr>
          <w:p w14:paraId="31044B92" w14:textId="77777777" w:rsidR="000D5E9B" w:rsidRPr="00FE1A03" w:rsidRDefault="000D5E9B" w:rsidP="002D0295">
            <w:pPr>
              <w:rPr>
                <w:rFonts w:ascii="Times New Roman" w:hAnsi="Times New Roman" w:cs="Times New Roman"/>
                <w:sz w:val="24"/>
                <w:szCs w:val="24"/>
              </w:rPr>
            </w:pPr>
          </w:p>
          <w:p w14:paraId="0CD3E25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64.0</w:t>
            </w:r>
          </w:p>
          <w:p w14:paraId="379F670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36.0</w:t>
            </w:r>
          </w:p>
        </w:tc>
      </w:tr>
      <w:tr w:rsidR="000D5E9B" w:rsidRPr="00FE1A03" w14:paraId="7BE3308E" w14:textId="77777777" w:rsidTr="001802AF">
        <w:tc>
          <w:tcPr>
            <w:tcW w:w="3325" w:type="dxa"/>
          </w:tcPr>
          <w:p w14:paraId="2661855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Birth order </w:t>
            </w:r>
          </w:p>
          <w:p w14:paraId="0644ACA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First </w:t>
            </w:r>
          </w:p>
          <w:p w14:paraId="13A1356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Second </w:t>
            </w:r>
          </w:p>
          <w:p w14:paraId="2A8B628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Third</w:t>
            </w:r>
          </w:p>
          <w:p w14:paraId="404EA26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Fourth </w:t>
            </w:r>
          </w:p>
          <w:p w14:paraId="23B9952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Fifth </w:t>
            </w:r>
          </w:p>
        </w:tc>
        <w:tc>
          <w:tcPr>
            <w:tcW w:w="2685" w:type="dxa"/>
          </w:tcPr>
          <w:p w14:paraId="219BA813" w14:textId="77777777" w:rsidR="000D5E9B" w:rsidRPr="00FE1A03" w:rsidRDefault="000D5E9B" w:rsidP="002D0295">
            <w:pPr>
              <w:rPr>
                <w:rFonts w:ascii="Times New Roman" w:hAnsi="Times New Roman" w:cs="Times New Roman"/>
                <w:sz w:val="24"/>
                <w:szCs w:val="24"/>
              </w:rPr>
            </w:pPr>
          </w:p>
          <w:p w14:paraId="6B8BAF8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98</w:t>
            </w:r>
          </w:p>
          <w:p w14:paraId="68D8B01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109</w:t>
            </w:r>
          </w:p>
          <w:p w14:paraId="5BE8667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62</w:t>
            </w:r>
          </w:p>
          <w:p w14:paraId="7DAF52E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59</w:t>
            </w:r>
          </w:p>
          <w:p w14:paraId="4A0C047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16</w:t>
            </w:r>
          </w:p>
        </w:tc>
        <w:tc>
          <w:tcPr>
            <w:tcW w:w="3006" w:type="dxa"/>
          </w:tcPr>
          <w:p w14:paraId="4A142B03" w14:textId="77777777" w:rsidR="000D5E9B" w:rsidRPr="00FE1A03" w:rsidRDefault="000D5E9B" w:rsidP="002D0295">
            <w:pPr>
              <w:rPr>
                <w:rFonts w:ascii="Times New Roman" w:hAnsi="Times New Roman" w:cs="Times New Roman"/>
                <w:sz w:val="24"/>
                <w:szCs w:val="24"/>
              </w:rPr>
            </w:pPr>
          </w:p>
          <w:p w14:paraId="02C2ED8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28.5</w:t>
            </w:r>
          </w:p>
          <w:p w14:paraId="0B1E386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31.7</w:t>
            </w:r>
          </w:p>
          <w:p w14:paraId="2167307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18.0</w:t>
            </w:r>
          </w:p>
          <w:p w14:paraId="0EBA728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17.1</w:t>
            </w:r>
          </w:p>
          <w:p w14:paraId="21C7751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4.7</w:t>
            </w:r>
          </w:p>
        </w:tc>
      </w:tr>
      <w:tr w:rsidR="000D5E9B" w:rsidRPr="00FE1A03" w14:paraId="7BB91A99" w14:textId="77777777" w:rsidTr="001802AF">
        <w:tc>
          <w:tcPr>
            <w:tcW w:w="3325" w:type="dxa"/>
          </w:tcPr>
          <w:p w14:paraId="55CAA73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Marital status</w:t>
            </w:r>
            <w:r w:rsidR="000F15D7" w:rsidRPr="00FE1A03">
              <w:rPr>
                <w:rFonts w:ascii="Times New Roman" w:hAnsi="Times New Roman" w:cs="Times New Roman"/>
                <w:sz w:val="24"/>
                <w:szCs w:val="24"/>
              </w:rPr>
              <w:t xml:space="preserve"> of parents </w:t>
            </w:r>
          </w:p>
          <w:p w14:paraId="5A7CDEB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Single </w:t>
            </w:r>
          </w:p>
          <w:p w14:paraId="0379CDA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Married </w:t>
            </w:r>
          </w:p>
          <w:p w14:paraId="72D2729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Divorce </w:t>
            </w:r>
          </w:p>
          <w:p w14:paraId="0E82707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Widowed</w:t>
            </w:r>
          </w:p>
        </w:tc>
        <w:tc>
          <w:tcPr>
            <w:tcW w:w="2685" w:type="dxa"/>
          </w:tcPr>
          <w:p w14:paraId="3D21FAEC" w14:textId="77777777" w:rsidR="000D5E9B" w:rsidRPr="00FE1A03" w:rsidRDefault="000D5E9B" w:rsidP="002D0295">
            <w:pPr>
              <w:rPr>
                <w:rFonts w:ascii="Times New Roman" w:hAnsi="Times New Roman" w:cs="Times New Roman"/>
                <w:sz w:val="24"/>
                <w:szCs w:val="24"/>
              </w:rPr>
            </w:pPr>
          </w:p>
          <w:p w14:paraId="5BA3FA3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23</w:t>
            </w:r>
          </w:p>
          <w:p w14:paraId="3CC2D89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206</w:t>
            </w:r>
          </w:p>
          <w:p w14:paraId="19FBCCB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64</w:t>
            </w:r>
          </w:p>
          <w:p w14:paraId="6BE909E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51</w:t>
            </w:r>
          </w:p>
        </w:tc>
        <w:tc>
          <w:tcPr>
            <w:tcW w:w="3006" w:type="dxa"/>
          </w:tcPr>
          <w:p w14:paraId="662DCE10" w14:textId="77777777" w:rsidR="000D5E9B" w:rsidRPr="00FE1A03" w:rsidRDefault="000D5E9B" w:rsidP="002D0295">
            <w:pPr>
              <w:rPr>
                <w:rFonts w:ascii="Times New Roman" w:hAnsi="Times New Roman" w:cs="Times New Roman"/>
                <w:sz w:val="24"/>
                <w:szCs w:val="24"/>
              </w:rPr>
            </w:pPr>
          </w:p>
          <w:p w14:paraId="0647326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6.7</w:t>
            </w:r>
          </w:p>
          <w:p w14:paraId="746647A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59.9</w:t>
            </w:r>
          </w:p>
          <w:p w14:paraId="12D8AE0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18.6</w:t>
            </w:r>
          </w:p>
          <w:p w14:paraId="1D986DC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14.8</w:t>
            </w:r>
          </w:p>
        </w:tc>
      </w:tr>
      <w:tr w:rsidR="000D5E9B" w:rsidRPr="00FE1A03" w14:paraId="0FBFDEA7" w14:textId="77777777" w:rsidTr="001802AF">
        <w:tc>
          <w:tcPr>
            <w:tcW w:w="3325" w:type="dxa"/>
          </w:tcPr>
          <w:p w14:paraId="073E6A9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Family type</w:t>
            </w:r>
          </w:p>
          <w:p w14:paraId="008B612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Monogamous  </w:t>
            </w:r>
          </w:p>
          <w:p w14:paraId="7E1A96D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Polygamous </w:t>
            </w:r>
          </w:p>
        </w:tc>
        <w:tc>
          <w:tcPr>
            <w:tcW w:w="2685" w:type="dxa"/>
          </w:tcPr>
          <w:p w14:paraId="5D18A99D" w14:textId="77777777" w:rsidR="000D5E9B" w:rsidRPr="00FE1A03" w:rsidRDefault="000D5E9B" w:rsidP="002D0295">
            <w:pPr>
              <w:rPr>
                <w:rFonts w:ascii="Times New Roman" w:hAnsi="Times New Roman" w:cs="Times New Roman"/>
                <w:sz w:val="24"/>
                <w:szCs w:val="24"/>
              </w:rPr>
            </w:pPr>
          </w:p>
          <w:p w14:paraId="162FE1C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284</w:t>
            </w:r>
          </w:p>
          <w:p w14:paraId="45F443F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w:t>
            </w:r>
          </w:p>
        </w:tc>
        <w:tc>
          <w:tcPr>
            <w:tcW w:w="3006" w:type="dxa"/>
          </w:tcPr>
          <w:p w14:paraId="46DF2913" w14:textId="77777777" w:rsidR="000D5E9B" w:rsidRPr="00FE1A03" w:rsidRDefault="000D5E9B" w:rsidP="002D0295">
            <w:pPr>
              <w:rPr>
                <w:rFonts w:ascii="Times New Roman" w:hAnsi="Times New Roman" w:cs="Times New Roman"/>
                <w:sz w:val="24"/>
                <w:szCs w:val="24"/>
              </w:rPr>
            </w:pPr>
          </w:p>
          <w:p w14:paraId="7A37A46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82.6</w:t>
            </w:r>
          </w:p>
          <w:p w14:paraId="43AAEFD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17.4</w:t>
            </w:r>
          </w:p>
        </w:tc>
      </w:tr>
      <w:tr w:rsidR="000D5E9B" w:rsidRPr="00FE1A03" w14:paraId="0568143F" w14:textId="77777777" w:rsidTr="001802AF">
        <w:tc>
          <w:tcPr>
            <w:tcW w:w="3325" w:type="dxa"/>
          </w:tcPr>
          <w:p w14:paraId="4ECD747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SES</w:t>
            </w:r>
          </w:p>
          <w:p w14:paraId="3AF93A1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Lower</w:t>
            </w:r>
          </w:p>
          <w:p w14:paraId="0635734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Middle </w:t>
            </w:r>
          </w:p>
          <w:p w14:paraId="4B94EB4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Upper </w:t>
            </w:r>
          </w:p>
        </w:tc>
        <w:tc>
          <w:tcPr>
            <w:tcW w:w="2685" w:type="dxa"/>
          </w:tcPr>
          <w:p w14:paraId="2B12ACE7" w14:textId="77777777" w:rsidR="000D5E9B" w:rsidRPr="00FE1A03" w:rsidRDefault="000D5E9B" w:rsidP="002D0295">
            <w:pPr>
              <w:rPr>
                <w:rFonts w:ascii="Times New Roman" w:hAnsi="Times New Roman" w:cs="Times New Roman"/>
                <w:sz w:val="24"/>
                <w:szCs w:val="24"/>
              </w:rPr>
            </w:pPr>
          </w:p>
          <w:p w14:paraId="067FF6E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120</w:t>
            </w:r>
          </w:p>
          <w:p w14:paraId="762FE5B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w:t>
            </w:r>
          </w:p>
          <w:p w14:paraId="268C899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95</w:t>
            </w:r>
          </w:p>
        </w:tc>
        <w:tc>
          <w:tcPr>
            <w:tcW w:w="3006" w:type="dxa"/>
          </w:tcPr>
          <w:p w14:paraId="7887B6FA" w14:textId="77777777" w:rsidR="000D5E9B" w:rsidRPr="00FE1A03" w:rsidRDefault="000D5E9B" w:rsidP="002D0295">
            <w:pPr>
              <w:rPr>
                <w:rFonts w:ascii="Times New Roman" w:hAnsi="Times New Roman" w:cs="Times New Roman"/>
                <w:sz w:val="24"/>
                <w:szCs w:val="24"/>
              </w:rPr>
            </w:pPr>
          </w:p>
          <w:p w14:paraId="0983937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34.9</w:t>
            </w:r>
          </w:p>
          <w:p w14:paraId="17BC7BB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37.5</w:t>
            </w:r>
          </w:p>
          <w:p w14:paraId="34E30CA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27.6</w:t>
            </w:r>
          </w:p>
        </w:tc>
      </w:tr>
      <w:tr w:rsidR="000D5E9B" w:rsidRPr="00FE1A03" w14:paraId="5D57D642" w14:textId="77777777" w:rsidTr="001802AF">
        <w:tc>
          <w:tcPr>
            <w:tcW w:w="3325" w:type="dxa"/>
          </w:tcPr>
          <w:p w14:paraId="04DD584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History of constipation </w:t>
            </w:r>
          </w:p>
          <w:p w14:paraId="3A8F854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Yes</w:t>
            </w:r>
          </w:p>
          <w:p w14:paraId="2EF8386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2685" w:type="dxa"/>
          </w:tcPr>
          <w:p w14:paraId="039891D3" w14:textId="77777777" w:rsidR="000D5E9B" w:rsidRPr="00FE1A03" w:rsidRDefault="000D5E9B" w:rsidP="002D0295">
            <w:pPr>
              <w:rPr>
                <w:rFonts w:ascii="Times New Roman" w:hAnsi="Times New Roman" w:cs="Times New Roman"/>
                <w:sz w:val="24"/>
                <w:szCs w:val="24"/>
              </w:rPr>
            </w:pPr>
          </w:p>
          <w:p w14:paraId="0F1F0D4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w:t>
            </w:r>
          </w:p>
          <w:p w14:paraId="354DAE3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215</w:t>
            </w:r>
          </w:p>
        </w:tc>
        <w:tc>
          <w:tcPr>
            <w:tcW w:w="3006" w:type="dxa"/>
          </w:tcPr>
          <w:p w14:paraId="00216820" w14:textId="77777777" w:rsidR="000D5E9B" w:rsidRPr="00FE1A03" w:rsidRDefault="000D5E9B" w:rsidP="002D0295">
            <w:pPr>
              <w:rPr>
                <w:rFonts w:ascii="Times New Roman" w:hAnsi="Times New Roman" w:cs="Times New Roman"/>
                <w:sz w:val="24"/>
                <w:szCs w:val="24"/>
              </w:rPr>
            </w:pPr>
          </w:p>
          <w:p w14:paraId="1CA4359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37.5</w:t>
            </w:r>
          </w:p>
          <w:p w14:paraId="62A7E06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62.5</w:t>
            </w:r>
          </w:p>
        </w:tc>
      </w:tr>
      <w:tr w:rsidR="00B26A47" w:rsidRPr="00FE1A03" w14:paraId="47074B9D" w14:textId="77777777" w:rsidTr="001802AF">
        <w:tc>
          <w:tcPr>
            <w:tcW w:w="3325" w:type="dxa"/>
          </w:tcPr>
          <w:p w14:paraId="0DC386D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Family history of enuresis </w:t>
            </w:r>
          </w:p>
          <w:p w14:paraId="21185F97"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Yes</w:t>
            </w:r>
          </w:p>
          <w:p w14:paraId="3F17DEE6"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2685" w:type="dxa"/>
          </w:tcPr>
          <w:p w14:paraId="11CEFC7E" w14:textId="77777777" w:rsidR="00B26A47" w:rsidRPr="00FE1A03" w:rsidRDefault="00B26A47" w:rsidP="00B26A47">
            <w:pPr>
              <w:rPr>
                <w:rFonts w:ascii="Times New Roman" w:hAnsi="Times New Roman" w:cs="Times New Roman"/>
                <w:sz w:val="24"/>
                <w:szCs w:val="24"/>
              </w:rPr>
            </w:pPr>
          </w:p>
          <w:p w14:paraId="4CB92692"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116</w:t>
            </w:r>
          </w:p>
          <w:p w14:paraId="76097CBD"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228</w:t>
            </w:r>
          </w:p>
        </w:tc>
        <w:tc>
          <w:tcPr>
            <w:tcW w:w="3006" w:type="dxa"/>
          </w:tcPr>
          <w:p w14:paraId="6503465C" w14:textId="77777777" w:rsidR="00B26A47" w:rsidRPr="00FE1A03" w:rsidRDefault="00B26A47" w:rsidP="00B26A47">
            <w:pPr>
              <w:rPr>
                <w:rFonts w:ascii="Times New Roman" w:hAnsi="Times New Roman" w:cs="Times New Roman"/>
                <w:sz w:val="24"/>
                <w:szCs w:val="24"/>
              </w:rPr>
            </w:pPr>
          </w:p>
          <w:p w14:paraId="49AF203F"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33.7</w:t>
            </w:r>
          </w:p>
          <w:p w14:paraId="5E74EF2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66.3</w:t>
            </w:r>
          </w:p>
        </w:tc>
      </w:tr>
      <w:tr w:rsidR="00B26A47" w:rsidRPr="00FE1A03" w14:paraId="4C101BF0" w14:textId="77777777" w:rsidTr="001802AF">
        <w:tc>
          <w:tcPr>
            <w:tcW w:w="3325" w:type="dxa"/>
          </w:tcPr>
          <w:p w14:paraId="7DEC927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History of enuresis</w:t>
            </w:r>
          </w:p>
          <w:p w14:paraId="77BB9D31"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Yes </w:t>
            </w:r>
          </w:p>
          <w:p w14:paraId="738A6964"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2685" w:type="dxa"/>
          </w:tcPr>
          <w:p w14:paraId="1FFA26A1" w14:textId="77777777" w:rsidR="00B26A47" w:rsidRPr="00FE1A03" w:rsidRDefault="00B26A47" w:rsidP="00B26A47">
            <w:pPr>
              <w:rPr>
                <w:rFonts w:ascii="Times New Roman" w:hAnsi="Times New Roman" w:cs="Times New Roman"/>
                <w:sz w:val="24"/>
                <w:szCs w:val="24"/>
              </w:rPr>
            </w:pPr>
          </w:p>
          <w:p w14:paraId="5AA8A75C"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89</w:t>
            </w:r>
          </w:p>
          <w:p w14:paraId="13294918"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255</w:t>
            </w:r>
          </w:p>
        </w:tc>
        <w:tc>
          <w:tcPr>
            <w:tcW w:w="3006" w:type="dxa"/>
          </w:tcPr>
          <w:p w14:paraId="31E5DAF0" w14:textId="77777777" w:rsidR="00B26A47" w:rsidRPr="00FE1A03" w:rsidRDefault="00B26A47" w:rsidP="00B26A47">
            <w:pPr>
              <w:rPr>
                <w:rFonts w:ascii="Times New Roman" w:hAnsi="Times New Roman" w:cs="Times New Roman"/>
                <w:sz w:val="24"/>
                <w:szCs w:val="24"/>
              </w:rPr>
            </w:pPr>
          </w:p>
          <w:p w14:paraId="5A0CEC06"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25.9</w:t>
            </w:r>
          </w:p>
          <w:p w14:paraId="3CC77CEB"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74.1</w:t>
            </w:r>
          </w:p>
        </w:tc>
      </w:tr>
      <w:tr w:rsidR="00B26A47" w:rsidRPr="00FE1A03" w14:paraId="164E9497" w14:textId="77777777" w:rsidTr="001802AF">
        <w:tc>
          <w:tcPr>
            <w:tcW w:w="3325" w:type="dxa"/>
          </w:tcPr>
          <w:p w14:paraId="210C947D"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2685" w:type="dxa"/>
          </w:tcPr>
          <w:p w14:paraId="7AA95221"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344</w:t>
            </w:r>
          </w:p>
        </w:tc>
        <w:tc>
          <w:tcPr>
            <w:tcW w:w="3006" w:type="dxa"/>
          </w:tcPr>
          <w:p w14:paraId="4CC0AA3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100.0</w:t>
            </w:r>
          </w:p>
        </w:tc>
      </w:tr>
    </w:tbl>
    <w:p w14:paraId="5FA71675" w14:textId="77777777" w:rsidR="000D5E9B" w:rsidRPr="00FE1A03" w:rsidRDefault="000D5E9B" w:rsidP="000D5E9B">
      <w:pPr>
        <w:rPr>
          <w:rFonts w:ascii="Times New Roman" w:hAnsi="Times New Roman" w:cs="Times New Roman"/>
          <w:sz w:val="24"/>
          <w:szCs w:val="24"/>
        </w:rPr>
      </w:pPr>
    </w:p>
    <w:p w14:paraId="281569C9" w14:textId="77777777" w:rsidR="000D5E9B" w:rsidRPr="00FE1A03" w:rsidRDefault="000D5E9B" w:rsidP="000D5E9B">
      <w:pPr>
        <w:rPr>
          <w:rFonts w:ascii="Times New Roman" w:hAnsi="Times New Roman" w:cs="Times New Roman"/>
          <w:sz w:val="24"/>
          <w:szCs w:val="24"/>
        </w:rPr>
      </w:pPr>
    </w:p>
    <w:p w14:paraId="58881158" w14:textId="77777777" w:rsidR="00342819" w:rsidRPr="00FE1A03" w:rsidRDefault="00342819">
      <w:pPr>
        <w:rPr>
          <w:rFonts w:ascii="Times New Roman" w:hAnsi="Times New Roman" w:cs="Times New Roman"/>
          <w:sz w:val="24"/>
          <w:szCs w:val="24"/>
        </w:rPr>
      </w:pPr>
      <w:r w:rsidRPr="00FE1A03">
        <w:rPr>
          <w:rFonts w:ascii="Times New Roman" w:hAnsi="Times New Roman" w:cs="Times New Roman"/>
          <w:sz w:val="24"/>
          <w:szCs w:val="24"/>
        </w:rPr>
        <w:br w:type="page"/>
      </w:r>
    </w:p>
    <w:p w14:paraId="770E4830"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Table 2: The Socio-Demographic Factors of participants with enuresis and those without enuresis.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50"/>
        <w:gridCol w:w="1440"/>
        <w:gridCol w:w="1350"/>
        <w:gridCol w:w="1080"/>
        <w:gridCol w:w="1101"/>
      </w:tblGrid>
      <w:tr w:rsidR="000D5E9B" w:rsidRPr="00FE1A03" w14:paraId="2D26A0BB" w14:textId="77777777" w:rsidTr="001802AF">
        <w:tc>
          <w:tcPr>
            <w:tcW w:w="2695" w:type="dxa"/>
          </w:tcPr>
          <w:p w14:paraId="79F456D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Variables </w:t>
            </w:r>
          </w:p>
        </w:tc>
        <w:tc>
          <w:tcPr>
            <w:tcW w:w="1350" w:type="dxa"/>
          </w:tcPr>
          <w:p w14:paraId="2DB55F3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Enuresis </w:t>
            </w:r>
          </w:p>
        </w:tc>
        <w:tc>
          <w:tcPr>
            <w:tcW w:w="1440" w:type="dxa"/>
          </w:tcPr>
          <w:p w14:paraId="2211748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enuresis </w:t>
            </w:r>
          </w:p>
        </w:tc>
        <w:tc>
          <w:tcPr>
            <w:tcW w:w="1350" w:type="dxa"/>
          </w:tcPr>
          <w:p w14:paraId="12AF37F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080" w:type="dxa"/>
          </w:tcPr>
          <w:p w14:paraId="670263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Chi-square</w:t>
            </w:r>
          </w:p>
        </w:tc>
        <w:tc>
          <w:tcPr>
            <w:tcW w:w="1101" w:type="dxa"/>
          </w:tcPr>
          <w:p w14:paraId="61A5B53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p-value </w:t>
            </w:r>
          </w:p>
        </w:tc>
      </w:tr>
      <w:tr w:rsidR="000D5E9B" w:rsidRPr="00FE1A03" w14:paraId="5C8DCA8C" w14:textId="77777777" w:rsidTr="001802AF">
        <w:tc>
          <w:tcPr>
            <w:tcW w:w="2695" w:type="dxa"/>
          </w:tcPr>
          <w:p w14:paraId="3DF0E8EC"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Sex </w:t>
            </w:r>
          </w:p>
          <w:p w14:paraId="5E24680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Male </w:t>
            </w:r>
          </w:p>
          <w:p w14:paraId="35B864A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Female </w:t>
            </w:r>
          </w:p>
        </w:tc>
        <w:tc>
          <w:tcPr>
            <w:tcW w:w="1350" w:type="dxa"/>
          </w:tcPr>
          <w:p w14:paraId="7DFB5C9F" w14:textId="77777777" w:rsidR="000D5E9B" w:rsidRPr="00FE1A03" w:rsidRDefault="000D5E9B" w:rsidP="002D0295">
            <w:pPr>
              <w:rPr>
                <w:rFonts w:ascii="Times New Roman" w:hAnsi="Times New Roman" w:cs="Times New Roman"/>
                <w:sz w:val="24"/>
                <w:szCs w:val="24"/>
              </w:rPr>
            </w:pPr>
          </w:p>
          <w:p w14:paraId="2F1D31C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 (30.0)</w:t>
            </w:r>
          </w:p>
          <w:p w14:paraId="0E0C710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29(20.1)</w:t>
            </w:r>
          </w:p>
        </w:tc>
        <w:tc>
          <w:tcPr>
            <w:tcW w:w="1440" w:type="dxa"/>
          </w:tcPr>
          <w:p w14:paraId="0E57B337" w14:textId="77777777" w:rsidR="000D5E9B" w:rsidRPr="00FE1A03" w:rsidRDefault="000D5E9B" w:rsidP="002D0295">
            <w:pPr>
              <w:rPr>
                <w:rFonts w:ascii="Times New Roman" w:hAnsi="Times New Roman" w:cs="Times New Roman"/>
                <w:sz w:val="24"/>
                <w:szCs w:val="24"/>
              </w:rPr>
            </w:pPr>
          </w:p>
          <w:p w14:paraId="558310E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140 (72.9)</w:t>
            </w:r>
          </w:p>
          <w:p w14:paraId="202B880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115 (79.9)</w:t>
            </w:r>
          </w:p>
        </w:tc>
        <w:tc>
          <w:tcPr>
            <w:tcW w:w="1350" w:type="dxa"/>
          </w:tcPr>
          <w:p w14:paraId="410DDA18" w14:textId="77777777" w:rsidR="000D5E9B" w:rsidRPr="00FE1A03" w:rsidRDefault="000D5E9B" w:rsidP="002D0295">
            <w:pPr>
              <w:rPr>
                <w:rFonts w:ascii="Times New Roman" w:hAnsi="Times New Roman" w:cs="Times New Roman"/>
                <w:sz w:val="24"/>
                <w:szCs w:val="24"/>
              </w:rPr>
            </w:pPr>
          </w:p>
          <w:p w14:paraId="4B749FF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200 (100.0)</w:t>
            </w:r>
          </w:p>
          <w:p w14:paraId="542A7B8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144 (100.0)</w:t>
            </w:r>
          </w:p>
        </w:tc>
        <w:tc>
          <w:tcPr>
            <w:tcW w:w="1080" w:type="dxa"/>
          </w:tcPr>
          <w:p w14:paraId="7CD118D1" w14:textId="77777777" w:rsidR="000D5E9B" w:rsidRPr="00FE1A03" w:rsidRDefault="000D5E9B" w:rsidP="002D0295">
            <w:pPr>
              <w:rPr>
                <w:rFonts w:ascii="Times New Roman" w:hAnsi="Times New Roman" w:cs="Times New Roman"/>
                <w:sz w:val="24"/>
                <w:szCs w:val="24"/>
              </w:rPr>
            </w:pPr>
          </w:p>
          <w:p w14:paraId="7CB20E0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4.23</w:t>
            </w:r>
          </w:p>
        </w:tc>
        <w:tc>
          <w:tcPr>
            <w:tcW w:w="1101" w:type="dxa"/>
          </w:tcPr>
          <w:p w14:paraId="55D0DF02" w14:textId="77777777" w:rsidR="000D5E9B" w:rsidRPr="00FE1A03" w:rsidRDefault="000D5E9B" w:rsidP="002D0295">
            <w:pPr>
              <w:rPr>
                <w:rFonts w:ascii="Times New Roman" w:hAnsi="Times New Roman" w:cs="Times New Roman"/>
                <w:sz w:val="24"/>
                <w:szCs w:val="24"/>
              </w:rPr>
            </w:pPr>
          </w:p>
          <w:p w14:paraId="4908400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0.04</w:t>
            </w:r>
          </w:p>
        </w:tc>
      </w:tr>
      <w:tr w:rsidR="000D5E9B" w:rsidRPr="00FE1A03" w14:paraId="56E5962F" w14:textId="77777777" w:rsidTr="001802AF">
        <w:tc>
          <w:tcPr>
            <w:tcW w:w="2695" w:type="dxa"/>
          </w:tcPr>
          <w:p w14:paraId="46A053EC"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Age </w:t>
            </w:r>
          </w:p>
          <w:p w14:paraId="0FC0504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9-12</w:t>
            </w:r>
          </w:p>
          <w:p w14:paraId="5FD3F7C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&gt; 12 years </w:t>
            </w:r>
          </w:p>
        </w:tc>
        <w:tc>
          <w:tcPr>
            <w:tcW w:w="1350" w:type="dxa"/>
          </w:tcPr>
          <w:p w14:paraId="61D5542C" w14:textId="77777777" w:rsidR="000D5E9B" w:rsidRPr="00FE1A03" w:rsidRDefault="000D5E9B" w:rsidP="002D0295">
            <w:pPr>
              <w:rPr>
                <w:rFonts w:ascii="Times New Roman" w:hAnsi="Times New Roman" w:cs="Times New Roman"/>
                <w:sz w:val="24"/>
                <w:szCs w:val="24"/>
              </w:rPr>
            </w:pPr>
          </w:p>
          <w:p w14:paraId="500B15B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62 (28.2)</w:t>
            </w:r>
          </w:p>
          <w:p w14:paraId="544DFA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27 (21.8)</w:t>
            </w:r>
          </w:p>
        </w:tc>
        <w:tc>
          <w:tcPr>
            <w:tcW w:w="1440" w:type="dxa"/>
          </w:tcPr>
          <w:p w14:paraId="4E858BF7" w14:textId="77777777" w:rsidR="000D5E9B" w:rsidRPr="00FE1A03" w:rsidRDefault="000D5E9B" w:rsidP="002D0295">
            <w:pPr>
              <w:rPr>
                <w:rFonts w:ascii="Times New Roman" w:hAnsi="Times New Roman" w:cs="Times New Roman"/>
                <w:sz w:val="24"/>
                <w:szCs w:val="24"/>
              </w:rPr>
            </w:pPr>
          </w:p>
          <w:p w14:paraId="7457571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158 (71.8)</w:t>
            </w:r>
          </w:p>
          <w:p w14:paraId="55B5482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97 (78.2)</w:t>
            </w:r>
          </w:p>
        </w:tc>
        <w:tc>
          <w:tcPr>
            <w:tcW w:w="1350" w:type="dxa"/>
          </w:tcPr>
          <w:p w14:paraId="269DD391" w14:textId="77777777" w:rsidR="000D5E9B" w:rsidRPr="00FE1A03" w:rsidRDefault="000D5E9B" w:rsidP="002D0295">
            <w:pPr>
              <w:rPr>
                <w:rFonts w:ascii="Times New Roman" w:hAnsi="Times New Roman" w:cs="Times New Roman"/>
                <w:sz w:val="24"/>
                <w:szCs w:val="24"/>
              </w:rPr>
            </w:pPr>
          </w:p>
          <w:p w14:paraId="0FCA1B8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220 (100.0)</w:t>
            </w:r>
          </w:p>
          <w:p w14:paraId="578E9FD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124 (100.0)</w:t>
            </w:r>
          </w:p>
        </w:tc>
        <w:tc>
          <w:tcPr>
            <w:tcW w:w="1080" w:type="dxa"/>
          </w:tcPr>
          <w:p w14:paraId="15971C34" w14:textId="77777777" w:rsidR="000D5E9B" w:rsidRPr="00FE1A03" w:rsidRDefault="000D5E9B" w:rsidP="002D0295">
            <w:pPr>
              <w:rPr>
                <w:rFonts w:ascii="Times New Roman" w:hAnsi="Times New Roman" w:cs="Times New Roman"/>
                <w:sz w:val="24"/>
                <w:szCs w:val="24"/>
              </w:rPr>
            </w:pPr>
          </w:p>
          <w:p w14:paraId="6121BE9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1.69</w:t>
            </w:r>
          </w:p>
        </w:tc>
        <w:tc>
          <w:tcPr>
            <w:tcW w:w="1101" w:type="dxa"/>
          </w:tcPr>
          <w:p w14:paraId="6699C6E6" w14:textId="77777777" w:rsidR="000D5E9B" w:rsidRPr="00FE1A03" w:rsidRDefault="000D5E9B" w:rsidP="002D0295">
            <w:pPr>
              <w:rPr>
                <w:rFonts w:ascii="Times New Roman" w:hAnsi="Times New Roman" w:cs="Times New Roman"/>
                <w:sz w:val="24"/>
                <w:szCs w:val="24"/>
              </w:rPr>
            </w:pPr>
          </w:p>
          <w:p w14:paraId="3470652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0.19</w:t>
            </w:r>
          </w:p>
        </w:tc>
      </w:tr>
      <w:tr w:rsidR="000D5E9B" w:rsidRPr="00FE1A03" w14:paraId="5B3B5604" w14:textId="77777777" w:rsidTr="001802AF">
        <w:tc>
          <w:tcPr>
            <w:tcW w:w="2695" w:type="dxa"/>
          </w:tcPr>
          <w:p w14:paraId="40BF5D12"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Birth order </w:t>
            </w:r>
          </w:p>
          <w:p w14:paraId="086246C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w:t>
            </w:r>
            <w:r w:rsidRPr="00FE1A03">
              <w:rPr>
                <w:rFonts w:ascii="Times New Roman" w:hAnsi="Times New Roman" w:cs="Times New Roman"/>
                <w:sz w:val="24"/>
                <w:szCs w:val="24"/>
                <w:vertAlign w:val="superscript"/>
              </w:rPr>
              <w:t>st</w:t>
            </w:r>
            <w:r w:rsidRPr="00FE1A03">
              <w:rPr>
                <w:rFonts w:ascii="Times New Roman" w:hAnsi="Times New Roman" w:cs="Times New Roman"/>
                <w:sz w:val="24"/>
                <w:szCs w:val="24"/>
              </w:rPr>
              <w:t xml:space="preserve"> </w:t>
            </w:r>
          </w:p>
          <w:p w14:paraId="3D41B52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w:t>
            </w:r>
            <w:r w:rsidRPr="00FE1A03">
              <w:rPr>
                <w:rFonts w:ascii="Times New Roman" w:hAnsi="Times New Roman" w:cs="Times New Roman"/>
                <w:sz w:val="24"/>
                <w:szCs w:val="24"/>
                <w:vertAlign w:val="superscript"/>
              </w:rPr>
              <w:t>nd</w:t>
            </w:r>
            <w:r w:rsidR="00AC0BAA">
              <w:rPr>
                <w:rFonts w:ascii="Times New Roman" w:hAnsi="Times New Roman" w:cs="Times New Roman"/>
                <w:sz w:val="24"/>
                <w:szCs w:val="24"/>
              </w:rPr>
              <w:t xml:space="preserve"> </w:t>
            </w:r>
            <w:r w:rsidRPr="00FE1A03">
              <w:rPr>
                <w:rFonts w:ascii="Times New Roman" w:hAnsi="Times New Roman" w:cs="Times New Roman"/>
                <w:sz w:val="24"/>
                <w:szCs w:val="24"/>
              </w:rPr>
              <w:t>-</w:t>
            </w:r>
            <w:r w:rsidR="00AC0BAA">
              <w:rPr>
                <w:rFonts w:ascii="Times New Roman" w:hAnsi="Times New Roman" w:cs="Times New Roman"/>
                <w:sz w:val="24"/>
                <w:szCs w:val="24"/>
              </w:rPr>
              <w:t xml:space="preserve"> </w:t>
            </w:r>
            <w:r w:rsidRPr="00FE1A03">
              <w:rPr>
                <w:rFonts w:ascii="Times New Roman" w:hAnsi="Times New Roman" w:cs="Times New Roman"/>
                <w:sz w:val="24"/>
                <w:szCs w:val="24"/>
              </w:rPr>
              <w:t>3</w:t>
            </w:r>
            <w:r w:rsidRPr="00FE1A03">
              <w:rPr>
                <w:rFonts w:ascii="Times New Roman" w:hAnsi="Times New Roman" w:cs="Times New Roman"/>
                <w:sz w:val="24"/>
                <w:szCs w:val="24"/>
                <w:vertAlign w:val="superscript"/>
              </w:rPr>
              <w:t>rd</w:t>
            </w:r>
            <w:r w:rsidRPr="00FE1A03">
              <w:rPr>
                <w:rFonts w:ascii="Times New Roman" w:hAnsi="Times New Roman" w:cs="Times New Roman"/>
                <w:sz w:val="24"/>
                <w:szCs w:val="24"/>
              </w:rPr>
              <w:t xml:space="preserve"> </w:t>
            </w:r>
          </w:p>
          <w:p w14:paraId="1CCE8A5B" w14:textId="54DE06AC"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w:t>
            </w:r>
            <w:r w:rsidRPr="00FE1A03">
              <w:rPr>
                <w:rFonts w:ascii="Times New Roman" w:hAnsi="Times New Roman" w:cs="Times New Roman"/>
                <w:sz w:val="24"/>
                <w:szCs w:val="24"/>
                <w:vertAlign w:val="superscript"/>
              </w:rPr>
              <w:t>th</w:t>
            </w:r>
            <w:r w:rsidRPr="00FE1A03">
              <w:rPr>
                <w:rFonts w:ascii="Times New Roman" w:hAnsi="Times New Roman" w:cs="Times New Roman"/>
                <w:sz w:val="24"/>
                <w:szCs w:val="24"/>
              </w:rPr>
              <w:t xml:space="preserve"> and above</w:t>
            </w:r>
          </w:p>
        </w:tc>
        <w:tc>
          <w:tcPr>
            <w:tcW w:w="1350" w:type="dxa"/>
          </w:tcPr>
          <w:p w14:paraId="3A9E96F5" w14:textId="77777777" w:rsidR="000D5E9B" w:rsidRPr="00FE1A03" w:rsidRDefault="000D5E9B" w:rsidP="002D0295">
            <w:pPr>
              <w:rPr>
                <w:rFonts w:ascii="Times New Roman" w:hAnsi="Times New Roman" w:cs="Times New Roman"/>
                <w:sz w:val="24"/>
                <w:szCs w:val="24"/>
              </w:rPr>
            </w:pPr>
          </w:p>
          <w:p w14:paraId="7111FCE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18(18.4)</w:t>
            </w:r>
          </w:p>
          <w:p w14:paraId="5A21450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32((18.7)</w:t>
            </w:r>
          </w:p>
          <w:p w14:paraId="4962D0A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39(52.0)</w:t>
            </w:r>
          </w:p>
        </w:tc>
        <w:tc>
          <w:tcPr>
            <w:tcW w:w="1440" w:type="dxa"/>
          </w:tcPr>
          <w:p w14:paraId="6EEC453A" w14:textId="77777777" w:rsidR="000D5E9B" w:rsidRPr="00FE1A03" w:rsidRDefault="000D5E9B" w:rsidP="002D0295">
            <w:pPr>
              <w:rPr>
                <w:rFonts w:ascii="Times New Roman" w:hAnsi="Times New Roman" w:cs="Times New Roman"/>
                <w:sz w:val="24"/>
                <w:szCs w:val="24"/>
              </w:rPr>
            </w:pPr>
          </w:p>
          <w:p w14:paraId="7928ADB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80(81.6)</w:t>
            </w:r>
          </w:p>
          <w:p w14:paraId="289E2C9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139 (81.3)</w:t>
            </w:r>
          </w:p>
          <w:p w14:paraId="57224DB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36(48.0)</w:t>
            </w:r>
          </w:p>
        </w:tc>
        <w:tc>
          <w:tcPr>
            <w:tcW w:w="1350" w:type="dxa"/>
          </w:tcPr>
          <w:p w14:paraId="5A0D292B" w14:textId="77777777" w:rsidR="000D5E9B" w:rsidRPr="00FE1A03" w:rsidRDefault="000D5E9B" w:rsidP="002D0295">
            <w:pPr>
              <w:rPr>
                <w:rFonts w:ascii="Times New Roman" w:hAnsi="Times New Roman" w:cs="Times New Roman"/>
                <w:sz w:val="24"/>
                <w:szCs w:val="24"/>
              </w:rPr>
            </w:pPr>
          </w:p>
          <w:p w14:paraId="45F14AD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98(100.0)</w:t>
            </w:r>
          </w:p>
          <w:p w14:paraId="54D0C30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171(100.0)</w:t>
            </w:r>
          </w:p>
          <w:p w14:paraId="67D6510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75(100.0)</w:t>
            </w:r>
          </w:p>
        </w:tc>
        <w:tc>
          <w:tcPr>
            <w:tcW w:w="1080" w:type="dxa"/>
          </w:tcPr>
          <w:p w14:paraId="23EFA548" w14:textId="77777777" w:rsidR="000D5E9B" w:rsidRPr="00FE1A03" w:rsidRDefault="000D5E9B" w:rsidP="002D0295">
            <w:pPr>
              <w:rPr>
                <w:rFonts w:ascii="Times New Roman" w:hAnsi="Times New Roman" w:cs="Times New Roman"/>
                <w:sz w:val="24"/>
                <w:szCs w:val="24"/>
              </w:rPr>
            </w:pPr>
          </w:p>
          <w:p w14:paraId="3BA47AE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34.14</w:t>
            </w:r>
          </w:p>
        </w:tc>
        <w:tc>
          <w:tcPr>
            <w:tcW w:w="1101" w:type="dxa"/>
          </w:tcPr>
          <w:p w14:paraId="300C7951" w14:textId="77777777" w:rsidR="000D5E9B" w:rsidRPr="00FE1A03" w:rsidRDefault="000D5E9B" w:rsidP="002D0295">
            <w:pPr>
              <w:rPr>
                <w:rFonts w:ascii="Times New Roman" w:hAnsi="Times New Roman" w:cs="Times New Roman"/>
                <w:sz w:val="24"/>
                <w:szCs w:val="24"/>
              </w:rPr>
            </w:pPr>
          </w:p>
          <w:p w14:paraId="6996DA2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&lt;0.001</w:t>
            </w:r>
          </w:p>
        </w:tc>
      </w:tr>
      <w:tr w:rsidR="000D5E9B" w:rsidRPr="00FE1A03" w14:paraId="4685DB5E" w14:textId="77777777" w:rsidTr="001802AF">
        <w:tc>
          <w:tcPr>
            <w:tcW w:w="2695" w:type="dxa"/>
          </w:tcPr>
          <w:p w14:paraId="0E5FC779"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Marital status of parents </w:t>
            </w:r>
          </w:p>
          <w:p w14:paraId="0B7435A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Married</w:t>
            </w:r>
          </w:p>
          <w:p w14:paraId="043A8F6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Others </w:t>
            </w:r>
          </w:p>
        </w:tc>
        <w:tc>
          <w:tcPr>
            <w:tcW w:w="1350" w:type="dxa"/>
          </w:tcPr>
          <w:p w14:paraId="559C0615" w14:textId="77777777" w:rsidR="000D5E9B" w:rsidRDefault="000D5E9B" w:rsidP="002D0295">
            <w:pPr>
              <w:rPr>
                <w:rFonts w:ascii="Times New Roman" w:hAnsi="Times New Roman" w:cs="Times New Roman"/>
                <w:sz w:val="24"/>
                <w:szCs w:val="24"/>
              </w:rPr>
            </w:pPr>
          </w:p>
          <w:p w14:paraId="5DA23F26" w14:textId="77777777" w:rsidR="00012708" w:rsidRPr="00FE1A03" w:rsidRDefault="00012708" w:rsidP="002D0295">
            <w:pPr>
              <w:rPr>
                <w:rFonts w:ascii="Times New Roman" w:hAnsi="Times New Roman" w:cs="Times New Roman"/>
                <w:sz w:val="24"/>
                <w:szCs w:val="24"/>
              </w:rPr>
            </w:pPr>
          </w:p>
          <w:p w14:paraId="345D87B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30(12.0)</w:t>
            </w:r>
          </w:p>
          <w:p w14:paraId="032D764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59 (63.4)</w:t>
            </w:r>
          </w:p>
        </w:tc>
        <w:tc>
          <w:tcPr>
            <w:tcW w:w="1440" w:type="dxa"/>
          </w:tcPr>
          <w:p w14:paraId="021FCECD" w14:textId="77777777" w:rsidR="000D5E9B" w:rsidRDefault="000D5E9B" w:rsidP="002D0295">
            <w:pPr>
              <w:rPr>
                <w:rFonts w:ascii="Times New Roman" w:hAnsi="Times New Roman" w:cs="Times New Roman"/>
                <w:sz w:val="24"/>
                <w:szCs w:val="24"/>
              </w:rPr>
            </w:pPr>
          </w:p>
          <w:p w14:paraId="194D40C1" w14:textId="77777777" w:rsidR="00012708" w:rsidRPr="00FE1A03" w:rsidRDefault="00012708" w:rsidP="002D0295">
            <w:pPr>
              <w:rPr>
                <w:rFonts w:ascii="Times New Roman" w:hAnsi="Times New Roman" w:cs="Times New Roman"/>
                <w:sz w:val="24"/>
                <w:szCs w:val="24"/>
              </w:rPr>
            </w:pPr>
          </w:p>
          <w:p w14:paraId="43B9F20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176 (88.0)</w:t>
            </w:r>
          </w:p>
          <w:p w14:paraId="4F8667B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79 (36.6)</w:t>
            </w:r>
          </w:p>
        </w:tc>
        <w:tc>
          <w:tcPr>
            <w:tcW w:w="1350" w:type="dxa"/>
          </w:tcPr>
          <w:p w14:paraId="72461DE3" w14:textId="77777777" w:rsidR="000D5E9B" w:rsidRPr="00FE1A03" w:rsidRDefault="000D5E9B" w:rsidP="002D0295">
            <w:pPr>
              <w:rPr>
                <w:rFonts w:ascii="Times New Roman" w:hAnsi="Times New Roman" w:cs="Times New Roman"/>
                <w:sz w:val="24"/>
                <w:szCs w:val="24"/>
              </w:rPr>
            </w:pPr>
          </w:p>
          <w:p w14:paraId="06F58D12" w14:textId="77777777" w:rsidR="00012708" w:rsidRDefault="00012708" w:rsidP="002D0295">
            <w:pPr>
              <w:rPr>
                <w:rFonts w:ascii="Times New Roman" w:hAnsi="Times New Roman" w:cs="Times New Roman"/>
                <w:sz w:val="24"/>
                <w:szCs w:val="24"/>
              </w:rPr>
            </w:pPr>
          </w:p>
          <w:p w14:paraId="1531ABE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206(100.0)</w:t>
            </w:r>
          </w:p>
          <w:p w14:paraId="2D9C97E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138 (100.0)</w:t>
            </w:r>
          </w:p>
        </w:tc>
        <w:tc>
          <w:tcPr>
            <w:tcW w:w="1080" w:type="dxa"/>
          </w:tcPr>
          <w:p w14:paraId="6B7B8035" w14:textId="77777777" w:rsidR="000D5E9B" w:rsidRDefault="000D5E9B" w:rsidP="002D0295">
            <w:pPr>
              <w:rPr>
                <w:rFonts w:ascii="Times New Roman" w:hAnsi="Times New Roman" w:cs="Times New Roman"/>
                <w:sz w:val="24"/>
                <w:szCs w:val="24"/>
              </w:rPr>
            </w:pPr>
          </w:p>
          <w:p w14:paraId="7BF2598D" w14:textId="77777777" w:rsidR="00012708" w:rsidRPr="00FE1A03" w:rsidRDefault="00012708" w:rsidP="002D0295">
            <w:pPr>
              <w:rPr>
                <w:rFonts w:ascii="Times New Roman" w:hAnsi="Times New Roman" w:cs="Times New Roman"/>
                <w:sz w:val="24"/>
                <w:szCs w:val="24"/>
              </w:rPr>
            </w:pPr>
          </w:p>
          <w:p w14:paraId="1B62706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93.5</w:t>
            </w:r>
          </w:p>
        </w:tc>
        <w:tc>
          <w:tcPr>
            <w:tcW w:w="1101" w:type="dxa"/>
          </w:tcPr>
          <w:p w14:paraId="2A800FB1" w14:textId="77777777" w:rsidR="000D5E9B" w:rsidRDefault="000D5E9B" w:rsidP="002D0295">
            <w:pPr>
              <w:rPr>
                <w:rFonts w:ascii="Times New Roman" w:hAnsi="Times New Roman" w:cs="Times New Roman"/>
                <w:sz w:val="24"/>
                <w:szCs w:val="24"/>
              </w:rPr>
            </w:pPr>
          </w:p>
          <w:p w14:paraId="0DE6CA14" w14:textId="77777777" w:rsidR="00012708" w:rsidRPr="00FE1A03" w:rsidRDefault="00012708" w:rsidP="002D0295">
            <w:pPr>
              <w:rPr>
                <w:rFonts w:ascii="Times New Roman" w:hAnsi="Times New Roman" w:cs="Times New Roman"/>
                <w:sz w:val="24"/>
                <w:szCs w:val="24"/>
              </w:rPr>
            </w:pPr>
          </w:p>
          <w:p w14:paraId="69E30D6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 0.01</w:t>
            </w:r>
          </w:p>
        </w:tc>
      </w:tr>
      <w:tr w:rsidR="000D5E9B" w:rsidRPr="00FE1A03" w14:paraId="4AB18805" w14:textId="77777777" w:rsidTr="001802AF">
        <w:tc>
          <w:tcPr>
            <w:tcW w:w="2695" w:type="dxa"/>
          </w:tcPr>
          <w:p w14:paraId="183D92C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Family type</w:t>
            </w:r>
          </w:p>
          <w:p w14:paraId="0D345F7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Monogamous </w:t>
            </w:r>
          </w:p>
          <w:p w14:paraId="2D3E3DA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Polygamous  </w:t>
            </w:r>
          </w:p>
        </w:tc>
        <w:tc>
          <w:tcPr>
            <w:tcW w:w="1350" w:type="dxa"/>
          </w:tcPr>
          <w:p w14:paraId="47D01412" w14:textId="77777777" w:rsidR="000D5E9B" w:rsidRPr="00FE1A03" w:rsidRDefault="000D5E9B" w:rsidP="002D0295">
            <w:pPr>
              <w:rPr>
                <w:rFonts w:ascii="Times New Roman" w:hAnsi="Times New Roman" w:cs="Times New Roman"/>
                <w:sz w:val="24"/>
                <w:szCs w:val="24"/>
              </w:rPr>
            </w:pPr>
          </w:p>
          <w:p w14:paraId="149EDFA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63 (22.2)</w:t>
            </w:r>
          </w:p>
          <w:p w14:paraId="2DF7508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26 (43.3)</w:t>
            </w:r>
          </w:p>
        </w:tc>
        <w:tc>
          <w:tcPr>
            <w:tcW w:w="1440" w:type="dxa"/>
          </w:tcPr>
          <w:p w14:paraId="03D927BC" w14:textId="77777777" w:rsidR="000D5E9B" w:rsidRPr="00FE1A03" w:rsidRDefault="000D5E9B" w:rsidP="002D0295">
            <w:pPr>
              <w:rPr>
                <w:rFonts w:ascii="Times New Roman" w:hAnsi="Times New Roman" w:cs="Times New Roman"/>
                <w:sz w:val="24"/>
                <w:szCs w:val="24"/>
              </w:rPr>
            </w:pPr>
          </w:p>
          <w:p w14:paraId="3CD5FED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221(77.8)</w:t>
            </w:r>
          </w:p>
          <w:p w14:paraId="789F142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 (56.7)</w:t>
            </w:r>
          </w:p>
        </w:tc>
        <w:tc>
          <w:tcPr>
            <w:tcW w:w="1350" w:type="dxa"/>
          </w:tcPr>
          <w:p w14:paraId="09D56BB9" w14:textId="77777777" w:rsidR="000D5E9B" w:rsidRPr="00FE1A03" w:rsidRDefault="000D5E9B" w:rsidP="002D0295">
            <w:pPr>
              <w:rPr>
                <w:rFonts w:ascii="Times New Roman" w:hAnsi="Times New Roman" w:cs="Times New Roman"/>
                <w:sz w:val="24"/>
                <w:szCs w:val="24"/>
              </w:rPr>
            </w:pPr>
          </w:p>
          <w:p w14:paraId="5B92516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284(100.0)</w:t>
            </w:r>
          </w:p>
          <w:p w14:paraId="1748C06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 (100.0)</w:t>
            </w:r>
          </w:p>
        </w:tc>
        <w:tc>
          <w:tcPr>
            <w:tcW w:w="1080" w:type="dxa"/>
          </w:tcPr>
          <w:p w14:paraId="5D0A9BF7" w14:textId="77777777" w:rsidR="000D5E9B" w:rsidRPr="00FE1A03" w:rsidRDefault="000D5E9B" w:rsidP="002D0295">
            <w:pPr>
              <w:rPr>
                <w:rFonts w:ascii="Times New Roman" w:hAnsi="Times New Roman" w:cs="Times New Roman"/>
                <w:sz w:val="24"/>
                <w:szCs w:val="24"/>
              </w:rPr>
            </w:pPr>
          </w:p>
          <w:p w14:paraId="7B0E3D6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11.5</w:t>
            </w:r>
          </w:p>
        </w:tc>
        <w:tc>
          <w:tcPr>
            <w:tcW w:w="1101" w:type="dxa"/>
          </w:tcPr>
          <w:p w14:paraId="6C57719C" w14:textId="77777777" w:rsidR="000D5E9B" w:rsidRPr="00FE1A03" w:rsidRDefault="000D5E9B" w:rsidP="002D0295">
            <w:pPr>
              <w:rPr>
                <w:rFonts w:ascii="Times New Roman" w:hAnsi="Times New Roman" w:cs="Times New Roman"/>
                <w:sz w:val="24"/>
                <w:szCs w:val="24"/>
              </w:rPr>
            </w:pPr>
          </w:p>
          <w:p w14:paraId="71AE66F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0.001</w:t>
            </w:r>
          </w:p>
        </w:tc>
      </w:tr>
      <w:tr w:rsidR="000D5E9B" w:rsidRPr="00FE1A03" w14:paraId="2DE8F761" w14:textId="77777777" w:rsidTr="001802AF">
        <w:tc>
          <w:tcPr>
            <w:tcW w:w="2695" w:type="dxa"/>
          </w:tcPr>
          <w:p w14:paraId="17BC03C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SES</w:t>
            </w:r>
          </w:p>
          <w:p w14:paraId="22E8D81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Lower</w:t>
            </w:r>
          </w:p>
          <w:p w14:paraId="59B676B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Middle </w:t>
            </w:r>
          </w:p>
          <w:p w14:paraId="47F5498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Upper </w:t>
            </w:r>
          </w:p>
        </w:tc>
        <w:tc>
          <w:tcPr>
            <w:tcW w:w="1350" w:type="dxa"/>
          </w:tcPr>
          <w:p w14:paraId="2813CF30" w14:textId="77777777" w:rsidR="000D5E9B" w:rsidRPr="00FE1A03" w:rsidRDefault="000D5E9B" w:rsidP="002D0295">
            <w:pPr>
              <w:rPr>
                <w:rFonts w:ascii="Times New Roman" w:hAnsi="Times New Roman" w:cs="Times New Roman"/>
                <w:sz w:val="24"/>
                <w:szCs w:val="24"/>
              </w:rPr>
            </w:pPr>
          </w:p>
          <w:p w14:paraId="1B002EE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37(30.8)</w:t>
            </w:r>
          </w:p>
          <w:p w14:paraId="7114B5F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33 (25.6)</w:t>
            </w:r>
          </w:p>
          <w:p w14:paraId="4296120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19(20.0)</w:t>
            </w:r>
          </w:p>
        </w:tc>
        <w:tc>
          <w:tcPr>
            <w:tcW w:w="1440" w:type="dxa"/>
          </w:tcPr>
          <w:p w14:paraId="123EB16C" w14:textId="77777777" w:rsidR="000D5E9B" w:rsidRPr="00FE1A03" w:rsidRDefault="000D5E9B" w:rsidP="002D0295">
            <w:pPr>
              <w:rPr>
                <w:rFonts w:ascii="Times New Roman" w:hAnsi="Times New Roman" w:cs="Times New Roman"/>
                <w:sz w:val="24"/>
                <w:szCs w:val="24"/>
              </w:rPr>
            </w:pPr>
          </w:p>
          <w:p w14:paraId="0A29410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83(69.2)</w:t>
            </w:r>
          </w:p>
          <w:p w14:paraId="6BB02CE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96(74.4)</w:t>
            </w:r>
          </w:p>
          <w:p w14:paraId="60B7ED8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76(80.0)</w:t>
            </w:r>
          </w:p>
        </w:tc>
        <w:tc>
          <w:tcPr>
            <w:tcW w:w="1350" w:type="dxa"/>
          </w:tcPr>
          <w:p w14:paraId="0B1FB8FF" w14:textId="77777777" w:rsidR="000D5E9B" w:rsidRPr="00FE1A03" w:rsidRDefault="000D5E9B" w:rsidP="002D0295">
            <w:pPr>
              <w:rPr>
                <w:rFonts w:ascii="Times New Roman" w:hAnsi="Times New Roman" w:cs="Times New Roman"/>
                <w:sz w:val="24"/>
                <w:szCs w:val="24"/>
              </w:rPr>
            </w:pPr>
          </w:p>
          <w:p w14:paraId="5B08D28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120(100.0)</w:t>
            </w:r>
          </w:p>
          <w:p w14:paraId="7C8127E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129(100.0)</w:t>
            </w:r>
          </w:p>
          <w:p w14:paraId="01E3F4B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95(100.0)</w:t>
            </w:r>
          </w:p>
        </w:tc>
        <w:tc>
          <w:tcPr>
            <w:tcW w:w="1080" w:type="dxa"/>
          </w:tcPr>
          <w:p w14:paraId="212F4A93" w14:textId="77777777" w:rsidR="000D5E9B" w:rsidRPr="00FE1A03" w:rsidRDefault="000D5E9B" w:rsidP="002D0295">
            <w:pPr>
              <w:rPr>
                <w:rFonts w:ascii="Times New Roman" w:hAnsi="Times New Roman" w:cs="Times New Roman"/>
                <w:sz w:val="24"/>
                <w:szCs w:val="24"/>
              </w:rPr>
            </w:pPr>
          </w:p>
          <w:p w14:paraId="2E4CB13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3.25</w:t>
            </w:r>
          </w:p>
        </w:tc>
        <w:tc>
          <w:tcPr>
            <w:tcW w:w="1101" w:type="dxa"/>
          </w:tcPr>
          <w:p w14:paraId="4F36495D" w14:textId="77777777" w:rsidR="000D5E9B" w:rsidRPr="00FE1A03" w:rsidRDefault="000D5E9B" w:rsidP="002D0295">
            <w:pPr>
              <w:rPr>
                <w:rFonts w:ascii="Times New Roman" w:hAnsi="Times New Roman" w:cs="Times New Roman"/>
                <w:sz w:val="24"/>
                <w:szCs w:val="24"/>
              </w:rPr>
            </w:pPr>
          </w:p>
          <w:p w14:paraId="70A9673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0.19</w:t>
            </w:r>
          </w:p>
        </w:tc>
      </w:tr>
      <w:tr w:rsidR="000D5E9B" w:rsidRPr="00FE1A03" w14:paraId="1BCE188E" w14:textId="77777777" w:rsidTr="001802AF">
        <w:tc>
          <w:tcPr>
            <w:tcW w:w="2695" w:type="dxa"/>
          </w:tcPr>
          <w:p w14:paraId="5D6714C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History of constipation</w:t>
            </w:r>
          </w:p>
          <w:p w14:paraId="569546F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Yes </w:t>
            </w:r>
          </w:p>
          <w:p w14:paraId="37D0A42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1350" w:type="dxa"/>
          </w:tcPr>
          <w:p w14:paraId="5A3598D9" w14:textId="77777777" w:rsidR="000D5E9B" w:rsidRPr="00FE1A03" w:rsidRDefault="000D5E9B" w:rsidP="002D0295">
            <w:pPr>
              <w:rPr>
                <w:rFonts w:ascii="Times New Roman" w:hAnsi="Times New Roman" w:cs="Times New Roman"/>
                <w:sz w:val="24"/>
                <w:szCs w:val="24"/>
              </w:rPr>
            </w:pPr>
          </w:p>
          <w:p w14:paraId="5535974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66 (51.2)</w:t>
            </w:r>
          </w:p>
          <w:p w14:paraId="03F9152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23 (11.2)</w:t>
            </w:r>
          </w:p>
        </w:tc>
        <w:tc>
          <w:tcPr>
            <w:tcW w:w="1440" w:type="dxa"/>
          </w:tcPr>
          <w:p w14:paraId="05AC250D" w14:textId="77777777" w:rsidR="000D5E9B" w:rsidRPr="00FE1A03" w:rsidRDefault="000D5E9B" w:rsidP="002D0295">
            <w:pPr>
              <w:rPr>
                <w:rFonts w:ascii="Times New Roman" w:hAnsi="Times New Roman" w:cs="Times New Roman"/>
                <w:sz w:val="24"/>
                <w:szCs w:val="24"/>
              </w:rPr>
            </w:pPr>
          </w:p>
          <w:p w14:paraId="38160E9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63 (48.8)</w:t>
            </w:r>
          </w:p>
          <w:p w14:paraId="413A401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192 (88.8)</w:t>
            </w:r>
          </w:p>
        </w:tc>
        <w:tc>
          <w:tcPr>
            <w:tcW w:w="1350" w:type="dxa"/>
          </w:tcPr>
          <w:p w14:paraId="72B8D97D" w14:textId="77777777" w:rsidR="000D5E9B" w:rsidRPr="00FE1A03" w:rsidRDefault="000D5E9B" w:rsidP="002D0295">
            <w:pPr>
              <w:rPr>
                <w:rFonts w:ascii="Times New Roman" w:hAnsi="Times New Roman" w:cs="Times New Roman"/>
                <w:sz w:val="24"/>
                <w:szCs w:val="24"/>
              </w:rPr>
            </w:pPr>
          </w:p>
          <w:p w14:paraId="387C804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 (100.0)</w:t>
            </w:r>
          </w:p>
          <w:p w14:paraId="1B5204F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215 (100.0)</w:t>
            </w:r>
          </w:p>
        </w:tc>
        <w:tc>
          <w:tcPr>
            <w:tcW w:w="1080" w:type="dxa"/>
          </w:tcPr>
          <w:p w14:paraId="3495B4DA" w14:textId="77777777" w:rsidR="000D5E9B" w:rsidRPr="00FE1A03" w:rsidRDefault="000D5E9B" w:rsidP="002D0295">
            <w:pPr>
              <w:rPr>
                <w:rFonts w:ascii="Times New Roman" w:hAnsi="Times New Roman" w:cs="Times New Roman"/>
                <w:sz w:val="24"/>
                <w:szCs w:val="24"/>
              </w:rPr>
            </w:pPr>
          </w:p>
          <w:p w14:paraId="6E47D45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68.8</w:t>
            </w:r>
          </w:p>
        </w:tc>
        <w:tc>
          <w:tcPr>
            <w:tcW w:w="1101" w:type="dxa"/>
          </w:tcPr>
          <w:p w14:paraId="54AA73A2" w14:textId="77777777" w:rsidR="000D5E9B" w:rsidRPr="00FE1A03" w:rsidRDefault="000D5E9B" w:rsidP="002D0295">
            <w:pPr>
              <w:rPr>
                <w:rFonts w:ascii="Times New Roman" w:hAnsi="Times New Roman" w:cs="Times New Roman"/>
                <w:sz w:val="24"/>
                <w:szCs w:val="24"/>
              </w:rPr>
            </w:pPr>
          </w:p>
          <w:p w14:paraId="2A23004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 0.001</w:t>
            </w:r>
          </w:p>
        </w:tc>
      </w:tr>
      <w:tr w:rsidR="000D5E9B" w:rsidRPr="00FE1A03" w14:paraId="18AE5068" w14:textId="77777777" w:rsidTr="001802AF">
        <w:tc>
          <w:tcPr>
            <w:tcW w:w="2695" w:type="dxa"/>
          </w:tcPr>
          <w:p w14:paraId="4C90CFF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Family history of enuresis</w:t>
            </w:r>
          </w:p>
          <w:p w14:paraId="6A87CC9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Yes</w:t>
            </w:r>
          </w:p>
          <w:p w14:paraId="76BF9E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1350" w:type="dxa"/>
          </w:tcPr>
          <w:p w14:paraId="3026292F" w14:textId="77777777" w:rsidR="000D5E9B" w:rsidRPr="00FE1A03" w:rsidRDefault="000D5E9B" w:rsidP="002D0295">
            <w:pPr>
              <w:rPr>
                <w:rFonts w:ascii="Times New Roman" w:hAnsi="Times New Roman" w:cs="Times New Roman"/>
                <w:sz w:val="24"/>
                <w:szCs w:val="24"/>
              </w:rPr>
            </w:pPr>
          </w:p>
          <w:p w14:paraId="4306AB5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78 (67.2)</w:t>
            </w:r>
          </w:p>
          <w:p w14:paraId="71E81C7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 (4.8)</w:t>
            </w:r>
          </w:p>
        </w:tc>
        <w:tc>
          <w:tcPr>
            <w:tcW w:w="1440" w:type="dxa"/>
          </w:tcPr>
          <w:p w14:paraId="70981435" w14:textId="77777777" w:rsidR="000D5E9B" w:rsidRPr="00FE1A03" w:rsidRDefault="000D5E9B" w:rsidP="002D0295">
            <w:pPr>
              <w:rPr>
                <w:rFonts w:ascii="Times New Roman" w:hAnsi="Times New Roman" w:cs="Times New Roman"/>
                <w:sz w:val="24"/>
                <w:szCs w:val="24"/>
              </w:rPr>
            </w:pPr>
          </w:p>
          <w:p w14:paraId="154C2A8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38 (32.8)</w:t>
            </w:r>
          </w:p>
          <w:p w14:paraId="2607EE2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217 (95.2)</w:t>
            </w:r>
          </w:p>
        </w:tc>
        <w:tc>
          <w:tcPr>
            <w:tcW w:w="1350" w:type="dxa"/>
          </w:tcPr>
          <w:p w14:paraId="19476293" w14:textId="77777777" w:rsidR="000D5E9B" w:rsidRPr="00FE1A03" w:rsidRDefault="000D5E9B" w:rsidP="002D0295">
            <w:pPr>
              <w:rPr>
                <w:rFonts w:ascii="Times New Roman" w:hAnsi="Times New Roman" w:cs="Times New Roman"/>
                <w:sz w:val="24"/>
                <w:szCs w:val="24"/>
              </w:rPr>
            </w:pPr>
          </w:p>
          <w:p w14:paraId="629D5B2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116 (100.0)</w:t>
            </w:r>
          </w:p>
          <w:p w14:paraId="49BF828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228 (100.0)</w:t>
            </w:r>
          </w:p>
        </w:tc>
        <w:tc>
          <w:tcPr>
            <w:tcW w:w="1080" w:type="dxa"/>
          </w:tcPr>
          <w:p w14:paraId="53000D59" w14:textId="77777777" w:rsidR="000D5E9B" w:rsidRPr="00FE1A03" w:rsidRDefault="000D5E9B" w:rsidP="002D0295">
            <w:pPr>
              <w:rPr>
                <w:rFonts w:ascii="Times New Roman" w:hAnsi="Times New Roman" w:cs="Times New Roman"/>
                <w:sz w:val="24"/>
                <w:szCs w:val="24"/>
              </w:rPr>
            </w:pPr>
          </w:p>
          <w:p w14:paraId="440CFD0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155.7</w:t>
            </w:r>
          </w:p>
        </w:tc>
        <w:tc>
          <w:tcPr>
            <w:tcW w:w="1101" w:type="dxa"/>
          </w:tcPr>
          <w:p w14:paraId="4153CC63" w14:textId="77777777" w:rsidR="000D5E9B" w:rsidRPr="00FE1A03" w:rsidRDefault="000D5E9B" w:rsidP="002D0295">
            <w:pPr>
              <w:rPr>
                <w:rFonts w:ascii="Times New Roman" w:hAnsi="Times New Roman" w:cs="Times New Roman"/>
                <w:sz w:val="24"/>
                <w:szCs w:val="24"/>
              </w:rPr>
            </w:pPr>
          </w:p>
          <w:p w14:paraId="46D4B97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&lt;0.001</w:t>
            </w:r>
          </w:p>
          <w:p w14:paraId="69DB2F31" w14:textId="77777777" w:rsidR="000D5E9B" w:rsidRPr="00FE1A03" w:rsidRDefault="000D5E9B" w:rsidP="002D0295">
            <w:pPr>
              <w:rPr>
                <w:rFonts w:ascii="Times New Roman" w:hAnsi="Times New Roman" w:cs="Times New Roman"/>
                <w:sz w:val="24"/>
                <w:szCs w:val="24"/>
              </w:rPr>
            </w:pPr>
          </w:p>
        </w:tc>
      </w:tr>
      <w:tr w:rsidR="000D5E9B" w:rsidRPr="00FE1A03" w14:paraId="569576BA" w14:textId="77777777" w:rsidTr="001802AF">
        <w:tc>
          <w:tcPr>
            <w:tcW w:w="2695" w:type="dxa"/>
          </w:tcPr>
          <w:p w14:paraId="724F64F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350" w:type="dxa"/>
          </w:tcPr>
          <w:p w14:paraId="6AE0767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89(25.9)</w:t>
            </w:r>
          </w:p>
        </w:tc>
        <w:tc>
          <w:tcPr>
            <w:tcW w:w="1440" w:type="dxa"/>
          </w:tcPr>
          <w:p w14:paraId="402DE2C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255(74.1)</w:t>
            </w:r>
          </w:p>
        </w:tc>
        <w:tc>
          <w:tcPr>
            <w:tcW w:w="1350" w:type="dxa"/>
          </w:tcPr>
          <w:p w14:paraId="3B62295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344(100.0)</w:t>
            </w:r>
          </w:p>
        </w:tc>
        <w:tc>
          <w:tcPr>
            <w:tcW w:w="1080" w:type="dxa"/>
          </w:tcPr>
          <w:p w14:paraId="3FD8ACCC" w14:textId="77777777" w:rsidR="000D5E9B" w:rsidRPr="00FE1A03" w:rsidRDefault="000D5E9B" w:rsidP="002D0295">
            <w:pPr>
              <w:rPr>
                <w:rFonts w:ascii="Times New Roman" w:hAnsi="Times New Roman" w:cs="Times New Roman"/>
                <w:sz w:val="24"/>
                <w:szCs w:val="24"/>
              </w:rPr>
            </w:pPr>
          </w:p>
        </w:tc>
        <w:tc>
          <w:tcPr>
            <w:tcW w:w="1101" w:type="dxa"/>
          </w:tcPr>
          <w:p w14:paraId="7669DECE" w14:textId="77777777" w:rsidR="000D5E9B" w:rsidRPr="00FE1A03" w:rsidRDefault="000D5E9B" w:rsidP="002D0295">
            <w:pPr>
              <w:rPr>
                <w:rFonts w:ascii="Times New Roman" w:hAnsi="Times New Roman" w:cs="Times New Roman"/>
                <w:sz w:val="24"/>
                <w:szCs w:val="24"/>
              </w:rPr>
            </w:pPr>
          </w:p>
        </w:tc>
      </w:tr>
    </w:tbl>
    <w:p w14:paraId="3EF89B02"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t xml:space="preserve"> </w:t>
      </w:r>
      <w:r w:rsidRPr="00FE1A03">
        <w:rPr>
          <w:rFonts w:ascii="Times New Roman" w:hAnsi="Times New Roman" w:cs="Times New Roman"/>
          <w:sz w:val="24"/>
          <w:szCs w:val="24"/>
        </w:rPr>
        <w:br w:type="page"/>
      </w:r>
    </w:p>
    <w:p w14:paraId="625F629B"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Table 3: Enuresis characteristics among the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D5E9B" w:rsidRPr="00FE1A03" w14:paraId="5E3BD71B" w14:textId="77777777" w:rsidTr="001802AF">
        <w:tc>
          <w:tcPr>
            <w:tcW w:w="3005" w:type="dxa"/>
          </w:tcPr>
          <w:p w14:paraId="0056CE1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Variables </w:t>
            </w:r>
          </w:p>
        </w:tc>
        <w:tc>
          <w:tcPr>
            <w:tcW w:w="3005" w:type="dxa"/>
          </w:tcPr>
          <w:p w14:paraId="1D2C426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Frequency N=89</w:t>
            </w:r>
          </w:p>
        </w:tc>
        <w:tc>
          <w:tcPr>
            <w:tcW w:w="3006" w:type="dxa"/>
          </w:tcPr>
          <w:p w14:paraId="45FB8C2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Percentages </w:t>
            </w:r>
          </w:p>
        </w:tc>
      </w:tr>
      <w:tr w:rsidR="000D5E9B" w:rsidRPr="00FE1A03" w14:paraId="0972F00C" w14:textId="77777777" w:rsidTr="001802AF">
        <w:tc>
          <w:tcPr>
            <w:tcW w:w="3005" w:type="dxa"/>
          </w:tcPr>
          <w:p w14:paraId="38B81015"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 xml:space="preserve">When does the wetting occur </w:t>
            </w:r>
          </w:p>
          <w:p w14:paraId="084DD757"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 xml:space="preserve">When asleep only </w:t>
            </w:r>
          </w:p>
          <w:p w14:paraId="2D4AD2B0"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 xml:space="preserve">When awake only </w:t>
            </w:r>
          </w:p>
          <w:p w14:paraId="2A81789D"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When asleep and when awake</w:t>
            </w:r>
          </w:p>
        </w:tc>
        <w:tc>
          <w:tcPr>
            <w:tcW w:w="3005" w:type="dxa"/>
          </w:tcPr>
          <w:p w14:paraId="43FCEE3C" w14:textId="77777777" w:rsidR="000D5E9B" w:rsidRPr="00F92E34" w:rsidRDefault="000D5E9B" w:rsidP="002D0295">
            <w:pPr>
              <w:rPr>
                <w:rFonts w:ascii="Times New Roman" w:hAnsi="Times New Roman" w:cs="Times New Roman"/>
                <w:sz w:val="24"/>
                <w:szCs w:val="24"/>
              </w:rPr>
            </w:pPr>
          </w:p>
          <w:p w14:paraId="594C4D69" w14:textId="77777777" w:rsidR="00FE1A03" w:rsidRPr="00F92E34" w:rsidRDefault="00FE1A03" w:rsidP="002D0295">
            <w:pPr>
              <w:rPr>
                <w:rFonts w:ascii="Times New Roman" w:hAnsi="Times New Roman" w:cs="Times New Roman"/>
                <w:sz w:val="24"/>
                <w:szCs w:val="24"/>
              </w:rPr>
            </w:pPr>
          </w:p>
          <w:p w14:paraId="5F429846" w14:textId="77777777" w:rsidR="000D5E9B" w:rsidRPr="00F92E34" w:rsidRDefault="000F0C45" w:rsidP="002D0295">
            <w:pPr>
              <w:rPr>
                <w:rFonts w:ascii="Times New Roman" w:hAnsi="Times New Roman" w:cs="Times New Roman"/>
                <w:sz w:val="24"/>
                <w:szCs w:val="24"/>
              </w:rPr>
            </w:pPr>
            <w:r w:rsidRPr="00F92E34">
              <w:rPr>
                <w:rFonts w:ascii="Times New Roman" w:hAnsi="Times New Roman" w:cs="Times New Roman"/>
                <w:sz w:val="24"/>
                <w:szCs w:val="24"/>
              </w:rPr>
              <w:t>83</w:t>
            </w:r>
          </w:p>
          <w:p w14:paraId="18D89B2F"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0</w:t>
            </w:r>
          </w:p>
          <w:p w14:paraId="48C6272D" w14:textId="77777777" w:rsidR="000D5E9B" w:rsidRPr="00F92E34" w:rsidRDefault="000F0C45" w:rsidP="002D0295">
            <w:pPr>
              <w:rPr>
                <w:rFonts w:ascii="Times New Roman" w:hAnsi="Times New Roman" w:cs="Times New Roman"/>
                <w:sz w:val="24"/>
                <w:szCs w:val="24"/>
              </w:rPr>
            </w:pPr>
            <w:r w:rsidRPr="00F92E34">
              <w:rPr>
                <w:rFonts w:ascii="Times New Roman" w:hAnsi="Times New Roman" w:cs="Times New Roman"/>
                <w:sz w:val="24"/>
                <w:szCs w:val="24"/>
              </w:rPr>
              <w:t>6</w:t>
            </w:r>
          </w:p>
        </w:tc>
        <w:tc>
          <w:tcPr>
            <w:tcW w:w="3006" w:type="dxa"/>
          </w:tcPr>
          <w:p w14:paraId="74D9BFAA" w14:textId="77777777" w:rsidR="000D5E9B" w:rsidRPr="00FE1A03" w:rsidRDefault="000D5E9B" w:rsidP="002D0295">
            <w:pPr>
              <w:rPr>
                <w:rFonts w:ascii="Times New Roman" w:hAnsi="Times New Roman" w:cs="Times New Roman"/>
                <w:sz w:val="24"/>
                <w:szCs w:val="24"/>
              </w:rPr>
            </w:pPr>
          </w:p>
          <w:p w14:paraId="609AC030" w14:textId="77777777" w:rsidR="00FE1A03" w:rsidRDefault="00FE1A03" w:rsidP="002D0295">
            <w:pPr>
              <w:rPr>
                <w:rFonts w:ascii="Times New Roman" w:hAnsi="Times New Roman" w:cs="Times New Roman"/>
                <w:sz w:val="24"/>
                <w:szCs w:val="24"/>
              </w:rPr>
            </w:pPr>
          </w:p>
          <w:p w14:paraId="2BCBCCC7" w14:textId="77777777" w:rsidR="000D5E9B" w:rsidRPr="00FE1A03" w:rsidRDefault="000F0C45" w:rsidP="002D0295">
            <w:pPr>
              <w:rPr>
                <w:rFonts w:ascii="Times New Roman" w:hAnsi="Times New Roman" w:cs="Times New Roman"/>
                <w:sz w:val="24"/>
                <w:szCs w:val="24"/>
              </w:rPr>
            </w:pPr>
            <w:r w:rsidRPr="00FE1A03">
              <w:rPr>
                <w:rFonts w:ascii="Times New Roman" w:hAnsi="Times New Roman" w:cs="Times New Roman"/>
                <w:sz w:val="24"/>
                <w:szCs w:val="24"/>
              </w:rPr>
              <w:t>93.3</w:t>
            </w:r>
          </w:p>
          <w:p w14:paraId="447BB1E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0.00</w:t>
            </w:r>
          </w:p>
          <w:p w14:paraId="5863D86F" w14:textId="77777777" w:rsidR="000D5E9B" w:rsidRPr="00FE1A03" w:rsidRDefault="000F0C45" w:rsidP="002D0295">
            <w:pPr>
              <w:rPr>
                <w:rFonts w:ascii="Times New Roman" w:hAnsi="Times New Roman" w:cs="Times New Roman"/>
                <w:sz w:val="24"/>
                <w:szCs w:val="24"/>
              </w:rPr>
            </w:pPr>
            <w:r w:rsidRPr="00FE1A03">
              <w:rPr>
                <w:rFonts w:ascii="Times New Roman" w:hAnsi="Times New Roman" w:cs="Times New Roman"/>
                <w:sz w:val="24"/>
                <w:szCs w:val="24"/>
              </w:rPr>
              <w:t>6.7</w:t>
            </w:r>
          </w:p>
        </w:tc>
      </w:tr>
      <w:tr w:rsidR="000D5E9B" w:rsidRPr="00FE1A03" w14:paraId="6889EEE1" w14:textId="77777777" w:rsidTr="001802AF">
        <w:tc>
          <w:tcPr>
            <w:tcW w:w="3005" w:type="dxa"/>
          </w:tcPr>
          <w:p w14:paraId="196FA80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Type of enuresis</w:t>
            </w:r>
          </w:p>
          <w:p w14:paraId="6B8E83D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Primary </w:t>
            </w:r>
          </w:p>
          <w:p w14:paraId="5565954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Secondary </w:t>
            </w:r>
          </w:p>
        </w:tc>
        <w:tc>
          <w:tcPr>
            <w:tcW w:w="3005" w:type="dxa"/>
          </w:tcPr>
          <w:p w14:paraId="351C45C5" w14:textId="77777777" w:rsidR="000D5E9B" w:rsidRPr="00FE1A03" w:rsidRDefault="000D5E9B" w:rsidP="002D0295">
            <w:pPr>
              <w:rPr>
                <w:rFonts w:ascii="Times New Roman" w:hAnsi="Times New Roman" w:cs="Times New Roman"/>
                <w:sz w:val="24"/>
                <w:szCs w:val="24"/>
              </w:rPr>
            </w:pPr>
          </w:p>
          <w:p w14:paraId="18AD57E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69</w:t>
            </w:r>
          </w:p>
          <w:p w14:paraId="4D1221B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w:t>
            </w:r>
          </w:p>
        </w:tc>
        <w:tc>
          <w:tcPr>
            <w:tcW w:w="3006" w:type="dxa"/>
          </w:tcPr>
          <w:p w14:paraId="4BA55448" w14:textId="77777777" w:rsidR="000D5E9B" w:rsidRPr="00FE1A03" w:rsidRDefault="000D5E9B" w:rsidP="002D0295">
            <w:pPr>
              <w:rPr>
                <w:rFonts w:ascii="Times New Roman" w:hAnsi="Times New Roman" w:cs="Times New Roman"/>
                <w:sz w:val="24"/>
                <w:szCs w:val="24"/>
              </w:rPr>
            </w:pPr>
          </w:p>
          <w:p w14:paraId="209F3B5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77.5</w:t>
            </w:r>
          </w:p>
          <w:p w14:paraId="17B3D1F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22.5</w:t>
            </w:r>
          </w:p>
        </w:tc>
      </w:tr>
      <w:tr w:rsidR="000D5E9B" w:rsidRPr="00FE1A03" w14:paraId="372830B5" w14:textId="77777777" w:rsidTr="001802AF">
        <w:tc>
          <w:tcPr>
            <w:tcW w:w="3005" w:type="dxa"/>
          </w:tcPr>
          <w:p w14:paraId="0E9E0FE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How often do you wet the bed</w:t>
            </w:r>
          </w:p>
          <w:p w14:paraId="60D49C1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1-2/month</w:t>
            </w:r>
          </w:p>
          <w:p w14:paraId="5774ADF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1-2/week </w:t>
            </w:r>
          </w:p>
          <w:p w14:paraId="3241C80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3-5times/week</w:t>
            </w:r>
          </w:p>
          <w:p w14:paraId="20A26C7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&gt;6 times/week</w:t>
            </w:r>
          </w:p>
        </w:tc>
        <w:tc>
          <w:tcPr>
            <w:tcW w:w="3005" w:type="dxa"/>
          </w:tcPr>
          <w:p w14:paraId="1228ABA3" w14:textId="77777777" w:rsidR="000D5E9B" w:rsidRPr="00FE1A03" w:rsidRDefault="000D5E9B" w:rsidP="002D0295">
            <w:pPr>
              <w:rPr>
                <w:rFonts w:ascii="Times New Roman" w:hAnsi="Times New Roman" w:cs="Times New Roman"/>
                <w:sz w:val="24"/>
                <w:szCs w:val="24"/>
              </w:rPr>
            </w:pPr>
          </w:p>
          <w:p w14:paraId="3D4D56D8" w14:textId="77777777" w:rsidR="00F125AD" w:rsidRDefault="00F125AD" w:rsidP="002D0295">
            <w:pPr>
              <w:rPr>
                <w:rFonts w:ascii="Times New Roman" w:hAnsi="Times New Roman" w:cs="Times New Roman"/>
                <w:sz w:val="24"/>
                <w:szCs w:val="24"/>
              </w:rPr>
            </w:pPr>
          </w:p>
          <w:p w14:paraId="5B09730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w:t>
            </w:r>
          </w:p>
          <w:p w14:paraId="148E0C1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54</w:t>
            </w:r>
          </w:p>
          <w:p w14:paraId="287190B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w:t>
            </w:r>
          </w:p>
          <w:p w14:paraId="27C97A3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w:t>
            </w:r>
          </w:p>
        </w:tc>
        <w:tc>
          <w:tcPr>
            <w:tcW w:w="3006" w:type="dxa"/>
          </w:tcPr>
          <w:p w14:paraId="7762A9F4" w14:textId="77777777" w:rsidR="000D5E9B" w:rsidRPr="00FE1A03" w:rsidRDefault="000D5E9B" w:rsidP="002D0295">
            <w:pPr>
              <w:rPr>
                <w:rFonts w:ascii="Times New Roman" w:hAnsi="Times New Roman" w:cs="Times New Roman"/>
                <w:sz w:val="24"/>
                <w:szCs w:val="24"/>
              </w:rPr>
            </w:pPr>
          </w:p>
          <w:p w14:paraId="1F1F0043" w14:textId="77777777" w:rsidR="00F125AD" w:rsidRDefault="00F125AD" w:rsidP="002D0295">
            <w:pPr>
              <w:rPr>
                <w:rFonts w:ascii="Times New Roman" w:hAnsi="Times New Roman" w:cs="Times New Roman"/>
                <w:sz w:val="24"/>
                <w:szCs w:val="24"/>
              </w:rPr>
            </w:pPr>
          </w:p>
          <w:p w14:paraId="0359BF5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13.5</w:t>
            </w:r>
          </w:p>
          <w:p w14:paraId="250D4A0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60.7</w:t>
            </w:r>
          </w:p>
          <w:p w14:paraId="09DD28C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22.5</w:t>
            </w:r>
          </w:p>
          <w:p w14:paraId="04727CB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7.9</w:t>
            </w:r>
          </w:p>
        </w:tc>
      </w:tr>
      <w:tr w:rsidR="000D5E9B" w:rsidRPr="00FE1A03" w14:paraId="5975CDA3" w14:textId="77777777" w:rsidTr="001802AF">
        <w:tc>
          <w:tcPr>
            <w:tcW w:w="3005" w:type="dxa"/>
          </w:tcPr>
          <w:p w14:paraId="1BE165A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Positive family history </w:t>
            </w:r>
          </w:p>
          <w:p w14:paraId="310464B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Yes </w:t>
            </w:r>
          </w:p>
          <w:p w14:paraId="1099C10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3005" w:type="dxa"/>
          </w:tcPr>
          <w:p w14:paraId="758E70D2" w14:textId="77777777" w:rsidR="000D5E9B" w:rsidRPr="00FE1A03" w:rsidRDefault="000D5E9B" w:rsidP="002D0295">
            <w:pPr>
              <w:rPr>
                <w:rFonts w:ascii="Times New Roman" w:hAnsi="Times New Roman" w:cs="Times New Roman"/>
                <w:sz w:val="24"/>
                <w:szCs w:val="24"/>
              </w:rPr>
            </w:pPr>
          </w:p>
          <w:p w14:paraId="748B15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78</w:t>
            </w:r>
          </w:p>
          <w:p w14:paraId="16BA7CD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w:t>
            </w:r>
          </w:p>
        </w:tc>
        <w:tc>
          <w:tcPr>
            <w:tcW w:w="3006" w:type="dxa"/>
          </w:tcPr>
          <w:p w14:paraId="0B53CFB9" w14:textId="77777777" w:rsidR="000D5E9B" w:rsidRPr="00FE1A03" w:rsidRDefault="000D5E9B" w:rsidP="002D0295">
            <w:pPr>
              <w:rPr>
                <w:rFonts w:ascii="Times New Roman" w:hAnsi="Times New Roman" w:cs="Times New Roman"/>
                <w:sz w:val="24"/>
                <w:szCs w:val="24"/>
              </w:rPr>
            </w:pPr>
          </w:p>
          <w:p w14:paraId="2954A59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87.6</w:t>
            </w:r>
          </w:p>
          <w:p w14:paraId="2F61E408" w14:textId="46C96C27" w:rsidR="00971ED0" w:rsidRPr="00FE1A03" w:rsidRDefault="000D5E9B" w:rsidP="00971ED0">
            <w:pPr>
              <w:rPr>
                <w:rFonts w:ascii="Times New Roman" w:hAnsi="Times New Roman" w:cs="Times New Roman"/>
                <w:sz w:val="24"/>
                <w:szCs w:val="24"/>
              </w:rPr>
            </w:pPr>
            <w:r w:rsidRPr="00FE1A03">
              <w:rPr>
                <w:rFonts w:ascii="Times New Roman" w:hAnsi="Times New Roman" w:cs="Times New Roman"/>
                <w:sz w:val="24"/>
                <w:szCs w:val="24"/>
              </w:rPr>
              <w:t>12.4</w:t>
            </w:r>
          </w:p>
        </w:tc>
      </w:tr>
      <w:tr w:rsidR="00971ED0" w:rsidRPr="00FE1A03" w14:paraId="59A9164D" w14:textId="77777777" w:rsidTr="001802AF">
        <w:tc>
          <w:tcPr>
            <w:tcW w:w="3005" w:type="dxa"/>
          </w:tcPr>
          <w:p w14:paraId="66689317"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On any form of treatment?</w:t>
            </w:r>
          </w:p>
          <w:p w14:paraId="480C7F00"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 xml:space="preserve">Yes </w:t>
            </w:r>
          </w:p>
          <w:p w14:paraId="56500DA5" w14:textId="18CE4880" w:rsidR="00971ED0" w:rsidRPr="00FE1A03" w:rsidRDefault="00971ED0" w:rsidP="002D0295">
            <w:pPr>
              <w:rPr>
                <w:rFonts w:ascii="Times New Roman" w:hAnsi="Times New Roman" w:cs="Times New Roman"/>
                <w:sz w:val="24"/>
                <w:szCs w:val="24"/>
              </w:rPr>
            </w:pPr>
            <w:r>
              <w:rPr>
                <w:rFonts w:ascii="Times New Roman" w:hAnsi="Times New Roman" w:cs="Times New Roman"/>
                <w:sz w:val="24"/>
                <w:szCs w:val="24"/>
              </w:rPr>
              <w:t xml:space="preserve">None </w:t>
            </w:r>
          </w:p>
        </w:tc>
        <w:tc>
          <w:tcPr>
            <w:tcW w:w="3005" w:type="dxa"/>
          </w:tcPr>
          <w:p w14:paraId="39BADAC7" w14:textId="77777777" w:rsidR="00971ED0" w:rsidRDefault="00971ED0" w:rsidP="002D0295">
            <w:pPr>
              <w:rPr>
                <w:rFonts w:ascii="Times New Roman" w:hAnsi="Times New Roman" w:cs="Times New Roman"/>
                <w:sz w:val="24"/>
                <w:szCs w:val="24"/>
              </w:rPr>
            </w:pPr>
          </w:p>
          <w:p w14:paraId="0CCD4EDC"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87</w:t>
            </w:r>
          </w:p>
          <w:p w14:paraId="582858D8" w14:textId="3B56F57C" w:rsidR="00971ED0" w:rsidRPr="00FE1A03" w:rsidRDefault="00971ED0" w:rsidP="002D0295">
            <w:pPr>
              <w:rPr>
                <w:rFonts w:ascii="Times New Roman" w:hAnsi="Times New Roman" w:cs="Times New Roman"/>
                <w:sz w:val="24"/>
                <w:szCs w:val="24"/>
              </w:rPr>
            </w:pPr>
            <w:r>
              <w:rPr>
                <w:rFonts w:ascii="Times New Roman" w:hAnsi="Times New Roman" w:cs="Times New Roman"/>
                <w:sz w:val="24"/>
                <w:szCs w:val="24"/>
              </w:rPr>
              <w:t>2</w:t>
            </w:r>
          </w:p>
        </w:tc>
        <w:tc>
          <w:tcPr>
            <w:tcW w:w="3006" w:type="dxa"/>
          </w:tcPr>
          <w:p w14:paraId="348B2F58" w14:textId="77777777" w:rsidR="00971ED0" w:rsidRDefault="00971ED0" w:rsidP="002D0295">
            <w:pPr>
              <w:rPr>
                <w:rFonts w:ascii="Times New Roman" w:hAnsi="Times New Roman" w:cs="Times New Roman"/>
                <w:sz w:val="24"/>
                <w:szCs w:val="24"/>
              </w:rPr>
            </w:pPr>
          </w:p>
          <w:p w14:paraId="5DB3FBB7"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97.8</w:t>
            </w:r>
          </w:p>
          <w:p w14:paraId="1EE53182" w14:textId="0760F7A7" w:rsidR="00971ED0" w:rsidRPr="00FE1A03" w:rsidRDefault="00971ED0" w:rsidP="002D0295">
            <w:pPr>
              <w:rPr>
                <w:rFonts w:ascii="Times New Roman" w:hAnsi="Times New Roman" w:cs="Times New Roman"/>
                <w:sz w:val="24"/>
                <w:szCs w:val="24"/>
              </w:rPr>
            </w:pPr>
            <w:r>
              <w:rPr>
                <w:rFonts w:ascii="Times New Roman" w:hAnsi="Times New Roman" w:cs="Times New Roman"/>
                <w:sz w:val="24"/>
                <w:szCs w:val="24"/>
              </w:rPr>
              <w:t>2.2</w:t>
            </w:r>
          </w:p>
        </w:tc>
      </w:tr>
    </w:tbl>
    <w:p w14:paraId="175ED20A" w14:textId="77777777" w:rsidR="00E77461" w:rsidRPr="00FE1A03" w:rsidRDefault="00E77461">
      <w:pPr>
        <w:rPr>
          <w:rFonts w:ascii="Times New Roman" w:hAnsi="Times New Roman" w:cs="Times New Roman"/>
          <w:sz w:val="24"/>
          <w:szCs w:val="24"/>
        </w:rPr>
      </w:pPr>
      <w:r w:rsidRPr="00FE1A03">
        <w:rPr>
          <w:rFonts w:ascii="Times New Roman" w:hAnsi="Times New Roman" w:cs="Times New Roman"/>
          <w:sz w:val="24"/>
          <w:szCs w:val="24"/>
        </w:rPr>
        <w:br w:type="page"/>
      </w:r>
    </w:p>
    <w:p w14:paraId="2BAC8BB9" w14:textId="77777777" w:rsidR="000D5E9B" w:rsidRPr="00FE1A03" w:rsidRDefault="00E77461"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 xml:space="preserve">Table 4: </w:t>
      </w:r>
      <w:r w:rsidR="000D5E9B" w:rsidRPr="00FE1A03">
        <w:rPr>
          <w:rFonts w:ascii="Times New Roman" w:hAnsi="Times New Roman" w:cs="Times New Roman"/>
          <w:sz w:val="24"/>
          <w:szCs w:val="24"/>
        </w:rPr>
        <w:t xml:space="preserve">Prevalence and pattern of depression among the study participants.  </w:t>
      </w:r>
    </w:p>
    <w:tbl>
      <w:tblPr>
        <w:tblStyle w:val="TableGrid"/>
        <w:tblW w:w="0" w:type="auto"/>
        <w:tblLook w:val="04A0" w:firstRow="1" w:lastRow="0" w:firstColumn="1" w:lastColumn="0" w:noHBand="0" w:noVBand="1"/>
      </w:tblPr>
      <w:tblGrid>
        <w:gridCol w:w="1709"/>
        <w:gridCol w:w="1236"/>
        <w:gridCol w:w="1459"/>
        <w:gridCol w:w="1276"/>
        <w:gridCol w:w="1286"/>
        <w:gridCol w:w="1095"/>
        <w:gridCol w:w="955"/>
      </w:tblGrid>
      <w:tr w:rsidR="000D5E9B" w:rsidRPr="00FE1A03" w14:paraId="1A200DF4" w14:textId="77777777" w:rsidTr="00653C44">
        <w:tc>
          <w:tcPr>
            <w:tcW w:w="1709" w:type="dxa"/>
          </w:tcPr>
          <w:p w14:paraId="438562FB" w14:textId="77777777" w:rsidR="00022ADB" w:rsidRPr="00FE1A03" w:rsidRDefault="00022ADB" w:rsidP="002D0295">
            <w:pPr>
              <w:rPr>
                <w:rFonts w:ascii="Times New Roman" w:hAnsi="Times New Roman" w:cs="Times New Roman"/>
                <w:sz w:val="24"/>
                <w:szCs w:val="24"/>
              </w:rPr>
            </w:pPr>
            <w:r w:rsidRPr="00FE1A03">
              <w:rPr>
                <w:rFonts w:ascii="Times New Roman" w:hAnsi="Times New Roman" w:cs="Times New Roman"/>
                <w:sz w:val="24"/>
                <w:szCs w:val="24"/>
              </w:rPr>
              <w:t xml:space="preserve">Depressed </w:t>
            </w:r>
          </w:p>
        </w:tc>
        <w:tc>
          <w:tcPr>
            <w:tcW w:w="1236" w:type="dxa"/>
          </w:tcPr>
          <w:p w14:paraId="6F33005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Enuresis </w:t>
            </w:r>
          </w:p>
        </w:tc>
        <w:tc>
          <w:tcPr>
            <w:tcW w:w="1459" w:type="dxa"/>
          </w:tcPr>
          <w:p w14:paraId="129FE1B2" w14:textId="77777777" w:rsidR="000D5E9B" w:rsidRPr="00FE1A03" w:rsidRDefault="00022ADB" w:rsidP="002D0295">
            <w:pPr>
              <w:rPr>
                <w:rFonts w:ascii="Times New Roman" w:hAnsi="Times New Roman" w:cs="Times New Roman"/>
                <w:sz w:val="24"/>
                <w:szCs w:val="24"/>
              </w:rPr>
            </w:pPr>
            <w:r w:rsidRPr="00FE1A03">
              <w:rPr>
                <w:rFonts w:ascii="Times New Roman" w:hAnsi="Times New Roman" w:cs="Times New Roman"/>
                <w:sz w:val="24"/>
                <w:szCs w:val="24"/>
              </w:rPr>
              <w:t>No</w:t>
            </w:r>
            <w:r w:rsidR="000D5E9B" w:rsidRPr="00FE1A03">
              <w:rPr>
                <w:rFonts w:ascii="Times New Roman" w:hAnsi="Times New Roman" w:cs="Times New Roman"/>
                <w:sz w:val="24"/>
                <w:szCs w:val="24"/>
              </w:rPr>
              <w:t xml:space="preserve"> enuresis </w:t>
            </w:r>
          </w:p>
        </w:tc>
        <w:tc>
          <w:tcPr>
            <w:tcW w:w="1276" w:type="dxa"/>
          </w:tcPr>
          <w:p w14:paraId="1AA21B0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286" w:type="dxa"/>
          </w:tcPr>
          <w:p w14:paraId="57F4435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Chi-square </w:t>
            </w:r>
          </w:p>
        </w:tc>
        <w:tc>
          <w:tcPr>
            <w:tcW w:w="1095" w:type="dxa"/>
          </w:tcPr>
          <w:p w14:paraId="50C96D3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p-value </w:t>
            </w:r>
          </w:p>
        </w:tc>
        <w:tc>
          <w:tcPr>
            <w:tcW w:w="955" w:type="dxa"/>
          </w:tcPr>
          <w:p w14:paraId="5A6F27A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OR</w:t>
            </w:r>
          </w:p>
          <w:p w14:paraId="755006C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CI</w:t>
            </w:r>
          </w:p>
        </w:tc>
      </w:tr>
      <w:tr w:rsidR="000D5E9B" w:rsidRPr="00FE1A03" w14:paraId="1E18D468" w14:textId="77777777" w:rsidTr="00653C44">
        <w:tc>
          <w:tcPr>
            <w:tcW w:w="1709" w:type="dxa"/>
          </w:tcPr>
          <w:p w14:paraId="5AC41C9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Yes </w:t>
            </w:r>
          </w:p>
        </w:tc>
        <w:tc>
          <w:tcPr>
            <w:tcW w:w="1236" w:type="dxa"/>
          </w:tcPr>
          <w:p w14:paraId="3089834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54 (80.6)</w:t>
            </w:r>
          </w:p>
        </w:tc>
        <w:tc>
          <w:tcPr>
            <w:tcW w:w="1459" w:type="dxa"/>
          </w:tcPr>
          <w:p w14:paraId="267D298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 (19.4)</w:t>
            </w:r>
          </w:p>
        </w:tc>
        <w:tc>
          <w:tcPr>
            <w:tcW w:w="1276" w:type="dxa"/>
          </w:tcPr>
          <w:p w14:paraId="2AAE325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67 (19.5)</w:t>
            </w:r>
          </w:p>
        </w:tc>
        <w:tc>
          <w:tcPr>
            <w:tcW w:w="1286" w:type="dxa"/>
            <w:vMerge w:val="restart"/>
          </w:tcPr>
          <w:p w14:paraId="77CE5D2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129.6</w:t>
            </w:r>
          </w:p>
        </w:tc>
        <w:tc>
          <w:tcPr>
            <w:tcW w:w="1095" w:type="dxa"/>
            <w:vMerge w:val="restart"/>
          </w:tcPr>
          <w:p w14:paraId="42D9167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 0.001</w:t>
            </w:r>
          </w:p>
        </w:tc>
        <w:tc>
          <w:tcPr>
            <w:tcW w:w="955" w:type="dxa"/>
            <w:vMerge w:val="restart"/>
          </w:tcPr>
          <w:p w14:paraId="1D406133" w14:textId="77777777" w:rsidR="000D5E9B"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28.7</w:t>
            </w:r>
          </w:p>
          <w:p w14:paraId="49DDA650" w14:textId="77777777" w:rsidR="00A126A2" w:rsidRPr="00FE1A03" w:rsidRDefault="00A126A2" w:rsidP="002D0295">
            <w:pPr>
              <w:rPr>
                <w:rFonts w:ascii="Times New Roman" w:hAnsi="Times New Roman" w:cs="Times New Roman"/>
                <w:sz w:val="24"/>
                <w:szCs w:val="24"/>
              </w:rPr>
            </w:pPr>
          </w:p>
          <w:p w14:paraId="57421B2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14.24-57.93</w:t>
            </w:r>
          </w:p>
        </w:tc>
      </w:tr>
      <w:tr w:rsidR="000D5E9B" w:rsidRPr="00FE1A03" w14:paraId="0BE2ABAB" w14:textId="77777777" w:rsidTr="00653C44">
        <w:tc>
          <w:tcPr>
            <w:tcW w:w="1709" w:type="dxa"/>
          </w:tcPr>
          <w:p w14:paraId="39994B7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1236" w:type="dxa"/>
          </w:tcPr>
          <w:p w14:paraId="48F0B1C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35 (12.6)</w:t>
            </w:r>
          </w:p>
        </w:tc>
        <w:tc>
          <w:tcPr>
            <w:tcW w:w="1459" w:type="dxa"/>
          </w:tcPr>
          <w:p w14:paraId="54E0025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242 (87.4)</w:t>
            </w:r>
          </w:p>
        </w:tc>
        <w:tc>
          <w:tcPr>
            <w:tcW w:w="1276" w:type="dxa"/>
          </w:tcPr>
          <w:p w14:paraId="30C5C90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277(80.5)</w:t>
            </w:r>
          </w:p>
        </w:tc>
        <w:tc>
          <w:tcPr>
            <w:tcW w:w="1286" w:type="dxa"/>
            <w:vMerge/>
          </w:tcPr>
          <w:p w14:paraId="2EBDBEBA" w14:textId="77777777" w:rsidR="000D5E9B" w:rsidRPr="00FE1A03" w:rsidRDefault="000D5E9B" w:rsidP="002D0295">
            <w:pPr>
              <w:rPr>
                <w:rFonts w:ascii="Times New Roman" w:hAnsi="Times New Roman" w:cs="Times New Roman"/>
                <w:sz w:val="24"/>
                <w:szCs w:val="24"/>
              </w:rPr>
            </w:pPr>
          </w:p>
        </w:tc>
        <w:tc>
          <w:tcPr>
            <w:tcW w:w="1095" w:type="dxa"/>
            <w:vMerge/>
          </w:tcPr>
          <w:p w14:paraId="404AAD5A" w14:textId="77777777" w:rsidR="000D5E9B" w:rsidRPr="00FE1A03" w:rsidRDefault="000D5E9B" w:rsidP="002D0295">
            <w:pPr>
              <w:rPr>
                <w:rFonts w:ascii="Times New Roman" w:hAnsi="Times New Roman" w:cs="Times New Roman"/>
                <w:sz w:val="24"/>
                <w:szCs w:val="24"/>
              </w:rPr>
            </w:pPr>
          </w:p>
        </w:tc>
        <w:tc>
          <w:tcPr>
            <w:tcW w:w="955" w:type="dxa"/>
            <w:vMerge/>
          </w:tcPr>
          <w:p w14:paraId="0BE92FFD" w14:textId="77777777" w:rsidR="000D5E9B" w:rsidRPr="00FE1A03" w:rsidRDefault="000D5E9B" w:rsidP="002D0295">
            <w:pPr>
              <w:rPr>
                <w:rFonts w:ascii="Times New Roman" w:hAnsi="Times New Roman" w:cs="Times New Roman"/>
                <w:sz w:val="24"/>
                <w:szCs w:val="24"/>
              </w:rPr>
            </w:pPr>
          </w:p>
        </w:tc>
      </w:tr>
      <w:tr w:rsidR="000D5E9B" w:rsidRPr="00FE1A03" w14:paraId="039E84CC" w14:textId="77777777" w:rsidTr="00653C44">
        <w:tc>
          <w:tcPr>
            <w:tcW w:w="1709" w:type="dxa"/>
          </w:tcPr>
          <w:p w14:paraId="11E07FC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236" w:type="dxa"/>
          </w:tcPr>
          <w:p w14:paraId="6C93127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89 (25.9)</w:t>
            </w:r>
          </w:p>
        </w:tc>
        <w:tc>
          <w:tcPr>
            <w:tcW w:w="1459" w:type="dxa"/>
          </w:tcPr>
          <w:p w14:paraId="613948C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255 (74.1)</w:t>
            </w:r>
          </w:p>
        </w:tc>
        <w:tc>
          <w:tcPr>
            <w:tcW w:w="1276" w:type="dxa"/>
          </w:tcPr>
          <w:p w14:paraId="6DA9245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344 (100.0)</w:t>
            </w:r>
          </w:p>
        </w:tc>
        <w:tc>
          <w:tcPr>
            <w:tcW w:w="1286" w:type="dxa"/>
            <w:vMerge/>
          </w:tcPr>
          <w:p w14:paraId="0CE45D6D" w14:textId="77777777" w:rsidR="000D5E9B" w:rsidRPr="00FE1A03" w:rsidRDefault="000D5E9B" w:rsidP="002D0295">
            <w:pPr>
              <w:rPr>
                <w:rFonts w:ascii="Times New Roman" w:hAnsi="Times New Roman" w:cs="Times New Roman"/>
                <w:sz w:val="24"/>
                <w:szCs w:val="24"/>
              </w:rPr>
            </w:pPr>
          </w:p>
        </w:tc>
        <w:tc>
          <w:tcPr>
            <w:tcW w:w="1095" w:type="dxa"/>
            <w:vMerge/>
          </w:tcPr>
          <w:p w14:paraId="2FE0D213" w14:textId="77777777" w:rsidR="000D5E9B" w:rsidRPr="00FE1A03" w:rsidRDefault="000D5E9B" w:rsidP="002D0295">
            <w:pPr>
              <w:rPr>
                <w:rFonts w:ascii="Times New Roman" w:hAnsi="Times New Roman" w:cs="Times New Roman"/>
                <w:sz w:val="24"/>
                <w:szCs w:val="24"/>
              </w:rPr>
            </w:pPr>
          </w:p>
        </w:tc>
        <w:tc>
          <w:tcPr>
            <w:tcW w:w="955" w:type="dxa"/>
            <w:vMerge/>
          </w:tcPr>
          <w:p w14:paraId="5EE7F493" w14:textId="77777777" w:rsidR="000D5E9B" w:rsidRPr="00FE1A03" w:rsidRDefault="000D5E9B" w:rsidP="002D0295">
            <w:pPr>
              <w:rPr>
                <w:rFonts w:ascii="Times New Roman" w:hAnsi="Times New Roman" w:cs="Times New Roman"/>
                <w:sz w:val="24"/>
                <w:szCs w:val="24"/>
              </w:rPr>
            </w:pPr>
          </w:p>
        </w:tc>
      </w:tr>
    </w:tbl>
    <w:p w14:paraId="73592DF8"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t xml:space="preserve"> </w:t>
      </w:r>
    </w:p>
    <w:p w14:paraId="3F457536" w14:textId="77777777" w:rsidR="000D5E9B" w:rsidRPr="00FE1A03" w:rsidRDefault="000D5E9B" w:rsidP="000D5E9B">
      <w:pPr>
        <w:rPr>
          <w:rFonts w:ascii="Times New Roman" w:hAnsi="Times New Roman" w:cs="Times New Roman"/>
          <w:sz w:val="24"/>
          <w:szCs w:val="24"/>
        </w:rPr>
      </w:pPr>
    </w:p>
    <w:p w14:paraId="66AE64AB" w14:textId="77777777" w:rsidR="000D5E9B" w:rsidRPr="00FE1A03" w:rsidRDefault="000D5E9B" w:rsidP="000D5E9B">
      <w:pPr>
        <w:rPr>
          <w:rFonts w:ascii="Times New Roman" w:hAnsi="Times New Roman" w:cs="Times New Roman"/>
          <w:sz w:val="24"/>
          <w:szCs w:val="24"/>
        </w:rPr>
      </w:pPr>
    </w:p>
    <w:p w14:paraId="7FEFC088" w14:textId="77777777" w:rsidR="000D5E9B" w:rsidRPr="00FE1A03" w:rsidRDefault="00A74ED0" w:rsidP="000D5E9B">
      <w:pPr>
        <w:rPr>
          <w:rFonts w:ascii="Times New Roman" w:hAnsi="Times New Roman" w:cs="Times New Roman"/>
          <w:sz w:val="24"/>
          <w:szCs w:val="24"/>
        </w:rPr>
      </w:pPr>
      <w:r>
        <w:rPr>
          <w:noProof/>
          <w:lang w:eastAsia="en-GB"/>
        </w:rPr>
        <w:drawing>
          <wp:inline distT="0" distB="0" distL="0" distR="0" wp14:anchorId="702AE420" wp14:editId="387E877A">
            <wp:extent cx="5327015" cy="3463636"/>
            <wp:effectExtent l="0" t="0" r="698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BA2941" w14:textId="77777777" w:rsidR="000D5E9B" w:rsidRDefault="000D5E9B" w:rsidP="000D5E9B">
      <w:pPr>
        <w:rPr>
          <w:rFonts w:ascii="Times New Roman" w:hAnsi="Times New Roman" w:cs="Times New Roman"/>
          <w:sz w:val="24"/>
          <w:szCs w:val="24"/>
        </w:rPr>
      </w:pPr>
      <w:r w:rsidRPr="00FE1A03">
        <w:rPr>
          <w:rFonts w:ascii="Times New Roman" w:hAnsi="Times New Roman" w:cs="Times New Roman"/>
          <w:sz w:val="24"/>
          <w:szCs w:val="24"/>
        </w:rPr>
        <w:t xml:space="preserve">Fig 1: Pattern of depression among the study participants. </w:t>
      </w:r>
    </w:p>
    <w:tbl>
      <w:tblPr>
        <w:tblStyle w:val="TableGrid"/>
        <w:tblpPr w:leftFromText="180" w:rightFromText="180" w:horzAnchor="margin" w:tblpY="10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440"/>
        <w:gridCol w:w="1620"/>
        <w:gridCol w:w="1350"/>
        <w:gridCol w:w="900"/>
        <w:gridCol w:w="1260"/>
      </w:tblGrid>
      <w:tr w:rsidR="00883CAC" w14:paraId="0DEA9963" w14:textId="77777777" w:rsidTr="00E14D9F">
        <w:tc>
          <w:tcPr>
            <w:tcW w:w="1975" w:type="dxa"/>
            <w:tcBorders>
              <w:top w:val="single" w:sz="4" w:space="0" w:color="auto"/>
            </w:tcBorders>
          </w:tcPr>
          <w:p w14:paraId="1FCD623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PIN-Q domains </w:t>
            </w:r>
          </w:p>
        </w:tc>
        <w:tc>
          <w:tcPr>
            <w:tcW w:w="1440" w:type="dxa"/>
            <w:tcBorders>
              <w:top w:val="single" w:sz="4" w:space="0" w:color="auto"/>
            </w:tcBorders>
          </w:tcPr>
          <w:p w14:paraId="253E2D14"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Males (n=60) </w:t>
            </w:r>
          </w:p>
        </w:tc>
        <w:tc>
          <w:tcPr>
            <w:tcW w:w="1620" w:type="dxa"/>
            <w:tcBorders>
              <w:top w:val="single" w:sz="4" w:space="0" w:color="auto"/>
            </w:tcBorders>
          </w:tcPr>
          <w:p w14:paraId="5D542238"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Females (n=29)</w:t>
            </w:r>
          </w:p>
        </w:tc>
        <w:tc>
          <w:tcPr>
            <w:tcW w:w="1350" w:type="dxa"/>
            <w:tcBorders>
              <w:top w:val="single" w:sz="4" w:space="0" w:color="auto"/>
            </w:tcBorders>
          </w:tcPr>
          <w:p w14:paraId="7FB1A2E5"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Difference </w:t>
            </w:r>
          </w:p>
        </w:tc>
        <w:tc>
          <w:tcPr>
            <w:tcW w:w="900" w:type="dxa"/>
            <w:tcBorders>
              <w:top w:val="single" w:sz="4" w:space="0" w:color="auto"/>
            </w:tcBorders>
          </w:tcPr>
          <w:p w14:paraId="5CC32240"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t- test</w:t>
            </w:r>
          </w:p>
        </w:tc>
        <w:tc>
          <w:tcPr>
            <w:tcW w:w="1260" w:type="dxa"/>
            <w:tcBorders>
              <w:top w:val="single" w:sz="4" w:space="0" w:color="auto"/>
            </w:tcBorders>
          </w:tcPr>
          <w:p w14:paraId="4505E337" w14:textId="77777777" w:rsidR="00883CAC" w:rsidRDefault="00EF05BD" w:rsidP="00883CAC">
            <w:pPr>
              <w:spacing w:line="480" w:lineRule="auto"/>
              <w:rPr>
                <w:rFonts w:ascii="Times New Roman" w:hAnsi="Times New Roman" w:cs="Times New Roman"/>
                <w:sz w:val="24"/>
                <w:szCs w:val="24"/>
              </w:rPr>
            </w:pPr>
            <w:r>
              <w:rPr>
                <w:rFonts w:ascii="Times New Roman" w:hAnsi="Times New Roman" w:cs="Times New Roman"/>
                <w:sz w:val="24"/>
                <w:szCs w:val="24"/>
              </w:rPr>
              <w:t>p-</w:t>
            </w:r>
            <w:r w:rsidR="00883CAC">
              <w:rPr>
                <w:rFonts w:ascii="Times New Roman" w:hAnsi="Times New Roman" w:cs="Times New Roman"/>
                <w:sz w:val="24"/>
                <w:szCs w:val="24"/>
              </w:rPr>
              <w:t xml:space="preserve"> value </w:t>
            </w:r>
          </w:p>
        </w:tc>
      </w:tr>
      <w:tr w:rsidR="00883CAC" w14:paraId="50277F66" w14:textId="77777777" w:rsidTr="00E14D9F">
        <w:tc>
          <w:tcPr>
            <w:tcW w:w="1975" w:type="dxa"/>
          </w:tcPr>
          <w:p w14:paraId="7C0B2DB9"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Self esteem </w:t>
            </w:r>
          </w:p>
        </w:tc>
        <w:tc>
          <w:tcPr>
            <w:tcW w:w="1440" w:type="dxa"/>
          </w:tcPr>
          <w:p w14:paraId="53E60C57"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26.7±8.1</w:t>
            </w:r>
          </w:p>
        </w:tc>
        <w:tc>
          <w:tcPr>
            <w:tcW w:w="1620" w:type="dxa"/>
          </w:tcPr>
          <w:p w14:paraId="3B74427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29.8±6.1</w:t>
            </w:r>
          </w:p>
        </w:tc>
        <w:tc>
          <w:tcPr>
            <w:tcW w:w="1350" w:type="dxa"/>
          </w:tcPr>
          <w:p w14:paraId="7625C4E9"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-3.1±10.2</w:t>
            </w:r>
          </w:p>
        </w:tc>
        <w:tc>
          <w:tcPr>
            <w:tcW w:w="900" w:type="dxa"/>
          </w:tcPr>
          <w:p w14:paraId="2200130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-2.02</w:t>
            </w:r>
          </w:p>
        </w:tc>
        <w:tc>
          <w:tcPr>
            <w:tcW w:w="1260" w:type="dxa"/>
          </w:tcPr>
          <w:p w14:paraId="77E61102" w14:textId="77777777" w:rsidR="00883CAC" w:rsidRPr="00891939" w:rsidRDefault="00883CAC" w:rsidP="00883CAC">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0.05</w:t>
            </w:r>
            <w:r w:rsidR="00891939">
              <w:rPr>
                <w:rFonts w:ascii="Times New Roman" w:hAnsi="Times New Roman" w:cs="Times New Roman"/>
                <w:sz w:val="24"/>
                <w:szCs w:val="24"/>
                <w:vertAlign w:val="superscript"/>
              </w:rPr>
              <w:t>**</w:t>
            </w:r>
          </w:p>
        </w:tc>
      </w:tr>
      <w:tr w:rsidR="00883CAC" w14:paraId="1B923F86" w14:textId="77777777" w:rsidTr="00E14D9F">
        <w:tc>
          <w:tcPr>
            <w:tcW w:w="1975" w:type="dxa"/>
          </w:tcPr>
          <w:p w14:paraId="164F47B2"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Social relations </w:t>
            </w:r>
          </w:p>
        </w:tc>
        <w:tc>
          <w:tcPr>
            <w:tcW w:w="1440" w:type="dxa"/>
          </w:tcPr>
          <w:p w14:paraId="7A7E30C2"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23.7±11.2</w:t>
            </w:r>
          </w:p>
        </w:tc>
        <w:tc>
          <w:tcPr>
            <w:tcW w:w="1620" w:type="dxa"/>
          </w:tcPr>
          <w:p w14:paraId="56216C0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17.8±4.6</w:t>
            </w:r>
          </w:p>
        </w:tc>
        <w:tc>
          <w:tcPr>
            <w:tcW w:w="1350" w:type="dxa"/>
          </w:tcPr>
          <w:p w14:paraId="5B3B060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 5.9±12.1</w:t>
            </w:r>
          </w:p>
        </w:tc>
        <w:tc>
          <w:tcPr>
            <w:tcW w:w="900" w:type="dxa"/>
          </w:tcPr>
          <w:p w14:paraId="0262926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3.54</w:t>
            </w:r>
          </w:p>
        </w:tc>
        <w:tc>
          <w:tcPr>
            <w:tcW w:w="1260" w:type="dxa"/>
          </w:tcPr>
          <w:p w14:paraId="1A9685A8" w14:textId="77777777" w:rsidR="00883CAC" w:rsidRPr="00891939" w:rsidRDefault="00883CAC" w:rsidP="00883CAC">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0.01</w:t>
            </w:r>
            <w:r w:rsidR="00891939">
              <w:rPr>
                <w:rFonts w:ascii="Times New Roman" w:hAnsi="Times New Roman" w:cs="Times New Roman"/>
                <w:sz w:val="24"/>
                <w:szCs w:val="24"/>
                <w:vertAlign w:val="superscript"/>
              </w:rPr>
              <w:t>**</w:t>
            </w:r>
          </w:p>
        </w:tc>
      </w:tr>
      <w:tr w:rsidR="00883CAC" w14:paraId="4223BB84" w14:textId="77777777" w:rsidTr="00E14D9F">
        <w:tc>
          <w:tcPr>
            <w:tcW w:w="1975" w:type="dxa"/>
          </w:tcPr>
          <w:p w14:paraId="549BB8B7"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Family and home </w:t>
            </w:r>
          </w:p>
        </w:tc>
        <w:tc>
          <w:tcPr>
            <w:tcW w:w="1440" w:type="dxa"/>
          </w:tcPr>
          <w:p w14:paraId="750A37C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19.6±10.2</w:t>
            </w:r>
          </w:p>
        </w:tc>
        <w:tc>
          <w:tcPr>
            <w:tcW w:w="1620" w:type="dxa"/>
          </w:tcPr>
          <w:p w14:paraId="240B557E"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21.6±5.8</w:t>
            </w:r>
          </w:p>
        </w:tc>
        <w:tc>
          <w:tcPr>
            <w:tcW w:w="1350" w:type="dxa"/>
          </w:tcPr>
          <w:p w14:paraId="61DB883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-2.0±11.7</w:t>
            </w:r>
          </w:p>
        </w:tc>
        <w:tc>
          <w:tcPr>
            <w:tcW w:w="900" w:type="dxa"/>
          </w:tcPr>
          <w:p w14:paraId="3E0627E2"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-1.19</w:t>
            </w:r>
          </w:p>
        </w:tc>
        <w:tc>
          <w:tcPr>
            <w:tcW w:w="1260" w:type="dxa"/>
          </w:tcPr>
          <w:p w14:paraId="0D34EAE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0.24</w:t>
            </w:r>
          </w:p>
        </w:tc>
      </w:tr>
      <w:tr w:rsidR="00883CAC" w14:paraId="144AAB4D" w14:textId="77777777" w:rsidTr="00E14D9F">
        <w:tc>
          <w:tcPr>
            <w:tcW w:w="1975" w:type="dxa"/>
          </w:tcPr>
          <w:p w14:paraId="6FDD818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Independence </w:t>
            </w:r>
          </w:p>
        </w:tc>
        <w:tc>
          <w:tcPr>
            <w:tcW w:w="1440" w:type="dxa"/>
          </w:tcPr>
          <w:p w14:paraId="1FBE27C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20.8±9.7</w:t>
            </w:r>
          </w:p>
        </w:tc>
        <w:tc>
          <w:tcPr>
            <w:tcW w:w="1620" w:type="dxa"/>
          </w:tcPr>
          <w:p w14:paraId="5D09B9B7"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20.9±7.9</w:t>
            </w:r>
          </w:p>
        </w:tc>
        <w:tc>
          <w:tcPr>
            <w:tcW w:w="1350" w:type="dxa"/>
          </w:tcPr>
          <w:p w14:paraId="59267DF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-0.1±12.5</w:t>
            </w:r>
          </w:p>
        </w:tc>
        <w:tc>
          <w:tcPr>
            <w:tcW w:w="900" w:type="dxa"/>
          </w:tcPr>
          <w:p w14:paraId="34BA65EF"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-0.05</w:t>
            </w:r>
          </w:p>
        </w:tc>
        <w:tc>
          <w:tcPr>
            <w:tcW w:w="1260" w:type="dxa"/>
          </w:tcPr>
          <w:p w14:paraId="6DE5646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0.99</w:t>
            </w:r>
          </w:p>
        </w:tc>
      </w:tr>
      <w:tr w:rsidR="00883CAC" w14:paraId="2244A0D7" w14:textId="77777777" w:rsidTr="00E14D9F">
        <w:tc>
          <w:tcPr>
            <w:tcW w:w="1975" w:type="dxa"/>
          </w:tcPr>
          <w:p w14:paraId="0F9A6CA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Mental </w:t>
            </w:r>
          </w:p>
        </w:tc>
        <w:tc>
          <w:tcPr>
            <w:tcW w:w="1440" w:type="dxa"/>
          </w:tcPr>
          <w:p w14:paraId="32465D84"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15.6±7.6</w:t>
            </w:r>
          </w:p>
        </w:tc>
        <w:tc>
          <w:tcPr>
            <w:tcW w:w="1620" w:type="dxa"/>
          </w:tcPr>
          <w:p w14:paraId="507E628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15.1±10.1</w:t>
            </w:r>
          </w:p>
        </w:tc>
        <w:tc>
          <w:tcPr>
            <w:tcW w:w="1350" w:type="dxa"/>
          </w:tcPr>
          <w:p w14:paraId="1B978DA5"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0.5±12.6</w:t>
            </w:r>
          </w:p>
        </w:tc>
        <w:tc>
          <w:tcPr>
            <w:tcW w:w="900" w:type="dxa"/>
          </w:tcPr>
          <w:p w14:paraId="2021C54A"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0.24</w:t>
            </w:r>
          </w:p>
        </w:tc>
        <w:tc>
          <w:tcPr>
            <w:tcW w:w="1260" w:type="dxa"/>
          </w:tcPr>
          <w:p w14:paraId="4A9A734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0.82</w:t>
            </w:r>
          </w:p>
        </w:tc>
      </w:tr>
      <w:tr w:rsidR="00883CAC" w14:paraId="58F232CA" w14:textId="77777777" w:rsidTr="00E14D9F">
        <w:tc>
          <w:tcPr>
            <w:tcW w:w="1975" w:type="dxa"/>
            <w:tcBorders>
              <w:bottom w:val="single" w:sz="4" w:space="0" w:color="auto"/>
            </w:tcBorders>
          </w:tcPr>
          <w:p w14:paraId="3DDB273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440" w:type="dxa"/>
            <w:tcBorders>
              <w:bottom w:val="single" w:sz="4" w:space="0" w:color="auto"/>
            </w:tcBorders>
          </w:tcPr>
          <w:p w14:paraId="1B7CD515"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21.3±4.3</w:t>
            </w:r>
          </w:p>
        </w:tc>
        <w:tc>
          <w:tcPr>
            <w:tcW w:w="1620" w:type="dxa"/>
            <w:tcBorders>
              <w:bottom w:val="single" w:sz="4" w:space="0" w:color="auto"/>
            </w:tcBorders>
          </w:tcPr>
          <w:p w14:paraId="1F074785" w14:textId="77777777" w:rsidR="00883CAC" w:rsidRDefault="00BC1C61" w:rsidP="00883CAC">
            <w:pPr>
              <w:spacing w:line="480" w:lineRule="auto"/>
              <w:rPr>
                <w:rFonts w:ascii="Times New Roman" w:hAnsi="Times New Roman" w:cs="Times New Roman"/>
                <w:sz w:val="24"/>
                <w:szCs w:val="24"/>
              </w:rPr>
            </w:pPr>
            <w:r>
              <w:rPr>
                <w:rFonts w:ascii="Times New Roman" w:hAnsi="Times New Roman" w:cs="Times New Roman"/>
                <w:sz w:val="24"/>
                <w:szCs w:val="24"/>
              </w:rPr>
              <w:t>21.0±3.2</w:t>
            </w:r>
          </w:p>
        </w:tc>
        <w:tc>
          <w:tcPr>
            <w:tcW w:w="1350" w:type="dxa"/>
            <w:tcBorders>
              <w:bottom w:val="single" w:sz="4" w:space="0" w:color="auto"/>
            </w:tcBorders>
          </w:tcPr>
          <w:p w14:paraId="754F7854"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0.3±1.5</w:t>
            </w:r>
          </w:p>
        </w:tc>
        <w:tc>
          <w:tcPr>
            <w:tcW w:w="900" w:type="dxa"/>
            <w:tcBorders>
              <w:bottom w:val="single" w:sz="4" w:space="0" w:color="auto"/>
            </w:tcBorders>
          </w:tcPr>
          <w:p w14:paraId="04C8258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0.30</w:t>
            </w:r>
          </w:p>
        </w:tc>
        <w:tc>
          <w:tcPr>
            <w:tcW w:w="1260" w:type="dxa"/>
            <w:tcBorders>
              <w:bottom w:val="single" w:sz="4" w:space="0" w:color="auto"/>
            </w:tcBorders>
          </w:tcPr>
          <w:p w14:paraId="0D538A6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0.77</w:t>
            </w:r>
          </w:p>
        </w:tc>
      </w:tr>
    </w:tbl>
    <w:p w14:paraId="5E935C41" w14:textId="77777777" w:rsidR="00883CAC" w:rsidRDefault="00BC1C61" w:rsidP="009C0871">
      <w:pPr>
        <w:rPr>
          <w:rFonts w:ascii="Times New Roman" w:hAnsi="Times New Roman" w:cs="Times New Roman"/>
          <w:sz w:val="24"/>
          <w:szCs w:val="24"/>
        </w:rPr>
      </w:pPr>
      <w:r>
        <w:rPr>
          <w:rFonts w:ascii="Times New Roman" w:hAnsi="Times New Roman" w:cs="Times New Roman"/>
          <w:sz w:val="24"/>
          <w:szCs w:val="24"/>
        </w:rPr>
        <w:t xml:space="preserve">Table 5: </w:t>
      </w:r>
      <w:r w:rsidR="00BD50A8">
        <w:rPr>
          <w:rFonts w:ascii="Times New Roman" w:hAnsi="Times New Roman" w:cs="Times New Roman"/>
          <w:sz w:val="24"/>
          <w:szCs w:val="24"/>
        </w:rPr>
        <w:t>The mean scores of the PIN-Q domains</w:t>
      </w:r>
      <w:r w:rsidR="00596449">
        <w:rPr>
          <w:rFonts w:ascii="Times New Roman" w:hAnsi="Times New Roman" w:cs="Times New Roman"/>
          <w:sz w:val="24"/>
          <w:szCs w:val="24"/>
        </w:rPr>
        <w:t xml:space="preserve"> and overal</w:t>
      </w:r>
      <w:r w:rsidR="00BD50A8">
        <w:rPr>
          <w:rFonts w:ascii="Times New Roman" w:hAnsi="Times New Roman" w:cs="Times New Roman"/>
          <w:sz w:val="24"/>
          <w:szCs w:val="24"/>
        </w:rPr>
        <w:t>l</w:t>
      </w:r>
      <w:r w:rsidR="00883CAC">
        <w:rPr>
          <w:rFonts w:ascii="Times New Roman" w:hAnsi="Times New Roman" w:cs="Times New Roman"/>
          <w:sz w:val="24"/>
          <w:szCs w:val="24"/>
        </w:rPr>
        <w:t xml:space="preserve"> mean PIN</w:t>
      </w:r>
      <w:r w:rsidR="00BD50A8">
        <w:rPr>
          <w:rFonts w:ascii="Times New Roman" w:hAnsi="Times New Roman" w:cs="Times New Roman"/>
          <w:sz w:val="24"/>
          <w:szCs w:val="24"/>
        </w:rPr>
        <w:t xml:space="preserve">-Q scores among the study participants </w:t>
      </w:r>
    </w:p>
    <w:p w14:paraId="56470087" w14:textId="77777777" w:rsidR="00883CAC" w:rsidRPr="00883CAC" w:rsidRDefault="00883CAC" w:rsidP="00883CAC">
      <w:pPr>
        <w:rPr>
          <w:rFonts w:ascii="Times New Roman" w:hAnsi="Times New Roman" w:cs="Times New Roman"/>
          <w:sz w:val="24"/>
          <w:szCs w:val="24"/>
        </w:rPr>
      </w:pPr>
    </w:p>
    <w:p w14:paraId="7CEC2FDA" w14:textId="77777777" w:rsidR="00883CAC" w:rsidRPr="00883CAC" w:rsidRDefault="00883CAC" w:rsidP="00883CAC">
      <w:pPr>
        <w:rPr>
          <w:rFonts w:ascii="Times New Roman" w:hAnsi="Times New Roman" w:cs="Times New Roman"/>
          <w:sz w:val="24"/>
          <w:szCs w:val="24"/>
        </w:rPr>
      </w:pPr>
    </w:p>
    <w:p w14:paraId="0BF4C538" w14:textId="77777777" w:rsidR="00883CAC" w:rsidRPr="00883CAC" w:rsidRDefault="00883CAC" w:rsidP="00883CAC">
      <w:pPr>
        <w:rPr>
          <w:rFonts w:ascii="Times New Roman" w:hAnsi="Times New Roman" w:cs="Times New Roman"/>
          <w:sz w:val="24"/>
          <w:szCs w:val="24"/>
        </w:rPr>
      </w:pPr>
    </w:p>
    <w:p w14:paraId="483EB51C" w14:textId="77777777" w:rsidR="00883CAC" w:rsidRPr="00883CAC" w:rsidRDefault="00883CAC" w:rsidP="00883CAC">
      <w:pPr>
        <w:rPr>
          <w:rFonts w:ascii="Times New Roman" w:hAnsi="Times New Roman" w:cs="Times New Roman"/>
          <w:sz w:val="24"/>
          <w:szCs w:val="24"/>
        </w:rPr>
      </w:pPr>
    </w:p>
    <w:p w14:paraId="692A5C1D" w14:textId="77777777" w:rsidR="003F224A" w:rsidRDefault="003F224A" w:rsidP="00883CAC">
      <w:pPr>
        <w:rPr>
          <w:rFonts w:ascii="Times New Roman" w:hAnsi="Times New Roman" w:cs="Times New Roman"/>
          <w:sz w:val="24"/>
          <w:szCs w:val="24"/>
        </w:rPr>
      </w:pPr>
    </w:p>
    <w:p w14:paraId="7A4AD6AA" w14:textId="77777777" w:rsidR="003F224A" w:rsidRDefault="003F224A" w:rsidP="00883CAC">
      <w:pPr>
        <w:rPr>
          <w:rFonts w:ascii="Times New Roman" w:hAnsi="Times New Roman" w:cs="Times New Roman"/>
          <w:sz w:val="24"/>
          <w:szCs w:val="24"/>
        </w:rPr>
      </w:pPr>
    </w:p>
    <w:p w14:paraId="1B88B9A3" w14:textId="77777777" w:rsidR="003F224A" w:rsidRDefault="003F224A" w:rsidP="00883CAC">
      <w:pPr>
        <w:rPr>
          <w:rFonts w:ascii="Times New Roman" w:hAnsi="Times New Roman" w:cs="Times New Roman"/>
          <w:sz w:val="24"/>
          <w:szCs w:val="24"/>
        </w:rPr>
      </w:pPr>
    </w:p>
    <w:p w14:paraId="10AB54F7" w14:textId="77777777" w:rsidR="003F224A" w:rsidRDefault="003F224A" w:rsidP="00883CAC">
      <w:pPr>
        <w:rPr>
          <w:rFonts w:ascii="Times New Roman" w:hAnsi="Times New Roman" w:cs="Times New Roman"/>
          <w:sz w:val="24"/>
          <w:szCs w:val="24"/>
        </w:rPr>
      </w:pPr>
    </w:p>
    <w:p w14:paraId="209FE658" w14:textId="77777777" w:rsidR="003F224A" w:rsidRDefault="003F224A" w:rsidP="00883CAC">
      <w:pPr>
        <w:rPr>
          <w:rFonts w:ascii="Times New Roman" w:hAnsi="Times New Roman" w:cs="Times New Roman"/>
          <w:sz w:val="24"/>
          <w:szCs w:val="24"/>
        </w:rPr>
      </w:pPr>
    </w:p>
    <w:p w14:paraId="14175FF8" w14:textId="77777777" w:rsidR="003F224A" w:rsidRDefault="003F224A" w:rsidP="00883CAC">
      <w:pPr>
        <w:rPr>
          <w:rFonts w:ascii="Times New Roman" w:hAnsi="Times New Roman" w:cs="Times New Roman"/>
          <w:sz w:val="24"/>
          <w:szCs w:val="24"/>
        </w:rPr>
      </w:pPr>
    </w:p>
    <w:p w14:paraId="4F8CC48A" w14:textId="77777777" w:rsidR="003F224A" w:rsidRDefault="003F224A" w:rsidP="00883CAC">
      <w:pPr>
        <w:rPr>
          <w:rFonts w:ascii="Times New Roman" w:hAnsi="Times New Roman" w:cs="Times New Roman"/>
          <w:sz w:val="24"/>
          <w:szCs w:val="24"/>
        </w:rPr>
      </w:pPr>
    </w:p>
    <w:p w14:paraId="125006D8" w14:textId="77777777" w:rsidR="003F224A" w:rsidRDefault="003F224A" w:rsidP="00883CAC">
      <w:pPr>
        <w:rPr>
          <w:rFonts w:ascii="Times New Roman" w:hAnsi="Times New Roman" w:cs="Times New Roman"/>
          <w:sz w:val="24"/>
          <w:szCs w:val="24"/>
        </w:rPr>
      </w:pPr>
    </w:p>
    <w:p w14:paraId="198CE1C5" w14:textId="77777777" w:rsidR="003F224A" w:rsidRDefault="003F224A" w:rsidP="00883CAC">
      <w:pPr>
        <w:rPr>
          <w:rFonts w:ascii="Times New Roman" w:hAnsi="Times New Roman" w:cs="Times New Roman"/>
          <w:sz w:val="24"/>
          <w:szCs w:val="24"/>
        </w:rPr>
      </w:pPr>
    </w:p>
    <w:p w14:paraId="321E4CEE" w14:textId="77777777" w:rsidR="003F224A" w:rsidRDefault="003F224A" w:rsidP="00883CAC">
      <w:pPr>
        <w:rPr>
          <w:rFonts w:ascii="Times New Roman" w:hAnsi="Times New Roman" w:cs="Times New Roman"/>
          <w:sz w:val="24"/>
          <w:szCs w:val="24"/>
        </w:rPr>
      </w:pPr>
    </w:p>
    <w:p w14:paraId="1C1351B0" w14:textId="77777777" w:rsidR="003F224A" w:rsidRDefault="003F224A" w:rsidP="00883CAC">
      <w:pPr>
        <w:rPr>
          <w:rFonts w:ascii="Times New Roman" w:hAnsi="Times New Roman" w:cs="Times New Roman"/>
          <w:sz w:val="24"/>
          <w:szCs w:val="24"/>
        </w:rPr>
      </w:pPr>
    </w:p>
    <w:p w14:paraId="063724B9" w14:textId="77777777" w:rsidR="003F224A" w:rsidRDefault="003F224A" w:rsidP="00883CAC">
      <w:pPr>
        <w:rPr>
          <w:rFonts w:ascii="Times New Roman" w:hAnsi="Times New Roman" w:cs="Times New Roman"/>
          <w:sz w:val="24"/>
          <w:szCs w:val="24"/>
        </w:rPr>
      </w:pPr>
    </w:p>
    <w:p w14:paraId="693C8815" w14:textId="77777777" w:rsidR="003F224A" w:rsidRDefault="003F224A" w:rsidP="00883CAC">
      <w:pPr>
        <w:rPr>
          <w:rFonts w:ascii="Times New Roman" w:hAnsi="Times New Roman" w:cs="Times New Roman"/>
          <w:sz w:val="24"/>
          <w:szCs w:val="24"/>
        </w:rPr>
      </w:pPr>
    </w:p>
    <w:p w14:paraId="1E2399CE" w14:textId="77777777" w:rsidR="003F224A" w:rsidRDefault="003F224A" w:rsidP="00883CAC">
      <w:pPr>
        <w:rPr>
          <w:rFonts w:ascii="Times New Roman" w:hAnsi="Times New Roman" w:cs="Times New Roman"/>
          <w:sz w:val="24"/>
          <w:szCs w:val="24"/>
        </w:rPr>
      </w:pPr>
    </w:p>
    <w:p w14:paraId="28B6BCC1" w14:textId="56D02B48" w:rsidR="00883CAC" w:rsidRPr="00BC4A52" w:rsidRDefault="00A25272" w:rsidP="007E1E58">
      <w:pPr>
        <w:jc w:val="both"/>
        <w:rPr>
          <w:rFonts w:ascii="Times New Roman" w:hAnsi="Times New Roman" w:cs="Times New Roman"/>
          <w:b/>
          <w:bCs/>
          <w:sz w:val="24"/>
          <w:szCs w:val="24"/>
        </w:rPr>
      </w:pPr>
      <w:r w:rsidRPr="00BC4A52">
        <w:rPr>
          <w:rFonts w:ascii="Times New Roman" w:hAnsi="Times New Roman" w:cs="Times New Roman"/>
          <w:b/>
          <w:bCs/>
          <w:sz w:val="24"/>
          <w:szCs w:val="24"/>
        </w:rPr>
        <w:lastRenderedPageBreak/>
        <w:t xml:space="preserve">Discussion </w:t>
      </w:r>
    </w:p>
    <w:p w14:paraId="5A75490B" w14:textId="144F8DD6" w:rsidR="009F2B6A" w:rsidRPr="003F224A" w:rsidRDefault="007E66EE"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 xml:space="preserve">The prevalence of enuresis </w:t>
      </w:r>
      <w:r w:rsidR="004C00A7">
        <w:rPr>
          <w:rFonts w:ascii="Times New Roman" w:hAnsi="Times New Roman" w:cs="Times New Roman"/>
          <w:sz w:val="24"/>
          <w:szCs w:val="24"/>
        </w:rPr>
        <w:t xml:space="preserve">in the </w:t>
      </w:r>
      <w:r w:rsidRPr="003F224A">
        <w:rPr>
          <w:rFonts w:ascii="Times New Roman" w:hAnsi="Times New Roman" w:cs="Times New Roman"/>
          <w:sz w:val="24"/>
          <w:szCs w:val="24"/>
        </w:rPr>
        <w:t>present study of</w:t>
      </w:r>
      <w:r w:rsidR="00244934" w:rsidRPr="003F224A">
        <w:rPr>
          <w:rFonts w:ascii="Times New Roman" w:hAnsi="Times New Roman" w:cs="Times New Roman"/>
          <w:sz w:val="24"/>
          <w:szCs w:val="24"/>
        </w:rPr>
        <w:t xml:space="preserve"> 25.9%</w:t>
      </w:r>
      <w:r w:rsidRPr="003F224A">
        <w:rPr>
          <w:rFonts w:ascii="Times New Roman" w:hAnsi="Times New Roman" w:cs="Times New Roman"/>
          <w:sz w:val="24"/>
          <w:szCs w:val="24"/>
        </w:rPr>
        <w:t xml:space="preserve"> is </w:t>
      </w:r>
      <w:r w:rsidR="00DC1CCA" w:rsidRPr="003F224A">
        <w:rPr>
          <w:rFonts w:ascii="Times New Roman" w:hAnsi="Times New Roman" w:cs="Times New Roman"/>
          <w:sz w:val="24"/>
          <w:szCs w:val="24"/>
        </w:rPr>
        <w:t xml:space="preserve">comparable </w:t>
      </w:r>
      <w:r w:rsidRPr="003F224A">
        <w:rPr>
          <w:rFonts w:ascii="Times New Roman" w:hAnsi="Times New Roman" w:cs="Times New Roman"/>
          <w:sz w:val="24"/>
          <w:szCs w:val="24"/>
        </w:rPr>
        <w:t>to previous reports</w:t>
      </w:r>
      <w:r w:rsidR="002A14EF">
        <w:rPr>
          <w:rFonts w:ascii="Times New Roman" w:hAnsi="Times New Roman" w:cs="Times New Roman"/>
          <w:sz w:val="24"/>
          <w:szCs w:val="24"/>
        </w:rPr>
        <w:t xml:space="preserve"> of 2</w:t>
      </w:r>
      <w:r w:rsidR="0093319B">
        <w:rPr>
          <w:rFonts w:ascii="Times New Roman" w:hAnsi="Times New Roman" w:cs="Times New Roman"/>
          <w:sz w:val="24"/>
          <w:szCs w:val="24"/>
        </w:rPr>
        <w:t>5</w:t>
      </w:r>
      <w:r w:rsidR="008F1477">
        <w:rPr>
          <w:rFonts w:ascii="Times New Roman" w:hAnsi="Times New Roman" w:cs="Times New Roman"/>
          <w:sz w:val="24"/>
          <w:szCs w:val="24"/>
        </w:rPr>
        <w:t>.</w:t>
      </w:r>
      <w:r w:rsidR="0093319B">
        <w:rPr>
          <w:rFonts w:ascii="Times New Roman" w:hAnsi="Times New Roman" w:cs="Times New Roman"/>
          <w:sz w:val="24"/>
          <w:szCs w:val="24"/>
        </w:rPr>
        <w:t>3</w:t>
      </w:r>
      <w:r w:rsidR="008F1477">
        <w:rPr>
          <w:rFonts w:ascii="Times New Roman" w:hAnsi="Times New Roman" w:cs="Times New Roman"/>
          <w:sz w:val="24"/>
          <w:szCs w:val="24"/>
        </w:rPr>
        <w:t>%</w:t>
      </w:r>
      <w:r w:rsidRPr="003F224A">
        <w:rPr>
          <w:rFonts w:ascii="Times New Roman" w:hAnsi="Times New Roman" w:cs="Times New Roman"/>
          <w:sz w:val="24"/>
          <w:szCs w:val="24"/>
        </w:rPr>
        <w:t xml:space="preserve"> by </w:t>
      </w:r>
      <w:proofErr w:type="spellStart"/>
      <w:r w:rsidR="0093319B">
        <w:rPr>
          <w:rFonts w:ascii="Times New Roman" w:hAnsi="Times New Roman" w:cs="Times New Roman"/>
          <w:sz w:val="24"/>
          <w:szCs w:val="24"/>
        </w:rPr>
        <w:t>Anochie</w:t>
      </w:r>
      <w:proofErr w:type="spellEnd"/>
      <w:r w:rsidR="0093319B">
        <w:rPr>
          <w:rFonts w:ascii="Times New Roman" w:hAnsi="Times New Roman" w:cs="Times New Roman"/>
          <w:sz w:val="24"/>
          <w:szCs w:val="24"/>
        </w:rPr>
        <w:t xml:space="preserve"> &amp; Ikpeme</w:t>
      </w:r>
      <w:r w:rsidR="00BC4A52" w:rsidRPr="00BC4A52">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4</w:t>
      </w:r>
      <w:r w:rsidR="001226EE">
        <w:rPr>
          <w:rFonts w:ascii="Times New Roman" w:hAnsi="Times New Roman" w:cs="Times New Roman"/>
          <w:sz w:val="24"/>
          <w:szCs w:val="24"/>
        </w:rPr>
        <w:t xml:space="preserve">, 26.3% by </w:t>
      </w:r>
      <w:proofErr w:type="spellStart"/>
      <w:r w:rsidR="001226EE">
        <w:rPr>
          <w:rFonts w:ascii="Times New Roman" w:hAnsi="Times New Roman" w:cs="Times New Roman"/>
          <w:sz w:val="24"/>
          <w:szCs w:val="24"/>
        </w:rPr>
        <w:t>Imoudu</w:t>
      </w:r>
      <w:proofErr w:type="spellEnd"/>
      <w:r w:rsidR="001226EE">
        <w:rPr>
          <w:rFonts w:ascii="Times New Roman" w:hAnsi="Times New Roman" w:cs="Times New Roman"/>
          <w:sz w:val="24"/>
          <w:szCs w:val="24"/>
        </w:rPr>
        <w:t xml:space="preserve"> et al</w:t>
      </w:r>
      <w:r w:rsidR="00BC4A52" w:rsidRPr="00BC4A52">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5</w:t>
      </w:r>
      <w:r w:rsidR="001226EE">
        <w:rPr>
          <w:rFonts w:ascii="Times New Roman" w:hAnsi="Times New Roman" w:cs="Times New Roman"/>
          <w:sz w:val="24"/>
          <w:szCs w:val="24"/>
        </w:rPr>
        <w:t xml:space="preserve"> and</w:t>
      </w:r>
      <w:r w:rsidR="008F1477">
        <w:rPr>
          <w:rFonts w:ascii="Times New Roman" w:hAnsi="Times New Roman" w:cs="Times New Roman"/>
          <w:sz w:val="24"/>
          <w:szCs w:val="24"/>
        </w:rPr>
        <w:t xml:space="preserve"> 28.3%</w:t>
      </w:r>
      <w:r w:rsidR="002A14EF">
        <w:rPr>
          <w:rFonts w:ascii="Times New Roman" w:hAnsi="Times New Roman" w:cs="Times New Roman"/>
          <w:sz w:val="24"/>
          <w:szCs w:val="24"/>
        </w:rPr>
        <w:t xml:space="preserve"> </w:t>
      </w:r>
      <w:r w:rsidR="001226EE">
        <w:rPr>
          <w:rFonts w:ascii="Times New Roman" w:hAnsi="Times New Roman" w:cs="Times New Roman"/>
          <w:sz w:val="24"/>
          <w:szCs w:val="24"/>
        </w:rPr>
        <w:t xml:space="preserve">by </w:t>
      </w:r>
      <w:proofErr w:type="spellStart"/>
      <w:r w:rsidRPr="003F224A">
        <w:rPr>
          <w:rFonts w:ascii="Times New Roman" w:hAnsi="Times New Roman" w:cs="Times New Roman"/>
          <w:sz w:val="24"/>
          <w:szCs w:val="24"/>
        </w:rPr>
        <w:t>E</w:t>
      </w:r>
      <w:r w:rsidR="001226EE">
        <w:rPr>
          <w:rFonts w:ascii="Times New Roman" w:hAnsi="Times New Roman" w:cs="Times New Roman"/>
          <w:sz w:val="24"/>
          <w:szCs w:val="24"/>
        </w:rPr>
        <w:t>s</w:t>
      </w:r>
      <w:r w:rsidRPr="003F224A">
        <w:rPr>
          <w:rFonts w:ascii="Times New Roman" w:hAnsi="Times New Roman" w:cs="Times New Roman"/>
          <w:sz w:val="24"/>
          <w:szCs w:val="24"/>
        </w:rPr>
        <w:t>e</w:t>
      </w:r>
      <w:r w:rsidR="001226EE">
        <w:rPr>
          <w:rFonts w:ascii="Times New Roman" w:hAnsi="Times New Roman" w:cs="Times New Roman"/>
          <w:sz w:val="24"/>
          <w:szCs w:val="24"/>
        </w:rPr>
        <w:t>z</w:t>
      </w:r>
      <w:r w:rsidRPr="003F224A">
        <w:rPr>
          <w:rFonts w:ascii="Times New Roman" w:hAnsi="Times New Roman" w:cs="Times New Roman"/>
          <w:sz w:val="24"/>
          <w:szCs w:val="24"/>
        </w:rPr>
        <w:t>obor</w:t>
      </w:r>
      <w:proofErr w:type="spellEnd"/>
      <w:r w:rsidR="002A14EF">
        <w:rPr>
          <w:rFonts w:ascii="Times New Roman" w:hAnsi="Times New Roman" w:cs="Times New Roman"/>
          <w:sz w:val="24"/>
          <w:szCs w:val="24"/>
        </w:rPr>
        <w:t xml:space="preserve"> et al</w:t>
      </w:r>
      <w:r w:rsidR="00264579" w:rsidRPr="00264579">
        <w:rPr>
          <w:rFonts w:ascii="Times New Roman" w:hAnsi="Times New Roman" w:cs="Times New Roman"/>
          <w:sz w:val="24"/>
          <w:szCs w:val="24"/>
          <w:vertAlign w:val="superscript"/>
        </w:rPr>
        <w:t>10</w:t>
      </w:r>
      <w:r w:rsidR="002A14EF">
        <w:rPr>
          <w:rFonts w:ascii="Times New Roman" w:hAnsi="Times New Roman" w:cs="Times New Roman"/>
          <w:sz w:val="24"/>
          <w:szCs w:val="24"/>
        </w:rPr>
        <w:t xml:space="preserve"> in </w:t>
      </w:r>
      <w:r w:rsidR="00264579">
        <w:rPr>
          <w:rFonts w:ascii="Times New Roman" w:hAnsi="Times New Roman" w:cs="Times New Roman"/>
          <w:sz w:val="24"/>
          <w:szCs w:val="24"/>
        </w:rPr>
        <w:t xml:space="preserve">South </w:t>
      </w:r>
      <w:proofErr w:type="spellStart"/>
      <w:r w:rsidR="00264579">
        <w:rPr>
          <w:rFonts w:ascii="Times New Roman" w:hAnsi="Times New Roman" w:cs="Times New Roman"/>
          <w:sz w:val="24"/>
          <w:szCs w:val="24"/>
        </w:rPr>
        <w:t>south</w:t>
      </w:r>
      <w:proofErr w:type="spellEnd"/>
      <w:r w:rsidR="001226EE">
        <w:rPr>
          <w:rFonts w:ascii="Times New Roman" w:hAnsi="Times New Roman" w:cs="Times New Roman"/>
          <w:sz w:val="24"/>
          <w:szCs w:val="24"/>
        </w:rPr>
        <w:t>, Northwest</w:t>
      </w:r>
      <w:r w:rsidR="002A14EF">
        <w:rPr>
          <w:rFonts w:ascii="Times New Roman" w:hAnsi="Times New Roman" w:cs="Times New Roman"/>
          <w:sz w:val="24"/>
          <w:szCs w:val="24"/>
        </w:rPr>
        <w:t xml:space="preserve"> and </w:t>
      </w:r>
      <w:r w:rsidR="00282700">
        <w:rPr>
          <w:rFonts w:ascii="Times New Roman" w:hAnsi="Times New Roman" w:cs="Times New Roman"/>
          <w:sz w:val="24"/>
          <w:szCs w:val="24"/>
        </w:rPr>
        <w:t>Southwest</w:t>
      </w:r>
      <w:r w:rsidR="002A14EF">
        <w:rPr>
          <w:rFonts w:ascii="Times New Roman" w:hAnsi="Times New Roman" w:cs="Times New Roman"/>
          <w:sz w:val="24"/>
          <w:szCs w:val="24"/>
        </w:rPr>
        <w:t xml:space="preserve">, Nigeria </w:t>
      </w:r>
      <w:r w:rsidR="00684232">
        <w:rPr>
          <w:rFonts w:ascii="Times New Roman" w:hAnsi="Times New Roman" w:cs="Times New Roman"/>
          <w:sz w:val="24"/>
          <w:szCs w:val="24"/>
        </w:rPr>
        <w:t>which aligns with the</w:t>
      </w:r>
      <w:r w:rsidR="00684232" w:rsidRPr="00684232">
        <w:rPr>
          <w:rFonts w:ascii="Times New Roman" w:hAnsi="Times New Roman" w:cs="Times New Roman"/>
          <w:sz w:val="24"/>
          <w:szCs w:val="24"/>
        </w:rPr>
        <w:t xml:space="preserve"> </w:t>
      </w:r>
      <w:r w:rsidR="00684232">
        <w:rPr>
          <w:rFonts w:ascii="Times New Roman" w:hAnsi="Times New Roman" w:cs="Times New Roman"/>
          <w:sz w:val="24"/>
          <w:szCs w:val="24"/>
        </w:rPr>
        <w:t>pooled prevalence of 28.1% reported in a systematic review by Abdulkadir et al</w:t>
      </w:r>
      <w:r w:rsidR="00264579" w:rsidRPr="00264579">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6</w:t>
      </w:r>
      <w:r w:rsidR="00684232">
        <w:rPr>
          <w:rFonts w:ascii="Times New Roman" w:hAnsi="Times New Roman" w:cs="Times New Roman"/>
          <w:sz w:val="24"/>
          <w:szCs w:val="24"/>
        </w:rPr>
        <w:t xml:space="preserve"> </w:t>
      </w:r>
      <w:r w:rsidR="002A14EF">
        <w:rPr>
          <w:rFonts w:ascii="Times New Roman" w:hAnsi="Times New Roman" w:cs="Times New Roman"/>
          <w:sz w:val="24"/>
          <w:szCs w:val="24"/>
        </w:rPr>
        <w:t>but lower than</w:t>
      </w:r>
      <w:r w:rsidR="008F1477">
        <w:rPr>
          <w:rFonts w:ascii="Times New Roman" w:hAnsi="Times New Roman" w:cs="Times New Roman"/>
          <w:sz w:val="24"/>
          <w:szCs w:val="24"/>
        </w:rPr>
        <w:t xml:space="preserve"> 17.8%</w:t>
      </w:r>
      <w:r w:rsidR="002A14EF">
        <w:rPr>
          <w:rFonts w:ascii="Times New Roman" w:hAnsi="Times New Roman" w:cs="Times New Roman"/>
          <w:sz w:val="24"/>
          <w:szCs w:val="24"/>
        </w:rPr>
        <w:t xml:space="preserve"> report</w:t>
      </w:r>
      <w:r w:rsidR="008F1477">
        <w:rPr>
          <w:rFonts w:ascii="Times New Roman" w:hAnsi="Times New Roman" w:cs="Times New Roman"/>
          <w:sz w:val="24"/>
          <w:szCs w:val="24"/>
        </w:rPr>
        <w:t>ed</w:t>
      </w:r>
      <w:r w:rsidR="002A14EF">
        <w:rPr>
          <w:rFonts w:ascii="Times New Roman" w:hAnsi="Times New Roman" w:cs="Times New Roman"/>
          <w:sz w:val="24"/>
          <w:szCs w:val="24"/>
        </w:rPr>
        <w:t xml:space="preserve"> by </w:t>
      </w:r>
      <w:proofErr w:type="spellStart"/>
      <w:r w:rsidR="002A14EF">
        <w:rPr>
          <w:rFonts w:ascii="Times New Roman" w:hAnsi="Times New Roman" w:cs="Times New Roman"/>
          <w:sz w:val="24"/>
          <w:szCs w:val="24"/>
        </w:rPr>
        <w:t>Ezemenahi</w:t>
      </w:r>
      <w:proofErr w:type="spellEnd"/>
      <w:r w:rsidR="002A14EF">
        <w:rPr>
          <w:rFonts w:ascii="Times New Roman" w:hAnsi="Times New Roman" w:cs="Times New Roman"/>
          <w:sz w:val="24"/>
          <w:szCs w:val="24"/>
        </w:rPr>
        <w:t xml:space="preserve"> et al</w:t>
      </w:r>
      <w:r w:rsidR="00264579" w:rsidRPr="00264579">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7</w:t>
      </w:r>
      <w:r w:rsidR="002A14EF">
        <w:rPr>
          <w:rFonts w:ascii="Times New Roman" w:hAnsi="Times New Roman" w:cs="Times New Roman"/>
          <w:sz w:val="24"/>
          <w:szCs w:val="24"/>
        </w:rPr>
        <w:t xml:space="preserve"> in </w:t>
      </w:r>
      <w:r w:rsidR="00282700">
        <w:rPr>
          <w:rFonts w:ascii="Times New Roman" w:hAnsi="Times New Roman" w:cs="Times New Roman"/>
          <w:sz w:val="24"/>
          <w:szCs w:val="24"/>
        </w:rPr>
        <w:t>Southeast</w:t>
      </w:r>
      <w:r w:rsidR="002A14EF">
        <w:rPr>
          <w:rFonts w:ascii="Times New Roman" w:hAnsi="Times New Roman" w:cs="Times New Roman"/>
          <w:sz w:val="24"/>
          <w:szCs w:val="24"/>
        </w:rPr>
        <w:t>, Nigeria.</w:t>
      </w:r>
      <w:r w:rsidR="00160B02">
        <w:rPr>
          <w:rFonts w:ascii="Times New Roman" w:hAnsi="Times New Roman" w:cs="Times New Roman"/>
          <w:sz w:val="24"/>
          <w:szCs w:val="24"/>
        </w:rPr>
        <w:t xml:space="preserve"> </w:t>
      </w:r>
    </w:p>
    <w:p w14:paraId="02F232EE" w14:textId="4C121982" w:rsidR="00267496" w:rsidRPr="003F224A" w:rsidRDefault="00267496"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The preponderance of primary enuresis with over three quarter of the participants having primary enuresis in the current study corroborates with previous reports</w:t>
      </w:r>
      <w:r w:rsidR="00264579">
        <w:rPr>
          <w:rFonts w:ascii="Times New Roman" w:hAnsi="Times New Roman" w:cs="Times New Roman"/>
          <w:sz w:val="24"/>
          <w:szCs w:val="24"/>
        </w:rPr>
        <w:t>.</w:t>
      </w:r>
      <w:r w:rsidR="00264579" w:rsidRPr="00264579">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8</w:t>
      </w:r>
      <w:r w:rsidR="00264579" w:rsidRPr="00264579">
        <w:rPr>
          <w:rFonts w:ascii="Times New Roman" w:hAnsi="Times New Roman" w:cs="Times New Roman"/>
          <w:sz w:val="24"/>
          <w:szCs w:val="24"/>
          <w:vertAlign w:val="superscript"/>
        </w:rPr>
        <w:t>,</w:t>
      </w:r>
      <w:r w:rsidR="004E0684" w:rsidRPr="00264579">
        <w:rPr>
          <w:rFonts w:ascii="Times New Roman" w:hAnsi="Times New Roman" w:cs="Times New Roman"/>
          <w:sz w:val="24"/>
          <w:szCs w:val="24"/>
          <w:vertAlign w:val="superscript"/>
        </w:rPr>
        <w:t>1</w:t>
      </w:r>
      <w:r w:rsidR="004E0684">
        <w:rPr>
          <w:rFonts w:ascii="Times New Roman" w:hAnsi="Times New Roman" w:cs="Times New Roman"/>
          <w:sz w:val="24"/>
          <w:szCs w:val="24"/>
          <w:vertAlign w:val="superscript"/>
        </w:rPr>
        <w:t>9</w:t>
      </w:r>
      <w:r w:rsidR="004E0684" w:rsidRPr="00264579">
        <w:rPr>
          <w:rFonts w:ascii="Times New Roman" w:hAnsi="Times New Roman" w:cs="Times New Roman"/>
          <w:sz w:val="24"/>
          <w:szCs w:val="24"/>
          <w:vertAlign w:val="superscript"/>
        </w:rPr>
        <w:t xml:space="preserve"> </w:t>
      </w:r>
      <w:r w:rsidR="004E0684" w:rsidRPr="003F224A">
        <w:rPr>
          <w:rFonts w:ascii="Times New Roman" w:hAnsi="Times New Roman" w:cs="Times New Roman"/>
          <w:sz w:val="24"/>
          <w:szCs w:val="24"/>
        </w:rPr>
        <w:t>Also</w:t>
      </w:r>
      <w:r w:rsidRPr="003F224A">
        <w:rPr>
          <w:rFonts w:ascii="Times New Roman" w:hAnsi="Times New Roman" w:cs="Times New Roman"/>
          <w:sz w:val="24"/>
          <w:szCs w:val="24"/>
        </w:rPr>
        <w:t>, majority</w:t>
      </w:r>
      <w:r w:rsidR="00D4520A">
        <w:rPr>
          <w:rFonts w:ascii="Times New Roman" w:hAnsi="Times New Roman" w:cs="Times New Roman"/>
          <w:sz w:val="24"/>
          <w:szCs w:val="24"/>
        </w:rPr>
        <w:t xml:space="preserve"> </w:t>
      </w:r>
      <w:r w:rsidR="00D07911" w:rsidRPr="003F224A">
        <w:rPr>
          <w:rFonts w:ascii="Times New Roman" w:hAnsi="Times New Roman" w:cs="Times New Roman"/>
          <w:sz w:val="24"/>
          <w:szCs w:val="24"/>
        </w:rPr>
        <w:t>(93.3%)</w:t>
      </w:r>
      <w:r w:rsidRPr="003F224A">
        <w:rPr>
          <w:rFonts w:ascii="Times New Roman" w:hAnsi="Times New Roman" w:cs="Times New Roman"/>
          <w:sz w:val="24"/>
          <w:szCs w:val="24"/>
        </w:rPr>
        <w:t xml:space="preserve"> of them </w:t>
      </w:r>
      <w:r w:rsidR="00D07911" w:rsidRPr="003F224A">
        <w:rPr>
          <w:rFonts w:ascii="Times New Roman" w:hAnsi="Times New Roman" w:cs="Times New Roman"/>
          <w:sz w:val="24"/>
          <w:szCs w:val="24"/>
        </w:rPr>
        <w:t>had</w:t>
      </w:r>
      <w:r w:rsidRPr="003F224A">
        <w:rPr>
          <w:rFonts w:ascii="Times New Roman" w:hAnsi="Times New Roman" w:cs="Times New Roman"/>
          <w:sz w:val="24"/>
          <w:szCs w:val="24"/>
        </w:rPr>
        <w:t xml:space="preserve"> nocturnal enuresis</w:t>
      </w:r>
      <w:r w:rsidR="00DE019E" w:rsidRPr="003F224A">
        <w:rPr>
          <w:rFonts w:ascii="Times New Roman" w:hAnsi="Times New Roman" w:cs="Times New Roman"/>
          <w:sz w:val="24"/>
          <w:szCs w:val="24"/>
        </w:rPr>
        <w:t xml:space="preserve"> </w:t>
      </w:r>
      <w:r w:rsidR="00D07911" w:rsidRPr="003F224A">
        <w:rPr>
          <w:rFonts w:ascii="Times New Roman" w:hAnsi="Times New Roman" w:cs="Times New Roman"/>
          <w:sz w:val="24"/>
          <w:szCs w:val="24"/>
        </w:rPr>
        <w:t xml:space="preserve">and a few </w:t>
      </w:r>
      <w:r w:rsidR="006A6257" w:rsidRPr="003F224A">
        <w:rPr>
          <w:rFonts w:ascii="Times New Roman" w:hAnsi="Times New Roman" w:cs="Times New Roman"/>
          <w:sz w:val="24"/>
          <w:szCs w:val="24"/>
        </w:rPr>
        <w:t xml:space="preserve">experienced diurnal enuresis </w:t>
      </w:r>
      <w:r w:rsidR="00DE019E" w:rsidRPr="003F224A">
        <w:rPr>
          <w:rFonts w:ascii="Times New Roman" w:hAnsi="Times New Roman" w:cs="Times New Roman"/>
          <w:sz w:val="24"/>
          <w:szCs w:val="24"/>
        </w:rPr>
        <w:t xml:space="preserve">which </w:t>
      </w:r>
      <w:r w:rsidR="007E1E58">
        <w:rPr>
          <w:rFonts w:ascii="Times New Roman" w:hAnsi="Times New Roman" w:cs="Times New Roman"/>
          <w:sz w:val="24"/>
          <w:szCs w:val="24"/>
        </w:rPr>
        <w:t>agrees with</w:t>
      </w:r>
      <w:r w:rsidR="0053784C" w:rsidRPr="003F224A">
        <w:rPr>
          <w:rFonts w:ascii="Times New Roman" w:hAnsi="Times New Roman" w:cs="Times New Roman"/>
          <w:sz w:val="24"/>
          <w:szCs w:val="24"/>
        </w:rPr>
        <w:t xml:space="preserve"> the finding from previous studies</w:t>
      </w:r>
      <w:r w:rsidR="004C00A7">
        <w:rPr>
          <w:rFonts w:ascii="Times New Roman" w:hAnsi="Times New Roman" w:cs="Times New Roman"/>
          <w:sz w:val="24"/>
          <w:szCs w:val="24"/>
        </w:rPr>
        <w:t xml:space="preserve"> </w:t>
      </w:r>
      <w:r w:rsidR="0006493F">
        <w:rPr>
          <w:rFonts w:ascii="Times New Roman" w:hAnsi="Times New Roman" w:cs="Times New Roman"/>
          <w:sz w:val="24"/>
          <w:szCs w:val="24"/>
          <w:vertAlign w:val="superscript"/>
        </w:rPr>
        <w:t>20</w:t>
      </w:r>
      <w:r w:rsidR="00264579" w:rsidRPr="00264579">
        <w:rPr>
          <w:rFonts w:ascii="Times New Roman" w:hAnsi="Times New Roman" w:cs="Times New Roman"/>
          <w:sz w:val="24"/>
          <w:szCs w:val="24"/>
          <w:vertAlign w:val="superscript"/>
        </w:rPr>
        <w:t>,</w:t>
      </w:r>
      <w:r w:rsidR="0006493F">
        <w:rPr>
          <w:rFonts w:ascii="Times New Roman" w:hAnsi="Times New Roman" w:cs="Times New Roman"/>
          <w:sz w:val="24"/>
          <w:szCs w:val="24"/>
          <w:vertAlign w:val="superscript"/>
        </w:rPr>
        <w:t>21</w:t>
      </w:r>
      <w:r w:rsidR="00310296" w:rsidRPr="003F224A">
        <w:rPr>
          <w:rFonts w:ascii="Times New Roman" w:hAnsi="Times New Roman" w:cs="Times New Roman"/>
          <w:sz w:val="24"/>
          <w:szCs w:val="24"/>
        </w:rPr>
        <w:t xml:space="preserve">  </w:t>
      </w:r>
    </w:p>
    <w:p w14:paraId="3C7879CF" w14:textId="44B21DEA" w:rsidR="008C1EB3" w:rsidRDefault="00267496"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In the present study, enuresis was more prevalent in males which is consistent with previous studie</w:t>
      </w:r>
      <w:r w:rsidR="000D54DF">
        <w:rPr>
          <w:rFonts w:ascii="Times New Roman" w:hAnsi="Times New Roman" w:cs="Times New Roman"/>
          <w:sz w:val="24"/>
          <w:szCs w:val="24"/>
        </w:rPr>
        <w:t>s.</w:t>
      </w:r>
      <w:r w:rsidR="000D54DF" w:rsidRPr="000D54DF">
        <w:rPr>
          <w:rFonts w:ascii="Times New Roman" w:hAnsi="Times New Roman" w:cs="Times New Roman"/>
          <w:sz w:val="24"/>
          <w:szCs w:val="24"/>
          <w:vertAlign w:val="superscript"/>
        </w:rPr>
        <w:t>10,19,22</w:t>
      </w:r>
      <w:r w:rsidRPr="003F224A">
        <w:rPr>
          <w:rFonts w:ascii="Times New Roman" w:hAnsi="Times New Roman" w:cs="Times New Roman"/>
          <w:sz w:val="24"/>
          <w:szCs w:val="24"/>
        </w:rPr>
        <w:t xml:space="preserve"> The achievement of nocturnal bladder control is a crucial developmental milestone in children, and on average, males experience more developmental delays than girls due to sex variations in brain development rates</w:t>
      </w:r>
      <w:r w:rsidR="00DE019E" w:rsidRPr="003F224A">
        <w:rPr>
          <w:rFonts w:ascii="Times New Roman" w:hAnsi="Times New Roman" w:cs="Times New Roman"/>
          <w:sz w:val="24"/>
          <w:szCs w:val="24"/>
        </w:rPr>
        <w:t xml:space="preserve"> which reduces the ability of the child to inhibit bladder emptying at night</w:t>
      </w:r>
      <w:r w:rsidR="000D54DF">
        <w:rPr>
          <w:rFonts w:ascii="Times New Roman" w:hAnsi="Times New Roman" w:cs="Times New Roman"/>
          <w:sz w:val="24"/>
          <w:szCs w:val="24"/>
        </w:rPr>
        <w:t>.</w:t>
      </w:r>
      <w:r w:rsidR="000D54DF" w:rsidRPr="000D54DF">
        <w:rPr>
          <w:rFonts w:ascii="Times New Roman" w:hAnsi="Times New Roman" w:cs="Times New Roman"/>
          <w:sz w:val="24"/>
          <w:szCs w:val="24"/>
          <w:vertAlign w:val="superscript"/>
        </w:rPr>
        <w:t>23</w:t>
      </w:r>
      <w:r w:rsidR="00D07911" w:rsidRPr="003F224A">
        <w:rPr>
          <w:rFonts w:ascii="Times New Roman" w:hAnsi="Times New Roman" w:cs="Times New Roman"/>
          <w:sz w:val="24"/>
          <w:szCs w:val="24"/>
        </w:rPr>
        <w:t xml:space="preserve"> On the contrary, </w:t>
      </w:r>
      <w:proofErr w:type="spellStart"/>
      <w:r w:rsidR="00D07911" w:rsidRPr="003F224A">
        <w:rPr>
          <w:rFonts w:ascii="Times New Roman" w:hAnsi="Times New Roman" w:cs="Times New Roman"/>
          <w:sz w:val="24"/>
          <w:szCs w:val="24"/>
        </w:rPr>
        <w:t>N</w:t>
      </w:r>
      <w:r w:rsidR="00B75E08">
        <w:rPr>
          <w:rFonts w:ascii="Times New Roman" w:hAnsi="Times New Roman" w:cs="Times New Roman"/>
          <w:sz w:val="24"/>
          <w:szCs w:val="24"/>
        </w:rPr>
        <w:t>n</w:t>
      </w:r>
      <w:r w:rsidR="00D07911" w:rsidRPr="003F224A">
        <w:rPr>
          <w:rFonts w:ascii="Times New Roman" w:hAnsi="Times New Roman" w:cs="Times New Roman"/>
          <w:sz w:val="24"/>
          <w:szCs w:val="24"/>
        </w:rPr>
        <w:t>ubia</w:t>
      </w:r>
      <w:proofErr w:type="spellEnd"/>
      <w:r w:rsidR="00D07911" w:rsidRPr="003F224A">
        <w:rPr>
          <w:rFonts w:ascii="Times New Roman" w:hAnsi="Times New Roman" w:cs="Times New Roman"/>
          <w:sz w:val="24"/>
          <w:szCs w:val="24"/>
        </w:rPr>
        <w:t xml:space="preserve"> et</w:t>
      </w:r>
      <w:r w:rsidRPr="003F224A">
        <w:rPr>
          <w:rFonts w:ascii="Times New Roman" w:hAnsi="Times New Roman" w:cs="Times New Roman"/>
          <w:sz w:val="24"/>
          <w:szCs w:val="24"/>
        </w:rPr>
        <w:t xml:space="preserve"> al</w:t>
      </w:r>
      <w:r w:rsidR="00B75E08" w:rsidRPr="00B75E08">
        <w:rPr>
          <w:rFonts w:ascii="Times New Roman" w:hAnsi="Times New Roman" w:cs="Times New Roman"/>
          <w:sz w:val="24"/>
          <w:szCs w:val="24"/>
          <w:vertAlign w:val="superscript"/>
        </w:rPr>
        <w:t>20</w:t>
      </w:r>
      <w:r w:rsidRPr="003F224A">
        <w:rPr>
          <w:rFonts w:ascii="Times New Roman" w:hAnsi="Times New Roman" w:cs="Times New Roman"/>
          <w:sz w:val="24"/>
          <w:szCs w:val="24"/>
        </w:rPr>
        <w:t xml:space="preserve"> in their study reported higher </w:t>
      </w:r>
      <w:r w:rsidR="00D07911" w:rsidRPr="003F224A">
        <w:rPr>
          <w:rFonts w:ascii="Times New Roman" w:hAnsi="Times New Roman" w:cs="Times New Roman"/>
          <w:sz w:val="24"/>
          <w:szCs w:val="24"/>
        </w:rPr>
        <w:t>prevalence</w:t>
      </w:r>
      <w:r w:rsidRPr="003F224A">
        <w:rPr>
          <w:rFonts w:ascii="Times New Roman" w:hAnsi="Times New Roman" w:cs="Times New Roman"/>
          <w:sz w:val="24"/>
          <w:szCs w:val="24"/>
        </w:rPr>
        <w:t xml:space="preserve"> of enuresis among females</w:t>
      </w:r>
      <w:r w:rsidR="00D07911" w:rsidRPr="003F224A">
        <w:rPr>
          <w:rFonts w:ascii="Times New Roman" w:hAnsi="Times New Roman" w:cs="Times New Roman"/>
          <w:sz w:val="24"/>
          <w:szCs w:val="24"/>
        </w:rPr>
        <w:t>. This difference may be attributed to the difference in the population of children studied.</w:t>
      </w:r>
    </w:p>
    <w:p w14:paraId="4FDEF5FA" w14:textId="14825D1D" w:rsidR="00267496" w:rsidRPr="00D4520A" w:rsidRDefault="008C1EB3" w:rsidP="007E1E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relationship between birth order and enuresis in the present study </w:t>
      </w:r>
      <w:r w:rsidRPr="00D4520A">
        <w:rPr>
          <w:rFonts w:ascii="Times New Roman" w:hAnsi="Times New Roman" w:cs="Times New Roman"/>
          <w:sz w:val="24"/>
          <w:szCs w:val="24"/>
        </w:rPr>
        <w:t>showed that those from 4</w:t>
      </w:r>
      <w:r w:rsidRPr="00D4520A">
        <w:rPr>
          <w:rFonts w:ascii="Times New Roman" w:hAnsi="Times New Roman" w:cs="Times New Roman"/>
          <w:sz w:val="24"/>
          <w:szCs w:val="24"/>
          <w:vertAlign w:val="superscript"/>
        </w:rPr>
        <w:t>th</w:t>
      </w:r>
      <w:r w:rsidRPr="00D4520A">
        <w:rPr>
          <w:rFonts w:ascii="Times New Roman" w:hAnsi="Times New Roman" w:cs="Times New Roman"/>
          <w:sz w:val="24"/>
          <w:szCs w:val="24"/>
        </w:rPr>
        <w:t xml:space="preserve"> order and above had higher prevalence of enuresis compared </w:t>
      </w:r>
      <w:r w:rsidR="000217F6" w:rsidRPr="00D4520A">
        <w:rPr>
          <w:rFonts w:ascii="Times New Roman" w:hAnsi="Times New Roman" w:cs="Times New Roman"/>
          <w:sz w:val="24"/>
          <w:szCs w:val="24"/>
        </w:rPr>
        <w:t xml:space="preserve">to those from lower birth other, this aligns with that of a previous study by </w:t>
      </w:r>
      <w:proofErr w:type="spellStart"/>
      <w:r w:rsidR="000217F6" w:rsidRPr="00D4520A">
        <w:rPr>
          <w:rFonts w:ascii="Times New Roman" w:hAnsi="Times New Roman" w:cs="Times New Roman"/>
          <w:sz w:val="24"/>
          <w:szCs w:val="24"/>
        </w:rPr>
        <w:t>E</w:t>
      </w:r>
      <w:r w:rsidR="00B75E08">
        <w:rPr>
          <w:rFonts w:ascii="Times New Roman" w:hAnsi="Times New Roman" w:cs="Times New Roman"/>
          <w:sz w:val="24"/>
          <w:szCs w:val="24"/>
        </w:rPr>
        <w:t>s</w:t>
      </w:r>
      <w:r w:rsidR="000217F6" w:rsidRPr="00D4520A">
        <w:rPr>
          <w:rFonts w:ascii="Times New Roman" w:hAnsi="Times New Roman" w:cs="Times New Roman"/>
          <w:sz w:val="24"/>
          <w:szCs w:val="24"/>
        </w:rPr>
        <w:t>e</w:t>
      </w:r>
      <w:r w:rsidR="00B75E08">
        <w:rPr>
          <w:rFonts w:ascii="Times New Roman" w:hAnsi="Times New Roman" w:cs="Times New Roman"/>
          <w:sz w:val="24"/>
          <w:szCs w:val="24"/>
        </w:rPr>
        <w:t>z</w:t>
      </w:r>
      <w:r w:rsidR="000217F6" w:rsidRPr="00D4520A">
        <w:rPr>
          <w:rFonts w:ascii="Times New Roman" w:hAnsi="Times New Roman" w:cs="Times New Roman"/>
          <w:sz w:val="24"/>
          <w:szCs w:val="24"/>
        </w:rPr>
        <w:t>obor</w:t>
      </w:r>
      <w:proofErr w:type="spellEnd"/>
      <w:r w:rsidR="000217F6" w:rsidRPr="00D4520A">
        <w:rPr>
          <w:rFonts w:ascii="Times New Roman" w:hAnsi="Times New Roman" w:cs="Times New Roman"/>
          <w:sz w:val="24"/>
          <w:szCs w:val="24"/>
        </w:rPr>
        <w:t xml:space="preserve"> et al</w:t>
      </w:r>
      <w:r w:rsidR="00B75E08">
        <w:rPr>
          <w:rFonts w:ascii="Times New Roman" w:hAnsi="Times New Roman" w:cs="Times New Roman"/>
          <w:sz w:val="24"/>
          <w:szCs w:val="24"/>
        </w:rPr>
        <w:t>.</w:t>
      </w:r>
      <w:r w:rsidR="00B75E08" w:rsidRPr="00B75E08">
        <w:rPr>
          <w:rFonts w:ascii="Times New Roman" w:hAnsi="Times New Roman" w:cs="Times New Roman"/>
          <w:sz w:val="24"/>
          <w:szCs w:val="24"/>
          <w:vertAlign w:val="superscript"/>
        </w:rPr>
        <w:t>10</w:t>
      </w:r>
      <w:r w:rsidR="00D4520A" w:rsidRPr="00D4520A">
        <w:rPr>
          <w:rFonts w:ascii="Times New Roman" w:hAnsi="Times New Roman" w:cs="Times New Roman"/>
          <w:sz w:val="24"/>
          <w:szCs w:val="24"/>
        </w:rPr>
        <w:t xml:space="preserve"> In contrast, Amiri et al</w:t>
      </w:r>
      <w:r w:rsidR="00B75E08" w:rsidRPr="00B75E08">
        <w:rPr>
          <w:rFonts w:ascii="Times New Roman" w:hAnsi="Times New Roman" w:cs="Times New Roman"/>
          <w:sz w:val="24"/>
          <w:szCs w:val="24"/>
          <w:vertAlign w:val="superscript"/>
        </w:rPr>
        <w:t>24</w:t>
      </w:r>
      <w:r w:rsidR="00D4520A" w:rsidRPr="00D4520A">
        <w:rPr>
          <w:rFonts w:ascii="Times New Roman" w:hAnsi="Times New Roman" w:cs="Times New Roman"/>
          <w:sz w:val="24"/>
          <w:szCs w:val="24"/>
        </w:rPr>
        <w:t xml:space="preserve"> reported that majority of children with enuresis in their study were first </w:t>
      </w:r>
      <w:proofErr w:type="spellStart"/>
      <w:r w:rsidR="00D4520A" w:rsidRPr="00D4520A">
        <w:rPr>
          <w:rFonts w:ascii="Times New Roman" w:hAnsi="Times New Roman" w:cs="Times New Roman"/>
          <w:sz w:val="24"/>
          <w:szCs w:val="24"/>
        </w:rPr>
        <w:t>borns</w:t>
      </w:r>
      <w:proofErr w:type="spellEnd"/>
      <w:r w:rsidR="00D4520A" w:rsidRPr="00D4520A">
        <w:rPr>
          <w:rFonts w:ascii="Times New Roman" w:hAnsi="Times New Roman" w:cs="Times New Roman"/>
          <w:sz w:val="24"/>
          <w:szCs w:val="24"/>
        </w:rPr>
        <w:t>.</w:t>
      </w:r>
      <w:r w:rsidR="000217F6" w:rsidRPr="00D4520A">
        <w:rPr>
          <w:rFonts w:ascii="Times New Roman" w:hAnsi="Times New Roman" w:cs="Times New Roman"/>
          <w:sz w:val="24"/>
          <w:szCs w:val="24"/>
        </w:rPr>
        <w:t xml:space="preserve"> </w:t>
      </w:r>
    </w:p>
    <w:p w14:paraId="03757B90" w14:textId="1E6FE851" w:rsidR="000217F6" w:rsidRPr="00D4520A" w:rsidRDefault="000217F6" w:rsidP="007E1E58">
      <w:pPr>
        <w:spacing w:line="360" w:lineRule="auto"/>
        <w:jc w:val="both"/>
        <w:rPr>
          <w:rFonts w:ascii="Times New Roman" w:hAnsi="Times New Roman" w:cs="Times New Roman"/>
          <w:sz w:val="24"/>
          <w:szCs w:val="24"/>
        </w:rPr>
      </w:pPr>
      <w:r w:rsidRPr="00D4520A">
        <w:rPr>
          <w:rFonts w:ascii="Times New Roman" w:hAnsi="Times New Roman" w:cs="Times New Roman"/>
          <w:sz w:val="24"/>
          <w:szCs w:val="24"/>
        </w:rPr>
        <w:t xml:space="preserve">Marital status of parents was found to be a significant risk factor for enuresis in this study </w:t>
      </w:r>
      <w:r w:rsidR="006868A3" w:rsidRPr="00D4520A">
        <w:rPr>
          <w:rFonts w:ascii="Times New Roman" w:hAnsi="Times New Roman" w:cs="Times New Roman"/>
          <w:sz w:val="24"/>
          <w:szCs w:val="24"/>
        </w:rPr>
        <w:t xml:space="preserve">with those whose parents were unmarried having higher risk compared to those whose parents were married. </w:t>
      </w:r>
      <w:proofErr w:type="spellStart"/>
      <w:r w:rsidR="006868A3" w:rsidRPr="00D4520A">
        <w:rPr>
          <w:rFonts w:ascii="Times New Roman" w:hAnsi="Times New Roman" w:cs="Times New Roman"/>
          <w:sz w:val="24"/>
          <w:szCs w:val="24"/>
        </w:rPr>
        <w:t>Futhermore</w:t>
      </w:r>
      <w:proofErr w:type="spellEnd"/>
      <w:r w:rsidR="006868A3" w:rsidRPr="00D4520A">
        <w:rPr>
          <w:rFonts w:ascii="Times New Roman" w:hAnsi="Times New Roman" w:cs="Times New Roman"/>
          <w:sz w:val="24"/>
          <w:szCs w:val="24"/>
        </w:rPr>
        <w:t>, polygamous family setting w</w:t>
      </w:r>
      <w:r w:rsidR="004C00A7">
        <w:rPr>
          <w:rFonts w:ascii="Times New Roman" w:hAnsi="Times New Roman" w:cs="Times New Roman"/>
          <w:sz w:val="24"/>
          <w:szCs w:val="24"/>
        </w:rPr>
        <w:t>as</w:t>
      </w:r>
      <w:r w:rsidR="006868A3" w:rsidRPr="00D4520A">
        <w:rPr>
          <w:rFonts w:ascii="Times New Roman" w:hAnsi="Times New Roman" w:cs="Times New Roman"/>
          <w:sz w:val="24"/>
          <w:szCs w:val="24"/>
        </w:rPr>
        <w:t xml:space="preserve"> found to pose more risk for enuresis compared to those from monogamous home. </w:t>
      </w:r>
      <w:r w:rsidR="004C00A7">
        <w:rPr>
          <w:rFonts w:ascii="Times New Roman" w:hAnsi="Times New Roman" w:cs="Times New Roman"/>
          <w:sz w:val="24"/>
          <w:szCs w:val="24"/>
        </w:rPr>
        <w:t xml:space="preserve">Our </w:t>
      </w:r>
      <w:r w:rsidR="006868A3" w:rsidRPr="00D4520A">
        <w:rPr>
          <w:rFonts w:ascii="Times New Roman" w:hAnsi="Times New Roman" w:cs="Times New Roman"/>
          <w:sz w:val="24"/>
          <w:szCs w:val="24"/>
        </w:rPr>
        <w:t>study also supports the evidence that constipation is associated with urinary incontinence and should therefore be evaluated and treated in children presenting with enuresis.</w:t>
      </w:r>
      <w:r w:rsidR="00B75E08" w:rsidRPr="00DE5497">
        <w:rPr>
          <w:rFonts w:ascii="Times New Roman" w:hAnsi="Times New Roman" w:cs="Times New Roman"/>
          <w:sz w:val="24"/>
          <w:szCs w:val="24"/>
          <w:vertAlign w:val="superscript"/>
        </w:rPr>
        <w:t>10</w:t>
      </w:r>
      <w:r w:rsidR="00DE5497" w:rsidRPr="00DE5497">
        <w:rPr>
          <w:rFonts w:ascii="Times New Roman" w:hAnsi="Times New Roman" w:cs="Times New Roman"/>
          <w:sz w:val="24"/>
          <w:szCs w:val="24"/>
          <w:vertAlign w:val="superscript"/>
        </w:rPr>
        <w:t>,4</w:t>
      </w:r>
      <w:r w:rsidR="006868A3" w:rsidRPr="00DE5497">
        <w:rPr>
          <w:rFonts w:ascii="Times New Roman" w:hAnsi="Times New Roman" w:cs="Times New Roman"/>
          <w:sz w:val="24"/>
          <w:szCs w:val="24"/>
          <w:vertAlign w:val="superscript"/>
        </w:rPr>
        <w:t xml:space="preserve"> </w:t>
      </w:r>
    </w:p>
    <w:p w14:paraId="0C5B244A" w14:textId="1B472969" w:rsidR="00267496" w:rsidRDefault="00267496"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The finding of a significant association of enuresis with positive family history of enuresis agrees with previous authors.</w:t>
      </w:r>
      <w:r w:rsidR="00DE5497" w:rsidRPr="00DE5497">
        <w:rPr>
          <w:rFonts w:ascii="Times New Roman" w:hAnsi="Times New Roman" w:cs="Times New Roman"/>
          <w:sz w:val="24"/>
          <w:szCs w:val="24"/>
          <w:vertAlign w:val="superscript"/>
        </w:rPr>
        <w:t>22,25,26</w:t>
      </w:r>
      <w:r w:rsidR="007E1E58">
        <w:rPr>
          <w:rFonts w:ascii="Times New Roman" w:hAnsi="Times New Roman" w:cs="Times New Roman"/>
          <w:sz w:val="24"/>
          <w:szCs w:val="24"/>
        </w:rPr>
        <w:t xml:space="preserve"> </w:t>
      </w:r>
      <w:r w:rsidRPr="003F224A">
        <w:rPr>
          <w:rFonts w:ascii="Times New Roman" w:hAnsi="Times New Roman" w:cs="Times New Roman"/>
          <w:sz w:val="24"/>
          <w:szCs w:val="24"/>
        </w:rPr>
        <w:t xml:space="preserve">The </w:t>
      </w:r>
      <w:r w:rsidR="007E1E58">
        <w:rPr>
          <w:rFonts w:ascii="Times New Roman" w:hAnsi="Times New Roman" w:cs="Times New Roman"/>
          <w:sz w:val="24"/>
          <w:szCs w:val="24"/>
        </w:rPr>
        <w:t>g</w:t>
      </w:r>
      <w:r w:rsidRPr="003F224A">
        <w:rPr>
          <w:rFonts w:ascii="Times New Roman" w:hAnsi="Times New Roman" w:cs="Times New Roman"/>
          <w:sz w:val="24"/>
          <w:szCs w:val="24"/>
        </w:rPr>
        <w:t xml:space="preserve">enetic susceptibility and the influence of home environment on childhood enuresis </w:t>
      </w:r>
      <w:r w:rsidR="007E1E58" w:rsidRPr="003F224A">
        <w:rPr>
          <w:rFonts w:ascii="Times New Roman" w:hAnsi="Times New Roman" w:cs="Times New Roman"/>
          <w:sz w:val="24"/>
          <w:szCs w:val="24"/>
        </w:rPr>
        <w:t>have</w:t>
      </w:r>
      <w:r w:rsidRPr="003F224A">
        <w:rPr>
          <w:rFonts w:ascii="Times New Roman" w:hAnsi="Times New Roman" w:cs="Times New Roman"/>
          <w:sz w:val="24"/>
          <w:szCs w:val="24"/>
        </w:rPr>
        <w:t xml:space="preserve"> been proposed in previous studies.</w:t>
      </w:r>
      <w:r w:rsidR="00FE3274" w:rsidRPr="00FE3274">
        <w:rPr>
          <w:rFonts w:ascii="Times New Roman" w:hAnsi="Times New Roman" w:cs="Times New Roman"/>
          <w:sz w:val="24"/>
          <w:szCs w:val="24"/>
          <w:vertAlign w:val="superscript"/>
        </w:rPr>
        <w:t>10,27</w:t>
      </w:r>
      <w:r w:rsidRPr="00FE3274">
        <w:rPr>
          <w:rFonts w:ascii="Times New Roman" w:hAnsi="Times New Roman" w:cs="Times New Roman"/>
          <w:vertAlign w:val="superscript"/>
        </w:rPr>
        <w:t xml:space="preserve"> </w:t>
      </w:r>
      <w:r w:rsidRPr="003F224A">
        <w:rPr>
          <w:rFonts w:ascii="Times New Roman" w:hAnsi="Times New Roman" w:cs="Times New Roman"/>
          <w:sz w:val="24"/>
          <w:szCs w:val="24"/>
        </w:rPr>
        <w:t xml:space="preserve">Heredity as a causative factor of primary nocturnal enuresis has been confirmed by the identification of a gene marker associated with the disorder, however, different studies have shown different </w:t>
      </w:r>
      <w:r w:rsidRPr="003F224A">
        <w:rPr>
          <w:rFonts w:ascii="Times New Roman" w:hAnsi="Times New Roman" w:cs="Times New Roman"/>
          <w:sz w:val="24"/>
          <w:szCs w:val="24"/>
        </w:rPr>
        <w:lastRenderedPageBreak/>
        <w:t>chromosome loci at chromosome 8, 12, 13 and 16</w:t>
      </w:r>
      <w:r w:rsidR="000217F6">
        <w:rPr>
          <w:rFonts w:ascii="Times New Roman" w:hAnsi="Times New Roman" w:cs="Times New Roman"/>
          <w:sz w:val="24"/>
          <w:szCs w:val="24"/>
        </w:rPr>
        <w:t>.</w:t>
      </w:r>
      <w:r w:rsidR="00EF05CA" w:rsidRPr="00EF05CA">
        <w:rPr>
          <w:rFonts w:ascii="Times New Roman" w:hAnsi="Times New Roman" w:cs="Times New Roman"/>
          <w:sz w:val="24"/>
          <w:szCs w:val="24"/>
          <w:vertAlign w:val="superscript"/>
        </w:rPr>
        <w:t>28</w:t>
      </w:r>
      <w:r w:rsidR="00E3597A">
        <w:rPr>
          <w:rFonts w:ascii="Times New Roman" w:hAnsi="Times New Roman" w:cs="Times New Roman"/>
          <w:sz w:val="24"/>
          <w:szCs w:val="24"/>
        </w:rPr>
        <w:t xml:space="preserve"> Socioeconomic factor did not have any significant impact on the prevalence of enuresis in the current study which compares with the report by </w:t>
      </w:r>
      <w:r w:rsidR="00EF5C13">
        <w:rPr>
          <w:rFonts w:ascii="Times New Roman" w:hAnsi="Times New Roman" w:cs="Times New Roman"/>
          <w:sz w:val="24"/>
          <w:szCs w:val="24"/>
        </w:rPr>
        <w:t>Abiodun et al</w:t>
      </w:r>
      <w:r w:rsidR="00EF05CA" w:rsidRPr="00EF05CA">
        <w:rPr>
          <w:rFonts w:ascii="Times New Roman" w:hAnsi="Times New Roman" w:cs="Times New Roman"/>
          <w:sz w:val="24"/>
          <w:szCs w:val="24"/>
          <w:vertAlign w:val="superscript"/>
        </w:rPr>
        <w:t>29</w:t>
      </w:r>
      <w:r w:rsidR="00EF5C13">
        <w:rPr>
          <w:rFonts w:ascii="Times New Roman" w:hAnsi="Times New Roman" w:cs="Times New Roman"/>
          <w:sz w:val="24"/>
          <w:szCs w:val="24"/>
        </w:rPr>
        <w:t xml:space="preserve"> in South East, Nigeria and </w:t>
      </w:r>
      <w:proofErr w:type="spellStart"/>
      <w:r w:rsidR="00241705" w:rsidRPr="00EF5C13">
        <w:rPr>
          <w:rFonts w:ascii="Times New Roman" w:hAnsi="Times New Roman" w:cs="Times New Roman"/>
          <w:color w:val="222222"/>
          <w:sz w:val="24"/>
          <w:szCs w:val="24"/>
          <w:shd w:val="clear" w:color="auto" w:fill="FFFFFF"/>
        </w:rPr>
        <w:t>Hansakunachaj</w:t>
      </w:r>
      <w:proofErr w:type="spellEnd"/>
      <w:r w:rsidR="00EF5C13" w:rsidRPr="00EF5C13">
        <w:rPr>
          <w:rFonts w:ascii="Times New Roman" w:hAnsi="Times New Roman" w:cs="Times New Roman"/>
          <w:color w:val="222222"/>
          <w:sz w:val="24"/>
          <w:szCs w:val="24"/>
          <w:shd w:val="clear" w:color="auto" w:fill="FFFFFF"/>
        </w:rPr>
        <w:t xml:space="preserve"> et al</w:t>
      </w:r>
      <w:r w:rsidR="00EF05CA" w:rsidRPr="00EF05CA">
        <w:rPr>
          <w:rFonts w:ascii="Times New Roman" w:hAnsi="Times New Roman" w:cs="Times New Roman"/>
          <w:color w:val="222222"/>
          <w:sz w:val="24"/>
          <w:szCs w:val="24"/>
          <w:shd w:val="clear" w:color="auto" w:fill="FFFFFF"/>
          <w:vertAlign w:val="superscript"/>
        </w:rPr>
        <w:t>30</w:t>
      </w:r>
      <w:r w:rsidR="00EF5C13" w:rsidRPr="00EF5C13">
        <w:rPr>
          <w:rFonts w:ascii="Times New Roman" w:hAnsi="Times New Roman" w:cs="Times New Roman"/>
          <w:color w:val="222222"/>
          <w:sz w:val="24"/>
          <w:szCs w:val="24"/>
          <w:shd w:val="clear" w:color="auto" w:fill="FFFFFF"/>
        </w:rPr>
        <w:t xml:space="preserve"> </w:t>
      </w:r>
      <w:r w:rsidR="00241705" w:rsidRPr="00EF5C13">
        <w:rPr>
          <w:rFonts w:ascii="Times New Roman" w:hAnsi="Times New Roman" w:cs="Times New Roman"/>
          <w:color w:val="222222"/>
          <w:sz w:val="24"/>
          <w:szCs w:val="24"/>
          <w:shd w:val="clear" w:color="auto" w:fill="FFFFFF"/>
        </w:rPr>
        <w:t>in Thailand</w:t>
      </w:r>
      <w:r w:rsidR="00EF5C13">
        <w:rPr>
          <w:rFonts w:ascii="Merriweather" w:hAnsi="Merriweather"/>
          <w:color w:val="222222"/>
          <w:sz w:val="27"/>
          <w:szCs w:val="27"/>
          <w:shd w:val="clear" w:color="auto" w:fill="FFFFFF"/>
        </w:rPr>
        <w:t>.</w:t>
      </w:r>
      <w:r w:rsidR="00E3597A">
        <w:rPr>
          <w:rFonts w:ascii="Times New Roman" w:hAnsi="Times New Roman" w:cs="Times New Roman"/>
          <w:sz w:val="24"/>
          <w:szCs w:val="24"/>
        </w:rPr>
        <w:t xml:space="preserve"> This finding however contrasts with the observation by</w:t>
      </w:r>
      <w:r w:rsidR="00B31B93">
        <w:rPr>
          <w:rFonts w:ascii="Times New Roman" w:hAnsi="Times New Roman" w:cs="Times New Roman"/>
          <w:sz w:val="24"/>
          <w:szCs w:val="24"/>
        </w:rPr>
        <w:t xml:space="preserve"> Paul et al</w:t>
      </w:r>
      <w:r w:rsidR="00B31B93" w:rsidRPr="00B31B93">
        <w:rPr>
          <w:rFonts w:ascii="Times New Roman" w:hAnsi="Times New Roman" w:cs="Times New Roman"/>
          <w:sz w:val="24"/>
          <w:szCs w:val="24"/>
          <w:vertAlign w:val="superscript"/>
        </w:rPr>
        <w:t>25</w:t>
      </w:r>
      <w:r w:rsidR="00B31B93">
        <w:rPr>
          <w:rFonts w:ascii="Times New Roman" w:hAnsi="Times New Roman" w:cs="Times New Roman"/>
          <w:sz w:val="24"/>
          <w:szCs w:val="24"/>
        </w:rPr>
        <w:t xml:space="preserve"> in Port Harcourt and </w:t>
      </w:r>
      <w:r w:rsidR="00EF5C13">
        <w:rPr>
          <w:rFonts w:ascii="Times New Roman" w:hAnsi="Times New Roman" w:cs="Times New Roman"/>
          <w:sz w:val="24"/>
          <w:szCs w:val="24"/>
        </w:rPr>
        <w:t>Chiozza</w:t>
      </w:r>
      <w:r w:rsidR="00EF05CA" w:rsidRPr="00EF05CA">
        <w:rPr>
          <w:rFonts w:ascii="Times New Roman" w:hAnsi="Times New Roman" w:cs="Times New Roman"/>
          <w:sz w:val="24"/>
          <w:szCs w:val="24"/>
          <w:vertAlign w:val="superscript"/>
        </w:rPr>
        <w:t>31</w:t>
      </w:r>
      <w:r w:rsidR="00EF5C13">
        <w:rPr>
          <w:rFonts w:ascii="Times New Roman" w:hAnsi="Times New Roman" w:cs="Times New Roman"/>
          <w:sz w:val="24"/>
          <w:szCs w:val="24"/>
        </w:rPr>
        <w:t xml:space="preserve"> in Italy</w:t>
      </w:r>
      <w:r w:rsidR="00E3597A">
        <w:rPr>
          <w:rFonts w:ascii="Times New Roman" w:hAnsi="Times New Roman" w:cs="Times New Roman"/>
          <w:sz w:val="24"/>
          <w:szCs w:val="24"/>
        </w:rPr>
        <w:t xml:space="preserve"> who noted that higher prevalence among children from lower socioeconomic class whereas in another study by</w:t>
      </w:r>
      <w:r w:rsidR="00EF5C13">
        <w:rPr>
          <w:rFonts w:ascii="Times New Roman" w:hAnsi="Times New Roman" w:cs="Times New Roman"/>
          <w:sz w:val="24"/>
          <w:szCs w:val="24"/>
        </w:rPr>
        <w:t xml:space="preserve"> Obi</w:t>
      </w:r>
      <w:r w:rsidR="00EF05CA" w:rsidRPr="00EF05CA">
        <w:rPr>
          <w:rFonts w:ascii="Times New Roman" w:hAnsi="Times New Roman" w:cs="Times New Roman"/>
          <w:sz w:val="24"/>
          <w:szCs w:val="24"/>
          <w:vertAlign w:val="superscript"/>
        </w:rPr>
        <w:t>32</w:t>
      </w:r>
      <w:r w:rsidR="00EF05CA">
        <w:rPr>
          <w:rFonts w:ascii="Times New Roman" w:hAnsi="Times New Roman" w:cs="Times New Roman"/>
          <w:sz w:val="24"/>
          <w:szCs w:val="24"/>
        </w:rPr>
        <w:t xml:space="preserve"> </w:t>
      </w:r>
      <w:r w:rsidR="00E3597A">
        <w:rPr>
          <w:rFonts w:ascii="Times New Roman" w:hAnsi="Times New Roman" w:cs="Times New Roman"/>
          <w:sz w:val="24"/>
          <w:szCs w:val="24"/>
        </w:rPr>
        <w:t xml:space="preserve">in </w:t>
      </w:r>
      <w:r w:rsidR="00EF5C13">
        <w:rPr>
          <w:rFonts w:ascii="Times New Roman" w:hAnsi="Times New Roman" w:cs="Times New Roman"/>
          <w:sz w:val="24"/>
          <w:szCs w:val="24"/>
        </w:rPr>
        <w:t>Beni</w:t>
      </w:r>
      <w:r w:rsidR="004C00A7">
        <w:rPr>
          <w:rFonts w:ascii="Times New Roman" w:hAnsi="Times New Roman" w:cs="Times New Roman"/>
          <w:sz w:val="24"/>
          <w:szCs w:val="24"/>
        </w:rPr>
        <w:t>n</w:t>
      </w:r>
      <w:r w:rsidR="00EF5C13">
        <w:rPr>
          <w:rFonts w:ascii="Times New Roman" w:hAnsi="Times New Roman" w:cs="Times New Roman"/>
          <w:sz w:val="24"/>
          <w:szCs w:val="24"/>
        </w:rPr>
        <w:t>, Nigeria</w:t>
      </w:r>
      <w:r w:rsidR="00E3597A">
        <w:rPr>
          <w:rFonts w:ascii="Times New Roman" w:hAnsi="Times New Roman" w:cs="Times New Roman"/>
          <w:sz w:val="24"/>
          <w:szCs w:val="24"/>
        </w:rPr>
        <w:t xml:space="preserve">, enuresis was found to occur more among those from higher </w:t>
      </w:r>
      <w:r w:rsidR="008F1477">
        <w:rPr>
          <w:rFonts w:ascii="Times New Roman" w:hAnsi="Times New Roman" w:cs="Times New Roman"/>
          <w:sz w:val="24"/>
          <w:szCs w:val="24"/>
        </w:rPr>
        <w:t>socioeconomic</w:t>
      </w:r>
      <w:r w:rsidR="00E3597A">
        <w:rPr>
          <w:rFonts w:ascii="Times New Roman" w:hAnsi="Times New Roman" w:cs="Times New Roman"/>
          <w:sz w:val="24"/>
          <w:szCs w:val="24"/>
        </w:rPr>
        <w:t xml:space="preserve"> class.</w:t>
      </w:r>
    </w:p>
    <w:p w14:paraId="2429FF76" w14:textId="4735B0EB" w:rsidR="00372E96" w:rsidRPr="00AA6B42" w:rsidRDefault="00372E96" w:rsidP="007E1E58">
      <w:pPr>
        <w:spacing w:line="360" w:lineRule="auto"/>
        <w:jc w:val="both"/>
        <w:rPr>
          <w:rFonts w:ascii="Times New Roman" w:hAnsi="Times New Roman" w:cs="Times New Roman"/>
          <w:sz w:val="24"/>
          <w:szCs w:val="24"/>
        </w:rPr>
      </w:pPr>
      <w:r>
        <w:rPr>
          <w:rFonts w:ascii="Times New Roman" w:hAnsi="Times New Roman" w:cs="Times New Roman"/>
          <w:sz w:val="24"/>
          <w:szCs w:val="24"/>
        </w:rPr>
        <w:t>In the present study, majority of the participants did not seek medical attention</w:t>
      </w:r>
      <w:r w:rsidR="006327E7">
        <w:rPr>
          <w:rFonts w:ascii="Times New Roman" w:hAnsi="Times New Roman" w:cs="Times New Roman"/>
          <w:sz w:val="24"/>
          <w:szCs w:val="24"/>
        </w:rPr>
        <w:t xml:space="preserve">, they rather resorted to doing nothing or using ineffective remedies. This aligns </w:t>
      </w:r>
      <w:r w:rsidR="00B31B93">
        <w:rPr>
          <w:rFonts w:ascii="Times New Roman" w:hAnsi="Times New Roman" w:cs="Times New Roman"/>
          <w:sz w:val="24"/>
          <w:szCs w:val="24"/>
        </w:rPr>
        <w:t>with</w:t>
      </w:r>
      <w:r w:rsidR="006327E7">
        <w:rPr>
          <w:rFonts w:ascii="Times New Roman" w:hAnsi="Times New Roman" w:cs="Times New Roman"/>
          <w:sz w:val="24"/>
          <w:szCs w:val="24"/>
        </w:rPr>
        <w:t xml:space="preserve"> the trend observed by most authors in developing countries</w:t>
      </w:r>
      <w:r w:rsidR="00B31B93">
        <w:rPr>
          <w:rFonts w:ascii="Times New Roman" w:hAnsi="Times New Roman" w:cs="Times New Roman"/>
          <w:sz w:val="24"/>
          <w:szCs w:val="24"/>
        </w:rPr>
        <w:t>.</w:t>
      </w:r>
      <w:r w:rsidR="00B31B93" w:rsidRPr="00B31B93">
        <w:rPr>
          <w:rFonts w:ascii="Times New Roman" w:hAnsi="Times New Roman" w:cs="Times New Roman"/>
          <w:sz w:val="24"/>
          <w:szCs w:val="24"/>
          <w:vertAlign w:val="superscript"/>
        </w:rPr>
        <w:t>10,25</w:t>
      </w:r>
      <w:r w:rsidR="00AA6B42">
        <w:rPr>
          <w:rFonts w:ascii="Times New Roman" w:hAnsi="Times New Roman" w:cs="Times New Roman"/>
          <w:sz w:val="24"/>
          <w:szCs w:val="24"/>
        </w:rPr>
        <w:t xml:space="preserve"> This highlights the need to create awareness and enlighten the public about enuresis and appropriate management modalities</w:t>
      </w:r>
    </w:p>
    <w:p w14:paraId="6B95345C" w14:textId="39FD0FF9" w:rsidR="004C00A7" w:rsidRPr="005F7F96" w:rsidRDefault="004C00A7" w:rsidP="004C00A7">
      <w:pPr>
        <w:spacing w:line="360" w:lineRule="auto"/>
        <w:jc w:val="both"/>
        <w:rPr>
          <w:rFonts w:ascii="Times New Roman" w:hAnsi="Times New Roman" w:cs="Times New Roman"/>
          <w:color w:val="222222"/>
          <w:sz w:val="24"/>
          <w:szCs w:val="24"/>
          <w:shd w:val="clear" w:color="auto" w:fill="FFFFFF"/>
        </w:rPr>
      </w:pPr>
      <w:r w:rsidRPr="003F224A">
        <w:rPr>
          <w:rFonts w:ascii="Times New Roman" w:hAnsi="Times New Roman" w:cs="Times New Roman"/>
          <w:sz w:val="24"/>
          <w:szCs w:val="24"/>
        </w:rPr>
        <w:t>Enuresis often impacts on the psychosocial wellbeing of children. Several studies have documented varying degrees of psychosocial problems among children and adolescents with enuresis</w:t>
      </w:r>
      <w:r w:rsidR="005F7F96">
        <w:rPr>
          <w:rFonts w:ascii="Times New Roman" w:hAnsi="Times New Roman" w:cs="Times New Roman"/>
          <w:sz w:val="24"/>
          <w:szCs w:val="24"/>
        </w:rPr>
        <w:t>.</w:t>
      </w:r>
      <w:r w:rsidR="00B31B93" w:rsidRPr="005F7F96">
        <w:rPr>
          <w:rFonts w:ascii="Times New Roman" w:hAnsi="Times New Roman" w:cs="Times New Roman"/>
          <w:sz w:val="24"/>
          <w:szCs w:val="24"/>
          <w:vertAlign w:val="superscript"/>
        </w:rPr>
        <w:t>22,24,26</w:t>
      </w:r>
      <w:r w:rsidR="005F7F96" w:rsidRPr="005F7F96">
        <w:rPr>
          <w:rFonts w:ascii="Times New Roman" w:hAnsi="Times New Roman" w:cs="Times New Roman"/>
          <w:sz w:val="24"/>
          <w:szCs w:val="24"/>
          <w:vertAlign w:val="superscript"/>
        </w:rPr>
        <w:t>,3</w:t>
      </w:r>
      <w:r w:rsidR="005F7F96">
        <w:rPr>
          <w:rFonts w:ascii="Times New Roman" w:hAnsi="Times New Roman" w:cs="Times New Roman"/>
          <w:sz w:val="24"/>
          <w:szCs w:val="24"/>
          <w:vertAlign w:val="superscript"/>
        </w:rPr>
        <w:t xml:space="preserve">3 </w:t>
      </w:r>
      <w:r w:rsidRPr="003F224A">
        <w:rPr>
          <w:rFonts w:ascii="Times New Roman" w:hAnsi="Times New Roman" w:cs="Times New Roman"/>
          <w:sz w:val="24"/>
          <w:szCs w:val="24"/>
        </w:rPr>
        <w:t xml:space="preserve">We found that 19.5% of the participants in the present study had depressive symptoms with depression being significantly higher among those with enuresis compared to those without enuresis. </w:t>
      </w:r>
      <w:r>
        <w:rPr>
          <w:rFonts w:ascii="Times New Roman" w:hAnsi="Times New Roman" w:cs="Times New Roman"/>
          <w:sz w:val="24"/>
          <w:szCs w:val="24"/>
        </w:rPr>
        <w:t>Our results are consistent with e</w:t>
      </w:r>
      <w:r w:rsidRPr="003F224A">
        <w:rPr>
          <w:rFonts w:ascii="Times New Roman" w:hAnsi="Times New Roman" w:cs="Times New Roman"/>
          <w:sz w:val="24"/>
          <w:szCs w:val="24"/>
        </w:rPr>
        <w:t xml:space="preserve">pidemiological studies </w:t>
      </w:r>
      <w:r>
        <w:rPr>
          <w:rFonts w:ascii="Times New Roman" w:hAnsi="Times New Roman" w:cs="Times New Roman"/>
          <w:sz w:val="24"/>
          <w:szCs w:val="24"/>
        </w:rPr>
        <w:t xml:space="preserve">which </w:t>
      </w:r>
      <w:r w:rsidRPr="003F224A">
        <w:rPr>
          <w:rFonts w:ascii="Times New Roman" w:hAnsi="Times New Roman" w:cs="Times New Roman"/>
          <w:sz w:val="24"/>
          <w:szCs w:val="24"/>
        </w:rPr>
        <w:t>have reported that children with enuresis are more likely to have behavioural problems compared to those without enuresis</w:t>
      </w:r>
      <w:r w:rsidR="005F7F96" w:rsidRPr="005F7F96">
        <w:rPr>
          <w:rFonts w:ascii="Times New Roman" w:hAnsi="Times New Roman" w:cs="Times New Roman"/>
          <w:sz w:val="24"/>
          <w:szCs w:val="24"/>
          <w:vertAlign w:val="superscript"/>
        </w:rPr>
        <w:t>22,26,3</w:t>
      </w:r>
      <w:r w:rsidRPr="003F224A">
        <w:rPr>
          <w:rFonts w:ascii="Times New Roman" w:hAnsi="Times New Roman" w:cs="Times New Roman"/>
          <w:sz w:val="24"/>
          <w:szCs w:val="24"/>
        </w:rPr>
        <w:t xml:space="preserve"> In a study</w:t>
      </w:r>
      <w:r>
        <w:rPr>
          <w:rFonts w:ascii="Times New Roman" w:hAnsi="Times New Roman" w:cs="Times New Roman"/>
          <w:sz w:val="24"/>
          <w:szCs w:val="24"/>
        </w:rPr>
        <w:t xml:space="preserve"> by Tsai et al</w:t>
      </w:r>
      <w:r w:rsidR="005F7F96" w:rsidRPr="005F7F96">
        <w:rPr>
          <w:rFonts w:ascii="Times New Roman" w:hAnsi="Times New Roman" w:cs="Times New Roman"/>
          <w:sz w:val="24"/>
          <w:szCs w:val="24"/>
          <w:vertAlign w:val="superscript"/>
        </w:rPr>
        <w:t>22</w:t>
      </w:r>
      <w:r w:rsidRPr="003F224A">
        <w:rPr>
          <w:rFonts w:ascii="Times New Roman" w:hAnsi="Times New Roman" w:cs="Times New Roman"/>
          <w:sz w:val="24"/>
          <w:szCs w:val="24"/>
        </w:rPr>
        <w:t xml:space="preserve"> among Taiwanese children 14.9% of the children with enuresis had psychiatric disorder and </w:t>
      </w:r>
      <w:r w:rsidRPr="003F224A">
        <w:rPr>
          <w:rFonts w:ascii="Times New Roman" w:hAnsi="Times New Roman" w:cs="Times New Roman"/>
          <w:color w:val="333333"/>
          <w:sz w:val="24"/>
          <w:szCs w:val="24"/>
        </w:rPr>
        <w:t xml:space="preserve">the presence of enuresis increased the odds of developing major depressive/dysthymic disorder. </w:t>
      </w:r>
      <w:r>
        <w:rPr>
          <w:rFonts w:ascii="Times New Roman" w:hAnsi="Times New Roman" w:cs="Times New Roman"/>
          <w:color w:val="333333"/>
          <w:sz w:val="24"/>
          <w:szCs w:val="24"/>
        </w:rPr>
        <w:t>Similarly, in a longitudinal study carried out in England by</w:t>
      </w:r>
      <w:r w:rsidRPr="003F224A">
        <w:rPr>
          <w:rFonts w:ascii="Times New Roman" w:hAnsi="Times New Roman" w:cs="Times New Roman"/>
          <w:color w:val="333333"/>
          <w:sz w:val="24"/>
          <w:szCs w:val="24"/>
        </w:rPr>
        <w:t xml:space="preserve"> </w:t>
      </w:r>
      <w:proofErr w:type="spellStart"/>
      <w:r w:rsidRPr="00193629">
        <w:rPr>
          <w:rFonts w:ascii="Times New Roman" w:hAnsi="Times New Roman" w:cs="Times New Roman"/>
          <w:sz w:val="24"/>
          <w:szCs w:val="24"/>
        </w:rPr>
        <w:t>Grzeda</w:t>
      </w:r>
      <w:proofErr w:type="spellEnd"/>
      <w:r w:rsidRPr="00193629">
        <w:rPr>
          <w:rFonts w:ascii="Times New Roman" w:hAnsi="Times New Roman" w:cs="Times New Roman"/>
          <w:sz w:val="24"/>
          <w:szCs w:val="24"/>
        </w:rPr>
        <w:t xml:space="preserve"> et al</w:t>
      </w:r>
      <w:r w:rsidR="005F7F96" w:rsidRPr="005F7F96">
        <w:rPr>
          <w:rFonts w:ascii="Times New Roman" w:hAnsi="Times New Roman" w:cs="Times New Roman"/>
          <w:sz w:val="24"/>
          <w:szCs w:val="24"/>
          <w:vertAlign w:val="superscript"/>
        </w:rPr>
        <w:t>33</w:t>
      </w:r>
      <w:r>
        <w:rPr>
          <w:rFonts w:ascii="Times New Roman" w:hAnsi="Times New Roman" w:cs="Times New Roman"/>
          <w:sz w:val="24"/>
          <w:szCs w:val="24"/>
        </w:rPr>
        <w:t>,</w:t>
      </w:r>
      <w:r w:rsidRPr="00193629">
        <w:rPr>
          <w:rFonts w:ascii="Times New Roman" w:hAnsi="Times New Roman" w:cs="Times New Roman"/>
          <w:sz w:val="24"/>
          <w:szCs w:val="24"/>
        </w:rPr>
        <w:t xml:space="preserve"> depressive symptoms, peer victimization, problematic peer relationships and poor self-image were commonly experienced by children with enuresis.</w:t>
      </w:r>
    </w:p>
    <w:p w14:paraId="5606AF6C" w14:textId="1436DA97" w:rsidR="004C00A7" w:rsidRDefault="004C00A7" w:rsidP="004C00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Enuresis negatively impacted the quality of life of the children in our study. There was no significant gender influence in the overall quality of </w:t>
      </w:r>
      <w:r w:rsidR="005F7F96">
        <w:rPr>
          <w:rFonts w:ascii="Times New Roman" w:hAnsi="Times New Roman" w:cs="Times New Roman"/>
          <w:sz w:val="24"/>
          <w:szCs w:val="24"/>
        </w:rPr>
        <w:t>life,</w:t>
      </w:r>
      <w:r>
        <w:rPr>
          <w:rFonts w:ascii="Times New Roman" w:hAnsi="Times New Roman" w:cs="Times New Roman"/>
          <w:sz w:val="24"/>
          <w:szCs w:val="24"/>
        </w:rPr>
        <w:t xml:space="preserve"> however </w:t>
      </w:r>
      <w:r w:rsidR="005F7F96">
        <w:rPr>
          <w:rFonts w:ascii="Times New Roman" w:hAnsi="Times New Roman" w:cs="Times New Roman"/>
          <w:sz w:val="24"/>
          <w:szCs w:val="24"/>
        </w:rPr>
        <w:t>self-esteem</w:t>
      </w:r>
      <w:r>
        <w:rPr>
          <w:rFonts w:ascii="Times New Roman" w:hAnsi="Times New Roman" w:cs="Times New Roman"/>
          <w:sz w:val="24"/>
          <w:szCs w:val="24"/>
        </w:rPr>
        <w:t xml:space="preserve"> negatively impacted females </w:t>
      </w:r>
      <w:r w:rsidR="005F7F96">
        <w:rPr>
          <w:rFonts w:ascii="Times New Roman" w:hAnsi="Times New Roman" w:cs="Times New Roman"/>
          <w:sz w:val="24"/>
          <w:szCs w:val="24"/>
        </w:rPr>
        <w:t xml:space="preserve">more </w:t>
      </w:r>
      <w:r>
        <w:rPr>
          <w:rFonts w:ascii="Times New Roman" w:hAnsi="Times New Roman" w:cs="Times New Roman"/>
          <w:sz w:val="24"/>
          <w:szCs w:val="24"/>
        </w:rPr>
        <w:t>than males while the males experienced more negative impact on their social relations. This negative impact of enuresis on quality of life has been previously reported by other authors</w:t>
      </w:r>
      <w:r w:rsidR="00AA6B42" w:rsidRPr="00AA6B42">
        <w:rPr>
          <w:rFonts w:ascii="Times New Roman" w:hAnsi="Times New Roman" w:cs="Times New Roman"/>
          <w:sz w:val="24"/>
          <w:szCs w:val="24"/>
          <w:vertAlign w:val="superscript"/>
        </w:rPr>
        <w:t>12,34,35</w:t>
      </w:r>
      <w:r w:rsidRPr="00AA6B42">
        <w:rPr>
          <w:rFonts w:ascii="Times New Roman" w:hAnsi="Times New Roman" w:cs="Times New Roman"/>
          <w:sz w:val="24"/>
          <w:szCs w:val="24"/>
          <w:vertAlign w:val="superscript"/>
        </w:rPr>
        <w:t xml:space="preserve"> </w:t>
      </w:r>
    </w:p>
    <w:p w14:paraId="390B60D2" w14:textId="3CADC413" w:rsidR="00AA6B42" w:rsidRPr="00AA6B42" w:rsidRDefault="00AA6B42" w:rsidP="004C00A7">
      <w:pPr>
        <w:spacing w:line="360" w:lineRule="auto"/>
        <w:jc w:val="both"/>
        <w:rPr>
          <w:rFonts w:ascii="Times New Roman" w:hAnsi="Times New Roman" w:cs="Times New Roman"/>
          <w:b/>
          <w:bCs/>
          <w:color w:val="222222"/>
          <w:sz w:val="24"/>
          <w:szCs w:val="24"/>
          <w:shd w:val="clear" w:color="auto" w:fill="FFFFFF"/>
        </w:rPr>
      </w:pPr>
      <w:r w:rsidRPr="00AA6B42">
        <w:rPr>
          <w:rFonts w:ascii="Times New Roman" w:hAnsi="Times New Roman" w:cs="Times New Roman"/>
          <w:b/>
          <w:bCs/>
          <w:sz w:val="24"/>
          <w:szCs w:val="24"/>
        </w:rPr>
        <w:t>Conclusion</w:t>
      </w:r>
    </w:p>
    <w:p w14:paraId="6FC680B8" w14:textId="105A6DA7" w:rsidR="004C00A7" w:rsidRDefault="00AA6B42" w:rsidP="007E1E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Enuresis is not uncommon among </w:t>
      </w:r>
      <w:r w:rsidR="00107FBD">
        <w:rPr>
          <w:rFonts w:ascii="Times New Roman" w:hAnsi="Times New Roman" w:cs="Times New Roman"/>
          <w:sz w:val="24"/>
          <w:szCs w:val="24"/>
        </w:rPr>
        <w:t xml:space="preserve">adolescents in Port Harcourt with a prevalence of 25.9% </w:t>
      </w:r>
      <w:r w:rsidR="00F03A66">
        <w:rPr>
          <w:rFonts w:ascii="Times New Roman" w:hAnsi="Times New Roman" w:cs="Times New Roman"/>
          <w:sz w:val="24"/>
          <w:szCs w:val="24"/>
        </w:rPr>
        <w:t>and</w:t>
      </w:r>
      <w:r w:rsidR="00107FBD">
        <w:rPr>
          <w:rFonts w:ascii="Times New Roman" w:hAnsi="Times New Roman" w:cs="Times New Roman"/>
          <w:sz w:val="24"/>
          <w:szCs w:val="24"/>
        </w:rPr>
        <w:t xml:space="preserve"> significant associated psychosocial and familial factors. Enuresis negatively impacted the psychosocial well-being and quality of life of adolescents. More attention should be paid to </w:t>
      </w:r>
      <w:r w:rsidR="00107FBD">
        <w:rPr>
          <w:rFonts w:ascii="Times New Roman" w:hAnsi="Times New Roman" w:cs="Times New Roman"/>
          <w:sz w:val="24"/>
          <w:szCs w:val="24"/>
        </w:rPr>
        <w:lastRenderedPageBreak/>
        <w:t xml:space="preserve">early identification and </w:t>
      </w:r>
      <w:r w:rsidR="00A276CA">
        <w:rPr>
          <w:rFonts w:ascii="Times New Roman" w:hAnsi="Times New Roman" w:cs="Times New Roman"/>
          <w:sz w:val="24"/>
          <w:szCs w:val="24"/>
        </w:rPr>
        <w:t>medical intervention including mental health service to improve its outcome.</w:t>
      </w:r>
    </w:p>
    <w:p w14:paraId="23D4ABFD" w14:textId="77777777" w:rsidR="00CE5C40" w:rsidRDefault="00CE5C40" w:rsidP="007E1E58">
      <w:pPr>
        <w:spacing w:line="360" w:lineRule="auto"/>
        <w:jc w:val="both"/>
        <w:rPr>
          <w:rFonts w:ascii="Times New Roman" w:hAnsi="Times New Roman" w:cs="Times New Roman"/>
          <w:sz w:val="24"/>
          <w:szCs w:val="24"/>
        </w:rPr>
      </w:pPr>
    </w:p>
    <w:p w14:paraId="5CEFDE73" w14:textId="77777777" w:rsidR="00CE5C40" w:rsidRPr="00CE5C40" w:rsidRDefault="00CE5C40" w:rsidP="00CE5C40">
      <w:pPr>
        <w:spacing w:line="360" w:lineRule="auto"/>
        <w:jc w:val="both"/>
        <w:rPr>
          <w:rFonts w:ascii="Times New Roman" w:hAnsi="Times New Roman" w:cs="Times New Roman"/>
          <w:sz w:val="24"/>
          <w:szCs w:val="24"/>
        </w:rPr>
      </w:pPr>
      <w:r w:rsidRPr="00CE5C40">
        <w:rPr>
          <w:rFonts w:ascii="Times New Roman" w:hAnsi="Times New Roman" w:cs="Times New Roman"/>
          <w:sz w:val="24"/>
          <w:szCs w:val="24"/>
        </w:rPr>
        <w:t>COMPETING INTERESTS DISCLAIMER:</w:t>
      </w:r>
    </w:p>
    <w:p w14:paraId="3A450548" w14:textId="7935C1AF" w:rsidR="00CE5C40" w:rsidRDefault="00CE5C40" w:rsidP="00CE5C40">
      <w:pPr>
        <w:spacing w:line="360" w:lineRule="auto"/>
        <w:jc w:val="both"/>
        <w:rPr>
          <w:rFonts w:ascii="Times New Roman" w:hAnsi="Times New Roman" w:cs="Times New Roman"/>
          <w:sz w:val="24"/>
          <w:szCs w:val="24"/>
        </w:rPr>
      </w:pPr>
      <w:r w:rsidRPr="00CE5C4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C723F7C" w14:textId="77777777" w:rsidR="00C96DD5" w:rsidRPr="00C96DD5" w:rsidRDefault="00C96DD5" w:rsidP="00883CAC">
      <w:pPr>
        <w:rPr>
          <w:rFonts w:ascii="Times New Roman" w:hAnsi="Times New Roman" w:cs="Times New Roman"/>
          <w:sz w:val="24"/>
          <w:szCs w:val="24"/>
          <w:shd w:val="clear" w:color="auto" w:fill="FFFFFF"/>
        </w:rPr>
      </w:pPr>
    </w:p>
    <w:p w14:paraId="6FEA9A36" w14:textId="49CD1617" w:rsidR="00C96DD5" w:rsidRPr="00EF05CA" w:rsidRDefault="00EF05CA" w:rsidP="00883CAC">
      <w:pPr>
        <w:rPr>
          <w:rFonts w:ascii="Times New Roman" w:hAnsi="Times New Roman" w:cs="Times New Roman"/>
          <w:b/>
          <w:bCs/>
          <w:sz w:val="24"/>
          <w:szCs w:val="24"/>
          <w:shd w:val="clear" w:color="auto" w:fill="FFFFFF"/>
        </w:rPr>
      </w:pPr>
      <w:r w:rsidRPr="00EF05CA">
        <w:rPr>
          <w:rFonts w:ascii="Times New Roman" w:hAnsi="Times New Roman" w:cs="Times New Roman"/>
          <w:b/>
          <w:bCs/>
          <w:sz w:val="24"/>
          <w:szCs w:val="24"/>
          <w:shd w:val="clear" w:color="auto" w:fill="FFFFFF"/>
        </w:rPr>
        <w:t>References</w:t>
      </w:r>
    </w:p>
    <w:p w14:paraId="2C2B1260" w14:textId="2EB6512D" w:rsidR="00E37177" w:rsidRPr="00592DA4" w:rsidRDefault="00592DA4" w:rsidP="00C96DD5">
      <w:pPr>
        <w:pStyle w:val="ListParagraph"/>
        <w:numPr>
          <w:ilvl w:val="0"/>
          <w:numId w:val="7"/>
        </w:numPr>
        <w:rPr>
          <w:rFonts w:ascii="Times New Roman" w:hAnsi="Times New Roman" w:cs="Times New Roman"/>
          <w:color w:val="222222"/>
          <w:sz w:val="24"/>
          <w:szCs w:val="24"/>
          <w:shd w:val="clear" w:color="auto" w:fill="FFFFFF"/>
        </w:rPr>
      </w:pPr>
      <w:proofErr w:type="spellStart"/>
      <w:r w:rsidRPr="00592DA4">
        <w:rPr>
          <w:rFonts w:ascii="Times New Roman" w:hAnsi="Times New Roman" w:cs="Times New Roman"/>
          <w:color w:val="222222"/>
          <w:sz w:val="24"/>
          <w:szCs w:val="24"/>
          <w:shd w:val="clear" w:color="auto" w:fill="FFFFFF"/>
        </w:rPr>
        <w:t>Nevéus</w:t>
      </w:r>
      <w:proofErr w:type="spellEnd"/>
      <w:r w:rsidRPr="00592DA4">
        <w:rPr>
          <w:rFonts w:ascii="Times New Roman" w:hAnsi="Times New Roman" w:cs="Times New Roman"/>
          <w:color w:val="222222"/>
          <w:sz w:val="24"/>
          <w:szCs w:val="24"/>
          <w:shd w:val="clear" w:color="auto" w:fill="FFFFFF"/>
        </w:rPr>
        <w:t xml:space="preserve"> T, von </w:t>
      </w:r>
      <w:proofErr w:type="spellStart"/>
      <w:r w:rsidRPr="00592DA4">
        <w:rPr>
          <w:rFonts w:ascii="Times New Roman" w:hAnsi="Times New Roman" w:cs="Times New Roman"/>
          <w:color w:val="222222"/>
          <w:sz w:val="24"/>
          <w:szCs w:val="24"/>
          <w:shd w:val="clear" w:color="auto" w:fill="FFFFFF"/>
        </w:rPr>
        <w:t>Gontard</w:t>
      </w:r>
      <w:proofErr w:type="spellEnd"/>
      <w:r w:rsidRPr="00592DA4">
        <w:rPr>
          <w:rFonts w:ascii="Times New Roman" w:hAnsi="Times New Roman" w:cs="Times New Roman"/>
          <w:color w:val="222222"/>
          <w:sz w:val="24"/>
          <w:szCs w:val="24"/>
          <w:shd w:val="clear" w:color="auto" w:fill="FFFFFF"/>
        </w:rPr>
        <w:t xml:space="preserve"> A, </w:t>
      </w:r>
      <w:proofErr w:type="spellStart"/>
      <w:r w:rsidRPr="00592DA4">
        <w:rPr>
          <w:rFonts w:ascii="Times New Roman" w:hAnsi="Times New Roman" w:cs="Times New Roman"/>
          <w:color w:val="222222"/>
          <w:sz w:val="24"/>
          <w:szCs w:val="24"/>
          <w:shd w:val="clear" w:color="auto" w:fill="FFFFFF"/>
        </w:rPr>
        <w:t>Hoebeke</w:t>
      </w:r>
      <w:proofErr w:type="spellEnd"/>
      <w:r w:rsidRPr="00592DA4">
        <w:rPr>
          <w:rFonts w:ascii="Times New Roman" w:hAnsi="Times New Roman" w:cs="Times New Roman"/>
          <w:color w:val="222222"/>
          <w:sz w:val="24"/>
          <w:szCs w:val="24"/>
          <w:shd w:val="clear" w:color="auto" w:fill="FFFFFF"/>
        </w:rPr>
        <w:t xml:space="preserve"> P, </w:t>
      </w:r>
      <w:proofErr w:type="spellStart"/>
      <w:r w:rsidRPr="00592DA4">
        <w:rPr>
          <w:rFonts w:ascii="Times New Roman" w:hAnsi="Times New Roman" w:cs="Times New Roman"/>
          <w:color w:val="222222"/>
          <w:sz w:val="24"/>
          <w:szCs w:val="24"/>
          <w:shd w:val="clear" w:color="auto" w:fill="FFFFFF"/>
        </w:rPr>
        <w:t>Hjälmås</w:t>
      </w:r>
      <w:proofErr w:type="spellEnd"/>
      <w:r w:rsidRPr="00592DA4">
        <w:rPr>
          <w:rFonts w:ascii="Times New Roman" w:hAnsi="Times New Roman" w:cs="Times New Roman"/>
          <w:color w:val="222222"/>
          <w:sz w:val="24"/>
          <w:szCs w:val="24"/>
          <w:shd w:val="clear" w:color="auto" w:fill="FFFFFF"/>
        </w:rPr>
        <w:t xml:space="preserve"> K, Bauer S, Bower W, Jørgensen TM, Rittig S, Walle JV, Yeung CK, Djurhuus JC. The standardization of terminology of lower urinary tract function in children and adolescents: report from the Standardisation Committee of the International Children’s Continence Society. The Journal of urology. 2006 Jul;176(1):314-24.</w:t>
      </w:r>
    </w:p>
    <w:p w14:paraId="79E83B25" w14:textId="647A9ADC" w:rsidR="00F70BFD" w:rsidRPr="00F70BFD" w:rsidRDefault="00F70BFD" w:rsidP="00C96DD5">
      <w:pPr>
        <w:pStyle w:val="ListParagraph"/>
        <w:numPr>
          <w:ilvl w:val="0"/>
          <w:numId w:val="7"/>
        </w:numPr>
        <w:rPr>
          <w:rFonts w:ascii="Times New Roman" w:hAnsi="Times New Roman" w:cs="Times New Roman"/>
          <w:color w:val="222222"/>
          <w:sz w:val="24"/>
          <w:szCs w:val="24"/>
          <w:shd w:val="clear" w:color="auto" w:fill="FFFFFF"/>
        </w:rPr>
      </w:pPr>
      <w:r w:rsidRPr="00F70BFD">
        <w:rPr>
          <w:rFonts w:ascii="Times New Roman" w:hAnsi="Times New Roman" w:cs="Times New Roman"/>
          <w:sz w:val="24"/>
          <w:szCs w:val="24"/>
        </w:rPr>
        <w:t xml:space="preserve">Jansson UB, Hanson M, </w:t>
      </w:r>
      <w:proofErr w:type="spellStart"/>
      <w:r w:rsidRPr="00F70BFD">
        <w:rPr>
          <w:rFonts w:ascii="Times New Roman" w:hAnsi="Times New Roman" w:cs="Times New Roman"/>
          <w:sz w:val="24"/>
          <w:szCs w:val="24"/>
        </w:rPr>
        <w:t>Sillén</w:t>
      </w:r>
      <w:proofErr w:type="spellEnd"/>
      <w:r w:rsidRPr="00F70BFD">
        <w:rPr>
          <w:rFonts w:ascii="Times New Roman" w:hAnsi="Times New Roman" w:cs="Times New Roman"/>
          <w:sz w:val="24"/>
          <w:szCs w:val="24"/>
        </w:rPr>
        <w:t xml:space="preserve"> U, </w:t>
      </w:r>
      <w:proofErr w:type="spellStart"/>
      <w:r w:rsidRPr="00F70BFD">
        <w:rPr>
          <w:rFonts w:ascii="Times New Roman" w:hAnsi="Times New Roman" w:cs="Times New Roman"/>
          <w:sz w:val="24"/>
          <w:szCs w:val="24"/>
        </w:rPr>
        <w:t>Hellström</w:t>
      </w:r>
      <w:proofErr w:type="spellEnd"/>
      <w:r w:rsidRPr="00F70BFD">
        <w:rPr>
          <w:rFonts w:ascii="Times New Roman" w:hAnsi="Times New Roman" w:cs="Times New Roman"/>
          <w:sz w:val="24"/>
          <w:szCs w:val="24"/>
        </w:rPr>
        <w:t xml:space="preserve"> AL. Voiding pattern and acquisition of bladder control from birth to age 6 years—a longitudinal study. J </w:t>
      </w:r>
      <w:proofErr w:type="spellStart"/>
      <w:r w:rsidRPr="00F70BFD">
        <w:rPr>
          <w:rFonts w:ascii="Times New Roman" w:hAnsi="Times New Roman" w:cs="Times New Roman"/>
          <w:sz w:val="24"/>
          <w:szCs w:val="24"/>
        </w:rPr>
        <w:t>Urol</w:t>
      </w:r>
      <w:proofErr w:type="spellEnd"/>
      <w:r w:rsidR="006B6F72">
        <w:rPr>
          <w:rFonts w:ascii="Times New Roman" w:hAnsi="Times New Roman" w:cs="Times New Roman"/>
          <w:sz w:val="24"/>
          <w:szCs w:val="24"/>
        </w:rPr>
        <w:t xml:space="preserve"> </w:t>
      </w:r>
      <w:r w:rsidRPr="00F70BFD">
        <w:rPr>
          <w:rFonts w:ascii="Times New Roman" w:hAnsi="Times New Roman" w:cs="Times New Roman"/>
          <w:sz w:val="24"/>
          <w:szCs w:val="24"/>
        </w:rPr>
        <w:t xml:space="preserve">2005; 174(1):289–293 </w:t>
      </w:r>
    </w:p>
    <w:p w14:paraId="66783B13" w14:textId="72972C2A" w:rsidR="00F70BFD" w:rsidRPr="00F70BFD" w:rsidRDefault="00F70BFD" w:rsidP="00C96DD5">
      <w:pPr>
        <w:pStyle w:val="ListParagraph"/>
        <w:numPr>
          <w:ilvl w:val="0"/>
          <w:numId w:val="7"/>
        </w:numPr>
        <w:rPr>
          <w:rFonts w:ascii="Times New Roman" w:hAnsi="Times New Roman" w:cs="Times New Roman"/>
          <w:color w:val="222222"/>
          <w:sz w:val="24"/>
          <w:szCs w:val="24"/>
          <w:shd w:val="clear" w:color="auto" w:fill="FFFFFF"/>
        </w:rPr>
      </w:pPr>
      <w:r w:rsidRPr="00F70BFD">
        <w:rPr>
          <w:rFonts w:ascii="Times New Roman" w:hAnsi="Times New Roman" w:cs="Times New Roman"/>
          <w:sz w:val="24"/>
          <w:szCs w:val="24"/>
        </w:rPr>
        <w:t>Fergusson DM, Horwood LJ, Shannon FT</w:t>
      </w:r>
      <w:r>
        <w:rPr>
          <w:rFonts w:ascii="Times New Roman" w:hAnsi="Times New Roman" w:cs="Times New Roman"/>
          <w:sz w:val="24"/>
          <w:szCs w:val="24"/>
        </w:rPr>
        <w:t>.</w:t>
      </w:r>
      <w:r w:rsidRPr="00F70BFD">
        <w:rPr>
          <w:rFonts w:ascii="Times New Roman" w:hAnsi="Times New Roman" w:cs="Times New Roman"/>
          <w:sz w:val="24"/>
          <w:szCs w:val="24"/>
        </w:rPr>
        <w:t xml:space="preserve"> Factors related to the age of attainment of nighttime bladder control: an 8-year longitudinal study. </w:t>
      </w:r>
      <w:proofErr w:type="spellStart"/>
      <w:r w:rsidRPr="00F70BFD">
        <w:rPr>
          <w:rFonts w:ascii="Times New Roman" w:hAnsi="Times New Roman" w:cs="Times New Roman"/>
          <w:sz w:val="24"/>
          <w:szCs w:val="24"/>
        </w:rPr>
        <w:t>Pediatrics</w:t>
      </w:r>
      <w:proofErr w:type="spellEnd"/>
      <w:r w:rsidRPr="00F70BFD">
        <w:rPr>
          <w:rFonts w:ascii="Times New Roman" w:hAnsi="Times New Roman" w:cs="Times New Roman"/>
          <w:sz w:val="24"/>
          <w:szCs w:val="24"/>
        </w:rPr>
        <w:t xml:space="preserve"> </w:t>
      </w:r>
      <w:r>
        <w:rPr>
          <w:rFonts w:ascii="Times New Roman" w:hAnsi="Times New Roman" w:cs="Times New Roman"/>
          <w:sz w:val="24"/>
          <w:szCs w:val="24"/>
        </w:rPr>
        <w:t>1986;</w:t>
      </w:r>
      <w:r w:rsidRPr="00F70BFD">
        <w:rPr>
          <w:rFonts w:ascii="Times New Roman" w:hAnsi="Times New Roman" w:cs="Times New Roman"/>
          <w:sz w:val="24"/>
          <w:szCs w:val="24"/>
        </w:rPr>
        <w:t>78(5):884–890</w:t>
      </w:r>
    </w:p>
    <w:p w14:paraId="167AE5CB" w14:textId="608D0350" w:rsidR="00C96DD5" w:rsidRPr="000D2DFD" w:rsidRDefault="00C96DD5" w:rsidP="00C96DD5">
      <w:pPr>
        <w:pStyle w:val="ListParagraph"/>
        <w:numPr>
          <w:ilvl w:val="0"/>
          <w:numId w:val="7"/>
        </w:numPr>
        <w:rPr>
          <w:rFonts w:ascii="Times New Roman" w:hAnsi="Times New Roman" w:cs="Times New Roman"/>
          <w:color w:val="222222"/>
          <w:sz w:val="24"/>
          <w:szCs w:val="24"/>
          <w:shd w:val="clear" w:color="auto" w:fill="FFFFFF"/>
        </w:rPr>
      </w:pPr>
      <w:r w:rsidRPr="00C96DD5">
        <w:rPr>
          <w:rFonts w:ascii="Times New Roman" w:hAnsi="Times New Roman" w:cs="Times New Roman"/>
          <w:sz w:val="24"/>
          <w:szCs w:val="24"/>
        </w:rPr>
        <w:t xml:space="preserve">Franco I, von </w:t>
      </w:r>
      <w:proofErr w:type="spellStart"/>
      <w:r w:rsidRPr="00C96DD5">
        <w:rPr>
          <w:rFonts w:ascii="Times New Roman" w:hAnsi="Times New Roman" w:cs="Times New Roman"/>
          <w:sz w:val="24"/>
          <w:szCs w:val="24"/>
        </w:rPr>
        <w:t>Gontard</w:t>
      </w:r>
      <w:proofErr w:type="spellEnd"/>
      <w:r w:rsidRPr="00C96DD5">
        <w:rPr>
          <w:rFonts w:ascii="Times New Roman" w:hAnsi="Times New Roman" w:cs="Times New Roman"/>
          <w:sz w:val="24"/>
          <w:szCs w:val="24"/>
        </w:rPr>
        <w:t xml:space="preserve"> A, De Gennaro M; International Children’s Continence Society. Evaluation and treatment of non</w:t>
      </w:r>
      <w:r w:rsidR="00F70BFD">
        <w:rPr>
          <w:rFonts w:ascii="Times New Roman" w:hAnsi="Times New Roman" w:cs="Times New Roman"/>
          <w:sz w:val="24"/>
          <w:szCs w:val="24"/>
        </w:rPr>
        <w:t>-</w:t>
      </w:r>
      <w:r w:rsidRPr="00C96DD5">
        <w:rPr>
          <w:rFonts w:ascii="Times New Roman" w:hAnsi="Times New Roman" w:cs="Times New Roman"/>
          <w:sz w:val="24"/>
          <w:szCs w:val="24"/>
        </w:rPr>
        <w:t xml:space="preserve">monosymptomatic nocturnal enuresis: A standardization document from the international children’s continence society. J </w:t>
      </w:r>
      <w:proofErr w:type="spellStart"/>
      <w:r w:rsidRPr="00C96DD5">
        <w:rPr>
          <w:rFonts w:ascii="Times New Roman" w:hAnsi="Times New Roman" w:cs="Times New Roman"/>
          <w:sz w:val="24"/>
          <w:szCs w:val="24"/>
        </w:rPr>
        <w:t>Pediatr</w:t>
      </w:r>
      <w:proofErr w:type="spellEnd"/>
      <w:r w:rsidRPr="00C96DD5">
        <w:rPr>
          <w:rFonts w:ascii="Times New Roman" w:hAnsi="Times New Roman" w:cs="Times New Roman"/>
          <w:sz w:val="24"/>
          <w:szCs w:val="24"/>
        </w:rPr>
        <w:t xml:space="preserve"> </w:t>
      </w:r>
      <w:proofErr w:type="spellStart"/>
      <w:r w:rsidRPr="00C96DD5">
        <w:rPr>
          <w:rFonts w:ascii="Times New Roman" w:hAnsi="Times New Roman" w:cs="Times New Roman"/>
          <w:sz w:val="24"/>
          <w:szCs w:val="24"/>
        </w:rPr>
        <w:t>Urol</w:t>
      </w:r>
      <w:proofErr w:type="spellEnd"/>
      <w:r w:rsidRPr="00C96DD5">
        <w:rPr>
          <w:rFonts w:ascii="Times New Roman" w:hAnsi="Times New Roman" w:cs="Times New Roman"/>
          <w:sz w:val="24"/>
          <w:szCs w:val="24"/>
        </w:rPr>
        <w:t xml:space="preserve"> </w:t>
      </w:r>
      <w:r w:rsidR="002A6FF7" w:rsidRPr="00C96DD5">
        <w:rPr>
          <w:rFonts w:ascii="Times New Roman" w:hAnsi="Times New Roman" w:cs="Times New Roman"/>
          <w:sz w:val="24"/>
          <w:szCs w:val="24"/>
        </w:rPr>
        <w:t>2013; 9:234</w:t>
      </w:r>
      <w:r w:rsidRPr="00C96DD5">
        <w:rPr>
          <w:rFonts w:ascii="Times New Roman" w:hAnsi="Times New Roman" w:cs="Times New Roman"/>
          <w:sz w:val="24"/>
          <w:szCs w:val="24"/>
        </w:rPr>
        <w:noBreakHyphen/>
        <w:t>43</w:t>
      </w:r>
    </w:p>
    <w:p w14:paraId="3CB1DEC9" w14:textId="316B6BD6" w:rsidR="000D2DFD" w:rsidRPr="00535D95" w:rsidRDefault="000D2DFD" w:rsidP="00C96DD5">
      <w:pPr>
        <w:pStyle w:val="ListParagraph"/>
        <w:numPr>
          <w:ilvl w:val="0"/>
          <w:numId w:val="7"/>
        </w:numPr>
        <w:rPr>
          <w:rFonts w:ascii="Times New Roman" w:hAnsi="Times New Roman" w:cs="Times New Roman"/>
          <w:color w:val="222222"/>
          <w:sz w:val="24"/>
          <w:szCs w:val="24"/>
          <w:shd w:val="clear" w:color="auto" w:fill="FFFFFF"/>
        </w:rPr>
      </w:pPr>
      <w:r w:rsidRPr="00535D95">
        <w:rPr>
          <w:rFonts w:ascii="Times New Roman" w:hAnsi="Times New Roman" w:cs="Times New Roman"/>
          <w:sz w:val="24"/>
          <w:szCs w:val="24"/>
          <w:shd w:val="clear" w:color="auto" w:fill="FFFFFF"/>
        </w:rPr>
        <w:t xml:space="preserve">Sarabi </w:t>
      </w:r>
      <w:r w:rsidR="00535D95" w:rsidRPr="00535D95">
        <w:rPr>
          <w:rFonts w:ascii="Times New Roman" w:hAnsi="Times New Roman" w:cs="Times New Roman"/>
          <w:sz w:val="24"/>
          <w:szCs w:val="24"/>
          <w:shd w:val="clear" w:color="auto" w:fill="FFFFFF"/>
        </w:rPr>
        <w:t xml:space="preserve">M, </w:t>
      </w:r>
      <w:proofErr w:type="spellStart"/>
      <w:r w:rsidR="00535D95" w:rsidRPr="00535D95">
        <w:rPr>
          <w:rFonts w:ascii="Times New Roman" w:hAnsi="Times New Roman" w:cs="Times New Roman"/>
          <w:sz w:val="24"/>
          <w:szCs w:val="24"/>
          <w:shd w:val="clear" w:color="auto" w:fill="FFFFFF"/>
        </w:rPr>
        <w:t>Nikpasand</w:t>
      </w:r>
      <w:proofErr w:type="spellEnd"/>
      <w:r w:rsidRPr="00535D95">
        <w:rPr>
          <w:rFonts w:ascii="Times New Roman" w:hAnsi="Times New Roman" w:cs="Times New Roman"/>
          <w:sz w:val="24"/>
          <w:szCs w:val="24"/>
          <w:shd w:val="clear" w:color="auto" w:fill="FFFFFF"/>
        </w:rPr>
        <w:t xml:space="preserve"> </w:t>
      </w:r>
      <w:r w:rsidR="00535D95" w:rsidRPr="00535D95">
        <w:rPr>
          <w:rFonts w:ascii="Times New Roman" w:hAnsi="Times New Roman" w:cs="Times New Roman"/>
          <w:sz w:val="24"/>
          <w:szCs w:val="24"/>
          <w:shd w:val="clear" w:color="auto" w:fill="FFFFFF"/>
        </w:rPr>
        <w:t xml:space="preserve">N, </w:t>
      </w:r>
      <w:proofErr w:type="spellStart"/>
      <w:proofErr w:type="gramStart"/>
      <w:r w:rsidR="00535D95" w:rsidRPr="00535D95">
        <w:rPr>
          <w:rFonts w:ascii="Times New Roman" w:hAnsi="Times New Roman" w:cs="Times New Roman"/>
          <w:sz w:val="24"/>
          <w:szCs w:val="24"/>
          <w:shd w:val="clear" w:color="auto" w:fill="FFFFFF"/>
        </w:rPr>
        <w:t>Mahmoudabadi</w:t>
      </w:r>
      <w:proofErr w:type="spellEnd"/>
      <w:r w:rsidRPr="00535D95">
        <w:rPr>
          <w:rFonts w:ascii="Times New Roman" w:hAnsi="Times New Roman" w:cs="Times New Roman"/>
          <w:sz w:val="24"/>
          <w:szCs w:val="24"/>
          <w:shd w:val="clear" w:color="auto" w:fill="FFFFFF"/>
        </w:rPr>
        <w:t xml:space="preserve">  E</w:t>
      </w:r>
      <w:proofErr w:type="gramEnd"/>
      <w:r w:rsidRPr="00535D95">
        <w:rPr>
          <w:rFonts w:ascii="Times New Roman" w:hAnsi="Times New Roman" w:cs="Times New Roman"/>
          <w:sz w:val="24"/>
          <w:szCs w:val="24"/>
          <w:shd w:val="clear" w:color="auto" w:fill="FFFFFF"/>
        </w:rPr>
        <w:t xml:space="preserve">, </w:t>
      </w:r>
      <w:proofErr w:type="spellStart"/>
      <w:r w:rsidRPr="00535D95">
        <w:rPr>
          <w:rFonts w:ascii="Times New Roman" w:hAnsi="Times New Roman" w:cs="Times New Roman"/>
          <w:sz w:val="24"/>
          <w:szCs w:val="24"/>
          <w:shd w:val="clear" w:color="auto" w:fill="FFFFFF"/>
        </w:rPr>
        <w:t>Torshizian</w:t>
      </w:r>
      <w:proofErr w:type="spellEnd"/>
      <w:r w:rsidRPr="00535D95">
        <w:rPr>
          <w:rFonts w:ascii="Times New Roman" w:hAnsi="Times New Roman" w:cs="Times New Roman"/>
          <w:sz w:val="24"/>
          <w:szCs w:val="24"/>
          <w:shd w:val="clear" w:color="auto" w:fill="FFFFFF"/>
        </w:rPr>
        <w:t xml:space="preserve"> A, </w:t>
      </w:r>
      <w:proofErr w:type="spellStart"/>
      <w:r w:rsidRPr="00535D95">
        <w:rPr>
          <w:rFonts w:ascii="Times New Roman" w:hAnsi="Times New Roman" w:cs="Times New Roman"/>
          <w:sz w:val="24"/>
          <w:szCs w:val="24"/>
          <w:shd w:val="clear" w:color="auto" w:fill="FFFFFF"/>
        </w:rPr>
        <w:t>Ghodsi</w:t>
      </w:r>
      <w:proofErr w:type="spellEnd"/>
      <w:r w:rsidRPr="00535D95">
        <w:rPr>
          <w:rFonts w:ascii="Times New Roman" w:hAnsi="Times New Roman" w:cs="Times New Roman"/>
          <w:sz w:val="24"/>
          <w:szCs w:val="24"/>
          <w:shd w:val="clear" w:color="auto" w:fill="FFFFFF"/>
        </w:rPr>
        <w:t xml:space="preserve"> </w:t>
      </w:r>
      <w:r w:rsidR="0081265B" w:rsidRPr="00535D95">
        <w:rPr>
          <w:rFonts w:ascii="Times New Roman" w:hAnsi="Times New Roman" w:cs="Times New Roman"/>
          <w:sz w:val="24"/>
          <w:szCs w:val="24"/>
          <w:shd w:val="clear" w:color="auto" w:fill="FFFFFF"/>
        </w:rPr>
        <w:t>A, &amp;</w:t>
      </w:r>
      <w:r w:rsidRPr="00535D95">
        <w:rPr>
          <w:rFonts w:ascii="Times New Roman" w:hAnsi="Times New Roman" w:cs="Times New Roman"/>
          <w:sz w:val="24"/>
          <w:szCs w:val="24"/>
          <w:shd w:val="clear" w:color="auto" w:fill="FFFFFF"/>
        </w:rPr>
        <w:t xml:space="preserve">  </w:t>
      </w:r>
      <w:proofErr w:type="spellStart"/>
      <w:r w:rsidRPr="00535D95">
        <w:rPr>
          <w:rFonts w:ascii="Times New Roman" w:hAnsi="Times New Roman" w:cs="Times New Roman"/>
          <w:sz w:val="24"/>
          <w:szCs w:val="24"/>
          <w:shd w:val="clear" w:color="auto" w:fill="FFFFFF"/>
        </w:rPr>
        <w:t>Azarfar</w:t>
      </w:r>
      <w:proofErr w:type="spellEnd"/>
      <w:r w:rsidRPr="00535D95">
        <w:rPr>
          <w:rFonts w:ascii="Times New Roman" w:hAnsi="Times New Roman" w:cs="Times New Roman"/>
          <w:sz w:val="24"/>
          <w:szCs w:val="24"/>
          <w:shd w:val="clear" w:color="auto" w:fill="FFFFFF"/>
        </w:rPr>
        <w:t xml:space="preserve"> A. Comprehensive Review of Nocturnal Enuresis in Children. J</w:t>
      </w:r>
      <w:r w:rsidR="00535D95">
        <w:rPr>
          <w:rFonts w:ascii="Times New Roman" w:hAnsi="Times New Roman" w:cs="Times New Roman"/>
          <w:sz w:val="24"/>
          <w:szCs w:val="24"/>
          <w:shd w:val="clear" w:color="auto" w:fill="FFFFFF"/>
        </w:rPr>
        <w:t>.</w:t>
      </w:r>
      <w:r w:rsidRPr="00535D95">
        <w:rPr>
          <w:rFonts w:ascii="Times New Roman" w:hAnsi="Times New Roman" w:cs="Times New Roman"/>
          <w:sz w:val="24"/>
          <w:szCs w:val="24"/>
          <w:shd w:val="clear" w:color="auto" w:fill="FFFFFF"/>
        </w:rPr>
        <w:t xml:space="preserve">  </w:t>
      </w:r>
      <w:proofErr w:type="spellStart"/>
      <w:r w:rsidRPr="00535D95">
        <w:rPr>
          <w:rFonts w:ascii="Times New Roman" w:hAnsi="Times New Roman" w:cs="Times New Roman"/>
          <w:sz w:val="24"/>
          <w:szCs w:val="24"/>
          <w:shd w:val="clear" w:color="auto" w:fill="FFFFFF"/>
        </w:rPr>
        <w:t>Pediatr</w:t>
      </w:r>
      <w:proofErr w:type="spellEnd"/>
      <w:r w:rsidR="00535D95">
        <w:rPr>
          <w:rFonts w:ascii="Times New Roman" w:hAnsi="Times New Roman" w:cs="Times New Roman"/>
          <w:sz w:val="24"/>
          <w:szCs w:val="24"/>
          <w:shd w:val="clear" w:color="auto" w:fill="FFFFFF"/>
        </w:rPr>
        <w:t xml:space="preserve"> </w:t>
      </w:r>
      <w:r w:rsidRPr="00535D95">
        <w:rPr>
          <w:rFonts w:ascii="Times New Roman" w:hAnsi="Times New Roman" w:cs="Times New Roman"/>
          <w:sz w:val="24"/>
          <w:szCs w:val="24"/>
          <w:shd w:val="clear" w:color="auto" w:fill="FFFFFF"/>
        </w:rPr>
        <w:t>Re</w:t>
      </w:r>
      <w:r w:rsidR="00535D95">
        <w:rPr>
          <w:rFonts w:ascii="Times New Roman" w:hAnsi="Times New Roman" w:cs="Times New Roman"/>
          <w:sz w:val="24"/>
          <w:szCs w:val="24"/>
          <w:shd w:val="clear" w:color="auto" w:fill="FFFFFF"/>
        </w:rPr>
        <w:t xml:space="preserve">v </w:t>
      </w:r>
      <w:r w:rsidR="00535D95" w:rsidRPr="00535D95">
        <w:rPr>
          <w:rFonts w:ascii="Times New Roman" w:hAnsi="Times New Roman" w:cs="Times New Roman"/>
          <w:sz w:val="24"/>
          <w:szCs w:val="24"/>
          <w:shd w:val="clear" w:color="auto" w:fill="FFFFFF"/>
        </w:rPr>
        <w:t>2022;</w:t>
      </w:r>
      <w:r w:rsidRPr="00535D95">
        <w:rPr>
          <w:rFonts w:ascii="Times New Roman" w:hAnsi="Times New Roman" w:cs="Times New Roman"/>
          <w:sz w:val="24"/>
          <w:szCs w:val="24"/>
          <w:shd w:val="clear" w:color="auto" w:fill="FFFFFF"/>
        </w:rPr>
        <w:t>10(3)</w:t>
      </w:r>
      <w:r w:rsidR="00535D95" w:rsidRPr="00535D95">
        <w:rPr>
          <w:rFonts w:ascii="Times New Roman" w:hAnsi="Times New Roman" w:cs="Times New Roman"/>
          <w:sz w:val="24"/>
          <w:szCs w:val="24"/>
          <w:shd w:val="clear" w:color="auto" w:fill="FFFFFF"/>
        </w:rPr>
        <w:t>:</w:t>
      </w:r>
      <w:r w:rsidRPr="00535D95">
        <w:rPr>
          <w:rFonts w:ascii="Times New Roman" w:hAnsi="Times New Roman" w:cs="Times New Roman"/>
          <w:sz w:val="24"/>
          <w:szCs w:val="24"/>
          <w:shd w:val="clear" w:color="auto" w:fill="FFFFFF"/>
        </w:rPr>
        <w:t>227–238. https://doi.org/10.32598/jpr.10.3.995.1</w:t>
      </w:r>
    </w:p>
    <w:p w14:paraId="541ED08E" w14:textId="7DAC939A" w:rsidR="00A32051" w:rsidRPr="00A32051" w:rsidRDefault="00A32051" w:rsidP="00C96DD5">
      <w:pPr>
        <w:pStyle w:val="ListParagraph"/>
        <w:numPr>
          <w:ilvl w:val="0"/>
          <w:numId w:val="7"/>
        </w:numPr>
        <w:rPr>
          <w:rFonts w:ascii="Times New Roman" w:hAnsi="Times New Roman" w:cs="Times New Roman"/>
          <w:color w:val="222222"/>
          <w:sz w:val="24"/>
          <w:szCs w:val="24"/>
          <w:shd w:val="clear" w:color="auto" w:fill="FFFFFF"/>
        </w:rPr>
      </w:pPr>
      <w:r w:rsidRPr="00A32051">
        <w:rPr>
          <w:rFonts w:ascii="Times New Roman" w:hAnsi="Times New Roman" w:cs="Times New Roman"/>
          <w:sz w:val="24"/>
          <w:szCs w:val="24"/>
          <w:shd w:val="clear" w:color="auto" w:fill="FFFFFF"/>
        </w:rPr>
        <w:t xml:space="preserve">Rincon M G, </w:t>
      </w:r>
      <w:r w:rsidR="008C175B" w:rsidRPr="00A32051">
        <w:rPr>
          <w:rFonts w:ascii="Times New Roman" w:hAnsi="Times New Roman" w:cs="Times New Roman"/>
          <w:sz w:val="24"/>
          <w:szCs w:val="24"/>
          <w:shd w:val="clear" w:color="auto" w:fill="FFFFFF"/>
        </w:rPr>
        <w:t>Leslie S</w:t>
      </w:r>
      <w:r w:rsidRPr="00A32051">
        <w:rPr>
          <w:rFonts w:ascii="Times New Roman" w:hAnsi="Times New Roman" w:cs="Times New Roman"/>
          <w:sz w:val="24"/>
          <w:szCs w:val="24"/>
          <w:shd w:val="clear" w:color="auto" w:fill="FFFFFF"/>
        </w:rPr>
        <w:t xml:space="preserve"> W &amp; </w:t>
      </w:r>
      <w:proofErr w:type="spellStart"/>
      <w:r w:rsidR="0081265B" w:rsidRPr="00A32051">
        <w:rPr>
          <w:rFonts w:ascii="Times New Roman" w:hAnsi="Times New Roman" w:cs="Times New Roman"/>
          <w:sz w:val="24"/>
          <w:szCs w:val="24"/>
          <w:shd w:val="clear" w:color="auto" w:fill="FFFFFF"/>
        </w:rPr>
        <w:t>Lotfollahzadeh</w:t>
      </w:r>
      <w:proofErr w:type="spellEnd"/>
      <w:r w:rsidR="0081265B" w:rsidRPr="00A32051">
        <w:rPr>
          <w:rFonts w:ascii="Times New Roman" w:hAnsi="Times New Roman" w:cs="Times New Roman"/>
          <w:sz w:val="24"/>
          <w:szCs w:val="24"/>
          <w:shd w:val="clear" w:color="auto" w:fill="FFFFFF"/>
        </w:rPr>
        <w:t xml:space="preserve"> S.</w:t>
      </w:r>
      <w:r w:rsidRPr="00A32051">
        <w:rPr>
          <w:rFonts w:ascii="Times New Roman" w:hAnsi="Times New Roman" w:cs="Times New Roman"/>
          <w:sz w:val="24"/>
          <w:szCs w:val="24"/>
          <w:shd w:val="clear" w:color="auto" w:fill="FFFFFF"/>
        </w:rPr>
        <w:t xml:space="preserve">  Nocturnal Enuresis. </w:t>
      </w:r>
      <w:proofErr w:type="spellStart"/>
      <w:r w:rsidRPr="00A32051">
        <w:rPr>
          <w:rFonts w:ascii="Times New Roman" w:hAnsi="Times New Roman" w:cs="Times New Roman"/>
          <w:sz w:val="24"/>
          <w:szCs w:val="24"/>
          <w:shd w:val="clear" w:color="auto" w:fill="FFFFFF"/>
        </w:rPr>
        <w:t>StatPearls</w:t>
      </w:r>
      <w:proofErr w:type="spellEnd"/>
      <w:r w:rsidRPr="00A32051">
        <w:rPr>
          <w:rFonts w:ascii="Times New Roman" w:hAnsi="Times New Roman" w:cs="Times New Roman"/>
          <w:sz w:val="24"/>
          <w:szCs w:val="24"/>
          <w:shd w:val="clear" w:color="auto" w:fill="FFFFFF"/>
        </w:rPr>
        <w:t xml:space="preserve"> 2023; 1–6. </w:t>
      </w:r>
      <w:hyperlink r:id="rId14" w:history="1">
        <w:r w:rsidRPr="00E962F9">
          <w:rPr>
            <w:rStyle w:val="Hyperlink"/>
            <w:rFonts w:ascii="Times New Roman" w:hAnsi="Times New Roman" w:cs="Times New Roman"/>
            <w:sz w:val="24"/>
            <w:szCs w:val="24"/>
            <w:shd w:val="clear" w:color="auto" w:fill="FFFFFF"/>
          </w:rPr>
          <w:t>https://www.ncbi.nlm.nih.gov/books/NBK545181/</w:t>
        </w:r>
      </w:hyperlink>
    </w:p>
    <w:p w14:paraId="2E9CFA46" w14:textId="793AF221" w:rsidR="00A32051" w:rsidRPr="008C175B" w:rsidRDefault="008C175B" w:rsidP="00C96DD5">
      <w:pPr>
        <w:pStyle w:val="ListParagraph"/>
        <w:numPr>
          <w:ilvl w:val="0"/>
          <w:numId w:val="7"/>
        </w:numPr>
        <w:rPr>
          <w:rFonts w:ascii="Times New Roman" w:hAnsi="Times New Roman" w:cs="Times New Roman"/>
          <w:color w:val="222222"/>
          <w:sz w:val="24"/>
          <w:szCs w:val="24"/>
          <w:shd w:val="clear" w:color="auto" w:fill="FFFFFF"/>
        </w:rPr>
      </w:pPr>
      <w:proofErr w:type="spellStart"/>
      <w:r w:rsidRPr="008C175B">
        <w:rPr>
          <w:rFonts w:ascii="Times New Roman" w:hAnsi="Times New Roman" w:cs="Times New Roman"/>
          <w:sz w:val="24"/>
          <w:szCs w:val="24"/>
          <w:shd w:val="clear" w:color="auto" w:fill="FFFFFF"/>
        </w:rPr>
        <w:t>Changizi</w:t>
      </w:r>
      <w:proofErr w:type="spellEnd"/>
      <w:r w:rsidRPr="008C175B">
        <w:rPr>
          <w:rFonts w:ascii="Times New Roman" w:hAnsi="Times New Roman" w:cs="Times New Roman"/>
          <w:sz w:val="24"/>
          <w:szCs w:val="24"/>
          <w:shd w:val="clear" w:color="auto" w:fill="FFFFFF"/>
        </w:rPr>
        <w:t xml:space="preserve"> </w:t>
      </w:r>
      <w:proofErr w:type="spellStart"/>
      <w:r w:rsidRPr="008C175B">
        <w:rPr>
          <w:rFonts w:ascii="Times New Roman" w:hAnsi="Times New Roman" w:cs="Times New Roman"/>
          <w:sz w:val="24"/>
          <w:szCs w:val="24"/>
          <w:shd w:val="clear" w:color="auto" w:fill="FFFFFF"/>
        </w:rPr>
        <w:t>Ashtiyani</w:t>
      </w:r>
      <w:proofErr w:type="spellEnd"/>
      <w:r w:rsidRPr="008C175B">
        <w:rPr>
          <w:rFonts w:ascii="Times New Roman" w:hAnsi="Times New Roman" w:cs="Times New Roman"/>
          <w:sz w:val="24"/>
          <w:szCs w:val="24"/>
          <w:shd w:val="clear" w:color="auto" w:fill="FFFFFF"/>
        </w:rPr>
        <w:t xml:space="preserve"> S, Shamsi</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M, Cyrus</w:t>
      </w:r>
      <w:r>
        <w:rPr>
          <w:rFonts w:ascii="Times New Roman" w:hAnsi="Times New Roman" w:cs="Times New Roman"/>
          <w:sz w:val="24"/>
          <w:szCs w:val="24"/>
          <w:shd w:val="clear" w:color="auto" w:fill="FFFFFF"/>
        </w:rPr>
        <w:t xml:space="preserve"> </w:t>
      </w:r>
      <w:r w:rsidR="00A32051" w:rsidRPr="008C175B">
        <w:rPr>
          <w:rFonts w:ascii="Times New Roman" w:hAnsi="Times New Roman" w:cs="Times New Roman"/>
          <w:sz w:val="24"/>
          <w:szCs w:val="24"/>
          <w:shd w:val="clear" w:color="auto" w:fill="FFFFFF"/>
        </w:rPr>
        <w:t xml:space="preserve">A </w:t>
      </w:r>
      <w:r w:rsidRPr="008C175B">
        <w:rPr>
          <w:rFonts w:ascii="Times New Roman" w:hAnsi="Times New Roman" w:cs="Times New Roman"/>
          <w:sz w:val="24"/>
          <w:szCs w:val="24"/>
          <w:shd w:val="clear" w:color="auto" w:fill="FFFFFF"/>
        </w:rPr>
        <w:t xml:space="preserve">&amp; </w:t>
      </w:r>
      <w:proofErr w:type="spellStart"/>
      <w:r w:rsidRPr="008C175B">
        <w:rPr>
          <w:rFonts w:ascii="Times New Roman" w:hAnsi="Times New Roman" w:cs="Times New Roman"/>
          <w:sz w:val="24"/>
          <w:szCs w:val="24"/>
          <w:shd w:val="clear" w:color="auto" w:fill="FFFFFF"/>
        </w:rPr>
        <w:t>Tabatabayei</w:t>
      </w:r>
      <w:proofErr w:type="spellEnd"/>
      <w:r w:rsidR="00A32051" w:rsidRPr="008C175B">
        <w:rPr>
          <w:rFonts w:ascii="Times New Roman" w:hAnsi="Times New Roman" w:cs="Times New Roman"/>
          <w:sz w:val="24"/>
          <w:szCs w:val="24"/>
          <w:shd w:val="clear" w:color="auto" w:fill="FFFFFF"/>
        </w:rPr>
        <w:t xml:space="preserve"> SM.  </w:t>
      </w:r>
      <w:r w:rsidRPr="008C175B">
        <w:rPr>
          <w:rFonts w:ascii="Times New Roman" w:hAnsi="Times New Roman" w:cs="Times New Roman"/>
          <w:sz w:val="24"/>
          <w:szCs w:val="24"/>
          <w:shd w:val="clear" w:color="auto" w:fill="FFFFFF"/>
        </w:rPr>
        <w:t>Rhazes, a genius</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physician in</w:t>
      </w:r>
      <w:r w:rsidR="00A32051" w:rsidRPr="008C175B">
        <w:rPr>
          <w:rFonts w:ascii="Times New Roman" w:hAnsi="Times New Roman" w:cs="Times New Roman"/>
          <w:sz w:val="24"/>
          <w:szCs w:val="24"/>
          <w:shd w:val="clear" w:color="auto" w:fill="FFFFFF"/>
        </w:rPr>
        <w:t xml:space="preserve"> the </w:t>
      </w:r>
      <w:r w:rsidRPr="008C175B">
        <w:rPr>
          <w:rFonts w:ascii="Times New Roman" w:hAnsi="Times New Roman" w:cs="Times New Roman"/>
          <w:sz w:val="24"/>
          <w:szCs w:val="24"/>
          <w:shd w:val="clear" w:color="auto" w:fill="FFFFFF"/>
        </w:rPr>
        <w:t>diagnosis and treatment of nocturnal</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enuresis in medical history</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Iranian Red</w:t>
      </w:r>
      <w:r w:rsidR="00A32051" w:rsidRPr="008C175B">
        <w:rPr>
          <w:rFonts w:ascii="Times New Roman" w:hAnsi="Times New Roman" w:cs="Times New Roman"/>
          <w:sz w:val="24"/>
          <w:szCs w:val="24"/>
          <w:shd w:val="clear" w:color="auto" w:fill="FFFFFF"/>
        </w:rPr>
        <w:t xml:space="preserve"> Crescent Me</w:t>
      </w:r>
      <w:r w:rsidRPr="008C175B">
        <w:rPr>
          <w:rFonts w:ascii="Times New Roman" w:hAnsi="Times New Roman" w:cs="Times New Roman"/>
          <w:sz w:val="24"/>
          <w:szCs w:val="24"/>
          <w:shd w:val="clear" w:color="auto" w:fill="FFFFFF"/>
        </w:rPr>
        <w:t>d</w:t>
      </w:r>
      <w:r w:rsidR="00A32051" w:rsidRPr="008C175B">
        <w:rPr>
          <w:rFonts w:ascii="Times New Roman" w:hAnsi="Times New Roman" w:cs="Times New Roman"/>
          <w:sz w:val="24"/>
          <w:szCs w:val="24"/>
          <w:shd w:val="clear" w:color="auto" w:fill="FFFFFF"/>
        </w:rPr>
        <w:t xml:space="preserve"> J</w:t>
      </w:r>
      <w:r w:rsidRPr="008C175B">
        <w:rPr>
          <w:rFonts w:ascii="Times New Roman" w:hAnsi="Times New Roman" w:cs="Times New Roman"/>
          <w:sz w:val="24"/>
          <w:szCs w:val="24"/>
          <w:shd w:val="clear" w:color="auto" w:fill="FFFFFF"/>
        </w:rPr>
        <w:t xml:space="preserve"> 2013;</w:t>
      </w:r>
      <w:r w:rsidR="00A32051" w:rsidRPr="008C175B">
        <w:rPr>
          <w:rFonts w:ascii="Times New Roman" w:hAnsi="Times New Roman" w:cs="Times New Roman"/>
          <w:sz w:val="24"/>
          <w:szCs w:val="24"/>
          <w:shd w:val="clear" w:color="auto" w:fill="FFFFFF"/>
        </w:rPr>
        <w:t xml:space="preserve"> 15(8), 633–638. https://doi.org/10.5812/ircmj.501</w:t>
      </w:r>
    </w:p>
    <w:p w14:paraId="64B75D03" w14:textId="1CC50D26" w:rsidR="00C96DD5" w:rsidRPr="006B6F72" w:rsidRDefault="002A6FF7" w:rsidP="00C96DD5">
      <w:pPr>
        <w:pStyle w:val="ListParagraph"/>
        <w:numPr>
          <w:ilvl w:val="0"/>
          <w:numId w:val="7"/>
        </w:numPr>
        <w:rPr>
          <w:rFonts w:ascii="Times New Roman" w:hAnsi="Times New Roman" w:cs="Times New Roman"/>
          <w:color w:val="222222"/>
          <w:sz w:val="24"/>
          <w:szCs w:val="24"/>
          <w:shd w:val="clear" w:color="auto" w:fill="FFFFFF"/>
        </w:rPr>
      </w:pPr>
      <w:proofErr w:type="spellStart"/>
      <w:r w:rsidRPr="002A6FF7">
        <w:rPr>
          <w:rFonts w:ascii="Times New Roman" w:hAnsi="Times New Roman" w:cs="Times New Roman"/>
          <w:sz w:val="24"/>
          <w:szCs w:val="24"/>
        </w:rPr>
        <w:t>Joinson</w:t>
      </w:r>
      <w:proofErr w:type="spellEnd"/>
      <w:r w:rsidRPr="002A6FF7">
        <w:rPr>
          <w:rFonts w:ascii="Times New Roman" w:hAnsi="Times New Roman" w:cs="Times New Roman"/>
          <w:sz w:val="24"/>
          <w:szCs w:val="24"/>
        </w:rPr>
        <w:t xml:space="preserve"> C, Sullivan S, von </w:t>
      </w:r>
      <w:proofErr w:type="spellStart"/>
      <w:r w:rsidRPr="002A6FF7">
        <w:rPr>
          <w:rFonts w:ascii="Times New Roman" w:hAnsi="Times New Roman" w:cs="Times New Roman"/>
          <w:sz w:val="24"/>
          <w:szCs w:val="24"/>
        </w:rPr>
        <w:t>Gontard</w:t>
      </w:r>
      <w:proofErr w:type="spellEnd"/>
      <w:r w:rsidRPr="002A6FF7">
        <w:rPr>
          <w:rFonts w:ascii="Times New Roman" w:hAnsi="Times New Roman" w:cs="Times New Roman"/>
          <w:sz w:val="24"/>
          <w:szCs w:val="24"/>
        </w:rPr>
        <w:t xml:space="preserve"> A, Heron J. Early childhood psychological factors and risk for bedwetting at school age in a UK cohort. Eur Child </w:t>
      </w:r>
      <w:proofErr w:type="spellStart"/>
      <w:r w:rsidRPr="002A6FF7">
        <w:rPr>
          <w:rFonts w:ascii="Times New Roman" w:hAnsi="Times New Roman" w:cs="Times New Roman"/>
          <w:sz w:val="24"/>
          <w:szCs w:val="24"/>
        </w:rPr>
        <w:t>Adolesc</w:t>
      </w:r>
      <w:proofErr w:type="spellEnd"/>
      <w:r w:rsidRPr="002A6FF7">
        <w:rPr>
          <w:rFonts w:ascii="Times New Roman" w:hAnsi="Times New Roman" w:cs="Times New Roman"/>
          <w:sz w:val="24"/>
          <w:szCs w:val="24"/>
        </w:rPr>
        <w:t xml:space="preserve"> Psychiatry 2016;</w:t>
      </w:r>
      <w:r>
        <w:rPr>
          <w:rFonts w:ascii="Times New Roman" w:hAnsi="Times New Roman" w:cs="Times New Roman"/>
          <w:sz w:val="24"/>
          <w:szCs w:val="24"/>
        </w:rPr>
        <w:t xml:space="preserve"> </w:t>
      </w:r>
      <w:r w:rsidRPr="002A6FF7">
        <w:rPr>
          <w:rFonts w:ascii="Times New Roman" w:hAnsi="Times New Roman" w:cs="Times New Roman"/>
          <w:sz w:val="24"/>
          <w:szCs w:val="24"/>
        </w:rPr>
        <w:t>25(5):519–528</w:t>
      </w:r>
    </w:p>
    <w:p w14:paraId="4FF3416D" w14:textId="09A5DF4C" w:rsidR="006B6F72" w:rsidRPr="007E3A44" w:rsidRDefault="007E3A44" w:rsidP="00C96DD5">
      <w:pPr>
        <w:pStyle w:val="ListParagraph"/>
        <w:numPr>
          <w:ilvl w:val="0"/>
          <w:numId w:val="7"/>
        </w:numPr>
        <w:rPr>
          <w:rFonts w:ascii="Times New Roman" w:hAnsi="Times New Roman" w:cs="Times New Roman"/>
          <w:sz w:val="24"/>
          <w:szCs w:val="24"/>
          <w:shd w:val="clear" w:color="auto" w:fill="FFFFFF"/>
        </w:rPr>
      </w:pPr>
      <w:r w:rsidRPr="007E3A44">
        <w:rPr>
          <w:rFonts w:ascii="Times New Roman" w:hAnsi="Times New Roman" w:cs="Times New Roman"/>
          <w:sz w:val="24"/>
          <w:szCs w:val="24"/>
          <w:shd w:val="clear" w:color="auto" w:fill="FFFFFF"/>
        </w:rPr>
        <w:t>Cochran, W. G. Sampling techniques third edition. 1977. New York: John Wiley &amp; Sons</w:t>
      </w:r>
    </w:p>
    <w:p w14:paraId="69A1F1B4" w14:textId="16A0655F" w:rsidR="006B6F72" w:rsidRPr="006B6F72" w:rsidRDefault="006B6F72" w:rsidP="006B6F72">
      <w:pPr>
        <w:pStyle w:val="ListParagraph"/>
        <w:numPr>
          <w:ilvl w:val="0"/>
          <w:numId w:val="7"/>
        </w:numPr>
        <w:rPr>
          <w:rFonts w:ascii="Times New Roman" w:hAnsi="Times New Roman" w:cs="Times New Roman"/>
          <w:color w:val="222222"/>
          <w:sz w:val="24"/>
          <w:szCs w:val="24"/>
          <w:shd w:val="clear" w:color="auto" w:fill="FFFFFF"/>
        </w:rPr>
      </w:pPr>
      <w:proofErr w:type="spellStart"/>
      <w:r w:rsidRPr="006B6F72">
        <w:rPr>
          <w:rFonts w:ascii="Times New Roman" w:hAnsi="Times New Roman" w:cs="Times New Roman"/>
          <w:color w:val="222222"/>
          <w:sz w:val="24"/>
          <w:szCs w:val="24"/>
          <w:shd w:val="clear" w:color="auto" w:fill="FFFFFF"/>
        </w:rPr>
        <w:t>Esezobor</w:t>
      </w:r>
      <w:proofErr w:type="spellEnd"/>
      <w:r w:rsidRPr="006B6F72">
        <w:rPr>
          <w:rFonts w:ascii="Times New Roman" w:hAnsi="Times New Roman" w:cs="Times New Roman"/>
          <w:color w:val="222222"/>
          <w:sz w:val="24"/>
          <w:szCs w:val="24"/>
          <w:shd w:val="clear" w:color="auto" w:fill="FFFFFF"/>
        </w:rPr>
        <w:t xml:space="preserve"> CI, Balogun MR, Ladapo TA. Prevalence and predictors of childhood enuresis in southwest Nigeria: Findings from a cross-sectional population study. J</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P</w:t>
      </w:r>
      <w:r w:rsidRPr="006B6F72">
        <w:rPr>
          <w:rFonts w:ascii="Times New Roman" w:hAnsi="Times New Roman" w:cs="Times New Roman"/>
          <w:color w:val="222222"/>
          <w:sz w:val="24"/>
          <w:szCs w:val="24"/>
          <w:shd w:val="clear" w:color="auto" w:fill="FFFFFF"/>
        </w:rPr>
        <w:t>ediatr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U</w:t>
      </w:r>
      <w:r w:rsidRPr="006B6F72">
        <w:rPr>
          <w:rFonts w:ascii="Times New Roman" w:hAnsi="Times New Roman" w:cs="Times New Roman"/>
          <w:color w:val="222222"/>
          <w:sz w:val="24"/>
          <w:szCs w:val="24"/>
          <w:shd w:val="clear" w:color="auto" w:fill="FFFFFF"/>
        </w:rPr>
        <w:t>rol</w:t>
      </w:r>
      <w:proofErr w:type="spellEnd"/>
      <w:r>
        <w:rPr>
          <w:rFonts w:ascii="Times New Roman" w:hAnsi="Times New Roman" w:cs="Times New Roman"/>
          <w:color w:val="222222"/>
          <w:sz w:val="24"/>
          <w:szCs w:val="24"/>
          <w:shd w:val="clear" w:color="auto" w:fill="FFFFFF"/>
        </w:rPr>
        <w:t xml:space="preserve"> </w:t>
      </w:r>
      <w:r w:rsidRPr="006B6F72">
        <w:rPr>
          <w:rFonts w:ascii="Times New Roman" w:hAnsi="Times New Roman" w:cs="Times New Roman"/>
          <w:color w:val="222222"/>
          <w:sz w:val="24"/>
          <w:szCs w:val="24"/>
          <w:shd w:val="clear" w:color="auto" w:fill="FFFFFF"/>
        </w:rPr>
        <w:t>2015;11(6):338-e1.</w:t>
      </w:r>
    </w:p>
    <w:p w14:paraId="3FD6C1AB" w14:textId="77777777" w:rsidR="0006493F" w:rsidRDefault="0006493F" w:rsidP="0006493F">
      <w:pPr>
        <w:pStyle w:val="ListParagraph"/>
        <w:numPr>
          <w:ilvl w:val="0"/>
          <w:numId w:val="7"/>
        </w:numPr>
        <w:rPr>
          <w:rFonts w:ascii="Times New Roman" w:hAnsi="Times New Roman" w:cs="Times New Roman"/>
          <w:sz w:val="24"/>
          <w:szCs w:val="24"/>
        </w:rPr>
      </w:pPr>
      <w:r w:rsidRPr="00A25272">
        <w:rPr>
          <w:rFonts w:ascii="Times New Roman" w:hAnsi="Times New Roman" w:cs="Times New Roman"/>
          <w:sz w:val="24"/>
          <w:szCs w:val="24"/>
        </w:rPr>
        <w:lastRenderedPageBreak/>
        <w:t>Bower W.</w:t>
      </w:r>
      <w:r>
        <w:rPr>
          <w:rFonts w:ascii="Times New Roman" w:hAnsi="Times New Roman" w:cs="Times New Roman"/>
          <w:sz w:val="24"/>
          <w:szCs w:val="24"/>
        </w:rPr>
        <w:t xml:space="preserve">, Wong E., and Yeung C., </w:t>
      </w:r>
      <w:r w:rsidRPr="00A25272">
        <w:rPr>
          <w:rFonts w:ascii="Times New Roman" w:hAnsi="Times New Roman" w:cs="Times New Roman"/>
          <w:sz w:val="24"/>
          <w:szCs w:val="24"/>
        </w:rPr>
        <w:t xml:space="preserve">Development of a validated quality of life tool specific to children with bladder dysfunction. </w:t>
      </w:r>
      <w:proofErr w:type="spellStart"/>
      <w:r w:rsidRPr="00A25272">
        <w:rPr>
          <w:rFonts w:ascii="Times New Roman" w:hAnsi="Times New Roman" w:cs="Times New Roman"/>
          <w:sz w:val="24"/>
          <w:szCs w:val="24"/>
        </w:rPr>
        <w:t>Neurourology</w:t>
      </w:r>
      <w:proofErr w:type="spellEnd"/>
      <w:r w:rsidRPr="00A25272">
        <w:rPr>
          <w:rFonts w:ascii="Times New Roman" w:hAnsi="Times New Roman" w:cs="Times New Roman"/>
          <w:sz w:val="24"/>
          <w:szCs w:val="24"/>
        </w:rPr>
        <w:t xml:space="preserve"> and Urodynamics Journal, </w:t>
      </w:r>
      <w:r>
        <w:rPr>
          <w:rFonts w:ascii="Times New Roman" w:hAnsi="Times New Roman" w:cs="Times New Roman"/>
          <w:sz w:val="24"/>
          <w:szCs w:val="24"/>
        </w:rPr>
        <w:t>2006; 25 (3)</w:t>
      </w:r>
      <w:r w:rsidRPr="00A25272">
        <w:rPr>
          <w:rFonts w:ascii="Times New Roman" w:hAnsi="Times New Roman" w:cs="Times New Roman"/>
          <w:sz w:val="24"/>
          <w:szCs w:val="24"/>
        </w:rPr>
        <w:t xml:space="preserve">: 221-227. </w:t>
      </w:r>
    </w:p>
    <w:p w14:paraId="67487593" w14:textId="7396D1DD" w:rsidR="0006493F" w:rsidRDefault="0006493F" w:rsidP="0006493F">
      <w:pPr>
        <w:pStyle w:val="ListParagraph"/>
        <w:numPr>
          <w:ilvl w:val="0"/>
          <w:numId w:val="7"/>
        </w:numPr>
        <w:rPr>
          <w:rFonts w:ascii="Times New Roman" w:hAnsi="Times New Roman" w:cs="Times New Roman"/>
          <w:sz w:val="24"/>
          <w:szCs w:val="24"/>
        </w:rPr>
      </w:pPr>
      <w:r w:rsidRPr="00A25272">
        <w:rPr>
          <w:rFonts w:ascii="Times New Roman" w:hAnsi="Times New Roman" w:cs="Times New Roman"/>
          <w:sz w:val="24"/>
          <w:szCs w:val="24"/>
        </w:rPr>
        <w:t>Thibodeau B., Metcalfe P., P</w:t>
      </w:r>
      <w:r>
        <w:rPr>
          <w:rFonts w:ascii="Times New Roman" w:hAnsi="Times New Roman" w:cs="Times New Roman"/>
          <w:sz w:val="24"/>
          <w:szCs w:val="24"/>
        </w:rPr>
        <w:t xml:space="preserve">riscilla K., and Moore K. </w:t>
      </w:r>
      <w:r w:rsidRPr="00A25272">
        <w:rPr>
          <w:rFonts w:ascii="Times New Roman" w:hAnsi="Times New Roman" w:cs="Times New Roman"/>
          <w:sz w:val="24"/>
          <w:szCs w:val="24"/>
        </w:rPr>
        <w:t xml:space="preserve">Urinary incontinence and quality of life in children. Journal of </w:t>
      </w:r>
      <w:proofErr w:type="spellStart"/>
      <w:r w:rsidRPr="00A25272">
        <w:rPr>
          <w:rFonts w:ascii="Times New Roman" w:hAnsi="Times New Roman" w:cs="Times New Roman"/>
          <w:sz w:val="24"/>
          <w:szCs w:val="24"/>
        </w:rPr>
        <w:t>Pediatric</w:t>
      </w:r>
      <w:proofErr w:type="spellEnd"/>
      <w:r w:rsidRPr="00A25272">
        <w:rPr>
          <w:rFonts w:ascii="Times New Roman" w:hAnsi="Times New Roman" w:cs="Times New Roman"/>
          <w:sz w:val="24"/>
          <w:szCs w:val="24"/>
        </w:rPr>
        <w:t xml:space="preserve"> Urology </w:t>
      </w:r>
      <w:r>
        <w:rPr>
          <w:rFonts w:ascii="Times New Roman" w:hAnsi="Times New Roman" w:cs="Times New Roman"/>
          <w:sz w:val="24"/>
          <w:szCs w:val="24"/>
        </w:rPr>
        <w:t>2013; 9, (</w:t>
      </w:r>
      <w:r w:rsidRPr="00A25272">
        <w:rPr>
          <w:rFonts w:ascii="Times New Roman" w:hAnsi="Times New Roman" w:cs="Times New Roman"/>
          <w:sz w:val="24"/>
          <w:szCs w:val="24"/>
        </w:rPr>
        <w:t>1</w:t>
      </w:r>
      <w:r>
        <w:rPr>
          <w:rFonts w:ascii="Times New Roman" w:hAnsi="Times New Roman" w:cs="Times New Roman"/>
          <w:sz w:val="24"/>
          <w:szCs w:val="24"/>
        </w:rPr>
        <w:t>)</w:t>
      </w:r>
      <w:r w:rsidRPr="00A25272">
        <w:rPr>
          <w:rFonts w:ascii="Times New Roman" w:hAnsi="Times New Roman" w:cs="Times New Roman"/>
          <w:sz w:val="24"/>
          <w:szCs w:val="24"/>
        </w:rPr>
        <w:t xml:space="preserve">:78-83. </w:t>
      </w:r>
    </w:p>
    <w:p w14:paraId="5B0FF339" w14:textId="77777777" w:rsidR="00E807D9" w:rsidRPr="00E807D9" w:rsidRDefault="00E807D9" w:rsidP="00E807D9">
      <w:pPr>
        <w:pStyle w:val="ListParagraph"/>
        <w:numPr>
          <w:ilvl w:val="0"/>
          <w:numId w:val="7"/>
        </w:numPr>
        <w:rPr>
          <w:rFonts w:ascii="Times New Roman" w:hAnsi="Times New Roman" w:cs="Times New Roman"/>
          <w:sz w:val="24"/>
          <w:szCs w:val="24"/>
          <w:shd w:val="clear" w:color="auto" w:fill="FFFFFF"/>
        </w:rPr>
      </w:pPr>
      <w:proofErr w:type="spellStart"/>
      <w:r w:rsidRPr="00E807D9">
        <w:rPr>
          <w:rFonts w:ascii="Times New Roman" w:hAnsi="Times New Roman" w:cs="Times New Roman"/>
          <w:sz w:val="24"/>
          <w:szCs w:val="24"/>
          <w:shd w:val="clear" w:color="auto" w:fill="FFFFFF"/>
        </w:rPr>
        <w:t>Ibadin</w:t>
      </w:r>
      <w:proofErr w:type="spellEnd"/>
      <w:r w:rsidRPr="00E807D9">
        <w:rPr>
          <w:rFonts w:ascii="Times New Roman" w:hAnsi="Times New Roman" w:cs="Times New Roman"/>
          <w:sz w:val="24"/>
          <w:szCs w:val="24"/>
          <w:shd w:val="clear" w:color="auto" w:fill="FFFFFF"/>
        </w:rPr>
        <w:t xml:space="preserve"> MO, </w:t>
      </w:r>
      <w:proofErr w:type="spellStart"/>
      <w:r w:rsidRPr="00E807D9">
        <w:rPr>
          <w:rFonts w:ascii="Times New Roman" w:hAnsi="Times New Roman" w:cs="Times New Roman"/>
          <w:sz w:val="24"/>
          <w:szCs w:val="24"/>
          <w:shd w:val="clear" w:color="auto" w:fill="FFFFFF"/>
        </w:rPr>
        <w:t>Akpede</w:t>
      </w:r>
      <w:proofErr w:type="spellEnd"/>
      <w:r w:rsidRPr="00E807D9">
        <w:rPr>
          <w:rFonts w:ascii="Times New Roman" w:hAnsi="Times New Roman" w:cs="Times New Roman"/>
          <w:sz w:val="24"/>
          <w:szCs w:val="24"/>
          <w:shd w:val="clear" w:color="auto" w:fill="FFFFFF"/>
        </w:rPr>
        <w:t xml:space="preserve"> GO. A revised scoring scheme for the classification of socio-</w:t>
      </w:r>
    </w:p>
    <w:p w14:paraId="38ECBD2A" w14:textId="0DF2BBA9" w:rsidR="005F7F96" w:rsidRPr="00E807D9" w:rsidRDefault="00E807D9" w:rsidP="00E807D9">
      <w:pPr>
        <w:pStyle w:val="ListParagraph"/>
        <w:rPr>
          <w:rFonts w:ascii="Times New Roman" w:hAnsi="Times New Roman" w:cs="Times New Roman"/>
          <w:sz w:val="24"/>
          <w:szCs w:val="24"/>
          <w:shd w:val="clear" w:color="auto" w:fill="FFFFFF"/>
        </w:rPr>
      </w:pPr>
      <w:r w:rsidRPr="00E807D9">
        <w:rPr>
          <w:rFonts w:ascii="Times New Roman" w:hAnsi="Times New Roman" w:cs="Times New Roman"/>
          <w:sz w:val="24"/>
          <w:szCs w:val="24"/>
          <w:shd w:val="clear" w:color="auto" w:fill="FFFFFF"/>
        </w:rPr>
        <w:t>economic status in Nigeria. Niger J Paediatr. 2021;48(1):26–33.</w:t>
      </w:r>
    </w:p>
    <w:p w14:paraId="4CAF40D6" w14:textId="77777777" w:rsidR="00264579" w:rsidRPr="00264579" w:rsidRDefault="00264579" w:rsidP="00264579">
      <w:pPr>
        <w:pStyle w:val="ListParagraph"/>
        <w:numPr>
          <w:ilvl w:val="0"/>
          <w:numId w:val="7"/>
        </w:numPr>
        <w:rPr>
          <w:rFonts w:ascii="Times New Roman" w:hAnsi="Times New Roman" w:cs="Times New Roman"/>
          <w:color w:val="222222"/>
          <w:sz w:val="24"/>
          <w:szCs w:val="24"/>
          <w:shd w:val="clear" w:color="auto" w:fill="FFFFFF"/>
        </w:rPr>
      </w:pPr>
      <w:proofErr w:type="spellStart"/>
      <w:r w:rsidRPr="00264579">
        <w:rPr>
          <w:rFonts w:ascii="Times New Roman" w:hAnsi="Times New Roman" w:cs="Times New Roman"/>
          <w:sz w:val="24"/>
          <w:szCs w:val="24"/>
        </w:rPr>
        <w:t>Anochie</w:t>
      </w:r>
      <w:proofErr w:type="spellEnd"/>
      <w:r w:rsidRPr="00264579">
        <w:rPr>
          <w:rFonts w:ascii="Times New Roman" w:hAnsi="Times New Roman" w:cs="Times New Roman"/>
          <w:sz w:val="24"/>
          <w:szCs w:val="24"/>
        </w:rPr>
        <w:t xml:space="preserve"> IC, </w:t>
      </w:r>
      <w:proofErr w:type="spellStart"/>
      <w:r w:rsidRPr="00264579">
        <w:rPr>
          <w:rFonts w:ascii="Times New Roman" w:hAnsi="Times New Roman" w:cs="Times New Roman"/>
          <w:sz w:val="24"/>
          <w:szCs w:val="24"/>
        </w:rPr>
        <w:t>Ikpeme</w:t>
      </w:r>
      <w:proofErr w:type="spellEnd"/>
      <w:r w:rsidRPr="00264579">
        <w:rPr>
          <w:rFonts w:ascii="Times New Roman" w:hAnsi="Times New Roman" w:cs="Times New Roman"/>
          <w:sz w:val="24"/>
          <w:szCs w:val="24"/>
        </w:rPr>
        <w:t xml:space="preserve"> E. Nocturnal enuresis among secondary school students in Port Harcourt, Nigeria. PHM J 2006; 1:12-16</w:t>
      </w:r>
    </w:p>
    <w:p w14:paraId="4FA3B182" w14:textId="6320EEAD" w:rsidR="0022190B" w:rsidRPr="003B2C76" w:rsidRDefault="00264579" w:rsidP="003B2C76">
      <w:pPr>
        <w:pStyle w:val="ListParagraph"/>
        <w:numPr>
          <w:ilvl w:val="0"/>
          <w:numId w:val="7"/>
        </w:numPr>
        <w:rPr>
          <w:rFonts w:ascii="Times New Roman" w:hAnsi="Times New Roman" w:cs="Times New Roman"/>
          <w:color w:val="222222"/>
          <w:sz w:val="24"/>
          <w:szCs w:val="24"/>
          <w:shd w:val="clear" w:color="auto" w:fill="FFFFFF"/>
        </w:rPr>
      </w:pPr>
      <w:proofErr w:type="spellStart"/>
      <w:r w:rsidRPr="00264579">
        <w:rPr>
          <w:rFonts w:ascii="Times New Roman" w:hAnsi="Times New Roman" w:cs="Times New Roman"/>
          <w:color w:val="222222"/>
          <w:sz w:val="24"/>
          <w:szCs w:val="24"/>
          <w:shd w:val="clear" w:color="auto" w:fill="FFFFFF"/>
        </w:rPr>
        <w:t>Imoudu</w:t>
      </w:r>
      <w:proofErr w:type="spellEnd"/>
      <w:r w:rsidRPr="00264579">
        <w:rPr>
          <w:rFonts w:ascii="Times New Roman" w:hAnsi="Times New Roman" w:cs="Times New Roman"/>
          <w:color w:val="222222"/>
          <w:sz w:val="24"/>
          <w:szCs w:val="24"/>
          <w:shd w:val="clear" w:color="auto" w:fill="FFFFFF"/>
        </w:rPr>
        <w:t xml:space="preserve"> IA, </w:t>
      </w:r>
      <w:proofErr w:type="spellStart"/>
      <w:r w:rsidRPr="00264579">
        <w:rPr>
          <w:rFonts w:ascii="Times New Roman" w:hAnsi="Times New Roman" w:cs="Times New Roman"/>
          <w:color w:val="222222"/>
          <w:sz w:val="24"/>
          <w:szCs w:val="24"/>
          <w:shd w:val="clear" w:color="auto" w:fill="FFFFFF"/>
        </w:rPr>
        <w:t>Bugaje</w:t>
      </w:r>
      <w:proofErr w:type="spellEnd"/>
      <w:r w:rsidRPr="00264579">
        <w:rPr>
          <w:rFonts w:ascii="Times New Roman" w:hAnsi="Times New Roman" w:cs="Times New Roman"/>
          <w:color w:val="222222"/>
          <w:sz w:val="24"/>
          <w:szCs w:val="24"/>
          <w:shd w:val="clear" w:color="auto" w:fill="FFFFFF"/>
        </w:rPr>
        <w:t xml:space="preserve"> MA, </w:t>
      </w:r>
      <w:proofErr w:type="spellStart"/>
      <w:r w:rsidRPr="00264579">
        <w:rPr>
          <w:rFonts w:ascii="Times New Roman" w:hAnsi="Times New Roman" w:cs="Times New Roman"/>
          <w:color w:val="222222"/>
          <w:sz w:val="24"/>
          <w:szCs w:val="24"/>
          <w:shd w:val="clear" w:color="auto" w:fill="FFFFFF"/>
        </w:rPr>
        <w:t>Aikhionbare</w:t>
      </w:r>
      <w:proofErr w:type="spellEnd"/>
      <w:r w:rsidRPr="00264579">
        <w:rPr>
          <w:rFonts w:ascii="Times New Roman" w:hAnsi="Times New Roman" w:cs="Times New Roman"/>
          <w:color w:val="222222"/>
          <w:sz w:val="24"/>
          <w:szCs w:val="24"/>
          <w:shd w:val="clear" w:color="auto" w:fill="FFFFFF"/>
        </w:rPr>
        <w:t xml:space="preserve"> HA. Childhood enuresis: A study of </w:t>
      </w:r>
      <w:proofErr w:type="spellStart"/>
      <w:r w:rsidRPr="00264579">
        <w:rPr>
          <w:rFonts w:ascii="Times New Roman" w:hAnsi="Times New Roman" w:cs="Times New Roman"/>
          <w:color w:val="222222"/>
          <w:sz w:val="24"/>
          <w:szCs w:val="24"/>
          <w:shd w:val="clear" w:color="auto" w:fill="FFFFFF"/>
        </w:rPr>
        <w:t>Dogarawa</w:t>
      </w:r>
      <w:proofErr w:type="spellEnd"/>
      <w:r w:rsidRPr="00264579">
        <w:rPr>
          <w:rFonts w:ascii="Times New Roman" w:hAnsi="Times New Roman" w:cs="Times New Roman"/>
          <w:color w:val="222222"/>
          <w:sz w:val="24"/>
          <w:szCs w:val="24"/>
          <w:shd w:val="clear" w:color="auto" w:fill="FFFFFF"/>
        </w:rPr>
        <w:t xml:space="preserve"> community of </w:t>
      </w:r>
      <w:proofErr w:type="spellStart"/>
      <w:r w:rsidRPr="00264579">
        <w:rPr>
          <w:rFonts w:ascii="Times New Roman" w:hAnsi="Times New Roman" w:cs="Times New Roman"/>
          <w:color w:val="222222"/>
          <w:sz w:val="24"/>
          <w:szCs w:val="24"/>
          <w:shd w:val="clear" w:color="auto" w:fill="FFFFFF"/>
        </w:rPr>
        <w:t>northwestern</w:t>
      </w:r>
      <w:proofErr w:type="spellEnd"/>
      <w:r w:rsidRPr="00264579">
        <w:rPr>
          <w:rFonts w:ascii="Times New Roman" w:hAnsi="Times New Roman" w:cs="Times New Roman"/>
          <w:color w:val="222222"/>
          <w:sz w:val="24"/>
          <w:szCs w:val="24"/>
          <w:shd w:val="clear" w:color="auto" w:fill="FFFFFF"/>
        </w:rPr>
        <w:t xml:space="preserve"> Nigeria. J Dental &amp; Med Sci. 2014;13(4):6-10.</w:t>
      </w:r>
    </w:p>
    <w:p w14:paraId="3E98D9E5" w14:textId="203F8D69" w:rsidR="003B2C76" w:rsidRPr="003B2C76" w:rsidRDefault="003B2C76" w:rsidP="00C96DD5">
      <w:pPr>
        <w:pStyle w:val="ListParagraph"/>
        <w:numPr>
          <w:ilvl w:val="0"/>
          <w:numId w:val="7"/>
        </w:numPr>
        <w:rPr>
          <w:rFonts w:ascii="Times New Roman" w:hAnsi="Times New Roman" w:cs="Times New Roman"/>
          <w:color w:val="EE0000"/>
          <w:sz w:val="24"/>
          <w:szCs w:val="24"/>
          <w:shd w:val="clear" w:color="auto" w:fill="FFFFFF"/>
        </w:rPr>
      </w:pPr>
      <w:r w:rsidRPr="003B2C76">
        <w:rPr>
          <w:rFonts w:ascii="Times New Roman" w:hAnsi="Times New Roman" w:cs="Times New Roman"/>
          <w:color w:val="222222"/>
          <w:sz w:val="24"/>
          <w:szCs w:val="24"/>
          <w:shd w:val="clear" w:color="auto" w:fill="FFFFFF"/>
        </w:rPr>
        <w:t>Abdulkadir A, Abubakar BM, Tela UM, Ahmed M, Bello A, Ahmad MY. Prevalence of enuresis among children and adolescents: A systematic review and meta-analysis. Sahel Med</w:t>
      </w:r>
      <w:r>
        <w:rPr>
          <w:rFonts w:ascii="Times New Roman" w:hAnsi="Times New Roman" w:cs="Times New Roman"/>
          <w:color w:val="222222"/>
          <w:sz w:val="24"/>
          <w:szCs w:val="24"/>
          <w:shd w:val="clear" w:color="auto" w:fill="FFFFFF"/>
        </w:rPr>
        <w:t xml:space="preserve"> </w:t>
      </w:r>
      <w:r w:rsidRPr="003B2C76">
        <w:rPr>
          <w:rFonts w:ascii="Times New Roman" w:hAnsi="Times New Roman" w:cs="Times New Roman"/>
          <w:color w:val="222222"/>
          <w:sz w:val="24"/>
          <w:szCs w:val="24"/>
          <w:shd w:val="clear" w:color="auto" w:fill="FFFFFF"/>
        </w:rPr>
        <w:t>J. 2019 ;22(4):157-63.</w:t>
      </w:r>
    </w:p>
    <w:p w14:paraId="18D00292" w14:textId="6841AB7C" w:rsidR="00996671" w:rsidRPr="0061064A" w:rsidRDefault="00996671" w:rsidP="00996671">
      <w:pPr>
        <w:pStyle w:val="ListParagraph"/>
        <w:numPr>
          <w:ilvl w:val="0"/>
          <w:numId w:val="7"/>
        </w:numPr>
        <w:rPr>
          <w:rFonts w:ascii="Times New Roman" w:hAnsi="Times New Roman" w:cs="Times New Roman"/>
          <w:sz w:val="24"/>
          <w:szCs w:val="24"/>
        </w:rPr>
      </w:pPr>
      <w:proofErr w:type="spellStart"/>
      <w:r w:rsidRPr="0061064A">
        <w:rPr>
          <w:rFonts w:ascii="Times New Roman" w:hAnsi="Times New Roman" w:cs="Times New Roman"/>
          <w:color w:val="222222"/>
          <w:sz w:val="24"/>
          <w:szCs w:val="24"/>
          <w:shd w:val="clear" w:color="auto" w:fill="FFFFFF"/>
        </w:rPr>
        <w:t>Ezemenahi</w:t>
      </w:r>
      <w:proofErr w:type="spellEnd"/>
      <w:r w:rsidRPr="0061064A">
        <w:rPr>
          <w:rFonts w:ascii="Times New Roman" w:hAnsi="Times New Roman" w:cs="Times New Roman"/>
          <w:color w:val="222222"/>
          <w:sz w:val="24"/>
          <w:szCs w:val="24"/>
          <w:shd w:val="clear" w:color="auto" w:fill="FFFFFF"/>
        </w:rPr>
        <w:t xml:space="preserve"> SI, </w:t>
      </w:r>
      <w:proofErr w:type="spellStart"/>
      <w:r w:rsidRPr="0061064A">
        <w:rPr>
          <w:rFonts w:ascii="Times New Roman" w:hAnsi="Times New Roman" w:cs="Times New Roman"/>
          <w:color w:val="222222"/>
          <w:sz w:val="24"/>
          <w:szCs w:val="24"/>
          <w:shd w:val="clear" w:color="auto" w:fill="FFFFFF"/>
        </w:rPr>
        <w:t>Ibeh</w:t>
      </w:r>
      <w:proofErr w:type="spellEnd"/>
      <w:r w:rsidRPr="0061064A">
        <w:rPr>
          <w:rFonts w:ascii="Times New Roman" w:hAnsi="Times New Roman" w:cs="Times New Roman"/>
          <w:color w:val="222222"/>
          <w:sz w:val="24"/>
          <w:szCs w:val="24"/>
          <w:shd w:val="clear" w:color="auto" w:fill="FFFFFF"/>
        </w:rPr>
        <w:t xml:space="preserve"> CC, Okeke ER, </w:t>
      </w:r>
      <w:proofErr w:type="spellStart"/>
      <w:r w:rsidRPr="0061064A">
        <w:rPr>
          <w:rFonts w:ascii="Times New Roman" w:hAnsi="Times New Roman" w:cs="Times New Roman"/>
          <w:color w:val="222222"/>
          <w:sz w:val="24"/>
          <w:szCs w:val="24"/>
          <w:shd w:val="clear" w:color="auto" w:fill="FFFFFF"/>
        </w:rPr>
        <w:t>Ugwoke</w:t>
      </w:r>
      <w:proofErr w:type="spellEnd"/>
      <w:r w:rsidRPr="0061064A">
        <w:rPr>
          <w:rFonts w:ascii="Times New Roman" w:hAnsi="Times New Roman" w:cs="Times New Roman"/>
          <w:color w:val="222222"/>
          <w:sz w:val="24"/>
          <w:szCs w:val="24"/>
          <w:shd w:val="clear" w:color="auto" w:fill="FFFFFF"/>
        </w:rPr>
        <w:t xml:space="preserve"> SI, </w:t>
      </w:r>
      <w:proofErr w:type="spellStart"/>
      <w:r w:rsidRPr="0061064A">
        <w:rPr>
          <w:rFonts w:ascii="Times New Roman" w:hAnsi="Times New Roman" w:cs="Times New Roman"/>
          <w:color w:val="222222"/>
          <w:sz w:val="24"/>
          <w:szCs w:val="24"/>
          <w:shd w:val="clear" w:color="auto" w:fill="FFFFFF"/>
        </w:rPr>
        <w:t>Ezemenahi</w:t>
      </w:r>
      <w:proofErr w:type="spellEnd"/>
      <w:r w:rsidRPr="0061064A">
        <w:rPr>
          <w:rFonts w:ascii="Times New Roman" w:hAnsi="Times New Roman" w:cs="Times New Roman"/>
          <w:color w:val="222222"/>
          <w:sz w:val="24"/>
          <w:szCs w:val="24"/>
          <w:shd w:val="clear" w:color="auto" w:fill="FFFFFF"/>
        </w:rPr>
        <w:t xml:space="preserve"> CS, Obi Nwosu Al, </w:t>
      </w:r>
      <w:proofErr w:type="spellStart"/>
      <w:r w:rsidRPr="0061064A">
        <w:rPr>
          <w:rFonts w:ascii="Times New Roman" w:hAnsi="Times New Roman" w:cs="Times New Roman"/>
          <w:color w:val="222222"/>
          <w:sz w:val="24"/>
          <w:szCs w:val="24"/>
          <w:shd w:val="clear" w:color="auto" w:fill="FFFFFF"/>
        </w:rPr>
        <w:t>Ezemenahi</w:t>
      </w:r>
      <w:proofErr w:type="spellEnd"/>
      <w:r w:rsidRPr="0061064A">
        <w:rPr>
          <w:rFonts w:ascii="Times New Roman" w:hAnsi="Times New Roman" w:cs="Times New Roman"/>
          <w:color w:val="222222"/>
          <w:sz w:val="24"/>
          <w:szCs w:val="24"/>
          <w:shd w:val="clear" w:color="auto" w:fill="FFFFFF"/>
        </w:rPr>
        <w:t xml:space="preserve"> UC. Prevalence and Associated Factors of Nocturnal Enuresis among Secondary School Adolescents in Nnewi, Anambra State, Nigeria: A Cross-Sectional Study. Orient Journal of Medicine. 2025; 1:37.</w:t>
      </w:r>
    </w:p>
    <w:p w14:paraId="636553A2" w14:textId="77777777" w:rsidR="00996671" w:rsidRPr="00996671" w:rsidRDefault="00996671" w:rsidP="00996671">
      <w:pPr>
        <w:pStyle w:val="ListParagraph"/>
        <w:numPr>
          <w:ilvl w:val="0"/>
          <w:numId w:val="7"/>
        </w:numPr>
        <w:rPr>
          <w:rFonts w:ascii="Times New Roman" w:hAnsi="Times New Roman" w:cs="Times New Roman"/>
          <w:sz w:val="24"/>
          <w:szCs w:val="24"/>
        </w:rPr>
      </w:pPr>
      <w:r w:rsidRPr="00996671">
        <w:rPr>
          <w:rFonts w:ascii="Times New Roman" w:hAnsi="Times New Roman" w:cs="Times New Roman"/>
          <w:sz w:val="24"/>
          <w:szCs w:val="24"/>
        </w:rPr>
        <w:t xml:space="preserve">Nuru Hassen I, Daniel T, &amp; Ephrem M. Prevalence and Factors Associated with Enuresis among Children in Adama City, Oromia Regional State, Ethiopia. International Journal of Physiatry 2021;7(1): 021. </w:t>
      </w:r>
      <w:hyperlink r:id="rId15" w:history="1">
        <w:r w:rsidRPr="00996671">
          <w:rPr>
            <w:rStyle w:val="Hyperlink"/>
            <w:rFonts w:ascii="Times New Roman" w:hAnsi="Times New Roman" w:cs="Times New Roman"/>
            <w:sz w:val="24"/>
            <w:szCs w:val="24"/>
          </w:rPr>
          <w:t>https://doi.org/10.23937/2572-4215.1510021</w:t>
        </w:r>
      </w:hyperlink>
    </w:p>
    <w:p w14:paraId="2CC7927B" w14:textId="531A0F26" w:rsidR="004E0684" w:rsidRPr="004E0684" w:rsidRDefault="004E0684" w:rsidP="004E0684">
      <w:pPr>
        <w:pStyle w:val="ListParagraph"/>
        <w:numPr>
          <w:ilvl w:val="0"/>
          <w:numId w:val="7"/>
        </w:numPr>
        <w:rPr>
          <w:rFonts w:ascii="Times New Roman" w:hAnsi="Times New Roman" w:cs="Times New Roman"/>
          <w:sz w:val="24"/>
          <w:szCs w:val="24"/>
        </w:rPr>
      </w:pPr>
      <w:r w:rsidRPr="004E0684">
        <w:rPr>
          <w:rFonts w:ascii="Times New Roman" w:hAnsi="Times New Roman" w:cs="Times New Roman"/>
          <w:sz w:val="24"/>
          <w:szCs w:val="24"/>
        </w:rPr>
        <w:t xml:space="preserve">Paul N, </w:t>
      </w:r>
      <w:proofErr w:type="spellStart"/>
      <w:r w:rsidRPr="004E0684">
        <w:rPr>
          <w:rFonts w:ascii="Times New Roman" w:hAnsi="Times New Roman" w:cs="Times New Roman"/>
          <w:sz w:val="24"/>
          <w:szCs w:val="24"/>
        </w:rPr>
        <w:t>Alikor</w:t>
      </w:r>
      <w:proofErr w:type="spellEnd"/>
      <w:r w:rsidRPr="004E0684">
        <w:rPr>
          <w:rFonts w:ascii="Times New Roman" w:hAnsi="Times New Roman" w:cs="Times New Roman"/>
          <w:sz w:val="24"/>
          <w:szCs w:val="24"/>
        </w:rPr>
        <w:t xml:space="preserve"> E, &amp; </w:t>
      </w:r>
      <w:proofErr w:type="spellStart"/>
      <w:r w:rsidRPr="004E0684">
        <w:rPr>
          <w:rFonts w:ascii="Times New Roman" w:hAnsi="Times New Roman" w:cs="Times New Roman"/>
          <w:sz w:val="24"/>
          <w:szCs w:val="24"/>
        </w:rPr>
        <w:t>Anochie</w:t>
      </w:r>
      <w:proofErr w:type="spellEnd"/>
      <w:r w:rsidRPr="004E0684">
        <w:rPr>
          <w:rFonts w:ascii="Times New Roman" w:hAnsi="Times New Roman" w:cs="Times New Roman"/>
          <w:sz w:val="24"/>
          <w:szCs w:val="24"/>
        </w:rPr>
        <w:t xml:space="preserve"> I. Prevalence of enuresis among primary school children in Port Harcourt. Niger. </w:t>
      </w:r>
      <w:proofErr w:type="gramStart"/>
      <w:r w:rsidRPr="004E0684">
        <w:rPr>
          <w:rFonts w:ascii="Times New Roman" w:hAnsi="Times New Roman" w:cs="Times New Roman"/>
          <w:sz w:val="24"/>
          <w:szCs w:val="24"/>
        </w:rPr>
        <w:t>J .</w:t>
      </w:r>
      <w:proofErr w:type="gramEnd"/>
      <w:r w:rsidRPr="004E0684">
        <w:rPr>
          <w:rFonts w:ascii="Times New Roman" w:hAnsi="Times New Roman" w:cs="Times New Roman"/>
          <w:sz w:val="24"/>
          <w:szCs w:val="24"/>
        </w:rPr>
        <w:t xml:space="preserve"> </w:t>
      </w:r>
      <w:proofErr w:type="spellStart"/>
      <w:r w:rsidRPr="004E0684">
        <w:rPr>
          <w:rFonts w:ascii="Times New Roman" w:hAnsi="Times New Roman" w:cs="Times New Roman"/>
          <w:sz w:val="24"/>
          <w:szCs w:val="24"/>
        </w:rPr>
        <w:t>Paediatr</w:t>
      </w:r>
      <w:proofErr w:type="spellEnd"/>
      <w:r>
        <w:rPr>
          <w:rFonts w:ascii="Times New Roman" w:hAnsi="Times New Roman" w:cs="Times New Roman"/>
          <w:sz w:val="24"/>
          <w:szCs w:val="24"/>
        </w:rPr>
        <w:t xml:space="preserve"> 2011;</w:t>
      </w:r>
      <w:r w:rsidRPr="004E0684">
        <w:rPr>
          <w:rFonts w:ascii="Times New Roman" w:hAnsi="Times New Roman" w:cs="Times New Roman"/>
          <w:sz w:val="24"/>
          <w:szCs w:val="24"/>
        </w:rPr>
        <w:t xml:space="preserve"> 39(1), 18–21. </w:t>
      </w:r>
      <w:hyperlink r:id="rId16" w:history="1">
        <w:r w:rsidRPr="004E0684">
          <w:rPr>
            <w:rStyle w:val="Hyperlink"/>
            <w:rFonts w:ascii="Times New Roman" w:hAnsi="Times New Roman" w:cs="Times New Roman"/>
            <w:sz w:val="24"/>
            <w:szCs w:val="24"/>
          </w:rPr>
          <w:t>https://doi.org/10.4314/njp.v39i1.4</w:t>
        </w:r>
      </w:hyperlink>
    </w:p>
    <w:p w14:paraId="5B9828B3" w14:textId="6E9A101A" w:rsidR="003B2C76" w:rsidRPr="000D54DF" w:rsidRDefault="004E0684" w:rsidP="00C96DD5">
      <w:pPr>
        <w:pStyle w:val="ListParagraph"/>
        <w:numPr>
          <w:ilvl w:val="0"/>
          <w:numId w:val="7"/>
        </w:numPr>
        <w:rPr>
          <w:rFonts w:ascii="Times New Roman" w:hAnsi="Times New Roman" w:cs="Times New Roman"/>
          <w:color w:val="EE0000"/>
          <w:sz w:val="24"/>
          <w:szCs w:val="24"/>
          <w:shd w:val="clear" w:color="auto" w:fill="FFFFFF"/>
        </w:rPr>
      </w:pPr>
      <w:proofErr w:type="spellStart"/>
      <w:r w:rsidRPr="004415A6">
        <w:rPr>
          <w:rFonts w:ascii="Times New Roman" w:hAnsi="Times New Roman" w:cs="Times New Roman"/>
          <w:color w:val="333333"/>
          <w:sz w:val="24"/>
          <w:szCs w:val="24"/>
          <w:shd w:val="clear" w:color="auto" w:fill="FFFFFF"/>
        </w:rPr>
        <w:t>Nnubia</w:t>
      </w:r>
      <w:proofErr w:type="spellEnd"/>
      <w:r w:rsidRPr="004415A6">
        <w:rPr>
          <w:rFonts w:ascii="Times New Roman" w:hAnsi="Times New Roman" w:cs="Times New Roman"/>
          <w:color w:val="333333"/>
          <w:sz w:val="24"/>
          <w:szCs w:val="24"/>
          <w:shd w:val="clear" w:color="auto" w:fill="FFFFFF"/>
        </w:rPr>
        <w:t xml:space="preserve"> UI, </w:t>
      </w:r>
      <w:proofErr w:type="spellStart"/>
      <w:r w:rsidRPr="004415A6">
        <w:rPr>
          <w:rFonts w:ascii="Times New Roman" w:hAnsi="Times New Roman" w:cs="Times New Roman"/>
          <w:color w:val="333333"/>
          <w:sz w:val="24"/>
          <w:szCs w:val="24"/>
          <w:shd w:val="clear" w:color="auto" w:fill="FFFFFF"/>
        </w:rPr>
        <w:t>Umennuihe</w:t>
      </w:r>
      <w:proofErr w:type="spellEnd"/>
      <w:r w:rsidRPr="004415A6">
        <w:rPr>
          <w:rFonts w:ascii="Times New Roman" w:hAnsi="Times New Roman" w:cs="Times New Roman"/>
          <w:color w:val="333333"/>
          <w:sz w:val="24"/>
          <w:szCs w:val="24"/>
          <w:shd w:val="clear" w:color="auto" w:fill="FFFFFF"/>
        </w:rPr>
        <w:t xml:space="preserve"> CL, </w:t>
      </w:r>
      <w:proofErr w:type="spellStart"/>
      <w:r w:rsidRPr="004415A6">
        <w:rPr>
          <w:rFonts w:ascii="Times New Roman" w:hAnsi="Times New Roman" w:cs="Times New Roman"/>
          <w:color w:val="333333"/>
          <w:sz w:val="24"/>
          <w:szCs w:val="24"/>
          <w:shd w:val="clear" w:color="auto" w:fill="FFFFFF"/>
        </w:rPr>
        <w:t>Nwauzoije</w:t>
      </w:r>
      <w:proofErr w:type="spellEnd"/>
      <w:r w:rsidRPr="004415A6">
        <w:rPr>
          <w:rFonts w:ascii="Times New Roman" w:hAnsi="Times New Roman" w:cs="Times New Roman"/>
          <w:color w:val="333333"/>
          <w:sz w:val="24"/>
          <w:szCs w:val="24"/>
          <w:shd w:val="clear" w:color="auto" w:fill="FFFFFF"/>
        </w:rPr>
        <w:t xml:space="preserve"> EJ, Okeke MM. Prevalence, perceived risk factors and effects of enuresis among school-age children in Nsukka Local Government Area, Enugu State, Nigeria. Int. J. Home. </w:t>
      </w:r>
      <w:proofErr w:type="spellStart"/>
      <w:r w:rsidRPr="004415A6">
        <w:rPr>
          <w:rFonts w:ascii="Times New Roman" w:hAnsi="Times New Roman" w:cs="Times New Roman"/>
          <w:color w:val="333333"/>
          <w:sz w:val="24"/>
          <w:szCs w:val="24"/>
          <w:shd w:val="clear" w:color="auto" w:fill="FFFFFF"/>
        </w:rPr>
        <w:t>Econs</w:t>
      </w:r>
      <w:proofErr w:type="spellEnd"/>
      <w:r w:rsidRPr="004415A6">
        <w:rPr>
          <w:rFonts w:ascii="Times New Roman" w:hAnsi="Times New Roman" w:cs="Times New Roman"/>
          <w:color w:val="333333"/>
          <w:sz w:val="24"/>
          <w:szCs w:val="24"/>
          <w:shd w:val="clear" w:color="auto" w:fill="FFFFFF"/>
        </w:rPr>
        <w:t xml:space="preserve">. Hosp. Allied Res. [Internet]. 2024 Aug. 6 [cited 2026 Jan. 16];3(1):202-18. Available from: </w:t>
      </w:r>
      <w:hyperlink r:id="rId17" w:history="1">
        <w:r w:rsidR="000D54DF" w:rsidRPr="00E962F9">
          <w:rPr>
            <w:rStyle w:val="Hyperlink"/>
            <w:rFonts w:ascii="Times New Roman" w:hAnsi="Times New Roman" w:cs="Times New Roman"/>
            <w:sz w:val="24"/>
            <w:szCs w:val="24"/>
            <w:shd w:val="clear" w:color="auto" w:fill="FFFFFF"/>
          </w:rPr>
          <w:t>https://www.ajol.info/index.php/ijhehar/article/view/275639</w:t>
        </w:r>
      </w:hyperlink>
    </w:p>
    <w:p w14:paraId="231F5E89" w14:textId="77777777" w:rsidR="000D54DF" w:rsidRDefault="000D54DF" w:rsidP="000D54DF">
      <w:pPr>
        <w:pStyle w:val="ListParagraph"/>
        <w:numPr>
          <w:ilvl w:val="0"/>
          <w:numId w:val="7"/>
        </w:numPr>
        <w:rPr>
          <w:rFonts w:ascii="Times New Roman" w:hAnsi="Times New Roman" w:cs="Times New Roman"/>
          <w:color w:val="1B1B1B"/>
          <w:sz w:val="24"/>
          <w:szCs w:val="24"/>
          <w:shd w:val="clear" w:color="auto" w:fill="FFFFFF"/>
        </w:rPr>
      </w:pPr>
      <w:r w:rsidRPr="000D54DF">
        <w:rPr>
          <w:rFonts w:ascii="Times New Roman" w:hAnsi="Times New Roman" w:cs="Times New Roman"/>
          <w:color w:val="1B1B1B"/>
          <w:sz w:val="24"/>
          <w:szCs w:val="24"/>
          <w:shd w:val="clear" w:color="auto" w:fill="FFFFFF"/>
        </w:rPr>
        <w:t>Hashem M, Morteza A, Mohammad K, Ahmad-Ali N. Prevalence of nocturnal enuresis in school aged children: the role of personal and parents related socio-economic and educational factors. Iran J Pediatr. 2013;23(1):59-64. PMID: 23550208; PMCID: PMC3574993</w:t>
      </w:r>
    </w:p>
    <w:p w14:paraId="2BF2F1F1" w14:textId="76B428C5" w:rsidR="00B75E08" w:rsidRPr="00B75E08" w:rsidRDefault="00B75E08" w:rsidP="00B75E08">
      <w:pPr>
        <w:pStyle w:val="ListParagraph"/>
        <w:numPr>
          <w:ilvl w:val="0"/>
          <w:numId w:val="7"/>
        </w:numPr>
        <w:rPr>
          <w:rFonts w:ascii="Times New Roman" w:hAnsi="Times New Roman" w:cs="Times New Roman"/>
          <w:color w:val="333333"/>
          <w:sz w:val="24"/>
          <w:szCs w:val="24"/>
          <w:shd w:val="clear" w:color="auto" w:fill="FFFFFF"/>
        </w:rPr>
      </w:pPr>
      <w:r w:rsidRPr="00B75E08">
        <w:rPr>
          <w:rFonts w:ascii="Times New Roman" w:hAnsi="Times New Roman" w:cs="Times New Roman"/>
          <w:color w:val="333333"/>
          <w:sz w:val="24"/>
          <w:szCs w:val="24"/>
          <w:shd w:val="clear" w:color="auto" w:fill="FFFFFF"/>
        </w:rPr>
        <w:t>Tsai HL, Chang JW, Chen MH, Jeng M J, Yang LY., &amp; Wu KG. Associations Between Psychiatric Disorders and Enuresis in Taiwanese Children: A National Population-Based Study. </w:t>
      </w:r>
      <w:proofErr w:type="spellStart"/>
      <w:r w:rsidRPr="00B75E08">
        <w:rPr>
          <w:rFonts w:ascii="Times New Roman" w:hAnsi="Times New Roman" w:cs="Times New Roman"/>
          <w:color w:val="333333"/>
          <w:sz w:val="24"/>
          <w:szCs w:val="24"/>
          <w:shd w:val="clear" w:color="auto" w:fill="FFFFFF"/>
        </w:rPr>
        <w:t>Clinl</w:t>
      </w:r>
      <w:proofErr w:type="spellEnd"/>
      <w:r w:rsidRPr="00B75E08">
        <w:rPr>
          <w:rFonts w:ascii="Times New Roman" w:hAnsi="Times New Roman" w:cs="Times New Roman"/>
          <w:color w:val="333333"/>
          <w:sz w:val="24"/>
          <w:szCs w:val="24"/>
          <w:shd w:val="clear" w:color="auto" w:fill="FFFFFF"/>
        </w:rPr>
        <w:t xml:space="preserve"> </w:t>
      </w:r>
      <w:proofErr w:type="spellStart"/>
      <w:r w:rsidRPr="00B75E08">
        <w:rPr>
          <w:rFonts w:ascii="Times New Roman" w:hAnsi="Times New Roman" w:cs="Times New Roman"/>
          <w:color w:val="333333"/>
          <w:sz w:val="24"/>
          <w:szCs w:val="24"/>
          <w:shd w:val="clear" w:color="auto" w:fill="FFFFFF"/>
        </w:rPr>
        <w:t>Epidemiol</w:t>
      </w:r>
      <w:proofErr w:type="spellEnd"/>
      <w:r w:rsidRPr="00B75E08">
        <w:rPr>
          <w:rFonts w:ascii="Times New Roman" w:hAnsi="Times New Roman" w:cs="Times New Roman"/>
          <w:color w:val="333333"/>
          <w:sz w:val="24"/>
          <w:szCs w:val="24"/>
          <w:shd w:val="clear" w:color="auto" w:fill="FFFFFF"/>
        </w:rPr>
        <w:t xml:space="preserve"> 2020:12:163–171. </w:t>
      </w:r>
      <w:hyperlink r:id="rId18" w:history="1">
        <w:r w:rsidRPr="00B75E08">
          <w:rPr>
            <w:rStyle w:val="Hyperlink"/>
            <w:rFonts w:ascii="Times New Roman" w:hAnsi="Times New Roman" w:cs="Times New Roman"/>
            <w:sz w:val="24"/>
            <w:szCs w:val="24"/>
            <w:shd w:val="clear" w:color="auto" w:fill="FFFFFF"/>
          </w:rPr>
          <w:t>https://doi.org/10.2147/CLEP.S230537</w:t>
        </w:r>
      </w:hyperlink>
    </w:p>
    <w:p w14:paraId="5D20935E" w14:textId="7A2E4682" w:rsidR="00DE5497" w:rsidRPr="00DE5497" w:rsidRDefault="00B75E08" w:rsidP="00DE5497">
      <w:pPr>
        <w:pStyle w:val="ListParagraph"/>
        <w:numPr>
          <w:ilvl w:val="0"/>
          <w:numId w:val="7"/>
        </w:numPr>
        <w:rPr>
          <w:rFonts w:ascii="Times New Roman" w:hAnsi="Times New Roman" w:cs="Times New Roman"/>
          <w:sz w:val="24"/>
          <w:szCs w:val="24"/>
        </w:rPr>
      </w:pPr>
      <w:r w:rsidRPr="00B75E08">
        <w:rPr>
          <w:rFonts w:ascii="Times New Roman" w:hAnsi="Times New Roman" w:cs="Times New Roman"/>
          <w:sz w:val="24"/>
          <w:szCs w:val="24"/>
        </w:rPr>
        <w:t xml:space="preserve">Sullivan S, </w:t>
      </w:r>
      <w:proofErr w:type="spellStart"/>
      <w:r w:rsidRPr="00B75E08">
        <w:rPr>
          <w:rFonts w:ascii="Times New Roman" w:hAnsi="Times New Roman" w:cs="Times New Roman"/>
          <w:sz w:val="24"/>
          <w:szCs w:val="24"/>
        </w:rPr>
        <w:t>Joinson</w:t>
      </w:r>
      <w:proofErr w:type="spellEnd"/>
      <w:r w:rsidRPr="00B75E08">
        <w:rPr>
          <w:rFonts w:ascii="Times New Roman" w:hAnsi="Times New Roman" w:cs="Times New Roman"/>
          <w:sz w:val="24"/>
          <w:szCs w:val="24"/>
        </w:rPr>
        <w:t xml:space="preserve"> C, &amp; Heron J. Factors predicting atypical development of nighttime bladder control. J. Dev. </w:t>
      </w:r>
      <w:proofErr w:type="spellStart"/>
      <w:r w:rsidRPr="00B75E08">
        <w:rPr>
          <w:rFonts w:ascii="Times New Roman" w:hAnsi="Times New Roman" w:cs="Times New Roman"/>
          <w:sz w:val="24"/>
          <w:szCs w:val="24"/>
        </w:rPr>
        <w:t>Behav</w:t>
      </w:r>
      <w:proofErr w:type="spellEnd"/>
      <w:r w:rsidRPr="00B75E08">
        <w:rPr>
          <w:rFonts w:ascii="Times New Roman" w:hAnsi="Times New Roman" w:cs="Times New Roman"/>
          <w:sz w:val="24"/>
          <w:szCs w:val="24"/>
        </w:rPr>
        <w:t xml:space="preserve"> Pediatrics,2015; 36(9):724–733. </w:t>
      </w:r>
      <w:hyperlink r:id="rId19" w:history="1">
        <w:r w:rsidRPr="00B75E08">
          <w:rPr>
            <w:rStyle w:val="Hyperlink"/>
            <w:rFonts w:ascii="Times New Roman" w:hAnsi="Times New Roman" w:cs="Times New Roman"/>
            <w:sz w:val="24"/>
            <w:szCs w:val="24"/>
          </w:rPr>
          <w:t>https://doi.org/10.1097/DBP.0000000000000229</w:t>
        </w:r>
      </w:hyperlink>
    </w:p>
    <w:p w14:paraId="62246F61" w14:textId="2BA2AFBB" w:rsidR="00B75E08" w:rsidRPr="00DE5497" w:rsidRDefault="00DE5497" w:rsidP="00DE5497">
      <w:pPr>
        <w:pStyle w:val="ListParagraph"/>
        <w:numPr>
          <w:ilvl w:val="0"/>
          <w:numId w:val="7"/>
        </w:numPr>
        <w:rPr>
          <w:rFonts w:ascii="Times New Roman" w:hAnsi="Times New Roman" w:cs="Times New Roman"/>
          <w:color w:val="1B1B1B"/>
          <w:sz w:val="24"/>
          <w:szCs w:val="24"/>
          <w:shd w:val="clear" w:color="auto" w:fill="FFFFFF"/>
        </w:rPr>
      </w:pPr>
      <w:proofErr w:type="spellStart"/>
      <w:r w:rsidRPr="00DE5497">
        <w:rPr>
          <w:rFonts w:ascii="Times New Roman" w:hAnsi="Times New Roman" w:cs="Times New Roman"/>
          <w:color w:val="222222"/>
          <w:sz w:val="24"/>
          <w:szCs w:val="24"/>
          <w:shd w:val="clear" w:color="auto" w:fill="FFFFFF"/>
        </w:rPr>
        <w:t>Amiri</w:t>
      </w:r>
      <w:proofErr w:type="spellEnd"/>
      <w:r w:rsidRPr="00DE5497">
        <w:rPr>
          <w:rFonts w:ascii="Times New Roman" w:hAnsi="Times New Roman" w:cs="Times New Roman"/>
          <w:color w:val="222222"/>
          <w:sz w:val="24"/>
          <w:szCs w:val="24"/>
          <w:shd w:val="clear" w:color="auto" w:fill="FFFFFF"/>
        </w:rPr>
        <w:t xml:space="preserve"> S, </w:t>
      </w:r>
      <w:proofErr w:type="spellStart"/>
      <w:r w:rsidRPr="00DE5497">
        <w:rPr>
          <w:rFonts w:ascii="Times New Roman" w:hAnsi="Times New Roman" w:cs="Times New Roman"/>
          <w:color w:val="222222"/>
          <w:sz w:val="24"/>
          <w:szCs w:val="24"/>
          <w:shd w:val="clear" w:color="auto" w:fill="FFFFFF"/>
        </w:rPr>
        <w:t>Shafiee-Kandjani</w:t>
      </w:r>
      <w:proofErr w:type="spellEnd"/>
      <w:r w:rsidRPr="00DE5497">
        <w:rPr>
          <w:rFonts w:ascii="Times New Roman" w:hAnsi="Times New Roman" w:cs="Times New Roman"/>
          <w:color w:val="222222"/>
          <w:sz w:val="24"/>
          <w:szCs w:val="24"/>
          <w:shd w:val="clear" w:color="auto" w:fill="FFFFFF"/>
        </w:rPr>
        <w:t xml:space="preserve"> AR, </w:t>
      </w:r>
      <w:proofErr w:type="spellStart"/>
      <w:r w:rsidRPr="00DE5497">
        <w:rPr>
          <w:rFonts w:ascii="Times New Roman" w:hAnsi="Times New Roman" w:cs="Times New Roman"/>
          <w:color w:val="222222"/>
          <w:sz w:val="24"/>
          <w:szCs w:val="24"/>
          <w:shd w:val="clear" w:color="auto" w:fill="FFFFFF"/>
        </w:rPr>
        <w:t>Naghinezhad</w:t>
      </w:r>
      <w:proofErr w:type="spellEnd"/>
      <w:r w:rsidRPr="00DE5497">
        <w:rPr>
          <w:rFonts w:ascii="Times New Roman" w:hAnsi="Times New Roman" w:cs="Times New Roman"/>
          <w:color w:val="222222"/>
          <w:sz w:val="24"/>
          <w:szCs w:val="24"/>
          <w:shd w:val="clear" w:color="auto" w:fill="FFFFFF"/>
        </w:rPr>
        <w:t xml:space="preserve"> R, Farhang S, Abdi S. Comorbid psychiatric disorders in children and adolescents with nocturnal enuresis. Urology journal. 2017;14(1):2968-72</w:t>
      </w:r>
    </w:p>
    <w:p w14:paraId="31F4C694" w14:textId="6B825705" w:rsidR="00DE5497" w:rsidRPr="0061064A" w:rsidRDefault="00DE5497" w:rsidP="00DE5497">
      <w:pPr>
        <w:pStyle w:val="ListParagraph"/>
        <w:numPr>
          <w:ilvl w:val="0"/>
          <w:numId w:val="7"/>
        </w:numPr>
        <w:rPr>
          <w:rFonts w:ascii="Times New Roman" w:hAnsi="Times New Roman" w:cs="Times New Roman"/>
          <w:color w:val="1B1B1B"/>
          <w:sz w:val="24"/>
          <w:szCs w:val="24"/>
          <w:shd w:val="clear" w:color="auto" w:fill="FFFFFF"/>
        </w:rPr>
      </w:pPr>
      <w:r w:rsidRPr="00DE5497">
        <w:rPr>
          <w:rFonts w:ascii="Times New Roman" w:hAnsi="Times New Roman" w:cs="Times New Roman"/>
          <w:color w:val="222222"/>
          <w:sz w:val="24"/>
          <w:szCs w:val="24"/>
          <w:shd w:val="clear" w:color="auto" w:fill="FFFFFF"/>
        </w:rPr>
        <w:lastRenderedPageBreak/>
        <w:t xml:space="preserve">Paul NI, </w:t>
      </w:r>
      <w:proofErr w:type="spellStart"/>
      <w:r w:rsidRPr="00DE5497">
        <w:rPr>
          <w:rFonts w:ascii="Times New Roman" w:hAnsi="Times New Roman" w:cs="Times New Roman"/>
          <w:color w:val="222222"/>
          <w:sz w:val="24"/>
          <w:szCs w:val="24"/>
          <w:shd w:val="clear" w:color="auto" w:fill="FFFFFF"/>
        </w:rPr>
        <w:t>Alikor</w:t>
      </w:r>
      <w:proofErr w:type="spellEnd"/>
      <w:r w:rsidRPr="00DE5497">
        <w:rPr>
          <w:rFonts w:ascii="Times New Roman" w:hAnsi="Times New Roman" w:cs="Times New Roman"/>
          <w:color w:val="222222"/>
          <w:sz w:val="24"/>
          <w:szCs w:val="24"/>
          <w:shd w:val="clear" w:color="auto" w:fill="FFFFFF"/>
        </w:rPr>
        <w:t xml:space="preserve"> EA, </w:t>
      </w:r>
      <w:proofErr w:type="spellStart"/>
      <w:r w:rsidRPr="00DE5497">
        <w:rPr>
          <w:rFonts w:ascii="Times New Roman" w:hAnsi="Times New Roman" w:cs="Times New Roman"/>
          <w:color w:val="222222"/>
          <w:sz w:val="24"/>
          <w:szCs w:val="24"/>
          <w:shd w:val="clear" w:color="auto" w:fill="FFFFFF"/>
        </w:rPr>
        <w:t>Anochie</w:t>
      </w:r>
      <w:proofErr w:type="spellEnd"/>
      <w:r w:rsidRPr="00DE5497">
        <w:rPr>
          <w:rFonts w:ascii="Times New Roman" w:hAnsi="Times New Roman" w:cs="Times New Roman"/>
          <w:color w:val="222222"/>
          <w:sz w:val="24"/>
          <w:szCs w:val="24"/>
          <w:shd w:val="clear" w:color="auto" w:fill="FFFFFF"/>
        </w:rPr>
        <w:t xml:space="preserve"> IC. Factors associated with enuresis among primary school children in Port Harcourt. Nigerian Journal of Paediatrics. 2013 Sep 17;40(4):370-4.</w:t>
      </w:r>
    </w:p>
    <w:p w14:paraId="013428B8" w14:textId="0A6EBAA8" w:rsidR="0061064A" w:rsidRPr="0061064A" w:rsidRDefault="0061064A" w:rsidP="0061064A">
      <w:pPr>
        <w:pStyle w:val="ListParagraph"/>
        <w:numPr>
          <w:ilvl w:val="0"/>
          <w:numId w:val="7"/>
        </w:numPr>
        <w:rPr>
          <w:rFonts w:ascii="Times New Roman" w:hAnsi="Times New Roman" w:cs="Times New Roman"/>
          <w:color w:val="222222"/>
          <w:sz w:val="24"/>
          <w:szCs w:val="24"/>
          <w:shd w:val="clear" w:color="auto" w:fill="FFFFFF"/>
        </w:rPr>
      </w:pPr>
      <w:r w:rsidRPr="0061064A">
        <w:rPr>
          <w:rFonts w:ascii="Times New Roman" w:hAnsi="Times New Roman" w:cs="Times New Roman"/>
          <w:color w:val="222222"/>
          <w:sz w:val="24"/>
          <w:szCs w:val="24"/>
          <w:shd w:val="clear" w:color="auto" w:fill="FFFFFF"/>
        </w:rPr>
        <w:t xml:space="preserve">Gulisano M, Domini C, </w:t>
      </w:r>
      <w:proofErr w:type="spellStart"/>
      <w:r w:rsidRPr="0061064A">
        <w:rPr>
          <w:rFonts w:ascii="Times New Roman" w:hAnsi="Times New Roman" w:cs="Times New Roman"/>
          <w:color w:val="222222"/>
          <w:sz w:val="24"/>
          <w:szCs w:val="24"/>
          <w:shd w:val="clear" w:color="auto" w:fill="FFFFFF"/>
        </w:rPr>
        <w:t>Capelli</w:t>
      </w:r>
      <w:proofErr w:type="spellEnd"/>
      <w:r w:rsidRPr="0061064A">
        <w:rPr>
          <w:rFonts w:ascii="Times New Roman" w:hAnsi="Times New Roman" w:cs="Times New Roman"/>
          <w:color w:val="222222"/>
          <w:sz w:val="24"/>
          <w:szCs w:val="24"/>
          <w:shd w:val="clear" w:color="auto" w:fill="FFFFFF"/>
        </w:rPr>
        <w:t xml:space="preserve"> M, </w:t>
      </w:r>
      <w:proofErr w:type="spellStart"/>
      <w:r w:rsidRPr="0061064A">
        <w:rPr>
          <w:rFonts w:ascii="Times New Roman" w:hAnsi="Times New Roman" w:cs="Times New Roman"/>
          <w:color w:val="222222"/>
          <w:sz w:val="24"/>
          <w:szCs w:val="24"/>
          <w:shd w:val="clear" w:color="auto" w:fill="FFFFFF"/>
        </w:rPr>
        <w:t>Pellico</w:t>
      </w:r>
      <w:proofErr w:type="spellEnd"/>
      <w:r w:rsidRPr="0061064A">
        <w:rPr>
          <w:rFonts w:ascii="Times New Roman" w:hAnsi="Times New Roman" w:cs="Times New Roman"/>
          <w:color w:val="222222"/>
          <w:sz w:val="24"/>
          <w:szCs w:val="24"/>
          <w:shd w:val="clear" w:color="auto" w:fill="FFFFFF"/>
        </w:rPr>
        <w:t xml:space="preserve"> A, Rizzo R. Importance of neuropsychiatric evaluation in children with primary monosymptomatic enuresis. J</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P</w:t>
      </w:r>
      <w:r w:rsidRPr="0061064A">
        <w:rPr>
          <w:rFonts w:ascii="Times New Roman" w:hAnsi="Times New Roman" w:cs="Times New Roman"/>
          <w:color w:val="222222"/>
          <w:sz w:val="24"/>
          <w:szCs w:val="24"/>
          <w:shd w:val="clear" w:color="auto" w:fill="FFFFFF"/>
        </w:rPr>
        <w:t>ediatr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U</w:t>
      </w:r>
      <w:r w:rsidRPr="0061064A">
        <w:rPr>
          <w:rFonts w:ascii="Times New Roman" w:hAnsi="Times New Roman" w:cs="Times New Roman"/>
          <w:color w:val="222222"/>
          <w:sz w:val="24"/>
          <w:szCs w:val="24"/>
          <w:shd w:val="clear" w:color="auto" w:fill="FFFFFF"/>
        </w:rPr>
        <w:t>rol</w:t>
      </w:r>
      <w:proofErr w:type="spellEnd"/>
      <w:r w:rsidRPr="0061064A">
        <w:rPr>
          <w:rFonts w:ascii="Times New Roman" w:hAnsi="Times New Roman" w:cs="Times New Roman"/>
          <w:color w:val="222222"/>
          <w:sz w:val="24"/>
          <w:szCs w:val="24"/>
          <w:shd w:val="clear" w:color="auto" w:fill="FFFFFF"/>
        </w:rPr>
        <w:t xml:space="preserve"> 2017;13(1):36-e1</w:t>
      </w:r>
    </w:p>
    <w:p w14:paraId="0ABFA430" w14:textId="2E2AD6B5" w:rsidR="0061064A" w:rsidRPr="00F31078" w:rsidRDefault="00FE3274" w:rsidP="00DE5497">
      <w:pPr>
        <w:pStyle w:val="ListParagraph"/>
        <w:numPr>
          <w:ilvl w:val="0"/>
          <w:numId w:val="7"/>
        </w:numPr>
        <w:rPr>
          <w:rFonts w:ascii="Times New Roman" w:hAnsi="Times New Roman" w:cs="Times New Roman"/>
          <w:color w:val="1B1B1B"/>
          <w:sz w:val="24"/>
          <w:szCs w:val="24"/>
          <w:shd w:val="clear" w:color="auto" w:fill="FFFFFF"/>
        </w:rPr>
      </w:pPr>
      <w:r w:rsidRPr="00FE3274">
        <w:rPr>
          <w:rFonts w:ascii="Times New Roman" w:hAnsi="Times New Roman" w:cs="Times New Roman"/>
          <w:sz w:val="24"/>
          <w:szCs w:val="24"/>
        </w:rPr>
        <w:t xml:space="preserve">Oyedeji GA. Socio-economic and cultural background of hospitalized children in Ilesha. </w:t>
      </w:r>
      <w:proofErr w:type="spellStart"/>
      <w:r w:rsidRPr="00FE3274">
        <w:rPr>
          <w:rFonts w:ascii="Times New Roman" w:hAnsi="Times New Roman" w:cs="Times New Roman"/>
          <w:sz w:val="24"/>
          <w:szCs w:val="24"/>
        </w:rPr>
        <w:t>Nig</w:t>
      </w:r>
      <w:proofErr w:type="spellEnd"/>
      <w:r w:rsidRPr="00FE3274">
        <w:rPr>
          <w:rFonts w:ascii="Times New Roman" w:hAnsi="Times New Roman" w:cs="Times New Roman"/>
          <w:sz w:val="24"/>
          <w:szCs w:val="24"/>
        </w:rPr>
        <w:t xml:space="preserve"> J </w:t>
      </w:r>
      <w:proofErr w:type="spellStart"/>
      <w:r w:rsidRPr="00FE3274">
        <w:rPr>
          <w:rFonts w:ascii="Times New Roman" w:hAnsi="Times New Roman" w:cs="Times New Roman"/>
          <w:sz w:val="24"/>
          <w:szCs w:val="24"/>
        </w:rPr>
        <w:t>Paed</w:t>
      </w:r>
      <w:proofErr w:type="spellEnd"/>
      <w:r w:rsidRPr="00FE3274">
        <w:rPr>
          <w:rFonts w:ascii="Times New Roman" w:hAnsi="Times New Roman" w:cs="Times New Roman"/>
          <w:sz w:val="24"/>
          <w:szCs w:val="24"/>
        </w:rPr>
        <w:t xml:space="preserve"> 1985; 12: 111-7</w:t>
      </w:r>
      <w:r w:rsidR="00F31078">
        <w:rPr>
          <w:rFonts w:ascii="Times New Roman" w:hAnsi="Times New Roman" w:cs="Times New Roman"/>
          <w:sz w:val="24"/>
          <w:szCs w:val="24"/>
        </w:rPr>
        <w:t>.</w:t>
      </w:r>
    </w:p>
    <w:p w14:paraId="42879B9B" w14:textId="77777777" w:rsidR="00F31078" w:rsidRPr="00F31078" w:rsidRDefault="00F31078" w:rsidP="00F31078">
      <w:pPr>
        <w:pStyle w:val="ListParagraph"/>
        <w:numPr>
          <w:ilvl w:val="0"/>
          <w:numId w:val="7"/>
        </w:numPr>
        <w:rPr>
          <w:rFonts w:ascii="Times New Roman" w:hAnsi="Times New Roman" w:cs="Times New Roman"/>
          <w:sz w:val="24"/>
          <w:szCs w:val="24"/>
        </w:rPr>
      </w:pPr>
      <w:r w:rsidRPr="00F31078">
        <w:rPr>
          <w:rFonts w:ascii="Times New Roman" w:hAnsi="Times New Roman" w:cs="Times New Roman"/>
          <w:sz w:val="24"/>
          <w:szCs w:val="24"/>
        </w:rPr>
        <w:t xml:space="preserve">Arnell H, </w:t>
      </w:r>
      <w:proofErr w:type="spellStart"/>
      <w:r w:rsidRPr="00F31078">
        <w:rPr>
          <w:rFonts w:ascii="Times New Roman" w:hAnsi="Times New Roman" w:cs="Times New Roman"/>
          <w:sz w:val="24"/>
          <w:szCs w:val="24"/>
        </w:rPr>
        <w:t>Hjalmas</w:t>
      </w:r>
      <w:proofErr w:type="spellEnd"/>
      <w:r w:rsidRPr="00F31078">
        <w:rPr>
          <w:rFonts w:ascii="Times New Roman" w:hAnsi="Times New Roman" w:cs="Times New Roman"/>
          <w:sz w:val="24"/>
          <w:szCs w:val="24"/>
        </w:rPr>
        <w:t xml:space="preserve"> K, </w:t>
      </w:r>
      <w:proofErr w:type="spellStart"/>
      <w:r w:rsidRPr="00F31078">
        <w:rPr>
          <w:rFonts w:ascii="Times New Roman" w:hAnsi="Times New Roman" w:cs="Times New Roman"/>
          <w:sz w:val="24"/>
          <w:szCs w:val="24"/>
        </w:rPr>
        <w:t>Jagervall</w:t>
      </w:r>
      <w:proofErr w:type="spellEnd"/>
      <w:r w:rsidRPr="00F31078">
        <w:rPr>
          <w:rFonts w:ascii="Times New Roman" w:hAnsi="Times New Roman" w:cs="Times New Roman"/>
          <w:sz w:val="24"/>
          <w:szCs w:val="24"/>
        </w:rPr>
        <w:t xml:space="preserve"> M. The genesis of primary nocturnal enuresis: Inheritance and suggestion of a second major gene on chromosome 12q. J Med Genet 1997; 34(5), 360-5.</w:t>
      </w:r>
    </w:p>
    <w:p w14:paraId="0BE3CDBA" w14:textId="77777777" w:rsidR="00EF05CA" w:rsidRDefault="00EF05CA" w:rsidP="00EF05CA">
      <w:pPr>
        <w:pStyle w:val="ListParagraph"/>
        <w:numPr>
          <w:ilvl w:val="0"/>
          <w:numId w:val="7"/>
        </w:numPr>
        <w:rPr>
          <w:rFonts w:ascii="Times New Roman" w:hAnsi="Times New Roman" w:cs="Times New Roman"/>
          <w:color w:val="222222"/>
          <w:sz w:val="24"/>
          <w:szCs w:val="24"/>
          <w:shd w:val="clear" w:color="auto" w:fill="FFFFFF"/>
        </w:rPr>
      </w:pPr>
      <w:r w:rsidRPr="00EF05CA">
        <w:rPr>
          <w:rFonts w:ascii="Times New Roman" w:hAnsi="Times New Roman" w:cs="Times New Roman"/>
          <w:color w:val="222222"/>
          <w:sz w:val="24"/>
          <w:szCs w:val="24"/>
          <w:shd w:val="clear" w:color="auto" w:fill="FFFFFF"/>
        </w:rPr>
        <w:t>Abiodun MT, Oluwafemi RO. Enuresis in Southwestern Nigerian children: Prevalence, risk factors and parental perception of treatment. Kanem Journal of Medical Sciences. 2017;11(1):22-31.</w:t>
      </w:r>
    </w:p>
    <w:p w14:paraId="141AAA09" w14:textId="77777777" w:rsidR="00EF05CA" w:rsidRPr="00EF05CA" w:rsidRDefault="00EF05CA" w:rsidP="00EF05CA">
      <w:pPr>
        <w:pStyle w:val="ListParagraph"/>
        <w:numPr>
          <w:ilvl w:val="0"/>
          <w:numId w:val="7"/>
        </w:numPr>
        <w:rPr>
          <w:rFonts w:ascii="Times New Roman" w:hAnsi="Times New Roman" w:cs="Times New Roman"/>
          <w:color w:val="222222"/>
          <w:sz w:val="24"/>
          <w:szCs w:val="24"/>
          <w:shd w:val="clear" w:color="auto" w:fill="FFFFFF"/>
        </w:rPr>
      </w:pPr>
      <w:proofErr w:type="spellStart"/>
      <w:r w:rsidRPr="00EF05CA">
        <w:rPr>
          <w:rFonts w:ascii="Times New Roman" w:hAnsi="Times New Roman" w:cs="Times New Roman"/>
          <w:color w:val="222222"/>
          <w:sz w:val="24"/>
          <w:szCs w:val="24"/>
          <w:shd w:val="clear" w:color="auto" w:fill="FFFFFF"/>
        </w:rPr>
        <w:t>Hansakunachaj</w:t>
      </w:r>
      <w:proofErr w:type="spellEnd"/>
      <w:r w:rsidRPr="00EF05CA">
        <w:rPr>
          <w:rFonts w:ascii="Times New Roman" w:hAnsi="Times New Roman" w:cs="Times New Roman"/>
          <w:color w:val="222222"/>
          <w:sz w:val="24"/>
          <w:szCs w:val="24"/>
          <w:shd w:val="clear" w:color="auto" w:fill="FFFFFF"/>
        </w:rPr>
        <w:t xml:space="preserve"> T, </w:t>
      </w:r>
      <w:proofErr w:type="spellStart"/>
      <w:r w:rsidRPr="00EF05CA">
        <w:rPr>
          <w:rFonts w:ascii="Times New Roman" w:hAnsi="Times New Roman" w:cs="Times New Roman"/>
          <w:color w:val="222222"/>
          <w:sz w:val="24"/>
          <w:szCs w:val="24"/>
          <w:shd w:val="clear" w:color="auto" w:fill="FFFFFF"/>
        </w:rPr>
        <w:t>Raungdaraganon</w:t>
      </w:r>
      <w:proofErr w:type="spellEnd"/>
      <w:r w:rsidRPr="00EF05CA">
        <w:rPr>
          <w:rFonts w:ascii="Times New Roman" w:hAnsi="Times New Roman" w:cs="Times New Roman"/>
          <w:color w:val="222222"/>
          <w:sz w:val="24"/>
          <w:szCs w:val="24"/>
          <w:shd w:val="clear" w:color="auto" w:fill="FFFFFF"/>
        </w:rPr>
        <w:t xml:space="preserve"> N, </w:t>
      </w:r>
      <w:proofErr w:type="spellStart"/>
      <w:r w:rsidRPr="00EF05CA">
        <w:rPr>
          <w:rFonts w:ascii="Times New Roman" w:hAnsi="Times New Roman" w:cs="Times New Roman"/>
          <w:color w:val="222222"/>
          <w:sz w:val="24"/>
          <w:szCs w:val="24"/>
          <w:shd w:val="clear" w:color="auto" w:fill="FFFFFF"/>
        </w:rPr>
        <w:t>Udomsubpayakul</w:t>
      </w:r>
      <w:proofErr w:type="spellEnd"/>
      <w:r w:rsidRPr="00EF05CA">
        <w:rPr>
          <w:rFonts w:ascii="Times New Roman" w:hAnsi="Times New Roman" w:cs="Times New Roman"/>
          <w:color w:val="222222"/>
          <w:sz w:val="24"/>
          <w:szCs w:val="24"/>
          <w:shd w:val="clear" w:color="auto" w:fill="FFFFFF"/>
        </w:rPr>
        <w:t xml:space="preserve"> U, </w:t>
      </w:r>
      <w:proofErr w:type="spellStart"/>
      <w:r w:rsidRPr="00EF05CA">
        <w:rPr>
          <w:rFonts w:ascii="Times New Roman" w:hAnsi="Times New Roman" w:cs="Times New Roman"/>
          <w:color w:val="222222"/>
          <w:sz w:val="24"/>
          <w:szCs w:val="24"/>
          <w:shd w:val="clear" w:color="auto" w:fill="FFFFFF"/>
        </w:rPr>
        <w:t>Sombunthan</w:t>
      </w:r>
      <w:proofErr w:type="spellEnd"/>
      <w:r w:rsidRPr="00EF05CA">
        <w:rPr>
          <w:rFonts w:ascii="Times New Roman" w:hAnsi="Times New Roman" w:cs="Times New Roman"/>
          <w:color w:val="222222"/>
          <w:sz w:val="24"/>
          <w:szCs w:val="24"/>
          <w:shd w:val="clear" w:color="auto" w:fill="FFFFFF"/>
        </w:rPr>
        <w:t xml:space="preserve"> T, </w:t>
      </w:r>
      <w:proofErr w:type="spellStart"/>
      <w:r w:rsidRPr="00EF05CA">
        <w:rPr>
          <w:rFonts w:ascii="Times New Roman" w:hAnsi="Times New Roman" w:cs="Times New Roman"/>
          <w:color w:val="222222"/>
          <w:sz w:val="24"/>
          <w:szCs w:val="24"/>
          <w:shd w:val="clear" w:color="auto" w:fill="FFFFFF"/>
        </w:rPr>
        <w:t>Kotchabhakdi</w:t>
      </w:r>
      <w:proofErr w:type="spellEnd"/>
      <w:r w:rsidRPr="00EF05CA">
        <w:rPr>
          <w:rFonts w:ascii="Times New Roman" w:hAnsi="Times New Roman" w:cs="Times New Roman"/>
          <w:color w:val="222222"/>
          <w:sz w:val="24"/>
          <w:szCs w:val="24"/>
          <w:shd w:val="clear" w:color="auto" w:fill="FFFFFF"/>
        </w:rPr>
        <w:t xml:space="preserve"> N. Epidemiology of enuresis among school-aged children in Thailand. J Dev Behav Pediatr. 2005; 26:356–60</w:t>
      </w:r>
    </w:p>
    <w:p w14:paraId="6DD53B34" w14:textId="775CF4AC" w:rsidR="00F31078" w:rsidRDefault="00EF05CA" w:rsidP="00EF05CA">
      <w:pPr>
        <w:pStyle w:val="ListParagraph"/>
        <w:numPr>
          <w:ilvl w:val="0"/>
          <w:numId w:val="7"/>
        </w:numPr>
        <w:rPr>
          <w:rFonts w:ascii="Times New Roman" w:hAnsi="Times New Roman" w:cs="Times New Roman"/>
          <w:color w:val="222222"/>
          <w:sz w:val="24"/>
          <w:szCs w:val="24"/>
          <w:shd w:val="clear" w:color="auto" w:fill="FFFFFF"/>
        </w:rPr>
      </w:pPr>
      <w:proofErr w:type="spellStart"/>
      <w:r w:rsidRPr="00EF05CA">
        <w:rPr>
          <w:rFonts w:ascii="Times New Roman" w:hAnsi="Times New Roman" w:cs="Times New Roman"/>
          <w:color w:val="222222"/>
          <w:sz w:val="24"/>
          <w:szCs w:val="24"/>
          <w:shd w:val="clear" w:color="auto" w:fill="FFFFFF"/>
        </w:rPr>
        <w:t>Chiozza</w:t>
      </w:r>
      <w:proofErr w:type="spellEnd"/>
      <w:r w:rsidRPr="00EF05CA">
        <w:rPr>
          <w:rFonts w:ascii="Times New Roman" w:hAnsi="Times New Roman" w:cs="Times New Roman"/>
          <w:color w:val="222222"/>
          <w:sz w:val="24"/>
          <w:szCs w:val="24"/>
          <w:shd w:val="clear" w:color="auto" w:fill="FFFFFF"/>
        </w:rPr>
        <w:t xml:space="preserve"> ML, </w:t>
      </w:r>
      <w:proofErr w:type="spellStart"/>
      <w:r w:rsidRPr="00EF05CA">
        <w:rPr>
          <w:rFonts w:ascii="Times New Roman" w:hAnsi="Times New Roman" w:cs="Times New Roman"/>
          <w:color w:val="222222"/>
          <w:sz w:val="24"/>
          <w:szCs w:val="24"/>
          <w:shd w:val="clear" w:color="auto" w:fill="FFFFFF"/>
        </w:rPr>
        <w:t>Bernadi</w:t>
      </w:r>
      <w:proofErr w:type="spellEnd"/>
      <w:r w:rsidRPr="00EF05CA">
        <w:rPr>
          <w:rFonts w:ascii="Times New Roman" w:hAnsi="Times New Roman" w:cs="Times New Roman"/>
          <w:color w:val="222222"/>
          <w:sz w:val="24"/>
          <w:szCs w:val="24"/>
          <w:shd w:val="clear" w:color="auto" w:fill="FFFFFF"/>
        </w:rPr>
        <w:t xml:space="preserve"> L, </w:t>
      </w:r>
      <w:proofErr w:type="spellStart"/>
      <w:r w:rsidRPr="00EF05CA">
        <w:rPr>
          <w:rFonts w:ascii="Times New Roman" w:hAnsi="Times New Roman" w:cs="Times New Roman"/>
          <w:color w:val="222222"/>
          <w:sz w:val="24"/>
          <w:szCs w:val="24"/>
          <w:shd w:val="clear" w:color="auto" w:fill="FFFFFF"/>
        </w:rPr>
        <w:t>Cainone</w:t>
      </w:r>
      <w:proofErr w:type="spellEnd"/>
      <w:r w:rsidRPr="00EF05CA">
        <w:rPr>
          <w:rFonts w:ascii="Times New Roman" w:hAnsi="Times New Roman" w:cs="Times New Roman"/>
          <w:color w:val="222222"/>
          <w:sz w:val="24"/>
          <w:szCs w:val="24"/>
          <w:shd w:val="clear" w:color="auto" w:fill="FFFFFF"/>
        </w:rPr>
        <w:t xml:space="preserve"> P, Del GR, Ferrera P, Giorgi PL, et al. An Italian epidemiological </w:t>
      </w:r>
      <w:proofErr w:type="spellStart"/>
      <w:r w:rsidRPr="00EF05CA">
        <w:rPr>
          <w:rFonts w:ascii="Times New Roman" w:hAnsi="Times New Roman" w:cs="Times New Roman"/>
          <w:color w:val="222222"/>
          <w:sz w:val="24"/>
          <w:szCs w:val="24"/>
          <w:shd w:val="clear" w:color="auto" w:fill="FFFFFF"/>
        </w:rPr>
        <w:t>multicenter</w:t>
      </w:r>
      <w:proofErr w:type="spellEnd"/>
      <w:r w:rsidRPr="00EF05CA">
        <w:rPr>
          <w:rFonts w:ascii="Times New Roman" w:hAnsi="Times New Roman" w:cs="Times New Roman"/>
          <w:color w:val="222222"/>
          <w:sz w:val="24"/>
          <w:szCs w:val="24"/>
          <w:shd w:val="clear" w:color="auto" w:fill="FFFFFF"/>
        </w:rPr>
        <w:t xml:space="preserve"> study of nocturnal enuresis. Br J Urol. 1988; 81:86–9</w:t>
      </w:r>
    </w:p>
    <w:p w14:paraId="1A4E3B51" w14:textId="4C739E1E" w:rsidR="00EF05CA" w:rsidRPr="005F7F96" w:rsidRDefault="005F7F96" w:rsidP="005F7F96">
      <w:pPr>
        <w:pStyle w:val="ListParagraph"/>
        <w:numPr>
          <w:ilvl w:val="0"/>
          <w:numId w:val="7"/>
        </w:numPr>
        <w:rPr>
          <w:rFonts w:ascii="Times New Roman" w:hAnsi="Times New Roman" w:cs="Times New Roman"/>
          <w:color w:val="222222"/>
          <w:sz w:val="24"/>
          <w:szCs w:val="24"/>
          <w:shd w:val="clear" w:color="auto" w:fill="FFFFFF"/>
        </w:rPr>
      </w:pPr>
      <w:r w:rsidRPr="005F7F96">
        <w:rPr>
          <w:rFonts w:ascii="Times New Roman" w:hAnsi="Times New Roman" w:cs="Times New Roman"/>
          <w:color w:val="222222"/>
          <w:sz w:val="24"/>
          <w:szCs w:val="24"/>
          <w:shd w:val="clear" w:color="auto" w:fill="FFFFFF"/>
        </w:rPr>
        <w:t xml:space="preserve">Obi JO. Enuresis in Nigerian children as seen in Benin City. </w:t>
      </w:r>
      <w:proofErr w:type="spellStart"/>
      <w:r w:rsidRPr="005F7F96">
        <w:rPr>
          <w:rFonts w:ascii="Times New Roman" w:hAnsi="Times New Roman" w:cs="Times New Roman"/>
          <w:color w:val="222222"/>
          <w:sz w:val="24"/>
          <w:szCs w:val="24"/>
          <w:shd w:val="clear" w:color="auto" w:fill="FFFFFF"/>
        </w:rPr>
        <w:t>Afr</w:t>
      </w:r>
      <w:proofErr w:type="spellEnd"/>
      <w:r w:rsidRPr="005F7F96">
        <w:rPr>
          <w:rFonts w:ascii="Times New Roman" w:hAnsi="Times New Roman" w:cs="Times New Roman"/>
          <w:color w:val="222222"/>
          <w:sz w:val="24"/>
          <w:szCs w:val="24"/>
          <w:shd w:val="clear" w:color="auto" w:fill="FFFFFF"/>
        </w:rPr>
        <w:t xml:space="preserve"> J </w:t>
      </w:r>
      <w:proofErr w:type="spellStart"/>
      <w:r w:rsidRPr="005F7F96">
        <w:rPr>
          <w:rFonts w:ascii="Times New Roman" w:hAnsi="Times New Roman" w:cs="Times New Roman"/>
          <w:color w:val="222222"/>
          <w:sz w:val="24"/>
          <w:szCs w:val="24"/>
          <w:shd w:val="clear" w:color="auto" w:fill="FFFFFF"/>
        </w:rPr>
        <w:t>Psychiatr</w:t>
      </w:r>
      <w:proofErr w:type="spellEnd"/>
      <w:r w:rsidRPr="005F7F96">
        <w:rPr>
          <w:rFonts w:ascii="Times New Roman" w:hAnsi="Times New Roman" w:cs="Times New Roman"/>
          <w:color w:val="222222"/>
          <w:sz w:val="24"/>
          <w:szCs w:val="24"/>
          <w:shd w:val="clear" w:color="auto" w:fill="FFFFFF"/>
        </w:rPr>
        <w:t>. 1977; 1:65–8.</w:t>
      </w:r>
    </w:p>
    <w:p w14:paraId="37EB0D21" w14:textId="77777777" w:rsidR="005F7F96" w:rsidRPr="005F7F96" w:rsidRDefault="005F7F96" w:rsidP="005F7F96">
      <w:pPr>
        <w:pStyle w:val="ListParagraph"/>
        <w:numPr>
          <w:ilvl w:val="0"/>
          <w:numId w:val="7"/>
        </w:numPr>
        <w:rPr>
          <w:rFonts w:ascii="Times New Roman" w:hAnsi="Times New Roman" w:cs="Times New Roman"/>
          <w:color w:val="222222"/>
          <w:sz w:val="24"/>
          <w:szCs w:val="24"/>
          <w:shd w:val="clear" w:color="auto" w:fill="FFFFFF"/>
        </w:rPr>
      </w:pPr>
      <w:proofErr w:type="spellStart"/>
      <w:r w:rsidRPr="005F7F96">
        <w:rPr>
          <w:rFonts w:ascii="Times New Roman" w:hAnsi="Times New Roman" w:cs="Times New Roman"/>
          <w:color w:val="222222"/>
          <w:sz w:val="24"/>
          <w:szCs w:val="24"/>
          <w:shd w:val="clear" w:color="auto" w:fill="FFFFFF"/>
        </w:rPr>
        <w:t>Grzeda</w:t>
      </w:r>
      <w:proofErr w:type="spellEnd"/>
      <w:r w:rsidRPr="005F7F96">
        <w:rPr>
          <w:rFonts w:ascii="Times New Roman" w:hAnsi="Times New Roman" w:cs="Times New Roman"/>
          <w:color w:val="222222"/>
          <w:sz w:val="24"/>
          <w:szCs w:val="24"/>
          <w:shd w:val="clear" w:color="auto" w:fill="FFFFFF"/>
        </w:rPr>
        <w:t xml:space="preserve">, M.T., Heron, J., von Gontard, A. et al. Effects of urinary incontinence on psychosocial outcomes in adolescence. Eur Child </w:t>
      </w:r>
      <w:proofErr w:type="spellStart"/>
      <w:r w:rsidRPr="005F7F96">
        <w:rPr>
          <w:rFonts w:ascii="Times New Roman" w:hAnsi="Times New Roman" w:cs="Times New Roman"/>
          <w:color w:val="222222"/>
          <w:sz w:val="24"/>
          <w:szCs w:val="24"/>
          <w:shd w:val="clear" w:color="auto" w:fill="FFFFFF"/>
        </w:rPr>
        <w:t>Adolesc</w:t>
      </w:r>
      <w:proofErr w:type="spellEnd"/>
      <w:r w:rsidRPr="005F7F96">
        <w:rPr>
          <w:rFonts w:ascii="Times New Roman" w:hAnsi="Times New Roman" w:cs="Times New Roman"/>
          <w:color w:val="222222"/>
          <w:sz w:val="24"/>
          <w:szCs w:val="24"/>
          <w:shd w:val="clear" w:color="auto" w:fill="FFFFFF"/>
        </w:rPr>
        <w:t xml:space="preserve"> Psychiatry 2017; </w:t>
      </w:r>
      <w:r w:rsidRPr="005F7F96">
        <w:rPr>
          <w:rFonts w:ascii="Times New Roman" w:hAnsi="Times New Roman" w:cs="Times New Roman"/>
          <w:b/>
          <w:bCs/>
          <w:color w:val="222222"/>
          <w:sz w:val="24"/>
          <w:szCs w:val="24"/>
          <w:shd w:val="clear" w:color="auto" w:fill="FFFFFF"/>
        </w:rPr>
        <w:t>26</w:t>
      </w:r>
      <w:r w:rsidRPr="005F7F96">
        <w:rPr>
          <w:rFonts w:ascii="Times New Roman" w:hAnsi="Times New Roman" w:cs="Times New Roman"/>
          <w:color w:val="222222"/>
          <w:sz w:val="24"/>
          <w:szCs w:val="24"/>
          <w:shd w:val="clear" w:color="auto" w:fill="FFFFFF"/>
        </w:rPr>
        <w:t>: 649–</w:t>
      </w:r>
      <w:proofErr w:type="gramStart"/>
      <w:r w:rsidRPr="005F7F96">
        <w:rPr>
          <w:rFonts w:ascii="Times New Roman" w:hAnsi="Times New Roman" w:cs="Times New Roman"/>
          <w:color w:val="222222"/>
          <w:sz w:val="24"/>
          <w:szCs w:val="24"/>
          <w:shd w:val="clear" w:color="auto" w:fill="FFFFFF"/>
        </w:rPr>
        <w:t>658 .</w:t>
      </w:r>
      <w:proofErr w:type="gramEnd"/>
      <w:r w:rsidRPr="005F7F96">
        <w:rPr>
          <w:rFonts w:ascii="Times New Roman" w:hAnsi="Times New Roman" w:cs="Times New Roman"/>
          <w:color w:val="222222"/>
          <w:sz w:val="24"/>
          <w:szCs w:val="24"/>
          <w:shd w:val="clear" w:color="auto" w:fill="FFFFFF"/>
        </w:rPr>
        <w:t xml:space="preserve"> </w:t>
      </w:r>
      <w:hyperlink r:id="rId20" w:history="1">
        <w:r w:rsidRPr="005F7F96">
          <w:rPr>
            <w:rStyle w:val="Hyperlink"/>
            <w:rFonts w:ascii="Times New Roman" w:hAnsi="Times New Roman" w:cs="Times New Roman"/>
            <w:sz w:val="24"/>
            <w:szCs w:val="24"/>
            <w:shd w:val="clear" w:color="auto" w:fill="FFFFFF"/>
          </w:rPr>
          <w:t>https://doi.org/10.1007/s00787-016-0928-0</w:t>
        </w:r>
      </w:hyperlink>
    </w:p>
    <w:p w14:paraId="1B9976DE" w14:textId="77777777" w:rsidR="005F7F96" w:rsidRPr="005F7F96" w:rsidRDefault="005F7F96" w:rsidP="005F7F96">
      <w:pPr>
        <w:pStyle w:val="ListParagraph"/>
        <w:numPr>
          <w:ilvl w:val="0"/>
          <w:numId w:val="7"/>
        </w:numPr>
        <w:rPr>
          <w:rFonts w:ascii="Times New Roman" w:hAnsi="Times New Roman" w:cs="Times New Roman"/>
          <w:color w:val="222222"/>
          <w:sz w:val="24"/>
          <w:szCs w:val="24"/>
          <w:shd w:val="clear" w:color="auto" w:fill="FFFFFF"/>
        </w:rPr>
      </w:pPr>
      <w:proofErr w:type="spellStart"/>
      <w:r w:rsidRPr="005F7F96">
        <w:rPr>
          <w:rFonts w:ascii="Times New Roman" w:hAnsi="Times New Roman" w:cs="Times New Roman"/>
          <w:color w:val="222222"/>
          <w:sz w:val="24"/>
          <w:szCs w:val="24"/>
          <w:shd w:val="clear" w:color="auto" w:fill="FFFFFF"/>
        </w:rPr>
        <w:t>Kilicoglu</w:t>
      </w:r>
      <w:proofErr w:type="spellEnd"/>
      <w:r w:rsidRPr="005F7F96">
        <w:rPr>
          <w:rFonts w:ascii="Times New Roman" w:hAnsi="Times New Roman" w:cs="Times New Roman"/>
          <w:color w:val="222222"/>
          <w:sz w:val="24"/>
          <w:szCs w:val="24"/>
          <w:shd w:val="clear" w:color="auto" w:fill="FFFFFF"/>
        </w:rPr>
        <w:t xml:space="preserve"> AG, </w:t>
      </w:r>
      <w:proofErr w:type="spellStart"/>
      <w:r w:rsidRPr="005F7F96">
        <w:rPr>
          <w:rFonts w:ascii="Times New Roman" w:hAnsi="Times New Roman" w:cs="Times New Roman"/>
          <w:color w:val="222222"/>
          <w:sz w:val="24"/>
          <w:szCs w:val="24"/>
          <w:shd w:val="clear" w:color="auto" w:fill="FFFFFF"/>
        </w:rPr>
        <w:t>Mutlu</w:t>
      </w:r>
      <w:proofErr w:type="spellEnd"/>
      <w:r w:rsidRPr="005F7F96">
        <w:rPr>
          <w:rFonts w:ascii="Times New Roman" w:hAnsi="Times New Roman" w:cs="Times New Roman"/>
          <w:color w:val="222222"/>
          <w:sz w:val="24"/>
          <w:szCs w:val="24"/>
          <w:shd w:val="clear" w:color="auto" w:fill="FFFFFF"/>
        </w:rPr>
        <w:t xml:space="preserve"> C, </w:t>
      </w:r>
      <w:proofErr w:type="spellStart"/>
      <w:r w:rsidRPr="005F7F96">
        <w:rPr>
          <w:rFonts w:ascii="Times New Roman" w:hAnsi="Times New Roman" w:cs="Times New Roman"/>
          <w:color w:val="222222"/>
          <w:sz w:val="24"/>
          <w:szCs w:val="24"/>
          <w:shd w:val="clear" w:color="auto" w:fill="FFFFFF"/>
        </w:rPr>
        <w:t>Bahali</w:t>
      </w:r>
      <w:proofErr w:type="spellEnd"/>
      <w:r w:rsidRPr="005F7F96">
        <w:rPr>
          <w:rFonts w:ascii="Times New Roman" w:hAnsi="Times New Roman" w:cs="Times New Roman"/>
          <w:color w:val="222222"/>
          <w:sz w:val="24"/>
          <w:szCs w:val="24"/>
          <w:shd w:val="clear" w:color="auto" w:fill="FFFFFF"/>
        </w:rPr>
        <w:t xml:space="preserve"> MK, </w:t>
      </w:r>
      <w:proofErr w:type="spellStart"/>
      <w:r w:rsidRPr="005F7F96">
        <w:rPr>
          <w:rFonts w:ascii="Times New Roman" w:hAnsi="Times New Roman" w:cs="Times New Roman"/>
          <w:color w:val="222222"/>
          <w:sz w:val="24"/>
          <w:szCs w:val="24"/>
          <w:shd w:val="clear" w:color="auto" w:fill="FFFFFF"/>
        </w:rPr>
        <w:t>Adaletli</w:t>
      </w:r>
      <w:proofErr w:type="spellEnd"/>
      <w:r w:rsidRPr="005F7F96">
        <w:rPr>
          <w:rFonts w:ascii="Times New Roman" w:hAnsi="Times New Roman" w:cs="Times New Roman"/>
          <w:color w:val="222222"/>
          <w:sz w:val="24"/>
          <w:szCs w:val="24"/>
          <w:shd w:val="clear" w:color="auto" w:fill="FFFFFF"/>
        </w:rPr>
        <w:t xml:space="preserve"> H, Gunes H, </w:t>
      </w:r>
      <w:proofErr w:type="spellStart"/>
      <w:r w:rsidRPr="005F7F96">
        <w:rPr>
          <w:rFonts w:ascii="Times New Roman" w:hAnsi="Times New Roman" w:cs="Times New Roman"/>
          <w:color w:val="222222"/>
          <w:sz w:val="24"/>
          <w:szCs w:val="24"/>
          <w:shd w:val="clear" w:color="auto" w:fill="FFFFFF"/>
        </w:rPr>
        <w:t>Duman</w:t>
      </w:r>
      <w:proofErr w:type="spellEnd"/>
      <w:r w:rsidRPr="005F7F96">
        <w:rPr>
          <w:rFonts w:ascii="Times New Roman" w:hAnsi="Times New Roman" w:cs="Times New Roman"/>
          <w:color w:val="222222"/>
          <w:sz w:val="24"/>
          <w:szCs w:val="24"/>
          <w:shd w:val="clear" w:color="auto" w:fill="FFFFFF"/>
        </w:rPr>
        <w:t xml:space="preserve"> HM, </w:t>
      </w:r>
      <w:proofErr w:type="spellStart"/>
      <w:r w:rsidRPr="005F7F96">
        <w:rPr>
          <w:rFonts w:ascii="Times New Roman" w:hAnsi="Times New Roman" w:cs="Times New Roman"/>
          <w:color w:val="222222"/>
          <w:sz w:val="24"/>
          <w:szCs w:val="24"/>
          <w:shd w:val="clear" w:color="auto" w:fill="FFFFFF"/>
        </w:rPr>
        <w:t>Toz</w:t>
      </w:r>
      <w:proofErr w:type="spellEnd"/>
      <w:r w:rsidRPr="005F7F96">
        <w:rPr>
          <w:rFonts w:ascii="Times New Roman" w:hAnsi="Times New Roman" w:cs="Times New Roman"/>
          <w:color w:val="222222"/>
          <w:sz w:val="24"/>
          <w:szCs w:val="24"/>
          <w:shd w:val="clear" w:color="auto" w:fill="FFFFFF"/>
        </w:rPr>
        <w:t xml:space="preserve"> HI, </w:t>
      </w:r>
      <w:proofErr w:type="spellStart"/>
      <w:r w:rsidRPr="005F7F96">
        <w:rPr>
          <w:rFonts w:ascii="Times New Roman" w:hAnsi="Times New Roman" w:cs="Times New Roman"/>
          <w:color w:val="222222"/>
          <w:sz w:val="24"/>
          <w:szCs w:val="24"/>
          <w:shd w:val="clear" w:color="auto" w:fill="FFFFFF"/>
        </w:rPr>
        <w:t>Uneri</w:t>
      </w:r>
      <w:proofErr w:type="spellEnd"/>
      <w:r w:rsidRPr="005F7F96">
        <w:rPr>
          <w:rFonts w:ascii="Times New Roman" w:hAnsi="Times New Roman" w:cs="Times New Roman"/>
          <w:color w:val="222222"/>
          <w:sz w:val="24"/>
          <w:szCs w:val="24"/>
          <w:shd w:val="clear" w:color="auto" w:fill="FFFFFF"/>
        </w:rPr>
        <w:t xml:space="preserve"> OS. Impact of enuresis </w:t>
      </w:r>
      <w:proofErr w:type="spellStart"/>
      <w:r w:rsidRPr="005F7F96">
        <w:rPr>
          <w:rFonts w:ascii="Times New Roman" w:hAnsi="Times New Roman" w:cs="Times New Roman"/>
          <w:color w:val="222222"/>
          <w:sz w:val="24"/>
          <w:szCs w:val="24"/>
          <w:shd w:val="clear" w:color="auto" w:fill="FFFFFF"/>
        </w:rPr>
        <w:t>nocturna</w:t>
      </w:r>
      <w:proofErr w:type="spellEnd"/>
      <w:r w:rsidRPr="005F7F96">
        <w:rPr>
          <w:rFonts w:ascii="Times New Roman" w:hAnsi="Times New Roman" w:cs="Times New Roman"/>
          <w:color w:val="222222"/>
          <w:sz w:val="24"/>
          <w:szCs w:val="24"/>
          <w:shd w:val="clear" w:color="auto" w:fill="FFFFFF"/>
        </w:rPr>
        <w:t xml:space="preserve"> on health-related quality of life in children and their mothers. Journal of </w:t>
      </w:r>
      <w:proofErr w:type="spellStart"/>
      <w:r w:rsidRPr="005F7F96">
        <w:rPr>
          <w:rFonts w:ascii="Times New Roman" w:hAnsi="Times New Roman" w:cs="Times New Roman"/>
          <w:color w:val="222222"/>
          <w:sz w:val="24"/>
          <w:szCs w:val="24"/>
          <w:shd w:val="clear" w:color="auto" w:fill="FFFFFF"/>
        </w:rPr>
        <w:t>pediatric</w:t>
      </w:r>
      <w:proofErr w:type="spellEnd"/>
      <w:r w:rsidRPr="005F7F96">
        <w:rPr>
          <w:rFonts w:ascii="Times New Roman" w:hAnsi="Times New Roman" w:cs="Times New Roman"/>
          <w:color w:val="222222"/>
          <w:sz w:val="24"/>
          <w:szCs w:val="24"/>
          <w:shd w:val="clear" w:color="auto" w:fill="FFFFFF"/>
        </w:rPr>
        <w:t xml:space="preserve"> urology. 2014 ;10(6):1261-6.</w:t>
      </w:r>
    </w:p>
    <w:p w14:paraId="71B55B75" w14:textId="77777777" w:rsidR="005F7F96" w:rsidRPr="005F7F96" w:rsidRDefault="005F7F96" w:rsidP="005F7F96">
      <w:pPr>
        <w:pStyle w:val="ListParagraph"/>
        <w:numPr>
          <w:ilvl w:val="0"/>
          <w:numId w:val="7"/>
        </w:numPr>
        <w:rPr>
          <w:rFonts w:ascii="Times New Roman" w:hAnsi="Times New Roman" w:cs="Times New Roman"/>
          <w:sz w:val="24"/>
          <w:szCs w:val="24"/>
          <w:shd w:val="clear" w:color="auto" w:fill="FFFFFF"/>
        </w:rPr>
      </w:pPr>
      <w:r w:rsidRPr="005F7F96">
        <w:rPr>
          <w:rFonts w:ascii="Times New Roman" w:hAnsi="Times New Roman" w:cs="Times New Roman"/>
          <w:color w:val="222222"/>
          <w:sz w:val="24"/>
          <w:szCs w:val="24"/>
          <w:shd w:val="clear" w:color="auto" w:fill="FFFFFF"/>
        </w:rPr>
        <w:t xml:space="preserve">Demir B, </w:t>
      </w:r>
      <w:proofErr w:type="spellStart"/>
      <w:r w:rsidRPr="005F7F96">
        <w:rPr>
          <w:rFonts w:ascii="Times New Roman" w:hAnsi="Times New Roman" w:cs="Times New Roman"/>
          <w:color w:val="222222"/>
          <w:sz w:val="24"/>
          <w:szCs w:val="24"/>
          <w:shd w:val="clear" w:color="auto" w:fill="FFFFFF"/>
        </w:rPr>
        <w:t>Karalezli</w:t>
      </w:r>
      <w:proofErr w:type="spellEnd"/>
      <w:r w:rsidRPr="005F7F96">
        <w:rPr>
          <w:rFonts w:ascii="Times New Roman" w:hAnsi="Times New Roman" w:cs="Times New Roman"/>
          <w:color w:val="222222"/>
          <w:sz w:val="24"/>
          <w:szCs w:val="24"/>
          <w:shd w:val="clear" w:color="auto" w:fill="FFFFFF"/>
        </w:rPr>
        <w:t xml:space="preserve"> I, </w:t>
      </w:r>
      <w:proofErr w:type="spellStart"/>
      <w:r w:rsidRPr="005F7F96">
        <w:rPr>
          <w:rFonts w:ascii="Times New Roman" w:hAnsi="Times New Roman" w:cs="Times New Roman"/>
          <w:color w:val="222222"/>
          <w:sz w:val="24"/>
          <w:szCs w:val="24"/>
          <w:shd w:val="clear" w:color="auto" w:fill="FFFFFF"/>
        </w:rPr>
        <w:t>Karalezli</w:t>
      </w:r>
      <w:proofErr w:type="spellEnd"/>
      <w:r w:rsidRPr="005F7F96">
        <w:rPr>
          <w:rFonts w:ascii="Times New Roman" w:hAnsi="Times New Roman" w:cs="Times New Roman"/>
          <w:color w:val="222222"/>
          <w:sz w:val="24"/>
          <w:szCs w:val="24"/>
          <w:shd w:val="clear" w:color="auto" w:fill="FFFFFF"/>
        </w:rPr>
        <w:t xml:space="preserve"> G. Determining the relationship between urinary incontinence and urinary dysfunction in children and quality of life</w:t>
      </w:r>
      <w:r w:rsidRPr="005F7F96">
        <w:rPr>
          <w:rFonts w:ascii="Times New Roman" w:hAnsi="Times New Roman" w:cs="Times New Roman"/>
          <w:sz w:val="24"/>
          <w:szCs w:val="24"/>
          <w:shd w:val="clear" w:color="auto" w:fill="FFFFFF"/>
        </w:rPr>
        <w:t>. Ann Med Res 2021;27(9):2428-32</w:t>
      </w:r>
    </w:p>
    <w:p w14:paraId="7DC469EB" w14:textId="77777777" w:rsidR="005F7F96" w:rsidRPr="00EF05CA" w:rsidRDefault="005F7F96" w:rsidP="00AA15C7">
      <w:pPr>
        <w:pStyle w:val="ListParagraph"/>
        <w:rPr>
          <w:rFonts w:ascii="Times New Roman" w:hAnsi="Times New Roman" w:cs="Times New Roman"/>
          <w:color w:val="222222"/>
          <w:sz w:val="24"/>
          <w:szCs w:val="24"/>
          <w:shd w:val="clear" w:color="auto" w:fill="FFFFFF"/>
        </w:rPr>
      </w:pPr>
    </w:p>
    <w:p w14:paraId="28C970B3" w14:textId="77777777" w:rsidR="000D54DF" w:rsidRPr="00B75E08" w:rsidRDefault="000D54DF" w:rsidP="00B75E08">
      <w:pPr>
        <w:rPr>
          <w:rFonts w:ascii="Times New Roman" w:hAnsi="Times New Roman" w:cs="Times New Roman"/>
          <w:color w:val="EE0000"/>
          <w:sz w:val="24"/>
          <w:szCs w:val="24"/>
          <w:shd w:val="clear" w:color="auto" w:fill="FFFFFF"/>
        </w:rPr>
      </w:pPr>
    </w:p>
    <w:p w14:paraId="75CF5E05" w14:textId="77777777" w:rsidR="001226EE" w:rsidRDefault="001226EE" w:rsidP="00883CAC">
      <w:pPr>
        <w:rPr>
          <w:rFonts w:ascii="Arial" w:hAnsi="Arial" w:cs="Arial"/>
          <w:color w:val="222222"/>
          <w:sz w:val="20"/>
          <w:szCs w:val="20"/>
          <w:shd w:val="clear" w:color="auto" w:fill="FFFFFF"/>
        </w:rPr>
      </w:pPr>
    </w:p>
    <w:p w14:paraId="5A30E730" w14:textId="77777777" w:rsidR="001226EE" w:rsidRDefault="001226EE" w:rsidP="00883CAC">
      <w:pPr>
        <w:rPr>
          <w:rFonts w:ascii="Arial" w:hAnsi="Arial" w:cs="Arial"/>
          <w:color w:val="222222"/>
          <w:sz w:val="20"/>
          <w:szCs w:val="20"/>
          <w:shd w:val="clear" w:color="auto" w:fill="FFFFFF"/>
        </w:rPr>
      </w:pPr>
    </w:p>
    <w:p w14:paraId="3130B99A" w14:textId="77777777" w:rsidR="001226EE" w:rsidRPr="00883CAC" w:rsidRDefault="001226EE" w:rsidP="00883CAC">
      <w:pPr>
        <w:rPr>
          <w:rFonts w:ascii="Times New Roman" w:hAnsi="Times New Roman" w:cs="Times New Roman"/>
          <w:sz w:val="24"/>
          <w:szCs w:val="24"/>
        </w:rPr>
      </w:pPr>
    </w:p>
    <w:sectPr w:rsidR="001226EE" w:rsidRPr="00883CA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B921" w14:textId="77777777" w:rsidR="003B5F13" w:rsidRDefault="003B5F13" w:rsidP="001226EE">
      <w:pPr>
        <w:spacing w:after="0" w:line="240" w:lineRule="auto"/>
      </w:pPr>
      <w:r>
        <w:separator/>
      </w:r>
    </w:p>
  </w:endnote>
  <w:endnote w:type="continuationSeparator" w:id="0">
    <w:p w14:paraId="3C6AFC4E" w14:textId="77777777" w:rsidR="003B5F13" w:rsidRDefault="003B5F13" w:rsidP="0012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alibri"/>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4DC7" w14:textId="77777777" w:rsidR="00D603E8" w:rsidRDefault="00D60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5132" w14:textId="77777777" w:rsidR="00D603E8" w:rsidRDefault="00D60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AA5F" w14:textId="77777777" w:rsidR="00D603E8" w:rsidRDefault="00D60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A4C8" w14:textId="77777777" w:rsidR="003B5F13" w:rsidRDefault="003B5F13" w:rsidP="001226EE">
      <w:pPr>
        <w:spacing w:after="0" w:line="240" w:lineRule="auto"/>
      </w:pPr>
      <w:r>
        <w:separator/>
      </w:r>
    </w:p>
  </w:footnote>
  <w:footnote w:type="continuationSeparator" w:id="0">
    <w:p w14:paraId="35073788" w14:textId="77777777" w:rsidR="003B5F13" w:rsidRDefault="003B5F13" w:rsidP="00122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57B7" w14:textId="110D9418" w:rsidR="00D603E8" w:rsidRDefault="00D603E8">
    <w:pPr>
      <w:pStyle w:val="Header"/>
    </w:pPr>
    <w:r>
      <w:rPr>
        <w:noProof/>
      </w:rPr>
      <w:pict w14:anchorId="4C205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C6E0" w14:textId="5405020B" w:rsidR="00D603E8" w:rsidRDefault="00D603E8">
    <w:pPr>
      <w:pStyle w:val="Header"/>
    </w:pPr>
    <w:r>
      <w:rPr>
        <w:noProof/>
      </w:rPr>
      <w:pict w14:anchorId="30D0C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D4AD" w14:textId="2EC53904" w:rsidR="00D603E8" w:rsidRDefault="00D603E8">
    <w:pPr>
      <w:pStyle w:val="Header"/>
    </w:pPr>
    <w:r>
      <w:rPr>
        <w:noProof/>
      </w:rPr>
      <w:pict w14:anchorId="34B8C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C66"/>
    <w:multiLevelType w:val="hybridMultilevel"/>
    <w:tmpl w:val="FA1210F0"/>
    <w:lvl w:ilvl="0" w:tplc="6C9C0794">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7A1E41"/>
    <w:multiLevelType w:val="multilevel"/>
    <w:tmpl w:val="B706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F0719"/>
    <w:multiLevelType w:val="hybridMultilevel"/>
    <w:tmpl w:val="2C3E95F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27FE6"/>
    <w:multiLevelType w:val="hybridMultilevel"/>
    <w:tmpl w:val="BBF4E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96F5E"/>
    <w:multiLevelType w:val="hybridMultilevel"/>
    <w:tmpl w:val="8346A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06A6A"/>
    <w:multiLevelType w:val="multilevel"/>
    <w:tmpl w:val="78F27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3568A0"/>
    <w:multiLevelType w:val="hybridMultilevel"/>
    <w:tmpl w:val="212CD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7B39FA"/>
    <w:multiLevelType w:val="multilevel"/>
    <w:tmpl w:val="EC54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9B"/>
    <w:rsid w:val="00012708"/>
    <w:rsid w:val="00012D85"/>
    <w:rsid w:val="000217F6"/>
    <w:rsid w:val="00022ADB"/>
    <w:rsid w:val="00034873"/>
    <w:rsid w:val="000356A7"/>
    <w:rsid w:val="00041682"/>
    <w:rsid w:val="00060504"/>
    <w:rsid w:val="0006493F"/>
    <w:rsid w:val="00075EDD"/>
    <w:rsid w:val="000D2DFD"/>
    <w:rsid w:val="000D54DF"/>
    <w:rsid w:val="000D5E9B"/>
    <w:rsid w:val="000F0C45"/>
    <w:rsid w:val="000F15D7"/>
    <w:rsid w:val="000F24BD"/>
    <w:rsid w:val="000F6543"/>
    <w:rsid w:val="00107FBD"/>
    <w:rsid w:val="001103B7"/>
    <w:rsid w:val="00117650"/>
    <w:rsid w:val="001226EE"/>
    <w:rsid w:val="00160B02"/>
    <w:rsid w:val="001802AF"/>
    <w:rsid w:val="00193629"/>
    <w:rsid w:val="0020485F"/>
    <w:rsid w:val="0022190B"/>
    <w:rsid w:val="00222DA6"/>
    <w:rsid w:val="00224F1B"/>
    <w:rsid w:val="00241705"/>
    <w:rsid w:val="002432CF"/>
    <w:rsid w:val="00244934"/>
    <w:rsid w:val="00264579"/>
    <w:rsid w:val="00267496"/>
    <w:rsid w:val="00282700"/>
    <w:rsid w:val="002A14EF"/>
    <w:rsid w:val="002A2514"/>
    <w:rsid w:val="002A6FF7"/>
    <w:rsid w:val="002A70EE"/>
    <w:rsid w:val="002C5840"/>
    <w:rsid w:val="002D0295"/>
    <w:rsid w:val="002F2BB2"/>
    <w:rsid w:val="00310296"/>
    <w:rsid w:val="00311F62"/>
    <w:rsid w:val="00336053"/>
    <w:rsid w:val="00341DE7"/>
    <w:rsid w:val="00341FA2"/>
    <w:rsid w:val="00342819"/>
    <w:rsid w:val="00354706"/>
    <w:rsid w:val="003713B4"/>
    <w:rsid w:val="00372E96"/>
    <w:rsid w:val="0037583F"/>
    <w:rsid w:val="003810A7"/>
    <w:rsid w:val="003B15E2"/>
    <w:rsid w:val="003B2C76"/>
    <w:rsid w:val="003B5F13"/>
    <w:rsid w:val="003E360B"/>
    <w:rsid w:val="003E3BF6"/>
    <w:rsid w:val="003F224A"/>
    <w:rsid w:val="00412632"/>
    <w:rsid w:val="004415A6"/>
    <w:rsid w:val="00487A62"/>
    <w:rsid w:val="004962AC"/>
    <w:rsid w:val="004B01BC"/>
    <w:rsid w:val="004C00A7"/>
    <w:rsid w:val="004E0684"/>
    <w:rsid w:val="00512BFB"/>
    <w:rsid w:val="00535D95"/>
    <w:rsid w:val="0053784C"/>
    <w:rsid w:val="00592DA4"/>
    <w:rsid w:val="00596449"/>
    <w:rsid w:val="005B07B1"/>
    <w:rsid w:val="005C0854"/>
    <w:rsid w:val="005C21D5"/>
    <w:rsid w:val="005C4C51"/>
    <w:rsid w:val="005F7F96"/>
    <w:rsid w:val="00600AF8"/>
    <w:rsid w:val="0061064A"/>
    <w:rsid w:val="006135D3"/>
    <w:rsid w:val="00620C58"/>
    <w:rsid w:val="006327E7"/>
    <w:rsid w:val="0065089D"/>
    <w:rsid w:val="00653C44"/>
    <w:rsid w:val="00662476"/>
    <w:rsid w:val="00672CCB"/>
    <w:rsid w:val="00684232"/>
    <w:rsid w:val="006868A3"/>
    <w:rsid w:val="00697F38"/>
    <w:rsid w:val="006A6257"/>
    <w:rsid w:val="006B489A"/>
    <w:rsid w:val="006B6F72"/>
    <w:rsid w:val="006C47AE"/>
    <w:rsid w:val="00703D17"/>
    <w:rsid w:val="00764824"/>
    <w:rsid w:val="007837AF"/>
    <w:rsid w:val="007905A9"/>
    <w:rsid w:val="007B2119"/>
    <w:rsid w:val="007D2721"/>
    <w:rsid w:val="007E1E58"/>
    <w:rsid w:val="007E3A44"/>
    <w:rsid w:val="007E66EE"/>
    <w:rsid w:val="007F45D9"/>
    <w:rsid w:val="00805FAC"/>
    <w:rsid w:val="0081265B"/>
    <w:rsid w:val="008835EE"/>
    <w:rsid w:val="00883CAC"/>
    <w:rsid w:val="00891939"/>
    <w:rsid w:val="008970C0"/>
    <w:rsid w:val="008B745A"/>
    <w:rsid w:val="008C175B"/>
    <w:rsid w:val="008C197B"/>
    <w:rsid w:val="008C1EB3"/>
    <w:rsid w:val="008F0501"/>
    <w:rsid w:val="008F1477"/>
    <w:rsid w:val="0092371E"/>
    <w:rsid w:val="0093319B"/>
    <w:rsid w:val="009354F7"/>
    <w:rsid w:val="00936E30"/>
    <w:rsid w:val="009510A2"/>
    <w:rsid w:val="009641C0"/>
    <w:rsid w:val="00971ED0"/>
    <w:rsid w:val="0098127C"/>
    <w:rsid w:val="00996671"/>
    <w:rsid w:val="00997E64"/>
    <w:rsid w:val="009A5502"/>
    <w:rsid w:val="009C0871"/>
    <w:rsid w:val="009C7287"/>
    <w:rsid w:val="009E268E"/>
    <w:rsid w:val="009F2B6A"/>
    <w:rsid w:val="00A126A2"/>
    <w:rsid w:val="00A20DD5"/>
    <w:rsid w:val="00A210DB"/>
    <w:rsid w:val="00A25272"/>
    <w:rsid w:val="00A276CA"/>
    <w:rsid w:val="00A32051"/>
    <w:rsid w:val="00A74ED0"/>
    <w:rsid w:val="00AA15C7"/>
    <w:rsid w:val="00AA6B42"/>
    <w:rsid w:val="00AB6557"/>
    <w:rsid w:val="00AC0BAA"/>
    <w:rsid w:val="00AE675C"/>
    <w:rsid w:val="00AF7013"/>
    <w:rsid w:val="00B24FE7"/>
    <w:rsid w:val="00B26A47"/>
    <w:rsid w:val="00B31B93"/>
    <w:rsid w:val="00B4667A"/>
    <w:rsid w:val="00B557A0"/>
    <w:rsid w:val="00B75E08"/>
    <w:rsid w:val="00B85D8F"/>
    <w:rsid w:val="00B93ECB"/>
    <w:rsid w:val="00BA255C"/>
    <w:rsid w:val="00BA480A"/>
    <w:rsid w:val="00BB2BE3"/>
    <w:rsid w:val="00BC01F0"/>
    <w:rsid w:val="00BC1C61"/>
    <w:rsid w:val="00BC4A52"/>
    <w:rsid w:val="00BD221D"/>
    <w:rsid w:val="00BD50A8"/>
    <w:rsid w:val="00BE1E67"/>
    <w:rsid w:val="00BF6BC2"/>
    <w:rsid w:val="00C24850"/>
    <w:rsid w:val="00C27049"/>
    <w:rsid w:val="00C321B6"/>
    <w:rsid w:val="00C96DD5"/>
    <w:rsid w:val="00CE5C40"/>
    <w:rsid w:val="00CF543A"/>
    <w:rsid w:val="00D07911"/>
    <w:rsid w:val="00D36827"/>
    <w:rsid w:val="00D36C20"/>
    <w:rsid w:val="00D4520A"/>
    <w:rsid w:val="00D603E8"/>
    <w:rsid w:val="00D6262F"/>
    <w:rsid w:val="00D76F36"/>
    <w:rsid w:val="00DA45E8"/>
    <w:rsid w:val="00DA6100"/>
    <w:rsid w:val="00DC1CCA"/>
    <w:rsid w:val="00DE019E"/>
    <w:rsid w:val="00DE5497"/>
    <w:rsid w:val="00E14D9F"/>
    <w:rsid w:val="00E3597A"/>
    <w:rsid w:val="00E37177"/>
    <w:rsid w:val="00E77461"/>
    <w:rsid w:val="00E807D9"/>
    <w:rsid w:val="00E84EFC"/>
    <w:rsid w:val="00E92FA8"/>
    <w:rsid w:val="00EE288C"/>
    <w:rsid w:val="00EF05BD"/>
    <w:rsid w:val="00EF05CA"/>
    <w:rsid w:val="00EF5C13"/>
    <w:rsid w:val="00F03A66"/>
    <w:rsid w:val="00F073FE"/>
    <w:rsid w:val="00F125AD"/>
    <w:rsid w:val="00F172AA"/>
    <w:rsid w:val="00F30566"/>
    <w:rsid w:val="00F31078"/>
    <w:rsid w:val="00F32BE8"/>
    <w:rsid w:val="00F35D6D"/>
    <w:rsid w:val="00F375DC"/>
    <w:rsid w:val="00F529D8"/>
    <w:rsid w:val="00F6093B"/>
    <w:rsid w:val="00F61F12"/>
    <w:rsid w:val="00F70BFD"/>
    <w:rsid w:val="00F92E34"/>
    <w:rsid w:val="00FC6935"/>
    <w:rsid w:val="00FE1A03"/>
    <w:rsid w:val="00FE3274"/>
    <w:rsid w:val="00FF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A57790"/>
  <w15:chartTrackingRefBased/>
  <w15:docId w15:val="{677ADA01-7562-4DED-8E47-9E3BC1D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E9B"/>
  </w:style>
  <w:style w:type="paragraph" w:styleId="Heading1">
    <w:name w:val="heading 1"/>
    <w:basedOn w:val="Normal"/>
    <w:link w:val="Heading1Char"/>
    <w:uiPriority w:val="9"/>
    <w:qFormat/>
    <w:rsid w:val="00022A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05F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2AD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22A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05FA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05FAC"/>
    <w:rPr>
      <w:i/>
      <w:iCs/>
    </w:rPr>
  </w:style>
  <w:style w:type="character" w:styleId="Strong">
    <w:name w:val="Strong"/>
    <w:basedOn w:val="DefaultParagraphFont"/>
    <w:uiPriority w:val="22"/>
    <w:qFormat/>
    <w:rsid w:val="00805FAC"/>
    <w:rPr>
      <w:b/>
      <w:bCs/>
    </w:rPr>
  </w:style>
  <w:style w:type="character" w:styleId="PlaceholderText">
    <w:name w:val="Placeholder Text"/>
    <w:basedOn w:val="DefaultParagraphFont"/>
    <w:uiPriority w:val="99"/>
    <w:semiHidden/>
    <w:rsid w:val="00FC6935"/>
    <w:rPr>
      <w:color w:val="808080"/>
    </w:rPr>
  </w:style>
  <w:style w:type="paragraph" w:styleId="ListParagraph">
    <w:name w:val="List Paragraph"/>
    <w:basedOn w:val="Normal"/>
    <w:uiPriority w:val="34"/>
    <w:qFormat/>
    <w:rsid w:val="00D76F36"/>
    <w:pPr>
      <w:ind w:left="720"/>
      <w:contextualSpacing/>
    </w:pPr>
  </w:style>
  <w:style w:type="character" w:customStyle="1" w:styleId="vkekvd">
    <w:name w:val="vkekvd"/>
    <w:basedOn w:val="DefaultParagraphFont"/>
    <w:rsid w:val="00222DA6"/>
  </w:style>
  <w:style w:type="character" w:styleId="Hyperlink">
    <w:name w:val="Hyperlink"/>
    <w:basedOn w:val="DefaultParagraphFont"/>
    <w:uiPriority w:val="99"/>
    <w:unhideWhenUsed/>
    <w:rsid w:val="00267496"/>
    <w:rPr>
      <w:color w:val="0563C1" w:themeColor="hyperlink"/>
      <w:u w:val="single"/>
    </w:rPr>
  </w:style>
  <w:style w:type="character" w:styleId="UnresolvedMention">
    <w:name w:val="Unresolved Mention"/>
    <w:basedOn w:val="DefaultParagraphFont"/>
    <w:uiPriority w:val="99"/>
    <w:semiHidden/>
    <w:unhideWhenUsed/>
    <w:rsid w:val="00267496"/>
    <w:rPr>
      <w:color w:val="605E5C"/>
      <w:shd w:val="clear" w:color="auto" w:fill="E1DFDD"/>
    </w:rPr>
  </w:style>
  <w:style w:type="character" w:customStyle="1" w:styleId="citationsource-journal">
    <w:name w:val="citation_source-journal"/>
    <w:basedOn w:val="DefaultParagraphFont"/>
    <w:rsid w:val="00267496"/>
  </w:style>
  <w:style w:type="paragraph" w:styleId="Header">
    <w:name w:val="header"/>
    <w:basedOn w:val="Normal"/>
    <w:link w:val="HeaderChar"/>
    <w:uiPriority w:val="99"/>
    <w:unhideWhenUsed/>
    <w:rsid w:val="00122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6EE"/>
  </w:style>
  <w:style w:type="paragraph" w:styleId="Footer">
    <w:name w:val="footer"/>
    <w:basedOn w:val="Normal"/>
    <w:link w:val="FooterChar"/>
    <w:uiPriority w:val="99"/>
    <w:unhideWhenUsed/>
    <w:rsid w:val="00122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7630">
      <w:bodyDiv w:val="1"/>
      <w:marLeft w:val="0"/>
      <w:marRight w:val="0"/>
      <w:marTop w:val="0"/>
      <w:marBottom w:val="0"/>
      <w:divBdr>
        <w:top w:val="none" w:sz="0" w:space="0" w:color="auto"/>
        <w:left w:val="none" w:sz="0" w:space="0" w:color="auto"/>
        <w:bottom w:val="none" w:sz="0" w:space="0" w:color="auto"/>
        <w:right w:val="none" w:sz="0" w:space="0" w:color="auto"/>
      </w:divBdr>
    </w:div>
    <w:div w:id="21170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2147/CLEP.S23053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ustomXml" Target="ink/ink1.xml"/><Relationship Id="rId12" Type="http://schemas.openxmlformats.org/officeDocument/2006/relationships/image" Target="media/image2.png"/><Relationship Id="rId17" Type="http://schemas.openxmlformats.org/officeDocument/2006/relationships/hyperlink" Target="https://www.ajol.info/index.php/ijhehar/article/view/27563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314/njp.v39i1.4" TargetMode="External"/><Relationship Id="rId20" Type="http://schemas.openxmlformats.org/officeDocument/2006/relationships/hyperlink" Target="https://doi.org/10.1007/s00787-016-092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3937/2572-4215.151002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97/DBP.0000000000000229" TargetMode="External"/><Relationship Id="rId4" Type="http://schemas.openxmlformats.org/officeDocument/2006/relationships/webSettings" Target="webSettings.xml"/><Relationship Id="rId14" Type="http://schemas.openxmlformats.org/officeDocument/2006/relationships/hyperlink" Target="https://www.ncbi.nlm.nih.gov/books/NBK545181/"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Sheet1!$C$17</c:f>
              <c:strCache>
                <c:ptCount val="1"/>
                <c:pt idx="0">
                  <c:v>with enuresis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Sheet1!$B$18:$B$20</c:f>
              <c:strCache>
                <c:ptCount val="3"/>
                <c:pt idx="0">
                  <c:v>None </c:v>
                </c:pt>
                <c:pt idx="1">
                  <c:v>Mild </c:v>
                </c:pt>
                <c:pt idx="2">
                  <c:v>Moderate</c:v>
                </c:pt>
              </c:strCache>
            </c:strRef>
          </c:cat>
          <c:val>
            <c:numRef>
              <c:f>Sheet1!$C$18:$C$20</c:f>
              <c:numCache>
                <c:formatCode>General</c:formatCode>
                <c:ptCount val="3"/>
                <c:pt idx="0">
                  <c:v>13</c:v>
                </c:pt>
                <c:pt idx="1">
                  <c:v>80</c:v>
                </c:pt>
                <c:pt idx="2">
                  <c:v>86</c:v>
                </c:pt>
              </c:numCache>
            </c:numRef>
          </c:val>
          <c:extLst>
            <c:ext xmlns:c16="http://schemas.microsoft.com/office/drawing/2014/chart" uri="{C3380CC4-5D6E-409C-BE32-E72D297353CC}">
              <c16:uniqueId val="{00000000-417A-4B5C-819D-D7470DBFF71A}"/>
            </c:ext>
          </c:extLst>
        </c:ser>
        <c:ser>
          <c:idx val="1"/>
          <c:order val="1"/>
          <c:tx>
            <c:strRef>
              <c:f>Sheet1!$D$17</c:f>
              <c:strCache>
                <c:ptCount val="1"/>
                <c:pt idx="0">
                  <c:v>without enuresis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Sheet1!$B$18:$B$20</c:f>
              <c:strCache>
                <c:ptCount val="3"/>
                <c:pt idx="0">
                  <c:v>None </c:v>
                </c:pt>
                <c:pt idx="1">
                  <c:v>Mild </c:v>
                </c:pt>
                <c:pt idx="2">
                  <c:v>Moderate</c:v>
                </c:pt>
              </c:strCache>
            </c:strRef>
          </c:cat>
          <c:val>
            <c:numRef>
              <c:f>Sheet1!$D$18:$D$20</c:f>
              <c:numCache>
                <c:formatCode>General</c:formatCode>
                <c:ptCount val="3"/>
                <c:pt idx="0">
                  <c:v>87</c:v>
                </c:pt>
                <c:pt idx="1">
                  <c:v>20</c:v>
                </c:pt>
                <c:pt idx="2">
                  <c:v>14</c:v>
                </c:pt>
              </c:numCache>
            </c:numRef>
          </c:val>
          <c:extLst>
            <c:ext xmlns:c16="http://schemas.microsoft.com/office/drawing/2014/chart" uri="{C3380CC4-5D6E-409C-BE32-E72D297353CC}">
              <c16:uniqueId val="{00000001-417A-4B5C-819D-D7470DBFF71A}"/>
            </c:ext>
          </c:extLst>
        </c:ser>
        <c:dLbls>
          <c:dLblPos val="outEnd"/>
          <c:showLegendKey val="0"/>
          <c:showVal val="1"/>
          <c:showCatName val="0"/>
          <c:showSerName val="0"/>
          <c:showPercent val="0"/>
          <c:showBubbleSize val="0"/>
        </c:dLbls>
        <c:gapWidth val="219"/>
        <c:overlap val="-27"/>
        <c:axId val="-1386010704"/>
        <c:axId val="-1386002544"/>
      </c:barChart>
      <c:catAx>
        <c:axId val="-138601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Pattern</a:t>
                </a:r>
                <a:r>
                  <a:rPr lang="en-GB" baseline="0"/>
                  <a:t> of depression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02544"/>
        <c:crosses val="autoZero"/>
        <c:auto val="1"/>
        <c:lblAlgn val="ctr"/>
        <c:lblOffset val="100"/>
        <c:noMultiLvlLbl val="0"/>
      </c:catAx>
      <c:valAx>
        <c:axId val="-1386002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1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15:21:47.957"/>
    </inkml:context>
    <inkml:brush xml:id="br0">
      <inkml:brushProperty name="width" value="0.025" units="cm"/>
      <inkml:brushProperty name="height" value="0.025" units="cm"/>
    </inkml:brush>
  </inkml:definitions>
  <inkml:trace contextRef="#ctx0" brushRef="#br0">9 0 24191 0 0,'-9'95'0'0'0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15:21:47.821"/>
    </inkml:context>
    <inkml:brush xml:id="br0">
      <inkml:brushProperty name="width" value="0.025" units="cm"/>
      <inkml:brushProperty name="height" value="0.025" units="cm"/>
    </inkml:brush>
  </inkml:definitions>
  <inkml:trace contextRef="#ctx0" brushRef="#br0">0 0 14064 0 0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SDI 1084</cp:lastModifiedBy>
  <cp:revision>18</cp:revision>
  <dcterms:created xsi:type="dcterms:W3CDTF">2026-01-16T20:55:00Z</dcterms:created>
  <dcterms:modified xsi:type="dcterms:W3CDTF">2026-01-27T13:26:00Z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4683fc38-a9ec-4789-8adc-117f0a0c8755</vt:lpwstr>
  </property>
</Properties>
</file>