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2F901" w14:textId="10D10336" w:rsidR="00F601E2" w:rsidRPr="00E925F6" w:rsidRDefault="00F601E2" w:rsidP="006D638C">
      <w:pPr>
        <w:spacing w:line="276" w:lineRule="auto"/>
        <w:rPr>
          <w:rFonts w:ascii="Arial" w:hAnsi="Arial" w:cs="Arial"/>
          <w:b/>
          <w:color w:val="000000" w:themeColor="text1"/>
        </w:rPr>
      </w:pPr>
      <w:r w:rsidRPr="00E925F6">
        <w:rPr>
          <w:rFonts w:ascii="Arial" w:hAnsi="Arial" w:cs="Arial"/>
          <w:b/>
          <w:color w:val="000000" w:themeColor="text1"/>
        </w:rPr>
        <w:t xml:space="preserve">EFFECT OF </w:t>
      </w:r>
      <w:r w:rsidR="00024B63" w:rsidRPr="00E925F6">
        <w:rPr>
          <w:rFonts w:ascii="Arial" w:hAnsi="Arial" w:cs="Arial"/>
          <w:b/>
          <w:color w:val="000000" w:themeColor="text1"/>
        </w:rPr>
        <w:t>MOBILE BANKING TECHNOLOGY ON</w:t>
      </w:r>
      <w:r w:rsidRPr="00E925F6">
        <w:rPr>
          <w:rFonts w:ascii="Arial" w:hAnsi="Arial" w:cs="Arial"/>
          <w:b/>
          <w:color w:val="000000" w:themeColor="text1"/>
        </w:rPr>
        <w:t xml:space="preserve"> FINANCIAL PERFORMANCE OF NON-DEPOSIT TAKING INSTITUTIONS IN KAMULI DISTRICT, UGANDA: A CASE OF DEVELOPMENT MICROFINANCE LTD</w:t>
      </w:r>
    </w:p>
    <w:p w14:paraId="2882446E" w14:textId="1E5F9A0A" w:rsidR="00871EA2" w:rsidRDefault="00871EA2" w:rsidP="00CD55B7">
      <w:pPr>
        <w:spacing w:line="276" w:lineRule="auto"/>
        <w:jc w:val="both"/>
        <w:rPr>
          <w:rFonts w:ascii="Arial" w:hAnsi="Arial" w:cs="Arial"/>
          <w:color w:val="000000" w:themeColor="text1"/>
          <w:sz w:val="20"/>
          <w:szCs w:val="20"/>
        </w:rPr>
      </w:pPr>
    </w:p>
    <w:p w14:paraId="54A5301F" w14:textId="77777777" w:rsidR="007E096E" w:rsidRPr="00E925F6" w:rsidRDefault="007E096E" w:rsidP="00CD55B7">
      <w:pPr>
        <w:spacing w:line="276" w:lineRule="auto"/>
        <w:jc w:val="both"/>
        <w:rPr>
          <w:rFonts w:ascii="Arial" w:hAnsi="Arial" w:cs="Arial"/>
          <w:color w:val="000000" w:themeColor="text1"/>
          <w:sz w:val="20"/>
          <w:szCs w:val="20"/>
        </w:rPr>
      </w:pPr>
      <w:bookmarkStart w:id="0" w:name="_GoBack"/>
      <w:bookmarkEnd w:id="0"/>
    </w:p>
    <w:p w14:paraId="61720853" w14:textId="77777777" w:rsidR="00AE0E89" w:rsidRPr="00E925F6" w:rsidRDefault="00D33686" w:rsidP="00CD55B7">
      <w:pPr>
        <w:spacing w:line="276" w:lineRule="auto"/>
        <w:jc w:val="both"/>
        <w:rPr>
          <w:rFonts w:ascii="Arial" w:hAnsi="Arial" w:cs="Arial"/>
          <w:b/>
          <w:color w:val="000000" w:themeColor="text1"/>
        </w:rPr>
      </w:pPr>
      <w:bookmarkStart w:id="1" w:name="_Toc181375899"/>
      <w:bookmarkStart w:id="2" w:name="_Toc188425174"/>
      <w:bookmarkStart w:id="3" w:name="_Toc192755038"/>
      <w:r w:rsidRPr="00E925F6">
        <w:rPr>
          <w:rFonts w:ascii="Arial" w:hAnsi="Arial" w:cs="Arial"/>
          <w:b/>
          <w:color w:val="000000" w:themeColor="text1"/>
        </w:rPr>
        <w:t>ABSTRACT</w:t>
      </w:r>
      <w:bookmarkEnd w:id="1"/>
      <w:bookmarkEnd w:id="2"/>
      <w:bookmarkEnd w:id="3"/>
    </w:p>
    <w:p w14:paraId="58996D66" w14:textId="7D0956DE" w:rsidR="00D349AE" w:rsidRPr="00E925F6" w:rsidRDefault="007726CA" w:rsidP="00CD55B7">
      <w:pPr>
        <w:spacing w:line="276" w:lineRule="auto"/>
        <w:jc w:val="both"/>
        <w:rPr>
          <w:rFonts w:ascii="Arial" w:hAnsi="Arial" w:cs="Arial"/>
          <w:i/>
          <w:color w:val="000000" w:themeColor="text1"/>
          <w:sz w:val="20"/>
          <w:szCs w:val="20"/>
          <w:shd w:val="clear" w:color="auto" w:fill="FFFFFF"/>
        </w:rPr>
      </w:pPr>
      <w:bookmarkStart w:id="4" w:name="_Toc181375900"/>
      <w:bookmarkStart w:id="5" w:name="_Toc188425175"/>
      <w:r w:rsidRPr="00E925F6">
        <w:rPr>
          <w:rFonts w:ascii="Arial" w:hAnsi="Arial" w:cs="Arial"/>
          <w:i/>
          <w:color w:val="000000" w:themeColor="text1"/>
          <w:sz w:val="20"/>
          <w:szCs w:val="20"/>
          <w:shd w:val="clear" w:color="auto" w:fill="FFFFFF"/>
        </w:rPr>
        <w:t>Financial performance is central to economic growth and sustainability; however, many non-deposit-taking financial institutions continue to face challenges in effectively leveraging mobile banking technologies. Guided by the Resource-Based View Theory, Systems Theory, and the Diffusion of Innovation Theory, this study assessed the relationship between mobile loan application, mobile fund transfers, and mobile-based customer outreach on financial performance. A quantitative approach was adopted, employing correlational and descriptive research designs. The study involved a sample size of 124 respondents drawn from a target population of 180 staff members of Development Microfinance Ltd in Kamuli District. Data were collected using self-administered questionnaires and analyzed with SPSS Version 27, while multiple linear regression was applied to test the three hypotheses. The findings revealed that mobile loan application had an insignificant relationship with financial performance (t = -0.421, p = 0.674; p &gt; 0.05). In contrast, mobile fund transfers showed a weak but statistically significant relationship (t = 1.150, p = 0.036; p &lt; 0.05). However, mobile-based customer outreach demonstrated a significant positive effect on financial performance (t = 5.281, p = 0.000; p &lt; 0.05). Overall, the results indicate that mobile banking technologies have varying impacts on financial performance in non-deposit-taking institutions. The study recommends simplifying mobile loan application procedures, streamlining mobile fund transfer systems, and strengthening customer outreach mechanisms while providing targeted employee training. The study is significant for policy and practice, providing empirical evidence to guide policymakers, including the Central Bank, and offering actionable strategies for non-deposit-taking financial institutions to enhance financial performance and ensure long-term sustainability.</w:t>
      </w:r>
      <w:r w:rsidR="00F638A9" w:rsidRPr="00E925F6">
        <w:rPr>
          <w:rFonts w:ascii="Arial" w:hAnsi="Arial" w:cs="Arial"/>
          <w:i/>
          <w:color w:val="000000" w:themeColor="text1"/>
          <w:sz w:val="20"/>
          <w:szCs w:val="20"/>
          <w:shd w:val="clear" w:color="auto" w:fill="FFFFFF"/>
        </w:rPr>
        <w:t xml:space="preserve">                                                                                                          </w:t>
      </w:r>
    </w:p>
    <w:p w14:paraId="2D14106F" w14:textId="424E8BF8" w:rsidR="00232E46" w:rsidRPr="00E925F6" w:rsidRDefault="00232E46" w:rsidP="00CD55B7">
      <w:pPr>
        <w:spacing w:line="276" w:lineRule="auto"/>
        <w:jc w:val="both"/>
        <w:rPr>
          <w:rFonts w:ascii="Arial" w:eastAsia="Times New Roman" w:hAnsi="Arial" w:cs="Arial"/>
          <w:color w:val="000000" w:themeColor="text1"/>
          <w:sz w:val="20"/>
          <w:szCs w:val="20"/>
        </w:rPr>
      </w:pPr>
      <w:r w:rsidRPr="00E925F6">
        <w:rPr>
          <w:rFonts w:ascii="Arial" w:eastAsia="Times New Roman" w:hAnsi="Arial" w:cs="Arial"/>
          <w:b/>
          <w:i/>
          <w:iCs/>
          <w:color w:val="000000" w:themeColor="text1"/>
          <w:sz w:val="20"/>
          <w:szCs w:val="20"/>
        </w:rPr>
        <w:t>Key words:</w:t>
      </w:r>
      <w:r w:rsidRPr="00E925F6">
        <w:rPr>
          <w:rFonts w:ascii="Arial" w:eastAsia="Times New Roman" w:hAnsi="Arial" w:cs="Arial"/>
          <w:color w:val="000000" w:themeColor="text1"/>
          <w:sz w:val="20"/>
          <w:szCs w:val="20"/>
        </w:rPr>
        <w:t xml:space="preserve"> </w:t>
      </w:r>
      <w:r w:rsidR="004831BC" w:rsidRPr="00E925F6">
        <w:rPr>
          <w:rFonts w:ascii="Arial" w:eastAsia="Times New Roman" w:hAnsi="Arial" w:cs="Arial"/>
          <w:color w:val="000000" w:themeColor="text1"/>
          <w:sz w:val="20"/>
          <w:szCs w:val="20"/>
        </w:rPr>
        <w:t xml:space="preserve">Mobile banking technology, </w:t>
      </w:r>
      <w:r w:rsidR="005E23E3" w:rsidRPr="00E925F6">
        <w:rPr>
          <w:rFonts w:ascii="Arial" w:eastAsia="Times New Roman" w:hAnsi="Arial" w:cs="Arial"/>
          <w:color w:val="000000" w:themeColor="text1"/>
          <w:sz w:val="20"/>
          <w:szCs w:val="20"/>
        </w:rPr>
        <w:t>financial</w:t>
      </w:r>
      <w:r w:rsidR="004831BC" w:rsidRPr="00E925F6">
        <w:rPr>
          <w:rFonts w:ascii="Arial" w:eastAsia="Times New Roman" w:hAnsi="Arial" w:cs="Arial"/>
          <w:color w:val="000000" w:themeColor="text1"/>
          <w:sz w:val="20"/>
          <w:szCs w:val="20"/>
        </w:rPr>
        <w:t xml:space="preserve"> performance, Non-deposit taking institutions, Kamuli District, Development Microfinance ltd, Mobile loan Application, Mobile fund Transfer,</w:t>
      </w:r>
      <w:r w:rsidR="004831BC" w:rsidRPr="00E925F6">
        <w:rPr>
          <w:rFonts w:ascii="Arial" w:hAnsi="Arial" w:cs="Arial"/>
          <w:color w:val="000000" w:themeColor="text1"/>
          <w:sz w:val="20"/>
          <w:szCs w:val="20"/>
        </w:rPr>
        <w:t xml:space="preserve"> based customer outreach</w:t>
      </w:r>
      <w:r w:rsidR="00E925F6">
        <w:rPr>
          <w:rFonts w:ascii="Arial" w:hAnsi="Arial" w:cs="Arial"/>
          <w:color w:val="000000" w:themeColor="text1"/>
          <w:sz w:val="20"/>
          <w:szCs w:val="20"/>
        </w:rPr>
        <w:t>.</w:t>
      </w:r>
    </w:p>
    <w:p w14:paraId="0E8205F4" w14:textId="40E2B139" w:rsidR="00C87708" w:rsidRPr="00E925F6" w:rsidRDefault="00131CF1" w:rsidP="00CD55B7">
      <w:pPr>
        <w:spacing w:line="276" w:lineRule="auto"/>
        <w:jc w:val="both"/>
        <w:rPr>
          <w:rFonts w:ascii="Arial" w:hAnsi="Arial" w:cs="Arial"/>
          <w:b/>
          <w:color w:val="000000" w:themeColor="text1"/>
        </w:rPr>
      </w:pPr>
      <w:bookmarkStart w:id="6" w:name="_Toc181375901"/>
      <w:bookmarkStart w:id="7" w:name="_Toc188425177"/>
      <w:bookmarkStart w:id="8" w:name="_Toc192755041"/>
      <w:bookmarkEnd w:id="4"/>
      <w:bookmarkEnd w:id="5"/>
      <w:r w:rsidRPr="00E925F6">
        <w:rPr>
          <w:rFonts w:ascii="Arial" w:hAnsi="Arial" w:cs="Arial"/>
          <w:b/>
          <w:color w:val="000000" w:themeColor="text1"/>
        </w:rPr>
        <w:t>1.</w:t>
      </w:r>
      <w:r w:rsidR="0073753A" w:rsidRPr="00E925F6">
        <w:rPr>
          <w:rFonts w:ascii="Arial" w:hAnsi="Arial" w:cs="Arial"/>
          <w:b/>
          <w:color w:val="000000" w:themeColor="text1"/>
        </w:rPr>
        <w:t xml:space="preserve">0 </w:t>
      </w:r>
      <w:bookmarkEnd w:id="6"/>
      <w:bookmarkEnd w:id="7"/>
      <w:bookmarkEnd w:id="8"/>
      <w:r w:rsidR="0073753A" w:rsidRPr="00E925F6">
        <w:rPr>
          <w:rFonts w:ascii="Arial" w:hAnsi="Arial" w:cs="Arial"/>
          <w:b/>
          <w:color w:val="000000" w:themeColor="text1"/>
        </w:rPr>
        <w:t>INTRODUCTION</w:t>
      </w:r>
    </w:p>
    <w:p w14:paraId="228699F1" w14:textId="7E1A3AEB" w:rsidR="00830EB6" w:rsidRPr="00E925F6" w:rsidRDefault="00830EB6" w:rsidP="00CD55B7">
      <w:pPr>
        <w:spacing w:line="276" w:lineRule="auto"/>
        <w:jc w:val="both"/>
        <w:rPr>
          <w:rFonts w:ascii="Arial" w:hAnsi="Arial" w:cs="Arial"/>
          <w:color w:val="000000" w:themeColor="text1"/>
          <w:sz w:val="20"/>
          <w:szCs w:val="20"/>
        </w:rPr>
      </w:pPr>
      <w:bookmarkStart w:id="9" w:name="_Toc181375911"/>
      <w:bookmarkStart w:id="10" w:name="_Toc188425182"/>
      <w:bookmarkStart w:id="11" w:name="_Toc192755046"/>
      <w:r w:rsidRPr="00E925F6">
        <w:rPr>
          <w:rFonts w:ascii="Arial" w:hAnsi="Arial" w:cs="Arial"/>
          <w:color w:val="000000" w:themeColor="text1"/>
          <w:sz w:val="20"/>
          <w:szCs w:val="20"/>
        </w:rPr>
        <w:t xml:space="preserve">Globally, non-deposit-taking microfinance institutions (NDMFIs) have experienced significant transformation over the past six decades, driven by shifts in market dynamics, regulatory reforms, technological advancement, and changing socio-economic conditions </w:t>
      </w:r>
      <w:r w:rsidR="003C297A" w:rsidRPr="00E925F6">
        <w:rPr>
          <w:rFonts w:ascii="Arial" w:hAnsi="Arial" w:cs="Arial"/>
          <w:color w:val="000000" w:themeColor="text1"/>
          <w:sz w:val="20"/>
          <w:szCs w:val="20"/>
        </w:rPr>
        <w:t>(</w:t>
      </w:r>
      <w:r w:rsidR="003C297A" w:rsidRPr="00E925F6">
        <w:rPr>
          <w:rFonts w:ascii="Arial" w:hAnsi="Arial" w:cs="Arial"/>
          <w:color w:val="000000" w:themeColor="text1"/>
          <w:sz w:val="20"/>
          <w:szCs w:val="20"/>
          <w:shd w:val="clear" w:color="auto" w:fill="FFFFFF"/>
        </w:rPr>
        <w:t>Ferri and Acosta, 2019</w:t>
      </w:r>
      <w:r w:rsidRPr="00E925F6">
        <w:rPr>
          <w:rFonts w:ascii="Arial" w:hAnsi="Arial" w:cs="Arial"/>
          <w:color w:val="000000" w:themeColor="text1"/>
          <w:sz w:val="20"/>
          <w:szCs w:val="20"/>
        </w:rPr>
        <w:t xml:space="preserve">; CGAP, 2022). These institutions play a critical role in promoting financial inclusion, particularly in emerging economies where access to formal banking remains limited. Across countries such as the United States, Germany, South Africa, Ghana, Tanzania, and Uganda, the evolution of NDMFIs has followed diverse institutional pathways, including cooperative finance models, nonprofit lending initiatives, and hybrid public–private arrangements (Seibel, 2010; Coetzee &amp; </w:t>
      </w:r>
      <w:proofErr w:type="spellStart"/>
      <w:r w:rsidRPr="00E925F6">
        <w:rPr>
          <w:rFonts w:ascii="Arial" w:hAnsi="Arial" w:cs="Arial"/>
          <w:color w:val="000000" w:themeColor="text1"/>
          <w:sz w:val="20"/>
          <w:szCs w:val="20"/>
        </w:rPr>
        <w:t>Druschel</w:t>
      </w:r>
      <w:proofErr w:type="spellEnd"/>
      <w:r w:rsidRPr="00E925F6">
        <w:rPr>
          <w:rFonts w:ascii="Arial" w:hAnsi="Arial" w:cs="Arial"/>
          <w:color w:val="000000" w:themeColor="text1"/>
          <w:sz w:val="20"/>
          <w:szCs w:val="20"/>
        </w:rPr>
        <w:t xml:space="preserve">, 2005; </w:t>
      </w:r>
      <w:proofErr w:type="spellStart"/>
      <w:r w:rsidRPr="00E925F6">
        <w:rPr>
          <w:rFonts w:ascii="Arial" w:hAnsi="Arial" w:cs="Arial"/>
          <w:color w:val="000000" w:themeColor="text1"/>
          <w:sz w:val="20"/>
          <w:szCs w:val="20"/>
        </w:rPr>
        <w:t>Duho</w:t>
      </w:r>
      <w:proofErr w:type="spellEnd"/>
      <w:r w:rsidRPr="00E925F6">
        <w:rPr>
          <w:rFonts w:ascii="Arial" w:hAnsi="Arial" w:cs="Arial"/>
          <w:color w:val="000000" w:themeColor="text1"/>
          <w:sz w:val="20"/>
          <w:szCs w:val="20"/>
        </w:rPr>
        <w:t xml:space="preserve">, Hammond &amp; Aboagye, 2023; </w:t>
      </w:r>
      <w:proofErr w:type="spellStart"/>
      <w:r w:rsidRPr="00E925F6">
        <w:rPr>
          <w:rFonts w:ascii="Arial" w:hAnsi="Arial" w:cs="Arial"/>
          <w:color w:val="000000" w:themeColor="text1"/>
          <w:sz w:val="20"/>
          <w:szCs w:val="20"/>
        </w:rPr>
        <w:t>Mrisho</w:t>
      </w:r>
      <w:proofErr w:type="spellEnd"/>
      <w:r w:rsidRPr="00E925F6">
        <w:rPr>
          <w:rFonts w:ascii="Arial" w:hAnsi="Arial" w:cs="Arial"/>
          <w:color w:val="000000" w:themeColor="text1"/>
          <w:sz w:val="20"/>
          <w:szCs w:val="20"/>
        </w:rPr>
        <w:t xml:space="preserve"> &amp; </w:t>
      </w:r>
      <w:proofErr w:type="spellStart"/>
      <w:r w:rsidRPr="00E925F6">
        <w:rPr>
          <w:rFonts w:ascii="Arial" w:hAnsi="Arial" w:cs="Arial"/>
          <w:color w:val="000000" w:themeColor="text1"/>
          <w:sz w:val="20"/>
          <w:szCs w:val="20"/>
        </w:rPr>
        <w:t>Rwekaza</w:t>
      </w:r>
      <w:proofErr w:type="spellEnd"/>
      <w:r w:rsidRPr="00E925F6">
        <w:rPr>
          <w:rFonts w:ascii="Arial" w:hAnsi="Arial" w:cs="Arial"/>
          <w:color w:val="000000" w:themeColor="text1"/>
          <w:sz w:val="20"/>
          <w:szCs w:val="20"/>
        </w:rPr>
        <w:t>, 2023). Despite notable progress in outreach and sustainability, many NDMFIs continue to face persistent challenges related to high operational costs, credit risk, regulatory compliance, and limited access to capital, which adversely affect their financial performance (</w:t>
      </w:r>
      <w:proofErr w:type="spellStart"/>
      <w:r w:rsidRPr="00E925F6">
        <w:rPr>
          <w:rFonts w:ascii="Arial" w:hAnsi="Arial" w:cs="Arial"/>
          <w:color w:val="000000" w:themeColor="text1"/>
          <w:sz w:val="20"/>
          <w:szCs w:val="20"/>
        </w:rPr>
        <w:t>FinDev</w:t>
      </w:r>
      <w:proofErr w:type="spellEnd"/>
      <w:r w:rsidRPr="00E925F6">
        <w:rPr>
          <w:rFonts w:ascii="Arial" w:hAnsi="Arial" w:cs="Arial"/>
          <w:color w:val="000000" w:themeColor="text1"/>
          <w:sz w:val="20"/>
          <w:szCs w:val="20"/>
        </w:rPr>
        <w:t xml:space="preserve"> Gateway, 2011; CGAP, 2022).</w:t>
      </w:r>
    </w:p>
    <w:p w14:paraId="79FF2C30" w14:textId="407F6FD6" w:rsidR="004831BC" w:rsidRPr="00E925F6" w:rsidRDefault="00830EB6"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 xml:space="preserve">In response to these challenges, the adoption of mobile banking technologies has emerged as a strategic tool for enhancing efficiency, outreach, and financial performance among NDMFIs. Digital solutions such </w:t>
      </w:r>
      <w:r w:rsidRPr="00E925F6">
        <w:rPr>
          <w:rFonts w:ascii="Arial" w:hAnsi="Arial" w:cs="Arial"/>
          <w:color w:val="000000" w:themeColor="text1"/>
          <w:sz w:val="20"/>
          <w:szCs w:val="20"/>
        </w:rPr>
        <w:lastRenderedPageBreak/>
        <w:t xml:space="preserve">as mobile loan applications, mobile fund transfers, and mobile-based customer outreach have been increasingly utilized to reduce transaction costs, improve loan monitoring, and expand access to underserved populations (AMFIU, 2022; </w:t>
      </w:r>
      <w:proofErr w:type="spellStart"/>
      <w:r w:rsidRPr="00E925F6">
        <w:rPr>
          <w:rFonts w:ascii="Arial" w:hAnsi="Arial" w:cs="Arial"/>
          <w:color w:val="000000" w:themeColor="text1"/>
          <w:sz w:val="20"/>
          <w:szCs w:val="20"/>
        </w:rPr>
        <w:t>FinMark</w:t>
      </w:r>
      <w:proofErr w:type="spellEnd"/>
      <w:r w:rsidRPr="00E925F6">
        <w:rPr>
          <w:rFonts w:ascii="Arial" w:hAnsi="Arial" w:cs="Arial"/>
          <w:color w:val="000000" w:themeColor="text1"/>
          <w:sz w:val="20"/>
          <w:szCs w:val="20"/>
        </w:rPr>
        <w:t xml:space="preserve"> Trust, 2023). In Uganda, the Tier 4 Microfinance Institutions and Money Lenders Act of 2016 formalized the sector and encouraged the integration of digital financial technologies to promote sustainability and consumer protection (Government of Uganda, 2016; </w:t>
      </w:r>
      <w:r w:rsidR="00316D49" w:rsidRPr="00E925F6">
        <w:rPr>
          <w:rFonts w:ascii="Arial" w:hAnsi="Arial" w:cs="Arial"/>
          <w:color w:val="000000" w:themeColor="text1"/>
          <w:sz w:val="20"/>
          <w:szCs w:val="20"/>
          <w:shd w:val="clear" w:color="auto" w:fill="FFFFFF"/>
        </w:rPr>
        <w:t>Mugamba, 2024).</w:t>
      </w:r>
      <w:r w:rsidRPr="00E925F6">
        <w:rPr>
          <w:rFonts w:ascii="Arial" w:hAnsi="Arial" w:cs="Arial"/>
          <w:color w:val="000000" w:themeColor="text1"/>
          <w:sz w:val="20"/>
          <w:szCs w:val="20"/>
        </w:rPr>
        <w:t xml:space="preserve"> In Kamuli District, institutions such as Development Microfinance Ltd have adopted mobile banking platforms to enhance operational efficiency and outreach; however, challenges related to default risk, financial literacy, and cost management remain </w:t>
      </w:r>
      <w:r w:rsidR="000461E6" w:rsidRPr="00E925F6">
        <w:rPr>
          <w:rFonts w:ascii="Arial" w:hAnsi="Arial" w:cs="Arial"/>
          <w:color w:val="000000" w:themeColor="text1"/>
          <w:sz w:val="20"/>
          <w:szCs w:val="20"/>
        </w:rPr>
        <w:t>(</w:t>
      </w:r>
      <w:r w:rsidR="000461E6" w:rsidRPr="00E925F6">
        <w:rPr>
          <w:rFonts w:ascii="Arial" w:hAnsi="Arial" w:cs="Arial"/>
          <w:color w:val="000000" w:themeColor="text1"/>
          <w:sz w:val="20"/>
          <w:szCs w:val="20"/>
          <w:shd w:val="clear" w:color="auto" w:fill="FFFFFF"/>
        </w:rPr>
        <w:t>Bosco, 2021)</w:t>
      </w:r>
      <w:proofErr w:type="gramStart"/>
      <w:r w:rsidR="000461E6" w:rsidRPr="00E925F6">
        <w:rPr>
          <w:rFonts w:ascii="Arial" w:hAnsi="Arial" w:cs="Arial"/>
          <w:color w:val="000000" w:themeColor="text1"/>
          <w:sz w:val="20"/>
          <w:szCs w:val="20"/>
          <w:shd w:val="clear" w:color="auto" w:fill="FFFFFF"/>
        </w:rPr>
        <w:t>. </w:t>
      </w:r>
      <w:r w:rsidRPr="00E925F6">
        <w:rPr>
          <w:rFonts w:ascii="Arial" w:hAnsi="Arial" w:cs="Arial"/>
          <w:color w:val="000000" w:themeColor="text1"/>
          <w:sz w:val="20"/>
          <w:szCs w:val="20"/>
        </w:rPr>
        <w:t>;</w:t>
      </w:r>
      <w:proofErr w:type="gramEnd"/>
      <w:r w:rsidRPr="00E925F6">
        <w:rPr>
          <w:rFonts w:ascii="Arial" w:hAnsi="Arial" w:cs="Arial"/>
          <w:color w:val="000000" w:themeColor="text1"/>
          <w:sz w:val="20"/>
          <w:szCs w:val="20"/>
        </w:rPr>
        <w:t xml:space="preserve"> </w:t>
      </w:r>
      <w:r w:rsidR="00316D49" w:rsidRPr="00E925F6">
        <w:rPr>
          <w:rFonts w:ascii="Arial" w:hAnsi="Arial" w:cs="Arial"/>
          <w:color w:val="000000" w:themeColor="text1"/>
          <w:sz w:val="20"/>
          <w:szCs w:val="20"/>
        </w:rPr>
        <w:t>(</w:t>
      </w:r>
      <w:proofErr w:type="spellStart"/>
      <w:r w:rsidR="00316D49" w:rsidRPr="00E925F6">
        <w:rPr>
          <w:rFonts w:ascii="Arial" w:hAnsi="Arial" w:cs="Arial"/>
          <w:color w:val="000000" w:themeColor="text1"/>
          <w:sz w:val="20"/>
          <w:szCs w:val="20"/>
          <w:shd w:val="clear" w:color="auto" w:fill="FFFFFF"/>
        </w:rPr>
        <w:t>Matlhaku</w:t>
      </w:r>
      <w:proofErr w:type="spellEnd"/>
      <w:r w:rsidR="00316D49" w:rsidRPr="00E925F6">
        <w:rPr>
          <w:rFonts w:ascii="Arial" w:hAnsi="Arial" w:cs="Arial"/>
          <w:color w:val="000000" w:themeColor="text1"/>
          <w:sz w:val="20"/>
          <w:szCs w:val="20"/>
          <w:shd w:val="clear" w:color="auto" w:fill="FFFFFF"/>
        </w:rPr>
        <w:t xml:space="preserve"> and Ferreira-Schenk, 2025).</w:t>
      </w:r>
      <w:r w:rsidRPr="00E925F6">
        <w:rPr>
          <w:rFonts w:ascii="Arial" w:hAnsi="Arial" w:cs="Arial"/>
          <w:color w:val="000000" w:themeColor="text1"/>
          <w:sz w:val="20"/>
          <w:szCs w:val="20"/>
        </w:rPr>
        <w:t>). These realities necessitate empirical examination of how mobile banking technologies influence the financial performance of non-deposit-taking microfinance institutions in local contexts.</w:t>
      </w:r>
    </w:p>
    <w:p w14:paraId="44B9BEB0" w14:textId="4D4F28C5" w:rsidR="00595831" w:rsidRPr="00E925F6" w:rsidRDefault="00B63717" w:rsidP="00CD55B7">
      <w:pPr>
        <w:spacing w:line="276" w:lineRule="auto"/>
        <w:jc w:val="both"/>
        <w:rPr>
          <w:rFonts w:ascii="Arial" w:hAnsi="Arial" w:cs="Arial"/>
          <w:b/>
          <w:color w:val="000000" w:themeColor="text1"/>
        </w:rPr>
      </w:pPr>
      <w:r w:rsidRPr="00E925F6">
        <w:rPr>
          <w:rFonts w:ascii="Arial" w:hAnsi="Arial" w:cs="Arial"/>
          <w:b/>
          <w:color w:val="000000" w:themeColor="text1"/>
        </w:rPr>
        <w:t>1.</w:t>
      </w:r>
      <w:r w:rsidR="0073753A" w:rsidRPr="00E925F6">
        <w:rPr>
          <w:rFonts w:ascii="Arial" w:hAnsi="Arial" w:cs="Arial"/>
          <w:b/>
          <w:color w:val="000000" w:themeColor="text1"/>
        </w:rPr>
        <w:t>1</w:t>
      </w:r>
      <w:r w:rsidRPr="00E925F6">
        <w:rPr>
          <w:rFonts w:ascii="Arial" w:hAnsi="Arial" w:cs="Arial"/>
          <w:b/>
          <w:color w:val="000000" w:themeColor="text1"/>
        </w:rPr>
        <w:t xml:space="preserve"> Statement of the P</w:t>
      </w:r>
      <w:r w:rsidR="00C87708" w:rsidRPr="00E925F6">
        <w:rPr>
          <w:rFonts w:ascii="Arial" w:hAnsi="Arial" w:cs="Arial"/>
          <w:b/>
          <w:color w:val="000000" w:themeColor="text1"/>
        </w:rPr>
        <w:t>roblem</w:t>
      </w:r>
      <w:bookmarkEnd w:id="9"/>
      <w:bookmarkEnd w:id="10"/>
      <w:bookmarkEnd w:id="11"/>
    </w:p>
    <w:p w14:paraId="10E957CC" w14:textId="6A63CD93" w:rsidR="00E3508C" w:rsidRPr="00E925F6" w:rsidRDefault="00E54665" w:rsidP="00CD55B7">
      <w:pPr>
        <w:spacing w:line="276" w:lineRule="auto"/>
        <w:jc w:val="both"/>
        <w:rPr>
          <w:rFonts w:ascii="Arial" w:eastAsia="Times New Roman" w:hAnsi="Arial" w:cs="Arial"/>
          <w:color w:val="000000" w:themeColor="text1"/>
          <w:sz w:val="20"/>
          <w:szCs w:val="20"/>
        </w:rPr>
      </w:pPr>
      <w:r w:rsidRPr="00E925F6">
        <w:rPr>
          <w:rFonts w:ascii="Arial" w:hAnsi="Arial" w:cs="Arial"/>
          <w:color w:val="000000" w:themeColor="text1"/>
          <w:sz w:val="20"/>
          <w:szCs w:val="20"/>
          <w:shd w:val="clear" w:color="auto" w:fill="FFFFFF"/>
        </w:rPr>
        <w:t xml:space="preserve">Non-deposit-taking microfinance institutions (NDTMFIs) play a critical role in promoting financial inclusion and poverty reduction by extending financial services to low-income and underserved populations (CGAP, 2020). In Uganda, the government has strengthened the sector through regulatory reforms such as the Microfinance Deposit-Taking Institutions Act of 2003 and the Tier 4 Microfinance Institutions and Money Lenders Act of 2016, which established the Uganda Microfinance Regulatory Authority (UMRA), alongside financial literacy initiatives and digital finance policies that encourage the adoption of mobile banking technologies (Katusiime, 2021; </w:t>
      </w:r>
      <w:r w:rsidR="008C2D00" w:rsidRPr="00E925F6">
        <w:rPr>
          <w:rFonts w:ascii="Arial" w:hAnsi="Arial" w:cs="Arial"/>
          <w:color w:val="000000" w:themeColor="text1"/>
          <w:sz w:val="20"/>
          <w:szCs w:val="20"/>
          <w:shd w:val="clear" w:color="auto" w:fill="FFFFFF"/>
        </w:rPr>
        <w:t>Etim, 2014.</w:t>
      </w:r>
      <w:r w:rsidRPr="00E925F6">
        <w:rPr>
          <w:rFonts w:ascii="Arial" w:hAnsi="Arial" w:cs="Arial"/>
          <w:color w:val="000000" w:themeColor="text1"/>
          <w:sz w:val="20"/>
          <w:szCs w:val="20"/>
          <w:shd w:val="clear" w:color="auto" w:fill="FFFFFF"/>
        </w:rPr>
        <w:t xml:space="preserve"> Despite these interventions, the financial performance of Tier 4 NDTMFIs remains a major concern, particularly in rural districts such as Kamuli, where institutions face high operational costs, elevated credit and liquidity risks, and rising non-performing loans. According to the AMFIU Microfinance Industry Report (2021–2022), Tier 4 NDTMFIs record a Portfolio at Risk (PAR30) of approximately 14.1% and default rates of about 16%, significantly higher than those of Tier 3 institutions. Although mobile banking technologies—such as mobile loan applications, mobile fund transfers, and mobile-based customer outreach—are widely promoted as tools for enhancing efficiency, outreach, and financial sustainability, their effects on the financial performance of non-deposit-taking microfinance institutions in Uganda have not been adequately examined, particularly at the district level. If this gap persists, the financial sustainability of NDTMFIs will continue to deteriorate. This study therefore investigates the effects of mobile banking technology on the financial performance of non-deposit-taking microfinance institutions in Uganda, with specific focus on Development Microfinance Ltd in Kamuli District.</w:t>
      </w:r>
    </w:p>
    <w:p w14:paraId="32A487EE" w14:textId="1043F6D4" w:rsidR="0090456D" w:rsidRPr="00E925F6" w:rsidRDefault="0073753A" w:rsidP="00CD55B7">
      <w:pPr>
        <w:spacing w:line="276" w:lineRule="auto"/>
        <w:jc w:val="both"/>
        <w:rPr>
          <w:rFonts w:ascii="Arial" w:hAnsi="Arial" w:cs="Arial"/>
          <w:b/>
          <w:color w:val="000000" w:themeColor="text1"/>
        </w:rPr>
      </w:pPr>
      <w:r w:rsidRPr="00E925F6">
        <w:rPr>
          <w:rFonts w:ascii="Arial" w:hAnsi="Arial" w:cs="Arial"/>
          <w:b/>
          <w:color w:val="000000" w:themeColor="text1"/>
        </w:rPr>
        <w:t>1.2</w:t>
      </w:r>
      <w:r w:rsidR="003320D6" w:rsidRPr="00E925F6">
        <w:rPr>
          <w:rFonts w:ascii="Arial" w:hAnsi="Arial" w:cs="Arial"/>
          <w:b/>
          <w:color w:val="000000" w:themeColor="text1"/>
        </w:rPr>
        <w:t xml:space="preserve"> Objectives</w:t>
      </w:r>
      <w:r w:rsidR="001862D4" w:rsidRPr="00E925F6">
        <w:rPr>
          <w:rFonts w:ascii="Arial" w:hAnsi="Arial" w:cs="Arial"/>
          <w:b/>
          <w:color w:val="000000" w:themeColor="text1"/>
        </w:rPr>
        <w:t xml:space="preserve"> of the Study</w:t>
      </w:r>
    </w:p>
    <w:p w14:paraId="36574683" w14:textId="77777777" w:rsidR="00736925" w:rsidRPr="00E925F6" w:rsidRDefault="00736925" w:rsidP="00CD55B7">
      <w:pPr>
        <w:pStyle w:val="ListParagraph"/>
        <w:numPr>
          <w:ilvl w:val="0"/>
          <w:numId w:val="40"/>
        </w:numPr>
        <w:spacing w:line="276" w:lineRule="auto"/>
        <w:jc w:val="both"/>
        <w:rPr>
          <w:rFonts w:ascii="Arial" w:hAnsi="Arial" w:cs="Arial"/>
          <w:color w:val="000000" w:themeColor="text1"/>
          <w:sz w:val="20"/>
          <w:szCs w:val="20"/>
        </w:rPr>
      </w:pPr>
      <w:bookmarkStart w:id="12" w:name="_Toc181375915"/>
      <w:bookmarkStart w:id="13" w:name="_Toc188425185"/>
      <w:bookmarkStart w:id="14" w:name="_Toc192755049"/>
      <w:r w:rsidRPr="00E925F6">
        <w:rPr>
          <w:rFonts w:ascii="Arial" w:hAnsi="Arial" w:cs="Arial"/>
          <w:color w:val="000000" w:themeColor="text1"/>
          <w:sz w:val="20"/>
          <w:szCs w:val="20"/>
        </w:rPr>
        <w:t>To examine the effect of Mobile loan application on financial performance in non-deposit taking microfinance institutions in Kamuli District, Uganda.</w:t>
      </w:r>
    </w:p>
    <w:p w14:paraId="4D38E921" w14:textId="77777777" w:rsidR="00736925" w:rsidRPr="00E925F6" w:rsidRDefault="00736925" w:rsidP="00CD55B7">
      <w:pPr>
        <w:pStyle w:val="ListParagraph"/>
        <w:numPr>
          <w:ilvl w:val="0"/>
          <w:numId w:val="40"/>
        </w:num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To assess the relationship between mobile fund transfers and financial performance in non-deposit taking microfinance institutions in Kamuli District, Uganda.</w:t>
      </w:r>
    </w:p>
    <w:p w14:paraId="4F2079F0" w14:textId="77777777" w:rsidR="00736925" w:rsidRPr="00E925F6" w:rsidRDefault="00736925" w:rsidP="00CD55B7">
      <w:pPr>
        <w:pStyle w:val="ListParagraph"/>
        <w:numPr>
          <w:ilvl w:val="0"/>
          <w:numId w:val="40"/>
        </w:num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To evaluate the effect of mobile based customer outreach on financial performance in non-deposit taking microfinance institutions in Kamuli District, Uganda</w:t>
      </w:r>
    </w:p>
    <w:p w14:paraId="7C0BBADD" w14:textId="2BF2C607" w:rsidR="00767081" w:rsidRPr="00E925F6" w:rsidRDefault="009A721A" w:rsidP="00CD55B7">
      <w:pPr>
        <w:spacing w:line="276" w:lineRule="auto"/>
        <w:jc w:val="both"/>
        <w:rPr>
          <w:rFonts w:ascii="Arial" w:hAnsi="Arial" w:cs="Arial"/>
          <w:b/>
          <w:color w:val="000000" w:themeColor="text1"/>
        </w:rPr>
      </w:pPr>
      <w:r w:rsidRPr="00E925F6">
        <w:rPr>
          <w:rFonts w:ascii="Arial" w:hAnsi="Arial" w:cs="Arial"/>
          <w:b/>
          <w:color w:val="000000" w:themeColor="text1"/>
        </w:rPr>
        <w:t>1.3</w:t>
      </w:r>
      <w:r w:rsidR="007661CD" w:rsidRPr="00E925F6">
        <w:rPr>
          <w:rFonts w:ascii="Arial" w:hAnsi="Arial" w:cs="Arial"/>
          <w:b/>
          <w:color w:val="000000" w:themeColor="text1"/>
        </w:rPr>
        <w:t xml:space="preserve"> </w:t>
      </w:r>
      <w:r w:rsidR="00767081" w:rsidRPr="00E925F6">
        <w:rPr>
          <w:rFonts w:ascii="Arial" w:hAnsi="Arial" w:cs="Arial"/>
          <w:b/>
          <w:color w:val="000000" w:themeColor="text1"/>
        </w:rPr>
        <w:t>Research Hypotheses</w:t>
      </w:r>
      <w:bookmarkEnd w:id="12"/>
      <w:bookmarkEnd w:id="13"/>
      <w:bookmarkEnd w:id="14"/>
    </w:p>
    <w:p w14:paraId="52C2151D" w14:textId="698BE051" w:rsidR="0008094D" w:rsidRPr="00E925F6" w:rsidRDefault="0042502A" w:rsidP="00CD55B7">
      <w:pPr>
        <w:spacing w:line="276" w:lineRule="auto"/>
        <w:jc w:val="both"/>
        <w:rPr>
          <w:rFonts w:ascii="Arial" w:hAnsi="Arial" w:cs="Arial"/>
          <w:color w:val="000000" w:themeColor="text1"/>
          <w:sz w:val="20"/>
          <w:szCs w:val="20"/>
        </w:rPr>
      </w:pPr>
      <w:bookmarkStart w:id="15" w:name="_Toc174047405"/>
      <w:bookmarkStart w:id="16" w:name="_Toc181375916"/>
      <w:r w:rsidRPr="00E925F6">
        <w:rPr>
          <w:rFonts w:ascii="Arial" w:hAnsi="Arial" w:cs="Arial"/>
          <w:b/>
          <w:color w:val="000000" w:themeColor="text1"/>
          <w:sz w:val="20"/>
          <w:szCs w:val="20"/>
        </w:rPr>
        <w:t>H</w:t>
      </w:r>
      <w:r w:rsidR="003D224D" w:rsidRPr="00E925F6">
        <w:rPr>
          <w:rFonts w:ascii="Arial" w:hAnsi="Arial" w:cs="Arial"/>
          <w:b/>
          <w:color w:val="000000" w:themeColor="text1"/>
          <w:sz w:val="20"/>
          <w:szCs w:val="20"/>
          <w:vertAlign w:val="subscript"/>
        </w:rPr>
        <w:t>01:</w:t>
      </w:r>
      <w:r w:rsidR="003D224D" w:rsidRPr="00E925F6">
        <w:rPr>
          <w:rFonts w:ascii="Arial" w:eastAsia="Times New Roman" w:hAnsi="Arial" w:cs="Arial"/>
          <w:color w:val="000000" w:themeColor="text1"/>
          <w:sz w:val="20"/>
          <w:szCs w:val="20"/>
        </w:rPr>
        <w:t xml:space="preserve"> </w:t>
      </w:r>
      <w:r w:rsidR="0008094D" w:rsidRPr="00E925F6">
        <w:rPr>
          <w:rFonts w:ascii="Arial" w:eastAsia="Times New Roman" w:hAnsi="Arial" w:cs="Arial"/>
          <w:color w:val="000000" w:themeColor="text1"/>
          <w:sz w:val="20"/>
          <w:szCs w:val="20"/>
        </w:rPr>
        <w:t xml:space="preserve">There is no significant relationship between Mobile loan </w:t>
      </w:r>
      <w:r w:rsidR="00A745C5" w:rsidRPr="00E925F6">
        <w:rPr>
          <w:rFonts w:ascii="Arial" w:eastAsia="Times New Roman" w:hAnsi="Arial" w:cs="Arial"/>
          <w:color w:val="000000" w:themeColor="text1"/>
          <w:sz w:val="20"/>
          <w:szCs w:val="20"/>
        </w:rPr>
        <w:t>application</w:t>
      </w:r>
      <w:r w:rsidR="0008094D" w:rsidRPr="00E925F6">
        <w:rPr>
          <w:rFonts w:ascii="Arial" w:eastAsia="Times New Roman" w:hAnsi="Arial" w:cs="Arial"/>
          <w:color w:val="000000" w:themeColor="text1"/>
          <w:sz w:val="20"/>
          <w:szCs w:val="20"/>
        </w:rPr>
        <w:t xml:space="preserve"> on financial performance of non-deposit taking microfinance institutions in Kamuli District, Uganda.</w:t>
      </w:r>
    </w:p>
    <w:p w14:paraId="09ADDC8C" w14:textId="1059986F" w:rsidR="0008094D" w:rsidRPr="00E925F6" w:rsidRDefault="00BA4790" w:rsidP="00CD55B7">
      <w:pPr>
        <w:spacing w:line="276" w:lineRule="auto"/>
        <w:jc w:val="both"/>
        <w:rPr>
          <w:rFonts w:ascii="Arial" w:hAnsi="Arial" w:cs="Arial"/>
          <w:color w:val="000000" w:themeColor="text1"/>
          <w:sz w:val="20"/>
          <w:szCs w:val="20"/>
        </w:rPr>
      </w:pPr>
      <w:r w:rsidRPr="00E925F6">
        <w:rPr>
          <w:rFonts w:ascii="Arial" w:hAnsi="Arial" w:cs="Arial"/>
          <w:b/>
          <w:color w:val="000000" w:themeColor="text1"/>
          <w:sz w:val="20"/>
          <w:szCs w:val="20"/>
        </w:rPr>
        <w:t>H</w:t>
      </w:r>
      <w:r w:rsidR="003D224D" w:rsidRPr="00E925F6">
        <w:rPr>
          <w:rFonts w:ascii="Arial" w:hAnsi="Arial" w:cs="Arial"/>
          <w:b/>
          <w:color w:val="000000" w:themeColor="text1"/>
          <w:sz w:val="20"/>
          <w:szCs w:val="20"/>
          <w:vertAlign w:val="subscript"/>
        </w:rPr>
        <w:t>02:</w:t>
      </w:r>
      <w:r w:rsidR="003D224D" w:rsidRPr="00E925F6">
        <w:rPr>
          <w:rFonts w:ascii="Arial" w:eastAsia="Times New Roman" w:hAnsi="Arial" w:cs="Arial"/>
          <w:color w:val="000000" w:themeColor="text1"/>
          <w:sz w:val="20"/>
          <w:szCs w:val="20"/>
        </w:rPr>
        <w:t xml:space="preserve"> </w:t>
      </w:r>
      <w:r w:rsidR="0008094D" w:rsidRPr="00E925F6">
        <w:rPr>
          <w:rFonts w:ascii="Arial" w:eastAsia="Times New Roman" w:hAnsi="Arial" w:cs="Arial"/>
          <w:color w:val="000000" w:themeColor="text1"/>
          <w:sz w:val="20"/>
          <w:szCs w:val="20"/>
        </w:rPr>
        <w:t xml:space="preserve">There is no significant relationship between Mobile fund transfers and financial performance of non-deposit taking microfinance institutions in Kamuli District, Uganda. </w:t>
      </w:r>
    </w:p>
    <w:p w14:paraId="4F05F1BD" w14:textId="4015E48D" w:rsidR="00E049DB" w:rsidRPr="00E925F6" w:rsidRDefault="00BA4790" w:rsidP="00CD55B7">
      <w:pPr>
        <w:spacing w:line="276" w:lineRule="auto"/>
        <w:jc w:val="both"/>
        <w:rPr>
          <w:rFonts w:ascii="Arial" w:eastAsia="Times New Roman" w:hAnsi="Arial" w:cs="Arial"/>
          <w:color w:val="000000" w:themeColor="text1"/>
          <w:sz w:val="20"/>
          <w:szCs w:val="20"/>
        </w:rPr>
      </w:pPr>
      <w:r w:rsidRPr="00E925F6">
        <w:rPr>
          <w:rFonts w:ascii="Arial" w:hAnsi="Arial" w:cs="Arial"/>
          <w:b/>
          <w:color w:val="000000" w:themeColor="text1"/>
          <w:sz w:val="20"/>
          <w:szCs w:val="20"/>
        </w:rPr>
        <w:lastRenderedPageBreak/>
        <w:t>H</w:t>
      </w:r>
      <w:r w:rsidRPr="00E925F6">
        <w:rPr>
          <w:rFonts w:ascii="Arial" w:hAnsi="Arial" w:cs="Arial"/>
          <w:b/>
          <w:color w:val="000000" w:themeColor="text1"/>
          <w:sz w:val="20"/>
          <w:szCs w:val="20"/>
          <w:vertAlign w:val="subscript"/>
        </w:rPr>
        <w:t>03</w:t>
      </w:r>
      <w:r w:rsidRPr="00E925F6">
        <w:rPr>
          <w:rFonts w:ascii="Arial" w:hAnsi="Arial" w:cs="Arial"/>
          <w:b/>
          <w:color w:val="000000" w:themeColor="text1"/>
          <w:sz w:val="20"/>
          <w:szCs w:val="20"/>
        </w:rPr>
        <w:t>:</w:t>
      </w:r>
      <w:r w:rsidRPr="00E925F6">
        <w:rPr>
          <w:rFonts w:ascii="Arial" w:hAnsi="Arial" w:cs="Arial"/>
          <w:color w:val="000000" w:themeColor="text1"/>
          <w:sz w:val="20"/>
          <w:szCs w:val="20"/>
        </w:rPr>
        <w:t xml:space="preserve"> </w:t>
      </w:r>
      <w:r w:rsidR="0008094D" w:rsidRPr="00E925F6">
        <w:rPr>
          <w:rFonts w:ascii="Arial" w:eastAsia="Times New Roman" w:hAnsi="Arial" w:cs="Arial"/>
          <w:color w:val="000000" w:themeColor="text1"/>
          <w:sz w:val="20"/>
          <w:szCs w:val="20"/>
        </w:rPr>
        <w:t>There is no significant relationship between mobile based customer outreach and financial performance of non-deposit taking microfinance institutions in Kamuli District, Uganda.</w:t>
      </w:r>
    </w:p>
    <w:p w14:paraId="103B31EE" w14:textId="77777777" w:rsidR="00CD55B7" w:rsidRPr="00E925F6" w:rsidRDefault="00CD55B7" w:rsidP="00CD55B7">
      <w:pPr>
        <w:spacing w:line="276" w:lineRule="auto"/>
        <w:jc w:val="both"/>
        <w:rPr>
          <w:rFonts w:ascii="Arial" w:hAnsi="Arial" w:cs="Arial"/>
          <w:b/>
          <w:color w:val="000000" w:themeColor="text1"/>
          <w:sz w:val="20"/>
          <w:szCs w:val="20"/>
        </w:rPr>
      </w:pPr>
    </w:p>
    <w:p w14:paraId="02B0FBB1" w14:textId="22BBC44D" w:rsidR="009A721A" w:rsidRPr="00E925F6" w:rsidRDefault="009A721A" w:rsidP="00CD55B7">
      <w:pPr>
        <w:spacing w:line="276" w:lineRule="auto"/>
        <w:jc w:val="both"/>
        <w:rPr>
          <w:rFonts w:ascii="Arial" w:eastAsia="Times New Roman" w:hAnsi="Arial" w:cs="Arial"/>
          <w:b/>
          <w:color w:val="000000" w:themeColor="text1"/>
        </w:rPr>
      </w:pPr>
      <w:r w:rsidRPr="00E925F6">
        <w:rPr>
          <w:rFonts w:ascii="Arial" w:hAnsi="Arial" w:cs="Arial"/>
          <w:b/>
          <w:color w:val="000000" w:themeColor="text1"/>
        </w:rPr>
        <w:t>1.</w:t>
      </w:r>
      <w:r w:rsidRPr="00E925F6">
        <w:rPr>
          <w:rFonts w:ascii="Arial" w:eastAsia="Times New Roman" w:hAnsi="Arial" w:cs="Arial"/>
          <w:b/>
          <w:color w:val="000000" w:themeColor="text1"/>
        </w:rPr>
        <w:t>4 Conceptual framework</w:t>
      </w:r>
    </w:p>
    <w:p w14:paraId="186693D8" w14:textId="6768885B" w:rsidR="009A721A" w:rsidRPr="00E925F6" w:rsidRDefault="009A721A" w:rsidP="00CD55B7">
      <w:pPr>
        <w:spacing w:line="276" w:lineRule="auto"/>
        <w:jc w:val="both"/>
        <w:rPr>
          <w:rFonts w:ascii="Arial" w:hAnsi="Arial" w:cs="Arial"/>
          <w:b/>
          <w:color w:val="000000" w:themeColor="text1"/>
          <w:sz w:val="20"/>
          <w:szCs w:val="20"/>
        </w:rPr>
      </w:pPr>
      <w:r w:rsidRPr="00E925F6">
        <w:rPr>
          <w:rFonts w:ascii="Arial" w:hAnsi="Arial" w:cs="Arial"/>
          <w:b/>
          <w:color w:val="000000" w:themeColor="text1"/>
        </w:rPr>
        <w:t>The conceptual framework is shown in figure 1 below</w:t>
      </w:r>
    </w:p>
    <w:p w14:paraId="51488966" w14:textId="3DD3D577" w:rsidR="00A80DC6" w:rsidRPr="00E925F6" w:rsidRDefault="004D1B99" w:rsidP="00CD55B7">
      <w:pPr>
        <w:spacing w:line="276" w:lineRule="auto"/>
        <w:jc w:val="both"/>
        <w:rPr>
          <w:rFonts w:ascii="Arial" w:hAnsi="Arial" w:cs="Arial"/>
          <w:b/>
          <w:color w:val="000000" w:themeColor="text1"/>
          <w:sz w:val="20"/>
          <w:szCs w:val="20"/>
        </w:rPr>
      </w:pPr>
      <w:bookmarkStart w:id="17" w:name="_Toc181375927"/>
      <w:bookmarkEnd w:id="15"/>
      <w:bookmarkEnd w:id="16"/>
      <w:r w:rsidRPr="00E925F6">
        <w:rPr>
          <w:rFonts w:ascii="Arial" w:eastAsia="Times New Roman" w:hAnsi="Arial" w:cs="Arial"/>
          <w:b/>
          <w:noProof/>
          <w:color w:val="000000" w:themeColor="text1"/>
          <w:sz w:val="20"/>
          <w:szCs w:val="20"/>
        </w:rPr>
        <mc:AlternateContent>
          <mc:Choice Requires="wps">
            <w:drawing>
              <wp:anchor distT="0" distB="0" distL="114300" distR="114300" simplePos="0" relativeHeight="251643904" behindDoc="0" locked="0" layoutInCell="1" allowOverlap="1" wp14:anchorId="315C094A" wp14:editId="6CB5554C">
                <wp:simplePos x="0" y="0"/>
                <wp:positionH relativeFrom="column">
                  <wp:posOffset>-457200</wp:posOffset>
                </wp:positionH>
                <wp:positionV relativeFrom="paragraph">
                  <wp:posOffset>234315</wp:posOffset>
                </wp:positionV>
                <wp:extent cx="3333750" cy="2486025"/>
                <wp:effectExtent l="0" t="0" r="19050" b="28575"/>
                <wp:wrapNone/>
                <wp:docPr id="192480057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3750" cy="2486025"/>
                        </a:xfrm>
                        <a:prstGeom prst="rect">
                          <a:avLst/>
                        </a:prstGeom>
                        <a:solidFill>
                          <a:srgbClr val="FFFFFF"/>
                        </a:solidFill>
                        <a:ln w="9525">
                          <a:solidFill>
                            <a:srgbClr val="000000"/>
                          </a:solidFill>
                          <a:miter lim="800000"/>
                          <a:headEnd/>
                          <a:tailEnd/>
                        </a:ln>
                      </wps:spPr>
                      <wps:txbx>
                        <w:txbxContent>
                          <w:p w14:paraId="0F59F567" w14:textId="13469E06" w:rsidR="00233AE5" w:rsidRDefault="00233AE5" w:rsidP="00571974">
                            <w:pPr>
                              <w:spacing w:line="240" w:lineRule="auto"/>
                            </w:pPr>
                            <w:r>
                              <w:rPr>
                                <w:rFonts w:ascii="Times New Roman" w:eastAsia="Times New Roman" w:hAnsi="Times New Roman" w:cs="Times New Roman"/>
                                <w:b/>
                                <w:sz w:val="24"/>
                                <w:szCs w:val="24"/>
                              </w:rPr>
                              <w:t xml:space="preserve">Mobile Banking Technology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C094A" id="Rectangle 19" o:spid="_x0000_s1026" style="position:absolute;left:0;text-align:left;margin-left:-36pt;margin-top:18.45pt;width:262.5pt;height:195.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">
                <v:path arrowok="t"/>
                <v:textbox>
                  <w:txbxContent>
                    <w:p w14:paraId="0F59F567" w14:textId="13469E06" w:rsidR="00233AE5" w:rsidRDefault="00233AE5" w:rsidP="00571974">
                      <w:pPr>
                        <w:spacing w:line="240" w:lineRule="auto"/>
                      </w:pPr>
                      <w:r>
                        <w:rPr>
                          <w:rFonts w:ascii="Times New Roman" w:eastAsia="Times New Roman" w:hAnsi="Times New Roman" w:cs="Times New Roman"/>
                          <w:b/>
                          <w:sz w:val="24"/>
                          <w:szCs w:val="24"/>
                        </w:rPr>
                        <w:t xml:space="preserve">Mobile Banking Technology </w:t>
                      </w:r>
                    </w:p>
                  </w:txbxContent>
                </v:textbox>
              </v:rect>
            </w:pict>
          </mc:Fallback>
        </mc:AlternateContent>
      </w:r>
      <w:r w:rsidR="009A721A" w:rsidRPr="00E925F6">
        <w:rPr>
          <w:rFonts w:ascii="Arial" w:hAnsi="Arial" w:cs="Arial"/>
          <w:b/>
          <w:color w:val="000000" w:themeColor="text1"/>
          <w:sz w:val="20"/>
          <w:szCs w:val="20"/>
        </w:rPr>
        <w:t>Independent Variable</w:t>
      </w:r>
    </w:p>
    <w:p w14:paraId="66CBEC16" w14:textId="744709D9" w:rsidR="002F4314" w:rsidRPr="00E925F6" w:rsidRDefault="002F4314" w:rsidP="00CD55B7">
      <w:pPr>
        <w:spacing w:line="276" w:lineRule="auto"/>
        <w:jc w:val="both"/>
        <w:rPr>
          <w:rFonts w:ascii="Arial" w:eastAsia="Times New Roman" w:hAnsi="Arial" w:cs="Arial"/>
          <w:color w:val="000000" w:themeColor="text1"/>
          <w:sz w:val="20"/>
          <w:szCs w:val="20"/>
        </w:rPr>
      </w:pPr>
    </w:p>
    <w:p w14:paraId="382D069F" w14:textId="05BF6975" w:rsidR="002F4314" w:rsidRPr="00E925F6" w:rsidRDefault="00CD55B7" w:rsidP="00CD55B7">
      <w:pPr>
        <w:spacing w:line="276" w:lineRule="auto"/>
        <w:jc w:val="both"/>
        <w:rPr>
          <w:rFonts w:ascii="Arial" w:eastAsia="Times New Roman" w:hAnsi="Arial" w:cs="Arial"/>
          <w:color w:val="000000" w:themeColor="text1"/>
          <w:sz w:val="20"/>
          <w:szCs w:val="20"/>
        </w:rPr>
      </w:pPr>
      <w:r w:rsidRPr="00E925F6">
        <w:rPr>
          <w:rFonts w:ascii="Arial" w:eastAsia="Times New Roman" w:hAnsi="Arial" w:cs="Arial"/>
          <w:noProof/>
          <w:color w:val="000000" w:themeColor="text1"/>
          <w:sz w:val="20"/>
          <w:szCs w:val="20"/>
        </w:rPr>
        <mc:AlternateContent>
          <mc:Choice Requires="wps">
            <w:drawing>
              <wp:anchor distT="0" distB="0" distL="114300" distR="114300" simplePos="0" relativeHeight="251671552" behindDoc="0" locked="0" layoutInCell="1" allowOverlap="1" wp14:anchorId="4B149FA6" wp14:editId="1F36B268">
                <wp:simplePos x="0" y="0"/>
                <wp:positionH relativeFrom="column">
                  <wp:posOffset>3495040</wp:posOffset>
                </wp:positionH>
                <wp:positionV relativeFrom="paragraph">
                  <wp:posOffset>13335</wp:posOffset>
                </wp:positionV>
                <wp:extent cx="28575" cy="1724025"/>
                <wp:effectExtent l="0" t="0" r="28575" b="28575"/>
                <wp:wrapNone/>
                <wp:docPr id="509036117" name="Straight Connector 11"/>
                <wp:cNvGraphicFramePr/>
                <a:graphic xmlns:a="http://schemas.openxmlformats.org/drawingml/2006/main">
                  <a:graphicData uri="http://schemas.microsoft.com/office/word/2010/wordprocessingShape">
                    <wps:wsp>
                      <wps:cNvCnPr/>
                      <wps:spPr>
                        <a:xfrm flipH="1">
                          <a:off x="0" y="0"/>
                          <a:ext cx="28575" cy="1724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77E82" id="Straight Connector 11"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2pt,1.05pt" to="277.45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" strokecolor="black [3200]" strokeweight=".5pt">
                <v:stroke joinstyle="miter"/>
              </v:line>
            </w:pict>
          </mc:Fallback>
        </mc:AlternateContent>
      </w:r>
      <w:r w:rsidRPr="00E925F6">
        <w:rPr>
          <w:rFonts w:ascii="Arial" w:eastAsia="Times New Roman" w:hAnsi="Arial" w:cs="Arial"/>
          <w:noProof/>
          <w:color w:val="000000" w:themeColor="text1"/>
          <w:sz w:val="20"/>
          <w:szCs w:val="20"/>
        </w:rPr>
        <mc:AlternateContent>
          <mc:Choice Requires="wps">
            <w:drawing>
              <wp:anchor distT="0" distB="0" distL="114300" distR="114300" simplePos="0" relativeHeight="251653120" behindDoc="0" locked="0" layoutInCell="1" allowOverlap="1" wp14:anchorId="6BA77C58" wp14:editId="22445A15">
                <wp:simplePos x="0" y="0"/>
                <wp:positionH relativeFrom="column">
                  <wp:posOffset>2876550</wp:posOffset>
                </wp:positionH>
                <wp:positionV relativeFrom="paragraph">
                  <wp:posOffset>15240</wp:posOffset>
                </wp:positionV>
                <wp:extent cx="647700" cy="635"/>
                <wp:effectExtent l="0" t="0" r="19050" b="37465"/>
                <wp:wrapNone/>
                <wp:docPr id="883753028"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881ADC2" id="_x0000_t32" coordsize="21600,21600" o:spt="32" o:oned="t" path="m,l21600,21600e" filled="f">
                <v:path arrowok="t" fillok="f" o:connecttype="none"/>
                <o:lock v:ext="edit" shapetype="t"/>
              </v:shapetype>
              <v:shape id="Straight Arrow Connector 13" o:spid="_x0000_s1026" type="#_x0000_t32" style="position:absolute;margin-left:226.5pt;margin-top:1.2pt;width:51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">
                <o:lock v:ext="edit" shapetype="f"/>
              </v:shape>
            </w:pict>
          </mc:Fallback>
        </mc:AlternateContent>
      </w:r>
      <w:r w:rsidR="00DD750A" w:rsidRPr="00E925F6">
        <w:rPr>
          <w:rFonts w:ascii="Arial" w:eastAsia="Times New Roman" w:hAnsi="Arial" w:cs="Arial"/>
          <w:noProof/>
          <w:color w:val="000000" w:themeColor="text1"/>
          <w:sz w:val="20"/>
          <w:szCs w:val="20"/>
        </w:rPr>
        <mc:AlternateContent>
          <mc:Choice Requires="wps">
            <w:drawing>
              <wp:anchor distT="0" distB="0" distL="114300" distR="114300" simplePos="0" relativeHeight="251659264" behindDoc="0" locked="0" layoutInCell="1" allowOverlap="1" wp14:anchorId="32DD3593" wp14:editId="1B3D7177">
                <wp:simplePos x="0" y="0"/>
                <wp:positionH relativeFrom="column">
                  <wp:posOffset>-325755</wp:posOffset>
                </wp:positionH>
                <wp:positionV relativeFrom="paragraph">
                  <wp:posOffset>259715</wp:posOffset>
                </wp:positionV>
                <wp:extent cx="2971800" cy="441960"/>
                <wp:effectExtent l="0" t="0" r="19050" b="15240"/>
                <wp:wrapNone/>
                <wp:docPr id="31144970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441960"/>
                        </a:xfrm>
                        <a:prstGeom prst="rect">
                          <a:avLst/>
                        </a:prstGeom>
                        <a:solidFill>
                          <a:srgbClr val="FFFFFF"/>
                        </a:solidFill>
                        <a:ln w="9525">
                          <a:solidFill>
                            <a:srgbClr val="000000"/>
                          </a:solidFill>
                          <a:miter lim="800000"/>
                          <a:headEnd/>
                          <a:tailEnd/>
                        </a:ln>
                      </wps:spPr>
                      <wps:txbx>
                        <w:txbxContent>
                          <w:p w14:paraId="6DBBB2B3" w14:textId="77777777" w:rsidR="00233AE5" w:rsidRPr="000F2152" w:rsidRDefault="00233AE5" w:rsidP="000F2152">
                            <w:pPr>
                              <w:spacing w:after="0" w:line="360" w:lineRule="auto"/>
                              <w:ind w:firstLine="180"/>
                              <w:rPr>
                                <w:rFonts w:ascii="Times New Roman" w:eastAsia="Calibri" w:hAnsi="Times New Roman" w:cs="Times New Roman"/>
                                <w:b/>
                                <w:sz w:val="24"/>
                                <w:szCs w:val="24"/>
                              </w:rPr>
                            </w:pPr>
                            <w:r w:rsidRPr="000F2152">
                              <w:rPr>
                                <w:rFonts w:ascii="Times New Roman" w:eastAsia="Calibri" w:hAnsi="Times New Roman" w:cs="Times New Roman"/>
                                <w:b/>
                                <w:sz w:val="24"/>
                                <w:szCs w:val="24"/>
                              </w:rPr>
                              <w:t xml:space="preserve">Mobile loan application </w:t>
                            </w:r>
                          </w:p>
                          <w:p w14:paraId="01F83295" w14:textId="77777777" w:rsidR="00233AE5" w:rsidRDefault="00233AE5" w:rsidP="002F4314"/>
                          <w:p w14:paraId="29B926E4" w14:textId="77777777" w:rsidR="00233AE5" w:rsidRDefault="00233AE5" w:rsidP="002F4314"/>
                          <w:p w14:paraId="3F15CB7A" w14:textId="77777777" w:rsidR="00233AE5" w:rsidRDefault="00233AE5" w:rsidP="002F4314">
                            <w:r>
                              <w:t>-</w:t>
                            </w:r>
                          </w:p>
                          <w:p w14:paraId="422BDF36" w14:textId="77777777" w:rsidR="00233AE5" w:rsidRDefault="00233AE5" w:rsidP="002F4314">
                            <w:pPr>
                              <w:rPr>
                                <w:b/>
                              </w:rPr>
                            </w:pPr>
                          </w:p>
                          <w:p w14:paraId="281EF6EE" w14:textId="77777777" w:rsidR="00233AE5" w:rsidRPr="00563234" w:rsidRDefault="00233AE5" w:rsidP="002F431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D3593" id="_x0000_t202" coordsize="21600,21600" o:spt="202" path="m,l,21600r21600,l21600,xe">
                <v:stroke joinstyle="miter"/>
                <v:path gradientshapeok="t" o:connecttype="rect"/>
              </v:shapetype>
              <v:shape id="Text Box 17" o:spid="_x0000_s1027" type="#_x0000_t202" style="position:absolute;left:0;text-align:left;margin-left:-25.65pt;margin-top:20.45pt;width:234pt;height: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">
                <v:path arrowok="t"/>
                <v:textbox>
                  <w:txbxContent>
                    <w:p w14:paraId="6DBBB2B3" w14:textId="77777777" w:rsidR="00233AE5" w:rsidRPr="000F2152" w:rsidRDefault="00233AE5" w:rsidP="000F2152">
                      <w:pPr>
                        <w:spacing w:after="0" w:line="360" w:lineRule="auto"/>
                        <w:ind w:firstLine="180"/>
                        <w:rPr>
                          <w:rFonts w:ascii="Times New Roman" w:eastAsia="Calibri" w:hAnsi="Times New Roman" w:cs="Times New Roman"/>
                          <w:b/>
                          <w:sz w:val="24"/>
                          <w:szCs w:val="24"/>
                        </w:rPr>
                      </w:pPr>
                      <w:r w:rsidRPr="000F2152">
                        <w:rPr>
                          <w:rFonts w:ascii="Times New Roman" w:eastAsia="Calibri" w:hAnsi="Times New Roman" w:cs="Times New Roman"/>
                          <w:b/>
                          <w:sz w:val="24"/>
                          <w:szCs w:val="24"/>
                        </w:rPr>
                        <w:t xml:space="preserve">Mobile loan application </w:t>
                      </w:r>
                    </w:p>
                    <w:p w14:paraId="01F83295" w14:textId="77777777" w:rsidR="00233AE5" w:rsidRDefault="00233AE5" w:rsidP="002F4314"/>
                    <w:p w14:paraId="29B926E4" w14:textId="77777777" w:rsidR="00233AE5" w:rsidRDefault="00233AE5" w:rsidP="002F4314"/>
                    <w:p w14:paraId="3F15CB7A" w14:textId="77777777" w:rsidR="00233AE5" w:rsidRDefault="00233AE5" w:rsidP="002F4314">
                      <w:r>
                        <w:t>-</w:t>
                      </w:r>
                    </w:p>
                    <w:p w14:paraId="422BDF36" w14:textId="77777777" w:rsidR="00233AE5" w:rsidRDefault="00233AE5" w:rsidP="002F4314">
                      <w:pPr>
                        <w:rPr>
                          <w:b/>
                        </w:rPr>
                      </w:pPr>
                    </w:p>
                    <w:p w14:paraId="281EF6EE" w14:textId="77777777" w:rsidR="00233AE5" w:rsidRPr="00563234" w:rsidRDefault="00233AE5" w:rsidP="002F4314">
                      <w:pPr>
                        <w:rPr>
                          <w:b/>
                        </w:rPr>
                      </w:pPr>
                    </w:p>
                  </w:txbxContent>
                </v:textbox>
              </v:shape>
            </w:pict>
          </mc:Fallback>
        </mc:AlternateContent>
      </w:r>
      <w:r w:rsidR="002F4314" w:rsidRPr="00E925F6">
        <w:rPr>
          <w:rFonts w:ascii="Arial" w:eastAsia="Times New Roman" w:hAnsi="Arial" w:cs="Arial"/>
          <w:color w:val="000000" w:themeColor="text1"/>
          <w:sz w:val="20"/>
          <w:szCs w:val="20"/>
        </w:rPr>
        <w:t xml:space="preserve">Independent Variables </w:t>
      </w:r>
      <w:r w:rsidR="002F4314" w:rsidRPr="00E925F6">
        <w:rPr>
          <w:rFonts w:ascii="Arial" w:eastAsia="Times New Roman" w:hAnsi="Arial" w:cs="Arial"/>
          <w:color w:val="000000" w:themeColor="text1"/>
          <w:sz w:val="20"/>
          <w:szCs w:val="20"/>
        </w:rPr>
        <w:tab/>
      </w:r>
      <w:r w:rsidR="002F4314" w:rsidRPr="00E925F6">
        <w:rPr>
          <w:rFonts w:ascii="Arial" w:eastAsia="Times New Roman" w:hAnsi="Arial" w:cs="Arial"/>
          <w:color w:val="000000" w:themeColor="text1"/>
          <w:sz w:val="20"/>
          <w:szCs w:val="20"/>
        </w:rPr>
        <w:tab/>
      </w:r>
      <w:r w:rsidR="002F4314" w:rsidRPr="00E925F6">
        <w:rPr>
          <w:rFonts w:ascii="Arial" w:eastAsia="Times New Roman" w:hAnsi="Arial" w:cs="Arial"/>
          <w:color w:val="000000" w:themeColor="text1"/>
          <w:sz w:val="20"/>
          <w:szCs w:val="20"/>
        </w:rPr>
        <w:tab/>
      </w:r>
      <w:r w:rsidR="002F4314" w:rsidRPr="00E925F6">
        <w:rPr>
          <w:rFonts w:ascii="Arial" w:eastAsia="Times New Roman" w:hAnsi="Arial" w:cs="Arial"/>
          <w:color w:val="000000" w:themeColor="text1"/>
          <w:sz w:val="20"/>
          <w:szCs w:val="20"/>
        </w:rPr>
        <w:tab/>
      </w:r>
      <w:r w:rsidR="002F4314" w:rsidRPr="00E925F6">
        <w:rPr>
          <w:rFonts w:ascii="Arial" w:eastAsia="Times New Roman" w:hAnsi="Arial" w:cs="Arial"/>
          <w:color w:val="000000" w:themeColor="text1"/>
          <w:sz w:val="20"/>
          <w:szCs w:val="20"/>
        </w:rPr>
        <w:tab/>
      </w:r>
    </w:p>
    <w:p w14:paraId="3263DA8E" w14:textId="1EABBBE7" w:rsidR="002F4314" w:rsidRPr="00E925F6" w:rsidRDefault="00571974" w:rsidP="00CD55B7">
      <w:pPr>
        <w:spacing w:line="276" w:lineRule="auto"/>
        <w:jc w:val="both"/>
        <w:rPr>
          <w:rFonts w:ascii="Arial" w:eastAsia="Times New Roman" w:hAnsi="Arial" w:cs="Arial"/>
          <w:color w:val="000000" w:themeColor="text1"/>
          <w:sz w:val="20"/>
          <w:szCs w:val="20"/>
        </w:rPr>
      </w:pPr>
      <w:r w:rsidRPr="00E925F6">
        <w:rPr>
          <w:rFonts w:ascii="Arial" w:eastAsia="Times New Roman" w:hAnsi="Arial" w:cs="Arial"/>
          <w:noProof/>
          <w:color w:val="000000" w:themeColor="text1"/>
          <w:sz w:val="20"/>
          <w:szCs w:val="20"/>
        </w:rPr>
        <mc:AlternateContent>
          <mc:Choice Requires="wps">
            <w:drawing>
              <wp:anchor distT="0" distB="0" distL="114300" distR="114300" simplePos="0" relativeHeight="251646976" behindDoc="0" locked="0" layoutInCell="1" allowOverlap="1" wp14:anchorId="05EBCAF2" wp14:editId="1E89B267">
                <wp:simplePos x="0" y="0"/>
                <wp:positionH relativeFrom="column">
                  <wp:posOffset>4067175</wp:posOffset>
                </wp:positionH>
                <wp:positionV relativeFrom="paragraph">
                  <wp:posOffset>40005</wp:posOffset>
                </wp:positionV>
                <wp:extent cx="2421890" cy="1400175"/>
                <wp:effectExtent l="0" t="0" r="16510" b="28575"/>
                <wp:wrapNone/>
                <wp:docPr id="16225274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1890" cy="1400175"/>
                        </a:xfrm>
                        <a:prstGeom prst="rect">
                          <a:avLst/>
                        </a:prstGeom>
                        <a:solidFill>
                          <a:srgbClr val="FFFFFF"/>
                        </a:solidFill>
                        <a:ln w="9525">
                          <a:solidFill>
                            <a:srgbClr val="000000"/>
                          </a:solidFill>
                          <a:miter lim="800000"/>
                          <a:headEnd/>
                          <a:tailEnd/>
                        </a:ln>
                      </wps:spPr>
                      <wps:txbx>
                        <w:txbxContent>
                          <w:p w14:paraId="52B499C7" w14:textId="77777777" w:rsidR="00233AE5" w:rsidRDefault="00233AE5" w:rsidP="002F4314">
                            <w:pPr>
                              <w:rPr>
                                <w:rFonts w:ascii="Times New Roman" w:eastAsia="Times New Roman" w:hAnsi="Times New Roman" w:cs="Times New Roman"/>
                                <w:b/>
                                <w:bCs/>
                                <w:sz w:val="24"/>
                                <w:szCs w:val="24"/>
                              </w:rPr>
                            </w:pPr>
                          </w:p>
                          <w:p w14:paraId="71EA3B4B" w14:textId="77777777" w:rsidR="00233AE5" w:rsidRPr="000F2152" w:rsidRDefault="00233AE5" w:rsidP="000F2152">
                            <w:pPr>
                              <w:rPr>
                                <w:rFonts w:ascii="Times New Roman" w:eastAsia="Calibri" w:hAnsi="Times New Roman" w:cs="Times New Roman"/>
                                <w:sz w:val="24"/>
                                <w:szCs w:val="24"/>
                              </w:rPr>
                            </w:pPr>
                            <w:r w:rsidRPr="000F2152">
                              <w:rPr>
                                <w:rFonts w:ascii="Times New Roman" w:eastAsia="Times New Roman" w:hAnsi="Times New Roman" w:cs="Times New Roman"/>
                                <w:b/>
                                <w:bCs/>
                                <w:sz w:val="24"/>
                                <w:szCs w:val="24"/>
                              </w:rPr>
                              <w:t>Financial performance of non-deposit institutions</w:t>
                            </w:r>
                          </w:p>
                          <w:p w14:paraId="07C27403" w14:textId="7A797BE5" w:rsidR="00233AE5" w:rsidRPr="009A721A" w:rsidRDefault="00233AE5" w:rsidP="009A721A">
                            <w:pPr>
                              <w:spacing w:after="200" w:line="36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BCAF2" id="Rectangle 9" o:spid="_x0000_s1028" style="position:absolute;left:0;text-align:left;margin-left:320.25pt;margin-top:3.15pt;width:190.7pt;height:11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">
                <v:path arrowok="t"/>
                <v:textbox>
                  <w:txbxContent>
                    <w:p w14:paraId="52B499C7" w14:textId="77777777" w:rsidR="00233AE5" w:rsidRDefault="00233AE5" w:rsidP="002F4314">
                      <w:pPr>
                        <w:rPr>
                          <w:rFonts w:ascii="Times New Roman" w:eastAsia="Times New Roman" w:hAnsi="Times New Roman" w:cs="Times New Roman"/>
                          <w:b/>
                          <w:bCs/>
                          <w:sz w:val="24"/>
                          <w:szCs w:val="24"/>
                        </w:rPr>
                      </w:pPr>
                    </w:p>
                    <w:p w14:paraId="71EA3B4B" w14:textId="77777777" w:rsidR="00233AE5" w:rsidRPr="000F2152" w:rsidRDefault="00233AE5" w:rsidP="000F2152">
                      <w:pPr>
                        <w:rPr>
                          <w:rFonts w:ascii="Times New Roman" w:eastAsia="Calibri" w:hAnsi="Times New Roman" w:cs="Times New Roman"/>
                          <w:sz w:val="24"/>
                          <w:szCs w:val="24"/>
                        </w:rPr>
                      </w:pPr>
                      <w:r w:rsidRPr="000F2152">
                        <w:rPr>
                          <w:rFonts w:ascii="Times New Roman" w:eastAsia="Times New Roman" w:hAnsi="Times New Roman" w:cs="Times New Roman"/>
                          <w:b/>
                          <w:bCs/>
                          <w:sz w:val="24"/>
                          <w:szCs w:val="24"/>
                        </w:rPr>
                        <w:t>Financial performance of non-deposit institutions</w:t>
                      </w:r>
                    </w:p>
                    <w:p w14:paraId="07C27403" w14:textId="7A797BE5" w:rsidR="00233AE5" w:rsidRPr="009A721A" w:rsidRDefault="00233AE5" w:rsidP="009A721A">
                      <w:pPr>
                        <w:spacing w:after="200" w:line="360" w:lineRule="auto"/>
                        <w:rPr>
                          <w:rFonts w:ascii="Times New Roman" w:hAnsi="Times New Roman" w:cs="Times New Roman"/>
                          <w:sz w:val="24"/>
                          <w:szCs w:val="24"/>
                        </w:rPr>
                      </w:pPr>
                    </w:p>
                  </w:txbxContent>
                </v:textbox>
              </v:rect>
            </w:pict>
          </mc:Fallback>
        </mc:AlternateContent>
      </w:r>
      <w:r w:rsidR="00796D6F" w:rsidRPr="00E925F6">
        <w:rPr>
          <w:rFonts w:ascii="Arial" w:eastAsia="Times New Roman" w:hAnsi="Arial" w:cs="Arial"/>
          <w:color w:val="000000" w:themeColor="text1"/>
          <w:sz w:val="20"/>
          <w:szCs w:val="20"/>
        </w:rPr>
        <w:tab/>
      </w:r>
      <w:r w:rsidR="009A721A" w:rsidRPr="00E925F6">
        <w:rPr>
          <w:rFonts w:ascii="Arial" w:eastAsia="Times New Roman" w:hAnsi="Arial" w:cs="Arial"/>
          <w:color w:val="000000" w:themeColor="text1"/>
          <w:sz w:val="20"/>
          <w:szCs w:val="20"/>
        </w:rPr>
        <w:t>Dependent Variable</w:t>
      </w:r>
    </w:p>
    <w:p w14:paraId="3BC4366E" w14:textId="31A4FD3A" w:rsidR="002F4314" w:rsidRPr="00E925F6" w:rsidRDefault="00CD55B7" w:rsidP="00CD55B7">
      <w:pPr>
        <w:spacing w:line="276" w:lineRule="auto"/>
        <w:jc w:val="both"/>
        <w:rPr>
          <w:rFonts w:ascii="Arial" w:eastAsia="Times New Roman" w:hAnsi="Arial" w:cs="Arial"/>
          <w:color w:val="000000" w:themeColor="text1"/>
          <w:sz w:val="20"/>
          <w:szCs w:val="20"/>
        </w:rPr>
      </w:pPr>
      <w:r w:rsidRPr="00E925F6">
        <w:rPr>
          <w:rFonts w:ascii="Arial" w:eastAsia="Times New Roman" w:hAnsi="Arial" w:cs="Arial"/>
          <w:noProof/>
          <w:color w:val="000000" w:themeColor="text1"/>
          <w:sz w:val="20"/>
          <w:szCs w:val="20"/>
        </w:rPr>
        <mc:AlternateContent>
          <mc:Choice Requires="wps">
            <w:drawing>
              <wp:anchor distT="4294967294" distB="4294967294" distL="114300" distR="114300" simplePos="0" relativeHeight="251656192" behindDoc="0" locked="0" layoutInCell="1" allowOverlap="1" wp14:anchorId="431BF474" wp14:editId="2E518BA9">
                <wp:simplePos x="0" y="0"/>
                <wp:positionH relativeFrom="column">
                  <wp:posOffset>2876550</wp:posOffset>
                </wp:positionH>
                <wp:positionV relativeFrom="paragraph">
                  <wp:posOffset>290195</wp:posOffset>
                </wp:positionV>
                <wp:extent cx="638175" cy="0"/>
                <wp:effectExtent l="0" t="0" r="9525" b="19050"/>
                <wp:wrapNone/>
                <wp:docPr id="96562104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381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0FC867" id="Straight Arrow Connector 1" o:spid="_x0000_s1026" type="#_x0000_t32" style="position:absolute;margin-left:226.5pt;margin-top:22.85pt;width:50.25pt;height:0;flip:x;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">
                <o:lock v:ext="edit" shapetype="f"/>
              </v:shape>
            </w:pict>
          </mc:Fallback>
        </mc:AlternateContent>
      </w:r>
      <w:r w:rsidR="00DD750A" w:rsidRPr="00E925F6">
        <w:rPr>
          <w:rFonts w:ascii="Arial" w:eastAsia="Times New Roman" w:hAnsi="Arial" w:cs="Arial"/>
          <w:noProof/>
          <w:color w:val="000000" w:themeColor="text1"/>
          <w:sz w:val="20"/>
          <w:szCs w:val="20"/>
        </w:rPr>
        <mc:AlternateContent>
          <mc:Choice Requires="wps">
            <w:drawing>
              <wp:anchor distT="0" distB="0" distL="114300" distR="114300" simplePos="0" relativeHeight="251662336" behindDoc="0" locked="0" layoutInCell="1" allowOverlap="1" wp14:anchorId="135A2FE3" wp14:editId="371921C5">
                <wp:simplePos x="0" y="0"/>
                <wp:positionH relativeFrom="column">
                  <wp:posOffset>-342900</wp:posOffset>
                </wp:positionH>
                <wp:positionV relativeFrom="paragraph">
                  <wp:posOffset>238125</wp:posOffset>
                </wp:positionV>
                <wp:extent cx="2990850" cy="428625"/>
                <wp:effectExtent l="0" t="0" r="19050" b="28575"/>
                <wp:wrapNone/>
                <wp:docPr id="15410301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90850" cy="428625"/>
                        </a:xfrm>
                        <a:prstGeom prst="rect">
                          <a:avLst/>
                        </a:prstGeom>
                        <a:solidFill>
                          <a:srgbClr val="FFFFFF"/>
                        </a:solidFill>
                        <a:ln w="9525">
                          <a:solidFill>
                            <a:srgbClr val="000000"/>
                          </a:solidFill>
                          <a:miter lim="800000"/>
                          <a:headEnd/>
                          <a:tailEnd/>
                        </a:ln>
                      </wps:spPr>
                      <wps:txbx>
                        <w:txbxContent>
                          <w:p w14:paraId="1C49209F" w14:textId="77777777" w:rsidR="00233AE5" w:rsidRPr="000F2152" w:rsidRDefault="00233AE5" w:rsidP="000F2152">
                            <w:pPr>
                              <w:spacing w:after="0" w:line="360" w:lineRule="auto"/>
                              <w:rPr>
                                <w:rFonts w:ascii="Times New Roman" w:eastAsia="Calibri" w:hAnsi="Times New Roman" w:cs="Times New Roman"/>
                                <w:b/>
                                <w:color w:val="000000"/>
                                <w:sz w:val="24"/>
                                <w:szCs w:val="24"/>
                              </w:rPr>
                            </w:pPr>
                            <w:r w:rsidRPr="000F2152">
                              <w:rPr>
                                <w:rFonts w:ascii="Times New Roman" w:eastAsia="Calibri" w:hAnsi="Times New Roman" w:cs="Times New Roman"/>
                                <w:b/>
                                <w:color w:val="000000"/>
                                <w:sz w:val="24"/>
                                <w:szCs w:val="24"/>
                              </w:rPr>
                              <w:t xml:space="preserve">Mobile fund transfers </w:t>
                            </w:r>
                          </w:p>
                          <w:p w14:paraId="13FB8422" w14:textId="6663C352" w:rsidR="00233AE5" w:rsidRPr="002F4314" w:rsidRDefault="00233AE5" w:rsidP="00571974">
                            <w:pPr>
                              <w:spacing w:after="0" w:line="240" w:lineRule="auto"/>
                              <w:rPr>
                                <w:rFonts w:ascii="Times New Roman" w:hAnsi="Times New Roman" w:cs="Times New Roman"/>
                                <w:b/>
                                <w:color w:val="00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A2FE3" id="Text Box 11" o:spid="_x0000_s1029" type="#_x0000_t202" style="position:absolute;left:0;text-align:left;margin-left:-27pt;margin-top:18.75pt;width:235.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">
                <v:path arrowok="t"/>
                <v:textbox>
                  <w:txbxContent>
                    <w:p w14:paraId="1C49209F" w14:textId="77777777" w:rsidR="00233AE5" w:rsidRPr="000F2152" w:rsidRDefault="00233AE5" w:rsidP="000F2152">
                      <w:pPr>
                        <w:spacing w:after="0" w:line="360" w:lineRule="auto"/>
                        <w:rPr>
                          <w:rFonts w:ascii="Times New Roman" w:eastAsia="Calibri" w:hAnsi="Times New Roman" w:cs="Times New Roman"/>
                          <w:b/>
                          <w:color w:val="000000"/>
                          <w:sz w:val="24"/>
                          <w:szCs w:val="24"/>
                        </w:rPr>
                      </w:pPr>
                      <w:r w:rsidRPr="000F2152">
                        <w:rPr>
                          <w:rFonts w:ascii="Times New Roman" w:eastAsia="Calibri" w:hAnsi="Times New Roman" w:cs="Times New Roman"/>
                          <w:b/>
                          <w:color w:val="000000"/>
                          <w:sz w:val="24"/>
                          <w:szCs w:val="24"/>
                        </w:rPr>
                        <w:t xml:space="preserve">Mobile fund transfers </w:t>
                      </w:r>
                    </w:p>
                    <w:p w14:paraId="13FB8422" w14:textId="6663C352" w:rsidR="00233AE5" w:rsidRPr="002F4314" w:rsidRDefault="00233AE5" w:rsidP="00571974">
                      <w:pPr>
                        <w:spacing w:after="0" w:line="240" w:lineRule="auto"/>
                        <w:rPr>
                          <w:rFonts w:ascii="Times New Roman" w:hAnsi="Times New Roman" w:cs="Times New Roman"/>
                          <w:b/>
                          <w:color w:val="000000"/>
                          <w:sz w:val="24"/>
                          <w:szCs w:val="24"/>
                        </w:rPr>
                      </w:pPr>
                    </w:p>
                  </w:txbxContent>
                </v:textbox>
              </v:shape>
            </w:pict>
          </mc:Fallback>
        </mc:AlternateContent>
      </w:r>
    </w:p>
    <w:p w14:paraId="7168E051" w14:textId="4D405D15" w:rsidR="002F4314" w:rsidRPr="00E925F6" w:rsidRDefault="00CD55B7" w:rsidP="00CD55B7">
      <w:pPr>
        <w:spacing w:line="276" w:lineRule="auto"/>
        <w:jc w:val="both"/>
        <w:rPr>
          <w:rFonts w:ascii="Arial" w:eastAsia="Times New Roman" w:hAnsi="Arial" w:cs="Arial"/>
          <w:color w:val="000000" w:themeColor="text1"/>
          <w:sz w:val="20"/>
          <w:szCs w:val="20"/>
        </w:rPr>
      </w:pPr>
      <w:r w:rsidRPr="00E925F6">
        <w:rPr>
          <w:rFonts w:ascii="Arial" w:eastAsia="Times New Roman" w:hAnsi="Arial" w:cs="Arial"/>
          <w:noProof/>
          <w:color w:val="000000" w:themeColor="text1"/>
          <w:sz w:val="20"/>
          <w:szCs w:val="20"/>
        </w:rPr>
        <mc:AlternateContent>
          <mc:Choice Requires="wps">
            <w:drawing>
              <wp:anchor distT="4294967293" distB="4294967293" distL="114300" distR="114300" simplePos="0" relativeHeight="251650048" behindDoc="0" locked="0" layoutInCell="1" allowOverlap="1" wp14:anchorId="2F99D119" wp14:editId="5F6D7017">
                <wp:simplePos x="0" y="0"/>
                <wp:positionH relativeFrom="column">
                  <wp:posOffset>3491865</wp:posOffset>
                </wp:positionH>
                <wp:positionV relativeFrom="paragraph">
                  <wp:posOffset>54610</wp:posOffset>
                </wp:positionV>
                <wp:extent cx="571500" cy="0"/>
                <wp:effectExtent l="0" t="76200" r="19050" b="95250"/>
                <wp:wrapNone/>
                <wp:docPr id="101809658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1905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3D5F0AC" id="Straight Connector 5" o:spid="_x0000_s1026" style="position:absolute;z-index:251650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4.95pt,4.3pt" to="319.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" strokeweight="1.5pt">
                <v:stroke endarrow="block"/>
                <o:lock v:ext="edit" shapetype="f"/>
              </v:line>
            </w:pict>
          </mc:Fallback>
        </mc:AlternateContent>
      </w:r>
      <w:r w:rsidR="00571974" w:rsidRPr="00E925F6">
        <w:rPr>
          <w:rFonts w:ascii="Arial" w:eastAsia="Times New Roman" w:hAnsi="Arial" w:cs="Arial"/>
          <w:color w:val="000000" w:themeColor="text1"/>
          <w:sz w:val="20"/>
          <w:szCs w:val="20"/>
        </w:rPr>
        <w:t xml:space="preserve">                                                                                          </w:t>
      </w:r>
    </w:p>
    <w:p w14:paraId="5F7272C5" w14:textId="43346CD7" w:rsidR="002F4314" w:rsidRPr="00E925F6" w:rsidRDefault="002F4314" w:rsidP="00CD55B7">
      <w:pPr>
        <w:spacing w:line="276" w:lineRule="auto"/>
        <w:jc w:val="both"/>
        <w:rPr>
          <w:rFonts w:ascii="Arial" w:eastAsia="Times New Roman" w:hAnsi="Arial" w:cs="Arial"/>
          <w:color w:val="000000" w:themeColor="text1"/>
          <w:sz w:val="20"/>
          <w:szCs w:val="20"/>
        </w:rPr>
      </w:pPr>
      <w:r w:rsidRPr="00E925F6">
        <w:rPr>
          <w:rFonts w:ascii="Arial" w:eastAsia="Times New Roman" w:hAnsi="Arial" w:cs="Arial"/>
          <w:color w:val="000000" w:themeColor="text1"/>
          <w:sz w:val="20"/>
          <w:szCs w:val="20"/>
        </w:rPr>
        <w:tab/>
      </w:r>
    </w:p>
    <w:p w14:paraId="562E0496" w14:textId="72AA6F98" w:rsidR="00571974" w:rsidRPr="00E925F6" w:rsidRDefault="00CD55B7" w:rsidP="00CD55B7">
      <w:pPr>
        <w:spacing w:line="276" w:lineRule="auto"/>
        <w:jc w:val="both"/>
        <w:rPr>
          <w:rFonts w:ascii="Arial" w:eastAsia="Times New Roman" w:hAnsi="Arial" w:cs="Arial"/>
          <w:color w:val="000000" w:themeColor="text1"/>
          <w:sz w:val="20"/>
          <w:szCs w:val="20"/>
        </w:rPr>
      </w:pPr>
      <w:r w:rsidRPr="00E925F6">
        <w:rPr>
          <w:rFonts w:ascii="Arial" w:eastAsia="Times New Roman" w:hAnsi="Arial" w:cs="Arial"/>
          <w:noProof/>
          <w:color w:val="000000" w:themeColor="text1"/>
          <w:sz w:val="20"/>
          <w:szCs w:val="20"/>
        </w:rPr>
        <mc:AlternateContent>
          <mc:Choice Requires="wps">
            <w:drawing>
              <wp:anchor distT="4294967294" distB="4294967294" distL="114300" distR="114300" simplePos="0" relativeHeight="251668480" behindDoc="0" locked="0" layoutInCell="1" allowOverlap="1" wp14:anchorId="41D55139" wp14:editId="292901DB">
                <wp:simplePos x="0" y="0"/>
                <wp:positionH relativeFrom="column">
                  <wp:posOffset>2876550</wp:posOffset>
                </wp:positionH>
                <wp:positionV relativeFrom="paragraph">
                  <wp:posOffset>245110</wp:posOffset>
                </wp:positionV>
                <wp:extent cx="619125" cy="0"/>
                <wp:effectExtent l="0" t="0" r="9525" b="19050"/>
                <wp:wrapNone/>
                <wp:docPr id="100962777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38C10F" id="Straight Connector 7"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26.5pt,19.3pt" to="275.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">
                <o:lock v:ext="edit" shapetype="f"/>
              </v:line>
            </w:pict>
          </mc:Fallback>
        </mc:AlternateContent>
      </w:r>
      <w:r w:rsidR="00380BD0" w:rsidRPr="00E925F6">
        <w:rPr>
          <w:rFonts w:ascii="Arial" w:eastAsia="Times New Roman" w:hAnsi="Arial" w:cs="Arial"/>
          <w:noProof/>
          <w:color w:val="000000" w:themeColor="text1"/>
          <w:sz w:val="20"/>
          <w:szCs w:val="20"/>
        </w:rPr>
        <mc:AlternateContent>
          <mc:Choice Requires="wps">
            <w:drawing>
              <wp:anchor distT="0" distB="0" distL="114300" distR="114300" simplePos="0" relativeHeight="251665408" behindDoc="0" locked="0" layoutInCell="1" allowOverlap="1" wp14:anchorId="3AF77A4F" wp14:editId="20FF83BA">
                <wp:simplePos x="0" y="0"/>
                <wp:positionH relativeFrom="column">
                  <wp:posOffset>-342900</wp:posOffset>
                </wp:positionH>
                <wp:positionV relativeFrom="paragraph">
                  <wp:posOffset>99695</wp:posOffset>
                </wp:positionV>
                <wp:extent cx="3009900" cy="304800"/>
                <wp:effectExtent l="0" t="0" r="19050" b="19050"/>
                <wp:wrapNone/>
                <wp:docPr id="810667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09900" cy="304800"/>
                        </a:xfrm>
                        <a:prstGeom prst="rect">
                          <a:avLst/>
                        </a:prstGeom>
                        <a:solidFill>
                          <a:srgbClr val="FFFFFF"/>
                        </a:solidFill>
                        <a:ln w="9525">
                          <a:solidFill>
                            <a:srgbClr val="000000"/>
                          </a:solidFill>
                          <a:miter lim="800000"/>
                          <a:headEnd/>
                          <a:tailEnd/>
                        </a:ln>
                      </wps:spPr>
                      <wps:txbx>
                        <w:txbxContent>
                          <w:p w14:paraId="74BCE8D9" w14:textId="77777777" w:rsidR="00233AE5" w:rsidRPr="000F2152" w:rsidRDefault="00233AE5" w:rsidP="000F2152">
                            <w:pPr>
                              <w:spacing w:after="0" w:line="360" w:lineRule="auto"/>
                              <w:rPr>
                                <w:rFonts w:ascii="Times New Roman" w:eastAsia="Calibri" w:hAnsi="Times New Roman" w:cs="Times New Roman"/>
                                <w:b/>
                                <w:sz w:val="24"/>
                                <w:szCs w:val="24"/>
                              </w:rPr>
                            </w:pPr>
                            <w:r w:rsidRPr="000F2152">
                              <w:rPr>
                                <w:rFonts w:ascii="Times New Roman" w:eastAsia="Calibri" w:hAnsi="Times New Roman" w:cs="Times New Roman"/>
                                <w:b/>
                                <w:sz w:val="24"/>
                                <w:szCs w:val="24"/>
                              </w:rPr>
                              <w:t xml:space="preserve">Mobile based customer outreach </w:t>
                            </w:r>
                          </w:p>
                          <w:p w14:paraId="75509A9B" w14:textId="77777777" w:rsidR="00233AE5" w:rsidRDefault="00233AE5" w:rsidP="002F431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77A4F" id="Text Box 3" o:spid="_x0000_s1030" type="#_x0000_t202" style="position:absolute;left:0;text-align:left;margin-left:-27pt;margin-top:7.85pt;width:237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">
                <v:path arrowok="t"/>
                <v:textbox>
                  <w:txbxContent>
                    <w:p w14:paraId="74BCE8D9" w14:textId="77777777" w:rsidR="00233AE5" w:rsidRPr="000F2152" w:rsidRDefault="00233AE5" w:rsidP="000F2152">
                      <w:pPr>
                        <w:spacing w:after="0" w:line="360" w:lineRule="auto"/>
                        <w:rPr>
                          <w:rFonts w:ascii="Times New Roman" w:eastAsia="Calibri" w:hAnsi="Times New Roman" w:cs="Times New Roman"/>
                          <w:b/>
                          <w:sz w:val="24"/>
                          <w:szCs w:val="24"/>
                        </w:rPr>
                      </w:pPr>
                      <w:r w:rsidRPr="000F2152">
                        <w:rPr>
                          <w:rFonts w:ascii="Times New Roman" w:eastAsia="Calibri" w:hAnsi="Times New Roman" w:cs="Times New Roman"/>
                          <w:b/>
                          <w:sz w:val="24"/>
                          <w:szCs w:val="24"/>
                        </w:rPr>
                        <w:t xml:space="preserve">Mobile based customer outreach </w:t>
                      </w:r>
                    </w:p>
                    <w:p w14:paraId="75509A9B" w14:textId="77777777" w:rsidR="00233AE5" w:rsidRDefault="00233AE5" w:rsidP="002F4314">
                      <w:pPr>
                        <w:rPr>
                          <w:b/>
                        </w:rPr>
                      </w:pPr>
                    </w:p>
                  </w:txbxContent>
                </v:textbox>
              </v:shape>
            </w:pict>
          </mc:Fallback>
        </mc:AlternateContent>
      </w:r>
    </w:p>
    <w:p w14:paraId="5581CAC8" w14:textId="1E16DF07" w:rsidR="00571974" w:rsidRPr="00E925F6" w:rsidRDefault="00571974" w:rsidP="00CD55B7">
      <w:pPr>
        <w:spacing w:line="276" w:lineRule="auto"/>
        <w:jc w:val="both"/>
        <w:rPr>
          <w:rFonts w:ascii="Arial" w:eastAsia="Times New Roman" w:hAnsi="Arial" w:cs="Arial"/>
          <w:color w:val="000000" w:themeColor="text1"/>
          <w:sz w:val="20"/>
          <w:szCs w:val="20"/>
        </w:rPr>
      </w:pPr>
    </w:p>
    <w:p w14:paraId="011D0FB7" w14:textId="7671467F" w:rsidR="00571974" w:rsidRPr="00E925F6" w:rsidRDefault="00571974" w:rsidP="00CD55B7">
      <w:pPr>
        <w:spacing w:line="276" w:lineRule="auto"/>
        <w:jc w:val="both"/>
        <w:rPr>
          <w:rFonts w:ascii="Arial" w:eastAsia="Times New Roman" w:hAnsi="Arial" w:cs="Arial"/>
          <w:color w:val="000000" w:themeColor="text1"/>
          <w:sz w:val="20"/>
          <w:szCs w:val="20"/>
        </w:rPr>
      </w:pPr>
    </w:p>
    <w:p w14:paraId="0CAB8C8A" w14:textId="77777777" w:rsidR="00E925F6" w:rsidRDefault="00E925F6" w:rsidP="00CD55B7">
      <w:pPr>
        <w:spacing w:line="276" w:lineRule="auto"/>
        <w:jc w:val="both"/>
        <w:rPr>
          <w:rFonts w:ascii="Arial" w:eastAsia="Times New Roman" w:hAnsi="Arial" w:cs="Arial"/>
          <w:b/>
          <w:iCs/>
          <w:color w:val="000000" w:themeColor="text1"/>
          <w:sz w:val="20"/>
          <w:szCs w:val="20"/>
        </w:rPr>
      </w:pPr>
      <w:bookmarkStart w:id="18" w:name="_Toc179354531"/>
      <w:bookmarkStart w:id="19" w:name="_Toc174795397"/>
      <w:bookmarkStart w:id="20" w:name="_Toc182332203"/>
    </w:p>
    <w:p w14:paraId="2D6646EB" w14:textId="7621F391" w:rsidR="00A7053D" w:rsidRPr="00E925F6" w:rsidRDefault="00A7053D" w:rsidP="00CD55B7">
      <w:pPr>
        <w:spacing w:line="276" w:lineRule="auto"/>
        <w:jc w:val="both"/>
        <w:rPr>
          <w:rFonts w:ascii="Arial" w:eastAsia="Times New Roman" w:hAnsi="Arial" w:cs="Arial"/>
          <w:color w:val="000000" w:themeColor="text1"/>
          <w:sz w:val="20"/>
          <w:szCs w:val="20"/>
        </w:rPr>
      </w:pPr>
      <w:r w:rsidRPr="00E925F6">
        <w:rPr>
          <w:rFonts w:ascii="Arial" w:eastAsia="Times New Roman" w:hAnsi="Arial" w:cs="Arial"/>
          <w:b/>
          <w:iCs/>
          <w:color w:val="000000" w:themeColor="text1"/>
          <w:sz w:val="20"/>
          <w:szCs w:val="20"/>
        </w:rPr>
        <w:t>Source:</w:t>
      </w:r>
      <w:r w:rsidR="000F2152" w:rsidRPr="00E925F6">
        <w:rPr>
          <w:rFonts w:ascii="Arial" w:eastAsia="Times New Roman" w:hAnsi="Arial" w:cs="Arial"/>
          <w:iCs/>
          <w:color w:val="000000" w:themeColor="text1"/>
          <w:sz w:val="20"/>
          <w:szCs w:val="20"/>
        </w:rPr>
        <w:t xml:space="preserve"> Researcher (2026</w:t>
      </w:r>
      <w:r w:rsidRPr="00E925F6">
        <w:rPr>
          <w:rFonts w:ascii="Arial" w:eastAsia="Times New Roman" w:hAnsi="Arial" w:cs="Arial"/>
          <w:iCs/>
          <w:color w:val="000000" w:themeColor="text1"/>
          <w:sz w:val="20"/>
          <w:szCs w:val="20"/>
        </w:rPr>
        <w:t>)</w:t>
      </w:r>
      <w:r w:rsidR="00571974" w:rsidRPr="00E925F6">
        <w:rPr>
          <w:rFonts w:ascii="Arial" w:eastAsia="Times New Roman" w:hAnsi="Arial" w:cs="Arial"/>
          <w:iCs/>
          <w:color w:val="000000" w:themeColor="text1"/>
          <w:sz w:val="20"/>
          <w:szCs w:val="20"/>
        </w:rPr>
        <w:tab/>
      </w:r>
    </w:p>
    <w:p w14:paraId="5A37C48D" w14:textId="57F62E47" w:rsidR="008D0691" w:rsidRPr="00E925F6" w:rsidRDefault="002F4314" w:rsidP="00CD55B7">
      <w:pPr>
        <w:spacing w:line="276" w:lineRule="auto"/>
        <w:jc w:val="both"/>
        <w:rPr>
          <w:rFonts w:ascii="Arial" w:hAnsi="Arial" w:cs="Arial"/>
          <w:color w:val="000000" w:themeColor="text1"/>
          <w:sz w:val="20"/>
          <w:szCs w:val="20"/>
        </w:rPr>
      </w:pPr>
      <w:bookmarkStart w:id="21" w:name="_Toc192755168"/>
      <w:r w:rsidRPr="00E925F6">
        <w:rPr>
          <w:rFonts w:ascii="Arial" w:hAnsi="Arial" w:cs="Arial"/>
          <w:b/>
          <w:color w:val="000000" w:themeColor="text1"/>
          <w:sz w:val="20"/>
          <w:szCs w:val="20"/>
        </w:rPr>
        <w:t xml:space="preserve">Figure </w:t>
      </w:r>
      <w:r w:rsidR="0035260F" w:rsidRPr="00E925F6">
        <w:rPr>
          <w:rFonts w:ascii="Arial" w:hAnsi="Arial" w:cs="Arial"/>
          <w:b/>
          <w:color w:val="000000" w:themeColor="text1"/>
          <w:sz w:val="20"/>
          <w:szCs w:val="20"/>
        </w:rPr>
        <w:fldChar w:fldCharType="begin"/>
      </w:r>
      <w:r w:rsidRPr="00E925F6">
        <w:rPr>
          <w:rFonts w:ascii="Arial" w:hAnsi="Arial" w:cs="Arial"/>
          <w:b/>
          <w:color w:val="000000" w:themeColor="text1"/>
          <w:sz w:val="20"/>
          <w:szCs w:val="20"/>
        </w:rPr>
        <w:instrText xml:space="preserve"> SEQ Figure \* ARABIC </w:instrText>
      </w:r>
      <w:r w:rsidR="0035260F" w:rsidRPr="00E925F6">
        <w:rPr>
          <w:rFonts w:ascii="Arial" w:hAnsi="Arial" w:cs="Arial"/>
          <w:b/>
          <w:color w:val="000000" w:themeColor="text1"/>
          <w:sz w:val="20"/>
          <w:szCs w:val="20"/>
        </w:rPr>
        <w:fldChar w:fldCharType="separate"/>
      </w:r>
      <w:r w:rsidR="006A7795" w:rsidRPr="00E925F6">
        <w:rPr>
          <w:rFonts w:ascii="Arial" w:hAnsi="Arial" w:cs="Arial"/>
          <w:b/>
          <w:noProof/>
          <w:color w:val="000000" w:themeColor="text1"/>
          <w:sz w:val="20"/>
          <w:szCs w:val="20"/>
        </w:rPr>
        <w:t>1</w:t>
      </w:r>
      <w:r w:rsidR="0035260F" w:rsidRPr="00E925F6">
        <w:rPr>
          <w:rFonts w:ascii="Arial" w:hAnsi="Arial" w:cs="Arial"/>
          <w:b/>
          <w:color w:val="000000" w:themeColor="text1"/>
          <w:sz w:val="20"/>
          <w:szCs w:val="20"/>
        </w:rPr>
        <w:fldChar w:fldCharType="end"/>
      </w:r>
      <w:r w:rsidRPr="00E925F6">
        <w:rPr>
          <w:rFonts w:ascii="Arial" w:hAnsi="Arial" w:cs="Arial"/>
          <w:b/>
          <w:color w:val="000000" w:themeColor="text1"/>
          <w:sz w:val="20"/>
          <w:szCs w:val="20"/>
        </w:rPr>
        <w:t>:</w:t>
      </w:r>
      <w:r w:rsidRPr="00E925F6">
        <w:rPr>
          <w:rFonts w:ascii="Arial" w:hAnsi="Arial" w:cs="Arial"/>
          <w:color w:val="000000" w:themeColor="text1"/>
          <w:sz w:val="20"/>
          <w:szCs w:val="20"/>
        </w:rPr>
        <w:t xml:space="preserve"> </w:t>
      </w:r>
      <w:bookmarkEnd w:id="18"/>
      <w:bookmarkEnd w:id="19"/>
      <w:bookmarkEnd w:id="20"/>
      <w:bookmarkEnd w:id="21"/>
      <w:r w:rsidR="009A721A" w:rsidRPr="00E925F6">
        <w:rPr>
          <w:rFonts w:ascii="Arial" w:hAnsi="Arial" w:cs="Arial"/>
          <w:color w:val="000000" w:themeColor="text1"/>
          <w:sz w:val="20"/>
          <w:szCs w:val="20"/>
        </w:rPr>
        <w:t>Interaction of independent and dependent variables</w:t>
      </w:r>
    </w:p>
    <w:p w14:paraId="758392B5" w14:textId="1B0B02ED" w:rsidR="006B218E" w:rsidRPr="00E925F6" w:rsidRDefault="00BD1646" w:rsidP="00CD55B7">
      <w:pPr>
        <w:spacing w:line="276" w:lineRule="auto"/>
        <w:jc w:val="both"/>
        <w:rPr>
          <w:rFonts w:ascii="Arial" w:hAnsi="Arial" w:cs="Arial"/>
          <w:b/>
          <w:color w:val="000000" w:themeColor="text1"/>
        </w:rPr>
      </w:pPr>
      <w:bookmarkStart w:id="22" w:name="_Toc181375928"/>
      <w:bookmarkStart w:id="23" w:name="_Toc188425196"/>
      <w:bookmarkStart w:id="24" w:name="_Toc192755060"/>
      <w:bookmarkEnd w:id="17"/>
      <w:r w:rsidRPr="00E925F6">
        <w:rPr>
          <w:rFonts w:ascii="Arial" w:hAnsi="Arial" w:cs="Arial"/>
          <w:b/>
          <w:color w:val="000000" w:themeColor="text1"/>
        </w:rPr>
        <w:t xml:space="preserve">2.0 </w:t>
      </w:r>
      <w:r w:rsidR="006B218E" w:rsidRPr="00E925F6">
        <w:rPr>
          <w:rFonts w:ascii="Arial" w:hAnsi="Arial" w:cs="Arial"/>
          <w:b/>
          <w:color w:val="000000" w:themeColor="text1"/>
        </w:rPr>
        <w:t>LITERATURE REVIEW</w:t>
      </w:r>
      <w:bookmarkEnd w:id="22"/>
      <w:bookmarkEnd w:id="23"/>
      <w:bookmarkEnd w:id="24"/>
    </w:p>
    <w:p w14:paraId="4187C14B" w14:textId="6B5E93B4" w:rsidR="002A260F" w:rsidRPr="00E925F6" w:rsidRDefault="00D65594" w:rsidP="00CD55B7">
      <w:pPr>
        <w:spacing w:line="276" w:lineRule="auto"/>
        <w:jc w:val="both"/>
        <w:rPr>
          <w:rFonts w:ascii="Arial" w:hAnsi="Arial" w:cs="Arial"/>
          <w:b/>
          <w:color w:val="000000" w:themeColor="text1"/>
        </w:rPr>
      </w:pPr>
      <w:bookmarkStart w:id="25" w:name="_Toc188425204"/>
      <w:bookmarkStart w:id="26" w:name="_Toc190160359"/>
      <w:bookmarkStart w:id="27" w:name="_Toc192755067"/>
      <w:r w:rsidRPr="00E925F6">
        <w:rPr>
          <w:rFonts w:ascii="Arial" w:hAnsi="Arial" w:cs="Arial"/>
          <w:b/>
          <w:noProof/>
          <w:color w:val="000000" w:themeColor="text1"/>
          <w:lang w:val="en-GB"/>
        </w:rPr>
        <w:t>Effect</w:t>
      </w:r>
      <w:r w:rsidR="002A260F" w:rsidRPr="00E925F6">
        <w:rPr>
          <w:rFonts w:ascii="Arial" w:hAnsi="Arial" w:cs="Arial"/>
          <w:b/>
          <w:noProof/>
          <w:color w:val="000000" w:themeColor="text1"/>
          <w:lang w:val="en-GB"/>
        </w:rPr>
        <w:t xml:space="preserve"> of </w:t>
      </w:r>
      <w:bookmarkEnd w:id="25"/>
      <w:bookmarkEnd w:id="26"/>
      <w:bookmarkEnd w:id="27"/>
      <w:r w:rsidR="00B823B5" w:rsidRPr="00E925F6">
        <w:rPr>
          <w:rFonts w:ascii="Arial" w:hAnsi="Arial" w:cs="Arial"/>
          <w:b/>
          <w:noProof/>
          <w:color w:val="000000" w:themeColor="text1"/>
          <w:lang w:val="en-GB"/>
        </w:rPr>
        <w:t>Mobile loan application on financial performance of non-deposit taking financial institutions</w:t>
      </w:r>
    </w:p>
    <w:p w14:paraId="35D648B5" w14:textId="7C713714" w:rsidR="00B823B5" w:rsidRPr="00E925F6" w:rsidRDefault="005F3602" w:rsidP="00CD55B7">
      <w:pPr>
        <w:spacing w:line="276" w:lineRule="auto"/>
        <w:jc w:val="both"/>
        <w:rPr>
          <w:rFonts w:ascii="Arial" w:hAnsi="Arial" w:cs="Arial"/>
          <w:color w:val="000000" w:themeColor="text1"/>
          <w:sz w:val="20"/>
          <w:szCs w:val="20"/>
        </w:rPr>
      </w:pPr>
      <w:bookmarkStart w:id="28" w:name="_Toc181375937"/>
      <w:bookmarkStart w:id="29" w:name="_Toc188425205"/>
      <w:bookmarkStart w:id="30" w:name="_Toc190160360"/>
      <w:bookmarkStart w:id="31" w:name="_Toc192755068"/>
      <w:proofErr w:type="spellStart"/>
      <w:r w:rsidRPr="00E925F6">
        <w:rPr>
          <w:rFonts w:ascii="Arial" w:hAnsi="Arial" w:cs="Arial"/>
          <w:color w:val="000000" w:themeColor="text1"/>
          <w:sz w:val="20"/>
          <w:szCs w:val="20"/>
          <w:shd w:val="clear" w:color="auto" w:fill="FFFFFF"/>
        </w:rPr>
        <w:t>Siabei</w:t>
      </w:r>
      <w:proofErr w:type="spellEnd"/>
      <w:r w:rsidRPr="00E925F6">
        <w:rPr>
          <w:rFonts w:ascii="Arial" w:hAnsi="Arial" w:cs="Arial"/>
          <w:color w:val="000000" w:themeColor="text1"/>
          <w:sz w:val="20"/>
          <w:szCs w:val="20"/>
          <w:shd w:val="clear" w:color="auto" w:fill="FFFFFF"/>
        </w:rPr>
        <w:t>, 2019. </w:t>
      </w:r>
      <w:r w:rsidR="00B823B5" w:rsidRPr="00E925F6">
        <w:rPr>
          <w:rFonts w:ascii="Arial" w:hAnsi="Arial" w:cs="Arial"/>
          <w:color w:val="000000" w:themeColor="text1"/>
          <w:sz w:val="20"/>
          <w:szCs w:val="20"/>
        </w:rPr>
        <w:t>investigated the impact of mobile-based lending on the financial performance of microfinance banks in Nairobi County, Kenya. The study focused on mobile loan application, loan appraisal processes, loan repayment terms, and the convenience associated with mobile lending. Using a quantitative research design, the study analyzed responses from 120 microfinance bank clients. The results revealed that all variables had a statistically significant positive effect on financial performance, with regression coefficients of 0.202 for loan application, 0.227 for loan appraisal, 0.205 for repayment terms, and 0.167 for convenience. The study concluded that mobile lending significantly enhances financial performance and recommended that institutions emphasize mobile-based lending strategies.</w:t>
      </w:r>
    </w:p>
    <w:p w14:paraId="1503388E" w14:textId="77777777" w:rsidR="00B823B5" w:rsidRPr="00E925F6" w:rsidRDefault="00B823B5"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 xml:space="preserve">Okoth (2023) examined the effect of mobile lending on the financial performance of deposit-taking microfinance institutions in Kenya, focusing on total mobile loans and loan applicants while controlling for capital adequacy and institutional size. The study employed a descriptive research design and analyzed data from 2018 to 2022 using STATA. Findings from 85 institutions indicated that loan applicants positively influenced financial performance (β = 0.008, p = 0.024), whereas total mobile loans had a negative effect (β = -0.004, p = 0.000). Capital adequacy and size were positively but insignificantly </w:t>
      </w:r>
      <w:r w:rsidRPr="00E925F6">
        <w:rPr>
          <w:rFonts w:ascii="Arial" w:hAnsi="Arial" w:cs="Arial"/>
          <w:color w:val="000000" w:themeColor="text1"/>
          <w:sz w:val="20"/>
          <w:szCs w:val="20"/>
        </w:rPr>
        <w:lastRenderedPageBreak/>
        <w:t>associated with financial performance. The study recommended proactive loan collection, strong due diligence, and user-friendly mobile platforms to mitigate risks.</w:t>
      </w:r>
    </w:p>
    <w:p w14:paraId="28466CF8" w14:textId="77777777" w:rsidR="00B823B5" w:rsidRPr="00E925F6" w:rsidRDefault="00B823B5" w:rsidP="00CD55B7">
      <w:pPr>
        <w:spacing w:line="276" w:lineRule="auto"/>
        <w:jc w:val="both"/>
        <w:rPr>
          <w:rFonts w:ascii="Arial" w:hAnsi="Arial" w:cs="Arial"/>
          <w:color w:val="000000" w:themeColor="text1"/>
          <w:sz w:val="20"/>
          <w:szCs w:val="20"/>
        </w:rPr>
      </w:pPr>
      <w:proofErr w:type="spellStart"/>
      <w:r w:rsidRPr="00E925F6">
        <w:rPr>
          <w:rFonts w:ascii="Arial" w:hAnsi="Arial" w:cs="Arial"/>
          <w:color w:val="000000" w:themeColor="text1"/>
          <w:sz w:val="20"/>
          <w:szCs w:val="20"/>
        </w:rPr>
        <w:t>Adamba</w:t>
      </w:r>
      <w:proofErr w:type="spellEnd"/>
      <w:r w:rsidRPr="00E925F6">
        <w:rPr>
          <w:rFonts w:ascii="Arial" w:hAnsi="Arial" w:cs="Arial"/>
          <w:color w:val="000000" w:themeColor="text1"/>
          <w:sz w:val="20"/>
          <w:szCs w:val="20"/>
        </w:rPr>
        <w:t xml:space="preserve"> (2024) investigated the effect of digital banking technology on loan uptake in the hotel industry in Kenya, drawing on the Technology Acceptance Model, Institutional Theory, and Resource-Based View. The study used a survey method with 150 hotel managers as respondents. Results revealed that digital banking improved access to credit, empowered underserved populations, and promoted financial inclusion. However, challenges such as digital literacy gaps, data security concerns, and potential exclusion of marginalized groups were identified. The study concluded that hotels could leverage digital banking technology, including mobile platforms, to improve financial performance and sustainability.</w:t>
      </w:r>
    </w:p>
    <w:p w14:paraId="19F14435" w14:textId="77777777" w:rsidR="00B823B5" w:rsidRPr="00E925F6" w:rsidRDefault="00B823B5"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Amran (2019) explored the integration of mobile banking into accounting information systems for loan repayments in microfinance institutions, focusing on Amanah Ikhtiar Malaysia (AIM). A qualitative case study approach was employed, involving 12 key staff interviews and institutional records. The findings demonstrated that mobile banking enhanced efficiency, productivity, and reduced time spent on loan collection meetings. The study highlighted the critical role of technology in modernizing accounting systems and improving financial service delivery in MFIs.</w:t>
      </w:r>
    </w:p>
    <w:p w14:paraId="2655623E" w14:textId="77777777" w:rsidR="00B823B5" w:rsidRPr="00E925F6" w:rsidRDefault="00B823B5" w:rsidP="00CD55B7">
      <w:pPr>
        <w:spacing w:line="276" w:lineRule="auto"/>
        <w:jc w:val="both"/>
        <w:rPr>
          <w:rFonts w:ascii="Arial" w:hAnsi="Arial" w:cs="Arial"/>
          <w:color w:val="000000" w:themeColor="text1"/>
          <w:sz w:val="20"/>
          <w:szCs w:val="20"/>
        </w:rPr>
      </w:pPr>
      <w:proofErr w:type="spellStart"/>
      <w:r w:rsidRPr="00E925F6">
        <w:rPr>
          <w:rFonts w:ascii="Arial" w:hAnsi="Arial" w:cs="Arial"/>
          <w:color w:val="000000" w:themeColor="text1"/>
          <w:sz w:val="20"/>
          <w:szCs w:val="20"/>
        </w:rPr>
        <w:t>Lashitew</w:t>
      </w:r>
      <w:proofErr w:type="spellEnd"/>
      <w:r w:rsidRPr="00E925F6">
        <w:rPr>
          <w:rFonts w:ascii="Arial" w:hAnsi="Arial" w:cs="Arial"/>
          <w:color w:val="000000" w:themeColor="text1"/>
          <w:sz w:val="20"/>
          <w:szCs w:val="20"/>
        </w:rPr>
        <w:t xml:space="preserve"> (2022) examined the potential risks associated with mobile banking adoption in microfinance institutions. The study used a mixed-methods approach, collecting survey responses from 100 MFI managers and analyzing operational performance data. Results indicated that while mobile banking improved efficiency, it also increased operational risks, including cybersecurity breaches and system downtime, which could negatively affect financial performance. The study emphasized the need for robust risk management strategies to mitigate these challenges, highlighting that mobile banking adoption is not without potential drawbacks.</w:t>
      </w:r>
      <w:r w:rsidR="002A260F" w:rsidRPr="00E925F6">
        <w:rPr>
          <w:rFonts w:ascii="Arial" w:hAnsi="Arial" w:cs="Arial"/>
          <w:color w:val="000000" w:themeColor="text1"/>
          <w:sz w:val="20"/>
          <w:szCs w:val="20"/>
        </w:rPr>
        <w:t xml:space="preserve"> </w:t>
      </w:r>
      <w:bookmarkEnd w:id="28"/>
    </w:p>
    <w:p w14:paraId="383ED510" w14:textId="77777777" w:rsidR="00EF4D1F" w:rsidRPr="00E925F6" w:rsidRDefault="00EF4D1F" w:rsidP="00CD55B7">
      <w:pPr>
        <w:spacing w:line="276" w:lineRule="auto"/>
        <w:jc w:val="both"/>
        <w:rPr>
          <w:rFonts w:ascii="Arial" w:hAnsi="Arial" w:cs="Arial"/>
          <w:b/>
          <w:color w:val="000000" w:themeColor="text1"/>
        </w:rPr>
      </w:pPr>
      <w:bookmarkStart w:id="32" w:name="_Toc188425206"/>
      <w:bookmarkStart w:id="33" w:name="_Toc190160361"/>
      <w:bookmarkStart w:id="34" w:name="_Toc192755069"/>
      <w:bookmarkStart w:id="35" w:name="_Toc181375938"/>
      <w:bookmarkEnd w:id="29"/>
      <w:bookmarkEnd w:id="30"/>
      <w:bookmarkEnd w:id="31"/>
      <w:r w:rsidRPr="00E925F6">
        <w:rPr>
          <w:rFonts w:ascii="Arial" w:hAnsi="Arial" w:cs="Arial"/>
          <w:b/>
          <w:color w:val="000000" w:themeColor="text1"/>
        </w:rPr>
        <w:t xml:space="preserve">Effects of mobile fund transfers on financial performance of non-deposit taking financial institutions </w:t>
      </w:r>
    </w:p>
    <w:p w14:paraId="55885C67" w14:textId="5D808C7F" w:rsidR="000F13FE" w:rsidRPr="00E925F6" w:rsidRDefault="000F13FE" w:rsidP="00CD55B7">
      <w:pPr>
        <w:spacing w:line="276" w:lineRule="auto"/>
        <w:jc w:val="both"/>
        <w:rPr>
          <w:rFonts w:ascii="Arial" w:hAnsi="Arial" w:cs="Arial"/>
          <w:color w:val="000000" w:themeColor="text1"/>
          <w:sz w:val="20"/>
          <w:szCs w:val="20"/>
        </w:rPr>
      </w:pPr>
      <w:proofErr w:type="spellStart"/>
      <w:r w:rsidRPr="00E925F6">
        <w:rPr>
          <w:rFonts w:ascii="Arial" w:hAnsi="Arial" w:cs="Arial"/>
          <w:color w:val="000000" w:themeColor="text1"/>
          <w:sz w:val="20"/>
          <w:szCs w:val="20"/>
        </w:rPr>
        <w:t>Talom</w:t>
      </w:r>
      <w:proofErr w:type="spellEnd"/>
      <w:r w:rsidRPr="00E925F6">
        <w:rPr>
          <w:rFonts w:ascii="Arial" w:hAnsi="Arial" w:cs="Arial"/>
          <w:color w:val="000000" w:themeColor="text1"/>
          <w:sz w:val="20"/>
          <w:szCs w:val="20"/>
        </w:rPr>
        <w:t xml:space="preserve"> and </w:t>
      </w:r>
      <w:proofErr w:type="spellStart"/>
      <w:r w:rsidRPr="00E925F6">
        <w:rPr>
          <w:rFonts w:ascii="Arial" w:hAnsi="Arial" w:cs="Arial"/>
          <w:color w:val="000000" w:themeColor="text1"/>
          <w:sz w:val="20"/>
          <w:szCs w:val="20"/>
        </w:rPr>
        <w:t>Tengeh</w:t>
      </w:r>
      <w:proofErr w:type="spellEnd"/>
      <w:r w:rsidRPr="00E925F6">
        <w:rPr>
          <w:rFonts w:ascii="Arial" w:hAnsi="Arial" w:cs="Arial"/>
          <w:color w:val="000000" w:themeColor="text1"/>
          <w:sz w:val="20"/>
          <w:szCs w:val="20"/>
        </w:rPr>
        <w:t xml:space="preserve"> (2019) investigated the impact of mobile money services on the financial performance of small and medium-sized enterprises (SMEs) in Douala, Cameroon. The study employed a mixed-methods approach, combining surveys of 285 SMEs with in-depth interviews of 12 owners and managing directors. The findings revealed a strong positive relationship between mobile money services and financial performance, with payment and receipt services contributing approximately 73% of the variance in SMEs’ turnover. The study concluded that mobile money adoption enhances financial performance and recommended its promotion to improve financial inclusion and sustainable growth.</w:t>
      </w:r>
    </w:p>
    <w:p w14:paraId="6B4DC584" w14:textId="77777777" w:rsidR="000F13FE" w:rsidRPr="00E925F6" w:rsidRDefault="000F13FE"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Mutinda (2014) examined the effect of mobile phone-based money transfers on the financial performance of SMEs in Nairobi County, Kenya. Using a survey-based quantitative design, the study collected data from 150 SME owners and managers. Results showed a positive correlation between mobile money transfers and financial performance, highlighting improvements in business growth, service delivery efficiency, access to information, convenience, and reliability. The study recommended developing comprehensive models incorporating technology characteristics and individual factors to maximize the performance benefits of mobile money services.</w:t>
      </w:r>
    </w:p>
    <w:p w14:paraId="219F3A96" w14:textId="77777777" w:rsidR="000F13FE" w:rsidRPr="00E925F6" w:rsidRDefault="000F13FE" w:rsidP="00CD55B7">
      <w:pPr>
        <w:spacing w:line="276" w:lineRule="auto"/>
        <w:jc w:val="both"/>
        <w:rPr>
          <w:rFonts w:ascii="Arial" w:hAnsi="Arial" w:cs="Arial"/>
          <w:color w:val="000000" w:themeColor="text1"/>
          <w:sz w:val="20"/>
          <w:szCs w:val="20"/>
        </w:rPr>
      </w:pPr>
      <w:proofErr w:type="spellStart"/>
      <w:r w:rsidRPr="00E925F6">
        <w:rPr>
          <w:rFonts w:ascii="Arial" w:hAnsi="Arial" w:cs="Arial"/>
          <w:color w:val="000000" w:themeColor="text1"/>
          <w:sz w:val="20"/>
          <w:szCs w:val="20"/>
        </w:rPr>
        <w:t>Lashitew</w:t>
      </w:r>
      <w:proofErr w:type="spellEnd"/>
      <w:r w:rsidRPr="00E925F6">
        <w:rPr>
          <w:rFonts w:ascii="Arial" w:hAnsi="Arial" w:cs="Arial"/>
          <w:color w:val="000000" w:themeColor="text1"/>
          <w:sz w:val="20"/>
          <w:szCs w:val="20"/>
        </w:rPr>
        <w:t xml:space="preserve"> (2019) explored the factors influencing the development and diffusion of mobile money services, focusing on M-Pesa in Kenya. A mixed-methods approach combining quantitative analysis and case study data was employed, with 95 respondents including institutional stakeholders. Findings highlighted the critical role of lead firms and a supportive regulatory environment in promoting financial inclusion through mobile money. The study emphasized how institutional, economic, and firm-level factors collectively shape the adoption and impact of mobile money services.</w:t>
      </w:r>
    </w:p>
    <w:p w14:paraId="74975A0A" w14:textId="77777777" w:rsidR="000F13FE" w:rsidRPr="00E925F6" w:rsidRDefault="000F13FE" w:rsidP="00CD55B7">
      <w:pPr>
        <w:spacing w:line="276" w:lineRule="auto"/>
        <w:jc w:val="both"/>
        <w:rPr>
          <w:rFonts w:ascii="Arial" w:hAnsi="Arial" w:cs="Arial"/>
          <w:color w:val="000000" w:themeColor="text1"/>
          <w:sz w:val="20"/>
          <w:szCs w:val="20"/>
        </w:rPr>
      </w:pPr>
      <w:proofErr w:type="spellStart"/>
      <w:r w:rsidRPr="00E925F6">
        <w:rPr>
          <w:rFonts w:ascii="Arial" w:hAnsi="Arial" w:cs="Arial"/>
          <w:color w:val="000000" w:themeColor="text1"/>
          <w:sz w:val="20"/>
          <w:szCs w:val="20"/>
        </w:rPr>
        <w:lastRenderedPageBreak/>
        <w:t>Kingiri</w:t>
      </w:r>
      <w:proofErr w:type="spellEnd"/>
      <w:r w:rsidRPr="00E925F6">
        <w:rPr>
          <w:rFonts w:ascii="Arial" w:hAnsi="Arial" w:cs="Arial"/>
          <w:color w:val="000000" w:themeColor="text1"/>
          <w:sz w:val="20"/>
          <w:szCs w:val="20"/>
        </w:rPr>
        <w:t xml:space="preserve"> (2020) conducted an in-depth case study on the success of digital financial innovations in emerging economies, using M-Pesa in Kenya. Employing the Technological Innovation System (TIS) framework, data were collected from 60 stakeholders involved in M-Pesa’s implementation and diffusion. The study revealed that local adaptation, coordination, learning, and localized capabilities were key drivers of M-Pesa’s rapid adoption. It concluded that systemic innovation functions, supported by policy interventions, were instrumental in promoting financial inclusion and digital financial adoption.</w:t>
      </w:r>
    </w:p>
    <w:p w14:paraId="6D6631C2" w14:textId="6022ADD0" w:rsidR="000F13FE" w:rsidRPr="00E925F6" w:rsidRDefault="00831F11"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shd w:val="clear" w:color="auto" w:fill="FFFFFF"/>
        </w:rPr>
        <w:t>(</w:t>
      </w:r>
      <w:proofErr w:type="spellStart"/>
      <w:r w:rsidRPr="00E925F6">
        <w:rPr>
          <w:rFonts w:ascii="Arial" w:hAnsi="Arial" w:cs="Arial"/>
          <w:color w:val="000000" w:themeColor="text1"/>
          <w:sz w:val="20"/>
          <w:szCs w:val="20"/>
          <w:shd w:val="clear" w:color="auto" w:fill="FFFFFF"/>
        </w:rPr>
        <w:t>Taruvinga</w:t>
      </w:r>
      <w:proofErr w:type="spellEnd"/>
      <w:r w:rsidRPr="00E925F6">
        <w:rPr>
          <w:rFonts w:ascii="Arial" w:hAnsi="Arial" w:cs="Arial"/>
          <w:color w:val="000000" w:themeColor="text1"/>
          <w:sz w:val="20"/>
          <w:szCs w:val="20"/>
          <w:shd w:val="clear" w:color="auto" w:fill="FFFFFF"/>
        </w:rPr>
        <w:t xml:space="preserve"> and </w:t>
      </w:r>
      <w:proofErr w:type="spellStart"/>
      <w:r w:rsidRPr="00E925F6">
        <w:rPr>
          <w:rFonts w:ascii="Arial" w:hAnsi="Arial" w:cs="Arial"/>
          <w:color w:val="000000" w:themeColor="text1"/>
          <w:sz w:val="20"/>
          <w:szCs w:val="20"/>
          <w:shd w:val="clear" w:color="auto" w:fill="FFFFFF"/>
        </w:rPr>
        <w:t>Sakarombe</w:t>
      </w:r>
      <w:proofErr w:type="spellEnd"/>
      <w:r w:rsidRPr="00E925F6">
        <w:rPr>
          <w:rFonts w:ascii="Arial" w:hAnsi="Arial" w:cs="Arial"/>
          <w:color w:val="000000" w:themeColor="text1"/>
          <w:sz w:val="20"/>
          <w:szCs w:val="20"/>
          <w:shd w:val="clear" w:color="auto" w:fill="FFFFFF"/>
        </w:rPr>
        <w:t>, 2024).</w:t>
      </w:r>
      <w:r w:rsidR="000F13FE" w:rsidRPr="00E925F6">
        <w:rPr>
          <w:rFonts w:ascii="Arial" w:hAnsi="Arial" w:cs="Arial"/>
          <w:color w:val="000000" w:themeColor="text1"/>
          <w:sz w:val="20"/>
          <w:szCs w:val="20"/>
        </w:rPr>
        <w:t>investigated the complex effects of mobile money services on SME financial performance in Zimbabwe, focusing on financial literacy and business management skills. The study employed a quantitative survey design with 200 SME owners as respondents. Results indicated that while mobile money services increased access to financial services, insufficient financial literacy and business management skills limited their positive impact on financial performance. The study highlighted the need for complementary capacity-building measures to ensure that mobile fund transfers effectively enhance financial performance in SMEs.</w:t>
      </w:r>
    </w:p>
    <w:p w14:paraId="2CEBF995" w14:textId="5EF3CFD0" w:rsidR="003A676E" w:rsidRPr="00E925F6" w:rsidRDefault="003A676E" w:rsidP="00CD55B7">
      <w:pPr>
        <w:spacing w:line="276" w:lineRule="auto"/>
        <w:jc w:val="both"/>
        <w:rPr>
          <w:rFonts w:ascii="Arial" w:hAnsi="Arial" w:cs="Arial"/>
          <w:b/>
          <w:color w:val="000000" w:themeColor="text1"/>
        </w:rPr>
      </w:pPr>
      <w:bookmarkStart w:id="36" w:name="_Toc181375945"/>
      <w:bookmarkStart w:id="37" w:name="_Toc188425214"/>
      <w:bookmarkStart w:id="38" w:name="_Toc192755077"/>
      <w:bookmarkEnd w:id="32"/>
      <w:bookmarkEnd w:id="33"/>
      <w:bookmarkEnd w:id="34"/>
      <w:bookmarkEnd w:id="35"/>
      <w:r w:rsidRPr="00E925F6">
        <w:rPr>
          <w:rFonts w:ascii="Arial" w:hAnsi="Arial" w:cs="Arial"/>
          <w:b/>
          <w:color w:val="000000" w:themeColor="text1"/>
        </w:rPr>
        <w:t>Effects of Mo</w:t>
      </w:r>
      <w:r w:rsidR="00C65380" w:rsidRPr="00E925F6">
        <w:rPr>
          <w:rFonts w:ascii="Arial" w:hAnsi="Arial" w:cs="Arial"/>
          <w:b/>
          <w:color w:val="000000" w:themeColor="text1"/>
        </w:rPr>
        <w:t>bile-based customer outreach on</w:t>
      </w:r>
      <w:r w:rsidRPr="00E925F6">
        <w:rPr>
          <w:rFonts w:ascii="Arial" w:hAnsi="Arial" w:cs="Arial"/>
          <w:b/>
          <w:color w:val="000000" w:themeColor="text1"/>
        </w:rPr>
        <w:t xml:space="preserve"> financial performance of non-deposit taking financial institutions </w:t>
      </w:r>
    </w:p>
    <w:p w14:paraId="2FDB6F03" w14:textId="77777777" w:rsidR="009240DE" w:rsidRPr="00E925F6" w:rsidRDefault="009240DE" w:rsidP="00CD55B7">
      <w:pPr>
        <w:spacing w:line="276" w:lineRule="auto"/>
        <w:jc w:val="both"/>
        <w:rPr>
          <w:rFonts w:ascii="Arial" w:hAnsi="Arial" w:cs="Arial"/>
          <w:color w:val="000000" w:themeColor="text1"/>
          <w:sz w:val="20"/>
          <w:szCs w:val="20"/>
        </w:rPr>
      </w:pPr>
      <w:proofErr w:type="spellStart"/>
      <w:r w:rsidRPr="00E925F6">
        <w:rPr>
          <w:rFonts w:ascii="Arial" w:hAnsi="Arial" w:cs="Arial"/>
          <w:color w:val="000000" w:themeColor="text1"/>
          <w:sz w:val="20"/>
          <w:szCs w:val="20"/>
        </w:rPr>
        <w:t>Glavee</w:t>
      </w:r>
      <w:proofErr w:type="spellEnd"/>
      <w:r w:rsidRPr="00E925F6">
        <w:rPr>
          <w:rFonts w:ascii="Arial" w:hAnsi="Arial" w:cs="Arial"/>
          <w:color w:val="000000" w:themeColor="text1"/>
          <w:sz w:val="20"/>
          <w:szCs w:val="20"/>
        </w:rPr>
        <w:t>-Geo (2020) examined the drivers of consumer engagement and their effects on advocacy intention and continuous usage in mobile money services in Ghana. The study employed a quantitative survey design with 595 mobile money users, analyzed using Smart PLS. Findings revealed that perceived risk, consumer empowerment, subjective norm, performance expectancy, and effort expectancy significantly influenced consumer engagement, explaining around 50% of its variance. The study developed a “mobile money customer engagement model,” providing a framework for understanding the factors shaping consumer engagement in mobile financial services.</w:t>
      </w:r>
    </w:p>
    <w:p w14:paraId="103E82A3" w14:textId="77777777" w:rsidR="009240DE" w:rsidRPr="00E925F6" w:rsidRDefault="009240DE" w:rsidP="00CD55B7">
      <w:pPr>
        <w:spacing w:line="276" w:lineRule="auto"/>
        <w:jc w:val="both"/>
        <w:rPr>
          <w:rFonts w:ascii="Arial" w:hAnsi="Arial" w:cs="Arial"/>
          <w:color w:val="000000" w:themeColor="text1"/>
          <w:sz w:val="20"/>
          <w:szCs w:val="20"/>
        </w:rPr>
      </w:pPr>
      <w:proofErr w:type="spellStart"/>
      <w:r w:rsidRPr="00E925F6">
        <w:rPr>
          <w:rFonts w:ascii="Arial" w:hAnsi="Arial" w:cs="Arial"/>
          <w:color w:val="000000" w:themeColor="text1"/>
          <w:sz w:val="20"/>
          <w:szCs w:val="20"/>
        </w:rPr>
        <w:t>Ondago</w:t>
      </w:r>
      <w:proofErr w:type="spellEnd"/>
      <w:r w:rsidRPr="00E925F6">
        <w:rPr>
          <w:rFonts w:ascii="Arial" w:hAnsi="Arial" w:cs="Arial"/>
          <w:color w:val="000000" w:themeColor="text1"/>
          <w:sz w:val="20"/>
          <w:szCs w:val="20"/>
        </w:rPr>
        <w:t xml:space="preserve"> (2024) investigated the relationship between digital financial strategies and the financial performance of microfinance banks (MFBs) in Kenya. Using a mixed research design informed by Dynamic Capabilities, Financial Intermediation, and Financial Innovation theories, the study collected data from 14 operational MFBs. Results indicated that mobile and internet banking significantly enhanced financial performance, although regulatory challenges, legacy systems, and budget constraints limited effectiveness. The study recommended increased resource allocation and regulatory support to maximize the impact of digital financial strategies.</w:t>
      </w:r>
    </w:p>
    <w:p w14:paraId="492651B3" w14:textId="77777777" w:rsidR="009240DE" w:rsidRPr="00E925F6" w:rsidRDefault="009240DE" w:rsidP="00CD55B7">
      <w:pPr>
        <w:spacing w:line="276" w:lineRule="auto"/>
        <w:jc w:val="both"/>
        <w:rPr>
          <w:rFonts w:ascii="Arial" w:hAnsi="Arial" w:cs="Arial"/>
          <w:color w:val="000000" w:themeColor="text1"/>
          <w:sz w:val="20"/>
          <w:szCs w:val="20"/>
        </w:rPr>
      </w:pPr>
      <w:proofErr w:type="spellStart"/>
      <w:r w:rsidRPr="00E925F6">
        <w:rPr>
          <w:rFonts w:ascii="Arial" w:hAnsi="Arial" w:cs="Arial"/>
          <w:color w:val="000000" w:themeColor="text1"/>
          <w:sz w:val="20"/>
          <w:szCs w:val="20"/>
        </w:rPr>
        <w:t>Mwariri</w:t>
      </w:r>
      <w:proofErr w:type="spellEnd"/>
      <w:r w:rsidRPr="00E925F6">
        <w:rPr>
          <w:rFonts w:ascii="Arial" w:hAnsi="Arial" w:cs="Arial"/>
          <w:color w:val="000000" w:themeColor="text1"/>
          <w:sz w:val="20"/>
          <w:szCs w:val="20"/>
        </w:rPr>
        <w:t xml:space="preserve"> and </w:t>
      </w:r>
      <w:proofErr w:type="spellStart"/>
      <w:r w:rsidRPr="00E925F6">
        <w:rPr>
          <w:rFonts w:ascii="Arial" w:hAnsi="Arial" w:cs="Arial"/>
          <w:color w:val="000000" w:themeColor="text1"/>
          <w:sz w:val="20"/>
          <w:szCs w:val="20"/>
        </w:rPr>
        <w:t>Awuor</w:t>
      </w:r>
      <w:proofErr w:type="spellEnd"/>
      <w:r w:rsidRPr="00E925F6">
        <w:rPr>
          <w:rFonts w:ascii="Arial" w:hAnsi="Arial" w:cs="Arial"/>
          <w:color w:val="000000" w:themeColor="text1"/>
          <w:sz w:val="20"/>
          <w:szCs w:val="20"/>
        </w:rPr>
        <w:t xml:space="preserve"> (2020) examined the influence of mobile banking adoption on the financial performance of microfinance institutions in Nanyuki, Kenya. A descriptive survey design was used, collecting data from 41 management-level employees of three deposit-taking MFIs. Findings revealed that mobile banking adoption significantly improved financial accessibility, service delivery, and overall financial performance. The study concluded that MFIs should adopt mobile banking to increase efficiency, enhance transactions, and strengthen customer outreach.</w:t>
      </w:r>
    </w:p>
    <w:p w14:paraId="5E19197D" w14:textId="77777777" w:rsidR="009240DE" w:rsidRPr="00E925F6" w:rsidRDefault="009240DE"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 xml:space="preserve">Ananda and </w:t>
      </w:r>
      <w:proofErr w:type="spellStart"/>
      <w:r w:rsidRPr="00E925F6">
        <w:rPr>
          <w:rFonts w:ascii="Arial" w:hAnsi="Arial" w:cs="Arial"/>
          <w:color w:val="000000" w:themeColor="text1"/>
          <w:sz w:val="20"/>
          <w:szCs w:val="20"/>
        </w:rPr>
        <w:t>Syaula</w:t>
      </w:r>
      <w:proofErr w:type="spellEnd"/>
      <w:r w:rsidRPr="00E925F6">
        <w:rPr>
          <w:rFonts w:ascii="Arial" w:hAnsi="Arial" w:cs="Arial"/>
          <w:color w:val="000000" w:themeColor="text1"/>
          <w:sz w:val="20"/>
          <w:szCs w:val="20"/>
        </w:rPr>
        <w:t xml:space="preserve"> (2023) explored the impact of socialization, financial literacy, and technology use on the financial performance of Kebun Kelapa Village. The study employed participatory training sessions with 60 villagers, enabling them to use mobile devices for online financial transactions. Results showed a positive impact, with improved financial literacy and technology adoption leading to enhanced village financial performance. The study highlighted the potential of integrating technology and financial literacy to support sustainable rural economic development.</w:t>
      </w:r>
    </w:p>
    <w:p w14:paraId="03F3CBF9" w14:textId="77777777" w:rsidR="009240DE" w:rsidRPr="00E925F6" w:rsidRDefault="009240DE"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 xml:space="preserve">Kofi et al. (2022) investigated cultural and social factors influencing mobile money consumer engagement in Ghana. Using a quantitative survey of 250 mobile money users, the study found that trust in traditional financial systems and social influence from family and friends played a stronger role in shaping consumer </w:t>
      </w:r>
      <w:r w:rsidRPr="00E925F6">
        <w:rPr>
          <w:rFonts w:ascii="Arial" w:hAnsi="Arial" w:cs="Arial"/>
          <w:color w:val="000000" w:themeColor="text1"/>
          <w:sz w:val="20"/>
          <w:szCs w:val="20"/>
        </w:rPr>
        <w:lastRenderedPageBreak/>
        <w:t>engagement than perceived risk or performance expectancy. The findings suggest that mobile-based customer outreach strategies must consider cultural and social contexts to effectively enhance financial performance in financial institutions.</w:t>
      </w:r>
    </w:p>
    <w:p w14:paraId="4F8C24C7" w14:textId="3BBD06EA" w:rsidR="007C40B9" w:rsidRPr="00E925F6" w:rsidRDefault="00767081" w:rsidP="00CD55B7">
      <w:pPr>
        <w:spacing w:line="276" w:lineRule="auto"/>
        <w:jc w:val="both"/>
        <w:rPr>
          <w:rFonts w:ascii="Arial" w:hAnsi="Arial" w:cs="Arial"/>
          <w:b/>
          <w:color w:val="000000" w:themeColor="text1"/>
        </w:rPr>
      </w:pPr>
      <w:r w:rsidRPr="00E925F6">
        <w:rPr>
          <w:rFonts w:ascii="Arial" w:hAnsi="Arial" w:cs="Arial"/>
          <w:b/>
          <w:color w:val="000000" w:themeColor="text1"/>
        </w:rPr>
        <w:t xml:space="preserve">3.0 </w:t>
      </w:r>
      <w:bookmarkStart w:id="39" w:name="_Toc181375944"/>
      <w:bookmarkStart w:id="40" w:name="_Toc188425213"/>
      <w:bookmarkStart w:id="41" w:name="_Toc192755076"/>
      <w:bookmarkStart w:id="42" w:name="_Toc181375946"/>
      <w:bookmarkEnd w:id="36"/>
      <w:bookmarkEnd w:id="37"/>
      <w:bookmarkEnd w:id="38"/>
      <w:r w:rsidR="00D60075" w:rsidRPr="00E925F6">
        <w:rPr>
          <w:rFonts w:ascii="Arial" w:hAnsi="Arial" w:cs="Arial"/>
          <w:b/>
          <w:color w:val="000000" w:themeColor="text1"/>
        </w:rPr>
        <w:t>RESEARCH METHODOLOGY</w:t>
      </w:r>
      <w:bookmarkEnd w:id="39"/>
      <w:bookmarkEnd w:id="40"/>
      <w:bookmarkEnd w:id="41"/>
      <w:r w:rsidR="00185A50" w:rsidRPr="00E925F6">
        <w:rPr>
          <w:rFonts w:ascii="Arial" w:hAnsi="Arial" w:cs="Arial"/>
          <w:b/>
          <w:color w:val="000000" w:themeColor="text1"/>
        </w:rPr>
        <w:t>.</w:t>
      </w:r>
      <w:bookmarkStart w:id="43" w:name="_Toc89373183"/>
      <w:bookmarkStart w:id="44" w:name="_Toc181375966"/>
      <w:bookmarkStart w:id="45" w:name="_Toc188425232"/>
      <w:bookmarkStart w:id="46" w:name="_Toc192755097"/>
      <w:bookmarkEnd w:id="42"/>
    </w:p>
    <w:p w14:paraId="1DFE0728" w14:textId="77777777" w:rsidR="00137D6D" w:rsidRPr="00E925F6" w:rsidRDefault="00137D6D" w:rsidP="00CD55B7">
      <w:pPr>
        <w:spacing w:line="276" w:lineRule="auto"/>
        <w:jc w:val="both"/>
        <w:rPr>
          <w:rFonts w:ascii="Arial" w:hAnsi="Arial" w:cs="Arial"/>
          <w:color w:val="000000" w:themeColor="text1"/>
          <w:sz w:val="20"/>
          <w:szCs w:val="20"/>
          <w:shd w:val="clear" w:color="auto" w:fill="FFFFFF"/>
        </w:rPr>
      </w:pPr>
      <w:r w:rsidRPr="00E925F6">
        <w:rPr>
          <w:rFonts w:ascii="Arial" w:hAnsi="Arial" w:cs="Arial"/>
          <w:color w:val="000000" w:themeColor="text1"/>
          <w:sz w:val="20"/>
          <w:szCs w:val="20"/>
          <w:shd w:val="clear" w:color="auto" w:fill="FFFFFF"/>
        </w:rPr>
        <w:t>This study adopted a quantitative research approach, employing a correlational research design to investigate the relationship between mobile banking technology and the financial performance of non-deposit-taking institutions in Kamuli District, Uganda, with a focus on Development Microfinance Ltd (Mugenda &amp; Mugenda, 2003). The study targeted a population of 180 individuals with expertise in mobile banking technology and financial performance, from which a sample of 124 respondents was determined using Slovin’s formula (Slovin, 1960). Participants were selected through a combination of stratified random sampling and purposive sampling techniques to ensure representation across key expertise areas (</w:t>
      </w:r>
      <w:proofErr w:type="spellStart"/>
      <w:r w:rsidRPr="00E925F6">
        <w:rPr>
          <w:rFonts w:ascii="Arial" w:hAnsi="Arial" w:cs="Arial"/>
          <w:color w:val="000000" w:themeColor="text1"/>
          <w:sz w:val="20"/>
          <w:szCs w:val="20"/>
          <w:shd w:val="clear" w:color="auto" w:fill="FFFFFF"/>
        </w:rPr>
        <w:t>Lakens</w:t>
      </w:r>
      <w:proofErr w:type="spellEnd"/>
      <w:r w:rsidRPr="00E925F6">
        <w:rPr>
          <w:rFonts w:ascii="Arial" w:hAnsi="Arial" w:cs="Arial"/>
          <w:color w:val="000000" w:themeColor="text1"/>
          <w:sz w:val="20"/>
          <w:szCs w:val="20"/>
          <w:shd w:val="clear" w:color="auto" w:fill="FFFFFF"/>
        </w:rPr>
        <w:t>, 2022).</w:t>
      </w:r>
    </w:p>
    <w:p w14:paraId="35654912" w14:textId="2AA0F1E9" w:rsidR="00137D6D" w:rsidRPr="00E925F6" w:rsidRDefault="00137D6D" w:rsidP="00CD55B7">
      <w:pPr>
        <w:spacing w:line="276" w:lineRule="auto"/>
        <w:jc w:val="both"/>
        <w:rPr>
          <w:rFonts w:ascii="Arial" w:hAnsi="Arial" w:cs="Arial"/>
          <w:color w:val="000000" w:themeColor="text1"/>
          <w:sz w:val="20"/>
          <w:szCs w:val="20"/>
          <w:shd w:val="clear" w:color="auto" w:fill="FFFFFF"/>
        </w:rPr>
      </w:pPr>
      <w:r w:rsidRPr="00E925F6">
        <w:rPr>
          <w:rFonts w:ascii="Arial" w:hAnsi="Arial" w:cs="Arial"/>
          <w:color w:val="000000" w:themeColor="text1"/>
          <w:sz w:val="20"/>
          <w:szCs w:val="20"/>
          <w:shd w:val="clear" w:color="auto" w:fill="FFFFFF"/>
        </w:rPr>
        <w:t xml:space="preserve">Primary data were collected using a structured questionnaire comprising closed-ended items, and the data were analyzed using SPSS software. Both descriptive and inferential statistical techniques were applied, including correlation analysis and multiple regression analysis, to examine the relationships among the variables of interest (Creswell &amp; Creswell, 2017; Taherdoost, 2022). The reliability of the instruments was assessed using Cronbach’s alpha, yielding values between 0.921 and 0.983, indicating excellent internal consistency (Nunnally, 1978). Content validity was ensured through expert evaluation and the calculation of the Content Validity Index (CVI), which was 0.7269, exceeding the recommended threshold of 0.70 </w:t>
      </w:r>
      <w:r w:rsidR="00525ABE" w:rsidRPr="00E925F6">
        <w:rPr>
          <w:rFonts w:ascii="Arial" w:hAnsi="Arial" w:cs="Arial"/>
          <w:color w:val="000000" w:themeColor="text1"/>
          <w:sz w:val="20"/>
          <w:szCs w:val="20"/>
          <w:shd w:val="clear" w:color="auto" w:fill="FFFFFF"/>
        </w:rPr>
        <w:t>(</w:t>
      </w:r>
      <w:proofErr w:type="spellStart"/>
      <w:r w:rsidR="00525ABE" w:rsidRPr="00E925F6">
        <w:rPr>
          <w:rFonts w:ascii="Arial" w:hAnsi="Arial" w:cs="Arial"/>
          <w:color w:val="000000" w:themeColor="text1"/>
          <w:sz w:val="20"/>
          <w:szCs w:val="20"/>
          <w:shd w:val="clear" w:color="auto" w:fill="FFFFFF"/>
        </w:rPr>
        <w:t>Obilor</w:t>
      </w:r>
      <w:proofErr w:type="spellEnd"/>
      <w:r w:rsidR="00525ABE" w:rsidRPr="00E925F6">
        <w:rPr>
          <w:rFonts w:ascii="Arial" w:hAnsi="Arial" w:cs="Arial"/>
          <w:color w:val="000000" w:themeColor="text1"/>
          <w:sz w:val="20"/>
          <w:szCs w:val="20"/>
          <w:shd w:val="clear" w:color="auto" w:fill="FFFFFF"/>
        </w:rPr>
        <w:t xml:space="preserve"> and Miwari,2022).</w:t>
      </w:r>
    </w:p>
    <w:p w14:paraId="09B11295" w14:textId="77777777" w:rsidR="00137D6D" w:rsidRPr="00E925F6" w:rsidRDefault="00137D6D" w:rsidP="00CD55B7">
      <w:pPr>
        <w:spacing w:line="276" w:lineRule="auto"/>
        <w:jc w:val="both"/>
        <w:rPr>
          <w:rFonts w:ascii="Arial" w:hAnsi="Arial" w:cs="Arial"/>
          <w:color w:val="000000" w:themeColor="text1"/>
          <w:sz w:val="20"/>
          <w:szCs w:val="20"/>
          <w:shd w:val="clear" w:color="auto" w:fill="FFFFFF"/>
        </w:rPr>
      </w:pPr>
      <w:r w:rsidRPr="00E925F6">
        <w:rPr>
          <w:rFonts w:ascii="Arial" w:hAnsi="Arial" w:cs="Arial"/>
          <w:color w:val="000000" w:themeColor="text1"/>
          <w:sz w:val="20"/>
          <w:szCs w:val="20"/>
          <w:shd w:val="clear" w:color="auto" w:fill="FFFFFF"/>
        </w:rPr>
        <w:t>Furthermore, the study verified key assumptions of multiple linear regression, including linearity, multicollinearity, homoscedasticity, and normality, through appropriate statistical diagnostics (Field, 2018; Cohen et al., 2020). The findings were systematically presented in tabular form, and hypotheses were tested at a 5% significance level (P &lt; 0.05), ensuring the rigor and validity of the results.</w:t>
      </w:r>
    </w:p>
    <w:p w14:paraId="4E0E0AE4" w14:textId="342F501E" w:rsidR="006A7AC6" w:rsidRPr="00E925F6" w:rsidRDefault="00331118" w:rsidP="00CD55B7">
      <w:pPr>
        <w:spacing w:line="276" w:lineRule="auto"/>
        <w:jc w:val="both"/>
        <w:rPr>
          <w:rFonts w:ascii="Arial" w:eastAsia="Times New Roman" w:hAnsi="Arial" w:cs="Arial"/>
          <w:b/>
          <w:color w:val="000000" w:themeColor="text1"/>
        </w:rPr>
      </w:pPr>
      <w:r w:rsidRPr="00E925F6">
        <w:rPr>
          <w:rFonts w:ascii="Arial" w:eastAsia="Times New Roman" w:hAnsi="Arial" w:cs="Arial"/>
          <w:b/>
          <w:color w:val="000000" w:themeColor="text1"/>
        </w:rPr>
        <w:t>4.1</w:t>
      </w:r>
      <w:r w:rsidR="006A7AC6" w:rsidRPr="00E925F6">
        <w:rPr>
          <w:rFonts w:ascii="Arial" w:eastAsia="Times New Roman" w:hAnsi="Arial" w:cs="Arial"/>
          <w:b/>
          <w:color w:val="000000" w:themeColor="text1"/>
        </w:rPr>
        <w:t xml:space="preserve"> RESULTS</w:t>
      </w:r>
      <w:r w:rsidR="00157F2B" w:rsidRPr="00E925F6">
        <w:rPr>
          <w:rFonts w:ascii="Arial" w:eastAsia="Times New Roman" w:hAnsi="Arial" w:cs="Arial"/>
          <w:b/>
          <w:color w:val="000000" w:themeColor="text1"/>
        </w:rPr>
        <w:t xml:space="preserve"> AND DISCUSSION</w:t>
      </w:r>
    </w:p>
    <w:bookmarkEnd w:id="43"/>
    <w:bookmarkEnd w:id="44"/>
    <w:bookmarkEnd w:id="45"/>
    <w:bookmarkEnd w:id="46"/>
    <w:p w14:paraId="724A9F68" w14:textId="7A0A4B28" w:rsidR="009C4D9B" w:rsidRPr="00E925F6" w:rsidRDefault="00976490" w:rsidP="00CD55B7">
      <w:pPr>
        <w:spacing w:line="276" w:lineRule="auto"/>
        <w:jc w:val="both"/>
        <w:rPr>
          <w:rFonts w:ascii="Arial" w:eastAsia="Times New Roman" w:hAnsi="Arial" w:cs="Arial"/>
          <w:b/>
          <w:noProof/>
          <w:color w:val="000000" w:themeColor="text1"/>
          <w:shd w:val="clear" w:color="auto" w:fill="FFFFFF"/>
          <w:lang w:val="en-GB"/>
        </w:rPr>
      </w:pPr>
      <w:r w:rsidRPr="00E925F6">
        <w:rPr>
          <w:rFonts w:ascii="Arial" w:eastAsia="Times New Roman" w:hAnsi="Arial" w:cs="Arial"/>
          <w:b/>
          <w:noProof/>
          <w:color w:val="000000" w:themeColor="text1"/>
          <w:shd w:val="clear" w:color="auto" w:fill="FFFFFF"/>
          <w:lang w:val="en-GB"/>
        </w:rPr>
        <w:t>Effect of Mobile loan application on financial performance of non-deposit taking financial institutions.</w:t>
      </w:r>
    </w:p>
    <w:p w14:paraId="10AD45B2" w14:textId="3629802F" w:rsidR="002C03CD" w:rsidRPr="00E925F6" w:rsidRDefault="00157F2B" w:rsidP="00CD55B7">
      <w:pPr>
        <w:spacing w:line="276" w:lineRule="auto"/>
        <w:jc w:val="both"/>
        <w:rPr>
          <w:rFonts w:ascii="Arial" w:hAnsi="Arial" w:cs="Arial"/>
          <w:color w:val="000000" w:themeColor="text1"/>
          <w:sz w:val="20"/>
          <w:szCs w:val="20"/>
          <w:lang w:val="en-GB"/>
        </w:rPr>
      </w:pPr>
      <w:r w:rsidRPr="00E925F6">
        <w:rPr>
          <w:rFonts w:ascii="Arial" w:hAnsi="Arial" w:cs="Arial"/>
          <w:color w:val="000000" w:themeColor="text1"/>
          <w:sz w:val="20"/>
          <w:szCs w:val="20"/>
          <w:lang w:val="en-GB"/>
        </w:rPr>
        <w:t>The findings are shown in table 1 below</w:t>
      </w:r>
      <w:r w:rsidR="00A745C5" w:rsidRPr="00E925F6">
        <w:rPr>
          <w:rFonts w:ascii="Arial" w:hAnsi="Arial" w:cs="Arial"/>
          <w:color w:val="000000" w:themeColor="text1"/>
          <w:sz w:val="20"/>
          <w:szCs w:val="20"/>
          <w:lang w:val="en-GB"/>
        </w:rPr>
        <w:t>;</w:t>
      </w:r>
    </w:p>
    <w:p w14:paraId="25D242B6" w14:textId="6835ACCB" w:rsidR="009C4D9B" w:rsidRPr="00E925F6" w:rsidRDefault="009C4D9B" w:rsidP="00CD55B7">
      <w:pPr>
        <w:spacing w:line="276" w:lineRule="auto"/>
        <w:jc w:val="both"/>
        <w:rPr>
          <w:rFonts w:ascii="Arial" w:hAnsi="Arial" w:cs="Arial"/>
          <w:b/>
          <w:color w:val="000000" w:themeColor="text1"/>
        </w:rPr>
      </w:pPr>
      <w:bookmarkStart w:id="47" w:name="_Toc182932034"/>
      <w:bookmarkStart w:id="48" w:name="_Toc192755152"/>
      <w:r w:rsidRPr="00E925F6">
        <w:rPr>
          <w:rFonts w:ascii="Arial" w:hAnsi="Arial" w:cs="Arial"/>
          <w:b/>
          <w:color w:val="000000" w:themeColor="text1"/>
        </w:rPr>
        <w:t xml:space="preserve">Table </w:t>
      </w:r>
      <w:r w:rsidR="0035260F" w:rsidRPr="00E925F6">
        <w:rPr>
          <w:rFonts w:ascii="Arial" w:hAnsi="Arial" w:cs="Arial"/>
          <w:b/>
          <w:color w:val="000000" w:themeColor="text1"/>
        </w:rPr>
        <w:fldChar w:fldCharType="begin"/>
      </w:r>
      <w:r w:rsidRPr="00E925F6">
        <w:rPr>
          <w:rFonts w:ascii="Arial" w:hAnsi="Arial" w:cs="Arial"/>
          <w:b/>
          <w:color w:val="000000" w:themeColor="text1"/>
        </w:rPr>
        <w:instrText xml:space="preserve"> SEQ Table \* ARABIC </w:instrText>
      </w:r>
      <w:r w:rsidR="0035260F" w:rsidRPr="00E925F6">
        <w:rPr>
          <w:rFonts w:ascii="Arial" w:hAnsi="Arial" w:cs="Arial"/>
          <w:b/>
          <w:color w:val="000000" w:themeColor="text1"/>
        </w:rPr>
        <w:fldChar w:fldCharType="separate"/>
      </w:r>
      <w:r w:rsidR="006D79BE" w:rsidRPr="00E925F6">
        <w:rPr>
          <w:rFonts w:ascii="Arial" w:hAnsi="Arial" w:cs="Arial"/>
          <w:b/>
          <w:noProof/>
          <w:color w:val="000000" w:themeColor="text1"/>
        </w:rPr>
        <w:t>1</w:t>
      </w:r>
      <w:r w:rsidR="0035260F" w:rsidRPr="00E925F6">
        <w:rPr>
          <w:rFonts w:ascii="Arial" w:hAnsi="Arial" w:cs="Arial"/>
          <w:b/>
          <w:color w:val="000000" w:themeColor="text1"/>
        </w:rPr>
        <w:fldChar w:fldCharType="end"/>
      </w:r>
      <w:r w:rsidRPr="00E925F6">
        <w:rPr>
          <w:rFonts w:ascii="Arial" w:hAnsi="Arial" w:cs="Arial"/>
          <w:b/>
          <w:color w:val="000000" w:themeColor="text1"/>
        </w:rPr>
        <w:t xml:space="preserve">: </w:t>
      </w:r>
      <w:r w:rsidR="00157F2B" w:rsidRPr="00E925F6">
        <w:rPr>
          <w:rFonts w:ascii="Arial" w:hAnsi="Arial" w:cs="Arial"/>
          <w:b/>
          <w:color w:val="000000" w:themeColor="text1"/>
        </w:rPr>
        <w:t xml:space="preserve">Result of </w:t>
      </w:r>
      <w:bookmarkEnd w:id="47"/>
      <w:bookmarkEnd w:id="48"/>
      <w:r w:rsidR="009A08F9" w:rsidRPr="00E925F6">
        <w:rPr>
          <w:rFonts w:ascii="Arial" w:hAnsi="Arial" w:cs="Arial"/>
          <w:b/>
          <w:color w:val="000000" w:themeColor="text1"/>
        </w:rPr>
        <w:t>Mobile loan application on financial performance of non-deposit taking financial institutions.</w:t>
      </w:r>
    </w:p>
    <w:tbl>
      <w:tblPr>
        <w:tblW w:w="936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76"/>
        <w:gridCol w:w="567"/>
        <w:gridCol w:w="709"/>
        <w:gridCol w:w="709"/>
      </w:tblGrid>
      <w:tr w:rsidR="00267483" w:rsidRPr="00E925F6" w14:paraId="6B03252E" w14:textId="77777777" w:rsidTr="00233AE5">
        <w:trPr>
          <w:cantSplit/>
        </w:trPr>
        <w:tc>
          <w:tcPr>
            <w:tcW w:w="7376" w:type="dxa"/>
            <w:tcBorders>
              <w:top w:val="single" w:sz="4" w:space="0" w:color="auto"/>
              <w:bottom w:val="single" w:sz="4" w:space="0" w:color="auto"/>
            </w:tcBorders>
          </w:tcPr>
          <w:p w14:paraId="0E55F685" w14:textId="5F54D766"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Statement</w:t>
            </w:r>
          </w:p>
        </w:tc>
        <w:tc>
          <w:tcPr>
            <w:tcW w:w="567" w:type="dxa"/>
            <w:tcBorders>
              <w:top w:val="single" w:sz="4" w:space="0" w:color="auto"/>
              <w:bottom w:val="single" w:sz="4" w:space="0" w:color="auto"/>
            </w:tcBorders>
            <w:shd w:val="clear" w:color="auto" w:fill="FFFFFF"/>
          </w:tcPr>
          <w:p w14:paraId="12DEFADA" w14:textId="0B90F4E7"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N</w:t>
            </w:r>
          </w:p>
        </w:tc>
        <w:tc>
          <w:tcPr>
            <w:tcW w:w="709" w:type="dxa"/>
            <w:tcBorders>
              <w:top w:val="single" w:sz="4" w:space="0" w:color="auto"/>
              <w:bottom w:val="single" w:sz="4" w:space="0" w:color="auto"/>
            </w:tcBorders>
            <w:shd w:val="clear" w:color="auto" w:fill="FFFFFF"/>
          </w:tcPr>
          <w:p w14:paraId="0F4A28F5" w14:textId="28317F40"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Mean</w:t>
            </w:r>
          </w:p>
        </w:tc>
        <w:tc>
          <w:tcPr>
            <w:tcW w:w="709" w:type="dxa"/>
            <w:tcBorders>
              <w:top w:val="single" w:sz="4" w:space="0" w:color="auto"/>
              <w:bottom w:val="single" w:sz="4" w:space="0" w:color="auto"/>
            </w:tcBorders>
            <w:shd w:val="clear" w:color="auto" w:fill="FFFFFF"/>
          </w:tcPr>
          <w:p w14:paraId="2B11F57A" w14:textId="1F6C8140"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SD</w:t>
            </w:r>
          </w:p>
        </w:tc>
      </w:tr>
      <w:tr w:rsidR="00267483" w:rsidRPr="00E925F6" w14:paraId="204F6688" w14:textId="77777777" w:rsidTr="00DC2741">
        <w:trPr>
          <w:cantSplit/>
        </w:trPr>
        <w:tc>
          <w:tcPr>
            <w:tcW w:w="7376" w:type="dxa"/>
            <w:tcBorders>
              <w:top w:val="single" w:sz="4" w:space="0" w:color="auto"/>
            </w:tcBorders>
          </w:tcPr>
          <w:p w14:paraId="72B64A12" w14:textId="474D0083"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The mobile loan application is easy to access using my phone.</w:t>
            </w:r>
          </w:p>
        </w:tc>
        <w:tc>
          <w:tcPr>
            <w:tcW w:w="567" w:type="dxa"/>
            <w:tcBorders>
              <w:top w:val="single" w:sz="4" w:space="0" w:color="auto"/>
            </w:tcBorders>
          </w:tcPr>
          <w:p w14:paraId="56449830" w14:textId="19F1FB8B"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9" w:type="dxa"/>
            <w:tcBorders>
              <w:top w:val="single" w:sz="4" w:space="0" w:color="auto"/>
            </w:tcBorders>
          </w:tcPr>
          <w:p w14:paraId="208F48D3" w14:textId="3E889429"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4.02</w:t>
            </w:r>
          </w:p>
        </w:tc>
        <w:tc>
          <w:tcPr>
            <w:tcW w:w="709" w:type="dxa"/>
            <w:tcBorders>
              <w:top w:val="single" w:sz="4" w:space="0" w:color="auto"/>
            </w:tcBorders>
          </w:tcPr>
          <w:p w14:paraId="33E982E5" w14:textId="1A359B26"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0.828</w:t>
            </w:r>
          </w:p>
        </w:tc>
      </w:tr>
      <w:tr w:rsidR="00267483" w:rsidRPr="00E925F6" w14:paraId="707B9789" w14:textId="77777777" w:rsidTr="00DC2741">
        <w:trPr>
          <w:cantSplit/>
        </w:trPr>
        <w:tc>
          <w:tcPr>
            <w:tcW w:w="7376" w:type="dxa"/>
          </w:tcPr>
          <w:p w14:paraId="211D32FE" w14:textId="797AB21E"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The application process through the mobile platform is simple and user-friendly</w:t>
            </w:r>
          </w:p>
        </w:tc>
        <w:tc>
          <w:tcPr>
            <w:tcW w:w="567" w:type="dxa"/>
          </w:tcPr>
          <w:p w14:paraId="783A0DF7" w14:textId="4BBB3693"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9" w:type="dxa"/>
          </w:tcPr>
          <w:p w14:paraId="6636B8CF" w14:textId="1B81B982"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3.91</w:t>
            </w:r>
          </w:p>
        </w:tc>
        <w:tc>
          <w:tcPr>
            <w:tcW w:w="709" w:type="dxa"/>
          </w:tcPr>
          <w:p w14:paraId="5C5CD59C" w14:textId="239CF0BC"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0.853</w:t>
            </w:r>
          </w:p>
        </w:tc>
      </w:tr>
      <w:tr w:rsidR="00267483" w:rsidRPr="00E925F6" w14:paraId="42299772" w14:textId="77777777" w:rsidTr="00DC2741">
        <w:trPr>
          <w:cantSplit/>
        </w:trPr>
        <w:tc>
          <w:tcPr>
            <w:tcW w:w="7376" w:type="dxa"/>
          </w:tcPr>
          <w:p w14:paraId="5071691E" w14:textId="70EFC949"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I can complete the mobile loan application without visiting the microfinance office.</w:t>
            </w:r>
          </w:p>
        </w:tc>
        <w:tc>
          <w:tcPr>
            <w:tcW w:w="567" w:type="dxa"/>
          </w:tcPr>
          <w:p w14:paraId="29DA719A" w14:textId="274D782F"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9" w:type="dxa"/>
          </w:tcPr>
          <w:p w14:paraId="3C44E249" w14:textId="7A25D4C1"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3.81</w:t>
            </w:r>
          </w:p>
        </w:tc>
        <w:tc>
          <w:tcPr>
            <w:tcW w:w="709" w:type="dxa"/>
          </w:tcPr>
          <w:p w14:paraId="39A9CCFB" w14:textId="33C9C2CB"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0.875</w:t>
            </w:r>
          </w:p>
        </w:tc>
      </w:tr>
      <w:tr w:rsidR="00267483" w:rsidRPr="00E925F6" w14:paraId="4976E50A" w14:textId="77777777" w:rsidTr="00DC2741">
        <w:trPr>
          <w:cantSplit/>
        </w:trPr>
        <w:tc>
          <w:tcPr>
            <w:tcW w:w="7376" w:type="dxa"/>
          </w:tcPr>
          <w:p w14:paraId="50A3B738" w14:textId="3DC5FCD1"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The mobile loan application clearly explains the loan terms (interest rate, repayment period, etc.)</w:t>
            </w:r>
          </w:p>
        </w:tc>
        <w:tc>
          <w:tcPr>
            <w:tcW w:w="567" w:type="dxa"/>
          </w:tcPr>
          <w:p w14:paraId="33B8D223" w14:textId="378F91F4"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9" w:type="dxa"/>
          </w:tcPr>
          <w:p w14:paraId="546246AE" w14:textId="1ECE18C5"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3.92</w:t>
            </w:r>
          </w:p>
        </w:tc>
        <w:tc>
          <w:tcPr>
            <w:tcW w:w="709" w:type="dxa"/>
          </w:tcPr>
          <w:p w14:paraId="593E635E" w14:textId="02380D10"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0.947</w:t>
            </w:r>
          </w:p>
        </w:tc>
      </w:tr>
      <w:tr w:rsidR="00267483" w:rsidRPr="00E925F6" w14:paraId="02EB378E" w14:textId="77777777" w:rsidTr="00DC2741">
        <w:trPr>
          <w:cantSplit/>
        </w:trPr>
        <w:tc>
          <w:tcPr>
            <w:tcW w:w="7376" w:type="dxa"/>
          </w:tcPr>
          <w:p w14:paraId="713D8CF1" w14:textId="7EBA4001"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I receive quick responses after submitting a loan request via the mobile platform.</w:t>
            </w:r>
          </w:p>
        </w:tc>
        <w:tc>
          <w:tcPr>
            <w:tcW w:w="567" w:type="dxa"/>
          </w:tcPr>
          <w:p w14:paraId="6154F15C" w14:textId="22A80A42"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9" w:type="dxa"/>
          </w:tcPr>
          <w:p w14:paraId="12BC4159" w14:textId="0936FB7F"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3.78</w:t>
            </w:r>
          </w:p>
        </w:tc>
        <w:tc>
          <w:tcPr>
            <w:tcW w:w="709" w:type="dxa"/>
          </w:tcPr>
          <w:p w14:paraId="5B23AE86" w14:textId="43773FC0"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0.917</w:t>
            </w:r>
          </w:p>
        </w:tc>
      </w:tr>
      <w:tr w:rsidR="00267483" w:rsidRPr="00E925F6" w14:paraId="6B2EAEAC" w14:textId="77777777" w:rsidTr="00DC2741">
        <w:trPr>
          <w:cantSplit/>
        </w:trPr>
        <w:tc>
          <w:tcPr>
            <w:tcW w:w="7376" w:type="dxa"/>
          </w:tcPr>
          <w:p w14:paraId="14BEF324" w14:textId="2B0540C3"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Using the mobile application reduces the time and cost involved in loan processing.</w:t>
            </w:r>
          </w:p>
        </w:tc>
        <w:tc>
          <w:tcPr>
            <w:tcW w:w="567" w:type="dxa"/>
          </w:tcPr>
          <w:p w14:paraId="7C827A87" w14:textId="1AF44301"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9" w:type="dxa"/>
          </w:tcPr>
          <w:p w14:paraId="34A384B4" w14:textId="54E88748"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3.84</w:t>
            </w:r>
          </w:p>
        </w:tc>
        <w:tc>
          <w:tcPr>
            <w:tcW w:w="709" w:type="dxa"/>
          </w:tcPr>
          <w:p w14:paraId="0026CA61" w14:textId="07D2F4CC"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0.937</w:t>
            </w:r>
          </w:p>
        </w:tc>
      </w:tr>
      <w:tr w:rsidR="00267483" w:rsidRPr="00E925F6" w14:paraId="5359D4AB" w14:textId="77777777" w:rsidTr="00DC2741">
        <w:trPr>
          <w:cantSplit/>
        </w:trPr>
        <w:tc>
          <w:tcPr>
            <w:tcW w:w="7376" w:type="dxa"/>
          </w:tcPr>
          <w:p w14:paraId="78EFE89B" w14:textId="57CA4F8A"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I trust the mobile platform to handle my personal and financial data securely.</w:t>
            </w:r>
          </w:p>
        </w:tc>
        <w:tc>
          <w:tcPr>
            <w:tcW w:w="567" w:type="dxa"/>
          </w:tcPr>
          <w:p w14:paraId="26BB6EBB" w14:textId="2BEB7040"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9" w:type="dxa"/>
          </w:tcPr>
          <w:p w14:paraId="7F93CF7A" w14:textId="232F508C"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3.90</w:t>
            </w:r>
          </w:p>
        </w:tc>
        <w:tc>
          <w:tcPr>
            <w:tcW w:w="709" w:type="dxa"/>
          </w:tcPr>
          <w:p w14:paraId="648B6977" w14:textId="396D57B9"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0.858</w:t>
            </w:r>
          </w:p>
        </w:tc>
      </w:tr>
      <w:tr w:rsidR="00267483" w:rsidRPr="00E925F6" w14:paraId="78B098EB" w14:textId="77777777" w:rsidTr="00DC2741">
        <w:trPr>
          <w:cantSplit/>
        </w:trPr>
        <w:tc>
          <w:tcPr>
            <w:tcW w:w="7376" w:type="dxa"/>
          </w:tcPr>
          <w:p w14:paraId="3840872D" w14:textId="34511AF6"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lastRenderedPageBreak/>
              <w:t>I have experienced fewer delays when using the mobile loan application compared to manual loan application methods.</w:t>
            </w:r>
          </w:p>
        </w:tc>
        <w:tc>
          <w:tcPr>
            <w:tcW w:w="567" w:type="dxa"/>
          </w:tcPr>
          <w:p w14:paraId="1E8EA822" w14:textId="334834CE"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9" w:type="dxa"/>
          </w:tcPr>
          <w:p w14:paraId="61D4F192" w14:textId="5131BB46"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3.79</w:t>
            </w:r>
          </w:p>
        </w:tc>
        <w:tc>
          <w:tcPr>
            <w:tcW w:w="709" w:type="dxa"/>
          </w:tcPr>
          <w:p w14:paraId="41446A58" w14:textId="68653668"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0.967</w:t>
            </w:r>
          </w:p>
        </w:tc>
      </w:tr>
      <w:tr w:rsidR="00267483" w:rsidRPr="00E925F6" w14:paraId="565F7478" w14:textId="77777777" w:rsidTr="00DC2741">
        <w:trPr>
          <w:cantSplit/>
        </w:trPr>
        <w:tc>
          <w:tcPr>
            <w:tcW w:w="7376" w:type="dxa"/>
          </w:tcPr>
          <w:p w14:paraId="29E75F3E" w14:textId="280BD5A4"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The mobile loan platform allows me to track my loan status in real time.</w:t>
            </w:r>
          </w:p>
        </w:tc>
        <w:tc>
          <w:tcPr>
            <w:tcW w:w="567" w:type="dxa"/>
          </w:tcPr>
          <w:p w14:paraId="2C3D8858" w14:textId="1C9D057F"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9" w:type="dxa"/>
          </w:tcPr>
          <w:p w14:paraId="4FA461FF" w14:textId="4CA61AD7"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3.82</w:t>
            </w:r>
          </w:p>
        </w:tc>
        <w:tc>
          <w:tcPr>
            <w:tcW w:w="709" w:type="dxa"/>
          </w:tcPr>
          <w:p w14:paraId="70505F28" w14:textId="63984B38"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0.905</w:t>
            </w:r>
          </w:p>
        </w:tc>
      </w:tr>
      <w:tr w:rsidR="00267483" w:rsidRPr="00E925F6" w14:paraId="5F628C59" w14:textId="77777777" w:rsidTr="00DC2741">
        <w:trPr>
          <w:cantSplit/>
        </w:trPr>
        <w:tc>
          <w:tcPr>
            <w:tcW w:w="7376" w:type="dxa"/>
          </w:tcPr>
          <w:p w14:paraId="27041203" w14:textId="3183B3A4"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Repayment of loans through the mobile platform is convenient and reliable.</w:t>
            </w:r>
          </w:p>
        </w:tc>
        <w:tc>
          <w:tcPr>
            <w:tcW w:w="567" w:type="dxa"/>
          </w:tcPr>
          <w:p w14:paraId="6233BE93" w14:textId="2E2741E8"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9" w:type="dxa"/>
          </w:tcPr>
          <w:p w14:paraId="76230429" w14:textId="425EF46B"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3.91</w:t>
            </w:r>
          </w:p>
        </w:tc>
        <w:tc>
          <w:tcPr>
            <w:tcW w:w="709" w:type="dxa"/>
          </w:tcPr>
          <w:p w14:paraId="38639547" w14:textId="01008480"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0.864</w:t>
            </w:r>
          </w:p>
        </w:tc>
      </w:tr>
      <w:tr w:rsidR="00267483" w:rsidRPr="00E925F6" w14:paraId="0ACC03E3" w14:textId="77777777" w:rsidTr="00DC2741">
        <w:trPr>
          <w:cantSplit/>
        </w:trPr>
        <w:tc>
          <w:tcPr>
            <w:tcW w:w="7376" w:type="dxa"/>
          </w:tcPr>
          <w:p w14:paraId="62AF1E14" w14:textId="578A2F2F"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The mobile loan application has increased my chances of getting loan approvals</w:t>
            </w:r>
          </w:p>
        </w:tc>
        <w:tc>
          <w:tcPr>
            <w:tcW w:w="567" w:type="dxa"/>
          </w:tcPr>
          <w:p w14:paraId="7321C6BF" w14:textId="36892CC0"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9" w:type="dxa"/>
          </w:tcPr>
          <w:p w14:paraId="71D27349" w14:textId="0DDE71A4"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3.96</w:t>
            </w:r>
          </w:p>
        </w:tc>
        <w:tc>
          <w:tcPr>
            <w:tcW w:w="709" w:type="dxa"/>
          </w:tcPr>
          <w:p w14:paraId="319DB8EC" w14:textId="6BECB21E"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0.862</w:t>
            </w:r>
          </w:p>
        </w:tc>
      </w:tr>
      <w:tr w:rsidR="00267483" w:rsidRPr="00E925F6" w14:paraId="024F8EB2" w14:textId="77777777" w:rsidTr="00DC2741">
        <w:trPr>
          <w:cantSplit/>
        </w:trPr>
        <w:tc>
          <w:tcPr>
            <w:tcW w:w="7376" w:type="dxa"/>
          </w:tcPr>
          <w:p w14:paraId="4FBDE040" w14:textId="5245AAAD"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I am satisfied with the overall performance of the mobile loan application service.</w:t>
            </w:r>
          </w:p>
        </w:tc>
        <w:tc>
          <w:tcPr>
            <w:tcW w:w="567" w:type="dxa"/>
          </w:tcPr>
          <w:p w14:paraId="4250C759" w14:textId="18008C2A"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9" w:type="dxa"/>
          </w:tcPr>
          <w:p w14:paraId="2FFC81D7" w14:textId="757EFC1F"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3.86</w:t>
            </w:r>
          </w:p>
        </w:tc>
        <w:tc>
          <w:tcPr>
            <w:tcW w:w="709" w:type="dxa"/>
          </w:tcPr>
          <w:p w14:paraId="050DED26" w14:textId="1443EE4A" w:rsidR="00ED299E" w:rsidRPr="00E925F6" w:rsidRDefault="00ED299E" w:rsidP="00F64F32">
            <w:pPr>
              <w:spacing w:line="240" w:lineRule="auto"/>
              <w:jc w:val="both"/>
              <w:rPr>
                <w:rFonts w:ascii="Arial" w:hAnsi="Arial" w:cs="Arial"/>
                <w:color w:val="000000" w:themeColor="text1"/>
                <w:sz w:val="20"/>
                <w:szCs w:val="20"/>
              </w:rPr>
            </w:pPr>
            <w:r w:rsidRPr="00E925F6">
              <w:rPr>
                <w:rFonts w:ascii="Arial" w:hAnsi="Arial" w:cs="Arial"/>
                <w:color w:val="000000" w:themeColor="text1"/>
                <w:sz w:val="20"/>
                <w:szCs w:val="20"/>
              </w:rPr>
              <w:t>0.875</w:t>
            </w:r>
          </w:p>
        </w:tc>
      </w:tr>
      <w:tr w:rsidR="00267483" w:rsidRPr="00E925F6" w14:paraId="2C8CF69B" w14:textId="77777777" w:rsidTr="00233AE5">
        <w:trPr>
          <w:cantSplit/>
        </w:trPr>
        <w:tc>
          <w:tcPr>
            <w:tcW w:w="7376" w:type="dxa"/>
          </w:tcPr>
          <w:p w14:paraId="4121E582" w14:textId="3F18AF2F" w:rsidR="00ED299E" w:rsidRPr="00E925F6" w:rsidRDefault="00ED299E" w:rsidP="00E925F6">
            <w:pPr>
              <w:tabs>
                <w:tab w:val="left" w:pos="2175"/>
              </w:tabs>
              <w:spacing w:line="240" w:lineRule="auto"/>
              <w:jc w:val="both"/>
              <w:rPr>
                <w:rFonts w:ascii="Arial" w:hAnsi="Arial" w:cs="Arial"/>
                <w:b/>
                <w:color w:val="000000" w:themeColor="text1"/>
                <w:sz w:val="20"/>
                <w:szCs w:val="20"/>
              </w:rPr>
            </w:pPr>
            <w:r w:rsidRPr="00E925F6">
              <w:rPr>
                <w:rFonts w:ascii="Arial" w:hAnsi="Arial" w:cs="Arial"/>
                <w:b/>
                <w:color w:val="000000" w:themeColor="text1"/>
                <w:sz w:val="20"/>
                <w:szCs w:val="20"/>
              </w:rPr>
              <w:t xml:space="preserve">Overall </w:t>
            </w:r>
            <w:r w:rsidR="00E925F6" w:rsidRPr="00E925F6">
              <w:rPr>
                <w:rFonts w:ascii="Arial" w:hAnsi="Arial" w:cs="Arial"/>
                <w:b/>
                <w:color w:val="000000" w:themeColor="text1"/>
                <w:sz w:val="20"/>
                <w:szCs w:val="20"/>
              </w:rPr>
              <w:tab/>
            </w:r>
          </w:p>
        </w:tc>
        <w:tc>
          <w:tcPr>
            <w:tcW w:w="567" w:type="dxa"/>
          </w:tcPr>
          <w:p w14:paraId="4C6E7176" w14:textId="1A727B6D" w:rsidR="00ED299E" w:rsidRPr="00E925F6" w:rsidRDefault="00ED299E" w:rsidP="00F64F32">
            <w:pPr>
              <w:spacing w:line="240" w:lineRule="auto"/>
              <w:jc w:val="both"/>
              <w:rPr>
                <w:rFonts w:ascii="Arial" w:hAnsi="Arial" w:cs="Arial"/>
                <w:b/>
                <w:color w:val="000000" w:themeColor="text1"/>
                <w:sz w:val="20"/>
                <w:szCs w:val="20"/>
              </w:rPr>
            </w:pPr>
            <w:r w:rsidRPr="00E925F6">
              <w:rPr>
                <w:rFonts w:ascii="Arial" w:hAnsi="Arial" w:cs="Arial"/>
                <w:b/>
                <w:color w:val="000000" w:themeColor="text1"/>
                <w:sz w:val="20"/>
                <w:szCs w:val="20"/>
              </w:rPr>
              <w:t>103</w:t>
            </w:r>
          </w:p>
        </w:tc>
        <w:tc>
          <w:tcPr>
            <w:tcW w:w="709" w:type="dxa"/>
          </w:tcPr>
          <w:p w14:paraId="4403A66A" w14:textId="6A7E9A9D" w:rsidR="00ED299E" w:rsidRPr="00E925F6" w:rsidRDefault="00A745C5" w:rsidP="00F64F32">
            <w:pPr>
              <w:spacing w:line="240" w:lineRule="auto"/>
              <w:jc w:val="both"/>
              <w:rPr>
                <w:rFonts w:ascii="Arial" w:hAnsi="Arial" w:cs="Arial"/>
                <w:b/>
                <w:color w:val="000000" w:themeColor="text1"/>
                <w:sz w:val="20"/>
                <w:szCs w:val="20"/>
              </w:rPr>
            </w:pPr>
            <w:r w:rsidRPr="00E925F6">
              <w:rPr>
                <w:rFonts w:ascii="Arial" w:hAnsi="Arial" w:cs="Arial"/>
                <w:b/>
                <w:color w:val="000000" w:themeColor="text1"/>
                <w:sz w:val="20"/>
                <w:szCs w:val="20"/>
              </w:rPr>
              <w:t>3.89</w:t>
            </w:r>
          </w:p>
        </w:tc>
        <w:tc>
          <w:tcPr>
            <w:tcW w:w="709" w:type="dxa"/>
          </w:tcPr>
          <w:p w14:paraId="5B141596" w14:textId="7256FA93" w:rsidR="00ED299E" w:rsidRPr="00E925F6" w:rsidRDefault="00A745C5" w:rsidP="00F64F32">
            <w:pPr>
              <w:spacing w:line="240" w:lineRule="auto"/>
              <w:jc w:val="both"/>
              <w:rPr>
                <w:rFonts w:ascii="Arial" w:hAnsi="Arial" w:cs="Arial"/>
                <w:b/>
                <w:color w:val="000000" w:themeColor="text1"/>
                <w:sz w:val="20"/>
                <w:szCs w:val="20"/>
              </w:rPr>
            </w:pPr>
            <w:r w:rsidRPr="00E925F6">
              <w:rPr>
                <w:rFonts w:ascii="Arial" w:hAnsi="Arial" w:cs="Arial"/>
                <w:b/>
                <w:sz w:val="20"/>
                <w:szCs w:val="20"/>
              </w:rPr>
              <w:t>0.89</w:t>
            </w:r>
          </w:p>
        </w:tc>
      </w:tr>
    </w:tbl>
    <w:p w14:paraId="519D4AB4" w14:textId="3D2DAEFD" w:rsidR="00F205B3" w:rsidRPr="00E925F6" w:rsidRDefault="00AA7E1A" w:rsidP="00CD55B7">
      <w:pPr>
        <w:spacing w:line="276" w:lineRule="auto"/>
        <w:jc w:val="both"/>
        <w:rPr>
          <w:rFonts w:ascii="Arial" w:hAnsi="Arial" w:cs="Arial"/>
          <w:color w:val="000000" w:themeColor="text1"/>
          <w:sz w:val="20"/>
          <w:szCs w:val="20"/>
        </w:rPr>
      </w:pPr>
      <w:bookmarkStart w:id="49" w:name="_Toc188033256"/>
      <w:bookmarkStart w:id="50" w:name="_Toc188425239"/>
      <w:bookmarkStart w:id="51" w:name="_Toc192755104"/>
      <w:r w:rsidRPr="00E925F6">
        <w:rPr>
          <w:rFonts w:ascii="Arial" w:hAnsi="Arial" w:cs="Arial"/>
          <w:b/>
          <w:color w:val="000000" w:themeColor="text1"/>
          <w:sz w:val="20"/>
          <w:szCs w:val="20"/>
        </w:rPr>
        <w:t>Source:</w:t>
      </w:r>
      <w:r w:rsidRPr="00E925F6">
        <w:rPr>
          <w:rFonts w:ascii="Arial" w:hAnsi="Arial" w:cs="Arial"/>
          <w:color w:val="000000" w:themeColor="text1"/>
          <w:sz w:val="20"/>
          <w:szCs w:val="20"/>
        </w:rPr>
        <w:t xml:space="preserve"> Primary Data, 2026</w:t>
      </w:r>
    </w:p>
    <w:p w14:paraId="58262972" w14:textId="0077A025" w:rsidR="004D0082" w:rsidRPr="00E925F6" w:rsidRDefault="004D0082" w:rsidP="00CD55B7">
      <w:pPr>
        <w:spacing w:line="276" w:lineRule="auto"/>
        <w:jc w:val="both"/>
        <w:rPr>
          <w:rFonts w:ascii="Arial" w:hAnsi="Arial" w:cs="Arial"/>
          <w:color w:val="000000" w:themeColor="text1"/>
          <w:sz w:val="20"/>
          <w:szCs w:val="20"/>
        </w:rPr>
      </w:pPr>
      <w:bookmarkStart w:id="52" w:name="_Hlk191420796"/>
      <w:r w:rsidRPr="00E925F6">
        <w:rPr>
          <w:rFonts w:ascii="Arial" w:hAnsi="Arial" w:cs="Arial"/>
          <w:color w:val="000000" w:themeColor="text1"/>
          <w:sz w:val="20"/>
          <w:szCs w:val="20"/>
        </w:rPr>
        <w:t>Key:1-Disagree Strongly (DS),2-Disagree(D),3-Neutral (N),4-Agree(A),5-Strongly Agree (SA)</w:t>
      </w:r>
    </w:p>
    <w:bookmarkEnd w:id="52"/>
    <w:p w14:paraId="20CA4EB1" w14:textId="77777777" w:rsidR="00AA7E1A" w:rsidRPr="00E925F6" w:rsidRDefault="00AA7E1A"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 xml:space="preserve">The statement “Applying for a loan through the mobile banking app is a convenient and efficient process” received the highest mean score of 4.02 (SD = 0.828), indicating strong consensus among respondents on the positive effect of mobile loan applications on convenience and efficiency. The slight variation reflected by the SD aligns with challenges in adapting to new technological systems (Mwangi, </w:t>
      </w:r>
      <w:proofErr w:type="spellStart"/>
      <w:r w:rsidRPr="00E925F6">
        <w:rPr>
          <w:rFonts w:ascii="Arial" w:hAnsi="Arial" w:cs="Arial"/>
          <w:color w:val="000000" w:themeColor="text1"/>
          <w:sz w:val="20"/>
          <w:szCs w:val="20"/>
        </w:rPr>
        <w:t>Odundo</w:t>
      </w:r>
      <w:proofErr w:type="spellEnd"/>
      <w:r w:rsidRPr="00E925F6">
        <w:rPr>
          <w:rFonts w:ascii="Arial" w:hAnsi="Arial" w:cs="Arial"/>
          <w:color w:val="000000" w:themeColor="text1"/>
          <w:sz w:val="20"/>
          <w:szCs w:val="20"/>
        </w:rPr>
        <w:t xml:space="preserve">, &amp; </w:t>
      </w:r>
      <w:proofErr w:type="spellStart"/>
      <w:r w:rsidRPr="00E925F6">
        <w:rPr>
          <w:rFonts w:ascii="Arial" w:hAnsi="Arial" w:cs="Arial"/>
          <w:color w:val="000000" w:themeColor="text1"/>
          <w:sz w:val="20"/>
          <w:szCs w:val="20"/>
        </w:rPr>
        <w:t>Wekesa</w:t>
      </w:r>
      <w:proofErr w:type="spellEnd"/>
      <w:r w:rsidRPr="00E925F6">
        <w:rPr>
          <w:rFonts w:ascii="Arial" w:hAnsi="Arial" w:cs="Arial"/>
          <w:color w:val="000000" w:themeColor="text1"/>
          <w:sz w:val="20"/>
          <w:szCs w:val="20"/>
        </w:rPr>
        <w:t>, 2023) and supports Khan &amp; Qureshi’s (2022) findings on fintech efficiency.</w:t>
      </w:r>
    </w:p>
    <w:p w14:paraId="0C399C4C" w14:textId="77777777" w:rsidR="00AA7E1A" w:rsidRPr="00E925F6" w:rsidRDefault="00AA7E1A"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Respondents also agreed that the mobile loan application process is easy to navigate (mean = 3.91, SD = 0.853) and that disbursements are quick and reliable (mean = 3.92, SD = 0.947), with slightly higher variability likely due to connectivity or institutional procedures. Accessing funds through mobile transfers scored a mean of 3.81 (SD = 0.875), showing general agreement with minor differences in user experience. These findings are consistent with Osei-Tutu &amp; Ameyaw (2022) and reflect Adebayo &amp; Oladipo’s (2020) caution on user training and data quality.</w:t>
      </w:r>
    </w:p>
    <w:p w14:paraId="192DB860" w14:textId="175D4759" w:rsidR="00AA7E1A" w:rsidRPr="00E925F6" w:rsidRDefault="00AA7E1A"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Respondents noted that mobile banking improves transparency in loan terms (mean = 3.84, SD = 0.937) and efficiency in monitoring financial performance (mean = 3.90, SD = 0.858). Mobile banking also enhanced cash flow management (mean = 3.82, SD = 0.905), balance monitoring (mean = 3.91, SD = 0.864), and timely disbursements (mean = 3.96, SD = 0.862), with SDs around 0.9 indicating general agreement and minor variation. These resul</w:t>
      </w:r>
      <w:r w:rsidR="003727DF" w:rsidRPr="00E925F6">
        <w:rPr>
          <w:rFonts w:ascii="Arial" w:hAnsi="Arial" w:cs="Arial"/>
          <w:color w:val="000000" w:themeColor="text1"/>
          <w:sz w:val="20"/>
          <w:szCs w:val="20"/>
        </w:rPr>
        <w:t xml:space="preserve">ts support Okello &amp; </w:t>
      </w:r>
      <w:proofErr w:type="spellStart"/>
      <w:r w:rsidR="003727DF" w:rsidRPr="00E925F6">
        <w:rPr>
          <w:rFonts w:ascii="Arial" w:hAnsi="Arial" w:cs="Arial"/>
          <w:color w:val="000000" w:themeColor="text1"/>
          <w:sz w:val="20"/>
          <w:szCs w:val="20"/>
        </w:rPr>
        <w:t>Byaruhanga</w:t>
      </w:r>
      <w:proofErr w:type="spellEnd"/>
      <w:r w:rsidR="003727DF" w:rsidRPr="00E925F6">
        <w:rPr>
          <w:rFonts w:ascii="Arial" w:hAnsi="Arial" w:cs="Arial"/>
          <w:color w:val="000000" w:themeColor="text1"/>
          <w:sz w:val="20"/>
          <w:szCs w:val="20"/>
        </w:rPr>
        <w:t xml:space="preserve">, </w:t>
      </w:r>
      <w:r w:rsidRPr="00E925F6">
        <w:rPr>
          <w:rFonts w:ascii="Arial" w:hAnsi="Arial" w:cs="Arial"/>
          <w:color w:val="000000" w:themeColor="text1"/>
          <w:sz w:val="20"/>
          <w:szCs w:val="20"/>
        </w:rPr>
        <w:t xml:space="preserve">2022) and </w:t>
      </w:r>
      <w:proofErr w:type="spellStart"/>
      <w:r w:rsidR="003727DF" w:rsidRPr="00E925F6">
        <w:rPr>
          <w:rFonts w:ascii="Arial" w:hAnsi="Arial" w:cs="Arial"/>
          <w:color w:val="000000" w:themeColor="text1"/>
          <w:sz w:val="20"/>
          <w:szCs w:val="20"/>
          <w:shd w:val="clear" w:color="auto" w:fill="FFFFFF"/>
        </w:rPr>
        <w:t>Siabei</w:t>
      </w:r>
      <w:proofErr w:type="spellEnd"/>
      <w:r w:rsidR="003727DF" w:rsidRPr="00E925F6">
        <w:rPr>
          <w:rFonts w:ascii="Arial" w:hAnsi="Arial" w:cs="Arial"/>
          <w:color w:val="000000" w:themeColor="text1"/>
          <w:sz w:val="20"/>
          <w:szCs w:val="20"/>
          <w:shd w:val="clear" w:color="auto" w:fill="FFFFFF"/>
        </w:rPr>
        <w:t>, 2019. </w:t>
      </w:r>
      <w:r w:rsidRPr="00E925F6">
        <w:rPr>
          <w:rFonts w:ascii="Arial" w:hAnsi="Arial" w:cs="Arial"/>
          <w:color w:val="000000" w:themeColor="text1"/>
          <w:sz w:val="20"/>
          <w:szCs w:val="20"/>
        </w:rPr>
        <w:t>on the limitations of mobile-based financial systems.</w:t>
      </w:r>
    </w:p>
    <w:p w14:paraId="0A06E729" w14:textId="3FA3B757" w:rsidR="00AA7E1A" w:rsidRPr="00E925F6" w:rsidRDefault="00AA7E1A"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The statement “I find mobile loan fund transfers to be a convenient way to manage my finances” had a mean of 3.78 (SD = 0.917), suggesting slightly more varied experiences. Respondents also expressed satisfaction with security and performance (mean = 3.79, SD = 0.967) and agreed that mobile banking improved customer engagement (mean = 3.86, SD = 0.875). Th</w:t>
      </w:r>
      <w:r w:rsidR="00A745C5" w:rsidRPr="00E925F6">
        <w:rPr>
          <w:rFonts w:ascii="Arial" w:hAnsi="Arial" w:cs="Arial"/>
          <w:color w:val="000000" w:themeColor="text1"/>
          <w:sz w:val="20"/>
          <w:szCs w:val="20"/>
        </w:rPr>
        <w:t>e overall mean of 3.89 (SD = 0.89</w:t>
      </w:r>
      <w:r w:rsidRPr="00E925F6">
        <w:rPr>
          <w:rFonts w:ascii="Arial" w:hAnsi="Arial" w:cs="Arial"/>
          <w:color w:val="000000" w:themeColor="text1"/>
          <w:sz w:val="20"/>
          <w:szCs w:val="20"/>
        </w:rPr>
        <w:t>) indicates strong consensus that mobile loan applications positively affect financial performance in non-deposit-taking institutions.</w:t>
      </w:r>
    </w:p>
    <w:p w14:paraId="45DED0C8" w14:textId="77777777" w:rsidR="00AA7E1A" w:rsidRPr="00E925F6" w:rsidRDefault="00AA7E1A"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Overall, respondents agreed that mobile loan applications enhance convenience, efficiency, transparency, and reliability, improving both user experience and operational performance. High mean scores reflect strong acceptance, while moderate SDs suggest manageable variation due to connectivity and institutional factors. These findings indicate that effective mobile loan adoption can strengthen financial performance by reducing processing time, increasing customer satisfaction, and boosting loan uptake, reinforcing the key role of mobile banking technology in Kamuli District’s non-deposit-taking institutions.</w:t>
      </w:r>
    </w:p>
    <w:p w14:paraId="7CE87B76" w14:textId="4459FC3D" w:rsidR="009C4D9B" w:rsidRPr="00E925F6" w:rsidRDefault="00157F2B" w:rsidP="00CD55B7">
      <w:pPr>
        <w:spacing w:line="276" w:lineRule="auto"/>
        <w:jc w:val="both"/>
        <w:rPr>
          <w:rFonts w:ascii="Arial" w:eastAsia="Times New Roman" w:hAnsi="Arial" w:cs="Arial"/>
          <w:b/>
          <w:noProof/>
          <w:color w:val="000000" w:themeColor="text1"/>
          <w:shd w:val="clear" w:color="auto" w:fill="FFFFFF"/>
          <w:lang w:val="en-GB"/>
        </w:rPr>
      </w:pPr>
      <w:r w:rsidRPr="00E925F6">
        <w:rPr>
          <w:rFonts w:ascii="Arial" w:eastAsia="Times New Roman" w:hAnsi="Arial" w:cs="Arial"/>
          <w:b/>
          <w:noProof/>
          <w:color w:val="000000" w:themeColor="text1"/>
          <w:shd w:val="clear" w:color="auto" w:fill="FFFFFF"/>
          <w:lang w:val="en-GB"/>
        </w:rPr>
        <w:t xml:space="preserve">Effect of </w:t>
      </w:r>
      <w:bookmarkEnd w:id="49"/>
      <w:bookmarkEnd w:id="50"/>
      <w:bookmarkEnd w:id="51"/>
      <w:r w:rsidR="00F37FDF" w:rsidRPr="00E925F6">
        <w:rPr>
          <w:rFonts w:ascii="Arial" w:eastAsia="Times New Roman" w:hAnsi="Arial" w:cs="Arial"/>
          <w:b/>
          <w:noProof/>
          <w:color w:val="000000" w:themeColor="text1"/>
          <w:shd w:val="clear" w:color="auto" w:fill="FFFFFF"/>
          <w:lang w:val="en-GB"/>
        </w:rPr>
        <w:t>Mobile fund transfers on financial performance</w:t>
      </w:r>
      <w:r w:rsidR="00F37FDF" w:rsidRPr="00E925F6">
        <w:rPr>
          <w:rFonts w:ascii="Arial" w:eastAsia="Times New Roman" w:hAnsi="Arial" w:cs="Arial"/>
          <w:b/>
          <w:noProof/>
          <w:color w:val="000000" w:themeColor="text1"/>
          <w:shd w:val="clear" w:color="auto" w:fill="FFFFFF"/>
        </w:rPr>
        <w:t xml:space="preserve"> on financial performance of non-deposit taking financial institutions</w:t>
      </w:r>
    </w:p>
    <w:p w14:paraId="31AEF56A" w14:textId="16216991" w:rsidR="00157F2B" w:rsidRPr="00E925F6" w:rsidRDefault="00157F2B" w:rsidP="00CD55B7">
      <w:pPr>
        <w:spacing w:line="276" w:lineRule="auto"/>
        <w:jc w:val="both"/>
        <w:rPr>
          <w:rFonts w:ascii="Arial" w:hAnsi="Arial" w:cs="Arial"/>
          <w:b/>
          <w:color w:val="000000" w:themeColor="text1"/>
          <w:lang w:val="en-GB"/>
        </w:rPr>
      </w:pPr>
      <w:r w:rsidRPr="00E925F6">
        <w:rPr>
          <w:rFonts w:ascii="Arial" w:hAnsi="Arial" w:cs="Arial"/>
          <w:b/>
          <w:color w:val="000000" w:themeColor="text1"/>
          <w:lang w:val="en-GB"/>
        </w:rPr>
        <w:lastRenderedPageBreak/>
        <w:t>The result is stipulated in table 2 below</w:t>
      </w:r>
      <w:r w:rsidR="00331118" w:rsidRPr="00E925F6">
        <w:rPr>
          <w:rFonts w:ascii="Arial" w:hAnsi="Arial" w:cs="Arial"/>
          <w:b/>
          <w:color w:val="000000" w:themeColor="text1"/>
          <w:lang w:val="en-GB"/>
        </w:rPr>
        <w:t>:</w:t>
      </w:r>
    </w:p>
    <w:p w14:paraId="4DCF7C10" w14:textId="2BD74ECD" w:rsidR="00F37FDF" w:rsidRPr="00E925F6" w:rsidRDefault="00F37FDF" w:rsidP="00CD55B7">
      <w:pPr>
        <w:spacing w:line="276" w:lineRule="auto"/>
        <w:jc w:val="both"/>
        <w:rPr>
          <w:rFonts w:ascii="Arial" w:hAnsi="Arial" w:cs="Arial"/>
          <w:b/>
          <w:color w:val="000000" w:themeColor="text1"/>
          <w:sz w:val="20"/>
          <w:szCs w:val="20"/>
          <w:lang w:val="en-GB"/>
        </w:rPr>
      </w:pPr>
      <w:r w:rsidRPr="00E925F6">
        <w:rPr>
          <w:rFonts w:ascii="Arial" w:hAnsi="Arial" w:cs="Arial"/>
          <w:b/>
          <w:color w:val="000000" w:themeColor="text1"/>
          <w:sz w:val="20"/>
          <w:szCs w:val="20"/>
        </w:rPr>
        <w:t xml:space="preserve">Table </w:t>
      </w:r>
      <w:r w:rsidRPr="00E925F6">
        <w:rPr>
          <w:rFonts w:ascii="Arial" w:hAnsi="Arial" w:cs="Arial"/>
          <w:b/>
          <w:color w:val="000000" w:themeColor="text1"/>
          <w:sz w:val="20"/>
          <w:szCs w:val="20"/>
        </w:rPr>
        <w:fldChar w:fldCharType="begin"/>
      </w:r>
      <w:r w:rsidRPr="00E925F6">
        <w:rPr>
          <w:rFonts w:ascii="Arial" w:hAnsi="Arial" w:cs="Arial"/>
          <w:b/>
          <w:color w:val="000000" w:themeColor="text1"/>
          <w:sz w:val="20"/>
          <w:szCs w:val="20"/>
        </w:rPr>
        <w:instrText xml:space="preserve"> SEQ Table \* ARABIC </w:instrText>
      </w:r>
      <w:r w:rsidRPr="00E925F6">
        <w:rPr>
          <w:rFonts w:ascii="Arial" w:hAnsi="Arial" w:cs="Arial"/>
          <w:b/>
          <w:color w:val="000000" w:themeColor="text1"/>
          <w:sz w:val="20"/>
          <w:szCs w:val="20"/>
        </w:rPr>
        <w:fldChar w:fldCharType="separate"/>
      </w:r>
      <w:r w:rsidR="006D79BE" w:rsidRPr="00E925F6">
        <w:rPr>
          <w:rFonts w:ascii="Arial" w:hAnsi="Arial" w:cs="Arial"/>
          <w:b/>
          <w:noProof/>
          <w:color w:val="000000" w:themeColor="text1"/>
          <w:sz w:val="20"/>
          <w:szCs w:val="20"/>
        </w:rPr>
        <w:t>2</w:t>
      </w:r>
      <w:r w:rsidRPr="00E925F6">
        <w:rPr>
          <w:rFonts w:ascii="Arial" w:hAnsi="Arial" w:cs="Arial"/>
          <w:b/>
          <w:color w:val="000000" w:themeColor="text1"/>
          <w:sz w:val="20"/>
          <w:szCs w:val="20"/>
        </w:rPr>
        <w:fldChar w:fldCharType="end"/>
      </w:r>
      <w:r w:rsidRPr="00E925F6">
        <w:rPr>
          <w:rFonts w:ascii="Arial" w:hAnsi="Arial" w:cs="Arial"/>
          <w:b/>
          <w:color w:val="000000" w:themeColor="text1"/>
          <w:sz w:val="20"/>
          <w:szCs w:val="20"/>
        </w:rPr>
        <w:t>: Result of Results of Mobile fund transfers</w:t>
      </w:r>
    </w:p>
    <w:tbl>
      <w:tblPr>
        <w:tblW w:w="10070" w:type="dxa"/>
        <w:tblLayout w:type="fixed"/>
        <w:tblCellMar>
          <w:left w:w="0" w:type="dxa"/>
          <w:right w:w="0" w:type="dxa"/>
        </w:tblCellMar>
        <w:tblLook w:val="0000" w:firstRow="0" w:lastRow="0" w:firstColumn="0" w:lastColumn="0" w:noHBand="0" w:noVBand="0"/>
      </w:tblPr>
      <w:tblGrid>
        <w:gridCol w:w="8085"/>
        <w:gridCol w:w="567"/>
        <w:gridCol w:w="709"/>
        <w:gridCol w:w="709"/>
      </w:tblGrid>
      <w:tr w:rsidR="00267483" w:rsidRPr="00E925F6" w14:paraId="7A9C4AF4" w14:textId="77777777" w:rsidTr="00233AE5">
        <w:trPr>
          <w:cantSplit/>
        </w:trPr>
        <w:tc>
          <w:tcPr>
            <w:tcW w:w="8085" w:type="dxa"/>
            <w:tcBorders>
              <w:top w:val="single" w:sz="4" w:space="0" w:color="auto"/>
              <w:bottom w:val="single" w:sz="4" w:space="0" w:color="auto"/>
            </w:tcBorders>
            <w:shd w:val="clear" w:color="auto" w:fill="FFFFFF"/>
            <w:vAlign w:val="bottom"/>
          </w:tcPr>
          <w:p w14:paraId="5DEAD418" w14:textId="77777777" w:rsidR="00F37FDF" w:rsidRPr="00E925F6" w:rsidRDefault="00F37FDF" w:rsidP="00CD55B7">
            <w:pPr>
              <w:spacing w:line="276" w:lineRule="auto"/>
              <w:jc w:val="both"/>
              <w:rPr>
                <w:rFonts w:ascii="Arial" w:hAnsi="Arial" w:cs="Arial"/>
                <w:b/>
                <w:color w:val="000000" w:themeColor="text1"/>
                <w:sz w:val="20"/>
                <w:szCs w:val="20"/>
              </w:rPr>
            </w:pPr>
            <w:bookmarkStart w:id="53" w:name="_Toc182932035"/>
            <w:bookmarkStart w:id="54" w:name="_Toc192755153"/>
            <w:r w:rsidRPr="00E925F6">
              <w:rPr>
                <w:rFonts w:ascii="Arial" w:hAnsi="Arial" w:cs="Arial"/>
                <w:b/>
                <w:color w:val="000000" w:themeColor="text1"/>
                <w:sz w:val="20"/>
                <w:szCs w:val="20"/>
              </w:rPr>
              <w:t>Statements</w:t>
            </w:r>
          </w:p>
        </w:tc>
        <w:tc>
          <w:tcPr>
            <w:tcW w:w="567" w:type="dxa"/>
            <w:tcBorders>
              <w:top w:val="single" w:sz="4" w:space="0" w:color="auto"/>
              <w:bottom w:val="single" w:sz="4" w:space="0" w:color="auto"/>
            </w:tcBorders>
            <w:shd w:val="clear" w:color="auto" w:fill="FFFFFF"/>
            <w:vAlign w:val="bottom"/>
          </w:tcPr>
          <w:p w14:paraId="14D790A3" w14:textId="77777777" w:rsidR="00F37FDF" w:rsidRPr="00E925F6" w:rsidRDefault="00F37FDF" w:rsidP="00CD55B7">
            <w:pPr>
              <w:spacing w:line="276" w:lineRule="auto"/>
              <w:jc w:val="both"/>
              <w:rPr>
                <w:rFonts w:ascii="Arial" w:hAnsi="Arial" w:cs="Arial"/>
                <w:b/>
                <w:color w:val="000000" w:themeColor="text1"/>
                <w:sz w:val="20"/>
                <w:szCs w:val="20"/>
              </w:rPr>
            </w:pPr>
            <w:r w:rsidRPr="00E925F6">
              <w:rPr>
                <w:rFonts w:ascii="Arial" w:hAnsi="Arial" w:cs="Arial"/>
                <w:b/>
                <w:color w:val="000000" w:themeColor="text1"/>
                <w:sz w:val="20"/>
                <w:szCs w:val="20"/>
              </w:rPr>
              <w:t>N</w:t>
            </w:r>
          </w:p>
        </w:tc>
        <w:tc>
          <w:tcPr>
            <w:tcW w:w="709" w:type="dxa"/>
            <w:tcBorders>
              <w:top w:val="single" w:sz="4" w:space="0" w:color="auto"/>
              <w:bottom w:val="single" w:sz="4" w:space="0" w:color="auto"/>
            </w:tcBorders>
            <w:shd w:val="clear" w:color="auto" w:fill="FFFFFF"/>
            <w:vAlign w:val="bottom"/>
          </w:tcPr>
          <w:p w14:paraId="2CD4709E" w14:textId="77777777" w:rsidR="00F37FDF" w:rsidRPr="00E925F6" w:rsidRDefault="00F37FDF" w:rsidP="00CD55B7">
            <w:pPr>
              <w:spacing w:line="276" w:lineRule="auto"/>
              <w:jc w:val="both"/>
              <w:rPr>
                <w:rFonts w:ascii="Arial" w:hAnsi="Arial" w:cs="Arial"/>
                <w:b/>
                <w:color w:val="000000" w:themeColor="text1"/>
                <w:sz w:val="20"/>
                <w:szCs w:val="20"/>
              </w:rPr>
            </w:pPr>
            <w:r w:rsidRPr="00E925F6">
              <w:rPr>
                <w:rFonts w:ascii="Arial" w:hAnsi="Arial" w:cs="Arial"/>
                <w:b/>
                <w:color w:val="000000" w:themeColor="text1"/>
                <w:sz w:val="20"/>
                <w:szCs w:val="20"/>
              </w:rPr>
              <w:t>Mean</w:t>
            </w:r>
          </w:p>
        </w:tc>
        <w:tc>
          <w:tcPr>
            <w:tcW w:w="709" w:type="dxa"/>
            <w:tcBorders>
              <w:top w:val="single" w:sz="4" w:space="0" w:color="auto"/>
              <w:bottom w:val="single" w:sz="4" w:space="0" w:color="auto"/>
            </w:tcBorders>
            <w:shd w:val="clear" w:color="auto" w:fill="FFFFFF"/>
            <w:vAlign w:val="bottom"/>
          </w:tcPr>
          <w:p w14:paraId="6CF12819" w14:textId="77777777" w:rsidR="00F37FDF" w:rsidRPr="00E925F6" w:rsidRDefault="00F37FDF" w:rsidP="00CD55B7">
            <w:pPr>
              <w:spacing w:line="276" w:lineRule="auto"/>
              <w:jc w:val="both"/>
              <w:rPr>
                <w:rFonts w:ascii="Arial" w:hAnsi="Arial" w:cs="Arial"/>
                <w:b/>
                <w:color w:val="000000" w:themeColor="text1"/>
                <w:sz w:val="20"/>
                <w:szCs w:val="20"/>
              </w:rPr>
            </w:pPr>
            <w:r w:rsidRPr="00E925F6">
              <w:rPr>
                <w:rFonts w:ascii="Arial" w:hAnsi="Arial" w:cs="Arial"/>
                <w:b/>
                <w:color w:val="000000" w:themeColor="text1"/>
                <w:sz w:val="20"/>
                <w:szCs w:val="20"/>
              </w:rPr>
              <w:t>SD</w:t>
            </w:r>
          </w:p>
        </w:tc>
      </w:tr>
      <w:tr w:rsidR="00267483" w:rsidRPr="00E925F6" w14:paraId="7FE0AE34" w14:textId="77777777" w:rsidTr="00233AE5">
        <w:trPr>
          <w:cantSplit/>
        </w:trPr>
        <w:tc>
          <w:tcPr>
            <w:tcW w:w="8085" w:type="dxa"/>
            <w:tcBorders>
              <w:top w:val="single" w:sz="4" w:space="0" w:color="auto"/>
            </w:tcBorders>
          </w:tcPr>
          <w:p w14:paraId="58F466DA"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The mobile banking system rarely experiences technical issues during fund transfers.</w:t>
            </w:r>
          </w:p>
        </w:tc>
        <w:tc>
          <w:tcPr>
            <w:tcW w:w="567" w:type="dxa"/>
            <w:tcBorders>
              <w:top w:val="single" w:sz="4" w:space="0" w:color="auto"/>
            </w:tcBorders>
          </w:tcPr>
          <w:p w14:paraId="331AAEE9"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9" w:type="dxa"/>
            <w:tcBorders>
              <w:top w:val="single" w:sz="4" w:space="0" w:color="auto"/>
            </w:tcBorders>
          </w:tcPr>
          <w:p w14:paraId="21B4E1D6"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3.85</w:t>
            </w:r>
          </w:p>
        </w:tc>
        <w:tc>
          <w:tcPr>
            <w:tcW w:w="709" w:type="dxa"/>
            <w:tcBorders>
              <w:top w:val="single" w:sz="4" w:space="0" w:color="auto"/>
            </w:tcBorders>
          </w:tcPr>
          <w:p w14:paraId="33488345"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0.954</w:t>
            </w:r>
          </w:p>
        </w:tc>
      </w:tr>
      <w:tr w:rsidR="00267483" w:rsidRPr="00E925F6" w14:paraId="1D3C1215" w14:textId="77777777" w:rsidTr="00233AE5">
        <w:trPr>
          <w:cantSplit/>
          <w:trHeight w:val="579"/>
        </w:trPr>
        <w:tc>
          <w:tcPr>
            <w:tcW w:w="8085" w:type="dxa"/>
          </w:tcPr>
          <w:p w14:paraId="6987ED4F"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Mobile banking technology has reduced the number of failed fund transfers.</w:t>
            </w:r>
          </w:p>
        </w:tc>
        <w:tc>
          <w:tcPr>
            <w:tcW w:w="567" w:type="dxa"/>
          </w:tcPr>
          <w:p w14:paraId="1EA7E99C"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9" w:type="dxa"/>
          </w:tcPr>
          <w:p w14:paraId="2AB9CD74"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3.99</w:t>
            </w:r>
          </w:p>
        </w:tc>
        <w:tc>
          <w:tcPr>
            <w:tcW w:w="709" w:type="dxa"/>
          </w:tcPr>
          <w:p w14:paraId="350BB56E"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0.891</w:t>
            </w:r>
          </w:p>
        </w:tc>
      </w:tr>
      <w:tr w:rsidR="00267483" w:rsidRPr="00E925F6" w14:paraId="49E725AF" w14:textId="77777777" w:rsidTr="00233AE5">
        <w:trPr>
          <w:cantSplit/>
        </w:trPr>
        <w:tc>
          <w:tcPr>
            <w:tcW w:w="8085" w:type="dxa"/>
          </w:tcPr>
          <w:p w14:paraId="248E704B"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The mobile banking system provides timely and accurate confirmation of fund transfers.</w:t>
            </w:r>
          </w:p>
        </w:tc>
        <w:tc>
          <w:tcPr>
            <w:tcW w:w="567" w:type="dxa"/>
          </w:tcPr>
          <w:p w14:paraId="0776BDB9"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9" w:type="dxa"/>
          </w:tcPr>
          <w:p w14:paraId="715918D4"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3.96</w:t>
            </w:r>
          </w:p>
        </w:tc>
        <w:tc>
          <w:tcPr>
            <w:tcW w:w="709" w:type="dxa"/>
          </w:tcPr>
          <w:p w14:paraId="021A66D2"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0.851</w:t>
            </w:r>
          </w:p>
        </w:tc>
      </w:tr>
      <w:tr w:rsidR="00267483" w:rsidRPr="00E925F6" w14:paraId="478682C8" w14:textId="77777777" w:rsidTr="00233AE5">
        <w:trPr>
          <w:cantSplit/>
        </w:trPr>
        <w:tc>
          <w:tcPr>
            <w:tcW w:w="8085" w:type="dxa"/>
          </w:tcPr>
          <w:p w14:paraId="439D8889"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Overall, the mobile fund transfer success rate has improved significantly.</w:t>
            </w:r>
          </w:p>
        </w:tc>
        <w:tc>
          <w:tcPr>
            <w:tcW w:w="567" w:type="dxa"/>
          </w:tcPr>
          <w:p w14:paraId="0D8BD813"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9" w:type="dxa"/>
          </w:tcPr>
          <w:p w14:paraId="48ECFE62"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3.98</w:t>
            </w:r>
          </w:p>
        </w:tc>
        <w:tc>
          <w:tcPr>
            <w:tcW w:w="709" w:type="dxa"/>
          </w:tcPr>
          <w:p w14:paraId="46E7D942"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0.828</w:t>
            </w:r>
          </w:p>
        </w:tc>
      </w:tr>
      <w:tr w:rsidR="00267483" w:rsidRPr="00E925F6" w14:paraId="3E556E97" w14:textId="77777777" w:rsidTr="00233AE5">
        <w:trPr>
          <w:cantSplit/>
        </w:trPr>
        <w:tc>
          <w:tcPr>
            <w:tcW w:w="8085" w:type="dxa"/>
          </w:tcPr>
          <w:p w14:paraId="0E540947"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Mobile banking technology has significantly reduced the time taken to process fund transfers.</w:t>
            </w:r>
          </w:p>
        </w:tc>
        <w:tc>
          <w:tcPr>
            <w:tcW w:w="567" w:type="dxa"/>
          </w:tcPr>
          <w:p w14:paraId="48F49B5F"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9" w:type="dxa"/>
          </w:tcPr>
          <w:p w14:paraId="6AF9564A"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3.95</w:t>
            </w:r>
          </w:p>
        </w:tc>
        <w:tc>
          <w:tcPr>
            <w:tcW w:w="709" w:type="dxa"/>
          </w:tcPr>
          <w:p w14:paraId="7A70395C"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0.856</w:t>
            </w:r>
          </w:p>
        </w:tc>
      </w:tr>
      <w:tr w:rsidR="00267483" w:rsidRPr="00E925F6" w14:paraId="0D649886" w14:textId="77777777" w:rsidTr="00233AE5">
        <w:trPr>
          <w:cantSplit/>
        </w:trPr>
        <w:tc>
          <w:tcPr>
            <w:tcW w:w="8085" w:type="dxa"/>
          </w:tcPr>
          <w:p w14:paraId="6E806D8C"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The mobile banking system processes fund transfers in real-time.</w:t>
            </w:r>
          </w:p>
        </w:tc>
        <w:tc>
          <w:tcPr>
            <w:tcW w:w="567" w:type="dxa"/>
          </w:tcPr>
          <w:p w14:paraId="4FF773C4"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9" w:type="dxa"/>
          </w:tcPr>
          <w:p w14:paraId="63211339"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3.98</w:t>
            </w:r>
          </w:p>
        </w:tc>
        <w:tc>
          <w:tcPr>
            <w:tcW w:w="709" w:type="dxa"/>
          </w:tcPr>
          <w:p w14:paraId="06EB5690"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0.885</w:t>
            </w:r>
          </w:p>
        </w:tc>
      </w:tr>
      <w:tr w:rsidR="00267483" w:rsidRPr="00E925F6" w14:paraId="02D57FA0" w14:textId="77777777" w:rsidTr="00233AE5">
        <w:trPr>
          <w:cantSplit/>
        </w:trPr>
        <w:tc>
          <w:tcPr>
            <w:tcW w:w="8085" w:type="dxa"/>
          </w:tcPr>
          <w:p w14:paraId="673C07B9"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Mobile banking technology has improved the speed of interbank fund transfers.</w:t>
            </w:r>
          </w:p>
        </w:tc>
        <w:tc>
          <w:tcPr>
            <w:tcW w:w="567" w:type="dxa"/>
          </w:tcPr>
          <w:p w14:paraId="05012325"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9" w:type="dxa"/>
          </w:tcPr>
          <w:p w14:paraId="17ADFB3D"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4.04</w:t>
            </w:r>
          </w:p>
        </w:tc>
        <w:tc>
          <w:tcPr>
            <w:tcW w:w="709" w:type="dxa"/>
          </w:tcPr>
          <w:p w14:paraId="088C20DD"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0.791</w:t>
            </w:r>
          </w:p>
        </w:tc>
      </w:tr>
      <w:tr w:rsidR="00267483" w:rsidRPr="00E925F6" w14:paraId="2262D0BC" w14:textId="77777777" w:rsidTr="00233AE5">
        <w:trPr>
          <w:cantSplit/>
        </w:trPr>
        <w:tc>
          <w:tcPr>
            <w:tcW w:w="8085" w:type="dxa"/>
          </w:tcPr>
          <w:p w14:paraId="538DDF96"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The mobile banking system provides fast and efficient processing of fund transfers.</w:t>
            </w:r>
          </w:p>
        </w:tc>
        <w:tc>
          <w:tcPr>
            <w:tcW w:w="567" w:type="dxa"/>
          </w:tcPr>
          <w:p w14:paraId="04C75BC2"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9" w:type="dxa"/>
          </w:tcPr>
          <w:p w14:paraId="6F17D8EC"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4.11</w:t>
            </w:r>
          </w:p>
        </w:tc>
        <w:tc>
          <w:tcPr>
            <w:tcW w:w="709" w:type="dxa"/>
          </w:tcPr>
          <w:p w14:paraId="00E9BF76" w14:textId="77777777" w:rsidR="00F37FDF"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0.740</w:t>
            </w:r>
          </w:p>
        </w:tc>
      </w:tr>
      <w:tr w:rsidR="00267483" w:rsidRPr="00E925F6" w14:paraId="23A64D66" w14:textId="77777777" w:rsidTr="00233AE5">
        <w:trPr>
          <w:cantSplit/>
        </w:trPr>
        <w:tc>
          <w:tcPr>
            <w:tcW w:w="8085" w:type="dxa"/>
            <w:tcBorders>
              <w:bottom w:val="single" w:sz="4" w:space="0" w:color="auto"/>
            </w:tcBorders>
          </w:tcPr>
          <w:p w14:paraId="43EE7EFC" w14:textId="34FB55C2" w:rsidR="00F37FDF" w:rsidRPr="00E925F6" w:rsidRDefault="00F37FDF" w:rsidP="00E925F6">
            <w:pPr>
              <w:tabs>
                <w:tab w:val="left" w:pos="5640"/>
              </w:tabs>
              <w:spacing w:line="276" w:lineRule="auto"/>
              <w:jc w:val="both"/>
              <w:rPr>
                <w:rFonts w:ascii="Arial" w:hAnsi="Arial" w:cs="Arial"/>
                <w:b/>
                <w:color w:val="000000" w:themeColor="text1"/>
                <w:sz w:val="20"/>
                <w:szCs w:val="20"/>
              </w:rPr>
            </w:pPr>
            <w:r w:rsidRPr="00E925F6">
              <w:rPr>
                <w:rFonts w:ascii="Arial" w:hAnsi="Arial" w:cs="Arial"/>
                <w:b/>
                <w:color w:val="000000" w:themeColor="text1"/>
                <w:sz w:val="20"/>
                <w:szCs w:val="20"/>
              </w:rPr>
              <w:t xml:space="preserve">Overall </w:t>
            </w:r>
            <w:r w:rsidR="00E925F6" w:rsidRPr="00E925F6">
              <w:rPr>
                <w:rFonts w:ascii="Arial" w:hAnsi="Arial" w:cs="Arial"/>
                <w:b/>
                <w:color w:val="000000" w:themeColor="text1"/>
                <w:sz w:val="20"/>
                <w:szCs w:val="20"/>
              </w:rPr>
              <w:tab/>
            </w:r>
          </w:p>
        </w:tc>
        <w:tc>
          <w:tcPr>
            <w:tcW w:w="567" w:type="dxa"/>
            <w:tcBorders>
              <w:bottom w:val="single" w:sz="4" w:space="0" w:color="auto"/>
            </w:tcBorders>
          </w:tcPr>
          <w:p w14:paraId="2F8A61DA" w14:textId="77777777" w:rsidR="00F37FDF" w:rsidRPr="00E925F6" w:rsidRDefault="00F37FDF" w:rsidP="00CD55B7">
            <w:pPr>
              <w:spacing w:line="276" w:lineRule="auto"/>
              <w:jc w:val="both"/>
              <w:rPr>
                <w:rFonts w:ascii="Arial" w:hAnsi="Arial" w:cs="Arial"/>
                <w:b/>
                <w:color w:val="000000" w:themeColor="text1"/>
                <w:sz w:val="20"/>
                <w:szCs w:val="20"/>
              </w:rPr>
            </w:pPr>
            <w:r w:rsidRPr="00E925F6">
              <w:rPr>
                <w:rFonts w:ascii="Arial" w:hAnsi="Arial" w:cs="Arial"/>
                <w:b/>
                <w:color w:val="000000" w:themeColor="text1"/>
                <w:sz w:val="20"/>
                <w:szCs w:val="20"/>
              </w:rPr>
              <w:t>103</w:t>
            </w:r>
          </w:p>
        </w:tc>
        <w:tc>
          <w:tcPr>
            <w:tcW w:w="709" w:type="dxa"/>
            <w:tcBorders>
              <w:bottom w:val="single" w:sz="4" w:space="0" w:color="auto"/>
            </w:tcBorders>
            <w:vAlign w:val="center"/>
          </w:tcPr>
          <w:p w14:paraId="6AD8B153" w14:textId="77777777" w:rsidR="00F37FDF" w:rsidRPr="00E925F6" w:rsidRDefault="00F37FDF" w:rsidP="00CD55B7">
            <w:pPr>
              <w:spacing w:line="276" w:lineRule="auto"/>
              <w:jc w:val="both"/>
              <w:rPr>
                <w:rFonts w:ascii="Arial" w:hAnsi="Arial" w:cs="Arial"/>
                <w:b/>
                <w:color w:val="000000" w:themeColor="text1"/>
                <w:sz w:val="20"/>
                <w:szCs w:val="20"/>
              </w:rPr>
            </w:pPr>
            <w:r w:rsidRPr="00E925F6">
              <w:rPr>
                <w:rFonts w:ascii="Arial" w:hAnsi="Arial" w:cs="Arial"/>
                <w:b/>
                <w:color w:val="000000" w:themeColor="text1"/>
                <w:sz w:val="20"/>
                <w:szCs w:val="20"/>
              </w:rPr>
              <w:fldChar w:fldCharType="begin"/>
            </w:r>
            <w:r w:rsidRPr="00E925F6">
              <w:rPr>
                <w:rFonts w:ascii="Arial" w:hAnsi="Arial" w:cs="Arial"/>
                <w:b/>
                <w:color w:val="000000" w:themeColor="text1"/>
                <w:sz w:val="20"/>
                <w:szCs w:val="20"/>
              </w:rPr>
              <w:instrText xml:space="preserve"> =SUM(ABOVE)/8 </w:instrText>
            </w:r>
            <w:r w:rsidRPr="00E925F6">
              <w:rPr>
                <w:rFonts w:ascii="Arial" w:hAnsi="Arial" w:cs="Arial"/>
                <w:b/>
                <w:color w:val="000000" w:themeColor="text1"/>
                <w:sz w:val="20"/>
                <w:szCs w:val="20"/>
              </w:rPr>
              <w:fldChar w:fldCharType="separate"/>
            </w:r>
            <w:r w:rsidRPr="00E925F6">
              <w:rPr>
                <w:rFonts w:ascii="Arial" w:hAnsi="Arial" w:cs="Arial"/>
                <w:b/>
                <w:color w:val="000000" w:themeColor="text1"/>
                <w:sz w:val="20"/>
                <w:szCs w:val="20"/>
              </w:rPr>
              <w:t>3.98</w:t>
            </w:r>
            <w:r w:rsidRPr="00E925F6">
              <w:rPr>
                <w:rFonts w:ascii="Arial" w:hAnsi="Arial" w:cs="Arial"/>
                <w:b/>
                <w:color w:val="000000" w:themeColor="text1"/>
                <w:sz w:val="20"/>
                <w:szCs w:val="20"/>
              </w:rPr>
              <w:fldChar w:fldCharType="end"/>
            </w:r>
          </w:p>
        </w:tc>
        <w:tc>
          <w:tcPr>
            <w:tcW w:w="709" w:type="dxa"/>
            <w:tcBorders>
              <w:bottom w:val="single" w:sz="4" w:space="0" w:color="auto"/>
            </w:tcBorders>
            <w:vAlign w:val="center"/>
          </w:tcPr>
          <w:p w14:paraId="1617A1C9" w14:textId="77777777" w:rsidR="00F37FDF" w:rsidRPr="00E925F6" w:rsidRDefault="00F37FDF" w:rsidP="00CD55B7">
            <w:pPr>
              <w:spacing w:line="276" w:lineRule="auto"/>
              <w:jc w:val="both"/>
              <w:rPr>
                <w:rFonts w:ascii="Arial" w:hAnsi="Arial" w:cs="Arial"/>
                <w:b/>
                <w:color w:val="000000" w:themeColor="text1"/>
                <w:sz w:val="20"/>
                <w:szCs w:val="20"/>
              </w:rPr>
            </w:pPr>
            <w:r w:rsidRPr="00E925F6">
              <w:rPr>
                <w:rFonts w:ascii="Arial" w:hAnsi="Arial" w:cs="Arial"/>
                <w:b/>
                <w:color w:val="000000" w:themeColor="text1"/>
                <w:sz w:val="20"/>
                <w:szCs w:val="20"/>
              </w:rPr>
              <w:fldChar w:fldCharType="begin"/>
            </w:r>
            <w:r w:rsidRPr="00E925F6">
              <w:rPr>
                <w:rFonts w:ascii="Arial" w:hAnsi="Arial" w:cs="Arial"/>
                <w:b/>
                <w:color w:val="000000" w:themeColor="text1"/>
                <w:sz w:val="20"/>
                <w:szCs w:val="20"/>
              </w:rPr>
              <w:instrText xml:space="preserve"> =SUM(ABOVE)/8 </w:instrText>
            </w:r>
            <w:r w:rsidRPr="00E925F6">
              <w:rPr>
                <w:rFonts w:ascii="Arial" w:hAnsi="Arial" w:cs="Arial"/>
                <w:b/>
                <w:color w:val="000000" w:themeColor="text1"/>
                <w:sz w:val="20"/>
                <w:szCs w:val="20"/>
              </w:rPr>
              <w:fldChar w:fldCharType="separate"/>
            </w:r>
            <w:r w:rsidRPr="00E925F6">
              <w:rPr>
                <w:rFonts w:ascii="Arial" w:hAnsi="Arial" w:cs="Arial"/>
                <w:b/>
                <w:color w:val="000000" w:themeColor="text1"/>
                <w:sz w:val="20"/>
                <w:szCs w:val="20"/>
              </w:rPr>
              <w:t>0.885</w:t>
            </w:r>
            <w:r w:rsidRPr="00E925F6">
              <w:rPr>
                <w:rFonts w:ascii="Arial" w:hAnsi="Arial" w:cs="Arial"/>
                <w:b/>
                <w:color w:val="000000" w:themeColor="text1"/>
                <w:sz w:val="20"/>
                <w:szCs w:val="20"/>
              </w:rPr>
              <w:fldChar w:fldCharType="end"/>
            </w:r>
          </w:p>
        </w:tc>
      </w:tr>
    </w:tbl>
    <w:bookmarkEnd w:id="53"/>
    <w:bookmarkEnd w:id="54"/>
    <w:p w14:paraId="1739D7D8" w14:textId="558E60A4" w:rsidR="009C4D9B" w:rsidRPr="00E925F6" w:rsidRDefault="00F37FDF" w:rsidP="00CD55B7">
      <w:pPr>
        <w:spacing w:line="276" w:lineRule="auto"/>
        <w:jc w:val="both"/>
        <w:rPr>
          <w:rFonts w:ascii="Arial" w:hAnsi="Arial" w:cs="Arial"/>
          <w:color w:val="000000" w:themeColor="text1"/>
          <w:sz w:val="20"/>
          <w:szCs w:val="20"/>
        </w:rPr>
      </w:pPr>
      <w:r w:rsidRPr="00E925F6">
        <w:rPr>
          <w:rFonts w:ascii="Arial" w:hAnsi="Arial" w:cs="Arial"/>
          <w:b/>
          <w:color w:val="000000" w:themeColor="text1"/>
          <w:sz w:val="20"/>
          <w:szCs w:val="20"/>
        </w:rPr>
        <w:t>Source:</w:t>
      </w:r>
      <w:r w:rsidRPr="00E925F6">
        <w:rPr>
          <w:rFonts w:ascii="Arial" w:hAnsi="Arial" w:cs="Arial"/>
          <w:color w:val="000000" w:themeColor="text1"/>
          <w:sz w:val="20"/>
          <w:szCs w:val="20"/>
        </w:rPr>
        <w:t xml:space="preserve"> Primary Data, 2026</w:t>
      </w:r>
    </w:p>
    <w:p w14:paraId="35FCD76E" w14:textId="3616C897" w:rsidR="00FD5432" w:rsidRPr="00E925F6" w:rsidRDefault="004D0082" w:rsidP="00CD55B7">
      <w:pPr>
        <w:spacing w:line="276" w:lineRule="auto"/>
        <w:jc w:val="both"/>
        <w:rPr>
          <w:rFonts w:ascii="Arial" w:hAnsi="Arial" w:cs="Arial"/>
          <w:color w:val="000000" w:themeColor="text1"/>
          <w:sz w:val="20"/>
          <w:szCs w:val="20"/>
        </w:rPr>
      </w:pPr>
      <w:bookmarkStart w:id="55" w:name="_Hlk191485582"/>
      <w:r w:rsidRPr="00E925F6">
        <w:rPr>
          <w:rFonts w:ascii="Arial" w:hAnsi="Arial" w:cs="Arial"/>
          <w:color w:val="000000" w:themeColor="text1"/>
          <w:sz w:val="20"/>
          <w:szCs w:val="20"/>
        </w:rPr>
        <w:t>Key:1-Disagree Strongly (DS),2-Disagree(D),3-Neutral (N),4-Agree(A),5-Strongly Agree</w:t>
      </w:r>
      <w:r w:rsidR="00C2364B" w:rsidRPr="00E925F6">
        <w:rPr>
          <w:rFonts w:ascii="Arial" w:hAnsi="Arial" w:cs="Arial"/>
          <w:color w:val="000000" w:themeColor="text1"/>
          <w:sz w:val="20"/>
          <w:szCs w:val="20"/>
        </w:rPr>
        <w:t xml:space="preserve"> </w:t>
      </w:r>
      <w:r w:rsidRPr="00E925F6">
        <w:rPr>
          <w:rFonts w:ascii="Arial" w:hAnsi="Arial" w:cs="Arial"/>
          <w:color w:val="000000" w:themeColor="text1"/>
          <w:sz w:val="20"/>
          <w:szCs w:val="20"/>
        </w:rPr>
        <w:t>(SA)</w:t>
      </w:r>
      <w:bookmarkStart w:id="56" w:name="_Toc188033257"/>
      <w:bookmarkStart w:id="57" w:name="_Toc188425240"/>
      <w:bookmarkStart w:id="58" w:name="_Toc192755105"/>
      <w:bookmarkEnd w:id="55"/>
    </w:p>
    <w:p w14:paraId="1488986D" w14:textId="24B8D690" w:rsidR="00EB61C9" w:rsidRPr="00E925F6" w:rsidRDefault="002F0D5D" w:rsidP="00CD55B7">
      <w:pPr>
        <w:spacing w:line="276" w:lineRule="auto"/>
        <w:jc w:val="both"/>
        <w:rPr>
          <w:rFonts w:ascii="Arial" w:eastAsia="Times New Roman" w:hAnsi="Arial" w:cs="Arial"/>
          <w:color w:val="000000" w:themeColor="text1"/>
          <w:sz w:val="20"/>
          <w:szCs w:val="20"/>
        </w:rPr>
      </w:pPr>
      <w:r w:rsidRPr="00E925F6">
        <w:rPr>
          <w:rFonts w:ascii="Arial" w:eastAsia="Times New Roman" w:hAnsi="Arial" w:cs="Arial"/>
          <w:color w:val="000000" w:themeColor="text1"/>
          <w:sz w:val="20"/>
          <w:szCs w:val="20"/>
        </w:rPr>
        <w:t>The data in Table 2</w:t>
      </w:r>
      <w:r w:rsidR="00EB61C9" w:rsidRPr="00E925F6">
        <w:rPr>
          <w:rFonts w:ascii="Arial" w:eastAsia="Times New Roman" w:hAnsi="Arial" w:cs="Arial"/>
          <w:color w:val="000000" w:themeColor="text1"/>
          <w:sz w:val="20"/>
          <w:szCs w:val="20"/>
        </w:rPr>
        <w:t xml:space="preserve"> indicate that mobile banking technology has significantly enhanced the efficiency of fund transfers, with the statement “The mobile banking system provides fast and efficient processing of fund transfers” receiving the highest mean of 4.11 (SD = 0.740). The low SD reflects consistent positive experiences among respondents, supporting Mosoti, Wafula, &amp; Nyang’au (2022) who noted improved timeliness and frequency of transactions. However, effectiveness may still be affected by system downtime and connectivity issues (</w:t>
      </w:r>
      <w:proofErr w:type="spellStart"/>
      <w:r w:rsidR="00EB61C9" w:rsidRPr="00E925F6">
        <w:rPr>
          <w:rFonts w:ascii="Arial" w:eastAsia="Times New Roman" w:hAnsi="Arial" w:cs="Arial"/>
          <w:color w:val="000000" w:themeColor="text1"/>
          <w:sz w:val="20"/>
          <w:szCs w:val="20"/>
        </w:rPr>
        <w:t>Mothobi</w:t>
      </w:r>
      <w:proofErr w:type="spellEnd"/>
      <w:r w:rsidR="00EB61C9" w:rsidRPr="00E925F6">
        <w:rPr>
          <w:rFonts w:ascii="Arial" w:eastAsia="Times New Roman" w:hAnsi="Arial" w:cs="Arial"/>
          <w:color w:val="000000" w:themeColor="text1"/>
          <w:sz w:val="20"/>
          <w:szCs w:val="20"/>
        </w:rPr>
        <w:t xml:space="preserve"> &amp; </w:t>
      </w:r>
      <w:proofErr w:type="spellStart"/>
      <w:r w:rsidR="00EB61C9" w:rsidRPr="00E925F6">
        <w:rPr>
          <w:rFonts w:ascii="Arial" w:eastAsia="Times New Roman" w:hAnsi="Arial" w:cs="Arial"/>
          <w:color w:val="000000" w:themeColor="text1"/>
          <w:sz w:val="20"/>
          <w:szCs w:val="20"/>
        </w:rPr>
        <w:t>Kebotsamang</w:t>
      </w:r>
      <w:proofErr w:type="spellEnd"/>
      <w:r w:rsidR="00EB61C9" w:rsidRPr="00E925F6">
        <w:rPr>
          <w:rFonts w:ascii="Arial" w:eastAsia="Times New Roman" w:hAnsi="Arial" w:cs="Arial"/>
          <w:color w:val="000000" w:themeColor="text1"/>
          <w:sz w:val="20"/>
          <w:szCs w:val="20"/>
        </w:rPr>
        <w:t>, 2024).</w:t>
      </w:r>
    </w:p>
    <w:p w14:paraId="574C5261" w14:textId="44F068BF" w:rsidR="00EB61C9" w:rsidRPr="00E925F6" w:rsidRDefault="00EB61C9" w:rsidP="00CD55B7">
      <w:pPr>
        <w:spacing w:line="276" w:lineRule="auto"/>
        <w:jc w:val="both"/>
        <w:rPr>
          <w:rFonts w:ascii="Arial" w:eastAsia="Times New Roman" w:hAnsi="Arial" w:cs="Arial"/>
          <w:color w:val="000000" w:themeColor="text1"/>
          <w:sz w:val="20"/>
          <w:szCs w:val="20"/>
        </w:rPr>
      </w:pPr>
      <w:r w:rsidRPr="00E925F6">
        <w:rPr>
          <w:rFonts w:ascii="Arial" w:eastAsia="Times New Roman" w:hAnsi="Arial" w:cs="Arial"/>
          <w:color w:val="000000" w:themeColor="text1"/>
          <w:sz w:val="20"/>
          <w:szCs w:val="20"/>
        </w:rPr>
        <w:t xml:space="preserve">Respondents also agreed that mobile banking has increased the speed of interbank fund transfers (mean = 4.04, SD = 0.791), reflecting a consistent perception of faster transactions, in line with Kipchoge &amp; </w:t>
      </w:r>
      <w:r w:rsidR="00316D49" w:rsidRPr="00E925F6">
        <w:rPr>
          <w:rFonts w:ascii="Arial" w:eastAsia="Times New Roman" w:hAnsi="Arial" w:cs="Arial"/>
          <w:color w:val="000000" w:themeColor="text1"/>
          <w:sz w:val="20"/>
          <w:szCs w:val="20"/>
        </w:rPr>
        <w:t>(</w:t>
      </w:r>
      <w:proofErr w:type="spellStart"/>
      <w:r w:rsidR="00316D49" w:rsidRPr="00E925F6">
        <w:rPr>
          <w:rFonts w:ascii="Arial" w:hAnsi="Arial" w:cs="Arial"/>
          <w:color w:val="000000" w:themeColor="text1"/>
          <w:sz w:val="20"/>
          <w:szCs w:val="20"/>
          <w:shd w:val="clear" w:color="auto" w:fill="FFFFFF"/>
        </w:rPr>
        <w:t>Nyamache</w:t>
      </w:r>
      <w:proofErr w:type="spellEnd"/>
      <w:r w:rsidR="00316D49" w:rsidRPr="00E925F6">
        <w:rPr>
          <w:rFonts w:ascii="Arial" w:hAnsi="Arial" w:cs="Arial"/>
          <w:color w:val="000000" w:themeColor="text1"/>
          <w:sz w:val="20"/>
          <w:szCs w:val="20"/>
          <w:shd w:val="clear" w:color="auto" w:fill="FFFFFF"/>
        </w:rPr>
        <w:t>, 2024). </w:t>
      </w:r>
      <w:r w:rsidRPr="00E925F6">
        <w:rPr>
          <w:rFonts w:ascii="Arial" w:eastAsia="Times New Roman" w:hAnsi="Arial" w:cs="Arial"/>
          <w:color w:val="000000" w:themeColor="text1"/>
          <w:sz w:val="20"/>
          <w:szCs w:val="20"/>
        </w:rPr>
        <w:t>). Some variability exists, a</w:t>
      </w:r>
      <w:r w:rsidR="003727DF" w:rsidRPr="00E925F6">
        <w:rPr>
          <w:rFonts w:ascii="Arial" w:eastAsia="Times New Roman" w:hAnsi="Arial" w:cs="Arial"/>
          <w:color w:val="000000" w:themeColor="text1"/>
          <w:sz w:val="20"/>
          <w:szCs w:val="20"/>
        </w:rPr>
        <w:t>s noted by Ndungu &amp; Moturi (2019</w:t>
      </w:r>
      <w:r w:rsidRPr="00E925F6">
        <w:rPr>
          <w:rFonts w:ascii="Arial" w:eastAsia="Times New Roman" w:hAnsi="Arial" w:cs="Arial"/>
          <w:color w:val="000000" w:themeColor="text1"/>
          <w:sz w:val="20"/>
          <w:szCs w:val="20"/>
        </w:rPr>
        <w:t>), highlighting the need for ongoing training and simplified platforms to address initial user challenges.</w:t>
      </w:r>
    </w:p>
    <w:p w14:paraId="260149B4" w14:textId="77777777" w:rsidR="00EB61C9" w:rsidRPr="00E925F6" w:rsidRDefault="00EB61C9" w:rsidP="00CD55B7">
      <w:pPr>
        <w:spacing w:line="276" w:lineRule="auto"/>
        <w:jc w:val="both"/>
        <w:rPr>
          <w:rFonts w:ascii="Arial" w:eastAsia="Times New Roman" w:hAnsi="Arial" w:cs="Arial"/>
          <w:color w:val="000000" w:themeColor="text1"/>
          <w:sz w:val="20"/>
          <w:szCs w:val="20"/>
        </w:rPr>
      </w:pPr>
      <w:r w:rsidRPr="00E925F6">
        <w:rPr>
          <w:rFonts w:ascii="Arial" w:eastAsia="Times New Roman" w:hAnsi="Arial" w:cs="Arial"/>
          <w:color w:val="000000" w:themeColor="text1"/>
          <w:sz w:val="20"/>
          <w:szCs w:val="20"/>
        </w:rPr>
        <w:t>The study revealed strong agreement that mobile banking has reduced failed fund transfers (mean = 3.99, SD = 0.891), suggesting greater transaction accuracy. While the slightly higher SD indicates some variation, these findings align with Mosoti, Wafula, &amp; Nyang’au (2022), though system effectiveness depends on data accuracy and technical capacity (</w:t>
      </w:r>
      <w:proofErr w:type="spellStart"/>
      <w:r w:rsidRPr="00E925F6">
        <w:rPr>
          <w:rFonts w:ascii="Arial" w:eastAsia="Times New Roman" w:hAnsi="Arial" w:cs="Arial"/>
          <w:color w:val="000000" w:themeColor="text1"/>
          <w:sz w:val="20"/>
          <w:szCs w:val="20"/>
        </w:rPr>
        <w:t>Mothobi</w:t>
      </w:r>
      <w:proofErr w:type="spellEnd"/>
      <w:r w:rsidRPr="00E925F6">
        <w:rPr>
          <w:rFonts w:ascii="Arial" w:eastAsia="Times New Roman" w:hAnsi="Arial" w:cs="Arial"/>
          <w:color w:val="000000" w:themeColor="text1"/>
          <w:sz w:val="20"/>
          <w:szCs w:val="20"/>
        </w:rPr>
        <w:t xml:space="preserve"> &amp; </w:t>
      </w:r>
      <w:proofErr w:type="spellStart"/>
      <w:r w:rsidRPr="00E925F6">
        <w:rPr>
          <w:rFonts w:ascii="Arial" w:eastAsia="Times New Roman" w:hAnsi="Arial" w:cs="Arial"/>
          <w:color w:val="000000" w:themeColor="text1"/>
          <w:sz w:val="20"/>
          <w:szCs w:val="20"/>
        </w:rPr>
        <w:t>Kebotsamang</w:t>
      </w:r>
      <w:proofErr w:type="spellEnd"/>
      <w:r w:rsidRPr="00E925F6">
        <w:rPr>
          <w:rFonts w:ascii="Arial" w:eastAsia="Times New Roman" w:hAnsi="Arial" w:cs="Arial"/>
          <w:color w:val="000000" w:themeColor="text1"/>
          <w:sz w:val="20"/>
          <w:szCs w:val="20"/>
        </w:rPr>
        <w:t>, 2024).</w:t>
      </w:r>
    </w:p>
    <w:p w14:paraId="1A75388A" w14:textId="6ECCAEC2" w:rsidR="00EB61C9" w:rsidRPr="00E925F6" w:rsidRDefault="00EB61C9" w:rsidP="00CD55B7">
      <w:pPr>
        <w:spacing w:line="276" w:lineRule="auto"/>
        <w:jc w:val="both"/>
        <w:rPr>
          <w:rFonts w:ascii="Arial" w:eastAsia="Times New Roman" w:hAnsi="Arial" w:cs="Arial"/>
          <w:color w:val="000000" w:themeColor="text1"/>
          <w:sz w:val="20"/>
          <w:szCs w:val="20"/>
        </w:rPr>
      </w:pPr>
      <w:r w:rsidRPr="00E925F6">
        <w:rPr>
          <w:rFonts w:ascii="Arial" w:eastAsia="Times New Roman" w:hAnsi="Arial" w:cs="Arial"/>
          <w:color w:val="000000" w:themeColor="text1"/>
          <w:sz w:val="20"/>
          <w:szCs w:val="20"/>
        </w:rPr>
        <w:t xml:space="preserve">Respondents further reported that mobile banking improved consistency and reliability of transfers (mean = 3.98, SD = 0.828) and enabled real-time processing (mean = 3.98, SD = 0.885). These results indicate standardized fund transfer practices and enhanced service accessibility, consistent with </w:t>
      </w:r>
      <w:proofErr w:type="spellStart"/>
      <w:r w:rsidRPr="00E925F6">
        <w:rPr>
          <w:rFonts w:ascii="Arial" w:eastAsia="Times New Roman" w:hAnsi="Arial" w:cs="Arial"/>
          <w:color w:val="000000" w:themeColor="text1"/>
          <w:sz w:val="20"/>
          <w:szCs w:val="20"/>
        </w:rPr>
        <w:t>Mosoti</w:t>
      </w:r>
      <w:proofErr w:type="spellEnd"/>
      <w:r w:rsidRPr="00E925F6">
        <w:rPr>
          <w:rFonts w:ascii="Arial" w:eastAsia="Times New Roman" w:hAnsi="Arial" w:cs="Arial"/>
          <w:color w:val="000000" w:themeColor="text1"/>
          <w:sz w:val="20"/>
          <w:szCs w:val="20"/>
        </w:rPr>
        <w:t xml:space="preserve">, </w:t>
      </w:r>
      <w:proofErr w:type="spellStart"/>
      <w:r w:rsidRPr="00E925F6">
        <w:rPr>
          <w:rFonts w:ascii="Arial" w:eastAsia="Times New Roman" w:hAnsi="Arial" w:cs="Arial"/>
          <w:color w:val="000000" w:themeColor="text1"/>
          <w:sz w:val="20"/>
          <w:szCs w:val="20"/>
        </w:rPr>
        <w:t>Wafula</w:t>
      </w:r>
      <w:proofErr w:type="spellEnd"/>
      <w:r w:rsidRPr="00E925F6">
        <w:rPr>
          <w:rFonts w:ascii="Arial" w:eastAsia="Times New Roman" w:hAnsi="Arial" w:cs="Arial"/>
          <w:color w:val="000000" w:themeColor="text1"/>
          <w:sz w:val="20"/>
          <w:szCs w:val="20"/>
        </w:rPr>
        <w:t xml:space="preserve">, &amp; </w:t>
      </w:r>
      <w:proofErr w:type="spellStart"/>
      <w:r w:rsidRPr="00E925F6">
        <w:rPr>
          <w:rFonts w:ascii="Arial" w:eastAsia="Times New Roman" w:hAnsi="Arial" w:cs="Arial"/>
          <w:color w:val="000000" w:themeColor="text1"/>
          <w:sz w:val="20"/>
          <w:szCs w:val="20"/>
        </w:rPr>
        <w:t>Nyang’au</w:t>
      </w:r>
      <w:proofErr w:type="spellEnd"/>
      <w:r w:rsidRPr="00E925F6">
        <w:rPr>
          <w:rFonts w:ascii="Arial" w:eastAsia="Times New Roman" w:hAnsi="Arial" w:cs="Arial"/>
          <w:color w:val="000000" w:themeColor="text1"/>
          <w:sz w:val="20"/>
          <w:szCs w:val="20"/>
        </w:rPr>
        <w:t xml:space="preserve"> (2022). Accuracy of transfers also improved (mean = 3.85, SD = 0.954), though higher SD shows varied experiences, highlighting the role of data quality, training, an</w:t>
      </w:r>
      <w:r w:rsidR="00316D49" w:rsidRPr="00E925F6">
        <w:rPr>
          <w:rFonts w:ascii="Arial" w:eastAsia="Times New Roman" w:hAnsi="Arial" w:cs="Arial"/>
          <w:color w:val="000000" w:themeColor="text1"/>
          <w:sz w:val="20"/>
          <w:szCs w:val="20"/>
        </w:rPr>
        <w:t xml:space="preserve">d system maintenance </w:t>
      </w:r>
      <w:proofErr w:type="gramStart"/>
      <w:r w:rsidR="00316D49" w:rsidRPr="00E925F6">
        <w:rPr>
          <w:rFonts w:ascii="Arial" w:eastAsia="Times New Roman" w:hAnsi="Arial" w:cs="Arial"/>
          <w:color w:val="000000" w:themeColor="text1"/>
          <w:sz w:val="20"/>
          <w:szCs w:val="20"/>
        </w:rPr>
        <w:t>(</w:t>
      </w:r>
      <w:r w:rsidRPr="00E925F6">
        <w:rPr>
          <w:rFonts w:ascii="Arial" w:eastAsia="Times New Roman" w:hAnsi="Arial" w:cs="Arial"/>
          <w:color w:val="000000" w:themeColor="text1"/>
          <w:sz w:val="20"/>
          <w:szCs w:val="20"/>
        </w:rPr>
        <w:t xml:space="preserve"> </w:t>
      </w:r>
      <w:proofErr w:type="spellStart"/>
      <w:r w:rsidR="00316D49" w:rsidRPr="00E925F6">
        <w:rPr>
          <w:rFonts w:ascii="Arial" w:hAnsi="Arial" w:cs="Arial"/>
          <w:color w:val="000000" w:themeColor="text1"/>
          <w:sz w:val="20"/>
          <w:szCs w:val="20"/>
          <w:shd w:val="clear" w:color="auto" w:fill="FFFFFF"/>
        </w:rPr>
        <w:t>Nyamache</w:t>
      </w:r>
      <w:proofErr w:type="spellEnd"/>
      <w:proofErr w:type="gramEnd"/>
      <w:r w:rsidR="00316D49" w:rsidRPr="00E925F6">
        <w:rPr>
          <w:rFonts w:ascii="Arial" w:hAnsi="Arial" w:cs="Arial"/>
          <w:color w:val="000000" w:themeColor="text1"/>
          <w:sz w:val="20"/>
          <w:szCs w:val="20"/>
          <w:shd w:val="clear" w:color="auto" w:fill="FFFFFF"/>
        </w:rPr>
        <w:t>, 2024). </w:t>
      </w:r>
      <w:r w:rsidRPr="00E925F6">
        <w:rPr>
          <w:rFonts w:ascii="Arial" w:eastAsia="Times New Roman" w:hAnsi="Arial" w:cs="Arial"/>
          <w:color w:val="000000" w:themeColor="text1"/>
          <w:sz w:val="20"/>
          <w:szCs w:val="20"/>
        </w:rPr>
        <w:t>).</w:t>
      </w:r>
    </w:p>
    <w:p w14:paraId="1E06B7D0" w14:textId="77777777" w:rsidR="00EB61C9" w:rsidRPr="00E925F6" w:rsidRDefault="00EB61C9" w:rsidP="00CD55B7">
      <w:pPr>
        <w:spacing w:line="276" w:lineRule="auto"/>
        <w:jc w:val="both"/>
        <w:rPr>
          <w:rFonts w:ascii="Arial" w:eastAsia="Times New Roman" w:hAnsi="Arial" w:cs="Arial"/>
          <w:color w:val="000000" w:themeColor="text1"/>
          <w:sz w:val="20"/>
          <w:szCs w:val="20"/>
        </w:rPr>
      </w:pPr>
      <w:r w:rsidRPr="00E925F6">
        <w:rPr>
          <w:rFonts w:ascii="Arial" w:eastAsia="Times New Roman" w:hAnsi="Arial" w:cs="Arial"/>
          <w:color w:val="000000" w:themeColor="text1"/>
          <w:sz w:val="20"/>
          <w:szCs w:val="20"/>
        </w:rPr>
        <w:t xml:space="preserve">Overall, mobile fund transfers have substantially improved efficiency, reliability, and speed of financial transactions in non-deposit-taking microfinance institutions. High mean scores and moderate SDs </w:t>
      </w:r>
      <w:r w:rsidRPr="00E925F6">
        <w:rPr>
          <w:rFonts w:ascii="Arial" w:eastAsia="Times New Roman" w:hAnsi="Arial" w:cs="Arial"/>
          <w:color w:val="000000" w:themeColor="text1"/>
          <w:sz w:val="20"/>
          <w:szCs w:val="20"/>
        </w:rPr>
        <w:lastRenderedPageBreak/>
        <w:t>suggest fewer failed transactions, faster processing, and real-time confirmations, indicating that mobile banking technology strengthens operational performance, enhances customer satisfaction, and supports overall financial performance.</w:t>
      </w:r>
    </w:p>
    <w:p w14:paraId="21ACA1DF" w14:textId="77777777" w:rsidR="008C6B1F" w:rsidRPr="00E925F6" w:rsidRDefault="00FD5432" w:rsidP="00CD55B7">
      <w:pPr>
        <w:spacing w:line="276" w:lineRule="auto"/>
        <w:jc w:val="both"/>
        <w:rPr>
          <w:rFonts w:ascii="Arial" w:eastAsia="Times New Roman" w:hAnsi="Arial" w:cs="Arial"/>
          <w:b/>
          <w:noProof/>
          <w:color w:val="000000" w:themeColor="text1"/>
          <w:shd w:val="clear" w:color="auto" w:fill="FFFFFF"/>
          <w:lang w:val="en-GB"/>
        </w:rPr>
      </w:pPr>
      <w:r w:rsidRPr="00E925F6">
        <w:rPr>
          <w:rFonts w:ascii="Arial" w:eastAsia="Times New Roman" w:hAnsi="Arial" w:cs="Arial"/>
          <w:b/>
          <w:noProof/>
          <w:color w:val="000000" w:themeColor="text1"/>
          <w:shd w:val="clear" w:color="auto" w:fill="FFFFFF"/>
          <w:lang w:val="en-GB"/>
        </w:rPr>
        <w:t>Effect of</w:t>
      </w:r>
      <w:r w:rsidR="005C6729" w:rsidRPr="00E925F6">
        <w:rPr>
          <w:rFonts w:ascii="Arial" w:eastAsia="Times New Roman" w:hAnsi="Arial" w:cs="Arial"/>
          <w:b/>
          <w:noProof/>
          <w:color w:val="000000" w:themeColor="text1"/>
          <w:shd w:val="clear" w:color="auto" w:fill="FFFFFF"/>
          <w:lang w:val="en-GB"/>
        </w:rPr>
        <w:t xml:space="preserve"> </w:t>
      </w:r>
      <w:bookmarkEnd w:id="56"/>
      <w:bookmarkEnd w:id="57"/>
      <w:bookmarkEnd w:id="58"/>
      <w:r w:rsidR="008C6B1F" w:rsidRPr="00E925F6">
        <w:rPr>
          <w:rFonts w:ascii="Arial" w:eastAsia="Times New Roman" w:hAnsi="Arial" w:cs="Arial"/>
          <w:b/>
          <w:noProof/>
          <w:color w:val="000000" w:themeColor="text1"/>
          <w:shd w:val="clear" w:color="auto" w:fill="FFFFFF"/>
          <w:lang w:val="en-GB"/>
        </w:rPr>
        <w:t>Mobile-based customer outreach and financial performance</w:t>
      </w:r>
      <w:r w:rsidR="008C6B1F" w:rsidRPr="00E925F6">
        <w:rPr>
          <w:rFonts w:ascii="Arial" w:eastAsia="Times New Roman" w:hAnsi="Arial" w:cs="Arial"/>
          <w:b/>
          <w:noProof/>
          <w:color w:val="000000" w:themeColor="text1"/>
          <w:shd w:val="clear" w:color="auto" w:fill="FFFFFF"/>
        </w:rPr>
        <w:t xml:space="preserve"> of non-deposit taking financial institutions</w:t>
      </w:r>
      <w:r w:rsidR="008C6B1F" w:rsidRPr="00E925F6">
        <w:rPr>
          <w:rFonts w:ascii="Arial" w:eastAsia="Times New Roman" w:hAnsi="Arial" w:cs="Arial"/>
          <w:b/>
          <w:noProof/>
          <w:color w:val="000000" w:themeColor="text1"/>
          <w:shd w:val="clear" w:color="auto" w:fill="FFFFFF"/>
          <w:lang w:val="en-GB"/>
        </w:rPr>
        <w:t xml:space="preserve"> </w:t>
      </w:r>
      <w:bookmarkStart w:id="59" w:name="_Toc182932036"/>
      <w:bookmarkStart w:id="60" w:name="_Toc192755154"/>
    </w:p>
    <w:p w14:paraId="298FE15E" w14:textId="60542F34" w:rsidR="009C4D9B" w:rsidRPr="00E925F6" w:rsidRDefault="009C4D9B" w:rsidP="00CD55B7">
      <w:pPr>
        <w:spacing w:line="276" w:lineRule="auto"/>
        <w:jc w:val="both"/>
        <w:rPr>
          <w:rFonts w:ascii="Arial" w:hAnsi="Arial" w:cs="Arial"/>
          <w:b/>
          <w:color w:val="000000" w:themeColor="text1"/>
          <w:sz w:val="20"/>
          <w:szCs w:val="20"/>
        </w:rPr>
      </w:pPr>
      <w:r w:rsidRPr="00E925F6">
        <w:rPr>
          <w:rFonts w:ascii="Arial" w:hAnsi="Arial" w:cs="Arial"/>
          <w:b/>
          <w:color w:val="000000" w:themeColor="text1"/>
          <w:sz w:val="20"/>
          <w:szCs w:val="20"/>
        </w:rPr>
        <w:t xml:space="preserve">Table </w:t>
      </w:r>
      <w:r w:rsidR="0035260F" w:rsidRPr="00E925F6">
        <w:rPr>
          <w:rFonts w:ascii="Arial" w:hAnsi="Arial" w:cs="Arial"/>
          <w:b/>
          <w:color w:val="000000" w:themeColor="text1"/>
          <w:sz w:val="20"/>
          <w:szCs w:val="20"/>
        </w:rPr>
        <w:fldChar w:fldCharType="begin"/>
      </w:r>
      <w:r w:rsidRPr="00E925F6">
        <w:rPr>
          <w:rFonts w:ascii="Arial" w:hAnsi="Arial" w:cs="Arial"/>
          <w:b/>
          <w:color w:val="000000" w:themeColor="text1"/>
          <w:sz w:val="20"/>
          <w:szCs w:val="20"/>
        </w:rPr>
        <w:instrText xml:space="preserve"> SEQ Table \* ARABIC </w:instrText>
      </w:r>
      <w:r w:rsidR="0035260F" w:rsidRPr="00E925F6">
        <w:rPr>
          <w:rFonts w:ascii="Arial" w:hAnsi="Arial" w:cs="Arial"/>
          <w:b/>
          <w:color w:val="000000" w:themeColor="text1"/>
          <w:sz w:val="20"/>
          <w:szCs w:val="20"/>
        </w:rPr>
        <w:fldChar w:fldCharType="separate"/>
      </w:r>
      <w:r w:rsidR="006D79BE" w:rsidRPr="00E925F6">
        <w:rPr>
          <w:rFonts w:ascii="Arial" w:hAnsi="Arial" w:cs="Arial"/>
          <w:b/>
          <w:noProof/>
          <w:color w:val="000000" w:themeColor="text1"/>
          <w:sz w:val="20"/>
          <w:szCs w:val="20"/>
        </w:rPr>
        <w:t>3</w:t>
      </w:r>
      <w:r w:rsidR="0035260F" w:rsidRPr="00E925F6">
        <w:rPr>
          <w:rFonts w:ascii="Arial" w:hAnsi="Arial" w:cs="Arial"/>
          <w:b/>
          <w:color w:val="000000" w:themeColor="text1"/>
          <w:sz w:val="20"/>
          <w:szCs w:val="20"/>
        </w:rPr>
        <w:fldChar w:fldCharType="end"/>
      </w:r>
      <w:r w:rsidRPr="00E925F6">
        <w:rPr>
          <w:rFonts w:ascii="Arial" w:hAnsi="Arial" w:cs="Arial"/>
          <w:b/>
          <w:color w:val="000000" w:themeColor="text1"/>
          <w:sz w:val="20"/>
          <w:szCs w:val="20"/>
        </w:rPr>
        <w:t xml:space="preserve">: </w:t>
      </w:r>
      <w:bookmarkEnd w:id="59"/>
      <w:bookmarkEnd w:id="60"/>
      <w:r w:rsidR="008C6B1F" w:rsidRPr="00E925F6">
        <w:rPr>
          <w:rFonts w:ascii="Arial" w:hAnsi="Arial" w:cs="Arial"/>
          <w:b/>
          <w:color w:val="000000" w:themeColor="text1"/>
          <w:sz w:val="20"/>
          <w:szCs w:val="20"/>
        </w:rPr>
        <w:t>Results of Mobile-based customer outreach</w:t>
      </w:r>
    </w:p>
    <w:tbl>
      <w:tblPr>
        <w:tblW w:w="978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02"/>
        <w:gridCol w:w="567"/>
        <w:gridCol w:w="708"/>
        <w:gridCol w:w="709"/>
      </w:tblGrid>
      <w:tr w:rsidR="00267483" w:rsidRPr="00E925F6" w14:paraId="05BF093E" w14:textId="77777777" w:rsidTr="00233AE5">
        <w:trPr>
          <w:cantSplit/>
        </w:trPr>
        <w:tc>
          <w:tcPr>
            <w:tcW w:w="7802" w:type="dxa"/>
            <w:tcBorders>
              <w:top w:val="single" w:sz="4" w:space="0" w:color="auto"/>
              <w:bottom w:val="single" w:sz="4" w:space="0" w:color="auto"/>
            </w:tcBorders>
            <w:shd w:val="clear" w:color="auto" w:fill="FFFFFF"/>
          </w:tcPr>
          <w:p w14:paraId="0FC58940" w14:textId="253D2DE0"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Statement</w:t>
            </w:r>
          </w:p>
        </w:tc>
        <w:tc>
          <w:tcPr>
            <w:tcW w:w="567" w:type="dxa"/>
            <w:tcBorders>
              <w:top w:val="single" w:sz="4" w:space="0" w:color="auto"/>
              <w:bottom w:val="single" w:sz="4" w:space="0" w:color="auto"/>
            </w:tcBorders>
            <w:shd w:val="clear" w:color="auto" w:fill="FFFFFF"/>
          </w:tcPr>
          <w:p w14:paraId="282F1546" w14:textId="563844A1"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N</w:t>
            </w:r>
          </w:p>
        </w:tc>
        <w:tc>
          <w:tcPr>
            <w:tcW w:w="708" w:type="dxa"/>
            <w:tcBorders>
              <w:top w:val="single" w:sz="4" w:space="0" w:color="auto"/>
              <w:bottom w:val="single" w:sz="4" w:space="0" w:color="auto"/>
            </w:tcBorders>
            <w:shd w:val="clear" w:color="auto" w:fill="FFFFFF"/>
          </w:tcPr>
          <w:p w14:paraId="314FDAAC" w14:textId="6F3624F7"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Mean</w:t>
            </w:r>
          </w:p>
        </w:tc>
        <w:tc>
          <w:tcPr>
            <w:tcW w:w="709" w:type="dxa"/>
            <w:tcBorders>
              <w:top w:val="single" w:sz="4" w:space="0" w:color="auto"/>
              <w:bottom w:val="single" w:sz="4" w:space="0" w:color="auto"/>
            </w:tcBorders>
            <w:shd w:val="clear" w:color="auto" w:fill="FFFFFF"/>
          </w:tcPr>
          <w:p w14:paraId="5F84D3D2" w14:textId="0F205AC9"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SD</w:t>
            </w:r>
          </w:p>
        </w:tc>
      </w:tr>
      <w:tr w:rsidR="00267483" w:rsidRPr="00E925F6" w14:paraId="716FE54F" w14:textId="77777777" w:rsidTr="00DC2741">
        <w:trPr>
          <w:cantSplit/>
        </w:trPr>
        <w:tc>
          <w:tcPr>
            <w:tcW w:w="7802" w:type="dxa"/>
            <w:tcBorders>
              <w:top w:val="single" w:sz="4" w:space="0" w:color="auto"/>
            </w:tcBorders>
          </w:tcPr>
          <w:p w14:paraId="0CD23CDC" w14:textId="3C28FF87"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Mobile banking technology has increased customer interaction with our financial services.</w:t>
            </w:r>
          </w:p>
        </w:tc>
        <w:tc>
          <w:tcPr>
            <w:tcW w:w="567" w:type="dxa"/>
            <w:tcBorders>
              <w:top w:val="single" w:sz="4" w:space="0" w:color="auto"/>
            </w:tcBorders>
          </w:tcPr>
          <w:p w14:paraId="78757346" w14:textId="1EEC1E4E"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8" w:type="dxa"/>
            <w:tcBorders>
              <w:top w:val="single" w:sz="4" w:space="0" w:color="auto"/>
            </w:tcBorders>
          </w:tcPr>
          <w:p w14:paraId="4CD43CD7" w14:textId="0E771466"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3.88</w:t>
            </w:r>
          </w:p>
        </w:tc>
        <w:tc>
          <w:tcPr>
            <w:tcW w:w="709" w:type="dxa"/>
            <w:tcBorders>
              <w:top w:val="single" w:sz="4" w:space="0" w:color="auto"/>
            </w:tcBorders>
          </w:tcPr>
          <w:p w14:paraId="052EDA0D" w14:textId="4FCDB25C"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0.832</w:t>
            </w:r>
          </w:p>
        </w:tc>
      </w:tr>
      <w:tr w:rsidR="00267483" w:rsidRPr="00E925F6" w14:paraId="59D106F0" w14:textId="77777777" w:rsidTr="00DC2741">
        <w:trPr>
          <w:cantSplit/>
        </w:trPr>
        <w:tc>
          <w:tcPr>
            <w:tcW w:w="7802" w:type="dxa"/>
          </w:tcPr>
          <w:p w14:paraId="6CBCF791" w14:textId="39CA018F"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The mobile banking system has improved customer retention rates</w:t>
            </w:r>
          </w:p>
        </w:tc>
        <w:tc>
          <w:tcPr>
            <w:tcW w:w="567" w:type="dxa"/>
          </w:tcPr>
          <w:p w14:paraId="287256DC" w14:textId="4B19B23D"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8" w:type="dxa"/>
          </w:tcPr>
          <w:p w14:paraId="457B0007" w14:textId="766B561B"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3.86</w:t>
            </w:r>
          </w:p>
        </w:tc>
        <w:tc>
          <w:tcPr>
            <w:tcW w:w="709" w:type="dxa"/>
          </w:tcPr>
          <w:p w14:paraId="1ABCD8AC" w14:textId="579DAB5C"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0.742</w:t>
            </w:r>
          </w:p>
        </w:tc>
      </w:tr>
      <w:tr w:rsidR="00267483" w:rsidRPr="00E925F6" w14:paraId="1089CB8E" w14:textId="77777777" w:rsidTr="00DC2741">
        <w:trPr>
          <w:cantSplit/>
        </w:trPr>
        <w:tc>
          <w:tcPr>
            <w:tcW w:w="7802" w:type="dxa"/>
          </w:tcPr>
          <w:p w14:paraId="430417D4" w14:textId="313C5C47"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Mobile banking technology has enhanced customer satisfaction with our financial services.</w:t>
            </w:r>
          </w:p>
        </w:tc>
        <w:tc>
          <w:tcPr>
            <w:tcW w:w="567" w:type="dxa"/>
          </w:tcPr>
          <w:p w14:paraId="0F12F669" w14:textId="494FB742"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8" w:type="dxa"/>
          </w:tcPr>
          <w:p w14:paraId="6583DE2D" w14:textId="474AE349"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3.90</w:t>
            </w:r>
          </w:p>
        </w:tc>
        <w:tc>
          <w:tcPr>
            <w:tcW w:w="709" w:type="dxa"/>
          </w:tcPr>
          <w:p w14:paraId="0EEF61DB" w14:textId="19ED85CE"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0.761</w:t>
            </w:r>
          </w:p>
        </w:tc>
      </w:tr>
      <w:tr w:rsidR="00267483" w:rsidRPr="00E925F6" w14:paraId="6D3C6474" w14:textId="77777777" w:rsidTr="00DC2741">
        <w:trPr>
          <w:cantSplit/>
        </w:trPr>
        <w:tc>
          <w:tcPr>
            <w:tcW w:w="7802" w:type="dxa"/>
          </w:tcPr>
          <w:p w14:paraId="1152B485" w14:textId="656F2CE7"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The mobile banking system has increased customer loyalty to our financial institution.</w:t>
            </w:r>
          </w:p>
        </w:tc>
        <w:tc>
          <w:tcPr>
            <w:tcW w:w="567" w:type="dxa"/>
          </w:tcPr>
          <w:p w14:paraId="2CE4130E" w14:textId="14EE5319"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8" w:type="dxa"/>
          </w:tcPr>
          <w:p w14:paraId="44BBD787" w14:textId="3079541B"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3.87</w:t>
            </w:r>
          </w:p>
        </w:tc>
        <w:tc>
          <w:tcPr>
            <w:tcW w:w="709" w:type="dxa"/>
          </w:tcPr>
          <w:p w14:paraId="75482EE8" w14:textId="3E043434"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0.723</w:t>
            </w:r>
          </w:p>
        </w:tc>
      </w:tr>
      <w:tr w:rsidR="00267483" w:rsidRPr="00E925F6" w14:paraId="0910BAE2" w14:textId="77777777" w:rsidTr="00DC2741">
        <w:trPr>
          <w:cantSplit/>
        </w:trPr>
        <w:tc>
          <w:tcPr>
            <w:tcW w:w="7802" w:type="dxa"/>
          </w:tcPr>
          <w:p w14:paraId="40E69ED1" w14:textId="1B382E05"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Mobile banking technology has increased the number of new customers acquired.</w:t>
            </w:r>
          </w:p>
        </w:tc>
        <w:tc>
          <w:tcPr>
            <w:tcW w:w="567" w:type="dxa"/>
          </w:tcPr>
          <w:p w14:paraId="6A678852" w14:textId="1B4C9AD5"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8" w:type="dxa"/>
          </w:tcPr>
          <w:p w14:paraId="20E5AE2C" w14:textId="7D886966"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4.00</w:t>
            </w:r>
          </w:p>
        </w:tc>
        <w:tc>
          <w:tcPr>
            <w:tcW w:w="709" w:type="dxa"/>
          </w:tcPr>
          <w:p w14:paraId="2657958B" w14:textId="42CFF75D"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0.767</w:t>
            </w:r>
          </w:p>
        </w:tc>
      </w:tr>
      <w:tr w:rsidR="00267483" w:rsidRPr="00E925F6" w14:paraId="2795B62A" w14:textId="77777777" w:rsidTr="00DC2741">
        <w:trPr>
          <w:cantSplit/>
        </w:trPr>
        <w:tc>
          <w:tcPr>
            <w:tcW w:w="7802" w:type="dxa"/>
          </w:tcPr>
          <w:p w14:paraId="61DE2B38" w14:textId="346E0A67"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The mobile banking system has improved our ability to attract new customers.</w:t>
            </w:r>
          </w:p>
        </w:tc>
        <w:tc>
          <w:tcPr>
            <w:tcW w:w="567" w:type="dxa"/>
          </w:tcPr>
          <w:p w14:paraId="232CE940" w14:textId="03D0221A"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8" w:type="dxa"/>
          </w:tcPr>
          <w:p w14:paraId="0CFCF0EE" w14:textId="6D37CECD"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3.97</w:t>
            </w:r>
          </w:p>
        </w:tc>
        <w:tc>
          <w:tcPr>
            <w:tcW w:w="709" w:type="dxa"/>
          </w:tcPr>
          <w:p w14:paraId="5EB3822C" w14:textId="18880AEA"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0.785</w:t>
            </w:r>
          </w:p>
        </w:tc>
      </w:tr>
      <w:tr w:rsidR="00267483" w:rsidRPr="00E925F6" w14:paraId="50A50C6F" w14:textId="77777777" w:rsidTr="00DC2741">
        <w:trPr>
          <w:cantSplit/>
        </w:trPr>
        <w:tc>
          <w:tcPr>
            <w:tcW w:w="7802" w:type="dxa"/>
          </w:tcPr>
          <w:p w14:paraId="357A3D7A" w14:textId="3C6A01B5"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Mobile banking technology has reduced the cost of acquiring new customers.</w:t>
            </w:r>
          </w:p>
        </w:tc>
        <w:tc>
          <w:tcPr>
            <w:tcW w:w="567" w:type="dxa"/>
          </w:tcPr>
          <w:p w14:paraId="2D955174" w14:textId="59B929D4"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8" w:type="dxa"/>
          </w:tcPr>
          <w:p w14:paraId="5462AAB4" w14:textId="5749510C"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3.90</w:t>
            </w:r>
          </w:p>
        </w:tc>
        <w:tc>
          <w:tcPr>
            <w:tcW w:w="709" w:type="dxa"/>
          </w:tcPr>
          <w:p w14:paraId="683B93E1" w14:textId="367C2546"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0.693</w:t>
            </w:r>
          </w:p>
        </w:tc>
      </w:tr>
      <w:tr w:rsidR="00267483" w:rsidRPr="00E925F6" w14:paraId="2718E819" w14:textId="77777777" w:rsidTr="00DC2741">
        <w:trPr>
          <w:cantSplit/>
        </w:trPr>
        <w:tc>
          <w:tcPr>
            <w:tcW w:w="7802" w:type="dxa"/>
          </w:tcPr>
          <w:p w14:paraId="66DAD52A" w14:textId="73EF691B"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The mobile banking system has increased the conversion rate of potential customers.</w:t>
            </w:r>
          </w:p>
        </w:tc>
        <w:tc>
          <w:tcPr>
            <w:tcW w:w="567" w:type="dxa"/>
          </w:tcPr>
          <w:p w14:paraId="74309A1A" w14:textId="148288EA"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8" w:type="dxa"/>
          </w:tcPr>
          <w:p w14:paraId="0794BC3A" w14:textId="04B5745E"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3.83</w:t>
            </w:r>
          </w:p>
        </w:tc>
        <w:tc>
          <w:tcPr>
            <w:tcW w:w="709" w:type="dxa"/>
          </w:tcPr>
          <w:p w14:paraId="7005BC62" w14:textId="2333A067"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0.715</w:t>
            </w:r>
          </w:p>
        </w:tc>
      </w:tr>
      <w:tr w:rsidR="00267483" w:rsidRPr="00E925F6" w14:paraId="7D16DA81" w14:textId="77777777" w:rsidTr="00A35285">
        <w:trPr>
          <w:cantSplit/>
        </w:trPr>
        <w:tc>
          <w:tcPr>
            <w:tcW w:w="7802" w:type="dxa"/>
            <w:tcBorders>
              <w:bottom w:val="nil"/>
            </w:tcBorders>
          </w:tcPr>
          <w:p w14:paraId="018CE186" w14:textId="440A869F"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Mobile banking technology has helped reduce the number of customers switching to competitors.</w:t>
            </w:r>
          </w:p>
        </w:tc>
        <w:tc>
          <w:tcPr>
            <w:tcW w:w="567" w:type="dxa"/>
            <w:tcBorders>
              <w:bottom w:val="nil"/>
            </w:tcBorders>
          </w:tcPr>
          <w:p w14:paraId="14B48E60" w14:textId="118754F4"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8" w:type="dxa"/>
            <w:tcBorders>
              <w:bottom w:val="nil"/>
            </w:tcBorders>
          </w:tcPr>
          <w:p w14:paraId="6DC6B14B" w14:textId="236E02EB"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3.92</w:t>
            </w:r>
          </w:p>
        </w:tc>
        <w:tc>
          <w:tcPr>
            <w:tcW w:w="709" w:type="dxa"/>
            <w:tcBorders>
              <w:bottom w:val="nil"/>
            </w:tcBorders>
          </w:tcPr>
          <w:p w14:paraId="7A8C8D54" w14:textId="228383F8"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0.776</w:t>
            </w:r>
          </w:p>
        </w:tc>
      </w:tr>
      <w:tr w:rsidR="00267483" w:rsidRPr="00E925F6" w14:paraId="04D17636" w14:textId="77777777" w:rsidTr="00A35285">
        <w:trPr>
          <w:cantSplit/>
        </w:trPr>
        <w:tc>
          <w:tcPr>
            <w:tcW w:w="7802" w:type="dxa"/>
            <w:tcBorders>
              <w:top w:val="nil"/>
              <w:bottom w:val="nil"/>
            </w:tcBorders>
          </w:tcPr>
          <w:p w14:paraId="70C984F7" w14:textId="50E45843"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Mobile banking system has improved customer loyalty to our financial institution.</w:t>
            </w:r>
          </w:p>
        </w:tc>
        <w:tc>
          <w:tcPr>
            <w:tcW w:w="567" w:type="dxa"/>
            <w:tcBorders>
              <w:top w:val="nil"/>
              <w:bottom w:val="nil"/>
            </w:tcBorders>
          </w:tcPr>
          <w:p w14:paraId="7DFEEC8A" w14:textId="1A15D005"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8" w:type="dxa"/>
            <w:tcBorders>
              <w:top w:val="nil"/>
              <w:bottom w:val="nil"/>
            </w:tcBorders>
          </w:tcPr>
          <w:p w14:paraId="37C5713B" w14:textId="37F5F54B"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3.81</w:t>
            </w:r>
          </w:p>
        </w:tc>
        <w:tc>
          <w:tcPr>
            <w:tcW w:w="709" w:type="dxa"/>
            <w:tcBorders>
              <w:top w:val="nil"/>
              <w:bottom w:val="nil"/>
            </w:tcBorders>
          </w:tcPr>
          <w:p w14:paraId="2C95AB18" w14:textId="54E8B04E"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0.701</w:t>
            </w:r>
          </w:p>
        </w:tc>
      </w:tr>
      <w:tr w:rsidR="00267483" w:rsidRPr="00E925F6" w14:paraId="3EA9610B" w14:textId="77777777" w:rsidTr="00A35285">
        <w:trPr>
          <w:cantSplit/>
        </w:trPr>
        <w:tc>
          <w:tcPr>
            <w:tcW w:w="7802" w:type="dxa"/>
            <w:tcBorders>
              <w:top w:val="nil"/>
              <w:bottom w:val="nil"/>
            </w:tcBorders>
          </w:tcPr>
          <w:p w14:paraId="72B0BBD2" w14:textId="5CC85A42"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Mobile banking technology has increased customer satisfaction, leading to higher retention rates.</w:t>
            </w:r>
          </w:p>
        </w:tc>
        <w:tc>
          <w:tcPr>
            <w:tcW w:w="567" w:type="dxa"/>
            <w:tcBorders>
              <w:top w:val="nil"/>
              <w:bottom w:val="nil"/>
            </w:tcBorders>
          </w:tcPr>
          <w:p w14:paraId="01226F10" w14:textId="3F5C92A5"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8" w:type="dxa"/>
            <w:tcBorders>
              <w:top w:val="nil"/>
              <w:bottom w:val="nil"/>
            </w:tcBorders>
          </w:tcPr>
          <w:p w14:paraId="210B7163" w14:textId="11D3CB0E"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3.94</w:t>
            </w:r>
          </w:p>
        </w:tc>
        <w:tc>
          <w:tcPr>
            <w:tcW w:w="709" w:type="dxa"/>
            <w:tcBorders>
              <w:top w:val="nil"/>
              <w:bottom w:val="nil"/>
            </w:tcBorders>
          </w:tcPr>
          <w:p w14:paraId="4F099BC3" w14:textId="739A9D7B"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0.712</w:t>
            </w:r>
          </w:p>
        </w:tc>
      </w:tr>
      <w:tr w:rsidR="00267483" w:rsidRPr="00E925F6" w14:paraId="7588D65D" w14:textId="77777777" w:rsidTr="00A35285">
        <w:trPr>
          <w:cantSplit/>
        </w:trPr>
        <w:tc>
          <w:tcPr>
            <w:tcW w:w="7802" w:type="dxa"/>
            <w:tcBorders>
              <w:top w:val="nil"/>
            </w:tcBorders>
          </w:tcPr>
          <w:p w14:paraId="02FCB306" w14:textId="2BD7A140"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Overall, mobile banking technology has improved our ability to retain existing customers</w:t>
            </w:r>
          </w:p>
        </w:tc>
        <w:tc>
          <w:tcPr>
            <w:tcW w:w="567" w:type="dxa"/>
            <w:tcBorders>
              <w:top w:val="nil"/>
            </w:tcBorders>
          </w:tcPr>
          <w:p w14:paraId="336CA05B" w14:textId="01397BC9"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103</w:t>
            </w:r>
          </w:p>
        </w:tc>
        <w:tc>
          <w:tcPr>
            <w:tcW w:w="708" w:type="dxa"/>
            <w:tcBorders>
              <w:top w:val="nil"/>
            </w:tcBorders>
          </w:tcPr>
          <w:p w14:paraId="69509F38" w14:textId="7FF01520"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3.90</w:t>
            </w:r>
          </w:p>
        </w:tc>
        <w:tc>
          <w:tcPr>
            <w:tcW w:w="709" w:type="dxa"/>
            <w:tcBorders>
              <w:top w:val="nil"/>
            </w:tcBorders>
          </w:tcPr>
          <w:p w14:paraId="54F92838" w14:textId="722749E6" w:rsidR="008C6B1F" w:rsidRPr="00E925F6" w:rsidRDefault="008C6B1F"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0.774</w:t>
            </w:r>
          </w:p>
        </w:tc>
      </w:tr>
      <w:tr w:rsidR="00267483" w:rsidRPr="00E925F6" w14:paraId="5E5EC674" w14:textId="77777777" w:rsidTr="00233AE5">
        <w:trPr>
          <w:cantSplit/>
        </w:trPr>
        <w:tc>
          <w:tcPr>
            <w:tcW w:w="7802" w:type="dxa"/>
          </w:tcPr>
          <w:p w14:paraId="1D94AED0" w14:textId="200BCD6F" w:rsidR="008C6B1F" w:rsidRPr="00E925F6" w:rsidRDefault="008C6B1F" w:rsidP="00CD55B7">
            <w:pPr>
              <w:spacing w:line="276" w:lineRule="auto"/>
              <w:jc w:val="both"/>
              <w:rPr>
                <w:rFonts w:ascii="Arial" w:hAnsi="Arial" w:cs="Arial"/>
                <w:b/>
                <w:color w:val="000000" w:themeColor="text1"/>
                <w:sz w:val="20"/>
                <w:szCs w:val="20"/>
              </w:rPr>
            </w:pPr>
            <w:r w:rsidRPr="00E925F6">
              <w:rPr>
                <w:rFonts w:ascii="Arial" w:hAnsi="Arial" w:cs="Arial"/>
                <w:b/>
                <w:color w:val="000000" w:themeColor="text1"/>
                <w:sz w:val="20"/>
                <w:szCs w:val="20"/>
              </w:rPr>
              <w:t>Overall</w:t>
            </w:r>
          </w:p>
        </w:tc>
        <w:tc>
          <w:tcPr>
            <w:tcW w:w="567" w:type="dxa"/>
          </w:tcPr>
          <w:p w14:paraId="6C03334F" w14:textId="26444FA6" w:rsidR="008C6B1F" w:rsidRPr="00E925F6" w:rsidRDefault="008C6B1F" w:rsidP="00CD55B7">
            <w:pPr>
              <w:spacing w:line="276" w:lineRule="auto"/>
              <w:jc w:val="both"/>
              <w:rPr>
                <w:rFonts w:ascii="Arial" w:hAnsi="Arial" w:cs="Arial"/>
                <w:b/>
                <w:color w:val="000000" w:themeColor="text1"/>
                <w:sz w:val="20"/>
                <w:szCs w:val="20"/>
              </w:rPr>
            </w:pPr>
            <w:r w:rsidRPr="00E925F6">
              <w:rPr>
                <w:rFonts w:ascii="Arial" w:hAnsi="Arial" w:cs="Arial"/>
                <w:b/>
                <w:color w:val="000000" w:themeColor="text1"/>
                <w:sz w:val="20"/>
                <w:szCs w:val="20"/>
              </w:rPr>
              <w:t>103</w:t>
            </w:r>
          </w:p>
        </w:tc>
        <w:tc>
          <w:tcPr>
            <w:tcW w:w="708" w:type="dxa"/>
          </w:tcPr>
          <w:p w14:paraId="51D43E0E" w14:textId="59632659" w:rsidR="008C6B1F" w:rsidRPr="00E925F6" w:rsidRDefault="008C6B1F" w:rsidP="00CD55B7">
            <w:pPr>
              <w:spacing w:line="276" w:lineRule="auto"/>
              <w:jc w:val="both"/>
              <w:rPr>
                <w:rFonts w:ascii="Arial" w:hAnsi="Arial" w:cs="Arial"/>
                <w:b/>
                <w:color w:val="000000" w:themeColor="text1"/>
                <w:sz w:val="20"/>
                <w:szCs w:val="20"/>
              </w:rPr>
            </w:pPr>
            <w:r w:rsidRPr="00E925F6">
              <w:rPr>
                <w:rFonts w:ascii="Arial" w:hAnsi="Arial" w:cs="Arial"/>
                <w:b/>
                <w:color w:val="000000" w:themeColor="text1"/>
                <w:sz w:val="20"/>
                <w:szCs w:val="20"/>
              </w:rPr>
              <w:t>3.9</w:t>
            </w:r>
            <w:r w:rsidR="00D30F31" w:rsidRPr="00E925F6">
              <w:rPr>
                <w:rFonts w:ascii="Arial" w:hAnsi="Arial" w:cs="Arial"/>
                <w:b/>
                <w:color w:val="000000" w:themeColor="text1"/>
                <w:sz w:val="20"/>
                <w:szCs w:val="20"/>
              </w:rPr>
              <w:t>0</w:t>
            </w:r>
          </w:p>
        </w:tc>
        <w:tc>
          <w:tcPr>
            <w:tcW w:w="709" w:type="dxa"/>
          </w:tcPr>
          <w:p w14:paraId="565D8FB4" w14:textId="0E971A55" w:rsidR="008C6B1F" w:rsidRPr="00E925F6" w:rsidRDefault="00D30F31" w:rsidP="00CD55B7">
            <w:pPr>
              <w:spacing w:line="276" w:lineRule="auto"/>
              <w:jc w:val="both"/>
              <w:rPr>
                <w:rFonts w:ascii="Arial" w:hAnsi="Arial" w:cs="Arial"/>
                <w:b/>
                <w:color w:val="000000" w:themeColor="text1"/>
                <w:sz w:val="20"/>
                <w:szCs w:val="20"/>
              </w:rPr>
            </w:pPr>
            <w:r w:rsidRPr="00E925F6">
              <w:rPr>
                <w:rFonts w:ascii="Arial" w:hAnsi="Arial" w:cs="Arial"/>
                <w:b/>
                <w:sz w:val="20"/>
                <w:szCs w:val="20"/>
              </w:rPr>
              <w:t>0.750</w:t>
            </w:r>
          </w:p>
        </w:tc>
      </w:tr>
    </w:tbl>
    <w:p w14:paraId="74F036B7" w14:textId="17B38897" w:rsidR="009C4D9B" w:rsidRPr="00E925F6" w:rsidRDefault="009C4D9B" w:rsidP="00CD55B7">
      <w:pPr>
        <w:spacing w:line="276" w:lineRule="auto"/>
        <w:jc w:val="both"/>
        <w:rPr>
          <w:rFonts w:ascii="Arial" w:hAnsi="Arial" w:cs="Arial"/>
          <w:color w:val="000000" w:themeColor="text1"/>
          <w:sz w:val="20"/>
          <w:szCs w:val="20"/>
        </w:rPr>
      </w:pPr>
      <w:r w:rsidRPr="00E925F6">
        <w:rPr>
          <w:rFonts w:ascii="Arial" w:hAnsi="Arial" w:cs="Arial"/>
          <w:b/>
          <w:color w:val="000000" w:themeColor="text1"/>
          <w:sz w:val="20"/>
          <w:szCs w:val="20"/>
        </w:rPr>
        <w:t>Source:</w:t>
      </w:r>
      <w:r w:rsidRPr="00E925F6">
        <w:rPr>
          <w:rFonts w:ascii="Arial" w:hAnsi="Arial" w:cs="Arial"/>
          <w:color w:val="000000" w:themeColor="text1"/>
          <w:sz w:val="20"/>
          <w:szCs w:val="20"/>
        </w:rPr>
        <w:t xml:space="preserve"> Pr</w:t>
      </w:r>
      <w:r w:rsidR="008C6B1F" w:rsidRPr="00E925F6">
        <w:rPr>
          <w:rFonts w:ascii="Arial" w:hAnsi="Arial" w:cs="Arial"/>
          <w:color w:val="000000" w:themeColor="text1"/>
          <w:sz w:val="20"/>
          <w:szCs w:val="20"/>
        </w:rPr>
        <w:t>imary Data, 2026</w:t>
      </w:r>
    </w:p>
    <w:p w14:paraId="3CB00BF7" w14:textId="32B66186" w:rsidR="004D4A12" w:rsidRPr="00E925F6" w:rsidRDefault="004D4A12"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Key</w:t>
      </w:r>
      <w:r w:rsidR="00331118" w:rsidRPr="00E925F6">
        <w:rPr>
          <w:rFonts w:ascii="Arial" w:hAnsi="Arial" w:cs="Arial"/>
          <w:color w:val="000000" w:themeColor="text1"/>
          <w:sz w:val="20"/>
          <w:szCs w:val="20"/>
        </w:rPr>
        <w:t>: 1</w:t>
      </w:r>
      <w:r w:rsidRPr="00E925F6">
        <w:rPr>
          <w:rFonts w:ascii="Arial" w:hAnsi="Arial" w:cs="Arial"/>
          <w:color w:val="000000" w:themeColor="text1"/>
          <w:sz w:val="20"/>
          <w:szCs w:val="20"/>
        </w:rPr>
        <w:t>-Disagree Strongly (DS),2-Disagree(D),3-Neutral (N),4-Agree(A),5-Strongly Agree (SA)</w:t>
      </w:r>
    </w:p>
    <w:p w14:paraId="5C33C246" w14:textId="77777777" w:rsidR="001263F4" w:rsidRPr="00E925F6" w:rsidRDefault="001263F4" w:rsidP="00CD55B7">
      <w:pPr>
        <w:spacing w:line="276" w:lineRule="auto"/>
        <w:jc w:val="both"/>
        <w:rPr>
          <w:rFonts w:ascii="Arial" w:hAnsi="Arial" w:cs="Arial"/>
          <w:color w:val="000000" w:themeColor="text1"/>
          <w:sz w:val="20"/>
          <w:szCs w:val="20"/>
        </w:rPr>
      </w:pPr>
      <w:bookmarkStart w:id="61" w:name="_Toc135044190"/>
      <w:bookmarkStart w:id="62" w:name="_Toc188033259"/>
      <w:bookmarkStart w:id="63" w:name="_Toc188425242"/>
      <w:bookmarkStart w:id="64" w:name="_Toc192755107"/>
      <w:r w:rsidRPr="00E925F6">
        <w:rPr>
          <w:rFonts w:ascii="Arial" w:hAnsi="Arial" w:cs="Arial"/>
          <w:color w:val="000000" w:themeColor="text1"/>
          <w:sz w:val="20"/>
          <w:szCs w:val="20"/>
        </w:rPr>
        <w:t xml:space="preserve">The study examined the effect of mobile-based customer outreach on the financial performance of Development Microfinance Ltd in Kamuli District, Uganda. Results in Table 7 show high agreement among respondents, with mean scores clustered around 3.9, indicating that mobile banking technology positively influenced customer interaction, satisfaction, and retention. The highest mean score of 4.00 (SD = 0.767) reflects the strong role of mobile banking in increasing customer acquisition, consistent with Langat and </w:t>
      </w:r>
      <w:proofErr w:type="spellStart"/>
      <w:r w:rsidRPr="00E925F6">
        <w:rPr>
          <w:rFonts w:ascii="Arial" w:hAnsi="Arial" w:cs="Arial"/>
          <w:color w:val="000000" w:themeColor="text1"/>
          <w:sz w:val="20"/>
          <w:szCs w:val="20"/>
        </w:rPr>
        <w:t>Kibos</w:t>
      </w:r>
      <w:proofErr w:type="spellEnd"/>
      <w:r w:rsidRPr="00E925F6">
        <w:rPr>
          <w:rFonts w:ascii="Arial" w:hAnsi="Arial" w:cs="Arial"/>
          <w:color w:val="000000" w:themeColor="text1"/>
          <w:sz w:val="20"/>
          <w:szCs w:val="20"/>
        </w:rPr>
        <w:t xml:space="preserve"> (2021), who found that mobile banking innovations enhanced financial inclusion and access to services in Kenya.</w:t>
      </w:r>
    </w:p>
    <w:p w14:paraId="451C35ED" w14:textId="77777777" w:rsidR="001263F4" w:rsidRPr="00E925F6" w:rsidRDefault="001263F4"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 xml:space="preserve">Respondents also agreed that mobile banking improved customer retention and loyalty (mean = 3.97, SD = 0.785) and reduced customer switching to competitors (mean = 3.92, SD = 0.776). These findings align with Langat and </w:t>
      </w:r>
      <w:proofErr w:type="spellStart"/>
      <w:r w:rsidRPr="00E925F6">
        <w:rPr>
          <w:rFonts w:ascii="Arial" w:hAnsi="Arial" w:cs="Arial"/>
          <w:color w:val="000000" w:themeColor="text1"/>
          <w:sz w:val="20"/>
          <w:szCs w:val="20"/>
        </w:rPr>
        <w:t>Kibos</w:t>
      </w:r>
      <w:proofErr w:type="spellEnd"/>
      <w:r w:rsidRPr="00E925F6">
        <w:rPr>
          <w:rFonts w:ascii="Arial" w:hAnsi="Arial" w:cs="Arial"/>
          <w:color w:val="000000" w:themeColor="text1"/>
          <w:sz w:val="20"/>
          <w:szCs w:val="20"/>
        </w:rPr>
        <w:t xml:space="preserve"> (2021), who reported increased transparency and trust through mobile banking </w:t>
      </w:r>
      <w:r w:rsidRPr="00E925F6">
        <w:rPr>
          <w:rFonts w:ascii="Arial" w:hAnsi="Arial" w:cs="Arial"/>
          <w:color w:val="000000" w:themeColor="text1"/>
          <w:sz w:val="20"/>
          <w:szCs w:val="20"/>
        </w:rPr>
        <w:lastRenderedPageBreak/>
        <w:t>applications. However, Kaisha (2022) cautioned that technological complexity may initially hinder customer engagement, highlighting the need for continuous system improvement and user education.</w:t>
      </w:r>
    </w:p>
    <w:p w14:paraId="48534BD4" w14:textId="41A8B9CF" w:rsidR="001263F4" w:rsidRPr="00E925F6" w:rsidRDefault="001263F4"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 xml:space="preserve">Mobile banking was further credited with enhancing security, lowering customer acquisition costs (mean = 3.90, SD = 0.693), and improving conversion of potential clients into active customers (mean = 3.83, SD = 0.715). These results support </w:t>
      </w:r>
      <w:r w:rsidR="00316D49" w:rsidRPr="00E925F6">
        <w:rPr>
          <w:rFonts w:ascii="Arial" w:hAnsi="Arial" w:cs="Arial"/>
          <w:color w:val="000000" w:themeColor="text1"/>
          <w:sz w:val="20"/>
          <w:szCs w:val="20"/>
        </w:rPr>
        <w:t>(</w:t>
      </w:r>
      <w:proofErr w:type="spellStart"/>
      <w:r w:rsidR="00316D49" w:rsidRPr="00E925F6">
        <w:rPr>
          <w:rFonts w:ascii="Arial" w:hAnsi="Arial" w:cs="Arial"/>
          <w:color w:val="000000" w:themeColor="text1"/>
          <w:sz w:val="20"/>
          <w:szCs w:val="20"/>
          <w:shd w:val="clear" w:color="auto" w:fill="FFFFFF"/>
        </w:rPr>
        <w:t>Nyamache</w:t>
      </w:r>
      <w:proofErr w:type="spellEnd"/>
      <w:r w:rsidR="00316D49" w:rsidRPr="00E925F6">
        <w:rPr>
          <w:rFonts w:ascii="Arial" w:hAnsi="Arial" w:cs="Arial"/>
          <w:color w:val="000000" w:themeColor="text1"/>
          <w:sz w:val="20"/>
          <w:szCs w:val="20"/>
          <w:shd w:val="clear" w:color="auto" w:fill="FFFFFF"/>
        </w:rPr>
        <w:t>, 2024). </w:t>
      </w:r>
      <w:r w:rsidRPr="00E925F6">
        <w:rPr>
          <w:rFonts w:ascii="Arial" w:hAnsi="Arial" w:cs="Arial"/>
          <w:color w:val="000000" w:themeColor="text1"/>
          <w:sz w:val="20"/>
          <w:szCs w:val="20"/>
        </w:rPr>
        <w:t>who found that secure mobile platforms improved customer confidence and financial performance in East African MFIs, although sustainability depends on regular system updates and adher</w:t>
      </w:r>
      <w:r w:rsidR="002A1159" w:rsidRPr="00E925F6">
        <w:rPr>
          <w:rFonts w:ascii="Arial" w:hAnsi="Arial" w:cs="Arial"/>
          <w:color w:val="000000" w:themeColor="text1"/>
          <w:sz w:val="20"/>
          <w:szCs w:val="20"/>
        </w:rPr>
        <w:t>ence to security best practices (</w:t>
      </w:r>
      <w:proofErr w:type="spellStart"/>
      <w:r w:rsidR="002A1159" w:rsidRPr="00E925F6">
        <w:rPr>
          <w:rFonts w:ascii="Arial" w:hAnsi="Arial" w:cs="Arial"/>
          <w:color w:val="000000" w:themeColor="text1"/>
          <w:sz w:val="20"/>
          <w:szCs w:val="20"/>
          <w:shd w:val="clear" w:color="auto" w:fill="FFFFFF"/>
        </w:rPr>
        <w:t>Weichbroth</w:t>
      </w:r>
      <w:proofErr w:type="spellEnd"/>
      <w:r w:rsidR="002A1159" w:rsidRPr="00E925F6">
        <w:rPr>
          <w:rFonts w:ascii="Arial" w:hAnsi="Arial" w:cs="Arial"/>
          <w:color w:val="000000" w:themeColor="text1"/>
          <w:sz w:val="20"/>
          <w:szCs w:val="20"/>
          <w:shd w:val="clear" w:color="auto" w:fill="FFFFFF"/>
        </w:rPr>
        <w:t xml:space="preserve"> and </w:t>
      </w:r>
      <w:proofErr w:type="spellStart"/>
      <w:r w:rsidR="002A1159" w:rsidRPr="00E925F6">
        <w:rPr>
          <w:rFonts w:ascii="Arial" w:hAnsi="Arial" w:cs="Arial"/>
          <w:color w:val="000000" w:themeColor="text1"/>
          <w:sz w:val="20"/>
          <w:szCs w:val="20"/>
          <w:shd w:val="clear" w:color="auto" w:fill="FFFFFF"/>
        </w:rPr>
        <w:t>Łysik</w:t>
      </w:r>
      <w:proofErr w:type="spellEnd"/>
      <w:r w:rsidR="002A1159" w:rsidRPr="00E925F6">
        <w:rPr>
          <w:rFonts w:ascii="Arial" w:hAnsi="Arial" w:cs="Arial"/>
          <w:color w:val="000000" w:themeColor="text1"/>
          <w:sz w:val="20"/>
          <w:szCs w:val="20"/>
          <w:shd w:val="clear" w:color="auto" w:fill="FFFFFF"/>
        </w:rPr>
        <w:t xml:space="preserve"> 2020).</w:t>
      </w:r>
    </w:p>
    <w:p w14:paraId="21F1E36B" w14:textId="55D9E2A7" w:rsidR="00DC0909" w:rsidRPr="00E925F6" w:rsidRDefault="001263F4"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Overall, mobile banking technology strengthened customer outreach through improved satisfaction, loyalty, and acquisition, contributing positively to financial performance. The overall mean of 3.9</w:t>
      </w:r>
      <w:r w:rsidR="00D30F31" w:rsidRPr="00E925F6">
        <w:rPr>
          <w:rFonts w:ascii="Arial" w:hAnsi="Arial" w:cs="Arial"/>
          <w:color w:val="000000" w:themeColor="text1"/>
          <w:sz w:val="20"/>
          <w:szCs w:val="20"/>
        </w:rPr>
        <w:t xml:space="preserve"> and standard deviation of 0.750</w:t>
      </w:r>
      <w:r w:rsidRPr="00E925F6">
        <w:rPr>
          <w:rFonts w:ascii="Arial" w:hAnsi="Arial" w:cs="Arial"/>
          <w:color w:val="000000" w:themeColor="text1"/>
          <w:sz w:val="20"/>
          <w:szCs w:val="20"/>
        </w:rPr>
        <w:t xml:space="preserve"> indicate strong consistency in responses, reflecting broad consensus on the positive impact of mobile-based outreach. These findings confirm that effective digital customer engagement enhances institutional competitiveness, growth, and long-term sustainability at Development Microfinance Ltd.</w:t>
      </w:r>
    </w:p>
    <w:p w14:paraId="7E5F4EF8" w14:textId="57AE50B8" w:rsidR="009E0FEA" w:rsidRPr="00E925F6" w:rsidRDefault="009E0FEA" w:rsidP="00CD55B7">
      <w:pPr>
        <w:spacing w:line="276" w:lineRule="auto"/>
        <w:jc w:val="both"/>
        <w:rPr>
          <w:rFonts w:ascii="Arial" w:eastAsia="Times New Roman" w:hAnsi="Arial" w:cs="Arial"/>
          <w:b/>
          <w:color w:val="000000" w:themeColor="text1"/>
          <w:sz w:val="20"/>
          <w:szCs w:val="20"/>
        </w:rPr>
      </w:pPr>
      <w:r w:rsidRPr="00E925F6">
        <w:rPr>
          <w:rFonts w:ascii="Arial" w:eastAsia="Times New Roman" w:hAnsi="Arial" w:cs="Arial"/>
          <w:b/>
          <w:color w:val="000000" w:themeColor="text1"/>
          <w:sz w:val="20"/>
          <w:szCs w:val="20"/>
        </w:rPr>
        <w:t xml:space="preserve">4.2. </w:t>
      </w:r>
      <w:r w:rsidR="001A4B52" w:rsidRPr="00E925F6">
        <w:rPr>
          <w:rFonts w:ascii="Arial" w:eastAsia="Times New Roman" w:hAnsi="Arial" w:cs="Arial"/>
          <w:b/>
          <w:color w:val="000000" w:themeColor="text1"/>
          <w:sz w:val="20"/>
          <w:szCs w:val="20"/>
        </w:rPr>
        <w:t>Results on</w:t>
      </w:r>
      <w:r w:rsidRPr="00E925F6">
        <w:rPr>
          <w:rFonts w:ascii="Arial" w:eastAsia="Times New Roman" w:hAnsi="Arial" w:cs="Arial"/>
          <w:b/>
          <w:color w:val="000000" w:themeColor="text1"/>
          <w:sz w:val="20"/>
          <w:szCs w:val="20"/>
        </w:rPr>
        <w:t xml:space="preserve"> hypotheses</w:t>
      </w:r>
    </w:p>
    <w:p w14:paraId="29656C11" w14:textId="73542320" w:rsidR="009E0FEA" w:rsidRPr="00E925F6" w:rsidRDefault="009E0FEA" w:rsidP="00CD55B7">
      <w:pPr>
        <w:spacing w:line="276" w:lineRule="auto"/>
        <w:jc w:val="both"/>
        <w:rPr>
          <w:rFonts w:ascii="Arial" w:eastAsia="Times New Roman" w:hAnsi="Arial" w:cs="Arial"/>
          <w:b/>
          <w:color w:val="000000" w:themeColor="text1"/>
          <w:sz w:val="20"/>
          <w:szCs w:val="20"/>
        </w:rPr>
      </w:pPr>
      <w:r w:rsidRPr="00E925F6">
        <w:rPr>
          <w:rFonts w:ascii="Arial" w:eastAsia="Times New Roman" w:hAnsi="Arial" w:cs="Arial"/>
          <w:b/>
          <w:color w:val="000000" w:themeColor="text1"/>
          <w:sz w:val="20"/>
          <w:szCs w:val="20"/>
        </w:rPr>
        <w:t>The findings from multiple linear regression analysis is shown in tables,</w:t>
      </w:r>
      <w:r w:rsidR="00B70F73">
        <w:rPr>
          <w:rFonts w:ascii="Arial" w:eastAsia="Times New Roman" w:hAnsi="Arial" w:cs="Arial"/>
          <w:b/>
          <w:color w:val="000000" w:themeColor="text1"/>
          <w:sz w:val="20"/>
          <w:szCs w:val="20"/>
        </w:rPr>
        <w:t xml:space="preserve"> </w:t>
      </w:r>
      <w:r w:rsidRPr="00E925F6">
        <w:rPr>
          <w:rFonts w:ascii="Arial" w:eastAsia="Times New Roman" w:hAnsi="Arial" w:cs="Arial"/>
          <w:b/>
          <w:color w:val="000000" w:themeColor="text1"/>
          <w:sz w:val="20"/>
          <w:szCs w:val="20"/>
        </w:rPr>
        <w:t>4</w:t>
      </w:r>
      <w:r w:rsidR="00B70F73">
        <w:rPr>
          <w:rFonts w:ascii="Arial" w:eastAsia="Times New Roman" w:hAnsi="Arial" w:cs="Arial"/>
          <w:b/>
          <w:color w:val="000000" w:themeColor="text1"/>
          <w:sz w:val="20"/>
          <w:szCs w:val="20"/>
        </w:rPr>
        <w:t>, 5, 6</w:t>
      </w:r>
      <w:r w:rsidRPr="00E925F6">
        <w:rPr>
          <w:rFonts w:ascii="Arial" w:eastAsia="Times New Roman" w:hAnsi="Arial" w:cs="Arial"/>
          <w:b/>
          <w:color w:val="000000" w:themeColor="text1"/>
          <w:sz w:val="20"/>
          <w:szCs w:val="20"/>
        </w:rPr>
        <w:t xml:space="preserve"> below.</w:t>
      </w:r>
    </w:p>
    <w:p w14:paraId="5BF10CB3" w14:textId="4408D293" w:rsidR="00F64F32" w:rsidRPr="00E925F6" w:rsidRDefault="00F64F32" w:rsidP="00F64F32">
      <w:pPr>
        <w:pStyle w:val="Caption"/>
        <w:keepNext/>
        <w:rPr>
          <w:rFonts w:ascii="Arial" w:hAnsi="Arial" w:cs="Arial"/>
          <w:b/>
          <w:i w:val="0"/>
          <w:color w:val="000000" w:themeColor="text1"/>
          <w:sz w:val="20"/>
          <w:szCs w:val="20"/>
        </w:rPr>
      </w:pPr>
      <w:r w:rsidRPr="00E925F6">
        <w:rPr>
          <w:rFonts w:ascii="Arial" w:hAnsi="Arial" w:cs="Arial"/>
          <w:b/>
          <w:i w:val="0"/>
          <w:color w:val="000000" w:themeColor="text1"/>
          <w:sz w:val="20"/>
          <w:szCs w:val="20"/>
        </w:rPr>
        <w:t xml:space="preserve">Table </w:t>
      </w:r>
      <w:r w:rsidRPr="00E925F6">
        <w:rPr>
          <w:rFonts w:ascii="Arial" w:hAnsi="Arial" w:cs="Arial"/>
          <w:b/>
          <w:i w:val="0"/>
          <w:color w:val="000000" w:themeColor="text1"/>
          <w:sz w:val="20"/>
          <w:szCs w:val="20"/>
        </w:rPr>
        <w:fldChar w:fldCharType="begin"/>
      </w:r>
      <w:r w:rsidRPr="00E925F6">
        <w:rPr>
          <w:rFonts w:ascii="Arial" w:hAnsi="Arial" w:cs="Arial"/>
          <w:b/>
          <w:i w:val="0"/>
          <w:color w:val="000000" w:themeColor="text1"/>
          <w:sz w:val="20"/>
          <w:szCs w:val="20"/>
        </w:rPr>
        <w:instrText xml:space="preserve"> SEQ Table \* ARABIC </w:instrText>
      </w:r>
      <w:r w:rsidRPr="00E925F6">
        <w:rPr>
          <w:rFonts w:ascii="Arial" w:hAnsi="Arial" w:cs="Arial"/>
          <w:b/>
          <w:i w:val="0"/>
          <w:color w:val="000000" w:themeColor="text1"/>
          <w:sz w:val="20"/>
          <w:szCs w:val="20"/>
        </w:rPr>
        <w:fldChar w:fldCharType="separate"/>
      </w:r>
      <w:r w:rsidR="006D79BE" w:rsidRPr="00E925F6">
        <w:rPr>
          <w:rFonts w:ascii="Arial" w:hAnsi="Arial" w:cs="Arial"/>
          <w:b/>
          <w:i w:val="0"/>
          <w:noProof/>
          <w:color w:val="000000" w:themeColor="text1"/>
          <w:sz w:val="20"/>
          <w:szCs w:val="20"/>
        </w:rPr>
        <w:t>4</w:t>
      </w:r>
      <w:r w:rsidRPr="00E925F6">
        <w:rPr>
          <w:rFonts w:ascii="Arial" w:hAnsi="Arial" w:cs="Arial"/>
          <w:b/>
          <w:i w:val="0"/>
          <w:color w:val="000000" w:themeColor="text1"/>
          <w:sz w:val="20"/>
          <w:szCs w:val="20"/>
        </w:rPr>
        <w:fldChar w:fldCharType="end"/>
      </w:r>
      <w:r w:rsidRPr="00E925F6">
        <w:rPr>
          <w:rFonts w:ascii="Arial" w:hAnsi="Arial" w:cs="Arial"/>
          <w:b/>
          <w:i w:val="0"/>
          <w:color w:val="000000" w:themeColor="text1"/>
          <w:sz w:val="20"/>
          <w:szCs w:val="20"/>
        </w:rPr>
        <w:t>: Model Summary</w:t>
      </w:r>
    </w:p>
    <w:tbl>
      <w:tblPr>
        <w:tblW w:w="9361" w:type="dxa"/>
        <w:tblLayout w:type="fixed"/>
        <w:tblCellMar>
          <w:left w:w="0" w:type="dxa"/>
          <w:right w:w="0" w:type="dxa"/>
        </w:tblCellMar>
        <w:tblLook w:val="0000" w:firstRow="0" w:lastRow="0" w:firstColumn="0" w:lastColumn="0" w:noHBand="0" w:noVBand="0"/>
      </w:tblPr>
      <w:tblGrid>
        <w:gridCol w:w="850"/>
        <w:gridCol w:w="1707"/>
        <w:gridCol w:w="2268"/>
        <w:gridCol w:w="1843"/>
        <w:gridCol w:w="2693"/>
      </w:tblGrid>
      <w:tr w:rsidR="00267483" w:rsidRPr="00E925F6" w14:paraId="5A0A0542" w14:textId="77777777" w:rsidTr="00233AE5">
        <w:trPr>
          <w:cantSplit/>
          <w:trHeight w:val="565"/>
        </w:trPr>
        <w:tc>
          <w:tcPr>
            <w:tcW w:w="850" w:type="dxa"/>
            <w:vMerge w:val="restart"/>
            <w:tcBorders>
              <w:top w:val="single" w:sz="4" w:space="0" w:color="auto"/>
              <w:bottom w:val="single" w:sz="4" w:space="0" w:color="auto"/>
            </w:tcBorders>
            <w:shd w:val="clear" w:color="auto" w:fill="FFFFFF"/>
          </w:tcPr>
          <w:p w14:paraId="14372AA5" w14:textId="77777777" w:rsidR="00054252" w:rsidRPr="00E925F6" w:rsidRDefault="00054252"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Model</w:t>
            </w:r>
          </w:p>
          <w:p w14:paraId="47BC97F3" w14:textId="4DC185CF" w:rsidR="00054252" w:rsidRPr="00E925F6" w:rsidRDefault="00054252" w:rsidP="00CD55B7">
            <w:pPr>
              <w:spacing w:line="276" w:lineRule="auto"/>
              <w:jc w:val="both"/>
              <w:rPr>
                <w:rFonts w:ascii="Arial" w:hAnsi="Arial" w:cs="Arial"/>
                <w:color w:val="000000" w:themeColor="text1"/>
                <w:sz w:val="20"/>
                <w:szCs w:val="20"/>
              </w:rPr>
            </w:pPr>
          </w:p>
        </w:tc>
        <w:tc>
          <w:tcPr>
            <w:tcW w:w="1707" w:type="dxa"/>
            <w:vMerge w:val="restart"/>
            <w:tcBorders>
              <w:top w:val="single" w:sz="4" w:space="0" w:color="auto"/>
              <w:bottom w:val="single" w:sz="4" w:space="0" w:color="auto"/>
            </w:tcBorders>
            <w:shd w:val="clear" w:color="auto" w:fill="FFFFFF"/>
          </w:tcPr>
          <w:p w14:paraId="7948DE98" w14:textId="77777777" w:rsidR="00054252" w:rsidRPr="00E925F6" w:rsidRDefault="00054252"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R</w:t>
            </w:r>
          </w:p>
          <w:p w14:paraId="291E215E" w14:textId="236BCA9E" w:rsidR="00054252" w:rsidRPr="00E925F6" w:rsidRDefault="00054252" w:rsidP="00CD55B7">
            <w:pPr>
              <w:spacing w:line="276" w:lineRule="auto"/>
              <w:jc w:val="both"/>
              <w:rPr>
                <w:rFonts w:ascii="Arial" w:hAnsi="Arial" w:cs="Arial"/>
                <w:color w:val="000000" w:themeColor="text1"/>
                <w:sz w:val="20"/>
                <w:szCs w:val="20"/>
              </w:rPr>
            </w:pPr>
          </w:p>
        </w:tc>
        <w:tc>
          <w:tcPr>
            <w:tcW w:w="2268" w:type="dxa"/>
            <w:vMerge w:val="restart"/>
            <w:tcBorders>
              <w:top w:val="single" w:sz="4" w:space="0" w:color="auto"/>
              <w:bottom w:val="single" w:sz="4" w:space="0" w:color="auto"/>
            </w:tcBorders>
            <w:shd w:val="clear" w:color="auto" w:fill="FFFFFF"/>
          </w:tcPr>
          <w:p w14:paraId="6EB9FA4B" w14:textId="77777777" w:rsidR="00054252" w:rsidRPr="00E925F6" w:rsidRDefault="00054252"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R Square</w:t>
            </w:r>
          </w:p>
          <w:p w14:paraId="03F2CFB2" w14:textId="7B906D31" w:rsidR="00054252" w:rsidRPr="00E925F6" w:rsidRDefault="00054252" w:rsidP="00CD55B7">
            <w:pPr>
              <w:spacing w:line="276" w:lineRule="auto"/>
              <w:jc w:val="both"/>
              <w:rPr>
                <w:rFonts w:ascii="Arial" w:hAnsi="Arial" w:cs="Arial"/>
                <w:color w:val="000000" w:themeColor="text1"/>
                <w:sz w:val="20"/>
                <w:szCs w:val="20"/>
              </w:rPr>
            </w:pPr>
          </w:p>
        </w:tc>
        <w:tc>
          <w:tcPr>
            <w:tcW w:w="1843" w:type="dxa"/>
            <w:vMerge w:val="restart"/>
            <w:tcBorders>
              <w:top w:val="single" w:sz="4" w:space="0" w:color="auto"/>
              <w:bottom w:val="single" w:sz="4" w:space="0" w:color="auto"/>
            </w:tcBorders>
            <w:shd w:val="clear" w:color="auto" w:fill="FFFFFF"/>
          </w:tcPr>
          <w:p w14:paraId="4B9DAE0C" w14:textId="77777777" w:rsidR="00054252" w:rsidRPr="00E925F6" w:rsidRDefault="00054252"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Adjusted R Square</w:t>
            </w:r>
          </w:p>
          <w:p w14:paraId="15168A27" w14:textId="6FC3F512" w:rsidR="00054252" w:rsidRPr="00E925F6" w:rsidRDefault="00054252" w:rsidP="00CD55B7">
            <w:pPr>
              <w:spacing w:line="276" w:lineRule="auto"/>
              <w:jc w:val="both"/>
              <w:rPr>
                <w:rFonts w:ascii="Arial" w:hAnsi="Arial" w:cs="Arial"/>
                <w:color w:val="000000" w:themeColor="text1"/>
                <w:sz w:val="20"/>
                <w:szCs w:val="20"/>
              </w:rPr>
            </w:pPr>
          </w:p>
        </w:tc>
        <w:tc>
          <w:tcPr>
            <w:tcW w:w="2693" w:type="dxa"/>
            <w:vMerge w:val="restart"/>
            <w:tcBorders>
              <w:top w:val="single" w:sz="4" w:space="0" w:color="auto"/>
              <w:bottom w:val="single" w:sz="4" w:space="0" w:color="auto"/>
            </w:tcBorders>
            <w:shd w:val="clear" w:color="auto" w:fill="FFFFFF"/>
          </w:tcPr>
          <w:p w14:paraId="3637633C" w14:textId="77777777" w:rsidR="00054252" w:rsidRPr="00E925F6" w:rsidRDefault="00054252"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Std. Error of the Estimate</w:t>
            </w:r>
          </w:p>
          <w:p w14:paraId="1CBEAD46" w14:textId="7B2ADB98" w:rsidR="00054252" w:rsidRPr="00E925F6" w:rsidRDefault="00054252" w:rsidP="00CD55B7">
            <w:pPr>
              <w:spacing w:line="276" w:lineRule="auto"/>
              <w:jc w:val="both"/>
              <w:rPr>
                <w:rFonts w:ascii="Arial" w:hAnsi="Arial" w:cs="Arial"/>
                <w:color w:val="000000" w:themeColor="text1"/>
                <w:sz w:val="20"/>
                <w:szCs w:val="20"/>
              </w:rPr>
            </w:pPr>
          </w:p>
        </w:tc>
      </w:tr>
      <w:tr w:rsidR="00267483" w:rsidRPr="00E925F6" w14:paraId="555BF654" w14:textId="77777777" w:rsidTr="00233AE5">
        <w:trPr>
          <w:cantSplit/>
          <w:trHeight w:val="565"/>
        </w:trPr>
        <w:tc>
          <w:tcPr>
            <w:tcW w:w="850" w:type="dxa"/>
            <w:vMerge/>
            <w:tcBorders>
              <w:bottom w:val="single" w:sz="4" w:space="0" w:color="auto"/>
            </w:tcBorders>
            <w:shd w:val="clear" w:color="auto" w:fill="FFFFFF"/>
          </w:tcPr>
          <w:p w14:paraId="4D78A2F9" w14:textId="77777777" w:rsidR="00054252" w:rsidRPr="00E925F6" w:rsidRDefault="00054252" w:rsidP="00CD55B7">
            <w:pPr>
              <w:spacing w:line="276" w:lineRule="auto"/>
              <w:jc w:val="both"/>
              <w:rPr>
                <w:rFonts w:ascii="Arial" w:hAnsi="Arial" w:cs="Arial"/>
                <w:color w:val="000000" w:themeColor="text1"/>
                <w:sz w:val="20"/>
                <w:szCs w:val="20"/>
              </w:rPr>
            </w:pPr>
          </w:p>
        </w:tc>
        <w:tc>
          <w:tcPr>
            <w:tcW w:w="1707" w:type="dxa"/>
            <w:vMerge/>
            <w:tcBorders>
              <w:bottom w:val="single" w:sz="4" w:space="0" w:color="auto"/>
            </w:tcBorders>
            <w:shd w:val="clear" w:color="auto" w:fill="FFFFFF"/>
          </w:tcPr>
          <w:p w14:paraId="2810F6D0" w14:textId="77777777" w:rsidR="00054252" w:rsidRPr="00E925F6" w:rsidRDefault="00054252" w:rsidP="00CD55B7">
            <w:pPr>
              <w:spacing w:line="276" w:lineRule="auto"/>
              <w:jc w:val="both"/>
              <w:rPr>
                <w:rFonts w:ascii="Arial" w:hAnsi="Arial" w:cs="Arial"/>
                <w:color w:val="000000" w:themeColor="text1"/>
                <w:sz w:val="20"/>
                <w:szCs w:val="20"/>
              </w:rPr>
            </w:pPr>
          </w:p>
        </w:tc>
        <w:tc>
          <w:tcPr>
            <w:tcW w:w="2268" w:type="dxa"/>
            <w:vMerge/>
            <w:tcBorders>
              <w:bottom w:val="single" w:sz="4" w:space="0" w:color="auto"/>
            </w:tcBorders>
            <w:shd w:val="clear" w:color="auto" w:fill="FFFFFF"/>
          </w:tcPr>
          <w:p w14:paraId="2DD94090" w14:textId="77777777" w:rsidR="00054252" w:rsidRPr="00E925F6" w:rsidRDefault="00054252" w:rsidP="00CD55B7">
            <w:pPr>
              <w:spacing w:line="276" w:lineRule="auto"/>
              <w:jc w:val="both"/>
              <w:rPr>
                <w:rFonts w:ascii="Arial" w:hAnsi="Arial" w:cs="Arial"/>
                <w:color w:val="000000" w:themeColor="text1"/>
                <w:sz w:val="20"/>
                <w:szCs w:val="20"/>
              </w:rPr>
            </w:pPr>
          </w:p>
        </w:tc>
        <w:tc>
          <w:tcPr>
            <w:tcW w:w="1843" w:type="dxa"/>
            <w:vMerge/>
            <w:tcBorders>
              <w:bottom w:val="single" w:sz="4" w:space="0" w:color="auto"/>
            </w:tcBorders>
            <w:shd w:val="clear" w:color="auto" w:fill="FFFFFF"/>
          </w:tcPr>
          <w:p w14:paraId="028E943B" w14:textId="77777777" w:rsidR="00054252" w:rsidRPr="00E925F6" w:rsidRDefault="00054252" w:rsidP="00CD55B7">
            <w:pPr>
              <w:spacing w:line="276" w:lineRule="auto"/>
              <w:jc w:val="both"/>
              <w:rPr>
                <w:rFonts w:ascii="Arial" w:hAnsi="Arial" w:cs="Arial"/>
                <w:color w:val="000000" w:themeColor="text1"/>
                <w:sz w:val="20"/>
                <w:szCs w:val="20"/>
              </w:rPr>
            </w:pPr>
          </w:p>
        </w:tc>
        <w:tc>
          <w:tcPr>
            <w:tcW w:w="2693" w:type="dxa"/>
            <w:vMerge/>
            <w:tcBorders>
              <w:bottom w:val="single" w:sz="4" w:space="0" w:color="auto"/>
            </w:tcBorders>
            <w:shd w:val="clear" w:color="auto" w:fill="FFFFFF"/>
          </w:tcPr>
          <w:p w14:paraId="32D94C96" w14:textId="77777777" w:rsidR="00054252" w:rsidRPr="00E925F6" w:rsidRDefault="00054252" w:rsidP="00CD55B7">
            <w:pPr>
              <w:spacing w:line="276" w:lineRule="auto"/>
              <w:jc w:val="both"/>
              <w:rPr>
                <w:rFonts w:ascii="Arial" w:hAnsi="Arial" w:cs="Arial"/>
                <w:color w:val="000000" w:themeColor="text1"/>
                <w:sz w:val="20"/>
                <w:szCs w:val="20"/>
              </w:rPr>
            </w:pPr>
          </w:p>
        </w:tc>
      </w:tr>
      <w:tr w:rsidR="00267483" w:rsidRPr="00E925F6" w14:paraId="1659D92F" w14:textId="77777777" w:rsidTr="004D74F2">
        <w:trPr>
          <w:cantSplit/>
        </w:trPr>
        <w:tc>
          <w:tcPr>
            <w:tcW w:w="850" w:type="dxa"/>
            <w:tcBorders>
              <w:top w:val="single" w:sz="4" w:space="0" w:color="auto"/>
              <w:bottom w:val="single" w:sz="4" w:space="0" w:color="auto"/>
            </w:tcBorders>
          </w:tcPr>
          <w:p w14:paraId="4405CB35" w14:textId="01B1DEFA" w:rsidR="00054252" w:rsidRPr="00E925F6" w:rsidRDefault="00054252"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w:t>
            </w:r>
          </w:p>
        </w:tc>
        <w:tc>
          <w:tcPr>
            <w:tcW w:w="1707" w:type="dxa"/>
            <w:tcBorders>
              <w:top w:val="single" w:sz="4" w:space="0" w:color="auto"/>
              <w:bottom w:val="single" w:sz="4" w:space="0" w:color="auto"/>
            </w:tcBorders>
          </w:tcPr>
          <w:p w14:paraId="2D51902A" w14:textId="38372CF9" w:rsidR="00054252" w:rsidRPr="00E925F6" w:rsidRDefault="00054252"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0.496a</w:t>
            </w:r>
          </w:p>
        </w:tc>
        <w:tc>
          <w:tcPr>
            <w:tcW w:w="2268" w:type="dxa"/>
            <w:tcBorders>
              <w:top w:val="single" w:sz="4" w:space="0" w:color="auto"/>
              <w:bottom w:val="single" w:sz="4" w:space="0" w:color="auto"/>
            </w:tcBorders>
          </w:tcPr>
          <w:p w14:paraId="2D1461EB" w14:textId="1DDD0B81" w:rsidR="00054252" w:rsidRPr="00E925F6" w:rsidRDefault="00054252"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0.246</w:t>
            </w:r>
          </w:p>
        </w:tc>
        <w:tc>
          <w:tcPr>
            <w:tcW w:w="1843" w:type="dxa"/>
            <w:tcBorders>
              <w:top w:val="single" w:sz="4" w:space="0" w:color="auto"/>
              <w:bottom w:val="single" w:sz="4" w:space="0" w:color="auto"/>
            </w:tcBorders>
          </w:tcPr>
          <w:p w14:paraId="01FD32DE" w14:textId="11E0EC07" w:rsidR="00054252" w:rsidRPr="00E925F6" w:rsidRDefault="00054252"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0.223</w:t>
            </w:r>
          </w:p>
        </w:tc>
        <w:tc>
          <w:tcPr>
            <w:tcW w:w="2693" w:type="dxa"/>
            <w:tcBorders>
              <w:top w:val="single" w:sz="4" w:space="0" w:color="auto"/>
              <w:bottom w:val="single" w:sz="4" w:space="0" w:color="auto"/>
            </w:tcBorders>
          </w:tcPr>
          <w:p w14:paraId="69950E7E" w14:textId="266CF176" w:rsidR="00054252" w:rsidRPr="00E925F6" w:rsidRDefault="00054252"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0.36055</w:t>
            </w:r>
          </w:p>
        </w:tc>
      </w:tr>
    </w:tbl>
    <w:p w14:paraId="1B8DDD9A" w14:textId="052B660F" w:rsidR="008936B4" w:rsidRPr="00E925F6" w:rsidRDefault="008936B4" w:rsidP="00CD55B7">
      <w:pPr>
        <w:spacing w:line="276" w:lineRule="auto"/>
        <w:jc w:val="both"/>
        <w:rPr>
          <w:rFonts w:ascii="Arial" w:hAnsi="Arial" w:cs="Arial"/>
          <w:color w:val="000000" w:themeColor="text1"/>
          <w:sz w:val="20"/>
          <w:szCs w:val="20"/>
        </w:rPr>
      </w:pPr>
      <w:proofErr w:type="spellStart"/>
      <w:r w:rsidRPr="00E925F6">
        <w:rPr>
          <w:rFonts w:ascii="Arial" w:hAnsi="Arial" w:cs="Arial"/>
          <w:color w:val="000000" w:themeColor="text1"/>
          <w:sz w:val="20"/>
          <w:szCs w:val="20"/>
        </w:rPr>
        <w:t>a.Predictors</w:t>
      </w:r>
      <w:proofErr w:type="spellEnd"/>
      <w:r w:rsidRPr="00E925F6">
        <w:rPr>
          <w:rFonts w:ascii="Arial" w:hAnsi="Arial" w:cs="Arial"/>
          <w:color w:val="000000" w:themeColor="text1"/>
          <w:sz w:val="20"/>
          <w:szCs w:val="20"/>
        </w:rPr>
        <w:t xml:space="preserve">: (Constant), </w:t>
      </w:r>
      <w:r w:rsidR="00054252" w:rsidRPr="00E925F6">
        <w:rPr>
          <w:rFonts w:ascii="Arial" w:hAnsi="Arial" w:cs="Arial"/>
          <w:color w:val="000000" w:themeColor="text1"/>
          <w:sz w:val="20"/>
          <w:szCs w:val="20"/>
        </w:rPr>
        <w:t>Mobile based customer outreach (MBCO) Mobile loan application (MLA) Mobile fund transfer (MFT)</w:t>
      </w:r>
    </w:p>
    <w:p w14:paraId="2C784966" w14:textId="6A422D72" w:rsidR="0096108E" w:rsidRPr="00E925F6" w:rsidRDefault="00A54B7E"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The model's R value of 0.496 indicates a moderate positive correlation between the predictor variables (Mobile loan application, Mobile fund transfer and Mobile based customer-outreach) and the dependent variable (Financial Performance). The R Square value of 0.246 suggests that approximately 24.6% of the variance in financial performance can be explained by the Mobile banking technology variables included in the model. While the model does explain a portion of the variance in Financial performance, the relatively low R Square value suggests that there are likely other factors not included in this model that also influence Financial performance.</w:t>
      </w:r>
    </w:p>
    <w:p w14:paraId="3173BBF9" w14:textId="7F6A812D" w:rsidR="005C6DA9" w:rsidRPr="00E925F6" w:rsidRDefault="005C6DA9" w:rsidP="005C6DA9">
      <w:pPr>
        <w:pStyle w:val="Caption"/>
        <w:keepNext/>
        <w:rPr>
          <w:rFonts w:ascii="Arial" w:hAnsi="Arial" w:cs="Arial"/>
          <w:b/>
          <w:i w:val="0"/>
          <w:color w:val="000000" w:themeColor="text1"/>
          <w:sz w:val="22"/>
          <w:szCs w:val="22"/>
        </w:rPr>
      </w:pPr>
      <w:r w:rsidRPr="00E925F6">
        <w:rPr>
          <w:rFonts w:ascii="Arial" w:hAnsi="Arial" w:cs="Arial"/>
          <w:b/>
          <w:i w:val="0"/>
          <w:color w:val="000000" w:themeColor="text1"/>
          <w:sz w:val="22"/>
          <w:szCs w:val="22"/>
        </w:rPr>
        <w:t xml:space="preserve">Table </w:t>
      </w:r>
      <w:r w:rsidRPr="00E925F6">
        <w:rPr>
          <w:rFonts w:ascii="Arial" w:hAnsi="Arial" w:cs="Arial"/>
          <w:b/>
          <w:i w:val="0"/>
          <w:color w:val="000000" w:themeColor="text1"/>
          <w:sz w:val="22"/>
          <w:szCs w:val="22"/>
        </w:rPr>
        <w:fldChar w:fldCharType="begin"/>
      </w:r>
      <w:r w:rsidRPr="00E925F6">
        <w:rPr>
          <w:rFonts w:ascii="Arial" w:hAnsi="Arial" w:cs="Arial"/>
          <w:b/>
          <w:i w:val="0"/>
          <w:color w:val="000000" w:themeColor="text1"/>
          <w:sz w:val="22"/>
          <w:szCs w:val="22"/>
        </w:rPr>
        <w:instrText xml:space="preserve"> SEQ Table \* ARABIC </w:instrText>
      </w:r>
      <w:r w:rsidRPr="00E925F6">
        <w:rPr>
          <w:rFonts w:ascii="Arial" w:hAnsi="Arial" w:cs="Arial"/>
          <w:b/>
          <w:i w:val="0"/>
          <w:color w:val="000000" w:themeColor="text1"/>
          <w:sz w:val="22"/>
          <w:szCs w:val="22"/>
        </w:rPr>
        <w:fldChar w:fldCharType="separate"/>
      </w:r>
      <w:r w:rsidR="006D79BE" w:rsidRPr="00E925F6">
        <w:rPr>
          <w:rFonts w:ascii="Arial" w:hAnsi="Arial" w:cs="Arial"/>
          <w:b/>
          <w:i w:val="0"/>
          <w:noProof/>
          <w:color w:val="000000" w:themeColor="text1"/>
          <w:sz w:val="22"/>
          <w:szCs w:val="22"/>
        </w:rPr>
        <w:t>5</w:t>
      </w:r>
      <w:r w:rsidRPr="00E925F6">
        <w:rPr>
          <w:rFonts w:ascii="Arial" w:hAnsi="Arial" w:cs="Arial"/>
          <w:b/>
          <w:i w:val="0"/>
          <w:color w:val="000000" w:themeColor="text1"/>
          <w:sz w:val="22"/>
          <w:szCs w:val="22"/>
        </w:rPr>
        <w:fldChar w:fldCharType="end"/>
      </w:r>
      <w:r w:rsidRPr="00E925F6">
        <w:rPr>
          <w:rFonts w:ascii="Arial" w:hAnsi="Arial" w:cs="Arial"/>
          <w:b/>
          <w:i w:val="0"/>
          <w:color w:val="000000" w:themeColor="text1"/>
          <w:sz w:val="22"/>
          <w:szCs w:val="22"/>
        </w:rPr>
        <w:t xml:space="preserve">: </w:t>
      </w:r>
      <w:proofErr w:type="spellStart"/>
      <w:r w:rsidRPr="00E925F6">
        <w:rPr>
          <w:rFonts w:ascii="Arial" w:hAnsi="Arial" w:cs="Arial"/>
          <w:b/>
          <w:i w:val="0"/>
          <w:color w:val="000000" w:themeColor="text1"/>
          <w:sz w:val="22"/>
          <w:szCs w:val="22"/>
        </w:rPr>
        <w:t>ANOVA</w:t>
      </w:r>
      <w:r w:rsidRPr="00E925F6">
        <w:rPr>
          <w:rFonts w:ascii="Arial" w:hAnsi="Arial" w:cs="Arial"/>
          <w:b/>
          <w:i w:val="0"/>
          <w:color w:val="000000" w:themeColor="text1"/>
          <w:sz w:val="22"/>
          <w:szCs w:val="22"/>
          <w:vertAlign w:val="superscript"/>
        </w:rPr>
        <w:t>a</w:t>
      </w:r>
      <w:proofErr w:type="spellEnd"/>
    </w:p>
    <w:tbl>
      <w:tblPr>
        <w:tblW w:w="9503" w:type="dxa"/>
        <w:tblBorders>
          <w:top w:val="single" w:sz="4" w:space="0" w:color="auto"/>
        </w:tblBorders>
        <w:tblLayout w:type="fixed"/>
        <w:tblCellMar>
          <w:left w:w="0" w:type="dxa"/>
          <w:right w:w="0" w:type="dxa"/>
        </w:tblCellMar>
        <w:tblLook w:val="0000" w:firstRow="0" w:lastRow="0" w:firstColumn="0" w:lastColumn="0" w:noHBand="0" w:noVBand="0"/>
      </w:tblPr>
      <w:tblGrid>
        <w:gridCol w:w="736"/>
        <w:gridCol w:w="1292"/>
        <w:gridCol w:w="2088"/>
        <w:gridCol w:w="992"/>
        <w:gridCol w:w="1843"/>
        <w:gridCol w:w="1276"/>
        <w:gridCol w:w="1276"/>
      </w:tblGrid>
      <w:tr w:rsidR="00267483" w:rsidRPr="00E925F6" w14:paraId="50262219" w14:textId="77777777" w:rsidTr="00233AE5">
        <w:trPr>
          <w:cantSplit/>
        </w:trPr>
        <w:tc>
          <w:tcPr>
            <w:tcW w:w="2028" w:type="dxa"/>
            <w:gridSpan w:val="2"/>
            <w:tcBorders>
              <w:top w:val="single" w:sz="4" w:space="0" w:color="auto"/>
              <w:bottom w:val="single" w:sz="4" w:space="0" w:color="auto"/>
            </w:tcBorders>
            <w:shd w:val="clear" w:color="auto" w:fill="FFFFFF"/>
            <w:vAlign w:val="bottom"/>
          </w:tcPr>
          <w:p w14:paraId="1F2BDD11" w14:textId="77777777"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Model</w:t>
            </w:r>
          </w:p>
        </w:tc>
        <w:tc>
          <w:tcPr>
            <w:tcW w:w="2088" w:type="dxa"/>
            <w:tcBorders>
              <w:top w:val="single" w:sz="4" w:space="0" w:color="auto"/>
              <w:bottom w:val="single" w:sz="4" w:space="0" w:color="auto"/>
            </w:tcBorders>
            <w:shd w:val="clear" w:color="auto" w:fill="FFFFFF"/>
            <w:vAlign w:val="bottom"/>
          </w:tcPr>
          <w:p w14:paraId="70CC9696" w14:textId="77777777"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Sum of Squares</w:t>
            </w:r>
          </w:p>
        </w:tc>
        <w:tc>
          <w:tcPr>
            <w:tcW w:w="992" w:type="dxa"/>
            <w:tcBorders>
              <w:top w:val="single" w:sz="4" w:space="0" w:color="auto"/>
              <w:bottom w:val="single" w:sz="4" w:space="0" w:color="auto"/>
            </w:tcBorders>
            <w:shd w:val="clear" w:color="auto" w:fill="FFFFFF"/>
            <w:vAlign w:val="bottom"/>
          </w:tcPr>
          <w:p w14:paraId="73B9E848" w14:textId="77777777"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df</w:t>
            </w:r>
          </w:p>
        </w:tc>
        <w:tc>
          <w:tcPr>
            <w:tcW w:w="1843" w:type="dxa"/>
            <w:tcBorders>
              <w:top w:val="single" w:sz="4" w:space="0" w:color="auto"/>
              <w:bottom w:val="single" w:sz="4" w:space="0" w:color="auto"/>
            </w:tcBorders>
            <w:shd w:val="clear" w:color="auto" w:fill="FFFFFF"/>
            <w:vAlign w:val="bottom"/>
          </w:tcPr>
          <w:p w14:paraId="3E1112A9" w14:textId="77777777"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Mean Square</w:t>
            </w:r>
          </w:p>
        </w:tc>
        <w:tc>
          <w:tcPr>
            <w:tcW w:w="1276" w:type="dxa"/>
            <w:tcBorders>
              <w:top w:val="single" w:sz="4" w:space="0" w:color="auto"/>
              <w:bottom w:val="single" w:sz="4" w:space="0" w:color="auto"/>
            </w:tcBorders>
            <w:shd w:val="clear" w:color="auto" w:fill="FFFFFF"/>
            <w:vAlign w:val="bottom"/>
          </w:tcPr>
          <w:p w14:paraId="3005A4A7" w14:textId="77777777"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F</w:t>
            </w:r>
          </w:p>
        </w:tc>
        <w:tc>
          <w:tcPr>
            <w:tcW w:w="1276" w:type="dxa"/>
            <w:tcBorders>
              <w:top w:val="single" w:sz="4" w:space="0" w:color="auto"/>
              <w:bottom w:val="single" w:sz="4" w:space="0" w:color="auto"/>
            </w:tcBorders>
            <w:shd w:val="clear" w:color="auto" w:fill="FFFFFF"/>
            <w:vAlign w:val="bottom"/>
          </w:tcPr>
          <w:p w14:paraId="638A6A8A" w14:textId="77777777"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Sig.</w:t>
            </w:r>
          </w:p>
        </w:tc>
      </w:tr>
      <w:tr w:rsidR="00267483" w:rsidRPr="00E925F6" w14:paraId="31CB2CED" w14:textId="77777777" w:rsidTr="00233AE5">
        <w:trPr>
          <w:cantSplit/>
        </w:trPr>
        <w:tc>
          <w:tcPr>
            <w:tcW w:w="736" w:type="dxa"/>
            <w:vMerge w:val="restart"/>
            <w:tcBorders>
              <w:top w:val="single" w:sz="4" w:space="0" w:color="auto"/>
            </w:tcBorders>
          </w:tcPr>
          <w:p w14:paraId="61F6FD7C" w14:textId="77777777"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w:t>
            </w:r>
          </w:p>
        </w:tc>
        <w:tc>
          <w:tcPr>
            <w:tcW w:w="1292" w:type="dxa"/>
            <w:tcBorders>
              <w:top w:val="single" w:sz="4" w:space="0" w:color="auto"/>
            </w:tcBorders>
          </w:tcPr>
          <w:p w14:paraId="5B67672B" w14:textId="77777777"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Regression</w:t>
            </w:r>
          </w:p>
        </w:tc>
        <w:tc>
          <w:tcPr>
            <w:tcW w:w="2088" w:type="dxa"/>
            <w:tcBorders>
              <w:top w:val="single" w:sz="4" w:space="0" w:color="auto"/>
            </w:tcBorders>
          </w:tcPr>
          <w:p w14:paraId="28EDD6C2" w14:textId="77777777"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4.188</w:t>
            </w:r>
          </w:p>
        </w:tc>
        <w:tc>
          <w:tcPr>
            <w:tcW w:w="992" w:type="dxa"/>
            <w:tcBorders>
              <w:top w:val="single" w:sz="4" w:space="0" w:color="auto"/>
            </w:tcBorders>
          </w:tcPr>
          <w:p w14:paraId="475486CD" w14:textId="77777777"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3</w:t>
            </w:r>
          </w:p>
        </w:tc>
        <w:tc>
          <w:tcPr>
            <w:tcW w:w="1843" w:type="dxa"/>
            <w:tcBorders>
              <w:top w:val="single" w:sz="4" w:space="0" w:color="auto"/>
            </w:tcBorders>
          </w:tcPr>
          <w:p w14:paraId="10C43467" w14:textId="77777777"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1.396</w:t>
            </w:r>
          </w:p>
        </w:tc>
        <w:tc>
          <w:tcPr>
            <w:tcW w:w="1276" w:type="dxa"/>
            <w:tcBorders>
              <w:top w:val="single" w:sz="4" w:space="0" w:color="auto"/>
            </w:tcBorders>
          </w:tcPr>
          <w:p w14:paraId="521B034C" w14:textId="77777777"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10.739</w:t>
            </w:r>
          </w:p>
        </w:tc>
        <w:tc>
          <w:tcPr>
            <w:tcW w:w="1276" w:type="dxa"/>
            <w:tcBorders>
              <w:top w:val="single" w:sz="4" w:space="0" w:color="auto"/>
            </w:tcBorders>
          </w:tcPr>
          <w:p w14:paraId="715A5711" w14:textId="77777777"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0.000</w:t>
            </w:r>
            <w:r w:rsidRPr="00E925F6">
              <w:rPr>
                <w:rFonts w:ascii="Arial" w:hAnsi="Arial" w:cs="Arial"/>
                <w:color w:val="000000" w:themeColor="text1"/>
                <w:sz w:val="20"/>
                <w:szCs w:val="20"/>
                <w:vertAlign w:val="superscript"/>
              </w:rPr>
              <w:t>b</w:t>
            </w:r>
          </w:p>
        </w:tc>
      </w:tr>
      <w:tr w:rsidR="00267483" w:rsidRPr="00E925F6" w14:paraId="6DAB85DA" w14:textId="77777777" w:rsidTr="00233AE5">
        <w:trPr>
          <w:cantSplit/>
        </w:trPr>
        <w:tc>
          <w:tcPr>
            <w:tcW w:w="736" w:type="dxa"/>
            <w:vMerge/>
          </w:tcPr>
          <w:p w14:paraId="5A873C6A" w14:textId="77777777" w:rsidR="00DC0909" w:rsidRPr="00E925F6" w:rsidRDefault="00DC0909" w:rsidP="00CD55B7">
            <w:pPr>
              <w:spacing w:line="276" w:lineRule="auto"/>
              <w:jc w:val="both"/>
              <w:rPr>
                <w:rFonts w:ascii="Arial" w:hAnsi="Arial" w:cs="Arial"/>
                <w:color w:val="000000" w:themeColor="text1"/>
                <w:sz w:val="20"/>
                <w:szCs w:val="20"/>
              </w:rPr>
            </w:pPr>
          </w:p>
        </w:tc>
        <w:tc>
          <w:tcPr>
            <w:tcW w:w="1292" w:type="dxa"/>
          </w:tcPr>
          <w:p w14:paraId="112590D1" w14:textId="77777777"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Residual</w:t>
            </w:r>
          </w:p>
        </w:tc>
        <w:tc>
          <w:tcPr>
            <w:tcW w:w="2088" w:type="dxa"/>
          </w:tcPr>
          <w:p w14:paraId="69316163" w14:textId="77777777"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12.870</w:t>
            </w:r>
          </w:p>
        </w:tc>
        <w:tc>
          <w:tcPr>
            <w:tcW w:w="992" w:type="dxa"/>
          </w:tcPr>
          <w:p w14:paraId="26720D66" w14:textId="77777777"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99</w:t>
            </w:r>
          </w:p>
        </w:tc>
        <w:tc>
          <w:tcPr>
            <w:tcW w:w="1843" w:type="dxa"/>
          </w:tcPr>
          <w:p w14:paraId="0078D441" w14:textId="77777777"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0.130</w:t>
            </w:r>
          </w:p>
        </w:tc>
        <w:tc>
          <w:tcPr>
            <w:tcW w:w="1276" w:type="dxa"/>
            <w:vAlign w:val="center"/>
          </w:tcPr>
          <w:p w14:paraId="36737F0E" w14:textId="77777777" w:rsidR="00DC0909" w:rsidRPr="00E925F6" w:rsidRDefault="00DC0909" w:rsidP="00CD55B7">
            <w:pPr>
              <w:spacing w:line="276" w:lineRule="auto"/>
              <w:jc w:val="both"/>
              <w:rPr>
                <w:rFonts w:ascii="Arial" w:hAnsi="Arial" w:cs="Arial"/>
                <w:color w:val="000000" w:themeColor="text1"/>
                <w:sz w:val="20"/>
                <w:szCs w:val="20"/>
              </w:rPr>
            </w:pPr>
          </w:p>
        </w:tc>
        <w:tc>
          <w:tcPr>
            <w:tcW w:w="1276" w:type="dxa"/>
            <w:vAlign w:val="center"/>
          </w:tcPr>
          <w:p w14:paraId="07DE13D5" w14:textId="77777777" w:rsidR="00DC0909" w:rsidRPr="00E925F6" w:rsidRDefault="00DC0909" w:rsidP="00CD55B7">
            <w:pPr>
              <w:spacing w:line="276" w:lineRule="auto"/>
              <w:jc w:val="both"/>
              <w:rPr>
                <w:rFonts w:ascii="Arial" w:hAnsi="Arial" w:cs="Arial"/>
                <w:color w:val="000000" w:themeColor="text1"/>
                <w:sz w:val="20"/>
                <w:szCs w:val="20"/>
              </w:rPr>
            </w:pPr>
          </w:p>
        </w:tc>
      </w:tr>
      <w:tr w:rsidR="00267483" w:rsidRPr="00E925F6" w14:paraId="2E009B07" w14:textId="77777777" w:rsidTr="00233AE5">
        <w:trPr>
          <w:cantSplit/>
        </w:trPr>
        <w:tc>
          <w:tcPr>
            <w:tcW w:w="736" w:type="dxa"/>
            <w:vMerge/>
            <w:tcBorders>
              <w:bottom w:val="single" w:sz="4" w:space="0" w:color="auto"/>
            </w:tcBorders>
          </w:tcPr>
          <w:p w14:paraId="683AF43A" w14:textId="77777777" w:rsidR="00DC0909" w:rsidRPr="00E925F6" w:rsidRDefault="00DC0909" w:rsidP="00CD55B7">
            <w:pPr>
              <w:spacing w:line="276" w:lineRule="auto"/>
              <w:jc w:val="both"/>
              <w:rPr>
                <w:rFonts w:ascii="Arial" w:hAnsi="Arial" w:cs="Arial"/>
                <w:color w:val="000000" w:themeColor="text1"/>
                <w:sz w:val="20"/>
                <w:szCs w:val="20"/>
              </w:rPr>
            </w:pPr>
          </w:p>
        </w:tc>
        <w:tc>
          <w:tcPr>
            <w:tcW w:w="1292" w:type="dxa"/>
            <w:tcBorders>
              <w:bottom w:val="single" w:sz="4" w:space="0" w:color="auto"/>
            </w:tcBorders>
          </w:tcPr>
          <w:p w14:paraId="38B854D3" w14:textId="77777777"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Total</w:t>
            </w:r>
          </w:p>
        </w:tc>
        <w:tc>
          <w:tcPr>
            <w:tcW w:w="2088" w:type="dxa"/>
            <w:tcBorders>
              <w:bottom w:val="single" w:sz="4" w:space="0" w:color="auto"/>
            </w:tcBorders>
          </w:tcPr>
          <w:p w14:paraId="129AF0E1" w14:textId="77777777"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17.058</w:t>
            </w:r>
          </w:p>
        </w:tc>
        <w:tc>
          <w:tcPr>
            <w:tcW w:w="992" w:type="dxa"/>
            <w:tcBorders>
              <w:bottom w:val="single" w:sz="4" w:space="0" w:color="auto"/>
            </w:tcBorders>
          </w:tcPr>
          <w:p w14:paraId="5D17B37D" w14:textId="77777777"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102</w:t>
            </w:r>
          </w:p>
        </w:tc>
        <w:tc>
          <w:tcPr>
            <w:tcW w:w="1843" w:type="dxa"/>
            <w:tcBorders>
              <w:bottom w:val="single" w:sz="4" w:space="0" w:color="auto"/>
            </w:tcBorders>
            <w:vAlign w:val="center"/>
          </w:tcPr>
          <w:p w14:paraId="714DB4BF" w14:textId="77777777" w:rsidR="00DC0909" w:rsidRPr="00E925F6" w:rsidRDefault="00DC0909" w:rsidP="00CD55B7">
            <w:pPr>
              <w:spacing w:line="276" w:lineRule="auto"/>
              <w:jc w:val="both"/>
              <w:rPr>
                <w:rFonts w:ascii="Arial" w:hAnsi="Arial" w:cs="Arial"/>
                <w:color w:val="000000" w:themeColor="text1"/>
                <w:sz w:val="20"/>
                <w:szCs w:val="20"/>
              </w:rPr>
            </w:pPr>
          </w:p>
        </w:tc>
        <w:tc>
          <w:tcPr>
            <w:tcW w:w="1276" w:type="dxa"/>
            <w:tcBorders>
              <w:bottom w:val="single" w:sz="4" w:space="0" w:color="auto"/>
            </w:tcBorders>
            <w:vAlign w:val="center"/>
          </w:tcPr>
          <w:p w14:paraId="4D1C0AA2" w14:textId="77777777" w:rsidR="00DC0909" w:rsidRPr="00E925F6" w:rsidRDefault="00DC0909" w:rsidP="00CD55B7">
            <w:pPr>
              <w:spacing w:line="276" w:lineRule="auto"/>
              <w:jc w:val="both"/>
              <w:rPr>
                <w:rFonts w:ascii="Arial" w:hAnsi="Arial" w:cs="Arial"/>
                <w:color w:val="000000" w:themeColor="text1"/>
                <w:sz w:val="20"/>
                <w:szCs w:val="20"/>
              </w:rPr>
            </w:pPr>
          </w:p>
        </w:tc>
        <w:tc>
          <w:tcPr>
            <w:tcW w:w="1276" w:type="dxa"/>
            <w:tcBorders>
              <w:bottom w:val="single" w:sz="4" w:space="0" w:color="auto"/>
            </w:tcBorders>
            <w:vAlign w:val="center"/>
          </w:tcPr>
          <w:p w14:paraId="47D0BD72" w14:textId="77777777" w:rsidR="00DC0909" w:rsidRPr="00E925F6" w:rsidRDefault="00DC0909" w:rsidP="00CD55B7">
            <w:pPr>
              <w:spacing w:line="276" w:lineRule="auto"/>
              <w:jc w:val="both"/>
              <w:rPr>
                <w:rFonts w:ascii="Arial" w:hAnsi="Arial" w:cs="Arial"/>
                <w:color w:val="000000" w:themeColor="text1"/>
                <w:sz w:val="20"/>
                <w:szCs w:val="20"/>
              </w:rPr>
            </w:pPr>
          </w:p>
        </w:tc>
      </w:tr>
      <w:tr w:rsidR="00267483" w:rsidRPr="00E925F6" w14:paraId="36BD945F" w14:textId="77777777" w:rsidTr="00233AE5">
        <w:trPr>
          <w:cantSplit/>
          <w:trHeight w:val="780"/>
        </w:trPr>
        <w:tc>
          <w:tcPr>
            <w:tcW w:w="9503" w:type="dxa"/>
            <w:gridSpan w:val="7"/>
            <w:tcBorders>
              <w:top w:val="single" w:sz="4" w:space="0" w:color="auto"/>
            </w:tcBorders>
            <w:shd w:val="clear" w:color="auto" w:fill="FFFFFF"/>
          </w:tcPr>
          <w:p w14:paraId="6848227F" w14:textId="7CDD22CE"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a. Dependent Var</w:t>
            </w:r>
            <w:r w:rsidR="00B50F55" w:rsidRPr="00E925F6">
              <w:rPr>
                <w:rFonts w:ascii="Arial" w:hAnsi="Arial" w:cs="Arial"/>
                <w:color w:val="000000" w:themeColor="text1"/>
                <w:sz w:val="20"/>
                <w:szCs w:val="20"/>
              </w:rPr>
              <w:t>iable: Financial performance (FP</w:t>
            </w:r>
            <w:r w:rsidRPr="00E925F6">
              <w:rPr>
                <w:rFonts w:ascii="Arial" w:hAnsi="Arial" w:cs="Arial"/>
                <w:color w:val="000000" w:themeColor="text1"/>
                <w:sz w:val="20"/>
                <w:szCs w:val="20"/>
              </w:rPr>
              <w:t>)</w:t>
            </w:r>
          </w:p>
          <w:p w14:paraId="326062DD" w14:textId="0D93425C"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b. Predictors: (Constant), Mobile</w:t>
            </w:r>
            <w:r w:rsidR="00B50F55" w:rsidRPr="00E925F6">
              <w:rPr>
                <w:rFonts w:ascii="Arial" w:hAnsi="Arial" w:cs="Arial"/>
                <w:color w:val="000000" w:themeColor="text1"/>
                <w:sz w:val="20"/>
                <w:szCs w:val="20"/>
              </w:rPr>
              <w:t xml:space="preserve"> based customer outreach, Mobile loan application and</w:t>
            </w:r>
            <w:r w:rsidRPr="00E925F6">
              <w:rPr>
                <w:rFonts w:ascii="Arial" w:hAnsi="Arial" w:cs="Arial"/>
                <w:color w:val="000000" w:themeColor="text1"/>
                <w:sz w:val="20"/>
                <w:szCs w:val="20"/>
              </w:rPr>
              <w:t xml:space="preserve"> Mobile fund transfer (MFT)</w:t>
            </w:r>
          </w:p>
        </w:tc>
      </w:tr>
    </w:tbl>
    <w:p w14:paraId="5BBE7B49" w14:textId="77777777"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lastRenderedPageBreak/>
        <w:t>The ANOVA results from the regression analysis (F = 10.739, df = 3, 99; p &lt; 0.05) indicate that mobile-based customer outreach, mobile loan application, and mobile fund transfer are significant predictors of financial performance. The statistically significant F-value and p-value below 0.05 confirm that these mobile banking technology components collectively explain a substantial proportion of the variance in financial performance. The F-statistic further suggests significant differences among the predictor means.</w:t>
      </w:r>
    </w:p>
    <w:p w14:paraId="01DE1F2E" w14:textId="6D2B87B5" w:rsidR="00DC0909" w:rsidRPr="00E925F6" w:rsidRDefault="00DC0909"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These results demonstrate that mobile banking technology dimensions have a significant influence on financial performance. Consequently, the model supports progression to hypothesis testing, as a statistically significant relationship exists between the independent and dependent variables. Hypotheses were evaluated using a 5% significance level, where p &lt; 0.05 indicated acceptance</w:t>
      </w:r>
    </w:p>
    <w:p w14:paraId="51A91D92" w14:textId="4085F01E" w:rsidR="006D79BE" w:rsidRPr="00E925F6" w:rsidRDefault="006D79BE" w:rsidP="006D79BE">
      <w:pPr>
        <w:pStyle w:val="Caption"/>
        <w:keepNext/>
        <w:rPr>
          <w:rFonts w:ascii="Arial" w:hAnsi="Arial" w:cs="Arial"/>
          <w:b/>
          <w:color w:val="000000" w:themeColor="text1"/>
          <w:sz w:val="22"/>
          <w:szCs w:val="22"/>
        </w:rPr>
      </w:pPr>
      <w:r w:rsidRPr="00E925F6">
        <w:rPr>
          <w:rFonts w:ascii="Arial" w:hAnsi="Arial" w:cs="Arial"/>
          <w:b/>
          <w:color w:val="000000" w:themeColor="text1"/>
          <w:sz w:val="22"/>
          <w:szCs w:val="22"/>
        </w:rPr>
        <w:t xml:space="preserve">Table </w:t>
      </w:r>
      <w:r w:rsidRPr="00E925F6">
        <w:rPr>
          <w:rFonts w:ascii="Arial" w:hAnsi="Arial" w:cs="Arial"/>
          <w:b/>
          <w:color w:val="000000" w:themeColor="text1"/>
          <w:sz w:val="22"/>
          <w:szCs w:val="22"/>
        </w:rPr>
        <w:fldChar w:fldCharType="begin"/>
      </w:r>
      <w:r w:rsidRPr="00E925F6">
        <w:rPr>
          <w:rFonts w:ascii="Arial" w:hAnsi="Arial" w:cs="Arial"/>
          <w:b/>
          <w:color w:val="000000" w:themeColor="text1"/>
          <w:sz w:val="22"/>
          <w:szCs w:val="22"/>
        </w:rPr>
        <w:instrText xml:space="preserve"> SEQ Table \* ARABIC </w:instrText>
      </w:r>
      <w:r w:rsidRPr="00E925F6">
        <w:rPr>
          <w:rFonts w:ascii="Arial" w:hAnsi="Arial" w:cs="Arial"/>
          <w:b/>
          <w:color w:val="000000" w:themeColor="text1"/>
          <w:sz w:val="22"/>
          <w:szCs w:val="22"/>
        </w:rPr>
        <w:fldChar w:fldCharType="separate"/>
      </w:r>
      <w:r w:rsidRPr="00E925F6">
        <w:rPr>
          <w:rFonts w:ascii="Arial" w:hAnsi="Arial" w:cs="Arial"/>
          <w:b/>
          <w:noProof/>
          <w:color w:val="000000" w:themeColor="text1"/>
          <w:sz w:val="22"/>
          <w:szCs w:val="22"/>
        </w:rPr>
        <w:t>6</w:t>
      </w:r>
      <w:r w:rsidRPr="00E925F6">
        <w:rPr>
          <w:rFonts w:ascii="Arial" w:hAnsi="Arial" w:cs="Arial"/>
          <w:b/>
          <w:color w:val="000000" w:themeColor="text1"/>
          <w:sz w:val="22"/>
          <w:szCs w:val="22"/>
        </w:rPr>
        <w:fldChar w:fldCharType="end"/>
      </w:r>
      <w:r w:rsidRPr="00E925F6">
        <w:rPr>
          <w:rFonts w:ascii="Arial" w:hAnsi="Arial" w:cs="Arial"/>
          <w:b/>
          <w:i w:val="0"/>
          <w:iCs w:val="0"/>
          <w:color w:val="000000" w:themeColor="text1"/>
          <w:sz w:val="22"/>
          <w:szCs w:val="22"/>
        </w:rPr>
        <w:t xml:space="preserve"> : </w:t>
      </w:r>
      <w:proofErr w:type="spellStart"/>
      <w:r w:rsidRPr="00E925F6">
        <w:rPr>
          <w:rFonts w:ascii="Arial" w:eastAsia="SimSun" w:hAnsi="Arial" w:cs="Arial"/>
          <w:b/>
          <w:i w:val="0"/>
          <w:iCs w:val="0"/>
          <w:color w:val="000000" w:themeColor="text1"/>
          <w:sz w:val="22"/>
          <w:szCs w:val="22"/>
          <w:lang w:val="en-GB" w:eastAsia="en-GB"/>
        </w:rPr>
        <w:t>Coefficients</w:t>
      </w:r>
      <w:r w:rsidRPr="00E925F6">
        <w:rPr>
          <w:rFonts w:ascii="Arial" w:eastAsia="SimSun" w:hAnsi="Arial" w:cs="Arial"/>
          <w:b/>
          <w:i w:val="0"/>
          <w:iCs w:val="0"/>
          <w:color w:val="000000" w:themeColor="text1"/>
          <w:sz w:val="22"/>
          <w:szCs w:val="22"/>
          <w:vertAlign w:val="superscript"/>
          <w:lang w:val="en-GB" w:eastAsia="en-GB"/>
        </w:rPr>
        <w:t>a</w:t>
      </w:r>
      <w:proofErr w:type="spellEnd"/>
    </w:p>
    <w:tbl>
      <w:tblPr>
        <w:tblW w:w="9941" w:type="dxa"/>
        <w:tblBorders>
          <w:top w:val="single" w:sz="4" w:space="0" w:color="auto"/>
        </w:tblBorders>
        <w:tblLayout w:type="fixed"/>
        <w:tblCellMar>
          <w:left w:w="0" w:type="dxa"/>
          <w:right w:w="0" w:type="dxa"/>
        </w:tblCellMar>
        <w:tblLook w:val="0000" w:firstRow="0" w:lastRow="0" w:firstColumn="0" w:lastColumn="0" w:noHBand="0" w:noVBand="0"/>
      </w:tblPr>
      <w:tblGrid>
        <w:gridCol w:w="150"/>
        <w:gridCol w:w="2259"/>
        <w:gridCol w:w="1803"/>
        <w:gridCol w:w="1359"/>
        <w:gridCol w:w="2716"/>
        <w:gridCol w:w="751"/>
        <w:gridCol w:w="903"/>
      </w:tblGrid>
      <w:tr w:rsidR="00333B2A" w:rsidRPr="00E925F6" w14:paraId="60DE57F5" w14:textId="77777777" w:rsidTr="00233AE5">
        <w:trPr>
          <w:cantSplit/>
          <w:trHeight w:val="416"/>
        </w:trPr>
        <w:tc>
          <w:tcPr>
            <w:tcW w:w="2409" w:type="dxa"/>
            <w:gridSpan w:val="2"/>
            <w:vMerge w:val="restart"/>
            <w:shd w:val="clear" w:color="auto" w:fill="FFFFFF"/>
          </w:tcPr>
          <w:p w14:paraId="32CF7DFE"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Model</w:t>
            </w:r>
          </w:p>
          <w:p w14:paraId="5D214480"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p>
        </w:tc>
        <w:tc>
          <w:tcPr>
            <w:tcW w:w="3162" w:type="dxa"/>
            <w:gridSpan w:val="2"/>
            <w:tcBorders>
              <w:top w:val="single" w:sz="4" w:space="0" w:color="auto"/>
              <w:bottom w:val="single" w:sz="4" w:space="0" w:color="auto"/>
              <w:right w:val="nil"/>
            </w:tcBorders>
            <w:shd w:val="clear" w:color="auto" w:fill="FFFFFF"/>
          </w:tcPr>
          <w:p w14:paraId="604DCA6D"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Unstandardized Coefficients</w:t>
            </w:r>
          </w:p>
        </w:tc>
        <w:tc>
          <w:tcPr>
            <w:tcW w:w="2716" w:type="dxa"/>
            <w:tcBorders>
              <w:top w:val="single" w:sz="4" w:space="0" w:color="auto"/>
              <w:left w:val="nil"/>
              <w:bottom w:val="single" w:sz="4" w:space="0" w:color="auto"/>
              <w:right w:val="nil"/>
            </w:tcBorders>
            <w:shd w:val="clear" w:color="auto" w:fill="FFFFFF"/>
          </w:tcPr>
          <w:p w14:paraId="235B8EF7"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Standardized Coefficients</w:t>
            </w:r>
          </w:p>
        </w:tc>
        <w:tc>
          <w:tcPr>
            <w:tcW w:w="751" w:type="dxa"/>
            <w:vMerge w:val="restart"/>
            <w:tcBorders>
              <w:left w:val="nil"/>
            </w:tcBorders>
            <w:shd w:val="clear" w:color="auto" w:fill="FFFFFF"/>
          </w:tcPr>
          <w:p w14:paraId="0A886BA1"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t</w:t>
            </w:r>
          </w:p>
          <w:p w14:paraId="2E95C76C"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p>
        </w:tc>
        <w:tc>
          <w:tcPr>
            <w:tcW w:w="903" w:type="dxa"/>
            <w:vMerge w:val="restart"/>
            <w:shd w:val="clear" w:color="auto" w:fill="FFFFFF"/>
          </w:tcPr>
          <w:p w14:paraId="43103C19"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Sig.</w:t>
            </w:r>
          </w:p>
        </w:tc>
      </w:tr>
      <w:tr w:rsidR="00333B2A" w:rsidRPr="00E925F6" w14:paraId="674E2729" w14:textId="77777777" w:rsidTr="00233AE5">
        <w:trPr>
          <w:cantSplit/>
          <w:trHeight w:val="147"/>
        </w:trPr>
        <w:tc>
          <w:tcPr>
            <w:tcW w:w="2409" w:type="dxa"/>
            <w:gridSpan w:val="2"/>
            <w:vMerge/>
            <w:tcBorders>
              <w:bottom w:val="single" w:sz="4" w:space="0" w:color="auto"/>
            </w:tcBorders>
            <w:shd w:val="clear" w:color="auto" w:fill="FFFFFF"/>
          </w:tcPr>
          <w:p w14:paraId="4CE139C7" w14:textId="77777777" w:rsidR="002A0652" w:rsidRPr="00E925F6" w:rsidRDefault="002A0652" w:rsidP="0059576E">
            <w:pPr>
              <w:autoSpaceDE w:val="0"/>
              <w:autoSpaceDN w:val="0"/>
              <w:adjustRightInd w:val="0"/>
              <w:spacing w:after="0" w:line="276" w:lineRule="auto"/>
              <w:jc w:val="both"/>
              <w:rPr>
                <w:rFonts w:ascii="Arial" w:eastAsia="Calibri" w:hAnsi="Arial" w:cs="Arial"/>
                <w:color w:val="000000" w:themeColor="text1"/>
                <w:sz w:val="20"/>
                <w:szCs w:val="20"/>
              </w:rPr>
            </w:pPr>
          </w:p>
        </w:tc>
        <w:tc>
          <w:tcPr>
            <w:tcW w:w="1803" w:type="dxa"/>
            <w:tcBorders>
              <w:top w:val="single" w:sz="4" w:space="0" w:color="auto"/>
              <w:bottom w:val="single" w:sz="4" w:space="0" w:color="auto"/>
            </w:tcBorders>
            <w:shd w:val="clear" w:color="auto" w:fill="FFFFFF"/>
          </w:tcPr>
          <w:p w14:paraId="77727715"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B</w:t>
            </w:r>
          </w:p>
        </w:tc>
        <w:tc>
          <w:tcPr>
            <w:tcW w:w="1359" w:type="dxa"/>
            <w:tcBorders>
              <w:top w:val="single" w:sz="4" w:space="0" w:color="auto"/>
              <w:bottom w:val="single" w:sz="4" w:space="0" w:color="auto"/>
              <w:right w:val="nil"/>
            </w:tcBorders>
            <w:shd w:val="clear" w:color="auto" w:fill="FFFFFF"/>
          </w:tcPr>
          <w:p w14:paraId="7D4F6121"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Std. Error</w:t>
            </w:r>
          </w:p>
        </w:tc>
        <w:tc>
          <w:tcPr>
            <w:tcW w:w="2716" w:type="dxa"/>
            <w:tcBorders>
              <w:top w:val="single" w:sz="4" w:space="0" w:color="auto"/>
              <w:left w:val="nil"/>
              <w:bottom w:val="single" w:sz="4" w:space="0" w:color="auto"/>
              <w:right w:val="nil"/>
            </w:tcBorders>
            <w:shd w:val="clear" w:color="auto" w:fill="FFFFFF"/>
          </w:tcPr>
          <w:p w14:paraId="694E1C9B"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Beta</w:t>
            </w:r>
          </w:p>
        </w:tc>
        <w:tc>
          <w:tcPr>
            <w:tcW w:w="751" w:type="dxa"/>
            <w:vMerge/>
            <w:tcBorders>
              <w:left w:val="nil"/>
              <w:bottom w:val="single" w:sz="4" w:space="0" w:color="auto"/>
            </w:tcBorders>
            <w:shd w:val="clear" w:color="auto" w:fill="FFFFFF"/>
          </w:tcPr>
          <w:p w14:paraId="74AC5C9E" w14:textId="77777777" w:rsidR="002A0652" w:rsidRPr="00E925F6" w:rsidRDefault="002A0652" w:rsidP="0059576E">
            <w:pPr>
              <w:autoSpaceDE w:val="0"/>
              <w:autoSpaceDN w:val="0"/>
              <w:adjustRightInd w:val="0"/>
              <w:spacing w:after="0" w:line="276" w:lineRule="auto"/>
              <w:jc w:val="both"/>
              <w:rPr>
                <w:rFonts w:ascii="Arial" w:eastAsia="Calibri" w:hAnsi="Arial" w:cs="Arial"/>
                <w:color w:val="000000" w:themeColor="text1"/>
                <w:sz w:val="20"/>
                <w:szCs w:val="20"/>
              </w:rPr>
            </w:pPr>
          </w:p>
        </w:tc>
        <w:tc>
          <w:tcPr>
            <w:tcW w:w="903" w:type="dxa"/>
            <w:vMerge/>
            <w:tcBorders>
              <w:bottom w:val="single" w:sz="4" w:space="0" w:color="auto"/>
            </w:tcBorders>
            <w:shd w:val="clear" w:color="auto" w:fill="FFFFFF"/>
            <w:vAlign w:val="bottom"/>
          </w:tcPr>
          <w:p w14:paraId="136A1256" w14:textId="77777777" w:rsidR="002A0652" w:rsidRPr="00E925F6" w:rsidRDefault="002A0652" w:rsidP="0059576E">
            <w:pPr>
              <w:autoSpaceDE w:val="0"/>
              <w:autoSpaceDN w:val="0"/>
              <w:adjustRightInd w:val="0"/>
              <w:spacing w:after="0" w:line="276" w:lineRule="auto"/>
              <w:jc w:val="both"/>
              <w:rPr>
                <w:rFonts w:ascii="Arial" w:eastAsia="Calibri" w:hAnsi="Arial" w:cs="Arial"/>
                <w:color w:val="000000" w:themeColor="text1"/>
                <w:sz w:val="20"/>
                <w:szCs w:val="20"/>
              </w:rPr>
            </w:pPr>
          </w:p>
        </w:tc>
      </w:tr>
      <w:tr w:rsidR="00333B2A" w:rsidRPr="00E925F6" w14:paraId="78703F7A" w14:textId="77777777" w:rsidTr="00233AE5">
        <w:trPr>
          <w:cantSplit/>
          <w:trHeight w:val="416"/>
        </w:trPr>
        <w:tc>
          <w:tcPr>
            <w:tcW w:w="150" w:type="dxa"/>
            <w:vMerge w:val="restart"/>
            <w:tcBorders>
              <w:top w:val="single" w:sz="4" w:space="0" w:color="auto"/>
            </w:tcBorders>
          </w:tcPr>
          <w:p w14:paraId="3C413965"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1</w:t>
            </w:r>
          </w:p>
          <w:p w14:paraId="2D43A7F1"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p>
        </w:tc>
        <w:tc>
          <w:tcPr>
            <w:tcW w:w="2259" w:type="dxa"/>
            <w:tcBorders>
              <w:top w:val="single" w:sz="4" w:space="0" w:color="auto"/>
            </w:tcBorders>
          </w:tcPr>
          <w:p w14:paraId="178E90A2"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(Constant)</w:t>
            </w:r>
          </w:p>
        </w:tc>
        <w:tc>
          <w:tcPr>
            <w:tcW w:w="1803" w:type="dxa"/>
            <w:tcBorders>
              <w:top w:val="single" w:sz="4" w:space="0" w:color="auto"/>
            </w:tcBorders>
          </w:tcPr>
          <w:p w14:paraId="534F66A6"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2.105</w:t>
            </w:r>
          </w:p>
        </w:tc>
        <w:tc>
          <w:tcPr>
            <w:tcW w:w="1359" w:type="dxa"/>
            <w:tcBorders>
              <w:top w:val="single" w:sz="4" w:space="0" w:color="auto"/>
              <w:right w:val="nil"/>
            </w:tcBorders>
          </w:tcPr>
          <w:p w14:paraId="2821D94E"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0.382</w:t>
            </w:r>
          </w:p>
        </w:tc>
        <w:tc>
          <w:tcPr>
            <w:tcW w:w="2716" w:type="dxa"/>
            <w:tcBorders>
              <w:top w:val="single" w:sz="4" w:space="0" w:color="auto"/>
              <w:left w:val="nil"/>
              <w:bottom w:val="nil"/>
              <w:right w:val="nil"/>
            </w:tcBorders>
          </w:tcPr>
          <w:p w14:paraId="359A4780" w14:textId="77777777" w:rsidR="002A0652" w:rsidRPr="00E925F6" w:rsidRDefault="002A0652" w:rsidP="0059576E">
            <w:pPr>
              <w:autoSpaceDE w:val="0"/>
              <w:autoSpaceDN w:val="0"/>
              <w:adjustRightInd w:val="0"/>
              <w:spacing w:after="0" w:line="276" w:lineRule="auto"/>
              <w:jc w:val="both"/>
              <w:rPr>
                <w:rFonts w:ascii="Arial" w:eastAsia="Calibri" w:hAnsi="Arial" w:cs="Arial"/>
                <w:color w:val="000000" w:themeColor="text1"/>
                <w:sz w:val="20"/>
                <w:szCs w:val="20"/>
              </w:rPr>
            </w:pPr>
          </w:p>
        </w:tc>
        <w:tc>
          <w:tcPr>
            <w:tcW w:w="751" w:type="dxa"/>
            <w:tcBorders>
              <w:top w:val="single" w:sz="4" w:space="0" w:color="auto"/>
              <w:left w:val="nil"/>
            </w:tcBorders>
          </w:tcPr>
          <w:p w14:paraId="7AB5BBE2"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5.514</w:t>
            </w:r>
          </w:p>
        </w:tc>
        <w:tc>
          <w:tcPr>
            <w:tcW w:w="903" w:type="dxa"/>
            <w:tcBorders>
              <w:top w:val="single" w:sz="4" w:space="0" w:color="auto"/>
            </w:tcBorders>
          </w:tcPr>
          <w:p w14:paraId="28F5CAC2"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0.000</w:t>
            </w:r>
          </w:p>
        </w:tc>
      </w:tr>
      <w:tr w:rsidR="00333B2A" w:rsidRPr="00E925F6" w14:paraId="200FA166" w14:textId="77777777" w:rsidTr="00233AE5">
        <w:trPr>
          <w:cantSplit/>
          <w:trHeight w:val="147"/>
        </w:trPr>
        <w:tc>
          <w:tcPr>
            <w:tcW w:w="150" w:type="dxa"/>
            <w:vMerge/>
            <w:tcBorders>
              <w:top w:val="nil"/>
            </w:tcBorders>
          </w:tcPr>
          <w:p w14:paraId="054024B5" w14:textId="77777777" w:rsidR="002A0652" w:rsidRPr="00E925F6" w:rsidRDefault="002A0652" w:rsidP="0059576E">
            <w:pPr>
              <w:autoSpaceDE w:val="0"/>
              <w:autoSpaceDN w:val="0"/>
              <w:adjustRightInd w:val="0"/>
              <w:spacing w:after="0" w:line="276" w:lineRule="auto"/>
              <w:jc w:val="both"/>
              <w:rPr>
                <w:rFonts w:ascii="Arial" w:eastAsia="Calibri" w:hAnsi="Arial" w:cs="Arial"/>
                <w:color w:val="000000" w:themeColor="text1"/>
                <w:sz w:val="20"/>
                <w:szCs w:val="20"/>
              </w:rPr>
            </w:pPr>
          </w:p>
        </w:tc>
        <w:tc>
          <w:tcPr>
            <w:tcW w:w="2259" w:type="dxa"/>
            <w:tcBorders>
              <w:top w:val="nil"/>
            </w:tcBorders>
          </w:tcPr>
          <w:p w14:paraId="08CCF120"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Mobile loan Application</w:t>
            </w:r>
          </w:p>
        </w:tc>
        <w:tc>
          <w:tcPr>
            <w:tcW w:w="1803" w:type="dxa"/>
            <w:tcBorders>
              <w:top w:val="nil"/>
            </w:tcBorders>
          </w:tcPr>
          <w:p w14:paraId="394B0309"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-.032</w:t>
            </w:r>
          </w:p>
        </w:tc>
        <w:tc>
          <w:tcPr>
            <w:tcW w:w="1359" w:type="dxa"/>
            <w:tcBorders>
              <w:top w:val="nil"/>
              <w:right w:val="nil"/>
            </w:tcBorders>
          </w:tcPr>
          <w:p w14:paraId="0DC042C5"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0.075</w:t>
            </w:r>
          </w:p>
        </w:tc>
        <w:tc>
          <w:tcPr>
            <w:tcW w:w="2716" w:type="dxa"/>
            <w:tcBorders>
              <w:top w:val="nil"/>
              <w:left w:val="nil"/>
              <w:bottom w:val="nil"/>
              <w:right w:val="nil"/>
            </w:tcBorders>
          </w:tcPr>
          <w:p w14:paraId="23CE3285"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-.045</w:t>
            </w:r>
          </w:p>
        </w:tc>
        <w:tc>
          <w:tcPr>
            <w:tcW w:w="751" w:type="dxa"/>
            <w:tcBorders>
              <w:top w:val="nil"/>
              <w:left w:val="nil"/>
            </w:tcBorders>
          </w:tcPr>
          <w:p w14:paraId="3874DF93"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-.421</w:t>
            </w:r>
          </w:p>
        </w:tc>
        <w:tc>
          <w:tcPr>
            <w:tcW w:w="903" w:type="dxa"/>
            <w:tcBorders>
              <w:top w:val="nil"/>
            </w:tcBorders>
          </w:tcPr>
          <w:p w14:paraId="76B1DA46"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0.674</w:t>
            </w:r>
          </w:p>
        </w:tc>
      </w:tr>
      <w:tr w:rsidR="00333B2A" w:rsidRPr="00E925F6" w14:paraId="3E28E003" w14:textId="77777777" w:rsidTr="00233AE5">
        <w:trPr>
          <w:cantSplit/>
          <w:trHeight w:val="147"/>
        </w:trPr>
        <w:tc>
          <w:tcPr>
            <w:tcW w:w="150" w:type="dxa"/>
            <w:vMerge/>
            <w:tcBorders>
              <w:top w:val="nil"/>
            </w:tcBorders>
          </w:tcPr>
          <w:p w14:paraId="12AF842C" w14:textId="77777777" w:rsidR="002A0652" w:rsidRPr="00E925F6" w:rsidRDefault="002A0652" w:rsidP="0059576E">
            <w:pPr>
              <w:autoSpaceDE w:val="0"/>
              <w:autoSpaceDN w:val="0"/>
              <w:adjustRightInd w:val="0"/>
              <w:spacing w:after="0" w:line="276" w:lineRule="auto"/>
              <w:jc w:val="both"/>
              <w:rPr>
                <w:rFonts w:ascii="Arial" w:eastAsia="Calibri" w:hAnsi="Arial" w:cs="Arial"/>
                <w:color w:val="000000" w:themeColor="text1"/>
                <w:sz w:val="20"/>
                <w:szCs w:val="20"/>
              </w:rPr>
            </w:pPr>
          </w:p>
        </w:tc>
        <w:tc>
          <w:tcPr>
            <w:tcW w:w="2259" w:type="dxa"/>
            <w:tcBorders>
              <w:top w:val="nil"/>
              <w:bottom w:val="nil"/>
            </w:tcBorders>
          </w:tcPr>
          <w:p w14:paraId="726E55B6"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Mobile fund transfer</w:t>
            </w:r>
          </w:p>
        </w:tc>
        <w:tc>
          <w:tcPr>
            <w:tcW w:w="1803" w:type="dxa"/>
            <w:tcBorders>
              <w:top w:val="nil"/>
              <w:bottom w:val="nil"/>
            </w:tcBorders>
          </w:tcPr>
          <w:p w14:paraId="0DDB1D22"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0.094</w:t>
            </w:r>
          </w:p>
        </w:tc>
        <w:tc>
          <w:tcPr>
            <w:tcW w:w="1359" w:type="dxa"/>
            <w:tcBorders>
              <w:top w:val="nil"/>
              <w:bottom w:val="nil"/>
              <w:right w:val="nil"/>
            </w:tcBorders>
          </w:tcPr>
          <w:p w14:paraId="29F95820"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0.081</w:t>
            </w:r>
          </w:p>
        </w:tc>
        <w:tc>
          <w:tcPr>
            <w:tcW w:w="2716" w:type="dxa"/>
            <w:tcBorders>
              <w:top w:val="nil"/>
              <w:left w:val="nil"/>
              <w:bottom w:val="nil"/>
              <w:right w:val="nil"/>
            </w:tcBorders>
          </w:tcPr>
          <w:p w14:paraId="5DB694FF"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0.124</w:t>
            </w:r>
          </w:p>
        </w:tc>
        <w:tc>
          <w:tcPr>
            <w:tcW w:w="751" w:type="dxa"/>
            <w:tcBorders>
              <w:top w:val="nil"/>
              <w:left w:val="nil"/>
              <w:bottom w:val="nil"/>
            </w:tcBorders>
          </w:tcPr>
          <w:p w14:paraId="407EDE84"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1.150</w:t>
            </w:r>
          </w:p>
        </w:tc>
        <w:tc>
          <w:tcPr>
            <w:tcW w:w="903" w:type="dxa"/>
            <w:tcBorders>
              <w:top w:val="nil"/>
              <w:bottom w:val="nil"/>
            </w:tcBorders>
          </w:tcPr>
          <w:p w14:paraId="5E2B4CA9"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0.036</w:t>
            </w:r>
          </w:p>
        </w:tc>
      </w:tr>
      <w:tr w:rsidR="00333B2A" w:rsidRPr="00E925F6" w14:paraId="36E2C3DA" w14:textId="77777777" w:rsidTr="00233AE5">
        <w:trPr>
          <w:cantSplit/>
          <w:trHeight w:val="147"/>
        </w:trPr>
        <w:tc>
          <w:tcPr>
            <w:tcW w:w="150" w:type="dxa"/>
            <w:vMerge/>
            <w:tcBorders>
              <w:bottom w:val="single" w:sz="4" w:space="0" w:color="auto"/>
            </w:tcBorders>
          </w:tcPr>
          <w:p w14:paraId="4126AD27" w14:textId="77777777" w:rsidR="002A0652" w:rsidRPr="00E925F6" w:rsidRDefault="002A0652" w:rsidP="0059576E">
            <w:pPr>
              <w:autoSpaceDE w:val="0"/>
              <w:autoSpaceDN w:val="0"/>
              <w:adjustRightInd w:val="0"/>
              <w:spacing w:after="0" w:line="276" w:lineRule="auto"/>
              <w:jc w:val="both"/>
              <w:rPr>
                <w:rFonts w:ascii="Arial" w:eastAsia="Calibri" w:hAnsi="Arial" w:cs="Arial"/>
                <w:color w:val="000000" w:themeColor="text1"/>
                <w:sz w:val="20"/>
                <w:szCs w:val="20"/>
              </w:rPr>
            </w:pPr>
          </w:p>
        </w:tc>
        <w:tc>
          <w:tcPr>
            <w:tcW w:w="2259" w:type="dxa"/>
            <w:tcBorders>
              <w:top w:val="nil"/>
              <w:bottom w:val="single" w:sz="4" w:space="0" w:color="auto"/>
            </w:tcBorders>
          </w:tcPr>
          <w:p w14:paraId="03CD97C0"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Mobile based customer outreach</w:t>
            </w:r>
          </w:p>
        </w:tc>
        <w:tc>
          <w:tcPr>
            <w:tcW w:w="1803" w:type="dxa"/>
            <w:tcBorders>
              <w:top w:val="nil"/>
              <w:bottom w:val="single" w:sz="4" w:space="0" w:color="auto"/>
            </w:tcBorders>
          </w:tcPr>
          <w:p w14:paraId="0143476B"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0.403</w:t>
            </w:r>
          </w:p>
        </w:tc>
        <w:tc>
          <w:tcPr>
            <w:tcW w:w="1359" w:type="dxa"/>
            <w:tcBorders>
              <w:top w:val="nil"/>
              <w:bottom w:val="single" w:sz="4" w:space="0" w:color="auto"/>
              <w:right w:val="nil"/>
            </w:tcBorders>
          </w:tcPr>
          <w:p w14:paraId="0D177CDC"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0.076</w:t>
            </w:r>
          </w:p>
        </w:tc>
        <w:tc>
          <w:tcPr>
            <w:tcW w:w="2716" w:type="dxa"/>
            <w:tcBorders>
              <w:top w:val="nil"/>
              <w:left w:val="nil"/>
              <w:bottom w:val="single" w:sz="4" w:space="0" w:color="auto"/>
              <w:right w:val="nil"/>
            </w:tcBorders>
          </w:tcPr>
          <w:p w14:paraId="591DC51C"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0.468</w:t>
            </w:r>
          </w:p>
        </w:tc>
        <w:tc>
          <w:tcPr>
            <w:tcW w:w="751" w:type="dxa"/>
            <w:tcBorders>
              <w:top w:val="nil"/>
              <w:left w:val="nil"/>
              <w:bottom w:val="single" w:sz="4" w:space="0" w:color="auto"/>
            </w:tcBorders>
          </w:tcPr>
          <w:p w14:paraId="661FA98F"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5.281</w:t>
            </w:r>
          </w:p>
        </w:tc>
        <w:tc>
          <w:tcPr>
            <w:tcW w:w="903" w:type="dxa"/>
            <w:tcBorders>
              <w:top w:val="nil"/>
              <w:bottom w:val="single" w:sz="4" w:space="0" w:color="auto"/>
            </w:tcBorders>
          </w:tcPr>
          <w:p w14:paraId="67B8C823" w14:textId="77777777" w:rsidR="002A0652" w:rsidRPr="00E925F6" w:rsidRDefault="002A0652" w:rsidP="0059576E">
            <w:pPr>
              <w:autoSpaceDE w:val="0"/>
              <w:autoSpaceDN w:val="0"/>
              <w:adjustRightInd w:val="0"/>
              <w:spacing w:after="0" w:line="276" w:lineRule="auto"/>
              <w:ind w:right="60"/>
              <w:jc w:val="both"/>
              <w:rPr>
                <w:rFonts w:ascii="Arial" w:eastAsia="Calibri" w:hAnsi="Arial" w:cs="Arial"/>
                <w:color w:val="000000" w:themeColor="text1"/>
                <w:sz w:val="20"/>
                <w:szCs w:val="20"/>
              </w:rPr>
            </w:pPr>
            <w:r w:rsidRPr="00E925F6">
              <w:rPr>
                <w:rFonts w:ascii="Arial" w:eastAsia="Calibri" w:hAnsi="Arial" w:cs="Arial"/>
                <w:color w:val="000000" w:themeColor="text1"/>
                <w:sz w:val="20"/>
                <w:szCs w:val="20"/>
              </w:rPr>
              <w:t>0.000</w:t>
            </w:r>
          </w:p>
        </w:tc>
      </w:tr>
    </w:tbl>
    <w:p w14:paraId="23AA4813" w14:textId="51D978A9" w:rsidR="007F147D" w:rsidRPr="00E925F6" w:rsidRDefault="0087448A"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Dependent Variable:</w:t>
      </w:r>
      <w:r w:rsidR="00E83597" w:rsidRPr="00E925F6">
        <w:rPr>
          <w:rFonts w:ascii="Arial" w:hAnsi="Arial" w:cs="Arial"/>
          <w:color w:val="000000" w:themeColor="text1"/>
          <w:sz w:val="20"/>
          <w:szCs w:val="20"/>
        </w:rPr>
        <w:t>)   a. Dependent Variable: Financial performance</w:t>
      </w:r>
    </w:p>
    <w:p w14:paraId="79819500" w14:textId="77777777" w:rsidR="00E83597" w:rsidRPr="00E925F6" w:rsidRDefault="00E83597"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The coefficients table presents the detailed analysis of how each Mobile banking technology influences financial performance of non-deposit taking institutions. The results for Mobile Loan Application (t = -0.421, p = 0.674; p &gt; 0.05) indicate that, when analyzed together with other Mobile Banking Technology components, it does not have a significant effect on financial performance.  Mobile Fund Transfers exhibit a significant positive effect (t = 1.150, p = 0.036; p &lt; 0.05). Mobile-Based Customer Outreach shows a significant positive effect on financial performance (t = 5.281, p = 0.000; p &lt; 0.05). These findings suggest that, although Mobile Loan Application and Mobile Fund Transfers do not significantly influence financial performance in this model, Mobile-Based Customer Outreach is a key determinant. The strong positive association implies that enhancing mobile-based customer outreach strategies could improve financial performance for organizations adopting mobile banking technology.</w:t>
      </w:r>
    </w:p>
    <w:p w14:paraId="0C695C3C" w14:textId="7B3E2180" w:rsidR="00F82EAA" w:rsidRPr="00E925F6" w:rsidRDefault="00F82EAA" w:rsidP="00CD55B7">
      <w:pPr>
        <w:spacing w:line="276" w:lineRule="auto"/>
        <w:jc w:val="both"/>
        <w:rPr>
          <w:rFonts w:ascii="Arial" w:hAnsi="Arial" w:cs="Arial"/>
          <w:b/>
          <w:color w:val="000000" w:themeColor="text1"/>
        </w:rPr>
      </w:pPr>
      <w:r w:rsidRPr="00E925F6">
        <w:rPr>
          <w:rFonts w:ascii="Arial" w:hAnsi="Arial" w:cs="Arial"/>
          <w:b/>
          <w:color w:val="000000" w:themeColor="text1"/>
        </w:rPr>
        <w:t>General equation of the model</w:t>
      </w:r>
    </w:p>
    <w:p w14:paraId="0A59183E" w14:textId="6715CC02" w:rsidR="00C84A5E" w:rsidRPr="00E925F6" w:rsidRDefault="00C84A5E" w:rsidP="00CD55B7">
      <w:pPr>
        <w:spacing w:line="276" w:lineRule="auto"/>
        <w:jc w:val="both"/>
        <w:rPr>
          <w:rFonts w:ascii="Arial" w:hAnsi="Arial" w:cs="Arial"/>
          <w:color w:val="000000" w:themeColor="text1"/>
          <w:sz w:val="20"/>
          <w:szCs w:val="20"/>
        </w:rPr>
      </w:pPr>
      <w:r w:rsidRPr="00E925F6">
        <w:rPr>
          <w:rFonts w:ascii="Arial" w:eastAsia="Times New Roman" w:hAnsi="Arial" w:cs="Arial"/>
          <w:color w:val="000000" w:themeColor="text1"/>
          <w:sz w:val="20"/>
          <w:szCs w:val="20"/>
        </w:rPr>
        <w:t xml:space="preserve">The regression equation </w:t>
      </w:r>
      <m:oMath>
        <m:r>
          <m:rPr>
            <m:sty m:val="b"/>
          </m:rPr>
          <w:rPr>
            <w:rFonts w:ascii="Cambria Math" w:hAnsi="Cambria Math" w:cs="Arial"/>
            <w:color w:val="000000" w:themeColor="text1"/>
            <w:sz w:val="20"/>
            <w:szCs w:val="20"/>
          </w:rPr>
          <m:t>Y</m:t>
        </m:r>
        <m:r>
          <m:rPr>
            <m:sty m:val="p"/>
          </m:rPr>
          <w:rPr>
            <w:rFonts w:ascii="Cambria Math" w:hAnsi="Cambria Math" w:cs="Arial"/>
            <w:color w:val="000000" w:themeColor="text1"/>
            <w:sz w:val="20"/>
            <w:szCs w:val="20"/>
          </w:rPr>
          <m:t xml:space="preserve"> = 2.105  - </m:t>
        </m:r>
        <m:sSub>
          <m:sSubPr>
            <m:ctrlPr>
              <w:rPr>
                <w:rFonts w:ascii="Cambria Math" w:hAnsi="Cambria Math" w:cs="Arial"/>
                <w:color w:val="000000" w:themeColor="text1"/>
                <w:sz w:val="20"/>
                <w:szCs w:val="20"/>
              </w:rPr>
            </m:ctrlPr>
          </m:sSubPr>
          <m:e>
            <m:r>
              <m:rPr>
                <m:sty m:val="p"/>
              </m:rPr>
              <w:rPr>
                <w:rFonts w:ascii="Cambria Math" w:hAnsi="Cambria Math" w:cs="Arial"/>
                <w:color w:val="000000" w:themeColor="text1"/>
                <w:sz w:val="20"/>
                <w:szCs w:val="20"/>
              </w:rPr>
              <m:t>0.032X</m:t>
            </m:r>
          </m:e>
          <m:sub>
            <m:r>
              <w:rPr>
                <w:rFonts w:ascii="Cambria Math" w:hAnsi="Cambria Math" w:cs="Arial"/>
                <w:color w:val="000000" w:themeColor="text1"/>
                <w:sz w:val="20"/>
                <w:szCs w:val="20"/>
              </w:rPr>
              <m:t>1</m:t>
            </m:r>
          </m:sub>
        </m:sSub>
        <m:r>
          <m:rPr>
            <m:sty m:val="p"/>
          </m:rPr>
          <w:rPr>
            <w:rFonts w:ascii="Cambria Math" w:hAnsi="Cambria Math" w:cs="Arial"/>
            <w:color w:val="000000" w:themeColor="text1"/>
            <w:sz w:val="20"/>
            <w:szCs w:val="20"/>
          </w:rPr>
          <m:t xml:space="preserve"> + 0.094X₂ + 0.403</m:t>
        </m:r>
        <m:sSub>
          <m:sSubPr>
            <m:ctrlPr>
              <w:rPr>
                <w:rFonts w:ascii="Cambria Math" w:eastAsia="Times New Roman" w:hAnsi="Cambria Math" w:cs="Arial"/>
                <w:i/>
                <w:color w:val="000000" w:themeColor="text1"/>
                <w:sz w:val="20"/>
                <w:szCs w:val="20"/>
              </w:rPr>
            </m:ctrlPr>
          </m:sSubPr>
          <m:e>
            <m:r>
              <w:rPr>
                <w:rFonts w:ascii="Cambria Math" w:eastAsia="Times New Roman" w:hAnsi="Cambria Math" w:cs="Arial"/>
                <w:color w:val="000000" w:themeColor="text1"/>
                <w:sz w:val="20"/>
                <w:szCs w:val="20"/>
              </w:rPr>
              <m:t>X</m:t>
            </m:r>
          </m:e>
          <m:sub>
            <m:r>
              <w:rPr>
                <w:rFonts w:ascii="Cambria Math" w:eastAsia="Times New Roman" w:hAnsi="Cambria Math" w:cs="Arial"/>
                <w:color w:val="000000" w:themeColor="text1"/>
                <w:sz w:val="20"/>
                <w:szCs w:val="20"/>
              </w:rPr>
              <m:t>3</m:t>
            </m:r>
          </m:sub>
        </m:sSub>
      </m:oMath>
      <w:r w:rsidRPr="00E925F6">
        <w:rPr>
          <w:rFonts w:ascii="Arial" w:hAnsi="Arial" w:cs="Arial"/>
          <w:color w:val="000000" w:themeColor="text1"/>
          <w:sz w:val="20"/>
          <w:szCs w:val="20"/>
        </w:rPr>
        <w:t xml:space="preserve"> </w:t>
      </w:r>
      <w:r w:rsidRPr="00E925F6">
        <w:rPr>
          <w:rFonts w:ascii="Arial" w:eastAsia="Times New Roman" w:hAnsi="Arial" w:cs="Arial"/>
          <w:color w:val="000000" w:themeColor="text1"/>
          <w:sz w:val="20"/>
          <w:szCs w:val="20"/>
        </w:rPr>
        <w:t>​illustrates the relationship between financial performance (Y) and the three dimensions of mobile banking technology.</w:t>
      </w:r>
    </w:p>
    <w:p w14:paraId="1703A6CB" w14:textId="77777777" w:rsidR="00C84A5E" w:rsidRPr="00E925F6" w:rsidRDefault="00C84A5E" w:rsidP="00CD55B7">
      <w:pPr>
        <w:spacing w:line="276" w:lineRule="auto"/>
        <w:jc w:val="both"/>
        <w:rPr>
          <w:rFonts w:ascii="Arial" w:eastAsia="Times New Roman" w:hAnsi="Arial" w:cs="Arial"/>
          <w:color w:val="000000" w:themeColor="text1"/>
          <w:sz w:val="20"/>
          <w:szCs w:val="20"/>
        </w:rPr>
      </w:pPr>
      <w:r w:rsidRPr="00E925F6">
        <w:rPr>
          <w:rFonts w:ascii="Arial" w:eastAsia="Times New Roman" w:hAnsi="Arial" w:cs="Arial"/>
          <w:color w:val="000000" w:themeColor="text1"/>
          <w:sz w:val="20"/>
          <w:szCs w:val="20"/>
        </w:rPr>
        <w:t>The intercept (β</w:t>
      </w:r>
      <w:r w:rsidRPr="00E925F6">
        <w:rPr>
          <w:rFonts w:ascii="Cambria Math" w:eastAsia="Times New Roman" w:hAnsi="Cambria Math" w:cs="Cambria Math"/>
          <w:color w:val="000000" w:themeColor="text1"/>
          <w:sz w:val="20"/>
          <w:szCs w:val="20"/>
        </w:rPr>
        <w:t>₀</w:t>
      </w:r>
      <w:r w:rsidRPr="00E925F6">
        <w:rPr>
          <w:rFonts w:ascii="Arial" w:eastAsia="Times New Roman" w:hAnsi="Arial" w:cs="Arial"/>
          <w:color w:val="000000" w:themeColor="text1"/>
          <w:sz w:val="20"/>
          <w:szCs w:val="20"/>
        </w:rPr>
        <w:t xml:space="preserve"> = 2.105) indicates the expected level of financial performance when all mobile banking technology variables are held constant at zero. This implies that the institution maintains a positive underlying level of financial performance even in the absence of contributions from mobile-based customer outreach, mobile loan application, and mobile fund transfer.</w:t>
      </w:r>
    </w:p>
    <w:p w14:paraId="39F30C8D" w14:textId="77777777" w:rsidR="007F147D" w:rsidRPr="00E925F6" w:rsidRDefault="007F147D" w:rsidP="00CD55B7">
      <w:pPr>
        <w:spacing w:line="276" w:lineRule="auto"/>
        <w:jc w:val="both"/>
        <w:rPr>
          <w:rFonts w:ascii="Arial" w:eastAsia="Times New Roman" w:hAnsi="Arial" w:cs="Arial"/>
          <w:b/>
          <w:color w:val="000000" w:themeColor="text1"/>
          <w:lang w:val="en-GB"/>
        </w:rPr>
      </w:pPr>
      <w:r w:rsidRPr="00E925F6">
        <w:rPr>
          <w:rFonts w:ascii="Arial" w:eastAsia="Times New Roman" w:hAnsi="Arial" w:cs="Arial"/>
          <w:b/>
          <w:color w:val="000000" w:themeColor="text1"/>
          <w:lang w:val="en-GB"/>
        </w:rPr>
        <w:t>4.7 Results of Hypothesis Test</w:t>
      </w:r>
    </w:p>
    <w:p w14:paraId="36206261" w14:textId="77777777" w:rsidR="004F739F" w:rsidRPr="00E925F6" w:rsidRDefault="004F739F" w:rsidP="00CD55B7">
      <w:pPr>
        <w:spacing w:line="276" w:lineRule="auto"/>
        <w:jc w:val="both"/>
        <w:rPr>
          <w:rFonts w:ascii="Arial" w:eastAsia="Times New Roman" w:hAnsi="Arial" w:cs="Arial"/>
          <w:color w:val="000000" w:themeColor="text1"/>
          <w:sz w:val="20"/>
          <w:szCs w:val="20"/>
        </w:rPr>
      </w:pPr>
      <w:bookmarkStart w:id="65" w:name="_Hlk149110583"/>
      <w:bookmarkStart w:id="66" w:name="_Toc161137170"/>
      <w:bookmarkStart w:id="67" w:name="_Toc190160403"/>
      <w:bookmarkStart w:id="68" w:name="_Toc192755115"/>
      <w:bookmarkEnd w:id="61"/>
      <w:bookmarkEnd w:id="62"/>
      <w:bookmarkEnd w:id="63"/>
      <w:bookmarkEnd w:id="64"/>
      <w:r w:rsidRPr="00E925F6">
        <w:rPr>
          <w:rFonts w:ascii="Arial" w:eastAsia="Times New Roman" w:hAnsi="Arial" w:cs="Arial"/>
          <w:color w:val="000000" w:themeColor="text1"/>
          <w:sz w:val="20"/>
          <w:szCs w:val="20"/>
        </w:rPr>
        <w:t>Ho</w:t>
      </w:r>
      <w:r w:rsidRPr="00E925F6">
        <w:rPr>
          <w:rFonts w:ascii="Arial" w:eastAsia="Times New Roman" w:hAnsi="Arial" w:cs="Arial"/>
          <w:color w:val="000000" w:themeColor="text1"/>
          <w:sz w:val="20"/>
          <w:szCs w:val="20"/>
          <w:vertAlign w:val="subscript"/>
        </w:rPr>
        <w:t>1</w:t>
      </w:r>
      <w:r w:rsidRPr="00E925F6">
        <w:rPr>
          <w:rFonts w:ascii="Arial" w:eastAsia="Times New Roman" w:hAnsi="Arial" w:cs="Arial"/>
          <w:color w:val="000000" w:themeColor="text1"/>
          <w:sz w:val="20"/>
          <w:szCs w:val="20"/>
        </w:rPr>
        <w:t>: There is no significant relationship between Mobile Loan Application (MLA) and financial performance in Development Microfinance ltd, Kamuli District, Uganda.</w:t>
      </w:r>
    </w:p>
    <w:p w14:paraId="136B05B2" w14:textId="40CE134F" w:rsidR="004F739F" w:rsidRPr="00E925F6" w:rsidRDefault="004F739F" w:rsidP="00CD55B7">
      <w:pPr>
        <w:spacing w:line="276" w:lineRule="auto"/>
        <w:jc w:val="both"/>
        <w:rPr>
          <w:rFonts w:ascii="Arial" w:eastAsia="Times New Roman" w:hAnsi="Arial" w:cs="Arial"/>
          <w:color w:val="000000" w:themeColor="text1"/>
          <w:sz w:val="20"/>
          <w:szCs w:val="20"/>
        </w:rPr>
      </w:pPr>
      <w:r w:rsidRPr="00E925F6">
        <w:rPr>
          <w:rFonts w:ascii="Arial" w:eastAsia="Times New Roman" w:hAnsi="Arial" w:cs="Arial"/>
          <w:color w:val="000000" w:themeColor="text1"/>
          <w:sz w:val="20"/>
          <w:szCs w:val="20"/>
        </w:rPr>
        <w:t xml:space="preserve">The results from Table </w:t>
      </w:r>
      <w:r w:rsidR="002329F5">
        <w:rPr>
          <w:rFonts w:ascii="Arial" w:eastAsia="Times New Roman" w:hAnsi="Arial" w:cs="Arial"/>
          <w:color w:val="000000" w:themeColor="text1"/>
          <w:sz w:val="20"/>
          <w:szCs w:val="20"/>
        </w:rPr>
        <w:t>8</w:t>
      </w:r>
      <w:r w:rsidRPr="00E925F6">
        <w:rPr>
          <w:rFonts w:ascii="Arial" w:eastAsia="Times New Roman" w:hAnsi="Arial" w:cs="Arial"/>
          <w:color w:val="000000" w:themeColor="text1"/>
          <w:sz w:val="20"/>
          <w:szCs w:val="20"/>
        </w:rPr>
        <w:t xml:space="preserve"> indicate that the relationship is statistically insignificant (t = -0.421, p = 0.674, p &gt; 0.05); therefore, the null hypothesis is accepted. </w:t>
      </w:r>
    </w:p>
    <w:p w14:paraId="0BC64B12" w14:textId="77777777" w:rsidR="004F739F" w:rsidRPr="00E925F6" w:rsidRDefault="004F739F" w:rsidP="00CD55B7">
      <w:pPr>
        <w:spacing w:line="276" w:lineRule="auto"/>
        <w:jc w:val="both"/>
        <w:rPr>
          <w:rFonts w:ascii="Arial" w:eastAsia="Times New Roman" w:hAnsi="Arial" w:cs="Arial"/>
          <w:color w:val="000000" w:themeColor="text1"/>
          <w:sz w:val="20"/>
          <w:szCs w:val="20"/>
        </w:rPr>
      </w:pPr>
      <w:r w:rsidRPr="00E925F6">
        <w:rPr>
          <w:rFonts w:ascii="Arial" w:eastAsia="Times New Roman" w:hAnsi="Arial" w:cs="Arial"/>
          <w:color w:val="000000" w:themeColor="text1"/>
          <w:sz w:val="20"/>
          <w:szCs w:val="20"/>
        </w:rPr>
        <w:lastRenderedPageBreak/>
        <w:t>Ho</w:t>
      </w:r>
      <w:r w:rsidRPr="00E925F6">
        <w:rPr>
          <w:rFonts w:ascii="Arial" w:eastAsia="Times New Roman" w:hAnsi="Arial" w:cs="Arial"/>
          <w:color w:val="000000" w:themeColor="text1"/>
          <w:sz w:val="20"/>
          <w:szCs w:val="20"/>
          <w:vertAlign w:val="subscript"/>
        </w:rPr>
        <w:t>2</w:t>
      </w:r>
      <w:r w:rsidRPr="00E925F6">
        <w:rPr>
          <w:rFonts w:ascii="Arial" w:eastAsia="Times New Roman" w:hAnsi="Arial" w:cs="Arial"/>
          <w:color w:val="000000" w:themeColor="text1"/>
          <w:sz w:val="20"/>
          <w:szCs w:val="20"/>
        </w:rPr>
        <w:t>: There is no significant relationship between Mobile Fund Transfers (MFT) and financial performance in Development Microfinance ltd, Kamuli District, Uganda.</w:t>
      </w:r>
    </w:p>
    <w:p w14:paraId="513A9701" w14:textId="4CCEA02E" w:rsidR="004F739F" w:rsidRPr="00E925F6" w:rsidRDefault="004F739F" w:rsidP="00CD55B7">
      <w:pPr>
        <w:spacing w:line="276" w:lineRule="auto"/>
        <w:jc w:val="both"/>
        <w:rPr>
          <w:rFonts w:ascii="Arial" w:eastAsia="Times New Roman" w:hAnsi="Arial" w:cs="Arial"/>
          <w:color w:val="000000" w:themeColor="text1"/>
          <w:sz w:val="20"/>
          <w:szCs w:val="20"/>
        </w:rPr>
      </w:pPr>
      <w:r w:rsidRPr="00E925F6">
        <w:rPr>
          <w:rFonts w:ascii="Arial" w:eastAsia="Times New Roman" w:hAnsi="Arial" w:cs="Arial"/>
          <w:color w:val="000000" w:themeColor="text1"/>
          <w:sz w:val="20"/>
          <w:szCs w:val="20"/>
        </w:rPr>
        <w:t xml:space="preserve">The results from Table </w:t>
      </w:r>
      <w:r w:rsidR="002329F5">
        <w:rPr>
          <w:rFonts w:ascii="Arial" w:eastAsia="Times New Roman" w:hAnsi="Arial" w:cs="Arial"/>
          <w:color w:val="000000" w:themeColor="text1"/>
          <w:sz w:val="20"/>
          <w:szCs w:val="20"/>
        </w:rPr>
        <w:t>8</w:t>
      </w:r>
      <w:r w:rsidRPr="00E925F6">
        <w:rPr>
          <w:rFonts w:ascii="Arial" w:eastAsia="Times New Roman" w:hAnsi="Arial" w:cs="Arial"/>
          <w:color w:val="000000" w:themeColor="text1"/>
          <w:sz w:val="20"/>
          <w:szCs w:val="20"/>
        </w:rPr>
        <w:t xml:space="preserve"> show that the relationship is statistically insignificant (t = 1.150, p = 0.036, p &lt;0.05); hence, the null hypothesis is rejected.</w:t>
      </w:r>
    </w:p>
    <w:p w14:paraId="4FBFD44F" w14:textId="77777777" w:rsidR="004F739F" w:rsidRPr="00E925F6" w:rsidRDefault="004F739F" w:rsidP="00CD55B7">
      <w:pPr>
        <w:spacing w:line="276" w:lineRule="auto"/>
        <w:jc w:val="both"/>
        <w:rPr>
          <w:rFonts w:ascii="Arial" w:eastAsia="Times New Roman" w:hAnsi="Arial" w:cs="Arial"/>
          <w:color w:val="000000" w:themeColor="text1"/>
          <w:sz w:val="20"/>
          <w:szCs w:val="20"/>
        </w:rPr>
      </w:pPr>
      <w:r w:rsidRPr="00E925F6">
        <w:rPr>
          <w:rFonts w:ascii="Arial" w:eastAsia="Times New Roman" w:hAnsi="Arial" w:cs="Arial"/>
          <w:color w:val="000000" w:themeColor="text1"/>
          <w:sz w:val="20"/>
          <w:szCs w:val="20"/>
        </w:rPr>
        <w:t>Ho</w:t>
      </w:r>
      <w:r w:rsidRPr="00E925F6">
        <w:rPr>
          <w:rFonts w:ascii="Arial" w:eastAsia="Times New Roman" w:hAnsi="Arial" w:cs="Arial"/>
          <w:color w:val="000000" w:themeColor="text1"/>
          <w:sz w:val="20"/>
          <w:szCs w:val="20"/>
          <w:vertAlign w:val="subscript"/>
        </w:rPr>
        <w:t>3</w:t>
      </w:r>
      <w:r w:rsidRPr="00E925F6">
        <w:rPr>
          <w:rFonts w:ascii="Arial" w:eastAsia="Times New Roman" w:hAnsi="Arial" w:cs="Arial"/>
          <w:color w:val="000000" w:themeColor="text1"/>
          <w:sz w:val="20"/>
          <w:szCs w:val="20"/>
        </w:rPr>
        <w:t>:</w:t>
      </w:r>
      <w:r w:rsidRPr="00E925F6">
        <w:rPr>
          <w:rFonts w:ascii="Arial" w:hAnsi="Arial" w:cs="Arial"/>
          <w:color w:val="000000" w:themeColor="text1"/>
          <w:sz w:val="20"/>
          <w:szCs w:val="20"/>
        </w:rPr>
        <w:t xml:space="preserve"> </w:t>
      </w:r>
      <w:r w:rsidRPr="00E925F6">
        <w:rPr>
          <w:rFonts w:ascii="Arial" w:eastAsia="Times New Roman" w:hAnsi="Arial" w:cs="Arial"/>
          <w:color w:val="000000" w:themeColor="text1"/>
          <w:sz w:val="20"/>
          <w:szCs w:val="20"/>
        </w:rPr>
        <w:t>There is no significant relationship between Mobile-Based Customer Outreach (MBCO) and financial performance in Development Microfinance ltd, Kamuli District, Uganda.</w:t>
      </w:r>
    </w:p>
    <w:p w14:paraId="4EEC76DC" w14:textId="27B1158A" w:rsidR="001528F0" w:rsidRPr="00E925F6" w:rsidRDefault="00F82EAA" w:rsidP="00CD55B7">
      <w:pPr>
        <w:spacing w:line="276" w:lineRule="auto"/>
        <w:jc w:val="both"/>
        <w:rPr>
          <w:rFonts w:ascii="Arial" w:eastAsia="Times New Roman" w:hAnsi="Arial" w:cs="Arial"/>
          <w:b/>
          <w:color w:val="000000" w:themeColor="text1"/>
          <w:lang w:val="en-GB"/>
        </w:rPr>
      </w:pPr>
      <w:r w:rsidRPr="00E925F6">
        <w:rPr>
          <w:rFonts w:ascii="Arial" w:eastAsia="Times New Roman" w:hAnsi="Arial" w:cs="Arial"/>
          <w:b/>
          <w:color w:val="000000" w:themeColor="text1"/>
          <w:lang w:val="en-GB"/>
        </w:rPr>
        <w:t>4.3</w:t>
      </w:r>
      <w:r w:rsidR="001528F0" w:rsidRPr="00E925F6">
        <w:rPr>
          <w:rFonts w:ascii="Arial" w:eastAsia="Times New Roman" w:hAnsi="Arial" w:cs="Arial"/>
          <w:b/>
          <w:color w:val="000000" w:themeColor="text1"/>
          <w:lang w:val="en-GB"/>
        </w:rPr>
        <w:t xml:space="preserve"> </w:t>
      </w:r>
      <w:bookmarkEnd w:id="65"/>
      <w:r w:rsidR="001528F0" w:rsidRPr="00E925F6">
        <w:rPr>
          <w:rFonts w:ascii="Arial" w:eastAsia="Times New Roman" w:hAnsi="Arial" w:cs="Arial"/>
          <w:b/>
          <w:color w:val="000000" w:themeColor="text1"/>
          <w:lang w:val="en-GB"/>
        </w:rPr>
        <w:t xml:space="preserve">Discussion </w:t>
      </w:r>
      <w:bookmarkEnd w:id="66"/>
      <w:bookmarkEnd w:id="67"/>
      <w:bookmarkEnd w:id="68"/>
    </w:p>
    <w:p w14:paraId="13B8F0F3" w14:textId="7FB8FC33" w:rsidR="00CF0E84" w:rsidRPr="00E925F6" w:rsidRDefault="00CF0E84" w:rsidP="00CD55B7">
      <w:pPr>
        <w:spacing w:line="276" w:lineRule="auto"/>
        <w:jc w:val="both"/>
        <w:rPr>
          <w:rFonts w:ascii="Arial" w:hAnsi="Arial" w:cs="Arial"/>
          <w:b/>
          <w:color w:val="000000" w:themeColor="text1"/>
        </w:rPr>
      </w:pPr>
      <w:bookmarkStart w:id="69" w:name="_Toc188033267"/>
      <w:bookmarkStart w:id="70" w:name="_Toc188425250"/>
      <w:r w:rsidRPr="00E925F6">
        <w:rPr>
          <w:rFonts w:ascii="Arial" w:hAnsi="Arial" w:cs="Arial"/>
          <w:b/>
          <w:color w:val="000000" w:themeColor="text1"/>
        </w:rPr>
        <w:t>Effect of Mobile Loan Application and Financial Performance of non-deposit taking institutions.</w:t>
      </w:r>
    </w:p>
    <w:p w14:paraId="600CD815" w14:textId="2523DD68" w:rsidR="00CF0E84" w:rsidRPr="00E925F6" w:rsidRDefault="00CF0E84"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rPr>
        <w:t xml:space="preserve">Regarding mobile loan application, the alternative hypothesis was accepted, indicating its relevance to financial performance at Development Microfinance Ltd. Respondents generally agreed on its positive influence (mean = 3.88, SD = 0.891). However, regression results revealed a negative and statistically insignificant relationship (β = −0.045, t = −0.421, p = 0.674). This aligns with </w:t>
      </w:r>
      <w:proofErr w:type="spellStart"/>
      <w:r w:rsidR="00611F56" w:rsidRPr="00E925F6">
        <w:rPr>
          <w:rFonts w:ascii="Arial" w:hAnsi="Arial" w:cs="Arial"/>
          <w:color w:val="000000" w:themeColor="text1"/>
          <w:sz w:val="20"/>
          <w:szCs w:val="20"/>
          <w:shd w:val="clear" w:color="auto" w:fill="FFFFFF"/>
        </w:rPr>
        <w:t>Siabei</w:t>
      </w:r>
      <w:proofErr w:type="spellEnd"/>
      <w:r w:rsidR="00611F56" w:rsidRPr="00E925F6">
        <w:rPr>
          <w:rFonts w:ascii="Arial" w:hAnsi="Arial" w:cs="Arial"/>
          <w:color w:val="000000" w:themeColor="text1"/>
          <w:sz w:val="20"/>
          <w:szCs w:val="20"/>
          <w:shd w:val="clear" w:color="auto" w:fill="FFFFFF"/>
        </w:rPr>
        <w:t>, R. (2019). </w:t>
      </w:r>
      <w:r w:rsidRPr="00E925F6">
        <w:rPr>
          <w:rFonts w:ascii="Arial" w:hAnsi="Arial" w:cs="Arial"/>
          <w:color w:val="000000" w:themeColor="text1"/>
          <w:sz w:val="20"/>
          <w:szCs w:val="20"/>
        </w:rPr>
        <w:t xml:space="preserve"> but contrasts with positive findings by </w:t>
      </w:r>
      <w:r w:rsidR="006B0867" w:rsidRPr="00E925F6">
        <w:rPr>
          <w:rFonts w:ascii="Arial" w:hAnsi="Arial" w:cs="Arial"/>
          <w:color w:val="000000" w:themeColor="text1"/>
          <w:sz w:val="20"/>
          <w:szCs w:val="20"/>
        </w:rPr>
        <w:t>(</w:t>
      </w:r>
      <w:proofErr w:type="spellStart"/>
      <w:r w:rsidR="006B0867" w:rsidRPr="00E925F6">
        <w:rPr>
          <w:rFonts w:ascii="Arial" w:hAnsi="Arial" w:cs="Arial"/>
          <w:color w:val="000000" w:themeColor="text1"/>
          <w:sz w:val="20"/>
          <w:szCs w:val="20"/>
          <w:shd w:val="clear" w:color="auto" w:fill="FFFFFF"/>
        </w:rPr>
        <w:t>Asongu</w:t>
      </w:r>
      <w:proofErr w:type="spellEnd"/>
      <w:r w:rsidR="006B0867" w:rsidRPr="00E925F6">
        <w:rPr>
          <w:rFonts w:ascii="Arial" w:hAnsi="Arial" w:cs="Arial"/>
          <w:color w:val="000000" w:themeColor="text1"/>
          <w:sz w:val="20"/>
          <w:szCs w:val="20"/>
          <w:shd w:val="clear" w:color="auto" w:fill="FFFFFF"/>
        </w:rPr>
        <w:t xml:space="preserve"> and Odhiambo, 2019) </w:t>
      </w:r>
      <w:r w:rsidR="00507DC8" w:rsidRPr="00E925F6">
        <w:rPr>
          <w:rFonts w:ascii="Arial" w:hAnsi="Arial" w:cs="Arial"/>
          <w:color w:val="000000" w:themeColor="text1"/>
          <w:sz w:val="20"/>
          <w:szCs w:val="20"/>
        </w:rPr>
        <w:t>and Ahmed et al. (2021</w:t>
      </w:r>
      <w:r w:rsidRPr="00E925F6">
        <w:rPr>
          <w:rFonts w:ascii="Arial" w:hAnsi="Arial" w:cs="Arial"/>
          <w:color w:val="000000" w:themeColor="text1"/>
          <w:sz w:val="20"/>
          <w:szCs w:val="20"/>
        </w:rPr>
        <w:t>), highlighting contextual and operational differences.</w:t>
      </w:r>
    </w:p>
    <w:p w14:paraId="45450A33" w14:textId="77777777" w:rsidR="00546775" w:rsidRPr="00E925F6" w:rsidRDefault="00546775" w:rsidP="00CD55B7">
      <w:pPr>
        <w:spacing w:line="276" w:lineRule="auto"/>
        <w:jc w:val="both"/>
        <w:rPr>
          <w:rFonts w:ascii="Arial" w:eastAsia="Times New Roman" w:hAnsi="Arial" w:cs="Arial"/>
          <w:b/>
          <w:color w:val="000000" w:themeColor="text1"/>
        </w:rPr>
      </w:pPr>
      <w:r w:rsidRPr="00E925F6">
        <w:rPr>
          <w:rFonts w:ascii="Arial" w:eastAsia="Times New Roman" w:hAnsi="Arial" w:cs="Arial"/>
          <w:b/>
          <w:color w:val="000000" w:themeColor="text1"/>
        </w:rPr>
        <w:t>Mobile Loan Application and Financial Performance of non-deposit taking institutions.</w:t>
      </w:r>
    </w:p>
    <w:p w14:paraId="5D722F76" w14:textId="28840701" w:rsidR="00546775" w:rsidRPr="00E925F6" w:rsidRDefault="00546775" w:rsidP="00CD55B7">
      <w:pPr>
        <w:spacing w:line="276" w:lineRule="auto"/>
        <w:jc w:val="both"/>
        <w:rPr>
          <w:rFonts w:ascii="Arial" w:hAnsi="Arial" w:cs="Arial"/>
          <w:color w:val="000000" w:themeColor="text1"/>
          <w:sz w:val="20"/>
          <w:szCs w:val="20"/>
          <w:shd w:val="clear" w:color="auto" w:fill="FFFFFF"/>
        </w:rPr>
      </w:pPr>
      <w:r w:rsidRPr="00E925F6">
        <w:rPr>
          <w:rFonts w:ascii="Arial" w:hAnsi="Arial" w:cs="Arial"/>
          <w:color w:val="000000" w:themeColor="text1"/>
          <w:sz w:val="20"/>
          <w:szCs w:val="20"/>
        </w:rPr>
        <w:t xml:space="preserve">On this objective, the alternative hypothesis was accepted, indicating the relevance of mobile loan applications to financial performance at Development Microfinance Ltd. Respondents agreed on their positive influence (mean = 3.88, SD = 0.891). However, regression results showed a negative and statistically insignificant relationship (β = −0.045, t = −0.421, p = 0.674), consistent with </w:t>
      </w:r>
      <w:proofErr w:type="spellStart"/>
      <w:r w:rsidR="00611F56" w:rsidRPr="00E925F6">
        <w:rPr>
          <w:rFonts w:ascii="Arial" w:hAnsi="Arial" w:cs="Arial"/>
          <w:color w:val="000000" w:themeColor="text1"/>
          <w:sz w:val="20"/>
          <w:szCs w:val="20"/>
          <w:shd w:val="clear" w:color="auto" w:fill="FFFFFF"/>
        </w:rPr>
        <w:t>Siabei</w:t>
      </w:r>
      <w:proofErr w:type="spellEnd"/>
      <w:r w:rsidR="00611F56" w:rsidRPr="00E925F6">
        <w:rPr>
          <w:rFonts w:ascii="Arial" w:hAnsi="Arial" w:cs="Arial"/>
          <w:color w:val="000000" w:themeColor="text1"/>
          <w:sz w:val="20"/>
          <w:szCs w:val="20"/>
          <w:shd w:val="clear" w:color="auto" w:fill="FFFFFF"/>
        </w:rPr>
        <w:t>, R. (2019). </w:t>
      </w:r>
      <w:r w:rsidRPr="00E925F6">
        <w:rPr>
          <w:rFonts w:ascii="Arial" w:hAnsi="Arial" w:cs="Arial"/>
          <w:color w:val="000000" w:themeColor="text1"/>
          <w:sz w:val="20"/>
          <w:szCs w:val="20"/>
        </w:rPr>
        <w:t xml:space="preserve">but contrasting with positive findings by </w:t>
      </w:r>
      <w:proofErr w:type="spellStart"/>
      <w:r w:rsidR="002508A1" w:rsidRPr="00E925F6">
        <w:rPr>
          <w:rFonts w:ascii="Arial" w:hAnsi="Arial" w:cs="Arial"/>
          <w:color w:val="000000" w:themeColor="text1"/>
          <w:sz w:val="20"/>
          <w:szCs w:val="20"/>
          <w:shd w:val="clear" w:color="auto" w:fill="FFFFFF"/>
        </w:rPr>
        <w:t>Siabei</w:t>
      </w:r>
      <w:proofErr w:type="spellEnd"/>
      <w:r w:rsidR="002508A1" w:rsidRPr="00E925F6">
        <w:rPr>
          <w:rFonts w:ascii="Arial" w:hAnsi="Arial" w:cs="Arial"/>
          <w:color w:val="000000" w:themeColor="text1"/>
          <w:sz w:val="20"/>
          <w:szCs w:val="20"/>
          <w:shd w:val="clear" w:color="auto" w:fill="FFFFFF"/>
        </w:rPr>
        <w:t>, 2019.</w:t>
      </w:r>
      <w:r w:rsidRPr="00E925F6">
        <w:rPr>
          <w:rFonts w:ascii="Arial" w:hAnsi="Arial" w:cs="Arial"/>
          <w:color w:val="000000" w:themeColor="text1"/>
          <w:sz w:val="20"/>
          <w:szCs w:val="20"/>
        </w:rPr>
        <w:t xml:space="preserve"> </w:t>
      </w:r>
      <w:r w:rsidR="0040040B" w:rsidRPr="00E925F6">
        <w:rPr>
          <w:rFonts w:ascii="Arial" w:hAnsi="Arial" w:cs="Arial"/>
          <w:color w:val="000000" w:themeColor="text1"/>
          <w:sz w:val="20"/>
          <w:szCs w:val="20"/>
        </w:rPr>
        <w:t>(</w:t>
      </w:r>
      <w:proofErr w:type="spellStart"/>
      <w:r w:rsidR="0040040B" w:rsidRPr="00E925F6">
        <w:rPr>
          <w:rFonts w:ascii="Arial" w:hAnsi="Arial" w:cs="Arial"/>
          <w:color w:val="000000" w:themeColor="text1"/>
          <w:sz w:val="20"/>
          <w:szCs w:val="20"/>
          <w:shd w:val="clear" w:color="auto" w:fill="FFFFFF"/>
        </w:rPr>
        <w:t>Asongu</w:t>
      </w:r>
      <w:proofErr w:type="spellEnd"/>
      <w:r w:rsidR="0040040B" w:rsidRPr="00E925F6">
        <w:rPr>
          <w:rFonts w:ascii="Arial" w:hAnsi="Arial" w:cs="Arial"/>
          <w:color w:val="000000" w:themeColor="text1"/>
          <w:sz w:val="20"/>
          <w:szCs w:val="20"/>
          <w:shd w:val="clear" w:color="auto" w:fill="FFFFFF"/>
        </w:rPr>
        <w:t xml:space="preserve"> and Odhiambo, 2019)</w:t>
      </w:r>
      <w:r w:rsidRPr="00E925F6">
        <w:rPr>
          <w:rFonts w:ascii="Arial" w:hAnsi="Arial" w:cs="Arial"/>
          <w:color w:val="000000" w:themeColor="text1"/>
          <w:sz w:val="20"/>
          <w:szCs w:val="20"/>
        </w:rPr>
        <w:t xml:space="preserve">, </w:t>
      </w:r>
      <w:proofErr w:type="spellStart"/>
      <w:r w:rsidRPr="00E925F6">
        <w:rPr>
          <w:rFonts w:ascii="Arial" w:hAnsi="Arial" w:cs="Arial"/>
          <w:color w:val="000000" w:themeColor="text1"/>
          <w:sz w:val="20"/>
          <w:szCs w:val="20"/>
        </w:rPr>
        <w:t>Siabei</w:t>
      </w:r>
      <w:proofErr w:type="spellEnd"/>
      <w:r w:rsidRPr="00E925F6">
        <w:rPr>
          <w:rFonts w:ascii="Arial" w:hAnsi="Arial" w:cs="Arial"/>
          <w:color w:val="000000" w:themeColor="text1"/>
          <w:sz w:val="20"/>
          <w:szCs w:val="20"/>
        </w:rPr>
        <w:t xml:space="preserve"> (2019), </w:t>
      </w:r>
      <w:r w:rsidR="00713A24" w:rsidRPr="00E925F6">
        <w:rPr>
          <w:rFonts w:ascii="Arial" w:hAnsi="Arial" w:cs="Arial"/>
          <w:color w:val="000000" w:themeColor="text1"/>
          <w:sz w:val="20"/>
          <w:szCs w:val="20"/>
        </w:rPr>
        <w:t>(</w:t>
      </w:r>
      <w:proofErr w:type="spellStart"/>
      <w:r w:rsidR="00713A24" w:rsidRPr="00E925F6">
        <w:rPr>
          <w:rFonts w:ascii="Arial" w:hAnsi="Arial" w:cs="Arial"/>
          <w:color w:val="000000" w:themeColor="text1"/>
          <w:sz w:val="20"/>
          <w:szCs w:val="20"/>
          <w:shd w:val="clear" w:color="auto" w:fill="FFFFFF"/>
        </w:rPr>
        <w:t>Jillo</w:t>
      </w:r>
      <w:proofErr w:type="spellEnd"/>
      <w:r w:rsidR="00713A24" w:rsidRPr="00E925F6">
        <w:rPr>
          <w:rFonts w:ascii="Arial" w:hAnsi="Arial" w:cs="Arial"/>
          <w:color w:val="000000" w:themeColor="text1"/>
          <w:sz w:val="20"/>
          <w:szCs w:val="20"/>
          <w:shd w:val="clear" w:color="auto" w:fill="FFFFFF"/>
        </w:rPr>
        <w:t>, 2023)</w:t>
      </w:r>
      <w:proofErr w:type="gramStart"/>
      <w:r w:rsidR="00713A24" w:rsidRPr="00E925F6">
        <w:rPr>
          <w:rFonts w:ascii="Arial" w:hAnsi="Arial" w:cs="Arial"/>
          <w:color w:val="000000" w:themeColor="text1"/>
          <w:sz w:val="20"/>
          <w:szCs w:val="20"/>
          <w:shd w:val="clear" w:color="auto" w:fill="FFFFFF"/>
        </w:rPr>
        <w:t>. </w:t>
      </w:r>
      <w:r w:rsidR="00154936" w:rsidRPr="00E925F6">
        <w:rPr>
          <w:rFonts w:ascii="Arial" w:hAnsi="Arial" w:cs="Arial"/>
          <w:color w:val="000000" w:themeColor="text1"/>
          <w:sz w:val="20"/>
          <w:szCs w:val="20"/>
        </w:rPr>
        <w:t>,</w:t>
      </w:r>
      <w:proofErr w:type="gramEnd"/>
      <w:r w:rsidR="00154936" w:rsidRPr="00E925F6">
        <w:rPr>
          <w:rFonts w:ascii="Arial" w:hAnsi="Arial" w:cs="Arial"/>
          <w:color w:val="000000" w:themeColor="text1"/>
          <w:sz w:val="20"/>
          <w:szCs w:val="20"/>
        </w:rPr>
        <w:t xml:space="preserve"> and Ahmed et al. (2021</w:t>
      </w:r>
      <w:r w:rsidRPr="00E925F6">
        <w:rPr>
          <w:rFonts w:ascii="Arial" w:hAnsi="Arial" w:cs="Arial"/>
          <w:color w:val="000000" w:themeColor="text1"/>
          <w:sz w:val="20"/>
          <w:szCs w:val="20"/>
        </w:rPr>
        <w:t>), reflecting contextual and methodological variations.</w:t>
      </w:r>
    </w:p>
    <w:p w14:paraId="64036805" w14:textId="3038B973" w:rsidR="00F84640" w:rsidRPr="00E925F6" w:rsidRDefault="000D1A36" w:rsidP="00CD55B7">
      <w:pPr>
        <w:spacing w:line="276" w:lineRule="auto"/>
        <w:jc w:val="both"/>
        <w:rPr>
          <w:rFonts w:ascii="Arial" w:hAnsi="Arial" w:cs="Arial"/>
          <w:b/>
          <w:color w:val="000000" w:themeColor="text1"/>
        </w:rPr>
      </w:pPr>
      <w:r w:rsidRPr="00E925F6">
        <w:rPr>
          <w:rFonts w:ascii="Arial" w:eastAsia="Times New Roman" w:hAnsi="Arial" w:cs="Arial"/>
          <w:b/>
          <w:color w:val="000000" w:themeColor="text1"/>
        </w:rPr>
        <w:t>Mobile Fund Transfers (MFT) and Financial Performance of non-deposit taking finance institutions</w:t>
      </w:r>
    </w:p>
    <w:p w14:paraId="067EB693" w14:textId="19F3595E" w:rsidR="000D1A36" w:rsidRPr="00E925F6" w:rsidRDefault="000D1A36" w:rsidP="00CD55B7">
      <w:pPr>
        <w:spacing w:line="276" w:lineRule="auto"/>
        <w:jc w:val="both"/>
        <w:rPr>
          <w:rFonts w:ascii="Arial" w:hAnsi="Arial" w:cs="Arial"/>
          <w:color w:val="000000" w:themeColor="text1"/>
          <w:sz w:val="20"/>
          <w:szCs w:val="20"/>
        </w:rPr>
      </w:pPr>
      <w:bookmarkStart w:id="71" w:name="_Toc188851745"/>
      <w:r w:rsidRPr="00E925F6">
        <w:rPr>
          <w:rFonts w:ascii="Arial" w:hAnsi="Arial" w:cs="Arial"/>
          <w:color w:val="000000" w:themeColor="text1"/>
          <w:sz w:val="20"/>
          <w:szCs w:val="20"/>
        </w:rPr>
        <w:t xml:space="preserve">Results indicate that mobile fund transfers have a positive but weak influence on financial performance and are not the strongest performance driver in non-deposit-taking microfinance institutions </w:t>
      </w:r>
      <w:r w:rsidR="00345EC8" w:rsidRPr="00E925F6">
        <w:rPr>
          <w:rFonts w:ascii="Arial" w:hAnsi="Arial" w:cs="Arial"/>
          <w:color w:val="000000" w:themeColor="text1"/>
          <w:sz w:val="20"/>
          <w:szCs w:val="20"/>
        </w:rPr>
        <w:t>(</w:t>
      </w:r>
      <w:r w:rsidR="00345EC8" w:rsidRPr="00E925F6">
        <w:rPr>
          <w:rFonts w:ascii="Arial" w:hAnsi="Arial" w:cs="Arial"/>
          <w:color w:val="000000" w:themeColor="text1"/>
          <w:sz w:val="20"/>
          <w:szCs w:val="20"/>
          <w:shd w:val="clear" w:color="auto" w:fill="FFFFFF"/>
        </w:rPr>
        <w:t>Mwangi, 2024)</w:t>
      </w:r>
      <w:r w:rsidRPr="00E925F6">
        <w:rPr>
          <w:rFonts w:ascii="Arial" w:hAnsi="Arial" w:cs="Arial"/>
          <w:color w:val="000000" w:themeColor="text1"/>
          <w:sz w:val="20"/>
          <w:szCs w:val="20"/>
        </w:rPr>
        <w:t>. This finding aligns with studies reporting efficiency gains from mobile fund transfers (</w:t>
      </w:r>
      <w:proofErr w:type="spellStart"/>
      <w:r w:rsidR="00525ABE" w:rsidRPr="00E925F6">
        <w:rPr>
          <w:rFonts w:ascii="Arial" w:hAnsi="Arial" w:cs="Arial"/>
          <w:color w:val="000000" w:themeColor="text1"/>
          <w:sz w:val="20"/>
          <w:szCs w:val="20"/>
          <w:shd w:val="clear" w:color="auto" w:fill="FFFFFF"/>
        </w:rPr>
        <w:t>Kasiimwe</w:t>
      </w:r>
      <w:proofErr w:type="spellEnd"/>
      <w:r w:rsidR="00525ABE" w:rsidRPr="00E925F6">
        <w:rPr>
          <w:rFonts w:ascii="Arial" w:hAnsi="Arial" w:cs="Arial"/>
          <w:color w:val="000000" w:themeColor="text1"/>
          <w:sz w:val="20"/>
          <w:szCs w:val="20"/>
          <w:shd w:val="clear" w:color="auto" w:fill="FFFFFF"/>
        </w:rPr>
        <w:t>, 2019</w:t>
      </w:r>
      <w:r w:rsidRPr="00E925F6">
        <w:rPr>
          <w:rFonts w:ascii="Arial" w:hAnsi="Arial" w:cs="Arial"/>
          <w:color w:val="000000" w:themeColor="text1"/>
          <w:sz w:val="20"/>
          <w:szCs w:val="20"/>
        </w:rPr>
        <w:t xml:space="preserve">; </w:t>
      </w:r>
      <w:proofErr w:type="spellStart"/>
      <w:r w:rsidRPr="00E925F6">
        <w:rPr>
          <w:rFonts w:ascii="Arial" w:hAnsi="Arial" w:cs="Arial"/>
          <w:color w:val="000000" w:themeColor="text1"/>
          <w:sz w:val="20"/>
          <w:szCs w:val="20"/>
        </w:rPr>
        <w:t>Mugabi</w:t>
      </w:r>
      <w:proofErr w:type="spellEnd"/>
      <w:r w:rsidRPr="00E925F6">
        <w:rPr>
          <w:rFonts w:ascii="Arial" w:hAnsi="Arial" w:cs="Arial"/>
          <w:color w:val="000000" w:themeColor="text1"/>
          <w:sz w:val="20"/>
          <w:szCs w:val="20"/>
        </w:rPr>
        <w:t xml:space="preserve"> et al., 2023; Månsson, 2021) but contrasts with evidence of statistically insignificant effects in some contexts </w:t>
      </w:r>
      <w:r w:rsidR="005F74F4" w:rsidRPr="00E925F6">
        <w:rPr>
          <w:rFonts w:ascii="Arial" w:hAnsi="Arial" w:cs="Arial"/>
          <w:color w:val="000000" w:themeColor="text1"/>
          <w:sz w:val="20"/>
          <w:szCs w:val="20"/>
        </w:rPr>
        <w:t>(</w:t>
      </w:r>
      <w:r w:rsidR="005F74F4" w:rsidRPr="00E925F6">
        <w:rPr>
          <w:rFonts w:ascii="Arial" w:hAnsi="Arial" w:cs="Arial"/>
          <w:color w:val="000000" w:themeColor="text1"/>
          <w:sz w:val="20"/>
          <w:szCs w:val="20"/>
          <w:shd w:val="clear" w:color="auto" w:fill="FFFFFF"/>
        </w:rPr>
        <w:t>Asiimwe, 2019). </w:t>
      </w:r>
      <w:r w:rsidRPr="00E925F6">
        <w:rPr>
          <w:rFonts w:ascii="Arial" w:hAnsi="Arial" w:cs="Arial"/>
          <w:color w:val="000000" w:themeColor="text1"/>
          <w:sz w:val="20"/>
          <w:szCs w:val="20"/>
        </w:rPr>
        <w:t>. Overall, the impact of mobile fund transfers remains context-specific and dependent on institutional and methodological factors (</w:t>
      </w:r>
      <w:r w:rsidR="005F3602" w:rsidRPr="00E925F6">
        <w:rPr>
          <w:rFonts w:ascii="Arial" w:hAnsi="Arial" w:cs="Arial"/>
          <w:color w:val="000000" w:themeColor="text1"/>
          <w:sz w:val="20"/>
          <w:szCs w:val="20"/>
          <w:shd w:val="clear" w:color="auto" w:fill="FFFFFF"/>
        </w:rPr>
        <w:t xml:space="preserve">Owusu </w:t>
      </w:r>
      <w:proofErr w:type="spellStart"/>
      <w:r w:rsidR="005F3602" w:rsidRPr="00E925F6">
        <w:rPr>
          <w:rFonts w:ascii="Arial" w:hAnsi="Arial" w:cs="Arial"/>
          <w:color w:val="000000" w:themeColor="text1"/>
          <w:sz w:val="20"/>
          <w:szCs w:val="20"/>
          <w:shd w:val="clear" w:color="auto" w:fill="FFFFFF"/>
        </w:rPr>
        <w:t>Kwateng</w:t>
      </w:r>
      <w:proofErr w:type="spellEnd"/>
      <w:r w:rsidR="005F3602" w:rsidRPr="00E925F6">
        <w:rPr>
          <w:rFonts w:ascii="Arial" w:hAnsi="Arial" w:cs="Arial"/>
          <w:color w:val="000000" w:themeColor="text1"/>
          <w:sz w:val="20"/>
          <w:szCs w:val="20"/>
        </w:rPr>
        <w:t xml:space="preserve"> et al., 2019</w:t>
      </w:r>
      <w:r w:rsidRPr="00E925F6">
        <w:rPr>
          <w:rFonts w:ascii="Arial" w:hAnsi="Arial" w:cs="Arial"/>
          <w:color w:val="000000" w:themeColor="text1"/>
          <w:sz w:val="20"/>
          <w:szCs w:val="20"/>
        </w:rPr>
        <w:t xml:space="preserve">; </w:t>
      </w:r>
      <w:proofErr w:type="spellStart"/>
      <w:r w:rsidR="002508A1" w:rsidRPr="00E925F6">
        <w:rPr>
          <w:rFonts w:ascii="Arial" w:hAnsi="Arial" w:cs="Arial"/>
          <w:color w:val="000000" w:themeColor="text1"/>
          <w:sz w:val="20"/>
          <w:szCs w:val="20"/>
          <w:shd w:val="clear" w:color="auto" w:fill="FFFFFF"/>
        </w:rPr>
        <w:t>Siabei</w:t>
      </w:r>
      <w:proofErr w:type="spellEnd"/>
      <w:r w:rsidR="002508A1" w:rsidRPr="00E925F6">
        <w:rPr>
          <w:rFonts w:ascii="Arial" w:hAnsi="Arial" w:cs="Arial"/>
          <w:color w:val="000000" w:themeColor="text1"/>
          <w:sz w:val="20"/>
          <w:szCs w:val="20"/>
          <w:shd w:val="clear" w:color="auto" w:fill="FFFFFF"/>
        </w:rPr>
        <w:t>, 2019). </w:t>
      </w:r>
    </w:p>
    <w:p w14:paraId="737337F5" w14:textId="462ED61B" w:rsidR="00926A04" w:rsidRPr="00E925F6" w:rsidRDefault="00983EAE" w:rsidP="00CD55B7">
      <w:pPr>
        <w:spacing w:line="276" w:lineRule="auto"/>
        <w:jc w:val="both"/>
        <w:rPr>
          <w:rFonts w:ascii="Arial" w:eastAsia="Times New Roman" w:hAnsi="Arial" w:cs="Arial"/>
          <w:b/>
          <w:color w:val="000000" w:themeColor="text1"/>
          <w:kern w:val="32"/>
        </w:rPr>
      </w:pPr>
      <w:r w:rsidRPr="00E925F6">
        <w:rPr>
          <w:rFonts w:ascii="Arial" w:eastAsia="Times New Roman" w:hAnsi="Arial" w:cs="Arial"/>
          <w:b/>
          <w:color w:val="000000" w:themeColor="text1"/>
          <w:kern w:val="32"/>
        </w:rPr>
        <w:t>5</w:t>
      </w:r>
      <w:r w:rsidR="00926A04" w:rsidRPr="00E925F6">
        <w:rPr>
          <w:rFonts w:ascii="Arial" w:eastAsia="Times New Roman" w:hAnsi="Arial" w:cs="Arial"/>
          <w:b/>
          <w:color w:val="000000" w:themeColor="text1"/>
          <w:kern w:val="32"/>
        </w:rPr>
        <w:t>.0 CONCLUSION</w:t>
      </w:r>
      <w:r w:rsidR="00151889" w:rsidRPr="00E925F6">
        <w:rPr>
          <w:rFonts w:ascii="Arial" w:eastAsia="Times New Roman" w:hAnsi="Arial" w:cs="Arial"/>
          <w:b/>
          <w:color w:val="000000" w:themeColor="text1"/>
          <w:kern w:val="32"/>
        </w:rPr>
        <w:t>S</w:t>
      </w:r>
      <w:r w:rsidR="00926A04" w:rsidRPr="00E925F6">
        <w:rPr>
          <w:rFonts w:ascii="Arial" w:eastAsia="Times New Roman" w:hAnsi="Arial" w:cs="Arial"/>
          <w:b/>
          <w:color w:val="000000" w:themeColor="text1"/>
          <w:kern w:val="32"/>
        </w:rPr>
        <w:t xml:space="preserve"> AND RECOMMENDATIONS</w:t>
      </w:r>
      <w:bookmarkEnd w:id="71"/>
    </w:p>
    <w:p w14:paraId="467E7132" w14:textId="5A4A844E" w:rsidR="009C4D9B" w:rsidRPr="00E925F6" w:rsidRDefault="005C6729" w:rsidP="00CD55B7">
      <w:pPr>
        <w:spacing w:line="276" w:lineRule="auto"/>
        <w:jc w:val="both"/>
        <w:rPr>
          <w:rFonts w:ascii="Arial" w:eastAsia="Times New Roman" w:hAnsi="Arial" w:cs="Arial"/>
          <w:color w:val="000000" w:themeColor="text1"/>
          <w:sz w:val="20"/>
          <w:szCs w:val="20"/>
          <w:lang w:val="en-GB"/>
        </w:rPr>
      </w:pPr>
      <w:bookmarkStart w:id="72" w:name="_Toc188033274"/>
      <w:bookmarkStart w:id="73" w:name="_Toc188425257"/>
      <w:bookmarkStart w:id="74" w:name="_Toc192755126"/>
      <w:bookmarkEnd w:id="69"/>
      <w:bookmarkEnd w:id="70"/>
      <w:r w:rsidRPr="00E925F6">
        <w:rPr>
          <w:rFonts w:ascii="Arial" w:eastAsia="Times New Roman" w:hAnsi="Arial" w:cs="Arial"/>
          <w:b/>
          <w:color w:val="000000" w:themeColor="text1"/>
          <w:lang w:val="en-GB"/>
        </w:rPr>
        <w:t>5.1</w:t>
      </w:r>
      <w:r w:rsidR="009C4D9B" w:rsidRPr="00E925F6">
        <w:rPr>
          <w:rFonts w:ascii="Arial" w:eastAsia="Times New Roman" w:hAnsi="Arial" w:cs="Arial"/>
          <w:b/>
          <w:color w:val="000000" w:themeColor="text1"/>
          <w:lang w:val="en-GB"/>
        </w:rPr>
        <w:t xml:space="preserve"> Conclusion</w:t>
      </w:r>
      <w:bookmarkEnd w:id="72"/>
      <w:bookmarkEnd w:id="73"/>
      <w:r w:rsidR="00026788" w:rsidRPr="00E925F6">
        <w:rPr>
          <w:rFonts w:ascii="Arial" w:eastAsia="Times New Roman" w:hAnsi="Arial" w:cs="Arial"/>
          <w:b/>
          <w:color w:val="000000" w:themeColor="text1"/>
          <w:lang w:val="en-GB"/>
        </w:rPr>
        <w:t>s</w:t>
      </w:r>
      <w:bookmarkEnd w:id="74"/>
    </w:p>
    <w:p w14:paraId="49C77E57" w14:textId="77777777" w:rsidR="00D31750" w:rsidRPr="00E925F6" w:rsidRDefault="00D31750" w:rsidP="00CD55B7">
      <w:pPr>
        <w:spacing w:line="276" w:lineRule="auto"/>
        <w:jc w:val="both"/>
        <w:rPr>
          <w:rFonts w:ascii="Arial" w:hAnsi="Arial" w:cs="Arial"/>
          <w:color w:val="000000" w:themeColor="text1"/>
          <w:sz w:val="20"/>
          <w:szCs w:val="20"/>
          <w:shd w:val="clear" w:color="auto" w:fill="FFFFFF"/>
        </w:rPr>
      </w:pPr>
      <w:bookmarkStart w:id="75" w:name="_Toc188033275"/>
      <w:bookmarkStart w:id="76" w:name="_Toc188033278"/>
      <w:bookmarkStart w:id="77" w:name="_Toc188425261"/>
      <w:bookmarkStart w:id="78" w:name="_Toc192755130"/>
      <w:bookmarkEnd w:id="75"/>
      <w:r w:rsidRPr="00E925F6">
        <w:rPr>
          <w:rFonts w:ascii="Arial" w:hAnsi="Arial" w:cs="Arial"/>
          <w:color w:val="000000" w:themeColor="text1"/>
          <w:sz w:val="20"/>
          <w:szCs w:val="20"/>
          <w:shd w:val="clear" w:color="auto" w:fill="FFFFFF"/>
        </w:rPr>
        <w:t>The study concludes that mobile loan application has a negligible and statistically insignificant relationship with financial performance at Development Microfinance Ltd, Kamuli District. This indicates no meaningful association between the use of mobile loan application services and overall financial outcomes. Although respondents perceived mobile loan applications as improving accessibility and operational efficiency, these benefits did not translate into measurable financial gains. The weak correlation suggests that any observed linkage may be due to chance rather than a true effect, implying limited contribution to key financial performance indicators.</w:t>
      </w:r>
    </w:p>
    <w:p w14:paraId="74605F93" w14:textId="77777777" w:rsidR="00D31750" w:rsidRPr="00E925F6" w:rsidRDefault="00D31750" w:rsidP="00CD55B7">
      <w:pPr>
        <w:spacing w:line="276" w:lineRule="auto"/>
        <w:jc w:val="both"/>
        <w:rPr>
          <w:rFonts w:ascii="Arial" w:hAnsi="Arial" w:cs="Arial"/>
          <w:color w:val="000000" w:themeColor="text1"/>
          <w:sz w:val="20"/>
          <w:szCs w:val="20"/>
          <w:shd w:val="clear" w:color="auto" w:fill="FFFFFF"/>
        </w:rPr>
      </w:pPr>
      <w:r w:rsidRPr="00E925F6">
        <w:rPr>
          <w:rFonts w:ascii="Arial" w:hAnsi="Arial" w:cs="Arial"/>
          <w:color w:val="000000" w:themeColor="text1"/>
          <w:sz w:val="20"/>
          <w:szCs w:val="20"/>
          <w:shd w:val="clear" w:color="auto" w:fill="FFFFFF"/>
        </w:rPr>
        <w:lastRenderedPageBreak/>
        <w:t>Findings show a weak but statistically significant positive relationship between mobile fund transfers and financial performance at Development Microfinance Ltd. This suggests a modest yet detectable association, indicating that mobile fund transfers support financial outcomes without being the primary driver. Respondents acknowledged improvements in efficiency and customer convenience, reflecting genuine positive perceptions. However, the limited strength of the relationship implies that mobile fund transfers function as a complementary component within the broader mobile banking framework, contributing incrementally rather than decisively to financial performance.</w:t>
      </w:r>
    </w:p>
    <w:p w14:paraId="4B032CE7" w14:textId="77777777" w:rsidR="0052607C" w:rsidRPr="00E925F6" w:rsidRDefault="00D31750" w:rsidP="00CD55B7">
      <w:pPr>
        <w:spacing w:line="276" w:lineRule="auto"/>
        <w:jc w:val="both"/>
        <w:rPr>
          <w:rFonts w:ascii="Arial" w:hAnsi="Arial" w:cs="Arial"/>
          <w:color w:val="000000" w:themeColor="text1"/>
          <w:sz w:val="20"/>
          <w:szCs w:val="20"/>
          <w:shd w:val="clear" w:color="auto" w:fill="FFFFFF"/>
        </w:rPr>
      </w:pPr>
      <w:r w:rsidRPr="00E925F6">
        <w:rPr>
          <w:rFonts w:ascii="Arial" w:hAnsi="Arial" w:cs="Arial"/>
          <w:color w:val="000000" w:themeColor="text1"/>
          <w:sz w:val="20"/>
          <w:szCs w:val="20"/>
          <w:shd w:val="clear" w:color="auto" w:fill="FFFFFF"/>
        </w:rPr>
        <w:t>The study establishes a strong and statistically significant positive relationship between mobile-based customer outreach and financial performance. This demonstrates a robust association, highlighting mobile outreach as a critical driver of institutional performance. Respondents consistently reported enhanced client engagement, improved communication, and increased service accessibility through mobile platforms. These outcomes reflect a clear pattern where effective digital outreach improves customer satisfaction and operational efficiency, thereby substantially strengthening financial performance and supporting growth and sustainability in non-deposit-taking financial institutions.</w:t>
      </w:r>
    </w:p>
    <w:p w14:paraId="274F9079" w14:textId="53DE794D" w:rsidR="009C4D9B" w:rsidRPr="00E925F6" w:rsidRDefault="005C6729" w:rsidP="00CD55B7">
      <w:pPr>
        <w:spacing w:line="276" w:lineRule="auto"/>
        <w:jc w:val="both"/>
        <w:rPr>
          <w:rFonts w:ascii="Arial" w:eastAsia="Times New Roman" w:hAnsi="Arial" w:cs="Arial"/>
          <w:b/>
          <w:color w:val="000000" w:themeColor="text1"/>
          <w:lang w:val="en-GB"/>
        </w:rPr>
      </w:pPr>
      <w:r w:rsidRPr="00E925F6">
        <w:rPr>
          <w:rFonts w:ascii="Arial" w:eastAsia="Times New Roman" w:hAnsi="Arial" w:cs="Arial"/>
          <w:b/>
          <w:color w:val="000000" w:themeColor="text1"/>
          <w:lang w:val="en-GB"/>
        </w:rPr>
        <w:t>5.2</w:t>
      </w:r>
      <w:r w:rsidR="009C4D9B" w:rsidRPr="00E925F6">
        <w:rPr>
          <w:rFonts w:ascii="Arial" w:eastAsia="Times New Roman" w:hAnsi="Arial" w:cs="Arial"/>
          <w:b/>
          <w:color w:val="000000" w:themeColor="text1"/>
          <w:lang w:val="en-GB"/>
        </w:rPr>
        <w:t xml:space="preserve"> Recommendations</w:t>
      </w:r>
      <w:bookmarkEnd w:id="76"/>
      <w:bookmarkEnd w:id="77"/>
      <w:bookmarkEnd w:id="78"/>
    </w:p>
    <w:p w14:paraId="667AF6F7" w14:textId="77777777" w:rsidR="00267483" w:rsidRPr="00E925F6" w:rsidRDefault="00267483" w:rsidP="00CD55B7">
      <w:pPr>
        <w:spacing w:line="276" w:lineRule="auto"/>
        <w:jc w:val="both"/>
        <w:rPr>
          <w:rFonts w:ascii="Arial" w:hAnsi="Arial" w:cs="Arial"/>
          <w:color w:val="000000" w:themeColor="text1"/>
          <w:sz w:val="20"/>
          <w:szCs w:val="20"/>
          <w:shd w:val="clear" w:color="auto" w:fill="FFFFFF"/>
        </w:rPr>
      </w:pPr>
      <w:bookmarkStart w:id="79" w:name="_Toc181376014"/>
      <w:bookmarkStart w:id="80" w:name="_Toc188425266"/>
      <w:bookmarkStart w:id="81" w:name="_Toc192755136"/>
      <w:r w:rsidRPr="00E925F6">
        <w:rPr>
          <w:rFonts w:ascii="Arial" w:hAnsi="Arial" w:cs="Arial"/>
          <w:color w:val="000000" w:themeColor="text1"/>
          <w:sz w:val="20"/>
          <w:szCs w:val="20"/>
          <w:shd w:val="clear" w:color="auto" w:fill="FFFFFF"/>
        </w:rPr>
        <w:t>The study recommends that mobile loan applications, while enhancing accessibility and convenience, should be treated as supportive tools rather than primary drivers of financial performance at Development Microfinance Ltd. Management should integrate these systems with robust credit assessment, monitoring, and risk management tools to improve reliability and efficiency. Continuous employee training, community financial literacy programs, and stakeholder collaboration are essential to maximize effectiveness. Data analytics should guide loan product design and repayment monitoring, transforming mobile loan applications into strategic instruments that contribute to sustainable growth and competitiveness.</w:t>
      </w:r>
    </w:p>
    <w:p w14:paraId="19F9D0CA" w14:textId="77777777" w:rsidR="00267483" w:rsidRPr="00E925F6" w:rsidRDefault="00267483" w:rsidP="00CD55B7">
      <w:pPr>
        <w:spacing w:line="276" w:lineRule="auto"/>
        <w:jc w:val="both"/>
        <w:rPr>
          <w:rFonts w:ascii="Arial" w:hAnsi="Arial" w:cs="Arial"/>
          <w:color w:val="000000" w:themeColor="text1"/>
          <w:sz w:val="20"/>
          <w:szCs w:val="20"/>
          <w:shd w:val="clear" w:color="auto" w:fill="FFFFFF"/>
        </w:rPr>
      </w:pPr>
      <w:r w:rsidRPr="00E925F6">
        <w:rPr>
          <w:rFonts w:ascii="Arial" w:hAnsi="Arial" w:cs="Arial"/>
          <w:color w:val="000000" w:themeColor="text1"/>
          <w:sz w:val="20"/>
          <w:szCs w:val="20"/>
          <w:shd w:val="clear" w:color="auto" w:fill="FFFFFF"/>
        </w:rPr>
        <w:t>Mobile fund transfers positively influence financial performance but function primarily as supportive mechanisms. Institutions should enhance system reliability, security, and user-friendliness to ensure seamless, real-time transactions. Expanding partnerships with fintech firms, mobile operators, and regulatory support can broaden service coverage and reduce costs. Integrating value-added services like bill payments and micro-savings encourages frequent usage and strengthens institutional outcomes. Continuous customer education and data analytics should monitor transaction patterns, optimize service delivery, and build trust, maximizing mobile fund transfers’ contribution to operational efficiency and overall financial performance.</w:t>
      </w:r>
    </w:p>
    <w:p w14:paraId="560517D4" w14:textId="1E2B7DE5" w:rsidR="003B6E8D" w:rsidRPr="00E925F6" w:rsidRDefault="00267483" w:rsidP="00CD55B7">
      <w:pPr>
        <w:spacing w:line="276" w:lineRule="auto"/>
        <w:jc w:val="both"/>
        <w:rPr>
          <w:rFonts w:ascii="Arial" w:hAnsi="Arial" w:cs="Arial"/>
          <w:color w:val="000000" w:themeColor="text1"/>
          <w:sz w:val="20"/>
          <w:szCs w:val="20"/>
        </w:rPr>
      </w:pPr>
      <w:r w:rsidRPr="00E925F6">
        <w:rPr>
          <w:rFonts w:ascii="Arial" w:hAnsi="Arial" w:cs="Arial"/>
          <w:color w:val="000000" w:themeColor="text1"/>
          <w:sz w:val="20"/>
          <w:szCs w:val="20"/>
          <w:shd w:val="clear" w:color="auto" w:fill="FFFFFF"/>
        </w:rPr>
        <w:t>Mobile-based customer outreach significantly drives financial performance and should be prioritized by non-deposit-taking institutions. Investments in interactive apps and SMS platforms enhance client communication, trust, and loyalty. Leveraging client data enables personalized services, such as flexible loans or targeted reminders, while ensuring data privacy and security. Accessibility and inclusivity should be improved through simplified navigation and multilingual support, particularly for rural clients. Incorporating client feedback and continuous improvement mechanisms ensures responsive, adaptive services, ultimately enhancing retention, competitiveness, and sustainable financial performance across the institution.</w:t>
      </w:r>
    </w:p>
    <w:p w14:paraId="41A2347E" w14:textId="77777777" w:rsidR="00D2263B" w:rsidRPr="00E925F6" w:rsidRDefault="00D2263B" w:rsidP="00D2263B">
      <w:pPr>
        <w:numPr>
          <w:ilvl w:val="0"/>
          <w:numId w:val="41"/>
        </w:numPr>
        <w:spacing w:after="200" w:line="360" w:lineRule="auto"/>
        <w:contextualSpacing/>
        <w:jc w:val="both"/>
        <w:rPr>
          <w:rFonts w:ascii="Arial" w:eastAsia="Calibri" w:hAnsi="Arial" w:cs="Arial"/>
          <w:b/>
          <w:bCs/>
          <w:color w:val="000000" w:themeColor="text1"/>
          <w:kern w:val="2"/>
          <w14:ligatures w14:val="standardContextual"/>
        </w:rPr>
      </w:pPr>
      <w:r w:rsidRPr="00E925F6">
        <w:rPr>
          <w:rFonts w:ascii="Arial" w:eastAsia="Calibri" w:hAnsi="Arial" w:cs="Arial"/>
          <w:b/>
          <w:bCs/>
          <w:color w:val="000000" w:themeColor="text1"/>
          <w:kern w:val="2"/>
          <w14:ligatures w14:val="standardContextual"/>
        </w:rPr>
        <w:t>Disclaimer (Artificial Intelligence)</w:t>
      </w:r>
    </w:p>
    <w:p w14:paraId="06C49773" w14:textId="77777777" w:rsidR="00D2263B" w:rsidRDefault="00D2263B" w:rsidP="00D2263B">
      <w:pPr>
        <w:spacing w:after="200" w:line="360" w:lineRule="auto"/>
        <w:jc w:val="both"/>
        <w:rPr>
          <w:rFonts w:ascii="Arial" w:eastAsia="Calibri" w:hAnsi="Arial" w:cs="Arial"/>
          <w:color w:val="000000" w:themeColor="text1"/>
          <w:sz w:val="20"/>
          <w:szCs w:val="20"/>
          <w:shd w:val="clear" w:color="auto" w:fill="FFFFFF"/>
        </w:rPr>
      </w:pPr>
      <w:r w:rsidRPr="00E925F6">
        <w:rPr>
          <w:rFonts w:ascii="Arial" w:eastAsia="Calibri" w:hAnsi="Arial" w:cs="Arial"/>
          <w:color w:val="000000" w:themeColor="text1"/>
          <w:sz w:val="20"/>
          <w:szCs w:val="20"/>
          <w:shd w:val="clear" w:color="auto" w:fill="FFFFFF"/>
        </w:rPr>
        <w:t xml:space="preserve">Authors of this manuscript hereby declare that no generative artificial intelligence tools, including Large Language Models (such as ChatGPT and COPILOT, </w:t>
      </w:r>
      <w:proofErr w:type="gramStart"/>
      <w:r w:rsidRPr="00E925F6">
        <w:rPr>
          <w:rFonts w:ascii="Arial" w:eastAsia="Calibri" w:hAnsi="Arial" w:cs="Arial"/>
          <w:color w:val="000000" w:themeColor="text1"/>
          <w:sz w:val="20"/>
          <w:szCs w:val="20"/>
          <w:shd w:val="clear" w:color="auto" w:fill="FFFFFF"/>
        </w:rPr>
        <w:t>etc. )</w:t>
      </w:r>
      <w:proofErr w:type="gramEnd"/>
      <w:r w:rsidRPr="00E925F6">
        <w:rPr>
          <w:rFonts w:ascii="Arial" w:eastAsia="Calibri" w:hAnsi="Arial" w:cs="Arial"/>
          <w:color w:val="000000" w:themeColor="text1"/>
          <w:sz w:val="20"/>
          <w:szCs w:val="20"/>
          <w:shd w:val="clear" w:color="auto" w:fill="FFFFFF"/>
        </w:rPr>
        <w:t xml:space="preserve"> and text-to-image generators, were utilized in the writing or editing process of this manuscript.</w:t>
      </w:r>
    </w:p>
    <w:p w14:paraId="1F1909BF" w14:textId="77777777" w:rsidR="00E77FFE" w:rsidRDefault="00E77FFE" w:rsidP="00D2263B">
      <w:pPr>
        <w:spacing w:after="200" w:line="360" w:lineRule="auto"/>
        <w:jc w:val="both"/>
        <w:rPr>
          <w:rFonts w:ascii="Arial" w:eastAsia="Calibri" w:hAnsi="Arial" w:cs="Arial"/>
          <w:color w:val="000000" w:themeColor="text1"/>
          <w:sz w:val="20"/>
          <w:szCs w:val="20"/>
          <w:shd w:val="clear" w:color="auto" w:fill="FFFFFF"/>
        </w:rPr>
      </w:pPr>
    </w:p>
    <w:p w14:paraId="54EB7254" w14:textId="77777777" w:rsidR="00E77FFE" w:rsidRPr="00E77FFE" w:rsidRDefault="00E77FFE" w:rsidP="00E77FFE">
      <w:pPr>
        <w:spacing w:after="200" w:line="360" w:lineRule="auto"/>
        <w:jc w:val="both"/>
        <w:rPr>
          <w:rFonts w:ascii="Arial" w:eastAsia="Calibri" w:hAnsi="Arial" w:cs="Arial"/>
          <w:bCs/>
          <w:color w:val="000000" w:themeColor="text1"/>
          <w:sz w:val="20"/>
          <w:szCs w:val="20"/>
        </w:rPr>
      </w:pPr>
      <w:r w:rsidRPr="00E77FFE">
        <w:rPr>
          <w:rFonts w:ascii="Arial" w:eastAsia="Calibri" w:hAnsi="Arial" w:cs="Arial"/>
          <w:bCs/>
          <w:color w:val="000000" w:themeColor="text1"/>
          <w:sz w:val="20"/>
          <w:szCs w:val="20"/>
        </w:rPr>
        <w:lastRenderedPageBreak/>
        <w:t>COMPETING INTERESTS DISCLAIMER:</w:t>
      </w:r>
    </w:p>
    <w:p w14:paraId="3D839317" w14:textId="678DF4E1" w:rsidR="00E77FFE" w:rsidRPr="00E925F6" w:rsidRDefault="00E77FFE" w:rsidP="00E77FFE">
      <w:pPr>
        <w:spacing w:after="200" w:line="360" w:lineRule="auto"/>
        <w:jc w:val="both"/>
        <w:rPr>
          <w:rFonts w:ascii="Arial" w:eastAsia="Calibri" w:hAnsi="Arial" w:cs="Arial"/>
          <w:bCs/>
          <w:color w:val="000000" w:themeColor="text1"/>
          <w:sz w:val="20"/>
          <w:szCs w:val="20"/>
        </w:rPr>
      </w:pPr>
      <w:r w:rsidRPr="00E77FFE">
        <w:rPr>
          <w:rFonts w:ascii="Arial" w:eastAsia="Calibri" w:hAnsi="Arial" w:cs="Arial"/>
          <w:bCs/>
          <w:color w:val="000000" w:themeColor="text1"/>
          <w:sz w:val="20"/>
          <w:szCs w:val="20"/>
        </w:rPr>
        <w:t>Authors have declared that they have no known competing financial interests OR non-financial interests OR personal relationships that could have appeared to influence the work reported in this paper.</w:t>
      </w:r>
    </w:p>
    <w:p w14:paraId="334B11E3" w14:textId="77777777" w:rsidR="003D1B6A" w:rsidRPr="00E925F6" w:rsidRDefault="003D1B6A" w:rsidP="00606939">
      <w:pPr>
        <w:spacing w:line="276" w:lineRule="auto"/>
        <w:jc w:val="center"/>
        <w:rPr>
          <w:rFonts w:ascii="Arial" w:hAnsi="Arial" w:cs="Arial"/>
          <w:b/>
          <w:color w:val="000000" w:themeColor="text1"/>
          <w:sz w:val="20"/>
          <w:szCs w:val="20"/>
        </w:rPr>
      </w:pPr>
    </w:p>
    <w:p w14:paraId="741D3396" w14:textId="77777777" w:rsidR="00233AE5" w:rsidRPr="00E925F6" w:rsidRDefault="00233AE5" w:rsidP="00606939">
      <w:pPr>
        <w:spacing w:line="276" w:lineRule="auto"/>
        <w:jc w:val="center"/>
        <w:rPr>
          <w:rFonts w:ascii="Arial" w:hAnsi="Arial" w:cs="Arial"/>
          <w:b/>
          <w:color w:val="000000" w:themeColor="text1"/>
        </w:rPr>
      </w:pPr>
      <w:r w:rsidRPr="00E925F6">
        <w:rPr>
          <w:rFonts w:ascii="Arial" w:hAnsi="Arial" w:cs="Arial"/>
          <w:b/>
          <w:color w:val="000000" w:themeColor="text1"/>
        </w:rPr>
        <w:t>REFERENCES</w:t>
      </w:r>
    </w:p>
    <w:p w14:paraId="5EBA80BC" w14:textId="77777777" w:rsidR="003943DB" w:rsidRPr="00E925F6" w:rsidRDefault="003943DB" w:rsidP="00D2263B">
      <w:pPr>
        <w:rPr>
          <w:rFonts w:ascii="Arial" w:hAnsi="Arial" w:cs="Arial"/>
          <w:color w:val="000000" w:themeColor="text1"/>
          <w:sz w:val="20"/>
          <w:szCs w:val="20"/>
        </w:rPr>
      </w:pPr>
      <w:r w:rsidRPr="00E925F6">
        <w:rPr>
          <w:rFonts w:ascii="Arial" w:hAnsi="Arial" w:cs="Arial"/>
          <w:bCs/>
          <w:color w:val="000000" w:themeColor="text1"/>
          <w:sz w:val="20"/>
          <w:szCs w:val="20"/>
        </w:rPr>
        <w:t>Adebayo, A., &amp; Oladipo, O.</w:t>
      </w:r>
      <w:r w:rsidRPr="00E925F6">
        <w:rPr>
          <w:rFonts w:ascii="Arial" w:hAnsi="Arial" w:cs="Arial"/>
          <w:color w:val="000000" w:themeColor="text1"/>
          <w:sz w:val="20"/>
          <w:szCs w:val="20"/>
        </w:rPr>
        <w:t xml:space="preserve"> (2020). Challenges and opportunities in mobile banking adoption: </w:t>
      </w:r>
      <w:r w:rsidRPr="00E925F6">
        <w:rPr>
          <w:rFonts w:ascii="Arial" w:hAnsi="Arial" w:cs="Arial"/>
          <w:color w:val="000000" w:themeColor="text1"/>
          <w:sz w:val="20"/>
          <w:szCs w:val="20"/>
        </w:rPr>
        <w:tab/>
        <w:t xml:space="preserve">User training and data quality considerations. </w:t>
      </w:r>
      <w:r w:rsidRPr="00E925F6">
        <w:rPr>
          <w:rFonts w:ascii="Arial" w:hAnsi="Arial" w:cs="Arial"/>
          <w:iCs/>
          <w:color w:val="000000" w:themeColor="text1"/>
          <w:sz w:val="20"/>
          <w:szCs w:val="20"/>
        </w:rPr>
        <w:t xml:space="preserve">International Journal of Financial </w:t>
      </w:r>
      <w:r w:rsidRPr="00E925F6">
        <w:rPr>
          <w:rFonts w:ascii="Arial" w:hAnsi="Arial" w:cs="Arial"/>
          <w:iCs/>
          <w:color w:val="000000" w:themeColor="text1"/>
          <w:sz w:val="20"/>
          <w:szCs w:val="20"/>
        </w:rPr>
        <w:tab/>
        <w:t>Technology</w:t>
      </w:r>
      <w:r w:rsidRPr="00E925F6">
        <w:rPr>
          <w:rFonts w:ascii="Arial" w:hAnsi="Arial" w:cs="Arial"/>
          <w:color w:val="000000" w:themeColor="text1"/>
          <w:sz w:val="20"/>
          <w:szCs w:val="20"/>
        </w:rPr>
        <w:t>, 4(2), 45–63. https://www.researchgate.net/publication/357028026</w:t>
      </w:r>
    </w:p>
    <w:p w14:paraId="33E982B1" w14:textId="77777777" w:rsidR="003943DB" w:rsidRPr="00E925F6" w:rsidRDefault="003943DB" w:rsidP="00D2263B">
      <w:pPr>
        <w:rPr>
          <w:rFonts w:ascii="Arial" w:hAnsi="Arial" w:cs="Arial"/>
          <w:color w:val="000000" w:themeColor="text1"/>
          <w:sz w:val="20"/>
          <w:szCs w:val="20"/>
        </w:rPr>
      </w:pPr>
      <w:r w:rsidRPr="00E925F6">
        <w:rPr>
          <w:rFonts w:ascii="Arial" w:hAnsi="Arial" w:cs="Arial"/>
          <w:bCs/>
          <w:color w:val="000000" w:themeColor="text1"/>
          <w:sz w:val="20"/>
          <w:szCs w:val="20"/>
        </w:rPr>
        <w:t>Ahmed, J., Hassan, M. U., &amp; Latif, S.</w:t>
      </w:r>
      <w:r w:rsidRPr="00E925F6">
        <w:rPr>
          <w:rFonts w:ascii="Arial" w:hAnsi="Arial" w:cs="Arial"/>
          <w:color w:val="000000" w:themeColor="text1"/>
          <w:sz w:val="20"/>
          <w:szCs w:val="20"/>
        </w:rPr>
        <w:t xml:space="preserve"> (2021). Mobile lending platforms and institutional </w:t>
      </w:r>
      <w:r w:rsidRPr="00E925F6">
        <w:rPr>
          <w:rFonts w:ascii="Arial" w:hAnsi="Arial" w:cs="Arial"/>
          <w:color w:val="000000" w:themeColor="text1"/>
          <w:sz w:val="20"/>
          <w:szCs w:val="20"/>
        </w:rPr>
        <w:tab/>
        <w:t xml:space="preserve">performance: A cross-country analysis. </w:t>
      </w:r>
      <w:r w:rsidRPr="00E925F6">
        <w:rPr>
          <w:rFonts w:ascii="Arial" w:hAnsi="Arial" w:cs="Arial"/>
          <w:iCs/>
          <w:color w:val="000000" w:themeColor="text1"/>
          <w:sz w:val="20"/>
          <w:szCs w:val="20"/>
        </w:rPr>
        <w:t xml:space="preserve">International Journal of Mobile Banking and </w:t>
      </w:r>
      <w:r w:rsidRPr="00E925F6">
        <w:rPr>
          <w:rFonts w:ascii="Arial" w:hAnsi="Arial" w:cs="Arial"/>
          <w:iCs/>
          <w:color w:val="000000" w:themeColor="text1"/>
          <w:sz w:val="20"/>
          <w:szCs w:val="20"/>
        </w:rPr>
        <w:tab/>
        <w:t>Finance, 8</w:t>
      </w:r>
      <w:r w:rsidRPr="00E925F6">
        <w:rPr>
          <w:rFonts w:ascii="Arial" w:hAnsi="Arial" w:cs="Arial"/>
          <w:color w:val="000000" w:themeColor="text1"/>
          <w:sz w:val="20"/>
          <w:szCs w:val="20"/>
        </w:rPr>
        <w:t>(4), 230–250. https://ideas.repec.org/h/elg/eechap/20225</w:t>
      </w:r>
    </w:p>
    <w:p w14:paraId="20478457" w14:textId="77777777" w:rsidR="003943DB" w:rsidRPr="00E925F6" w:rsidRDefault="003943DB" w:rsidP="00D2263B">
      <w:pPr>
        <w:rPr>
          <w:rFonts w:ascii="Arial" w:hAnsi="Arial" w:cs="Arial"/>
          <w:color w:val="000000" w:themeColor="text1"/>
          <w:sz w:val="20"/>
          <w:szCs w:val="20"/>
        </w:rPr>
      </w:pPr>
      <w:r w:rsidRPr="00E925F6">
        <w:rPr>
          <w:rFonts w:ascii="Arial" w:hAnsi="Arial" w:cs="Arial"/>
          <w:bCs/>
          <w:color w:val="000000" w:themeColor="text1"/>
          <w:sz w:val="20"/>
          <w:szCs w:val="20"/>
        </w:rPr>
        <w:t>AMFIU.</w:t>
      </w:r>
      <w:r w:rsidRPr="00E925F6">
        <w:rPr>
          <w:rFonts w:ascii="Arial" w:hAnsi="Arial" w:cs="Arial"/>
          <w:color w:val="000000" w:themeColor="text1"/>
          <w:sz w:val="20"/>
          <w:szCs w:val="20"/>
        </w:rPr>
        <w:t xml:space="preserve"> (2021–2022). </w:t>
      </w:r>
      <w:r w:rsidRPr="00E925F6">
        <w:rPr>
          <w:rFonts w:ascii="Arial" w:hAnsi="Arial" w:cs="Arial"/>
          <w:iCs/>
          <w:color w:val="000000" w:themeColor="text1"/>
          <w:sz w:val="20"/>
          <w:szCs w:val="20"/>
        </w:rPr>
        <w:t>Microfinance industry report: Uganda</w:t>
      </w:r>
      <w:r w:rsidRPr="00E925F6">
        <w:rPr>
          <w:rFonts w:ascii="Arial" w:hAnsi="Arial" w:cs="Arial"/>
          <w:color w:val="000000" w:themeColor="text1"/>
          <w:sz w:val="20"/>
          <w:szCs w:val="20"/>
        </w:rPr>
        <w:t xml:space="preserve">. Association of Microfinance </w:t>
      </w:r>
      <w:r w:rsidRPr="00E925F6">
        <w:rPr>
          <w:rFonts w:ascii="Arial" w:hAnsi="Arial" w:cs="Arial"/>
          <w:color w:val="000000" w:themeColor="text1"/>
          <w:sz w:val="20"/>
          <w:szCs w:val="20"/>
        </w:rPr>
        <w:tab/>
        <w:t>Institutions of Uganda. Retrieved from https://www.amfiu.org</w:t>
      </w:r>
    </w:p>
    <w:p w14:paraId="72ACAE62" w14:textId="40102370" w:rsidR="003943DB" w:rsidRPr="00E925F6" w:rsidRDefault="003943DB" w:rsidP="00D2263B">
      <w:pPr>
        <w:rPr>
          <w:rFonts w:ascii="Arial" w:hAnsi="Arial" w:cs="Arial"/>
          <w:color w:val="000000" w:themeColor="text1"/>
          <w:sz w:val="20"/>
          <w:szCs w:val="20"/>
        </w:rPr>
      </w:pPr>
      <w:r w:rsidRPr="00E925F6">
        <w:rPr>
          <w:rFonts w:ascii="Arial" w:hAnsi="Arial" w:cs="Arial"/>
          <w:bCs/>
          <w:color w:val="000000" w:themeColor="text1"/>
          <w:sz w:val="20"/>
          <w:szCs w:val="20"/>
        </w:rPr>
        <w:t>AMFIU.</w:t>
      </w:r>
      <w:r w:rsidRPr="00E925F6">
        <w:rPr>
          <w:rFonts w:ascii="Arial" w:hAnsi="Arial" w:cs="Arial"/>
          <w:color w:val="000000" w:themeColor="text1"/>
          <w:sz w:val="20"/>
          <w:szCs w:val="20"/>
        </w:rPr>
        <w:t xml:space="preserve"> (2022). </w:t>
      </w:r>
      <w:r w:rsidRPr="00E925F6">
        <w:rPr>
          <w:rFonts w:ascii="Arial" w:hAnsi="Arial" w:cs="Arial"/>
          <w:iCs/>
          <w:color w:val="000000" w:themeColor="text1"/>
          <w:sz w:val="20"/>
          <w:szCs w:val="20"/>
        </w:rPr>
        <w:t>Annual report on microfinance sector in Uganda</w:t>
      </w:r>
      <w:r w:rsidRPr="00E925F6">
        <w:rPr>
          <w:rFonts w:ascii="Arial" w:hAnsi="Arial" w:cs="Arial"/>
          <w:color w:val="000000" w:themeColor="text1"/>
          <w:sz w:val="20"/>
          <w:szCs w:val="20"/>
        </w:rPr>
        <w:t>. Associati</w:t>
      </w:r>
      <w:r w:rsidR="00E925F6">
        <w:rPr>
          <w:rFonts w:ascii="Arial" w:hAnsi="Arial" w:cs="Arial"/>
          <w:color w:val="000000" w:themeColor="text1"/>
          <w:sz w:val="20"/>
          <w:szCs w:val="20"/>
        </w:rPr>
        <w:t xml:space="preserve">on of Microfinance </w:t>
      </w:r>
      <w:r w:rsidRPr="00E925F6">
        <w:rPr>
          <w:rFonts w:ascii="Arial" w:hAnsi="Arial" w:cs="Arial"/>
          <w:color w:val="000000" w:themeColor="text1"/>
          <w:sz w:val="20"/>
          <w:szCs w:val="20"/>
        </w:rPr>
        <w:t xml:space="preserve">Institutions of Uganda. Retrieved from </w:t>
      </w:r>
      <w:hyperlink r:id="rId8" w:history="1">
        <w:r w:rsidRPr="00E925F6">
          <w:rPr>
            <w:rStyle w:val="Hyperlink"/>
            <w:rFonts w:ascii="Arial" w:hAnsi="Arial" w:cs="Arial"/>
            <w:color w:val="000000" w:themeColor="text1"/>
            <w:sz w:val="20"/>
            <w:szCs w:val="20"/>
          </w:rPr>
          <w:t>https://www.amfiu.org/wp-</w:t>
        </w:r>
      </w:hyperlink>
      <w:r w:rsidRPr="00E925F6">
        <w:rPr>
          <w:rFonts w:ascii="Arial" w:hAnsi="Arial" w:cs="Arial"/>
          <w:color w:val="000000" w:themeColor="text1"/>
          <w:sz w:val="20"/>
          <w:szCs w:val="20"/>
        </w:rPr>
        <w:tab/>
        <w:t>content/uploads/2024/01/Microfinance-Industry-report-2022-1.pdf</w:t>
      </w:r>
    </w:p>
    <w:p w14:paraId="65AAC8F4" w14:textId="77777777" w:rsidR="003943DB" w:rsidRPr="00E925F6" w:rsidRDefault="003943DB" w:rsidP="00D2263B">
      <w:pPr>
        <w:rPr>
          <w:rFonts w:ascii="Arial" w:hAnsi="Arial" w:cs="Arial"/>
          <w:color w:val="000000" w:themeColor="text1"/>
          <w:sz w:val="20"/>
          <w:szCs w:val="20"/>
        </w:rPr>
      </w:pPr>
      <w:r w:rsidRPr="00E925F6">
        <w:rPr>
          <w:rFonts w:ascii="Arial" w:hAnsi="Arial" w:cs="Arial"/>
          <w:bCs/>
          <w:color w:val="000000" w:themeColor="text1"/>
          <w:sz w:val="20"/>
          <w:szCs w:val="20"/>
        </w:rPr>
        <w:t xml:space="preserve">Ananda, R., &amp; </w:t>
      </w:r>
      <w:proofErr w:type="spellStart"/>
      <w:r w:rsidRPr="00E925F6">
        <w:rPr>
          <w:rFonts w:ascii="Arial" w:hAnsi="Arial" w:cs="Arial"/>
          <w:bCs/>
          <w:color w:val="000000" w:themeColor="text1"/>
          <w:sz w:val="20"/>
          <w:szCs w:val="20"/>
        </w:rPr>
        <w:t>Syaula</w:t>
      </w:r>
      <w:proofErr w:type="spellEnd"/>
      <w:r w:rsidRPr="00E925F6">
        <w:rPr>
          <w:rFonts w:ascii="Arial" w:hAnsi="Arial" w:cs="Arial"/>
          <w:bCs/>
          <w:color w:val="000000" w:themeColor="text1"/>
          <w:sz w:val="20"/>
          <w:szCs w:val="20"/>
        </w:rPr>
        <w:t>, S.</w:t>
      </w:r>
      <w:r w:rsidRPr="00E925F6">
        <w:rPr>
          <w:rFonts w:ascii="Arial" w:hAnsi="Arial" w:cs="Arial"/>
          <w:color w:val="000000" w:themeColor="text1"/>
          <w:sz w:val="20"/>
          <w:szCs w:val="20"/>
        </w:rPr>
        <w:t xml:space="preserve"> (2023). Impact of socialization, financial literacy, and technology use </w:t>
      </w:r>
      <w:r w:rsidRPr="00E925F6">
        <w:rPr>
          <w:rFonts w:ascii="Arial" w:hAnsi="Arial" w:cs="Arial"/>
          <w:color w:val="000000" w:themeColor="text1"/>
          <w:sz w:val="20"/>
          <w:szCs w:val="20"/>
        </w:rPr>
        <w:tab/>
        <w:t xml:space="preserve">on financial performance of Kebun Kelapa Village. </w:t>
      </w:r>
      <w:r w:rsidRPr="00E925F6">
        <w:rPr>
          <w:rFonts w:ascii="Arial" w:hAnsi="Arial" w:cs="Arial"/>
          <w:iCs/>
          <w:color w:val="000000" w:themeColor="text1"/>
          <w:sz w:val="20"/>
          <w:szCs w:val="20"/>
        </w:rPr>
        <w:t xml:space="preserve">Journal of Digital Finance and </w:t>
      </w:r>
      <w:r w:rsidRPr="00E925F6">
        <w:rPr>
          <w:rFonts w:ascii="Arial" w:hAnsi="Arial" w:cs="Arial"/>
          <w:iCs/>
          <w:color w:val="000000" w:themeColor="text1"/>
          <w:sz w:val="20"/>
          <w:szCs w:val="20"/>
        </w:rPr>
        <w:tab/>
        <w:t>Innovation, 5</w:t>
      </w:r>
      <w:r w:rsidRPr="00E925F6">
        <w:rPr>
          <w:rFonts w:ascii="Arial" w:hAnsi="Arial" w:cs="Arial"/>
          <w:color w:val="000000" w:themeColor="text1"/>
          <w:sz w:val="20"/>
          <w:szCs w:val="20"/>
        </w:rPr>
        <w:t>(2), 77–91. https://jurnal.uinsu.ac.id/index.php/icosdtech/article/view/18112</w:t>
      </w:r>
    </w:p>
    <w:p w14:paraId="63EC3372" w14:textId="77777777" w:rsidR="003943DB" w:rsidRPr="00E925F6" w:rsidRDefault="003943DB" w:rsidP="00D2263B">
      <w:pPr>
        <w:rPr>
          <w:rFonts w:ascii="Arial" w:hAnsi="Arial" w:cs="Arial"/>
          <w:bCs/>
          <w:color w:val="000000" w:themeColor="text1"/>
          <w:sz w:val="20"/>
          <w:szCs w:val="20"/>
        </w:rPr>
      </w:pPr>
      <w:r w:rsidRPr="00E925F6">
        <w:rPr>
          <w:rFonts w:ascii="Arial" w:hAnsi="Arial" w:cs="Arial"/>
          <w:color w:val="000000" w:themeColor="text1"/>
          <w:sz w:val="20"/>
          <w:szCs w:val="20"/>
          <w:shd w:val="clear" w:color="auto" w:fill="FFFFFF"/>
        </w:rPr>
        <w:t>Asiimwe, E. (2019). </w:t>
      </w:r>
      <w:r w:rsidRPr="00E925F6">
        <w:rPr>
          <w:rFonts w:ascii="Arial" w:hAnsi="Arial" w:cs="Arial"/>
          <w:iCs/>
          <w:color w:val="000000" w:themeColor="text1"/>
          <w:sz w:val="20"/>
          <w:szCs w:val="20"/>
          <w:shd w:val="clear" w:color="auto" w:fill="FFFFFF"/>
        </w:rPr>
        <w:t xml:space="preserve">Effect of mobile banking on the financial performance of commercial banks </w:t>
      </w:r>
      <w:r w:rsidRPr="00E925F6">
        <w:rPr>
          <w:rFonts w:ascii="Arial" w:hAnsi="Arial" w:cs="Arial"/>
          <w:iCs/>
          <w:color w:val="000000" w:themeColor="text1"/>
          <w:sz w:val="20"/>
          <w:szCs w:val="20"/>
          <w:shd w:val="clear" w:color="auto" w:fill="FFFFFF"/>
        </w:rPr>
        <w:tab/>
        <w:t>in Hoima district</w:t>
      </w:r>
      <w:r w:rsidRPr="00E925F6">
        <w:rPr>
          <w:rFonts w:ascii="Arial" w:hAnsi="Arial" w:cs="Arial"/>
          <w:color w:val="000000" w:themeColor="text1"/>
          <w:sz w:val="20"/>
          <w:szCs w:val="20"/>
          <w:shd w:val="clear" w:color="auto" w:fill="FFFFFF"/>
        </w:rPr>
        <w:t xml:space="preserve"> (Doctoral dissertation, Kampala International University, College of </w:t>
      </w:r>
      <w:r w:rsidRPr="00E925F6">
        <w:rPr>
          <w:rFonts w:ascii="Arial" w:hAnsi="Arial" w:cs="Arial"/>
          <w:color w:val="000000" w:themeColor="text1"/>
          <w:sz w:val="20"/>
          <w:szCs w:val="20"/>
          <w:shd w:val="clear" w:color="auto" w:fill="FFFFFF"/>
        </w:rPr>
        <w:tab/>
        <w:t>Economics and Management).</w:t>
      </w:r>
    </w:p>
    <w:p w14:paraId="777E9173" w14:textId="462C4838" w:rsidR="003943DB" w:rsidRPr="00E925F6" w:rsidRDefault="003943DB" w:rsidP="00D2263B">
      <w:pPr>
        <w:rPr>
          <w:rFonts w:ascii="Arial" w:hAnsi="Arial" w:cs="Arial"/>
          <w:bCs/>
          <w:color w:val="000000" w:themeColor="text1"/>
          <w:sz w:val="20"/>
          <w:szCs w:val="20"/>
        </w:rPr>
      </w:pPr>
      <w:proofErr w:type="spellStart"/>
      <w:r w:rsidRPr="00E925F6">
        <w:rPr>
          <w:rFonts w:ascii="Arial" w:hAnsi="Arial" w:cs="Arial"/>
          <w:color w:val="000000" w:themeColor="text1"/>
          <w:sz w:val="20"/>
          <w:szCs w:val="20"/>
          <w:shd w:val="clear" w:color="auto" w:fill="FFFFFF"/>
        </w:rPr>
        <w:t>Asongu</w:t>
      </w:r>
      <w:proofErr w:type="spellEnd"/>
      <w:r w:rsidRPr="00E925F6">
        <w:rPr>
          <w:rFonts w:ascii="Arial" w:hAnsi="Arial" w:cs="Arial"/>
          <w:color w:val="000000" w:themeColor="text1"/>
          <w:sz w:val="20"/>
          <w:szCs w:val="20"/>
          <w:shd w:val="clear" w:color="auto" w:fill="FFFFFF"/>
        </w:rPr>
        <w:t>, S. A., &amp; Odhiambo, N. M. (2019). Mobile banking usage, quality of growth, inequality and poverty in developing countries. </w:t>
      </w:r>
      <w:r w:rsidRPr="00E925F6">
        <w:rPr>
          <w:rFonts w:ascii="Arial" w:hAnsi="Arial" w:cs="Arial"/>
          <w:iCs/>
          <w:color w:val="000000" w:themeColor="text1"/>
          <w:sz w:val="20"/>
          <w:szCs w:val="20"/>
          <w:shd w:val="clear" w:color="auto" w:fill="FFFFFF"/>
        </w:rPr>
        <w:t>Information Development</w:t>
      </w:r>
      <w:r w:rsidRPr="00E925F6">
        <w:rPr>
          <w:rFonts w:ascii="Arial" w:hAnsi="Arial" w:cs="Arial"/>
          <w:color w:val="000000" w:themeColor="text1"/>
          <w:sz w:val="20"/>
          <w:szCs w:val="20"/>
          <w:shd w:val="clear" w:color="auto" w:fill="FFFFFF"/>
        </w:rPr>
        <w:t>, </w:t>
      </w:r>
      <w:r w:rsidRPr="00E925F6">
        <w:rPr>
          <w:rFonts w:ascii="Arial" w:hAnsi="Arial" w:cs="Arial"/>
          <w:iCs/>
          <w:color w:val="000000" w:themeColor="text1"/>
          <w:sz w:val="20"/>
          <w:szCs w:val="20"/>
          <w:shd w:val="clear" w:color="auto" w:fill="FFFFFF"/>
        </w:rPr>
        <w:t>35</w:t>
      </w:r>
      <w:r w:rsidRPr="00E925F6">
        <w:rPr>
          <w:rFonts w:ascii="Arial" w:hAnsi="Arial" w:cs="Arial"/>
          <w:color w:val="000000" w:themeColor="text1"/>
          <w:sz w:val="20"/>
          <w:szCs w:val="20"/>
          <w:shd w:val="clear" w:color="auto" w:fill="FFFFFF"/>
        </w:rPr>
        <w:t>(2), 303-318.</w:t>
      </w:r>
    </w:p>
    <w:p w14:paraId="4D9EDE57" w14:textId="19EEF621" w:rsidR="003943DB" w:rsidRPr="00E925F6" w:rsidRDefault="003943DB" w:rsidP="00D2263B">
      <w:pPr>
        <w:rPr>
          <w:rFonts w:ascii="Arial" w:hAnsi="Arial" w:cs="Arial"/>
          <w:bCs/>
          <w:color w:val="000000" w:themeColor="text1"/>
          <w:sz w:val="20"/>
          <w:szCs w:val="20"/>
        </w:rPr>
      </w:pPr>
      <w:r w:rsidRPr="00E925F6">
        <w:rPr>
          <w:rFonts w:ascii="Arial" w:hAnsi="Arial" w:cs="Arial"/>
          <w:color w:val="000000" w:themeColor="text1"/>
          <w:sz w:val="20"/>
          <w:szCs w:val="20"/>
          <w:shd w:val="clear" w:color="auto" w:fill="FFFFFF"/>
        </w:rPr>
        <w:t>Bosco, I. B. (2021). </w:t>
      </w:r>
      <w:r w:rsidRPr="00E925F6">
        <w:rPr>
          <w:rFonts w:ascii="Arial" w:hAnsi="Arial" w:cs="Arial"/>
          <w:iCs/>
          <w:color w:val="000000" w:themeColor="text1"/>
          <w:sz w:val="20"/>
          <w:szCs w:val="20"/>
          <w:shd w:val="clear" w:color="auto" w:fill="FFFFFF"/>
        </w:rPr>
        <w:t>E-Banking and Performance of Financial Ins</w:t>
      </w:r>
      <w:r w:rsidR="00E925F6">
        <w:rPr>
          <w:rFonts w:ascii="Arial" w:hAnsi="Arial" w:cs="Arial"/>
          <w:iCs/>
          <w:color w:val="000000" w:themeColor="text1"/>
          <w:sz w:val="20"/>
          <w:szCs w:val="20"/>
          <w:shd w:val="clear" w:color="auto" w:fill="FFFFFF"/>
        </w:rPr>
        <w:t xml:space="preserve">titutions in Uganda: A Case of </w:t>
      </w:r>
      <w:proofErr w:type="spellStart"/>
      <w:r w:rsidRPr="00E925F6">
        <w:rPr>
          <w:rFonts w:ascii="Arial" w:hAnsi="Arial" w:cs="Arial"/>
          <w:iCs/>
          <w:color w:val="000000" w:themeColor="text1"/>
          <w:sz w:val="20"/>
          <w:szCs w:val="20"/>
          <w:shd w:val="clear" w:color="auto" w:fill="FFFFFF"/>
        </w:rPr>
        <w:t>Kabale</w:t>
      </w:r>
      <w:proofErr w:type="spellEnd"/>
      <w:r w:rsidRPr="00E925F6">
        <w:rPr>
          <w:rFonts w:ascii="Arial" w:hAnsi="Arial" w:cs="Arial"/>
          <w:iCs/>
          <w:color w:val="000000" w:themeColor="text1"/>
          <w:sz w:val="20"/>
          <w:szCs w:val="20"/>
          <w:shd w:val="clear" w:color="auto" w:fill="FFFFFF"/>
        </w:rPr>
        <w:t xml:space="preserve"> District</w:t>
      </w:r>
      <w:r w:rsidRPr="00E925F6">
        <w:rPr>
          <w:rFonts w:ascii="Arial" w:hAnsi="Arial" w:cs="Arial"/>
          <w:color w:val="000000" w:themeColor="text1"/>
          <w:sz w:val="20"/>
          <w:szCs w:val="20"/>
          <w:shd w:val="clear" w:color="auto" w:fill="FFFFFF"/>
        </w:rPr>
        <w:t xml:space="preserve"> (Doctoral dissertation, </w:t>
      </w:r>
      <w:proofErr w:type="spellStart"/>
      <w:r w:rsidRPr="00E925F6">
        <w:rPr>
          <w:rFonts w:ascii="Arial" w:hAnsi="Arial" w:cs="Arial"/>
          <w:color w:val="000000" w:themeColor="text1"/>
          <w:sz w:val="20"/>
          <w:szCs w:val="20"/>
          <w:shd w:val="clear" w:color="auto" w:fill="FFFFFF"/>
        </w:rPr>
        <w:t>Kabale</w:t>
      </w:r>
      <w:proofErr w:type="spellEnd"/>
      <w:r w:rsidRPr="00E925F6">
        <w:rPr>
          <w:rFonts w:ascii="Arial" w:hAnsi="Arial" w:cs="Arial"/>
          <w:color w:val="000000" w:themeColor="text1"/>
          <w:sz w:val="20"/>
          <w:szCs w:val="20"/>
          <w:shd w:val="clear" w:color="auto" w:fill="FFFFFF"/>
        </w:rPr>
        <w:t xml:space="preserve"> University).</w:t>
      </w:r>
    </w:p>
    <w:p w14:paraId="62C4894B" w14:textId="77777777" w:rsidR="003943DB" w:rsidRPr="00E925F6" w:rsidRDefault="003943DB" w:rsidP="00D2263B">
      <w:pPr>
        <w:rPr>
          <w:rFonts w:ascii="Arial" w:hAnsi="Arial" w:cs="Arial"/>
          <w:color w:val="000000" w:themeColor="text1"/>
          <w:sz w:val="20"/>
          <w:szCs w:val="20"/>
        </w:rPr>
      </w:pPr>
      <w:r w:rsidRPr="00E925F6">
        <w:rPr>
          <w:rFonts w:ascii="Arial" w:hAnsi="Arial" w:cs="Arial"/>
          <w:bCs/>
          <w:color w:val="000000" w:themeColor="text1"/>
          <w:sz w:val="20"/>
          <w:szCs w:val="20"/>
        </w:rPr>
        <w:t>CGAP.</w:t>
      </w:r>
      <w:r w:rsidRPr="00E925F6">
        <w:rPr>
          <w:rFonts w:ascii="Arial" w:hAnsi="Arial" w:cs="Arial"/>
          <w:color w:val="000000" w:themeColor="text1"/>
          <w:sz w:val="20"/>
          <w:szCs w:val="20"/>
        </w:rPr>
        <w:t xml:space="preserve"> (2020). </w:t>
      </w:r>
      <w:r w:rsidRPr="00E925F6">
        <w:rPr>
          <w:rFonts w:ascii="Arial" w:hAnsi="Arial" w:cs="Arial"/>
          <w:iCs/>
          <w:color w:val="000000" w:themeColor="text1"/>
          <w:sz w:val="20"/>
          <w:szCs w:val="20"/>
        </w:rPr>
        <w:t xml:space="preserve">Financial inclusion and poverty reduction: The role of non-deposit-taking </w:t>
      </w:r>
      <w:r w:rsidRPr="00E925F6">
        <w:rPr>
          <w:rFonts w:ascii="Arial" w:hAnsi="Arial" w:cs="Arial"/>
          <w:iCs/>
          <w:color w:val="000000" w:themeColor="text1"/>
          <w:sz w:val="20"/>
          <w:szCs w:val="20"/>
        </w:rPr>
        <w:tab/>
        <w:t>microfinance institutions</w:t>
      </w:r>
      <w:r w:rsidRPr="00E925F6">
        <w:rPr>
          <w:rFonts w:ascii="Arial" w:hAnsi="Arial" w:cs="Arial"/>
          <w:color w:val="000000" w:themeColor="text1"/>
          <w:sz w:val="20"/>
          <w:szCs w:val="20"/>
        </w:rPr>
        <w:t>. Consultative Group to Assist the Poor. https://www.cgap.org</w:t>
      </w:r>
    </w:p>
    <w:p w14:paraId="28D3EC59" w14:textId="77777777" w:rsidR="003943DB" w:rsidRPr="00E925F6" w:rsidRDefault="003943DB" w:rsidP="00D2263B">
      <w:pPr>
        <w:rPr>
          <w:rFonts w:ascii="Arial" w:hAnsi="Arial" w:cs="Arial"/>
          <w:color w:val="000000" w:themeColor="text1"/>
          <w:sz w:val="20"/>
          <w:szCs w:val="20"/>
        </w:rPr>
      </w:pPr>
      <w:r w:rsidRPr="00E925F6">
        <w:rPr>
          <w:rFonts w:ascii="Arial" w:hAnsi="Arial" w:cs="Arial"/>
          <w:bCs/>
          <w:color w:val="000000" w:themeColor="text1"/>
          <w:sz w:val="20"/>
          <w:szCs w:val="20"/>
        </w:rPr>
        <w:t>Coetzee, J., &amp; Druschel, K.</w:t>
      </w:r>
      <w:r w:rsidRPr="00E925F6">
        <w:rPr>
          <w:rFonts w:ascii="Arial" w:hAnsi="Arial" w:cs="Arial"/>
          <w:color w:val="000000" w:themeColor="text1"/>
          <w:sz w:val="20"/>
          <w:szCs w:val="20"/>
        </w:rPr>
        <w:t xml:space="preserve"> (2005). </w:t>
      </w:r>
      <w:r w:rsidRPr="00E925F6">
        <w:rPr>
          <w:rFonts w:ascii="Arial" w:hAnsi="Arial" w:cs="Arial"/>
          <w:iCs/>
          <w:color w:val="000000" w:themeColor="text1"/>
          <w:sz w:val="20"/>
          <w:szCs w:val="20"/>
        </w:rPr>
        <w:t xml:space="preserve">Microfinance evolution in South Africa: Institutional </w:t>
      </w:r>
      <w:r w:rsidRPr="00E925F6">
        <w:rPr>
          <w:rFonts w:ascii="Arial" w:hAnsi="Arial" w:cs="Arial"/>
          <w:iCs/>
          <w:color w:val="000000" w:themeColor="text1"/>
          <w:sz w:val="20"/>
          <w:szCs w:val="20"/>
        </w:rPr>
        <w:tab/>
        <w:t>pathways and challenges</w:t>
      </w:r>
      <w:r w:rsidRPr="00E925F6">
        <w:rPr>
          <w:rFonts w:ascii="Arial" w:hAnsi="Arial" w:cs="Arial"/>
          <w:color w:val="000000" w:themeColor="text1"/>
          <w:sz w:val="20"/>
          <w:szCs w:val="20"/>
        </w:rPr>
        <w:t xml:space="preserve">. Pretoria: University of South Africa Press. </w:t>
      </w:r>
      <w:r w:rsidRPr="00E925F6">
        <w:rPr>
          <w:rFonts w:ascii="Arial" w:hAnsi="Arial" w:cs="Arial"/>
          <w:color w:val="000000" w:themeColor="text1"/>
          <w:sz w:val="20"/>
          <w:szCs w:val="20"/>
        </w:rPr>
        <w:tab/>
        <w:t>https://www.findevgateway.org</w:t>
      </w:r>
    </w:p>
    <w:p w14:paraId="651ECD99" w14:textId="53A24026" w:rsidR="003943DB" w:rsidRPr="00E925F6" w:rsidRDefault="003943DB" w:rsidP="00D2263B">
      <w:pPr>
        <w:rPr>
          <w:rFonts w:ascii="Arial" w:hAnsi="Arial" w:cs="Arial"/>
          <w:color w:val="000000" w:themeColor="text1"/>
          <w:sz w:val="20"/>
          <w:szCs w:val="20"/>
        </w:rPr>
      </w:pPr>
      <w:r w:rsidRPr="00E925F6">
        <w:rPr>
          <w:rFonts w:ascii="Arial" w:hAnsi="Arial" w:cs="Arial"/>
          <w:bCs/>
          <w:color w:val="000000" w:themeColor="text1"/>
          <w:sz w:val="20"/>
          <w:szCs w:val="20"/>
        </w:rPr>
        <w:t>Cohen, J., Cohen, P., West, S. G., &amp; Aiken, L. S.</w:t>
      </w:r>
      <w:r w:rsidRPr="00E925F6">
        <w:rPr>
          <w:rFonts w:ascii="Arial" w:hAnsi="Arial" w:cs="Arial"/>
          <w:color w:val="000000" w:themeColor="text1"/>
          <w:sz w:val="20"/>
          <w:szCs w:val="20"/>
        </w:rPr>
        <w:t xml:space="preserve"> (2020). </w:t>
      </w:r>
      <w:r w:rsidRPr="00E925F6">
        <w:rPr>
          <w:rFonts w:ascii="Arial" w:hAnsi="Arial" w:cs="Arial"/>
          <w:iCs/>
          <w:color w:val="000000" w:themeColor="text1"/>
          <w:sz w:val="20"/>
          <w:szCs w:val="20"/>
        </w:rPr>
        <w:t>Applied m</w:t>
      </w:r>
      <w:r w:rsidR="00E925F6">
        <w:rPr>
          <w:rFonts w:ascii="Arial" w:hAnsi="Arial" w:cs="Arial"/>
          <w:iCs/>
          <w:color w:val="000000" w:themeColor="text1"/>
          <w:sz w:val="20"/>
          <w:szCs w:val="20"/>
        </w:rPr>
        <w:t xml:space="preserve">ultiple regression/correlation </w:t>
      </w:r>
      <w:r w:rsidRPr="00E925F6">
        <w:rPr>
          <w:rFonts w:ascii="Arial" w:hAnsi="Arial" w:cs="Arial"/>
          <w:iCs/>
          <w:color w:val="000000" w:themeColor="text1"/>
          <w:sz w:val="20"/>
          <w:szCs w:val="20"/>
        </w:rPr>
        <w:t>analysis for the behavioral sciences</w:t>
      </w:r>
      <w:r w:rsidRPr="00E925F6">
        <w:rPr>
          <w:rFonts w:ascii="Arial" w:hAnsi="Arial" w:cs="Arial"/>
          <w:color w:val="000000" w:themeColor="text1"/>
          <w:sz w:val="20"/>
          <w:szCs w:val="20"/>
        </w:rPr>
        <w:t xml:space="preserve"> (3rd ed.). Routledge. https://www.taylorfrancis.com</w:t>
      </w:r>
    </w:p>
    <w:p w14:paraId="69C25A6B" w14:textId="63CC60AC" w:rsidR="003943DB" w:rsidRPr="00E925F6" w:rsidRDefault="003943DB" w:rsidP="00D2263B">
      <w:pPr>
        <w:rPr>
          <w:rFonts w:ascii="Arial" w:hAnsi="Arial" w:cs="Arial"/>
          <w:color w:val="000000" w:themeColor="text1"/>
          <w:sz w:val="20"/>
          <w:szCs w:val="20"/>
        </w:rPr>
      </w:pPr>
      <w:r w:rsidRPr="00E925F6">
        <w:rPr>
          <w:rFonts w:ascii="Arial" w:hAnsi="Arial" w:cs="Arial"/>
          <w:bCs/>
          <w:color w:val="000000" w:themeColor="text1"/>
          <w:sz w:val="20"/>
          <w:szCs w:val="20"/>
        </w:rPr>
        <w:t>Creswell, J. W., &amp; Creswell, J. D.</w:t>
      </w:r>
      <w:r w:rsidRPr="00E925F6">
        <w:rPr>
          <w:rFonts w:ascii="Arial" w:hAnsi="Arial" w:cs="Arial"/>
          <w:color w:val="000000" w:themeColor="text1"/>
          <w:sz w:val="20"/>
          <w:szCs w:val="20"/>
        </w:rPr>
        <w:t xml:space="preserve"> (2017). </w:t>
      </w:r>
      <w:r w:rsidRPr="00E925F6">
        <w:rPr>
          <w:rFonts w:ascii="Arial" w:hAnsi="Arial" w:cs="Arial"/>
          <w:iCs/>
          <w:color w:val="000000" w:themeColor="text1"/>
          <w:sz w:val="20"/>
          <w:szCs w:val="20"/>
        </w:rPr>
        <w:t>Research design: Qualit</w:t>
      </w:r>
      <w:r w:rsidR="00E925F6">
        <w:rPr>
          <w:rFonts w:ascii="Arial" w:hAnsi="Arial" w:cs="Arial"/>
          <w:iCs/>
          <w:color w:val="000000" w:themeColor="text1"/>
          <w:sz w:val="20"/>
          <w:szCs w:val="20"/>
        </w:rPr>
        <w:t xml:space="preserve">ative, quantitative, and mixed </w:t>
      </w:r>
      <w:r w:rsidRPr="00E925F6">
        <w:rPr>
          <w:rFonts w:ascii="Arial" w:hAnsi="Arial" w:cs="Arial"/>
          <w:iCs/>
          <w:color w:val="000000" w:themeColor="text1"/>
          <w:sz w:val="20"/>
          <w:szCs w:val="20"/>
        </w:rPr>
        <w:t>methods approaches</w:t>
      </w:r>
      <w:r w:rsidRPr="00E925F6">
        <w:rPr>
          <w:rFonts w:ascii="Arial" w:hAnsi="Arial" w:cs="Arial"/>
          <w:color w:val="000000" w:themeColor="text1"/>
          <w:sz w:val="20"/>
          <w:szCs w:val="20"/>
        </w:rPr>
        <w:t xml:space="preserve"> (5th ed.). Sage Publications. </w:t>
      </w:r>
      <w:r w:rsidRPr="00E925F6">
        <w:rPr>
          <w:rFonts w:ascii="Arial" w:hAnsi="Arial" w:cs="Arial"/>
          <w:color w:val="000000" w:themeColor="text1"/>
          <w:sz w:val="20"/>
          <w:szCs w:val="20"/>
        </w:rPr>
        <w:tab/>
        <w:t>https://docs.opendeved.net/lib/EJPU329W</w:t>
      </w:r>
    </w:p>
    <w:p w14:paraId="6013B407" w14:textId="77777777" w:rsidR="003943DB" w:rsidRPr="00E925F6" w:rsidRDefault="003943DB" w:rsidP="00D2263B">
      <w:pPr>
        <w:rPr>
          <w:rFonts w:ascii="Arial" w:hAnsi="Arial" w:cs="Arial"/>
          <w:color w:val="000000" w:themeColor="text1"/>
          <w:sz w:val="20"/>
          <w:szCs w:val="20"/>
        </w:rPr>
      </w:pPr>
      <w:proofErr w:type="spellStart"/>
      <w:r w:rsidRPr="00E925F6">
        <w:rPr>
          <w:rFonts w:ascii="Arial" w:hAnsi="Arial" w:cs="Arial"/>
          <w:bCs/>
          <w:color w:val="000000" w:themeColor="text1"/>
          <w:sz w:val="20"/>
          <w:szCs w:val="20"/>
        </w:rPr>
        <w:t>Duho</w:t>
      </w:r>
      <w:proofErr w:type="spellEnd"/>
      <w:r w:rsidRPr="00E925F6">
        <w:rPr>
          <w:rFonts w:ascii="Arial" w:hAnsi="Arial" w:cs="Arial"/>
          <w:bCs/>
          <w:color w:val="000000" w:themeColor="text1"/>
          <w:sz w:val="20"/>
          <w:szCs w:val="20"/>
        </w:rPr>
        <w:t>, E., Hammond, D., &amp; Aboagye, A.</w:t>
      </w:r>
      <w:r w:rsidRPr="00E925F6">
        <w:rPr>
          <w:rFonts w:ascii="Arial" w:hAnsi="Arial" w:cs="Arial"/>
          <w:color w:val="000000" w:themeColor="text1"/>
          <w:sz w:val="20"/>
          <w:szCs w:val="20"/>
        </w:rPr>
        <w:t xml:space="preserve"> (2023). Non-deposit-taking microfinance institutions </w:t>
      </w:r>
      <w:r w:rsidRPr="00E925F6">
        <w:rPr>
          <w:rFonts w:ascii="Arial" w:hAnsi="Arial" w:cs="Arial"/>
          <w:color w:val="000000" w:themeColor="text1"/>
          <w:sz w:val="20"/>
          <w:szCs w:val="20"/>
        </w:rPr>
        <w:tab/>
        <w:t xml:space="preserve">and financial inclusion in Ghana. </w:t>
      </w:r>
      <w:r w:rsidRPr="00E925F6">
        <w:rPr>
          <w:rFonts w:ascii="Arial" w:hAnsi="Arial" w:cs="Arial"/>
          <w:iCs/>
          <w:color w:val="000000" w:themeColor="text1"/>
          <w:sz w:val="20"/>
          <w:szCs w:val="20"/>
        </w:rPr>
        <w:t>African Journal of Finance, 8</w:t>
      </w:r>
      <w:r w:rsidRPr="00E925F6">
        <w:rPr>
          <w:rFonts w:ascii="Arial" w:hAnsi="Arial" w:cs="Arial"/>
          <w:color w:val="000000" w:themeColor="text1"/>
          <w:sz w:val="20"/>
          <w:szCs w:val="20"/>
        </w:rPr>
        <w:t xml:space="preserve">(2), 120–137. </w:t>
      </w:r>
      <w:r w:rsidRPr="00E925F6">
        <w:rPr>
          <w:rFonts w:ascii="Arial" w:hAnsi="Arial" w:cs="Arial"/>
          <w:color w:val="000000" w:themeColor="text1"/>
          <w:sz w:val="20"/>
          <w:szCs w:val="20"/>
        </w:rPr>
        <w:tab/>
        <w:t>https://ideas.repec.org</w:t>
      </w:r>
    </w:p>
    <w:p w14:paraId="6EEE65BA" w14:textId="004B0D2B" w:rsidR="003943DB" w:rsidRPr="00E925F6" w:rsidRDefault="003943DB" w:rsidP="00D2263B">
      <w:pPr>
        <w:rPr>
          <w:rFonts w:ascii="Arial" w:hAnsi="Arial" w:cs="Arial"/>
          <w:bCs/>
          <w:color w:val="000000" w:themeColor="text1"/>
          <w:sz w:val="20"/>
          <w:szCs w:val="20"/>
        </w:rPr>
      </w:pPr>
      <w:r w:rsidRPr="00E925F6">
        <w:rPr>
          <w:rFonts w:ascii="Arial" w:hAnsi="Arial" w:cs="Arial"/>
          <w:color w:val="000000" w:themeColor="text1"/>
          <w:sz w:val="20"/>
          <w:szCs w:val="20"/>
          <w:shd w:val="clear" w:color="auto" w:fill="FFFFFF"/>
        </w:rPr>
        <w:t>Etim, A. S. (2014). Mobile banking and mobile money adoption for financial inclusion. </w:t>
      </w:r>
      <w:r w:rsidRPr="00E925F6">
        <w:rPr>
          <w:rFonts w:ascii="Arial" w:hAnsi="Arial" w:cs="Arial"/>
          <w:iCs/>
          <w:color w:val="000000" w:themeColor="text1"/>
          <w:sz w:val="20"/>
          <w:szCs w:val="20"/>
          <w:shd w:val="clear" w:color="auto" w:fill="FFFFFF"/>
        </w:rPr>
        <w:t xml:space="preserve">Research </w:t>
      </w:r>
      <w:r w:rsidRPr="00E925F6">
        <w:rPr>
          <w:rFonts w:ascii="Arial" w:hAnsi="Arial" w:cs="Arial"/>
          <w:iCs/>
          <w:color w:val="000000" w:themeColor="text1"/>
          <w:sz w:val="20"/>
          <w:szCs w:val="20"/>
          <w:shd w:val="clear" w:color="auto" w:fill="FFFFFF"/>
        </w:rPr>
        <w:tab/>
        <w:t>in Business and Economics Journal</w:t>
      </w:r>
      <w:r w:rsidRPr="00E925F6">
        <w:rPr>
          <w:rFonts w:ascii="Arial" w:hAnsi="Arial" w:cs="Arial"/>
          <w:color w:val="000000" w:themeColor="text1"/>
          <w:sz w:val="20"/>
          <w:szCs w:val="20"/>
          <w:shd w:val="clear" w:color="auto" w:fill="FFFFFF"/>
        </w:rPr>
        <w:t>, </w:t>
      </w:r>
      <w:r w:rsidRPr="00E925F6">
        <w:rPr>
          <w:rFonts w:ascii="Arial" w:hAnsi="Arial" w:cs="Arial"/>
          <w:iCs/>
          <w:color w:val="000000" w:themeColor="text1"/>
          <w:sz w:val="20"/>
          <w:szCs w:val="20"/>
          <w:shd w:val="clear" w:color="auto" w:fill="FFFFFF"/>
        </w:rPr>
        <w:t>9</w:t>
      </w:r>
      <w:r w:rsidRPr="00E925F6">
        <w:rPr>
          <w:rFonts w:ascii="Arial" w:hAnsi="Arial" w:cs="Arial"/>
          <w:color w:val="000000" w:themeColor="text1"/>
          <w:sz w:val="20"/>
          <w:szCs w:val="20"/>
          <w:shd w:val="clear" w:color="auto" w:fill="FFFFFF"/>
        </w:rPr>
        <w:t>, 1.</w:t>
      </w:r>
      <w:r w:rsidR="00012B2A" w:rsidRPr="00E925F6">
        <w:rPr>
          <w:rFonts w:ascii="Arial" w:hAnsi="Arial" w:cs="Arial"/>
          <w:color w:val="000000" w:themeColor="text1"/>
          <w:sz w:val="20"/>
          <w:szCs w:val="20"/>
        </w:rPr>
        <w:t xml:space="preserve"> </w:t>
      </w:r>
      <w:r w:rsidR="00012B2A" w:rsidRPr="00E925F6">
        <w:rPr>
          <w:rFonts w:ascii="Arial" w:hAnsi="Arial" w:cs="Arial"/>
          <w:color w:val="000000" w:themeColor="text1"/>
          <w:sz w:val="20"/>
          <w:szCs w:val="20"/>
          <w:shd w:val="clear" w:color="auto" w:fill="FFFFFF"/>
        </w:rPr>
        <w:t>https://scholar.google.com</w:t>
      </w:r>
    </w:p>
    <w:p w14:paraId="4AC19412" w14:textId="164F12C1" w:rsidR="003943DB" w:rsidRPr="00E925F6" w:rsidRDefault="003943DB" w:rsidP="00D2263B">
      <w:pPr>
        <w:rPr>
          <w:rFonts w:ascii="Arial" w:hAnsi="Arial" w:cs="Arial"/>
          <w:bCs/>
          <w:color w:val="000000" w:themeColor="text1"/>
          <w:sz w:val="20"/>
          <w:szCs w:val="20"/>
        </w:rPr>
      </w:pPr>
      <w:r w:rsidRPr="00E925F6">
        <w:rPr>
          <w:rFonts w:ascii="Arial" w:hAnsi="Arial" w:cs="Arial"/>
          <w:color w:val="000000" w:themeColor="text1"/>
          <w:sz w:val="20"/>
          <w:szCs w:val="20"/>
          <w:shd w:val="clear" w:color="auto" w:fill="FFFFFF"/>
        </w:rPr>
        <w:lastRenderedPageBreak/>
        <w:t>Ferri, G., &amp; Acosta, B. A. (2019). Sustainable finance for sustainable development. </w:t>
      </w:r>
      <w:r w:rsidR="00E925F6">
        <w:rPr>
          <w:rFonts w:ascii="Arial" w:hAnsi="Arial" w:cs="Arial"/>
          <w:iCs/>
          <w:color w:val="000000" w:themeColor="text1"/>
          <w:sz w:val="20"/>
          <w:szCs w:val="20"/>
          <w:shd w:val="clear" w:color="auto" w:fill="FFFFFF"/>
        </w:rPr>
        <w:t xml:space="preserve">Center for </w:t>
      </w:r>
      <w:r w:rsidRPr="00E925F6">
        <w:rPr>
          <w:rFonts w:ascii="Arial" w:hAnsi="Arial" w:cs="Arial"/>
          <w:iCs/>
          <w:color w:val="000000" w:themeColor="text1"/>
          <w:sz w:val="20"/>
          <w:szCs w:val="20"/>
          <w:shd w:val="clear" w:color="auto" w:fill="FFFFFF"/>
        </w:rPr>
        <w:t>Relationship Banking and Economics Working Paper Series</w:t>
      </w:r>
      <w:r w:rsidRPr="00E925F6">
        <w:rPr>
          <w:rFonts w:ascii="Arial" w:hAnsi="Arial" w:cs="Arial"/>
          <w:color w:val="000000" w:themeColor="text1"/>
          <w:sz w:val="20"/>
          <w:szCs w:val="20"/>
          <w:shd w:val="clear" w:color="auto" w:fill="FFFFFF"/>
        </w:rPr>
        <w:t>, </w:t>
      </w:r>
      <w:r w:rsidRPr="00E925F6">
        <w:rPr>
          <w:rFonts w:ascii="Arial" w:hAnsi="Arial" w:cs="Arial"/>
          <w:iCs/>
          <w:color w:val="000000" w:themeColor="text1"/>
          <w:sz w:val="20"/>
          <w:szCs w:val="20"/>
          <w:shd w:val="clear" w:color="auto" w:fill="FFFFFF"/>
        </w:rPr>
        <w:t>30</w:t>
      </w:r>
      <w:r w:rsidRPr="00E925F6">
        <w:rPr>
          <w:rFonts w:ascii="Arial" w:hAnsi="Arial" w:cs="Arial"/>
          <w:color w:val="000000" w:themeColor="text1"/>
          <w:sz w:val="20"/>
          <w:szCs w:val="20"/>
          <w:shd w:val="clear" w:color="auto" w:fill="FFFFFF"/>
        </w:rPr>
        <w:t>.</w:t>
      </w:r>
      <w:r w:rsidR="00012B2A" w:rsidRPr="00E925F6">
        <w:rPr>
          <w:rFonts w:ascii="Arial" w:hAnsi="Arial" w:cs="Arial"/>
          <w:color w:val="000000" w:themeColor="text1"/>
          <w:sz w:val="20"/>
          <w:szCs w:val="20"/>
        </w:rPr>
        <w:t xml:space="preserve"> </w:t>
      </w:r>
      <w:r w:rsidR="00012B2A" w:rsidRPr="00E925F6">
        <w:rPr>
          <w:rFonts w:ascii="Arial" w:hAnsi="Arial" w:cs="Arial"/>
          <w:color w:val="000000" w:themeColor="text1"/>
          <w:sz w:val="20"/>
          <w:szCs w:val="20"/>
          <w:shd w:val="clear" w:color="auto" w:fill="FFFFFF"/>
        </w:rPr>
        <w:t>https://ideas.repec.org</w:t>
      </w:r>
    </w:p>
    <w:p w14:paraId="7F5A47FC" w14:textId="78949F06" w:rsidR="003943DB" w:rsidRPr="00E925F6" w:rsidRDefault="003943DB" w:rsidP="00D2263B">
      <w:pPr>
        <w:rPr>
          <w:rFonts w:ascii="Arial" w:hAnsi="Arial" w:cs="Arial"/>
          <w:color w:val="000000" w:themeColor="text1"/>
          <w:sz w:val="20"/>
          <w:szCs w:val="20"/>
        </w:rPr>
      </w:pPr>
      <w:r w:rsidRPr="00E925F6">
        <w:rPr>
          <w:rFonts w:ascii="Arial" w:hAnsi="Arial" w:cs="Arial"/>
          <w:bCs/>
          <w:color w:val="000000" w:themeColor="text1"/>
          <w:sz w:val="20"/>
          <w:szCs w:val="20"/>
        </w:rPr>
        <w:t>Field, A.</w:t>
      </w:r>
      <w:r w:rsidRPr="00E925F6">
        <w:rPr>
          <w:rFonts w:ascii="Arial" w:hAnsi="Arial" w:cs="Arial"/>
          <w:color w:val="000000" w:themeColor="text1"/>
          <w:sz w:val="20"/>
          <w:szCs w:val="20"/>
        </w:rPr>
        <w:t xml:space="preserve"> (2018). </w:t>
      </w:r>
      <w:r w:rsidRPr="00E925F6">
        <w:rPr>
          <w:rFonts w:ascii="Arial" w:hAnsi="Arial" w:cs="Arial"/>
          <w:iCs/>
          <w:color w:val="000000" w:themeColor="text1"/>
          <w:sz w:val="20"/>
          <w:szCs w:val="20"/>
        </w:rPr>
        <w:t>Discovering statistics using IBM SPSS statistics</w:t>
      </w:r>
      <w:r w:rsidR="00E925F6">
        <w:rPr>
          <w:rFonts w:ascii="Arial" w:hAnsi="Arial" w:cs="Arial"/>
          <w:color w:val="000000" w:themeColor="text1"/>
          <w:sz w:val="20"/>
          <w:szCs w:val="20"/>
        </w:rPr>
        <w:t xml:space="preserve"> (5th ed.). Sage Publications. </w:t>
      </w:r>
      <w:r w:rsidRPr="00E925F6">
        <w:rPr>
          <w:rFonts w:ascii="Arial" w:hAnsi="Arial" w:cs="Arial"/>
          <w:color w:val="000000" w:themeColor="text1"/>
          <w:sz w:val="20"/>
          <w:szCs w:val="20"/>
        </w:rPr>
        <w:t>https://www.scirp.org</w:t>
      </w:r>
    </w:p>
    <w:p w14:paraId="45887965" w14:textId="77777777" w:rsidR="003943DB" w:rsidRPr="00E925F6" w:rsidRDefault="003943DB" w:rsidP="00D2263B">
      <w:pPr>
        <w:rPr>
          <w:rFonts w:ascii="Arial" w:hAnsi="Arial" w:cs="Arial"/>
          <w:color w:val="000000" w:themeColor="text1"/>
          <w:sz w:val="20"/>
          <w:szCs w:val="20"/>
        </w:rPr>
      </w:pPr>
      <w:proofErr w:type="spellStart"/>
      <w:r w:rsidRPr="00E925F6">
        <w:rPr>
          <w:rFonts w:ascii="Arial" w:hAnsi="Arial" w:cs="Arial"/>
          <w:bCs/>
          <w:color w:val="000000" w:themeColor="text1"/>
          <w:sz w:val="20"/>
          <w:szCs w:val="20"/>
        </w:rPr>
        <w:t>FinDev</w:t>
      </w:r>
      <w:proofErr w:type="spellEnd"/>
      <w:r w:rsidRPr="00E925F6">
        <w:rPr>
          <w:rFonts w:ascii="Arial" w:hAnsi="Arial" w:cs="Arial"/>
          <w:bCs/>
          <w:color w:val="000000" w:themeColor="text1"/>
          <w:sz w:val="20"/>
          <w:szCs w:val="20"/>
        </w:rPr>
        <w:t xml:space="preserve"> Gateway.</w:t>
      </w:r>
      <w:r w:rsidRPr="00E925F6">
        <w:rPr>
          <w:rFonts w:ascii="Arial" w:hAnsi="Arial" w:cs="Arial"/>
          <w:color w:val="000000" w:themeColor="text1"/>
          <w:sz w:val="20"/>
          <w:szCs w:val="20"/>
        </w:rPr>
        <w:t xml:space="preserve"> (2011). </w:t>
      </w:r>
      <w:r w:rsidRPr="00E925F6">
        <w:rPr>
          <w:rFonts w:ascii="Arial" w:hAnsi="Arial" w:cs="Arial"/>
          <w:iCs/>
          <w:color w:val="000000" w:themeColor="text1"/>
          <w:sz w:val="20"/>
          <w:szCs w:val="20"/>
        </w:rPr>
        <w:t xml:space="preserve">Operational challenges of non-deposit-taking microfinance </w:t>
      </w:r>
      <w:r w:rsidRPr="00E925F6">
        <w:rPr>
          <w:rFonts w:ascii="Arial" w:hAnsi="Arial" w:cs="Arial"/>
          <w:iCs/>
          <w:color w:val="000000" w:themeColor="text1"/>
          <w:sz w:val="20"/>
          <w:szCs w:val="20"/>
        </w:rPr>
        <w:tab/>
        <w:t>institutions</w:t>
      </w:r>
      <w:r w:rsidRPr="00E925F6">
        <w:rPr>
          <w:rFonts w:ascii="Arial" w:hAnsi="Arial" w:cs="Arial"/>
          <w:color w:val="000000" w:themeColor="text1"/>
          <w:sz w:val="20"/>
          <w:szCs w:val="20"/>
        </w:rPr>
        <w:t>. Financial Sector Development Gateway. https://www.findevgateway.org</w:t>
      </w:r>
    </w:p>
    <w:p w14:paraId="1FA5F26F" w14:textId="07A1D7DE" w:rsidR="003943DB" w:rsidRPr="00E925F6" w:rsidRDefault="003943DB" w:rsidP="00D2263B">
      <w:pPr>
        <w:rPr>
          <w:rFonts w:ascii="Arial" w:hAnsi="Arial" w:cs="Arial"/>
          <w:color w:val="000000" w:themeColor="text1"/>
          <w:sz w:val="20"/>
          <w:szCs w:val="20"/>
        </w:rPr>
      </w:pPr>
      <w:proofErr w:type="spellStart"/>
      <w:r w:rsidRPr="00E925F6">
        <w:rPr>
          <w:rFonts w:ascii="Arial" w:hAnsi="Arial" w:cs="Arial"/>
          <w:bCs/>
          <w:color w:val="000000" w:themeColor="text1"/>
          <w:sz w:val="20"/>
          <w:szCs w:val="20"/>
        </w:rPr>
        <w:t>FinMark</w:t>
      </w:r>
      <w:proofErr w:type="spellEnd"/>
      <w:r w:rsidRPr="00E925F6">
        <w:rPr>
          <w:rFonts w:ascii="Arial" w:hAnsi="Arial" w:cs="Arial"/>
          <w:bCs/>
          <w:color w:val="000000" w:themeColor="text1"/>
          <w:sz w:val="20"/>
          <w:szCs w:val="20"/>
        </w:rPr>
        <w:t xml:space="preserve"> Trust.</w:t>
      </w:r>
      <w:r w:rsidRPr="00E925F6">
        <w:rPr>
          <w:rFonts w:ascii="Arial" w:hAnsi="Arial" w:cs="Arial"/>
          <w:color w:val="000000" w:themeColor="text1"/>
          <w:sz w:val="20"/>
          <w:szCs w:val="20"/>
        </w:rPr>
        <w:t xml:space="preserve"> (2023). </w:t>
      </w:r>
      <w:r w:rsidRPr="00E925F6">
        <w:rPr>
          <w:rFonts w:ascii="Arial" w:hAnsi="Arial" w:cs="Arial"/>
          <w:iCs/>
          <w:color w:val="000000" w:themeColor="text1"/>
          <w:sz w:val="20"/>
          <w:szCs w:val="20"/>
        </w:rPr>
        <w:t>Digital financial services in Africa: Trends and impacts on microfinance</w:t>
      </w:r>
      <w:r w:rsidR="00E925F6">
        <w:rPr>
          <w:rFonts w:ascii="Arial" w:hAnsi="Arial" w:cs="Arial"/>
          <w:color w:val="000000" w:themeColor="text1"/>
          <w:sz w:val="20"/>
          <w:szCs w:val="20"/>
        </w:rPr>
        <w:t xml:space="preserve">. </w:t>
      </w:r>
      <w:proofErr w:type="spellStart"/>
      <w:r w:rsidRPr="00E925F6">
        <w:rPr>
          <w:rFonts w:ascii="Arial" w:hAnsi="Arial" w:cs="Arial"/>
          <w:color w:val="000000" w:themeColor="text1"/>
          <w:sz w:val="20"/>
          <w:szCs w:val="20"/>
        </w:rPr>
        <w:t>FinMark</w:t>
      </w:r>
      <w:proofErr w:type="spellEnd"/>
      <w:r w:rsidRPr="00E925F6">
        <w:rPr>
          <w:rFonts w:ascii="Arial" w:hAnsi="Arial" w:cs="Arial"/>
          <w:color w:val="000000" w:themeColor="text1"/>
          <w:sz w:val="20"/>
          <w:szCs w:val="20"/>
        </w:rPr>
        <w:t xml:space="preserve"> Trust. https://www.finmark.org.za/Publications/Annual_Report_2023.pdf</w:t>
      </w:r>
    </w:p>
    <w:p w14:paraId="3C523E87" w14:textId="77777777" w:rsidR="003943DB" w:rsidRPr="00E925F6" w:rsidRDefault="003943DB" w:rsidP="00D2263B">
      <w:pPr>
        <w:rPr>
          <w:rFonts w:ascii="Arial" w:hAnsi="Arial" w:cs="Arial"/>
          <w:color w:val="000000" w:themeColor="text1"/>
          <w:sz w:val="20"/>
          <w:szCs w:val="20"/>
        </w:rPr>
      </w:pPr>
      <w:r w:rsidRPr="00E925F6">
        <w:rPr>
          <w:rFonts w:ascii="Arial" w:hAnsi="Arial" w:cs="Arial"/>
          <w:bCs/>
          <w:color w:val="000000" w:themeColor="text1"/>
          <w:sz w:val="20"/>
          <w:szCs w:val="20"/>
        </w:rPr>
        <w:t>Government of Uganda.</w:t>
      </w:r>
      <w:r w:rsidRPr="00E925F6">
        <w:rPr>
          <w:rFonts w:ascii="Arial" w:hAnsi="Arial" w:cs="Arial"/>
          <w:color w:val="000000" w:themeColor="text1"/>
          <w:sz w:val="20"/>
          <w:szCs w:val="20"/>
        </w:rPr>
        <w:t xml:space="preserve"> (2003). </w:t>
      </w:r>
      <w:r w:rsidRPr="00E925F6">
        <w:rPr>
          <w:rFonts w:ascii="Arial" w:hAnsi="Arial" w:cs="Arial"/>
          <w:iCs/>
          <w:color w:val="000000" w:themeColor="text1"/>
          <w:sz w:val="20"/>
          <w:szCs w:val="20"/>
        </w:rPr>
        <w:t>Microfinance Deposit-Taking Institutions Act, 2003</w:t>
      </w:r>
      <w:r w:rsidRPr="00E925F6">
        <w:rPr>
          <w:rFonts w:ascii="Arial" w:hAnsi="Arial" w:cs="Arial"/>
          <w:color w:val="000000" w:themeColor="text1"/>
          <w:sz w:val="20"/>
          <w:szCs w:val="20"/>
        </w:rPr>
        <w:t xml:space="preserve">. </w:t>
      </w:r>
      <w:r w:rsidRPr="00E925F6">
        <w:rPr>
          <w:rFonts w:ascii="Arial" w:hAnsi="Arial" w:cs="Arial"/>
          <w:color w:val="000000" w:themeColor="text1"/>
          <w:sz w:val="20"/>
          <w:szCs w:val="20"/>
        </w:rPr>
        <w:tab/>
        <w:t>Government Printer. https://bills.parliament.ug</w:t>
      </w:r>
    </w:p>
    <w:p w14:paraId="3A358F58" w14:textId="31307AFD" w:rsidR="003943DB" w:rsidRPr="00E925F6" w:rsidRDefault="003943DB" w:rsidP="00D2263B">
      <w:pPr>
        <w:rPr>
          <w:rFonts w:ascii="Arial" w:hAnsi="Arial" w:cs="Arial"/>
          <w:color w:val="000000" w:themeColor="text1"/>
          <w:sz w:val="20"/>
          <w:szCs w:val="20"/>
        </w:rPr>
      </w:pPr>
      <w:r w:rsidRPr="00E925F6">
        <w:rPr>
          <w:rFonts w:ascii="Arial" w:hAnsi="Arial" w:cs="Arial"/>
          <w:bCs/>
          <w:color w:val="000000" w:themeColor="text1"/>
          <w:sz w:val="20"/>
          <w:szCs w:val="20"/>
        </w:rPr>
        <w:t>Government of Uganda.</w:t>
      </w:r>
      <w:r w:rsidRPr="00E925F6">
        <w:rPr>
          <w:rFonts w:ascii="Arial" w:hAnsi="Arial" w:cs="Arial"/>
          <w:color w:val="000000" w:themeColor="text1"/>
          <w:sz w:val="20"/>
          <w:szCs w:val="20"/>
        </w:rPr>
        <w:t xml:space="preserve"> (2016). </w:t>
      </w:r>
      <w:r w:rsidRPr="00E925F6">
        <w:rPr>
          <w:rFonts w:ascii="Arial" w:hAnsi="Arial" w:cs="Arial"/>
          <w:iCs/>
          <w:color w:val="000000" w:themeColor="text1"/>
          <w:sz w:val="20"/>
          <w:szCs w:val="20"/>
        </w:rPr>
        <w:t>Tier 4 Microfinance Institutions and Money Lenders Act, 2016</w:t>
      </w:r>
      <w:r w:rsidR="00E925F6">
        <w:rPr>
          <w:rFonts w:ascii="Arial" w:hAnsi="Arial" w:cs="Arial"/>
          <w:color w:val="000000" w:themeColor="text1"/>
          <w:sz w:val="20"/>
          <w:szCs w:val="20"/>
        </w:rPr>
        <w:t xml:space="preserve">. </w:t>
      </w:r>
      <w:r w:rsidRPr="00E925F6">
        <w:rPr>
          <w:rFonts w:ascii="Arial" w:hAnsi="Arial" w:cs="Arial"/>
          <w:color w:val="000000" w:themeColor="text1"/>
          <w:sz w:val="20"/>
          <w:szCs w:val="20"/>
        </w:rPr>
        <w:t xml:space="preserve">Government Printer. Retrieved from </w:t>
      </w:r>
      <w:r w:rsidRPr="00E925F6">
        <w:rPr>
          <w:rFonts w:ascii="Arial" w:hAnsi="Arial" w:cs="Arial"/>
          <w:color w:val="000000" w:themeColor="text1"/>
          <w:sz w:val="20"/>
          <w:szCs w:val="20"/>
        </w:rPr>
        <w:tab/>
      </w:r>
      <w:hyperlink r:id="rId9" w:history="1">
        <w:r w:rsidR="00A4295E" w:rsidRPr="00E925F6">
          <w:rPr>
            <w:rStyle w:val="Hyperlink"/>
            <w:rFonts w:ascii="Arial" w:hAnsi="Arial" w:cs="Arial"/>
            <w:color w:val="000000" w:themeColor="text1"/>
            <w:sz w:val="20"/>
            <w:szCs w:val="20"/>
          </w:rPr>
          <w:t>https://ulii.org/akn/ug/act/2016</w:t>
        </w:r>
      </w:hyperlink>
    </w:p>
    <w:p w14:paraId="33C8F5B1" w14:textId="5434C411" w:rsidR="003943DB" w:rsidRPr="00E925F6" w:rsidRDefault="003943DB" w:rsidP="00D2263B">
      <w:pPr>
        <w:rPr>
          <w:rFonts w:ascii="Arial" w:hAnsi="Arial" w:cs="Arial"/>
          <w:bCs/>
          <w:color w:val="000000" w:themeColor="text1"/>
          <w:sz w:val="20"/>
          <w:szCs w:val="20"/>
        </w:rPr>
      </w:pPr>
      <w:r w:rsidRPr="00E925F6">
        <w:rPr>
          <w:rFonts w:ascii="Arial" w:hAnsi="Arial" w:cs="Arial"/>
          <w:color w:val="000000" w:themeColor="text1"/>
          <w:sz w:val="20"/>
          <w:szCs w:val="20"/>
          <w:shd w:val="clear" w:color="auto" w:fill="FFFFFF"/>
        </w:rPr>
        <w:t>Jillo, S. A. (2023). </w:t>
      </w:r>
      <w:r w:rsidRPr="00E925F6">
        <w:rPr>
          <w:rFonts w:ascii="Arial" w:hAnsi="Arial" w:cs="Arial"/>
          <w:iCs/>
          <w:color w:val="000000" w:themeColor="text1"/>
          <w:sz w:val="20"/>
          <w:szCs w:val="20"/>
          <w:shd w:val="clear" w:color="auto" w:fill="FFFFFF"/>
        </w:rPr>
        <w:t xml:space="preserve">Effect of Innovation on Financial Performance of Deposit Taking Saving and </w:t>
      </w:r>
      <w:r w:rsidRPr="00E925F6">
        <w:rPr>
          <w:rFonts w:ascii="Arial" w:hAnsi="Arial" w:cs="Arial"/>
          <w:iCs/>
          <w:color w:val="000000" w:themeColor="text1"/>
          <w:sz w:val="20"/>
          <w:szCs w:val="20"/>
          <w:shd w:val="clear" w:color="auto" w:fill="FFFFFF"/>
        </w:rPr>
        <w:tab/>
        <w:t>Credit Cooperative Societies in Laikipia County, Kenya</w:t>
      </w:r>
      <w:r w:rsidRPr="00E925F6">
        <w:rPr>
          <w:rFonts w:ascii="Arial" w:hAnsi="Arial" w:cs="Arial"/>
          <w:color w:val="000000" w:themeColor="text1"/>
          <w:sz w:val="20"/>
          <w:szCs w:val="20"/>
          <w:shd w:val="clear" w:color="auto" w:fill="FFFFFF"/>
        </w:rPr>
        <w:t xml:space="preserve"> (Doctoral dissertation, </w:t>
      </w:r>
      <w:proofErr w:type="spellStart"/>
      <w:r w:rsidRPr="00E925F6">
        <w:rPr>
          <w:rFonts w:ascii="Arial" w:hAnsi="Arial" w:cs="Arial"/>
          <w:color w:val="000000" w:themeColor="text1"/>
          <w:sz w:val="20"/>
          <w:szCs w:val="20"/>
          <w:shd w:val="clear" w:color="auto" w:fill="FFFFFF"/>
        </w:rPr>
        <w:t>KeMU</w:t>
      </w:r>
      <w:proofErr w:type="spellEnd"/>
      <w:r w:rsidRPr="00E925F6">
        <w:rPr>
          <w:rFonts w:ascii="Arial" w:hAnsi="Arial" w:cs="Arial"/>
          <w:color w:val="000000" w:themeColor="text1"/>
          <w:sz w:val="20"/>
          <w:szCs w:val="20"/>
          <w:shd w:val="clear" w:color="auto" w:fill="FFFFFF"/>
        </w:rPr>
        <w:t>).</w:t>
      </w:r>
      <w:r w:rsidR="00FD6681" w:rsidRPr="00E925F6">
        <w:rPr>
          <w:rFonts w:ascii="Arial" w:hAnsi="Arial" w:cs="Arial"/>
          <w:color w:val="000000" w:themeColor="text1"/>
          <w:sz w:val="20"/>
          <w:szCs w:val="20"/>
        </w:rPr>
        <w:t xml:space="preserve"> </w:t>
      </w:r>
      <w:r w:rsidR="00FD6681" w:rsidRPr="00E925F6">
        <w:rPr>
          <w:rFonts w:ascii="Arial" w:hAnsi="Arial" w:cs="Arial"/>
          <w:color w:val="000000" w:themeColor="text1"/>
          <w:sz w:val="20"/>
          <w:szCs w:val="20"/>
          <w:shd w:val="clear" w:color="auto" w:fill="FFFFFF"/>
        </w:rPr>
        <w:t>http://repository.kemu.ac.ke</w:t>
      </w:r>
    </w:p>
    <w:p w14:paraId="3F864F28" w14:textId="499B52AC" w:rsidR="003943DB" w:rsidRPr="00E925F6" w:rsidRDefault="003943DB" w:rsidP="00D2263B">
      <w:pPr>
        <w:rPr>
          <w:rFonts w:ascii="Arial" w:hAnsi="Arial" w:cs="Arial"/>
          <w:color w:val="000000" w:themeColor="text1"/>
          <w:sz w:val="20"/>
          <w:szCs w:val="20"/>
          <w:shd w:val="clear" w:color="auto" w:fill="FFFFFF"/>
        </w:rPr>
      </w:pPr>
      <w:proofErr w:type="spellStart"/>
      <w:r w:rsidRPr="00E925F6">
        <w:rPr>
          <w:rFonts w:ascii="Arial" w:hAnsi="Arial" w:cs="Arial"/>
          <w:color w:val="000000" w:themeColor="text1"/>
          <w:sz w:val="20"/>
          <w:szCs w:val="20"/>
          <w:shd w:val="clear" w:color="auto" w:fill="FFFFFF"/>
        </w:rPr>
        <w:t>Kasiimwe</w:t>
      </w:r>
      <w:proofErr w:type="spellEnd"/>
      <w:r w:rsidRPr="00E925F6">
        <w:rPr>
          <w:rFonts w:ascii="Arial" w:hAnsi="Arial" w:cs="Arial"/>
          <w:color w:val="000000" w:themeColor="text1"/>
          <w:sz w:val="20"/>
          <w:szCs w:val="20"/>
          <w:shd w:val="clear" w:color="auto" w:fill="FFFFFF"/>
        </w:rPr>
        <w:t xml:space="preserve">, F. (2019). The Impact Of E-Fund Transfer on Delivery of Services in Local </w:t>
      </w:r>
      <w:r w:rsidRPr="00E925F6">
        <w:rPr>
          <w:rFonts w:ascii="Arial" w:hAnsi="Arial" w:cs="Arial"/>
          <w:color w:val="000000" w:themeColor="text1"/>
          <w:sz w:val="20"/>
          <w:szCs w:val="20"/>
          <w:shd w:val="clear" w:color="auto" w:fill="FFFFFF"/>
        </w:rPr>
        <w:tab/>
        <w:t>Authorities of Uganda: Case Study of Mbarara District.</w:t>
      </w:r>
      <w:r w:rsidR="00F6791F" w:rsidRPr="00E925F6">
        <w:rPr>
          <w:rFonts w:ascii="Arial" w:hAnsi="Arial" w:cs="Arial"/>
          <w:color w:val="000000" w:themeColor="text1"/>
          <w:sz w:val="20"/>
          <w:szCs w:val="20"/>
        </w:rPr>
        <w:t xml:space="preserve"> </w:t>
      </w:r>
      <w:r w:rsidR="00F6791F" w:rsidRPr="00E925F6">
        <w:rPr>
          <w:rFonts w:ascii="Arial" w:hAnsi="Arial" w:cs="Arial"/>
          <w:color w:val="000000" w:themeColor="text1"/>
          <w:sz w:val="20"/>
          <w:szCs w:val="20"/>
          <w:shd w:val="clear" w:color="auto" w:fill="FFFFFF"/>
        </w:rPr>
        <w:t>https://ir.kiu.ac.ug</w:t>
      </w:r>
    </w:p>
    <w:p w14:paraId="761165E0" w14:textId="706429D2" w:rsidR="00345EC8" w:rsidRPr="00E925F6" w:rsidRDefault="00345EC8" w:rsidP="00D2263B">
      <w:pPr>
        <w:rPr>
          <w:rFonts w:ascii="Arial" w:hAnsi="Arial" w:cs="Arial"/>
          <w:bCs/>
          <w:color w:val="000000" w:themeColor="text1"/>
          <w:sz w:val="20"/>
          <w:szCs w:val="20"/>
        </w:rPr>
      </w:pPr>
      <w:r w:rsidRPr="00E925F6">
        <w:rPr>
          <w:rFonts w:ascii="Arial" w:hAnsi="Arial" w:cs="Arial"/>
          <w:color w:val="000000" w:themeColor="text1"/>
          <w:sz w:val="20"/>
          <w:szCs w:val="20"/>
          <w:shd w:val="clear" w:color="auto" w:fill="FFFFFF"/>
        </w:rPr>
        <w:t>Mwangi, J. T. (2024). </w:t>
      </w:r>
      <w:r w:rsidRPr="00E925F6">
        <w:rPr>
          <w:rFonts w:ascii="Arial" w:hAnsi="Arial" w:cs="Arial"/>
          <w:i/>
          <w:iCs/>
          <w:color w:val="000000" w:themeColor="text1"/>
          <w:sz w:val="20"/>
          <w:szCs w:val="20"/>
          <w:shd w:val="clear" w:color="auto" w:fill="FFFFFF"/>
        </w:rPr>
        <w:t>Influence of adoption of financial innovations on per</w:t>
      </w:r>
      <w:r w:rsidR="00E925F6">
        <w:rPr>
          <w:rFonts w:ascii="Arial" w:hAnsi="Arial" w:cs="Arial"/>
          <w:i/>
          <w:iCs/>
          <w:color w:val="000000" w:themeColor="text1"/>
          <w:sz w:val="20"/>
          <w:szCs w:val="20"/>
          <w:shd w:val="clear" w:color="auto" w:fill="FFFFFF"/>
        </w:rPr>
        <w:t xml:space="preserve">formance of savings and credit </w:t>
      </w:r>
      <w:r w:rsidRPr="00E925F6">
        <w:rPr>
          <w:rFonts w:ascii="Arial" w:hAnsi="Arial" w:cs="Arial"/>
          <w:i/>
          <w:iCs/>
          <w:color w:val="000000" w:themeColor="text1"/>
          <w:sz w:val="20"/>
          <w:szCs w:val="20"/>
          <w:shd w:val="clear" w:color="auto" w:fill="FFFFFF"/>
        </w:rPr>
        <w:t>cooperatives, in Kiambu county, Kenya</w:t>
      </w:r>
      <w:r w:rsidRPr="00E925F6">
        <w:rPr>
          <w:rFonts w:ascii="Arial" w:hAnsi="Arial" w:cs="Arial"/>
          <w:color w:val="000000" w:themeColor="text1"/>
          <w:sz w:val="20"/>
          <w:szCs w:val="20"/>
          <w:shd w:val="clear" w:color="auto" w:fill="FFFFFF"/>
        </w:rPr>
        <w:t> (Doctoral dissertation, Cuk).</w:t>
      </w:r>
    </w:p>
    <w:p w14:paraId="37E72062" w14:textId="77777777" w:rsidR="003943DB" w:rsidRPr="00E925F6" w:rsidRDefault="003943DB" w:rsidP="00D2263B">
      <w:pPr>
        <w:rPr>
          <w:rFonts w:ascii="Arial" w:hAnsi="Arial" w:cs="Arial"/>
          <w:color w:val="000000" w:themeColor="text1"/>
          <w:sz w:val="20"/>
          <w:szCs w:val="20"/>
        </w:rPr>
      </w:pPr>
      <w:proofErr w:type="spellStart"/>
      <w:r w:rsidRPr="00E925F6">
        <w:rPr>
          <w:rFonts w:ascii="Arial" w:hAnsi="Arial" w:cs="Arial"/>
          <w:bCs/>
          <w:color w:val="000000" w:themeColor="text1"/>
          <w:sz w:val="20"/>
          <w:szCs w:val="20"/>
        </w:rPr>
        <w:t>Kingiri</w:t>
      </w:r>
      <w:proofErr w:type="spellEnd"/>
      <w:r w:rsidRPr="00E925F6">
        <w:rPr>
          <w:rFonts w:ascii="Arial" w:hAnsi="Arial" w:cs="Arial"/>
          <w:bCs/>
          <w:color w:val="000000" w:themeColor="text1"/>
          <w:sz w:val="20"/>
          <w:szCs w:val="20"/>
        </w:rPr>
        <w:t>, A.</w:t>
      </w:r>
      <w:r w:rsidRPr="00E925F6">
        <w:rPr>
          <w:rFonts w:ascii="Arial" w:hAnsi="Arial" w:cs="Arial"/>
          <w:color w:val="000000" w:themeColor="text1"/>
          <w:sz w:val="20"/>
          <w:szCs w:val="20"/>
        </w:rPr>
        <w:t xml:space="preserve"> (2020). Success of digital financial innovations in emerging economies: The case of </w:t>
      </w:r>
      <w:r w:rsidRPr="00E925F6">
        <w:rPr>
          <w:rFonts w:ascii="Arial" w:hAnsi="Arial" w:cs="Arial"/>
          <w:color w:val="000000" w:themeColor="text1"/>
          <w:sz w:val="20"/>
          <w:szCs w:val="20"/>
        </w:rPr>
        <w:tab/>
        <w:t xml:space="preserve">M-Pesa in Kenya. </w:t>
      </w:r>
      <w:r w:rsidRPr="00E925F6">
        <w:rPr>
          <w:rFonts w:ascii="Arial" w:hAnsi="Arial" w:cs="Arial"/>
          <w:iCs/>
          <w:color w:val="000000" w:themeColor="text1"/>
          <w:sz w:val="20"/>
          <w:szCs w:val="20"/>
        </w:rPr>
        <w:t>Journal of African Financial Studies, 6</w:t>
      </w:r>
      <w:r w:rsidRPr="00E925F6">
        <w:rPr>
          <w:rFonts w:ascii="Arial" w:hAnsi="Arial" w:cs="Arial"/>
          <w:color w:val="000000" w:themeColor="text1"/>
          <w:sz w:val="20"/>
          <w:szCs w:val="20"/>
        </w:rPr>
        <w:t xml:space="preserve">(1), 34–51. </w:t>
      </w:r>
      <w:r w:rsidRPr="00E925F6">
        <w:rPr>
          <w:rFonts w:ascii="Arial" w:hAnsi="Arial" w:cs="Arial"/>
          <w:color w:val="000000" w:themeColor="text1"/>
          <w:sz w:val="20"/>
          <w:szCs w:val="20"/>
        </w:rPr>
        <w:tab/>
        <w:t>https://ideas.repec.org</w:t>
      </w:r>
    </w:p>
    <w:p w14:paraId="38D210A4" w14:textId="5C22FAF8" w:rsidR="003943DB" w:rsidRPr="00E925F6" w:rsidRDefault="003943DB" w:rsidP="00D2263B">
      <w:pPr>
        <w:rPr>
          <w:rFonts w:ascii="Arial" w:hAnsi="Arial" w:cs="Arial"/>
          <w:color w:val="000000" w:themeColor="text1"/>
          <w:sz w:val="20"/>
          <w:szCs w:val="20"/>
        </w:rPr>
      </w:pPr>
      <w:proofErr w:type="spellStart"/>
      <w:r w:rsidRPr="00E925F6">
        <w:rPr>
          <w:rFonts w:ascii="Arial" w:hAnsi="Arial" w:cs="Arial"/>
          <w:bCs/>
          <w:color w:val="000000" w:themeColor="text1"/>
          <w:sz w:val="20"/>
          <w:szCs w:val="20"/>
        </w:rPr>
        <w:t>Lakens</w:t>
      </w:r>
      <w:proofErr w:type="spellEnd"/>
      <w:r w:rsidRPr="00E925F6">
        <w:rPr>
          <w:rFonts w:ascii="Arial" w:hAnsi="Arial" w:cs="Arial"/>
          <w:bCs/>
          <w:color w:val="000000" w:themeColor="text1"/>
          <w:sz w:val="20"/>
          <w:szCs w:val="20"/>
        </w:rPr>
        <w:t>, D.</w:t>
      </w:r>
      <w:r w:rsidRPr="00E925F6">
        <w:rPr>
          <w:rFonts w:ascii="Arial" w:hAnsi="Arial" w:cs="Arial"/>
          <w:color w:val="000000" w:themeColor="text1"/>
          <w:sz w:val="20"/>
          <w:szCs w:val="20"/>
        </w:rPr>
        <w:t xml:space="preserve"> (2022). Sample size justification. </w:t>
      </w:r>
      <w:r w:rsidRPr="00E925F6">
        <w:rPr>
          <w:rFonts w:ascii="Arial" w:hAnsi="Arial" w:cs="Arial"/>
          <w:iCs/>
          <w:color w:val="000000" w:themeColor="text1"/>
          <w:sz w:val="20"/>
          <w:szCs w:val="20"/>
        </w:rPr>
        <w:t>Journal of Statistical Planning, 11</w:t>
      </w:r>
      <w:r w:rsidR="00E925F6">
        <w:rPr>
          <w:rFonts w:ascii="Arial" w:hAnsi="Arial" w:cs="Arial"/>
          <w:color w:val="000000" w:themeColor="text1"/>
          <w:sz w:val="20"/>
          <w:szCs w:val="20"/>
        </w:rPr>
        <w:t xml:space="preserve">(2), 15–29. </w:t>
      </w:r>
      <w:r w:rsidRPr="00E925F6">
        <w:rPr>
          <w:rFonts w:ascii="Arial" w:hAnsi="Arial" w:cs="Arial"/>
          <w:color w:val="000000" w:themeColor="text1"/>
          <w:sz w:val="20"/>
          <w:szCs w:val="20"/>
        </w:rPr>
        <w:t>https://osf.io/download/7qavf</w:t>
      </w:r>
    </w:p>
    <w:p w14:paraId="6DD53087" w14:textId="77777777" w:rsidR="003943DB" w:rsidRPr="00E925F6" w:rsidRDefault="003943DB" w:rsidP="00D2263B">
      <w:pPr>
        <w:rPr>
          <w:rFonts w:ascii="Arial" w:hAnsi="Arial" w:cs="Arial"/>
          <w:bCs/>
          <w:color w:val="000000" w:themeColor="text1"/>
          <w:sz w:val="20"/>
          <w:szCs w:val="20"/>
        </w:rPr>
      </w:pPr>
      <w:proofErr w:type="spellStart"/>
      <w:r w:rsidRPr="00E925F6">
        <w:rPr>
          <w:rFonts w:ascii="Arial" w:hAnsi="Arial" w:cs="Arial"/>
          <w:color w:val="000000" w:themeColor="text1"/>
          <w:sz w:val="20"/>
          <w:szCs w:val="20"/>
          <w:shd w:val="clear" w:color="auto" w:fill="FFFFFF"/>
        </w:rPr>
        <w:t>Matlhaku</w:t>
      </w:r>
      <w:proofErr w:type="spellEnd"/>
      <w:r w:rsidRPr="00E925F6">
        <w:rPr>
          <w:rFonts w:ascii="Arial" w:hAnsi="Arial" w:cs="Arial"/>
          <w:color w:val="000000" w:themeColor="text1"/>
          <w:sz w:val="20"/>
          <w:szCs w:val="20"/>
          <w:shd w:val="clear" w:color="auto" w:fill="FFFFFF"/>
        </w:rPr>
        <w:t xml:space="preserve">, K. A., &amp; Ferreira-Schenk, S. (2025). Measuring Risk in Non-bank Financial </w:t>
      </w:r>
      <w:r w:rsidRPr="00E925F6">
        <w:rPr>
          <w:rFonts w:ascii="Arial" w:hAnsi="Arial" w:cs="Arial"/>
          <w:color w:val="000000" w:themeColor="text1"/>
          <w:sz w:val="20"/>
          <w:szCs w:val="20"/>
          <w:shd w:val="clear" w:color="auto" w:fill="FFFFFF"/>
        </w:rPr>
        <w:tab/>
        <w:t>Intermediate Firms for Developing Economies. </w:t>
      </w:r>
      <w:r w:rsidRPr="00E925F6">
        <w:rPr>
          <w:rFonts w:ascii="Arial" w:hAnsi="Arial" w:cs="Arial"/>
          <w:iCs/>
          <w:color w:val="000000" w:themeColor="text1"/>
          <w:sz w:val="20"/>
          <w:szCs w:val="20"/>
          <w:shd w:val="clear" w:color="auto" w:fill="FFFFFF"/>
        </w:rPr>
        <w:t xml:space="preserve">Shadow Banking and Financial Risk in </w:t>
      </w:r>
      <w:r w:rsidRPr="00E925F6">
        <w:rPr>
          <w:rFonts w:ascii="Arial" w:hAnsi="Arial" w:cs="Arial"/>
          <w:iCs/>
          <w:color w:val="000000" w:themeColor="text1"/>
          <w:sz w:val="20"/>
          <w:szCs w:val="20"/>
          <w:shd w:val="clear" w:color="auto" w:fill="FFFFFF"/>
        </w:rPr>
        <w:tab/>
        <w:t xml:space="preserve">Emerging and Developing Markets: The Growth and Development of Non-Bank </w:t>
      </w:r>
      <w:r w:rsidRPr="00E925F6">
        <w:rPr>
          <w:rFonts w:ascii="Arial" w:hAnsi="Arial" w:cs="Arial"/>
          <w:iCs/>
          <w:color w:val="000000" w:themeColor="text1"/>
          <w:sz w:val="20"/>
          <w:szCs w:val="20"/>
          <w:shd w:val="clear" w:color="auto" w:fill="FFFFFF"/>
        </w:rPr>
        <w:tab/>
        <w:t>Financial Intermediation</w:t>
      </w:r>
      <w:r w:rsidRPr="00E925F6">
        <w:rPr>
          <w:rFonts w:ascii="Arial" w:hAnsi="Arial" w:cs="Arial"/>
          <w:color w:val="000000" w:themeColor="text1"/>
          <w:sz w:val="20"/>
          <w:szCs w:val="20"/>
          <w:shd w:val="clear" w:color="auto" w:fill="FFFFFF"/>
        </w:rPr>
        <w:t>, 141-178.</w:t>
      </w:r>
    </w:p>
    <w:p w14:paraId="26B399CA" w14:textId="1826AB63" w:rsidR="003943DB" w:rsidRPr="00E925F6" w:rsidRDefault="003943DB" w:rsidP="00D2263B">
      <w:pPr>
        <w:rPr>
          <w:rFonts w:ascii="Arial" w:hAnsi="Arial" w:cs="Arial"/>
          <w:bCs/>
          <w:color w:val="000000" w:themeColor="text1"/>
          <w:sz w:val="20"/>
          <w:szCs w:val="20"/>
        </w:rPr>
      </w:pPr>
      <w:r w:rsidRPr="00E925F6">
        <w:rPr>
          <w:rFonts w:ascii="Arial" w:hAnsi="Arial" w:cs="Arial"/>
          <w:color w:val="000000" w:themeColor="text1"/>
          <w:sz w:val="20"/>
          <w:szCs w:val="20"/>
          <w:shd w:val="clear" w:color="auto" w:fill="FFFFFF"/>
        </w:rPr>
        <w:t>Mugamba, E. (2024). Exploring the Moderating Role of Technologica</w:t>
      </w:r>
      <w:r w:rsidR="00E925F6">
        <w:rPr>
          <w:rFonts w:ascii="Arial" w:hAnsi="Arial" w:cs="Arial"/>
          <w:color w:val="000000" w:themeColor="text1"/>
          <w:sz w:val="20"/>
          <w:szCs w:val="20"/>
          <w:shd w:val="clear" w:color="auto" w:fill="FFFFFF"/>
        </w:rPr>
        <w:t xml:space="preserve">l Self-Efficacy on Fintech </w:t>
      </w:r>
      <w:r w:rsidRPr="00E925F6">
        <w:rPr>
          <w:rFonts w:ascii="Arial" w:hAnsi="Arial" w:cs="Arial"/>
          <w:color w:val="000000" w:themeColor="text1"/>
          <w:sz w:val="20"/>
          <w:szCs w:val="20"/>
          <w:shd w:val="clear" w:color="auto" w:fill="FFFFFF"/>
        </w:rPr>
        <w:t xml:space="preserve">Adoption and Digital Financial Inclusion among Women in Marginalized Communities </w:t>
      </w:r>
      <w:r w:rsidRPr="00E925F6">
        <w:rPr>
          <w:rFonts w:ascii="Arial" w:hAnsi="Arial" w:cs="Arial"/>
          <w:color w:val="000000" w:themeColor="text1"/>
          <w:sz w:val="20"/>
          <w:szCs w:val="20"/>
          <w:shd w:val="clear" w:color="auto" w:fill="FFFFFF"/>
        </w:rPr>
        <w:tab/>
        <w:t>in Uganda. </w:t>
      </w:r>
      <w:r w:rsidRPr="00E925F6">
        <w:rPr>
          <w:rFonts w:ascii="Arial" w:hAnsi="Arial" w:cs="Arial"/>
          <w:iCs/>
          <w:color w:val="000000" w:themeColor="text1"/>
          <w:sz w:val="20"/>
          <w:szCs w:val="20"/>
          <w:shd w:val="clear" w:color="auto" w:fill="FFFFFF"/>
        </w:rPr>
        <w:t>Available at SSRN 5278846</w:t>
      </w:r>
      <w:r w:rsidRPr="00E925F6">
        <w:rPr>
          <w:rFonts w:ascii="Arial" w:hAnsi="Arial" w:cs="Arial"/>
          <w:color w:val="000000" w:themeColor="text1"/>
          <w:sz w:val="20"/>
          <w:szCs w:val="20"/>
          <w:shd w:val="clear" w:color="auto" w:fill="FFFFFF"/>
        </w:rPr>
        <w:t>.</w:t>
      </w:r>
    </w:p>
    <w:p w14:paraId="531F9FD7" w14:textId="252C04E7" w:rsidR="003943DB" w:rsidRPr="00E925F6" w:rsidRDefault="003943DB" w:rsidP="00D2263B">
      <w:pPr>
        <w:rPr>
          <w:rFonts w:ascii="Arial" w:hAnsi="Arial" w:cs="Arial"/>
          <w:color w:val="000000" w:themeColor="text1"/>
          <w:sz w:val="20"/>
          <w:szCs w:val="20"/>
        </w:rPr>
      </w:pPr>
      <w:r w:rsidRPr="00E925F6">
        <w:rPr>
          <w:rFonts w:ascii="Arial" w:hAnsi="Arial" w:cs="Arial"/>
          <w:bCs/>
          <w:color w:val="000000" w:themeColor="text1"/>
          <w:sz w:val="20"/>
          <w:szCs w:val="20"/>
        </w:rPr>
        <w:t>Mugenda, O. M., &amp; Mugenda, A. G.</w:t>
      </w:r>
      <w:r w:rsidRPr="00E925F6">
        <w:rPr>
          <w:rFonts w:ascii="Arial" w:hAnsi="Arial" w:cs="Arial"/>
          <w:color w:val="000000" w:themeColor="text1"/>
          <w:sz w:val="20"/>
          <w:szCs w:val="20"/>
        </w:rPr>
        <w:t xml:space="preserve"> (2003). </w:t>
      </w:r>
      <w:r w:rsidRPr="00E925F6">
        <w:rPr>
          <w:rFonts w:ascii="Arial" w:hAnsi="Arial" w:cs="Arial"/>
          <w:iCs/>
          <w:color w:val="000000" w:themeColor="text1"/>
          <w:sz w:val="20"/>
          <w:szCs w:val="20"/>
        </w:rPr>
        <w:t>Research methods</w:t>
      </w:r>
      <w:r w:rsidR="00E925F6">
        <w:rPr>
          <w:rFonts w:ascii="Arial" w:hAnsi="Arial" w:cs="Arial"/>
          <w:iCs/>
          <w:color w:val="000000" w:themeColor="text1"/>
          <w:sz w:val="20"/>
          <w:szCs w:val="20"/>
        </w:rPr>
        <w:t xml:space="preserve">: Quantitative and qualitative </w:t>
      </w:r>
      <w:r w:rsidRPr="00E925F6">
        <w:rPr>
          <w:rFonts w:ascii="Arial" w:hAnsi="Arial" w:cs="Arial"/>
          <w:iCs/>
          <w:color w:val="000000" w:themeColor="text1"/>
          <w:sz w:val="20"/>
          <w:szCs w:val="20"/>
        </w:rPr>
        <w:t>approaches</w:t>
      </w:r>
      <w:r w:rsidRPr="00E925F6">
        <w:rPr>
          <w:rFonts w:ascii="Arial" w:hAnsi="Arial" w:cs="Arial"/>
          <w:color w:val="000000" w:themeColor="text1"/>
          <w:sz w:val="20"/>
          <w:szCs w:val="20"/>
        </w:rPr>
        <w:t>. Acts Press. https://www.scirp.org</w:t>
      </w:r>
    </w:p>
    <w:p w14:paraId="7F43E38D" w14:textId="2D2B95FA" w:rsidR="003943DB" w:rsidRPr="00E925F6" w:rsidRDefault="003943DB" w:rsidP="00D2263B">
      <w:pPr>
        <w:rPr>
          <w:rFonts w:ascii="Arial" w:hAnsi="Arial" w:cs="Arial"/>
          <w:color w:val="000000" w:themeColor="text1"/>
          <w:sz w:val="20"/>
          <w:szCs w:val="20"/>
        </w:rPr>
      </w:pPr>
      <w:r w:rsidRPr="00E925F6">
        <w:rPr>
          <w:rFonts w:ascii="Arial" w:hAnsi="Arial" w:cs="Arial"/>
          <w:bCs/>
          <w:color w:val="000000" w:themeColor="text1"/>
          <w:sz w:val="20"/>
          <w:szCs w:val="20"/>
        </w:rPr>
        <w:t>Ndungu, N., &amp; Moturi, W.</w:t>
      </w:r>
      <w:r w:rsidRPr="00E925F6">
        <w:rPr>
          <w:rFonts w:ascii="Arial" w:hAnsi="Arial" w:cs="Arial"/>
          <w:color w:val="000000" w:themeColor="text1"/>
          <w:sz w:val="20"/>
          <w:szCs w:val="20"/>
        </w:rPr>
        <w:t xml:space="preserve"> (2019). User experience and challen</w:t>
      </w:r>
      <w:r w:rsidR="00E925F6">
        <w:rPr>
          <w:rFonts w:ascii="Arial" w:hAnsi="Arial" w:cs="Arial"/>
          <w:color w:val="000000" w:themeColor="text1"/>
          <w:sz w:val="20"/>
          <w:szCs w:val="20"/>
        </w:rPr>
        <w:t xml:space="preserve">ges in mobile banking systems: </w:t>
      </w:r>
      <w:r w:rsidRPr="00E925F6">
        <w:rPr>
          <w:rFonts w:ascii="Arial" w:hAnsi="Arial" w:cs="Arial"/>
          <w:color w:val="000000" w:themeColor="text1"/>
          <w:sz w:val="20"/>
          <w:szCs w:val="20"/>
        </w:rPr>
        <w:t xml:space="preserve">Evidence from Kenya. </w:t>
      </w:r>
      <w:r w:rsidRPr="00E925F6">
        <w:rPr>
          <w:rFonts w:ascii="Arial" w:hAnsi="Arial" w:cs="Arial"/>
          <w:iCs/>
          <w:color w:val="000000" w:themeColor="text1"/>
          <w:sz w:val="20"/>
          <w:szCs w:val="20"/>
        </w:rPr>
        <w:t>Kenya Journal of Digital Finance, 4</w:t>
      </w:r>
      <w:r w:rsidRPr="00E925F6">
        <w:rPr>
          <w:rFonts w:ascii="Arial" w:hAnsi="Arial" w:cs="Arial"/>
          <w:color w:val="000000" w:themeColor="text1"/>
          <w:sz w:val="20"/>
          <w:szCs w:val="20"/>
        </w:rPr>
        <w:t xml:space="preserve">(1), 25–41. </w:t>
      </w:r>
      <w:r w:rsidRPr="00E925F6">
        <w:rPr>
          <w:rFonts w:ascii="Arial" w:hAnsi="Arial" w:cs="Arial"/>
          <w:color w:val="000000" w:themeColor="text1"/>
          <w:sz w:val="20"/>
          <w:szCs w:val="20"/>
        </w:rPr>
        <w:tab/>
        <w:t>https://www.scirp.org</w:t>
      </w:r>
    </w:p>
    <w:p w14:paraId="6A7DA05D" w14:textId="77777777" w:rsidR="003943DB" w:rsidRPr="00E925F6" w:rsidRDefault="003943DB" w:rsidP="00D2263B">
      <w:pPr>
        <w:rPr>
          <w:rFonts w:ascii="Arial" w:hAnsi="Arial" w:cs="Arial"/>
          <w:color w:val="000000" w:themeColor="text1"/>
          <w:sz w:val="20"/>
          <w:szCs w:val="20"/>
        </w:rPr>
      </w:pPr>
      <w:r w:rsidRPr="00E925F6">
        <w:rPr>
          <w:rFonts w:ascii="Arial" w:hAnsi="Arial" w:cs="Arial"/>
          <w:bCs/>
          <w:color w:val="000000" w:themeColor="text1"/>
          <w:sz w:val="20"/>
          <w:szCs w:val="20"/>
        </w:rPr>
        <w:t>Nunnally, J. C.</w:t>
      </w:r>
      <w:r w:rsidRPr="00E925F6">
        <w:rPr>
          <w:rFonts w:ascii="Arial" w:hAnsi="Arial" w:cs="Arial"/>
          <w:color w:val="000000" w:themeColor="text1"/>
          <w:sz w:val="20"/>
          <w:szCs w:val="20"/>
        </w:rPr>
        <w:t xml:space="preserve"> (1978). </w:t>
      </w:r>
      <w:r w:rsidRPr="00E925F6">
        <w:rPr>
          <w:rFonts w:ascii="Arial" w:hAnsi="Arial" w:cs="Arial"/>
          <w:iCs/>
          <w:color w:val="000000" w:themeColor="text1"/>
          <w:sz w:val="20"/>
          <w:szCs w:val="20"/>
        </w:rPr>
        <w:t>Psychometric theory</w:t>
      </w:r>
      <w:r w:rsidRPr="00E925F6">
        <w:rPr>
          <w:rFonts w:ascii="Arial" w:hAnsi="Arial" w:cs="Arial"/>
          <w:color w:val="000000" w:themeColor="text1"/>
          <w:sz w:val="20"/>
          <w:szCs w:val="20"/>
        </w:rPr>
        <w:t xml:space="preserve"> (2nd ed.). McGraw-Hill. https://www.scirp.org</w:t>
      </w:r>
    </w:p>
    <w:p w14:paraId="707E11A2" w14:textId="77777777" w:rsidR="003943DB" w:rsidRPr="00E925F6" w:rsidRDefault="003943DB" w:rsidP="00D2263B">
      <w:pPr>
        <w:rPr>
          <w:rFonts w:ascii="Arial" w:hAnsi="Arial" w:cs="Arial"/>
          <w:bCs/>
          <w:color w:val="000000" w:themeColor="text1"/>
          <w:sz w:val="20"/>
          <w:szCs w:val="20"/>
        </w:rPr>
      </w:pPr>
      <w:proofErr w:type="spellStart"/>
      <w:r w:rsidRPr="00E925F6">
        <w:rPr>
          <w:rFonts w:ascii="Arial" w:hAnsi="Arial" w:cs="Arial"/>
          <w:color w:val="000000" w:themeColor="text1"/>
          <w:sz w:val="20"/>
          <w:szCs w:val="20"/>
          <w:shd w:val="clear" w:color="auto" w:fill="FFFFFF"/>
        </w:rPr>
        <w:t>Nyamache</w:t>
      </w:r>
      <w:proofErr w:type="spellEnd"/>
      <w:r w:rsidRPr="00E925F6">
        <w:rPr>
          <w:rFonts w:ascii="Arial" w:hAnsi="Arial" w:cs="Arial"/>
          <w:color w:val="000000" w:themeColor="text1"/>
          <w:sz w:val="20"/>
          <w:szCs w:val="20"/>
          <w:shd w:val="clear" w:color="auto" w:fill="FFFFFF"/>
        </w:rPr>
        <w:t>, L. M. (2024). </w:t>
      </w:r>
      <w:r w:rsidRPr="00E925F6">
        <w:rPr>
          <w:rFonts w:ascii="Arial" w:hAnsi="Arial" w:cs="Arial"/>
          <w:iCs/>
          <w:color w:val="000000" w:themeColor="text1"/>
          <w:sz w:val="20"/>
          <w:szCs w:val="20"/>
          <w:shd w:val="clear" w:color="auto" w:fill="FFFFFF"/>
        </w:rPr>
        <w:t xml:space="preserve">Financial Innovations Adoption and Financial Performance of </w:t>
      </w:r>
      <w:r w:rsidRPr="00E925F6">
        <w:rPr>
          <w:rFonts w:ascii="Arial" w:hAnsi="Arial" w:cs="Arial"/>
          <w:iCs/>
          <w:color w:val="000000" w:themeColor="text1"/>
          <w:sz w:val="20"/>
          <w:szCs w:val="20"/>
          <w:shd w:val="clear" w:color="auto" w:fill="FFFFFF"/>
        </w:rPr>
        <w:tab/>
        <w:t>Microfinance Institutions in Nairobi County, Kenya</w:t>
      </w:r>
      <w:r w:rsidRPr="00E925F6">
        <w:rPr>
          <w:rFonts w:ascii="Arial" w:hAnsi="Arial" w:cs="Arial"/>
          <w:color w:val="000000" w:themeColor="text1"/>
          <w:sz w:val="20"/>
          <w:szCs w:val="20"/>
          <w:shd w:val="clear" w:color="auto" w:fill="FFFFFF"/>
        </w:rPr>
        <w:t xml:space="preserve"> (Doctoral dissertation, Kenyatta </w:t>
      </w:r>
      <w:r w:rsidRPr="00E925F6">
        <w:rPr>
          <w:rFonts w:ascii="Arial" w:hAnsi="Arial" w:cs="Arial"/>
          <w:color w:val="000000" w:themeColor="text1"/>
          <w:sz w:val="20"/>
          <w:szCs w:val="20"/>
          <w:shd w:val="clear" w:color="auto" w:fill="FFFFFF"/>
        </w:rPr>
        <w:tab/>
        <w:t>University).</w:t>
      </w:r>
    </w:p>
    <w:p w14:paraId="2F776BBD" w14:textId="732C7193" w:rsidR="003943DB" w:rsidRPr="00E925F6" w:rsidRDefault="003943DB" w:rsidP="00D2263B">
      <w:pPr>
        <w:rPr>
          <w:rFonts w:ascii="Arial" w:hAnsi="Arial" w:cs="Arial"/>
          <w:color w:val="000000" w:themeColor="text1"/>
          <w:sz w:val="20"/>
          <w:szCs w:val="20"/>
          <w:shd w:val="clear" w:color="auto" w:fill="FFFFFF"/>
        </w:rPr>
      </w:pPr>
      <w:proofErr w:type="spellStart"/>
      <w:r w:rsidRPr="00E925F6">
        <w:rPr>
          <w:rFonts w:ascii="Arial" w:hAnsi="Arial" w:cs="Arial"/>
          <w:color w:val="000000" w:themeColor="text1"/>
          <w:sz w:val="20"/>
          <w:szCs w:val="20"/>
          <w:shd w:val="clear" w:color="auto" w:fill="FFFFFF"/>
        </w:rPr>
        <w:t>Obilor</w:t>
      </w:r>
      <w:proofErr w:type="spellEnd"/>
      <w:r w:rsidRPr="00E925F6">
        <w:rPr>
          <w:rFonts w:ascii="Arial" w:hAnsi="Arial" w:cs="Arial"/>
          <w:color w:val="000000" w:themeColor="text1"/>
          <w:sz w:val="20"/>
          <w:szCs w:val="20"/>
          <w:shd w:val="clear" w:color="auto" w:fill="FFFFFF"/>
        </w:rPr>
        <w:t xml:space="preserve">, E. I., &amp; </w:t>
      </w:r>
      <w:proofErr w:type="spellStart"/>
      <w:r w:rsidRPr="00E925F6">
        <w:rPr>
          <w:rFonts w:ascii="Arial" w:hAnsi="Arial" w:cs="Arial"/>
          <w:color w:val="000000" w:themeColor="text1"/>
          <w:sz w:val="20"/>
          <w:szCs w:val="20"/>
          <w:shd w:val="clear" w:color="auto" w:fill="FFFFFF"/>
        </w:rPr>
        <w:t>Miwari</w:t>
      </w:r>
      <w:proofErr w:type="spellEnd"/>
      <w:r w:rsidRPr="00E925F6">
        <w:rPr>
          <w:rFonts w:ascii="Arial" w:hAnsi="Arial" w:cs="Arial"/>
          <w:color w:val="000000" w:themeColor="text1"/>
          <w:sz w:val="20"/>
          <w:szCs w:val="20"/>
          <w:shd w:val="clear" w:color="auto" w:fill="FFFFFF"/>
        </w:rPr>
        <w:t>, G. U. (2022). Content validity in educational assessment. </w:t>
      </w:r>
      <w:r w:rsidRPr="00E925F6">
        <w:rPr>
          <w:rFonts w:ascii="Arial" w:hAnsi="Arial" w:cs="Arial"/>
          <w:iCs/>
          <w:color w:val="000000" w:themeColor="text1"/>
          <w:sz w:val="20"/>
          <w:szCs w:val="20"/>
          <w:shd w:val="clear" w:color="auto" w:fill="FFFFFF"/>
        </w:rPr>
        <w:t xml:space="preserve">International </w:t>
      </w:r>
      <w:r w:rsidRPr="00E925F6">
        <w:rPr>
          <w:rFonts w:ascii="Arial" w:hAnsi="Arial" w:cs="Arial"/>
          <w:iCs/>
          <w:color w:val="000000" w:themeColor="text1"/>
          <w:sz w:val="20"/>
          <w:szCs w:val="20"/>
          <w:shd w:val="clear" w:color="auto" w:fill="FFFFFF"/>
        </w:rPr>
        <w:tab/>
        <w:t>Journal of Innovative Education Research</w:t>
      </w:r>
      <w:r w:rsidRPr="00E925F6">
        <w:rPr>
          <w:rFonts w:ascii="Arial" w:hAnsi="Arial" w:cs="Arial"/>
          <w:color w:val="000000" w:themeColor="text1"/>
          <w:sz w:val="20"/>
          <w:szCs w:val="20"/>
          <w:shd w:val="clear" w:color="auto" w:fill="FFFFFF"/>
        </w:rPr>
        <w:t>, </w:t>
      </w:r>
      <w:r w:rsidRPr="00E925F6">
        <w:rPr>
          <w:rFonts w:ascii="Arial" w:hAnsi="Arial" w:cs="Arial"/>
          <w:iCs/>
          <w:color w:val="000000" w:themeColor="text1"/>
          <w:sz w:val="20"/>
          <w:szCs w:val="20"/>
          <w:shd w:val="clear" w:color="auto" w:fill="FFFFFF"/>
        </w:rPr>
        <w:t>10</w:t>
      </w:r>
      <w:r w:rsidRPr="00E925F6">
        <w:rPr>
          <w:rFonts w:ascii="Arial" w:hAnsi="Arial" w:cs="Arial"/>
          <w:color w:val="000000" w:themeColor="text1"/>
          <w:sz w:val="20"/>
          <w:szCs w:val="20"/>
          <w:shd w:val="clear" w:color="auto" w:fill="FFFFFF"/>
        </w:rPr>
        <w:t>(2), 57-69.</w:t>
      </w:r>
      <w:r w:rsidRPr="00E925F6">
        <w:rPr>
          <w:rFonts w:ascii="Arial" w:hAnsi="Arial" w:cs="Arial"/>
          <w:color w:val="000000" w:themeColor="text1"/>
          <w:sz w:val="20"/>
          <w:szCs w:val="20"/>
        </w:rPr>
        <w:t xml:space="preserve"> </w:t>
      </w:r>
      <w:r w:rsidR="003D1B6A" w:rsidRPr="00E925F6">
        <w:rPr>
          <w:rFonts w:ascii="Arial" w:hAnsi="Arial" w:cs="Arial"/>
          <w:color w:val="000000" w:themeColor="text1"/>
          <w:sz w:val="20"/>
          <w:szCs w:val="20"/>
        </w:rPr>
        <w:tab/>
      </w:r>
      <w:r w:rsidRPr="00E925F6">
        <w:rPr>
          <w:rFonts w:ascii="Arial" w:hAnsi="Arial" w:cs="Arial"/>
          <w:color w:val="000000" w:themeColor="text1"/>
          <w:sz w:val="20"/>
          <w:szCs w:val="20"/>
          <w:shd w:val="clear" w:color="auto" w:fill="FFFFFF"/>
        </w:rPr>
        <w:t>https://www.seahipublications.org</w:t>
      </w:r>
    </w:p>
    <w:p w14:paraId="136CFD1E" w14:textId="5F7052FC" w:rsidR="003943DB" w:rsidRPr="00E925F6" w:rsidRDefault="003943DB" w:rsidP="00D2263B">
      <w:pPr>
        <w:rPr>
          <w:rFonts w:ascii="Arial" w:hAnsi="Arial" w:cs="Arial"/>
          <w:color w:val="000000" w:themeColor="text1"/>
          <w:sz w:val="20"/>
          <w:szCs w:val="20"/>
        </w:rPr>
      </w:pPr>
      <w:proofErr w:type="spellStart"/>
      <w:r w:rsidRPr="00E925F6">
        <w:rPr>
          <w:rFonts w:ascii="Arial" w:hAnsi="Arial" w:cs="Arial"/>
          <w:bCs/>
          <w:color w:val="000000" w:themeColor="text1"/>
          <w:sz w:val="20"/>
          <w:szCs w:val="20"/>
        </w:rPr>
        <w:t>Ondago</w:t>
      </w:r>
      <w:proofErr w:type="spellEnd"/>
      <w:r w:rsidRPr="00E925F6">
        <w:rPr>
          <w:rFonts w:ascii="Arial" w:hAnsi="Arial" w:cs="Arial"/>
          <w:bCs/>
          <w:color w:val="000000" w:themeColor="text1"/>
          <w:sz w:val="20"/>
          <w:szCs w:val="20"/>
        </w:rPr>
        <w:t>, F.</w:t>
      </w:r>
      <w:r w:rsidRPr="00E925F6">
        <w:rPr>
          <w:rFonts w:ascii="Arial" w:hAnsi="Arial" w:cs="Arial"/>
          <w:color w:val="000000" w:themeColor="text1"/>
          <w:sz w:val="20"/>
          <w:szCs w:val="20"/>
        </w:rPr>
        <w:t xml:space="preserve"> (2024). Digital financial strategies and financial performance of microfinance </w:t>
      </w:r>
      <w:r w:rsidRPr="00E925F6">
        <w:rPr>
          <w:rFonts w:ascii="Arial" w:hAnsi="Arial" w:cs="Arial"/>
          <w:color w:val="000000" w:themeColor="text1"/>
          <w:sz w:val="20"/>
          <w:szCs w:val="20"/>
        </w:rPr>
        <w:tab/>
        <w:t xml:space="preserve">banks in Kenya. </w:t>
      </w:r>
      <w:r w:rsidRPr="00E925F6">
        <w:rPr>
          <w:rFonts w:ascii="Arial" w:hAnsi="Arial" w:cs="Arial"/>
          <w:iCs/>
          <w:color w:val="000000" w:themeColor="text1"/>
          <w:sz w:val="20"/>
          <w:szCs w:val="20"/>
        </w:rPr>
        <w:t>Journal of Digital Financial Innovation, 8</w:t>
      </w:r>
      <w:r w:rsidRPr="00E925F6">
        <w:rPr>
          <w:rFonts w:ascii="Arial" w:hAnsi="Arial" w:cs="Arial"/>
          <w:color w:val="000000" w:themeColor="text1"/>
          <w:sz w:val="20"/>
          <w:szCs w:val="20"/>
        </w:rPr>
        <w:t xml:space="preserve">(1), 45–63. </w:t>
      </w:r>
      <w:hyperlink r:id="rId10" w:history="1">
        <w:r w:rsidRPr="00E925F6">
          <w:rPr>
            <w:rStyle w:val="Hyperlink"/>
            <w:rFonts w:ascii="Arial" w:hAnsi="Arial" w:cs="Arial"/>
            <w:color w:val="000000" w:themeColor="text1"/>
            <w:sz w:val="20"/>
            <w:szCs w:val="20"/>
            <w:u w:val="none"/>
          </w:rPr>
          <w:t>https://su-</w:t>
        </w:r>
      </w:hyperlink>
      <w:r w:rsidR="003D1B6A" w:rsidRPr="00E925F6">
        <w:rPr>
          <w:rFonts w:ascii="Arial" w:hAnsi="Arial" w:cs="Arial"/>
          <w:color w:val="000000" w:themeColor="text1"/>
          <w:sz w:val="20"/>
          <w:szCs w:val="20"/>
        </w:rPr>
        <w:tab/>
      </w:r>
      <w:r w:rsidRPr="00E925F6">
        <w:rPr>
          <w:rFonts w:ascii="Arial" w:hAnsi="Arial" w:cs="Arial"/>
          <w:color w:val="000000" w:themeColor="text1"/>
          <w:sz w:val="20"/>
          <w:szCs w:val="20"/>
        </w:rPr>
        <w:t>plus.strathmore.edu</w:t>
      </w:r>
    </w:p>
    <w:p w14:paraId="57371800" w14:textId="3EF446B4" w:rsidR="003943DB" w:rsidRPr="00E925F6" w:rsidRDefault="003943DB" w:rsidP="00D2263B">
      <w:pPr>
        <w:rPr>
          <w:rFonts w:ascii="Arial" w:hAnsi="Arial" w:cs="Arial"/>
          <w:bCs/>
          <w:color w:val="000000" w:themeColor="text1"/>
          <w:sz w:val="20"/>
          <w:szCs w:val="20"/>
        </w:rPr>
      </w:pPr>
      <w:r w:rsidRPr="00E925F6">
        <w:rPr>
          <w:rFonts w:ascii="Arial" w:hAnsi="Arial" w:cs="Arial"/>
          <w:color w:val="000000" w:themeColor="text1"/>
          <w:sz w:val="20"/>
          <w:szCs w:val="20"/>
          <w:shd w:val="clear" w:color="auto" w:fill="FFFFFF"/>
        </w:rPr>
        <w:lastRenderedPageBreak/>
        <w:t>Owusu Kwateng, K., Osei Atiemo, K. A., &amp; Appiah, C. (2019)</w:t>
      </w:r>
      <w:r w:rsidR="00E925F6">
        <w:rPr>
          <w:rFonts w:ascii="Arial" w:hAnsi="Arial" w:cs="Arial"/>
          <w:color w:val="000000" w:themeColor="text1"/>
          <w:sz w:val="20"/>
          <w:szCs w:val="20"/>
          <w:shd w:val="clear" w:color="auto" w:fill="FFFFFF"/>
        </w:rPr>
        <w:t xml:space="preserve">. Acceptance and use of mobile </w:t>
      </w:r>
      <w:r w:rsidRPr="00E925F6">
        <w:rPr>
          <w:rFonts w:ascii="Arial" w:hAnsi="Arial" w:cs="Arial"/>
          <w:color w:val="000000" w:themeColor="text1"/>
          <w:sz w:val="20"/>
          <w:szCs w:val="20"/>
          <w:shd w:val="clear" w:color="auto" w:fill="FFFFFF"/>
        </w:rPr>
        <w:t>banking: an application of UTAUT2. </w:t>
      </w:r>
      <w:r w:rsidRPr="00E925F6">
        <w:rPr>
          <w:rFonts w:ascii="Arial" w:hAnsi="Arial" w:cs="Arial"/>
          <w:iCs/>
          <w:color w:val="000000" w:themeColor="text1"/>
          <w:sz w:val="20"/>
          <w:szCs w:val="20"/>
          <w:shd w:val="clear" w:color="auto" w:fill="FFFFFF"/>
        </w:rPr>
        <w:t xml:space="preserve">Journal of enterprise information </w:t>
      </w:r>
      <w:r w:rsidRPr="00E925F6">
        <w:rPr>
          <w:rFonts w:ascii="Arial" w:hAnsi="Arial" w:cs="Arial"/>
          <w:iCs/>
          <w:color w:val="000000" w:themeColor="text1"/>
          <w:sz w:val="20"/>
          <w:szCs w:val="20"/>
          <w:shd w:val="clear" w:color="auto" w:fill="FFFFFF"/>
        </w:rPr>
        <w:tab/>
        <w:t>management</w:t>
      </w:r>
      <w:r w:rsidRPr="00E925F6">
        <w:rPr>
          <w:rFonts w:ascii="Arial" w:hAnsi="Arial" w:cs="Arial"/>
          <w:color w:val="000000" w:themeColor="text1"/>
          <w:sz w:val="20"/>
          <w:szCs w:val="20"/>
          <w:shd w:val="clear" w:color="auto" w:fill="FFFFFF"/>
        </w:rPr>
        <w:t>, </w:t>
      </w:r>
      <w:r w:rsidRPr="00E925F6">
        <w:rPr>
          <w:rFonts w:ascii="Arial" w:hAnsi="Arial" w:cs="Arial"/>
          <w:iCs/>
          <w:color w:val="000000" w:themeColor="text1"/>
          <w:sz w:val="20"/>
          <w:szCs w:val="20"/>
          <w:shd w:val="clear" w:color="auto" w:fill="FFFFFF"/>
        </w:rPr>
        <w:t>32</w:t>
      </w:r>
      <w:r w:rsidRPr="00E925F6">
        <w:rPr>
          <w:rFonts w:ascii="Arial" w:hAnsi="Arial" w:cs="Arial"/>
          <w:color w:val="000000" w:themeColor="text1"/>
          <w:sz w:val="20"/>
          <w:szCs w:val="20"/>
          <w:shd w:val="clear" w:color="auto" w:fill="FFFFFF"/>
        </w:rPr>
        <w:t>(1), 118-151.</w:t>
      </w:r>
    </w:p>
    <w:p w14:paraId="77A0A95D" w14:textId="77777777" w:rsidR="003943DB" w:rsidRPr="00E925F6" w:rsidRDefault="003943DB" w:rsidP="00D2263B">
      <w:pPr>
        <w:rPr>
          <w:rFonts w:ascii="Arial" w:hAnsi="Arial" w:cs="Arial"/>
          <w:bCs/>
          <w:color w:val="000000" w:themeColor="text1"/>
          <w:sz w:val="20"/>
          <w:szCs w:val="20"/>
        </w:rPr>
      </w:pPr>
      <w:proofErr w:type="spellStart"/>
      <w:r w:rsidRPr="00E925F6">
        <w:rPr>
          <w:rFonts w:ascii="Arial" w:hAnsi="Arial" w:cs="Arial"/>
          <w:color w:val="000000" w:themeColor="text1"/>
          <w:sz w:val="20"/>
          <w:szCs w:val="20"/>
          <w:shd w:val="clear" w:color="auto" w:fill="FFFFFF"/>
        </w:rPr>
        <w:t>Siabei</w:t>
      </w:r>
      <w:proofErr w:type="spellEnd"/>
      <w:r w:rsidRPr="00E925F6">
        <w:rPr>
          <w:rFonts w:ascii="Arial" w:hAnsi="Arial" w:cs="Arial"/>
          <w:color w:val="000000" w:themeColor="text1"/>
          <w:sz w:val="20"/>
          <w:szCs w:val="20"/>
          <w:shd w:val="clear" w:color="auto" w:fill="FFFFFF"/>
        </w:rPr>
        <w:t>, R. (2019). </w:t>
      </w:r>
      <w:r w:rsidRPr="00E925F6">
        <w:rPr>
          <w:rFonts w:ascii="Arial" w:hAnsi="Arial" w:cs="Arial"/>
          <w:iCs/>
          <w:color w:val="000000" w:themeColor="text1"/>
          <w:sz w:val="20"/>
          <w:szCs w:val="20"/>
          <w:shd w:val="clear" w:color="auto" w:fill="FFFFFF"/>
        </w:rPr>
        <w:t xml:space="preserve">Influence of mobile-based lending on the financial performance of </w:t>
      </w:r>
      <w:r w:rsidRPr="00E925F6">
        <w:rPr>
          <w:rFonts w:ascii="Arial" w:hAnsi="Arial" w:cs="Arial"/>
          <w:iCs/>
          <w:color w:val="000000" w:themeColor="text1"/>
          <w:sz w:val="20"/>
          <w:szCs w:val="20"/>
          <w:shd w:val="clear" w:color="auto" w:fill="FFFFFF"/>
        </w:rPr>
        <w:tab/>
        <w:t>microfinance banks in Nairobi County, Kenya</w:t>
      </w:r>
      <w:r w:rsidRPr="00E925F6">
        <w:rPr>
          <w:rFonts w:ascii="Arial" w:hAnsi="Arial" w:cs="Arial"/>
          <w:color w:val="000000" w:themeColor="text1"/>
          <w:sz w:val="20"/>
          <w:szCs w:val="20"/>
          <w:shd w:val="clear" w:color="auto" w:fill="FFFFFF"/>
        </w:rPr>
        <w:t xml:space="preserve"> (Doctoral dissertation, KABARAK </w:t>
      </w:r>
      <w:r w:rsidRPr="00E925F6">
        <w:rPr>
          <w:rFonts w:ascii="Arial" w:hAnsi="Arial" w:cs="Arial"/>
          <w:color w:val="000000" w:themeColor="text1"/>
          <w:sz w:val="20"/>
          <w:szCs w:val="20"/>
          <w:shd w:val="clear" w:color="auto" w:fill="FFFFFF"/>
        </w:rPr>
        <w:tab/>
        <w:t>UNIVERSITY).</w:t>
      </w:r>
    </w:p>
    <w:p w14:paraId="720F6C77" w14:textId="77777777" w:rsidR="003943DB" w:rsidRPr="00E925F6" w:rsidRDefault="003943DB" w:rsidP="00D2263B">
      <w:pPr>
        <w:rPr>
          <w:rFonts w:ascii="Arial" w:hAnsi="Arial" w:cs="Arial"/>
          <w:color w:val="000000" w:themeColor="text1"/>
          <w:sz w:val="20"/>
          <w:szCs w:val="20"/>
        </w:rPr>
      </w:pPr>
      <w:proofErr w:type="spellStart"/>
      <w:r w:rsidRPr="00E925F6">
        <w:rPr>
          <w:rFonts w:ascii="Arial" w:hAnsi="Arial" w:cs="Arial"/>
          <w:color w:val="000000" w:themeColor="text1"/>
          <w:sz w:val="20"/>
          <w:szCs w:val="20"/>
          <w:shd w:val="clear" w:color="auto" w:fill="FFFFFF"/>
        </w:rPr>
        <w:t>Siabei</w:t>
      </w:r>
      <w:proofErr w:type="spellEnd"/>
      <w:r w:rsidRPr="00E925F6">
        <w:rPr>
          <w:rFonts w:ascii="Arial" w:hAnsi="Arial" w:cs="Arial"/>
          <w:color w:val="000000" w:themeColor="text1"/>
          <w:sz w:val="20"/>
          <w:szCs w:val="20"/>
          <w:shd w:val="clear" w:color="auto" w:fill="FFFFFF"/>
        </w:rPr>
        <w:t>, R. (2019). </w:t>
      </w:r>
      <w:r w:rsidRPr="00E925F6">
        <w:rPr>
          <w:rFonts w:ascii="Arial" w:hAnsi="Arial" w:cs="Arial"/>
          <w:iCs/>
          <w:color w:val="000000" w:themeColor="text1"/>
          <w:sz w:val="20"/>
          <w:szCs w:val="20"/>
          <w:shd w:val="clear" w:color="auto" w:fill="FFFFFF"/>
        </w:rPr>
        <w:t xml:space="preserve">Influence of mobile-based lending on the financial performance of </w:t>
      </w:r>
      <w:r w:rsidRPr="00E925F6">
        <w:rPr>
          <w:rFonts w:ascii="Arial" w:hAnsi="Arial" w:cs="Arial"/>
          <w:iCs/>
          <w:color w:val="000000" w:themeColor="text1"/>
          <w:sz w:val="20"/>
          <w:szCs w:val="20"/>
          <w:shd w:val="clear" w:color="auto" w:fill="FFFFFF"/>
        </w:rPr>
        <w:tab/>
        <w:t>microfinance banks in Nairobi County, Kenya</w:t>
      </w:r>
      <w:r w:rsidRPr="00E925F6">
        <w:rPr>
          <w:rFonts w:ascii="Arial" w:hAnsi="Arial" w:cs="Arial"/>
          <w:color w:val="000000" w:themeColor="text1"/>
          <w:sz w:val="20"/>
          <w:szCs w:val="20"/>
          <w:shd w:val="clear" w:color="auto" w:fill="FFFFFF"/>
        </w:rPr>
        <w:t xml:space="preserve"> (Doctoral dissertation, KABARAK </w:t>
      </w:r>
      <w:r w:rsidRPr="00E925F6">
        <w:rPr>
          <w:rFonts w:ascii="Arial" w:hAnsi="Arial" w:cs="Arial"/>
          <w:color w:val="000000" w:themeColor="text1"/>
          <w:sz w:val="20"/>
          <w:szCs w:val="20"/>
          <w:shd w:val="clear" w:color="auto" w:fill="FFFFFF"/>
        </w:rPr>
        <w:tab/>
        <w:t>UNIVERSITY).</w:t>
      </w:r>
    </w:p>
    <w:p w14:paraId="54C10A17" w14:textId="3C493624" w:rsidR="003943DB" w:rsidRPr="00E925F6" w:rsidRDefault="003943DB" w:rsidP="00D2263B">
      <w:pPr>
        <w:rPr>
          <w:rFonts w:ascii="Arial" w:hAnsi="Arial" w:cs="Arial"/>
          <w:color w:val="000000" w:themeColor="text1"/>
          <w:sz w:val="20"/>
          <w:szCs w:val="20"/>
        </w:rPr>
      </w:pPr>
      <w:r w:rsidRPr="00E925F6">
        <w:rPr>
          <w:rFonts w:ascii="Arial" w:hAnsi="Arial" w:cs="Arial"/>
          <w:bCs/>
          <w:color w:val="000000" w:themeColor="text1"/>
          <w:sz w:val="20"/>
          <w:szCs w:val="20"/>
        </w:rPr>
        <w:t>Slovin, S.</w:t>
      </w:r>
      <w:r w:rsidRPr="00E925F6">
        <w:rPr>
          <w:rFonts w:ascii="Arial" w:hAnsi="Arial" w:cs="Arial"/>
          <w:color w:val="000000" w:themeColor="text1"/>
          <w:sz w:val="20"/>
          <w:szCs w:val="20"/>
        </w:rPr>
        <w:t xml:space="preserve"> (1960). Formula for determining sample size in survey research. </w:t>
      </w:r>
      <w:r w:rsidRPr="00E925F6">
        <w:rPr>
          <w:rFonts w:ascii="Arial" w:hAnsi="Arial" w:cs="Arial"/>
          <w:iCs/>
          <w:color w:val="000000" w:themeColor="text1"/>
          <w:sz w:val="20"/>
          <w:szCs w:val="20"/>
        </w:rPr>
        <w:t>Educational and Psychological Measurement, 20</w:t>
      </w:r>
      <w:r w:rsidRPr="00E925F6">
        <w:rPr>
          <w:rFonts w:ascii="Arial" w:hAnsi="Arial" w:cs="Arial"/>
          <w:color w:val="000000" w:themeColor="text1"/>
          <w:sz w:val="20"/>
          <w:szCs w:val="20"/>
        </w:rPr>
        <w:t>(3), 385–389. https://www.scirp.org</w:t>
      </w:r>
    </w:p>
    <w:p w14:paraId="0CACEDC0" w14:textId="51D11B61" w:rsidR="003943DB" w:rsidRPr="00E925F6" w:rsidRDefault="003943DB" w:rsidP="00D2263B">
      <w:pPr>
        <w:rPr>
          <w:rFonts w:ascii="Arial" w:hAnsi="Arial" w:cs="Arial"/>
          <w:color w:val="000000" w:themeColor="text1"/>
          <w:sz w:val="20"/>
          <w:szCs w:val="20"/>
        </w:rPr>
      </w:pPr>
      <w:r w:rsidRPr="00E925F6">
        <w:rPr>
          <w:rFonts w:ascii="Arial" w:hAnsi="Arial" w:cs="Arial"/>
          <w:bCs/>
          <w:color w:val="000000" w:themeColor="text1"/>
          <w:sz w:val="20"/>
          <w:szCs w:val="20"/>
        </w:rPr>
        <w:t>Taherdoost, H.</w:t>
      </w:r>
      <w:r w:rsidRPr="00E925F6">
        <w:rPr>
          <w:rFonts w:ascii="Arial" w:hAnsi="Arial" w:cs="Arial"/>
          <w:color w:val="000000" w:themeColor="text1"/>
          <w:sz w:val="20"/>
          <w:szCs w:val="20"/>
        </w:rPr>
        <w:t xml:space="preserve"> (2022). </w:t>
      </w:r>
      <w:r w:rsidRPr="00E925F6">
        <w:rPr>
          <w:rFonts w:ascii="Arial" w:hAnsi="Arial" w:cs="Arial"/>
          <w:iCs/>
          <w:color w:val="000000" w:themeColor="text1"/>
          <w:sz w:val="20"/>
          <w:szCs w:val="20"/>
        </w:rPr>
        <w:t>Questionnaire design and survey research: A guide for researchers</w:t>
      </w:r>
      <w:r w:rsidR="00E925F6">
        <w:rPr>
          <w:rFonts w:ascii="Arial" w:hAnsi="Arial" w:cs="Arial"/>
          <w:color w:val="000000" w:themeColor="text1"/>
          <w:sz w:val="20"/>
          <w:szCs w:val="20"/>
        </w:rPr>
        <w:t xml:space="preserve">. </w:t>
      </w:r>
      <w:r w:rsidRPr="00E925F6">
        <w:rPr>
          <w:rFonts w:ascii="Arial" w:hAnsi="Arial" w:cs="Arial"/>
          <w:color w:val="000000" w:themeColor="text1"/>
          <w:sz w:val="20"/>
          <w:szCs w:val="20"/>
        </w:rPr>
        <w:t>ResearchGate. https://www.researchgate.net</w:t>
      </w:r>
    </w:p>
    <w:p w14:paraId="6129869C" w14:textId="77777777" w:rsidR="003943DB" w:rsidRPr="00E925F6" w:rsidRDefault="003943DB" w:rsidP="00D2263B">
      <w:pPr>
        <w:rPr>
          <w:rFonts w:ascii="Arial" w:hAnsi="Arial" w:cs="Arial"/>
          <w:color w:val="000000" w:themeColor="text1"/>
          <w:sz w:val="20"/>
          <w:szCs w:val="20"/>
        </w:rPr>
      </w:pPr>
      <w:proofErr w:type="spellStart"/>
      <w:r w:rsidRPr="00E925F6">
        <w:rPr>
          <w:rFonts w:ascii="Arial" w:hAnsi="Arial" w:cs="Arial"/>
          <w:bCs/>
          <w:color w:val="000000" w:themeColor="text1"/>
          <w:sz w:val="20"/>
          <w:szCs w:val="20"/>
        </w:rPr>
        <w:t>Talom</w:t>
      </w:r>
      <w:proofErr w:type="spellEnd"/>
      <w:r w:rsidRPr="00E925F6">
        <w:rPr>
          <w:rFonts w:ascii="Arial" w:hAnsi="Arial" w:cs="Arial"/>
          <w:bCs/>
          <w:color w:val="000000" w:themeColor="text1"/>
          <w:sz w:val="20"/>
          <w:szCs w:val="20"/>
        </w:rPr>
        <w:t xml:space="preserve">, B., &amp; </w:t>
      </w:r>
      <w:proofErr w:type="spellStart"/>
      <w:r w:rsidRPr="00E925F6">
        <w:rPr>
          <w:rFonts w:ascii="Arial" w:hAnsi="Arial" w:cs="Arial"/>
          <w:bCs/>
          <w:color w:val="000000" w:themeColor="text1"/>
          <w:sz w:val="20"/>
          <w:szCs w:val="20"/>
        </w:rPr>
        <w:t>Tengeh</w:t>
      </w:r>
      <w:proofErr w:type="spellEnd"/>
      <w:r w:rsidRPr="00E925F6">
        <w:rPr>
          <w:rFonts w:ascii="Arial" w:hAnsi="Arial" w:cs="Arial"/>
          <w:bCs/>
          <w:color w:val="000000" w:themeColor="text1"/>
          <w:sz w:val="20"/>
          <w:szCs w:val="20"/>
        </w:rPr>
        <w:t>, R.</w:t>
      </w:r>
      <w:r w:rsidRPr="00E925F6">
        <w:rPr>
          <w:rFonts w:ascii="Arial" w:hAnsi="Arial" w:cs="Arial"/>
          <w:color w:val="000000" w:themeColor="text1"/>
          <w:sz w:val="20"/>
          <w:szCs w:val="20"/>
        </w:rPr>
        <w:t xml:space="preserve"> (2019). Effects of mobile fund transfers on financial performance of </w:t>
      </w:r>
      <w:r w:rsidRPr="00E925F6">
        <w:rPr>
          <w:rFonts w:ascii="Arial" w:hAnsi="Arial" w:cs="Arial"/>
          <w:color w:val="000000" w:themeColor="text1"/>
          <w:sz w:val="20"/>
          <w:szCs w:val="20"/>
        </w:rPr>
        <w:tab/>
        <w:t xml:space="preserve">small and medium-sized enterprises in Douala, Cameroon. </w:t>
      </w:r>
      <w:r w:rsidRPr="00E925F6">
        <w:rPr>
          <w:rFonts w:ascii="Arial" w:hAnsi="Arial" w:cs="Arial"/>
          <w:iCs/>
          <w:color w:val="000000" w:themeColor="text1"/>
          <w:sz w:val="20"/>
          <w:szCs w:val="20"/>
        </w:rPr>
        <w:t xml:space="preserve">African Journal of Business </w:t>
      </w:r>
      <w:r w:rsidRPr="00E925F6">
        <w:rPr>
          <w:rFonts w:ascii="Arial" w:hAnsi="Arial" w:cs="Arial"/>
          <w:iCs/>
          <w:color w:val="000000" w:themeColor="text1"/>
          <w:sz w:val="20"/>
          <w:szCs w:val="20"/>
        </w:rPr>
        <w:tab/>
        <w:t>and Finance, 4</w:t>
      </w:r>
      <w:r w:rsidRPr="00E925F6">
        <w:rPr>
          <w:rFonts w:ascii="Arial" w:hAnsi="Arial" w:cs="Arial"/>
          <w:color w:val="000000" w:themeColor="text1"/>
          <w:sz w:val="20"/>
          <w:szCs w:val="20"/>
        </w:rPr>
        <w:t>(3), 35–52. https://www.mdpi.com</w:t>
      </w:r>
    </w:p>
    <w:p w14:paraId="111E00CA" w14:textId="4944CA41" w:rsidR="003943DB" w:rsidRPr="00E925F6" w:rsidRDefault="003943DB" w:rsidP="00D2263B">
      <w:pPr>
        <w:rPr>
          <w:rFonts w:ascii="Arial" w:hAnsi="Arial" w:cs="Arial"/>
          <w:bCs/>
          <w:color w:val="000000" w:themeColor="text1"/>
          <w:sz w:val="20"/>
          <w:szCs w:val="20"/>
        </w:rPr>
      </w:pPr>
      <w:r w:rsidRPr="00E925F6">
        <w:rPr>
          <w:rFonts w:ascii="Arial" w:hAnsi="Arial" w:cs="Arial"/>
          <w:color w:val="000000" w:themeColor="text1"/>
          <w:sz w:val="20"/>
          <w:szCs w:val="20"/>
          <w:shd w:val="clear" w:color="auto" w:fill="FFFFFF"/>
        </w:rPr>
        <w:t xml:space="preserve">Taruvinga, R., &amp; </w:t>
      </w:r>
      <w:proofErr w:type="spellStart"/>
      <w:r w:rsidRPr="00E925F6">
        <w:rPr>
          <w:rFonts w:ascii="Arial" w:hAnsi="Arial" w:cs="Arial"/>
          <w:color w:val="000000" w:themeColor="text1"/>
          <w:sz w:val="20"/>
          <w:szCs w:val="20"/>
          <w:shd w:val="clear" w:color="auto" w:fill="FFFFFF"/>
        </w:rPr>
        <w:t>Sakarombe</w:t>
      </w:r>
      <w:proofErr w:type="spellEnd"/>
      <w:r w:rsidRPr="00E925F6">
        <w:rPr>
          <w:rFonts w:ascii="Arial" w:hAnsi="Arial" w:cs="Arial"/>
          <w:color w:val="000000" w:themeColor="text1"/>
          <w:sz w:val="20"/>
          <w:szCs w:val="20"/>
          <w:shd w:val="clear" w:color="auto" w:fill="FFFFFF"/>
        </w:rPr>
        <w:t>, U. (2024). Financial literacy, informality, and small busi</w:t>
      </w:r>
      <w:r w:rsidR="00E925F6">
        <w:rPr>
          <w:rFonts w:ascii="Arial" w:hAnsi="Arial" w:cs="Arial"/>
          <w:color w:val="000000" w:themeColor="text1"/>
          <w:sz w:val="20"/>
          <w:szCs w:val="20"/>
          <w:shd w:val="clear" w:color="auto" w:fill="FFFFFF"/>
        </w:rPr>
        <w:t xml:space="preserve">ness </w:t>
      </w:r>
      <w:r w:rsidRPr="00E925F6">
        <w:rPr>
          <w:rFonts w:ascii="Arial" w:hAnsi="Arial" w:cs="Arial"/>
          <w:color w:val="000000" w:themeColor="text1"/>
          <w:sz w:val="20"/>
          <w:szCs w:val="20"/>
          <w:shd w:val="clear" w:color="auto" w:fill="FFFFFF"/>
        </w:rPr>
        <w:t>operational performance in Zimbabwe. </w:t>
      </w:r>
      <w:proofErr w:type="spellStart"/>
      <w:r w:rsidRPr="00E925F6">
        <w:rPr>
          <w:rFonts w:ascii="Arial" w:hAnsi="Arial" w:cs="Arial"/>
          <w:iCs/>
          <w:color w:val="000000" w:themeColor="text1"/>
          <w:sz w:val="20"/>
          <w:szCs w:val="20"/>
          <w:shd w:val="clear" w:color="auto" w:fill="FFFFFF"/>
        </w:rPr>
        <w:t>Jurnal</w:t>
      </w:r>
      <w:proofErr w:type="spellEnd"/>
      <w:r w:rsidRPr="00E925F6">
        <w:rPr>
          <w:rFonts w:ascii="Arial" w:hAnsi="Arial" w:cs="Arial"/>
          <w:iCs/>
          <w:color w:val="000000" w:themeColor="text1"/>
          <w:sz w:val="20"/>
          <w:szCs w:val="20"/>
          <w:shd w:val="clear" w:color="auto" w:fill="FFFFFF"/>
        </w:rPr>
        <w:t xml:space="preserve"> </w:t>
      </w:r>
      <w:proofErr w:type="spellStart"/>
      <w:r w:rsidRPr="00E925F6">
        <w:rPr>
          <w:rFonts w:ascii="Arial" w:hAnsi="Arial" w:cs="Arial"/>
          <w:iCs/>
          <w:color w:val="000000" w:themeColor="text1"/>
          <w:sz w:val="20"/>
          <w:szCs w:val="20"/>
          <w:shd w:val="clear" w:color="auto" w:fill="FFFFFF"/>
        </w:rPr>
        <w:t>Ekonomi</w:t>
      </w:r>
      <w:proofErr w:type="spellEnd"/>
      <w:r w:rsidRPr="00E925F6">
        <w:rPr>
          <w:rFonts w:ascii="Arial" w:hAnsi="Arial" w:cs="Arial"/>
          <w:iCs/>
          <w:color w:val="000000" w:themeColor="text1"/>
          <w:sz w:val="20"/>
          <w:szCs w:val="20"/>
          <w:shd w:val="clear" w:color="auto" w:fill="FFFFFF"/>
        </w:rPr>
        <w:t xml:space="preserve"> dan </w:t>
      </w:r>
      <w:proofErr w:type="spellStart"/>
      <w:r w:rsidRPr="00E925F6">
        <w:rPr>
          <w:rFonts w:ascii="Arial" w:hAnsi="Arial" w:cs="Arial"/>
          <w:iCs/>
          <w:color w:val="000000" w:themeColor="text1"/>
          <w:sz w:val="20"/>
          <w:szCs w:val="20"/>
          <w:shd w:val="clear" w:color="auto" w:fill="FFFFFF"/>
        </w:rPr>
        <w:t>Bisnis</w:t>
      </w:r>
      <w:proofErr w:type="spellEnd"/>
      <w:r w:rsidRPr="00E925F6">
        <w:rPr>
          <w:rFonts w:ascii="Arial" w:hAnsi="Arial" w:cs="Arial"/>
          <w:iCs/>
          <w:color w:val="000000" w:themeColor="text1"/>
          <w:sz w:val="20"/>
          <w:szCs w:val="20"/>
          <w:shd w:val="clear" w:color="auto" w:fill="FFFFFF"/>
        </w:rPr>
        <w:t xml:space="preserve"> Airlangga </w:t>
      </w:r>
      <w:r w:rsidRPr="00E925F6">
        <w:rPr>
          <w:rFonts w:ascii="Arial" w:hAnsi="Arial" w:cs="Arial"/>
          <w:iCs/>
          <w:color w:val="000000" w:themeColor="text1"/>
          <w:sz w:val="20"/>
          <w:szCs w:val="20"/>
          <w:shd w:val="clear" w:color="auto" w:fill="FFFFFF"/>
        </w:rPr>
        <w:tab/>
        <w:t>Volume</w:t>
      </w:r>
      <w:r w:rsidRPr="00E925F6">
        <w:rPr>
          <w:rFonts w:ascii="Arial" w:hAnsi="Arial" w:cs="Arial"/>
          <w:color w:val="000000" w:themeColor="text1"/>
          <w:sz w:val="20"/>
          <w:szCs w:val="20"/>
          <w:shd w:val="clear" w:color="auto" w:fill="FFFFFF"/>
        </w:rPr>
        <w:t>, </w:t>
      </w:r>
      <w:r w:rsidRPr="00E925F6">
        <w:rPr>
          <w:rFonts w:ascii="Arial" w:hAnsi="Arial" w:cs="Arial"/>
          <w:iCs/>
          <w:color w:val="000000" w:themeColor="text1"/>
          <w:sz w:val="20"/>
          <w:szCs w:val="20"/>
          <w:shd w:val="clear" w:color="auto" w:fill="FFFFFF"/>
        </w:rPr>
        <w:t>34</w:t>
      </w:r>
      <w:r w:rsidRPr="00E925F6">
        <w:rPr>
          <w:rFonts w:ascii="Arial" w:hAnsi="Arial" w:cs="Arial"/>
          <w:color w:val="000000" w:themeColor="text1"/>
          <w:sz w:val="20"/>
          <w:szCs w:val="20"/>
          <w:shd w:val="clear" w:color="auto" w:fill="FFFFFF"/>
        </w:rPr>
        <w:t>(1).</w:t>
      </w:r>
    </w:p>
    <w:p w14:paraId="4711115C" w14:textId="01E19BD9" w:rsidR="003943DB" w:rsidRPr="00E925F6" w:rsidRDefault="003943DB" w:rsidP="00D2263B">
      <w:pPr>
        <w:rPr>
          <w:rFonts w:ascii="Arial" w:hAnsi="Arial" w:cs="Arial"/>
          <w:bCs/>
          <w:color w:val="000000" w:themeColor="text1"/>
          <w:sz w:val="20"/>
          <w:szCs w:val="20"/>
        </w:rPr>
      </w:pPr>
      <w:proofErr w:type="spellStart"/>
      <w:r w:rsidRPr="00E925F6">
        <w:rPr>
          <w:rFonts w:ascii="Arial" w:hAnsi="Arial" w:cs="Arial"/>
          <w:color w:val="000000" w:themeColor="text1"/>
          <w:sz w:val="20"/>
          <w:szCs w:val="20"/>
          <w:shd w:val="clear" w:color="auto" w:fill="FFFFFF"/>
        </w:rPr>
        <w:t>Weichbroth</w:t>
      </w:r>
      <w:proofErr w:type="spellEnd"/>
      <w:r w:rsidRPr="00E925F6">
        <w:rPr>
          <w:rFonts w:ascii="Arial" w:hAnsi="Arial" w:cs="Arial"/>
          <w:color w:val="000000" w:themeColor="text1"/>
          <w:sz w:val="20"/>
          <w:szCs w:val="20"/>
          <w:shd w:val="clear" w:color="auto" w:fill="FFFFFF"/>
        </w:rPr>
        <w:t xml:space="preserve">, P., &amp; </w:t>
      </w:r>
      <w:proofErr w:type="spellStart"/>
      <w:r w:rsidRPr="00E925F6">
        <w:rPr>
          <w:rFonts w:ascii="Arial" w:hAnsi="Arial" w:cs="Arial"/>
          <w:color w:val="000000" w:themeColor="text1"/>
          <w:sz w:val="20"/>
          <w:szCs w:val="20"/>
          <w:shd w:val="clear" w:color="auto" w:fill="FFFFFF"/>
        </w:rPr>
        <w:t>Łysik</w:t>
      </w:r>
      <w:proofErr w:type="spellEnd"/>
      <w:r w:rsidRPr="00E925F6">
        <w:rPr>
          <w:rFonts w:ascii="Arial" w:hAnsi="Arial" w:cs="Arial"/>
          <w:color w:val="000000" w:themeColor="text1"/>
          <w:sz w:val="20"/>
          <w:szCs w:val="20"/>
          <w:shd w:val="clear" w:color="auto" w:fill="FFFFFF"/>
        </w:rPr>
        <w:t>, Ł. (2020). Mobile security: Threats and best practices. </w:t>
      </w:r>
      <w:r w:rsidRPr="00E925F6">
        <w:rPr>
          <w:rFonts w:ascii="Arial" w:hAnsi="Arial" w:cs="Arial"/>
          <w:iCs/>
          <w:color w:val="000000" w:themeColor="text1"/>
          <w:sz w:val="20"/>
          <w:szCs w:val="20"/>
          <w:shd w:val="clear" w:color="auto" w:fill="FFFFFF"/>
        </w:rPr>
        <w:t xml:space="preserve">Mobile </w:t>
      </w:r>
      <w:r w:rsidRPr="00E925F6">
        <w:rPr>
          <w:rFonts w:ascii="Arial" w:hAnsi="Arial" w:cs="Arial"/>
          <w:iCs/>
          <w:color w:val="000000" w:themeColor="text1"/>
          <w:sz w:val="20"/>
          <w:szCs w:val="20"/>
          <w:shd w:val="clear" w:color="auto" w:fill="FFFFFF"/>
        </w:rPr>
        <w:tab/>
        <w:t>Information Systems</w:t>
      </w:r>
      <w:r w:rsidRPr="00E925F6">
        <w:rPr>
          <w:rFonts w:ascii="Arial" w:hAnsi="Arial" w:cs="Arial"/>
          <w:color w:val="000000" w:themeColor="text1"/>
          <w:sz w:val="20"/>
          <w:szCs w:val="20"/>
          <w:shd w:val="clear" w:color="auto" w:fill="FFFFFF"/>
        </w:rPr>
        <w:t>, </w:t>
      </w:r>
      <w:r w:rsidRPr="00E925F6">
        <w:rPr>
          <w:rFonts w:ascii="Arial" w:hAnsi="Arial" w:cs="Arial"/>
          <w:iCs/>
          <w:color w:val="000000" w:themeColor="text1"/>
          <w:sz w:val="20"/>
          <w:szCs w:val="20"/>
          <w:shd w:val="clear" w:color="auto" w:fill="FFFFFF"/>
        </w:rPr>
        <w:t>2020</w:t>
      </w:r>
      <w:r w:rsidRPr="00E925F6">
        <w:rPr>
          <w:rFonts w:ascii="Arial" w:hAnsi="Arial" w:cs="Arial"/>
          <w:color w:val="000000" w:themeColor="text1"/>
          <w:sz w:val="20"/>
          <w:szCs w:val="20"/>
          <w:shd w:val="clear" w:color="auto" w:fill="FFFFFF"/>
        </w:rPr>
        <w:t>(1), 8828078.</w:t>
      </w:r>
      <w:r w:rsidRPr="00E925F6">
        <w:rPr>
          <w:rFonts w:ascii="Arial" w:hAnsi="Arial" w:cs="Arial"/>
          <w:color w:val="000000" w:themeColor="text1"/>
          <w:sz w:val="20"/>
          <w:szCs w:val="20"/>
        </w:rPr>
        <w:t xml:space="preserve"> </w:t>
      </w:r>
      <w:r w:rsidRPr="00E925F6">
        <w:rPr>
          <w:rFonts w:ascii="Arial" w:hAnsi="Arial" w:cs="Arial"/>
          <w:color w:val="000000" w:themeColor="text1"/>
          <w:sz w:val="20"/>
          <w:szCs w:val="20"/>
          <w:shd w:val="clear" w:color="auto" w:fill="FFFFFF"/>
        </w:rPr>
        <w:t>https://onlinelibrary.wi</w:t>
      </w:r>
      <w:r w:rsidR="003D1B6A" w:rsidRPr="00E925F6">
        <w:rPr>
          <w:rFonts w:ascii="Arial" w:hAnsi="Arial" w:cs="Arial"/>
          <w:color w:val="000000" w:themeColor="text1"/>
          <w:sz w:val="20"/>
          <w:szCs w:val="20"/>
          <w:shd w:val="clear" w:color="auto" w:fill="FFFFFF"/>
        </w:rPr>
        <w:t>ley.com</w:t>
      </w:r>
    </w:p>
    <w:bookmarkEnd w:id="79"/>
    <w:bookmarkEnd w:id="80"/>
    <w:bookmarkEnd w:id="81"/>
    <w:p w14:paraId="3C998271" w14:textId="77777777" w:rsidR="00507DC8" w:rsidRPr="00E925F6" w:rsidRDefault="00507DC8" w:rsidP="00507DC8">
      <w:pPr>
        <w:rPr>
          <w:rFonts w:ascii="Arial" w:hAnsi="Arial" w:cs="Arial"/>
          <w:color w:val="000000" w:themeColor="text1"/>
          <w:sz w:val="20"/>
          <w:szCs w:val="20"/>
        </w:rPr>
      </w:pPr>
    </w:p>
    <w:sectPr w:rsidR="00507DC8" w:rsidRPr="00E925F6" w:rsidSect="00AB22D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9B8BF" w14:textId="77777777" w:rsidR="005A3F80" w:rsidRDefault="005A3F80" w:rsidP="00A60362">
      <w:pPr>
        <w:spacing w:after="0" w:line="240" w:lineRule="auto"/>
      </w:pPr>
      <w:r>
        <w:separator/>
      </w:r>
    </w:p>
  </w:endnote>
  <w:endnote w:type="continuationSeparator" w:id="0">
    <w:p w14:paraId="61435C7D" w14:textId="77777777" w:rsidR="005A3F80" w:rsidRDefault="005A3F80" w:rsidP="00A60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0BEAF" w14:textId="77777777" w:rsidR="007E096E" w:rsidRDefault="007E0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5532"/>
      <w:docPartObj>
        <w:docPartGallery w:val="Page Numbers (Bottom of Page)"/>
        <w:docPartUnique/>
      </w:docPartObj>
    </w:sdtPr>
    <w:sdtEndPr>
      <w:rPr>
        <w:noProof/>
      </w:rPr>
    </w:sdtEndPr>
    <w:sdtContent>
      <w:p w14:paraId="78376ACD" w14:textId="5B7B80D1" w:rsidR="00233AE5" w:rsidRDefault="00233AE5">
        <w:pPr>
          <w:pStyle w:val="Footer"/>
          <w:jc w:val="center"/>
        </w:pPr>
        <w:r>
          <w:fldChar w:fldCharType="begin"/>
        </w:r>
        <w:r>
          <w:instrText xml:space="preserve"> PAGE   \* MERGEFORMAT </w:instrText>
        </w:r>
        <w:r>
          <w:fldChar w:fldCharType="separate"/>
        </w:r>
        <w:r w:rsidR="00E925F6">
          <w:rPr>
            <w:noProof/>
          </w:rPr>
          <w:t>14</w:t>
        </w:r>
        <w:r>
          <w:rPr>
            <w:noProof/>
          </w:rPr>
          <w:fldChar w:fldCharType="end"/>
        </w:r>
      </w:p>
    </w:sdtContent>
  </w:sdt>
  <w:p w14:paraId="1E36E2A1" w14:textId="77777777" w:rsidR="00233AE5" w:rsidRDefault="00233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53339" w14:textId="77777777" w:rsidR="007E096E" w:rsidRDefault="007E0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27257" w14:textId="77777777" w:rsidR="005A3F80" w:rsidRDefault="005A3F80" w:rsidP="00A60362">
      <w:pPr>
        <w:spacing w:after="0" w:line="240" w:lineRule="auto"/>
      </w:pPr>
      <w:r>
        <w:separator/>
      </w:r>
    </w:p>
  </w:footnote>
  <w:footnote w:type="continuationSeparator" w:id="0">
    <w:p w14:paraId="5582C52F" w14:textId="77777777" w:rsidR="005A3F80" w:rsidRDefault="005A3F80" w:rsidP="00A60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729C9" w14:textId="136C3401" w:rsidR="007E096E" w:rsidRDefault="007E096E">
    <w:pPr>
      <w:pStyle w:val="Header"/>
    </w:pPr>
    <w:r>
      <w:rPr>
        <w:noProof/>
      </w:rPr>
      <w:pict w14:anchorId="3A240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189CD" w14:textId="429C4AC2" w:rsidR="007E096E" w:rsidRDefault="007E096E">
    <w:pPr>
      <w:pStyle w:val="Header"/>
    </w:pPr>
    <w:r>
      <w:rPr>
        <w:noProof/>
      </w:rPr>
      <w:pict w14:anchorId="735FF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AAF50" w14:textId="1114CAF1" w:rsidR="007E096E" w:rsidRDefault="007E096E">
    <w:pPr>
      <w:pStyle w:val="Header"/>
    </w:pPr>
    <w:r>
      <w:rPr>
        <w:noProof/>
      </w:rPr>
      <w:pict w14:anchorId="1E8C8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2A0A"/>
    <w:multiLevelType w:val="multilevel"/>
    <w:tmpl w:val="05167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91224"/>
    <w:multiLevelType w:val="multilevel"/>
    <w:tmpl w:val="42F0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F54A7"/>
    <w:multiLevelType w:val="hybridMultilevel"/>
    <w:tmpl w:val="1BA0368C"/>
    <w:lvl w:ilvl="0" w:tplc="BB54086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991314C"/>
    <w:multiLevelType w:val="multilevel"/>
    <w:tmpl w:val="B91A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A24B3"/>
    <w:multiLevelType w:val="multilevel"/>
    <w:tmpl w:val="2AF2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E1CBC"/>
    <w:multiLevelType w:val="hybridMultilevel"/>
    <w:tmpl w:val="3F8AEC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56324"/>
    <w:multiLevelType w:val="hybridMultilevel"/>
    <w:tmpl w:val="65144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E77D0"/>
    <w:multiLevelType w:val="multilevel"/>
    <w:tmpl w:val="50AAF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335DC6"/>
    <w:multiLevelType w:val="multilevel"/>
    <w:tmpl w:val="73C85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367990"/>
    <w:multiLevelType w:val="multilevel"/>
    <w:tmpl w:val="DD92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52C79"/>
    <w:multiLevelType w:val="hybridMultilevel"/>
    <w:tmpl w:val="228EE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D5047"/>
    <w:multiLevelType w:val="hybridMultilevel"/>
    <w:tmpl w:val="B17EC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A575A8"/>
    <w:multiLevelType w:val="multilevel"/>
    <w:tmpl w:val="EA54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E8644E"/>
    <w:multiLevelType w:val="hybridMultilevel"/>
    <w:tmpl w:val="A98832F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C0C7F"/>
    <w:multiLevelType w:val="hybridMultilevel"/>
    <w:tmpl w:val="3A9CFE1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C3915F7"/>
    <w:multiLevelType w:val="multilevel"/>
    <w:tmpl w:val="938A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780291"/>
    <w:multiLevelType w:val="hybridMultilevel"/>
    <w:tmpl w:val="532E61FA"/>
    <w:lvl w:ilvl="0" w:tplc="BFC6892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E863D9"/>
    <w:multiLevelType w:val="multilevel"/>
    <w:tmpl w:val="782C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00528"/>
    <w:multiLevelType w:val="multilevel"/>
    <w:tmpl w:val="F750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721864"/>
    <w:multiLevelType w:val="multilevel"/>
    <w:tmpl w:val="DA76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85710A"/>
    <w:multiLevelType w:val="hybridMultilevel"/>
    <w:tmpl w:val="6A14EDBA"/>
    <w:lvl w:ilvl="0" w:tplc="3C168AE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ACC1B37"/>
    <w:multiLevelType w:val="multilevel"/>
    <w:tmpl w:val="6C88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5C32AA"/>
    <w:multiLevelType w:val="hybridMultilevel"/>
    <w:tmpl w:val="BEAEB970"/>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264729"/>
    <w:multiLevelType w:val="multilevel"/>
    <w:tmpl w:val="786A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7069C1"/>
    <w:multiLevelType w:val="multilevel"/>
    <w:tmpl w:val="C5E0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2E3DAC"/>
    <w:multiLevelType w:val="multilevel"/>
    <w:tmpl w:val="67FA6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30137D"/>
    <w:multiLevelType w:val="multilevel"/>
    <w:tmpl w:val="B7B8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A04105"/>
    <w:multiLevelType w:val="hybridMultilevel"/>
    <w:tmpl w:val="57D646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275935"/>
    <w:multiLevelType w:val="multilevel"/>
    <w:tmpl w:val="419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3"/>
  </w:num>
  <w:num w:numId="4">
    <w:abstractNumId w:val="14"/>
  </w:num>
  <w:num w:numId="5">
    <w:abstractNumId w:val="22"/>
  </w:num>
  <w:num w:numId="6">
    <w:abstractNumId w:val="16"/>
  </w:num>
  <w:num w:numId="7">
    <w:abstractNumId w:val="23"/>
  </w:num>
  <w:num w:numId="8">
    <w:abstractNumId w:val="1"/>
  </w:num>
  <w:num w:numId="9">
    <w:abstractNumId w:val="15"/>
  </w:num>
  <w:num w:numId="10">
    <w:abstractNumId w:val="17"/>
  </w:num>
  <w:num w:numId="11">
    <w:abstractNumId w:val="4"/>
  </w:num>
  <w:num w:numId="12">
    <w:abstractNumId w:val="19"/>
  </w:num>
  <w:num w:numId="13">
    <w:abstractNumId w:val="9"/>
  </w:num>
  <w:num w:numId="14">
    <w:abstractNumId w:val="0"/>
  </w:num>
  <w:num w:numId="15">
    <w:abstractNumId w:val="24"/>
  </w:num>
  <w:num w:numId="16">
    <w:abstractNumId w:val="3"/>
  </w:num>
  <w:num w:numId="17">
    <w:abstractNumId w:val="21"/>
  </w:num>
  <w:num w:numId="18">
    <w:abstractNumId w:val="28"/>
  </w:num>
  <w:num w:numId="19">
    <w:abstractNumId w:val="12"/>
  </w:num>
  <w:num w:numId="20">
    <w:abstractNumId w:val="18"/>
  </w:num>
  <w:num w:numId="21">
    <w:abstractNumId w:val="26"/>
  </w:num>
  <w:num w:numId="22">
    <w:abstractNumId w:val="7"/>
  </w:num>
  <w:num w:numId="23">
    <w:abstractNumId w:val="7"/>
    <w:lvlOverride w:ilvl="0">
      <w:startOverride w:val="2"/>
    </w:lvlOverride>
  </w:num>
  <w:num w:numId="24">
    <w:abstractNumId w:val="7"/>
    <w:lvlOverride w:ilvl="0">
      <w:startOverride w:val="3"/>
    </w:lvlOverride>
  </w:num>
  <w:num w:numId="25">
    <w:abstractNumId w:val="7"/>
    <w:lvlOverride w:ilvl="0">
      <w:startOverride w:val="4"/>
    </w:lvlOverride>
  </w:num>
  <w:num w:numId="26">
    <w:abstractNumId w:val="7"/>
    <w:lvlOverride w:ilvl="0">
      <w:startOverride w:val="5"/>
    </w:lvlOverride>
  </w:num>
  <w:num w:numId="27">
    <w:abstractNumId w:val="8"/>
  </w:num>
  <w:num w:numId="28">
    <w:abstractNumId w:val="8"/>
    <w:lvlOverride w:ilvl="0">
      <w:startOverride w:val="2"/>
    </w:lvlOverride>
  </w:num>
  <w:num w:numId="29">
    <w:abstractNumId w:val="8"/>
    <w:lvlOverride w:ilvl="0">
      <w:startOverride w:val="3"/>
    </w:lvlOverride>
  </w:num>
  <w:num w:numId="30">
    <w:abstractNumId w:val="8"/>
    <w:lvlOverride w:ilvl="0">
      <w:startOverride w:val="4"/>
    </w:lvlOverride>
  </w:num>
  <w:num w:numId="31">
    <w:abstractNumId w:val="8"/>
    <w:lvlOverride w:ilvl="0">
      <w:startOverride w:val="5"/>
    </w:lvlOverride>
  </w:num>
  <w:num w:numId="32">
    <w:abstractNumId w:val="25"/>
  </w:num>
  <w:num w:numId="33">
    <w:abstractNumId w:val="25"/>
    <w:lvlOverride w:ilvl="0">
      <w:startOverride w:val="2"/>
    </w:lvlOverride>
  </w:num>
  <w:num w:numId="34">
    <w:abstractNumId w:val="25"/>
    <w:lvlOverride w:ilvl="0">
      <w:startOverride w:val="3"/>
    </w:lvlOverride>
  </w:num>
  <w:num w:numId="35">
    <w:abstractNumId w:val="25"/>
    <w:lvlOverride w:ilvl="0">
      <w:startOverride w:val="4"/>
    </w:lvlOverride>
  </w:num>
  <w:num w:numId="36">
    <w:abstractNumId w:val="25"/>
    <w:lvlOverride w:ilvl="0">
      <w:startOverride w:val="5"/>
    </w:lvlOverride>
  </w:num>
  <w:num w:numId="37">
    <w:abstractNumId w:val="10"/>
  </w:num>
  <w:num w:numId="38">
    <w:abstractNumId w:val="20"/>
  </w:num>
  <w:num w:numId="39">
    <w:abstractNumId w:val="27"/>
  </w:num>
  <w:num w:numId="40">
    <w:abstractNumId w:val="5"/>
  </w:num>
  <w:num w:numId="4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9FA"/>
    <w:rsid w:val="000003B8"/>
    <w:rsid w:val="00001028"/>
    <w:rsid w:val="00002EA5"/>
    <w:rsid w:val="000037D2"/>
    <w:rsid w:val="000040B2"/>
    <w:rsid w:val="00004291"/>
    <w:rsid w:val="00005B4F"/>
    <w:rsid w:val="00005D91"/>
    <w:rsid w:val="00006FE0"/>
    <w:rsid w:val="00007DFB"/>
    <w:rsid w:val="00010667"/>
    <w:rsid w:val="0001088C"/>
    <w:rsid w:val="00010AD7"/>
    <w:rsid w:val="000111CE"/>
    <w:rsid w:val="000114A6"/>
    <w:rsid w:val="000115BC"/>
    <w:rsid w:val="00011F48"/>
    <w:rsid w:val="00012B2A"/>
    <w:rsid w:val="0001342C"/>
    <w:rsid w:val="000138CB"/>
    <w:rsid w:val="00013C06"/>
    <w:rsid w:val="000140B0"/>
    <w:rsid w:val="00014B02"/>
    <w:rsid w:val="00015C5E"/>
    <w:rsid w:val="00016023"/>
    <w:rsid w:val="00016406"/>
    <w:rsid w:val="00016A98"/>
    <w:rsid w:val="00016BDC"/>
    <w:rsid w:val="00016C51"/>
    <w:rsid w:val="00016DD3"/>
    <w:rsid w:val="00016F5B"/>
    <w:rsid w:val="00017702"/>
    <w:rsid w:val="0001789C"/>
    <w:rsid w:val="00020C53"/>
    <w:rsid w:val="00022F3D"/>
    <w:rsid w:val="00022FC5"/>
    <w:rsid w:val="00023C95"/>
    <w:rsid w:val="000240E5"/>
    <w:rsid w:val="0002421B"/>
    <w:rsid w:val="00024460"/>
    <w:rsid w:val="000246CF"/>
    <w:rsid w:val="00024B63"/>
    <w:rsid w:val="000257E7"/>
    <w:rsid w:val="00025A30"/>
    <w:rsid w:val="00025E24"/>
    <w:rsid w:val="00026788"/>
    <w:rsid w:val="00027308"/>
    <w:rsid w:val="0002778C"/>
    <w:rsid w:val="000279CD"/>
    <w:rsid w:val="00030909"/>
    <w:rsid w:val="0003112F"/>
    <w:rsid w:val="00031E76"/>
    <w:rsid w:val="00031E99"/>
    <w:rsid w:val="000332BD"/>
    <w:rsid w:val="0003386F"/>
    <w:rsid w:val="00034489"/>
    <w:rsid w:val="000349C8"/>
    <w:rsid w:val="00034DA6"/>
    <w:rsid w:val="000350EF"/>
    <w:rsid w:val="000351B1"/>
    <w:rsid w:val="00036B0B"/>
    <w:rsid w:val="00037C01"/>
    <w:rsid w:val="0004127F"/>
    <w:rsid w:val="0004129E"/>
    <w:rsid w:val="00041CB4"/>
    <w:rsid w:val="0004221C"/>
    <w:rsid w:val="00042FA7"/>
    <w:rsid w:val="0004329A"/>
    <w:rsid w:val="0004340B"/>
    <w:rsid w:val="00043A9B"/>
    <w:rsid w:val="00044BA4"/>
    <w:rsid w:val="00044DC9"/>
    <w:rsid w:val="000461E6"/>
    <w:rsid w:val="000464C1"/>
    <w:rsid w:val="000469B6"/>
    <w:rsid w:val="0004770F"/>
    <w:rsid w:val="000477E2"/>
    <w:rsid w:val="00047FD9"/>
    <w:rsid w:val="00051D06"/>
    <w:rsid w:val="00052292"/>
    <w:rsid w:val="000522FC"/>
    <w:rsid w:val="000526EF"/>
    <w:rsid w:val="0005349D"/>
    <w:rsid w:val="000534EF"/>
    <w:rsid w:val="00054252"/>
    <w:rsid w:val="000544BC"/>
    <w:rsid w:val="00056307"/>
    <w:rsid w:val="000563BA"/>
    <w:rsid w:val="000568E6"/>
    <w:rsid w:val="0005757E"/>
    <w:rsid w:val="00057889"/>
    <w:rsid w:val="000578BA"/>
    <w:rsid w:val="000605B2"/>
    <w:rsid w:val="000609F6"/>
    <w:rsid w:val="00060DCB"/>
    <w:rsid w:val="00063A91"/>
    <w:rsid w:val="000661A7"/>
    <w:rsid w:val="0006641A"/>
    <w:rsid w:val="00067126"/>
    <w:rsid w:val="000676BD"/>
    <w:rsid w:val="000677F3"/>
    <w:rsid w:val="0006789A"/>
    <w:rsid w:val="000679FA"/>
    <w:rsid w:val="00067BDB"/>
    <w:rsid w:val="00070770"/>
    <w:rsid w:val="00071AFB"/>
    <w:rsid w:val="00072DC1"/>
    <w:rsid w:val="0007313F"/>
    <w:rsid w:val="000732B8"/>
    <w:rsid w:val="00073439"/>
    <w:rsid w:val="0007405A"/>
    <w:rsid w:val="000740F9"/>
    <w:rsid w:val="0007421E"/>
    <w:rsid w:val="00074D8C"/>
    <w:rsid w:val="00075FC9"/>
    <w:rsid w:val="0007662F"/>
    <w:rsid w:val="00076682"/>
    <w:rsid w:val="00077EFA"/>
    <w:rsid w:val="00077F49"/>
    <w:rsid w:val="0008094D"/>
    <w:rsid w:val="00082A80"/>
    <w:rsid w:val="00082F33"/>
    <w:rsid w:val="000834E8"/>
    <w:rsid w:val="00083703"/>
    <w:rsid w:val="00083F9F"/>
    <w:rsid w:val="00084266"/>
    <w:rsid w:val="00085244"/>
    <w:rsid w:val="00086802"/>
    <w:rsid w:val="00087B41"/>
    <w:rsid w:val="0009151E"/>
    <w:rsid w:val="000915B0"/>
    <w:rsid w:val="00091C3E"/>
    <w:rsid w:val="00092270"/>
    <w:rsid w:val="00092714"/>
    <w:rsid w:val="00092B36"/>
    <w:rsid w:val="000934B3"/>
    <w:rsid w:val="0009438D"/>
    <w:rsid w:val="000963EE"/>
    <w:rsid w:val="00097B05"/>
    <w:rsid w:val="00097CE2"/>
    <w:rsid w:val="00097FF9"/>
    <w:rsid w:val="000A0646"/>
    <w:rsid w:val="000A2E3F"/>
    <w:rsid w:val="000A3334"/>
    <w:rsid w:val="000A42D4"/>
    <w:rsid w:val="000A4792"/>
    <w:rsid w:val="000A4830"/>
    <w:rsid w:val="000A4912"/>
    <w:rsid w:val="000A51DB"/>
    <w:rsid w:val="000A5720"/>
    <w:rsid w:val="000A5BBA"/>
    <w:rsid w:val="000A5FA0"/>
    <w:rsid w:val="000A7EC2"/>
    <w:rsid w:val="000B037D"/>
    <w:rsid w:val="000B0F31"/>
    <w:rsid w:val="000B10C8"/>
    <w:rsid w:val="000B38E4"/>
    <w:rsid w:val="000B47A4"/>
    <w:rsid w:val="000B4FD0"/>
    <w:rsid w:val="000B566D"/>
    <w:rsid w:val="000B57BA"/>
    <w:rsid w:val="000B5C2E"/>
    <w:rsid w:val="000B633D"/>
    <w:rsid w:val="000B6D9A"/>
    <w:rsid w:val="000B7322"/>
    <w:rsid w:val="000B741D"/>
    <w:rsid w:val="000B751E"/>
    <w:rsid w:val="000B7913"/>
    <w:rsid w:val="000C0109"/>
    <w:rsid w:val="000C0F73"/>
    <w:rsid w:val="000C25ED"/>
    <w:rsid w:val="000C30DC"/>
    <w:rsid w:val="000C375D"/>
    <w:rsid w:val="000C3F01"/>
    <w:rsid w:val="000C56F2"/>
    <w:rsid w:val="000C5F5E"/>
    <w:rsid w:val="000C6759"/>
    <w:rsid w:val="000C6B3A"/>
    <w:rsid w:val="000C6C1F"/>
    <w:rsid w:val="000C7635"/>
    <w:rsid w:val="000D1A36"/>
    <w:rsid w:val="000D2A1C"/>
    <w:rsid w:val="000D3CBD"/>
    <w:rsid w:val="000D3EEB"/>
    <w:rsid w:val="000D3F30"/>
    <w:rsid w:val="000D4379"/>
    <w:rsid w:val="000D45D5"/>
    <w:rsid w:val="000D5696"/>
    <w:rsid w:val="000D627F"/>
    <w:rsid w:val="000D6672"/>
    <w:rsid w:val="000D67F0"/>
    <w:rsid w:val="000D76A6"/>
    <w:rsid w:val="000D7CD0"/>
    <w:rsid w:val="000D7D3B"/>
    <w:rsid w:val="000E0761"/>
    <w:rsid w:val="000E0810"/>
    <w:rsid w:val="000E139D"/>
    <w:rsid w:val="000E1A96"/>
    <w:rsid w:val="000E26C3"/>
    <w:rsid w:val="000E2BD4"/>
    <w:rsid w:val="000E3294"/>
    <w:rsid w:val="000E4230"/>
    <w:rsid w:val="000E4646"/>
    <w:rsid w:val="000E517B"/>
    <w:rsid w:val="000E54C2"/>
    <w:rsid w:val="000E5726"/>
    <w:rsid w:val="000E6939"/>
    <w:rsid w:val="000E70C1"/>
    <w:rsid w:val="000E7638"/>
    <w:rsid w:val="000E7A6E"/>
    <w:rsid w:val="000E7DC2"/>
    <w:rsid w:val="000F012B"/>
    <w:rsid w:val="000F0905"/>
    <w:rsid w:val="000F13FE"/>
    <w:rsid w:val="000F1B29"/>
    <w:rsid w:val="000F2152"/>
    <w:rsid w:val="000F2E15"/>
    <w:rsid w:val="000F3B67"/>
    <w:rsid w:val="000F3B8E"/>
    <w:rsid w:val="000F400C"/>
    <w:rsid w:val="000F4BF6"/>
    <w:rsid w:val="000F5777"/>
    <w:rsid w:val="000F58C0"/>
    <w:rsid w:val="000F5D67"/>
    <w:rsid w:val="000F6243"/>
    <w:rsid w:val="000F68C5"/>
    <w:rsid w:val="001007A4"/>
    <w:rsid w:val="00101995"/>
    <w:rsid w:val="0010287C"/>
    <w:rsid w:val="0010313B"/>
    <w:rsid w:val="00104280"/>
    <w:rsid w:val="00104613"/>
    <w:rsid w:val="001046A8"/>
    <w:rsid w:val="0010498A"/>
    <w:rsid w:val="00104E60"/>
    <w:rsid w:val="00105118"/>
    <w:rsid w:val="00105359"/>
    <w:rsid w:val="001053FB"/>
    <w:rsid w:val="00105A50"/>
    <w:rsid w:val="00107212"/>
    <w:rsid w:val="0011035F"/>
    <w:rsid w:val="0011078F"/>
    <w:rsid w:val="001109B9"/>
    <w:rsid w:val="00110A14"/>
    <w:rsid w:val="00110FFF"/>
    <w:rsid w:val="0011121A"/>
    <w:rsid w:val="001114EE"/>
    <w:rsid w:val="00112630"/>
    <w:rsid w:val="00112AD9"/>
    <w:rsid w:val="00112CD6"/>
    <w:rsid w:val="00112F9D"/>
    <w:rsid w:val="00112FF6"/>
    <w:rsid w:val="001139E8"/>
    <w:rsid w:val="00113B22"/>
    <w:rsid w:val="00114310"/>
    <w:rsid w:val="00114311"/>
    <w:rsid w:val="0011470F"/>
    <w:rsid w:val="00115C9E"/>
    <w:rsid w:val="00115E54"/>
    <w:rsid w:val="00117161"/>
    <w:rsid w:val="0012067E"/>
    <w:rsid w:val="00121284"/>
    <w:rsid w:val="00121338"/>
    <w:rsid w:val="0012151A"/>
    <w:rsid w:val="00122A9B"/>
    <w:rsid w:val="00122AC3"/>
    <w:rsid w:val="00123250"/>
    <w:rsid w:val="001236F7"/>
    <w:rsid w:val="0012387D"/>
    <w:rsid w:val="00124FE5"/>
    <w:rsid w:val="00125022"/>
    <w:rsid w:val="00125620"/>
    <w:rsid w:val="00126360"/>
    <w:rsid w:val="001263F4"/>
    <w:rsid w:val="00126E92"/>
    <w:rsid w:val="00126FF2"/>
    <w:rsid w:val="0012781B"/>
    <w:rsid w:val="00127FAC"/>
    <w:rsid w:val="001312E7"/>
    <w:rsid w:val="001313CE"/>
    <w:rsid w:val="00131CF1"/>
    <w:rsid w:val="00132374"/>
    <w:rsid w:val="0013265C"/>
    <w:rsid w:val="00133019"/>
    <w:rsid w:val="0013375E"/>
    <w:rsid w:val="001338B9"/>
    <w:rsid w:val="00133B79"/>
    <w:rsid w:val="00133CFC"/>
    <w:rsid w:val="00135828"/>
    <w:rsid w:val="00135B33"/>
    <w:rsid w:val="00135BBB"/>
    <w:rsid w:val="00137232"/>
    <w:rsid w:val="001378C4"/>
    <w:rsid w:val="00137D6D"/>
    <w:rsid w:val="001401AA"/>
    <w:rsid w:val="0014028C"/>
    <w:rsid w:val="00140AAD"/>
    <w:rsid w:val="00140E0B"/>
    <w:rsid w:val="00141A4A"/>
    <w:rsid w:val="00142171"/>
    <w:rsid w:val="00142460"/>
    <w:rsid w:val="00142BE1"/>
    <w:rsid w:val="00142CCE"/>
    <w:rsid w:val="00143268"/>
    <w:rsid w:val="001433FC"/>
    <w:rsid w:val="00143426"/>
    <w:rsid w:val="00143456"/>
    <w:rsid w:val="00143C44"/>
    <w:rsid w:val="00144003"/>
    <w:rsid w:val="00144890"/>
    <w:rsid w:val="001454BB"/>
    <w:rsid w:val="00146D80"/>
    <w:rsid w:val="001505D1"/>
    <w:rsid w:val="00151889"/>
    <w:rsid w:val="00151AE2"/>
    <w:rsid w:val="00151E13"/>
    <w:rsid w:val="00152024"/>
    <w:rsid w:val="00152785"/>
    <w:rsid w:val="001528F0"/>
    <w:rsid w:val="001532BE"/>
    <w:rsid w:val="0015351C"/>
    <w:rsid w:val="001539C8"/>
    <w:rsid w:val="00154936"/>
    <w:rsid w:val="00154D55"/>
    <w:rsid w:val="001554A2"/>
    <w:rsid w:val="00155702"/>
    <w:rsid w:val="00155B9C"/>
    <w:rsid w:val="001564F7"/>
    <w:rsid w:val="001571FA"/>
    <w:rsid w:val="001578AA"/>
    <w:rsid w:val="00157F2B"/>
    <w:rsid w:val="00160F2F"/>
    <w:rsid w:val="00160F58"/>
    <w:rsid w:val="00161116"/>
    <w:rsid w:val="001619C6"/>
    <w:rsid w:val="0016221E"/>
    <w:rsid w:val="00162B11"/>
    <w:rsid w:val="00162B5E"/>
    <w:rsid w:val="00162D32"/>
    <w:rsid w:val="00163AC9"/>
    <w:rsid w:val="00163C1D"/>
    <w:rsid w:val="00164518"/>
    <w:rsid w:val="001646D7"/>
    <w:rsid w:val="00164CD2"/>
    <w:rsid w:val="0016525C"/>
    <w:rsid w:val="001652D5"/>
    <w:rsid w:val="001657FA"/>
    <w:rsid w:val="001661AD"/>
    <w:rsid w:val="001662FD"/>
    <w:rsid w:val="00166807"/>
    <w:rsid w:val="00166E8E"/>
    <w:rsid w:val="00167081"/>
    <w:rsid w:val="0016792D"/>
    <w:rsid w:val="00167B0B"/>
    <w:rsid w:val="00167BE0"/>
    <w:rsid w:val="00167EE5"/>
    <w:rsid w:val="00170104"/>
    <w:rsid w:val="001702AE"/>
    <w:rsid w:val="001704FD"/>
    <w:rsid w:val="00170F69"/>
    <w:rsid w:val="00173F51"/>
    <w:rsid w:val="00174A65"/>
    <w:rsid w:val="00175660"/>
    <w:rsid w:val="001765BE"/>
    <w:rsid w:val="001766C1"/>
    <w:rsid w:val="0017745C"/>
    <w:rsid w:val="00180021"/>
    <w:rsid w:val="001800B1"/>
    <w:rsid w:val="00180386"/>
    <w:rsid w:val="001804BD"/>
    <w:rsid w:val="001808AE"/>
    <w:rsid w:val="00180BD4"/>
    <w:rsid w:val="00180D50"/>
    <w:rsid w:val="00181668"/>
    <w:rsid w:val="00181B01"/>
    <w:rsid w:val="00182245"/>
    <w:rsid w:val="0018298D"/>
    <w:rsid w:val="001834CF"/>
    <w:rsid w:val="00183FB8"/>
    <w:rsid w:val="0018493D"/>
    <w:rsid w:val="00184EC7"/>
    <w:rsid w:val="00185262"/>
    <w:rsid w:val="00185814"/>
    <w:rsid w:val="00185A50"/>
    <w:rsid w:val="001862D4"/>
    <w:rsid w:val="00186A9F"/>
    <w:rsid w:val="001870D0"/>
    <w:rsid w:val="0019018B"/>
    <w:rsid w:val="001913A9"/>
    <w:rsid w:val="00191F7F"/>
    <w:rsid w:val="0019225C"/>
    <w:rsid w:val="001922A9"/>
    <w:rsid w:val="0019262C"/>
    <w:rsid w:val="001932BC"/>
    <w:rsid w:val="001933E5"/>
    <w:rsid w:val="00193439"/>
    <w:rsid w:val="0019388E"/>
    <w:rsid w:val="00193A7D"/>
    <w:rsid w:val="00193D9D"/>
    <w:rsid w:val="001946A1"/>
    <w:rsid w:val="00194B23"/>
    <w:rsid w:val="00195C09"/>
    <w:rsid w:val="00197370"/>
    <w:rsid w:val="00197ABE"/>
    <w:rsid w:val="00197DAE"/>
    <w:rsid w:val="001A0F26"/>
    <w:rsid w:val="001A225A"/>
    <w:rsid w:val="001A2850"/>
    <w:rsid w:val="001A3C66"/>
    <w:rsid w:val="001A4B52"/>
    <w:rsid w:val="001A5C91"/>
    <w:rsid w:val="001A6279"/>
    <w:rsid w:val="001A6397"/>
    <w:rsid w:val="001A66F3"/>
    <w:rsid w:val="001A6C3E"/>
    <w:rsid w:val="001A7640"/>
    <w:rsid w:val="001A7701"/>
    <w:rsid w:val="001B0038"/>
    <w:rsid w:val="001B0667"/>
    <w:rsid w:val="001B06D8"/>
    <w:rsid w:val="001B0B0C"/>
    <w:rsid w:val="001B2024"/>
    <w:rsid w:val="001B2509"/>
    <w:rsid w:val="001B29C7"/>
    <w:rsid w:val="001B2A24"/>
    <w:rsid w:val="001B2E64"/>
    <w:rsid w:val="001B3250"/>
    <w:rsid w:val="001B3ABC"/>
    <w:rsid w:val="001B4334"/>
    <w:rsid w:val="001B4E73"/>
    <w:rsid w:val="001B523F"/>
    <w:rsid w:val="001B62C9"/>
    <w:rsid w:val="001B62EB"/>
    <w:rsid w:val="001B6723"/>
    <w:rsid w:val="001B70C8"/>
    <w:rsid w:val="001C0069"/>
    <w:rsid w:val="001C1298"/>
    <w:rsid w:val="001C21AD"/>
    <w:rsid w:val="001C25DF"/>
    <w:rsid w:val="001C27D7"/>
    <w:rsid w:val="001C29CB"/>
    <w:rsid w:val="001C2B76"/>
    <w:rsid w:val="001C2E51"/>
    <w:rsid w:val="001C342A"/>
    <w:rsid w:val="001C38AE"/>
    <w:rsid w:val="001C412F"/>
    <w:rsid w:val="001C58F3"/>
    <w:rsid w:val="001C5CB8"/>
    <w:rsid w:val="001C78EE"/>
    <w:rsid w:val="001C7C87"/>
    <w:rsid w:val="001D05A7"/>
    <w:rsid w:val="001D0B84"/>
    <w:rsid w:val="001D1073"/>
    <w:rsid w:val="001D11C1"/>
    <w:rsid w:val="001D1F01"/>
    <w:rsid w:val="001D2546"/>
    <w:rsid w:val="001D302A"/>
    <w:rsid w:val="001D3D7A"/>
    <w:rsid w:val="001D3E5E"/>
    <w:rsid w:val="001D4047"/>
    <w:rsid w:val="001D4250"/>
    <w:rsid w:val="001D4A49"/>
    <w:rsid w:val="001D4BEC"/>
    <w:rsid w:val="001D5640"/>
    <w:rsid w:val="001D5A89"/>
    <w:rsid w:val="001D652B"/>
    <w:rsid w:val="001D673C"/>
    <w:rsid w:val="001E0182"/>
    <w:rsid w:val="001E0D89"/>
    <w:rsid w:val="001E1F56"/>
    <w:rsid w:val="001E201E"/>
    <w:rsid w:val="001E4B15"/>
    <w:rsid w:val="001E4CFC"/>
    <w:rsid w:val="001E5A62"/>
    <w:rsid w:val="001E6528"/>
    <w:rsid w:val="001E79F1"/>
    <w:rsid w:val="001F0EFD"/>
    <w:rsid w:val="001F134A"/>
    <w:rsid w:val="001F193B"/>
    <w:rsid w:val="001F25CE"/>
    <w:rsid w:val="001F289E"/>
    <w:rsid w:val="001F2AC3"/>
    <w:rsid w:val="001F4091"/>
    <w:rsid w:val="001F451A"/>
    <w:rsid w:val="001F4888"/>
    <w:rsid w:val="001F4A80"/>
    <w:rsid w:val="001F4FA7"/>
    <w:rsid w:val="001F5BA3"/>
    <w:rsid w:val="001F62B4"/>
    <w:rsid w:val="001F67B6"/>
    <w:rsid w:val="001F69A3"/>
    <w:rsid w:val="001F79FD"/>
    <w:rsid w:val="00200858"/>
    <w:rsid w:val="00200907"/>
    <w:rsid w:val="00201500"/>
    <w:rsid w:val="00201914"/>
    <w:rsid w:val="00202493"/>
    <w:rsid w:val="0020252B"/>
    <w:rsid w:val="00202A12"/>
    <w:rsid w:val="00202D12"/>
    <w:rsid w:val="002037D8"/>
    <w:rsid w:val="002039DE"/>
    <w:rsid w:val="00203C97"/>
    <w:rsid w:val="00203CB2"/>
    <w:rsid w:val="00204EC9"/>
    <w:rsid w:val="00204EF8"/>
    <w:rsid w:val="00205460"/>
    <w:rsid w:val="0020547B"/>
    <w:rsid w:val="00205AB5"/>
    <w:rsid w:val="0020677D"/>
    <w:rsid w:val="00206DB0"/>
    <w:rsid w:val="00206EBF"/>
    <w:rsid w:val="002075E6"/>
    <w:rsid w:val="002078DE"/>
    <w:rsid w:val="00210D2C"/>
    <w:rsid w:val="00211D6A"/>
    <w:rsid w:val="002120B8"/>
    <w:rsid w:val="002121A7"/>
    <w:rsid w:val="00212B02"/>
    <w:rsid w:val="002133CE"/>
    <w:rsid w:val="002133E7"/>
    <w:rsid w:val="002136F5"/>
    <w:rsid w:val="0021379C"/>
    <w:rsid w:val="00214103"/>
    <w:rsid w:val="00214F07"/>
    <w:rsid w:val="00215241"/>
    <w:rsid w:val="00215489"/>
    <w:rsid w:val="00215879"/>
    <w:rsid w:val="002158C8"/>
    <w:rsid w:val="00215BB9"/>
    <w:rsid w:val="00215D5C"/>
    <w:rsid w:val="0021609D"/>
    <w:rsid w:val="002161FE"/>
    <w:rsid w:val="00217092"/>
    <w:rsid w:val="00217156"/>
    <w:rsid w:val="00217780"/>
    <w:rsid w:val="00220D13"/>
    <w:rsid w:val="00223AF1"/>
    <w:rsid w:val="0022424A"/>
    <w:rsid w:val="00224809"/>
    <w:rsid w:val="00224C0B"/>
    <w:rsid w:val="00224D25"/>
    <w:rsid w:val="00225374"/>
    <w:rsid w:val="002258E8"/>
    <w:rsid w:val="002260A6"/>
    <w:rsid w:val="0022626C"/>
    <w:rsid w:val="0022657A"/>
    <w:rsid w:val="00226777"/>
    <w:rsid w:val="0023059C"/>
    <w:rsid w:val="00230A0D"/>
    <w:rsid w:val="00230A94"/>
    <w:rsid w:val="00232064"/>
    <w:rsid w:val="00232137"/>
    <w:rsid w:val="0023262F"/>
    <w:rsid w:val="0023270A"/>
    <w:rsid w:val="002329F5"/>
    <w:rsid w:val="00232E46"/>
    <w:rsid w:val="002339BF"/>
    <w:rsid w:val="00233AE5"/>
    <w:rsid w:val="00233B2E"/>
    <w:rsid w:val="00234228"/>
    <w:rsid w:val="002348A5"/>
    <w:rsid w:val="00235135"/>
    <w:rsid w:val="0023598D"/>
    <w:rsid w:val="00235BB5"/>
    <w:rsid w:val="0023660E"/>
    <w:rsid w:val="00236C8F"/>
    <w:rsid w:val="00236FDE"/>
    <w:rsid w:val="0023771D"/>
    <w:rsid w:val="00241698"/>
    <w:rsid w:val="0024173A"/>
    <w:rsid w:val="00241969"/>
    <w:rsid w:val="00242608"/>
    <w:rsid w:val="0024356E"/>
    <w:rsid w:val="002436B2"/>
    <w:rsid w:val="00243C6A"/>
    <w:rsid w:val="00244267"/>
    <w:rsid w:val="00244F72"/>
    <w:rsid w:val="00245996"/>
    <w:rsid w:val="00246319"/>
    <w:rsid w:val="0024689B"/>
    <w:rsid w:val="00247131"/>
    <w:rsid w:val="002472DA"/>
    <w:rsid w:val="0024765D"/>
    <w:rsid w:val="00250603"/>
    <w:rsid w:val="0025081A"/>
    <w:rsid w:val="002508A1"/>
    <w:rsid w:val="00250A1E"/>
    <w:rsid w:val="00250D98"/>
    <w:rsid w:val="00251AE8"/>
    <w:rsid w:val="00251E1F"/>
    <w:rsid w:val="00251FD7"/>
    <w:rsid w:val="00252C64"/>
    <w:rsid w:val="0025300D"/>
    <w:rsid w:val="00253172"/>
    <w:rsid w:val="002537FA"/>
    <w:rsid w:val="00253B4B"/>
    <w:rsid w:val="00253E96"/>
    <w:rsid w:val="0025443A"/>
    <w:rsid w:val="002558E9"/>
    <w:rsid w:val="00255AA5"/>
    <w:rsid w:val="00256BCA"/>
    <w:rsid w:val="00256ED8"/>
    <w:rsid w:val="00257037"/>
    <w:rsid w:val="002573B3"/>
    <w:rsid w:val="00257C57"/>
    <w:rsid w:val="00257E9E"/>
    <w:rsid w:val="00257FFB"/>
    <w:rsid w:val="002605B8"/>
    <w:rsid w:val="00261020"/>
    <w:rsid w:val="00261C98"/>
    <w:rsid w:val="00261D7B"/>
    <w:rsid w:val="00261E04"/>
    <w:rsid w:val="0026232E"/>
    <w:rsid w:val="00262851"/>
    <w:rsid w:val="00263345"/>
    <w:rsid w:val="002642C2"/>
    <w:rsid w:val="0026449A"/>
    <w:rsid w:val="00264875"/>
    <w:rsid w:val="002649EE"/>
    <w:rsid w:val="0026552E"/>
    <w:rsid w:val="0026567E"/>
    <w:rsid w:val="00266A8E"/>
    <w:rsid w:val="00266CED"/>
    <w:rsid w:val="00267483"/>
    <w:rsid w:val="002704E6"/>
    <w:rsid w:val="002705FC"/>
    <w:rsid w:val="00270E50"/>
    <w:rsid w:val="0027141E"/>
    <w:rsid w:val="00272089"/>
    <w:rsid w:val="00272DFD"/>
    <w:rsid w:val="002742C7"/>
    <w:rsid w:val="0027493B"/>
    <w:rsid w:val="0028012D"/>
    <w:rsid w:val="00281215"/>
    <w:rsid w:val="002827D2"/>
    <w:rsid w:val="00283072"/>
    <w:rsid w:val="002832EB"/>
    <w:rsid w:val="00283510"/>
    <w:rsid w:val="002840D4"/>
    <w:rsid w:val="002851A1"/>
    <w:rsid w:val="002854CB"/>
    <w:rsid w:val="002858AA"/>
    <w:rsid w:val="0028736B"/>
    <w:rsid w:val="002874A5"/>
    <w:rsid w:val="00290108"/>
    <w:rsid w:val="00290387"/>
    <w:rsid w:val="002908E3"/>
    <w:rsid w:val="00291030"/>
    <w:rsid w:val="002923C4"/>
    <w:rsid w:val="00292AD3"/>
    <w:rsid w:val="00294053"/>
    <w:rsid w:val="00294087"/>
    <w:rsid w:val="00294838"/>
    <w:rsid w:val="002955D5"/>
    <w:rsid w:val="00296495"/>
    <w:rsid w:val="00296DDC"/>
    <w:rsid w:val="00296EEA"/>
    <w:rsid w:val="00297586"/>
    <w:rsid w:val="00297A32"/>
    <w:rsid w:val="00297BAD"/>
    <w:rsid w:val="002A0652"/>
    <w:rsid w:val="002A1159"/>
    <w:rsid w:val="002A1DBA"/>
    <w:rsid w:val="002A203D"/>
    <w:rsid w:val="002A2054"/>
    <w:rsid w:val="002A25ED"/>
    <w:rsid w:val="002A260F"/>
    <w:rsid w:val="002A3F57"/>
    <w:rsid w:val="002A432A"/>
    <w:rsid w:val="002A45D1"/>
    <w:rsid w:val="002A5A33"/>
    <w:rsid w:val="002A785C"/>
    <w:rsid w:val="002B2ADC"/>
    <w:rsid w:val="002B30B6"/>
    <w:rsid w:val="002B33BC"/>
    <w:rsid w:val="002B43BA"/>
    <w:rsid w:val="002B4B3A"/>
    <w:rsid w:val="002B5DAE"/>
    <w:rsid w:val="002B5FFA"/>
    <w:rsid w:val="002B7721"/>
    <w:rsid w:val="002B7777"/>
    <w:rsid w:val="002B77DF"/>
    <w:rsid w:val="002B7856"/>
    <w:rsid w:val="002B789D"/>
    <w:rsid w:val="002C03CD"/>
    <w:rsid w:val="002C09D1"/>
    <w:rsid w:val="002C24D4"/>
    <w:rsid w:val="002C2B28"/>
    <w:rsid w:val="002C32EB"/>
    <w:rsid w:val="002C3C97"/>
    <w:rsid w:val="002C4248"/>
    <w:rsid w:val="002C48BB"/>
    <w:rsid w:val="002C4EE3"/>
    <w:rsid w:val="002C54B0"/>
    <w:rsid w:val="002C5F5D"/>
    <w:rsid w:val="002C647B"/>
    <w:rsid w:val="002C67EE"/>
    <w:rsid w:val="002C6D8E"/>
    <w:rsid w:val="002C6F48"/>
    <w:rsid w:val="002C7457"/>
    <w:rsid w:val="002C7A5C"/>
    <w:rsid w:val="002C7C3C"/>
    <w:rsid w:val="002D01E3"/>
    <w:rsid w:val="002D077B"/>
    <w:rsid w:val="002D0CF8"/>
    <w:rsid w:val="002D148C"/>
    <w:rsid w:val="002D183C"/>
    <w:rsid w:val="002D1B02"/>
    <w:rsid w:val="002D1CC3"/>
    <w:rsid w:val="002D1FA6"/>
    <w:rsid w:val="002D230C"/>
    <w:rsid w:val="002D3AB3"/>
    <w:rsid w:val="002D3B67"/>
    <w:rsid w:val="002D3D7C"/>
    <w:rsid w:val="002D4436"/>
    <w:rsid w:val="002D5DB0"/>
    <w:rsid w:val="002D60B6"/>
    <w:rsid w:val="002D6970"/>
    <w:rsid w:val="002E062A"/>
    <w:rsid w:val="002E091D"/>
    <w:rsid w:val="002E20EF"/>
    <w:rsid w:val="002E27BD"/>
    <w:rsid w:val="002E2AD9"/>
    <w:rsid w:val="002E3443"/>
    <w:rsid w:val="002E3A6D"/>
    <w:rsid w:val="002E3AC3"/>
    <w:rsid w:val="002E46C9"/>
    <w:rsid w:val="002E4D1D"/>
    <w:rsid w:val="002E51AB"/>
    <w:rsid w:val="002E6017"/>
    <w:rsid w:val="002E65D1"/>
    <w:rsid w:val="002E7C8A"/>
    <w:rsid w:val="002F06D8"/>
    <w:rsid w:val="002F0D5D"/>
    <w:rsid w:val="002F1135"/>
    <w:rsid w:val="002F1564"/>
    <w:rsid w:val="002F30E7"/>
    <w:rsid w:val="002F33FC"/>
    <w:rsid w:val="002F3CDE"/>
    <w:rsid w:val="002F3DED"/>
    <w:rsid w:val="002F4314"/>
    <w:rsid w:val="002F44C5"/>
    <w:rsid w:val="002F563A"/>
    <w:rsid w:val="002F58D7"/>
    <w:rsid w:val="002F5B48"/>
    <w:rsid w:val="002F5DD9"/>
    <w:rsid w:val="002F65B5"/>
    <w:rsid w:val="00300312"/>
    <w:rsid w:val="00300495"/>
    <w:rsid w:val="0030064A"/>
    <w:rsid w:val="0030092D"/>
    <w:rsid w:val="00301AD9"/>
    <w:rsid w:val="00302B12"/>
    <w:rsid w:val="00302CFF"/>
    <w:rsid w:val="00302FEE"/>
    <w:rsid w:val="003031F2"/>
    <w:rsid w:val="0030333E"/>
    <w:rsid w:val="00303889"/>
    <w:rsid w:val="00303E3A"/>
    <w:rsid w:val="00304E76"/>
    <w:rsid w:val="0030599A"/>
    <w:rsid w:val="00305C5F"/>
    <w:rsid w:val="00306186"/>
    <w:rsid w:val="0030667D"/>
    <w:rsid w:val="0030692D"/>
    <w:rsid w:val="003069D3"/>
    <w:rsid w:val="003075BA"/>
    <w:rsid w:val="00307F13"/>
    <w:rsid w:val="00307FB5"/>
    <w:rsid w:val="003105BA"/>
    <w:rsid w:val="00311182"/>
    <w:rsid w:val="00311971"/>
    <w:rsid w:val="003122E7"/>
    <w:rsid w:val="00312F2F"/>
    <w:rsid w:val="003131D0"/>
    <w:rsid w:val="00314519"/>
    <w:rsid w:val="00314719"/>
    <w:rsid w:val="0031594B"/>
    <w:rsid w:val="00316D49"/>
    <w:rsid w:val="00317AED"/>
    <w:rsid w:val="0032064D"/>
    <w:rsid w:val="00321834"/>
    <w:rsid w:val="00321DD6"/>
    <w:rsid w:val="00321F5A"/>
    <w:rsid w:val="00322844"/>
    <w:rsid w:val="0032334E"/>
    <w:rsid w:val="00323759"/>
    <w:rsid w:val="00323A1D"/>
    <w:rsid w:val="0032694C"/>
    <w:rsid w:val="00326958"/>
    <w:rsid w:val="00330426"/>
    <w:rsid w:val="00331118"/>
    <w:rsid w:val="00331E7C"/>
    <w:rsid w:val="003320D6"/>
    <w:rsid w:val="00332D0F"/>
    <w:rsid w:val="00333627"/>
    <w:rsid w:val="003338FA"/>
    <w:rsid w:val="00333B2A"/>
    <w:rsid w:val="00333F7A"/>
    <w:rsid w:val="003341DA"/>
    <w:rsid w:val="00334CD8"/>
    <w:rsid w:val="00335178"/>
    <w:rsid w:val="00335602"/>
    <w:rsid w:val="00335911"/>
    <w:rsid w:val="00337347"/>
    <w:rsid w:val="0033734F"/>
    <w:rsid w:val="00337967"/>
    <w:rsid w:val="003403DA"/>
    <w:rsid w:val="003407F8"/>
    <w:rsid w:val="003435D5"/>
    <w:rsid w:val="00343AB9"/>
    <w:rsid w:val="00343D0B"/>
    <w:rsid w:val="00344508"/>
    <w:rsid w:val="00344980"/>
    <w:rsid w:val="00344A12"/>
    <w:rsid w:val="00344D3B"/>
    <w:rsid w:val="00344E26"/>
    <w:rsid w:val="00345047"/>
    <w:rsid w:val="003453DD"/>
    <w:rsid w:val="003455FC"/>
    <w:rsid w:val="00345E10"/>
    <w:rsid w:val="00345EC8"/>
    <w:rsid w:val="00345EDE"/>
    <w:rsid w:val="0034633C"/>
    <w:rsid w:val="0034693C"/>
    <w:rsid w:val="00347566"/>
    <w:rsid w:val="0034763B"/>
    <w:rsid w:val="00347E3F"/>
    <w:rsid w:val="00350FB1"/>
    <w:rsid w:val="003516BF"/>
    <w:rsid w:val="00351951"/>
    <w:rsid w:val="00351D30"/>
    <w:rsid w:val="0035260F"/>
    <w:rsid w:val="00352C13"/>
    <w:rsid w:val="00352EE9"/>
    <w:rsid w:val="00354DD5"/>
    <w:rsid w:val="00354FA4"/>
    <w:rsid w:val="0035533D"/>
    <w:rsid w:val="003558A7"/>
    <w:rsid w:val="003562FB"/>
    <w:rsid w:val="00357C9E"/>
    <w:rsid w:val="00357DB3"/>
    <w:rsid w:val="00360195"/>
    <w:rsid w:val="00361327"/>
    <w:rsid w:val="00361A39"/>
    <w:rsid w:val="00361CAC"/>
    <w:rsid w:val="003624CB"/>
    <w:rsid w:val="003637D0"/>
    <w:rsid w:val="00363F05"/>
    <w:rsid w:val="00364098"/>
    <w:rsid w:val="003644A1"/>
    <w:rsid w:val="003644BE"/>
    <w:rsid w:val="00364AE8"/>
    <w:rsid w:val="0036572B"/>
    <w:rsid w:val="00365CE9"/>
    <w:rsid w:val="00365DA7"/>
    <w:rsid w:val="003661B2"/>
    <w:rsid w:val="0036678F"/>
    <w:rsid w:val="003669F1"/>
    <w:rsid w:val="00367178"/>
    <w:rsid w:val="0036782C"/>
    <w:rsid w:val="00367AA1"/>
    <w:rsid w:val="0037091B"/>
    <w:rsid w:val="00370ED7"/>
    <w:rsid w:val="003723DD"/>
    <w:rsid w:val="003727DF"/>
    <w:rsid w:val="00372D72"/>
    <w:rsid w:val="003742AC"/>
    <w:rsid w:val="003757D6"/>
    <w:rsid w:val="00376F21"/>
    <w:rsid w:val="0037781D"/>
    <w:rsid w:val="00380832"/>
    <w:rsid w:val="00380BD0"/>
    <w:rsid w:val="00380FDA"/>
    <w:rsid w:val="003811CD"/>
    <w:rsid w:val="00381706"/>
    <w:rsid w:val="00381C2E"/>
    <w:rsid w:val="00381C68"/>
    <w:rsid w:val="003820CB"/>
    <w:rsid w:val="003821AE"/>
    <w:rsid w:val="003821F1"/>
    <w:rsid w:val="00382DC6"/>
    <w:rsid w:val="00383D67"/>
    <w:rsid w:val="0038468E"/>
    <w:rsid w:val="00385774"/>
    <w:rsid w:val="0038656E"/>
    <w:rsid w:val="0038697B"/>
    <w:rsid w:val="003874D1"/>
    <w:rsid w:val="003904A6"/>
    <w:rsid w:val="00390E10"/>
    <w:rsid w:val="003914D1"/>
    <w:rsid w:val="00391EE4"/>
    <w:rsid w:val="00391F53"/>
    <w:rsid w:val="0039226B"/>
    <w:rsid w:val="003923FE"/>
    <w:rsid w:val="00392409"/>
    <w:rsid w:val="003926F6"/>
    <w:rsid w:val="00393213"/>
    <w:rsid w:val="00393686"/>
    <w:rsid w:val="00393D5A"/>
    <w:rsid w:val="0039412C"/>
    <w:rsid w:val="003943DB"/>
    <w:rsid w:val="00394F6D"/>
    <w:rsid w:val="003958D8"/>
    <w:rsid w:val="00395B38"/>
    <w:rsid w:val="00396EE7"/>
    <w:rsid w:val="0039717F"/>
    <w:rsid w:val="00397A0E"/>
    <w:rsid w:val="003A01F5"/>
    <w:rsid w:val="003A063B"/>
    <w:rsid w:val="003A0B25"/>
    <w:rsid w:val="003A0CB4"/>
    <w:rsid w:val="003A12D9"/>
    <w:rsid w:val="003A1F57"/>
    <w:rsid w:val="003A2A9D"/>
    <w:rsid w:val="003A3B6E"/>
    <w:rsid w:val="003A4C72"/>
    <w:rsid w:val="003A5186"/>
    <w:rsid w:val="003A52CE"/>
    <w:rsid w:val="003A546F"/>
    <w:rsid w:val="003A5EF1"/>
    <w:rsid w:val="003A6452"/>
    <w:rsid w:val="003A65F5"/>
    <w:rsid w:val="003A676E"/>
    <w:rsid w:val="003A705B"/>
    <w:rsid w:val="003B0176"/>
    <w:rsid w:val="003B05A8"/>
    <w:rsid w:val="003B0EE6"/>
    <w:rsid w:val="003B0FAC"/>
    <w:rsid w:val="003B1D2F"/>
    <w:rsid w:val="003B2D18"/>
    <w:rsid w:val="003B378F"/>
    <w:rsid w:val="003B3ACF"/>
    <w:rsid w:val="003B3E1B"/>
    <w:rsid w:val="003B4573"/>
    <w:rsid w:val="003B4BCC"/>
    <w:rsid w:val="003B51F1"/>
    <w:rsid w:val="003B6808"/>
    <w:rsid w:val="003B69CC"/>
    <w:rsid w:val="003B6A4A"/>
    <w:rsid w:val="003B6C9B"/>
    <w:rsid w:val="003B6D56"/>
    <w:rsid w:val="003B6E8D"/>
    <w:rsid w:val="003C0477"/>
    <w:rsid w:val="003C0561"/>
    <w:rsid w:val="003C0655"/>
    <w:rsid w:val="003C07D0"/>
    <w:rsid w:val="003C0FE0"/>
    <w:rsid w:val="003C297A"/>
    <w:rsid w:val="003C2AAB"/>
    <w:rsid w:val="003C2DB6"/>
    <w:rsid w:val="003C452B"/>
    <w:rsid w:val="003C50C6"/>
    <w:rsid w:val="003C573C"/>
    <w:rsid w:val="003C5AB4"/>
    <w:rsid w:val="003C5BF8"/>
    <w:rsid w:val="003C5C18"/>
    <w:rsid w:val="003C7352"/>
    <w:rsid w:val="003C7DA5"/>
    <w:rsid w:val="003D02F4"/>
    <w:rsid w:val="003D0763"/>
    <w:rsid w:val="003D10F7"/>
    <w:rsid w:val="003D18BF"/>
    <w:rsid w:val="003D1B6A"/>
    <w:rsid w:val="003D1F21"/>
    <w:rsid w:val="003D21F6"/>
    <w:rsid w:val="003D224D"/>
    <w:rsid w:val="003D237B"/>
    <w:rsid w:val="003D38C0"/>
    <w:rsid w:val="003D3AC1"/>
    <w:rsid w:val="003D44C1"/>
    <w:rsid w:val="003D44D4"/>
    <w:rsid w:val="003D51BB"/>
    <w:rsid w:val="003D5271"/>
    <w:rsid w:val="003D54DF"/>
    <w:rsid w:val="003D5CDB"/>
    <w:rsid w:val="003D6515"/>
    <w:rsid w:val="003D684B"/>
    <w:rsid w:val="003D6AA3"/>
    <w:rsid w:val="003D6F9D"/>
    <w:rsid w:val="003E0DF8"/>
    <w:rsid w:val="003E173D"/>
    <w:rsid w:val="003E26A9"/>
    <w:rsid w:val="003E3408"/>
    <w:rsid w:val="003E3BC0"/>
    <w:rsid w:val="003E3FB2"/>
    <w:rsid w:val="003E4FA2"/>
    <w:rsid w:val="003E6253"/>
    <w:rsid w:val="003E7945"/>
    <w:rsid w:val="003E7E67"/>
    <w:rsid w:val="003F0061"/>
    <w:rsid w:val="003F02A3"/>
    <w:rsid w:val="003F0366"/>
    <w:rsid w:val="003F0F7C"/>
    <w:rsid w:val="003F129B"/>
    <w:rsid w:val="003F1404"/>
    <w:rsid w:val="003F210C"/>
    <w:rsid w:val="003F240B"/>
    <w:rsid w:val="003F2914"/>
    <w:rsid w:val="003F2C2E"/>
    <w:rsid w:val="003F3473"/>
    <w:rsid w:val="003F3B4E"/>
    <w:rsid w:val="003F3EFC"/>
    <w:rsid w:val="003F4608"/>
    <w:rsid w:val="003F4CF2"/>
    <w:rsid w:val="003F652E"/>
    <w:rsid w:val="003F6FFB"/>
    <w:rsid w:val="003F787B"/>
    <w:rsid w:val="0040040B"/>
    <w:rsid w:val="00400C8E"/>
    <w:rsid w:val="00401442"/>
    <w:rsid w:val="00402319"/>
    <w:rsid w:val="00403039"/>
    <w:rsid w:val="00403566"/>
    <w:rsid w:val="0040363B"/>
    <w:rsid w:val="00404061"/>
    <w:rsid w:val="0040429A"/>
    <w:rsid w:val="00404AE1"/>
    <w:rsid w:val="00404C74"/>
    <w:rsid w:val="00405954"/>
    <w:rsid w:val="00405D57"/>
    <w:rsid w:val="00405E7F"/>
    <w:rsid w:val="00406057"/>
    <w:rsid w:val="00406741"/>
    <w:rsid w:val="00407063"/>
    <w:rsid w:val="00407577"/>
    <w:rsid w:val="0041083D"/>
    <w:rsid w:val="00411AF6"/>
    <w:rsid w:val="00412212"/>
    <w:rsid w:val="004128E4"/>
    <w:rsid w:val="00412DD0"/>
    <w:rsid w:val="004138AA"/>
    <w:rsid w:val="00413C6C"/>
    <w:rsid w:val="00414129"/>
    <w:rsid w:val="004145B1"/>
    <w:rsid w:val="00414976"/>
    <w:rsid w:val="00414D37"/>
    <w:rsid w:val="00416378"/>
    <w:rsid w:val="00420381"/>
    <w:rsid w:val="00420E42"/>
    <w:rsid w:val="004211E8"/>
    <w:rsid w:val="004218BA"/>
    <w:rsid w:val="00421F03"/>
    <w:rsid w:val="0042272E"/>
    <w:rsid w:val="00423735"/>
    <w:rsid w:val="0042387D"/>
    <w:rsid w:val="00423C8E"/>
    <w:rsid w:val="0042423A"/>
    <w:rsid w:val="0042502A"/>
    <w:rsid w:val="00425FBE"/>
    <w:rsid w:val="00425FFC"/>
    <w:rsid w:val="004268EF"/>
    <w:rsid w:val="00427ABA"/>
    <w:rsid w:val="00427F3B"/>
    <w:rsid w:val="00430538"/>
    <w:rsid w:val="00430804"/>
    <w:rsid w:val="0043171D"/>
    <w:rsid w:val="00432768"/>
    <w:rsid w:val="00432F5E"/>
    <w:rsid w:val="00432FDE"/>
    <w:rsid w:val="004334B2"/>
    <w:rsid w:val="00433553"/>
    <w:rsid w:val="00433EE9"/>
    <w:rsid w:val="00433F04"/>
    <w:rsid w:val="00434175"/>
    <w:rsid w:val="00434EF8"/>
    <w:rsid w:val="004362ED"/>
    <w:rsid w:val="004366AD"/>
    <w:rsid w:val="00436ED4"/>
    <w:rsid w:val="00437455"/>
    <w:rsid w:val="00437559"/>
    <w:rsid w:val="00440FB0"/>
    <w:rsid w:val="00441286"/>
    <w:rsid w:val="004415A5"/>
    <w:rsid w:val="00441857"/>
    <w:rsid w:val="00441D0F"/>
    <w:rsid w:val="00441E98"/>
    <w:rsid w:val="00442CB3"/>
    <w:rsid w:val="00443B08"/>
    <w:rsid w:val="00443E12"/>
    <w:rsid w:val="00444690"/>
    <w:rsid w:val="004449C6"/>
    <w:rsid w:val="00444E32"/>
    <w:rsid w:val="004450B3"/>
    <w:rsid w:val="00445631"/>
    <w:rsid w:val="0044564F"/>
    <w:rsid w:val="004458B7"/>
    <w:rsid w:val="00445966"/>
    <w:rsid w:val="00445B81"/>
    <w:rsid w:val="00445C02"/>
    <w:rsid w:val="00445C25"/>
    <w:rsid w:val="00446260"/>
    <w:rsid w:val="00446BA9"/>
    <w:rsid w:val="00446D61"/>
    <w:rsid w:val="0044717C"/>
    <w:rsid w:val="00447797"/>
    <w:rsid w:val="00450233"/>
    <w:rsid w:val="00451629"/>
    <w:rsid w:val="00451BFE"/>
    <w:rsid w:val="0045219A"/>
    <w:rsid w:val="0045260A"/>
    <w:rsid w:val="00452E9B"/>
    <w:rsid w:val="0045320A"/>
    <w:rsid w:val="00453A07"/>
    <w:rsid w:val="00453B9D"/>
    <w:rsid w:val="00453C76"/>
    <w:rsid w:val="004556A6"/>
    <w:rsid w:val="00455D47"/>
    <w:rsid w:val="004566AF"/>
    <w:rsid w:val="00456C09"/>
    <w:rsid w:val="00456E81"/>
    <w:rsid w:val="00457105"/>
    <w:rsid w:val="004576AA"/>
    <w:rsid w:val="0046057B"/>
    <w:rsid w:val="00460FA9"/>
    <w:rsid w:val="004621AA"/>
    <w:rsid w:val="00462A82"/>
    <w:rsid w:val="004635F3"/>
    <w:rsid w:val="00464D85"/>
    <w:rsid w:val="0046585A"/>
    <w:rsid w:val="0046613D"/>
    <w:rsid w:val="00467E37"/>
    <w:rsid w:val="00470255"/>
    <w:rsid w:val="00472584"/>
    <w:rsid w:val="00472BC2"/>
    <w:rsid w:val="00474C31"/>
    <w:rsid w:val="00475172"/>
    <w:rsid w:val="00476172"/>
    <w:rsid w:val="00476C29"/>
    <w:rsid w:val="00476CE4"/>
    <w:rsid w:val="00476D84"/>
    <w:rsid w:val="00480829"/>
    <w:rsid w:val="00480F25"/>
    <w:rsid w:val="0048110D"/>
    <w:rsid w:val="004815D1"/>
    <w:rsid w:val="00481B04"/>
    <w:rsid w:val="00482181"/>
    <w:rsid w:val="00482596"/>
    <w:rsid w:val="004831BC"/>
    <w:rsid w:val="004832C5"/>
    <w:rsid w:val="004833BF"/>
    <w:rsid w:val="0048368B"/>
    <w:rsid w:val="00485788"/>
    <w:rsid w:val="004858A5"/>
    <w:rsid w:val="00486035"/>
    <w:rsid w:val="00490243"/>
    <w:rsid w:val="00490B61"/>
    <w:rsid w:val="0049139B"/>
    <w:rsid w:val="00491B85"/>
    <w:rsid w:val="00491DCC"/>
    <w:rsid w:val="0049249B"/>
    <w:rsid w:val="004927E6"/>
    <w:rsid w:val="00492888"/>
    <w:rsid w:val="00494152"/>
    <w:rsid w:val="00494246"/>
    <w:rsid w:val="004945BA"/>
    <w:rsid w:val="00494B83"/>
    <w:rsid w:val="004960EF"/>
    <w:rsid w:val="004962A0"/>
    <w:rsid w:val="004974EF"/>
    <w:rsid w:val="004A0468"/>
    <w:rsid w:val="004A05F4"/>
    <w:rsid w:val="004A0BE6"/>
    <w:rsid w:val="004A2135"/>
    <w:rsid w:val="004A33F6"/>
    <w:rsid w:val="004A3B1B"/>
    <w:rsid w:val="004A3CEF"/>
    <w:rsid w:val="004A40A0"/>
    <w:rsid w:val="004A416F"/>
    <w:rsid w:val="004A48DD"/>
    <w:rsid w:val="004A4A8C"/>
    <w:rsid w:val="004A4CD5"/>
    <w:rsid w:val="004A52D5"/>
    <w:rsid w:val="004A5DAB"/>
    <w:rsid w:val="004A5EE5"/>
    <w:rsid w:val="004A6501"/>
    <w:rsid w:val="004A7DBB"/>
    <w:rsid w:val="004B0149"/>
    <w:rsid w:val="004B0163"/>
    <w:rsid w:val="004B0876"/>
    <w:rsid w:val="004B11B5"/>
    <w:rsid w:val="004B1F58"/>
    <w:rsid w:val="004B211B"/>
    <w:rsid w:val="004B2471"/>
    <w:rsid w:val="004B2CB8"/>
    <w:rsid w:val="004B3302"/>
    <w:rsid w:val="004B382E"/>
    <w:rsid w:val="004B6358"/>
    <w:rsid w:val="004B6B95"/>
    <w:rsid w:val="004B7398"/>
    <w:rsid w:val="004C1DAC"/>
    <w:rsid w:val="004C273F"/>
    <w:rsid w:val="004C2A5D"/>
    <w:rsid w:val="004C2A6D"/>
    <w:rsid w:val="004C3D1E"/>
    <w:rsid w:val="004C3E60"/>
    <w:rsid w:val="004C449F"/>
    <w:rsid w:val="004C4538"/>
    <w:rsid w:val="004C4F27"/>
    <w:rsid w:val="004C525E"/>
    <w:rsid w:val="004C57D0"/>
    <w:rsid w:val="004C59BE"/>
    <w:rsid w:val="004C6497"/>
    <w:rsid w:val="004C6B1F"/>
    <w:rsid w:val="004C7768"/>
    <w:rsid w:val="004D0082"/>
    <w:rsid w:val="004D1B99"/>
    <w:rsid w:val="004D22C6"/>
    <w:rsid w:val="004D258C"/>
    <w:rsid w:val="004D3A91"/>
    <w:rsid w:val="004D3B80"/>
    <w:rsid w:val="004D3D08"/>
    <w:rsid w:val="004D3E5D"/>
    <w:rsid w:val="004D4282"/>
    <w:rsid w:val="004D4318"/>
    <w:rsid w:val="004D4A12"/>
    <w:rsid w:val="004D5A7C"/>
    <w:rsid w:val="004D5DFC"/>
    <w:rsid w:val="004D65D4"/>
    <w:rsid w:val="004D6B57"/>
    <w:rsid w:val="004D74F2"/>
    <w:rsid w:val="004D767C"/>
    <w:rsid w:val="004D7948"/>
    <w:rsid w:val="004D7C74"/>
    <w:rsid w:val="004E10F4"/>
    <w:rsid w:val="004E1697"/>
    <w:rsid w:val="004E1A57"/>
    <w:rsid w:val="004E1F15"/>
    <w:rsid w:val="004E20C7"/>
    <w:rsid w:val="004E2F0C"/>
    <w:rsid w:val="004E349F"/>
    <w:rsid w:val="004E382B"/>
    <w:rsid w:val="004E38F8"/>
    <w:rsid w:val="004E3DA0"/>
    <w:rsid w:val="004E3FB9"/>
    <w:rsid w:val="004E407C"/>
    <w:rsid w:val="004E45A9"/>
    <w:rsid w:val="004E505F"/>
    <w:rsid w:val="004E5AE1"/>
    <w:rsid w:val="004E5FF2"/>
    <w:rsid w:val="004E7EDB"/>
    <w:rsid w:val="004E7FDC"/>
    <w:rsid w:val="004F07EF"/>
    <w:rsid w:val="004F0DB8"/>
    <w:rsid w:val="004F368E"/>
    <w:rsid w:val="004F3B25"/>
    <w:rsid w:val="004F42FA"/>
    <w:rsid w:val="004F463A"/>
    <w:rsid w:val="004F4B29"/>
    <w:rsid w:val="004F4E6B"/>
    <w:rsid w:val="004F51EB"/>
    <w:rsid w:val="004F55E2"/>
    <w:rsid w:val="004F69A3"/>
    <w:rsid w:val="004F6E49"/>
    <w:rsid w:val="004F72F9"/>
    <w:rsid w:val="004F739F"/>
    <w:rsid w:val="005003D6"/>
    <w:rsid w:val="005024D9"/>
    <w:rsid w:val="00505C45"/>
    <w:rsid w:val="0050631D"/>
    <w:rsid w:val="00506537"/>
    <w:rsid w:val="00506B6C"/>
    <w:rsid w:val="00506F44"/>
    <w:rsid w:val="00507930"/>
    <w:rsid w:val="00507DC8"/>
    <w:rsid w:val="005108AB"/>
    <w:rsid w:val="00510FCB"/>
    <w:rsid w:val="00510FED"/>
    <w:rsid w:val="00511755"/>
    <w:rsid w:val="00511EF3"/>
    <w:rsid w:val="005133FA"/>
    <w:rsid w:val="00513615"/>
    <w:rsid w:val="0051361E"/>
    <w:rsid w:val="005138B4"/>
    <w:rsid w:val="00513EA1"/>
    <w:rsid w:val="00514E62"/>
    <w:rsid w:val="00515278"/>
    <w:rsid w:val="00515D35"/>
    <w:rsid w:val="00515E55"/>
    <w:rsid w:val="00516955"/>
    <w:rsid w:val="00517837"/>
    <w:rsid w:val="00517A94"/>
    <w:rsid w:val="00517EFF"/>
    <w:rsid w:val="005208A1"/>
    <w:rsid w:val="0052092E"/>
    <w:rsid w:val="00520ACB"/>
    <w:rsid w:val="00522618"/>
    <w:rsid w:val="00522966"/>
    <w:rsid w:val="0052321C"/>
    <w:rsid w:val="00524053"/>
    <w:rsid w:val="00525810"/>
    <w:rsid w:val="00525870"/>
    <w:rsid w:val="00525ABE"/>
    <w:rsid w:val="0052607C"/>
    <w:rsid w:val="005260AA"/>
    <w:rsid w:val="00526409"/>
    <w:rsid w:val="00526A27"/>
    <w:rsid w:val="00526F2A"/>
    <w:rsid w:val="005270ED"/>
    <w:rsid w:val="005275F8"/>
    <w:rsid w:val="00527A1A"/>
    <w:rsid w:val="00527F76"/>
    <w:rsid w:val="00527FA0"/>
    <w:rsid w:val="0053094A"/>
    <w:rsid w:val="00530B78"/>
    <w:rsid w:val="005311AB"/>
    <w:rsid w:val="00532039"/>
    <w:rsid w:val="00532C29"/>
    <w:rsid w:val="0053371B"/>
    <w:rsid w:val="00533956"/>
    <w:rsid w:val="005339EF"/>
    <w:rsid w:val="00533B26"/>
    <w:rsid w:val="00533E4B"/>
    <w:rsid w:val="0053429D"/>
    <w:rsid w:val="0053494D"/>
    <w:rsid w:val="005353BF"/>
    <w:rsid w:val="0053550D"/>
    <w:rsid w:val="005364D1"/>
    <w:rsid w:val="005378E9"/>
    <w:rsid w:val="00537D26"/>
    <w:rsid w:val="00540482"/>
    <w:rsid w:val="00540758"/>
    <w:rsid w:val="005408DE"/>
    <w:rsid w:val="00540BD4"/>
    <w:rsid w:val="00540F9C"/>
    <w:rsid w:val="00541949"/>
    <w:rsid w:val="00541E3E"/>
    <w:rsid w:val="00541E5A"/>
    <w:rsid w:val="00542253"/>
    <w:rsid w:val="00542DF3"/>
    <w:rsid w:val="005431C0"/>
    <w:rsid w:val="00543DB3"/>
    <w:rsid w:val="00544C53"/>
    <w:rsid w:val="00546679"/>
    <w:rsid w:val="00546775"/>
    <w:rsid w:val="00546BB4"/>
    <w:rsid w:val="00547DE1"/>
    <w:rsid w:val="00550931"/>
    <w:rsid w:val="005514C4"/>
    <w:rsid w:val="00551C31"/>
    <w:rsid w:val="0055297F"/>
    <w:rsid w:val="00552FC6"/>
    <w:rsid w:val="005532F8"/>
    <w:rsid w:val="005534C0"/>
    <w:rsid w:val="00553D3A"/>
    <w:rsid w:val="00554D62"/>
    <w:rsid w:val="005553B1"/>
    <w:rsid w:val="00555D74"/>
    <w:rsid w:val="00556734"/>
    <w:rsid w:val="00556FB8"/>
    <w:rsid w:val="0055737C"/>
    <w:rsid w:val="0055780F"/>
    <w:rsid w:val="00561192"/>
    <w:rsid w:val="00561403"/>
    <w:rsid w:val="00561DC9"/>
    <w:rsid w:val="00561E4F"/>
    <w:rsid w:val="005623BA"/>
    <w:rsid w:val="00562535"/>
    <w:rsid w:val="0056329B"/>
    <w:rsid w:val="00563956"/>
    <w:rsid w:val="005647B2"/>
    <w:rsid w:val="00564B03"/>
    <w:rsid w:val="00564DB8"/>
    <w:rsid w:val="00564E78"/>
    <w:rsid w:val="00564EEE"/>
    <w:rsid w:val="00565791"/>
    <w:rsid w:val="00565C6E"/>
    <w:rsid w:val="005663D0"/>
    <w:rsid w:val="00566534"/>
    <w:rsid w:val="005704C0"/>
    <w:rsid w:val="00570971"/>
    <w:rsid w:val="00570FFC"/>
    <w:rsid w:val="005710F0"/>
    <w:rsid w:val="0057157F"/>
    <w:rsid w:val="00571974"/>
    <w:rsid w:val="0057210C"/>
    <w:rsid w:val="00572BEE"/>
    <w:rsid w:val="0057331E"/>
    <w:rsid w:val="00573AE8"/>
    <w:rsid w:val="00573F87"/>
    <w:rsid w:val="0057479C"/>
    <w:rsid w:val="00574EC6"/>
    <w:rsid w:val="00575E6F"/>
    <w:rsid w:val="0057619F"/>
    <w:rsid w:val="005769A1"/>
    <w:rsid w:val="00576B65"/>
    <w:rsid w:val="00577116"/>
    <w:rsid w:val="0057798C"/>
    <w:rsid w:val="005779B6"/>
    <w:rsid w:val="00577F3E"/>
    <w:rsid w:val="005802C5"/>
    <w:rsid w:val="00580881"/>
    <w:rsid w:val="00580941"/>
    <w:rsid w:val="00580F74"/>
    <w:rsid w:val="005825CD"/>
    <w:rsid w:val="00583158"/>
    <w:rsid w:val="00584013"/>
    <w:rsid w:val="005841DF"/>
    <w:rsid w:val="00584B8B"/>
    <w:rsid w:val="005857EF"/>
    <w:rsid w:val="00585C6D"/>
    <w:rsid w:val="00585F32"/>
    <w:rsid w:val="00590615"/>
    <w:rsid w:val="00592D79"/>
    <w:rsid w:val="0059310D"/>
    <w:rsid w:val="005938DA"/>
    <w:rsid w:val="0059475D"/>
    <w:rsid w:val="00594FE3"/>
    <w:rsid w:val="005951C3"/>
    <w:rsid w:val="005951F6"/>
    <w:rsid w:val="0059576E"/>
    <w:rsid w:val="0059578E"/>
    <w:rsid w:val="00595831"/>
    <w:rsid w:val="00595DBF"/>
    <w:rsid w:val="00595ED7"/>
    <w:rsid w:val="00596158"/>
    <w:rsid w:val="005965BF"/>
    <w:rsid w:val="00597DBB"/>
    <w:rsid w:val="005A0154"/>
    <w:rsid w:val="005A02DC"/>
    <w:rsid w:val="005A0320"/>
    <w:rsid w:val="005A03C4"/>
    <w:rsid w:val="005A06A6"/>
    <w:rsid w:val="005A1643"/>
    <w:rsid w:val="005A1FE2"/>
    <w:rsid w:val="005A2593"/>
    <w:rsid w:val="005A3EEB"/>
    <w:rsid w:val="005A3F80"/>
    <w:rsid w:val="005A4295"/>
    <w:rsid w:val="005A4992"/>
    <w:rsid w:val="005A58C6"/>
    <w:rsid w:val="005A64D2"/>
    <w:rsid w:val="005A73CE"/>
    <w:rsid w:val="005A740C"/>
    <w:rsid w:val="005A7863"/>
    <w:rsid w:val="005B0F14"/>
    <w:rsid w:val="005B1123"/>
    <w:rsid w:val="005B2F4F"/>
    <w:rsid w:val="005B3987"/>
    <w:rsid w:val="005B4538"/>
    <w:rsid w:val="005B6707"/>
    <w:rsid w:val="005B6CA9"/>
    <w:rsid w:val="005B7172"/>
    <w:rsid w:val="005C0B57"/>
    <w:rsid w:val="005C0FDA"/>
    <w:rsid w:val="005C15A1"/>
    <w:rsid w:val="005C1987"/>
    <w:rsid w:val="005C3300"/>
    <w:rsid w:val="005C3D06"/>
    <w:rsid w:val="005C3DE6"/>
    <w:rsid w:val="005C5B7E"/>
    <w:rsid w:val="005C6729"/>
    <w:rsid w:val="005C6B32"/>
    <w:rsid w:val="005C6DA9"/>
    <w:rsid w:val="005C7016"/>
    <w:rsid w:val="005D056D"/>
    <w:rsid w:val="005D0900"/>
    <w:rsid w:val="005D12B1"/>
    <w:rsid w:val="005D138A"/>
    <w:rsid w:val="005D1DA4"/>
    <w:rsid w:val="005D2324"/>
    <w:rsid w:val="005D2467"/>
    <w:rsid w:val="005D333F"/>
    <w:rsid w:val="005D493D"/>
    <w:rsid w:val="005D4EF1"/>
    <w:rsid w:val="005D4F1A"/>
    <w:rsid w:val="005D59CC"/>
    <w:rsid w:val="005D7CEE"/>
    <w:rsid w:val="005E0059"/>
    <w:rsid w:val="005E0AD7"/>
    <w:rsid w:val="005E17BE"/>
    <w:rsid w:val="005E1BFC"/>
    <w:rsid w:val="005E2303"/>
    <w:rsid w:val="005E23E3"/>
    <w:rsid w:val="005E2CF3"/>
    <w:rsid w:val="005E2E28"/>
    <w:rsid w:val="005E37E9"/>
    <w:rsid w:val="005E45CA"/>
    <w:rsid w:val="005E596F"/>
    <w:rsid w:val="005E5DC9"/>
    <w:rsid w:val="005E60FA"/>
    <w:rsid w:val="005E6374"/>
    <w:rsid w:val="005E7A45"/>
    <w:rsid w:val="005F0002"/>
    <w:rsid w:val="005F04FC"/>
    <w:rsid w:val="005F0C53"/>
    <w:rsid w:val="005F0EE4"/>
    <w:rsid w:val="005F1DFD"/>
    <w:rsid w:val="005F261A"/>
    <w:rsid w:val="005F294D"/>
    <w:rsid w:val="005F2D36"/>
    <w:rsid w:val="005F3602"/>
    <w:rsid w:val="005F36B9"/>
    <w:rsid w:val="005F38DA"/>
    <w:rsid w:val="005F3A6C"/>
    <w:rsid w:val="005F3F4D"/>
    <w:rsid w:val="005F45AB"/>
    <w:rsid w:val="005F4C24"/>
    <w:rsid w:val="005F5125"/>
    <w:rsid w:val="005F5BF0"/>
    <w:rsid w:val="005F602E"/>
    <w:rsid w:val="005F6289"/>
    <w:rsid w:val="005F74F4"/>
    <w:rsid w:val="005F7766"/>
    <w:rsid w:val="005F7BCA"/>
    <w:rsid w:val="005F7E10"/>
    <w:rsid w:val="005F7EC2"/>
    <w:rsid w:val="00600565"/>
    <w:rsid w:val="006007CB"/>
    <w:rsid w:val="006008DB"/>
    <w:rsid w:val="00600A20"/>
    <w:rsid w:val="00600D8F"/>
    <w:rsid w:val="0060105D"/>
    <w:rsid w:val="0060120E"/>
    <w:rsid w:val="00601DD3"/>
    <w:rsid w:val="0060254B"/>
    <w:rsid w:val="006029AA"/>
    <w:rsid w:val="00603A7E"/>
    <w:rsid w:val="0060474F"/>
    <w:rsid w:val="00604ADC"/>
    <w:rsid w:val="006050DF"/>
    <w:rsid w:val="006053CD"/>
    <w:rsid w:val="00605F03"/>
    <w:rsid w:val="00606283"/>
    <w:rsid w:val="00606939"/>
    <w:rsid w:val="0060746B"/>
    <w:rsid w:val="0060760B"/>
    <w:rsid w:val="00610283"/>
    <w:rsid w:val="00610A58"/>
    <w:rsid w:val="00610F65"/>
    <w:rsid w:val="00611DB2"/>
    <w:rsid w:val="00611F56"/>
    <w:rsid w:val="0061222E"/>
    <w:rsid w:val="00612A5E"/>
    <w:rsid w:val="00613147"/>
    <w:rsid w:val="006134DD"/>
    <w:rsid w:val="00613536"/>
    <w:rsid w:val="00613637"/>
    <w:rsid w:val="0061424C"/>
    <w:rsid w:val="0061459C"/>
    <w:rsid w:val="00614910"/>
    <w:rsid w:val="00614987"/>
    <w:rsid w:val="00614ECF"/>
    <w:rsid w:val="006150E7"/>
    <w:rsid w:val="006152EB"/>
    <w:rsid w:val="00615695"/>
    <w:rsid w:val="00615E1E"/>
    <w:rsid w:val="006168B4"/>
    <w:rsid w:val="00616E12"/>
    <w:rsid w:val="006171CE"/>
    <w:rsid w:val="00620342"/>
    <w:rsid w:val="006206E6"/>
    <w:rsid w:val="00620C1F"/>
    <w:rsid w:val="0062136A"/>
    <w:rsid w:val="00621386"/>
    <w:rsid w:val="00622BFB"/>
    <w:rsid w:val="00622D4A"/>
    <w:rsid w:val="00622ED5"/>
    <w:rsid w:val="00623A07"/>
    <w:rsid w:val="00625A4C"/>
    <w:rsid w:val="00625A68"/>
    <w:rsid w:val="00626203"/>
    <w:rsid w:val="0062716B"/>
    <w:rsid w:val="006309CF"/>
    <w:rsid w:val="00630B1C"/>
    <w:rsid w:val="00630D60"/>
    <w:rsid w:val="00630D6D"/>
    <w:rsid w:val="006313F1"/>
    <w:rsid w:val="006316A8"/>
    <w:rsid w:val="00631A99"/>
    <w:rsid w:val="00631FBA"/>
    <w:rsid w:val="006332E5"/>
    <w:rsid w:val="0063370D"/>
    <w:rsid w:val="0063399B"/>
    <w:rsid w:val="006343FC"/>
    <w:rsid w:val="006346AA"/>
    <w:rsid w:val="00634E62"/>
    <w:rsid w:val="0063562B"/>
    <w:rsid w:val="00635913"/>
    <w:rsid w:val="00635982"/>
    <w:rsid w:val="00635B27"/>
    <w:rsid w:val="00636100"/>
    <w:rsid w:val="00636C5F"/>
    <w:rsid w:val="00637008"/>
    <w:rsid w:val="00637E81"/>
    <w:rsid w:val="00640247"/>
    <w:rsid w:val="00640EDC"/>
    <w:rsid w:val="00641700"/>
    <w:rsid w:val="00641C65"/>
    <w:rsid w:val="00641E4D"/>
    <w:rsid w:val="00641E94"/>
    <w:rsid w:val="006429CB"/>
    <w:rsid w:val="00642B9E"/>
    <w:rsid w:val="006434CD"/>
    <w:rsid w:val="006434F7"/>
    <w:rsid w:val="00643DD2"/>
    <w:rsid w:val="006447A5"/>
    <w:rsid w:val="00644A42"/>
    <w:rsid w:val="00644E73"/>
    <w:rsid w:val="006467F5"/>
    <w:rsid w:val="006469ED"/>
    <w:rsid w:val="006475B5"/>
    <w:rsid w:val="006475E4"/>
    <w:rsid w:val="00647C9D"/>
    <w:rsid w:val="00650B2D"/>
    <w:rsid w:val="00650C2D"/>
    <w:rsid w:val="00651127"/>
    <w:rsid w:val="00652405"/>
    <w:rsid w:val="00652955"/>
    <w:rsid w:val="00652CAD"/>
    <w:rsid w:val="00652D86"/>
    <w:rsid w:val="00654004"/>
    <w:rsid w:val="00654452"/>
    <w:rsid w:val="0065446B"/>
    <w:rsid w:val="00654886"/>
    <w:rsid w:val="00654F1E"/>
    <w:rsid w:val="00654FE4"/>
    <w:rsid w:val="0065554C"/>
    <w:rsid w:val="00656A30"/>
    <w:rsid w:val="00660093"/>
    <w:rsid w:val="0066051B"/>
    <w:rsid w:val="00660EFB"/>
    <w:rsid w:val="0066103B"/>
    <w:rsid w:val="00661560"/>
    <w:rsid w:val="0066281F"/>
    <w:rsid w:val="006639CE"/>
    <w:rsid w:val="00663B94"/>
    <w:rsid w:val="00663EF1"/>
    <w:rsid w:val="006647AF"/>
    <w:rsid w:val="006650AE"/>
    <w:rsid w:val="006656AB"/>
    <w:rsid w:val="006659C6"/>
    <w:rsid w:val="00666E6B"/>
    <w:rsid w:val="00667484"/>
    <w:rsid w:val="006676EE"/>
    <w:rsid w:val="00667B42"/>
    <w:rsid w:val="006712EC"/>
    <w:rsid w:val="0067184F"/>
    <w:rsid w:val="006721F0"/>
    <w:rsid w:val="00672FED"/>
    <w:rsid w:val="0067381C"/>
    <w:rsid w:val="00674345"/>
    <w:rsid w:val="006750E3"/>
    <w:rsid w:val="006754C1"/>
    <w:rsid w:val="00675DBF"/>
    <w:rsid w:val="00675F24"/>
    <w:rsid w:val="00676192"/>
    <w:rsid w:val="0067724F"/>
    <w:rsid w:val="00677CDF"/>
    <w:rsid w:val="00680449"/>
    <w:rsid w:val="00680536"/>
    <w:rsid w:val="00680A55"/>
    <w:rsid w:val="00681349"/>
    <w:rsid w:val="0068150E"/>
    <w:rsid w:val="0068162D"/>
    <w:rsid w:val="00681915"/>
    <w:rsid w:val="00681F69"/>
    <w:rsid w:val="0068212E"/>
    <w:rsid w:val="00682703"/>
    <w:rsid w:val="00682D3C"/>
    <w:rsid w:val="00683135"/>
    <w:rsid w:val="0068358D"/>
    <w:rsid w:val="006837D1"/>
    <w:rsid w:val="00683D4E"/>
    <w:rsid w:val="00684C9C"/>
    <w:rsid w:val="00684CC9"/>
    <w:rsid w:val="00686C00"/>
    <w:rsid w:val="00686CC5"/>
    <w:rsid w:val="00687144"/>
    <w:rsid w:val="00690650"/>
    <w:rsid w:val="006910F5"/>
    <w:rsid w:val="00692294"/>
    <w:rsid w:val="0069281F"/>
    <w:rsid w:val="00693189"/>
    <w:rsid w:val="00693391"/>
    <w:rsid w:val="0069393E"/>
    <w:rsid w:val="006940C2"/>
    <w:rsid w:val="00694EED"/>
    <w:rsid w:val="006956B1"/>
    <w:rsid w:val="0069579B"/>
    <w:rsid w:val="0069595A"/>
    <w:rsid w:val="00695C51"/>
    <w:rsid w:val="00696752"/>
    <w:rsid w:val="00697653"/>
    <w:rsid w:val="006A0327"/>
    <w:rsid w:val="006A0B3A"/>
    <w:rsid w:val="006A0EF8"/>
    <w:rsid w:val="006A2644"/>
    <w:rsid w:val="006A334E"/>
    <w:rsid w:val="006A3BB1"/>
    <w:rsid w:val="006A3F68"/>
    <w:rsid w:val="006A581C"/>
    <w:rsid w:val="006A5A82"/>
    <w:rsid w:val="006A62DC"/>
    <w:rsid w:val="006A67BE"/>
    <w:rsid w:val="006A6BBD"/>
    <w:rsid w:val="006A6E5C"/>
    <w:rsid w:val="006A7795"/>
    <w:rsid w:val="006A7AC6"/>
    <w:rsid w:val="006A7E12"/>
    <w:rsid w:val="006B01A7"/>
    <w:rsid w:val="006B0867"/>
    <w:rsid w:val="006B0E9E"/>
    <w:rsid w:val="006B1404"/>
    <w:rsid w:val="006B1EE5"/>
    <w:rsid w:val="006B218E"/>
    <w:rsid w:val="006B2EA4"/>
    <w:rsid w:val="006B3C0C"/>
    <w:rsid w:val="006B482C"/>
    <w:rsid w:val="006B49AD"/>
    <w:rsid w:val="006B4DA5"/>
    <w:rsid w:val="006B59EC"/>
    <w:rsid w:val="006B7B61"/>
    <w:rsid w:val="006B7E97"/>
    <w:rsid w:val="006C0E55"/>
    <w:rsid w:val="006C162E"/>
    <w:rsid w:val="006C166C"/>
    <w:rsid w:val="006C2190"/>
    <w:rsid w:val="006C28E4"/>
    <w:rsid w:val="006C441B"/>
    <w:rsid w:val="006C47D2"/>
    <w:rsid w:val="006C4B27"/>
    <w:rsid w:val="006C5C96"/>
    <w:rsid w:val="006C6234"/>
    <w:rsid w:val="006C62A5"/>
    <w:rsid w:val="006C63F3"/>
    <w:rsid w:val="006C644F"/>
    <w:rsid w:val="006C69F9"/>
    <w:rsid w:val="006C7A08"/>
    <w:rsid w:val="006D0916"/>
    <w:rsid w:val="006D12A6"/>
    <w:rsid w:val="006D1F34"/>
    <w:rsid w:val="006D229F"/>
    <w:rsid w:val="006D288A"/>
    <w:rsid w:val="006D2CD7"/>
    <w:rsid w:val="006D3684"/>
    <w:rsid w:val="006D3AA0"/>
    <w:rsid w:val="006D4246"/>
    <w:rsid w:val="006D4B56"/>
    <w:rsid w:val="006D4E01"/>
    <w:rsid w:val="006D4FFD"/>
    <w:rsid w:val="006D638C"/>
    <w:rsid w:val="006D6A04"/>
    <w:rsid w:val="006D6EDC"/>
    <w:rsid w:val="006D6FD7"/>
    <w:rsid w:val="006D70F0"/>
    <w:rsid w:val="006D74B0"/>
    <w:rsid w:val="006D74FE"/>
    <w:rsid w:val="006D79BE"/>
    <w:rsid w:val="006D7FE9"/>
    <w:rsid w:val="006E0ED5"/>
    <w:rsid w:val="006E194A"/>
    <w:rsid w:val="006E25EB"/>
    <w:rsid w:val="006E261A"/>
    <w:rsid w:val="006E2B8A"/>
    <w:rsid w:val="006E31CC"/>
    <w:rsid w:val="006E49DB"/>
    <w:rsid w:val="006E5436"/>
    <w:rsid w:val="006E60F6"/>
    <w:rsid w:val="006E6BFB"/>
    <w:rsid w:val="006E6C59"/>
    <w:rsid w:val="006E6CD9"/>
    <w:rsid w:val="006E7A9E"/>
    <w:rsid w:val="006F0502"/>
    <w:rsid w:val="006F0AB4"/>
    <w:rsid w:val="006F1747"/>
    <w:rsid w:val="006F1812"/>
    <w:rsid w:val="006F1EC3"/>
    <w:rsid w:val="006F2F9B"/>
    <w:rsid w:val="006F59FE"/>
    <w:rsid w:val="006F6210"/>
    <w:rsid w:val="006F6817"/>
    <w:rsid w:val="00700EFB"/>
    <w:rsid w:val="00701C27"/>
    <w:rsid w:val="0070422C"/>
    <w:rsid w:val="00704273"/>
    <w:rsid w:val="007042F5"/>
    <w:rsid w:val="00704325"/>
    <w:rsid w:val="00704415"/>
    <w:rsid w:val="00704C03"/>
    <w:rsid w:val="00704FC3"/>
    <w:rsid w:val="00705647"/>
    <w:rsid w:val="00705781"/>
    <w:rsid w:val="007062A0"/>
    <w:rsid w:val="00706B65"/>
    <w:rsid w:val="00707844"/>
    <w:rsid w:val="00707B72"/>
    <w:rsid w:val="00710098"/>
    <w:rsid w:val="00710142"/>
    <w:rsid w:val="00710F00"/>
    <w:rsid w:val="0071120F"/>
    <w:rsid w:val="0071134B"/>
    <w:rsid w:val="00711B16"/>
    <w:rsid w:val="00711FF3"/>
    <w:rsid w:val="007120F1"/>
    <w:rsid w:val="00712AAD"/>
    <w:rsid w:val="00712D59"/>
    <w:rsid w:val="007132DF"/>
    <w:rsid w:val="00713A24"/>
    <w:rsid w:val="00715E71"/>
    <w:rsid w:val="00716067"/>
    <w:rsid w:val="00716736"/>
    <w:rsid w:val="0071696C"/>
    <w:rsid w:val="0071711D"/>
    <w:rsid w:val="00717220"/>
    <w:rsid w:val="00717E43"/>
    <w:rsid w:val="0072037C"/>
    <w:rsid w:val="007206D7"/>
    <w:rsid w:val="00721253"/>
    <w:rsid w:val="0072165C"/>
    <w:rsid w:val="0072304D"/>
    <w:rsid w:val="00723985"/>
    <w:rsid w:val="00723E38"/>
    <w:rsid w:val="00724A75"/>
    <w:rsid w:val="00724E33"/>
    <w:rsid w:val="007255EF"/>
    <w:rsid w:val="0072649F"/>
    <w:rsid w:val="00726B97"/>
    <w:rsid w:val="00727AFB"/>
    <w:rsid w:val="00727DC6"/>
    <w:rsid w:val="007317F9"/>
    <w:rsid w:val="007322F1"/>
    <w:rsid w:val="00733356"/>
    <w:rsid w:val="0073341F"/>
    <w:rsid w:val="00733904"/>
    <w:rsid w:val="00733AFC"/>
    <w:rsid w:val="00734C2F"/>
    <w:rsid w:val="00736310"/>
    <w:rsid w:val="00736925"/>
    <w:rsid w:val="00736CFF"/>
    <w:rsid w:val="00736F52"/>
    <w:rsid w:val="0073753A"/>
    <w:rsid w:val="007401EA"/>
    <w:rsid w:val="007414F0"/>
    <w:rsid w:val="00741607"/>
    <w:rsid w:val="0074192F"/>
    <w:rsid w:val="00741F70"/>
    <w:rsid w:val="00742EB2"/>
    <w:rsid w:val="0074342B"/>
    <w:rsid w:val="00743F68"/>
    <w:rsid w:val="007444C8"/>
    <w:rsid w:val="0074549D"/>
    <w:rsid w:val="00745935"/>
    <w:rsid w:val="00745F54"/>
    <w:rsid w:val="007466E5"/>
    <w:rsid w:val="00746E12"/>
    <w:rsid w:val="00746F04"/>
    <w:rsid w:val="00747102"/>
    <w:rsid w:val="00747D3B"/>
    <w:rsid w:val="00747E3A"/>
    <w:rsid w:val="00750B43"/>
    <w:rsid w:val="00751D95"/>
    <w:rsid w:val="00751E9B"/>
    <w:rsid w:val="007521E9"/>
    <w:rsid w:val="007525C9"/>
    <w:rsid w:val="00752D1A"/>
    <w:rsid w:val="00752E5A"/>
    <w:rsid w:val="007536F3"/>
    <w:rsid w:val="00753E40"/>
    <w:rsid w:val="0075445E"/>
    <w:rsid w:val="00754726"/>
    <w:rsid w:val="0075581E"/>
    <w:rsid w:val="007560F4"/>
    <w:rsid w:val="007571BD"/>
    <w:rsid w:val="00760302"/>
    <w:rsid w:val="00760B89"/>
    <w:rsid w:val="00760BA2"/>
    <w:rsid w:val="00761381"/>
    <w:rsid w:val="00761395"/>
    <w:rsid w:val="007621AC"/>
    <w:rsid w:val="007622E0"/>
    <w:rsid w:val="007626AF"/>
    <w:rsid w:val="00762D7A"/>
    <w:rsid w:val="007638A6"/>
    <w:rsid w:val="00764854"/>
    <w:rsid w:val="00765B9E"/>
    <w:rsid w:val="007661CD"/>
    <w:rsid w:val="00766B53"/>
    <w:rsid w:val="00766D13"/>
    <w:rsid w:val="00767081"/>
    <w:rsid w:val="0076719F"/>
    <w:rsid w:val="0076749C"/>
    <w:rsid w:val="00767AE9"/>
    <w:rsid w:val="00770C46"/>
    <w:rsid w:val="00771276"/>
    <w:rsid w:val="007726CA"/>
    <w:rsid w:val="00772CBE"/>
    <w:rsid w:val="00772F91"/>
    <w:rsid w:val="00773C19"/>
    <w:rsid w:val="0077688D"/>
    <w:rsid w:val="0077740A"/>
    <w:rsid w:val="00777BD4"/>
    <w:rsid w:val="00780306"/>
    <w:rsid w:val="007805F9"/>
    <w:rsid w:val="007809EA"/>
    <w:rsid w:val="00780A35"/>
    <w:rsid w:val="00780B51"/>
    <w:rsid w:val="00780F11"/>
    <w:rsid w:val="007812C4"/>
    <w:rsid w:val="0078175D"/>
    <w:rsid w:val="00781ABC"/>
    <w:rsid w:val="00782452"/>
    <w:rsid w:val="0078335A"/>
    <w:rsid w:val="00784014"/>
    <w:rsid w:val="00784779"/>
    <w:rsid w:val="007849AC"/>
    <w:rsid w:val="00785394"/>
    <w:rsid w:val="00785BAE"/>
    <w:rsid w:val="00785FCE"/>
    <w:rsid w:val="007860B3"/>
    <w:rsid w:val="007863F4"/>
    <w:rsid w:val="00786632"/>
    <w:rsid w:val="00786913"/>
    <w:rsid w:val="00786D2E"/>
    <w:rsid w:val="00786E32"/>
    <w:rsid w:val="00787687"/>
    <w:rsid w:val="00787BFD"/>
    <w:rsid w:val="007902CD"/>
    <w:rsid w:val="00790655"/>
    <w:rsid w:val="00790929"/>
    <w:rsid w:val="00790D3E"/>
    <w:rsid w:val="00791F33"/>
    <w:rsid w:val="00793C40"/>
    <w:rsid w:val="00794FE2"/>
    <w:rsid w:val="007953F8"/>
    <w:rsid w:val="007957E8"/>
    <w:rsid w:val="00796584"/>
    <w:rsid w:val="00796D6F"/>
    <w:rsid w:val="00797F99"/>
    <w:rsid w:val="007A00F1"/>
    <w:rsid w:val="007A07C4"/>
    <w:rsid w:val="007A0820"/>
    <w:rsid w:val="007A1389"/>
    <w:rsid w:val="007A1CBB"/>
    <w:rsid w:val="007A1E0E"/>
    <w:rsid w:val="007A2962"/>
    <w:rsid w:val="007A3FDA"/>
    <w:rsid w:val="007A498F"/>
    <w:rsid w:val="007A49AF"/>
    <w:rsid w:val="007A513B"/>
    <w:rsid w:val="007A61B0"/>
    <w:rsid w:val="007A6840"/>
    <w:rsid w:val="007A6C48"/>
    <w:rsid w:val="007A6F78"/>
    <w:rsid w:val="007A7894"/>
    <w:rsid w:val="007A7D3B"/>
    <w:rsid w:val="007B086D"/>
    <w:rsid w:val="007B1111"/>
    <w:rsid w:val="007B2C03"/>
    <w:rsid w:val="007B44EA"/>
    <w:rsid w:val="007B49B6"/>
    <w:rsid w:val="007B4EF1"/>
    <w:rsid w:val="007B56E0"/>
    <w:rsid w:val="007B5819"/>
    <w:rsid w:val="007B61C1"/>
    <w:rsid w:val="007B7494"/>
    <w:rsid w:val="007B75EC"/>
    <w:rsid w:val="007B7838"/>
    <w:rsid w:val="007B7BC4"/>
    <w:rsid w:val="007B7FE0"/>
    <w:rsid w:val="007C0A44"/>
    <w:rsid w:val="007C0B7B"/>
    <w:rsid w:val="007C0E10"/>
    <w:rsid w:val="007C2D63"/>
    <w:rsid w:val="007C2E66"/>
    <w:rsid w:val="007C40B9"/>
    <w:rsid w:val="007C416C"/>
    <w:rsid w:val="007C4DC9"/>
    <w:rsid w:val="007C5A19"/>
    <w:rsid w:val="007C5B6F"/>
    <w:rsid w:val="007C5CF8"/>
    <w:rsid w:val="007C6F4B"/>
    <w:rsid w:val="007D00E4"/>
    <w:rsid w:val="007D012D"/>
    <w:rsid w:val="007D0537"/>
    <w:rsid w:val="007D0A08"/>
    <w:rsid w:val="007D18D7"/>
    <w:rsid w:val="007D2601"/>
    <w:rsid w:val="007D3D90"/>
    <w:rsid w:val="007D3E16"/>
    <w:rsid w:val="007D45DB"/>
    <w:rsid w:val="007D492A"/>
    <w:rsid w:val="007D4AEA"/>
    <w:rsid w:val="007D4B61"/>
    <w:rsid w:val="007D5E07"/>
    <w:rsid w:val="007D60BE"/>
    <w:rsid w:val="007D74A2"/>
    <w:rsid w:val="007E0005"/>
    <w:rsid w:val="007E02E1"/>
    <w:rsid w:val="007E096E"/>
    <w:rsid w:val="007E1106"/>
    <w:rsid w:val="007E1ACC"/>
    <w:rsid w:val="007E25C8"/>
    <w:rsid w:val="007E2D85"/>
    <w:rsid w:val="007E33C9"/>
    <w:rsid w:val="007E3550"/>
    <w:rsid w:val="007E36DD"/>
    <w:rsid w:val="007E4820"/>
    <w:rsid w:val="007E4FA1"/>
    <w:rsid w:val="007E525C"/>
    <w:rsid w:val="007E65D4"/>
    <w:rsid w:val="007E66A4"/>
    <w:rsid w:val="007E6F72"/>
    <w:rsid w:val="007E7314"/>
    <w:rsid w:val="007E7CC8"/>
    <w:rsid w:val="007F0153"/>
    <w:rsid w:val="007F0E2D"/>
    <w:rsid w:val="007F10F1"/>
    <w:rsid w:val="007F147D"/>
    <w:rsid w:val="007F1EFD"/>
    <w:rsid w:val="007F218C"/>
    <w:rsid w:val="007F2BFD"/>
    <w:rsid w:val="007F4AD6"/>
    <w:rsid w:val="007F5BCC"/>
    <w:rsid w:val="007F5FA7"/>
    <w:rsid w:val="007F5FE2"/>
    <w:rsid w:val="007F6F5A"/>
    <w:rsid w:val="007F78EB"/>
    <w:rsid w:val="008003B1"/>
    <w:rsid w:val="0080106D"/>
    <w:rsid w:val="00801490"/>
    <w:rsid w:val="00801550"/>
    <w:rsid w:val="00801A9A"/>
    <w:rsid w:val="0080258D"/>
    <w:rsid w:val="00802A4A"/>
    <w:rsid w:val="00802F46"/>
    <w:rsid w:val="008033AA"/>
    <w:rsid w:val="0080449D"/>
    <w:rsid w:val="00804E7A"/>
    <w:rsid w:val="00804FF0"/>
    <w:rsid w:val="008059F9"/>
    <w:rsid w:val="00805C54"/>
    <w:rsid w:val="00807712"/>
    <w:rsid w:val="00807B4D"/>
    <w:rsid w:val="00807CFA"/>
    <w:rsid w:val="00811395"/>
    <w:rsid w:val="008114D7"/>
    <w:rsid w:val="0081204F"/>
    <w:rsid w:val="008122D2"/>
    <w:rsid w:val="0081254E"/>
    <w:rsid w:val="008126E6"/>
    <w:rsid w:val="0081273C"/>
    <w:rsid w:val="00812C85"/>
    <w:rsid w:val="00812DFF"/>
    <w:rsid w:val="008136A8"/>
    <w:rsid w:val="00813C57"/>
    <w:rsid w:val="00813DD3"/>
    <w:rsid w:val="008147A2"/>
    <w:rsid w:val="008147A9"/>
    <w:rsid w:val="00814964"/>
    <w:rsid w:val="00815334"/>
    <w:rsid w:val="00815B2A"/>
    <w:rsid w:val="00815B4A"/>
    <w:rsid w:val="00815E63"/>
    <w:rsid w:val="00816100"/>
    <w:rsid w:val="008169D1"/>
    <w:rsid w:val="00817DD3"/>
    <w:rsid w:val="00817E03"/>
    <w:rsid w:val="00820150"/>
    <w:rsid w:val="00820CD9"/>
    <w:rsid w:val="00822C5F"/>
    <w:rsid w:val="00823263"/>
    <w:rsid w:val="00823880"/>
    <w:rsid w:val="00823C11"/>
    <w:rsid w:val="00823C89"/>
    <w:rsid w:val="00823CAE"/>
    <w:rsid w:val="008240E6"/>
    <w:rsid w:val="00824121"/>
    <w:rsid w:val="00825000"/>
    <w:rsid w:val="00825D8E"/>
    <w:rsid w:val="00826287"/>
    <w:rsid w:val="0082685B"/>
    <w:rsid w:val="0082761D"/>
    <w:rsid w:val="00827A29"/>
    <w:rsid w:val="00827C63"/>
    <w:rsid w:val="00830C7F"/>
    <w:rsid w:val="00830EB6"/>
    <w:rsid w:val="00831472"/>
    <w:rsid w:val="00831D58"/>
    <w:rsid w:val="00831DA0"/>
    <w:rsid w:val="00831F11"/>
    <w:rsid w:val="008320D4"/>
    <w:rsid w:val="00832403"/>
    <w:rsid w:val="00832CB3"/>
    <w:rsid w:val="00832D93"/>
    <w:rsid w:val="0083382E"/>
    <w:rsid w:val="008344D9"/>
    <w:rsid w:val="008367DE"/>
    <w:rsid w:val="0083688A"/>
    <w:rsid w:val="00836938"/>
    <w:rsid w:val="00837005"/>
    <w:rsid w:val="00837181"/>
    <w:rsid w:val="008405B9"/>
    <w:rsid w:val="00841BA9"/>
    <w:rsid w:val="00841BF6"/>
    <w:rsid w:val="00841F7E"/>
    <w:rsid w:val="008422D7"/>
    <w:rsid w:val="00842FF2"/>
    <w:rsid w:val="00843C9A"/>
    <w:rsid w:val="0084429F"/>
    <w:rsid w:val="00844A22"/>
    <w:rsid w:val="008452A3"/>
    <w:rsid w:val="008465C0"/>
    <w:rsid w:val="00846B15"/>
    <w:rsid w:val="00847466"/>
    <w:rsid w:val="00847980"/>
    <w:rsid w:val="00847A34"/>
    <w:rsid w:val="00847B30"/>
    <w:rsid w:val="00850B27"/>
    <w:rsid w:val="00853314"/>
    <w:rsid w:val="008535DB"/>
    <w:rsid w:val="00854B21"/>
    <w:rsid w:val="0085541F"/>
    <w:rsid w:val="00855CFC"/>
    <w:rsid w:val="0085616F"/>
    <w:rsid w:val="00857220"/>
    <w:rsid w:val="00857844"/>
    <w:rsid w:val="00857A15"/>
    <w:rsid w:val="0086057E"/>
    <w:rsid w:val="00860A8C"/>
    <w:rsid w:val="00861585"/>
    <w:rsid w:val="00861622"/>
    <w:rsid w:val="00861893"/>
    <w:rsid w:val="00861991"/>
    <w:rsid w:val="00862421"/>
    <w:rsid w:val="00862DCB"/>
    <w:rsid w:val="00862DED"/>
    <w:rsid w:val="00863190"/>
    <w:rsid w:val="008639A0"/>
    <w:rsid w:val="00863A45"/>
    <w:rsid w:val="00864215"/>
    <w:rsid w:val="008655FD"/>
    <w:rsid w:val="0086578E"/>
    <w:rsid w:val="00866DA9"/>
    <w:rsid w:val="0086743C"/>
    <w:rsid w:val="0087008E"/>
    <w:rsid w:val="00870129"/>
    <w:rsid w:val="008710FD"/>
    <w:rsid w:val="00871AAF"/>
    <w:rsid w:val="00871EA2"/>
    <w:rsid w:val="0087288F"/>
    <w:rsid w:val="00873285"/>
    <w:rsid w:val="00873309"/>
    <w:rsid w:val="008734BA"/>
    <w:rsid w:val="00873B1F"/>
    <w:rsid w:val="00873B3B"/>
    <w:rsid w:val="0087448A"/>
    <w:rsid w:val="0087539C"/>
    <w:rsid w:val="00876659"/>
    <w:rsid w:val="0087730E"/>
    <w:rsid w:val="00877D27"/>
    <w:rsid w:val="008811B2"/>
    <w:rsid w:val="008811C0"/>
    <w:rsid w:val="008817CC"/>
    <w:rsid w:val="00881A29"/>
    <w:rsid w:val="00881AB6"/>
    <w:rsid w:val="00881B2E"/>
    <w:rsid w:val="008828CB"/>
    <w:rsid w:val="00882C74"/>
    <w:rsid w:val="00882EE9"/>
    <w:rsid w:val="00883766"/>
    <w:rsid w:val="00885064"/>
    <w:rsid w:val="00885698"/>
    <w:rsid w:val="0088589D"/>
    <w:rsid w:val="0088611F"/>
    <w:rsid w:val="0088671D"/>
    <w:rsid w:val="00887535"/>
    <w:rsid w:val="00890310"/>
    <w:rsid w:val="00890A1F"/>
    <w:rsid w:val="00890FDA"/>
    <w:rsid w:val="00891652"/>
    <w:rsid w:val="00891CBD"/>
    <w:rsid w:val="008926E2"/>
    <w:rsid w:val="00893001"/>
    <w:rsid w:val="008936B4"/>
    <w:rsid w:val="0089587F"/>
    <w:rsid w:val="0089693B"/>
    <w:rsid w:val="0089704C"/>
    <w:rsid w:val="008971E3"/>
    <w:rsid w:val="008973F5"/>
    <w:rsid w:val="0089746A"/>
    <w:rsid w:val="008A0396"/>
    <w:rsid w:val="008A09D1"/>
    <w:rsid w:val="008A207C"/>
    <w:rsid w:val="008A275A"/>
    <w:rsid w:val="008A2F5A"/>
    <w:rsid w:val="008A3248"/>
    <w:rsid w:val="008A33AD"/>
    <w:rsid w:val="008A3476"/>
    <w:rsid w:val="008A4A1B"/>
    <w:rsid w:val="008A4ABB"/>
    <w:rsid w:val="008A4B69"/>
    <w:rsid w:val="008A4DEC"/>
    <w:rsid w:val="008A528C"/>
    <w:rsid w:val="008A5832"/>
    <w:rsid w:val="008A618D"/>
    <w:rsid w:val="008A6DFE"/>
    <w:rsid w:val="008A769E"/>
    <w:rsid w:val="008A7A04"/>
    <w:rsid w:val="008B1289"/>
    <w:rsid w:val="008B1F12"/>
    <w:rsid w:val="008B316E"/>
    <w:rsid w:val="008B381F"/>
    <w:rsid w:val="008B53D8"/>
    <w:rsid w:val="008B6504"/>
    <w:rsid w:val="008B72AB"/>
    <w:rsid w:val="008B7BAC"/>
    <w:rsid w:val="008C22DF"/>
    <w:rsid w:val="008C2777"/>
    <w:rsid w:val="008C2A61"/>
    <w:rsid w:val="008C2D00"/>
    <w:rsid w:val="008C2E1F"/>
    <w:rsid w:val="008C2E69"/>
    <w:rsid w:val="008C3AAD"/>
    <w:rsid w:val="008C3FEF"/>
    <w:rsid w:val="008C492F"/>
    <w:rsid w:val="008C4EF7"/>
    <w:rsid w:val="008C5D90"/>
    <w:rsid w:val="008C6A71"/>
    <w:rsid w:val="008C6B1F"/>
    <w:rsid w:val="008C6CF7"/>
    <w:rsid w:val="008C74FA"/>
    <w:rsid w:val="008D0691"/>
    <w:rsid w:val="008D0695"/>
    <w:rsid w:val="008D0EC0"/>
    <w:rsid w:val="008D268A"/>
    <w:rsid w:val="008D2850"/>
    <w:rsid w:val="008D2F12"/>
    <w:rsid w:val="008D2F87"/>
    <w:rsid w:val="008D38B1"/>
    <w:rsid w:val="008D4319"/>
    <w:rsid w:val="008D453B"/>
    <w:rsid w:val="008D5CBC"/>
    <w:rsid w:val="008D6467"/>
    <w:rsid w:val="008D6625"/>
    <w:rsid w:val="008D6B4C"/>
    <w:rsid w:val="008D73AB"/>
    <w:rsid w:val="008D7F4C"/>
    <w:rsid w:val="008E008B"/>
    <w:rsid w:val="008E00D6"/>
    <w:rsid w:val="008E0426"/>
    <w:rsid w:val="008E13BB"/>
    <w:rsid w:val="008E1B5D"/>
    <w:rsid w:val="008E1D81"/>
    <w:rsid w:val="008E2720"/>
    <w:rsid w:val="008E2A4D"/>
    <w:rsid w:val="008E56B6"/>
    <w:rsid w:val="008E5755"/>
    <w:rsid w:val="008E7820"/>
    <w:rsid w:val="008F01B5"/>
    <w:rsid w:val="008F112B"/>
    <w:rsid w:val="008F20F3"/>
    <w:rsid w:val="008F2862"/>
    <w:rsid w:val="008F3090"/>
    <w:rsid w:val="008F311F"/>
    <w:rsid w:val="008F49F6"/>
    <w:rsid w:val="008F4F96"/>
    <w:rsid w:val="008F5626"/>
    <w:rsid w:val="008F56F5"/>
    <w:rsid w:val="008F6CEB"/>
    <w:rsid w:val="009000D5"/>
    <w:rsid w:val="0090165C"/>
    <w:rsid w:val="00901EBD"/>
    <w:rsid w:val="009022B2"/>
    <w:rsid w:val="0090239D"/>
    <w:rsid w:val="009023B2"/>
    <w:rsid w:val="009027B8"/>
    <w:rsid w:val="00903154"/>
    <w:rsid w:val="00903FC2"/>
    <w:rsid w:val="0090456D"/>
    <w:rsid w:val="00905157"/>
    <w:rsid w:val="00906224"/>
    <w:rsid w:val="009062DF"/>
    <w:rsid w:val="0090658D"/>
    <w:rsid w:val="009065E5"/>
    <w:rsid w:val="00906832"/>
    <w:rsid w:val="00906EF0"/>
    <w:rsid w:val="00907600"/>
    <w:rsid w:val="00911140"/>
    <w:rsid w:val="00912719"/>
    <w:rsid w:val="00912912"/>
    <w:rsid w:val="0091374B"/>
    <w:rsid w:val="00913C2C"/>
    <w:rsid w:val="00913E26"/>
    <w:rsid w:val="00913E37"/>
    <w:rsid w:val="00913FE2"/>
    <w:rsid w:val="00914457"/>
    <w:rsid w:val="00914AE9"/>
    <w:rsid w:val="00915B92"/>
    <w:rsid w:val="009169CC"/>
    <w:rsid w:val="0091747B"/>
    <w:rsid w:val="00917D8B"/>
    <w:rsid w:val="009201DB"/>
    <w:rsid w:val="00920919"/>
    <w:rsid w:val="0092154F"/>
    <w:rsid w:val="0092190A"/>
    <w:rsid w:val="009223CA"/>
    <w:rsid w:val="00922FE0"/>
    <w:rsid w:val="009240DE"/>
    <w:rsid w:val="00924B33"/>
    <w:rsid w:val="00925251"/>
    <w:rsid w:val="0092580D"/>
    <w:rsid w:val="00926A04"/>
    <w:rsid w:val="00926B0D"/>
    <w:rsid w:val="00926B68"/>
    <w:rsid w:val="00926D03"/>
    <w:rsid w:val="00927195"/>
    <w:rsid w:val="009276CA"/>
    <w:rsid w:val="00930041"/>
    <w:rsid w:val="009307DE"/>
    <w:rsid w:val="00932DB4"/>
    <w:rsid w:val="00933949"/>
    <w:rsid w:val="00933E53"/>
    <w:rsid w:val="009349C4"/>
    <w:rsid w:val="00934ADA"/>
    <w:rsid w:val="009352B5"/>
    <w:rsid w:val="009353CA"/>
    <w:rsid w:val="009356DC"/>
    <w:rsid w:val="00935A40"/>
    <w:rsid w:val="00936CBF"/>
    <w:rsid w:val="00936D56"/>
    <w:rsid w:val="009371B4"/>
    <w:rsid w:val="009375E8"/>
    <w:rsid w:val="00937CE0"/>
    <w:rsid w:val="009418BD"/>
    <w:rsid w:val="009422F8"/>
    <w:rsid w:val="00942560"/>
    <w:rsid w:val="00942609"/>
    <w:rsid w:val="00942A8C"/>
    <w:rsid w:val="00943235"/>
    <w:rsid w:val="00943708"/>
    <w:rsid w:val="009452F1"/>
    <w:rsid w:val="00945C8A"/>
    <w:rsid w:val="009469F6"/>
    <w:rsid w:val="00946B64"/>
    <w:rsid w:val="00946C46"/>
    <w:rsid w:val="00946C86"/>
    <w:rsid w:val="009473E6"/>
    <w:rsid w:val="0094749B"/>
    <w:rsid w:val="0094796F"/>
    <w:rsid w:val="00947A67"/>
    <w:rsid w:val="00947B85"/>
    <w:rsid w:val="00947BDF"/>
    <w:rsid w:val="00950415"/>
    <w:rsid w:val="0095065C"/>
    <w:rsid w:val="00950720"/>
    <w:rsid w:val="009523E0"/>
    <w:rsid w:val="0095240D"/>
    <w:rsid w:val="0095293D"/>
    <w:rsid w:val="00953D5F"/>
    <w:rsid w:val="00954824"/>
    <w:rsid w:val="009551F6"/>
    <w:rsid w:val="00955D42"/>
    <w:rsid w:val="00957347"/>
    <w:rsid w:val="009576CC"/>
    <w:rsid w:val="00957EE8"/>
    <w:rsid w:val="00957FC2"/>
    <w:rsid w:val="00960BDD"/>
    <w:rsid w:val="0096108E"/>
    <w:rsid w:val="0096131A"/>
    <w:rsid w:val="00961E3E"/>
    <w:rsid w:val="009624A9"/>
    <w:rsid w:val="00962DD0"/>
    <w:rsid w:val="0096477F"/>
    <w:rsid w:val="00964C2F"/>
    <w:rsid w:val="00965443"/>
    <w:rsid w:val="00965619"/>
    <w:rsid w:val="00965759"/>
    <w:rsid w:val="0096620D"/>
    <w:rsid w:val="0096625A"/>
    <w:rsid w:val="00966E82"/>
    <w:rsid w:val="00966F95"/>
    <w:rsid w:val="0096772A"/>
    <w:rsid w:val="009679CB"/>
    <w:rsid w:val="00970285"/>
    <w:rsid w:val="00970359"/>
    <w:rsid w:val="009714EC"/>
    <w:rsid w:val="00973197"/>
    <w:rsid w:val="009732FC"/>
    <w:rsid w:val="0097393F"/>
    <w:rsid w:val="00973DCB"/>
    <w:rsid w:val="009750E6"/>
    <w:rsid w:val="00975C46"/>
    <w:rsid w:val="009760C4"/>
    <w:rsid w:val="00976490"/>
    <w:rsid w:val="0097794F"/>
    <w:rsid w:val="00980594"/>
    <w:rsid w:val="00980C57"/>
    <w:rsid w:val="00980C63"/>
    <w:rsid w:val="0098169F"/>
    <w:rsid w:val="00981732"/>
    <w:rsid w:val="00983EAE"/>
    <w:rsid w:val="00984207"/>
    <w:rsid w:val="00987DD6"/>
    <w:rsid w:val="00987EFD"/>
    <w:rsid w:val="00991662"/>
    <w:rsid w:val="00991773"/>
    <w:rsid w:val="00991E2B"/>
    <w:rsid w:val="00991FCB"/>
    <w:rsid w:val="0099212B"/>
    <w:rsid w:val="009925C0"/>
    <w:rsid w:val="00992A61"/>
    <w:rsid w:val="009936FF"/>
    <w:rsid w:val="00994B8B"/>
    <w:rsid w:val="00996176"/>
    <w:rsid w:val="0099655B"/>
    <w:rsid w:val="00997142"/>
    <w:rsid w:val="00997387"/>
    <w:rsid w:val="009A08F9"/>
    <w:rsid w:val="009A1791"/>
    <w:rsid w:val="009A21FC"/>
    <w:rsid w:val="009A2A37"/>
    <w:rsid w:val="009A2D04"/>
    <w:rsid w:val="009A3173"/>
    <w:rsid w:val="009A334F"/>
    <w:rsid w:val="009A340E"/>
    <w:rsid w:val="009A362B"/>
    <w:rsid w:val="009A37B7"/>
    <w:rsid w:val="009A3B52"/>
    <w:rsid w:val="009A439F"/>
    <w:rsid w:val="009A4633"/>
    <w:rsid w:val="009A6A8F"/>
    <w:rsid w:val="009A721A"/>
    <w:rsid w:val="009B0A14"/>
    <w:rsid w:val="009B0A27"/>
    <w:rsid w:val="009B1698"/>
    <w:rsid w:val="009B1BD2"/>
    <w:rsid w:val="009B2262"/>
    <w:rsid w:val="009B2B76"/>
    <w:rsid w:val="009B2E42"/>
    <w:rsid w:val="009B40E8"/>
    <w:rsid w:val="009B4388"/>
    <w:rsid w:val="009B4C00"/>
    <w:rsid w:val="009B58E2"/>
    <w:rsid w:val="009B6543"/>
    <w:rsid w:val="009B6A2A"/>
    <w:rsid w:val="009B6DDE"/>
    <w:rsid w:val="009B791B"/>
    <w:rsid w:val="009B792E"/>
    <w:rsid w:val="009C0D64"/>
    <w:rsid w:val="009C112F"/>
    <w:rsid w:val="009C150C"/>
    <w:rsid w:val="009C1FF4"/>
    <w:rsid w:val="009C21D6"/>
    <w:rsid w:val="009C3245"/>
    <w:rsid w:val="009C3275"/>
    <w:rsid w:val="009C34C8"/>
    <w:rsid w:val="009C3C39"/>
    <w:rsid w:val="009C4473"/>
    <w:rsid w:val="009C4D9B"/>
    <w:rsid w:val="009C5F5E"/>
    <w:rsid w:val="009C61FC"/>
    <w:rsid w:val="009C689A"/>
    <w:rsid w:val="009C7D8B"/>
    <w:rsid w:val="009D01EB"/>
    <w:rsid w:val="009D0B9F"/>
    <w:rsid w:val="009D0CE4"/>
    <w:rsid w:val="009D1A05"/>
    <w:rsid w:val="009D20C6"/>
    <w:rsid w:val="009D21FD"/>
    <w:rsid w:val="009D2995"/>
    <w:rsid w:val="009D319E"/>
    <w:rsid w:val="009D34AD"/>
    <w:rsid w:val="009D4B04"/>
    <w:rsid w:val="009D4E46"/>
    <w:rsid w:val="009D5BE3"/>
    <w:rsid w:val="009D5DEB"/>
    <w:rsid w:val="009D732D"/>
    <w:rsid w:val="009D7410"/>
    <w:rsid w:val="009D7710"/>
    <w:rsid w:val="009D7F26"/>
    <w:rsid w:val="009E0515"/>
    <w:rsid w:val="009E0605"/>
    <w:rsid w:val="009E0BDE"/>
    <w:rsid w:val="009E0FEA"/>
    <w:rsid w:val="009E2396"/>
    <w:rsid w:val="009E2619"/>
    <w:rsid w:val="009E2BCD"/>
    <w:rsid w:val="009E32D9"/>
    <w:rsid w:val="009E3AE5"/>
    <w:rsid w:val="009E4260"/>
    <w:rsid w:val="009E42E4"/>
    <w:rsid w:val="009E44D8"/>
    <w:rsid w:val="009E4BCE"/>
    <w:rsid w:val="009E4E83"/>
    <w:rsid w:val="009E570E"/>
    <w:rsid w:val="009E6D6D"/>
    <w:rsid w:val="009E6DC9"/>
    <w:rsid w:val="009E7514"/>
    <w:rsid w:val="009E7F63"/>
    <w:rsid w:val="009F03D7"/>
    <w:rsid w:val="009F07C6"/>
    <w:rsid w:val="009F1661"/>
    <w:rsid w:val="009F21F2"/>
    <w:rsid w:val="009F36CC"/>
    <w:rsid w:val="009F3A82"/>
    <w:rsid w:val="009F49AE"/>
    <w:rsid w:val="009F4ADE"/>
    <w:rsid w:val="009F5287"/>
    <w:rsid w:val="009F5A01"/>
    <w:rsid w:val="009F622A"/>
    <w:rsid w:val="009F63BA"/>
    <w:rsid w:val="009F668C"/>
    <w:rsid w:val="00A00069"/>
    <w:rsid w:val="00A00CD1"/>
    <w:rsid w:val="00A00EE7"/>
    <w:rsid w:val="00A02BF5"/>
    <w:rsid w:val="00A03D42"/>
    <w:rsid w:val="00A0451E"/>
    <w:rsid w:val="00A0457C"/>
    <w:rsid w:val="00A04921"/>
    <w:rsid w:val="00A04F1F"/>
    <w:rsid w:val="00A05971"/>
    <w:rsid w:val="00A059B3"/>
    <w:rsid w:val="00A05A41"/>
    <w:rsid w:val="00A0631A"/>
    <w:rsid w:val="00A0655C"/>
    <w:rsid w:val="00A079EE"/>
    <w:rsid w:val="00A11128"/>
    <w:rsid w:val="00A11D6E"/>
    <w:rsid w:val="00A1300A"/>
    <w:rsid w:val="00A13943"/>
    <w:rsid w:val="00A13DC5"/>
    <w:rsid w:val="00A13E95"/>
    <w:rsid w:val="00A13FC1"/>
    <w:rsid w:val="00A13FF2"/>
    <w:rsid w:val="00A14761"/>
    <w:rsid w:val="00A1512D"/>
    <w:rsid w:val="00A15FA8"/>
    <w:rsid w:val="00A16561"/>
    <w:rsid w:val="00A16AF4"/>
    <w:rsid w:val="00A174F6"/>
    <w:rsid w:val="00A175BB"/>
    <w:rsid w:val="00A201C1"/>
    <w:rsid w:val="00A2028F"/>
    <w:rsid w:val="00A20CFA"/>
    <w:rsid w:val="00A20F28"/>
    <w:rsid w:val="00A210BE"/>
    <w:rsid w:val="00A2129E"/>
    <w:rsid w:val="00A21FB6"/>
    <w:rsid w:val="00A225FB"/>
    <w:rsid w:val="00A229E1"/>
    <w:rsid w:val="00A23172"/>
    <w:rsid w:val="00A2365C"/>
    <w:rsid w:val="00A24674"/>
    <w:rsid w:val="00A2489A"/>
    <w:rsid w:val="00A24F43"/>
    <w:rsid w:val="00A259AF"/>
    <w:rsid w:val="00A26340"/>
    <w:rsid w:val="00A270CF"/>
    <w:rsid w:val="00A27342"/>
    <w:rsid w:val="00A273B5"/>
    <w:rsid w:val="00A30778"/>
    <w:rsid w:val="00A307DB"/>
    <w:rsid w:val="00A30F34"/>
    <w:rsid w:val="00A31026"/>
    <w:rsid w:val="00A31467"/>
    <w:rsid w:val="00A31EFD"/>
    <w:rsid w:val="00A32332"/>
    <w:rsid w:val="00A327ED"/>
    <w:rsid w:val="00A329A9"/>
    <w:rsid w:val="00A33CF0"/>
    <w:rsid w:val="00A343EF"/>
    <w:rsid w:val="00A35285"/>
    <w:rsid w:val="00A35B6F"/>
    <w:rsid w:val="00A368DC"/>
    <w:rsid w:val="00A36F97"/>
    <w:rsid w:val="00A372D2"/>
    <w:rsid w:val="00A4030F"/>
    <w:rsid w:val="00A4099B"/>
    <w:rsid w:val="00A4295E"/>
    <w:rsid w:val="00A42ADA"/>
    <w:rsid w:val="00A42E3F"/>
    <w:rsid w:val="00A43FE6"/>
    <w:rsid w:val="00A4475F"/>
    <w:rsid w:val="00A448E7"/>
    <w:rsid w:val="00A44B44"/>
    <w:rsid w:val="00A45AFC"/>
    <w:rsid w:val="00A45C3A"/>
    <w:rsid w:val="00A45F0C"/>
    <w:rsid w:val="00A46171"/>
    <w:rsid w:val="00A464CD"/>
    <w:rsid w:val="00A46682"/>
    <w:rsid w:val="00A46B50"/>
    <w:rsid w:val="00A46CCC"/>
    <w:rsid w:val="00A46F3B"/>
    <w:rsid w:val="00A47412"/>
    <w:rsid w:val="00A50677"/>
    <w:rsid w:val="00A50B3B"/>
    <w:rsid w:val="00A50E16"/>
    <w:rsid w:val="00A5125C"/>
    <w:rsid w:val="00A5166A"/>
    <w:rsid w:val="00A517A8"/>
    <w:rsid w:val="00A51E69"/>
    <w:rsid w:val="00A52276"/>
    <w:rsid w:val="00A52DF1"/>
    <w:rsid w:val="00A53175"/>
    <w:rsid w:val="00A539D6"/>
    <w:rsid w:val="00A53DF1"/>
    <w:rsid w:val="00A54B7E"/>
    <w:rsid w:val="00A5505A"/>
    <w:rsid w:val="00A55901"/>
    <w:rsid w:val="00A56C26"/>
    <w:rsid w:val="00A56CBE"/>
    <w:rsid w:val="00A57883"/>
    <w:rsid w:val="00A60362"/>
    <w:rsid w:val="00A61ABB"/>
    <w:rsid w:val="00A62247"/>
    <w:rsid w:val="00A63E5D"/>
    <w:rsid w:val="00A648B7"/>
    <w:rsid w:val="00A6523A"/>
    <w:rsid w:val="00A65AE8"/>
    <w:rsid w:val="00A6630E"/>
    <w:rsid w:val="00A66490"/>
    <w:rsid w:val="00A66ACE"/>
    <w:rsid w:val="00A66D84"/>
    <w:rsid w:val="00A66DC9"/>
    <w:rsid w:val="00A67317"/>
    <w:rsid w:val="00A67713"/>
    <w:rsid w:val="00A7053D"/>
    <w:rsid w:val="00A7403C"/>
    <w:rsid w:val="00A742FD"/>
    <w:rsid w:val="00A745C5"/>
    <w:rsid w:val="00A746F5"/>
    <w:rsid w:val="00A747F0"/>
    <w:rsid w:val="00A75498"/>
    <w:rsid w:val="00A7579F"/>
    <w:rsid w:val="00A76B9A"/>
    <w:rsid w:val="00A776FB"/>
    <w:rsid w:val="00A80608"/>
    <w:rsid w:val="00A80688"/>
    <w:rsid w:val="00A80DC6"/>
    <w:rsid w:val="00A81648"/>
    <w:rsid w:val="00A81E57"/>
    <w:rsid w:val="00A8226A"/>
    <w:rsid w:val="00A8293E"/>
    <w:rsid w:val="00A82E3F"/>
    <w:rsid w:val="00A83FC4"/>
    <w:rsid w:val="00A840D5"/>
    <w:rsid w:val="00A841E7"/>
    <w:rsid w:val="00A854BC"/>
    <w:rsid w:val="00A85802"/>
    <w:rsid w:val="00A85E3E"/>
    <w:rsid w:val="00A86531"/>
    <w:rsid w:val="00A872A3"/>
    <w:rsid w:val="00A872D6"/>
    <w:rsid w:val="00A877D4"/>
    <w:rsid w:val="00A879F3"/>
    <w:rsid w:val="00A87B39"/>
    <w:rsid w:val="00A904FF"/>
    <w:rsid w:val="00A90606"/>
    <w:rsid w:val="00A9075F"/>
    <w:rsid w:val="00A913E4"/>
    <w:rsid w:val="00A91697"/>
    <w:rsid w:val="00A918B9"/>
    <w:rsid w:val="00A918BB"/>
    <w:rsid w:val="00A91EE8"/>
    <w:rsid w:val="00A9268C"/>
    <w:rsid w:val="00A92A17"/>
    <w:rsid w:val="00A9302A"/>
    <w:rsid w:val="00A942DB"/>
    <w:rsid w:val="00A9446E"/>
    <w:rsid w:val="00A9488F"/>
    <w:rsid w:val="00A95EF0"/>
    <w:rsid w:val="00A9657B"/>
    <w:rsid w:val="00A96996"/>
    <w:rsid w:val="00A97FDD"/>
    <w:rsid w:val="00AA02E0"/>
    <w:rsid w:val="00AA0705"/>
    <w:rsid w:val="00AA0B2B"/>
    <w:rsid w:val="00AA0DEC"/>
    <w:rsid w:val="00AA2030"/>
    <w:rsid w:val="00AA2498"/>
    <w:rsid w:val="00AA3119"/>
    <w:rsid w:val="00AA35AA"/>
    <w:rsid w:val="00AA3A15"/>
    <w:rsid w:val="00AA3AFE"/>
    <w:rsid w:val="00AA3C37"/>
    <w:rsid w:val="00AA5B61"/>
    <w:rsid w:val="00AA6E8D"/>
    <w:rsid w:val="00AA7354"/>
    <w:rsid w:val="00AA7416"/>
    <w:rsid w:val="00AA7E1A"/>
    <w:rsid w:val="00AB0699"/>
    <w:rsid w:val="00AB0EF5"/>
    <w:rsid w:val="00AB22D9"/>
    <w:rsid w:val="00AB26AD"/>
    <w:rsid w:val="00AB3AFC"/>
    <w:rsid w:val="00AB4026"/>
    <w:rsid w:val="00AB4B72"/>
    <w:rsid w:val="00AB4D4C"/>
    <w:rsid w:val="00AB5818"/>
    <w:rsid w:val="00AB5897"/>
    <w:rsid w:val="00AB599F"/>
    <w:rsid w:val="00AB6057"/>
    <w:rsid w:val="00AB7026"/>
    <w:rsid w:val="00AB7F17"/>
    <w:rsid w:val="00AC040C"/>
    <w:rsid w:val="00AC1622"/>
    <w:rsid w:val="00AC1EB5"/>
    <w:rsid w:val="00AC1F20"/>
    <w:rsid w:val="00AC1F80"/>
    <w:rsid w:val="00AC270C"/>
    <w:rsid w:val="00AC2930"/>
    <w:rsid w:val="00AC2FC9"/>
    <w:rsid w:val="00AC3DBC"/>
    <w:rsid w:val="00AC3DDB"/>
    <w:rsid w:val="00AC4643"/>
    <w:rsid w:val="00AC46F4"/>
    <w:rsid w:val="00AC51F3"/>
    <w:rsid w:val="00AC527E"/>
    <w:rsid w:val="00AC5679"/>
    <w:rsid w:val="00AC6928"/>
    <w:rsid w:val="00AC6D53"/>
    <w:rsid w:val="00AC7536"/>
    <w:rsid w:val="00AC7879"/>
    <w:rsid w:val="00AD06A9"/>
    <w:rsid w:val="00AD0D13"/>
    <w:rsid w:val="00AD1099"/>
    <w:rsid w:val="00AD15E0"/>
    <w:rsid w:val="00AD1914"/>
    <w:rsid w:val="00AD1C4F"/>
    <w:rsid w:val="00AD2C5F"/>
    <w:rsid w:val="00AD3717"/>
    <w:rsid w:val="00AD3737"/>
    <w:rsid w:val="00AD3955"/>
    <w:rsid w:val="00AD434C"/>
    <w:rsid w:val="00AD50F4"/>
    <w:rsid w:val="00AD55B3"/>
    <w:rsid w:val="00AD7773"/>
    <w:rsid w:val="00AD7EED"/>
    <w:rsid w:val="00AE0041"/>
    <w:rsid w:val="00AE00BE"/>
    <w:rsid w:val="00AE0B33"/>
    <w:rsid w:val="00AE0E89"/>
    <w:rsid w:val="00AE1034"/>
    <w:rsid w:val="00AE1438"/>
    <w:rsid w:val="00AE1659"/>
    <w:rsid w:val="00AE3109"/>
    <w:rsid w:val="00AE38B9"/>
    <w:rsid w:val="00AE3C0E"/>
    <w:rsid w:val="00AE624E"/>
    <w:rsid w:val="00AE6A78"/>
    <w:rsid w:val="00AE749A"/>
    <w:rsid w:val="00AE770F"/>
    <w:rsid w:val="00AE7BF8"/>
    <w:rsid w:val="00AF0D0A"/>
    <w:rsid w:val="00AF1F60"/>
    <w:rsid w:val="00AF268F"/>
    <w:rsid w:val="00AF2A66"/>
    <w:rsid w:val="00AF2E52"/>
    <w:rsid w:val="00AF3EE2"/>
    <w:rsid w:val="00AF6268"/>
    <w:rsid w:val="00AF6352"/>
    <w:rsid w:val="00AF65A9"/>
    <w:rsid w:val="00AF78CB"/>
    <w:rsid w:val="00B01126"/>
    <w:rsid w:val="00B04235"/>
    <w:rsid w:val="00B047C6"/>
    <w:rsid w:val="00B0487F"/>
    <w:rsid w:val="00B04F93"/>
    <w:rsid w:val="00B06326"/>
    <w:rsid w:val="00B06AF8"/>
    <w:rsid w:val="00B07150"/>
    <w:rsid w:val="00B12118"/>
    <w:rsid w:val="00B125E3"/>
    <w:rsid w:val="00B13B48"/>
    <w:rsid w:val="00B155D7"/>
    <w:rsid w:val="00B1647C"/>
    <w:rsid w:val="00B179DA"/>
    <w:rsid w:val="00B2025E"/>
    <w:rsid w:val="00B215E9"/>
    <w:rsid w:val="00B2189C"/>
    <w:rsid w:val="00B22F69"/>
    <w:rsid w:val="00B2335F"/>
    <w:rsid w:val="00B245AE"/>
    <w:rsid w:val="00B253D2"/>
    <w:rsid w:val="00B2548C"/>
    <w:rsid w:val="00B26347"/>
    <w:rsid w:val="00B266CC"/>
    <w:rsid w:val="00B30491"/>
    <w:rsid w:val="00B30FE2"/>
    <w:rsid w:val="00B318ED"/>
    <w:rsid w:val="00B333F5"/>
    <w:rsid w:val="00B33955"/>
    <w:rsid w:val="00B33B95"/>
    <w:rsid w:val="00B34402"/>
    <w:rsid w:val="00B3491E"/>
    <w:rsid w:val="00B34C72"/>
    <w:rsid w:val="00B35AC5"/>
    <w:rsid w:val="00B3643B"/>
    <w:rsid w:val="00B375B2"/>
    <w:rsid w:val="00B37B48"/>
    <w:rsid w:val="00B41127"/>
    <w:rsid w:val="00B41246"/>
    <w:rsid w:val="00B418A0"/>
    <w:rsid w:val="00B41A2F"/>
    <w:rsid w:val="00B42233"/>
    <w:rsid w:val="00B422D9"/>
    <w:rsid w:val="00B424D6"/>
    <w:rsid w:val="00B424E8"/>
    <w:rsid w:val="00B424EB"/>
    <w:rsid w:val="00B42E37"/>
    <w:rsid w:val="00B42FCB"/>
    <w:rsid w:val="00B43235"/>
    <w:rsid w:val="00B436EF"/>
    <w:rsid w:val="00B45166"/>
    <w:rsid w:val="00B45189"/>
    <w:rsid w:val="00B453B5"/>
    <w:rsid w:val="00B45847"/>
    <w:rsid w:val="00B46C61"/>
    <w:rsid w:val="00B46CF3"/>
    <w:rsid w:val="00B46DA5"/>
    <w:rsid w:val="00B47B79"/>
    <w:rsid w:val="00B47C22"/>
    <w:rsid w:val="00B47E38"/>
    <w:rsid w:val="00B5012A"/>
    <w:rsid w:val="00B502AB"/>
    <w:rsid w:val="00B50F55"/>
    <w:rsid w:val="00B51282"/>
    <w:rsid w:val="00B51652"/>
    <w:rsid w:val="00B51A26"/>
    <w:rsid w:val="00B52337"/>
    <w:rsid w:val="00B523BB"/>
    <w:rsid w:val="00B52429"/>
    <w:rsid w:val="00B531D0"/>
    <w:rsid w:val="00B53AE4"/>
    <w:rsid w:val="00B53C2E"/>
    <w:rsid w:val="00B54BF8"/>
    <w:rsid w:val="00B5511F"/>
    <w:rsid w:val="00B55978"/>
    <w:rsid w:val="00B57249"/>
    <w:rsid w:val="00B576DA"/>
    <w:rsid w:val="00B57B7F"/>
    <w:rsid w:val="00B57D8C"/>
    <w:rsid w:val="00B60BDB"/>
    <w:rsid w:val="00B60FE3"/>
    <w:rsid w:val="00B61A0E"/>
    <w:rsid w:val="00B61BD1"/>
    <w:rsid w:val="00B62E58"/>
    <w:rsid w:val="00B63560"/>
    <w:rsid w:val="00B63717"/>
    <w:rsid w:val="00B63F7A"/>
    <w:rsid w:val="00B64322"/>
    <w:rsid w:val="00B64A22"/>
    <w:rsid w:val="00B64CEA"/>
    <w:rsid w:val="00B64E93"/>
    <w:rsid w:val="00B66265"/>
    <w:rsid w:val="00B664F3"/>
    <w:rsid w:val="00B66664"/>
    <w:rsid w:val="00B66ED2"/>
    <w:rsid w:val="00B675EE"/>
    <w:rsid w:val="00B67823"/>
    <w:rsid w:val="00B67A60"/>
    <w:rsid w:val="00B70F73"/>
    <w:rsid w:val="00B72081"/>
    <w:rsid w:val="00B72820"/>
    <w:rsid w:val="00B72A92"/>
    <w:rsid w:val="00B737DB"/>
    <w:rsid w:val="00B74D94"/>
    <w:rsid w:val="00B75A19"/>
    <w:rsid w:val="00B75A99"/>
    <w:rsid w:val="00B75B10"/>
    <w:rsid w:val="00B75D01"/>
    <w:rsid w:val="00B761AD"/>
    <w:rsid w:val="00B76DBE"/>
    <w:rsid w:val="00B80029"/>
    <w:rsid w:val="00B8078B"/>
    <w:rsid w:val="00B80AE4"/>
    <w:rsid w:val="00B820AB"/>
    <w:rsid w:val="00B823B5"/>
    <w:rsid w:val="00B825EF"/>
    <w:rsid w:val="00B82AA9"/>
    <w:rsid w:val="00B82FD0"/>
    <w:rsid w:val="00B84740"/>
    <w:rsid w:val="00B84BDD"/>
    <w:rsid w:val="00B85F22"/>
    <w:rsid w:val="00B86045"/>
    <w:rsid w:val="00B87F9B"/>
    <w:rsid w:val="00B9146B"/>
    <w:rsid w:val="00B92167"/>
    <w:rsid w:val="00B93061"/>
    <w:rsid w:val="00B9491C"/>
    <w:rsid w:val="00B952E3"/>
    <w:rsid w:val="00B953A3"/>
    <w:rsid w:val="00B95DC2"/>
    <w:rsid w:val="00B97114"/>
    <w:rsid w:val="00B97834"/>
    <w:rsid w:val="00BA0CA7"/>
    <w:rsid w:val="00BA0DC9"/>
    <w:rsid w:val="00BA1376"/>
    <w:rsid w:val="00BA1A72"/>
    <w:rsid w:val="00BA1CA9"/>
    <w:rsid w:val="00BA1F29"/>
    <w:rsid w:val="00BA2BED"/>
    <w:rsid w:val="00BA2D37"/>
    <w:rsid w:val="00BA320E"/>
    <w:rsid w:val="00BA4790"/>
    <w:rsid w:val="00BA5865"/>
    <w:rsid w:val="00BA5C7C"/>
    <w:rsid w:val="00BA5DC3"/>
    <w:rsid w:val="00BA6210"/>
    <w:rsid w:val="00BB10B0"/>
    <w:rsid w:val="00BB21F6"/>
    <w:rsid w:val="00BB2725"/>
    <w:rsid w:val="00BB33C0"/>
    <w:rsid w:val="00BB3DD6"/>
    <w:rsid w:val="00BB45C3"/>
    <w:rsid w:val="00BB4669"/>
    <w:rsid w:val="00BB6A44"/>
    <w:rsid w:val="00BB6BE7"/>
    <w:rsid w:val="00BB745B"/>
    <w:rsid w:val="00BB7F7A"/>
    <w:rsid w:val="00BC0832"/>
    <w:rsid w:val="00BC0AE5"/>
    <w:rsid w:val="00BC0C05"/>
    <w:rsid w:val="00BC0D70"/>
    <w:rsid w:val="00BC1375"/>
    <w:rsid w:val="00BC168F"/>
    <w:rsid w:val="00BC1DB7"/>
    <w:rsid w:val="00BC210C"/>
    <w:rsid w:val="00BC2848"/>
    <w:rsid w:val="00BC3417"/>
    <w:rsid w:val="00BC42F3"/>
    <w:rsid w:val="00BC47D0"/>
    <w:rsid w:val="00BC4934"/>
    <w:rsid w:val="00BC4DC6"/>
    <w:rsid w:val="00BC566B"/>
    <w:rsid w:val="00BC5E1F"/>
    <w:rsid w:val="00BC6D2F"/>
    <w:rsid w:val="00BC6F10"/>
    <w:rsid w:val="00BC7BF0"/>
    <w:rsid w:val="00BC7DBD"/>
    <w:rsid w:val="00BD0120"/>
    <w:rsid w:val="00BD016C"/>
    <w:rsid w:val="00BD0F67"/>
    <w:rsid w:val="00BD134F"/>
    <w:rsid w:val="00BD144C"/>
    <w:rsid w:val="00BD1646"/>
    <w:rsid w:val="00BD243C"/>
    <w:rsid w:val="00BD3499"/>
    <w:rsid w:val="00BD5425"/>
    <w:rsid w:val="00BD5A24"/>
    <w:rsid w:val="00BD6D72"/>
    <w:rsid w:val="00BD7224"/>
    <w:rsid w:val="00BD7809"/>
    <w:rsid w:val="00BD7A34"/>
    <w:rsid w:val="00BD7DAF"/>
    <w:rsid w:val="00BD7E76"/>
    <w:rsid w:val="00BE01CB"/>
    <w:rsid w:val="00BE01E7"/>
    <w:rsid w:val="00BE04EB"/>
    <w:rsid w:val="00BE0C51"/>
    <w:rsid w:val="00BE18C9"/>
    <w:rsid w:val="00BE19F2"/>
    <w:rsid w:val="00BE1EAD"/>
    <w:rsid w:val="00BE230E"/>
    <w:rsid w:val="00BE2989"/>
    <w:rsid w:val="00BE3A48"/>
    <w:rsid w:val="00BE3DC0"/>
    <w:rsid w:val="00BE4848"/>
    <w:rsid w:val="00BE5D00"/>
    <w:rsid w:val="00BE6301"/>
    <w:rsid w:val="00BE66B5"/>
    <w:rsid w:val="00BF0BCA"/>
    <w:rsid w:val="00BF0EB3"/>
    <w:rsid w:val="00BF0EDC"/>
    <w:rsid w:val="00BF1158"/>
    <w:rsid w:val="00BF126A"/>
    <w:rsid w:val="00BF1832"/>
    <w:rsid w:val="00BF25A3"/>
    <w:rsid w:val="00BF2FDC"/>
    <w:rsid w:val="00BF42B7"/>
    <w:rsid w:val="00BF44A2"/>
    <w:rsid w:val="00BF454B"/>
    <w:rsid w:val="00BF467C"/>
    <w:rsid w:val="00BF4AEF"/>
    <w:rsid w:val="00BF5218"/>
    <w:rsid w:val="00BF625B"/>
    <w:rsid w:val="00BF6780"/>
    <w:rsid w:val="00BF6B8E"/>
    <w:rsid w:val="00BF74BD"/>
    <w:rsid w:val="00BF7EFC"/>
    <w:rsid w:val="00C005FB"/>
    <w:rsid w:val="00C01426"/>
    <w:rsid w:val="00C01DC9"/>
    <w:rsid w:val="00C020DE"/>
    <w:rsid w:val="00C03EB5"/>
    <w:rsid w:val="00C03F7C"/>
    <w:rsid w:val="00C04541"/>
    <w:rsid w:val="00C047E3"/>
    <w:rsid w:val="00C05060"/>
    <w:rsid w:val="00C05361"/>
    <w:rsid w:val="00C05426"/>
    <w:rsid w:val="00C05A42"/>
    <w:rsid w:val="00C06B3A"/>
    <w:rsid w:val="00C077F1"/>
    <w:rsid w:val="00C10599"/>
    <w:rsid w:val="00C11A2F"/>
    <w:rsid w:val="00C11D9E"/>
    <w:rsid w:val="00C11EE0"/>
    <w:rsid w:val="00C121EB"/>
    <w:rsid w:val="00C124FD"/>
    <w:rsid w:val="00C127F2"/>
    <w:rsid w:val="00C13428"/>
    <w:rsid w:val="00C13DDF"/>
    <w:rsid w:val="00C14651"/>
    <w:rsid w:val="00C151FC"/>
    <w:rsid w:val="00C1693B"/>
    <w:rsid w:val="00C16AFC"/>
    <w:rsid w:val="00C16B55"/>
    <w:rsid w:val="00C200B8"/>
    <w:rsid w:val="00C20265"/>
    <w:rsid w:val="00C21F7F"/>
    <w:rsid w:val="00C220A7"/>
    <w:rsid w:val="00C22233"/>
    <w:rsid w:val="00C223F6"/>
    <w:rsid w:val="00C22402"/>
    <w:rsid w:val="00C2364B"/>
    <w:rsid w:val="00C24113"/>
    <w:rsid w:val="00C24E5D"/>
    <w:rsid w:val="00C25043"/>
    <w:rsid w:val="00C254AE"/>
    <w:rsid w:val="00C262B3"/>
    <w:rsid w:val="00C266E9"/>
    <w:rsid w:val="00C30299"/>
    <w:rsid w:val="00C3161D"/>
    <w:rsid w:val="00C31699"/>
    <w:rsid w:val="00C316C9"/>
    <w:rsid w:val="00C31CF0"/>
    <w:rsid w:val="00C31E7F"/>
    <w:rsid w:val="00C32575"/>
    <w:rsid w:val="00C32679"/>
    <w:rsid w:val="00C32EE4"/>
    <w:rsid w:val="00C33055"/>
    <w:rsid w:val="00C33332"/>
    <w:rsid w:val="00C33977"/>
    <w:rsid w:val="00C33E1D"/>
    <w:rsid w:val="00C343CF"/>
    <w:rsid w:val="00C3538D"/>
    <w:rsid w:val="00C35635"/>
    <w:rsid w:val="00C3575A"/>
    <w:rsid w:val="00C367EA"/>
    <w:rsid w:val="00C37206"/>
    <w:rsid w:val="00C37D06"/>
    <w:rsid w:val="00C403AC"/>
    <w:rsid w:val="00C40821"/>
    <w:rsid w:val="00C40C13"/>
    <w:rsid w:val="00C41B74"/>
    <w:rsid w:val="00C41CD9"/>
    <w:rsid w:val="00C42099"/>
    <w:rsid w:val="00C43190"/>
    <w:rsid w:val="00C43C62"/>
    <w:rsid w:val="00C4462D"/>
    <w:rsid w:val="00C45625"/>
    <w:rsid w:val="00C45E87"/>
    <w:rsid w:val="00C4665A"/>
    <w:rsid w:val="00C474EC"/>
    <w:rsid w:val="00C47B37"/>
    <w:rsid w:val="00C50564"/>
    <w:rsid w:val="00C50886"/>
    <w:rsid w:val="00C51116"/>
    <w:rsid w:val="00C5178E"/>
    <w:rsid w:val="00C52082"/>
    <w:rsid w:val="00C52689"/>
    <w:rsid w:val="00C52747"/>
    <w:rsid w:val="00C528FF"/>
    <w:rsid w:val="00C52EF4"/>
    <w:rsid w:val="00C5316A"/>
    <w:rsid w:val="00C540AE"/>
    <w:rsid w:val="00C54704"/>
    <w:rsid w:val="00C5471D"/>
    <w:rsid w:val="00C54E45"/>
    <w:rsid w:val="00C55160"/>
    <w:rsid w:val="00C55BF0"/>
    <w:rsid w:val="00C561D7"/>
    <w:rsid w:val="00C56467"/>
    <w:rsid w:val="00C56B75"/>
    <w:rsid w:val="00C56D57"/>
    <w:rsid w:val="00C56E5A"/>
    <w:rsid w:val="00C5765A"/>
    <w:rsid w:val="00C57CB6"/>
    <w:rsid w:val="00C6211A"/>
    <w:rsid w:val="00C62314"/>
    <w:rsid w:val="00C62F3D"/>
    <w:rsid w:val="00C63396"/>
    <w:rsid w:val="00C63C16"/>
    <w:rsid w:val="00C64B41"/>
    <w:rsid w:val="00C64DAC"/>
    <w:rsid w:val="00C65380"/>
    <w:rsid w:val="00C657B0"/>
    <w:rsid w:val="00C657EA"/>
    <w:rsid w:val="00C7007B"/>
    <w:rsid w:val="00C705AE"/>
    <w:rsid w:val="00C7121C"/>
    <w:rsid w:val="00C71984"/>
    <w:rsid w:val="00C71E19"/>
    <w:rsid w:val="00C71FAB"/>
    <w:rsid w:val="00C722EF"/>
    <w:rsid w:val="00C728B0"/>
    <w:rsid w:val="00C73146"/>
    <w:rsid w:val="00C73DF9"/>
    <w:rsid w:val="00C74B21"/>
    <w:rsid w:val="00C74D5B"/>
    <w:rsid w:val="00C7581D"/>
    <w:rsid w:val="00C75BD4"/>
    <w:rsid w:val="00C76596"/>
    <w:rsid w:val="00C77499"/>
    <w:rsid w:val="00C776AC"/>
    <w:rsid w:val="00C77B23"/>
    <w:rsid w:val="00C801EE"/>
    <w:rsid w:val="00C80636"/>
    <w:rsid w:val="00C81438"/>
    <w:rsid w:val="00C814AB"/>
    <w:rsid w:val="00C815E5"/>
    <w:rsid w:val="00C81ED0"/>
    <w:rsid w:val="00C82288"/>
    <w:rsid w:val="00C83475"/>
    <w:rsid w:val="00C83F81"/>
    <w:rsid w:val="00C84282"/>
    <w:rsid w:val="00C847B8"/>
    <w:rsid w:val="00C84A5E"/>
    <w:rsid w:val="00C84B2C"/>
    <w:rsid w:val="00C85265"/>
    <w:rsid w:val="00C868B6"/>
    <w:rsid w:val="00C87708"/>
    <w:rsid w:val="00C87E6D"/>
    <w:rsid w:val="00C90692"/>
    <w:rsid w:val="00C90D22"/>
    <w:rsid w:val="00C910DF"/>
    <w:rsid w:val="00C917E7"/>
    <w:rsid w:val="00C91DF4"/>
    <w:rsid w:val="00C928C0"/>
    <w:rsid w:val="00C92D9B"/>
    <w:rsid w:val="00C92FE9"/>
    <w:rsid w:val="00C93186"/>
    <w:rsid w:val="00C931F3"/>
    <w:rsid w:val="00C93782"/>
    <w:rsid w:val="00C940F3"/>
    <w:rsid w:val="00C95215"/>
    <w:rsid w:val="00C95AF4"/>
    <w:rsid w:val="00C95DB5"/>
    <w:rsid w:val="00CA0209"/>
    <w:rsid w:val="00CA100A"/>
    <w:rsid w:val="00CA1883"/>
    <w:rsid w:val="00CA19CF"/>
    <w:rsid w:val="00CA1AC2"/>
    <w:rsid w:val="00CA1C8F"/>
    <w:rsid w:val="00CA1E1B"/>
    <w:rsid w:val="00CA3177"/>
    <w:rsid w:val="00CA3A38"/>
    <w:rsid w:val="00CA5843"/>
    <w:rsid w:val="00CA5B01"/>
    <w:rsid w:val="00CA5DBF"/>
    <w:rsid w:val="00CA6154"/>
    <w:rsid w:val="00CA67DA"/>
    <w:rsid w:val="00CA7089"/>
    <w:rsid w:val="00CB0213"/>
    <w:rsid w:val="00CB05EE"/>
    <w:rsid w:val="00CB0CB4"/>
    <w:rsid w:val="00CB0E90"/>
    <w:rsid w:val="00CB0F05"/>
    <w:rsid w:val="00CB1E9E"/>
    <w:rsid w:val="00CB34E7"/>
    <w:rsid w:val="00CB3B40"/>
    <w:rsid w:val="00CB3B72"/>
    <w:rsid w:val="00CB4069"/>
    <w:rsid w:val="00CB570E"/>
    <w:rsid w:val="00CB63B4"/>
    <w:rsid w:val="00CB7338"/>
    <w:rsid w:val="00CC09F0"/>
    <w:rsid w:val="00CC1AEF"/>
    <w:rsid w:val="00CC1B27"/>
    <w:rsid w:val="00CC212D"/>
    <w:rsid w:val="00CC2B37"/>
    <w:rsid w:val="00CC2ED1"/>
    <w:rsid w:val="00CC39DC"/>
    <w:rsid w:val="00CC4B11"/>
    <w:rsid w:val="00CC5B87"/>
    <w:rsid w:val="00CC75FB"/>
    <w:rsid w:val="00CC7D64"/>
    <w:rsid w:val="00CD021C"/>
    <w:rsid w:val="00CD1829"/>
    <w:rsid w:val="00CD1FEA"/>
    <w:rsid w:val="00CD21AD"/>
    <w:rsid w:val="00CD2E2A"/>
    <w:rsid w:val="00CD2E8B"/>
    <w:rsid w:val="00CD373C"/>
    <w:rsid w:val="00CD4051"/>
    <w:rsid w:val="00CD40A9"/>
    <w:rsid w:val="00CD42E4"/>
    <w:rsid w:val="00CD4FEC"/>
    <w:rsid w:val="00CD5039"/>
    <w:rsid w:val="00CD50A2"/>
    <w:rsid w:val="00CD55B7"/>
    <w:rsid w:val="00CD59C4"/>
    <w:rsid w:val="00CD65FF"/>
    <w:rsid w:val="00CD73E8"/>
    <w:rsid w:val="00CD7427"/>
    <w:rsid w:val="00CE06A7"/>
    <w:rsid w:val="00CE0871"/>
    <w:rsid w:val="00CE0FAF"/>
    <w:rsid w:val="00CE2B3B"/>
    <w:rsid w:val="00CE3429"/>
    <w:rsid w:val="00CE3E8E"/>
    <w:rsid w:val="00CE3F6B"/>
    <w:rsid w:val="00CE46A8"/>
    <w:rsid w:val="00CE5399"/>
    <w:rsid w:val="00CE5A4F"/>
    <w:rsid w:val="00CE60F6"/>
    <w:rsid w:val="00CE6B15"/>
    <w:rsid w:val="00CE78B7"/>
    <w:rsid w:val="00CF021D"/>
    <w:rsid w:val="00CF0E84"/>
    <w:rsid w:val="00CF0F01"/>
    <w:rsid w:val="00CF18E4"/>
    <w:rsid w:val="00CF28F1"/>
    <w:rsid w:val="00CF30E5"/>
    <w:rsid w:val="00CF36C1"/>
    <w:rsid w:val="00CF3851"/>
    <w:rsid w:val="00CF5396"/>
    <w:rsid w:val="00CF53CB"/>
    <w:rsid w:val="00CF5F62"/>
    <w:rsid w:val="00CF6127"/>
    <w:rsid w:val="00CF6B77"/>
    <w:rsid w:val="00CF6E5F"/>
    <w:rsid w:val="00CF7BCB"/>
    <w:rsid w:val="00CF7DF8"/>
    <w:rsid w:val="00D0011B"/>
    <w:rsid w:val="00D0026D"/>
    <w:rsid w:val="00D00354"/>
    <w:rsid w:val="00D00724"/>
    <w:rsid w:val="00D00CBB"/>
    <w:rsid w:val="00D012C6"/>
    <w:rsid w:val="00D0185B"/>
    <w:rsid w:val="00D0276E"/>
    <w:rsid w:val="00D02CBD"/>
    <w:rsid w:val="00D03043"/>
    <w:rsid w:val="00D034BD"/>
    <w:rsid w:val="00D037E0"/>
    <w:rsid w:val="00D03A02"/>
    <w:rsid w:val="00D03D34"/>
    <w:rsid w:val="00D03D9C"/>
    <w:rsid w:val="00D04000"/>
    <w:rsid w:val="00D044D6"/>
    <w:rsid w:val="00D05664"/>
    <w:rsid w:val="00D056C1"/>
    <w:rsid w:val="00D05A7C"/>
    <w:rsid w:val="00D061BC"/>
    <w:rsid w:val="00D06A70"/>
    <w:rsid w:val="00D070DD"/>
    <w:rsid w:val="00D07344"/>
    <w:rsid w:val="00D1093B"/>
    <w:rsid w:val="00D11F07"/>
    <w:rsid w:val="00D1237C"/>
    <w:rsid w:val="00D1238C"/>
    <w:rsid w:val="00D13223"/>
    <w:rsid w:val="00D13681"/>
    <w:rsid w:val="00D13A10"/>
    <w:rsid w:val="00D147BA"/>
    <w:rsid w:val="00D14855"/>
    <w:rsid w:val="00D1508D"/>
    <w:rsid w:val="00D15875"/>
    <w:rsid w:val="00D16AAF"/>
    <w:rsid w:val="00D1749E"/>
    <w:rsid w:val="00D177B7"/>
    <w:rsid w:val="00D1783D"/>
    <w:rsid w:val="00D17EB7"/>
    <w:rsid w:val="00D2085F"/>
    <w:rsid w:val="00D2252D"/>
    <w:rsid w:val="00D2263B"/>
    <w:rsid w:val="00D2315C"/>
    <w:rsid w:val="00D253C1"/>
    <w:rsid w:val="00D254A4"/>
    <w:rsid w:val="00D256D0"/>
    <w:rsid w:val="00D25C4F"/>
    <w:rsid w:val="00D27030"/>
    <w:rsid w:val="00D27FAE"/>
    <w:rsid w:val="00D30543"/>
    <w:rsid w:val="00D30F31"/>
    <w:rsid w:val="00D31750"/>
    <w:rsid w:val="00D31BF4"/>
    <w:rsid w:val="00D3277F"/>
    <w:rsid w:val="00D33686"/>
    <w:rsid w:val="00D33B62"/>
    <w:rsid w:val="00D33B9C"/>
    <w:rsid w:val="00D34104"/>
    <w:rsid w:val="00D349AE"/>
    <w:rsid w:val="00D358D9"/>
    <w:rsid w:val="00D35E3E"/>
    <w:rsid w:val="00D360A9"/>
    <w:rsid w:val="00D3694D"/>
    <w:rsid w:val="00D37181"/>
    <w:rsid w:val="00D377A3"/>
    <w:rsid w:val="00D37D90"/>
    <w:rsid w:val="00D40220"/>
    <w:rsid w:val="00D40B60"/>
    <w:rsid w:val="00D4138C"/>
    <w:rsid w:val="00D417CE"/>
    <w:rsid w:val="00D4248F"/>
    <w:rsid w:val="00D42501"/>
    <w:rsid w:val="00D43172"/>
    <w:rsid w:val="00D4395E"/>
    <w:rsid w:val="00D43A1B"/>
    <w:rsid w:val="00D43D63"/>
    <w:rsid w:val="00D44B5A"/>
    <w:rsid w:val="00D458DE"/>
    <w:rsid w:val="00D46315"/>
    <w:rsid w:val="00D50005"/>
    <w:rsid w:val="00D50815"/>
    <w:rsid w:val="00D50DDD"/>
    <w:rsid w:val="00D51094"/>
    <w:rsid w:val="00D51198"/>
    <w:rsid w:val="00D518E3"/>
    <w:rsid w:val="00D51D5C"/>
    <w:rsid w:val="00D520B0"/>
    <w:rsid w:val="00D523BF"/>
    <w:rsid w:val="00D536F6"/>
    <w:rsid w:val="00D53844"/>
    <w:rsid w:val="00D54B5B"/>
    <w:rsid w:val="00D54BDA"/>
    <w:rsid w:val="00D54DC3"/>
    <w:rsid w:val="00D54E2F"/>
    <w:rsid w:val="00D56905"/>
    <w:rsid w:val="00D569DA"/>
    <w:rsid w:val="00D57E6C"/>
    <w:rsid w:val="00D60008"/>
    <w:rsid w:val="00D60075"/>
    <w:rsid w:val="00D6045B"/>
    <w:rsid w:val="00D60945"/>
    <w:rsid w:val="00D61DC2"/>
    <w:rsid w:val="00D61F31"/>
    <w:rsid w:val="00D625C1"/>
    <w:rsid w:val="00D632AD"/>
    <w:rsid w:val="00D6486D"/>
    <w:rsid w:val="00D651E1"/>
    <w:rsid w:val="00D6547A"/>
    <w:rsid w:val="00D65594"/>
    <w:rsid w:val="00D65A0A"/>
    <w:rsid w:val="00D66880"/>
    <w:rsid w:val="00D66E23"/>
    <w:rsid w:val="00D67317"/>
    <w:rsid w:val="00D6734C"/>
    <w:rsid w:val="00D67577"/>
    <w:rsid w:val="00D67F3F"/>
    <w:rsid w:val="00D70F3C"/>
    <w:rsid w:val="00D70F9B"/>
    <w:rsid w:val="00D71BD2"/>
    <w:rsid w:val="00D7310C"/>
    <w:rsid w:val="00D74B04"/>
    <w:rsid w:val="00D74B7B"/>
    <w:rsid w:val="00D74DA5"/>
    <w:rsid w:val="00D7586C"/>
    <w:rsid w:val="00D75EFF"/>
    <w:rsid w:val="00D75F70"/>
    <w:rsid w:val="00D762FE"/>
    <w:rsid w:val="00D77673"/>
    <w:rsid w:val="00D77EAB"/>
    <w:rsid w:val="00D80CB5"/>
    <w:rsid w:val="00D8138A"/>
    <w:rsid w:val="00D81D84"/>
    <w:rsid w:val="00D821EE"/>
    <w:rsid w:val="00D82512"/>
    <w:rsid w:val="00D83149"/>
    <w:rsid w:val="00D83FC8"/>
    <w:rsid w:val="00D84EBF"/>
    <w:rsid w:val="00D85785"/>
    <w:rsid w:val="00D85B99"/>
    <w:rsid w:val="00D8606D"/>
    <w:rsid w:val="00D90312"/>
    <w:rsid w:val="00D906A9"/>
    <w:rsid w:val="00D9117C"/>
    <w:rsid w:val="00D942A0"/>
    <w:rsid w:val="00D94D50"/>
    <w:rsid w:val="00D965E7"/>
    <w:rsid w:val="00D96C01"/>
    <w:rsid w:val="00D974C0"/>
    <w:rsid w:val="00D97FCB"/>
    <w:rsid w:val="00D97FFA"/>
    <w:rsid w:val="00DA1558"/>
    <w:rsid w:val="00DA1842"/>
    <w:rsid w:val="00DA2ABC"/>
    <w:rsid w:val="00DA2F8E"/>
    <w:rsid w:val="00DA3008"/>
    <w:rsid w:val="00DA4522"/>
    <w:rsid w:val="00DA4989"/>
    <w:rsid w:val="00DA4B81"/>
    <w:rsid w:val="00DA4C91"/>
    <w:rsid w:val="00DA5066"/>
    <w:rsid w:val="00DA5A7E"/>
    <w:rsid w:val="00DA5B7B"/>
    <w:rsid w:val="00DA5DB6"/>
    <w:rsid w:val="00DA5EE5"/>
    <w:rsid w:val="00DA6519"/>
    <w:rsid w:val="00DA7088"/>
    <w:rsid w:val="00DA7626"/>
    <w:rsid w:val="00DA76E4"/>
    <w:rsid w:val="00DB032B"/>
    <w:rsid w:val="00DB03BC"/>
    <w:rsid w:val="00DB0837"/>
    <w:rsid w:val="00DB0B31"/>
    <w:rsid w:val="00DB1102"/>
    <w:rsid w:val="00DB260A"/>
    <w:rsid w:val="00DB2768"/>
    <w:rsid w:val="00DB3E9E"/>
    <w:rsid w:val="00DB48F0"/>
    <w:rsid w:val="00DB53A3"/>
    <w:rsid w:val="00DB5E76"/>
    <w:rsid w:val="00DB6060"/>
    <w:rsid w:val="00DB6C37"/>
    <w:rsid w:val="00DB6D94"/>
    <w:rsid w:val="00DB77AF"/>
    <w:rsid w:val="00DB7FD0"/>
    <w:rsid w:val="00DC073D"/>
    <w:rsid w:val="00DC0909"/>
    <w:rsid w:val="00DC0D5F"/>
    <w:rsid w:val="00DC1091"/>
    <w:rsid w:val="00DC10BE"/>
    <w:rsid w:val="00DC1ABA"/>
    <w:rsid w:val="00DC1EDF"/>
    <w:rsid w:val="00DC23C7"/>
    <w:rsid w:val="00DC2584"/>
    <w:rsid w:val="00DC2741"/>
    <w:rsid w:val="00DC3858"/>
    <w:rsid w:val="00DC3DB5"/>
    <w:rsid w:val="00DC3FCD"/>
    <w:rsid w:val="00DC43A8"/>
    <w:rsid w:val="00DC46BB"/>
    <w:rsid w:val="00DC4AFC"/>
    <w:rsid w:val="00DC710E"/>
    <w:rsid w:val="00DC789E"/>
    <w:rsid w:val="00DC7D00"/>
    <w:rsid w:val="00DD00AA"/>
    <w:rsid w:val="00DD0CA4"/>
    <w:rsid w:val="00DD1231"/>
    <w:rsid w:val="00DD12E5"/>
    <w:rsid w:val="00DD1C86"/>
    <w:rsid w:val="00DD2A2C"/>
    <w:rsid w:val="00DD2E3B"/>
    <w:rsid w:val="00DD38CA"/>
    <w:rsid w:val="00DD3FA5"/>
    <w:rsid w:val="00DD4694"/>
    <w:rsid w:val="00DD5009"/>
    <w:rsid w:val="00DD5632"/>
    <w:rsid w:val="00DD5BC4"/>
    <w:rsid w:val="00DD5C84"/>
    <w:rsid w:val="00DD6DB7"/>
    <w:rsid w:val="00DD74C5"/>
    <w:rsid w:val="00DD750A"/>
    <w:rsid w:val="00DD7659"/>
    <w:rsid w:val="00DD7A90"/>
    <w:rsid w:val="00DE06C1"/>
    <w:rsid w:val="00DE08C8"/>
    <w:rsid w:val="00DE149E"/>
    <w:rsid w:val="00DE1DB6"/>
    <w:rsid w:val="00DE21A0"/>
    <w:rsid w:val="00DE338F"/>
    <w:rsid w:val="00DE35B5"/>
    <w:rsid w:val="00DE3875"/>
    <w:rsid w:val="00DE4673"/>
    <w:rsid w:val="00DE4D93"/>
    <w:rsid w:val="00DE4F83"/>
    <w:rsid w:val="00DE4F9C"/>
    <w:rsid w:val="00DE5AA5"/>
    <w:rsid w:val="00DE5ACE"/>
    <w:rsid w:val="00DE6B16"/>
    <w:rsid w:val="00DE7918"/>
    <w:rsid w:val="00DE7DC8"/>
    <w:rsid w:val="00DF010D"/>
    <w:rsid w:val="00DF02B9"/>
    <w:rsid w:val="00DF2901"/>
    <w:rsid w:val="00DF2D3F"/>
    <w:rsid w:val="00DF3072"/>
    <w:rsid w:val="00DF30A7"/>
    <w:rsid w:val="00DF3C61"/>
    <w:rsid w:val="00DF3F69"/>
    <w:rsid w:val="00DF4085"/>
    <w:rsid w:val="00DF4350"/>
    <w:rsid w:val="00DF43EF"/>
    <w:rsid w:val="00DF464F"/>
    <w:rsid w:val="00DF46CE"/>
    <w:rsid w:val="00DF4A40"/>
    <w:rsid w:val="00DF50C8"/>
    <w:rsid w:val="00DF5E89"/>
    <w:rsid w:val="00DF61D2"/>
    <w:rsid w:val="00DF63EC"/>
    <w:rsid w:val="00DF6474"/>
    <w:rsid w:val="00DF6F74"/>
    <w:rsid w:val="00DF6FBE"/>
    <w:rsid w:val="00DF7569"/>
    <w:rsid w:val="00DF7B1E"/>
    <w:rsid w:val="00DF7CDE"/>
    <w:rsid w:val="00E009AE"/>
    <w:rsid w:val="00E00AEE"/>
    <w:rsid w:val="00E02A2C"/>
    <w:rsid w:val="00E02A57"/>
    <w:rsid w:val="00E0389B"/>
    <w:rsid w:val="00E03E18"/>
    <w:rsid w:val="00E049DB"/>
    <w:rsid w:val="00E04FA3"/>
    <w:rsid w:val="00E05106"/>
    <w:rsid w:val="00E05243"/>
    <w:rsid w:val="00E05E20"/>
    <w:rsid w:val="00E05EB4"/>
    <w:rsid w:val="00E06A69"/>
    <w:rsid w:val="00E07CEE"/>
    <w:rsid w:val="00E07F6A"/>
    <w:rsid w:val="00E1077E"/>
    <w:rsid w:val="00E11400"/>
    <w:rsid w:val="00E11BC2"/>
    <w:rsid w:val="00E1204B"/>
    <w:rsid w:val="00E12990"/>
    <w:rsid w:val="00E12D92"/>
    <w:rsid w:val="00E13780"/>
    <w:rsid w:val="00E13794"/>
    <w:rsid w:val="00E1389E"/>
    <w:rsid w:val="00E14A8C"/>
    <w:rsid w:val="00E153F4"/>
    <w:rsid w:val="00E15C63"/>
    <w:rsid w:val="00E1602D"/>
    <w:rsid w:val="00E16C58"/>
    <w:rsid w:val="00E16EED"/>
    <w:rsid w:val="00E17B62"/>
    <w:rsid w:val="00E2084E"/>
    <w:rsid w:val="00E217D4"/>
    <w:rsid w:val="00E21910"/>
    <w:rsid w:val="00E22CCC"/>
    <w:rsid w:val="00E2303B"/>
    <w:rsid w:val="00E23626"/>
    <w:rsid w:val="00E23A3C"/>
    <w:rsid w:val="00E24B64"/>
    <w:rsid w:val="00E25BAB"/>
    <w:rsid w:val="00E26232"/>
    <w:rsid w:val="00E26C38"/>
    <w:rsid w:val="00E27AF5"/>
    <w:rsid w:val="00E30150"/>
    <w:rsid w:val="00E30AD2"/>
    <w:rsid w:val="00E31C59"/>
    <w:rsid w:val="00E31E7A"/>
    <w:rsid w:val="00E32708"/>
    <w:rsid w:val="00E32E67"/>
    <w:rsid w:val="00E338CD"/>
    <w:rsid w:val="00E33A65"/>
    <w:rsid w:val="00E33B24"/>
    <w:rsid w:val="00E34C45"/>
    <w:rsid w:val="00E3508C"/>
    <w:rsid w:val="00E35457"/>
    <w:rsid w:val="00E35F80"/>
    <w:rsid w:val="00E362FA"/>
    <w:rsid w:val="00E3669F"/>
    <w:rsid w:val="00E403EC"/>
    <w:rsid w:val="00E40DB4"/>
    <w:rsid w:val="00E427FF"/>
    <w:rsid w:val="00E42F95"/>
    <w:rsid w:val="00E43524"/>
    <w:rsid w:val="00E435B4"/>
    <w:rsid w:val="00E43CF1"/>
    <w:rsid w:val="00E44577"/>
    <w:rsid w:val="00E4487E"/>
    <w:rsid w:val="00E44BA7"/>
    <w:rsid w:val="00E4591C"/>
    <w:rsid w:val="00E4660A"/>
    <w:rsid w:val="00E46E34"/>
    <w:rsid w:val="00E46E88"/>
    <w:rsid w:val="00E47F5F"/>
    <w:rsid w:val="00E50D0E"/>
    <w:rsid w:val="00E50F21"/>
    <w:rsid w:val="00E51913"/>
    <w:rsid w:val="00E527AA"/>
    <w:rsid w:val="00E53BF5"/>
    <w:rsid w:val="00E54665"/>
    <w:rsid w:val="00E54D1B"/>
    <w:rsid w:val="00E55414"/>
    <w:rsid w:val="00E55880"/>
    <w:rsid w:val="00E55D05"/>
    <w:rsid w:val="00E564FE"/>
    <w:rsid w:val="00E56BEF"/>
    <w:rsid w:val="00E577B0"/>
    <w:rsid w:val="00E617BB"/>
    <w:rsid w:val="00E61EEA"/>
    <w:rsid w:val="00E6224C"/>
    <w:rsid w:val="00E63289"/>
    <w:rsid w:val="00E6621F"/>
    <w:rsid w:val="00E667BB"/>
    <w:rsid w:val="00E668CC"/>
    <w:rsid w:val="00E675A9"/>
    <w:rsid w:val="00E675B0"/>
    <w:rsid w:val="00E675F8"/>
    <w:rsid w:val="00E67B9F"/>
    <w:rsid w:val="00E67FA1"/>
    <w:rsid w:val="00E70D04"/>
    <w:rsid w:val="00E71CA9"/>
    <w:rsid w:val="00E730DC"/>
    <w:rsid w:val="00E73113"/>
    <w:rsid w:val="00E7338E"/>
    <w:rsid w:val="00E73543"/>
    <w:rsid w:val="00E7431D"/>
    <w:rsid w:val="00E75DF9"/>
    <w:rsid w:val="00E7641A"/>
    <w:rsid w:val="00E769A0"/>
    <w:rsid w:val="00E7701E"/>
    <w:rsid w:val="00E773FC"/>
    <w:rsid w:val="00E775D8"/>
    <w:rsid w:val="00E777E5"/>
    <w:rsid w:val="00E77814"/>
    <w:rsid w:val="00E77B09"/>
    <w:rsid w:val="00E77FFE"/>
    <w:rsid w:val="00E803DA"/>
    <w:rsid w:val="00E805BB"/>
    <w:rsid w:val="00E80B9F"/>
    <w:rsid w:val="00E81FE8"/>
    <w:rsid w:val="00E82263"/>
    <w:rsid w:val="00E824F2"/>
    <w:rsid w:val="00E8281A"/>
    <w:rsid w:val="00E82D76"/>
    <w:rsid w:val="00E83036"/>
    <w:rsid w:val="00E83597"/>
    <w:rsid w:val="00E8361C"/>
    <w:rsid w:val="00E83938"/>
    <w:rsid w:val="00E84CEE"/>
    <w:rsid w:val="00E851D4"/>
    <w:rsid w:val="00E858C2"/>
    <w:rsid w:val="00E85B68"/>
    <w:rsid w:val="00E861B7"/>
    <w:rsid w:val="00E906B9"/>
    <w:rsid w:val="00E907A4"/>
    <w:rsid w:val="00E90A3C"/>
    <w:rsid w:val="00E90E6D"/>
    <w:rsid w:val="00E916A1"/>
    <w:rsid w:val="00E91925"/>
    <w:rsid w:val="00E91FCC"/>
    <w:rsid w:val="00E9232E"/>
    <w:rsid w:val="00E925F6"/>
    <w:rsid w:val="00E928DA"/>
    <w:rsid w:val="00E92D97"/>
    <w:rsid w:val="00E93815"/>
    <w:rsid w:val="00E93A5D"/>
    <w:rsid w:val="00E949A6"/>
    <w:rsid w:val="00E9570E"/>
    <w:rsid w:val="00E95FFF"/>
    <w:rsid w:val="00E96210"/>
    <w:rsid w:val="00E97108"/>
    <w:rsid w:val="00E9737C"/>
    <w:rsid w:val="00E9749F"/>
    <w:rsid w:val="00EA0029"/>
    <w:rsid w:val="00EA05AA"/>
    <w:rsid w:val="00EA11A5"/>
    <w:rsid w:val="00EA131A"/>
    <w:rsid w:val="00EA1D55"/>
    <w:rsid w:val="00EA29BC"/>
    <w:rsid w:val="00EA2B18"/>
    <w:rsid w:val="00EA309F"/>
    <w:rsid w:val="00EA31E1"/>
    <w:rsid w:val="00EA3E8C"/>
    <w:rsid w:val="00EA41C8"/>
    <w:rsid w:val="00EA4751"/>
    <w:rsid w:val="00EA4870"/>
    <w:rsid w:val="00EA4CBE"/>
    <w:rsid w:val="00EA62BB"/>
    <w:rsid w:val="00EA661C"/>
    <w:rsid w:val="00EA731D"/>
    <w:rsid w:val="00EA75E3"/>
    <w:rsid w:val="00EA760D"/>
    <w:rsid w:val="00EA7E8D"/>
    <w:rsid w:val="00EB0B97"/>
    <w:rsid w:val="00EB1B14"/>
    <w:rsid w:val="00EB1D77"/>
    <w:rsid w:val="00EB212B"/>
    <w:rsid w:val="00EB2C3B"/>
    <w:rsid w:val="00EB38B7"/>
    <w:rsid w:val="00EB3C1F"/>
    <w:rsid w:val="00EB4F42"/>
    <w:rsid w:val="00EB5734"/>
    <w:rsid w:val="00EB61C9"/>
    <w:rsid w:val="00EB67B2"/>
    <w:rsid w:val="00EB68FA"/>
    <w:rsid w:val="00EB6A45"/>
    <w:rsid w:val="00EB6BEF"/>
    <w:rsid w:val="00EB6EB4"/>
    <w:rsid w:val="00EB70F2"/>
    <w:rsid w:val="00EB792B"/>
    <w:rsid w:val="00EC060F"/>
    <w:rsid w:val="00EC130A"/>
    <w:rsid w:val="00EC24F6"/>
    <w:rsid w:val="00EC2517"/>
    <w:rsid w:val="00EC45B2"/>
    <w:rsid w:val="00EC46A9"/>
    <w:rsid w:val="00EC472B"/>
    <w:rsid w:val="00EC5A24"/>
    <w:rsid w:val="00EC5B84"/>
    <w:rsid w:val="00EC67BC"/>
    <w:rsid w:val="00EC69EE"/>
    <w:rsid w:val="00EC74CE"/>
    <w:rsid w:val="00EC76CE"/>
    <w:rsid w:val="00EC77E2"/>
    <w:rsid w:val="00ED1D1D"/>
    <w:rsid w:val="00ED1E40"/>
    <w:rsid w:val="00ED229E"/>
    <w:rsid w:val="00ED275F"/>
    <w:rsid w:val="00ED2859"/>
    <w:rsid w:val="00ED299E"/>
    <w:rsid w:val="00ED2A71"/>
    <w:rsid w:val="00ED2E81"/>
    <w:rsid w:val="00ED3333"/>
    <w:rsid w:val="00ED42C5"/>
    <w:rsid w:val="00ED4422"/>
    <w:rsid w:val="00ED6D94"/>
    <w:rsid w:val="00ED759A"/>
    <w:rsid w:val="00ED7904"/>
    <w:rsid w:val="00EE0357"/>
    <w:rsid w:val="00EE0A2F"/>
    <w:rsid w:val="00EE1E6A"/>
    <w:rsid w:val="00EE29CC"/>
    <w:rsid w:val="00EE3643"/>
    <w:rsid w:val="00EE3F97"/>
    <w:rsid w:val="00EE40C2"/>
    <w:rsid w:val="00EE4169"/>
    <w:rsid w:val="00EE4638"/>
    <w:rsid w:val="00EE4BE3"/>
    <w:rsid w:val="00EE5059"/>
    <w:rsid w:val="00EE53BC"/>
    <w:rsid w:val="00EE5DE2"/>
    <w:rsid w:val="00EE5DF2"/>
    <w:rsid w:val="00EE6296"/>
    <w:rsid w:val="00EE62D2"/>
    <w:rsid w:val="00EE6999"/>
    <w:rsid w:val="00EE6EE0"/>
    <w:rsid w:val="00EE7269"/>
    <w:rsid w:val="00EE7A0A"/>
    <w:rsid w:val="00EE7EC6"/>
    <w:rsid w:val="00EF0466"/>
    <w:rsid w:val="00EF058B"/>
    <w:rsid w:val="00EF06EF"/>
    <w:rsid w:val="00EF1111"/>
    <w:rsid w:val="00EF2011"/>
    <w:rsid w:val="00EF2286"/>
    <w:rsid w:val="00EF2B70"/>
    <w:rsid w:val="00EF306A"/>
    <w:rsid w:val="00EF3D3E"/>
    <w:rsid w:val="00EF3EBE"/>
    <w:rsid w:val="00EF4CC0"/>
    <w:rsid w:val="00EF4D1F"/>
    <w:rsid w:val="00EF63FE"/>
    <w:rsid w:val="00EF7D37"/>
    <w:rsid w:val="00F002A9"/>
    <w:rsid w:val="00F011E1"/>
    <w:rsid w:val="00F01700"/>
    <w:rsid w:val="00F01E68"/>
    <w:rsid w:val="00F0205D"/>
    <w:rsid w:val="00F03728"/>
    <w:rsid w:val="00F04823"/>
    <w:rsid w:val="00F04E0A"/>
    <w:rsid w:val="00F04F1B"/>
    <w:rsid w:val="00F052DD"/>
    <w:rsid w:val="00F05D84"/>
    <w:rsid w:val="00F064DC"/>
    <w:rsid w:val="00F06AD7"/>
    <w:rsid w:val="00F06E9D"/>
    <w:rsid w:val="00F07178"/>
    <w:rsid w:val="00F072FF"/>
    <w:rsid w:val="00F07A72"/>
    <w:rsid w:val="00F07FF8"/>
    <w:rsid w:val="00F10750"/>
    <w:rsid w:val="00F10C65"/>
    <w:rsid w:val="00F11346"/>
    <w:rsid w:val="00F12D1C"/>
    <w:rsid w:val="00F12E2B"/>
    <w:rsid w:val="00F131CC"/>
    <w:rsid w:val="00F13ADE"/>
    <w:rsid w:val="00F13BC3"/>
    <w:rsid w:val="00F145FE"/>
    <w:rsid w:val="00F14A71"/>
    <w:rsid w:val="00F14F84"/>
    <w:rsid w:val="00F15347"/>
    <w:rsid w:val="00F158DC"/>
    <w:rsid w:val="00F16414"/>
    <w:rsid w:val="00F169E5"/>
    <w:rsid w:val="00F17490"/>
    <w:rsid w:val="00F205B3"/>
    <w:rsid w:val="00F20AFC"/>
    <w:rsid w:val="00F20B65"/>
    <w:rsid w:val="00F21FAA"/>
    <w:rsid w:val="00F22072"/>
    <w:rsid w:val="00F236E8"/>
    <w:rsid w:val="00F23D35"/>
    <w:rsid w:val="00F240A0"/>
    <w:rsid w:val="00F240F6"/>
    <w:rsid w:val="00F27B4B"/>
    <w:rsid w:val="00F27DF2"/>
    <w:rsid w:val="00F27E1B"/>
    <w:rsid w:val="00F33036"/>
    <w:rsid w:val="00F336E8"/>
    <w:rsid w:val="00F33A0C"/>
    <w:rsid w:val="00F35549"/>
    <w:rsid w:val="00F35A3E"/>
    <w:rsid w:val="00F35DD0"/>
    <w:rsid w:val="00F368AF"/>
    <w:rsid w:val="00F36B6D"/>
    <w:rsid w:val="00F37802"/>
    <w:rsid w:val="00F37FDF"/>
    <w:rsid w:val="00F406F3"/>
    <w:rsid w:val="00F407DE"/>
    <w:rsid w:val="00F40AA5"/>
    <w:rsid w:val="00F40E47"/>
    <w:rsid w:val="00F40F40"/>
    <w:rsid w:val="00F41326"/>
    <w:rsid w:val="00F41DAF"/>
    <w:rsid w:val="00F432CB"/>
    <w:rsid w:val="00F43535"/>
    <w:rsid w:val="00F44C23"/>
    <w:rsid w:val="00F45DDB"/>
    <w:rsid w:val="00F469D0"/>
    <w:rsid w:val="00F46C4E"/>
    <w:rsid w:val="00F46E11"/>
    <w:rsid w:val="00F4724C"/>
    <w:rsid w:val="00F47A3E"/>
    <w:rsid w:val="00F50723"/>
    <w:rsid w:val="00F51508"/>
    <w:rsid w:val="00F51939"/>
    <w:rsid w:val="00F53A42"/>
    <w:rsid w:val="00F54195"/>
    <w:rsid w:val="00F56236"/>
    <w:rsid w:val="00F56270"/>
    <w:rsid w:val="00F56AEB"/>
    <w:rsid w:val="00F56BB5"/>
    <w:rsid w:val="00F57316"/>
    <w:rsid w:val="00F577F6"/>
    <w:rsid w:val="00F57BA2"/>
    <w:rsid w:val="00F601E2"/>
    <w:rsid w:val="00F60214"/>
    <w:rsid w:val="00F6083B"/>
    <w:rsid w:val="00F61E03"/>
    <w:rsid w:val="00F6209C"/>
    <w:rsid w:val="00F63556"/>
    <w:rsid w:val="00F638A9"/>
    <w:rsid w:val="00F63AAF"/>
    <w:rsid w:val="00F64762"/>
    <w:rsid w:val="00F64A71"/>
    <w:rsid w:val="00F64F32"/>
    <w:rsid w:val="00F664FD"/>
    <w:rsid w:val="00F6754E"/>
    <w:rsid w:val="00F6791F"/>
    <w:rsid w:val="00F71243"/>
    <w:rsid w:val="00F71824"/>
    <w:rsid w:val="00F7278E"/>
    <w:rsid w:val="00F728B2"/>
    <w:rsid w:val="00F728D5"/>
    <w:rsid w:val="00F72BDB"/>
    <w:rsid w:val="00F73096"/>
    <w:rsid w:val="00F73374"/>
    <w:rsid w:val="00F7395D"/>
    <w:rsid w:val="00F73D8C"/>
    <w:rsid w:val="00F74185"/>
    <w:rsid w:val="00F74197"/>
    <w:rsid w:val="00F741D7"/>
    <w:rsid w:val="00F746D5"/>
    <w:rsid w:val="00F75A09"/>
    <w:rsid w:val="00F75F84"/>
    <w:rsid w:val="00F77FC8"/>
    <w:rsid w:val="00F80409"/>
    <w:rsid w:val="00F81B72"/>
    <w:rsid w:val="00F81EA1"/>
    <w:rsid w:val="00F8225F"/>
    <w:rsid w:val="00F823C3"/>
    <w:rsid w:val="00F826CC"/>
    <w:rsid w:val="00F82938"/>
    <w:rsid w:val="00F82EAA"/>
    <w:rsid w:val="00F833F5"/>
    <w:rsid w:val="00F834F6"/>
    <w:rsid w:val="00F83837"/>
    <w:rsid w:val="00F84640"/>
    <w:rsid w:val="00F85019"/>
    <w:rsid w:val="00F856A4"/>
    <w:rsid w:val="00F85C2A"/>
    <w:rsid w:val="00F8604F"/>
    <w:rsid w:val="00F8648C"/>
    <w:rsid w:val="00F868CD"/>
    <w:rsid w:val="00F87487"/>
    <w:rsid w:val="00F90362"/>
    <w:rsid w:val="00F9094E"/>
    <w:rsid w:val="00F91188"/>
    <w:rsid w:val="00F916FA"/>
    <w:rsid w:val="00F91765"/>
    <w:rsid w:val="00F9184C"/>
    <w:rsid w:val="00F9320F"/>
    <w:rsid w:val="00F932F3"/>
    <w:rsid w:val="00F9361F"/>
    <w:rsid w:val="00F93928"/>
    <w:rsid w:val="00F940FF"/>
    <w:rsid w:val="00F9565D"/>
    <w:rsid w:val="00F96499"/>
    <w:rsid w:val="00F96E11"/>
    <w:rsid w:val="00F971F6"/>
    <w:rsid w:val="00F971FE"/>
    <w:rsid w:val="00F97489"/>
    <w:rsid w:val="00F97757"/>
    <w:rsid w:val="00F97A00"/>
    <w:rsid w:val="00FA0769"/>
    <w:rsid w:val="00FA0AE6"/>
    <w:rsid w:val="00FA0B5D"/>
    <w:rsid w:val="00FA0BC0"/>
    <w:rsid w:val="00FA1CEA"/>
    <w:rsid w:val="00FA21FB"/>
    <w:rsid w:val="00FA29E5"/>
    <w:rsid w:val="00FA2A8F"/>
    <w:rsid w:val="00FA320C"/>
    <w:rsid w:val="00FA32CA"/>
    <w:rsid w:val="00FA45FF"/>
    <w:rsid w:val="00FA54A9"/>
    <w:rsid w:val="00FA5BEE"/>
    <w:rsid w:val="00FA5BF3"/>
    <w:rsid w:val="00FA5FA2"/>
    <w:rsid w:val="00FA6E7A"/>
    <w:rsid w:val="00FA76FF"/>
    <w:rsid w:val="00FA79C9"/>
    <w:rsid w:val="00FB04FE"/>
    <w:rsid w:val="00FB0FFA"/>
    <w:rsid w:val="00FB1116"/>
    <w:rsid w:val="00FB13C8"/>
    <w:rsid w:val="00FB14CD"/>
    <w:rsid w:val="00FB2D90"/>
    <w:rsid w:val="00FB3354"/>
    <w:rsid w:val="00FB4632"/>
    <w:rsid w:val="00FB48E0"/>
    <w:rsid w:val="00FB54F4"/>
    <w:rsid w:val="00FB5665"/>
    <w:rsid w:val="00FB7A87"/>
    <w:rsid w:val="00FC185C"/>
    <w:rsid w:val="00FC2FC2"/>
    <w:rsid w:val="00FC3741"/>
    <w:rsid w:val="00FC3AE1"/>
    <w:rsid w:val="00FC3ED0"/>
    <w:rsid w:val="00FC4DD8"/>
    <w:rsid w:val="00FC5B74"/>
    <w:rsid w:val="00FC6773"/>
    <w:rsid w:val="00FC7355"/>
    <w:rsid w:val="00FC7E68"/>
    <w:rsid w:val="00FC7EA8"/>
    <w:rsid w:val="00FD0F68"/>
    <w:rsid w:val="00FD24AD"/>
    <w:rsid w:val="00FD2940"/>
    <w:rsid w:val="00FD3117"/>
    <w:rsid w:val="00FD4455"/>
    <w:rsid w:val="00FD4A25"/>
    <w:rsid w:val="00FD527B"/>
    <w:rsid w:val="00FD5432"/>
    <w:rsid w:val="00FD6681"/>
    <w:rsid w:val="00FD7A9E"/>
    <w:rsid w:val="00FD7B8E"/>
    <w:rsid w:val="00FE1C5C"/>
    <w:rsid w:val="00FE1D33"/>
    <w:rsid w:val="00FE2EF3"/>
    <w:rsid w:val="00FE3810"/>
    <w:rsid w:val="00FE3CA9"/>
    <w:rsid w:val="00FE40C2"/>
    <w:rsid w:val="00FE4FB2"/>
    <w:rsid w:val="00FE5260"/>
    <w:rsid w:val="00FE5BE1"/>
    <w:rsid w:val="00FE6510"/>
    <w:rsid w:val="00FE67F6"/>
    <w:rsid w:val="00FE6D12"/>
    <w:rsid w:val="00FE712E"/>
    <w:rsid w:val="00FE7586"/>
    <w:rsid w:val="00FF00FC"/>
    <w:rsid w:val="00FF08B8"/>
    <w:rsid w:val="00FF1476"/>
    <w:rsid w:val="00FF16EC"/>
    <w:rsid w:val="00FF283B"/>
    <w:rsid w:val="00FF2B13"/>
    <w:rsid w:val="00FF3226"/>
    <w:rsid w:val="00FF37CF"/>
    <w:rsid w:val="00FF39CA"/>
    <w:rsid w:val="00FF4110"/>
    <w:rsid w:val="00FF42F3"/>
    <w:rsid w:val="00FF45A9"/>
    <w:rsid w:val="00FF4E25"/>
    <w:rsid w:val="00FF7D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52B8A0"/>
  <w15:docId w15:val="{8CFC122A-9F47-4296-83AD-6A0232D5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708"/>
  </w:style>
  <w:style w:type="paragraph" w:styleId="Heading1">
    <w:name w:val="heading 1"/>
    <w:basedOn w:val="Normal"/>
    <w:next w:val="Normal"/>
    <w:link w:val="Heading1Char"/>
    <w:uiPriority w:val="9"/>
    <w:qFormat/>
    <w:rsid w:val="007847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09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15C63"/>
    <w:pPr>
      <w:keepNext/>
      <w:keepLines/>
      <w:spacing w:before="200" w:after="0" w:line="276" w:lineRule="auto"/>
      <w:outlineLvl w:val="2"/>
    </w:pPr>
    <w:rPr>
      <w:rFonts w:asciiTheme="majorHAnsi" w:eastAsiaTheme="majorEastAsia" w:hAnsiTheme="majorHAnsi" w:cstheme="majorBidi"/>
      <w:b/>
      <w:bCs/>
      <w:color w:val="5B9BD5" w:themeColor="accent1"/>
      <w:sz w:val="24"/>
    </w:rPr>
  </w:style>
  <w:style w:type="paragraph" w:styleId="Heading4">
    <w:name w:val="heading 4"/>
    <w:basedOn w:val="Normal"/>
    <w:next w:val="Normal"/>
    <w:link w:val="Heading4Char"/>
    <w:uiPriority w:val="9"/>
    <w:unhideWhenUsed/>
    <w:qFormat/>
    <w:rsid w:val="00E81FE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C4D9B"/>
    <w:pPr>
      <w:keepNext/>
      <w:keepLines/>
      <w:spacing w:before="40" w:after="0"/>
      <w:outlineLvl w:val="4"/>
    </w:pPr>
    <w:rPr>
      <w:rFonts w:ascii="Calibri Light" w:eastAsia="Times New Roman" w:hAnsi="Calibri Light" w:cs="Times New Roman"/>
      <w:color w:val="1F3763"/>
    </w:rPr>
  </w:style>
  <w:style w:type="paragraph" w:styleId="Heading6">
    <w:name w:val="heading 6"/>
    <w:basedOn w:val="Normal"/>
    <w:next w:val="Normal"/>
    <w:link w:val="Heading6Char"/>
    <w:uiPriority w:val="9"/>
    <w:semiHidden/>
    <w:unhideWhenUsed/>
    <w:qFormat/>
    <w:rsid w:val="009C4D9B"/>
    <w:pPr>
      <w:keepNext/>
      <w:keepLines/>
      <w:spacing w:before="40" w:after="0"/>
      <w:outlineLvl w:val="5"/>
    </w:pPr>
    <w:rPr>
      <w:rFonts w:ascii="Calibri Light" w:eastAsia="Times New Roman" w:hAnsi="Calibri Light" w:cs="Times New Roman"/>
      <w:i/>
      <w:i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Mary,List Paragraph (numbered (a)),Bullets,heading 6,List Paragraph1"/>
    <w:basedOn w:val="Normal"/>
    <w:link w:val="ListParagraphChar"/>
    <w:uiPriority w:val="34"/>
    <w:qFormat/>
    <w:rsid w:val="00C87708"/>
    <w:pPr>
      <w:ind w:left="720"/>
      <w:contextualSpacing/>
    </w:pPr>
  </w:style>
  <w:style w:type="paragraph" w:customStyle="1" w:styleId="Default">
    <w:name w:val="Default"/>
    <w:rsid w:val="00C877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60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362"/>
  </w:style>
  <w:style w:type="paragraph" w:styleId="Footer">
    <w:name w:val="footer"/>
    <w:basedOn w:val="Normal"/>
    <w:link w:val="FooterChar"/>
    <w:uiPriority w:val="99"/>
    <w:unhideWhenUsed/>
    <w:rsid w:val="00A60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362"/>
  </w:style>
  <w:style w:type="table" w:styleId="TableGrid">
    <w:name w:val="Table Grid"/>
    <w:basedOn w:val="TableNormal"/>
    <w:uiPriority w:val="59"/>
    <w:rsid w:val="00B82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42B"/>
    <w:rPr>
      <w:color w:val="808080"/>
    </w:rPr>
  </w:style>
  <w:style w:type="character" w:styleId="Hyperlink">
    <w:name w:val="Hyperlink"/>
    <w:basedOn w:val="DefaultParagraphFont"/>
    <w:uiPriority w:val="99"/>
    <w:unhideWhenUsed/>
    <w:rsid w:val="00C22402"/>
    <w:rPr>
      <w:color w:val="0563C1" w:themeColor="hyperlink"/>
      <w:u w:val="single"/>
    </w:rPr>
  </w:style>
  <w:style w:type="character" w:customStyle="1" w:styleId="Heading1Char">
    <w:name w:val="Heading 1 Char"/>
    <w:basedOn w:val="DefaultParagraphFont"/>
    <w:link w:val="Heading1"/>
    <w:uiPriority w:val="9"/>
    <w:rsid w:val="007847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67B0B"/>
    <w:pPr>
      <w:outlineLvl w:val="9"/>
    </w:pPr>
  </w:style>
  <w:style w:type="paragraph" w:styleId="TOC1">
    <w:name w:val="toc 1"/>
    <w:basedOn w:val="Normal"/>
    <w:next w:val="Normal"/>
    <w:autoRedefine/>
    <w:uiPriority w:val="39"/>
    <w:unhideWhenUsed/>
    <w:qFormat/>
    <w:rsid w:val="00205460"/>
    <w:pPr>
      <w:tabs>
        <w:tab w:val="right" w:leader="dot" w:pos="9350"/>
      </w:tabs>
      <w:spacing w:after="100" w:line="360" w:lineRule="auto"/>
      <w:jc w:val="center"/>
    </w:pPr>
    <w:rPr>
      <w:rFonts w:ascii="Times New Roman" w:hAnsi="Times New Roman" w:cs="Times New Roman"/>
      <w:b/>
      <w:bCs/>
      <w:sz w:val="24"/>
      <w:szCs w:val="24"/>
    </w:rPr>
  </w:style>
  <w:style w:type="paragraph" w:styleId="Caption">
    <w:name w:val="caption"/>
    <w:basedOn w:val="Normal"/>
    <w:next w:val="Normal"/>
    <w:uiPriority w:val="35"/>
    <w:unhideWhenUsed/>
    <w:qFormat/>
    <w:rsid w:val="00CC212D"/>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A21FB6"/>
    <w:pPr>
      <w:spacing w:after="0"/>
    </w:pPr>
  </w:style>
  <w:style w:type="paragraph" w:styleId="TOC2">
    <w:name w:val="toc 2"/>
    <w:basedOn w:val="Normal"/>
    <w:next w:val="Normal"/>
    <w:autoRedefine/>
    <w:uiPriority w:val="39"/>
    <w:unhideWhenUsed/>
    <w:qFormat/>
    <w:rsid w:val="000D7CD0"/>
    <w:pPr>
      <w:tabs>
        <w:tab w:val="right" w:leader="dot" w:pos="9350"/>
      </w:tabs>
      <w:spacing w:after="100"/>
    </w:pPr>
    <w:rPr>
      <w:rFonts w:ascii="Times New Roman" w:eastAsia="Times New Roman" w:hAnsi="Times New Roman" w:cs="Times New Roman"/>
      <w:b/>
      <w:bCs/>
      <w:noProof/>
      <w:lang w:val="en-GB"/>
    </w:rPr>
  </w:style>
  <w:style w:type="character" w:customStyle="1" w:styleId="Heading2Char">
    <w:name w:val="Heading 2 Char"/>
    <w:basedOn w:val="DefaultParagraphFont"/>
    <w:link w:val="Heading2"/>
    <w:uiPriority w:val="9"/>
    <w:rsid w:val="00550931"/>
    <w:rPr>
      <w:rFonts w:asciiTheme="majorHAnsi" w:eastAsiaTheme="majorEastAsia" w:hAnsiTheme="majorHAnsi" w:cstheme="majorBidi"/>
      <w:color w:val="2E74B5" w:themeColor="accent1" w:themeShade="BF"/>
      <w:sz w:val="26"/>
      <w:szCs w:val="26"/>
    </w:rPr>
  </w:style>
  <w:style w:type="paragraph" w:customStyle="1" w:styleId="NoSpacing1">
    <w:name w:val="No Spacing1"/>
    <w:link w:val="NoSpacingChar"/>
    <w:uiPriority w:val="1"/>
    <w:qFormat/>
    <w:rsid w:val="00550931"/>
    <w:pPr>
      <w:spacing w:after="0" w:line="240" w:lineRule="auto"/>
    </w:pPr>
    <w:rPr>
      <w:rFonts w:ascii="Calibri" w:eastAsia="Calibri" w:hAnsi="Calibri" w:cs="Times New Roman"/>
    </w:rPr>
  </w:style>
  <w:style w:type="character" w:customStyle="1" w:styleId="NoSpacingChar">
    <w:name w:val="No Spacing Char"/>
    <w:basedOn w:val="DefaultParagraphFont"/>
    <w:link w:val="NoSpacing1"/>
    <w:uiPriority w:val="1"/>
    <w:qFormat/>
    <w:rsid w:val="00550931"/>
    <w:rPr>
      <w:rFonts w:ascii="Calibri" w:eastAsia="Calibri" w:hAnsi="Calibri" w:cs="Times New Roman"/>
    </w:rPr>
  </w:style>
  <w:style w:type="paragraph" w:styleId="NoSpacing">
    <w:name w:val="No Spacing"/>
    <w:uiPriority w:val="1"/>
    <w:qFormat/>
    <w:rsid w:val="00550931"/>
    <w:pPr>
      <w:spacing w:after="0" w:line="240" w:lineRule="auto"/>
    </w:pPr>
    <w:rPr>
      <w:rFonts w:ascii="Calibri" w:eastAsia="Calibri" w:hAnsi="Calibri" w:cs="SimSun"/>
    </w:rPr>
  </w:style>
  <w:style w:type="paragraph" w:styleId="BalloonText">
    <w:name w:val="Balloon Text"/>
    <w:basedOn w:val="Normal"/>
    <w:link w:val="BalloonTextChar"/>
    <w:uiPriority w:val="99"/>
    <w:semiHidden/>
    <w:unhideWhenUsed/>
    <w:rsid w:val="00DF0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2B9"/>
    <w:rPr>
      <w:rFonts w:ascii="Tahoma" w:hAnsi="Tahoma" w:cs="Tahoma"/>
      <w:sz w:val="16"/>
      <w:szCs w:val="16"/>
    </w:rPr>
  </w:style>
  <w:style w:type="paragraph" w:styleId="NormalWeb">
    <w:name w:val="Normal (Web)"/>
    <w:basedOn w:val="Normal"/>
    <w:uiPriority w:val="99"/>
    <w:unhideWhenUsed/>
    <w:rsid w:val="009B0A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3D06"/>
    <w:rPr>
      <w:b/>
      <w:bCs/>
    </w:rPr>
  </w:style>
  <w:style w:type="paragraph" w:styleId="z-TopofForm">
    <w:name w:val="HTML Top of Form"/>
    <w:basedOn w:val="Normal"/>
    <w:next w:val="Normal"/>
    <w:link w:val="z-TopofFormChar"/>
    <w:hidden/>
    <w:uiPriority w:val="99"/>
    <w:semiHidden/>
    <w:unhideWhenUsed/>
    <w:rsid w:val="009714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714EC"/>
    <w:rPr>
      <w:rFonts w:ascii="Arial" w:eastAsia="Times New Roman" w:hAnsi="Arial" w:cs="Arial"/>
      <w:vanish/>
      <w:sz w:val="16"/>
      <w:szCs w:val="16"/>
    </w:rPr>
  </w:style>
  <w:style w:type="character" w:customStyle="1" w:styleId="Heading3Char">
    <w:name w:val="Heading 3 Char"/>
    <w:basedOn w:val="DefaultParagraphFont"/>
    <w:link w:val="Heading3"/>
    <w:uiPriority w:val="9"/>
    <w:rsid w:val="00E15C63"/>
    <w:rPr>
      <w:rFonts w:asciiTheme="majorHAnsi" w:eastAsiaTheme="majorEastAsia" w:hAnsiTheme="majorHAnsi" w:cstheme="majorBidi"/>
      <w:b/>
      <w:bCs/>
      <w:color w:val="5B9BD5" w:themeColor="accent1"/>
      <w:sz w:val="24"/>
    </w:rPr>
  </w:style>
  <w:style w:type="paragraph" w:customStyle="1" w:styleId="Mytables">
    <w:name w:val="My tables"/>
    <w:basedOn w:val="Caption"/>
    <w:next w:val="Caption"/>
    <w:qFormat/>
    <w:rsid w:val="00E15C63"/>
    <w:pPr>
      <w:spacing w:after="0"/>
    </w:pPr>
    <w:rPr>
      <w:rFonts w:ascii="Times New Roman" w:eastAsia="Calibri" w:hAnsi="Times New Roman" w:cs="Times New Roman"/>
      <w:b/>
      <w:i w:val="0"/>
      <w:color w:val="000000" w:themeColor="text1"/>
      <w:sz w:val="24"/>
      <w:szCs w:val="20"/>
    </w:rPr>
  </w:style>
  <w:style w:type="paragraph" w:customStyle="1" w:styleId="whitespace-pre-wrap">
    <w:name w:val="whitespace-pre-wrap"/>
    <w:basedOn w:val="Normal"/>
    <w:rsid w:val="00E15C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rsid w:val="00E15C63"/>
  </w:style>
  <w:style w:type="paragraph" w:styleId="BodyText">
    <w:name w:val="Body Text"/>
    <w:basedOn w:val="Normal"/>
    <w:link w:val="BodyTextChar"/>
    <w:uiPriority w:val="99"/>
    <w:semiHidden/>
    <w:unhideWhenUsed/>
    <w:rsid w:val="00C64DAC"/>
    <w:pPr>
      <w:spacing w:after="120"/>
    </w:pPr>
  </w:style>
  <w:style w:type="character" w:customStyle="1" w:styleId="BodyTextChar">
    <w:name w:val="Body Text Char"/>
    <w:basedOn w:val="DefaultParagraphFont"/>
    <w:link w:val="BodyText"/>
    <w:uiPriority w:val="99"/>
    <w:semiHidden/>
    <w:rsid w:val="00C64DAC"/>
  </w:style>
  <w:style w:type="paragraph" w:styleId="TOC3">
    <w:name w:val="toc 3"/>
    <w:basedOn w:val="Normal"/>
    <w:next w:val="Normal"/>
    <w:autoRedefine/>
    <w:uiPriority w:val="39"/>
    <w:unhideWhenUsed/>
    <w:qFormat/>
    <w:rsid w:val="0032694C"/>
    <w:pPr>
      <w:spacing w:after="100"/>
      <w:ind w:left="440"/>
    </w:pPr>
  </w:style>
  <w:style w:type="paragraph" w:styleId="TOC4">
    <w:name w:val="toc 4"/>
    <w:basedOn w:val="Normal"/>
    <w:next w:val="Normal"/>
    <w:autoRedefine/>
    <w:uiPriority w:val="39"/>
    <w:unhideWhenUsed/>
    <w:rsid w:val="00AD0D13"/>
    <w:pPr>
      <w:spacing w:after="100"/>
      <w:ind w:left="660"/>
    </w:pPr>
    <w:rPr>
      <w:rFonts w:eastAsiaTheme="minorEastAsia"/>
    </w:rPr>
  </w:style>
  <w:style w:type="paragraph" w:styleId="TOC5">
    <w:name w:val="toc 5"/>
    <w:basedOn w:val="Normal"/>
    <w:next w:val="Normal"/>
    <w:autoRedefine/>
    <w:uiPriority w:val="39"/>
    <w:unhideWhenUsed/>
    <w:rsid w:val="00AD0D13"/>
    <w:pPr>
      <w:spacing w:after="100"/>
      <w:ind w:left="880"/>
    </w:pPr>
    <w:rPr>
      <w:rFonts w:eastAsiaTheme="minorEastAsia"/>
    </w:rPr>
  </w:style>
  <w:style w:type="paragraph" w:styleId="TOC6">
    <w:name w:val="toc 6"/>
    <w:basedOn w:val="Normal"/>
    <w:next w:val="Normal"/>
    <w:autoRedefine/>
    <w:uiPriority w:val="39"/>
    <w:unhideWhenUsed/>
    <w:rsid w:val="00AD0D13"/>
    <w:pPr>
      <w:spacing w:after="100"/>
      <w:ind w:left="1100"/>
    </w:pPr>
    <w:rPr>
      <w:rFonts w:eastAsiaTheme="minorEastAsia"/>
    </w:rPr>
  </w:style>
  <w:style w:type="paragraph" w:styleId="TOC7">
    <w:name w:val="toc 7"/>
    <w:basedOn w:val="Normal"/>
    <w:next w:val="Normal"/>
    <w:autoRedefine/>
    <w:uiPriority w:val="39"/>
    <w:unhideWhenUsed/>
    <w:rsid w:val="00AD0D13"/>
    <w:pPr>
      <w:spacing w:after="100"/>
      <w:ind w:left="1320"/>
    </w:pPr>
    <w:rPr>
      <w:rFonts w:eastAsiaTheme="minorEastAsia"/>
    </w:rPr>
  </w:style>
  <w:style w:type="paragraph" w:styleId="TOC8">
    <w:name w:val="toc 8"/>
    <w:basedOn w:val="Normal"/>
    <w:next w:val="Normal"/>
    <w:autoRedefine/>
    <w:uiPriority w:val="39"/>
    <w:unhideWhenUsed/>
    <w:rsid w:val="00AD0D13"/>
    <w:pPr>
      <w:spacing w:after="100"/>
      <w:ind w:left="1540"/>
    </w:pPr>
    <w:rPr>
      <w:rFonts w:eastAsiaTheme="minorEastAsia"/>
    </w:rPr>
  </w:style>
  <w:style w:type="paragraph" w:styleId="TOC9">
    <w:name w:val="toc 9"/>
    <w:basedOn w:val="Normal"/>
    <w:next w:val="Normal"/>
    <w:autoRedefine/>
    <w:uiPriority w:val="39"/>
    <w:unhideWhenUsed/>
    <w:rsid w:val="00AD0D13"/>
    <w:pPr>
      <w:spacing w:after="100"/>
      <w:ind w:left="1760"/>
    </w:pPr>
    <w:rPr>
      <w:rFonts w:eastAsiaTheme="minorEastAsia"/>
    </w:rPr>
  </w:style>
  <w:style w:type="character" w:customStyle="1" w:styleId="overflow-hidden">
    <w:name w:val="overflow-hidden"/>
    <w:basedOn w:val="DefaultParagraphFont"/>
    <w:rsid w:val="00F932F3"/>
  </w:style>
  <w:style w:type="character" w:styleId="Emphasis">
    <w:name w:val="Emphasis"/>
    <w:basedOn w:val="DefaultParagraphFont"/>
    <w:uiPriority w:val="20"/>
    <w:qFormat/>
    <w:rsid w:val="00D569DA"/>
    <w:rPr>
      <w:i/>
      <w:iCs/>
    </w:rPr>
  </w:style>
  <w:style w:type="character" w:customStyle="1" w:styleId="UnresolvedMention1">
    <w:name w:val="Unresolved Mention1"/>
    <w:basedOn w:val="DefaultParagraphFont"/>
    <w:uiPriority w:val="99"/>
    <w:semiHidden/>
    <w:unhideWhenUsed/>
    <w:rsid w:val="003558A7"/>
    <w:rPr>
      <w:color w:val="605E5C"/>
      <w:shd w:val="clear" w:color="auto" w:fill="E1DFDD"/>
    </w:rPr>
  </w:style>
  <w:style w:type="character" w:customStyle="1" w:styleId="Heading4Char">
    <w:name w:val="Heading 4 Char"/>
    <w:basedOn w:val="DefaultParagraphFont"/>
    <w:link w:val="Heading4"/>
    <w:uiPriority w:val="9"/>
    <w:rsid w:val="00E81FE8"/>
    <w:rPr>
      <w:rFonts w:asciiTheme="majorHAnsi" w:eastAsiaTheme="majorEastAsia" w:hAnsiTheme="majorHAnsi" w:cstheme="majorBidi"/>
      <w:i/>
      <w:iCs/>
      <w:color w:val="2E74B5" w:themeColor="accent1" w:themeShade="BF"/>
    </w:rPr>
  </w:style>
  <w:style w:type="table" w:customStyle="1" w:styleId="TableGrid1">
    <w:name w:val="Table Grid1"/>
    <w:basedOn w:val="TableNormal"/>
    <w:next w:val="TableGrid"/>
    <w:uiPriority w:val="59"/>
    <w:rsid w:val="009371B4"/>
    <w:pPr>
      <w:spacing w:after="0" w:line="240" w:lineRule="auto"/>
      <w:ind w:firstLine="720"/>
    </w:pPr>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371B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371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1">
    <w:name w:val="Heading 51"/>
    <w:basedOn w:val="Normal"/>
    <w:next w:val="Normal"/>
    <w:uiPriority w:val="9"/>
    <w:semiHidden/>
    <w:unhideWhenUsed/>
    <w:qFormat/>
    <w:rsid w:val="009C4D9B"/>
    <w:pPr>
      <w:keepNext/>
      <w:keepLines/>
      <w:spacing w:before="200" w:after="0"/>
      <w:outlineLvl w:val="4"/>
    </w:pPr>
    <w:rPr>
      <w:rFonts w:ascii="Calibri Light" w:eastAsia="Times New Roman" w:hAnsi="Calibri Light" w:cs="Times New Roman"/>
      <w:color w:val="1F3763"/>
      <w:kern w:val="2"/>
    </w:rPr>
  </w:style>
  <w:style w:type="paragraph" w:customStyle="1" w:styleId="Heading61">
    <w:name w:val="Heading 61"/>
    <w:basedOn w:val="Normal"/>
    <w:next w:val="Normal"/>
    <w:uiPriority w:val="9"/>
    <w:semiHidden/>
    <w:unhideWhenUsed/>
    <w:qFormat/>
    <w:rsid w:val="009C4D9B"/>
    <w:pPr>
      <w:keepNext/>
      <w:keepLines/>
      <w:spacing w:before="200" w:after="0"/>
      <w:outlineLvl w:val="5"/>
    </w:pPr>
    <w:rPr>
      <w:rFonts w:ascii="Calibri Light" w:eastAsia="Times New Roman" w:hAnsi="Calibri Light" w:cs="Times New Roman"/>
      <w:i/>
      <w:iCs/>
      <w:color w:val="1F3763"/>
      <w:kern w:val="2"/>
    </w:rPr>
  </w:style>
  <w:style w:type="numbering" w:customStyle="1" w:styleId="NoList1">
    <w:name w:val="No List1"/>
    <w:next w:val="NoList"/>
    <w:uiPriority w:val="99"/>
    <w:semiHidden/>
    <w:unhideWhenUsed/>
    <w:rsid w:val="009C4D9B"/>
  </w:style>
  <w:style w:type="character" w:customStyle="1" w:styleId="ListParagraphChar">
    <w:name w:val="List Paragraph Char"/>
    <w:aliases w:val="List Bullet Mary Char,List Paragraph (numbered (a)) Char,Bullets Char,heading 6 Char,List Paragraph1 Char"/>
    <w:basedOn w:val="DefaultParagraphFont"/>
    <w:link w:val="ListParagraph"/>
    <w:uiPriority w:val="34"/>
    <w:qFormat/>
    <w:rsid w:val="009C4D9B"/>
  </w:style>
  <w:style w:type="table" w:customStyle="1" w:styleId="TableGrid2">
    <w:name w:val="Table Grid2"/>
    <w:basedOn w:val="TableNormal"/>
    <w:next w:val="TableGrid"/>
    <w:uiPriority w:val="59"/>
    <w:rsid w:val="009C4D9B"/>
    <w:pPr>
      <w:spacing w:after="0" w:line="240" w:lineRule="auto"/>
      <w:ind w:firstLine="720"/>
    </w:pPr>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9C4D9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rsid w:val="009C4D9B"/>
    <w:rPr>
      <w:color w:val="605E5C"/>
      <w:shd w:val="clear" w:color="auto" w:fill="E1DFDD"/>
    </w:rPr>
  </w:style>
  <w:style w:type="character" w:customStyle="1" w:styleId="x1lliihq">
    <w:name w:val="x1lliihq"/>
    <w:basedOn w:val="DefaultParagraphFont"/>
    <w:rsid w:val="009C4D9B"/>
  </w:style>
  <w:style w:type="character" w:customStyle="1" w:styleId="x4k7w5x">
    <w:name w:val="x4k7w5x"/>
    <w:basedOn w:val="DefaultParagraphFont"/>
    <w:rsid w:val="009C4D9B"/>
  </w:style>
  <w:style w:type="character" w:customStyle="1" w:styleId="xs4xyr0">
    <w:name w:val="xs4xyr0"/>
    <w:basedOn w:val="DefaultParagraphFont"/>
    <w:rsid w:val="009C4D9B"/>
  </w:style>
  <w:style w:type="character" w:customStyle="1" w:styleId="x193iq5w">
    <w:name w:val="x193iq5w"/>
    <w:basedOn w:val="DefaultParagraphFont"/>
    <w:rsid w:val="009C4D9B"/>
  </w:style>
  <w:style w:type="table" w:customStyle="1" w:styleId="TableGrid4">
    <w:name w:val="Table Grid4"/>
    <w:basedOn w:val="TableNormal"/>
    <w:next w:val="TableGrid"/>
    <w:uiPriority w:val="39"/>
    <w:rsid w:val="009C4D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C4D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C4D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C4D9B"/>
  </w:style>
  <w:style w:type="paragraph" w:customStyle="1" w:styleId="Title1">
    <w:name w:val="Title1"/>
    <w:basedOn w:val="Normal"/>
    <w:next w:val="Normal"/>
    <w:uiPriority w:val="10"/>
    <w:qFormat/>
    <w:rsid w:val="009C4D9B"/>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9C4D9B"/>
    <w:rPr>
      <w:rFonts w:ascii="Calibri Light" w:eastAsia="Times New Roman" w:hAnsi="Calibri Light" w:cs="Times New Roman"/>
      <w:spacing w:val="-10"/>
      <w:kern w:val="28"/>
      <w:sz w:val="56"/>
      <w:szCs w:val="56"/>
    </w:rPr>
  </w:style>
  <w:style w:type="paragraph" w:customStyle="1" w:styleId="css-cyvn9x">
    <w:name w:val="css-cyvn9x"/>
    <w:basedOn w:val="Normal"/>
    <w:rsid w:val="009C4D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g8fzsc">
    <w:name w:val="css-g8fzsc"/>
    <w:basedOn w:val="DefaultParagraphFont"/>
    <w:rsid w:val="009C4D9B"/>
  </w:style>
  <w:style w:type="table" w:customStyle="1" w:styleId="TableGridLight1">
    <w:name w:val="Table Grid Light1"/>
    <w:basedOn w:val="TableNormal"/>
    <w:uiPriority w:val="40"/>
    <w:rsid w:val="009C4D9B"/>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w-post-body-paragraph">
    <w:name w:val="pw-post-body-paragraph"/>
    <w:basedOn w:val="Normal"/>
    <w:rsid w:val="009C4D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
    <w:name w:val="mi"/>
    <w:basedOn w:val="Normal"/>
    <w:rsid w:val="009C4D9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31">
    <w:name w:val="Plain Table 31"/>
    <w:basedOn w:val="TableNormal"/>
    <w:uiPriority w:val="43"/>
    <w:rsid w:val="009C4D9B"/>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9C4D9B"/>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1">
    <w:name w:val="List Table 6 Colorful1"/>
    <w:basedOn w:val="TableNormal"/>
    <w:uiPriority w:val="51"/>
    <w:rsid w:val="009C4D9B"/>
    <w:pPr>
      <w:spacing w:after="0" w:line="240" w:lineRule="auto"/>
    </w:pPr>
    <w:rPr>
      <w:rFonts w:ascii="Times New Roman" w:hAnsi="Times New Roma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
    <w:name w:val="Light Shading1"/>
    <w:basedOn w:val="TableNormal"/>
    <w:uiPriority w:val="60"/>
    <w:rsid w:val="009C4D9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jpfdse">
    <w:name w:val="jpfdse"/>
    <w:basedOn w:val="DefaultParagraphFont"/>
    <w:rsid w:val="009C4D9B"/>
  </w:style>
  <w:style w:type="character" w:styleId="CommentReference">
    <w:name w:val="annotation reference"/>
    <w:basedOn w:val="DefaultParagraphFont"/>
    <w:uiPriority w:val="99"/>
    <w:semiHidden/>
    <w:unhideWhenUsed/>
    <w:rsid w:val="009C4D9B"/>
    <w:rPr>
      <w:sz w:val="16"/>
      <w:szCs w:val="16"/>
    </w:rPr>
  </w:style>
  <w:style w:type="paragraph" w:styleId="CommentText">
    <w:name w:val="annotation text"/>
    <w:basedOn w:val="Normal"/>
    <w:link w:val="CommentTextChar"/>
    <w:uiPriority w:val="99"/>
    <w:semiHidden/>
    <w:unhideWhenUsed/>
    <w:rsid w:val="009C4D9B"/>
    <w:pPr>
      <w:spacing w:line="240" w:lineRule="auto"/>
    </w:pPr>
    <w:rPr>
      <w:sz w:val="20"/>
      <w:szCs w:val="20"/>
    </w:rPr>
  </w:style>
  <w:style w:type="character" w:customStyle="1" w:styleId="CommentTextChar">
    <w:name w:val="Comment Text Char"/>
    <w:basedOn w:val="DefaultParagraphFont"/>
    <w:link w:val="CommentText"/>
    <w:uiPriority w:val="99"/>
    <w:semiHidden/>
    <w:rsid w:val="009C4D9B"/>
    <w:rPr>
      <w:sz w:val="20"/>
      <w:szCs w:val="20"/>
    </w:rPr>
  </w:style>
  <w:style w:type="paragraph" w:styleId="CommentSubject">
    <w:name w:val="annotation subject"/>
    <w:basedOn w:val="CommentText"/>
    <w:next w:val="CommentText"/>
    <w:link w:val="CommentSubjectChar"/>
    <w:uiPriority w:val="99"/>
    <w:semiHidden/>
    <w:unhideWhenUsed/>
    <w:rsid w:val="009C4D9B"/>
    <w:rPr>
      <w:b/>
      <w:bCs/>
    </w:rPr>
  </w:style>
  <w:style w:type="character" w:customStyle="1" w:styleId="CommentSubjectChar">
    <w:name w:val="Comment Subject Char"/>
    <w:basedOn w:val="CommentTextChar"/>
    <w:link w:val="CommentSubject"/>
    <w:uiPriority w:val="99"/>
    <w:semiHidden/>
    <w:rsid w:val="009C4D9B"/>
    <w:rPr>
      <w:b/>
      <w:bCs/>
      <w:sz w:val="20"/>
      <w:szCs w:val="20"/>
    </w:rPr>
  </w:style>
  <w:style w:type="table" w:customStyle="1" w:styleId="TableGrid111">
    <w:name w:val="Table Grid111"/>
    <w:basedOn w:val="TableNormal"/>
    <w:next w:val="TableGrid"/>
    <w:uiPriority w:val="39"/>
    <w:rsid w:val="009C4D9B"/>
    <w:pPr>
      <w:spacing w:after="0" w:line="240" w:lineRule="auto"/>
    </w:pPr>
    <w:rPr>
      <w:rFonts w:ascii="Calibri" w:eastAsia="SimSun"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9C4D9B"/>
  </w:style>
  <w:style w:type="paragraph" w:customStyle="1" w:styleId="Caption1">
    <w:name w:val="Caption1"/>
    <w:basedOn w:val="Normal"/>
    <w:next w:val="Normal"/>
    <w:uiPriority w:val="35"/>
    <w:unhideWhenUsed/>
    <w:qFormat/>
    <w:rsid w:val="009C4D9B"/>
    <w:pPr>
      <w:spacing w:after="200" w:line="240" w:lineRule="auto"/>
    </w:pPr>
    <w:rPr>
      <w:b/>
      <w:bCs/>
      <w:color w:val="4F81BD"/>
      <w:sz w:val="18"/>
      <w:szCs w:val="18"/>
    </w:rPr>
  </w:style>
  <w:style w:type="character" w:styleId="BookTitle">
    <w:name w:val="Book Title"/>
    <w:basedOn w:val="DefaultParagraphFont"/>
    <w:uiPriority w:val="33"/>
    <w:qFormat/>
    <w:rsid w:val="009C4D9B"/>
    <w:rPr>
      <w:b/>
      <w:bCs/>
      <w:smallCaps/>
      <w:spacing w:val="5"/>
    </w:rPr>
  </w:style>
  <w:style w:type="table" w:customStyle="1" w:styleId="TableGrid1111">
    <w:name w:val="Table Grid1111"/>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C4D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C4D9B"/>
    <w:rPr>
      <w:color w:val="605E5C"/>
      <w:shd w:val="clear" w:color="auto" w:fill="E1DFDD"/>
    </w:rPr>
  </w:style>
  <w:style w:type="numbering" w:customStyle="1" w:styleId="NoList2">
    <w:name w:val="No List2"/>
    <w:next w:val="NoList"/>
    <w:uiPriority w:val="99"/>
    <w:semiHidden/>
    <w:unhideWhenUsed/>
    <w:rsid w:val="009C4D9B"/>
  </w:style>
  <w:style w:type="table" w:customStyle="1" w:styleId="TableGrid7">
    <w:name w:val="Table Grid7"/>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C4D9B"/>
  </w:style>
  <w:style w:type="table" w:customStyle="1" w:styleId="TableGrid8">
    <w:name w:val="Table Grid8"/>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9C4D9B"/>
    <w:rPr>
      <w:rFonts w:ascii="Calibri Light" w:eastAsia="Times New Roman" w:hAnsi="Calibri Light" w:cs="Times New Roman"/>
      <w:color w:val="1F3763"/>
    </w:rPr>
  </w:style>
  <w:style w:type="character" w:customStyle="1" w:styleId="Heading6Char">
    <w:name w:val="Heading 6 Char"/>
    <w:basedOn w:val="DefaultParagraphFont"/>
    <w:link w:val="Heading6"/>
    <w:uiPriority w:val="9"/>
    <w:semiHidden/>
    <w:rsid w:val="009C4D9B"/>
    <w:rPr>
      <w:rFonts w:ascii="Calibri Light" w:eastAsia="Times New Roman" w:hAnsi="Calibri Light" w:cs="Times New Roman"/>
      <w:i/>
      <w:iCs/>
      <w:color w:val="1F3763"/>
    </w:rPr>
  </w:style>
  <w:style w:type="paragraph" w:customStyle="1" w:styleId="placeholder">
    <w:name w:val="placeholder"/>
    <w:basedOn w:val="Normal"/>
    <w:rsid w:val="009C4D9B"/>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C4D9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C4D9B"/>
    <w:rPr>
      <w:rFonts w:ascii="Arial" w:eastAsia="Times New Roman" w:hAnsi="Arial" w:cs="Arial"/>
      <w:vanish/>
      <w:sz w:val="16"/>
      <w:szCs w:val="16"/>
    </w:rPr>
  </w:style>
  <w:style w:type="paragraph" w:styleId="Title">
    <w:name w:val="Title"/>
    <w:basedOn w:val="Normal"/>
    <w:next w:val="Normal"/>
    <w:link w:val="TitleChar"/>
    <w:uiPriority w:val="10"/>
    <w:qFormat/>
    <w:rsid w:val="009C4D9B"/>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9C4D9B"/>
    <w:rPr>
      <w:rFonts w:asciiTheme="majorHAnsi" w:eastAsiaTheme="majorEastAsia" w:hAnsiTheme="majorHAnsi" w:cstheme="majorBidi"/>
      <w:spacing w:val="-10"/>
      <w:kern w:val="28"/>
      <w:sz w:val="56"/>
      <w:szCs w:val="56"/>
    </w:rPr>
  </w:style>
  <w:style w:type="character" w:customStyle="1" w:styleId="Heading5Char1">
    <w:name w:val="Heading 5 Char1"/>
    <w:basedOn w:val="DefaultParagraphFont"/>
    <w:uiPriority w:val="9"/>
    <w:semiHidden/>
    <w:rsid w:val="009C4D9B"/>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9C4D9B"/>
    <w:rPr>
      <w:rFonts w:asciiTheme="majorHAnsi" w:eastAsiaTheme="majorEastAsia" w:hAnsiTheme="majorHAnsi" w:cstheme="majorBidi"/>
      <w:color w:val="1F4D78" w:themeColor="accent1" w:themeShade="7F"/>
    </w:rPr>
  </w:style>
  <w:style w:type="table" w:customStyle="1" w:styleId="TableGrid13">
    <w:name w:val="Table Grid13"/>
    <w:basedOn w:val="TableNormal"/>
    <w:next w:val="TableGrid"/>
    <w:uiPriority w:val="39"/>
    <w:rsid w:val="00EA11A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21">
    <w:name w:val="Grid Table 3 - Accent 21"/>
    <w:basedOn w:val="TableNormal"/>
    <w:uiPriority w:val="48"/>
    <w:rsid w:val="00EF3D3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2-Accent51">
    <w:name w:val="Grid Table 2 - Accent 51"/>
    <w:basedOn w:val="TableNormal"/>
    <w:uiPriority w:val="47"/>
    <w:rsid w:val="00EF3D3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51">
    <w:name w:val="List Table 4 - Accent 51"/>
    <w:basedOn w:val="TableNormal"/>
    <w:uiPriority w:val="49"/>
    <w:rsid w:val="00EF3D3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3-Accent51">
    <w:name w:val="List Table 3 - Accent 51"/>
    <w:basedOn w:val="TableNormal"/>
    <w:uiPriority w:val="48"/>
    <w:rsid w:val="00EF3D3E"/>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7Colorful-Accent51">
    <w:name w:val="List Table 7 Colorful - Accent 51"/>
    <w:basedOn w:val="TableNormal"/>
    <w:uiPriority w:val="52"/>
    <w:rsid w:val="00EF3D3E"/>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51">
    <w:name w:val="List Table 5 Dark - Accent 51"/>
    <w:basedOn w:val="TableNormal"/>
    <w:uiPriority w:val="50"/>
    <w:rsid w:val="00EF3D3E"/>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5Dark-Accent11">
    <w:name w:val="Grid Table 5 Dark - Accent 11"/>
    <w:basedOn w:val="TableNormal"/>
    <w:uiPriority w:val="50"/>
    <w:rsid w:val="00EF3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6Colorful-Accent11">
    <w:name w:val="List Table 6 Colorful - Accent 11"/>
    <w:basedOn w:val="TableNormal"/>
    <w:uiPriority w:val="51"/>
    <w:rsid w:val="00EF3D3E"/>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61">
    <w:name w:val="List Table 4 - Accent 61"/>
    <w:basedOn w:val="TableNormal"/>
    <w:uiPriority w:val="49"/>
    <w:rsid w:val="00EF3D3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51">
    <w:name w:val="Grid Table 5 Dark - Accent 51"/>
    <w:basedOn w:val="TableNormal"/>
    <w:uiPriority w:val="50"/>
    <w:rsid w:val="00EF3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61">
    <w:name w:val="Grid Table 4 - Accent 61"/>
    <w:basedOn w:val="TableNormal"/>
    <w:uiPriority w:val="49"/>
    <w:rsid w:val="00EF3D3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51">
    <w:name w:val="Grid Table 4 - Accent 51"/>
    <w:basedOn w:val="TableNormal"/>
    <w:uiPriority w:val="49"/>
    <w:rsid w:val="00EF3D3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TableNormal"/>
    <w:uiPriority w:val="49"/>
    <w:rsid w:val="00EF3D3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1">
    <w:name w:val="Grid Table 4 - Accent 21"/>
    <w:basedOn w:val="TableNormal"/>
    <w:uiPriority w:val="49"/>
    <w:rsid w:val="00EF3D3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runcate">
    <w:name w:val="truncate"/>
    <w:basedOn w:val="DefaultParagraphFont"/>
    <w:rsid w:val="00D40B60"/>
  </w:style>
  <w:style w:type="character" w:customStyle="1" w:styleId="UnresolvedMention3">
    <w:name w:val="Unresolved Mention3"/>
    <w:basedOn w:val="DefaultParagraphFont"/>
    <w:uiPriority w:val="99"/>
    <w:semiHidden/>
    <w:unhideWhenUsed/>
    <w:rsid w:val="004A52D5"/>
    <w:rPr>
      <w:color w:val="605E5C"/>
      <w:shd w:val="clear" w:color="auto" w:fill="E1DFDD"/>
    </w:rPr>
  </w:style>
  <w:style w:type="character" w:customStyle="1" w:styleId="UnresolvedMention4">
    <w:name w:val="Unresolved Mention4"/>
    <w:basedOn w:val="DefaultParagraphFont"/>
    <w:uiPriority w:val="99"/>
    <w:semiHidden/>
    <w:unhideWhenUsed/>
    <w:rsid w:val="00031E76"/>
    <w:rPr>
      <w:color w:val="605E5C"/>
      <w:shd w:val="clear" w:color="auto" w:fill="E1DFDD"/>
    </w:rPr>
  </w:style>
  <w:style w:type="character" w:customStyle="1" w:styleId="UnresolvedMention5">
    <w:name w:val="Unresolved Mention5"/>
    <w:basedOn w:val="DefaultParagraphFont"/>
    <w:uiPriority w:val="99"/>
    <w:semiHidden/>
    <w:unhideWhenUsed/>
    <w:rsid w:val="00C047E3"/>
    <w:rPr>
      <w:color w:val="605E5C"/>
      <w:shd w:val="clear" w:color="auto" w:fill="E1DFDD"/>
    </w:rPr>
  </w:style>
  <w:style w:type="character" w:styleId="UnresolvedMention">
    <w:name w:val="Unresolved Mention"/>
    <w:basedOn w:val="DefaultParagraphFont"/>
    <w:uiPriority w:val="99"/>
    <w:semiHidden/>
    <w:unhideWhenUsed/>
    <w:rsid w:val="008D4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1628">
      <w:bodyDiv w:val="1"/>
      <w:marLeft w:val="0"/>
      <w:marRight w:val="0"/>
      <w:marTop w:val="0"/>
      <w:marBottom w:val="0"/>
      <w:divBdr>
        <w:top w:val="none" w:sz="0" w:space="0" w:color="auto"/>
        <w:left w:val="none" w:sz="0" w:space="0" w:color="auto"/>
        <w:bottom w:val="none" w:sz="0" w:space="0" w:color="auto"/>
        <w:right w:val="none" w:sz="0" w:space="0" w:color="auto"/>
      </w:divBdr>
      <w:divsChild>
        <w:div w:id="1001079085">
          <w:marLeft w:val="0"/>
          <w:marRight w:val="0"/>
          <w:marTop w:val="0"/>
          <w:marBottom w:val="0"/>
          <w:divBdr>
            <w:top w:val="none" w:sz="0" w:space="0" w:color="auto"/>
            <w:left w:val="none" w:sz="0" w:space="0" w:color="auto"/>
            <w:bottom w:val="none" w:sz="0" w:space="0" w:color="auto"/>
            <w:right w:val="none" w:sz="0" w:space="0" w:color="auto"/>
          </w:divBdr>
          <w:divsChild>
            <w:div w:id="2074810912">
              <w:marLeft w:val="0"/>
              <w:marRight w:val="0"/>
              <w:marTop w:val="0"/>
              <w:marBottom w:val="0"/>
              <w:divBdr>
                <w:top w:val="none" w:sz="0" w:space="0" w:color="auto"/>
                <w:left w:val="none" w:sz="0" w:space="0" w:color="auto"/>
                <w:bottom w:val="none" w:sz="0" w:space="0" w:color="auto"/>
                <w:right w:val="none" w:sz="0" w:space="0" w:color="auto"/>
              </w:divBdr>
              <w:divsChild>
                <w:div w:id="519664111">
                  <w:marLeft w:val="0"/>
                  <w:marRight w:val="0"/>
                  <w:marTop w:val="0"/>
                  <w:marBottom w:val="0"/>
                  <w:divBdr>
                    <w:top w:val="none" w:sz="0" w:space="0" w:color="auto"/>
                    <w:left w:val="none" w:sz="0" w:space="0" w:color="auto"/>
                    <w:bottom w:val="none" w:sz="0" w:space="0" w:color="auto"/>
                    <w:right w:val="none" w:sz="0" w:space="0" w:color="auto"/>
                  </w:divBdr>
                  <w:divsChild>
                    <w:div w:id="8028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00954">
          <w:marLeft w:val="0"/>
          <w:marRight w:val="0"/>
          <w:marTop w:val="0"/>
          <w:marBottom w:val="0"/>
          <w:divBdr>
            <w:top w:val="none" w:sz="0" w:space="0" w:color="auto"/>
            <w:left w:val="none" w:sz="0" w:space="0" w:color="auto"/>
            <w:bottom w:val="none" w:sz="0" w:space="0" w:color="auto"/>
            <w:right w:val="none" w:sz="0" w:space="0" w:color="auto"/>
          </w:divBdr>
          <w:divsChild>
            <w:div w:id="2075078845">
              <w:marLeft w:val="0"/>
              <w:marRight w:val="0"/>
              <w:marTop w:val="0"/>
              <w:marBottom w:val="0"/>
              <w:divBdr>
                <w:top w:val="none" w:sz="0" w:space="0" w:color="auto"/>
                <w:left w:val="none" w:sz="0" w:space="0" w:color="auto"/>
                <w:bottom w:val="none" w:sz="0" w:space="0" w:color="auto"/>
                <w:right w:val="none" w:sz="0" w:space="0" w:color="auto"/>
              </w:divBdr>
              <w:divsChild>
                <w:div w:id="600407342">
                  <w:marLeft w:val="0"/>
                  <w:marRight w:val="0"/>
                  <w:marTop w:val="0"/>
                  <w:marBottom w:val="0"/>
                  <w:divBdr>
                    <w:top w:val="none" w:sz="0" w:space="0" w:color="auto"/>
                    <w:left w:val="none" w:sz="0" w:space="0" w:color="auto"/>
                    <w:bottom w:val="none" w:sz="0" w:space="0" w:color="auto"/>
                    <w:right w:val="none" w:sz="0" w:space="0" w:color="auto"/>
                  </w:divBdr>
                  <w:divsChild>
                    <w:div w:id="4092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7909">
      <w:bodyDiv w:val="1"/>
      <w:marLeft w:val="0"/>
      <w:marRight w:val="0"/>
      <w:marTop w:val="0"/>
      <w:marBottom w:val="0"/>
      <w:divBdr>
        <w:top w:val="none" w:sz="0" w:space="0" w:color="auto"/>
        <w:left w:val="none" w:sz="0" w:space="0" w:color="auto"/>
        <w:bottom w:val="none" w:sz="0" w:space="0" w:color="auto"/>
        <w:right w:val="none" w:sz="0" w:space="0" w:color="auto"/>
      </w:divBdr>
      <w:divsChild>
        <w:div w:id="2071348115">
          <w:marLeft w:val="0"/>
          <w:marRight w:val="0"/>
          <w:marTop w:val="0"/>
          <w:marBottom w:val="0"/>
          <w:divBdr>
            <w:top w:val="none" w:sz="0" w:space="0" w:color="auto"/>
            <w:left w:val="none" w:sz="0" w:space="0" w:color="auto"/>
            <w:bottom w:val="none" w:sz="0" w:space="0" w:color="auto"/>
            <w:right w:val="none" w:sz="0" w:space="0" w:color="auto"/>
          </w:divBdr>
          <w:divsChild>
            <w:div w:id="1222518052">
              <w:marLeft w:val="0"/>
              <w:marRight w:val="0"/>
              <w:marTop w:val="0"/>
              <w:marBottom w:val="240"/>
              <w:divBdr>
                <w:top w:val="none" w:sz="0" w:space="0" w:color="auto"/>
                <w:left w:val="none" w:sz="0" w:space="0" w:color="auto"/>
                <w:bottom w:val="none" w:sz="0" w:space="0" w:color="auto"/>
                <w:right w:val="none" w:sz="0" w:space="0" w:color="auto"/>
              </w:divBdr>
            </w:div>
          </w:divsChild>
        </w:div>
        <w:div w:id="615065636">
          <w:marLeft w:val="0"/>
          <w:marRight w:val="0"/>
          <w:marTop w:val="0"/>
          <w:marBottom w:val="0"/>
          <w:divBdr>
            <w:top w:val="none" w:sz="0" w:space="0" w:color="auto"/>
            <w:left w:val="none" w:sz="0" w:space="0" w:color="auto"/>
            <w:bottom w:val="none" w:sz="0" w:space="0" w:color="auto"/>
            <w:right w:val="none" w:sz="0" w:space="0" w:color="auto"/>
          </w:divBdr>
          <w:divsChild>
            <w:div w:id="1874417000">
              <w:marLeft w:val="0"/>
              <w:marRight w:val="0"/>
              <w:marTop w:val="0"/>
              <w:marBottom w:val="240"/>
              <w:divBdr>
                <w:top w:val="none" w:sz="0" w:space="0" w:color="auto"/>
                <w:left w:val="none" w:sz="0" w:space="0" w:color="auto"/>
                <w:bottom w:val="none" w:sz="0" w:space="0" w:color="auto"/>
                <w:right w:val="none" w:sz="0" w:space="0" w:color="auto"/>
              </w:divBdr>
            </w:div>
          </w:divsChild>
        </w:div>
        <w:div w:id="1361710474">
          <w:marLeft w:val="0"/>
          <w:marRight w:val="0"/>
          <w:marTop w:val="0"/>
          <w:marBottom w:val="0"/>
          <w:divBdr>
            <w:top w:val="none" w:sz="0" w:space="0" w:color="auto"/>
            <w:left w:val="none" w:sz="0" w:space="0" w:color="auto"/>
            <w:bottom w:val="none" w:sz="0" w:space="0" w:color="auto"/>
            <w:right w:val="none" w:sz="0" w:space="0" w:color="auto"/>
          </w:divBdr>
          <w:divsChild>
            <w:div w:id="2038962520">
              <w:marLeft w:val="0"/>
              <w:marRight w:val="0"/>
              <w:marTop w:val="0"/>
              <w:marBottom w:val="240"/>
              <w:divBdr>
                <w:top w:val="none" w:sz="0" w:space="0" w:color="auto"/>
                <w:left w:val="none" w:sz="0" w:space="0" w:color="auto"/>
                <w:bottom w:val="none" w:sz="0" w:space="0" w:color="auto"/>
                <w:right w:val="none" w:sz="0" w:space="0" w:color="auto"/>
              </w:divBdr>
            </w:div>
          </w:divsChild>
        </w:div>
        <w:div w:id="1022239876">
          <w:marLeft w:val="0"/>
          <w:marRight w:val="0"/>
          <w:marTop w:val="0"/>
          <w:marBottom w:val="0"/>
          <w:divBdr>
            <w:top w:val="none" w:sz="0" w:space="0" w:color="auto"/>
            <w:left w:val="none" w:sz="0" w:space="0" w:color="auto"/>
            <w:bottom w:val="none" w:sz="0" w:space="0" w:color="auto"/>
            <w:right w:val="none" w:sz="0" w:space="0" w:color="auto"/>
          </w:divBdr>
          <w:divsChild>
            <w:div w:id="1832211967">
              <w:marLeft w:val="0"/>
              <w:marRight w:val="0"/>
              <w:marTop w:val="0"/>
              <w:marBottom w:val="240"/>
              <w:divBdr>
                <w:top w:val="none" w:sz="0" w:space="0" w:color="auto"/>
                <w:left w:val="none" w:sz="0" w:space="0" w:color="auto"/>
                <w:bottom w:val="none" w:sz="0" w:space="0" w:color="auto"/>
                <w:right w:val="none" w:sz="0" w:space="0" w:color="auto"/>
              </w:divBdr>
            </w:div>
          </w:divsChild>
        </w:div>
        <w:div w:id="1101099916">
          <w:marLeft w:val="0"/>
          <w:marRight w:val="0"/>
          <w:marTop w:val="0"/>
          <w:marBottom w:val="0"/>
          <w:divBdr>
            <w:top w:val="none" w:sz="0" w:space="0" w:color="auto"/>
            <w:left w:val="none" w:sz="0" w:space="0" w:color="auto"/>
            <w:bottom w:val="none" w:sz="0" w:space="0" w:color="auto"/>
            <w:right w:val="none" w:sz="0" w:space="0" w:color="auto"/>
          </w:divBdr>
          <w:divsChild>
            <w:div w:id="2123962528">
              <w:marLeft w:val="0"/>
              <w:marRight w:val="0"/>
              <w:marTop w:val="0"/>
              <w:marBottom w:val="240"/>
              <w:divBdr>
                <w:top w:val="none" w:sz="0" w:space="0" w:color="auto"/>
                <w:left w:val="none" w:sz="0" w:space="0" w:color="auto"/>
                <w:bottom w:val="none" w:sz="0" w:space="0" w:color="auto"/>
                <w:right w:val="none" w:sz="0" w:space="0" w:color="auto"/>
              </w:divBdr>
            </w:div>
          </w:divsChild>
        </w:div>
        <w:div w:id="209154827">
          <w:marLeft w:val="0"/>
          <w:marRight w:val="0"/>
          <w:marTop w:val="0"/>
          <w:marBottom w:val="0"/>
          <w:divBdr>
            <w:top w:val="none" w:sz="0" w:space="0" w:color="auto"/>
            <w:left w:val="none" w:sz="0" w:space="0" w:color="auto"/>
            <w:bottom w:val="none" w:sz="0" w:space="0" w:color="auto"/>
            <w:right w:val="none" w:sz="0" w:space="0" w:color="auto"/>
          </w:divBdr>
          <w:divsChild>
            <w:div w:id="1520046912">
              <w:marLeft w:val="0"/>
              <w:marRight w:val="0"/>
              <w:marTop w:val="0"/>
              <w:marBottom w:val="240"/>
              <w:divBdr>
                <w:top w:val="none" w:sz="0" w:space="0" w:color="auto"/>
                <w:left w:val="none" w:sz="0" w:space="0" w:color="auto"/>
                <w:bottom w:val="none" w:sz="0" w:space="0" w:color="auto"/>
                <w:right w:val="none" w:sz="0" w:space="0" w:color="auto"/>
              </w:divBdr>
            </w:div>
          </w:divsChild>
        </w:div>
        <w:div w:id="1333295259">
          <w:marLeft w:val="0"/>
          <w:marRight w:val="0"/>
          <w:marTop w:val="0"/>
          <w:marBottom w:val="0"/>
          <w:divBdr>
            <w:top w:val="none" w:sz="0" w:space="0" w:color="auto"/>
            <w:left w:val="none" w:sz="0" w:space="0" w:color="auto"/>
            <w:bottom w:val="none" w:sz="0" w:space="0" w:color="auto"/>
            <w:right w:val="none" w:sz="0" w:space="0" w:color="auto"/>
          </w:divBdr>
          <w:divsChild>
            <w:div w:id="691341094">
              <w:marLeft w:val="0"/>
              <w:marRight w:val="0"/>
              <w:marTop w:val="0"/>
              <w:marBottom w:val="240"/>
              <w:divBdr>
                <w:top w:val="none" w:sz="0" w:space="0" w:color="auto"/>
                <w:left w:val="none" w:sz="0" w:space="0" w:color="auto"/>
                <w:bottom w:val="none" w:sz="0" w:space="0" w:color="auto"/>
                <w:right w:val="none" w:sz="0" w:space="0" w:color="auto"/>
              </w:divBdr>
            </w:div>
          </w:divsChild>
        </w:div>
        <w:div w:id="1460805818">
          <w:marLeft w:val="0"/>
          <w:marRight w:val="0"/>
          <w:marTop w:val="0"/>
          <w:marBottom w:val="0"/>
          <w:divBdr>
            <w:top w:val="none" w:sz="0" w:space="0" w:color="auto"/>
            <w:left w:val="none" w:sz="0" w:space="0" w:color="auto"/>
            <w:bottom w:val="none" w:sz="0" w:space="0" w:color="auto"/>
            <w:right w:val="none" w:sz="0" w:space="0" w:color="auto"/>
          </w:divBdr>
          <w:divsChild>
            <w:div w:id="225847651">
              <w:marLeft w:val="0"/>
              <w:marRight w:val="0"/>
              <w:marTop w:val="0"/>
              <w:marBottom w:val="240"/>
              <w:divBdr>
                <w:top w:val="none" w:sz="0" w:space="0" w:color="auto"/>
                <w:left w:val="none" w:sz="0" w:space="0" w:color="auto"/>
                <w:bottom w:val="none" w:sz="0" w:space="0" w:color="auto"/>
                <w:right w:val="none" w:sz="0" w:space="0" w:color="auto"/>
              </w:divBdr>
            </w:div>
          </w:divsChild>
        </w:div>
        <w:div w:id="41908184">
          <w:marLeft w:val="0"/>
          <w:marRight w:val="0"/>
          <w:marTop w:val="0"/>
          <w:marBottom w:val="0"/>
          <w:divBdr>
            <w:top w:val="none" w:sz="0" w:space="0" w:color="auto"/>
            <w:left w:val="none" w:sz="0" w:space="0" w:color="auto"/>
            <w:bottom w:val="none" w:sz="0" w:space="0" w:color="auto"/>
            <w:right w:val="none" w:sz="0" w:space="0" w:color="auto"/>
          </w:divBdr>
          <w:divsChild>
            <w:div w:id="571090086">
              <w:marLeft w:val="0"/>
              <w:marRight w:val="0"/>
              <w:marTop w:val="0"/>
              <w:marBottom w:val="240"/>
              <w:divBdr>
                <w:top w:val="none" w:sz="0" w:space="0" w:color="auto"/>
                <w:left w:val="none" w:sz="0" w:space="0" w:color="auto"/>
                <w:bottom w:val="none" w:sz="0" w:space="0" w:color="auto"/>
                <w:right w:val="none" w:sz="0" w:space="0" w:color="auto"/>
              </w:divBdr>
            </w:div>
          </w:divsChild>
        </w:div>
        <w:div w:id="623730745">
          <w:marLeft w:val="0"/>
          <w:marRight w:val="0"/>
          <w:marTop w:val="0"/>
          <w:marBottom w:val="0"/>
          <w:divBdr>
            <w:top w:val="none" w:sz="0" w:space="0" w:color="auto"/>
            <w:left w:val="none" w:sz="0" w:space="0" w:color="auto"/>
            <w:bottom w:val="none" w:sz="0" w:space="0" w:color="auto"/>
            <w:right w:val="none" w:sz="0" w:space="0" w:color="auto"/>
          </w:divBdr>
          <w:divsChild>
            <w:div w:id="8908490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1971700">
      <w:bodyDiv w:val="1"/>
      <w:marLeft w:val="0"/>
      <w:marRight w:val="0"/>
      <w:marTop w:val="0"/>
      <w:marBottom w:val="0"/>
      <w:divBdr>
        <w:top w:val="none" w:sz="0" w:space="0" w:color="auto"/>
        <w:left w:val="none" w:sz="0" w:space="0" w:color="auto"/>
        <w:bottom w:val="none" w:sz="0" w:space="0" w:color="auto"/>
        <w:right w:val="none" w:sz="0" w:space="0" w:color="auto"/>
      </w:divBdr>
    </w:div>
    <w:div w:id="78910128">
      <w:bodyDiv w:val="1"/>
      <w:marLeft w:val="0"/>
      <w:marRight w:val="0"/>
      <w:marTop w:val="0"/>
      <w:marBottom w:val="0"/>
      <w:divBdr>
        <w:top w:val="none" w:sz="0" w:space="0" w:color="auto"/>
        <w:left w:val="none" w:sz="0" w:space="0" w:color="auto"/>
        <w:bottom w:val="none" w:sz="0" w:space="0" w:color="auto"/>
        <w:right w:val="none" w:sz="0" w:space="0" w:color="auto"/>
      </w:divBdr>
    </w:div>
    <w:div w:id="85344485">
      <w:bodyDiv w:val="1"/>
      <w:marLeft w:val="0"/>
      <w:marRight w:val="0"/>
      <w:marTop w:val="0"/>
      <w:marBottom w:val="0"/>
      <w:divBdr>
        <w:top w:val="none" w:sz="0" w:space="0" w:color="auto"/>
        <w:left w:val="none" w:sz="0" w:space="0" w:color="auto"/>
        <w:bottom w:val="none" w:sz="0" w:space="0" w:color="auto"/>
        <w:right w:val="none" w:sz="0" w:space="0" w:color="auto"/>
      </w:divBdr>
      <w:divsChild>
        <w:div w:id="1934315722">
          <w:marLeft w:val="0"/>
          <w:marRight w:val="0"/>
          <w:marTop w:val="0"/>
          <w:marBottom w:val="0"/>
          <w:divBdr>
            <w:top w:val="none" w:sz="0" w:space="0" w:color="auto"/>
            <w:left w:val="none" w:sz="0" w:space="0" w:color="auto"/>
            <w:bottom w:val="none" w:sz="0" w:space="0" w:color="auto"/>
            <w:right w:val="none" w:sz="0" w:space="0" w:color="auto"/>
          </w:divBdr>
          <w:divsChild>
            <w:div w:id="1916014963">
              <w:marLeft w:val="0"/>
              <w:marRight w:val="0"/>
              <w:marTop w:val="0"/>
              <w:marBottom w:val="240"/>
              <w:divBdr>
                <w:top w:val="none" w:sz="0" w:space="0" w:color="auto"/>
                <w:left w:val="none" w:sz="0" w:space="0" w:color="auto"/>
                <w:bottom w:val="none" w:sz="0" w:space="0" w:color="auto"/>
                <w:right w:val="none" w:sz="0" w:space="0" w:color="auto"/>
              </w:divBdr>
            </w:div>
          </w:divsChild>
        </w:div>
        <w:div w:id="1852724080">
          <w:marLeft w:val="0"/>
          <w:marRight w:val="0"/>
          <w:marTop w:val="0"/>
          <w:marBottom w:val="0"/>
          <w:divBdr>
            <w:top w:val="none" w:sz="0" w:space="0" w:color="auto"/>
            <w:left w:val="none" w:sz="0" w:space="0" w:color="auto"/>
            <w:bottom w:val="none" w:sz="0" w:space="0" w:color="auto"/>
            <w:right w:val="none" w:sz="0" w:space="0" w:color="auto"/>
          </w:divBdr>
          <w:divsChild>
            <w:div w:id="76220639">
              <w:marLeft w:val="0"/>
              <w:marRight w:val="0"/>
              <w:marTop w:val="0"/>
              <w:marBottom w:val="240"/>
              <w:divBdr>
                <w:top w:val="none" w:sz="0" w:space="0" w:color="auto"/>
                <w:left w:val="none" w:sz="0" w:space="0" w:color="auto"/>
                <w:bottom w:val="none" w:sz="0" w:space="0" w:color="auto"/>
                <w:right w:val="none" w:sz="0" w:space="0" w:color="auto"/>
              </w:divBdr>
            </w:div>
          </w:divsChild>
        </w:div>
        <w:div w:id="666858581">
          <w:marLeft w:val="0"/>
          <w:marRight w:val="0"/>
          <w:marTop w:val="0"/>
          <w:marBottom w:val="0"/>
          <w:divBdr>
            <w:top w:val="none" w:sz="0" w:space="0" w:color="auto"/>
            <w:left w:val="none" w:sz="0" w:space="0" w:color="auto"/>
            <w:bottom w:val="none" w:sz="0" w:space="0" w:color="auto"/>
            <w:right w:val="none" w:sz="0" w:space="0" w:color="auto"/>
          </w:divBdr>
          <w:divsChild>
            <w:div w:id="4702494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3497654">
      <w:bodyDiv w:val="1"/>
      <w:marLeft w:val="0"/>
      <w:marRight w:val="0"/>
      <w:marTop w:val="0"/>
      <w:marBottom w:val="0"/>
      <w:divBdr>
        <w:top w:val="none" w:sz="0" w:space="0" w:color="auto"/>
        <w:left w:val="none" w:sz="0" w:space="0" w:color="auto"/>
        <w:bottom w:val="none" w:sz="0" w:space="0" w:color="auto"/>
        <w:right w:val="none" w:sz="0" w:space="0" w:color="auto"/>
      </w:divBdr>
      <w:divsChild>
        <w:div w:id="97412880">
          <w:marLeft w:val="0"/>
          <w:marRight w:val="0"/>
          <w:marTop w:val="0"/>
          <w:marBottom w:val="0"/>
          <w:divBdr>
            <w:top w:val="none" w:sz="0" w:space="0" w:color="auto"/>
            <w:left w:val="none" w:sz="0" w:space="0" w:color="auto"/>
            <w:bottom w:val="none" w:sz="0" w:space="0" w:color="auto"/>
            <w:right w:val="none" w:sz="0" w:space="0" w:color="auto"/>
          </w:divBdr>
          <w:divsChild>
            <w:div w:id="1548566189">
              <w:marLeft w:val="0"/>
              <w:marRight w:val="0"/>
              <w:marTop w:val="0"/>
              <w:marBottom w:val="0"/>
              <w:divBdr>
                <w:top w:val="none" w:sz="0" w:space="0" w:color="auto"/>
                <w:left w:val="none" w:sz="0" w:space="0" w:color="auto"/>
                <w:bottom w:val="none" w:sz="0" w:space="0" w:color="auto"/>
                <w:right w:val="none" w:sz="0" w:space="0" w:color="auto"/>
              </w:divBdr>
              <w:divsChild>
                <w:div w:id="1206714897">
                  <w:marLeft w:val="0"/>
                  <w:marRight w:val="0"/>
                  <w:marTop w:val="0"/>
                  <w:marBottom w:val="0"/>
                  <w:divBdr>
                    <w:top w:val="none" w:sz="0" w:space="0" w:color="auto"/>
                    <w:left w:val="none" w:sz="0" w:space="0" w:color="auto"/>
                    <w:bottom w:val="none" w:sz="0" w:space="0" w:color="auto"/>
                    <w:right w:val="none" w:sz="0" w:space="0" w:color="auto"/>
                  </w:divBdr>
                  <w:divsChild>
                    <w:div w:id="4310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736296">
          <w:marLeft w:val="0"/>
          <w:marRight w:val="0"/>
          <w:marTop w:val="0"/>
          <w:marBottom w:val="0"/>
          <w:divBdr>
            <w:top w:val="none" w:sz="0" w:space="0" w:color="auto"/>
            <w:left w:val="none" w:sz="0" w:space="0" w:color="auto"/>
            <w:bottom w:val="none" w:sz="0" w:space="0" w:color="auto"/>
            <w:right w:val="none" w:sz="0" w:space="0" w:color="auto"/>
          </w:divBdr>
          <w:divsChild>
            <w:div w:id="2067365678">
              <w:marLeft w:val="0"/>
              <w:marRight w:val="0"/>
              <w:marTop w:val="0"/>
              <w:marBottom w:val="0"/>
              <w:divBdr>
                <w:top w:val="none" w:sz="0" w:space="0" w:color="auto"/>
                <w:left w:val="none" w:sz="0" w:space="0" w:color="auto"/>
                <w:bottom w:val="none" w:sz="0" w:space="0" w:color="auto"/>
                <w:right w:val="none" w:sz="0" w:space="0" w:color="auto"/>
              </w:divBdr>
              <w:divsChild>
                <w:div w:id="1991133359">
                  <w:marLeft w:val="0"/>
                  <w:marRight w:val="0"/>
                  <w:marTop w:val="0"/>
                  <w:marBottom w:val="0"/>
                  <w:divBdr>
                    <w:top w:val="none" w:sz="0" w:space="0" w:color="auto"/>
                    <w:left w:val="none" w:sz="0" w:space="0" w:color="auto"/>
                    <w:bottom w:val="none" w:sz="0" w:space="0" w:color="auto"/>
                    <w:right w:val="none" w:sz="0" w:space="0" w:color="auto"/>
                  </w:divBdr>
                  <w:divsChild>
                    <w:div w:id="16254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9204">
      <w:bodyDiv w:val="1"/>
      <w:marLeft w:val="0"/>
      <w:marRight w:val="0"/>
      <w:marTop w:val="0"/>
      <w:marBottom w:val="0"/>
      <w:divBdr>
        <w:top w:val="none" w:sz="0" w:space="0" w:color="auto"/>
        <w:left w:val="none" w:sz="0" w:space="0" w:color="auto"/>
        <w:bottom w:val="none" w:sz="0" w:space="0" w:color="auto"/>
        <w:right w:val="none" w:sz="0" w:space="0" w:color="auto"/>
      </w:divBdr>
    </w:div>
    <w:div w:id="161893764">
      <w:bodyDiv w:val="1"/>
      <w:marLeft w:val="0"/>
      <w:marRight w:val="0"/>
      <w:marTop w:val="0"/>
      <w:marBottom w:val="0"/>
      <w:divBdr>
        <w:top w:val="none" w:sz="0" w:space="0" w:color="auto"/>
        <w:left w:val="none" w:sz="0" w:space="0" w:color="auto"/>
        <w:bottom w:val="none" w:sz="0" w:space="0" w:color="auto"/>
        <w:right w:val="none" w:sz="0" w:space="0" w:color="auto"/>
      </w:divBdr>
      <w:divsChild>
        <w:div w:id="761872066">
          <w:marLeft w:val="0"/>
          <w:marRight w:val="0"/>
          <w:marTop w:val="0"/>
          <w:marBottom w:val="0"/>
          <w:divBdr>
            <w:top w:val="none" w:sz="0" w:space="0" w:color="auto"/>
            <w:left w:val="none" w:sz="0" w:space="0" w:color="auto"/>
            <w:bottom w:val="none" w:sz="0" w:space="0" w:color="auto"/>
            <w:right w:val="none" w:sz="0" w:space="0" w:color="auto"/>
          </w:divBdr>
          <w:divsChild>
            <w:div w:id="1679388561">
              <w:marLeft w:val="0"/>
              <w:marRight w:val="0"/>
              <w:marTop w:val="0"/>
              <w:marBottom w:val="240"/>
              <w:divBdr>
                <w:top w:val="none" w:sz="0" w:space="0" w:color="auto"/>
                <w:left w:val="none" w:sz="0" w:space="0" w:color="auto"/>
                <w:bottom w:val="none" w:sz="0" w:space="0" w:color="auto"/>
                <w:right w:val="none" w:sz="0" w:space="0" w:color="auto"/>
              </w:divBdr>
            </w:div>
          </w:divsChild>
        </w:div>
        <w:div w:id="1548180366">
          <w:marLeft w:val="0"/>
          <w:marRight w:val="0"/>
          <w:marTop w:val="0"/>
          <w:marBottom w:val="0"/>
          <w:divBdr>
            <w:top w:val="none" w:sz="0" w:space="0" w:color="auto"/>
            <w:left w:val="none" w:sz="0" w:space="0" w:color="auto"/>
            <w:bottom w:val="none" w:sz="0" w:space="0" w:color="auto"/>
            <w:right w:val="none" w:sz="0" w:space="0" w:color="auto"/>
          </w:divBdr>
          <w:divsChild>
            <w:div w:id="696859074">
              <w:marLeft w:val="0"/>
              <w:marRight w:val="0"/>
              <w:marTop w:val="0"/>
              <w:marBottom w:val="240"/>
              <w:divBdr>
                <w:top w:val="none" w:sz="0" w:space="0" w:color="auto"/>
                <w:left w:val="none" w:sz="0" w:space="0" w:color="auto"/>
                <w:bottom w:val="none" w:sz="0" w:space="0" w:color="auto"/>
                <w:right w:val="none" w:sz="0" w:space="0" w:color="auto"/>
              </w:divBdr>
            </w:div>
          </w:divsChild>
        </w:div>
        <w:div w:id="1529224224">
          <w:marLeft w:val="0"/>
          <w:marRight w:val="0"/>
          <w:marTop w:val="0"/>
          <w:marBottom w:val="0"/>
          <w:divBdr>
            <w:top w:val="none" w:sz="0" w:space="0" w:color="auto"/>
            <w:left w:val="none" w:sz="0" w:space="0" w:color="auto"/>
            <w:bottom w:val="none" w:sz="0" w:space="0" w:color="auto"/>
            <w:right w:val="none" w:sz="0" w:space="0" w:color="auto"/>
          </w:divBdr>
          <w:divsChild>
            <w:div w:id="19957944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7327421">
      <w:bodyDiv w:val="1"/>
      <w:marLeft w:val="0"/>
      <w:marRight w:val="0"/>
      <w:marTop w:val="0"/>
      <w:marBottom w:val="0"/>
      <w:divBdr>
        <w:top w:val="none" w:sz="0" w:space="0" w:color="auto"/>
        <w:left w:val="none" w:sz="0" w:space="0" w:color="auto"/>
        <w:bottom w:val="none" w:sz="0" w:space="0" w:color="auto"/>
        <w:right w:val="none" w:sz="0" w:space="0" w:color="auto"/>
      </w:divBdr>
    </w:div>
    <w:div w:id="176041520">
      <w:bodyDiv w:val="1"/>
      <w:marLeft w:val="0"/>
      <w:marRight w:val="0"/>
      <w:marTop w:val="0"/>
      <w:marBottom w:val="0"/>
      <w:divBdr>
        <w:top w:val="none" w:sz="0" w:space="0" w:color="auto"/>
        <w:left w:val="none" w:sz="0" w:space="0" w:color="auto"/>
        <w:bottom w:val="none" w:sz="0" w:space="0" w:color="auto"/>
        <w:right w:val="none" w:sz="0" w:space="0" w:color="auto"/>
      </w:divBdr>
      <w:divsChild>
        <w:div w:id="677734858">
          <w:marLeft w:val="0"/>
          <w:marRight w:val="0"/>
          <w:marTop w:val="0"/>
          <w:marBottom w:val="0"/>
          <w:divBdr>
            <w:top w:val="none" w:sz="0" w:space="0" w:color="auto"/>
            <w:left w:val="none" w:sz="0" w:space="0" w:color="auto"/>
            <w:bottom w:val="none" w:sz="0" w:space="0" w:color="auto"/>
            <w:right w:val="none" w:sz="0" w:space="0" w:color="auto"/>
          </w:divBdr>
          <w:divsChild>
            <w:div w:id="81294388">
              <w:marLeft w:val="0"/>
              <w:marRight w:val="0"/>
              <w:marTop w:val="0"/>
              <w:marBottom w:val="0"/>
              <w:divBdr>
                <w:top w:val="none" w:sz="0" w:space="0" w:color="auto"/>
                <w:left w:val="none" w:sz="0" w:space="0" w:color="auto"/>
                <w:bottom w:val="none" w:sz="0" w:space="0" w:color="auto"/>
                <w:right w:val="none" w:sz="0" w:space="0" w:color="auto"/>
              </w:divBdr>
              <w:divsChild>
                <w:div w:id="1296106816">
                  <w:marLeft w:val="0"/>
                  <w:marRight w:val="0"/>
                  <w:marTop w:val="0"/>
                  <w:marBottom w:val="0"/>
                  <w:divBdr>
                    <w:top w:val="none" w:sz="0" w:space="0" w:color="auto"/>
                    <w:left w:val="none" w:sz="0" w:space="0" w:color="auto"/>
                    <w:bottom w:val="none" w:sz="0" w:space="0" w:color="auto"/>
                    <w:right w:val="none" w:sz="0" w:space="0" w:color="auto"/>
                  </w:divBdr>
                  <w:divsChild>
                    <w:div w:id="8467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23981">
          <w:marLeft w:val="0"/>
          <w:marRight w:val="0"/>
          <w:marTop w:val="0"/>
          <w:marBottom w:val="0"/>
          <w:divBdr>
            <w:top w:val="none" w:sz="0" w:space="0" w:color="auto"/>
            <w:left w:val="none" w:sz="0" w:space="0" w:color="auto"/>
            <w:bottom w:val="none" w:sz="0" w:space="0" w:color="auto"/>
            <w:right w:val="none" w:sz="0" w:space="0" w:color="auto"/>
          </w:divBdr>
          <w:divsChild>
            <w:div w:id="839005066">
              <w:marLeft w:val="0"/>
              <w:marRight w:val="0"/>
              <w:marTop w:val="0"/>
              <w:marBottom w:val="0"/>
              <w:divBdr>
                <w:top w:val="none" w:sz="0" w:space="0" w:color="auto"/>
                <w:left w:val="none" w:sz="0" w:space="0" w:color="auto"/>
                <w:bottom w:val="none" w:sz="0" w:space="0" w:color="auto"/>
                <w:right w:val="none" w:sz="0" w:space="0" w:color="auto"/>
              </w:divBdr>
              <w:divsChild>
                <w:div w:id="1420714252">
                  <w:marLeft w:val="0"/>
                  <w:marRight w:val="0"/>
                  <w:marTop w:val="0"/>
                  <w:marBottom w:val="0"/>
                  <w:divBdr>
                    <w:top w:val="none" w:sz="0" w:space="0" w:color="auto"/>
                    <w:left w:val="none" w:sz="0" w:space="0" w:color="auto"/>
                    <w:bottom w:val="none" w:sz="0" w:space="0" w:color="auto"/>
                    <w:right w:val="none" w:sz="0" w:space="0" w:color="auto"/>
                  </w:divBdr>
                  <w:divsChild>
                    <w:div w:id="3044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81363">
      <w:bodyDiv w:val="1"/>
      <w:marLeft w:val="0"/>
      <w:marRight w:val="0"/>
      <w:marTop w:val="0"/>
      <w:marBottom w:val="0"/>
      <w:divBdr>
        <w:top w:val="none" w:sz="0" w:space="0" w:color="auto"/>
        <w:left w:val="none" w:sz="0" w:space="0" w:color="auto"/>
        <w:bottom w:val="none" w:sz="0" w:space="0" w:color="auto"/>
        <w:right w:val="none" w:sz="0" w:space="0" w:color="auto"/>
      </w:divBdr>
      <w:divsChild>
        <w:div w:id="1023240409">
          <w:marLeft w:val="0"/>
          <w:marRight w:val="0"/>
          <w:marTop w:val="0"/>
          <w:marBottom w:val="0"/>
          <w:divBdr>
            <w:top w:val="none" w:sz="0" w:space="0" w:color="auto"/>
            <w:left w:val="none" w:sz="0" w:space="0" w:color="auto"/>
            <w:bottom w:val="none" w:sz="0" w:space="0" w:color="auto"/>
            <w:right w:val="none" w:sz="0" w:space="0" w:color="auto"/>
          </w:divBdr>
          <w:divsChild>
            <w:div w:id="537207859">
              <w:marLeft w:val="0"/>
              <w:marRight w:val="0"/>
              <w:marTop w:val="0"/>
              <w:marBottom w:val="0"/>
              <w:divBdr>
                <w:top w:val="none" w:sz="0" w:space="0" w:color="auto"/>
                <w:left w:val="none" w:sz="0" w:space="0" w:color="auto"/>
                <w:bottom w:val="none" w:sz="0" w:space="0" w:color="auto"/>
                <w:right w:val="none" w:sz="0" w:space="0" w:color="auto"/>
              </w:divBdr>
              <w:divsChild>
                <w:div w:id="166408336">
                  <w:marLeft w:val="0"/>
                  <w:marRight w:val="0"/>
                  <w:marTop w:val="0"/>
                  <w:marBottom w:val="0"/>
                  <w:divBdr>
                    <w:top w:val="none" w:sz="0" w:space="0" w:color="auto"/>
                    <w:left w:val="none" w:sz="0" w:space="0" w:color="auto"/>
                    <w:bottom w:val="none" w:sz="0" w:space="0" w:color="auto"/>
                    <w:right w:val="none" w:sz="0" w:space="0" w:color="auto"/>
                  </w:divBdr>
                  <w:divsChild>
                    <w:div w:id="918516677">
                      <w:marLeft w:val="0"/>
                      <w:marRight w:val="0"/>
                      <w:marTop w:val="0"/>
                      <w:marBottom w:val="0"/>
                      <w:divBdr>
                        <w:top w:val="none" w:sz="0" w:space="0" w:color="auto"/>
                        <w:left w:val="none" w:sz="0" w:space="0" w:color="auto"/>
                        <w:bottom w:val="none" w:sz="0" w:space="0" w:color="auto"/>
                        <w:right w:val="none" w:sz="0" w:space="0" w:color="auto"/>
                      </w:divBdr>
                      <w:divsChild>
                        <w:div w:id="524634048">
                          <w:marLeft w:val="0"/>
                          <w:marRight w:val="0"/>
                          <w:marTop w:val="0"/>
                          <w:marBottom w:val="0"/>
                          <w:divBdr>
                            <w:top w:val="none" w:sz="0" w:space="0" w:color="auto"/>
                            <w:left w:val="none" w:sz="0" w:space="0" w:color="auto"/>
                            <w:bottom w:val="none" w:sz="0" w:space="0" w:color="auto"/>
                            <w:right w:val="none" w:sz="0" w:space="0" w:color="auto"/>
                          </w:divBdr>
                          <w:divsChild>
                            <w:div w:id="1536623050">
                              <w:marLeft w:val="0"/>
                              <w:marRight w:val="0"/>
                              <w:marTop w:val="0"/>
                              <w:marBottom w:val="0"/>
                              <w:divBdr>
                                <w:top w:val="none" w:sz="0" w:space="0" w:color="auto"/>
                                <w:left w:val="none" w:sz="0" w:space="0" w:color="auto"/>
                                <w:bottom w:val="none" w:sz="0" w:space="0" w:color="auto"/>
                                <w:right w:val="none" w:sz="0" w:space="0" w:color="auto"/>
                              </w:divBdr>
                              <w:divsChild>
                                <w:div w:id="432096603">
                                  <w:marLeft w:val="0"/>
                                  <w:marRight w:val="0"/>
                                  <w:marTop w:val="0"/>
                                  <w:marBottom w:val="0"/>
                                  <w:divBdr>
                                    <w:top w:val="none" w:sz="0" w:space="0" w:color="auto"/>
                                    <w:left w:val="none" w:sz="0" w:space="0" w:color="auto"/>
                                    <w:bottom w:val="none" w:sz="0" w:space="0" w:color="auto"/>
                                    <w:right w:val="none" w:sz="0" w:space="0" w:color="auto"/>
                                  </w:divBdr>
                                  <w:divsChild>
                                    <w:div w:id="1790540259">
                                      <w:marLeft w:val="0"/>
                                      <w:marRight w:val="0"/>
                                      <w:marTop w:val="0"/>
                                      <w:marBottom w:val="0"/>
                                      <w:divBdr>
                                        <w:top w:val="none" w:sz="0" w:space="0" w:color="auto"/>
                                        <w:left w:val="none" w:sz="0" w:space="0" w:color="auto"/>
                                        <w:bottom w:val="none" w:sz="0" w:space="0" w:color="auto"/>
                                        <w:right w:val="none" w:sz="0" w:space="0" w:color="auto"/>
                                      </w:divBdr>
                                      <w:divsChild>
                                        <w:div w:id="1492335389">
                                          <w:marLeft w:val="0"/>
                                          <w:marRight w:val="0"/>
                                          <w:marTop w:val="0"/>
                                          <w:marBottom w:val="0"/>
                                          <w:divBdr>
                                            <w:top w:val="none" w:sz="0" w:space="0" w:color="auto"/>
                                            <w:left w:val="none" w:sz="0" w:space="0" w:color="auto"/>
                                            <w:bottom w:val="none" w:sz="0" w:space="0" w:color="auto"/>
                                            <w:right w:val="none" w:sz="0" w:space="0" w:color="auto"/>
                                          </w:divBdr>
                                          <w:divsChild>
                                            <w:div w:id="278532213">
                                              <w:marLeft w:val="0"/>
                                              <w:marRight w:val="0"/>
                                              <w:marTop w:val="0"/>
                                              <w:marBottom w:val="0"/>
                                              <w:divBdr>
                                                <w:top w:val="none" w:sz="0" w:space="0" w:color="auto"/>
                                                <w:left w:val="none" w:sz="0" w:space="0" w:color="auto"/>
                                                <w:bottom w:val="none" w:sz="0" w:space="0" w:color="auto"/>
                                                <w:right w:val="none" w:sz="0" w:space="0" w:color="auto"/>
                                              </w:divBdr>
                                              <w:divsChild>
                                                <w:div w:id="1424692259">
                                                  <w:marLeft w:val="0"/>
                                                  <w:marRight w:val="0"/>
                                                  <w:marTop w:val="0"/>
                                                  <w:marBottom w:val="0"/>
                                                  <w:divBdr>
                                                    <w:top w:val="none" w:sz="0" w:space="0" w:color="auto"/>
                                                    <w:left w:val="none" w:sz="0" w:space="0" w:color="auto"/>
                                                    <w:bottom w:val="none" w:sz="0" w:space="0" w:color="auto"/>
                                                    <w:right w:val="none" w:sz="0" w:space="0" w:color="auto"/>
                                                  </w:divBdr>
                                                  <w:divsChild>
                                                    <w:div w:id="462311031">
                                                      <w:marLeft w:val="0"/>
                                                      <w:marRight w:val="0"/>
                                                      <w:marTop w:val="0"/>
                                                      <w:marBottom w:val="0"/>
                                                      <w:divBdr>
                                                        <w:top w:val="none" w:sz="0" w:space="0" w:color="auto"/>
                                                        <w:left w:val="none" w:sz="0" w:space="0" w:color="auto"/>
                                                        <w:bottom w:val="none" w:sz="0" w:space="0" w:color="auto"/>
                                                        <w:right w:val="none" w:sz="0" w:space="0" w:color="auto"/>
                                                      </w:divBdr>
                                                      <w:divsChild>
                                                        <w:div w:id="1336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47690">
                                              <w:marLeft w:val="0"/>
                                              <w:marRight w:val="0"/>
                                              <w:marTop w:val="0"/>
                                              <w:marBottom w:val="0"/>
                                              <w:divBdr>
                                                <w:top w:val="none" w:sz="0" w:space="0" w:color="auto"/>
                                                <w:left w:val="none" w:sz="0" w:space="0" w:color="auto"/>
                                                <w:bottom w:val="none" w:sz="0" w:space="0" w:color="auto"/>
                                                <w:right w:val="none" w:sz="0" w:space="0" w:color="auto"/>
                                              </w:divBdr>
                                              <w:divsChild>
                                                <w:div w:id="625429191">
                                                  <w:marLeft w:val="0"/>
                                                  <w:marRight w:val="0"/>
                                                  <w:marTop w:val="0"/>
                                                  <w:marBottom w:val="0"/>
                                                  <w:divBdr>
                                                    <w:top w:val="none" w:sz="0" w:space="0" w:color="auto"/>
                                                    <w:left w:val="none" w:sz="0" w:space="0" w:color="auto"/>
                                                    <w:bottom w:val="none" w:sz="0" w:space="0" w:color="auto"/>
                                                    <w:right w:val="none" w:sz="0" w:space="0" w:color="auto"/>
                                                  </w:divBdr>
                                                  <w:divsChild>
                                                    <w:div w:id="1393964957">
                                                      <w:marLeft w:val="0"/>
                                                      <w:marRight w:val="0"/>
                                                      <w:marTop w:val="0"/>
                                                      <w:marBottom w:val="0"/>
                                                      <w:divBdr>
                                                        <w:top w:val="none" w:sz="0" w:space="0" w:color="auto"/>
                                                        <w:left w:val="none" w:sz="0" w:space="0" w:color="auto"/>
                                                        <w:bottom w:val="none" w:sz="0" w:space="0" w:color="auto"/>
                                                        <w:right w:val="none" w:sz="0" w:space="0" w:color="auto"/>
                                                      </w:divBdr>
                                                      <w:divsChild>
                                                        <w:div w:id="17989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992450">
          <w:marLeft w:val="0"/>
          <w:marRight w:val="0"/>
          <w:marTop w:val="0"/>
          <w:marBottom w:val="0"/>
          <w:divBdr>
            <w:top w:val="none" w:sz="0" w:space="0" w:color="auto"/>
            <w:left w:val="none" w:sz="0" w:space="0" w:color="auto"/>
            <w:bottom w:val="none" w:sz="0" w:space="0" w:color="auto"/>
            <w:right w:val="none" w:sz="0" w:space="0" w:color="auto"/>
          </w:divBdr>
          <w:divsChild>
            <w:div w:id="942110404">
              <w:marLeft w:val="0"/>
              <w:marRight w:val="0"/>
              <w:marTop w:val="0"/>
              <w:marBottom w:val="0"/>
              <w:divBdr>
                <w:top w:val="none" w:sz="0" w:space="0" w:color="auto"/>
                <w:left w:val="none" w:sz="0" w:space="0" w:color="auto"/>
                <w:bottom w:val="none" w:sz="0" w:space="0" w:color="auto"/>
                <w:right w:val="none" w:sz="0" w:space="0" w:color="auto"/>
              </w:divBdr>
              <w:divsChild>
                <w:div w:id="595212363">
                  <w:marLeft w:val="0"/>
                  <w:marRight w:val="0"/>
                  <w:marTop w:val="0"/>
                  <w:marBottom w:val="0"/>
                  <w:divBdr>
                    <w:top w:val="none" w:sz="0" w:space="0" w:color="auto"/>
                    <w:left w:val="none" w:sz="0" w:space="0" w:color="auto"/>
                    <w:bottom w:val="none" w:sz="0" w:space="0" w:color="auto"/>
                    <w:right w:val="none" w:sz="0" w:space="0" w:color="auto"/>
                  </w:divBdr>
                  <w:divsChild>
                    <w:div w:id="10453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0763">
      <w:bodyDiv w:val="1"/>
      <w:marLeft w:val="0"/>
      <w:marRight w:val="0"/>
      <w:marTop w:val="0"/>
      <w:marBottom w:val="0"/>
      <w:divBdr>
        <w:top w:val="none" w:sz="0" w:space="0" w:color="auto"/>
        <w:left w:val="none" w:sz="0" w:space="0" w:color="auto"/>
        <w:bottom w:val="none" w:sz="0" w:space="0" w:color="auto"/>
        <w:right w:val="none" w:sz="0" w:space="0" w:color="auto"/>
      </w:divBdr>
      <w:divsChild>
        <w:div w:id="11226437">
          <w:marLeft w:val="0"/>
          <w:marRight w:val="0"/>
          <w:marTop w:val="0"/>
          <w:marBottom w:val="0"/>
          <w:divBdr>
            <w:top w:val="none" w:sz="0" w:space="0" w:color="auto"/>
            <w:left w:val="none" w:sz="0" w:space="0" w:color="auto"/>
            <w:bottom w:val="none" w:sz="0" w:space="0" w:color="auto"/>
            <w:right w:val="none" w:sz="0" w:space="0" w:color="auto"/>
          </w:divBdr>
          <w:divsChild>
            <w:div w:id="96172030">
              <w:marLeft w:val="0"/>
              <w:marRight w:val="0"/>
              <w:marTop w:val="0"/>
              <w:marBottom w:val="240"/>
              <w:divBdr>
                <w:top w:val="none" w:sz="0" w:space="0" w:color="auto"/>
                <w:left w:val="none" w:sz="0" w:space="0" w:color="auto"/>
                <w:bottom w:val="none" w:sz="0" w:space="0" w:color="auto"/>
                <w:right w:val="none" w:sz="0" w:space="0" w:color="auto"/>
              </w:divBdr>
            </w:div>
          </w:divsChild>
        </w:div>
        <w:div w:id="87042955">
          <w:marLeft w:val="0"/>
          <w:marRight w:val="0"/>
          <w:marTop w:val="0"/>
          <w:marBottom w:val="0"/>
          <w:divBdr>
            <w:top w:val="none" w:sz="0" w:space="0" w:color="auto"/>
            <w:left w:val="none" w:sz="0" w:space="0" w:color="auto"/>
            <w:bottom w:val="none" w:sz="0" w:space="0" w:color="auto"/>
            <w:right w:val="none" w:sz="0" w:space="0" w:color="auto"/>
          </w:divBdr>
          <w:divsChild>
            <w:div w:id="128208158">
              <w:marLeft w:val="0"/>
              <w:marRight w:val="0"/>
              <w:marTop w:val="0"/>
              <w:marBottom w:val="120"/>
              <w:divBdr>
                <w:top w:val="none" w:sz="0" w:space="0" w:color="auto"/>
                <w:left w:val="none" w:sz="0" w:space="0" w:color="auto"/>
                <w:bottom w:val="none" w:sz="0" w:space="0" w:color="auto"/>
                <w:right w:val="none" w:sz="0" w:space="0" w:color="auto"/>
              </w:divBdr>
            </w:div>
          </w:divsChild>
        </w:div>
        <w:div w:id="922571593">
          <w:marLeft w:val="0"/>
          <w:marRight w:val="0"/>
          <w:marTop w:val="0"/>
          <w:marBottom w:val="0"/>
          <w:divBdr>
            <w:top w:val="none" w:sz="0" w:space="0" w:color="auto"/>
            <w:left w:val="none" w:sz="0" w:space="0" w:color="auto"/>
            <w:bottom w:val="none" w:sz="0" w:space="0" w:color="auto"/>
            <w:right w:val="none" w:sz="0" w:space="0" w:color="auto"/>
          </w:divBdr>
          <w:divsChild>
            <w:div w:id="2077972471">
              <w:marLeft w:val="0"/>
              <w:marRight w:val="0"/>
              <w:marTop w:val="0"/>
              <w:marBottom w:val="240"/>
              <w:divBdr>
                <w:top w:val="none" w:sz="0" w:space="0" w:color="auto"/>
                <w:left w:val="none" w:sz="0" w:space="0" w:color="auto"/>
                <w:bottom w:val="none" w:sz="0" w:space="0" w:color="auto"/>
                <w:right w:val="none" w:sz="0" w:space="0" w:color="auto"/>
              </w:divBdr>
            </w:div>
          </w:divsChild>
        </w:div>
        <w:div w:id="1351569807">
          <w:marLeft w:val="0"/>
          <w:marRight w:val="0"/>
          <w:marTop w:val="0"/>
          <w:marBottom w:val="0"/>
          <w:divBdr>
            <w:top w:val="none" w:sz="0" w:space="0" w:color="auto"/>
            <w:left w:val="none" w:sz="0" w:space="0" w:color="auto"/>
            <w:bottom w:val="none" w:sz="0" w:space="0" w:color="auto"/>
            <w:right w:val="none" w:sz="0" w:space="0" w:color="auto"/>
          </w:divBdr>
          <w:divsChild>
            <w:div w:id="74137136">
              <w:marLeft w:val="0"/>
              <w:marRight w:val="0"/>
              <w:marTop w:val="0"/>
              <w:marBottom w:val="240"/>
              <w:divBdr>
                <w:top w:val="none" w:sz="0" w:space="0" w:color="auto"/>
                <w:left w:val="none" w:sz="0" w:space="0" w:color="auto"/>
                <w:bottom w:val="none" w:sz="0" w:space="0" w:color="auto"/>
                <w:right w:val="none" w:sz="0" w:space="0" w:color="auto"/>
              </w:divBdr>
            </w:div>
          </w:divsChild>
        </w:div>
        <w:div w:id="2120562819">
          <w:marLeft w:val="0"/>
          <w:marRight w:val="0"/>
          <w:marTop w:val="0"/>
          <w:marBottom w:val="0"/>
          <w:divBdr>
            <w:top w:val="none" w:sz="0" w:space="0" w:color="auto"/>
            <w:left w:val="none" w:sz="0" w:space="0" w:color="auto"/>
            <w:bottom w:val="none" w:sz="0" w:space="0" w:color="auto"/>
            <w:right w:val="none" w:sz="0" w:space="0" w:color="auto"/>
          </w:divBdr>
          <w:divsChild>
            <w:div w:id="11864811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415288">
      <w:bodyDiv w:val="1"/>
      <w:marLeft w:val="0"/>
      <w:marRight w:val="0"/>
      <w:marTop w:val="0"/>
      <w:marBottom w:val="0"/>
      <w:divBdr>
        <w:top w:val="none" w:sz="0" w:space="0" w:color="auto"/>
        <w:left w:val="none" w:sz="0" w:space="0" w:color="auto"/>
        <w:bottom w:val="none" w:sz="0" w:space="0" w:color="auto"/>
        <w:right w:val="none" w:sz="0" w:space="0" w:color="auto"/>
      </w:divBdr>
      <w:divsChild>
        <w:div w:id="985280812">
          <w:marLeft w:val="0"/>
          <w:marRight w:val="0"/>
          <w:marTop w:val="0"/>
          <w:marBottom w:val="0"/>
          <w:divBdr>
            <w:top w:val="none" w:sz="0" w:space="0" w:color="auto"/>
            <w:left w:val="none" w:sz="0" w:space="0" w:color="auto"/>
            <w:bottom w:val="none" w:sz="0" w:space="0" w:color="auto"/>
            <w:right w:val="none" w:sz="0" w:space="0" w:color="auto"/>
          </w:divBdr>
          <w:divsChild>
            <w:div w:id="1426608369">
              <w:marLeft w:val="0"/>
              <w:marRight w:val="0"/>
              <w:marTop w:val="0"/>
              <w:marBottom w:val="240"/>
              <w:divBdr>
                <w:top w:val="none" w:sz="0" w:space="0" w:color="auto"/>
                <w:left w:val="none" w:sz="0" w:space="0" w:color="auto"/>
                <w:bottom w:val="none" w:sz="0" w:space="0" w:color="auto"/>
                <w:right w:val="none" w:sz="0" w:space="0" w:color="auto"/>
              </w:divBdr>
            </w:div>
          </w:divsChild>
        </w:div>
        <w:div w:id="1369185501">
          <w:marLeft w:val="0"/>
          <w:marRight w:val="0"/>
          <w:marTop w:val="0"/>
          <w:marBottom w:val="0"/>
          <w:divBdr>
            <w:top w:val="none" w:sz="0" w:space="0" w:color="auto"/>
            <w:left w:val="none" w:sz="0" w:space="0" w:color="auto"/>
            <w:bottom w:val="none" w:sz="0" w:space="0" w:color="auto"/>
            <w:right w:val="none" w:sz="0" w:space="0" w:color="auto"/>
          </w:divBdr>
          <w:divsChild>
            <w:div w:id="1875188099">
              <w:marLeft w:val="0"/>
              <w:marRight w:val="0"/>
              <w:marTop w:val="0"/>
              <w:marBottom w:val="240"/>
              <w:divBdr>
                <w:top w:val="none" w:sz="0" w:space="0" w:color="auto"/>
                <w:left w:val="none" w:sz="0" w:space="0" w:color="auto"/>
                <w:bottom w:val="none" w:sz="0" w:space="0" w:color="auto"/>
                <w:right w:val="none" w:sz="0" w:space="0" w:color="auto"/>
              </w:divBdr>
            </w:div>
          </w:divsChild>
        </w:div>
        <w:div w:id="1868325641">
          <w:marLeft w:val="0"/>
          <w:marRight w:val="0"/>
          <w:marTop w:val="0"/>
          <w:marBottom w:val="0"/>
          <w:divBdr>
            <w:top w:val="none" w:sz="0" w:space="0" w:color="auto"/>
            <w:left w:val="none" w:sz="0" w:space="0" w:color="auto"/>
            <w:bottom w:val="none" w:sz="0" w:space="0" w:color="auto"/>
            <w:right w:val="none" w:sz="0" w:space="0" w:color="auto"/>
          </w:divBdr>
          <w:divsChild>
            <w:div w:id="184367851">
              <w:marLeft w:val="0"/>
              <w:marRight w:val="0"/>
              <w:marTop w:val="0"/>
              <w:marBottom w:val="240"/>
              <w:divBdr>
                <w:top w:val="none" w:sz="0" w:space="0" w:color="auto"/>
                <w:left w:val="none" w:sz="0" w:space="0" w:color="auto"/>
                <w:bottom w:val="none" w:sz="0" w:space="0" w:color="auto"/>
                <w:right w:val="none" w:sz="0" w:space="0" w:color="auto"/>
              </w:divBdr>
            </w:div>
          </w:divsChild>
        </w:div>
        <w:div w:id="2045518197">
          <w:marLeft w:val="0"/>
          <w:marRight w:val="0"/>
          <w:marTop w:val="0"/>
          <w:marBottom w:val="0"/>
          <w:divBdr>
            <w:top w:val="none" w:sz="0" w:space="0" w:color="auto"/>
            <w:left w:val="none" w:sz="0" w:space="0" w:color="auto"/>
            <w:bottom w:val="none" w:sz="0" w:space="0" w:color="auto"/>
            <w:right w:val="none" w:sz="0" w:space="0" w:color="auto"/>
          </w:divBdr>
          <w:divsChild>
            <w:div w:id="19573711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697162">
      <w:bodyDiv w:val="1"/>
      <w:marLeft w:val="0"/>
      <w:marRight w:val="0"/>
      <w:marTop w:val="0"/>
      <w:marBottom w:val="0"/>
      <w:divBdr>
        <w:top w:val="none" w:sz="0" w:space="0" w:color="auto"/>
        <w:left w:val="none" w:sz="0" w:space="0" w:color="auto"/>
        <w:bottom w:val="none" w:sz="0" w:space="0" w:color="auto"/>
        <w:right w:val="none" w:sz="0" w:space="0" w:color="auto"/>
      </w:divBdr>
      <w:divsChild>
        <w:div w:id="77749204">
          <w:marLeft w:val="0"/>
          <w:marRight w:val="0"/>
          <w:marTop w:val="0"/>
          <w:marBottom w:val="0"/>
          <w:divBdr>
            <w:top w:val="none" w:sz="0" w:space="0" w:color="auto"/>
            <w:left w:val="none" w:sz="0" w:space="0" w:color="auto"/>
            <w:bottom w:val="none" w:sz="0" w:space="0" w:color="auto"/>
            <w:right w:val="none" w:sz="0" w:space="0" w:color="auto"/>
          </w:divBdr>
          <w:divsChild>
            <w:div w:id="1784762370">
              <w:marLeft w:val="0"/>
              <w:marRight w:val="0"/>
              <w:marTop w:val="0"/>
              <w:marBottom w:val="240"/>
              <w:divBdr>
                <w:top w:val="none" w:sz="0" w:space="0" w:color="auto"/>
                <w:left w:val="none" w:sz="0" w:space="0" w:color="auto"/>
                <w:bottom w:val="none" w:sz="0" w:space="0" w:color="auto"/>
                <w:right w:val="none" w:sz="0" w:space="0" w:color="auto"/>
              </w:divBdr>
            </w:div>
          </w:divsChild>
        </w:div>
        <w:div w:id="707148021">
          <w:marLeft w:val="0"/>
          <w:marRight w:val="0"/>
          <w:marTop w:val="0"/>
          <w:marBottom w:val="0"/>
          <w:divBdr>
            <w:top w:val="none" w:sz="0" w:space="0" w:color="auto"/>
            <w:left w:val="none" w:sz="0" w:space="0" w:color="auto"/>
            <w:bottom w:val="none" w:sz="0" w:space="0" w:color="auto"/>
            <w:right w:val="none" w:sz="0" w:space="0" w:color="auto"/>
          </w:divBdr>
          <w:divsChild>
            <w:div w:id="18750464">
              <w:marLeft w:val="0"/>
              <w:marRight w:val="0"/>
              <w:marTop w:val="0"/>
              <w:marBottom w:val="240"/>
              <w:divBdr>
                <w:top w:val="none" w:sz="0" w:space="0" w:color="auto"/>
                <w:left w:val="none" w:sz="0" w:space="0" w:color="auto"/>
                <w:bottom w:val="none" w:sz="0" w:space="0" w:color="auto"/>
                <w:right w:val="none" w:sz="0" w:space="0" w:color="auto"/>
              </w:divBdr>
            </w:div>
          </w:divsChild>
        </w:div>
        <w:div w:id="867257245">
          <w:marLeft w:val="0"/>
          <w:marRight w:val="0"/>
          <w:marTop w:val="0"/>
          <w:marBottom w:val="0"/>
          <w:divBdr>
            <w:top w:val="none" w:sz="0" w:space="0" w:color="auto"/>
            <w:left w:val="none" w:sz="0" w:space="0" w:color="auto"/>
            <w:bottom w:val="none" w:sz="0" w:space="0" w:color="auto"/>
            <w:right w:val="none" w:sz="0" w:space="0" w:color="auto"/>
          </w:divBdr>
          <w:divsChild>
            <w:div w:id="884409642">
              <w:marLeft w:val="0"/>
              <w:marRight w:val="0"/>
              <w:marTop w:val="0"/>
              <w:marBottom w:val="240"/>
              <w:divBdr>
                <w:top w:val="none" w:sz="0" w:space="0" w:color="auto"/>
                <w:left w:val="none" w:sz="0" w:space="0" w:color="auto"/>
                <w:bottom w:val="none" w:sz="0" w:space="0" w:color="auto"/>
                <w:right w:val="none" w:sz="0" w:space="0" w:color="auto"/>
              </w:divBdr>
            </w:div>
          </w:divsChild>
        </w:div>
        <w:div w:id="1047875373">
          <w:marLeft w:val="0"/>
          <w:marRight w:val="0"/>
          <w:marTop w:val="0"/>
          <w:marBottom w:val="0"/>
          <w:divBdr>
            <w:top w:val="none" w:sz="0" w:space="0" w:color="auto"/>
            <w:left w:val="none" w:sz="0" w:space="0" w:color="auto"/>
            <w:bottom w:val="none" w:sz="0" w:space="0" w:color="auto"/>
            <w:right w:val="none" w:sz="0" w:space="0" w:color="auto"/>
          </w:divBdr>
          <w:divsChild>
            <w:div w:id="19814918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3270959">
      <w:bodyDiv w:val="1"/>
      <w:marLeft w:val="0"/>
      <w:marRight w:val="0"/>
      <w:marTop w:val="0"/>
      <w:marBottom w:val="0"/>
      <w:divBdr>
        <w:top w:val="none" w:sz="0" w:space="0" w:color="auto"/>
        <w:left w:val="none" w:sz="0" w:space="0" w:color="auto"/>
        <w:bottom w:val="none" w:sz="0" w:space="0" w:color="auto"/>
        <w:right w:val="none" w:sz="0" w:space="0" w:color="auto"/>
      </w:divBdr>
      <w:divsChild>
        <w:div w:id="1961574234">
          <w:marLeft w:val="0"/>
          <w:marRight w:val="0"/>
          <w:marTop w:val="0"/>
          <w:marBottom w:val="0"/>
          <w:divBdr>
            <w:top w:val="none" w:sz="0" w:space="0" w:color="auto"/>
            <w:left w:val="none" w:sz="0" w:space="0" w:color="auto"/>
            <w:bottom w:val="none" w:sz="0" w:space="0" w:color="auto"/>
            <w:right w:val="none" w:sz="0" w:space="0" w:color="auto"/>
          </w:divBdr>
          <w:divsChild>
            <w:div w:id="377897081">
              <w:marLeft w:val="0"/>
              <w:marRight w:val="0"/>
              <w:marTop w:val="0"/>
              <w:marBottom w:val="120"/>
              <w:divBdr>
                <w:top w:val="none" w:sz="0" w:space="0" w:color="auto"/>
                <w:left w:val="none" w:sz="0" w:space="0" w:color="auto"/>
                <w:bottom w:val="none" w:sz="0" w:space="0" w:color="auto"/>
                <w:right w:val="none" w:sz="0" w:space="0" w:color="auto"/>
              </w:divBdr>
            </w:div>
          </w:divsChild>
        </w:div>
        <w:div w:id="703752673">
          <w:marLeft w:val="0"/>
          <w:marRight w:val="0"/>
          <w:marTop w:val="0"/>
          <w:marBottom w:val="0"/>
          <w:divBdr>
            <w:top w:val="none" w:sz="0" w:space="0" w:color="auto"/>
            <w:left w:val="none" w:sz="0" w:space="0" w:color="auto"/>
            <w:bottom w:val="none" w:sz="0" w:space="0" w:color="auto"/>
            <w:right w:val="none" w:sz="0" w:space="0" w:color="auto"/>
          </w:divBdr>
          <w:divsChild>
            <w:div w:id="1026099282">
              <w:marLeft w:val="0"/>
              <w:marRight w:val="0"/>
              <w:marTop w:val="0"/>
              <w:marBottom w:val="120"/>
              <w:divBdr>
                <w:top w:val="none" w:sz="0" w:space="0" w:color="auto"/>
                <w:left w:val="none" w:sz="0" w:space="0" w:color="auto"/>
                <w:bottom w:val="none" w:sz="0" w:space="0" w:color="auto"/>
                <w:right w:val="none" w:sz="0" w:space="0" w:color="auto"/>
              </w:divBdr>
            </w:div>
          </w:divsChild>
        </w:div>
        <w:div w:id="1636057010">
          <w:marLeft w:val="0"/>
          <w:marRight w:val="0"/>
          <w:marTop w:val="0"/>
          <w:marBottom w:val="0"/>
          <w:divBdr>
            <w:top w:val="none" w:sz="0" w:space="0" w:color="auto"/>
            <w:left w:val="none" w:sz="0" w:space="0" w:color="auto"/>
            <w:bottom w:val="none" w:sz="0" w:space="0" w:color="auto"/>
            <w:right w:val="none" w:sz="0" w:space="0" w:color="auto"/>
          </w:divBdr>
          <w:divsChild>
            <w:div w:id="710037892">
              <w:marLeft w:val="0"/>
              <w:marRight w:val="0"/>
              <w:marTop w:val="0"/>
              <w:marBottom w:val="120"/>
              <w:divBdr>
                <w:top w:val="none" w:sz="0" w:space="0" w:color="auto"/>
                <w:left w:val="none" w:sz="0" w:space="0" w:color="auto"/>
                <w:bottom w:val="none" w:sz="0" w:space="0" w:color="auto"/>
                <w:right w:val="none" w:sz="0" w:space="0" w:color="auto"/>
              </w:divBdr>
            </w:div>
          </w:divsChild>
        </w:div>
        <w:div w:id="156507144">
          <w:marLeft w:val="0"/>
          <w:marRight w:val="0"/>
          <w:marTop w:val="0"/>
          <w:marBottom w:val="0"/>
          <w:divBdr>
            <w:top w:val="none" w:sz="0" w:space="0" w:color="auto"/>
            <w:left w:val="none" w:sz="0" w:space="0" w:color="auto"/>
            <w:bottom w:val="none" w:sz="0" w:space="0" w:color="auto"/>
            <w:right w:val="none" w:sz="0" w:space="0" w:color="auto"/>
          </w:divBdr>
          <w:divsChild>
            <w:div w:id="1089694634">
              <w:marLeft w:val="0"/>
              <w:marRight w:val="0"/>
              <w:marTop w:val="0"/>
              <w:marBottom w:val="120"/>
              <w:divBdr>
                <w:top w:val="none" w:sz="0" w:space="0" w:color="auto"/>
                <w:left w:val="none" w:sz="0" w:space="0" w:color="auto"/>
                <w:bottom w:val="none" w:sz="0" w:space="0" w:color="auto"/>
                <w:right w:val="none" w:sz="0" w:space="0" w:color="auto"/>
              </w:divBdr>
            </w:div>
          </w:divsChild>
        </w:div>
        <w:div w:id="724064483">
          <w:marLeft w:val="0"/>
          <w:marRight w:val="0"/>
          <w:marTop w:val="0"/>
          <w:marBottom w:val="0"/>
          <w:divBdr>
            <w:top w:val="none" w:sz="0" w:space="0" w:color="auto"/>
            <w:left w:val="none" w:sz="0" w:space="0" w:color="auto"/>
            <w:bottom w:val="none" w:sz="0" w:space="0" w:color="auto"/>
            <w:right w:val="none" w:sz="0" w:space="0" w:color="auto"/>
          </w:divBdr>
          <w:divsChild>
            <w:div w:id="6459388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25342331">
      <w:bodyDiv w:val="1"/>
      <w:marLeft w:val="0"/>
      <w:marRight w:val="0"/>
      <w:marTop w:val="0"/>
      <w:marBottom w:val="0"/>
      <w:divBdr>
        <w:top w:val="none" w:sz="0" w:space="0" w:color="auto"/>
        <w:left w:val="none" w:sz="0" w:space="0" w:color="auto"/>
        <w:bottom w:val="none" w:sz="0" w:space="0" w:color="auto"/>
        <w:right w:val="none" w:sz="0" w:space="0" w:color="auto"/>
      </w:divBdr>
    </w:div>
    <w:div w:id="243027367">
      <w:bodyDiv w:val="1"/>
      <w:marLeft w:val="0"/>
      <w:marRight w:val="0"/>
      <w:marTop w:val="0"/>
      <w:marBottom w:val="0"/>
      <w:divBdr>
        <w:top w:val="none" w:sz="0" w:space="0" w:color="auto"/>
        <w:left w:val="none" w:sz="0" w:space="0" w:color="auto"/>
        <w:bottom w:val="none" w:sz="0" w:space="0" w:color="auto"/>
        <w:right w:val="none" w:sz="0" w:space="0" w:color="auto"/>
      </w:divBdr>
      <w:divsChild>
        <w:div w:id="341787124">
          <w:marLeft w:val="0"/>
          <w:marRight w:val="0"/>
          <w:marTop w:val="0"/>
          <w:marBottom w:val="0"/>
          <w:divBdr>
            <w:top w:val="none" w:sz="0" w:space="0" w:color="auto"/>
            <w:left w:val="none" w:sz="0" w:space="0" w:color="auto"/>
            <w:bottom w:val="none" w:sz="0" w:space="0" w:color="auto"/>
            <w:right w:val="none" w:sz="0" w:space="0" w:color="auto"/>
          </w:divBdr>
          <w:divsChild>
            <w:div w:id="1321543440">
              <w:marLeft w:val="0"/>
              <w:marRight w:val="0"/>
              <w:marTop w:val="0"/>
              <w:marBottom w:val="240"/>
              <w:divBdr>
                <w:top w:val="none" w:sz="0" w:space="0" w:color="auto"/>
                <w:left w:val="none" w:sz="0" w:space="0" w:color="auto"/>
                <w:bottom w:val="none" w:sz="0" w:space="0" w:color="auto"/>
                <w:right w:val="none" w:sz="0" w:space="0" w:color="auto"/>
              </w:divBdr>
            </w:div>
          </w:divsChild>
        </w:div>
        <w:div w:id="707025283">
          <w:marLeft w:val="0"/>
          <w:marRight w:val="0"/>
          <w:marTop w:val="0"/>
          <w:marBottom w:val="0"/>
          <w:divBdr>
            <w:top w:val="none" w:sz="0" w:space="0" w:color="auto"/>
            <w:left w:val="none" w:sz="0" w:space="0" w:color="auto"/>
            <w:bottom w:val="none" w:sz="0" w:space="0" w:color="auto"/>
            <w:right w:val="none" w:sz="0" w:space="0" w:color="auto"/>
          </w:divBdr>
          <w:divsChild>
            <w:div w:id="1655833875">
              <w:marLeft w:val="0"/>
              <w:marRight w:val="0"/>
              <w:marTop w:val="0"/>
              <w:marBottom w:val="240"/>
              <w:divBdr>
                <w:top w:val="none" w:sz="0" w:space="0" w:color="auto"/>
                <w:left w:val="none" w:sz="0" w:space="0" w:color="auto"/>
                <w:bottom w:val="none" w:sz="0" w:space="0" w:color="auto"/>
                <w:right w:val="none" w:sz="0" w:space="0" w:color="auto"/>
              </w:divBdr>
            </w:div>
          </w:divsChild>
        </w:div>
        <w:div w:id="1736783605">
          <w:marLeft w:val="0"/>
          <w:marRight w:val="0"/>
          <w:marTop w:val="0"/>
          <w:marBottom w:val="0"/>
          <w:divBdr>
            <w:top w:val="none" w:sz="0" w:space="0" w:color="auto"/>
            <w:left w:val="none" w:sz="0" w:space="0" w:color="auto"/>
            <w:bottom w:val="none" w:sz="0" w:space="0" w:color="auto"/>
            <w:right w:val="none" w:sz="0" w:space="0" w:color="auto"/>
          </w:divBdr>
          <w:divsChild>
            <w:div w:id="339044272">
              <w:marLeft w:val="0"/>
              <w:marRight w:val="0"/>
              <w:marTop w:val="0"/>
              <w:marBottom w:val="240"/>
              <w:divBdr>
                <w:top w:val="none" w:sz="0" w:space="0" w:color="auto"/>
                <w:left w:val="none" w:sz="0" w:space="0" w:color="auto"/>
                <w:bottom w:val="none" w:sz="0" w:space="0" w:color="auto"/>
                <w:right w:val="none" w:sz="0" w:space="0" w:color="auto"/>
              </w:divBdr>
            </w:div>
          </w:divsChild>
        </w:div>
        <w:div w:id="1793358760">
          <w:marLeft w:val="0"/>
          <w:marRight w:val="0"/>
          <w:marTop w:val="0"/>
          <w:marBottom w:val="0"/>
          <w:divBdr>
            <w:top w:val="none" w:sz="0" w:space="0" w:color="auto"/>
            <w:left w:val="none" w:sz="0" w:space="0" w:color="auto"/>
            <w:bottom w:val="none" w:sz="0" w:space="0" w:color="auto"/>
            <w:right w:val="none" w:sz="0" w:space="0" w:color="auto"/>
          </w:divBdr>
          <w:divsChild>
            <w:div w:id="13942321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76378290">
      <w:bodyDiv w:val="1"/>
      <w:marLeft w:val="0"/>
      <w:marRight w:val="0"/>
      <w:marTop w:val="0"/>
      <w:marBottom w:val="0"/>
      <w:divBdr>
        <w:top w:val="none" w:sz="0" w:space="0" w:color="auto"/>
        <w:left w:val="none" w:sz="0" w:space="0" w:color="auto"/>
        <w:bottom w:val="none" w:sz="0" w:space="0" w:color="auto"/>
        <w:right w:val="none" w:sz="0" w:space="0" w:color="auto"/>
      </w:divBdr>
      <w:divsChild>
        <w:div w:id="66073687">
          <w:marLeft w:val="0"/>
          <w:marRight w:val="0"/>
          <w:marTop w:val="0"/>
          <w:marBottom w:val="0"/>
          <w:divBdr>
            <w:top w:val="none" w:sz="0" w:space="0" w:color="auto"/>
            <w:left w:val="none" w:sz="0" w:space="0" w:color="auto"/>
            <w:bottom w:val="none" w:sz="0" w:space="0" w:color="auto"/>
            <w:right w:val="none" w:sz="0" w:space="0" w:color="auto"/>
          </w:divBdr>
          <w:divsChild>
            <w:div w:id="2113238174">
              <w:marLeft w:val="0"/>
              <w:marRight w:val="0"/>
              <w:marTop w:val="0"/>
              <w:marBottom w:val="120"/>
              <w:divBdr>
                <w:top w:val="none" w:sz="0" w:space="0" w:color="auto"/>
                <w:left w:val="none" w:sz="0" w:space="0" w:color="auto"/>
                <w:bottom w:val="none" w:sz="0" w:space="0" w:color="auto"/>
                <w:right w:val="none" w:sz="0" w:space="0" w:color="auto"/>
              </w:divBdr>
            </w:div>
          </w:divsChild>
        </w:div>
        <w:div w:id="222642914">
          <w:marLeft w:val="0"/>
          <w:marRight w:val="0"/>
          <w:marTop w:val="0"/>
          <w:marBottom w:val="0"/>
          <w:divBdr>
            <w:top w:val="none" w:sz="0" w:space="0" w:color="auto"/>
            <w:left w:val="none" w:sz="0" w:space="0" w:color="auto"/>
            <w:bottom w:val="none" w:sz="0" w:space="0" w:color="auto"/>
            <w:right w:val="none" w:sz="0" w:space="0" w:color="auto"/>
          </w:divBdr>
        </w:div>
        <w:div w:id="673797376">
          <w:marLeft w:val="0"/>
          <w:marRight w:val="0"/>
          <w:marTop w:val="0"/>
          <w:marBottom w:val="0"/>
          <w:divBdr>
            <w:top w:val="none" w:sz="0" w:space="0" w:color="auto"/>
            <w:left w:val="none" w:sz="0" w:space="0" w:color="auto"/>
            <w:bottom w:val="none" w:sz="0" w:space="0" w:color="auto"/>
            <w:right w:val="none" w:sz="0" w:space="0" w:color="auto"/>
          </w:divBdr>
        </w:div>
        <w:div w:id="823273860">
          <w:marLeft w:val="0"/>
          <w:marRight w:val="0"/>
          <w:marTop w:val="0"/>
          <w:marBottom w:val="0"/>
          <w:divBdr>
            <w:top w:val="none" w:sz="0" w:space="0" w:color="auto"/>
            <w:left w:val="none" w:sz="0" w:space="0" w:color="auto"/>
            <w:bottom w:val="none" w:sz="0" w:space="0" w:color="auto"/>
            <w:right w:val="none" w:sz="0" w:space="0" w:color="auto"/>
          </w:divBdr>
          <w:divsChild>
            <w:div w:id="508836596">
              <w:marLeft w:val="0"/>
              <w:marRight w:val="0"/>
              <w:marTop w:val="0"/>
              <w:marBottom w:val="240"/>
              <w:divBdr>
                <w:top w:val="none" w:sz="0" w:space="0" w:color="auto"/>
                <w:left w:val="none" w:sz="0" w:space="0" w:color="auto"/>
                <w:bottom w:val="none" w:sz="0" w:space="0" w:color="auto"/>
                <w:right w:val="none" w:sz="0" w:space="0" w:color="auto"/>
              </w:divBdr>
            </w:div>
          </w:divsChild>
        </w:div>
        <w:div w:id="998339551">
          <w:marLeft w:val="0"/>
          <w:marRight w:val="0"/>
          <w:marTop w:val="0"/>
          <w:marBottom w:val="0"/>
          <w:divBdr>
            <w:top w:val="none" w:sz="0" w:space="0" w:color="auto"/>
            <w:left w:val="none" w:sz="0" w:space="0" w:color="auto"/>
            <w:bottom w:val="none" w:sz="0" w:space="0" w:color="auto"/>
            <w:right w:val="none" w:sz="0" w:space="0" w:color="auto"/>
          </w:divBdr>
        </w:div>
        <w:div w:id="1373531872">
          <w:marLeft w:val="0"/>
          <w:marRight w:val="0"/>
          <w:marTop w:val="0"/>
          <w:marBottom w:val="0"/>
          <w:divBdr>
            <w:top w:val="none" w:sz="0" w:space="0" w:color="auto"/>
            <w:left w:val="none" w:sz="0" w:space="0" w:color="auto"/>
            <w:bottom w:val="none" w:sz="0" w:space="0" w:color="auto"/>
            <w:right w:val="none" w:sz="0" w:space="0" w:color="auto"/>
          </w:divBdr>
        </w:div>
        <w:div w:id="1610232415">
          <w:marLeft w:val="0"/>
          <w:marRight w:val="0"/>
          <w:marTop w:val="0"/>
          <w:marBottom w:val="0"/>
          <w:divBdr>
            <w:top w:val="none" w:sz="0" w:space="0" w:color="auto"/>
            <w:left w:val="none" w:sz="0" w:space="0" w:color="auto"/>
            <w:bottom w:val="none" w:sz="0" w:space="0" w:color="auto"/>
            <w:right w:val="none" w:sz="0" w:space="0" w:color="auto"/>
          </w:divBdr>
          <w:divsChild>
            <w:div w:id="1731343129">
              <w:marLeft w:val="0"/>
              <w:marRight w:val="0"/>
              <w:marTop w:val="0"/>
              <w:marBottom w:val="240"/>
              <w:divBdr>
                <w:top w:val="none" w:sz="0" w:space="0" w:color="auto"/>
                <w:left w:val="none" w:sz="0" w:space="0" w:color="auto"/>
                <w:bottom w:val="none" w:sz="0" w:space="0" w:color="auto"/>
                <w:right w:val="none" w:sz="0" w:space="0" w:color="auto"/>
              </w:divBdr>
            </w:div>
          </w:divsChild>
        </w:div>
        <w:div w:id="1727602277">
          <w:marLeft w:val="0"/>
          <w:marRight w:val="0"/>
          <w:marTop w:val="0"/>
          <w:marBottom w:val="0"/>
          <w:divBdr>
            <w:top w:val="none" w:sz="0" w:space="0" w:color="auto"/>
            <w:left w:val="none" w:sz="0" w:space="0" w:color="auto"/>
            <w:bottom w:val="none" w:sz="0" w:space="0" w:color="auto"/>
            <w:right w:val="none" w:sz="0" w:space="0" w:color="auto"/>
          </w:divBdr>
          <w:divsChild>
            <w:div w:id="1681350662">
              <w:marLeft w:val="0"/>
              <w:marRight w:val="0"/>
              <w:marTop w:val="0"/>
              <w:marBottom w:val="240"/>
              <w:divBdr>
                <w:top w:val="none" w:sz="0" w:space="0" w:color="auto"/>
                <w:left w:val="none" w:sz="0" w:space="0" w:color="auto"/>
                <w:bottom w:val="none" w:sz="0" w:space="0" w:color="auto"/>
                <w:right w:val="none" w:sz="0" w:space="0" w:color="auto"/>
              </w:divBdr>
            </w:div>
          </w:divsChild>
        </w:div>
        <w:div w:id="1916627773">
          <w:marLeft w:val="0"/>
          <w:marRight w:val="0"/>
          <w:marTop w:val="0"/>
          <w:marBottom w:val="0"/>
          <w:divBdr>
            <w:top w:val="none" w:sz="0" w:space="0" w:color="auto"/>
            <w:left w:val="none" w:sz="0" w:space="0" w:color="auto"/>
            <w:bottom w:val="none" w:sz="0" w:space="0" w:color="auto"/>
            <w:right w:val="none" w:sz="0" w:space="0" w:color="auto"/>
          </w:divBdr>
          <w:divsChild>
            <w:div w:id="7783761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82005074">
      <w:bodyDiv w:val="1"/>
      <w:marLeft w:val="0"/>
      <w:marRight w:val="0"/>
      <w:marTop w:val="0"/>
      <w:marBottom w:val="0"/>
      <w:divBdr>
        <w:top w:val="none" w:sz="0" w:space="0" w:color="auto"/>
        <w:left w:val="none" w:sz="0" w:space="0" w:color="auto"/>
        <w:bottom w:val="none" w:sz="0" w:space="0" w:color="auto"/>
        <w:right w:val="none" w:sz="0" w:space="0" w:color="auto"/>
      </w:divBdr>
    </w:div>
    <w:div w:id="307714404">
      <w:bodyDiv w:val="1"/>
      <w:marLeft w:val="0"/>
      <w:marRight w:val="0"/>
      <w:marTop w:val="0"/>
      <w:marBottom w:val="0"/>
      <w:divBdr>
        <w:top w:val="none" w:sz="0" w:space="0" w:color="auto"/>
        <w:left w:val="none" w:sz="0" w:space="0" w:color="auto"/>
        <w:bottom w:val="none" w:sz="0" w:space="0" w:color="auto"/>
        <w:right w:val="none" w:sz="0" w:space="0" w:color="auto"/>
      </w:divBdr>
      <w:divsChild>
        <w:div w:id="1764766100">
          <w:marLeft w:val="0"/>
          <w:marRight w:val="0"/>
          <w:marTop w:val="0"/>
          <w:marBottom w:val="0"/>
          <w:divBdr>
            <w:top w:val="none" w:sz="0" w:space="0" w:color="auto"/>
            <w:left w:val="none" w:sz="0" w:space="0" w:color="auto"/>
            <w:bottom w:val="none" w:sz="0" w:space="0" w:color="auto"/>
            <w:right w:val="none" w:sz="0" w:space="0" w:color="auto"/>
          </w:divBdr>
          <w:divsChild>
            <w:div w:id="661814283">
              <w:marLeft w:val="0"/>
              <w:marRight w:val="0"/>
              <w:marTop w:val="0"/>
              <w:marBottom w:val="0"/>
              <w:divBdr>
                <w:top w:val="none" w:sz="0" w:space="0" w:color="auto"/>
                <w:left w:val="none" w:sz="0" w:space="0" w:color="auto"/>
                <w:bottom w:val="none" w:sz="0" w:space="0" w:color="auto"/>
                <w:right w:val="none" w:sz="0" w:space="0" w:color="auto"/>
              </w:divBdr>
              <w:divsChild>
                <w:div w:id="1462308659">
                  <w:marLeft w:val="0"/>
                  <w:marRight w:val="0"/>
                  <w:marTop w:val="0"/>
                  <w:marBottom w:val="0"/>
                  <w:divBdr>
                    <w:top w:val="none" w:sz="0" w:space="0" w:color="auto"/>
                    <w:left w:val="none" w:sz="0" w:space="0" w:color="auto"/>
                    <w:bottom w:val="none" w:sz="0" w:space="0" w:color="auto"/>
                    <w:right w:val="none" w:sz="0" w:space="0" w:color="auto"/>
                  </w:divBdr>
                  <w:divsChild>
                    <w:div w:id="3920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99264">
          <w:marLeft w:val="0"/>
          <w:marRight w:val="0"/>
          <w:marTop w:val="0"/>
          <w:marBottom w:val="0"/>
          <w:divBdr>
            <w:top w:val="none" w:sz="0" w:space="0" w:color="auto"/>
            <w:left w:val="none" w:sz="0" w:space="0" w:color="auto"/>
            <w:bottom w:val="none" w:sz="0" w:space="0" w:color="auto"/>
            <w:right w:val="none" w:sz="0" w:space="0" w:color="auto"/>
          </w:divBdr>
          <w:divsChild>
            <w:div w:id="105471636">
              <w:marLeft w:val="0"/>
              <w:marRight w:val="0"/>
              <w:marTop w:val="0"/>
              <w:marBottom w:val="0"/>
              <w:divBdr>
                <w:top w:val="none" w:sz="0" w:space="0" w:color="auto"/>
                <w:left w:val="none" w:sz="0" w:space="0" w:color="auto"/>
                <w:bottom w:val="none" w:sz="0" w:space="0" w:color="auto"/>
                <w:right w:val="none" w:sz="0" w:space="0" w:color="auto"/>
              </w:divBdr>
              <w:divsChild>
                <w:div w:id="1281179305">
                  <w:marLeft w:val="0"/>
                  <w:marRight w:val="0"/>
                  <w:marTop w:val="0"/>
                  <w:marBottom w:val="0"/>
                  <w:divBdr>
                    <w:top w:val="none" w:sz="0" w:space="0" w:color="auto"/>
                    <w:left w:val="none" w:sz="0" w:space="0" w:color="auto"/>
                    <w:bottom w:val="none" w:sz="0" w:space="0" w:color="auto"/>
                    <w:right w:val="none" w:sz="0" w:space="0" w:color="auto"/>
                  </w:divBdr>
                  <w:divsChild>
                    <w:div w:id="5455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83966">
      <w:bodyDiv w:val="1"/>
      <w:marLeft w:val="0"/>
      <w:marRight w:val="0"/>
      <w:marTop w:val="0"/>
      <w:marBottom w:val="0"/>
      <w:divBdr>
        <w:top w:val="none" w:sz="0" w:space="0" w:color="auto"/>
        <w:left w:val="none" w:sz="0" w:space="0" w:color="auto"/>
        <w:bottom w:val="none" w:sz="0" w:space="0" w:color="auto"/>
        <w:right w:val="none" w:sz="0" w:space="0" w:color="auto"/>
      </w:divBdr>
    </w:div>
    <w:div w:id="340160671">
      <w:bodyDiv w:val="1"/>
      <w:marLeft w:val="0"/>
      <w:marRight w:val="0"/>
      <w:marTop w:val="0"/>
      <w:marBottom w:val="0"/>
      <w:divBdr>
        <w:top w:val="none" w:sz="0" w:space="0" w:color="auto"/>
        <w:left w:val="none" w:sz="0" w:space="0" w:color="auto"/>
        <w:bottom w:val="none" w:sz="0" w:space="0" w:color="auto"/>
        <w:right w:val="none" w:sz="0" w:space="0" w:color="auto"/>
      </w:divBdr>
      <w:divsChild>
        <w:div w:id="998969679">
          <w:marLeft w:val="0"/>
          <w:marRight w:val="0"/>
          <w:marTop w:val="0"/>
          <w:marBottom w:val="0"/>
          <w:divBdr>
            <w:top w:val="none" w:sz="0" w:space="0" w:color="auto"/>
            <w:left w:val="none" w:sz="0" w:space="0" w:color="auto"/>
            <w:bottom w:val="none" w:sz="0" w:space="0" w:color="auto"/>
            <w:right w:val="none" w:sz="0" w:space="0" w:color="auto"/>
          </w:divBdr>
          <w:divsChild>
            <w:div w:id="1552694354">
              <w:marLeft w:val="0"/>
              <w:marRight w:val="0"/>
              <w:marTop w:val="0"/>
              <w:marBottom w:val="120"/>
              <w:divBdr>
                <w:top w:val="none" w:sz="0" w:space="0" w:color="auto"/>
                <w:left w:val="none" w:sz="0" w:space="0" w:color="auto"/>
                <w:bottom w:val="none" w:sz="0" w:space="0" w:color="auto"/>
                <w:right w:val="none" w:sz="0" w:space="0" w:color="auto"/>
              </w:divBdr>
            </w:div>
          </w:divsChild>
        </w:div>
        <w:div w:id="1173448125">
          <w:marLeft w:val="0"/>
          <w:marRight w:val="0"/>
          <w:marTop w:val="0"/>
          <w:marBottom w:val="0"/>
          <w:divBdr>
            <w:top w:val="none" w:sz="0" w:space="0" w:color="auto"/>
            <w:left w:val="none" w:sz="0" w:space="0" w:color="auto"/>
            <w:bottom w:val="none" w:sz="0" w:space="0" w:color="auto"/>
            <w:right w:val="none" w:sz="0" w:space="0" w:color="auto"/>
          </w:divBdr>
          <w:divsChild>
            <w:div w:id="467742555">
              <w:marLeft w:val="0"/>
              <w:marRight w:val="0"/>
              <w:marTop w:val="0"/>
              <w:marBottom w:val="240"/>
              <w:divBdr>
                <w:top w:val="none" w:sz="0" w:space="0" w:color="auto"/>
                <w:left w:val="none" w:sz="0" w:space="0" w:color="auto"/>
                <w:bottom w:val="none" w:sz="0" w:space="0" w:color="auto"/>
                <w:right w:val="none" w:sz="0" w:space="0" w:color="auto"/>
              </w:divBdr>
            </w:div>
          </w:divsChild>
        </w:div>
        <w:div w:id="1202127873">
          <w:marLeft w:val="0"/>
          <w:marRight w:val="0"/>
          <w:marTop w:val="0"/>
          <w:marBottom w:val="0"/>
          <w:divBdr>
            <w:top w:val="none" w:sz="0" w:space="0" w:color="auto"/>
            <w:left w:val="none" w:sz="0" w:space="0" w:color="auto"/>
            <w:bottom w:val="none" w:sz="0" w:space="0" w:color="auto"/>
            <w:right w:val="none" w:sz="0" w:space="0" w:color="auto"/>
          </w:divBdr>
          <w:divsChild>
            <w:div w:id="1386224170">
              <w:marLeft w:val="0"/>
              <w:marRight w:val="0"/>
              <w:marTop w:val="0"/>
              <w:marBottom w:val="240"/>
              <w:divBdr>
                <w:top w:val="none" w:sz="0" w:space="0" w:color="auto"/>
                <w:left w:val="none" w:sz="0" w:space="0" w:color="auto"/>
                <w:bottom w:val="none" w:sz="0" w:space="0" w:color="auto"/>
                <w:right w:val="none" w:sz="0" w:space="0" w:color="auto"/>
              </w:divBdr>
            </w:div>
          </w:divsChild>
        </w:div>
        <w:div w:id="1365405156">
          <w:marLeft w:val="0"/>
          <w:marRight w:val="0"/>
          <w:marTop w:val="0"/>
          <w:marBottom w:val="0"/>
          <w:divBdr>
            <w:top w:val="none" w:sz="0" w:space="0" w:color="auto"/>
            <w:left w:val="none" w:sz="0" w:space="0" w:color="auto"/>
            <w:bottom w:val="none" w:sz="0" w:space="0" w:color="auto"/>
            <w:right w:val="none" w:sz="0" w:space="0" w:color="auto"/>
          </w:divBdr>
          <w:divsChild>
            <w:div w:id="8965516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47754600">
      <w:bodyDiv w:val="1"/>
      <w:marLeft w:val="0"/>
      <w:marRight w:val="0"/>
      <w:marTop w:val="0"/>
      <w:marBottom w:val="0"/>
      <w:divBdr>
        <w:top w:val="none" w:sz="0" w:space="0" w:color="auto"/>
        <w:left w:val="none" w:sz="0" w:space="0" w:color="auto"/>
        <w:bottom w:val="none" w:sz="0" w:space="0" w:color="auto"/>
        <w:right w:val="none" w:sz="0" w:space="0" w:color="auto"/>
      </w:divBdr>
      <w:divsChild>
        <w:div w:id="18824577">
          <w:marLeft w:val="0"/>
          <w:marRight w:val="0"/>
          <w:marTop w:val="0"/>
          <w:marBottom w:val="0"/>
          <w:divBdr>
            <w:top w:val="none" w:sz="0" w:space="0" w:color="auto"/>
            <w:left w:val="none" w:sz="0" w:space="0" w:color="auto"/>
            <w:bottom w:val="none" w:sz="0" w:space="0" w:color="auto"/>
            <w:right w:val="none" w:sz="0" w:space="0" w:color="auto"/>
          </w:divBdr>
          <w:divsChild>
            <w:div w:id="1056047794">
              <w:marLeft w:val="0"/>
              <w:marRight w:val="0"/>
              <w:marTop w:val="0"/>
              <w:marBottom w:val="0"/>
              <w:divBdr>
                <w:top w:val="none" w:sz="0" w:space="0" w:color="auto"/>
                <w:left w:val="none" w:sz="0" w:space="0" w:color="auto"/>
                <w:bottom w:val="none" w:sz="0" w:space="0" w:color="auto"/>
                <w:right w:val="none" w:sz="0" w:space="0" w:color="auto"/>
              </w:divBdr>
              <w:divsChild>
                <w:div w:id="1444374593">
                  <w:marLeft w:val="0"/>
                  <w:marRight w:val="0"/>
                  <w:marTop w:val="0"/>
                  <w:marBottom w:val="0"/>
                  <w:divBdr>
                    <w:top w:val="none" w:sz="0" w:space="0" w:color="auto"/>
                    <w:left w:val="none" w:sz="0" w:space="0" w:color="auto"/>
                    <w:bottom w:val="none" w:sz="0" w:space="0" w:color="auto"/>
                    <w:right w:val="none" w:sz="0" w:space="0" w:color="auto"/>
                  </w:divBdr>
                  <w:divsChild>
                    <w:div w:id="7989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15789">
          <w:marLeft w:val="0"/>
          <w:marRight w:val="0"/>
          <w:marTop w:val="0"/>
          <w:marBottom w:val="0"/>
          <w:divBdr>
            <w:top w:val="none" w:sz="0" w:space="0" w:color="auto"/>
            <w:left w:val="none" w:sz="0" w:space="0" w:color="auto"/>
            <w:bottom w:val="none" w:sz="0" w:space="0" w:color="auto"/>
            <w:right w:val="none" w:sz="0" w:space="0" w:color="auto"/>
          </w:divBdr>
          <w:divsChild>
            <w:div w:id="1070036147">
              <w:marLeft w:val="0"/>
              <w:marRight w:val="0"/>
              <w:marTop w:val="0"/>
              <w:marBottom w:val="0"/>
              <w:divBdr>
                <w:top w:val="none" w:sz="0" w:space="0" w:color="auto"/>
                <w:left w:val="none" w:sz="0" w:space="0" w:color="auto"/>
                <w:bottom w:val="none" w:sz="0" w:space="0" w:color="auto"/>
                <w:right w:val="none" w:sz="0" w:space="0" w:color="auto"/>
              </w:divBdr>
              <w:divsChild>
                <w:div w:id="1708604265">
                  <w:marLeft w:val="0"/>
                  <w:marRight w:val="0"/>
                  <w:marTop w:val="0"/>
                  <w:marBottom w:val="0"/>
                  <w:divBdr>
                    <w:top w:val="none" w:sz="0" w:space="0" w:color="auto"/>
                    <w:left w:val="none" w:sz="0" w:space="0" w:color="auto"/>
                    <w:bottom w:val="none" w:sz="0" w:space="0" w:color="auto"/>
                    <w:right w:val="none" w:sz="0" w:space="0" w:color="auto"/>
                  </w:divBdr>
                  <w:divsChild>
                    <w:div w:id="2695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6075">
      <w:bodyDiv w:val="1"/>
      <w:marLeft w:val="0"/>
      <w:marRight w:val="0"/>
      <w:marTop w:val="0"/>
      <w:marBottom w:val="0"/>
      <w:divBdr>
        <w:top w:val="none" w:sz="0" w:space="0" w:color="auto"/>
        <w:left w:val="none" w:sz="0" w:space="0" w:color="auto"/>
        <w:bottom w:val="none" w:sz="0" w:space="0" w:color="auto"/>
        <w:right w:val="none" w:sz="0" w:space="0" w:color="auto"/>
      </w:divBdr>
      <w:divsChild>
        <w:div w:id="926839696">
          <w:marLeft w:val="0"/>
          <w:marRight w:val="0"/>
          <w:marTop w:val="0"/>
          <w:marBottom w:val="0"/>
          <w:divBdr>
            <w:top w:val="none" w:sz="0" w:space="0" w:color="auto"/>
            <w:left w:val="none" w:sz="0" w:space="0" w:color="auto"/>
            <w:bottom w:val="none" w:sz="0" w:space="0" w:color="auto"/>
            <w:right w:val="none" w:sz="0" w:space="0" w:color="auto"/>
          </w:divBdr>
          <w:divsChild>
            <w:div w:id="1473406331">
              <w:marLeft w:val="0"/>
              <w:marRight w:val="0"/>
              <w:marTop w:val="0"/>
              <w:marBottom w:val="0"/>
              <w:divBdr>
                <w:top w:val="none" w:sz="0" w:space="0" w:color="auto"/>
                <w:left w:val="none" w:sz="0" w:space="0" w:color="auto"/>
                <w:bottom w:val="none" w:sz="0" w:space="0" w:color="auto"/>
                <w:right w:val="none" w:sz="0" w:space="0" w:color="auto"/>
              </w:divBdr>
              <w:divsChild>
                <w:div w:id="1132407429">
                  <w:marLeft w:val="0"/>
                  <w:marRight w:val="0"/>
                  <w:marTop w:val="0"/>
                  <w:marBottom w:val="0"/>
                  <w:divBdr>
                    <w:top w:val="none" w:sz="0" w:space="0" w:color="auto"/>
                    <w:left w:val="none" w:sz="0" w:space="0" w:color="auto"/>
                    <w:bottom w:val="none" w:sz="0" w:space="0" w:color="auto"/>
                    <w:right w:val="none" w:sz="0" w:space="0" w:color="auto"/>
                  </w:divBdr>
                  <w:divsChild>
                    <w:div w:id="19481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1470">
          <w:marLeft w:val="0"/>
          <w:marRight w:val="0"/>
          <w:marTop w:val="0"/>
          <w:marBottom w:val="0"/>
          <w:divBdr>
            <w:top w:val="none" w:sz="0" w:space="0" w:color="auto"/>
            <w:left w:val="none" w:sz="0" w:space="0" w:color="auto"/>
            <w:bottom w:val="none" w:sz="0" w:space="0" w:color="auto"/>
            <w:right w:val="none" w:sz="0" w:space="0" w:color="auto"/>
          </w:divBdr>
          <w:divsChild>
            <w:div w:id="1345479913">
              <w:marLeft w:val="0"/>
              <w:marRight w:val="0"/>
              <w:marTop w:val="0"/>
              <w:marBottom w:val="0"/>
              <w:divBdr>
                <w:top w:val="none" w:sz="0" w:space="0" w:color="auto"/>
                <w:left w:val="none" w:sz="0" w:space="0" w:color="auto"/>
                <w:bottom w:val="none" w:sz="0" w:space="0" w:color="auto"/>
                <w:right w:val="none" w:sz="0" w:space="0" w:color="auto"/>
              </w:divBdr>
              <w:divsChild>
                <w:div w:id="1498492780">
                  <w:marLeft w:val="0"/>
                  <w:marRight w:val="0"/>
                  <w:marTop w:val="0"/>
                  <w:marBottom w:val="0"/>
                  <w:divBdr>
                    <w:top w:val="none" w:sz="0" w:space="0" w:color="auto"/>
                    <w:left w:val="none" w:sz="0" w:space="0" w:color="auto"/>
                    <w:bottom w:val="none" w:sz="0" w:space="0" w:color="auto"/>
                    <w:right w:val="none" w:sz="0" w:space="0" w:color="auto"/>
                  </w:divBdr>
                  <w:divsChild>
                    <w:div w:id="188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652882">
      <w:bodyDiv w:val="1"/>
      <w:marLeft w:val="0"/>
      <w:marRight w:val="0"/>
      <w:marTop w:val="0"/>
      <w:marBottom w:val="0"/>
      <w:divBdr>
        <w:top w:val="none" w:sz="0" w:space="0" w:color="auto"/>
        <w:left w:val="none" w:sz="0" w:space="0" w:color="auto"/>
        <w:bottom w:val="none" w:sz="0" w:space="0" w:color="auto"/>
        <w:right w:val="none" w:sz="0" w:space="0" w:color="auto"/>
      </w:divBdr>
      <w:divsChild>
        <w:div w:id="1422943871">
          <w:marLeft w:val="0"/>
          <w:marRight w:val="0"/>
          <w:marTop w:val="0"/>
          <w:marBottom w:val="0"/>
          <w:divBdr>
            <w:top w:val="none" w:sz="0" w:space="0" w:color="auto"/>
            <w:left w:val="none" w:sz="0" w:space="0" w:color="auto"/>
            <w:bottom w:val="none" w:sz="0" w:space="0" w:color="auto"/>
            <w:right w:val="none" w:sz="0" w:space="0" w:color="auto"/>
          </w:divBdr>
          <w:divsChild>
            <w:div w:id="1127773785">
              <w:marLeft w:val="0"/>
              <w:marRight w:val="0"/>
              <w:marTop w:val="0"/>
              <w:marBottom w:val="240"/>
              <w:divBdr>
                <w:top w:val="none" w:sz="0" w:space="0" w:color="auto"/>
                <w:left w:val="none" w:sz="0" w:space="0" w:color="auto"/>
                <w:bottom w:val="none" w:sz="0" w:space="0" w:color="auto"/>
                <w:right w:val="none" w:sz="0" w:space="0" w:color="auto"/>
              </w:divBdr>
            </w:div>
          </w:divsChild>
        </w:div>
        <w:div w:id="1866944626">
          <w:marLeft w:val="0"/>
          <w:marRight w:val="0"/>
          <w:marTop w:val="0"/>
          <w:marBottom w:val="0"/>
          <w:divBdr>
            <w:top w:val="none" w:sz="0" w:space="0" w:color="auto"/>
            <w:left w:val="none" w:sz="0" w:space="0" w:color="auto"/>
            <w:bottom w:val="none" w:sz="0" w:space="0" w:color="auto"/>
            <w:right w:val="none" w:sz="0" w:space="0" w:color="auto"/>
          </w:divBdr>
          <w:divsChild>
            <w:div w:id="728966269">
              <w:marLeft w:val="0"/>
              <w:marRight w:val="0"/>
              <w:marTop w:val="0"/>
              <w:marBottom w:val="240"/>
              <w:divBdr>
                <w:top w:val="none" w:sz="0" w:space="0" w:color="auto"/>
                <w:left w:val="none" w:sz="0" w:space="0" w:color="auto"/>
                <w:bottom w:val="none" w:sz="0" w:space="0" w:color="auto"/>
                <w:right w:val="none" w:sz="0" w:space="0" w:color="auto"/>
              </w:divBdr>
            </w:div>
          </w:divsChild>
        </w:div>
        <w:div w:id="275598142">
          <w:marLeft w:val="0"/>
          <w:marRight w:val="0"/>
          <w:marTop w:val="0"/>
          <w:marBottom w:val="0"/>
          <w:divBdr>
            <w:top w:val="none" w:sz="0" w:space="0" w:color="auto"/>
            <w:left w:val="none" w:sz="0" w:space="0" w:color="auto"/>
            <w:bottom w:val="none" w:sz="0" w:space="0" w:color="auto"/>
            <w:right w:val="none" w:sz="0" w:space="0" w:color="auto"/>
          </w:divBdr>
          <w:divsChild>
            <w:div w:id="1415587092">
              <w:marLeft w:val="0"/>
              <w:marRight w:val="0"/>
              <w:marTop w:val="0"/>
              <w:marBottom w:val="240"/>
              <w:divBdr>
                <w:top w:val="none" w:sz="0" w:space="0" w:color="auto"/>
                <w:left w:val="none" w:sz="0" w:space="0" w:color="auto"/>
                <w:bottom w:val="none" w:sz="0" w:space="0" w:color="auto"/>
                <w:right w:val="none" w:sz="0" w:space="0" w:color="auto"/>
              </w:divBdr>
            </w:div>
          </w:divsChild>
        </w:div>
        <w:div w:id="1156533150">
          <w:marLeft w:val="0"/>
          <w:marRight w:val="0"/>
          <w:marTop w:val="0"/>
          <w:marBottom w:val="0"/>
          <w:divBdr>
            <w:top w:val="none" w:sz="0" w:space="0" w:color="auto"/>
            <w:left w:val="none" w:sz="0" w:space="0" w:color="auto"/>
            <w:bottom w:val="none" w:sz="0" w:space="0" w:color="auto"/>
            <w:right w:val="none" w:sz="0" w:space="0" w:color="auto"/>
          </w:divBdr>
          <w:divsChild>
            <w:div w:id="4748384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82562393">
      <w:bodyDiv w:val="1"/>
      <w:marLeft w:val="0"/>
      <w:marRight w:val="0"/>
      <w:marTop w:val="0"/>
      <w:marBottom w:val="0"/>
      <w:divBdr>
        <w:top w:val="none" w:sz="0" w:space="0" w:color="auto"/>
        <w:left w:val="none" w:sz="0" w:space="0" w:color="auto"/>
        <w:bottom w:val="none" w:sz="0" w:space="0" w:color="auto"/>
        <w:right w:val="none" w:sz="0" w:space="0" w:color="auto"/>
      </w:divBdr>
      <w:divsChild>
        <w:div w:id="624043381">
          <w:marLeft w:val="0"/>
          <w:marRight w:val="0"/>
          <w:marTop w:val="0"/>
          <w:marBottom w:val="0"/>
          <w:divBdr>
            <w:top w:val="none" w:sz="0" w:space="0" w:color="auto"/>
            <w:left w:val="none" w:sz="0" w:space="0" w:color="auto"/>
            <w:bottom w:val="none" w:sz="0" w:space="0" w:color="auto"/>
            <w:right w:val="none" w:sz="0" w:space="0" w:color="auto"/>
          </w:divBdr>
          <w:divsChild>
            <w:div w:id="938290353">
              <w:marLeft w:val="0"/>
              <w:marRight w:val="0"/>
              <w:marTop w:val="0"/>
              <w:marBottom w:val="240"/>
              <w:divBdr>
                <w:top w:val="none" w:sz="0" w:space="0" w:color="auto"/>
                <w:left w:val="none" w:sz="0" w:space="0" w:color="auto"/>
                <w:bottom w:val="none" w:sz="0" w:space="0" w:color="auto"/>
                <w:right w:val="none" w:sz="0" w:space="0" w:color="auto"/>
              </w:divBdr>
            </w:div>
          </w:divsChild>
        </w:div>
        <w:div w:id="686443790">
          <w:marLeft w:val="0"/>
          <w:marRight w:val="0"/>
          <w:marTop w:val="0"/>
          <w:marBottom w:val="0"/>
          <w:divBdr>
            <w:top w:val="none" w:sz="0" w:space="0" w:color="auto"/>
            <w:left w:val="none" w:sz="0" w:space="0" w:color="auto"/>
            <w:bottom w:val="none" w:sz="0" w:space="0" w:color="auto"/>
            <w:right w:val="none" w:sz="0" w:space="0" w:color="auto"/>
          </w:divBdr>
          <w:divsChild>
            <w:div w:id="551893254">
              <w:marLeft w:val="0"/>
              <w:marRight w:val="0"/>
              <w:marTop w:val="0"/>
              <w:marBottom w:val="240"/>
              <w:divBdr>
                <w:top w:val="none" w:sz="0" w:space="0" w:color="auto"/>
                <w:left w:val="none" w:sz="0" w:space="0" w:color="auto"/>
                <w:bottom w:val="none" w:sz="0" w:space="0" w:color="auto"/>
                <w:right w:val="none" w:sz="0" w:space="0" w:color="auto"/>
              </w:divBdr>
            </w:div>
          </w:divsChild>
        </w:div>
        <w:div w:id="956988178">
          <w:marLeft w:val="0"/>
          <w:marRight w:val="0"/>
          <w:marTop w:val="0"/>
          <w:marBottom w:val="0"/>
          <w:divBdr>
            <w:top w:val="none" w:sz="0" w:space="0" w:color="auto"/>
            <w:left w:val="none" w:sz="0" w:space="0" w:color="auto"/>
            <w:bottom w:val="none" w:sz="0" w:space="0" w:color="auto"/>
            <w:right w:val="none" w:sz="0" w:space="0" w:color="auto"/>
          </w:divBdr>
          <w:divsChild>
            <w:div w:id="3213993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02989300">
      <w:bodyDiv w:val="1"/>
      <w:marLeft w:val="0"/>
      <w:marRight w:val="0"/>
      <w:marTop w:val="0"/>
      <w:marBottom w:val="0"/>
      <w:divBdr>
        <w:top w:val="none" w:sz="0" w:space="0" w:color="auto"/>
        <w:left w:val="none" w:sz="0" w:space="0" w:color="auto"/>
        <w:bottom w:val="none" w:sz="0" w:space="0" w:color="auto"/>
        <w:right w:val="none" w:sz="0" w:space="0" w:color="auto"/>
      </w:divBdr>
      <w:divsChild>
        <w:div w:id="2075807805">
          <w:marLeft w:val="0"/>
          <w:marRight w:val="0"/>
          <w:marTop w:val="0"/>
          <w:marBottom w:val="0"/>
          <w:divBdr>
            <w:top w:val="none" w:sz="0" w:space="0" w:color="auto"/>
            <w:left w:val="none" w:sz="0" w:space="0" w:color="auto"/>
            <w:bottom w:val="none" w:sz="0" w:space="0" w:color="auto"/>
            <w:right w:val="none" w:sz="0" w:space="0" w:color="auto"/>
          </w:divBdr>
          <w:divsChild>
            <w:div w:id="1542984221">
              <w:marLeft w:val="0"/>
              <w:marRight w:val="0"/>
              <w:marTop w:val="0"/>
              <w:marBottom w:val="240"/>
              <w:divBdr>
                <w:top w:val="none" w:sz="0" w:space="0" w:color="auto"/>
                <w:left w:val="none" w:sz="0" w:space="0" w:color="auto"/>
                <w:bottom w:val="none" w:sz="0" w:space="0" w:color="auto"/>
                <w:right w:val="none" w:sz="0" w:space="0" w:color="auto"/>
              </w:divBdr>
            </w:div>
          </w:divsChild>
        </w:div>
        <w:div w:id="584650994">
          <w:marLeft w:val="0"/>
          <w:marRight w:val="0"/>
          <w:marTop w:val="0"/>
          <w:marBottom w:val="0"/>
          <w:divBdr>
            <w:top w:val="none" w:sz="0" w:space="0" w:color="auto"/>
            <w:left w:val="none" w:sz="0" w:space="0" w:color="auto"/>
            <w:bottom w:val="none" w:sz="0" w:space="0" w:color="auto"/>
            <w:right w:val="none" w:sz="0" w:space="0" w:color="auto"/>
          </w:divBdr>
          <w:divsChild>
            <w:div w:id="1698391048">
              <w:marLeft w:val="0"/>
              <w:marRight w:val="0"/>
              <w:marTop w:val="0"/>
              <w:marBottom w:val="240"/>
              <w:divBdr>
                <w:top w:val="none" w:sz="0" w:space="0" w:color="auto"/>
                <w:left w:val="none" w:sz="0" w:space="0" w:color="auto"/>
                <w:bottom w:val="none" w:sz="0" w:space="0" w:color="auto"/>
                <w:right w:val="none" w:sz="0" w:space="0" w:color="auto"/>
              </w:divBdr>
            </w:div>
          </w:divsChild>
        </w:div>
        <w:div w:id="1327441938">
          <w:marLeft w:val="0"/>
          <w:marRight w:val="0"/>
          <w:marTop w:val="0"/>
          <w:marBottom w:val="0"/>
          <w:divBdr>
            <w:top w:val="none" w:sz="0" w:space="0" w:color="auto"/>
            <w:left w:val="none" w:sz="0" w:space="0" w:color="auto"/>
            <w:bottom w:val="none" w:sz="0" w:space="0" w:color="auto"/>
            <w:right w:val="none" w:sz="0" w:space="0" w:color="auto"/>
          </w:divBdr>
          <w:divsChild>
            <w:div w:id="497303775">
              <w:marLeft w:val="0"/>
              <w:marRight w:val="0"/>
              <w:marTop w:val="0"/>
              <w:marBottom w:val="240"/>
              <w:divBdr>
                <w:top w:val="none" w:sz="0" w:space="0" w:color="auto"/>
                <w:left w:val="none" w:sz="0" w:space="0" w:color="auto"/>
                <w:bottom w:val="none" w:sz="0" w:space="0" w:color="auto"/>
                <w:right w:val="none" w:sz="0" w:space="0" w:color="auto"/>
              </w:divBdr>
            </w:div>
          </w:divsChild>
        </w:div>
        <w:div w:id="517355741">
          <w:marLeft w:val="0"/>
          <w:marRight w:val="0"/>
          <w:marTop w:val="0"/>
          <w:marBottom w:val="0"/>
          <w:divBdr>
            <w:top w:val="none" w:sz="0" w:space="0" w:color="auto"/>
            <w:left w:val="none" w:sz="0" w:space="0" w:color="auto"/>
            <w:bottom w:val="none" w:sz="0" w:space="0" w:color="auto"/>
            <w:right w:val="none" w:sz="0" w:space="0" w:color="auto"/>
          </w:divBdr>
          <w:divsChild>
            <w:div w:id="1214587076">
              <w:marLeft w:val="0"/>
              <w:marRight w:val="0"/>
              <w:marTop w:val="0"/>
              <w:marBottom w:val="240"/>
              <w:divBdr>
                <w:top w:val="none" w:sz="0" w:space="0" w:color="auto"/>
                <w:left w:val="none" w:sz="0" w:space="0" w:color="auto"/>
                <w:bottom w:val="none" w:sz="0" w:space="0" w:color="auto"/>
                <w:right w:val="none" w:sz="0" w:space="0" w:color="auto"/>
              </w:divBdr>
            </w:div>
          </w:divsChild>
        </w:div>
        <w:div w:id="216476335">
          <w:marLeft w:val="0"/>
          <w:marRight w:val="0"/>
          <w:marTop w:val="0"/>
          <w:marBottom w:val="0"/>
          <w:divBdr>
            <w:top w:val="none" w:sz="0" w:space="0" w:color="auto"/>
            <w:left w:val="none" w:sz="0" w:space="0" w:color="auto"/>
            <w:bottom w:val="none" w:sz="0" w:space="0" w:color="auto"/>
            <w:right w:val="none" w:sz="0" w:space="0" w:color="auto"/>
          </w:divBdr>
          <w:divsChild>
            <w:div w:id="1669869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18910318">
      <w:bodyDiv w:val="1"/>
      <w:marLeft w:val="0"/>
      <w:marRight w:val="0"/>
      <w:marTop w:val="0"/>
      <w:marBottom w:val="0"/>
      <w:divBdr>
        <w:top w:val="none" w:sz="0" w:space="0" w:color="auto"/>
        <w:left w:val="none" w:sz="0" w:space="0" w:color="auto"/>
        <w:bottom w:val="none" w:sz="0" w:space="0" w:color="auto"/>
        <w:right w:val="none" w:sz="0" w:space="0" w:color="auto"/>
      </w:divBdr>
    </w:div>
    <w:div w:id="461847176">
      <w:bodyDiv w:val="1"/>
      <w:marLeft w:val="0"/>
      <w:marRight w:val="0"/>
      <w:marTop w:val="0"/>
      <w:marBottom w:val="0"/>
      <w:divBdr>
        <w:top w:val="none" w:sz="0" w:space="0" w:color="auto"/>
        <w:left w:val="none" w:sz="0" w:space="0" w:color="auto"/>
        <w:bottom w:val="none" w:sz="0" w:space="0" w:color="auto"/>
        <w:right w:val="none" w:sz="0" w:space="0" w:color="auto"/>
      </w:divBdr>
      <w:divsChild>
        <w:div w:id="42602948">
          <w:marLeft w:val="0"/>
          <w:marRight w:val="0"/>
          <w:marTop w:val="0"/>
          <w:marBottom w:val="0"/>
          <w:divBdr>
            <w:top w:val="none" w:sz="0" w:space="0" w:color="auto"/>
            <w:left w:val="none" w:sz="0" w:space="0" w:color="auto"/>
            <w:bottom w:val="none" w:sz="0" w:space="0" w:color="auto"/>
            <w:right w:val="none" w:sz="0" w:space="0" w:color="auto"/>
          </w:divBdr>
          <w:divsChild>
            <w:div w:id="1947811264">
              <w:marLeft w:val="0"/>
              <w:marRight w:val="0"/>
              <w:marTop w:val="0"/>
              <w:marBottom w:val="0"/>
              <w:divBdr>
                <w:top w:val="none" w:sz="0" w:space="0" w:color="auto"/>
                <w:left w:val="none" w:sz="0" w:space="0" w:color="auto"/>
                <w:bottom w:val="none" w:sz="0" w:space="0" w:color="auto"/>
                <w:right w:val="none" w:sz="0" w:space="0" w:color="auto"/>
              </w:divBdr>
              <w:divsChild>
                <w:div w:id="59446813">
                  <w:marLeft w:val="0"/>
                  <w:marRight w:val="0"/>
                  <w:marTop w:val="0"/>
                  <w:marBottom w:val="0"/>
                  <w:divBdr>
                    <w:top w:val="none" w:sz="0" w:space="0" w:color="auto"/>
                    <w:left w:val="none" w:sz="0" w:space="0" w:color="auto"/>
                    <w:bottom w:val="none" w:sz="0" w:space="0" w:color="auto"/>
                    <w:right w:val="none" w:sz="0" w:space="0" w:color="auto"/>
                  </w:divBdr>
                  <w:divsChild>
                    <w:div w:id="80015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44137">
          <w:marLeft w:val="0"/>
          <w:marRight w:val="0"/>
          <w:marTop w:val="0"/>
          <w:marBottom w:val="0"/>
          <w:divBdr>
            <w:top w:val="none" w:sz="0" w:space="0" w:color="auto"/>
            <w:left w:val="none" w:sz="0" w:space="0" w:color="auto"/>
            <w:bottom w:val="none" w:sz="0" w:space="0" w:color="auto"/>
            <w:right w:val="none" w:sz="0" w:space="0" w:color="auto"/>
          </w:divBdr>
          <w:divsChild>
            <w:div w:id="788745281">
              <w:marLeft w:val="0"/>
              <w:marRight w:val="0"/>
              <w:marTop w:val="0"/>
              <w:marBottom w:val="0"/>
              <w:divBdr>
                <w:top w:val="none" w:sz="0" w:space="0" w:color="auto"/>
                <w:left w:val="none" w:sz="0" w:space="0" w:color="auto"/>
                <w:bottom w:val="none" w:sz="0" w:space="0" w:color="auto"/>
                <w:right w:val="none" w:sz="0" w:space="0" w:color="auto"/>
              </w:divBdr>
              <w:divsChild>
                <w:div w:id="1323122600">
                  <w:marLeft w:val="0"/>
                  <w:marRight w:val="0"/>
                  <w:marTop w:val="0"/>
                  <w:marBottom w:val="0"/>
                  <w:divBdr>
                    <w:top w:val="none" w:sz="0" w:space="0" w:color="auto"/>
                    <w:left w:val="none" w:sz="0" w:space="0" w:color="auto"/>
                    <w:bottom w:val="none" w:sz="0" w:space="0" w:color="auto"/>
                    <w:right w:val="none" w:sz="0" w:space="0" w:color="auto"/>
                  </w:divBdr>
                  <w:divsChild>
                    <w:div w:id="7114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761270">
      <w:bodyDiv w:val="1"/>
      <w:marLeft w:val="0"/>
      <w:marRight w:val="0"/>
      <w:marTop w:val="0"/>
      <w:marBottom w:val="0"/>
      <w:divBdr>
        <w:top w:val="none" w:sz="0" w:space="0" w:color="auto"/>
        <w:left w:val="none" w:sz="0" w:space="0" w:color="auto"/>
        <w:bottom w:val="none" w:sz="0" w:space="0" w:color="auto"/>
        <w:right w:val="none" w:sz="0" w:space="0" w:color="auto"/>
      </w:divBdr>
      <w:divsChild>
        <w:div w:id="991180070">
          <w:marLeft w:val="0"/>
          <w:marRight w:val="0"/>
          <w:marTop w:val="0"/>
          <w:marBottom w:val="0"/>
          <w:divBdr>
            <w:top w:val="none" w:sz="0" w:space="0" w:color="auto"/>
            <w:left w:val="none" w:sz="0" w:space="0" w:color="auto"/>
            <w:bottom w:val="none" w:sz="0" w:space="0" w:color="auto"/>
            <w:right w:val="none" w:sz="0" w:space="0" w:color="auto"/>
          </w:divBdr>
          <w:divsChild>
            <w:div w:id="2029796281">
              <w:marLeft w:val="0"/>
              <w:marRight w:val="0"/>
              <w:marTop w:val="0"/>
              <w:marBottom w:val="0"/>
              <w:divBdr>
                <w:top w:val="none" w:sz="0" w:space="0" w:color="auto"/>
                <w:left w:val="none" w:sz="0" w:space="0" w:color="auto"/>
                <w:bottom w:val="none" w:sz="0" w:space="0" w:color="auto"/>
                <w:right w:val="none" w:sz="0" w:space="0" w:color="auto"/>
              </w:divBdr>
              <w:divsChild>
                <w:div w:id="320623682">
                  <w:marLeft w:val="0"/>
                  <w:marRight w:val="0"/>
                  <w:marTop w:val="0"/>
                  <w:marBottom w:val="0"/>
                  <w:divBdr>
                    <w:top w:val="none" w:sz="0" w:space="0" w:color="auto"/>
                    <w:left w:val="none" w:sz="0" w:space="0" w:color="auto"/>
                    <w:bottom w:val="none" w:sz="0" w:space="0" w:color="auto"/>
                    <w:right w:val="none" w:sz="0" w:space="0" w:color="auto"/>
                  </w:divBdr>
                  <w:divsChild>
                    <w:div w:id="213733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934999">
          <w:marLeft w:val="0"/>
          <w:marRight w:val="0"/>
          <w:marTop w:val="0"/>
          <w:marBottom w:val="0"/>
          <w:divBdr>
            <w:top w:val="none" w:sz="0" w:space="0" w:color="auto"/>
            <w:left w:val="none" w:sz="0" w:space="0" w:color="auto"/>
            <w:bottom w:val="none" w:sz="0" w:space="0" w:color="auto"/>
            <w:right w:val="none" w:sz="0" w:space="0" w:color="auto"/>
          </w:divBdr>
          <w:divsChild>
            <w:div w:id="1004942232">
              <w:marLeft w:val="0"/>
              <w:marRight w:val="0"/>
              <w:marTop w:val="0"/>
              <w:marBottom w:val="0"/>
              <w:divBdr>
                <w:top w:val="none" w:sz="0" w:space="0" w:color="auto"/>
                <w:left w:val="none" w:sz="0" w:space="0" w:color="auto"/>
                <w:bottom w:val="none" w:sz="0" w:space="0" w:color="auto"/>
                <w:right w:val="none" w:sz="0" w:space="0" w:color="auto"/>
              </w:divBdr>
              <w:divsChild>
                <w:div w:id="1761758201">
                  <w:marLeft w:val="0"/>
                  <w:marRight w:val="0"/>
                  <w:marTop w:val="0"/>
                  <w:marBottom w:val="0"/>
                  <w:divBdr>
                    <w:top w:val="none" w:sz="0" w:space="0" w:color="auto"/>
                    <w:left w:val="none" w:sz="0" w:space="0" w:color="auto"/>
                    <w:bottom w:val="none" w:sz="0" w:space="0" w:color="auto"/>
                    <w:right w:val="none" w:sz="0" w:space="0" w:color="auto"/>
                  </w:divBdr>
                  <w:divsChild>
                    <w:div w:id="7155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143697">
      <w:bodyDiv w:val="1"/>
      <w:marLeft w:val="0"/>
      <w:marRight w:val="0"/>
      <w:marTop w:val="0"/>
      <w:marBottom w:val="0"/>
      <w:divBdr>
        <w:top w:val="none" w:sz="0" w:space="0" w:color="auto"/>
        <w:left w:val="none" w:sz="0" w:space="0" w:color="auto"/>
        <w:bottom w:val="none" w:sz="0" w:space="0" w:color="auto"/>
        <w:right w:val="none" w:sz="0" w:space="0" w:color="auto"/>
      </w:divBdr>
      <w:divsChild>
        <w:div w:id="176310414">
          <w:marLeft w:val="0"/>
          <w:marRight w:val="0"/>
          <w:marTop w:val="0"/>
          <w:marBottom w:val="0"/>
          <w:divBdr>
            <w:top w:val="none" w:sz="0" w:space="0" w:color="auto"/>
            <w:left w:val="none" w:sz="0" w:space="0" w:color="auto"/>
            <w:bottom w:val="none" w:sz="0" w:space="0" w:color="auto"/>
            <w:right w:val="none" w:sz="0" w:space="0" w:color="auto"/>
          </w:divBdr>
        </w:div>
      </w:divsChild>
    </w:div>
    <w:div w:id="494759863">
      <w:bodyDiv w:val="1"/>
      <w:marLeft w:val="0"/>
      <w:marRight w:val="0"/>
      <w:marTop w:val="0"/>
      <w:marBottom w:val="0"/>
      <w:divBdr>
        <w:top w:val="none" w:sz="0" w:space="0" w:color="auto"/>
        <w:left w:val="none" w:sz="0" w:space="0" w:color="auto"/>
        <w:bottom w:val="none" w:sz="0" w:space="0" w:color="auto"/>
        <w:right w:val="none" w:sz="0" w:space="0" w:color="auto"/>
      </w:divBdr>
    </w:div>
    <w:div w:id="498692546">
      <w:bodyDiv w:val="1"/>
      <w:marLeft w:val="0"/>
      <w:marRight w:val="0"/>
      <w:marTop w:val="0"/>
      <w:marBottom w:val="0"/>
      <w:divBdr>
        <w:top w:val="none" w:sz="0" w:space="0" w:color="auto"/>
        <w:left w:val="none" w:sz="0" w:space="0" w:color="auto"/>
        <w:bottom w:val="none" w:sz="0" w:space="0" w:color="auto"/>
        <w:right w:val="none" w:sz="0" w:space="0" w:color="auto"/>
      </w:divBdr>
    </w:div>
    <w:div w:id="516507610">
      <w:bodyDiv w:val="1"/>
      <w:marLeft w:val="0"/>
      <w:marRight w:val="0"/>
      <w:marTop w:val="0"/>
      <w:marBottom w:val="0"/>
      <w:divBdr>
        <w:top w:val="none" w:sz="0" w:space="0" w:color="auto"/>
        <w:left w:val="none" w:sz="0" w:space="0" w:color="auto"/>
        <w:bottom w:val="none" w:sz="0" w:space="0" w:color="auto"/>
        <w:right w:val="none" w:sz="0" w:space="0" w:color="auto"/>
      </w:divBdr>
      <w:divsChild>
        <w:div w:id="528564362">
          <w:marLeft w:val="0"/>
          <w:marRight w:val="0"/>
          <w:marTop w:val="0"/>
          <w:marBottom w:val="0"/>
          <w:divBdr>
            <w:top w:val="none" w:sz="0" w:space="0" w:color="auto"/>
            <w:left w:val="none" w:sz="0" w:space="0" w:color="auto"/>
            <w:bottom w:val="none" w:sz="0" w:space="0" w:color="auto"/>
            <w:right w:val="none" w:sz="0" w:space="0" w:color="auto"/>
          </w:divBdr>
          <w:divsChild>
            <w:div w:id="907574408">
              <w:marLeft w:val="0"/>
              <w:marRight w:val="0"/>
              <w:marTop w:val="0"/>
              <w:marBottom w:val="240"/>
              <w:divBdr>
                <w:top w:val="none" w:sz="0" w:space="0" w:color="auto"/>
                <w:left w:val="none" w:sz="0" w:space="0" w:color="auto"/>
                <w:bottom w:val="none" w:sz="0" w:space="0" w:color="auto"/>
                <w:right w:val="none" w:sz="0" w:space="0" w:color="auto"/>
              </w:divBdr>
            </w:div>
          </w:divsChild>
        </w:div>
        <w:div w:id="947471462">
          <w:marLeft w:val="0"/>
          <w:marRight w:val="0"/>
          <w:marTop w:val="0"/>
          <w:marBottom w:val="0"/>
          <w:divBdr>
            <w:top w:val="none" w:sz="0" w:space="0" w:color="auto"/>
            <w:left w:val="none" w:sz="0" w:space="0" w:color="auto"/>
            <w:bottom w:val="none" w:sz="0" w:space="0" w:color="auto"/>
            <w:right w:val="none" w:sz="0" w:space="0" w:color="auto"/>
          </w:divBdr>
          <w:divsChild>
            <w:div w:id="477454781">
              <w:marLeft w:val="0"/>
              <w:marRight w:val="0"/>
              <w:marTop w:val="0"/>
              <w:marBottom w:val="120"/>
              <w:divBdr>
                <w:top w:val="none" w:sz="0" w:space="0" w:color="auto"/>
                <w:left w:val="none" w:sz="0" w:space="0" w:color="auto"/>
                <w:bottom w:val="none" w:sz="0" w:space="0" w:color="auto"/>
                <w:right w:val="none" w:sz="0" w:space="0" w:color="auto"/>
              </w:divBdr>
            </w:div>
          </w:divsChild>
        </w:div>
        <w:div w:id="1392654925">
          <w:marLeft w:val="0"/>
          <w:marRight w:val="0"/>
          <w:marTop w:val="0"/>
          <w:marBottom w:val="0"/>
          <w:divBdr>
            <w:top w:val="none" w:sz="0" w:space="0" w:color="auto"/>
            <w:left w:val="none" w:sz="0" w:space="0" w:color="auto"/>
            <w:bottom w:val="none" w:sz="0" w:space="0" w:color="auto"/>
            <w:right w:val="none" w:sz="0" w:space="0" w:color="auto"/>
          </w:divBdr>
          <w:divsChild>
            <w:div w:id="332143567">
              <w:marLeft w:val="0"/>
              <w:marRight w:val="0"/>
              <w:marTop w:val="0"/>
              <w:marBottom w:val="240"/>
              <w:divBdr>
                <w:top w:val="none" w:sz="0" w:space="0" w:color="auto"/>
                <w:left w:val="none" w:sz="0" w:space="0" w:color="auto"/>
                <w:bottom w:val="none" w:sz="0" w:space="0" w:color="auto"/>
                <w:right w:val="none" w:sz="0" w:space="0" w:color="auto"/>
              </w:divBdr>
            </w:div>
          </w:divsChild>
        </w:div>
        <w:div w:id="1668744640">
          <w:marLeft w:val="0"/>
          <w:marRight w:val="0"/>
          <w:marTop w:val="0"/>
          <w:marBottom w:val="0"/>
          <w:divBdr>
            <w:top w:val="none" w:sz="0" w:space="0" w:color="auto"/>
            <w:left w:val="none" w:sz="0" w:space="0" w:color="auto"/>
            <w:bottom w:val="none" w:sz="0" w:space="0" w:color="auto"/>
            <w:right w:val="none" w:sz="0" w:space="0" w:color="auto"/>
          </w:divBdr>
          <w:divsChild>
            <w:div w:id="1201867325">
              <w:marLeft w:val="0"/>
              <w:marRight w:val="0"/>
              <w:marTop w:val="0"/>
              <w:marBottom w:val="240"/>
              <w:divBdr>
                <w:top w:val="none" w:sz="0" w:space="0" w:color="auto"/>
                <w:left w:val="none" w:sz="0" w:space="0" w:color="auto"/>
                <w:bottom w:val="none" w:sz="0" w:space="0" w:color="auto"/>
                <w:right w:val="none" w:sz="0" w:space="0" w:color="auto"/>
              </w:divBdr>
            </w:div>
          </w:divsChild>
        </w:div>
        <w:div w:id="1854538527">
          <w:marLeft w:val="0"/>
          <w:marRight w:val="0"/>
          <w:marTop w:val="0"/>
          <w:marBottom w:val="0"/>
          <w:divBdr>
            <w:top w:val="none" w:sz="0" w:space="0" w:color="auto"/>
            <w:left w:val="none" w:sz="0" w:space="0" w:color="auto"/>
            <w:bottom w:val="none" w:sz="0" w:space="0" w:color="auto"/>
            <w:right w:val="none" w:sz="0" w:space="0" w:color="auto"/>
          </w:divBdr>
          <w:divsChild>
            <w:div w:id="19202098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23129671">
      <w:bodyDiv w:val="1"/>
      <w:marLeft w:val="0"/>
      <w:marRight w:val="0"/>
      <w:marTop w:val="0"/>
      <w:marBottom w:val="0"/>
      <w:divBdr>
        <w:top w:val="none" w:sz="0" w:space="0" w:color="auto"/>
        <w:left w:val="none" w:sz="0" w:space="0" w:color="auto"/>
        <w:bottom w:val="none" w:sz="0" w:space="0" w:color="auto"/>
        <w:right w:val="none" w:sz="0" w:space="0" w:color="auto"/>
      </w:divBdr>
      <w:divsChild>
        <w:div w:id="1858078396">
          <w:marLeft w:val="0"/>
          <w:marRight w:val="0"/>
          <w:marTop w:val="0"/>
          <w:marBottom w:val="0"/>
          <w:divBdr>
            <w:top w:val="none" w:sz="0" w:space="0" w:color="auto"/>
            <w:left w:val="none" w:sz="0" w:space="0" w:color="auto"/>
            <w:bottom w:val="none" w:sz="0" w:space="0" w:color="auto"/>
            <w:right w:val="none" w:sz="0" w:space="0" w:color="auto"/>
          </w:divBdr>
          <w:divsChild>
            <w:div w:id="1142111406">
              <w:marLeft w:val="0"/>
              <w:marRight w:val="0"/>
              <w:marTop w:val="0"/>
              <w:marBottom w:val="0"/>
              <w:divBdr>
                <w:top w:val="none" w:sz="0" w:space="0" w:color="auto"/>
                <w:left w:val="none" w:sz="0" w:space="0" w:color="auto"/>
                <w:bottom w:val="none" w:sz="0" w:space="0" w:color="auto"/>
                <w:right w:val="none" w:sz="0" w:space="0" w:color="auto"/>
              </w:divBdr>
              <w:divsChild>
                <w:div w:id="218396268">
                  <w:marLeft w:val="0"/>
                  <w:marRight w:val="0"/>
                  <w:marTop w:val="0"/>
                  <w:marBottom w:val="0"/>
                  <w:divBdr>
                    <w:top w:val="none" w:sz="0" w:space="0" w:color="auto"/>
                    <w:left w:val="none" w:sz="0" w:space="0" w:color="auto"/>
                    <w:bottom w:val="none" w:sz="0" w:space="0" w:color="auto"/>
                    <w:right w:val="none" w:sz="0" w:space="0" w:color="auto"/>
                  </w:divBdr>
                  <w:divsChild>
                    <w:div w:id="20606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69679">
          <w:marLeft w:val="0"/>
          <w:marRight w:val="0"/>
          <w:marTop w:val="0"/>
          <w:marBottom w:val="0"/>
          <w:divBdr>
            <w:top w:val="none" w:sz="0" w:space="0" w:color="auto"/>
            <w:left w:val="none" w:sz="0" w:space="0" w:color="auto"/>
            <w:bottom w:val="none" w:sz="0" w:space="0" w:color="auto"/>
            <w:right w:val="none" w:sz="0" w:space="0" w:color="auto"/>
          </w:divBdr>
          <w:divsChild>
            <w:div w:id="530460656">
              <w:marLeft w:val="0"/>
              <w:marRight w:val="0"/>
              <w:marTop w:val="0"/>
              <w:marBottom w:val="0"/>
              <w:divBdr>
                <w:top w:val="none" w:sz="0" w:space="0" w:color="auto"/>
                <w:left w:val="none" w:sz="0" w:space="0" w:color="auto"/>
                <w:bottom w:val="none" w:sz="0" w:space="0" w:color="auto"/>
                <w:right w:val="none" w:sz="0" w:space="0" w:color="auto"/>
              </w:divBdr>
              <w:divsChild>
                <w:div w:id="1311910322">
                  <w:marLeft w:val="0"/>
                  <w:marRight w:val="0"/>
                  <w:marTop w:val="0"/>
                  <w:marBottom w:val="0"/>
                  <w:divBdr>
                    <w:top w:val="none" w:sz="0" w:space="0" w:color="auto"/>
                    <w:left w:val="none" w:sz="0" w:space="0" w:color="auto"/>
                    <w:bottom w:val="none" w:sz="0" w:space="0" w:color="auto"/>
                    <w:right w:val="none" w:sz="0" w:space="0" w:color="auto"/>
                  </w:divBdr>
                  <w:divsChild>
                    <w:div w:id="201210105">
                      <w:marLeft w:val="0"/>
                      <w:marRight w:val="0"/>
                      <w:marTop w:val="0"/>
                      <w:marBottom w:val="0"/>
                      <w:divBdr>
                        <w:top w:val="none" w:sz="0" w:space="0" w:color="auto"/>
                        <w:left w:val="none" w:sz="0" w:space="0" w:color="auto"/>
                        <w:bottom w:val="none" w:sz="0" w:space="0" w:color="auto"/>
                        <w:right w:val="none" w:sz="0" w:space="0" w:color="auto"/>
                      </w:divBdr>
                      <w:divsChild>
                        <w:div w:id="1865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22078">
      <w:bodyDiv w:val="1"/>
      <w:marLeft w:val="0"/>
      <w:marRight w:val="0"/>
      <w:marTop w:val="0"/>
      <w:marBottom w:val="0"/>
      <w:divBdr>
        <w:top w:val="none" w:sz="0" w:space="0" w:color="auto"/>
        <w:left w:val="none" w:sz="0" w:space="0" w:color="auto"/>
        <w:bottom w:val="none" w:sz="0" w:space="0" w:color="auto"/>
        <w:right w:val="none" w:sz="0" w:space="0" w:color="auto"/>
      </w:divBdr>
      <w:divsChild>
        <w:div w:id="484473070">
          <w:marLeft w:val="0"/>
          <w:marRight w:val="0"/>
          <w:marTop w:val="0"/>
          <w:marBottom w:val="0"/>
          <w:divBdr>
            <w:top w:val="none" w:sz="0" w:space="0" w:color="auto"/>
            <w:left w:val="none" w:sz="0" w:space="0" w:color="auto"/>
            <w:bottom w:val="none" w:sz="0" w:space="0" w:color="auto"/>
            <w:right w:val="none" w:sz="0" w:space="0" w:color="auto"/>
          </w:divBdr>
          <w:divsChild>
            <w:div w:id="478108065">
              <w:marLeft w:val="0"/>
              <w:marRight w:val="0"/>
              <w:marTop w:val="0"/>
              <w:marBottom w:val="240"/>
              <w:divBdr>
                <w:top w:val="none" w:sz="0" w:space="0" w:color="auto"/>
                <w:left w:val="none" w:sz="0" w:space="0" w:color="auto"/>
                <w:bottom w:val="none" w:sz="0" w:space="0" w:color="auto"/>
                <w:right w:val="none" w:sz="0" w:space="0" w:color="auto"/>
              </w:divBdr>
            </w:div>
          </w:divsChild>
        </w:div>
        <w:div w:id="566109884">
          <w:marLeft w:val="0"/>
          <w:marRight w:val="0"/>
          <w:marTop w:val="0"/>
          <w:marBottom w:val="0"/>
          <w:divBdr>
            <w:top w:val="none" w:sz="0" w:space="0" w:color="auto"/>
            <w:left w:val="none" w:sz="0" w:space="0" w:color="auto"/>
            <w:bottom w:val="none" w:sz="0" w:space="0" w:color="auto"/>
            <w:right w:val="none" w:sz="0" w:space="0" w:color="auto"/>
          </w:divBdr>
          <w:divsChild>
            <w:div w:id="1978024148">
              <w:marLeft w:val="0"/>
              <w:marRight w:val="0"/>
              <w:marTop w:val="0"/>
              <w:marBottom w:val="240"/>
              <w:divBdr>
                <w:top w:val="none" w:sz="0" w:space="0" w:color="auto"/>
                <w:left w:val="none" w:sz="0" w:space="0" w:color="auto"/>
                <w:bottom w:val="none" w:sz="0" w:space="0" w:color="auto"/>
                <w:right w:val="none" w:sz="0" w:space="0" w:color="auto"/>
              </w:divBdr>
            </w:div>
          </w:divsChild>
        </w:div>
        <w:div w:id="702558759">
          <w:marLeft w:val="0"/>
          <w:marRight w:val="0"/>
          <w:marTop w:val="0"/>
          <w:marBottom w:val="0"/>
          <w:divBdr>
            <w:top w:val="none" w:sz="0" w:space="0" w:color="auto"/>
            <w:left w:val="none" w:sz="0" w:space="0" w:color="auto"/>
            <w:bottom w:val="none" w:sz="0" w:space="0" w:color="auto"/>
            <w:right w:val="none" w:sz="0" w:space="0" w:color="auto"/>
          </w:divBdr>
          <w:divsChild>
            <w:div w:id="243421594">
              <w:marLeft w:val="0"/>
              <w:marRight w:val="0"/>
              <w:marTop w:val="0"/>
              <w:marBottom w:val="240"/>
              <w:divBdr>
                <w:top w:val="none" w:sz="0" w:space="0" w:color="auto"/>
                <w:left w:val="none" w:sz="0" w:space="0" w:color="auto"/>
                <w:bottom w:val="none" w:sz="0" w:space="0" w:color="auto"/>
                <w:right w:val="none" w:sz="0" w:space="0" w:color="auto"/>
              </w:divBdr>
            </w:div>
          </w:divsChild>
        </w:div>
        <w:div w:id="892691502">
          <w:marLeft w:val="0"/>
          <w:marRight w:val="0"/>
          <w:marTop w:val="0"/>
          <w:marBottom w:val="0"/>
          <w:divBdr>
            <w:top w:val="none" w:sz="0" w:space="0" w:color="auto"/>
            <w:left w:val="none" w:sz="0" w:space="0" w:color="auto"/>
            <w:bottom w:val="none" w:sz="0" w:space="0" w:color="auto"/>
            <w:right w:val="none" w:sz="0" w:space="0" w:color="auto"/>
          </w:divBdr>
          <w:divsChild>
            <w:div w:id="1541354477">
              <w:marLeft w:val="0"/>
              <w:marRight w:val="0"/>
              <w:marTop w:val="0"/>
              <w:marBottom w:val="240"/>
              <w:divBdr>
                <w:top w:val="none" w:sz="0" w:space="0" w:color="auto"/>
                <w:left w:val="none" w:sz="0" w:space="0" w:color="auto"/>
                <w:bottom w:val="none" w:sz="0" w:space="0" w:color="auto"/>
                <w:right w:val="none" w:sz="0" w:space="0" w:color="auto"/>
              </w:divBdr>
            </w:div>
          </w:divsChild>
        </w:div>
        <w:div w:id="1060131653">
          <w:marLeft w:val="0"/>
          <w:marRight w:val="0"/>
          <w:marTop w:val="0"/>
          <w:marBottom w:val="0"/>
          <w:divBdr>
            <w:top w:val="none" w:sz="0" w:space="0" w:color="auto"/>
            <w:left w:val="none" w:sz="0" w:space="0" w:color="auto"/>
            <w:bottom w:val="none" w:sz="0" w:space="0" w:color="auto"/>
            <w:right w:val="none" w:sz="0" w:space="0" w:color="auto"/>
          </w:divBdr>
          <w:divsChild>
            <w:div w:id="15640245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56672878">
      <w:bodyDiv w:val="1"/>
      <w:marLeft w:val="0"/>
      <w:marRight w:val="0"/>
      <w:marTop w:val="0"/>
      <w:marBottom w:val="0"/>
      <w:divBdr>
        <w:top w:val="none" w:sz="0" w:space="0" w:color="auto"/>
        <w:left w:val="none" w:sz="0" w:space="0" w:color="auto"/>
        <w:bottom w:val="none" w:sz="0" w:space="0" w:color="auto"/>
        <w:right w:val="none" w:sz="0" w:space="0" w:color="auto"/>
      </w:divBdr>
      <w:divsChild>
        <w:div w:id="237371893">
          <w:marLeft w:val="0"/>
          <w:marRight w:val="0"/>
          <w:marTop w:val="0"/>
          <w:marBottom w:val="0"/>
          <w:divBdr>
            <w:top w:val="none" w:sz="0" w:space="0" w:color="auto"/>
            <w:left w:val="none" w:sz="0" w:space="0" w:color="auto"/>
            <w:bottom w:val="none" w:sz="0" w:space="0" w:color="auto"/>
            <w:right w:val="none" w:sz="0" w:space="0" w:color="auto"/>
          </w:divBdr>
          <w:divsChild>
            <w:div w:id="969171888">
              <w:marLeft w:val="0"/>
              <w:marRight w:val="0"/>
              <w:marTop w:val="0"/>
              <w:marBottom w:val="120"/>
              <w:divBdr>
                <w:top w:val="none" w:sz="0" w:space="0" w:color="auto"/>
                <w:left w:val="none" w:sz="0" w:space="0" w:color="auto"/>
                <w:bottom w:val="none" w:sz="0" w:space="0" w:color="auto"/>
                <w:right w:val="none" w:sz="0" w:space="0" w:color="auto"/>
              </w:divBdr>
            </w:div>
          </w:divsChild>
        </w:div>
        <w:div w:id="470513287">
          <w:marLeft w:val="0"/>
          <w:marRight w:val="0"/>
          <w:marTop w:val="0"/>
          <w:marBottom w:val="0"/>
          <w:divBdr>
            <w:top w:val="none" w:sz="0" w:space="0" w:color="auto"/>
            <w:left w:val="none" w:sz="0" w:space="0" w:color="auto"/>
            <w:bottom w:val="none" w:sz="0" w:space="0" w:color="auto"/>
            <w:right w:val="none" w:sz="0" w:space="0" w:color="auto"/>
          </w:divBdr>
          <w:divsChild>
            <w:div w:id="15966742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62524338">
      <w:bodyDiv w:val="1"/>
      <w:marLeft w:val="0"/>
      <w:marRight w:val="0"/>
      <w:marTop w:val="0"/>
      <w:marBottom w:val="0"/>
      <w:divBdr>
        <w:top w:val="none" w:sz="0" w:space="0" w:color="auto"/>
        <w:left w:val="none" w:sz="0" w:space="0" w:color="auto"/>
        <w:bottom w:val="none" w:sz="0" w:space="0" w:color="auto"/>
        <w:right w:val="none" w:sz="0" w:space="0" w:color="auto"/>
      </w:divBdr>
    </w:div>
    <w:div w:id="566184328">
      <w:bodyDiv w:val="1"/>
      <w:marLeft w:val="0"/>
      <w:marRight w:val="0"/>
      <w:marTop w:val="0"/>
      <w:marBottom w:val="0"/>
      <w:divBdr>
        <w:top w:val="none" w:sz="0" w:space="0" w:color="auto"/>
        <w:left w:val="none" w:sz="0" w:space="0" w:color="auto"/>
        <w:bottom w:val="none" w:sz="0" w:space="0" w:color="auto"/>
        <w:right w:val="none" w:sz="0" w:space="0" w:color="auto"/>
      </w:divBdr>
      <w:divsChild>
        <w:div w:id="1821967991">
          <w:marLeft w:val="0"/>
          <w:marRight w:val="0"/>
          <w:marTop w:val="0"/>
          <w:marBottom w:val="0"/>
          <w:divBdr>
            <w:top w:val="none" w:sz="0" w:space="0" w:color="auto"/>
            <w:left w:val="none" w:sz="0" w:space="0" w:color="auto"/>
            <w:bottom w:val="none" w:sz="0" w:space="0" w:color="auto"/>
            <w:right w:val="none" w:sz="0" w:space="0" w:color="auto"/>
          </w:divBdr>
          <w:divsChild>
            <w:div w:id="639115479">
              <w:marLeft w:val="0"/>
              <w:marRight w:val="0"/>
              <w:marTop w:val="0"/>
              <w:marBottom w:val="0"/>
              <w:divBdr>
                <w:top w:val="none" w:sz="0" w:space="0" w:color="auto"/>
                <w:left w:val="none" w:sz="0" w:space="0" w:color="auto"/>
                <w:bottom w:val="none" w:sz="0" w:space="0" w:color="auto"/>
                <w:right w:val="none" w:sz="0" w:space="0" w:color="auto"/>
              </w:divBdr>
              <w:divsChild>
                <w:div w:id="1132747283">
                  <w:marLeft w:val="0"/>
                  <w:marRight w:val="0"/>
                  <w:marTop w:val="0"/>
                  <w:marBottom w:val="0"/>
                  <w:divBdr>
                    <w:top w:val="none" w:sz="0" w:space="0" w:color="auto"/>
                    <w:left w:val="none" w:sz="0" w:space="0" w:color="auto"/>
                    <w:bottom w:val="none" w:sz="0" w:space="0" w:color="auto"/>
                    <w:right w:val="none" w:sz="0" w:space="0" w:color="auto"/>
                  </w:divBdr>
                  <w:divsChild>
                    <w:div w:id="19409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78154">
          <w:marLeft w:val="0"/>
          <w:marRight w:val="0"/>
          <w:marTop w:val="0"/>
          <w:marBottom w:val="0"/>
          <w:divBdr>
            <w:top w:val="none" w:sz="0" w:space="0" w:color="auto"/>
            <w:left w:val="none" w:sz="0" w:space="0" w:color="auto"/>
            <w:bottom w:val="none" w:sz="0" w:space="0" w:color="auto"/>
            <w:right w:val="none" w:sz="0" w:space="0" w:color="auto"/>
          </w:divBdr>
          <w:divsChild>
            <w:div w:id="1765685979">
              <w:marLeft w:val="0"/>
              <w:marRight w:val="0"/>
              <w:marTop w:val="0"/>
              <w:marBottom w:val="0"/>
              <w:divBdr>
                <w:top w:val="none" w:sz="0" w:space="0" w:color="auto"/>
                <w:left w:val="none" w:sz="0" w:space="0" w:color="auto"/>
                <w:bottom w:val="none" w:sz="0" w:space="0" w:color="auto"/>
                <w:right w:val="none" w:sz="0" w:space="0" w:color="auto"/>
              </w:divBdr>
              <w:divsChild>
                <w:div w:id="273097303">
                  <w:marLeft w:val="0"/>
                  <w:marRight w:val="0"/>
                  <w:marTop w:val="0"/>
                  <w:marBottom w:val="0"/>
                  <w:divBdr>
                    <w:top w:val="none" w:sz="0" w:space="0" w:color="auto"/>
                    <w:left w:val="none" w:sz="0" w:space="0" w:color="auto"/>
                    <w:bottom w:val="none" w:sz="0" w:space="0" w:color="auto"/>
                    <w:right w:val="none" w:sz="0" w:space="0" w:color="auto"/>
                  </w:divBdr>
                  <w:divsChild>
                    <w:div w:id="207449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356942">
      <w:bodyDiv w:val="1"/>
      <w:marLeft w:val="0"/>
      <w:marRight w:val="0"/>
      <w:marTop w:val="0"/>
      <w:marBottom w:val="0"/>
      <w:divBdr>
        <w:top w:val="none" w:sz="0" w:space="0" w:color="auto"/>
        <w:left w:val="none" w:sz="0" w:space="0" w:color="auto"/>
        <w:bottom w:val="none" w:sz="0" w:space="0" w:color="auto"/>
        <w:right w:val="none" w:sz="0" w:space="0" w:color="auto"/>
      </w:divBdr>
      <w:divsChild>
        <w:div w:id="462963000">
          <w:marLeft w:val="0"/>
          <w:marRight w:val="0"/>
          <w:marTop w:val="0"/>
          <w:marBottom w:val="0"/>
          <w:divBdr>
            <w:top w:val="none" w:sz="0" w:space="0" w:color="auto"/>
            <w:left w:val="none" w:sz="0" w:space="0" w:color="auto"/>
            <w:bottom w:val="none" w:sz="0" w:space="0" w:color="auto"/>
            <w:right w:val="none" w:sz="0" w:space="0" w:color="auto"/>
          </w:divBdr>
          <w:divsChild>
            <w:div w:id="1568760820">
              <w:marLeft w:val="0"/>
              <w:marRight w:val="0"/>
              <w:marTop w:val="0"/>
              <w:marBottom w:val="0"/>
              <w:divBdr>
                <w:top w:val="none" w:sz="0" w:space="0" w:color="auto"/>
                <w:left w:val="none" w:sz="0" w:space="0" w:color="auto"/>
                <w:bottom w:val="none" w:sz="0" w:space="0" w:color="auto"/>
                <w:right w:val="none" w:sz="0" w:space="0" w:color="auto"/>
              </w:divBdr>
              <w:divsChild>
                <w:div w:id="2104065045">
                  <w:marLeft w:val="0"/>
                  <w:marRight w:val="0"/>
                  <w:marTop w:val="0"/>
                  <w:marBottom w:val="0"/>
                  <w:divBdr>
                    <w:top w:val="none" w:sz="0" w:space="0" w:color="auto"/>
                    <w:left w:val="none" w:sz="0" w:space="0" w:color="auto"/>
                    <w:bottom w:val="none" w:sz="0" w:space="0" w:color="auto"/>
                    <w:right w:val="none" w:sz="0" w:space="0" w:color="auto"/>
                  </w:divBdr>
                  <w:divsChild>
                    <w:div w:id="45425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018">
          <w:marLeft w:val="0"/>
          <w:marRight w:val="0"/>
          <w:marTop w:val="0"/>
          <w:marBottom w:val="0"/>
          <w:divBdr>
            <w:top w:val="none" w:sz="0" w:space="0" w:color="auto"/>
            <w:left w:val="none" w:sz="0" w:space="0" w:color="auto"/>
            <w:bottom w:val="none" w:sz="0" w:space="0" w:color="auto"/>
            <w:right w:val="none" w:sz="0" w:space="0" w:color="auto"/>
          </w:divBdr>
          <w:divsChild>
            <w:div w:id="156921269">
              <w:marLeft w:val="0"/>
              <w:marRight w:val="0"/>
              <w:marTop w:val="0"/>
              <w:marBottom w:val="0"/>
              <w:divBdr>
                <w:top w:val="none" w:sz="0" w:space="0" w:color="auto"/>
                <w:left w:val="none" w:sz="0" w:space="0" w:color="auto"/>
                <w:bottom w:val="none" w:sz="0" w:space="0" w:color="auto"/>
                <w:right w:val="none" w:sz="0" w:space="0" w:color="auto"/>
              </w:divBdr>
              <w:divsChild>
                <w:div w:id="141625848">
                  <w:marLeft w:val="0"/>
                  <w:marRight w:val="0"/>
                  <w:marTop w:val="0"/>
                  <w:marBottom w:val="0"/>
                  <w:divBdr>
                    <w:top w:val="none" w:sz="0" w:space="0" w:color="auto"/>
                    <w:left w:val="none" w:sz="0" w:space="0" w:color="auto"/>
                    <w:bottom w:val="none" w:sz="0" w:space="0" w:color="auto"/>
                    <w:right w:val="none" w:sz="0" w:space="0" w:color="auto"/>
                  </w:divBdr>
                  <w:divsChild>
                    <w:div w:id="1697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27103">
      <w:bodyDiv w:val="1"/>
      <w:marLeft w:val="0"/>
      <w:marRight w:val="0"/>
      <w:marTop w:val="0"/>
      <w:marBottom w:val="0"/>
      <w:divBdr>
        <w:top w:val="none" w:sz="0" w:space="0" w:color="auto"/>
        <w:left w:val="none" w:sz="0" w:space="0" w:color="auto"/>
        <w:bottom w:val="none" w:sz="0" w:space="0" w:color="auto"/>
        <w:right w:val="none" w:sz="0" w:space="0" w:color="auto"/>
      </w:divBdr>
      <w:divsChild>
        <w:div w:id="597636712">
          <w:marLeft w:val="0"/>
          <w:marRight w:val="0"/>
          <w:marTop w:val="0"/>
          <w:marBottom w:val="0"/>
          <w:divBdr>
            <w:top w:val="none" w:sz="0" w:space="0" w:color="auto"/>
            <w:left w:val="none" w:sz="0" w:space="0" w:color="auto"/>
            <w:bottom w:val="none" w:sz="0" w:space="0" w:color="auto"/>
            <w:right w:val="none" w:sz="0" w:space="0" w:color="auto"/>
          </w:divBdr>
          <w:divsChild>
            <w:div w:id="813908587">
              <w:marLeft w:val="0"/>
              <w:marRight w:val="0"/>
              <w:marTop w:val="0"/>
              <w:marBottom w:val="0"/>
              <w:divBdr>
                <w:top w:val="none" w:sz="0" w:space="0" w:color="auto"/>
                <w:left w:val="none" w:sz="0" w:space="0" w:color="auto"/>
                <w:bottom w:val="none" w:sz="0" w:space="0" w:color="auto"/>
                <w:right w:val="none" w:sz="0" w:space="0" w:color="auto"/>
              </w:divBdr>
              <w:divsChild>
                <w:div w:id="637418174">
                  <w:marLeft w:val="0"/>
                  <w:marRight w:val="0"/>
                  <w:marTop w:val="0"/>
                  <w:marBottom w:val="0"/>
                  <w:divBdr>
                    <w:top w:val="none" w:sz="0" w:space="0" w:color="auto"/>
                    <w:left w:val="none" w:sz="0" w:space="0" w:color="auto"/>
                    <w:bottom w:val="none" w:sz="0" w:space="0" w:color="auto"/>
                    <w:right w:val="none" w:sz="0" w:space="0" w:color="auto"/>
                  </w:divBdr>
                  <w:divsChild>
                    <w:div w:id="152836038">
                      <w:marLeft w:val="0"/>
                      <w:marRight w:val="0"/>
                      <w:marTop w:val="0"/>
                      <w:marBottom w:val="0"/>
                      <w:divBdr>
                        <w:top w:val="none" w:sz="0" w:space="0" w:color="auto"/>
                        <w:left w:val="none" w:sz="0" w:space="0" w:color="auto"/>
                        <w:bottom w:val="none" w:sz="0" w:space="0" w:color="auto"/>
                        <w:right w:val="none" w:sz="0" w:space="0" w:color="auto"/>
                      </w:divBdr>
                      <w:divsChild>
                        <w:div w:id="1015570909">
                          <w:marLeft w:val="0"/>
                          <w:marRight w:val="0"/>
                          <w:marTop w:val="0"/>
                          <w:marBottom w:val="0"/>
                          <w:divBdr>
                            <w:top w:val="none" w:sz="0" w:space="0" w:color="auto"/>
                            <w:left w:val="none" w:sz="0" w:space="0" w:color="auto"/>
                            <w:bottom w:val="none" w:sz="0" w:space="0" w:color="auto"/>
                            <w:right w:val="none" w:sz="0" w:space="0" w:color="auto"/>
                          </w:divBdr>
                          <w:divsChild>
                            <w:div w:id="1712458117">
                              <w:marLeft w:val="0"/>
                              <w:marRight w:val="0"/>
                              <w:marTop w:val="0"/>
                              <w:marBottom w:val="0"/>
                              <w:divBdr>
                                <w:top w:val="none" w:sz="0" w:space="0" w:color="auto"/>
                                <w:left w:val="none" w:sz="0" w:space="0" w:color="auto"/>
                                <w:bottom w:val="none" w:sz="0" w:space="0" w:color="auto"/>
                                <w:right w:val="none" w:sz="0" w:space="0" w:color="auto"/>
                              </w:divBdr>
                              <w:divsChild>
                                <w:div w:id="368380351">
                                  <w:marLeft w:val="0"/>
                                  <w:marRight w:val="0"/>
                                  <w:marTop w:val="0"/>
                                  <w:marBottom w:val="0"/>
                                  <w:divBdr>
                                    <w:top w:val="none" w:sz="0" w:space="0" w:color="auto"/>
                                    <w:left w:val="none" w:sz="0" w:space="0" w:color="auto"/>
                                    <w:bottom w:val="none" w:sz="0" w:space="0" w:color="auto"/>
                                    <w:right w:val="none" w:sz="0" w:space="0" w:color="auto"/>
                                  </w:divBdr>
                                  <w:divsChild>
                                    <w:div w:id="1114203450">
                                      <w:marLeft w:val="0"/>
                                      <w:marRight w:val="0"/>
                                      <w:marTop w:val="0"/>
                                      <w:marBottom w:val="0"/>
                                      <w:divBdr>
                                        <w:top w:val="none" w:sz="0" w:space="0" w:color="auto"/>
                                        <w:left w:val="none" w:sz="0" w:space="0" w:color="auto"/>
                                        <w:bottom w:val="none" w:sz="0" w:space="0" w:color="auto"/>
                                        <w:right w:val="none" w:sz="0" w:space="0" w:color="auto"/>
                                      </w:divBdr>
                                      <w:divsChild>
                                        <w:div w:id="758021274">
                                          <w:marLeft w:val="0"/>
                                          <w:marRight w:val="0"/>
                                          <w:marTop w:val="0"/>
                                          <w:marBottom w:val="0"/>
                                          <w:divBdr>
                                            <w:top w:val="none" w:sz="0" w:space="0" w:color="auto"/>
                                            <w:left w:val="none" w:sz="0" w:space="0" w:color="auto"/>
                                            <w:bottom w:val="none" w:sz="0" w:space="0" w:color="auto"/>
                                            <w:right w:val="none" w:sz="0" w:space="0" w:color="auto"/>
                                          </w:divBdr>
                                          <w:divsChild>
                                            <w:div w:id="1543446101">
                                              <w:marLeft w:val="0"/>
                                              <w:marRight w:val="0"/>
                                              <w:marTop w:val="0"/>
                                              <w:marBottom w:val="0"/>
                                              <w:divBdr>
                                                <w:top w:val="none" w:sz="0" w:space="0" w:color="auto"/>
                                                <w:left w:val="none" w:sz="0" w:space="0" w:color="auto"/>
                                                <w:bottom w:val="none" w:sz="0" w:space="0" w:color="auto"/>
                                                <w:right w:val="none" w:sz="0" w:space="0" w:color="auto"/>
                                              </w:divBdr>
                                              <w:divsChild>
                                                <w:div w:id="207887054">
                                                  <w:marLeft w:val="0"/>
                                                  <w:marRight w:val="0"/>
                                                  <w:marTop w:val="0"/>
                                                  <w:marBottom w:val="0"/>
                                                  <w:divBdr>
                                                    <w:top w:val="none" w:sz="0" w:space="0" w:color="auto"/>
                                                    <w:left w:val="none" w:sz="0" w:space="0" w:color="auto"/>
                                                    <w:bottom w:val="none" w:sz="0" w:space="0" w:color="auto"/>
                                                    <w:right w:val="none" w:sz="0" w:space="0" w:color="auto"/>
                                                  </w:divBdr>
                                                  <w:divsChild>
                                                    <w:div w:id="125703687">
                                                      <w:marLeft w:val="-120"/>
                                                      <w:marRight w:val="-120"/>
                                                      <w:marTop w:val="0"/>
                                                      <w:marBottom w:val="0"/>
                                                      <w:divBdr>
                                                        <w:top w:val="none" w:sz="0" w:space="0" w:color="auto"/>
                                                        <w:left w:val="none" w:sz="0" w:space="0" w:color="auto"/>
                                                        <w:bottom w:val="none" w:sz="0" w:space="0" w:color="auto"/>
                                                        <w:right w:val="none" w:sz="0" w:space="0" w:color="auto"/>
                                                      </w:divBdr>
                                                      <w:divsChild>
                                                        <w:div w:id="853228755">
                                                          <w:marLeft w:val="0"/>
                                                          <w:marRight w:val="0"/>
                                                          <w:marTop w:val="0"/>
                                                          <w:marBottom w:val="0"/>
                                                          <w:divBdr>
                                                            <w:top w:val="none" w:sz="0" w:space="0" w:color="auto"/>
                                                            <w:left w:val="none" w:sz="0" w:space="0" w:color="auto"/>
                                                            <w:bottom w:val="none" w:sz="0" w:space="0" w:color="auto"/>
                                                            <w:right w:val="none" w:sz="0" w:space="0" w:color="auto"/>
                                                          </w:divBdr>
                                                          <w:divsChild>
                                                            <w:div w:id="134374435">
                                                              <w:marLeft w:val="-240"/>
                                                              <w:marRight w:val="-240"/>
                                                              <w:marTop w:val="240"/>
                                                              <w:marBottom w:val="0"/>
                                                              <w:divBdr>
                                                                <w:top w:val="none" w:sz="0" w:space="0" w:color="auto"/>
                                                                <w:left w:val="none" w:sz="0" w:space="0" w:color="auto"/>
                                                                <w:bottom w:val="none" w:sz="0" w:space="0" w:color="auto"/>
                                                                <w:right w:val="none" w:sz="0" w:space="0" w:color="auto"/>
                                                              </w:divBdr>
                                                              <w:divsChild>
                                                                <w:div w:id="1212961788">
                                                                  <w:marLeft w:val="0"/>
                                                                  <w:marRight w:val="0"/>
                                                                  <w:marTop w:val="0"/>
                                                                  <w:marBottom w:val="0"/>
                                                                  <w:divBdr>
                                                                    <w:top w:val="none" w:sz="0" w:space="0" w:color="auto"/>
                                                                    <w:left w:val="none" w:sz="0" w:space="0" w:color="auto"/>
                                                                    <w:bottom w:val="none" w:sz="0" w:space="0" w:color="auto"/>
                                                                    <w:right w:val="none" w:sz="0" w:space="0" w:color="auto"/>
                                                                  </w:divBdr>
                                                                  <w:divsChild>
                                                                    <w:div w:id="1436175697">
                                                                      <w:marLeft w:val="0"/>
                                                                      <w:marRight w:val="0"/>
                                                                      <w:marTop w:val="0"/>
                                                                      <w:marBottom w:val="0"/>
                                                                      <w:divBdr>
                                                                        <w:top w:val="none" w:sz="0" w:space="0" w:color="auto"/>
                                                                        <w:left w:val="none" w:sz="0" w:space="0" w:color="auto"/>
                                                                        <w:bottom w:val="none" w:sz="0" w:space="0" w:color="auto"/>
                                                                        <w:right w:val="none" w:sz="0" w:space="0" w:color="auto"/>
                                                                      </w:divBdr>
                                                                      <w:divsChild>
                                                                        <w:div w:id="1286304388">
                                                                          <w:marLeft w:val="0"/>
                                                                          <w:marRight w:val="0"/>
                                                                          <w:marTop w:val="0"/>
                                                                          <w:marBottom w:val="0"/>
                                                                          <w:divBdr>
                                                                            <w:top w:val="none" w:sz="0" w:space="0" w:color="auto"/>
                                                                            <w:left w:val="none" w:sz="0" w:space="0" w:color="auto"/>
                                                                            <w:bottom w:val="none" w:sz="0" w:space="0" w:color="auto"/>
                                                                            <w:right w:val="none" w:sz="0" w:space="0" w:color="auto"/>
                                                                          </w:divBdr>
                                                                          <w:divsChild>
                                                                            <w:div w:id="653722082">
                                                                              <w:marLeft w:val="0"/>
                                                                              <w:marRight w:val="0"/>
                                                                              <w:marTop w:val="0"/>
                                                                              <w:marBottom w:val="0"/>
                                                                              <w:divBdr>
                                                                                <w:top w:val="none" w:sz="0" w:space="0" w:color="auto"/>
                                                                                <w:left w:val="none" w:sz="0" w:space="0" w:color="auto"/>
                                                                                <w:bottom w:val="none" w:sz="0" w:space="0" w:color="auto"/>
                                                                                <w:right w:val="none" w:sz="0" w:space="0" w:color="auto"/>
                                                                              </w:divBdr>
                                                                              <w:divsChild>
                                                                                <w:div w:id="1631395895">
                                                                                  <w:marLeft w:val="0"/>
                                                                                  <w:marRight w:val="0"/>
                                                                                  <w:marTop w:val="0"/>
                                                                                  <w:marBottom w:val="0"/>
                                                                                  <w:divBdr>
                                                                                    <w:top w:val="none" w:sz="0" w:space="0" w:color="auto"/>
                                                                                    <w:left w:val="none" w:sz="0" w:space="0" w:color="auto"/>
                                                                                    <w:bottom w:val="none" w:sz="0" w:space="0" w:color="auto"/>
                                                                                    <w:right w:val="none" w:sz="0" w:space="0" w:color="auto"/>
                                                                                  </w:divBdr>
                                                                                  <w:divsChild>
                                                                                    <w:div w:id="2058123955">
                                                                                      <w:marLeft w:val="0"/>
                                                                                      <w:marRight w:val="0"/>
                                                                                      <w:marTop w:val="0"/>
                                                                                      <w:marBottom w:val="0"/>
                                                                                      <w:divBdr>
                                                                                        <w:top w:val="none" w:sz="0" w:space="0" w:color="auto"/>
                                                                                        <w:left w:val="none" w:sz="0" w:space="0" w:color="auto"/>
                                                                                        <w:bottom w:val="none" w:sz="0" w:space="0" w:color="auto"/>
                                                                                        <w:right w:val="none" w:sz="0" w:space="0" w:color="auto"/>
                                                                                      </w:divBdr>
                                                                                      <w:divsChild>
                                                                                        <w:div w:id="1405646970">
                                                                                          <w:marLeft w:val="0"/>
                                                                                          <w:marRight w:val="0"/>
                                                                                          <w:marTop w:val="0"/>
                                                                                          <w:marBottom w:val="0"/>
                                                                                          <w:divBdr>
                                                                                            <w:top w:val="none" w:sz="0" w:space="0" w:color="auto"/>
                                                                                            <w:left w:val="none" w:sz="0" w:space="0" w:color="auto"/>
                                                                                            <w:bottom w:val="none" w:sz="0" w:space="0" w:color="auto"/>
                                                                                            <w:right w:val="none" w:sz="0" w:space="0" w:color="auto"/>
                                                                                          </w:divBdr>
                                                                                          <w:divsChild>
                                                                                            <w:div w:id="1806385262">
                                                                                              <w:marLeft w:val="0"/>
                                                                                              <w:marRight w:val="0"/>
                                                                                              <w:marTop w:val="0"/>
                                                                                              <w:marBottom w:val="0"/>
                                                                                              <w:divBdr>
                                                                                                <w:top w:val="none" w:sz="0" w:space="0" w:color="auto"/>
                                                                                                <w:left w:val="none" w:sz="0" w:space="0" w:color="auto"/>
                                                                                                <w:bottom w:val="none" w:sz="0" w:space="0" w:color="auto"/>
                                                                                                <w:right w:val="none" w:sz="0" w:space="0" w:color="auto"/>
                                                                                              </w:divBdr>
                                                                                              <w:divsChild>
                                                                                                <w:div w:id="195774281">
                                                                                                  <w:marLeft w:val="0"/>
                                                                                                  <w:marRight w:val="0"/>
                                                                                                  <w:marTop w:val="0"/>
                                                                                                  <w:marBottom w:val="0"/>
                                                                                                  <w:divBdr>
                                                                                                    <w:top w:val="single" w:sz="6" w:space="0" w:color="auto"/>
                                                                                                    <w:left w:val="single" w:sz="6" w:space="12" w:color="auto"/>
                                                                                                    <w:bottom w:val="single" w:sz="6" w:space="0" w:color="auto"/>
                                                                                                    <w:right w:val="single" w:sz="6" w:space="0" w:color="auto"/>
                                                                                                  </w:divBdr>
                                                                                                  <w:divsChild>
                                                                                                    <w:div w:id="160780814">
                                                                                                      <w:marLeft w:val="0"/>
                                                                                                      <w:marRight w:val="0"/>
                                                                                                      <w:marTop w:val="0"/>
                                                                                                      <w:marBottom w:val="0"/>
                                                                                                      <w:divBdr>
                                                                                                        <w:top w:val="none" w:sz="0" w:space="0" w:color="auto"/>
                                                                                                        <w:left w:val="none" w:sz="0" w:space="0" w:color="auto"/>
                                                                                                        <w:bottom w:val="none" w:sz="0" w:space="0" w:color="auto"/>
                                                                                                        <w:right w:val="none" w:sz="0" w:space="0" w:color="auto"/>
                                                                                                      </w:divBdr>
                                                                                                      <w:divsChild>
                                                                                                        <w:div w:id="299919895">
                                                                                                          <w:marLeft w:val="-30"/>
                                                                                                          <w:marRight w:val="-30"/>
                                                                                                          <w:marTop w:val="0"/>
                                                                                                          <w:marBottom w:val="0"/>
                                                                                                          <w:divBdr>
                                                                                                            <w:top w:val="none" w:sz="0" w:space="0" w:color="auto"/>
                                                                                                            <w:left w:val="none" w:sz="0" w:space="0" w:color="auto"/>
                                                                                                            <w:bottom w:val="none" w:sz="0" w:space="0" w:color="auto"/>
                                                                                                            <w:right w:val="none" w:sz="0" w:space="0" w:color="auto"/>
                                                                                                          </w:divBdr>
                                                                                                          <w:divsChild>
                                                                                                            <w:div w:id="14030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0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249287">
                                                              <w:marLeft w:val="0"/>
                                                              <w:marRight w:val="0"/>
                                                              <w:marTop w:val="100"/>
                                                              <w:marBottom w:val="0"/>
                                                              <w:divBdr>
                                                                <w:top w:val="none" w:sz="0" w:space="0" w:color="auto"/>
                                                                <w:left w:val="none" w:sz="0" w:space="0" w:color="auto"/>
                                                                <w:bottom w:val="none" w:sz="0" w:space="0" w:color="auto"/>
                                                                <w:right w:val="none" w:sz="0" w:space="0" w:color="auto"/>
                                                              </w:divBdr>
                                                              <w:divsChild>
                                                                <w:div w:id="83261244">
                                                                  <w:marLeft w:val="0"/>
                                                                  <w:marRight w:val="0"/>
                                                                  <w:marTop w:val="0"/>
                                                                  <w:marBottom w:val="0"/>
                                                                  <w:divBdr>
                                                                    <w:top w:val="none" w:sz="0" w:space="0" w:color="auto"/>
                                                                    <w:left w:val="none" w:sz="0" w:space="0" w:color="auto"/>
                                                                    <w:bottom w:val="none" w:sz="0" w:space="0" w:color="auto"/>
                                                                    <w:right w:val="none" w:sz="0" w:space="0" w:color="auto"/>
                                                                  </w:divBdr>
                                                                  <w:divsChild>
                                                                    <w:div w:id="1133523595">
                                                                      <w:marLeft w:val="0"/>
                                                                      <w:marRight w:val="0"/>
                                                                      <w:marTop w:val="0"/>
                                                                      <w:marBottom w:val="0"/>
                                                                      <w:divBdr>
                                                                        <w:top w:val="none" w:sz="0" w:space="0" w:color="auto"/>
                                                                        <w:left w:val="none" w:sz="0" w:space="0" w:color="auto"/>
                                                                        <w:bottom w:val="none" w:sz="0" w:space="0" w:color="auto"/>
                                                                        <w:right w:val="none" w:sz="0" w:space="0" w:color="auto"/>
                                                                      </w:divBdr>
                                                                      <w:divsChild>
                                                                        <w:div w:id="1095125746">
                                                                          <w:marLeft w:val="0"/>
                                                                          <w:marRight w:val="0"/>
                                                                          <w:marTop w:val="0"/>
                                                                          <w:marBottom w:val="0"/>
                                                                          <w:divBdr>
                                                                            <w:top w:val="none" w:sz="0" w:space="0" w:color="auto"/>
                                                                            <w:left w:val="none" w:sz="0" w:space="0" w:color="auto"/>
                                                                            <w:bottom w:val="none" w:sz="0" w:space="0" w:color="auto"/>
                                                                            <w:right w:val="none" w:sz="0" w:space="0" w:color="auto"/>
                                                                          </w:divBdr>
                                                                          <w:divsChild>
                                                                            <w:div w:id="1472673564">
                                                                              <w:marLeft w:val="0"/>
                                                                              <w:marRight w:val="0"/>
                                                                              <w:marTop w:val="0"/>
                                                                              <w:marBottom w:val="0"/>
                                                                              <w:divBdr>
                                                                                <w:top w:val="none" w:sz="0" w:space="0" w:color="auto"/>
                                                                                <w:left w:val="none" w:sz="0" w:space="0" w:color="auto"/>
                                                                                <w:bottom w:val="none" w:sz="0" w:space="0" w:color="auto"/>
                                                                                <w:right w:val="none" w:sz="0" w:space="0" w:color="auto"/>
                                                                              </w:divBdr>
                                                                              <w:divsChild>
                                                                                <w:div w:id="45959455">
                                                                                  <w:marLeft w:val="0"/>
                                                                                  <w:marRight w:val="0"/>
                                                                                  <w:marTop w:val="30"/>
                                                                                  <w:marBottom w:val="0"/>
                                                                                  <w:divBdr>
                                                                                    <w:top w:val="none" w:sz="0" w:space="0" w:color="auto"/>
                                                                                    <w:left w:val="none" w:sz="0" w:space="0" w:color="auto"/>
                                                                                    <w:bottom w:val="none" w:sz="0" w:space="0" w:color="auto"/>
                                                                                    <w:right w:val="none" w:sz="0" w:space="0" w:color="auto"/>
                                                                                  </w:divBdr>
                                                                                  <w:divsChild>
                                                                                    <w:div w:id="979773603">
                                                                                      <w:marLeft w:val="0"/>
                                                                                      <w:marRight w:val="0"/>
                                                                                      <w:marTop w:val="0"/>
                                                                                      <w:marBottom w:val="0"/>
                                                                                      <w:divBdr>
                                                                                        <w:top w:val="none" w:sz="0" w:space="0" w:color="auto"/>
                                                                                        <w:left w:val="none" w:sz="0" w:space="0" w:color="auto"/>
                                                                                        <w:bottom w:val="none" w:sz="0" w:space="0" w:color="auto"/>
                                                                                        <w:right w:val="none" w:sz="0" w:space="0" w:color="auto"/>
                                                                                      </w:divBdr>
                                                                                      <w:divsChild>
                                                                                        <w:div w:id="248198179">
                                                                                          <w:marLeft w:val="0"/>
                                                                                          <w:marRight w:val="0"/>
                                                                                          <w:marTop w:val="0"/>
                                                                                          <w:marBottom w:val="0"/>
                                                                                          <w:divBdr>
                                                                                            <w:top w:val="none" w:sz="0" w:space="0" w:color="auto"/>
                                                                                            <w:left w:val="none" w:sz="0" w:space="0" w:color="auto"/>
                                                                                            <w:bottom w:val="none" w:sz="0" w:space="0" w:color="auto"/>
                                                                                            <w:right w:val="none" w:sz="0" w:space="0" w:color="auto"/>
                                                                                          </w:divBdr>
                                                                                          <w:divsChild>
                                                                                            <w:div w:id="95641040">
                                                                                              <w:marLeft w:val="0"/>
                                                                                              <w:marRight w:val="0"/>
                                                                                              <w:marTop w:val="0"/>
                                                                                              <w:marBottom w:val="0"/>
                                                                                              <w:divBdr>
                                                                                                <w:top w:val="none" w:sz="0" w:space="0" w:color="auto"/>
                                                                                                <w:left w:val="none" w:sz="0" w:space="0" w:color="auto"/>
                                                                                                <w:bottom w:val="none" w:sz="0" w:space="0" w:color="auto"/>
                                                                                                <w:right w:val="none" w:sz="0" w:space="0" w:color="auto"/>
                                                                                              </w:divBdr>
                                                                                              <w:divsChild>
                                                                                                <w:div w:id="1333068423">
                                                                                                  <w:marLeft w:val="0"/>
                                                                                                  <w:marRight w:val="0"/>
                                                                                                  <w:marTop w:val="0"/>
                                                                                                  <w:marBottom w:val="0"/>
                                                                                                  <w:divBdr>
                                                                                                    <w:top w:val="none" w:sz="0" w:space="0" w:color="auto"/>
                                                                                                    <w:left w:val="none" w:sz="0" w:space="0" w:color="auto"/>
                                                                                                    <w:bottom w:val="none" w:sz="0" w:space="0" w:color="auto"/>
                                                                                                    <w:right w:val="none" w:sz="0" w:space="0" w:color="auto"/>
                                                                                                  </w:divBdr>
                                                                                                  <w:divsChild>
                                                                                                    <w:div w:id="733359119">
                                                                                                      <w:marLeft w:val="0"/>
                                                                                                      <w:marRight w:val="0"/>
                                                                                                      <w:marTop w:val="0"/>
                                                                                                      <w:marBottom w:val="0"/>
                                                                                                      <w:divBdr>
                                                                                                        <w:top w:val="none" w:sz="0" w:space="0" w:color="auto"/>
                                                                                                        <w:left w:val="none" w:sz="0" w:space="0" w:color="auto"/>
                                                                                                        <w:bottom w:val="none" w:sz="0" w:space="0" w:color="auto"/>
                                                                                                        <w:right w:val="none" w:sz="0" w:space="0" w:color="auto"/>
                                                                                                      </w:divBdr>
                                                                                                      <w:divsChild>
                                                                                                        <w:div w:id="958876525">
                                                                                                          <w:marLeft w:val="0"/>
                                                                                                          <w:marRight w:val="0"/>
                                                                                                          <w:marTop w:val="0"/>
                                                                                                          <w:marBottom w:val="0"/>
                                                                                                          <w:divBdr>
                                                                                                            <w:top w:val="none" w:sz="0" w:space="0" w:color="auto"/>
                                                                                                            <w:left w:val="none" w:sz="0" w:space="0" w:color="auto"/>
                                                                                                            <w:bottom w:val="none" w:sz="0" w:space="0" w:color="auto"/>
                                                                                                            <w:right w:val="none" w:sz="0" w:space="0" w:color="auto"/>
                                                                                                          </w:divBdr>
                                                                                                          <w:divsChild>
                                                                                                            <w:div w:id="16145529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5878630">
          <w:marLeft w:val="0"/>
          <w:marRight w:val="0"/>
          <w:marTop w:val="0"/>
          <w:marBottom w:val="0"/>
          <w:divBdr>
            <w:top w:val="none" w:sz="0" w:space="0" w:color="auto"/>
            <w:left w:val="none" w:sz="0" w:space="0" w:color="auto"/>
            <w:bottom w:val="none" w:sz="0" w:space="0" w:color="auto"/>
            <w:right w:val="none" w:sz="0" w:space="0" w:color="auto"/>
          </w:divBdr>
          <w:divsChild>
            <w:div w:id="380138247">
              <w:marLeft w:val="0"/>
              <w:marRight w:val="0"/>
              <w:marTop w:val="0"/>
              <w:marBottom w:val="0"/>
              <w:divBdr>
                <w:top w:val="none" w:sz="0" w:space="0" w:color="auto"/>
                <w:left w:val="none" w:sz="0" w:space="0" w:color="auto"/>
                <w:bottom w:val="none" w:sz="0" w:space="0" w:color="auto"/>
                <w:right w:val="none" w:sz="0" w:space="0" w:color="auto"/>
              </w:divBdr>
              <w:divsChild>
                <w:div w:id="435758638">
                  <w:marLeft w:val="0"/>
                  <w:marRight w:val="0"/>
                  <w:marTop w:val="0"/>
                  <w:marBottom w:val="0"/>
                  <w:divBdr>
                    <w:top w:val="none" w:sz="0" w:space="0" w:color="auto"/>
                    <w:left w:val="none" w:sz="0" w:space="0" w:color="auto"/>
                    <w:bottom w:val="none" w:sz="0" w:space="0" w:color="auto"/>
                    <w:right w:val="none" w:sz="0" w:space="0" w:color="auto"/>
                  </w:divBdr>
                  <w:divsChild>
                    <w:div w:id="2140800444">
                      <w:marLeft w:val="0"/>
                      <w:marRight w:val="0"/>
                      <w:marTop w:val="0"/>
                      <w:marBottom w:val="0"/>
                      <w:divBdr>
                        <w:top w:val="none" w:sz="0" w:space="0" w:color="auto"/>
                        <w:left w:val="none" w:sz="0" w:space="0" w:color="auto"/>
                        <w:bottom w:val="none" w:sz="0" w:space="0" w:color="auto"/>
                        <w:right w:val="none" w:sz="0" w:space="0" w:color="auto"/>
                      </w:divBdr>
                      <w:divsChild>
                        <w:div w:id="509761512">
                          <w:marLeft w:val="0"/>
                          <w:marRight w:val="0"/>
                          <w:marTop w:val="0"/>
                          <w:marBottom w:val="0"/>
                          <w:divBdr>
                            <w:top w:val="none" w:sz="0" w:space="0" w:color="auto"/>
                            <w:left w:val="none" w:sz="0" w:space="0" w:color="auto"/>
                            <w:bottom w:val="none" w:sz="0" w:space="0" w:color="auto"/>
                            <w:right w:val="none" w:sz="0" w:space="0" w:color="auto"/>
                          </w:divBdr>
                          <w:divsChild>
                            <w:div w:id="1631861201">
                              <w:marLeft w:val="0"/>
                              <w:marRight w:val="0"/>
                              <w:marTop w:val="0"/>
                              <w:marBottom w:val="0"/>
                              <w:divBdr>
                                <w:top w:val="none" w:sz="0" w:space="0" w:color="auto"/>
                                <w:left w:val="none" w:sz="0" w:space="0" w:color="auto"/>
                                <w:bottom w:val="none" w:sz="0" w:space="0" w:color="auto"/>
                                <w:right w:val="none" w:sz="0" w:space="0" w:color="auto"/>
                              </w:divBdr>
                              <w:divsChild>
                                <w:div w:id="11707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371732">
                  <w:marLeft w:val="0"/>
                  <w:marRight w:val="0"/>
                  <w:marTop w:val="0"/>
                  <w:marBottom w:val="0"/>
                  <w:divBdr>
                    <w:top w:val="none" w:sz="0" w:space="0" w:color="auto"/>
                    <w:left w:val="none" w:sz="0" w:space="0" w:color="auto"/>
                    <w:bottom w:val="none" w:sz="0" w:space="0" w:color="auto"/>
                    <w:right w:val="none" w:sz="0" w:space="0" w:color="auto"/>
                  </w:divBdr>
                  <w:divsChild>
                    <w:div w:id="608388980">
                      <w:marLeft w:val="0"/>
                      <w:marRight w:val="0"/>
                      <w:marTop w:val="0"/>
                      <w:marBottom w:val="0"/>
                      <w:divBdr>
                        <w:top w:val="none" w:sz="0" w:space="0" w:color="auto"/>
                        <w:left w:val="none" w:sz="0" w:space="0" w:color="auto"/>
                        <w:bottom w:val="none" w:sz="0" w:space="0" w:color="auto"/>
                        <w:right w:val="none" w:sz="0" w:space="0" w:color="auto"/>
                      </w:divBdr>
                      <w:divsChild>
                        <w:div w:id="832646879">
                          <w:marLeft w:val="0"/>
                          <w:marRight w:val="0"/>
                          <w:marTop w:val="0"/>
                          <w:marBottom w:val="0"/>
                          <w:divBdr>
                            <w:top w:val="none" w:sz="0" w:space="0" w:color="auto"/>
                            <w:left w:val="none" w:sz="0" w:space="0" w:color="auto"/>
                            <w:bottom w:val="none" w:sz="0" w:space="0" w:color="auto"/>
                            <w:right w:val="none" w:sz="0" w:space="0" w:color="auto"/>
                          </w:divBdr>
                          <w:divsChild>
                            <w:div w:id="10818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323053">
      <w:bodyDiv w:val="1"/>
      <w:marLeft w:val="0"/>
      <w:marRight w:val="0"/>
      <w:marTop w:val="0"/>
      <w:marBottom w:val="0"/>
      <w:divBdr>
        <w:top w:val="none" w:sz="0" w:space="0" w:color="auto"/>
        <w:left w:val="none" w:sz="0" w:space="0" w:color="auto"/>
        <w:bottom w:val="none" w:sz="0" w:space="0" w:color="auto"/>
        <w:right w:val="none" w:sz="0" w:space="0" w:color="auto"/>
      </w:divBdr>
      <w:divsChild>
        <w:div w:id="1633632476">
          <w:marLeft w:val="0"/>
          <w:marRight w:val="0"/>
          <w:marTop w:val="0"/>
          <w:marBottom w:val="0"/>
          <w:divBdr>
            <w:top w:val="none" w:sz="0" w:space="0" w:color="auto"/>
            <w:left w:val="none" w:sz="0" w:space="0" w:color="auto"/>
            <w:bottom w:val="none" w:sz="0" w:space="0" w:color="auto"/>
            <w:right w:val="none" w:sz="0" w:space="0" w:color="auto"/>
          </w:divBdr>
          <w:divsChild>
            <w:div w:id="1495296156">
              <w:marLeft w:val="0"/>
              <w:marRight w:val="0"/>
              <w:marTop w:val="0"/>
              <w:marBottom w:val="240"/>
              <w:divBdr>
                <w:top w:val="none" w:sz="0" w:space="0" w:color="auto"/>
                <w:left w:val="none" w:sz="0" w:space="0" w:color="auto"/>
                <w:bottom w:val="none" w:sz="0" w:space="0" w:color="auto"/>
                <w:right w:val="none" w:sz="0" w:space="0" w:color="auto"/>
              </w:divBdr>
            </w:div>
          </w:divsChild>
        </w:div>
        <w:div w:id="106046492">
          <w:marLeft w:val="0"/>
          <w:marRight w:val="0"/>
          <w:marTop w:val="0"/>
          <w:marBottom w:val="0"/>
          <w:divBdr>
            <w:top w:val="none" w:sz="0" w:space="0" w:color="auto"/>
            <w:left w:val="none" w:sz="0" w:space="0" w:color="auto"/>
            <w:bottom w:val="none" w:sz="0" w:space="0" w:color="auto"/>
            <w:right w:val="none" w:sz="0" w:space="0" w:color="auto"/>
          </w:divBdr>
          <w:divsChild>
            <w:div w:id="1353721095">
              <w:marLeft w:val="0"/>
              <w:marRight w:val="0"/>
              <w:marTop w:val="0"/>
              <w:marBottom w:val="240"/>
              <w:divBdr>
                <w:top w:val="none" w:sz="0" w:space="0" w:color="auto"/>
                <w:left w:val="none" w:sz="0" w:space="0" w:color="auto"/>
                <w:bottom w:val="none" w:sz="0" w:space="0" w:color="auto"/>
                <w:right w:val="none" w:sz="0" w:space="0" w:color="auto"/>
              </w:divBdr>
            </w:div>
          </w:divsChild>
        </w:div>
        <w:div w:id="443617402">
          <w:marLeft w:val="0"/>
          <w:marRight w:val="0"/>
          <w:marTop w:val="0"/>
          <w:marBottom w:val="0"/>
          <w:divBdr>
            <w:top w:val="none" w:sz="0" w:space="0" w:color="auto"/>
            <w:left w:val="none" w:sz="0" w:space="0" w:color="auto"/>
            <w:bottom w:val="none" w:sz="0" w:space="0" w:color="auto"/>
            <w:right w:val="none" w:sz="0" w:space="0" w:color="auto"/>
          </w:divBdr>
          <w:divsChild>
            <w:div w:id="17385483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2226916">
      <w:bodyDiv w:val="1"/>
      <w:marLeft w:val="0"/>
      <w:marRight w:val="0"/>
      <w:marTop w:val="0"/>
      <w:marBottom w:val="0"/>
      <w:divBdr>
        <w:top w:val="none" w:sz="0" w:space="0" w:color="auto"/>
        <w:left w:val="none" w:sz="0" w:space="0" w:color="auto"/>
        <w:bottom w:val="none" w:sz="0" w:space="0" w:color="auto"/>
        <w:right w:val="none" w:sz="0" w:space="0" w:color="auto"/>
      </w:divBdr>
      <w:divsChild>
        <w:div w:id="426779330">
          <w:marLeft w:val="0"/>
          <w:marRight w:val="0"/>
          <w:marTop w:val="0"/>
          <w:marBottom w:val="0"/>
          <w:divBdr>
            <w:top w:val="none" w:sz="0" w:space="0" w:color="auto"/>
            <w:left w:val="none" w:sz="0" w:space="0" w:color="auto"/>
            <w:bottom w:val="none" w:sz="0" w:space="0" w:color="auto"/>
            <w:right w:val="none" w:sz="0" w:space="0" w:color="auto"/>
          </w:divBdr>
          <w:divsChild>
            <w:div w:id="4597503">
              <w:marLeft w:val="0"/>
              <w:marRight w:val="0"/>
              <w:marTop w:val="0"/>
              <w:marBottom w:val="240"/>
              <w:divBdr>
                <w:top w:val="none" w:sz="0" w:space="0" w:color="auto"/>
                <w:left w:val="none" w:sz="0" w:space="0" w:color="auto"/>
                <w:bottom w:val="none" w:sz="0" w:space="0" w:color="auto"/>
                <w:right w:val="none" w:sz="0" w:space="0" w:color="auto"/>
              </w:divBdr>
            </w:div>
          </w:divsChild>
        </w:div>
        <w:div w:id="123742483">
          <w:marLeft w:val="0"/>
          <w:marRight w:val="0"/>
          <w:marTop w:val="0"/>
          <w:marBottom w:val="0"/>
          <w:divBdr>
            <w:top w:val="none" w:sz="0" w:space="0" w:color="auto"/>
            <w:left w:val="none" w:sz="0" w:space="0" w:color="auto"/>
            <w:bottom w:val="none" w:sz="0" w:space="0" w:color="auto"/>
            <w:right w:val="none" w:sz="0" w:space="0" w:color="auto"/>
          </w:divBdr>
        </w:div>
        <w:div w:id="616760487">
          <w:marLeft w:val="0"/>
          <w:marRight w:val="0"/>
          <w:marTop w:val="0"/>
          <w:marBottom w:val="0"/>
          <w:divBdr>
            <w:top w:val="none" w:sz="0" w:space="0" w:color="auto"/>
            <w:left w:val="none" w:sz="0" w:space="0" w:color="auto"/>
            <w:bottom w:val="none" w:sz="0" w:space="0" w:color="auto"/>
            <w:right w:val="none" w:sz="0" w:space="0" w:color="auto"/>
          </w:divBdr>
          <w:divsChild>
            <w:div w:id="1399210400">
              <w:marLeft w:val="0"/>
              <w:marRight w:val="0"/>
              <w:marTop w:val="0"/>
              <w:marBottom w:val="240"/>
              <w:divBdr>
                <w:top w:val="none" w:sz="0" w:space="0" w:color="auto"/>
                <w:left w:val="none" w:sz="0" w:space="0" w:color="auto"/>
                <w:bottom w:val="none" w:sz="0" w:space="0" w:color="auto"/>
                <w:right w:val="none" w:sz="0" w:space="0" w:color="auto"/>
              </w:divBdr>
            </w:div>
          </w:divsChild>
        </w:div>
        <w:div w:id="2036731437">
          <w:marLeft w:val="0"/>
          <w:marRight w:val="0"/>
          <w:marTop w:val="0"/>
          <w:marBottom w:val="0"/>
          <w:divBdr>
            <w:top w:val="none" w:sz="0" w:space="0" w:color="auto"/>
            <w:left w:val="none" w:sz="0" w:space="0" w:color="auto"/>
            <w:bottom w:val="none" w:sz="0" w:space="0" w:color="auto"/>
            <w:right w:val="none" w:sz="0" w:space="0" w:color="auto"/>
          </w:divBdr>
        </w:div>
        <w:div w:id="62678190">
          <w:marLeft w:val="0"/>
          <w:marRight w:val="0"/>
          <w:marTop w:val="0"/>
          <w:marBottom w:val="0"/>
          <w:divBdr>
            <w:top w:val="none" w:sz="0" w:space="0" w:color="auto"/>
            <w:left w:val="none" w:sz="0" w:space="0" w:color="auto"/>
            <w:bottom w:val="none" w:sz="0" w:space="0" w:color="auto"/>
            <w:right w:val="none" w:sz="0" w:space="0" w:color="auto"/>
          </w:divBdr>
          <w:divsChild>
            <w:div w:id="1428888214">
              <w:marLeft w:val="0"/>
              <w:marRight w:val="0"/>
              <w:marTop w:val="0"/>
              <w:marBottom w:val="240"/>
              <w:divBdr>
                <w:top w:val="none" w:sz="0" w:space="0" w:color="auto"/>
                <w:left w:val="none" w:sz="0" w:space="0" w:color="auto"/>
                <w:bottom w:val="none" w:sz="0" w:space="0" w:color="auto"/>
                <w:right w:val="none" w:sz="0" w:space="0" w:color="auto"/>
              </w:divBdr>
            </w:div>
          </w:divsChild>
        </w:div>
        <w:div w:id="149559271">
          <w:marLeft w:val="0"/>
          <w:marRight w:val="0"/>
          <w:marTop w:val="0"/>
          <w:marBottom w:val="0"/>
          <w:divBdr>
            <w:top w:val="none" w:sz="0" w:space="0" w:color="auto"/>
            <w:left w:val="none" w:sz="0" w:space="0" w:color="auto"/>
            <w:bottom w:val="none" w:sz="0" w:space="0" w:color="auto"/>
            <w:right w:val="none" w:sz="0" w:space="0" w:color="auto"/>
          </w:divBdr>
        </w:div>
      </w:divsChild>
    </w:div>
    <w:div w:id="639770402">
      <w:bodyDiv w:val="1"/>
      <w:marLeft w:val="0"/>
      <w:marRight w:val="0"/>
      <w:marTop w:val="0"/>
      <w:marBottom w:val="0"/>
      <w:divBdr>
        <w:top w:val="none" w:sz="0" w:space="0" w:color="auto"/>
        <w:left w:val="none" w:sz="0" w:space="0" w:color="auto"/>
        <w:bottom w:val="none" w:sz="0" w:space="0" w:color="auto"/>
        <w:right w:val="none" w:sz="0" w:space="0" w:color="auto"/>
      </w:divBdr>
      <w:divsChild>
        <w:div w:id="1431505872">
          <w:marLeft w:val="0"/>
          <w:marRight w:val="0"/>
          <w:marTop w:val="0"/>
          <w:marBottom w:val="0"/>
          <w:divBdr>
            <w:top w:val="none" w:sz="0" w:space="0" w:color="auto"/>
            <w:left w:val="none" w:sz="0" w:space="0" w:color="auto"/>
            <w:bottom w:val="none" w:sz="0" w:space="0" w:color="auto"/>
            <w:right w:val="none" w:sz="0" w:space="0" w:color="auto"/>
          </w:divBdr>
          <w:divsChild>
            <w:div w:id="13411582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66710757">
      <w:bodyDiv w:val="1"/>
      <w:marLeft w:val="0"/>
      <w:marRight w:val="0"/>
      <w:marTop w:val="0"/>
      <w:marBottom w:val="0"/>
      <w:divBdr>
        <w:top w:val="none" w:sz="0" w:space="0" w:color="auto"/>
        <w:left w:val="none" w:sz="0" w:space="0" w:color="auto"/>
        <w:bottom w:val="none" w:sz="0" w:space="0" w:color="auto"/>
        <w:right w:val="none" w:sz="0" w:space="0" w:color="auto"/>
      </w:divBdr>
      <w:divsChild>
        <w:div w:id="1724058582">
          <w:marLeft w:val="0"/>
          <w:marRight w:val="0"/>
          <w:marTop w:val="0"/>
          <w:marBottom w:val="0"/>
          <w:divBdr>
            <w:top w:val="none" w:sz="0" w:space="0" w:color="auto"/>
            <w:left w:val="none" w:sz="0" w:space="0" w:color="auto"/>
            <w:bottom w:val="none" w:sz="0" w:space="0" w:color="auto"/>
            <w:right w:val="none" w:sz="0" w:space="0" w:color="auto"/>
          </w:divBdr>
          <w:divsChild>
            <w:div w:id="1339964590">
              <w:marLeft w:val="0"/>
              <w:marRight w:val="0"/>
              <w:marTop w:val="0"/>
              <w:marBottom w:val="0"/>
              <w:divBdr>
                <w:top w:val="none" w:sz="0" w:space="0" w:color="auto"/>
                <w:left w:val="none" w:sz="0" w:space="0" w:color="auto"/>
                <w:bottom w:val="none" w:sz="0" w:space="0" w:color="auto"/>
                <w:right w:val="none" w:sz="0" w:space="0" w:color="auto"/>
              </w:divBdr>
              <w:divsChild>
                <w:div w:id="1350789359">
                  <w:marLeft w:val="0"/>
                  <w:marRight w:val="0"/>
                  <w:marTop w:val="0"/>
                  <w:marBottom w:val="0"/>
                  <w:divBdr>
                    <w:top w:val="none" w:sz="0" w:space="0" w:color="auto"/>
                    <w:left w:val="none" w:sz="0" w:space="0" w:color="auto"/>
                    <w:bottom w:val="none" w:sz="0" w:space="0" w:color="auto"/>
                    <w:right w:val="none" w:sz="0" w:space="0" w:color="auto"/>
                  </w:divBdr>
                  <w:divsChild>
                    <w:div w:id="1953972464">
                      <w:marLeft w:val="0"/>
                      <w:marRight w:val="0"/>
                      <w:marTop w:val="0"/>
                      <w:marBottom w:val="0"/>
                      <w:divBdr>
                        <w:top w:val="none" w:sz="0" w:space="0" w:color="auto"/>
                        <w:left w:val="none" w:sz="0" w:space="0" w:color="auto"/>
                        <w:bottom w:val="none" w:sz="0" w:space="0" w:color="auto"/>
                        <w:right w:val="none" w:sz="0" w:space="0" w:color="auto"/>
                      </w:divBdr>
                      <w:divsChild>
                        <w:div w:id="1703629512">
                          <w:marLeft w:val="0"/>
                          <w:marRight w:val="0"/>
                          <w:marTop w:val="0"/>
                          <w:marBottom w:val="0"/>
                          <w:divBdr>
                            <w:top w:val="none" w:sz="0" w:space="0" w:color="auto"/>
                            <w:left w:val="none" w:sz="0" w:space="0" w:color="auto"/>
                            <w:bottom w:val="none" w:sz="0" w:space="0" w:color="auto"/>
                            <w:right w:val="none" w:sz="0" w:space="0" w:color="auto"/>
                          </w:divBdr>
                          <w:divsChild>
                            <w:div w:id="1882479313">
                              <w:marLeft w:val="0"/>
                              <w:marRight w:val="0"/>
                              <w:marTop w:val="0"/>
                              <w:marBottom w:val="0"/>
                              <w:divBdr>
                                <w:top w:val="none" w:sz="0" w:space="0" w:color="auto"/>
                                <w:left w:val="none" w:sz="0" w:space="0" w:color="auto"/>
                                <w:bottom w:val="none" w:sz="0" w:space="0" w:color="auto"/>
                                <w:right w:val="none" w:sz="0" w:space="0" w:color="auto"/>
                              </w:divBdr>
                              <w:divsChild>
                                <w:div w:id="1817991587">
                                  <w:marLeft w:val="0"/>
                                  <w:marRight w:val="0"/>
                                  <w:marTop w:val="0"/>
                                  <w:marBottom w:val="0"/>
                                  <w:divBdr>
                                    <w:top w:val="none" w:sz="0" w:space="0" w:color="auto"/>
                                    <w:left w:val="none" w:sz="0" w:space="0" w:color="auto"/>
                                    <w:bottom w:val="none" w:sz="0" w:space="0" w:color="auto"/>
                                    <w:right w:val="none" w:sz="0" w:space="0" w:color="auto"/>
                                  </w:divBdr>
                                  <w:divsChild>
                                    <w:div w:id="356659313">
                                      <w:marLeft w:val="0"/>
                                      <w:marRight w:val="0"/>
                                      <w:marTop w:val="0"/>
                                      <w:marBottom w:val="0"/>
                                      <w:divBdr>
                                        <w:top w:val="none" w:sz="0" w:space="0" w:color="auto"/>
                                        <w:left w:val="none" w:sz="0" w:space="0" w:color="auto"/>
                                        <w:bottom w:val="none" w:sz="0" w:space="0" w:color="auto"/>
                                        <w:right w:val="none" w:sz="0" w:space="0" w:color="auto"/>
                                      </w:divBdr>
                                      <w:divsChild>
                                        <w:div w:id="1110662314">
                                          <w:marLeft w:val="0"/>
                                          <w:marRight w:val="0"/>
                                          <w:marTop w:val="360"/>
                                          <w:marBottom w:val="120"/>
                                          <w:divBdr>
                                            <w:top w:val="none" w:sz="0" w:space="0" w:color="auto"/>
                                            <w:left w:val="none" w:sz="0" w:space="0" w:color="auto"/>
                                            <w:bottom w:val="none" w:sz="0" w:space="0" w:color="auto"/>
                                            <w:right w:val="none" w:sz="0" w:space="0" w:color="auto"/>
                                          </w:divBdr>
                                        </w:div>
                                      </w:divsChild>
                                    </w:div>
                                    <w:div w:id="249311672">
                                      <w:marLeft w:val="0"/>
                                      <w:marRight w:val="0"/>
                                      <w:marTop w:val="0"/>
                                      <w:marBottom w:val="0"/>
                                      <w:divBdr>
                                        <w:top w:val="none" w:sz="0" w:space="0" w:color="auto"/>
                                        <w:left w:val="none" w:sz="0" w:space="0" w:color="auto"/>
                                        <w:bottom w:val="none" w:sz="0" w:space="0" w:color="auto"/>
                                        <w:right w:val="none" w:sz="0" w:space="0" w:color="auto"/>
                                      </w:divBdr>
                                      <w:divsChild>
                                        <w:div w:id="2073500758">
                                          <w:marLeft w:val="0"/>
                                          <w:marRight w:val="0"/>
                                          <w:marTop w:val="120"/>
                                          <w:marBottom w:val="120"/>
                                          <w:divBdr>
                                            <w:top w:val="none" w:sz="0" w:space="0" w:color="auto"/>
                                            <w:left w:val="none" w:sz="0" w:space="0" w:color="auto"/>
                                            <w:bottom w:val="none" w:sz="0" w:space="0" w:color="auto"/>
                                            <w:right w:val="none" w:sz="0" w:space="0" w:color="auto"/>
                                          </w:divBdr>
                                        </w:div>
                                      </w:divsChild>
                                    </w:div>
                                    <w:div w:id="593055736">
                                      <w:marLeft w:val="0"/>
                                      <w:marRight w:val="0"/>
                                      <w:marTop w:val="0"/>
                                      <w:marBottom w:val="0"/>
                                      <w:divBdr>
                                        <w:top w:val="none" w:sz="0" w:space="0" w:color="auto"/>
                                        <w:left w:val="none" w:sz="0" w:space="0" w:color="auto"/>
                                        <w:bottom w:val="none" w:sz="0" w:space="0" w:color="auto"/>
                                        <w:right w:val="none" w:sz="0" w:space="0" w:color="auto"/>
                                      </w:divBdr>
                                      <w:divsChild>
                                        <w:div w:id="1987464125">
                                          <w:marLeft w:val="0"/>
                                          <w:marRight w:val="0"/>
                                          <w:marTop w:val="360"/>
                                          <w:marBottom w:val="120"/>
                                          <w:divBdr>
                                            <w:top w:val="none" w:sz="0" w:space="0" w:color="auto"/>
                                            <w:left w:val="none" w:sz="0" w:space="0" w:color="auto"/>
                                            <w:bottom w:val="none" w:sz="0" w:space="0" w:color="auto"/>
                                            <w:right w:val="none" w:sz="0" w:space="0" w:color="auto"/>
                                          </w:divBdr>
                                        </w:div>
                                      </w:divsChild>
                                    </w:div>
                                    <w:div w:id="1230845857">
                                      <w:marLeft w:val="0"/>
                                      <w:marRight w:val="0"/>
                                      <w:marTop w:val="0"/>
                                      <w:marBottom w:val="0"/>
                                      <w:divBdr>
                                        <w:top w:val="none" w:sz="0" w:space="0" w:color="auto"/>
                                        <w:left w:val="none" w:sz="0" w:space="0" w:color="auto"/>
                                        <w:bottom w:val="none" w:sz="0" w:space="0" w:color="auto"/>
                                        <w:right w:val="none" w:sz="0" w:space="0" w:color="auto"/>
                                      </w:divBdr>
                                      <w:divsChild>
                                        <w:div w:id="217400250">
                                          <w:marLeft w:val="0"/>
                                          <w:marRight w:val="0"/>
                                          <w:marTop w:val="120"/>
                                          <w:marBottom w:val="120"/>
                                          <w:divBdr>
                                            <w:top w:val="none" w:sz="0" w:space="0" w:color="auto"/>
                                            <w:left w:val="none" w:sz="0" w:space="0" w:color="auto"/>
                                            <w:bottom w:val="none" w:sz="0" w:space="0" w:color="auto"/>
                                            <w:right w:val="none" w:sz="0" w:space="0" w:color="auto"/>
                                          </w:divBdr>
                                        </w:div>
                                      </w:divsChild>
                                    </w:div>
                                    <w:div w:id="1319264784">
                                      <w:marLeft w:val="0"/>
                                      <w:marRight w:val="0"/>
                                      <w:marTop w:val="0"/>
                                      <w:marBottom w:val="0"/>
                                      <w:divBdr>
                                        <w:top w:val="none" w:sz="0" w:space="0" w:color="auto"/>
                                        <w:left w:val="none" w:sz="0" w:space="0" w:color="auto"/>
                                        <w:bottom w:val="none" w:sz="0" w:space="0" w:color="auto"/>
                                        <w:right w:val="none" w:sz="0" w:space="0" w:color="auto"/>
                                      </w:divBdr>
                                      <w:divsChild>
                                        <w:div w:id="642546885">
                                          <w:marLeft w:val="0"/>
                                          <w:marRight w:val="0"/>
                                          <w:marTop w:val="360"/>
                                          <w:marBottom w:val="120"/>
                                          <w:divBdr>
                                            <w:top w:val="none" w:sz="0" w:space="0" w:color="auto"/>
                                            <w:left w:val="none" w:sz="0" w:space="0" w:color="auto"/>
                                            <w:bottom w:val="none" w:sz="0" w:space="0" w:color="auto"/>
                                            <w:right w:val="none" w:sz="0" w:space="0" w:color="auto"/>
                                          </w:divBdr>
                                        </w:div>
                                      </w:divsChild>
                                    </w:div>
                                    <w:div w:id="475412917">
                                      <w:marLeft w:val="0"/>
                                      <w:marRight w:val="0"/>
                                      <w:marTop w:val="0"/>
                                      <w:marBottom w:val="0"/>
                                      <w:divBdr>
                                        <w:top w:val="none" w:sz="0" w:space="0" w:color="auto"/>
                                        <w:left w:val="none" w:sz="0" w:space="0" w:color="auto"/>
                                        <w:bottom w:val="none" w:sz="0" w:space="0" w:color="auto"/>
                                        <w:right w:val="none" w:sz="0" w:space="0" w:color="auto"/>
                                      </w:divBdr>
                                      <w:divsChild>
                                        <w:div w:id="6110115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307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418096">
      <w:bodyDiv w:val="1"/>
      <w:marLeft w:val="0"/>
      <w:marRight w:val="0"/>
      <w:marTop w:val="0"/>
      <w:marBottom w:val="0"/>
      <w:divBdr>
        <w:top w:val="none" w:sz="0" w:space="0" w:color="auto"/>
        <w:left w:val="none" w:sz="0" w:space="0" w:color="auto"/>
        <w:bottom w:val="none" w:sz="0" w:space="0" w:color="auto"/>
        <w:right w:val="none" w:sz="0" w:space="0" w:color="auto"/>
      </w:divBdr>
    </w:div>
    <w:div w:id="672414451">
      <w:bodyDiv w:val="1"/>
      <w:marLeft w:val="0"/>
      <w:marRight w:val="0"/>
      <w:marTop w:val="0"/>
      <w:marBottom w:val="0"/>
      <w:divBdr>
        <w:top w:val="none" w:sz="0" w:space="0" w:color="auto"/>
        <w:left w:val="none" w:sz="0" w:space="0" w:color="auto"/>
        <w:bottom w:val="none" w:sz="0" w:space="0" w:color="auto"/>
        <w:right w:val="none" w:sz="0" w:space="0" w:color="auto"/>
      </w:divBdr>
      <w:divsChild>
        <w:div w:id="1268922994">
          <w:marLeft w:val="0"/>
          <w:marRight w:val="0"/>
          <w:marTop w:val="0"/>
          <w:marBottom w:val="0"/>
          <w:divBdr>
            <w:top w:val="none" w:sz="0" w:space="0" w:color="auto"/>
            <w:left w:val="none" w:sz="0" w:space="0" w:color="auto"/>
            <w:bottom w:val="none" w:sz="0" w:space="0" w:color="auto"/>
            <w:right w:val="none" w:sz="0" w:space="0" w:color="auto"/>
          </w:divBdr>
          <w:divsChild>
            <w:div w:id="515269194">
              <w:marLeft w:val="0"/>
              <w:marRight w:val="0"/>
              <w:marTop w:val="0"/>
              <w:marBottom w:val="0"/>
              <w:divBdr>
                <w:top w:val="none" w:sz="0" w:space="0" w:color="auto"/>
                <w:left w:val="none" w:sz="0" w:space="0" w:color="auto"/>
                <w:bottom w:val="none" w:sz="0" w:space="0" w:color="auto"/>
                <w:right w:val="none" w:sz="0" w:space="0" w:color="auto"/>
              </w:divBdr>
              <w:divsChild>
                <w:div w:id="35282291">
                  <w:marLeft w:val="0"/>
                  <w:marRight w:val="0"/>
                  <w:marTop w:val="0"/>
                  <w:marBottom w:val="0"/>
                  <w:divBdr>
                    <w:top w:val="none" w:sz="0" w:space="0" w:color="auto"/>
                    <w:left w:val="none" w:sz="0" w:space="0" w:color="auto"/>
                    <w:bottom w:val="none" w:sz="0" w:space="0" w:color="auto"/>
                    <w:right w:val="none" w:sz="0" w:space="0" w:color="auto"/>
                  </w:divBdr>
                  <w:divsChild>
                    <w:div w:id="1211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16688">
          <w:marLeft w:val="0"/>
          <w:marRight w:val="0"/>
          <w:marTop w:val="0"/>
          <w:marBottom w:val="0"/>
          <w:divBdr>
            <w:top w:val="none" w:sz="0" w:space="0" w:color="auto"/>
            <w:left w:val="none" w:sz="0" w:space="0" w:color="auto"/>
            <w:bottom w:val="none" w:sz="0" w:space="0" w:color="auto"/>
            <w:right w:val="none" w:sz="0" w:space="0" w:color="auto"/>
          </w:divBdr>
          <w:divsChild>
            <w:div w:id="456024024">
              <w:marLeft w:val="0"/>
              <w:marRight w:val="0"/>
              <w:marTop w:val="0"/>
              <w:marBottom w:val="0"/>
              <w:divBdr>
                <w:top w:val="none" w:sz="0" w:space="0" w:color="auto"/>
                <w:left w:val="none" w:sz="0" w:space="0" w:color="auto"/>
                <w:bottom w:val="none" w:sz="0" w:space="0" w:color="auto"/>
                <w:right w:val="none" w:sz="0" w:space="0" w:color="auto"/>
              </w:divBdr>
              <w:divsChild>
                <w:div w:id="255090679">
                  <w:marLeft w:val="0"/>
                  <w:marRight w:val="0"/>
                  <w:marTop w:val="0"/>
                  <w:marBottom w:val="0"/>
                  <w:divBdr>
                    <w:top w:val="none" w:sz="0" w:space="0" w:color="auto"/>
                    <w:left w:val="none" w:sz="0" w:space="0" w:color="auto"/>
                    <w:bottom w:val="none" w:sz="0" w:space="0" w:color="auto"/>
                    <w:right w:val="none" w:sz="0" w:space="0" w:color="auto"/>
                  </w:divBdr>
                  <w:divsChild>
                    <w:div w:id="11892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143006">
      <w:bodyDiv w:val="1"/>
      <w:marLeft w:val="0"/>
      <w:marRight w:val="0"/>
      <w:marTop w:val="0"/>
      <w:marBottom w:val="0"/>
      <w:divBdr>
        <w:top w:val="none" w:sz="0" w:space="0" w:color="auto"/>
        <w:left w:val="none" w:sz="0" w:space="0" w:color="auto"/>
        <w:bottom w:val="none" w:sz="0" w:space="0" w:color="auto"/>
        <w:right w:val="none" w:sz="0" w:space="0" w:color="auto"/>
      </w:divBdr>
      <w:divsChild>
        <w:div w:id="1389916289">
          <w:marLeft w:val="0"/>
          <w:marRight w:val="0"/>
          <w:marTop w:val="0"/>
          <w:marBottom w:val="0"/>
          <w:divBdr>
            <w:top w:val="none" w:sz="0" w:space="0" w:color="auto"/>
            <w:left w:val="none" w:sz="0" w:space="0" w:color="auto"/>
            <w:bottom w:val="none" w:sz="0" w:space="0" w:color="auto"/>
            <w:right w:val="none" w:sz="0" w:space="0" w:color="auto"/>
          </w:divBdr>
          <w:divsChild>
            <w:div w:id="1251700843">
              <w:marLeft w:val="0"/>
              <w:marRight w:val="0"/>
              <w:marTop w:val="0"/>
              <w:marBottom w:val="120"/>
              <w:divBdr>
                <w:top w:val="none" w:sz="0" w:space="0" w:color="auto"/>
                <w:left w:val="none" w:sz="0" w:space="0" w:color="auto"/>
                <w:bottom w:val="none" w:sz="0" w:space="0" w:color="auto"/>
                <w:right w:val="none" w:sz="0" w:space="0" w:color="auto"/>
              </w:divBdr>
            </w:div>
          </w:divsChild>
        </w:div>
        <w:div w:id="2107069608">
          <w:marLeft w:val="0"/>
          <w:marRight w:val="0"/>
          <w:marTop w:val="0"/>
          <w:marBottom w:val="0"/>
          <w:divBdr>
            <w:top w:val="none" w:sz="0" w:space="0" w:color="auto"/>
            <w:left w:val="none" w:sz="0" w:space="0" w:color="auto"/>
            <w:bottom w:val="none" w:sz="0" w:space="0" w:color="auto"/>
            <w:right w:val="none" w:sz="0" w:space="0" w:color="auto"/>
          </w:divBdr>
          <w:divsChild>
            <w:div w:id="1743798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6828307">
      <w:bodyDiv w:val="1"/>
      <w:marLeft w:val="0"/>
      <w:marRight w:val="0"/>
      <w:marTop w:val="0"/>
      <w:marBottom w:val="0"/>
      <w:divBdr>
        <w:top w:val="none" w:sz="0" w:space="0" w:color="auto"/>
        <w:left w:val="none" w:sz="0" w:space="0" w:color="auto"/>
        <w:bottom w:val="none" w:sz="0" w:space="0" w:color="auto"/>
        <w:right w:val="none" w:sz="0" w:space="0" w:color="auto"/>
      </w:divBdr>
      <w:divsChild>
        <w:div w:id="980232356">
          <w:marLeft w:val="0"/>
          <w:marRight w:val="0"/>
          <w:marTop w:val="0"/>
          <w:marBottom w:val="0"/>
          <w:divBdr>
            <w:top w:val="none" w:sz="0" w:space="0" w:color="auto"/>
            <w:left w:val="none" w:sz="0" w:space="0" w:color="auto"/>
            <w:bottom w:val="none" w:sz="0" w:space="0" w:color="auto"/>
            <w:right w:val="none" w:sz="0" w:space="0" w:color="auto"/>
          </w:divBdr>
          <w:divsChild>
            <w:div w:id="102507264">
              <w:marLeft w:val="0"/>
              <w:marRight w:val="0"/>
              <w:marTop w:val="0"/>
              <w:marBottom w:val="120"/>
              <w:divBdr>
                <w:top w:val="none" w:sz="0" w:space="0" w:color="auto"/>
                <w:left w:val="none" w:sz="0" w:space="0" w:color="auto"/>
                <w:bottom w:val="none" w:sz="0" w:space="0" w:color="auto"/>
                <w:right w:val="none" w:sz="0" w:space="0" w:color="auto"/>
              </w:divBdr>
            </w:div>
          </w:divsChild>
        </w:div>
        <w:div w:id="1228342536">
          <w:marLeft w:val="0"/>
          <w:marRight w:val="0"/>
          <w:marTop w:val="0"/>
          <w:marBottom w:val="0"/>
          <w:divBdr>
            <w:top w:val="none" w:sz="0" w:space="0" w:color="auto"/>
            <w:left w:val="none" w:sz="0" w:space="0" w:color="auto"/>
            <w:bottom w:val="none" w:sz="0" w:space="0" w:color="auto"/>
            <w:right w:val="none" w:sz="0" w:space="0" w:color="auto"/>
          </w:divBdr>
          <w:divsChild>
            <w:div w:id="899285841">
              <w:marLeft w:val="0"/>
              <w:marRight w:val="0"/>
              <w:marTop w:val="120"/>
              <w:marBottom w:val="120"/>
              <w:divBdr>
                <w:top w:val="none" w:sz="0" w:space="0" w:color="auto"/>
                <w:left w:val="none" w:sz="0" w:space="0" w:color="auto"/>
                <w:bottom w:val="none" w:sz="0" w:space="0" w:color="auto"/>
                <w:right w:val="none" w:sz="0" w:space="0" w:color="auto"/>
              </w:divBdr>
            </w:div>
          </w:divsChild>
        </w:div>
        <w:div w:id="860975773">
          <w:marLeft w:val="0"/>
          <w:marRight w:val="0"/>
          <w:marTop w:val="0"/>
          <w:marBottom w:val="0"/>
          <w:divBdr>
            <w:top w:val="none" w:sz="0" w:space="0" w:color="auto"/>
            <w:left w:val="none" w:sz="0" w:space="0" w:color="auto"/>
            <w:bottom w:val="none" w:sz="0" w:space="0" w:color="auto"/>
            <w:right w:val="none" w:sz="0" w:space="0" w:color="auto"/>
          </w:divBdr>
          <w:divsChild>
            <w:div w:id="2024473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30426059">
      <w:bodyDiv w:val="1"/>
      <w:marLeft w:val="0"/>
      <w:marRight w:val="0"/>
      <w:marTop w:val="0"/>
      <w:marBottom w:val="0"/>
      <w:divBdr>
        <w:top w:val="none" w:sz="0" w:space="0" w:color="auto"/>
        <w:left w:val="none" w:sz="0" w:space="0" w:color="auto"/>
        <w:bottom w:val="none" w:sz="0" w:space="0" w:color="auto"/>
        <w:right w:val="none" w:sz="0" w:space="0" w:color="auto"/>
      </w:divBdr>
    </w:div>
    <w:div w:id="733358348">
      <w:bodyDiv w:val="1"/>
      <w:marLeft w:val="0"/>
      <w:marRight w:val="0"/>
      <w:marTop w:val="0"/>
      <w:marBottom w:val="0"/>
      <w:divBdr>
        <w:top w:val="none" w:sz="0" w:space="0" w:color="auto"/>
        <w:left w:val="none" w:sz="0" w:space="0" w:color="auto"/>
        <w:bottom w:val="none" w:sz="0" w:space="0" w:color="auto"/>
        <w:right w:val="none" w:sz="0" w:space="0" w:color="auto"/>
      </w:divBdr>
    </w:div>
    <w:div w:id="768503751">
      <w:bodyDiv w:val="1"/>
      <w:marLeft w:val="0"/>
      <w:marRight w:val="0"/>
      <w:marTop w:val="0"/>
      <w:marBottom w:val="0"/>
      <w:divBdr>
        <w:top w:val="none" w:sz="0" w:space="0" w:color="auto"/>
        <w:left w:val="none" w:sz="0" w:space="0" w:color="auto"/>
        <w:bottom w:val="none" w:sz="0" w:space="0" w:color="auto"/>
        <w:right w:val="none" w:sz="0" w:space="0" w:color="auto"/>
      </w:divBdr>
    </w:div>
    <w:div w:id="771363944">
      <w:bodyDiv w:val="1"/>
      <w:marLeft w:val="0"/>
      <w:marRight w:val="0"/>
      <w:marTop w:val="0"/>
      <w:marBottom w:val="0"/>
      <w:divBdr>
        <w:top w:val="none" w:sz="0" w:space="0" w:color="auto"/>
        <w:left w:val="none" w:sz="0" w:space="0" w:color="auto"/>
        <w:bottom w:val="none" w:sz="0" w:space="0" w:color="auto"/>
        <w:right w:val="none" w:sz="0" w:space="0" w:color="auto"/>
      </w:divBdr>
    </w:div>
    <w:div w:id="779184325">
      <w:bodyDiv w:val="1"/>
      <w:marLeft w:val="0"/>
      <w:marRight w:val="0"/>
      <w:marTop w:val="0"/>
      <w:marBottom w:val="0"/>
      <w:divBdr>
        <w:top w:val="none" w:sz="0" w:space="0" w:color="auto"/>
        <w:left w:val="none" w:sz="0" w:space="0" w:color="auto"/>
        <w:bottom w:val="none" w:sz="0" w:space="0" w:color="auto"/>
        <w:right w:val="none" w:sz="0" w:space="0" w:color="auto"/>
      </w:divBdr>
    </w:div>
    <w:div w:id="790634467">
      <w:bodyDiv w:val="1"/>
      <w:marLeft w:val="0"/>
      <w:marRight w:val="0"/>
      <w:marTop w:val="0"/>
      <w:marBottom w:val="0"/>
      <w:divBdr>
        <w:top w:val="none" w:sz="0" w:space="0" w:color="auto"/>
        <w:left w:val="none" w:sz="0" w:space="0" w:color="auto"/>
        <w:bottom w:val="none" w:sz="0" w:space="0" w:color="auto"/>
        <w:right w:val="none" w:sz="0" w:space="0" w:color="auto"/>
      </w:divBdr>
      <w:divsChild>
        <w:div w:id="233122557">
          <w:marLeft w:val="0"/>
          <w:marRight w:val="0"/>
          <w:marTop w:val="0"/>
          <w:marBottom w:val="0"/>
          <w:divBdr>
            <w:top w:val="none" w:sz="0" w:space="0" w:color="auto"/>
            <w:left w:val="none" w:sz="0" w:space="0" w:color="auto"/>
            <w:bottom w:val="none" w:sz="0" w:space="0" w:color="auto"/>
            <w:right w:val="none" w:sz="0" w:space="0" w:color="auto"/>
          </w:divBdr>
          <w:divsChild>
            <w:div w:id="1460032114">
              <w:marLeft w:val="0"/>
              <w:marRight w:val="0"/>
              <w:marTop w:val="0"/>
              <w:marBottom w:val="120"/>
              <w:divBdr>
                <w:top w:val="none" w:sz="0" w:space="0" w:color="auto"/>
                <w:left w:val="none" w:sz="0" w:space="0" w:color="auto"/>
                <w:bottom w:val="none" w:sz="0" w:space="0" w:color="auto"/>
                <w:right w:val="none" w:sz="0" w:space="0" w:color="auto"/>
              </w:divBdr>
            </w:div>
          </w:divsChild>
        </w:div>
        <w:div w:id="356154028">
          <w:marLeft w:val="0"/>
          <w:marRight w:val="0"/>
          <w:marTop w:val="0"/>
          <w:marBottom w:val="0"/>
          <w:divBdr>
            <w:top w:val="none" w:sz="0" w:space="0" w:color="auto"/>
            <w:left w:val="none" w:sz="0" w:space="0" w:color="auto"/>
            <w:bottom w:val="none" w:sz="0" w:space="0" w:color="auto"/>
            <w:right w:val="none" w:sz="0" w:space="0" w:color="auto"/>
          </w:divBdr>
          <w:divsChild>
            <w:div w:id="18948464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19617347">
      <w:bodyDiv w:val="1"/>
      <w:marLeft w:val="0"/>
      <w:marRight w:val="0"/>
      <w:marTop w:val="0"/>
      <w:marBottom w:val="0"/>
      <w:divBdr>
        <w:top w:val="none" w:sz="0" w:space="0" w:color="auto"/>
        <w:left w:val="none" w:sz="0" w:space="0" w:color="auto"/>
        <w:bottom w:val="none" w:sz="0" w:space="0" w:color="auto"/>
        <w:right w:val="none" w:sz="0" w:space="0" w:color="auto"/>
      </w:divBdr>
    </w:div>
    <w:div w:id="819805803">
      <w:bodyDiv w:val="1"/>
      <w:marLeft w:val="0"/>
      <w:marRight w:val="0"/>
      <w:marTop w:val="0"/>
      <w:marBottom w:val="0"/>
      <w:divBdr>
        <w:top w:val="none" w:sz="0" w:space="0" w:color="auto"/>
        <w:left w:val="none" w:sz="0" w:space="0" w:color="auto"/>
        <w:bottom w:val="none" w:sz="0" w:space="0" w:color="auto"/>
        <w:right w:val="none" w:sz="0" w:space="0" w:color="auto"/>
      </w:divBdr>
      <w:divsChild>
        <w:div w:id="2034190538">
          <w:marLeft w:val="0"/>
          <w:marRight w:val="0"/>
          <w:marTop w:val="0"/>
          <w:marBottom w:val="0"/>
          <w:divBdr>
            <w:top w:val="none" w:sz="0" w:space="0" w:color="auto"/>
            <w:left w:val="none" w:sz="0" w:space="0" w:color="auto"/>
            <w:bottom w:val="none" w:sz="0" w:space="0" w:color="auto"/>
            <w:right w:val="none" w:sz="0" w:space="0" w:color="auto"/>
          </w:divBdr>
          <w:divsChild>
            <w:div w:id="1626307219">
              <w:marLeft w:val="0"/>
              <w:marRight w:val="0"/>
              <w:marTop w:val="0"/>
              <w:marBottom w:val="0"/>
              <w:divBdr>
                <w:top w:val="none" w:sz="0" w:space="0" w:color="auto"/>
                <w:left w:val="none" w:sz="0" w:space="0" w:color="auto"/>
                <w:bottom w:val="none" w:sz="0" w:space="0" w:color="auto"/>
                <w:right w:val="none" w:sz="0" w:space="0" w:color="auto"/>
              </w:divBdr>
              <w:divsChild>
                <w:div w:id="839277400">
                  <w:marLeft w:val="0"/>
                  <w:marRight w:val="0"/>
                  <w:marTop w:val="0"/>
                  <w:marBottom w:val="0"/>
                  <w:divBdr>
                    <w:top w:val="none" w:sz="0" w:space="0" w:color="auto"/>
                    <w:left w:val="none" w:sz="0" w:space="0" w:color="auto"/>
                    <w:bottom w:val="none" w:sz="0" w:space="0" w:color="auto"/>
                    <w:right w:val="none" w:sz="0" w:space="0" w:color="auto"/>
                  </w:divBdr>
                  <w:divsChild>
                    <w:div w:id="151534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66606">
          <w:marLeft w:val="0"/>
          <w:marRight w:val="0"/>
          <w:marTop w:val="0"/>
          <w:marBottom w:val="0"/>
          <w:divBdr>
            <w:top w:val="none" w:sz="0" w:space="0" w:color="auto"/>
            <w:left w:val="none" w:sz="0" w:space="0" w:color="auto"/>
            <w:bottom w:val="none" w:sz="0" w:space="0" w:color="auto"/>
            <w:right w:val="none" w:sz="0" w:space="0" w:color="auto"/>
          </w:divBdr>
          <w:divsChild>
            <w:div w:id="1503811923">
              <w:marLeft w:val="0"/>
              <w:marRight w:val="0"/>
              <w:marTop w:val="0"/>
              <w:marBottom w:val="0"/>
              <w:divBdr>
                <w:top w:val="none" w:sz="0" w:space="0" w:color="auto"/>
                <w:left w:val="none" w:sz="0" w:space="0" w:color="auto"/>
                <w:bottom w:val="none" w:sz="0" w:space="0" w:color="auto"/>
                <w:right w:val="none" w:sz="0" w:space="0" w:color="auto"/>
              </w:divBdr>
              <w:divsChild>
                <w:div w:id="121307368">
                  <w:marLeft w:val="0"/>
                  <w:marRight w:val="0"/>
                  <w:marTop w:val="0"/>
                  <w:marBottom w:val="0"/>
                  <w:divBdr>
                    <w:top w:val="none" w:sz="0" w:space="0" w:color="auto"/>
                    <w:left w:val="none" w:sz="0" w:space="0" w:color="auto"/>
                    <w:bottom w:val="none" w:sz="0" w:space="0" w:color="auto"/>
                    <w:right w:val="none" w:sz="0" w:space="0" w:color="auto"/>
                  </w:divBdr>
                  <w:divsChild>
                    <w:div w:id="2023849893">
                      <w:marLeft w:val="0"/>
                      <w:marRight w:val="0"/>
                      <w:marTop w:val="0"/>
                      <w:marBottom w:val="0"/>
                      <w:divBdr>
                        <w:top w:val="none" w:sz="0" w:space="0" w:color="auto"/>
                        <w:left w:val="none" w:sz="0" w:space="0" w:color="auto"/>
                        <w:bottom w:val="none" w:sz="0" w:space="0" w:color="auto"/>
                        <w:right w:val="none" w:sz="0" w:space="0" w:color="auto"/>
                      </w:divBdr>
                      <w:divsChild>
                        <w:div w:id="11510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526640">
      <w:bodyDiv w:val="1"/>
      <w:marLeft w:val="0"/>
      <w:marRight w:val="0"/>
      <w:marTop w:val="0"/>
      <w:marBottom w:val="0"/>
      <w:divBdr>
        <w:top w:val="none" w:sz="0" w:space="0" w:color="auto"/>
        <w:left w:val="none" w:sz="0" w:space="0" w:color="auto"/>
        <w:bottom w:val="none" w:sz="0" w:space="0" w:color="auto"/>
        <w:right w:val="none" w:sz="0" w:space="0" w:color="auto"/>
      </w:divBdr>
    </w:div>
    <w:div w:id="833690687">
      <w:bodyDiv w:val="1"/>
      <w:marLeft w:val="0"/>
      <w:marRight w:val="0"/>
      <w:marTop w:val="0"/>
      <w:marBottom w:val="0"/>
      <w:divBdr>
        <w:top w:val="none" w:sz="0" w:space="0" w:color="auto"/>
        <w:left w:val="none" w:sz="0" w:space="0" w:color="auto"/>
        <w:bottom w:val="none" w:sz="0" w:space="0" w:color="auto"/>
        <w:right w:val="none" w:sz="0" w:space="0" w:color="auto"/>
      </w:divBdr>
      <w:divsChild>
        <w:div w:id="1139033331">
          <w:marLeft w:val="0"/>
          <w:marRight w:val="0"/>
          <w:marTop w:val="0"/>
          <w:marBottom w:val="0"/>
          <w:divBdr>
            <w:top w:val="none" w:sz="0" w:space="0" w:color="auto"/>
            <w:left w:val="none" w:sz="0" w:space="0" w:color="auto"/>
            <w:bottom w:val="none" w:sz="0" w:space="0" w:color="auto"/>
            <w:right w:val="none" w:sz="0" w:space="0" w:color="auto"/>
          </w:divBdr>
          <w:divsChild>
            <w:div w:id="706486469">
              <w:marLeft w:val="0"/>
              <w:marRight w:val="0"/>
              <w:marTop w:val="0"/>
              <w:marBottom w:val="0"/>
              <w:divBdr>
                <w:top w:val="none" w:sz="0" w:space="0" w:color="auto"/>
                <w:left w:val="none" w:sz="0" w:space="0" w:color="auto"/>
                <w:bottom w:val="none" w:sz="0" w:space="0" w:color="auto"/>
                <w:right w:val="none" w:sz="0" w:space="0" w:color="auto"/>
              </w:divBdr>
              <w:divsChild>
                <w:div w:id="606161916">
                  <w:marLeft w:val="0"/>
                  <w:marRight w:val="0"/>
                  <w:marTop w:val="0"/>
                  <w:marBottom w:val="0"/>
                  <w:divBdr>
                    <w:top w:val="none" w:sz="0" w:space="0" w:color="auto"/>
                    <w:left w:val="none" w:sz="0" w:space="0" w:color="auto"/>
                    <w:bottom w:val="none" w:sz="0" w:space="0" w:color="auto"/>
                    <w:right w:val="none" w:sz="0" w:space="0" w:color="auto"/>
                  </w:divBdr>
                  <w:divsChild>
                    <w:div w:id="814839013">
                      <w:marLeft w:val="0"/>
                      <w:marRight w:val="0"/>
                      <w:marTop w:val="0"/>
                      <w:marBottom w:val="0"/>
                      <w:divBdr>
                        <w:top w:val="none" w:sz="0" w:space="0" w:color="auto"/>
                        <w:left w:val="none" w:sz="0" w:space="0" w:color="auto"/>
                        <w:bottom w:val="none" w:sz="0" w:space="0" w:color="auto"/>
                        <w:right w:val="none" w:sz="0" w:space="0" w:color="auto"/>
                      </w:divBdr>
                      <w:divsChild>
                        <w:div w:id="1154613666">
                          <w:marLeft w:val="0"/>
                          <w:marRight w:val="0"/>
                          <w:marTop w:val="0"/>
                          <w:marBottom w:val="0"/>
                          <w:divBdr>
                            <w:top w:val="none" w:sz="0" w:space="0" w:color="auto"/>
                            <w:left w:val="none" w:sz="0" w:space="0" w:color="auto"/>
                            <w:bottom w:val="none" w:sz="0" w:space="0" w:color="auto"/>
                            <w:right w:val="none" w:sz="0" w:space="0" w:color="auto"/>
                          </w:divBdr>
                          <w:divsChild>
                            <w:div w:id="127725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54468">
                  <w:marLeft w:val="0"/>
                  <w:marRight w:val="0"/>
                  <w:marTop w:val="0"/>
                  <w:marBottom w:val="0"/>
                  <w:divBdr>
                    <w:top w:val="none" w:sz="0" w:space="0" w:color="auto"/>
                    <w:left w:val="none" w:sz="0" w:space="0" w:color="auto"/>
                    <w:bottom w:val="none" w:sz="0" w:space="0" w:color="auto"/>
                    <w:right w:val="none" w:sz="0" w:space="0" w:color="auto"/>
                  </w:divBdr>
                  <w:divsChild>
                    <w:div w:id="108625494">
                      <w:marLeft w:val="0"/>
                      <w:marRight w:val="0"/>
                      <w:marTop w:val="0"/>
                      <w:marBottom w:val="0"/>
                      <w:divBdr>
                        <w:top w:val="none" w:sz="0" w:space="0" w:color="auto"/>
                        <w:left w:val="none" w:sz="0" w:space="0" w:color="auto"/>
                        <w:bottom w:val="none" w:sz="0" w:space="0" w:color="auto"/>
                        <w:right w:val="none" w:sz="0" w:space="0" w:color="auto"/>
                      </w:divBdr>
                      <w:divsChild>
                        <w:div w:id="981424781">
                          <w:marLeft w:val="0"/>
                          <w:marRight w:val="0"/>
                          <w:marTop w:val="0"/>
                          <w:marBottom w:val="0"/>
                          <w:divBdr>
                            <w:top w:val="none" w:sz="0" w:space="0" w:color="auto"/>
                            <w:left w:val="none" w:sz="0" w:space="0" w:color="auto"/>
                            <w:bottom w:val="none" w:sz="0" w:space="0" w:color="auto"/>
                            <w:right w:val="none" w:sz="0" w:space="0" w:color="auto"/>
                          </w:divBdr>
                          <w:divsChild>
                            <w:div w:id="1233588343">
                              <w:marLeft w:val="0"/>
                              <w:marRight w:val="0"/>
                              <w:marTop w:val="0"/>
                              <w:marBottom w:val="0"/>
                              <w:divBdr>
                                <w:top w:val="none" w:sz="0" w:space="0" w:color="auto"/>
                                <w:left w:val="none" w:sz="0" w:space="0" w:color="auto"/>
                                <w:bottom w:val="none" w:sz="0" w:space="0" w:color="auto"/>
                                <w:right w:val="none" w:sz="0" w:space="0" w:color="auto"/>
                              </w:divBdr>
                              <w:divsChild>
                                <w:div w:id="20535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0494">
          <w:marLeft w:val="0"/>
          <w:marRight w:val="0"/>
          <w:marTop w:val="0"/>
          <w:marBottom w:val="0"/>
          <w:divBdr>
            <w:top w:val="none" w:sz="0" w:space="0" w:color="auto"/>
            <w:left w:val="none" w:sz="0" w:space="0" w:color="auto"/>
            <w:bottom w:val="none" w:sz="0" w:space="0" w:color="auto"/>
            <w:right w:val="none" w:sz="0" w:space="0" w:color="auto"/>
          </w:divBdr>
          <w:divsChild>
            <w:div w:id="532884225">
              <w:marLeft w:val="0"/>
              <w:marRight w:val="0"/>
              <w:marTop w:val="0"/>
              <w:marBottom w:val="0"/>
              <w:divBdr>
                <w:top w:val="none" w:sz="0" w:space="0" w:color="auto"/>
                <w:left w:val="none" w:sz="0" w:space="0" w:color="auto"/>
                <w:bottom w:val="none" w:sz="0" w:space="0" w:color="auto"/>
                <w:right w:val="none" w:sz="0" w:space="0" w:color="auto"/>
              </w:divBdr>
              <w:divsChild>
                <w:div w:id="1402096866">
                  <w:marLeft w:val="0"/>
                  <w:marRight w:val="0"/>
                  <w:marTop w:val="0"/>
                  <w:marBottom w:val="0"/>
                  <w:divBdr>
                    <w:top w:val="none" w:sz="0" w:space="0" w:color="auto"/>
                    <w:left w:val="none" w:sz="0" w:space="0" w:color="auto"/>
                    <w:bottom w:val="none" w:sz="0" w:space="0" w:color="auto"/>
                    <w:right w:val="none" w:sz="0" w:space="0" w:color="auto"/>
                  </w:divBdr>
                  <w:divsChild>
                    <w:div w:id="16198481">
                      <w:marLeft w:val="0"/>
                      <w:marRight w:val="0"/>
                      <w:marTop w:val="0"/>
                      <w:marBottom w:val="0"/>
                      <w:divBdr>
                        <w:top w:val="none" w:sz="0" w:space="0" w:color="auto"/>
                        <w:left w:val="none" w:sz="0" w:space="0" w:color="auto"/>
                        <w:bottom w:val="none" w:sz="0" w:space="0" w:color="auto"/>
                        <w:right w:val="none" w:sz="0" w:space="0" w:color="auto"/>
                      </w:divBdr>
                      <w:divsChild>
                        <w:div w:id="172690009">
                          <w:marLeft w:val="0"/>
                          <w:marRight w:val="0"/>
                          <w:marTop w:val="0"/>
                          <w:marBottom w:val="0"/>
                          <w:divBdr>
                            <w:top w:val="none" w:sz="0" w:space="0" w:color="auto"/>
                            <w:left w:val="none" w:sz="0" w:space="0" w:color="auto"/>
                            <w:bottom w:val="none" w:sz="0" w:space="0" w:color="auto"/>
                            <w:right w:val="none" w:sz="0" w:space="0" w:color="auto"/>
                          </w:divBdr>
                          <w:divsChild>
                            <w:div w:id="1250701562">
                              <w:marLeft w:val="0"/>
                              <w:marRight w:val="0"/>
                              <w:marTop w:val="0"/>
                              <w:marBottom w:val="0"/>
                              <w:divBdr>
                                <w:top w:val="none" w:sz="0" w:space="0" w:color="auto"/>
                                <w:left w:val="none" w:sz="0" w:space="0" w:color="auto"/>
                                <w:bottom w:val="none" w:sz="0" w:space="0" w:color="auto"/>
                                <w:right w:val="none" w:sz="0" w:space="0" w:color="auto"/>
                              </w:divBdr>
                              <w:divsChild>
                                <w:div w:id="2032367413">
                                  <w:marLeft w:val="0"/>
                                  <w:marRight w:val="0"/>
                                  <w:marTop w:val="0"/>
                                  <w:marBottom w:val="0"/>
                                  <w:divBdr>
                                    <w:top w:val="none" w:sz="0" w:space="0" w:color="auto"/>
                                    <w:left w:val="none" w:sz="0" w:space="0" w:color="auto"/>
                                    <w:bottom w:val="none" w:sz="0" w:space="0" w:color="auto"/>
                                    <w:right w:val="none" w:sz="0" w:space="0" w:color="auto"/>
                                  </w:divBdr>
                                  <w:divsChild>
                                    <w:div w:id="1582566941">
                                      <w:marLeft w:val="0"/>
                                      <w:marRight w:val="0"/>
                                      <w:marTop w:val="0"/>
                                      <w:marBottom w:val="0"/>
                                      <w:divBdr>
                                        <w:top w:val="none" w:sz="0" w:space="0" w:color="auto"/>
                                        <w:left w:val="none" w:sz="0" w:space="0" w:color="auto"/>
                                        <w:bottom w:val="none" w:sz="0" w:space="0" w:color="auto"/>
                                        <w:right w:val="none" w:sz="0" w:space="0" w:color="auto"/>
                                      </w:divBdr>
                                      <w:divsChild>
                                        <w:div w:id="1988783531">
                                          <w:marLeft w:val="0"/>
                                          <w:marRight w:val="0"/>
                                          <w:marTop w:val="0"/>
                                          <w:marBottom w:val="0"/>
                                          <w:divBdr>
                                            <w:top w:val="none" w:sz="0" w:space="0" w:color="auto"/>
                                            <w:left w:val="none" w:sz="0" w:space="0" w:color="auto"/>
                                            <w:bottom w:val="none" w:sz="0" w:space="0" w:color="auto"/>
                                            <w:right w:val="none" w:sz="0" w:space="0" w:color="auto"/>
                                          </w:divBdr>
                                          <w:divsChild>
                                            <w:div w:id="476724708">
                                              <w:marLeft w:val="0"/>
                                              <w:marRight w:val="0"/>
                                              <w:marTop w:val="0"/>
                                              <w:marBottom w:val="0"/>
                                              <w:divBdr>
                                                <w:top w:val="none" w:sz="0" w:space="0" w:color="auto"/>
                                                <w:left w:val="none" w:sz="0" w:space="0" w:color="auto"/>
                                                <w:bottom w:val="none" w:sz="0" w:space="0" w:color="auto"/>
                                                <w:right w:val="none" w:sz="0" w:space="0" w:color="auto"/>
                                              </w:divBdr>
                                              <w:divsChild>
                                                <w:div w:id="706610641">
                                                  <w:marLeft w:val="0"/>
                                                  <w:marRight w:val="0"/>
                                                  <w:marTop w:val="0"/>
                                                  <w:marBottom w:val="0"/>
                                                  <w:divBdr>
                                                    <w:top w:val="none" w:sz="0" w:space="0" w:color="auto"/>
                                                    <w:left w:val="none" w:sz="0" w:space="0" w:color="auto"/>
                                                    <w:bottom w:val="none" w:sz="0" w:space="0" w:color="auto"/>
                                                    <w:right w:val="none" w:sz="0" w:space="0" w:color="auto"/>
                                                  </w:divBdr>
                                                  <w:divsChild>
                                                    <w:div w:id="1059473461">
                                                      <w:marLeft w:val="-120"/>
                                                      <w:marRight w:val="-120"/>
                                                      <w:marTop w:val="0"/>
                                                      <w:marBottom w:val="0"/>
                                                      <w:divBdr>
                                                        <w:top w:val="none" w:sz="0" w:space="0" w:color="auto"/>
                                                        <w:left w:val="none" w:sz="0" w:space="0" w:color="auto"/>
                                                        <w:bottom w:val="none" w:sz="0" w:space="0" w:color="auto"/>
                                                        <w:right w:val="none" w:sz="0" w:space="0" w:color="auto"/>
                                                      </w:divBdr>
                                                      <w:divsChild>
                                                        <w:div w:id="2019573396">
                                                          <w:marLeft w:val="0"/>
                                                          <w:marRight w:val="0"/>
                                                          <w:marTop w:val="0"/>
                                                          <w:marBottom w:val="0"/>
                                                          <w:divBdr>
                                                            <w:top w:val="none" w:sz="0" w:space="0" w:color="auto"/>
                                                            <w:left w:val="none" w:sz="0" w:space="0" w:color="auto"/>
                                                            <w:bottom w:val="none" w:sz="0" w:space="0" w:color="auto"/>
                                                            <w:right w:val="none" w:sz="0" w:space="0" w:color="auto"/>
                                                          </w:divBdr>
                                                          <w:divsChild>
                                                            <w:div w:id="295259918">
                                                              <w:marLeft w:val="-240"/>
                                                              <w:marRight w:val="-240"/>
                                                              <w:marTop w:val="240"/>
                                                              <w:marBottom w:val="0"/>
                                                              <w:divBdr>
                                                                <w:top w:val="none" w:sz="0" w:space="0" w:color="auto"/>
                                                                <w:left w:val="none" w:sz="0" w:space="0" w:color="auto"/>
                                                                <w:bottom w:val="none" w:sz="0" w:space="0" w:color="auto"/>
                                                                <w:right w:val="none" w:sz="0" w:space="0" w:color="auto"/>
                                                              </w:divBdr>
                                                              <w:divsChild>
                                                                <w:div w:id="742028103">
                                                                  <w:marLeft w:val="0"/>
                                                                  <w:marRight w:val="0"/>
                                                                  <w:marTop w:val="0"/>
                                                                  <w:marBottom w:val="0"/>
                                                                  <w:divBdr>
                                                                    <w:top w:val="none" w:sz="0" w:space="0" w:color="auto"/>
                                                                    <w:left w:val="none" w:sz="0" w:space="0" w:color="auto"/>
                                                                    <w:bottom w:val="none" w:sz="0" w:space="0" w:color="auto"/>
                                                                    <w:right w:val="none" w:sz="0" w:space="0" w:color="auto"/>
                                                                  </w:divBdr>
                                                                  <w:divsChild>
                                                                    <w:div w:id="1383746019">
                                                                      <w:marLeft w:val="0"/>
                                                                      <w:marRight w:val="0"/>
                                                                      <w:marTop w:val="0"/>
                                                                      <w:marBottom w:val="0"/>
                                                                      <w:divBdr>
                                                                        <w:top w:val="none" w:sz="0" w:space="0" w:color="auto"/>
                                                                        <w:left w:val="none" w:sz="0" w:space="0" w:color="auto"/>
                                                                        <w:bottom w:val="none" w:sz="0" w:space="0" w:color="auto"/>
                                                                        <w:right w:val="none" w:sz="0" w:space="0" w:color="auto"/>
                                                                      </w:divBdr>
                                                                      <w:divsChild>
                                                                        <w:div w:id="1868323632">
                                                                          <w:marLeft w:val="0"/>
                                                                          <w:marRight w:val="0"/>
                                                                          <w:marTop w:val="0"/>
                                                                          <w:marBottom w:val="0"/>
                                                                          <w:divBdr>
                                                                            <w:top w:val="none" w:sz="0" w:space="0" w:color="auto"/>
                                                                            <w:left w:val="none" w:sz="0" w:space="0" w:color="auto"/>
                                                                            <w:bottom w:val="none" w:sz="0" w:space="0" w:color="auto"/>
                                                                            <w:right w:val="none" w:sz="0" w:space="0" w:color="auto"/>
                                                                          </w:divBdr>
                                                                          <w:divsChild>
                                                                            <w:div w:id="1316496559">
                                                                              <w:marLeft w:val="0"/>
                                                                              <w:marRight w:val="0"/>
                                                                              <w:marTop w:val="0"/>
                                                                              <w:marBottom w:val="0"/>
                                                                              <w:divBdr>
                                                                                <w:top w:val="none" w:sz="0" w:space="0" w:color="auto"/>
                                                                                <w:left w:val="none" w:sz="0" w:space="0" w:color="auto"/>
                                                                                <w:bottom w:val="none" w:sz="0" w:space="0" w:color="auto"/>
                                                                                <w:right w:val="none" w:sz="0" w:space="0" w:color="auto"/>
                                                                              </w:divBdr>
                                                                              <w:divsChild>
                                                                                <w:div w:id="882669845">
                                                                                  <w:marLeft w:val="0"/>
                                                                                  <w:marRight w:val="0"/>
                                                                                  <w:marTop w:val="0"/>
                                                                                  <w:marBottom w:val="0"/>
                                                                                  <w:divBdr>
                                                                                    <w:top w:val="none" w:sz="0" w:space="0" w:color="auto"/>
                                                                                    <w:left w:val="none" w:sz="0" w:space="0" w:color="auto"/>
                                                                                    <w:bottom w:val="none" w:sz="0" w:space="0" w:color="auto"/>
                                                                                    <w:right w:val="none" w:sz="0" w:space="0" w:color="auto"/>
                                                                                  </w:divBdr>
                                                                                </w:div>
                                                                                <w:div w:id="945964672">
                                                                                  <w:marLeft w:val="0"/>
                                                                                  <w:marRight w:val="0"/>
                                                                                  <w:marTop w:val="0"/>
                                                                                  <w:marBottom w:val="0"/>
                                                                                  <w:divBdr>
                                                                                    <w:top w:val="none" w:sz="0" w:space="0" w:color="auto"/>
                                                                                    <w:left w:val="none" w:sz="0" w:space="0" w:color="auto"/>
                                                                                    <w:bottom w:val="none" w:sz="0" w:space="0" w:color="auto"/>
                                                                                    <w:right w:val="none" w:sz="0" w:space="0" w:color="auto"/>
                                                                                  </w:divBdr>
                                                                                  <w:divsChild>
                                                                                    <w:div w:id="976955523">
                                                                                      <w:marLeft w:val="0"/>
                                                                                      <w:marRight w:val="0"/>
                                                                                      <w:marTop w:val="0"/>
                                                                                      <w:marBottom w:val="0"/>
                                                                                      <w:divBdr>
                                                                                        <w:top w:val="none" w:sz="0" w:space="0" w:color="auto"/>
                                                                                        <w:left w:val="none" w:sz="0" w:space="0" w:color="auto"/>
                                                                                        <w:bottom w:val="none" w:sz="0" w:space="0" w:color="auto"/>
                                                                                        <w:right w:val="none" w:sz="0" w:space="0" w:color="auto"/>
                                                                                      </w:divBdr>
                                                                                      <w:divsChild>
                                                                                        <w:div w:id="1888032971">
                                                                                          <w:marLeft w:val="0"/>
                                                                                          <w:marRight w:val="0"/>
                                                                                          <w:marTop w:val="0"/>
                                                                                          <w:marBottom w:val="0"/>
                                                                                          <w:divBdr>
                                                                                            <w:top w:val="none" w:sz="0" w:space="0" w:color="auto"/>
                                                                                            <w:left w:val="none" w:sz="0" w:space="0" w:color="auto"/>
                                                                                            <w:bottom w:val="none" w:sz="0" w:space="0" w:color="auto"/>
                                                                                            <w:right w:val="none" w:sz="0" w:space="0" w:color="auto"/>
                                                                                          </w:divBdr>
                                                                                          <w:divsChild>
                                                                                            <w:div w:id="1751005638">
                                                                                              <w:marLeft w:val="0"/>
                                                                                              <w:marRight w:val="0"/>
                                                                                              <w:marTop w:val="0"/>
                                                                                              <w:marBottom w:val="0"/>
                                                                                              <w:divBdr>
                                                                                                <w:top w:val="none" w:sz="0" w:space="0" w:color="auto"/>
                                                                                                <w:left w:val="none" w:sz="0" w:space="0" w:color="auto"/>
                                                                                                <w:bottom w:val="none" w:sz="0" w:space="0" w:color="auto"/>
                                                                                                <w:right w:val="none" w:sz="0" w:space="0" w:color="auto"/>
                                                                                              </w:divBdr>
                                                                                              <w:divsChild>
                                                                                                <w:div w:id="1904363538">
                                                                                                  <w:marLeft w:val="0"/>
                                                                                                  <w:marRight w:val="0"/>
                                                                                                  <w:marTop w:val="0"/>
                                                                                                  <w:marBottom w:val="0"/>
                                                                                                  <w:divBdr>
                                                                                                    <w:top w:val="single" w:sz="6" w:space="0" w:color="auto"/>
                                                                                                    <w:left w:val="single" w:sz="6" w:space="12" w:color="auto"/>
                                                                                                    <w:bottom w:val="single" w:sz="6" w:space="0" w:color="auto"/>
                                                                                                    <w:right w:val="single" w:sz="6" w:space="0" w:color="auto"/>
                                                                                                  </w:divBdr>
                                                                                                  <w:divsChild>
                                                                                                    <w:div w:id="551766991">
                                                                                                      <w:marLeft w:val="0"/>
                                                                                                      <w:marRight w:val="0"/>
                                                                                                      <w:marTop w:val="0"/>
                                                                                                      <w:marBottom w:val="0"/>
                                                                                                      <w:divBdr>
                                                                                                        <w:top w:val="none" w:sz="0" w:space="0" w:color="auto"/>
                                                                                                        <w:left w:val="none" w:sz="0" w:space="0" w:color="auto"/>
                                                                                                        <w:bottom w:val="none" w:sz="0" w:space="0" w:color="auto"/>
                                                                                                        <w:right w:val="none" w:sz="0" w:space="0" w:color="auto"/>
                                                                                                      </w:divBdr>
                                                                                                      <w:divsChild>
                                                                                                        <w:div w:id="1621574298">
                                                                                                          <w:marLeft w:val="-30"/>
                                                                                                          <w:marRight w:val="-30"/>
                                                                                                          <w:marTop w:val="0"/>
                                                                                                          <w:marBottom w:val="0"/>
                                                                                                          <w:divBdr>
                                                                                                            <w:top w:val="none" w:sz="0" w:space="0" w:color="auto"/>
                                                                                                            <w:left w:val="none" w:sz="0" w:space="0" w:color="auto"/>
                                                                                                            <w:bottom w:val="none" w:sz="0" w:space="0" w:color="auto"/>
                                                                                                            <w:right w:val="none" w:sz="0" w:space="0" w:color="auto"/>
                                                                                                          </w:divBdr>
                                                                                                          <w:divsChild>
                                                                                                            <w:div w:id="14108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4631202">
                                                              <w:marLeft w:val="0"/>
                                                              <w:marRight w:val="0"/>
                                                              <w:marTop w:val="100"/>
                                                              <w:marBottom w:val="0"/>
                                                              <w:divBdr>
                                                                <w:top w:val="none" w:sz="0" w:space="0" w:color="auto"/>
                                                                <w:left w:val="none" w:sz="0" w:space="0" w:color="auto"/>
                                                                <w:bottom w:val="none" w:sz="0" w:space="0" w:color="auto"/>
                                                                <w:right w:val="none" w:sz="0" w:space="0" w:color="auto"/>
                                                              </w:divBdr>
                                                              <w:divsChild>
                                                                <w:div w:id="185026241">
                                                                  <w:marLeft w:val="0"/>
                                                                  <w:marRight w:val="0"/>
                                                                  <w:marTop w:val="0"/>
                                                                  <w:marBottom w:val="0"/>
                                                                  <w:divBdr>
                                                                    <w:top w:val="none" w:sz="0" w:space="0" w:color="auto"/>
                                                                    <w:left w:val="none" w:sz="0" w:space="0" w:color="auto"/>
                                                                    <w:bottom w:val="none" w:sz="0" w:space="0" w:color="auto"/>
                                                                    <w:right w:val="none" w:sz="0" w:space="0" w:color="auto"/>
                                                                  </w:divBdr>
                                                                  <w:divsChild>
                                                                    <w:div w:id="1225291004">
                                                                      <w:marLeft w:val="0"/>
                                                                      <w:marRight w:val="0"/>
                                                                      <w:marTop w:val="0"/>
                                                                      <w:marBottom w:val="0"/>
                                                                      <w:divBdr>
                                                                        <w:top w:val="none" w:sz="0" w:space="0" w:color="auto"/>
                                                                        <w:left w:val="none" w:sz="0" w:space="0" w:color="auto"/>
                                                                        <w:bottom w:val="none" w:sz="0" w:space="0" w:color="auto"/>
                                                                        <w:right w:val="none" w:sz="0" w:space="0" w:color="auto"/>
                                                                      </w:divBdr>
                                                                      <w:divsChild>
                                                                        <w:div w:id="1494763150">
                                                                          <w:marLeft w:val="0"/>
                                                                          <w:marRight w:val="0"/>
                                                                          <w:marTop w:val="0"/>
                                                                          <w:marBottom w:val="0"/>
                                                                          <w:divBdr>
                                                                            <w:top w:val="none" w:sz="0" w:space="0" w:color="auto"/>
                                                                            <w:left w:val="none" w:sz="0" w:space="0" w:color="auto"/>
                                                                            <w:bottom w:val="none" w:sz="0" w:space="0" w:color="auto"/>
                                                                            <w:right w:val="none" w:sz="0" w:space="0" w:color="auto"/>
                                                                          </w:divBdr>
                                                                          <w:divsChild>
                                                                            <w:div w:id="753013036">
                                                                              <w:marLeft w:val="0"/>
                                                                              <w:marRight w:val="0"/>
                                                                              <w:marTop w:val="0"/>
                                                                              <w:marBottom w:val="0"/>
                                                                              <w:divBdr>
                                                                                <w:top w:val="none" w:sz="0" w:space="0" w:color="auto"/>
                                                                                <w:left w:val="none" w:sz="0" w:space="0" w:color="auto"/>
                                                                                <w:bottom w:val="none" w:sz="0" w:space="0" w:color="auto"/>
                                                                                <w:right w:val="none" w:sz="0" w:space="0" w:color="auto"/>
                                                                              </w:divBdr>
                                                                              <w:divsChild>
                                                                                <w:div w:id="1496996771">
                                                                                  <w:marLeft w:val="0"/>
                                                                                  <w:marRight w:val="0"/>
                                                                                  <w:marTop w:val="30"/>
                                                                                  <w:marBottom w:val="0"/>
                                                                                  <w:divBdr>
                                                                                    <w:top w:val="none" w:sz="0" w:space="0" w:color="auto"/>
                                                                                    <w:left w:val="none" w:sz="0" w:space="0" w:color="auto"/>
                                                                                    <w:bottom w:val="none" w:sz="0" w:space="0" w:color="auto"/>
                                                                                    <w:right w:val="none" w:sz="0" w:space="0" w:color="auto"/>
                                                                                  </w:divBdr>
                                                                                  <w:divsChild>
                                                                                    <w:div w:id="583338724">
                                                                                      <w:marLeft w:val="0"/>
                                                                                      <w:marRight w:val="0"/>
                                                                                      <w:marTop w:val="0"/>
                                                                                      <w:marBottom w:val="0"/>
                                                                                      <w:divBdr>
                                                                                        <w:top w:val="none" w:sz="0" w:space="0" w:color="auto"/>
                                                                                        <w:left w:val="none" w:sz="0" w:space="0" w:color="auto"/>
                                                                                        <w:bottom w:val="none" w:sz="0" w:space="0" w:color="auto"/>
                                                                                        <w:right w:val="none" w:sz="0" w:space="0" w:color="auto"/>
                                                                                      </w:divBdr>
                                                                                      <w:divsChild>
                                                                                        <w:div w:id="455878279">
                                                                                          <w:marLeft w:val="0"/>
                                                                                          <w:marRight w:val="0"/>
                                                                                          <w:marTop w:val="0"/>
                                                                                          <w:marBottom w:val="0"/>
                                                                                          <w:divBdr>
                                                                                            <w:top w:val="none" w:sz="0" w:space="0" w:color="auto"/>
                                                                                            <w:left w:val="none" w:sz="0" w:space="0" w:color="auto"/>
                                                                                            <w:bottom w:val="none" w:sz="0" w:space="0" w:color="auto"/>
                                                                                            <w:right w:val="none" w:sz="0" w:space="0" w:color="auto"/>
                                                                                          </w:divBdr>
                                                                                          <w:divsChild>
                                                                                            <w:div w:id="297030976">
                                                                                              <w:marLeft w:val="0"/>
                                                                                              <w:marRight w:val="0"/>
                                                                                              <w:marTop w:val="0"/>
                                                                                              <w:marBottom w:val="0"/>
                                                                                              <w:divBdr>
                                                                                                <w:top w:val="none" w:sz="0" w:space="0" w:color="auto"/>
                                                                                                <w:left w:val="none" w:sz="0" w:space="0" w:color="auto"/>
                                                                                                <w:bottom w:val="none" w:sz="0" w:space="0" w:color="auto"/>
                                                                                                <w:right w:val="none" w:sz="0" w:space="0" w:color="auto"/>
                                                                                              </w:divBdr>
                                                                                              <w:divsChild>
                                                                                                <w:div w:id="1888682518">
                                                                                                  <w:marLeft w:val="0"/>
                                                                                                  <w:marRight w:val="0"/>
                                                                                                  <w:marTop w:val="0"/>
                                                                                                  <w:marBottom w:val="0"/>
                                                                                                  <w:divBdr>
                                                                                                    <w:top w:val="none" w:sz="0" w:space="0" w:color="auto"/>
                                                                                                    <w:left w:val="none" w:sz="0" w:space="0" w:color="auto"/>
                                                                                                    <w:bottom w:val="none" w:sz="0" w:space="0" w:color="auto"/>
                                                                                                    <w:right w:val="none" w:sz="0" w:space="0" w:color="auto"/>
                                                                                                  </w:divBdr>
                                                                                                  <w:divsChild>
                                                                                                    <w:div w:id="1515730904">
                                                                                                      <w:marLeft w:val="0"/>
                                                                                                      <w:marRight w:val="0"/>
                                                                                                      <w:marTop w:val="0"/>
                                                                                                      <w:marBottom w:val="0"/>
                                                                                                      <w:divBdr>
                                                                                                        <w:top w:val="none" w:sz="0" w:space="0" w:color="auto"/>
                                                                                                        <w:left w:val="none" w:sz="0" w:space="0" w:color="auto"/>
                                                                                                        <w:bottom w:val="none" w:sz="0" w:space="0" w:color="auto"/>
                                                                                                        <w:right w:val="none" w:sz="0" w:space="0" w:color="auto"/>
                                                                                                      </w:divBdr>
                                                                                                      <w:divsChild>
                                                                                                        <w:div w:id="656343793">
                                                                                                          <w:marLeft w:val="0"/>
                                                                                                          <w:marRight w:val="0"/>
                                                                                                          <w:marTop w:val="0"/>
                                                                                                          <w:marBottom w:val="0"/>
                                                                                                          <w:divBdr>
                                                                                                            <w:top w:val="none" w:sz="0" w:space="0" w:color="auto"/>
                                                                                                            <w:left w:val="none" w:sz="0" w:space="0" w:color="auto"/>
                                                                                                            <w:bottom w:val="none" w:sz="0" w:space="0" w:color="auto"/>
                                                                                                            <w:right w:val="none" w:sz="0" w:space="0" w:color="auto"/>
                                                                                                          </w:divBdr>
                                                                                                          <w:divsChild>
                                                                                                            <w:div w:id="2076123586">
                                                                                                              <w:marLeft w:val="0"/>
                                                                                                              <w:marRight w:val="0"/>
                                                                                                              <w:marTop w:val="0"/>
                                                                                                              <w:marBottom w:val="120"/>
                                                                                                              <w:divBdr>
                                                                                                                <w:top w:val="none" w:sz="0" w:space="0" w:color="auto"/>
                                                                                                                <w:left w:val="none" w:sz="0" w:space="0" w:color="auto"/>
                                                                                                                <w:bottom w:val="none" w:sz="0" w:space="0" w:color="auto"/>
                                                                                                                <w:right w:val="none" w:sz="0" w:space="0" w:color="auto"/>
                                                                                                              </w:divBdr>
                                                                                                            </w:div>
                                                                                                          </w:divsChild>
                                                                                                        </w:div>
                                                                                                        <w:div w:id="1447313986">
                                                                                                          <w:marLeft w:val="0"/>
                                                                                                          <w:marRight w:val="0"/>
                                                                                                          <w:marTop w:val="0"/>
                                                                                                          <w:marBottom w:val="0"/>
                                                                                                          <w:divBdr>
                                                                                                            <w:top w:val="none" w:sz="0" w:space="0" w:color="auto"/>
                                                                                                            <w:left w:val="none" w:sz="0" w:space="0" w:color="auto"/>
                                                                                                            <w:bottom w:val="none" w:sz="0" w:space="0" w:color="auto"/>
                                                                                                            <w:right w:val="none" w:sz="0" w:space="0" w:color="auto"/>
                                                                                                          </w:divBdr>
                                                                                                          <w:divsChild>
                                                                                                            <w:div w:id="15534975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0007573">
      <w:bodyDiv w:val="1"/>
      <w:marLeft w:val="0"/>
      <w:marRight w:val="0"/>
      <w:marTop w:val="0"/>
      <w:marBottom w:val="0"/>
      <w:divBdr>
        <w:top w:val="none" w:sz="0" w:space="0" w:color="auto"/>
        <w:left w:val="none" w:sz="0" w:space="0" w:color="auto"/>
        <w:bottom w:val="none" w:sz="0" w:space="0" w:color="auto"/>
        <w:right w:val="none" w:sz="0" w:space="0" w:color="auto"/>
      </w:divBdr>
      <w:divsChild>
        <w:div w:id="141117496">
          <w:marLeft w:val="0"/>
          <w:marRight w:val="0"/>
          <w:marTop w:val="0"/>
          <w:marBottom w:val="0"/>
          <w:divBdr>
            <w:top w:val="none" w:sz="0" w:space="0" w:color="auto"/>
            <w:left w:val="none" w:sz="0" w:space="0" w:color="auto"/>
            <w:bottom w:val="none" w:sz="0" w:space="0" w:color="auto"/>
            <w:right w:val="none" w:sz="0" w:space="0" w:color="auto"/>
          </w:divBdr>
          <w:divsChild>
            <w:div w:id="1994866683">
              <w:marLeft w:val="0"/>
              <w:marRight w:val="0"/>
              <w:marTop w:val="0"/>
              <w:marBottom w:val="120"/>
              <w:divBdr>
                <w:top w:val="none" w:sz="0" w:space="0" w:color="auto"/>
                <w:left w:val="none" w:sz="0" w:space="0" w:color="auto"/>
                <w:bottom w:val="none" w:sz="0" w:space="0" w:color="auto"/>
                <w:right w:val="none" w:sz="0" w:space="0" w:color="auto"/>
              </w:divBdr>
            </w:div>
          </w:divsChild>
        </w:div>
        <w:div w:id="306470059">
          <w:marLeft w:val="0"/>
          <w:marRight w:val="0"/>
          <w:marTop w:val="0"/>
          <w:marBottom w:val="0"/>
          <w:divBdr>
            <w:top w:val="none" w:sz="0" w:space="0" w:color="auto"/>
            <w:left w:val="none" w:sz="0" w:space="0" w:color="auto"/>
            <w:bottom w:val="none" w:sz="0" w:space="0" w:color="auto"/>
            <w:right w:val="none" w:sz="0" w:space="0" w:color="auto"/>
          </w:divBdr>
          <w:divsChild>
            <w:div w:id="2107342640">
              <w:marLeft w:val="0"/>
              <w:marRight w:val="0"/>
              <w:marTop w:val="0"/>
              <w:marBottom w:val="240"/>
              <w:divBdr>
                <w:top w:val="none" w:sz="0" w:space="0" w:color="auto"/>
                <w:left w:val="none" w:sz="0" w:space="0" w:color="auto"/>
                <w:bottom w:val="none" w:sz="0" w:space="0" w:color="auto"/>
                <w:right w:val="none" w:sz="0" w:space="0" w:color="auto"/>
              </w:divBdr>
            </w:div>
          </w:divsChild>
        </w:div>
        <w:div w:id="818112058">
          <w:marLeft w:val="0"/>
          <w:marRight w:val="0"/>
          <w:marTop w:val="0"/>
          <w:marBottom w:val="0"/>
          <w:divBdr>
            <w:top w:val="none" w:sz="0" w:space="0" w:color="auto"/>
            <w:left w:val="none" w:sz="0" w:space="0" w:color="auto"/>
            <w:bottom w:val="none" w:sz="0" w:space="0" w:color="auto"/>
            <w:right w:val="none" w:sz="0" w:space="0" w:color="auto"/>
          </w:divBdr>
          <w:divsChild>
            <w:div w:id="667362501">
              <w:marLeft w:val="0"/>
              <w:marRight w:val="0"/>
              <w:marTop w:val="0"/>
              <w:marBottom w:val="240"/>
              <w:divBdr>
                <w:top w:val="none" w:sz="0" w:space="0" w:color="auto"/>
                <w:left w:val="none" w:sz="0" w:space="0" w:color="auto"/>
                <w:bottom w:val="none" w:sz="0" w:space="0" w:color="auto"/>
                <w:right w:val="none" w:sz="0" w:space="0" w:color="auto"/>
              </w:divBdr>
            </w:div>
          </w:divsChild>
        </w:div>
        <w:div w:id="1197505638">
          <w:marLeft w:val="0"/>
          <w:marRight w:val="0"/>
          <w:marTop w:val="0"/>
          <w:marBottom w:val="0"/>
          <w:divBdr>
            <w:top w:val="none" w:sz="0" w:space="0" w:color="auto"/>
            <w:left w:val="none" w:sz="0" w:space="0" w:color="auto"/>
            <w:bottom w:val="none" w:sz="0" w:space="0" w:color="auto"/>
            <w:right w:val="none" w:sz="0" w:space="0" w:color="auto"/>
          </w:divBdr>
          <w:divsChild>
            <w:div w:id="20093582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80480486">
      <w:bodyDiv w:val="1"/>
      <w:marLeft w:val="0"/>
      <w:marRight w:val="0"/>
      <w:marTop w:val="0"/>
      <w:marBottom w:val="0"/>
      <w:divBdr>
        <w:top w:val="none" w:sz="0" w:space="0" w:color="auto"/>
        <w:left w:val="none" w:sz="0" w:space="0" w:color="auto"/>
        <w:bottom w:val="none" w:sz="0" w:space="0" w:color="auto"/>
        <w:right w:val="none" w:sz="0" w:space="0" w:color="auto"/>
      </w:divBdr>
      <w:divsChild>
        <w:div w:id="619841640">
          <w:marLeft w:val="0"/>
          <w:marRight w:val="0"/>
          <w:marTop w:val="0"/>
          <w:marBottom w:val="0"/>
          <w:divBdr>
            <w:top w:val="none" w:sz="0" w:space="0" w:color="auto"/>
            <w:left w:val="none" w:sz="0" w:space="0" w:color="auto"/>
            <w:bottom w:val="none" w:sz="0" w:space="0" w:color="auto"/>
            <w:right w:val="none" w:sz="0" w:space="0" w:color="auto"/>
          </w:divBdr>
          <w:divsChild>
            <w:div w:id="1872759436">
              <w:marLeft w:val="0"/>
              <w:marRight w:val="0"/>
              <w:marTop w:val="0"/>
              <w:marBottom w:val="240"/>
              <w:divBdr>
                <w:top w:val="none" w:sz="0" w:space="0" w:color="auto"/>
                <w:left w:val="none" w:sz="0" w:space="0" w:color="auto"/>
                <w:bottom w:val="none" w:sz="0" w:space="0" w:color="auto"/>
                <w:right w:val="none" w:sz="0" w:space="0" w:color="auto"/>
              </w:divBdr>
            </w:div>
          </w:divsChild>
        </w:div>
        <w:div w:id="622151419">
          <w:marLeft w:val="0"/>
          <w:marRight w:val="0"/>
          <w:marTop w:val="0"/>
          <w:marBottom w:val="0"/>
          <w:divBdr>
            <w:top w:val="none" w:sz="0" w:space="0" w:color="auto"/>
            <w:left w:val="none" w:sz="0" w:space="0" w:color="auto"/>
            <w:bottom w:val="none" w:sz="0" w:space="0" w:color="auto"/>
            <w:right w:val="none" w:sz="0" w:space="0" w:color="auto"/>
          </w:divBdr>
          <w:divsChild>
            <w:div w:id="1858330">
              <w:marLeft w:val="0"/>
              <w:marRight w:val="0"/>
              <w:marTop w:val="0"/>
              <w:marBottom w:val="240"/>
              <w:divBdr>
                <w:top w:val="none" w:sz="0" w:space="0" w:color="auto"/>
                <w:left w:val="none" w:sz="0" w:space="0" w:color="auto"/>
                <w:bottom w:val="none" w:sz="0" w:space="0" w:color="auto"/>
                <w:right w:val="none" w:sz="0" w:space="0" w:color="auto"/>
              </w:divBdr>
            </w:div>
          </w:divsChild>
        </w:div>
        <w:div w:id="2026201847">
          <w:marLeft w:val="0"/>
          <w:marRight w:val="0"/>
          <w:marTop w:val="0"/>
          <w:marBottom w:val="0"/>
          <w:divBdr>
            <w:top w:val="none" w:sz="0" w:space="0" w:color="auto"/>
            <w:left w:val="none" w:sz="0" w:space="0" w:color="auto"/>
            <w:bottom w:val="none" w:sz="0" w:space="0" w:color="auto"/>
            <w:right w:val="none" w:sz="0" w:space="0" w:color="auto"/>
          </w:divBdr>
          <w:divsChild>
            <w:div w:id="8734692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6820362">
      <w:bodyDiv w:val="1"/>
      <w:marLeft w:val="0"/>
      <w:marRight w:val="0"/>
      <w:marTop w:val="0"/>
      <w:marBottom w:val="0"/>
      <w:divBdr>
        <w:top w:val="none" w:sz="0" w:space="0" w:color="auto"/>
        <w:left w:val="none" w:sz="0" w:space="0" w:color="auto"/>
        <w:bottom w:val="none" w:sz="0" w:space="0" w:color="auto"/>
        <w:right w:val="none" w:sz="0" w:space="0" w:color="auto"/>
      </w:divBdr>
      <w:divsChild>
        <w:div w:id="218713225">
          <w:marLeft w:val="0"/>
          <w:marRight w:val="0"/>
          <w:marTop w:val="0"/>
          <w:marBottom w:val="0"/>
          <w:divBdr>
            <w:top w:val="none" w:sz="0" w:space="0" w:color="auto"/>
            <w:left w:val="none" w:sz="0" w:space="0" w:color="auto"/>
            <w:bottom w:val="none" w:sz="0" w:space="0" w:color="auto"/>
            <w:right w:val="none" w:sz="0" w:space="0" w:color="auto"/>
          </w:divBdr>
          <w:divsChild>
            <w:div w:id="1798715369">
              <w:marLeft w:val="0"/>
              <w:marRight w:val="0"/>
              <w:marTop w:val="0"/>
              <w:marBottom w:val="120"/>
              <w:divBdr>
                <w:top w:val="none" w:sz="0" w:space="0" w:color="auto"/>
                <w:left w:val="none" w:sz="0" w:space="0" w:color="auto"/>
                <w:bottom w:val="none" w:sz="0" w:space="0" w:color="auto"/>
                <w:right w:val="none" w:sz="0" w:space="0" w:color="auto"/>
              </w:divBdr>
            </w:div>
          </w:divsChild>
        </w:div>
        <w:div w:id="446311789">
          <w:marLeft w:val="0"/>
          <w:marRight w:val="0"/>
          <w:marTop w:val="0"/>
          <w:marBottom w:val="0"/>
          <w:divBdr>
            <w:top w:val="none" w:sz="0" w:space="0" w:color="auto"/>
            <w:left w:val="none" w:sz="0" w:space="0" w:color="auto"/>
            <w:bottom w:val="none" w:sz="0" w:space="0" w:color="auto"/>
            <w:right w:val="none" w:sz="0" w:space="0" w:color="auto"/>
          </w:divBdr>
          <w:divsChild>
            <w:div w:id="2116903994">
              <w:marLeft w:val="0"/>
              <w:marRight w:val="0"/>
              <w:marTop w:val="0"/>
              <w:marBottom w:val="120"/>
              <w:divBdr>
                <w:top w:val="none" w:sz="0" w:space="0" w:color="auto"/>
                <w:left w:val="none" w:sz="0" w:space="0" w:color="auto"/>
                <w:bottom w:val="none" w:sz="0" w:space="0" w:color="auto"/>
                <w:right w:val="none" w:sz="0" w:space="0" w:color="auto"/>
              </w:divBdr>
            </w:div>
          </w:divsChild>
        </w:div>
        <w:div w:id="670330840">
          <w:marLeft w:val="0"/>
          <w:marRight w:val="0"/>
          <w:marTop w:val="0"/>
          <w:marBottom w:val="0"/>
          <w:divBdr>
            <w:top w:val="none" w:sz="0" w:space="0" w:color="auto"/>
            <w:left w:val="none" w:sz="0" w:space="0" w:color="auto"/>
            <w:bottom w:val="none" w:sz="0" w:space="0" w:color="auto"/>
            <w:right w:val="none" w:sz="0" w:space="0" w:color="auto"/>
          </w:divBdr>
          <w:divsChild>
            <w:div w:id="439765435">
              <w:marLeft w:val="0"/>
              <w:marRight w:val="0"/>
              <w:marTop w:val="0"/>
              <w:marBottom w:val="120"/>
              <w:divBdr>
                <w:top w:val="none" w:sz="0" w:space="0" w:color="auto"/>
                <w:left w:val="none" w:sz="0" w:space="0" w:color="auto"/>
                <w:bottom w:val="none" w:sz="0" w:space="0" w:color="auto"/>
                <w:right w:val="none" w:sz="0" w:space="0" w:color="auto"/>
              </w:divBdr>
            </w:div>
          </w:divsChild>
        </w:div>
        <w:div w:id="1519615385">
          <w:marLeft w:val="0"/>
          <w:marRight w:val="0"/>
          <w:marTop w:val="0"/>
          <w:marBottom w:val="0"/>
          <w:divBdr>
            <w:top w:val="none" w:sz="0" w:space="0" w:color="auto"/>
            <w:left w:val="none" w:sz="0" w:space="0" w:color="auto"/>
            <w:bottom w:val="none" w:sz="0" w:space="0" w:color="auto"/>
            <w:right w:val="none" w:sz="0" w:space="0" w:color="auto"/>
          </w:divBdr>
          <w:divsChild>
            <w:div w:id="1238127831">
              <w:marLeft w:val="0"/>
              <w:marRight w:val="0"/>
              <w:marTop w:val="0"/>
              <w:marBottom w:val="120"/>
              <w:divBdr>
                <w:top w:val="none" w:sz="0" w:space="0" w:color="auto"/>
                <w:left w:val="none" w:sz="0" w:space="0" w:color="auto"/>
                <w:bottom w:val="none" w:sz="0" w:space="0" w:color="auto"/>
                <w:right w:val="none" w:sz="0" w:space="0" w:color="auto"/>
              </w:divBdr>
            </w:div>
          </w:divsChild>
        </w:div>
        <w:div w:id="1531724022">
          <w:marLeft w:val="0"/>
          <w:marRight w:val="0"/>
          <w:marTop w:val="0"/>
          <w:marBottom w:val="0"/>
          <w:divBdr>
            <w:top w:val="none" w:sz="0" w:space="0" w:color="auto"/>
            <w:left w:val="none" w:sz="0" w:space="0" w:color="auto"/>
            <w:bottom w:val="none" w:sz="0" w:space="0" w:color="auto"/>
            <w:right w:val="none" w:sz="0" w:space="0" w:color="auto"/>
          </w:divBdr>
          <w:divsChild>
            <w:div w:id="1186878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05454583">
      <w:bodyDiv w:val="1"/>
      <w:marLeft w:val="0"/>
      <w:marRight w:val="0"/>
      <w:marTop w:val="0"/>
      <w:marBottom w:val="0"/>
      <w:divBdr>
        <w:top w:val="none" w:sz="0" w:space="0" w:color="auto"/>
        <w:left w:val="none" w:sz="0" w:space="0" w:color="auto"/>
        <w:bottom w:val="none" w:sz="0" w:space="0" w:color="auto"/>
        <w:right w:val="none" w:sz="0" w:space="0" w:color="auto"/>
      </w:divBdr>
      <w:divsChild>
        <w:div w:id="792479944">
          <w:marLeft w:val="0"/>
          <w:marRight w:val="0"/>
          <w:marTop w:val="0"/>
          <w:marBottom w:val="0"/>
          <w:divBdr>
            <w:top w:val="none" w:sz="0" w:space="0" w:color="auto"/>
            <w:left w:val="none" w:sz="0" w:space="0" w:color="auto"/>
            <w:bottom w:val="none" w:sz="0" w:space="0" w:color="auto"/>
            <w:right w:val="none" w:sz="0" w:space="0" w:color="auto"/>
          </w:divBdr>
          <w:divsChild>
            <w:div w:id="392118708">
              <w:marLeft w:val="0"/>
              <w:marRight w:val="0"/>
              <w:marTop w:val="0"/>
              <w:marBottom w:val="0"/>
              <w:divBdr>
                <w:top w:val="none" w:sz="0" w:space="0" w:color="auto"/>
                <w:left w:val="none" w:sz="0" w:space="0" w:color="auto"/>
                <w:bottom w:val="none" w:sz="0" w:space="0" w:color="auto"/>
                <w:right w:val="none" w:sz="0" w:space="0" w:color="auto"/>
              </w:divBdr>
              <w:divsChild>
                <w:div w:id="1370910668">
                  <w:marLeft w:val="0"/>
                  <w:marRight w:val="0"/>
                  <w:marTop w:val="0"/>
                  <w:marBottom w:val="0"/>
                  <w:divBdr>
                    <w:top w:val="none" w:sz="0" w:space="0" w:color="auto"/>
                    <w:left w:val="none" w:sz="0" w:space="0" w:color="auto"/>
                    <w:bottom w:val="none" w:sz="0" w:space="0" w:color="auto"/>
                    <w:right w:val="none" w:sz="0" w:space="0" w:color="auto"/>
                  </w:divBdr>
                  <w:divsChild>
                    <w:div w:id="212939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10751">
          <w:marLeft w:val="0"/>
          <w:marRight w:val="0"/>
          <w:marTop w:val="0"/>
          <w:marBottom w:val="0"/>
          <w:divBdr>
            <w:top w:val="none" w:sz="0" w:space="0" w:color="auto"/>
            <w:left w:val="none" w:sz="0" w:space="0" w:color="auto"/>
            <w:bottom w:val="none" w:sz="0" w:space="0" w:color="auto"/>
            <w:right w:val="none" w:sz="0" w:space="0" w:color="auto"/>
          </w:divBdr>
          <w:divsChild>
            <w:div w:id="1708948030">
              <w:marLeft w:val="0"/>
              <w:marRight w:val="0"/>
              <w:marTop w:val="0"/>
              <w:marBottom w:val="0"/>
              <w:divBdr>
                <w:top w:val="none" w:sz="0" w:space="0" w:color="auto"/>
                <w:left w:val="none" w:sz="0" w:space="0" w:color="auto"/>
                <w:bottom w:val="none" w:sz="0" w:space="0" w:color="auto"/>
                <w:right w:val="none" w:sz="0" w:space="0" w:color="auto"/>
              </w:divBdr>
              <w:divsChild>
                <w:div w:id="968896651">
                  <w:marLeft w:val="0"/>
                  <w:marRight w:val="0"/>
                  <w:marTop w:val="0"/>
                  <w:marBottom w:val="0"/>
                  <w:divBdr>
                    <w:top w:val="none" w:sz="0" w:space="0" w:color="auto"/>
                    <w:left w:val="none" w:sz="0" w:space="0" w:color="auto"/>
                    <w:bottom w:val="none" w:sz="0" w:space="0" w:color="auto"/>
                    <w:right w:val="none" w:sz="0" w:space="0" w:color="auto"/>
                  </w:divBdr>
                  <w:divsChild>
                    <w:div w:id="108117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4334">
      <w:bodyDiv w:val="1"/>
      <w:marLeft w:val="0"/>
      <w:marRight w:val="0"/>
      <w:marTop w:val="0"/>
      <w:marBottom w:val="0"/>
      <w:divBdr>
        <w:top w:val="none" w:sz="0" w:space="0" w:color="auto"/>
        <w:left w:val="none" w:sz="0" w:space="0" w:color="auto"/>
        <w:bottom w:val="none" w:sz="0" w:space="0" w:color="auto"/>
        <w:right w:val="none" w:sz="0" w:space="0" w:color="auto"/>
      </w:divBdr>
      <w:divsChild>
        <w:div w:id="1478498145">
          <w:marLeft w:val="0"/>
          <w:marRight w:val="0"/>
          <w:marTop w:val="0"/>
          <w:marBottom w:val="0"/>
          <w:divBdr>
            <w:top w:val="none" w:sz="0" w:space="0" w:color="auto"/>
            <w:left w:val="none" w:sz="0" w:space="0" w:color="auto"/>
            <w:bottom w:val="none" w:sz="0" w:space="0" w:color="auto"/>
            <w:right w:val="none" w:sz="0" w:space="0" w:color="auto"/>
          </w:divBdr>
          <w:divsChild>
            <w:div w:id="729958100">
              <w:marLeft w:val="0"/>
              <w:marRight w:val="0"/>
              <w:marTop w:val="120"/>
              <w:marBottom w:val="120"/>
              <w:divBdr>
                <w:top w:val="none" w:sz="0" w:space="0" w:color="auto"/>
                <w:left w:val="none" w:sz="0" w:space="0" w:color="auto"/>
                <w:bottom w:val="none" w:sz="0" w:space="0" w:color="auto"/>
                <w:right w:val="none" w:sz="0" w:space="0" w:color="auto"/>
              </w:divBdr>
            </w:div>
          </w:divsChild>
        </w:div>
        <w:div w:id="1539587151">
          <w:marLeft w:val="0"/>
          <w:marRight w:val="0"/>
          <w:marTop w:val="0"/>
          <w:marBottom w:val="0"/>
          <w:divBdr>
            <w:top w:val="none" w:sz="0" w:space="0" w:color="auto"/>
            <w:left w:val="none" w:sz="0" w:space="0" w:color="auto"/>
            <w:bottom w:val="none" w:sz="0" w:space="0" w:color="auto"/>
            <w:right w:val="none" w:sz="0" w:space="0" w:color="auto"/>
          </w:divBdr>
          <w:divsChild>
            <w:div w:id="1813012616">
              <w:marLeft w:val="0"/>
              <w:marRight w:val="0"/>
              <w:marTop w:val="120"/>
              <w:marBottom w:val="120"/>
              <w:divBdr>
                <w:top w:val="none" w:sz="0" w:space="0" w:color="auto"/>
                <w:left w:val="none" w:sz="0" w:space="0" w:color="auto"/>
                <w:bottom w:val="none" w:sz="0" w:space="0" w:color="auto"/>
                <w:right w:val="none" w:sz="0" w:space="0" w:color="auto"/>
              </w:divBdr>
            </w:div>
          </w:divsChild>
        </w:div>
        <w:div w:id="499589281">
          <w:marLeft w:val="0"/>
          <w:marRight w:val="0"/>
          <w:marTop w:val="0"/>
          <w:marBottom w:val="0"/>
          <w:divBdr>
            <w:top w:val="none" w:sz="0" w:space="0" w:color="auto"/>
            <w:left w:val="none" w:sz="0" w:space="0" w:color="auto"/>
            <w:bottom w:val="none" w:sz="0" w:space="0" w:color="auto"/>
            <w:right w:val="none" w:sz="0" w:space="0" w:color="auto"/>
          </w:divBdr>
          <w:divsChild>
            <w:div w:id="1079131231">
              <w:marLeft w:val="0"/>
              <w:marRight w:val="0"/>
              <w:marTop w:val="120"/>
              <w:marBottom w:val="120"/>
              <w:divBdr>
                <w:top w:val="none" w:sz="0" w:space="0" w:color="auto"/>
                <w:left w:val="none" w:sz="0" w:space="0" w:color="auto"/>
                <w:bottom w:val="none" w:sz="0" w:space="0" w:color="auto"/>
                <w:right w:val="none" w:sz="0" w:space="0" w:color="auto"/>
              </w:divBdr>
            </w:div>
          </w:divsChild>
        </w:div>
        <w:div w:id="849103554">
          <w:marLeft w:val="0"/>
          <w:marRight w:val="0"/>
          <w:marTop w:val="0"/>
          <w:marBottom w:val="0"/>
          <w:divBdr>
            <w:top w:val="none" w:sz="0" w:space="0" w:color="auto"/>
            <w:left w:val="none" w:sz="0" w:space="0" w:color="auto"/>
            <w:bottom w:val="none" w:sz="0" w:space="0" w:color="auto"/>
            <w:right w:val="none" w:sz="0" w:space="0" w:color="auto"/>
          </w:divBdr>
          <w:divsChild>
            <w:div w:id="1316639568">
              <w:marLeft w:val="0"/>
              <w:marRight w:val="0"/>
              <w:marTop w:val="120"/>
              <w:marBottom w:val="120"/>
              <w:divBdr>
                <w:top w:val="none" w:sz="0" w:space="0" w:color="auto"/>
                <w:left w:val="none" w:sz="0" w:space="0" w:color="auto"/>
                <w:bottom w:val="none" w:sz="0" w:space="0" w:color="auto"/>
                <w:right w:val="none" w:sz="0" w:space="0" w:color="auto"/>
              </w:divBdr>
            </w:div>
          </w:divsChild>
        </w:div>
        <w:div w:id="549457721">
          <w:marLeft w:val="0"/>
          <w:marRight w:val="0"/>
          <w:marTop w:val="0"/>
          <w:marBottom w:val="0"/>
          <w:divBdr>
            <w:top w:val="none" w:sz="0" w:space="0" w:color="auto"/>
            <w:left w:val="none" w:sz="0" w:space="0" w:color="auto"/>
            <w:bottom w:val="none" w:sz="0" w:space="0" w:color="auto"/>
            <w:right w:val="none" w:sz="0" w:space="0" w:color="auto"/>
          </w:divBdr>
          <w:divsChild>
            <w:div w:id="329725049">
              <w:marLeft w:val="0"/>
              <w:marRight w:val="0"/>
              <w:marTop w:val="120"/>
              <w:marBottom w:val="120"/>
              <w:divBdr>
                <w:top w:val="none" w:sz="0" w:space="0" w:color="auto"/>
                <w:left w:val="none" w:sz="0" w:space="0" w:color="auto"/>
                <w:bottom w:val="none" w:sz="0" w:space="0" w:color="auto"/>
                <w:right w:val="none" w:sz="0" w:space="0" w:color="auto"/>
              </w:divBdr>
            </w:div>
          </w:divsChild>
        </w:div>
        <w:div w:id="385298313">
          <w:marLeft w:val="0"/>
          <w:marRight w:val="0"/>
          <w:marTop w:val="0"/>
          <w:marBottom w:val="0"/>
          <w:divBdr>
            <w:top w:val="none" w:sz="0" w:space="0" w:color="auto"/>
            <w:left w:val="none" w:sz="0" w:space="0" w:color="auto"/>
            <w:bottom w:val="none" w:sz="0" w:space="0" w:color="auto"/>
            <w:right w:val="none" w:sz="0" w:space="0" w:color="auto"/>
          </w:divBdr>
          <w:divsChild>
            <w:div w:id="177081936">
              <w:marLeft w:val="0"/>
              <w:marRight w:val="0"/>
              <w:marTop w:val="120"/>
              <w:marBottom w:val="120"/>
              <w:divBdr>
                <w:top w:val="none" w:sz="0" w:space="0" w:color="auto"/>
                <w:left w:val="none" w:sz="0" w:space="0" w:color="auto"/>
                <w:bottom w:val="none" w:sz="0" w:space="0" w:color="auto"/>
                <w:right w:val="none" w:sz="0" w:space="0" w:color="auto"/>
              </w:divBdr>
            </w:div>
          </w:divsChild>
        </w:div>
        <w:div w:id="1534229458">
          <w:marLeft w:val="0"/>
          <w:marRight w:val="0"/>
          <w:marTop w:val="0"/>
          <w:marBottom w:val="0"/>
          <w:divBdr>
            <w:top w:val="none" w:sz="0" w:space="0" w:color="auto"/>
            <w:left w:val="none" w:sz="0" w:space="0" w:color="auto"/>
            <w:bottom w:val="none" w:sz="0" w:space="0" w:color="auto"/>
            <w:right w:val="none" w:sz="0" w:space="0" w:color="auto"/>
          </w:divBdr>
          <w:divsChild>
            <w:div w:id="1075005444">
              <w:marLeft w:val="0"/>
              <w:marRight w:val="0"/>
              <w:marTop w:val="120"/>
              <w:marBottom w:val="120"/>
              <w:divBdr>
                <w:top w:val="none" w:sz="0" w:space="0" w:color="auto"/>
                <w:left w:val="none" w:sz="0" w:space="0" w:color="auto"/>
                <w:bottom w:val="none" w:sz="0" w:space="0" w:color="auto"/>
                <w:right w:val="none" w:sz="0" w:space="0" w:color="auto"/>
              </w:divBdr>
            </w:div>
          </w:divsChild>
        </w:div>
        <w:div w:id="124007091">
          <w:marLeft w:val="0"/>
          <w:marRight w:val="0"/>
          <w:marTop w:val="0"/>
          <w:marBottom w:val="0"/>
          <w:divBdr>
            <w:top w:val="none" w:sz="0" w:space="0" w:color="auto"/>
            <w:left w:val="none" w:sz="0" w:space="0" w:color="auto"/>
            <w:bottom w:val="none" w:sz="0" w:space="0" w:color="auto"/>
            <w:right w:val="none" w:sz="0" w:space="0" w:color="auto"/>
          </w:divBdr>
          <w:divsChild>
            <w:div w:id="1365325317">
              <w:marLeft w:val="0"/>
              <w:marRight w:val="0"/>
              <w:marTop w:val="120"/>
              <w:marBottom w:val="120"/>
              <w:divBdr>
                <w:top w:val="none" w:sz="0" w:space="0" w:color="auto"/>
                <w:left w:val="none" w:sz="0" w:space="0" w:color="auto"/>
                <w:bottom w:val="none" w:sz="0" w:space="0" w:color="auto"/>
                <w:right w:val="none" w:sz="0" w:space="0" w:color="auto"/>
              </w:divBdr>
            </w:div>
          </w:divsChild>
        </w:div>
        <w:div w:id="1879387708">
          <w:marLeft w:val="0"/>
          <w:marRight w:val="0"/>
          <w:marTop w:val="0"/>
          <w:marBottom w:val="0"/>
          <w:divBdr>
            <w:top w:val="none" w:sz="0" w:space="0" w:color="auto"/>
            <w:left w:val="none" w:sz="0" w:space="0" w:color="auto"/>
            <w:bottom w:val="none" w:sz="0" w:space="0" w:color="auto"/>
            <w:right w:val="none" w:sz="0" w:space="0" w:color="auto"/>
          </w:divBdr>
          <w:divsChild>
            <w:div w:id="5667666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6596204">
      <w:bodyDiv w:val="1"/>
      <w:marLeft w:val="0"/>
      <w:marRight w:val="0"/>
      <w:marTop w:val="0"/>
      <w:marBottom w:val="0"/>
      <w:divBdr>
        <w:top w:val="none" w:sz="0" w:space="0" w:color="auto"/>
        <w:left w:val="none" w:sz="0" w:space="0" w:color="auto"/>
        <w:bottom w:val="none" w:sz="0" w:space="0" w:color="auto"/>
        <w:right w:val="none" w:sz="0" w:space="0" w:color="auto"/>
      </w:divBdr>
    </w:div>
    <w:div w:id="973826040">
      <w:bodyDiv w:val="1"/>
      <w:marLeft w:val="0"/>
      <w:marRight w:val="0"/>
      <w:marTop w:val="0"/>
      <w:marBottom w:val="0"/>
      <w:divBdr>
        <w:top w:val="none" w:sz="0" w:space="0" w:color="auto"/>
        <w:left w:val="none" w:sz="0" w:space="0" w:color="auto"/>
        <w:bottom w:val="none" w:sz="0" w:space="0" w:color="auto"/>
        <w:right w:val="none" w:sz="0" w:space="0" w:color="auto"/>
      </w:divBdr>
    </w:div>
    <w:div w:id="977994958">
      <w:bodyDiv w:val="1"/>
      <w:marLeft w:val="0"/>
      <w:marRight w:val="0"/>
      <w:marTop w:val="0"/>
      <w:marBottom w:val="0"/>
      <w:divBdr>
        <w:top w:val="none" w:sz="0" w:space="0" w:color="auto"/>
        <w:left w:val="none" w:sz="0" w:space="0" w:color="auto"/>
        <w:bottom w:val="none" w:sz="0" w:space="0" w:color="auto"/>
        <w:right w:val="none" w:sz="0" w:space="0" w:color="auto"/>
      </w:divBdr>
    </w:div>
    <w:div w:id="994070466">
      <w:bodyDiv w:val="1"/>
      <w:marLeft w:val="0"/>
      <w:marRight w:val="0"/>
      <w:marTop w:val="0"/>
      <w:marBottom w:val="0"/>
      <w:divBdr>
        <w:top w:val="none" w:sz="0" w:space="0" w:color="auto"/>
        <w:left w:val="none" w:sz="0" w:space="0" w:color="auto"/>
        <w:bottom w:val="none" w:sz="0" w:space="0" w:color="auto"/>
        <w:right w:val="none" w:sz="0" w:space="0" w:color="auto"/>
      </w:divBdr>
      <w:divsChild>
        <w:div w:id="1895774650">
          <w:marLeft w:val="0"/>
          <w:marRight w:val="0"/>
          <w:marTop w:val="0"/>
          <w:marBottom w:val="0"/>
          <w:divBdr>
            <w:top w:val="none" w:sz="0" w:space="0" w:color="auto"/>
            <w:left w:val="none" w:sz="0" w:space="0" w:color="auto"/>
            <w:bottom w:val="none" w:sz="0" w:space="0" w:color="auto"/>
            <w:right w:val="none" w:sz="0" w:space="0" w:color="auto"/>
          </w:divBdr>
          <w:divsChild>
            <w:div w:id="475731425">
              <w:marLeft w:val="0"/>
              <w:marRight w:val="0"/>
              <w:marTop w:val="0"/>
              <w:marBottom w:val="0"/>
              <w:divBdr>
                <w:top w:val="none" w:sz="0" w:space="0" w:color="auto"/>
                <w:left w:val="none" w:sz="0" w:space="0" w:color="auto"/>
                <w:bottom w:val="none" w:sz="0" w:space="0" w:color="auto"/>
                <w:right w:val="none" w:sz="0" w:space="0" w:color="auto"/>
              </w:divBdr>
              <w:divsChild>
                <w:div w:id="53744845">
                  <w:marLeft w:val="0"/>
                  <w:marRight w:val="0"/>
                  <w:marTop w:val="30"/>
                  <w:marBottom w:val="0"/>
                  <w:divBdr>
                    <w:top w:val="none" w:sz="0" w:space="0" w:color="auto"/>
                    <w:left w:val="none" w:sz="0" w:space="0" w:color="auto"/>
                    <w:bottom w:val="none" w:sz="0" w:space="0" w:color="auto"/>
                    <w:right w:val="none" w:sz="0" w:space="0" w:color="auto"/>
                  </w:divBdr>
                  <w:divsChild>
                    <w:div w:id="1925147278">
                      <w:marLeft w:val="0"/>
                      <w:marRight w:val="0"/>
                      <w:marTop w:val="0"/>
                      <w:marBottom w:val="0"/>
                      <w:divBdr>
                        <w:top w:val="none" w:sz="0" w:space="0" w:color="auto"/>
                        <w:left w:val="none" w:sz="0" w:space="0" w:color="auto"/>
                        <w:bottom w:val="none" w:sz="0" w:space="0" w:color="auto"/>
                        <w:right w:val="none" w:sz="0" w:space="0" w:color="auto"/>
                      </w:divBdr>
                      <w:divsChild>
                        <w:div w:id="741954002">
                          <w:marLeft w:val="0"/>
                          <w:marRight w:val="0"/>
                          <w:marTop w:val="0"/>
                          <w:marBottom w:val="0"/>
                          <w:divBdr>
                            <w:top w:val="none" w:sz="0" w:space="0" w:color="auto"/>
                            <w:left w:val="none" w:sz="0" w:space="0" w:color="auto"/>
                            <w:bottom w:val="none" w:sz="0" w:space="0" w:color="auto"/>
                            <w:right w:val="none" w:sz="0" w:space="0" w:color="auto"/>
                          </w:divBdr>
                          <w:divsChild>
                            <w:div w:id="838271955">
                              <w:marLeft w:val="0"/>
                              <w:marRight w:val="0"/>
                              <w:marTop w:val="0"/>
                              <w:marBottom w:val="0"/>
                              <w:divBdr>
                                <w:top w:val="none" w:sz="0" w:space="0" w:color="auto"/>
                                <w:left w:val="none" w:sz="0" w:space="0" w:color="auto"/>
                                <w:bottom w:val="none" w:sz="0" w:space="0" w:color="auto"/>
                                <w:right w:val="none" w:sz="0" w:space="0" w:color="auto"/>
                              </w:divBdr>
                              <w:divsChild>
                                <w:div w:id="311063641">
                                  <w:marLeft w:val="0"/>
                                  <w:marRight w:val="0"/>
                                  <w:marTop w:val="0"/>
                                  <w:marBottom w:val="0"/>
                                  <w:divBdr>
                                    <w:top w:val="none" w:sz="0" w:space="0" w:color="auto"/>
                                    <w:left w:val="none" w:sz="0" w:space="0" w:color="auto"/>
                                    <w:bottom w:val="none" w:sz="0" w:space="0" w:color="auto"/>
                                    <w:right w:val="none" w:sz="0" w:space="0" w:color="auto"/>
                                  </w:divBdr>
                                  <w:divsChild>
                                    <w:div w:id="1013192993">
                                      <w:marLeft w:val="0"/>
                                      <w:marRight w:val="0"/>
                                      <w:marTop w:val="0"/>
                                      <w:marBottom w:val="0"/>
                                      <w:divBdr>
                                        <w:top w:val="none" w:sz="0" w:space="0" w:color="auto"/>
                                        <w:left w:val="none" w:sz="0" w:space="0" w:color="auto"/>
                                        <w:bottom w:val="none" w:sz="0" w:space="0" w:color="auto"/>
                                        <w:right w:val="none" w:sz="0" w:space="0" w:color="auto"/>
                                      </w:divBdr>
                                      <w:divsChild>
                                        <w:div w:id="1142575116">
                                          <w:marLeft w:val="0"/>
                                          <w:marRight w:val="0"/>
                                          <w:marTop w:val="0"/>
                                          <w:marBottom w:val="0"/>
                                          <w:divBdr>
                                            <w:top w:val="none" w:sz="0" w:space="0" w:color="auto"/>
                                            <w:left w:val="none" w:sz="0" w:space="0" w:color="auto"/>
                                            <w:bottom w:val="none" w:sz="0" w:space="0" w:color="auto"/>
                                            <w:right w:val="none" w:sz="0" w:space="0" w:color="auto"/>
                                          </w:divBdr>
                                          <w:divsChild>
                                            <w:div w:id="2136486283">
                                              <w:marLeft w:val="0"/>
                                              <w:marRight w:val="0"/>
                                              <w:marTop w:val="0"/>
                                              <w:marBottom w:val="240"/>
                                              <w:divBdr>
                                                <w:top w:val="none" w:sz="0" w:space="0" w:color="auto"/>
                                                <w:left w:val="none" w:sz="0" w:space="0" w:color="auto"/>
                                                <w:bottom w:val="none" w:sz="0" w:space="0" w:color="auto"/>
                                                <w:right w:val="none" w:sz="0" w:space="0" w:color="auto"/>
                                              </w:divBdr>
                                            </w:div>
                                          </w:divsChild>
                                        </w:div>
                                        <w:div w:id="1500927200">
                                          <w:marLeft w:val="0"/>
                                          <w:marRight w:val="0"/>
                                          <w:marTop w:val="0"/>
                                          <w:marBottom w:val="0"/>
                                          <w:divBdr>
                                            <w:top w:val="none" w:sz="0" w:space="0" w:color="auto"/>
                                            <w:left w:val="none" w:sz="0" w:space="0" w:color="auto"/>
                                            <w:bottom w:val="none" w:sz="0" w:space="0" w:color="auto"/>
                                            <w:right w:val="none" w:sz="0" w:space="0" w:color="auto"/>
                                          </w:divBdr>
                                          <w:divsChild>
                                            <w:div w:id="18735727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439653">
      <w:bodyDiv w:val="1"/>
      <w:marLeft w:val="0"/>
      <w:marRight w:val="0"/>
      <w:marTop w:val="0"/>
      <w:marBottom w:val="0"/>
      <w:divBdr>
        <w:top w:val="none" w:sz="0" w:space="0" w:color="auto"/>
        <w:left w:val="none" w:sz="0" w:space="0" w:color="auto"/>
        <w:bottom w:val="none" w:sz="0" w:space="0" w:color="auto"/>
        <w:right w:val="none" w:sz="0" w:space="0" w:color="auto"/>
      </w:divBdr>
    </w:div>
    <w:div w:id="1004288134">
      <w:bodyDiv w:val="1"/>
      <w:marLeft w:val="0"/>
      <w:marRight w:val="0"/>
      <w:marTop w:val="0"/>
      <w:marBottom w:val="0"/>
      <w:divBdr>
        <w:top w:val="none" w:sz="0" w:space="0" w:color="auto"/>
        <w:left w:val="none" w:sz="0" w:space="0" w:color="auto"/>
        <w:bottom w:val="none" w:sz="0" w:space="0" w:color="auto"/>
        <w:right w:val="none" w:sz="0" w:space="0" w:color="auto"/>
      </w:divBdr>
      <w:divsChild>
        <w:div w:id="1538545791">
          <w:marLeft w:val="0"/>
          <w:marRight w:val="0"/>
          <w:marTop w:val="0"/>
          <w:marBottom w:val="0"/>
          <w:divBdr>
            <w:top w:val="none" w:sz="0" w:space="0" w:color="auto"/>
            <w:left w:val="none" w:sz="0" w:space="0" w:color="auto"/>
            <w:bottom w:val="none" w:sz="0" w:space="0" w:color="auto"/>
            <w:right w:val="none" w:sz="0" w:space="0" w:color="auto"/>
          </w:divBdr>
          <w:divsChild>
            <w:div w:id="2109694351">
              <w:marLeft w:val="0"/>
              <w:marRight w:val="0"/>
              <w:marTop w:val="0"/>
              <w:marBottom w:val="0"/>
              <w:divBdr>
                <w:top w:val="none" w:sz="0" w:space="0" w:color="auto"/>
                <w:left w:val="none" w:sz="0" w:space="0" w:color="auto"/>
                <w:bottom w:val="none" w:sz="0" w:space="0" w:color="auto"/>
                <w:right w:val="none" w:sz="0" w:space="0" w:color="auto"/>
              </w:divBdr>
              <w:divsChild>
                <w:div w:id="1372727349">
                  <w:marLeft w:val="0"/>
                  <w:marRight w:val="0"/>
                  <w:marTop w:val="0"/>
                  <w:marBottom w:val="0"/>
                  <w:divBdr>
                    <w:top w:val="none" w:sz="0" w:space="0" w:color="auto"/>
                    <w:left w:val="none" w:sz="0" w:space="0" w:color="auto"/>
                    <w:bottom w:val="none" w:sz="0" w:space="0" w:color="auto"/>
                    <w:right w:val="none" w:sz="0" w:space="0" w:color="auto"/>
                  </w:divBdr>
                  <w:divsChild>
                    <w:div w:id="110187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7864">
          <w:marLeft w:val="0"/>
          <w:marRight w:val="0"/>
          <w:marTop w:val="0"/>
          <w:marBottom w:val="0"/>
          <w:divBdr>
            <w:top w:val="none" w:sz="0" w:space="0" w:color="auto"/>
            <w:left w:val="none" w:sz="0" w:space="0" w:color="auto"/>
            <w:bottom w:val="none" w:sz="0" w:space="0" w:color="auto"/>
            <w:right w:val="none" w:sz="0" w:space="0" w:color="auto"/>
          </w:divBdr>
          <w:divsChild>
            <w:div w:id="1036809280">
              <w:marLeft w:val="0"/>
              <w:marRight w:val="0"/>
              <w:marTop w:val="0"/>
              <w:marBottom w:val="0"/>
              <w:divBdr>
                <w:top w:val="none" w:sz="0" w:space="0" w:color="auto"/>
                <w:left w:val="none" w:sz="0" w:space="0" w:color="auto"/>
                <w:bottom w:val="none" w:sz="0" w:space="0" w:color="auto"/>
                <w:right w:val="none" w:sz="0" w:space="0" w:color="auto"/>
              </w:divBdr>
              <w:divsChild>
                <w:div w:id="2025547037">
                  <w:marLeft w:val="0"/>
                  <w:marRight w:val="0"/>
                  <w:marTop w:val="0"/>
                  <w:marBottom w:val="0"/>
                  <w:divBdr>
                    <w:top w:val="none" w:sz="0" w:space="0" w:color="auto"/>
                    <w:left w:val="none" w:sz="0" w:space="0" w:color="auto"/>
                    <w:bottom w:val="none" w:sz="0" w:space="0" w:color="auto"/>
                    <w:right w:val="none" w:sz="0" w:space="0" w:color="auto"/>
                  </w:divBdr>
                  <w:divsChild>
                    <w:div w:id="6787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0714">
      <w:bodyDiv w:val="1"/>
      <w:marLeft w:val="0"/>
      <w:marRight w:val="0"/>
      <w:marTop w:val="0"/>
      <w:marBottom w:val="0"/>
      <w:divBdr>
        <w:top w:val="none" w:sz="0" w:space="0" w:color="auto"/>
        <w:left w:val="none" w:sz="0" w:space="0" w:color="auto"/>
        <w:bottom w:val="none" w:sz="0" w:space="0" w:color="auto"/>
        <w:right w:val="none" w:sz="0" w:space="0" w:color="auto"/>
      </w:divBdr>
      <w:divsChild>
        <w:div w:id="380715887">
          <w:marLeft w:val="0"/>
          <w:marRight w:val="0"/>
          <w:marTop w:val="0"/>
          <w:marBottom w:val="0"/>
          <w:divBdr>
            <w:top w:val="none" w:sz="0" w:space="0" w:color="auto"/>
            <w:left w:val="none" w:sz="0" w:space="0" w:color="auto"/>
            <w:bottom w:val="none" w:sz="0" w:space="0" w:color="auto"/>
            <w:right w:val="none" w:sz="0" w:space="0" w:color="auto"/>
          </w:divBdr>
          <w:divsChild>
            <w:div w:id="232543138">
              <w:marLeft w:val="0"/>
              <w:marRight w:val="0"/>
              <w:marTop w:val="0"/>
              <w:marBottom w:val="120"/>
              <w:divBdr>
                <w:top w:val="none" w:sz="0" w:space="0" w:color="auto"/>
                <w:left w:val="none" w:sz="0" w:space="0" w:color="auto"/>
                <w:bottom w:val="none" w:sz="0" w:space="0" w:color="auto"/>
                <w:right w:val="none" w:sz="0" w:space="0" w:color="auto"/>
              </w:divBdr>
            </w:div>
          </w:divsChild>
        </w:div>
        <w:div w:id="1756321046">
          <w:marLeft w:val="0"/>
          <w:marRight w:val="0"/>
          <w:marTop w:val="0"/>
          <w:marBottom w:val="0"/>
          <w:divBdr>
            <w:top w:val="none" w:sz="0" w:space="0" w:color="auto"/>
            <w:left w:val="none" w:sz="0" w:space="0" w:color="auto"/>
            <w:bottom w:val="none" w:sz="0" w:space="0" w:color="auto"/>
            <w:right w:val="none" w:sz="0" w:space="0" w:color="auto"/>
          </w:divBdr>
          <w:divsChild>
            <w:div w:id="326372085">
              <w:marLeft w:val="0"/>
              <w:marRight w:val="0"/>
              <w:marTop w:val="0"/>
              <w:marBottom w:val="120"/>
              <w:divBdr>
                <w:top w:val="none" w:sz="0" w:space="0" w:color="auto"/>
                <w:left w:val="none" w:sz="0" w:space="0" w:color="auto"/>
                <w:bottom w:val="none" w:sz="0" w:space="0" w:color="auto"/>
                <w:right w:val="none" w:sz="0" w:space="0" w:color="auto"/>
              </w:divBdr>
            </w:div>
          </w:divsChild>
        </w:div>
        <w:div w:id="1855338130">
          <w:marLeft w:val="0"/>
          <w:marRight w:val="0"/>
          <w:marTop w:val="0"/>
          <w:marBottom w:val="0"/>
          <w:divBdr>
            <w:top w:val="none" w:sz="0" w:space="0" w:color="auto"/>
            <w:left w:val="none" w:sz="0" w:space="0" w:color="auto"/>
            <w:bottom w:val="none" w:sz="0" w:space="0" w:color="auto"/>
            <w:right w:val="none" w:sz="0" w:space="0" w:color="auto"/>
          </w:divBdr>
          <w:divsChild>
            <w:div w:id="10188488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14264393">
      <w:bodyDiv w:val="1"/>
      <w:marLeft w:val="0"/>
      <w:marRight w:val="0"/>
      <w:marTop w:val="0"/>
      <w:marBottom w:val="0"/>
      <w:divBdr>
        <w:top w:val="none" w:sz="0" w:space="0" w:color="auto"/>
        <w:left w:val="none" w:sz="0" w:space="0" w:color="auto"/>
        <w:bottom w:val="none" w:sz="0" w:space="0" w:color="auto"/>
        <w:right w:val="none" w:sz="0" w:space="0" w:color="auto"/>
      </w:divBdr>
      <w:divsChild>
        <w:div w:id="576208372">
          <w:marLeft w:val="0"/>
          <w:marRight w:val="0"/>
          <w:marTop w:val="0"/>
          <w:marBottom w:val="0"/>
          <w:divBdr>
            <w:top w:val="none" w:sz="0" w:space="0" w:color="auto"/>
            <w:left w:val="none" w:sz="0" w:space="0" w:color="auto"/>
            <w:bottom w:val="none" w:sz="0" w:space="0" w:color="auto"/>
            <w:right w:val="none" w:sz="0" w:space="0" w:color="auto"/>
          </w:divBdr>
          <w:divsChild>
            <w:div w:id="1463621531">
              <w:marLeft w:val="0"/>
              <w:marRight w:val="0"/>
              <w:marTop w:val="0"/>
              <w:marBottom w:val="0"/>
              <w:divBdr>
                <w:top w:val="none" w:sz="0" w:space="0" w:color="auto"/>
                <w:left w:val="none" w:sz="0" w:space="0" w:color="auto"/>
                <w:bottom w:val="none" w:sz="0" w:space="0" w:color="auto"/>
                <w:right w:val="none" w:sz="0" w:space="0" w:color="auto"/>
              </w:divBdr>
              <w:divsChild>
                <w:div w:id="1652707836">
                  <w:marLeft w:val="0"/>
                  <w:marRight w:val="0"/>
                  <w:marTop w:val="0"/>
                  <w:marBottom w:val="0"/>
                  <w:divBdr>
                    <w:top w:val="none" w:sz="0" w:space="0" w:color="auto"/>
                    <w:left w:val="none" w:sz="0" w:space="0" w:color="auto"/>
                    <w:bottom w:val="none" w:sz="0" w:space="0" w:color="auto"/>
                    <w:right w:val="none" w:sz="0" w:space="0" w:color="auto"/>
                  </w:divBdr>
                  <w:divsChild>
                    <w:div w:id="1857696938">
                      <w:marLeft w:val="0"/>
                      <w:marRight w:val="0"/>
                      <w:marTop w:val="0"/>
                      <w:marBottom w:val="0"/>
                      <w:divBdr>
                        <w:top w:val="none" w:sz="0" w:space="0" w:color="auto"/>
                        <w:left w:val="none" w:sz="0" w:space="0" w:color="auto"/>
                        <w:bottom w:val="none" w:sz="0" w:space="0" w:color="auto"/>
                        <w:right w:val="none" w:sz="0" w:space="0" w:color="auto"/>
                      </w:divBdr>
                      <w:divsChild>
                        <w:div w:id="402995237">
                          <w:marLeft w:val="0"/>
                          <w:marRight w:val="0"/>
                          <w:marTop w:val="0"/>
                          <w:marBottom w:val="0"/>
                          <w:divBdr>
                            <w:top w:val="none" w:sz="0" w:space="0" w:color="auto"/>
                            <w:left w:val="none" w:sz="0" w:space="0" w:color="auto"/>
                            <w:bottom w:val="none" w:sz="0" w:space="0" w:color="auto"/>
                            <w:right w:val="none" w:sz="0" w:space="0" w:color="auto"/>
                          </w:divBdr>
                          <w:divsChild>
                            <w:div w:id="1824084518">
                              <w:marLeft w:val="0"/>
                              <w:marRight w:val="0"/>
                              <w:marTop w:val="0"/>
                              <w:marBottom w:val="0"/>
                              <w:divBdr>
                                <w:top w:val="none" w:sz="0" w:space="0" w:color="auto"/>
                                <w:left w:val="none" w:sz="0" w:space="0" w:color="auto"/>
                                <w:bottom w:val="none" w:sz="0" w:space="0" w:color="auto"/>
                                <w:right w:val="none" w:sz="0" w:space="0" w:color="auto"/>
                              </w:divBdr>
                              <w:divsChild>
                                <w:div w:id="1585988869">
                                  <w:marLeft w:val="0"/>
                                  <w:marRight w:val="0"/>
                                  <w:marTop w:val="0"/>
                                  <w:marBottom w:val="0"/>
                                  <w:divBdr>
                                    <w:top w:val="none" w:sz="0" w:space="0" w:color="auto"/>
                                    <w:left w:val="none" w:sz="0" w:space="0" w:color="auto"/>
                                    <w:bottom w:val="none" w:sz="0" w:space="0" w:color="auto"/>
                                    <w:right w:val="none" w:sz="0" w:space="0" w:color="auto"/>
                                  </w:divBdr>
                                  <w:divsChild>
                                    <w:div w:id="1138184554">
                                      <w:marLeft w:val="0"/>
                                      <w:marRight w:val="0"/>
                                      <w:marTop w:val="0"/>
                                      <w:marBottom w:val="0"/>
                                      <w:divBdr>
                                        <w:top w:val="none" w:sz="0" w:space="0" w:color="auto"/>
                                        <w:left w:val="none" w:sz="0" w:space="0" w:color="auto"/>
                                        <w:bottom w:val="none" w:sz="0" w:space="0" w:color="auto"/>
                                        <w:right w:val="none" w:sz="0" w:space="0" w:color="auto"/>
                                      </w:divBdr>
                                      <w:divsChild>
                                        <w:div w:id="723141411">
                                          <w:marLeft w:val="0"/>
                                          <w:marRight w:val="0"/>
                                          <w:marTop w:val="0"/>
                                          <w:marBottom w:val="0"/>
                                          <w:divBdr>
                                            <w:top w:val="none" w:sz="0" w:space="0" w:color="auto"/>
                                            <w:left w:val="none" w:sz="0" w:space="0" w:color="auto"/>
                                            <w:bottom w:val="none" w:sz="0" w:space="0" w:color="auto"/>
                                            <w:right w:val="none" w:sz="0" w:space="0" w:color="auto"/>
                                          </w:divBdr>
                                          <w:divsChild>
                                            <w:div w:id="333724690">
                                              <w:marLeft w:val="0"/>
                                              <w:marRight w:val="0"/>
                                              <w:marTop w:val="0"/>
                                              <w:marBottom w:val="0"/>
                                              <w:divBdr>
                                                <w:top w:val="none" w:sz="0" w:space="0" w:color="auto"/>
                                                <w:left w:val="none" w:sz="0" w:space="0" w:color="auto"/>
                                                <w:bottom w:val="none" w:sz="0" w:space="0" w:color="auto"/>
                                                <w:right w:val="none" w:sz="0" w:space="0" w:color="auto"/>
                                              </w:divBdr>
                                              <w:divsChild>
                                                <w:div w:id="266472593">
                                                  <w:marLeft w:val="0"/>
                                                  <w:marRight w:val="0"/>
                                                  <w:marTop w:val="0"/>
                                                  <w:marBottom w:val="0"/>
                                                  <w:divBdr>
                                                    <w:top w:val="none" w:sz="0" w:space="0" w:color="auto"/>
                                                    <w:left w:val="none" w:sz="0" w:space="0" w:color="auto"/>
                                                    <w:bottom w:val="none" w:sz="0" w:space="0" w:color="auto"/>
                                                    <w:right w:val="none" w:sz="0" w:space="0" w:color="auto"/>
                                                  </w:divBdr>
                                                  <w:divsChild>
                                                    <w:div w:id="691490782">
                                                      <w:marLeft w:val="0"/>
                                                      <w:marRight w:val="0"/>
                                                      <w:marTop w:val="0"/>
                                                      <w:marBottom w:val="0"/>
                                                      <w:divBdr>
                                                        <w:top w:val="none" w:sz="0" w:space="0" w:color="auto"/>
                                                        <w:left w:val="none" w:sz="0" w:space="0" w:color="auto"/>
                                                        <w:bottom w:val="none" w:sz="0" w:space="0" w:color="auto"/>
                                                        <w:right w:val="none" w:sz="0" w:space="0" w:color="auto"/>
                                                      </w:divBdr>
                                                      <w:divsChild>
                                                        <w:div w:id="67426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66229">
                                              <w:marLeft w:val="0"/>
                                              <w:marRight w:val="0"/>
                                              <w:marTop w:val="0"/>
                                              <w:marBottom w:val="0"/>
                                              <w:divBdr>
                                                <w:top w:val="none" w:sz="0" w:space="0" w:color="auto"/>
                                                <w:left w:val="none" w:sz="0" w:space="0" w:color="auto"/>
                                                <w:bottom w:val="none" w:sz="0" w:space="0" w:color="auto"/>
                                                <w:right w:val="none" w:sz="0" w:space="0" w:color="auto"/>
                                              </w:divBdr>
                                              <w:divsChild>
                                                <w:div w:id="80838310">
                                                  <w:marLeft w:val="0"/>
                                                  <w:marRight w:val="0"/>
                                                  <w:marTop w:val="0"/>
                                                  <w:marBottom w:val="0"/>
                                                  <w:divBdr>
                                                    <w:top w:val="none" w:sz="0" w:space="0" w:color="auto"/>
                                                    <w:left w:val="none" w:sz="0" w:space="0" w:color="auto"/>
                                                    <w:bottom w:val="none" w:sz="0" w:space="0" w:color="auto"/>
                                                    <w:right w:val="none" w:sz="0" w:space="0" w:color="auto"/>
                                                  </w:divBdr>
                                                  <w:divsChild>
                                                    <w:div w:id="827093203">
                                                      <w:marLeft w:val="0"/>
                                                      <w:marRight w:val="0"/>
                                                      <w:marTop w:val="0"/>
                                                      <w:marBottom w:val="0"/>
                                                      <w:divBdr>
                                                        <w:top w:val="none" w:sz="0" w:space="0" w:color="auto"/>
                                                        <w:left w:val="none" w:sz="0" w:space="0" w:color="auto"/>
                                                        <w:bottom w:val="none" w:sz="0" w:space="0" w:color="auto"/>
                                                        <w:right w:val="none" w:sz="0" w:space="0" w:color="auto"/>
                                                      </w:divBdr>
                                                      <w:divsChild>
                                                        <w:div w:id="14903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81223">
          <w:marLeft w:val="0"/>
          <w:marRight w:val="0"/>
          <w:marTop w:val="0"/>
          <w:marBottom w:val="0"/>
          <w:divBdr>
            <w:top w:val="none" w:sz="0" w:space="0" w:color="auto"/>
            <w:left w:val="none" w:sz="0" w:space="0" w:color="auto"/>
            <w:bottom w:val="none" w:sz="0" w:space="0" w:color="auto"/>
            <w:right w:val="none" w:sz="0" w:space="0" w:color="auto"/>
          </w:divBdr>
          <w:divsChild>
            <w:div w:id="422728716">
              <w:marLeft w:val="0"/>
              <w:marRight w:val="0"/>
              <w:marTop w:val="0"/>
              <w:marBottom w:val="0"/>
              <w:divBdr>
                <w:top w:val="none" w:sz="0" w:space="0" w:color="auto"/>
                <w:left w:val="none" w:sz="0" w:space="0" w:color="auto"/>
                <w:bottom w:val="none" w:sz="0" w:space="0" w:color="auto"/>
                <w:right w:val="none" w:sz="0" w:space="0" w:color="auto"/>
              </w:divBdr>
              <w:divsChild>
                <w:div w:id="2009017988">
                  <w:marLeft w:val="0"/>
                  <w:marRight w:val="0"/>
                  <w:marTop w:val="0"/>
                  <w:marBottom w:val="0"/>
                  <w:divBdr>
                    <w:top w:val="none" w:sz="0" w:space="0" w:color="auto"/>
                    <w:left w:val="none" w:sz="0" w:space="0" w:color="auto"/>
                    <w:bottom w:val="none" w:sz="0" w:space="0" w:color="auto"/>
                    <w:right w:val="none" w:sz="0" w:space="0" w:color="auto"/>
                  </w:divBdr>
                  <w:divsChild>
                    <w:div w:id="208726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01683">
      <w:bodyDiv w:val="1"/>
      <w:marLeft w:val="0"/>
      <w:marRight w:val="0"/>
      <w:marTop w:val="0"/>
      <w:marBottom w:val="0"/>
      <w:divBdr>
        <w:top w:val="none" w:sz="0" w:space="0" w:color="auto"/>
        <w:left w:val="none" w:sz="0" w:space="0" w:color="auto"/>
        <w:bottom w:val="none" w:sz="0" w:space="0" w:color="auto"/>
        <w:right w:val="none" w:sz="0" w:space="0" w:color="auto"/>
      </w:divBdr>
      <w:divsChild>
        <w:div w:id="64647694">
          <w:marLeft w:val="0"/>
          <w:marRight w:val="0"/>
          <w:marTop w:val="0"/>
          <w:marBottom w:val="0"/>
          <w:divBdr>
            <w:top w:val="none" w:sz="0" w:space="0" w:color="auto"/>
            <w:left w:val="none" w:sz="0" w:space="0" w:color="auto"/>
            <w:bottom w:val="none" w:sz="0" w:space="0" w:color="auto"/>
            <w:right w:val="none" w:sz="0" w:space="0" w:color="auto"/>
          </w:divBdr>
          <w:divsChild>
            <w:div w:id="1562790193">
              <w:marLeft w:val="0"/>
              <w:marRight w:val="0"/>
              <w:marTop w:val="0"/>
              <w:marBottom w:val="240"/>
              <w:divBdr>
                <w:top w:val="none" w:sz="0" w:space="0" w:color="auto"/>
                <w:left w:val="none" w:sz="0" w:space="0" w:color="auto"/>
                <w:bottom w:val="none" w:sz="0" w:space="0" w:color="auto"/>
                <w:right w:val="none" w:sz="0" w:space="0" w:color="auto"/>
              </w:divBdr>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sChild>
            <w:div w:id="1176384142">
              <w:marLeft w:val="0"/>
              <w:marRight w:val="0"/>
              <w:marTop w:val="0"/>
              <w:marBottom w:val="240"/>
              <w:divBdr>
                <w:top w:val="none" w:sz="0" w:space="0" w:color="auto"/>
                <w:left w:val="none" w:sz="0" w:space="0" w:color="auto"/>
                <w:bottom w:val="none" w:sz="0" w:space="0" w:color="auto"/>
                <w:right w:val="none" w:sz="0" w:space="0" w:color="auto"/>
              </w:divBdr>
            </w:div>
          </w:divsChild>
        </w:div>
        <w:div w:id="291329809">
          <w:marLeft w:val="0"/>
          <w:marRight w:val="0"/>
          <w:marTop w:val="0"/>
          <w:marBottom w:val="0"/>
          <w:divBdr>
            <w:top w:val="none" w:sz="0" w:space="0" w:color="auto"/>
            <w:left w:val="none" w:sz="0" w:space="0" w:color="auto"/>
            <w:bottom w:val="none" w:sz="0" w:space="0" w:color="auto"/>
            <w:right w:val="none" w:sz="0" w:space="0" w:color="auto"/>
          </w:divBdr>
          <w:divsChild>
            <w:div w:id="855727461">
              <w:marLeft w:val="0"/>
              <w:marRight w:val="0"/>
              <w:marTop w:val="0"/>
              <w:marBottom w:val="120"/>
              <w:divBdr>
                <w:top w:val="none" w:sz="0" w:space="0" w:color="auto"/>
                <w:left w:val="none" w:sz="0" w:space="0" w:color="auto"/>
                <w:bottom w:val="none" w:sz="0" w:space="0" w:color="auto"/>
                <w:right w:val="none" w:sz="0" w:space="0" w:color="auto"/>
              </w:divBdr>
            </w:div>
          </w:divsChild>
        </w:div>
        <w:div w:id="441153437">
          <w:marLeft w:val="0"/>
          <w:marRight w:val="0"/>
          <w:marTop w:val="0"/>
          <w:marBottom w:val="0"/>
          <w:divBdr>
            <w:top w:val="none" w:sz="0" w:space="0" w:color="auto"/>
            <w:left w:val="none" w:sz="0" w:space="0" w:color="auto"/>
            <w:bottom w:val="none" w:sz="0" w:space="0" w:color="auto"/>
            <w:right w:val="none" w:sz="0" w:space="0" w:color="auto"/>
          </w:divBdr>
          <w:divsChild>
            <w:div w:id="1218978215">
              <w:marLeft w:val="0"/>
              <w:marRight w:val="0"/>
              <w:marTop w:val="0"/>
              <w:marBottom w:val="240"/>
              <w:divBdr>
                <w:top w:val="none" w:sz="0" w:space="0" w:color="auto"/>
                <w:left w:val="none" w:sz="0" w:space="0" w:color="auto"/>
                <w:bottom w:val="none" w:sz="0" w:space="0" w:color="auto"/>
                <w:right w:val="none" w:sz="0" w:space="0" w:color="auto"/>
              </w:divBdr>
            </w:div>
          </w:divsChild>
        </w:div>
        <w:div w:id="1245342332">
          <w:marLeft w:val="0"/>
          <w:marRight w:val="0"/>
          <w:marTop w:val="0"/>
          <w:marBottom w:val="0"/>
          <w:divBdr>
            <w:top w:val="none" w:sz="0" w:space="0" w:color="auto"/>
            <w:left w:val="none" w:sz="0" w:space="0" w:color="auto"/>
            <w:bottom w:val="none" w:sz="0" w:space="0" w:color="auto"/>
            <w:right w:val="none" w:sz="0" w:space="0" w:color="auto"/>
          </w:divBdr>
          <w:divsChild>
            <w:div w:id="1805806718">
              <w:marLeft w:val="0"/>
              <w:marRight w:val="0"/>
              <w:marTop w:val="0"/>
              <w:marBottom w:val="240"/>
              <w:divBdr>
                <w:top w:val="none" w:sz="0" w:space="0" w:color="auto"/>
                <w:left w:val="none" w:sz="0" w:space="0" w:color="auto"/>
                <w:bottom w:val="none" w:sz="0" w:space="0" w:color="auto"/>
                <w:right w:val="none" w:sz="0" w:space="0" w:color="auto"/>
              </w:divBdr>
            </w:div>
          </w:divsChild>
        </w:div>
        <w:div w:id="1860578610">
          <w:marLeft w:val="0"/>
          <w:marRight w:val="0"/>
          <w:marTop w:val="0"/>
          <w:marBottom w:val="0"/>
          <w:divBdr>
            <w:top w:val="none" w:sz="0" w:space="0" w:color="auto"/>
            <w:left w:val="none" w:sz="0" w:space="0" w:color="auto"/>
            <w:bottom w:val="none" w:sz="0" w:space="0" w:color="auto"/>
            <w:right w:val="none" w:sz="0" w:space="0" w:color="auto"/>
          </w:divBdr>
          <w:divsChild>
            <w:div w:id="4340608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833060637">
          <w:marLeft w:val="0"/>
          <w:marRight w:val="0"/>
          <w:marTop w:val="0"/>
          <w:marBottom w:val="0"/>
          <w:divBdr>
            <w:top w:val="none" w:sz="0" w:space="0" w:color="auto"/>
            <w:left w:val="none" w:sz="0" w:space="0" w:color="auto"/>
            <w:bottom w:val="none" w:sz="0" w:space="0" w:color="auto"/>
            <w:right w:val="none" w:sz="0" w:space="0" w:color="auto"/>
          </w:divBdr>
          <w:divsChild>
            <w:div w:id="216168065">
              <w:marLeft w:val="0"/>
              <w:marRight w:val="0"/>
              <w:marTop w:val="120"/>
              <w:marBottom w:val="120"/>
              <w:divBdr>
                <w:top w:val="none" w:sz="0" w:space="0" w:color="auto"/>
                <w:left w:val="none" w:sz="0" w:space="0" w:color="auto"/>
                <w:bottom w:val="none" w:sz="0" w:space="0" w:color="auto"/>
                <w:right w:val="none" w:sz="0" w:space="0" w:color="auto"/>
              </w:divBdr>
            </w:div>
          </w:divsChild>
        </w:div>
        <w:div w:id="1888565888">
          <w:marLeft w:val="0"/>
          <w:marRight w:val="0"/>
          <w:marTop w:val="0"/>
          <w:marBottom w:val="0"/>
          <w:divBdr>
            <w:top w:val="none" w:sz="0" w:space="0" w:color="auto"/>
            <w:left w:val="none" w:sz="0" w:space="0" w:color="auto"/>
            <w:bottom w:val="none" w:sz="0" w:space="0" w:color="auto"/>
            <w:right w:val="none" w:sz="0" w:space="0" w:color="auto"/>
          </w:divBdr>
          <w:divsChild>
            <w:div w:id="1873957029">
              <w:marLeft w:val="0"/>
              <w:marRight w:val="0"/>
              <w:marTop w:val="120"/>
              <w:marBottom w:val="120"/>
              <w:divBdr>
                <w:top w:val="none" w:sz="0" w:space="0" w:color="auto"/>
                <w:left w:val="none" w:sz="0" w:space="0" w:color="auto"/>
                <w:bottom w:val="none" w:sz="0" w:space="0" w:color="auto"/>
                <w:right w:val="none" w:sz="0" w:space="0" w:color="auto"/>
              </w:divBdr>
            </w:div>
          </w:divsChild>
        </w:div>
        <w:div w:id="1660032753">
          <w:marLeft w:val="0"/>
          <w:marRight w:val="0"/>
          <w:marTop w:val="0"/>
          <w:marBottom w:val="0"/>
          <w:divBdr>
            <w:top w:val="none" w:sz="0" w:space="0" w:color="auto"/>
            <w:left w:val="none" w:sz="0" w:space="0" w:color="auto"/>
            <w:bottom w:val="none" w:sz="0" w:space="0" w:color="auto"/>
            <w:right w:val="none" w:sz="0" w:space="0" w:color="auto"/>
          </w:divBdr>
          <w:divsChild>
            <w:div w:id="1287813077">
              <w:marLeft w:val="0"/>
              <w:marRight w:val="0"/>
              <w:marTop w:val="120"/>
              <w:marBottom w:val="120"/>
              <w:divBdr>
                <w:top w:val="none" w:sz="0" w:space="0" w:color="auto"/>
                <w:left w:val="none" w:sz="0" w:space="0" w:color="auto"/>
                <w:bottom w:val="none" w:sz="0" w:space="0" w:color="auto"/>
                <w:right w:val="none" w:sz="0" w:space="0" w:color="auto"/>
              </w:divBdr>
            </w:div>
          </w:divsChild>
        </w:div>
        <w:div w:id="388650933">
          <w:marLeft w:val="0"/>
          <w:marRight w:val="0"/>
          <w:marTop w:val="0"/>
          <w:marBottom w:val="0"/>
          <w:divBdr>
            <w:top w:val="none" w:sz="0" w:space="0" w:color="auto"/>
            <w:left w:val="none" w:sz="0" w:space="0" w:color="auto"/>
            <w:bottom w:val="none" w:sz="0" w:space="0" w:color="auto"/>
            <w:right w:val="none" w:sz="0" w:space="0" w:color="auto"/>
          </w:divBdr>
          <w:divsChild>
            <w:div w:id="899748933">
              <w:marLeft w:val="0"/>
              <w:marRight w:val="0"/>
              <w:marTop w:val="120"/>
              <w:marBottom w:val="120"/>
              <w:divBdr>
                <w:top w:val="none" w:sz="0" w:space="0" w:color="auto"/>
                <w:left w:val="none" w:sz="0" w:space="0" w:color="auto"/>
                <w:bottom w:val="none" w:sz="0" w:space="0" w:color="auto"/>
                <w:right w:val="none" w:sz="0" w:space="0" w:color="auto"/>
              </w:divBdr>
            </w:div>
          </w:divsChild>
        </w:div>
        <w:div w:id="606816373">
          <w:marLeft w:val="0"/>
          <w:marRight w:val="0"/>
          <w:marTop w:val="0"/>
          <w:marBottom w:val="0"/>
          <w:divBdr>
            <w:top w:val="none" w:sz="0" w:space="0" w:color="auto"/>
            <w:left w:val="none" w:sz="0" w:space="0" w:color="auto"/>
            <w:bottom w:val="none" w:sz="0" w:space="0" w:color="auto"/>
            <w:right w:val="none" w:sz="0" w:space="0" w:color="auto"/>
          </w:divBdr>
          <w:divsChild>
            <w:div w:id="14504724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9860924">
      <w:bodyDiv w:val="1"/>
      <w:marLeft w:val="0"/>
      <w:marRight w:val="0"/>
      <w:marTop w:val="0"/>
      <w:marBottom w:val="0"/>
      <w:divBdr>
        <w:top w:val="none" w:sz="0" w:space="0" w:color="auto"/>
        <w:left w:val="none" w:sz="0" w:space="0" w:color="auto"/>
        <w:bottom w:val="none" w:sz="0" w:space="0" w:color="auto"/>
        <w:right w:val="none" w:sz="0" w:space="0" w:color="auto"/>
      </w:divBdr>
      <w:divsChild>
        <w:div w:id="1908805895">
          <w:marLeft w:val="0"/>
          <w:marRight w:val="0"/>
          <w:marTop w:val="0"/>
          <w:marBottom w:val="0"/>
          <w:divBdr>
            <w:top w:val="none" w:sz="0" w:space="0" w:color="auto"/>
            <w:left w:val="none" w:sz="0" w:space="0" w:color="auto"/>
            <w:bottom w:val="none" w:sz="0" w:space="0" w:color="auto"/>
            <w:right w:val="none" w:sz="0" w:space="0" w:color="auto"/>
          </w:divBdr>
          <w:divsChild>
            <w:div w:id="938947390">
              <w:marLeft w:val="0"/>
              <w:marRight w:val="0"/>
              <w:marTop w:val="0"/>
              <w:marBottom w:val="0"/>
              <w:divBdr>
                <w:top w:val="none" w:sz="0" w:space="0" w:color="auto"/>
                <w:left w:val="none" w:sz="0" w:space="0" w:color="auto"/>
                <w:bottom w:val="none" w:sz="0" w:space="0" w:color="auto"/>
                <w:right w:val="none" w:sz="0" w:space="0" w:color="auto"/>
              </w:divBdr>
              <w:divsChild>
                <w:div w:id="1686975560">
                  <w:marLeft w:val="0"/>
                  <w:marRight w:val="0"/>
                  <w:marTop w:val="30"/>
                  <w:marBottom w:val="0"/>
                  <w:divBdr>
                    <w:top w:val="none" w:sz="0" w:space="0" w:color="auto"/>
                    <w:left w:val="none" w:sz="0" w:space="0" w:color="auto"/>
                    <w:bottom w:val="none" w:sz="0" w:space="0" w:color="auto"/>
                    <w:right w:val="none" w:sz="0" w:space="0" w:color="auto"/>
                  </w:divBdr>
                  <w:divsChild>
                    <w:div w:id="34552699">
                      <w:marLeft w:val="0"/>
                      <w:marRight w:val="0"/>
                      <w:marTop w:val="0"/>
                      <w:marBottom w:val="0"/>
                      <w:divBdr>
                        <w:top w:val="none" w:sz="0" w:space="0" w:color="auto"/>
                        <w:left w:val="none" w:sz="0" w:space="0" w:color="auto"/>
                        <w:bottom w:val="none" w:sz="0" w:space="0" w:color="auto"/>
                        <w:right w:val="none" w:sz="0" w:space="0" w:color="auto"/>
                      </w:divBdr>
                      <w:divsChild>
                        <w:div w:id="2104759921">
                          <w:marLeft w:val="0"/>
                          <w:marRight w:val="0"/>
                          <w:marTop w:val="0"/>
                          <w:marBottom w:val="0"/>
                          <w:divBdr>
                            <w:top w:val="none" w:sz="0" w:space="0" w:color="auto"/>
                            <w:left w:val="none" w:sz="0" w:space="0" w:color="auto"/>
                            <w:bottom w:val="none" w:sz="0" w:space="0" w:color="auto"/>
                            <w:right w:val="none" w:sz="0" w:space="0" w:color="auto"/>
                          </w:divBdr>
                          <w:divsChild>
                            <w:div w:id="1457678703">
                              <w:marLeft w:val="0"/>
                              <w:marRight w:val="0"/>
                              <w:marTop w:val="0"/>
                              <w:marBottom w:val="0"/>
                              <w:divBdr>
                                <w:top w:val="none" w:sz="0" w:space="0" w:color="auto"/>
                                <w:left w:val="none" w:sz="0" w:space="0" w:color="auto"/>
                                <w:bottom w:val="none" w:sz="0" w:space="0" w:color="auto"/>
                                <w:right w:val="none" w:sz="0" w:space="0" w:color="auto"/>
                              </w:divBdr>
                              <w:divsChild>
                                <w:div w:id="451285315">
                                  <w:marLeft w:val="0"/>
                                  <w:marRight w:val="0"/>
                                  <w:marTop w:val="0"/>
                                  <w:marBottom w:val="0"/>
                                  <w:divBdr>
                                    <w:top w:val="none" w:sz="0" w:space="0" w:color="auto"/>
                                    <w:left w:val="none" w:sz="0" w:space="0" w:color="auto"/>
                                    <w:bottom w:val="none" w:sz="0" w:space="0" w:color="auto"/>
                                    <w:right w:val="none" w:sz="0" w:space="0" w:color="auto"/>
                                  </w:divBdr>
                                  <w:divsChild>
                                    <w:div w:id="784081009">
                                      <w:marLeft w:val="0"/>
                                      <w:marRight w:val="0"/>
                                      <w:marTop w:val="0"/>
                                      <w:marBottom w:val="0"/>
                                      <w:divBdr>
                                        <w:top w:val="none" w:sz="0" w:space="0" w:color="auto"/>
                                        <w:left w:val="none" w:sz="0" w:space="0" w:color="auto"/>
                                        <w:bottom w:val="none" w:sz="0" w:space="0" w:color="auto"/>
                                        <w:right w:val="none" w:sz="0" w:space="0" w:color="auto"/>
                                      </w:divBdr>
                                      <w:divsChild>
                                        <w:div w:id="1323318237">
                                          <w:marLeft w:val="0"/>
                                          <w:marRight w:val="0"/>
                                          <w:marTop w:val="0"/>
                                          <w:marBottom w:val="0"/>
                                          <w:divBdr>
                                            <w:top w:val="none" w:sz="0" w:space="0" w:color="auto"/>
                                            <w:left w:val="none" w:sz="0" w:space="0" w:color="auto"/>
                                            <w:bottom w:val="none" w:sz="0" w:space="0" w:color="auto"/>
                                            <w:right w:val="none" w:sz="0" w:space="0" w:color="auto"/>
                                          </w:divBdr>
                                          <w:divsChild>
                                            <w:div w:id="7888580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312761">
      <w:bodyDiv w:val="1"/>
      <w:marLeft w:val="0"/>
      <w:marRight w:val="0"/>
      <w:marTop w:val="0"/>
      <w:marBottom w:val="0"/>
      <w:divBdr>
        <w:top w:val="none" w:sz="0" w:space="0" w:color="auto"/>
        <w:left w:val="none" w:sz="0" w:space="0" w:color="auto"/>
        <w:bottom w:val="none" w:sz="0" w:space="0" w:color="auto"/>
        <w:right w:val="none" w:sz="0" w:space="0" w:color="auto"/>
      </w:divBdr>
      <w:divsChild>
        <w:div w:id="847672717">
          <w:marLeft w:val="0"/>
          <w:marRight w:val="0"/>
          <w:marTop w:val="0"/>
          <w:marBottom w:val="0"/>
          <w:divBdr>
            <w:top w:val="none" w:sz="0" w:space="0" w:color="auto"/>
            <w:left w:val="none" w:sz="0" w:space="0" w:color="auto"/>
            <w:bottom w:val="none" w:sz="0" w:space="0" w:color="auto"/>
            <w:right w:val="none" w:sz="0" w:space="0" w:color="auto"/>
          </w:divBdr>
          <w:divsChild>
            <w:div w:id="626007937">
              <w:marLeft w:val="0"/>
              <w:marRight w:val="0"/>
              <w:marTop w:val="0"/>
              <w:marBottom w:val="0"/>
              <w:divBdr>
                <w:top w:val="none" w:sz="0" w:space="0" w:color="auto"/>
                <w:left w:val="none" w:sz="0" w:space="0" w:color="auto"/>
                <w:bottom w:val="none" w:sz="0" w:space="0" w:color="auto"/>
                <w:right w:val="none" w:sz="0" w:space="0" w:color="auto"/>
              </w:divBdr>
              <w:divsChild>
                <w:div w:id="2144694467">
                  <w:marLeft w:val="0"/>
                  <w:marRight w:val="0"/>
                  <w:marTop w:val="0"/>
                  <w:marBottom w:val="0"/>
                  <w:divBdr>
                    <w:top w:val="none" w:sz="0" w:space="0" w:color="auto"/>
                    <w:left w:val="none" w:sz="0" w:space="0" w:color="auto"/>
                    <w:bottom w:val="none" w:sz="0" w:space="0" w:color="auto"/>
                    <w:right w:val="none" w:sz="0" w:space="0" w:color="auto"/>
                  </w:divBdr>
                  <w:divsChild>
                    <w:div w:id="8893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06828">
          <w:marLeft w:val="0"/>
          <w:marRight w:val="0"/>
          <w:marTop w:val="0"/>
          <w:marBottom w:val="0"/>
          <w:divBdr>
            <w:top w:val="none" w:sz="0" w:space="0" w:color="auto"/>
            <w:left w:val="none" w:sz="0" w:space="0" w:color="auto"/>
            <w:bottom w:val="none" w:sz="0" w:space="0" w:color="auto"/>
            <w:right w:val="none" w:sz="0" w:space="0" w:color="auto"/>
          </w:divBdr>
          <w:divsChild>
            <w:div w:id="529222567">
              <w:marLeft w:val="0"/>
              <w:marRight w:val="0"/>
              <w:marTop w:val="0"/>
              <w:marBottom w:val="0"/>
              <w:divBdr>
                <w:top w:val="none" w:sz="0" w:space="0" w:color="auto"/>
                <w:left w:val="none" w:sz="0" w:space="0" w:color="auto"/>
                <w:bottom w:val="none" w:sz="0" w:space="0" w:color="auto"/>
                <w:right w:val="none" w:sz="0" w:space="0" w:color="auto"/>
              </w:divBdr>
              <w:divsChild>
                <w:div w:id="1084957999">
                  <w:marLeft w:val="0"/>
                  <w:marRight w:val="0"/>
                  <w:marTop w:val="0"/>
                  <w:marBottom w:val="0"/>
                  <w:divBdr>
                    <w:top w:val="none" w:sz="0" w:space="0" w:color="auto"/>
                    <w:left w:val="none" w:sz="0" w:space="0" w:color="auto"/>
                    <w:bottom w:val="none" w:sz="0" w:space="0" w:color="auto"/>
                    <w:right w:val="none" w:sz="0" w:space="0" w:color="auto"/>
                  </w:divBdr>
                  <w:divsChild>
                    <w:div w:id="108314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78913">
      <w:bodyDiv w:val="1"/>
      <w:marLeft w:val="0"/>
      <w:marRight w:val="0"/>
      <w:marTop w:val="0"/>
      <w:marBottom w:val="0"/>
      <w:divBdr>
        <w:top w:val="none" w:sz="0" w:space="0" w:color="auto"/>
        <w:left w:val="none" w:sz="0" w:space="0" w:color="auto"/>
        <w:bottom w:val="none" w:sz="0" w:space="0" w:color="auto"/>
        <w:right w:val="none" w:sz="0" w:space="0" w:color="auto"/>
      </w:divBdr>
    </w:div>
    <w:div w:id="1095982138">
      <w:bodyDiv w:val="1"/>
      <w:marLeft w:val="0"/>
      <w:marRight w:val="0"/>
      <w:marTop w:val="0"/>
      <w:marBottom w:val="0"/>
      <w:divBdr>
        <w:top w:val="none" w:sz="0" w:space="0" w:color="auto"/>
        <w:left w:val="none" w:sz="0" w:space="0" w:color="auto"/>
        <w:bottom w:val="none" w:sz="0" w:space="0" w:color="auto"/>
        <w:right w:val="none" w:sz="0" w:space="0" w:color="auto"/>
      </w:divBdr>
    </w:div>
    <w:div w:id="1100100746">
      <w:bodyDiv w:val="1"/>
      <w:marLeft w:val="0"/>
      <w:marRight w:val="0"/>
      <w:marTop w:val="0"/>
      <w:marBottom w:val="0"/>
      <w:divBdr>
        <w:top w:val="none" w:sz="0" w:space="0" w:color="auto"/>
        <w:left w:val="none" w:sz="0" w:space="0" w:color="auto"/>
        <w:bottom w:val="none" w:sz="0" w:space="0" w:color="auto"/>
        <w:right w:val="none" w:sz="0" w:space="0" w:color="auto"/>
      </w:divBdr>
      <w:divsChild>
        <w:div w:id="774404993">
          <w:marLeft w:val="0"/>
          <w:marRight w:val="0"/>
          <w:marTop w:val="0"/>
          <w:marBottom w:val="0"/>
          <w:divBdr>
            <w:top w:val="none" w:sz="0" w:space="0" w:color="auto"/>
            <w:left w:val="none" w:sz="0" w:space="0" w:color="auto"/>
            <w:bottom w:val="none" w:sz="0" w:space="0" w:color="auto"/>
            <w:right w:val="none" w:sz="0" w:space="0" w:color="auto"/>
          </w:divBdr>
          <w:divsChild>
            <w:div w:id="1321352167">
              <w:marLeft w:val="0"/>
              <w:marRight w:val="0"/>
              <w:marTop w:val="0"/>
              <w:marBottom w:val="240"/>
              <w:divBdr>
                <w:top w:val="none" w:sz="0" w:space="0" w:color="auto"/>
                <w:left w:val="none" w:sz="0" w:space="0" w:color="auto"/>
                <w:bottom w:val="none" w:sz="0" w:space="0" w:color="auto"/>
                <w:right w:val="none" w:sz="0" w:space="0" w:color="auto"/>
              </w:divBdr>
            </w:div>
          </w:divsChild>
        </w:div>
        <w:div w:id="632250415">
          <w:marLeft w:val="0"/>
          <w:marRight w:val="0"/>
          <w:marTop w:val="0"/>
          <w:marBottom w:val="0"/>
          <w:divBdr>
            <w:top w:val="none" w:sz="0" w:space="0" w:color="auto"/>
            <w:left w:val="none" w:sz="0" w:space="0" w:color="auto"/>
            <w:bottom w:val="none" w:sz="0" w:space="0" w:color="auto"/>
            <w:right w:val="none" w:sz="0" w:space="0" w:color="auto"/>
          </w:divBdr>
          <w:divsChild>
            <w:div w:id="621762994">
              <w:marLeft w:val="0"/>
              <w:marRight w:val="0"/>
              <w:marTop w:val="0"/>
              <w:marBottom w:val="240"/>
              <w:divBdr>
                <w:top w:val="none" w:sz="0" w:space="0" w:color="auto"/>
                <w:left w:val="none" w:sz="0" w:space="0" w:color="auto"/>
                <w:bottom w:val="none" w:sz="0" w:space="0" w:color="auto"/>
                <w:right w:val="none" w:sz="0" w:space="0" w:color="auto"/>
              </w:divBdr>
            </w:div>
          </w:divsChild>
        </w:div>
        <w:div w:id="107313994">
          <w:marLeft w:val="0"/>
          <w:marRight w:val="0"/>
          <w:marTop w:val="0"/>
          <w:marBottom w:val="0"/>
          <w:divBdr>
            <w:top w:val="none" w:sz="0" w:space="0" w:color="auto"/>
            <w:left w:val="none" w:sz="0" w:space="0" w:color="auto"/>
            <w:bottom w:val="none" w:sz="0" w:space="0" w:color="auto"/>
            <w:right w:val="none" w:sz="0" w:space="0" w:color="auto"/>
          </w:divBdr>
          <w:divsChild>
            <w:div w:id="43407453">
              <w:marLeft w:val="0"/>
              <w:marRight w:val="0"/>
              <w:marTop w:val="0"/>
              <w:marBottom w:val="240"/>
              <w:divBdr>
                <w:top w:val="none" w:sz="0" w:space="0" w:color="auto"/>
                <w:left w:val="none" w:sz="0" w:space="0" w:color="auto"/>
                <w:bottom w:val="none" w:sz="0" w:space="0" w:color="auto"/>
                <w:right w:val="none" w:sz="0" w:space="0" w:color="auto"/>
              </w:divBdr>
            </w:div>
          </w:divsChild>
        </w:div>
        <w:div w:id="1843857840">
          <w:marLeft w:val="0"/>
          <w:marRight w:val="0"/>
          <w:marTop w:val="0"/>
          <w:marBottom w:val="0"/>
          <w:divBdr>
            <w:top w:val="none" w:sz="0" w:space="0" w:color="auto"/>
            <w:left w:val="none" w:sz="0" w:space="0" w:color="auto"/>
            <w:bottom w:val="none" w:sz="0" w:space="0" w:color="auto"/>
            <w:right w:val="none" w:sz="0" w:space="0" w:color="auto"/>
          </w:divBdr>
          <w:divsChild>
            <w:div w:id="1945795622">
              <w:marLeft w:val="0"/>
              <w:marRight w:val="0"/>
              <w:marTop w:val="0"/>
              <w:marBottom w:val="240"/>
              <w:divBdr>
                <w:top w:val="none" w:sz="0" w:space="0" w:color="auto"/>
                <w:left w:val="none" w:sz="0" w:space="0" w:color="auto"/>
                <w:bottom w:val="none" w:sz="0" w:space="0" w:color="auto"/>
                <w:right w:val="none" w:sz="0" w:space="0" w:color="auto"/>
              </w:divBdr>
            </w:div>
          </w:divsChild>
        </w:div>
        <w:div w:id="2073506234">
          <w:marLeft w:val="0"/>
          <w:marRight w:val="0"/>
          <w:marTop w:val="0"/>
          <w:marBottom w:val="0"/>
          <w:divBdr>
            <w:top w:val="none" w:sz="0" w:space="0" w:color="auto"/>
            <w:left w:val="none" w:sz="0" w:space="0" w:color="auto"/>
            <w:bottom w:val="none" w:sz="0" w:space="0" w:color="auto"/>
            <w:right w:val="none" w:sz="0" w:space="0" w:color="auto"/>
          </w:divBdr>
          <w:divsChild>
            <w:div w:id="5545846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06772395">
      <w:bodyDiv w:val="1"/>
      <w:marLeft w:val="0"/>
      <w:marRight w:val="0"/>
      <w:marTop w:val="0"/>
      <w:marBottom w:val="0"/>
      <w:divBdr>
        <w:top w:val="none" w:sz="0" w:space="0" w:color="auto"/>
        <w:left w:val="none" w:sz="0" w:space="0" w:color="auto"/>
        <w:bottom w:val="none" w:sz="0" w:space="0" w:color="auto"/>
        <w:right w:val="none" w:sz="0" w:space="0" w:color="auto"/>
      </w:divBdr>
      <w:divsChild>
        <w:div w:id="1179349549">
          <w:marLeft w:val="0"/>
          <w:marRight w:val="0"/>
          <w:marTop w:val="0"/>
          <w:marBottom w:val="0"/>
          <w:divBdr>
            <w:top w:val="none" w:sz="0" w:space="0" w:color="auto"/>
            <w:left w:val="none" w:sz="0" w:space="0" w:color="auto"/>
            <w:bottom w:val="none" w:sz="0" w:space="0" w:color="auto"/>
            <w:right w:val="none" w:sz="0" w:space="0" w:color="auto"/>
          </w:divBdr>
          <w:divsChild>
            <w:div w:id="1174805928">
              <w:marLeft w:val="0"/>
              <w:marRight w:val="0"/>
              <w:marTop w:val="0"/>
              <w:marBottom w:val="0"/>
              <w:divBdr>
                <w:top w:val="none" w:sz="0" w:space="0" w:color="auto"/>
                <w:left w:val="none" w:sz="0" w:space="0" w:color="auto"/>
                <w:bottom w:val="none" w:sz="0" w:space="0" w:color="auto"/>
                <w:right w:val="none" w:sz="0" w:space="0" w:color="auto"/>
              </w:divBdr>
              <w:divsChild>
                <w:div w:id="897012076">
                  <w:marLeft w:val="0"/>
                  <w:marRight w:val="0"/>
                  <w:marTop w:val="0"/>
                  <w:marBottom w:val="0"/>
                  <w:divBdr>
                    <w:top w:val="none" w:sz="0" w:space="0" w:color="auto"/>
                    <w:left w:val="none" w:sz="0" w:space="0" w:color="auto"/>
                    <w:bottom w:val="none" w:sz="0" w:space="0" w:color="auto"/>
                    <w:right w:val="none" w:sz="0" w:space="0" w:color="auto"/>
                  </w:divBdr>
                  <w:divsChild>
                    <w:div w:id="1137720409">
                      <w:marLeft w:val="0"/>
                      <w:marRight w:val="0"/>
                      <w:marTop w:val="0"/>
                      <w:marBottom w:val="0"/>
                      <w:divBdr>
                        <w:top w:val="none" w:sz="0" w:space="0" w:color="auto"/>
                        <w:left w:val="none" w:sz="0" w:space="0" w:color="auto"/>
                        <w:bottom w:val="none" w:sz="0" w:space="0" w:color="auto"/>
                        <w:right w:val="none" w:sz="0" w:space="0" w:color="auto"/>
                      </w:divBdr>
                      <w:divsChild>
                        <w:div w:id="828714429">
                          <w:marLeft w:val="0"/>
                          <w:marRight w:val="0"/>
                          <w:marTop w:val="0"/>
                          <w:marBottom w:val="0"/>
                          <w:divBdr>
                            <w:top w:val="none" w:sz="0" w:space="0" w:color="auto"/>
                            <w:left w:val="none" w:sz="0" w:space="0" w:color="auto"/>
                            <w:bottom w:val="none" w:sz="0" w:space="0" w:color="auto"/>
                            <w:right w:val="none" w:sz="0" w:space="0" w:color="auto"/>
                          </w:divBdr>
                          <w:divsChild>
                            <w:div w:id="1594046823">
                              <w:marLeft w:val="0"/>
                              <w:marRight w:val="0"/>
                              <w:marTop w:val="0"/>
                              <w:marBottom w:val="0"/>
                              <w:divBdr>
                                <w:top w:val="none" w:sz="0" w:space="0" w:color="auto"/>
                                <w:left w:val="none" w:sz="0" w:space="0" w:color="auto"/>
                                <w:bottom w:val="none" w:sz="0" w:space="0" w:color="auto"/>
                                <w:right w:val="none" w:sz="0" w:space="0" w:color="auto"/>
                              </w:divBdr>
                              <w:divsChild>
                                <w:div w:id="1074546245">
                                  <w:marLeft w:val="0"/>
                                  <w:marRight w:val="0"/>
                                  <w:marTop w:val="0"/>
                                  <w:marBottom w:val="0"/>
                                  <w:divBdr>
                                    <w:top w:val="none" w:sz="0" w:space="0" w:color="auto"/>
                                    <w:left w:val="none" w:sz="0" w:space="0" w:color="auto"/>
                                    <w:bottom w:val="none" w:sz="0" w:space="0" w:color="auto"/>
                                    <w:right w:val="none" w:sz="0" w:space="0" w:color="auto"/>
                                  </w:divBdr>
                                  <w:divsChild>
                                    <w:div w:id="1780830359">
                                      <w:marLeft w:val="0"/>
                                      <w:marRight w:val="0"/>
                                      <w:marTop w:val="0"/>
                                      <w:marBottom w:val="0"/>
                                      <w:divBdr>
                                        <w:top w:val="none" w:sz="0" w:space="0" w:color="auto"/>
                                        <w:left w:val="none" w:sz="0" w:space="0" w:color="auto"/>
                                        <w:bottom w:val="none" w:sz="0" w:space="0" w:color="auto"/>
                                        <w:right w:val="none" w:sz="0" w:space="0" w:color="auto"/>
                                      </w:divBdr>
                                      <w:divsChild>
                                        <w:div w:id="1291863705">
                                          <w:marLeft w:val="0"/>
                                          <w:marRight w:val="0"/>
                                          <w:marTop w:val="0"/>
                                          <w:marBottom w:val="0"/>
                                          <w:divBdr>
                                            <w:top w:val="none" w:sz="0" w:space="0" w:color="auto"/>
                                            <w:left w:val="none" w:sz="0" w:space="0" w:color="auto"/>
                                            <w:bottom w:val="none" w:sz="0" w:space="0" w:color="auto"/>
                                            <w:right w:val="none" w:sz="0" w:space="0" w:color="auto"/>
                                          </w:divBdr>
                                          <w:divsChild>
                                            <w:div w:id="539319985">
                                              <w:marLeft w:val="0"/>
                                              <w:marRight w:val="0"/>
                                              <w:marTop w:val="0"/>
                                              <w:marBottom w:val="0"/>
                                              <w:divBdr>
                                                <w:top w:val="none" w:sz="0" w:space="0" w:color="auto"/>
                                                <w:left w:val="none" w:sz="0" w:space="0" w:color="auto"/>
                                                <w:bottom w:val="none" w:sz="0" w:space="0" w:color="auto"/>
                                                <w:right w:val="none" w:sz="0" w:space="0" w:color="auto"/>
                                              </w:divBdr>
                                              <w:divsChild>
                                                <w:div w:id="798259479">
                                                  <w:marLeft w:val="0"/>
                                                  <w:marRight w:val="0"/>
                                                  <w:marTop w:val="0"/>
                                                  <w:marBottom w:val="0"/>
                                                  <w:divBdr>
                                                    <w:top w:val="none" w:sz="0" w:space="0" w:color="auto"/>
                                                    <w:left w:val="none" w:sz="0" w:space="0" w:color="auto"/>
                                                    <w:bottom w:val="none" w:sz="0" w:space="0" w:color="auto"/>
                                                    <w:right w:val="none" w:sz="0" w:space="0" w:color="auto"/>
                                                  </w:divBdr>
                                                  <w:divsChild>
                                                    <w:div w:id="846135818">
                                                      <w:marLeft w:val="0"/>
                                                      <w:marRight w:val="0"/>
                                                      <w:marTop w:val="0"/>
                                                      <w:marBottom w:val="0"/>
                                                      <w:divBdr>
                                                        <w:top w:val="none" w:sz="0" w:space="0" w:color="auto"/>
                                                        <w:left w:val="none" w:sz="0" w:space="0" w:color="auto"/>
                                                        <w:bottom w:val="none" w:sz="0" w:space="0" w:color="auto"/>
                                                        <w:right w:val="none" w:sz="0" w:space="0" w:color="auto"/>
                                                      </w:divBdr>
                                                      <w:divsChild>
                                                        <w:div w:id="12516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4799">
                                              <w:marLeft w:val="0"/>
                                              <w:marRight w:val="0"/>
                                              <w:marTop w:val="0"/>
                                              <w:marBottom w:val="0"/>
                                              <w:divBdr>
                                                <w:top w:val="none" w:sz="0" w:space="0" w:color="auto"/>
                                                <w:left w:val="none" w:sz="0" w:space="0" w:color="auto"/>
                                                <w:bottom w:val="none" w:sz="0" w:space="0" w:color="auto"/>
                                                <w:right w:val="none" w:sz="0" w:space="0" w:color="auto"/>
                                              </w:divBdr>
                                              <w:divsChild>
                                                <w:div w:id="428359491">
                                                  <w:marLeft w:val="0"/>
                                                  <w:marRight w:val="0"/>
                                                  <w:marTop w:val="0"/>
                                                  <w:marBottom w:val="0"/>
                                                  <w:divBdr>
                                                    <w:top w:val="none" w:sz="0" w:space="0" w:color="auto"/>
                                                    <w:left w:val="none" w:sz="0" w:space="0" w:color="auto"/>
                                                    <w:bottom w:val="none" w:sz="0" w:space="0" w:color="auto"/>
                                                    <w:right w:val="none" w:sz="0" w:space="0" w:color="auto"/>
                                                  </w:divBdr>
                                                  <w:divsChild>
                                                    <w:div w:id="1711105942">
                                                      <w:marLeft w:val="0"/>
                                                      <w:marRight w:val="0"/>
                                                      <w:marTop w:val="0"/>
                                                      <w:marBottom w:val="0"/>
                                                      <w:divBdr>
                                                        <w:top w:val="none" w:sz="0" w:space="0" w:color="auto"/>
                                                        <w:left w:val="none" w:sz="0" w:space="0" w:color="auto"/>
                                                        <w:bottom w:val="none" w:sz="0" w:space="0" w:color="auto"/>
                                                        <w:right w:val="none" w:sz="0" w:space="0" w:color="auto"/>
                                                      </w:divBdr>
                                                      <w:divsChild>
                                                        <w:div w:id="21374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1046639">
      <w:bodyDiv w:val="1"/>
      <w:marLeft w:val="0"/>
      <w:marRight w:val="0"/>
      <w:marTop w:val="0"/>
      <w:marBottom w:val="0"/>
      <w:divBdr>
        <w:top w:val="none" w:sz="0" w:space="0" w:color="auto"/>
        <w:left w:val="none" w:sz="0" w:space="0" w:color="auto"/>
        <w:bottom w:val="none" w:sz="0" w:space="0" w:color="auto"/>
        <w:right w:val="none" w:sz="0" w:space="0" w:color="auto"/>
      </w:divBdr>
    </w:div>
    <w:div w:id="1178349344">
      <w:bodyDiv w:val="1"/>
      <w:marLeft w:val="0"/>
      <w:marRight w:val="0"/>
      <w:marTop w:val="0"/>
      <w:marBottom w:val="0"/>
      <w:divBdr>
        <w:top w:val="none" w:sz="0" w:space="0" w:color="auto"/>
        <w:left w:val="none" w:sz="0" w:space="0" w:color="auto"/>
        <w:bottom w:val="none" w:sz="0" w:space="0" w:color="auto"/>
        <w:right w:val="none" w:sz="0" w:space="0" w:color="auto"/>
      </w:divBdr>
      <w:divsChild>
        <w:div w:id="186141854">
          <w:marLeft w:val="0"/>
          <w:marRight w:val="0"/>
          <w:marTop w:val="0"/>
          <w:marBottom w:val="0"/>
          <w:divBdr>
            <w:top w:val="none" w:sz="0" w:space="0" w:color="auto"/>
            <w:left w:val="none" w:sz="0" w:space="0" w:color="auto"/>
            <w:bottom w:val="none" w:sz="0" w:space="0" w:color="auto"/>
            <w:right w:val="none" w:sz="0" w:space="0" w:color="auto"/>
          </w:divBdr>
          <w:divsChild>
            <w:div w:id="338238399">
              <w:marLeft w:val="0"/>
              <w:marRight w:val="0"/>
              <w:marTop w:val="120"/>
              <w:marBottom w:val="120"/>
              <w:divBdr>
                <w:top w:val="none" w:sz="0" w:space="0" w:color="auto"/>
                <w:left w:val="none" w:sz="0" w:space="0" w:color="auto"/>
                <w:bottom w:val="none" w:sz="0" w:space="0" w:color="auto"/>
                <w:right w:val="none" w:sz="0" w:space="0" w:color="auto"/>
              </w:divBdr>
            </w:div>
          </w:divsChild>
        </w:div>
        <w:div w:id="902104820">
          <w:marLeft w:val="0"/>
          <w:marRight w:val="0"/>
          <w:marTop w:val="0"/>
          <w:marBottom w:val="0"/>
          <w:divBdr>
            <w:top w:val="none" w:sz="0" w:space="0" w:color="auto"/>
            <w:left w:val="none" w:sz="0" w:space="0" w:color="auto"/>
            <w:bottom w:val="none" w:sz="0" w:space="0" w:color="auto"/>
            <w:right w:val="none" w:sz="0" w:space="0" w:color="auto"/>
          </w:divBdr>
          <w:divsChild>
            <w:div w:id="19284196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94229518">
      <w:bodyDiv w:val="1"/>
      <w:marLeft w:val="0"/>
      <w:marRight w:val="0"/>
      <w:marTop w:val="0"/>
      <w:marBottom w:val="0"/>
      <w:divBdr>
        <w:top w:val="none" w:sz="0" w:space="0" w:color="auto"/>
        <w:left w:val="none" w:sz="0" w:space="0" w:color="auto"/>
        <w:bottom w:val="none" w:sz="0" w:space="0" w:color="auto"/>
        <w:right w:val="none" w:sz="0" w:space="0" w:color="auto"/>
      </w:divBdr>
      <w:divsChild>
        <w:div w:id="245041399">
          <w:marLeft w:val="0"/>
          <w:marRight w:val="0"/>
          <w:marTop w:val="0"/>
          <w:marBottom w:val="0"/>
          <w:divBdr>
            <w:top w:val="none" w:sz="0" w:space="0" w:color="auto"/>
            <w:left w:val="none" w:sz="0" w:space="0" w:color="auto"/>
            <w:bottom w:val="none" w:sz="0" w:space="0" w:color="auto"/>
            <w:right w:val="none" w:sz="0" w:space="0" w:color="auto"/>
          </w:divBdr>
          <w:divsChild>
            <w:div w:id="284580377">
              <w:marLeft w:val="0"/>
              <w:marRight w:val="0"/>
              <w:marTop w:val="0"/>
              <w:marBottom w:val="0"/>
              <w:divBdr>
                <w:top w:val="none" w:sz="0" w:space="0" w:color="auto"/>
                <w:left w:val="none" w:sz="0" w:space="0" w:color="auto"/>
                <w:bottom w:val="none" w:sz="0" w:space="0" w:color="auto"/>
                <w:right w:val="none" w:sz="0" w:space="0" w:color="auto"/>
              </w:divBdr>
              <w:divsChild>
                <w:div w:id="1259949936">
                  <w:marLeft w:val="0"/>
                  <w:marRight w:val="0"/>
                  <w:marTop w:val="0"/>
                  <w:marBottom w:val="0"/>
                  <w:divBdr>
                    <w:top w:val="none" w:sz="0" w:space="0" w:color="auto"/>
                    <w:left w:val="none" w:sz="0" w:space="0" w:color="auto"/>
                    <w:bottom w:val="none" w:sz="0" w:space="0" w:color="auto"/>
                    <w:right w:val="none" w:sz="0" w:space="0" w:color="auto"/>
                  </w:divBdr>
                  <w:divsChild>
                    <w:div w:id="47514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28406">
          <w:marLeft w:val="0"/>
          <w:marRight w:val="0"/>
          <w:marTop w:val="0"/>
          <w:marBottom w:val="0"/>
          <w:divBdr>
            <w:top w:val="none" w:sz="0" w:space="0" w:color="auto"/>
            <w:left w:val="none" w:sz="0" w:space="0" w:color="auto"/>
            <w:bottom w:val="none" w:sz="0" w:space="0" w:color="auto"/>
            <w:right w:val="none" w:sz="0" w:space="0" w:color="auto"/>
          </w:divBdr>
          <w:divsChild>
            <w:div w:id="1284193219">
              <w:marLeft w:val="0"/>
              <w:marRight w:val="0"/>
              <w:marTop w:val="0"/>
              <w:marBottom w:val="0"/>
              <w:divBdr>
                <w:top w:val="none" w:sz="0" w:space="0" w:color="auto"/>
                <w:left w:val="none" w:sz="0" w:space="0" w:color="auto"/>
                <w:bottom w:val="none" w:sz="0" w:space="0" w:color="auto"/>
                <w:right w:val="none" w:sz="0" w:space="0" w:color="auto"/>
              </w:divBdr>
              <w:divsChild>
                <w:div w:id="827399272">
                  <w:marLeft w:val="0"/>
                  <w:marRight w:val="0"/>
                  <w:marTop w:val="0"/>
                  <w:marBottom w:val="0"/>
                  <w:divBdr>
                    <w:top w:val="none" w:sz="0" w:space="0" w:color="auto"/>
                    <w:left w:val="none" w:sz="0" w:space="0" w:color="auto"/>
                    <w:bottom w:val="none" w:sz="0" w:space="0" w:color="auto"/>
                    <w:right w:val="none" w:sz="0" w:space="0" w:color="auto"/>
                  </w:divBdr>
                  <w:divsChild>
                    <w:div w:id="9825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104341">
      <w:bodyDiv w:val="1"/>
      <w:marLeft w:val="0"/>
      <w:marRight w:val="0"/>
      <w:marTop w:val="0"/>
      <w:marBottom w:val="0"/>
      <w:divBdr>
        <w:top w:val="none" w:sz="0" w:space="0" w:color="auto"/>
        <w:left w:val="none" w:sz="0" w:space="0" w:color="auto"/>
        <w:bottom w:val="none" w:sz="0" w:space="0" w:color="auto"/>
        <w:right w:val="none" w:sz="0" w:space="0" w:color="auto"/>
      </w:divBdr>
      <w:divsChild>
        <w:div w:id="181629775">
          <w:marLeft w:val="0"/>
          <w:marRight w:val="0"/>
          <w:marTop w:val="0"/>
          <w:marBottom w:val="0"/>
          <w:divBdr>
            <w:top w:val="none" w:sz="0" w:space="0" w:color="auto"/>
            <w:left w:val="none" w:sz="0" w:space="0" w:color="auto"/>
            <w:bottom w:val="none" w:sz="0" w:space="0" w:color="auto"/>
            <w:right w:val="none" w:sz="0" w:space="0" w:color="auto"/>
          </w:divBdr>
          <w:divsChild>
            <w:div w:id="1531064047">
              <w:marLeft w:val="0"/>
              <w:marRight w:val="0"/>
              <w:marTop w:val="0"/>
              <w:marBottom w:val="0"/>
              <w:divBdr>
                <w:top w:val="none" w:sz="0" w:space="0" w:color="auto"/>
                <w:left w:val="none" w:sz="0" w:space="0" w:color="auto"/>
                <w:bottom w:val="none" w:sz="0" w:space="0" w:color="auto"/>
                <w:right w:val="none" w:sz="0" w:space="0" w:color="auto"/>
              </w:divBdr>
              <w:divsChild>
                <w:div w:id="1285847848">
                  <w:marLeft w:val="0"/>
                  <w:marRight w:val="0"/>
                  <w:marTop w:val="0"/>
                  <w:marBottom w:val="0"/>
                  <w:divBdr>
                    <w:top w:val="none" w:sz="0" w:space="0" w:color="auto"/>
                    <w:left w:val="none" w:sz="0" w:space="0" w:color="auto"/>
                    <w:bottom w:val="none" w:sz="0" w:space="0" w:color="auto"/>
                    <w:right w:val="none" w:sz="0" w:space="0" w:color="auto"/>
                  </w:divBdr>
                  <w:divsChild>
                    <w:div w:id="20460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68546">
          <w:marLeft w:val="0"/>
          <w:marRight w:val="0"/>
          <w:marTop w:val="0"/>
          <w:marBottom w:val="0"/>
          <w:divBdr>
            <w:top w:val="none" w:sz="0" w:space="0" w:color="auto"/>
            <w:left w:val="none" w:sz="0" w:space="0" w:color="auto"/>
            <w:bottom w:val="none" w:sz="0" w:space="0" w:color="auto"/>
            <w:right w:val="none" w:sz="0" w:space="0" w:color="auto"/>
          </w:divBdr>
          <w:divsChild>
            <w:div w:id="894198505">
              <w:marLeft w:val="0"/>
              <w:marRight w:val="0"/>
              <w:marTop w:val="0"/>
              <w:marBottom w:val="0"/>
              <w:divBdr>
                <w:top w:val="none" w:sz="0" w:space="0" w:color="auto"/>
                <w:left w:val="none" w:sz="0" w:space="0" w:color="auto"/>
                <w:bottom w:val="none" w:sz="0" w:space="0" w:color="auto"/>
                <w:right w:val="none" w:sz="0" w:space="0" w:color="auto"/>
              </w:divBdr>
              <w:divsChild>
                <w:div w:id="183330721">
                  <w:marLeft w:val="0"/>
                  <w:marRight w:val="0"/>
                  <w:marTop w:val="0"/>
                  <w:marBottom w:val="0"/>
                  <w:divBdr>
                    <w:top w:val="none" w:sz="0" w:space="0" w:color="auto"/>
                    <w:left w:val="none" w:sz="0" w:space="0" w:color="auto"/>
                    <w:bottom w:val="none" w:sz="0" w:space="0" w:color="auto"/>
                    <w:right w:val="none" w:sz="0" w:space="0" w:color="auto"/>
                  </w:divBdr>
                  <w:divsChild>
                    <w:div w:id="220481448">
                      <w:marLeft w:val="0"/>
                      <w:marRight w:val="0"/>
                      <w:marTop w:val="0"/>
                      <w:marBottom w:val="0"/>
                      <w:divBdr>
                        <w:top w:val="none" w:sz="0" w:space="0" w:color="auto"/>
                        <w:left w:val="none" w:sz="0" w:space="0" w:color="auto"/>
                        <w:bottom w:val="none" w:sz="0" w:space="0" w:color="auto"/>
                        <w:right w:val="none" w:sz="0" w:space="0" w:color="auto"/>
                      </w:divBdr>
                      <w:divsChild>
                        <w:div w:id="9676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834125">
      <w:bodyDiv w:val="1"/>
      <w:marLeft w:val="0"/>
      <w:marRight w:val="0"/>
      <w:marTop w:val="0"/>
      <w:marBottom w:val="0"/>
      <w:divBdr>
        <w:top w:val="none" w:sz="0" w:space="0" w:color="auto"/>
        <w:left w:val="none" w:sz="0" w:space="0" w:color="auto"/>
        <w:bottom w:val="none" w:sz="0" w:space="0" w:color="auto"/>
        <w:right w:val="none" w:sz="0" w:space="0" w:color="auto"/>
      </w:divBdr>
      <w:divsChild>
        <w:div w:id="1271091017">
          <w:marLeft w:val="0"/>
          <w:marRight w:val="0"/>
          <w:marTop w:val="0"/>
          <w:marBottom w:val="0"/>
          <w:divBdr>
            <w:top w:val="none" w:sz="0" w:space="0" w:color="auto"/>
            <w:left w:val="none" w:sz="0" w:space="0" w:color="auto"/>
            <w:bottom w:val="none" w:sz="0" w:space="0" w:color="auto"/>
            <w:right w:val="none" w:sz="0" w:space="0" w:color="auto"/>
          </w:divBdr>
        </w:div>
        <w:div w:id="1706905921">
          <w:marLeft w:val="0"/>
          <w:marRight w:val="0"/>
          <w:marTop w:val="0"/>
          <w:marBottom w:val="0"/>
          <w:divBdr>
            <w:top w:val="single" w:sz="2" w:space="0" w:color="E3E3E3"/>
            <w:left w:val="single" w:sz="2" w:space="0" w:color="E3E3E3"/>
            <w:bottom w:val="single" w:sz="2" w:space="0" w:color="E3E3E3"/>
            <w:right w:val="single" w:sz="2" w:space="0" w:color="E3E3E3"/>
          </w:divBdr>
          <w:divsChild>
            <w:div w:id="1853298258">
              <w:marLeft w:val="0"/>
              <w:marRight w:val="0"/>
              <w:marTop w:val="0"/>
              <w:marBottom w:val="0"/>
              <w:divBdr>
                <w:top w:val="single" w:sz="2" w:space="0" w:color="E3E3E3"/>
                <w:left w:val="single" w:sz="2" w:space="0" w:color="E3E3E3"/>
                <w:bottom w:val="single" w:sz="2" w:space="0" w:color="E3E3E3"/>
                <w:right w:val="single" w:sz="2" w:space="0" w:color="E3E3E3"/>
              </w:divBdr>
              <w:divsChild>
                <w:div w:id="1969314882">
                  <w:marLeft w:val="0"/>
                  <w:marRight w:val="0"/>
                  <w:marTop w:val="0"/>
                  <w:marBottom w:val="0"/>
                  <w:divBdr>
                    <w:top w:val="single" w:sz="2" w:space="0" w:color="E3E3E3"/>
                    <w:left w:val="single" w:sz="2" w:space="0" w:color="E3E3E3"/>
                    <w:bottom w:val="single" w:sz="2" w:space="0" w:color="E3E3E3"/>
                    <w:right w:val="single" w:sz="2" w:space="0" w:color="E3E3E3"/>
                  </w:divBdr>
                  <w:divsChild>
                    <w:div w:id="203031682">
                      <w:marLeft w:val="0"/>
                      <w:marRight w:val="0"/>
                      <w:marTop w:val="0"/>
                      <w:marBottom w:val="0"/>
                      <w:divBdr>
                        <w:top w:val="single" w:sz="2" w:space="0" w:color="E3E3E3"/>
                        <w:left w:val="single" w:sz="2" w:space="0" w:color="E3E3E3"/>
                        <w:bottom w:val="single" w:sz="2" w:space="0" w:color="E3E3E3"/>
                        <w:right w:val="single" w:sz="2" w:space="0" w:color="E3E3E3"/>
                      </w:divBdr>
                      <w:divsChild>
                        <w:div w:id="516694709">
                          <w:marLeft w:val="0"/>
                          <w:marRight w:val="0"/>
                          <w:marTop w:val="0"/>
                          <w:marBottom w:val="0"/>
                          <w:divBdr>
                            <w:top w:val="single" w:sz="2" w:space="0" w:color="E3E3E3"/>
                            <w:left w:val="single" w:sz="2" w:space="0" w:color="E3E3E3"/>
                            <w:bottom w:val="single" w:sz="2" w:space="0" w:color="E3E3E3"/>
                            <w:right w:val="single" w:sz="2" w:space="0" w:color="E3E3E3"/>
                          </w:divBdr>
                          <w:divsChild>
                            <w:div w:id="1438408551">
                              <w:marLeft w:val="0"/>
                              <w:marRight w:val="0"/>
                              <w:marTop w:val="0"/>
                              <w:marBottom w:val="0"/>
                              <w:divBdr>
                                <w:top w:val="single" w:sz="2" w:space="0" w:color="E3E3E3"/>
                                <w:left w:val="single" w:sz="2" w:space="0" w:color="E3E3E3"/>
                                <w:bottom w:val="single" w:sz="2" w:space="0" w:color="E3E3E3"/>
                                <w:right w:val="single" w:sz="2" w:space="0" w:color="E3E3E3"/>
                              </w:divBdr>
                              <w:divsChild>
                                <w:div w:id="975062460">
                                  <w:marLeft w:val="0"/>
                                  <w:marRight w:val="0"/>
                                  <w:marTop w:val="100"/>
                                  <w:marBottom w:val="100"/>
                                  <w:divBdr>
                                    <w:top w:val="single" w:sz="2" w:space="0" w:color="E3E3E3"/>
                                    <w:left w:val="single" w:sz="2" w:space="0" w:color="E3E3E3"/>
                                    <w:bottom w:val="single" w:sz="2" w:space="0" w:color="E3E3E3"/>
                                    <w:right w:val="single" w:sz="2" w:space="0" w:color="E3E3E3"/>
                                  </w:divBdr>
                                  <w:divsChild>
                                    <w:div w:id="1130249702">
                                      <w:marLeft w:val="0"/>
                                      <w:marRight w:val="0"/>
                                      <w:marTop w:val="0"/>
                                      <w:marBottom w:val="0"/>
                                      <w:divBdr>
                                        <w:top w:val="single" w:sz="2" w:space="0" w:color="E3E3E3"/>
                                        <w:left w:val="single" w:sz="2" w:space="0" w:color="E3E3E3"/>
                                        <w:bottom w:val="single" w:sz="2" w:space="0" w:color="E3E3E3"/>
                                        <w:right w:val="single" w:sz="2" w:space="0" w:color="E3E3E3"/>
                                      </w:divBdr>
                                      <w:divsChild>
                                        <w:div w:id="177427407">
                                          <w:marLeft w:val="0"/>
                                          <w:marRight w:val="0"/>
                                          <w:marTop w:val="0"/>
                                          <w:marBottom w:val="0"/>
                                          <w:divBdr>
                                            <w:top w:val="single" w:sz="2" w:space="0" w:color="E3E3E3"/>
                                            <w:left w:val="single" w:sz="2" w:space="0" w:color="E3E3E3"/>
                                            <w:bottom w:val="single" w:sz="2" w:space="0" w:color="E3E3E3"/>
                                            <w:right w:val="single" w:sz="2" w:space="0" w:color="E3E3E3"/>
                                          </w:divBdr>
                                          <w:divsChild>
                                            <w:div w:id="1384258158">
                                              <w:marLeft w:val="0"/>
                                              <w:marRight w:val="0"/>
                                              <w:marTop w:val="0"/>
                                              <w:marBottom w:val="0"/>
                                              <w:divBdr>
                                                <w:top w:val="single" w:sz="2" w:space="0" w:color="E3E3E3"/>
                                                <w:left w:val="single" w:sz="2" w:space="0" w:color="E3E3E3"/>
                                                <w:bottom w:val="single" w:sz="2" w:space="0" w:color="E3E3E3"/>
                                                <w:right w:val="single" w:sz="2" w:space="0" w:color="E3E3E3"/>
                                              </w:divBdr>
                                              <w:divsChild>
                                                <w:div w:id="64424285">
                                                  <w:marLeft w:val="0"/>
                                                  <w:marRight w:val="0"/>
                                                  <w:marTop w:val="0"/>
                                                  <w:marBottom w:val="0"/>
                                                  <w:divBdr>
                                                    <w:top w:val="single" w:sz="2" w:space="0" w:color="E3E3E3"/>
                                                    <w:left w:val="single" w:sz="2" w:space="0" w:color="E3E3E3"/>
                                                    <w:bottom w:val="single" w:sz="2" w:space="0" w:color="E3E3E3"/>
                                                    <w:right w:val="single" w:sz="2" w:space="0" w:color="E3E3E3"/>
                                                  </w:divBdr>
                                                  <w:divsChild>
                                                    <w:div w:id="1422482382">
                                                      <w:marLeft w:val="0"/>
                                                      <w:marRight w:val="0"/>
                                                      <w:marTop w:val="0"/>
                                                      <w:marBottom w:val="0"/>
                                                      <w:divBdr>
                                                        <w:top w:val="single" w:sz="2" w:space="0" w:color="E3E3E3"/>
                                                        <w:left w:val="single" w:sz="2" w:space="0" w:color="E3E3E3"/>
                                                        <w:bottom w:val="single" w:sz="2" w:space="0" w:color="E3E3E3"/>
                                                        <w:right w:val="single" w:sz="2" w:space="0" w:color="E3E3E3"/>
                                                      </w:divBdr>
                                                      <w:divsChild>
                                                        <w:div w:id="3208142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252012073">
      <w:bodyDiv w:val="1"/>
      <w:marLeft w:val="0"/>
      <w:marRight w:val="0"/>
      <w:marTop w:val="0"/>
      <w:marBottom w:val="0"/>
      <w:divBdr>
        <w:top w:val="none" w:sz="0" w:space="0" w:color="auto"/>
        <w:left w:val="none" w:sz="0" w:space="0" w:color="auto"/>
        <w:bottom w:val="none" w:sz="0" w:space="0" w:color="auto"/>
        <w:right w:val="none" w:sz="0" w:space="0" w:color="auto"/>
      </w:divBdr>
      <w:divsChild>
        <w:div w:id="799689785">
          <w:marLeft w:val="0"/>
          <w:marRight w:val="0"/>
          <w:marTop w:val="0"/>
          <w:marBottom w:val="0"/>
          <w:divBdr>
            <w:top w:val="none" w:sz="0" w:space="0" w:color="auto"/>
            <w:left w:val="none" w:sz="0" w:space="0" w:color="auto"/>
            <w:bottom w:val="none" w:sz="0" w:space="0" w:color="auto"/>
            <w:right w:val="none" w:sz="0" w:space="0" w:color="auto"/>
          </w:divBdr>
          <w:divsChild>
            <w:div w:id="686059926">
              <w:marLeft w:val="0"/>
              <w:marRight w:val="0"/>
              <w:marTop w:val="0"/>
              <w:marBottom w:val="0"/>
              <w:divBdr>
                <w:top w:val="none" w:sz="0" w:space="0" w:color="auto"/>
                <w:left w:val="none" w:sz="0" w:space="0" w:color="auto"/>
                <w:bottom w:val="none" w:sz="0" w:space="0" w:color="auto"/>
                <w:right w:val="none" w:sz="0" w:space="0" w:color="auto"/>
              </w:divBdr>
              <w:divsChild>
                <w:div w:id="755516745">
                  <w:marLeft w:val="0"/>
                  <w:marRight w:val="0"/>
                  <w:marTop w:val="0"/>
                  <w:marBottom w:val="0"/>
                  <w:divBdr>
                    <w:top w:val="none" w:sz="0" w:space="0" w:color="auto"/>
                    <w:left w:val="none" w:sz="0" w:space="0" w:color="auto"/>
                    <w:bottom w:val="none" w:sz="0" w:space="0" w:color="auto"/>
                    <w:right w:val="none" w:sz="0" w:space="0" w:color="auto"/>
                  </w:divBdr>
                  <w:divsChild>
                    <w:div w:id="18095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73991">
          <w:marLeft w:val="0"/>
          <w:marRight w:val="0"/>
          <w:marTop w:val="0"/>
          <w:marBottom w:val="0"/>
          <w:divBdr>
            <w:top w:val="none" w:sz="0" w:space="0" w:color="auto"/>
            <w:left w:val="none" w:sz="0" w:space="0" w:color="auto"/>
            <w:bottom w:val="none" w:sz="0" w:space="0" w:color="auto"/>
            <w:right w:val="none" w:sz="0" w:space="0" w:color="auto"/>
          </w:divBdr>
          <w:divsChild>
            <w:div w:id="1463842313">
              <w:marLeft w:val="0"/>
              <w:marRight w:val="0"/>
              <w:marTop w:val="0"/>
              <w:marBottom w:val="0"/>
              <w:divBdr>
                <w:top w:val="none" w:sz="0" w:space="0" w:color="auto"/>
                <w:left w:val="none" w:sz="0" w:space="0" w:color="auto"/>
                <w:bottom w:val="none" w:sz="0" w:space="0" w:color="auto"/>
                <w:right w:val="none" w:sz="0" w:space="0" w:color="auto"/>
              </w:divBdr>
              <w:divsChild>
                <w:div w:id="1509637884">
                  <w:marLeft w:val="0"/>
                  <w:marRight w:val="0"/>
                  <w:marTop w:val="0"/>
                  <w:marBottom w:val="0"/>
                  <w:divBdr>
                    <w:top w:val="none" w:sz="0" w:space="0" w:color="auto"/>
                    <w:left w:val="none" w:sz="0" w:space="0" w:color="auto"/>
                    <w:bottom w:val="none" w:sz="0" w:space="0" w:color="auto"/>
                    <w:right w:val="none" w:sz="0" w:space="0" w:color="auto"/>
                  </w:divBdr>
                  <w:divsChild>
                    <w:div w:id="20744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9266">
      <w:bodyDiv w:val="1"/>
      <w:marLeft w:val="0"/>
      <w:marRight w:val="0"/>
      <w:marTop w:val="0"/>
      <w:marBottom w:val="0"/>
      <w:divBdr>
        <w:top w:val="none" w:sz="0" w:space="0" w:color="auto"/>
        <w:left w:val="none" w:sz="0" w:space="0" w:color="auto"/>
        <w:bottom w:val="none" w:sz="0" w:space="0" w:color="auto"/>
        <w:right w:val="none" w:sz="0" w:space="0" w:color="auto"/>
      </w:divBdr>
      <w:divsChild>
        <w:div w:id="427578848">
          <w:marLeft w:val="0"/>
          <w:marRight w:val="0"/>
          <w:marTop w:val="0"/>
          <w:marBottom w:val="0"/>
          <w:divBdr>
            <w:top w:val="none" w:sz="0" w:space="0" w:color="auto"/>
            <w:left w:val="none" w:sz="0" w:space="0" w:color="auto"/>
            <w:bottom w:val="none" w:sz="0" w:space="0" w:color="auto"/>
            <w:right w:val="none" w:sz="0" w:space="0" w:color="auto"/>
          </w:divBdr>
          <w:divsChild>
            <w:div w:id="1226257476">
              <w:marLeft w:val="0"/>
              <w:marRight w:val="0"/>
              <w:marTop w:val="0"/>
              <w:marBottom w:val="240"/>
              <w:divBdr>
                <w:top w:val="none" w:sz="0" w:space="0" w:color="auto"/>
                <w:left w:val="none" w:sz="0" w:space="0" w:color="auto"/>
                <w:bottom w:val="none" w:sz="0" w:space="0" w:color="auto"/>
                <w:right w:val="none" w:sz="0" w:space="0" w:color="auto"/>
              </w:divBdr>
            </w:div>
          </w:divsChild>
        </w:div>
        <w:div w:id="57174017">
          <w:marLeft w:val="0"/>
          <w:marRight w:val="0"/>
          <w:marTop w:val="0"/>
          <w:marBottom w:val="0"/>
          <w:divBdr>
            <w:top w:val="none" w:sz="0" w:space="0" w:color="auto"/>
            <w:left w:val="none" w:sz="0" w:space="0" w:color="auto"/>
            <w:bottom w:val="none" w:sz="0" w:space="0" w:color="auto"/>
            <w:right w:val="none" w:sz="0" w:space="0" w:color="auto"/>
          </w:divBdr>
          <w:divsChild>
            <w:div w:id="310407099">
              <w:marLeft w:val="0"/>
              <w:marRight w:val="0"/>
              <w:marTop w:val="0"/>
              <w:marBottom w:val="240"/>
              <w:divBdr>
                <w:top w:val="none" w:sz="0" w:space="0" w:color="auto"/>
                <w:left w:val="none" w:sz="0" w:space="0" w:color="auto"/>
                <w:bottom w:val="none" w:sz="0" w:space="0" w:color="auto"/>
                <w:right w:val="none" w:sz="0" w:space="0" w:color="auto"/>
              </w:divBdr>
            </w:div>
          </w:divsChild>
        </w:div>
        <w:div w:id="1196425895">
          <w:marLeft w:val="0"/>
          <w:marRight w:val="0"/>
          <w:marTop w:val="0"/>
          <w:marBottom w:val="0"/>
          <w:divBdr>
            <w:top w:val="none" w:sz="0" w:space="0" w:color="auto"/>
            <w:left w:val="none" w:sz="0" w:space="0" w:color="auto"/>
            <w:bottom w:val="none" w:sz="0" w:space="0" w:color="auto"/>
            <w:right w:val="none" w:sz="0" w:space="0" w:color="auto"/>
          </w:divBdr>
          <w:divsChild>
            <w:div w:id="6797430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72934414">
      <w:bodyDiv w:val="1"/>
      <w:marLeft w:val="0"/>
      <w:marRight w:val="0"/>
      <w:marTop w:val="0"/>
      <w:marBottom w:val="0"/>
      <w:divBdr>
        <w:top w:val="none" w:sz="0" w:space="0" w:color="auto"/>
        <w:left w:val="none" w:sz="0" w:space="0" w:color="auto"/>
        <w:bottom w:val="none" w:sz="0" w:space="0" w:color="auto"/>
        <w:right w:val="none" w:sz="0" w:space="0" w:color="auto"/>
      </w:divBdr>
      <w:divsChild>
        <w:div w:id="450631972">
          <w:marLeft w:val="0"/>
          <w:marRight w:val="0"/>
          <w:marTop w:val="30"/>
          <w:marBottom w:val="30"/>
          <w:divBdr>
            <w:top w:val="none" w:sz="0" w:space="0" w:color="auto"/>
            <w:left w:val="none" w:sz="0" w:space="0" w:color="auto"/>
            <w:bottom w:val="none" w:sz="0" w:space="0" w:color="auto"/>
            <w:right w:val="none" w:sz="0" w:space="0" w:color="auto"/>
          </w:divBdr>
          <w:divsChild>
            <w:div w:id="875316980">
              <w:marLeft w:val="0"/>
              <w:marRight w:val="0"/>
              <w:marTop w:val="0"/>
              <w:marBottom w:val="0"/>
              <w:divBdr>
                <w:top w:val="none" w:sz="0" w:space="0" w:color="auto"/>
                <w:left w:val="none" w:sz="0" w:space="0" w:color="auto"/>
                <w:bottom w:val="none" w:sz="0" w:space="0" w:color="auto"/>
                <w:right w:val="none" w:sz="0" w:space="0" w:color="auto"/>
              </w:divBdr>
              <w:divsChild>
                <w:div w:id="1329943275">
                  <w:marLeft w:val="0"/>
                  <w:marRight w:val="0"/>
                  <w:marTop w:val="0"/>
                  <w:marBottom w:val="0"/>
                  <w:divBdr>
                    <w:top w:val="none" w:sz="0" w:space="0" w:color="auto"/>
                    <w:left w:val="none" w:sz="0" w:space="0" w:color="auto"/>
                    <w:bottom w:val="none" w:sz="0" w:space="0" w:color="auto"/>
                    <w:right w:val="none" w:sz="0" w:space="0" w:color="auto"/>
                  </w:divBdr>
                  <w:divsChild>
                    <w:div w:id="904951405">
                      <w:marLeft w:val="0"/>
                      <w:marRight w:val="0"/>
                      <w:marTop w:val="0"/>
                      <w:marBottom w:val="0"/>
                      <w:divBdr>
                        <w:top w:val="none" w:sz="0" w:space="0" w:color="auto"/>
                        <w:left w:val="none" w:sz="0" w:space="0" w:color="auto"/>
                        <w:bottom w:val="none" w:sz="0" w:space="0" w:color="auto"/>
                        <w:right w:val="none" w:sz="0" w:space="0" w:color="auto"/>
                      </w:divBdr>
                      <w:divsChild>
                        <w:div w:id="1508791700">
                          <w:marLeft w:val="0"/>
                          <w:marRight w:val="0"/>
                          <w:marTop w:val="0"/>
                          <w:marBottom w:val="0"/>
                          <w:divBdr>
                            <w:top w:val="none" w:sz="0" w:space="0" w:color="auto"/>
                            <w:left w:val="none" w:sz="0" w:space="0" w:color="auto"/>
                            <w:bottom w:val="none" w:sz="0" w:space="0" w:color="auto"/>
                            <w:right w:val="none" w:sz="0" w:space="0" w:color="auto"/>
                          </w:divBdr>
                          <w:divsChild>
                            <w:div w:id="1358772847">
                              <w:marLeft w:val="0"/>
                              <w:marRight w:val="0"/>
                              <w:marTop w:val="0"/>
                              <w:marBottom w:val="0"/>
                              <w:divBdr>
                                <w:top w:val="none" w:sz="0" w:space="0" w:color="auto"/>
                                <w:left w:val="none" w:sz="0" w:space="0" w:color="auto"/>
                                <w:bottom w:val="none" w:sz="0" w:space="0" w:color="auto"/>
                                <w:right w:val="none" w:sz="0" w:space="0" w:color="auto"/>
                              </w:divBdr>
                              <w:divsChild>
                                <w:div w:id="1015768330">
                                  <w:marLeft w:val="0"/>
                                  <w:marRight w:val="0"/>
                                  <w:marTop w:val="0"/>
                                  <w:marBottom w:val="0"/>
                                  <w:divBdr>
                                    <w:top w:val="none" w:sz="0" w:space="0" w:color="auto"/>
                                    <w:left w:val="none" w:sz="0" w:space="0" w:color="auto"/>
                                    <w:bottom w:val="none" w:sz="0" w:space="0" w:color="auto"/>
                                    <w:right w:val="none" w:sz="0" w:space="0" w:color="auto"/>
                                  </w:divBdr>
                                  <w:divsChild>
                                    <w:div w:id="1918973594">
                                      <w:marLeft w:val="0"/>
                                      <w:marRight w:val="0"/>
                                      <w:marTop w:val="0"/>
                                      <w:marBottom w:val="0"/>
                                      <w:divBdr>
                                        <w:top w:val="none" w:sz="0" w:space="0" w:color="auto"/>
                                        <w:left w:val="none" w:sz="0" w:space="0" w:color="auto"/>
                                        <w:bottom w:val="none" w:sz="0" w:space="0" w:color="auto"/>
                                        <w:right w:val="none" w:sz="0" w:space="0" w:color="auto"/>
                                      </w:divBdr>
                                      <w:divsChild>
                                        <w:div w:id="6145630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3973635">
      <w:bodyDiv w:val="1"/>
      <w:marLeft w:val="0"/>
      <w:marRight w:val="0"/>
      <w:marTop w:val="0"/>
      <w:marBottom w:val="0"/>
      <w:divBdr>
        <w:top w:val="none" w:sz="0" w:space="0" w:color="auto"/>
        <w:left w:val="none" w:sz="0" w:space="0" w:color="auto"/>
        <w:bottom w:val="none" w:sz="0" w:space="0" w:color="auto"/>
        <w:right w:val="none" w:sz="0" w:space="0" w:color="auto"/>
      </w:divBdr>
      <w:divsChild>
        <w:div w:id="34039998">
          <w:marLeft w:val="0"/>
          <w:marRight w:val="0"/>
          <w:marTop w:val="0"/>
          <w:marBottom w:val="0"/>
          <w:divBdr>
            <w:top w:val="none" w:sz="0" w:space="0" w:color="auto"/>
            <w:left w:val="none" w:sz="0" w:space="0" w:color="auto"/>
            <w:bottom w:val="none" w:sz="0" w:space="0" w:color="auto"/>
            <w:right w:val="none" w:sz="0" w:space="0" w:color="auto"/>
          </w:divBdr>
          <w:divsChild>
            <w:div w:id="2019654885">
              <w:marLeft w:val="0"/>
              <w:marRight w:val="0"/>
              <w:marTop w:val="120"/>
              <w:marBottom w:val="120"/>
              <w:divBdr>
                <w:top w:val="none" w:sz="0" w:space="0" w:color="auto"/>
                <w:left w:val="none" w:sz="0" w:space="0" w:color="auto"/>
                <w:bottom w:val="none" w:sz="0" w:space="0" w:color="auto"/>
                <w:right w:val="none" w:sz="0" w:space="0" w:color="auto"/>
              </w:divBdr>
            </w:div>
          </w:divsChild>
        </w:div>
        <w:div w:id="1466699512">
          <w:marLeft w:val="0"/>
          <w:marRight w:val="0"/>
          <w:marTop w:val="0"/>
          <w:marBottom w:val="0"/>
          <w:divBdr>
            <w:top w:val="none" w:sz="0" w:space="0" w:color="auto"/>
            <w:left w:val="none" w:sz="0" w:space="0" w:color="auto"/>
            <w:bottom w:val="none" w:sz="0" w:space="0" w:color="auto"/>
            <w:right w:val="none" w:sz="0" w:space="0" w:color="auto"/>
          </w:divBdr>
          <w:divsChild>
            <w:div w:id="1817068357">
              <w:marLeft w:val="0"/>
              <w:marRight w:val="0"/>
              <w:marTop w:val="120"/>
              <w:marBottom w:val="120"/>
              <w:divBdr>
                <w:top w:val="none" w:sz="0" w:space="0" w:color="auto"/>
                <w:left w:val="none" w:sz="0" w:space="0" w:color="auto"/>
                <w:bottom w:val="none" w:sz="0" w:space="0" w:color="auto"/>
                <w:right w:val="none" w:sz="0" w:space="0" w:color="auto"/>
              </w:divBdr>
            </w:div>
          </w:divsChild>
        </w:div>
        <w:div w:id="1401830267">
          <w:marLeft w:val="0"/>
          <w:marRight w:val="0"/>
          <w:marTop w:val="0"/>
          <w:marBottom w:val="0"/>
          <w:divBdr>
            <w:top w:val="none" w:sz="0" w:space="0" w:color="auto"/>
            <w:left w:val="none" w:sz="0" w:space="0" w:color="auto"/>
            <w:bottom w:val="none" w:sz="0" w:space="0" w:color="auto"/>
            <w:right w:val="none" w:sz="0" w:space="0" w:color="auto"/>
          </w:divBdr>
          <w:divsChild>
            <w:div w:id="1299146408">
              <w:marLeft w:val="0"/>
              <w:marRight w:val="0"/>
              <w:marTop w:val="120"/>
              <w:marBottom w:val="120"/>
              <w:divBdr>
                <w:top w:val="none" w:sz="0" w:space="0" w:color="auto"/>
                <w:left w:val="none" w:sz="0" w:space="0" w:color="auto"/>
                <w:bottom w:val="none" w:sz="0" w:space="0" w:color="auto"/>
                <w:right w:val="none" w:sz="0" w:space="0" w:color="auto"/>
              </w:divBdr>
            </w:div>
          </w:divsChild>
        </w:div>
        <w:div w:id="2050110335">
          <w:marLeft w:val="0"/>
          <w:marRight w:val="0"/>
          <w:marTop w:val="0"/>
          <w:marBottom w:val="0"/>
          <w:divBdr>
            <w:top w:val="none" w:sz="0" w:space="0" w:color="auto"/>
            <w:left w:val="none" w:sz="0" w:space="0" w:color="auto"/>
            <w:bottom w:val="none" w:sz="0" w:space="0" w:color="auto"/>
            <w:right w:val="none" w:sz="0" w:space="0" w:color="auto"/>
          </w:divBdr>
          <w:divsChild>
            <w:div w:id="2083019432">
              <w:marLeft w:val="0"/>
              <w:marRight w:val="0"/>
              <w:marTop w:val="120"/>
              <w:marBottom w:val="120"/>
              <w:divBdr>
                <w:top w:val="none" w:sz="0" w:space="0" w:color="auto"/>
                <w:left w:val="none" w:sz="0" w:space="0" w:color="auto"/>
                <w:bottom w:val="none" w:sz="0" w:space="0" w:color="auto"/>
                <w:right w:val="none" w:sz="0" w:space="0" w:color="auto"/>
              </w:divBdr>
            </w:div>
          </w:divsChild>
        </w:div>
        <w:div w:id="433861157">
          <w:marLeft w:val="0"/>
          <w:marRight w:val="0"/>
          <w:marTop w:val="0"/>
          <w:marBottom w:val="0"/>
          <w:divBdr>
            <w:top w:val="none" w:sz="0" w:space="0" w:color="auto"/>
            <w:left w:val="none" w:sz="0" w:space="0" w:color="auto"/>
            <w:bottom w:val="none" w:sz="0" w:space="0" w:color="auto"/>
            <w:right w:val="none" w:sz="0" w:space="0" w:color="auto"/>
          </w:divBdr>
          <w:divsChild>
            <w:div w:id="5835401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7100677">
      <w:bodyDiv w:val="1"/>
      <w:marLeft w:val="0"/>
      <w:marRight w:val="0"/>
      <w:marTop w:val="0"/>
      <w:marBottom w:val="0"/>
      <w:divBdr>
        <w:top w:val="none" w:sz="0" w:space="0" w:color="auto"/>
        <w:left w:val="none" w:sz="0" w:space="0" w:color="auto"/>
        <w:bottom w:val="none" w:sz="0" w:space="0" w:color="auto"/>
        <w:right w:val="none" w:sz="0" w:space="0" w:color="auto"/>
      </w:divBdr>
      <w:divsChild>
        <w:div w:id="1651711010">
          <w:marLeft w:val="0"/>
          <w:marRight w:val="0"/>
          <w:marTop w:val="0"/>
          <w:marBottom w:val="0"/>
          <w:divBdr>
            <w:top w:val="none" w:sz="0" w:space="0" w:color="auto"/>
            <w:left w:val="none" w:sz="0" w:space="0" w:color="auto"/>
            <w:bottom w:val="none" w:sz="0" w:space="0" w:color="auto"/>
            <w:right w:val="none" w:sz="0" w:space="0" w:color="auto"/>
          </w:divBdr>
          <w:divsChild>
            <w:div w:id="639382918">
              <w:marLeft w:val="0"/>
              <w:marRight w:val="0"/>
              <w:marTop w:val="0"/>
              <w:marBottom w:val="0"/>
              <w:divBdr>
                <w:top w:val="none" w:sz="0" w:space="0" w:color="auto"/>
                <w:left w:val="none" w:sz="0" w:space="0" w:color="auto"/>
                <w:bottom w:val="none" w:sz="0" w:space="0" w:color="auto"/>
                <w:right w:val="none" w:sz="0" w:space="0" w:color="auto"/>
              </w:divBdr>
              <w:divsChild>
                <w:div w:id="1170369654">
                  <w:marLeft w:val="0"/>
                  <w:marRight w:val="0"/>
                  <w:marTop w:val="0"/>
                  <w:marBottom w:val="0"/>
                  <w:divBdr>
                    <w:top w:val="none" w:sz="0" w:space="0" w:color="auto"/>
                    <w:left w:val="none" w:sz="0" w:space="0" w:color="auto"/>
                    <w:bottom w:val="none" w:sz="0" w:space="0" w:color="auto"/>
                    <w:right w:val="none" w:sz="0" w:space="0" w:color="auto"/>
                  </w:divBdr>
                  <w:divsChild>
                    <w:div w:id="903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86643">
          <w:marLeft w:val="0"/>
          <w:marRight w:val="0"/>
          <w:marTop w:val="0"/>
          <w:marBottom w:val="0"/>
          <w:divBdr>
            <w:top w:val="none" w:sz="0" w:space="0" w:color="auto"/>
            <w:left w:val="none" w:sz="0" w:space="0" w:color="auto"/>
            <w:bottom w:val="none" w:sz="0" w:space="0" w:color="auto"/>
            <w:right w:val="none" w:sz="0" w:space="0" w:color="auto"/>
          </w:divBdr>
          <w:divsChild>
            <w:div w:id="1620645716">
              <w:marLeft w:val="0"/>
              <w:marRight w:val="0"/>
              <w:marTop w:val="0"/>
              <w:marBottom w:val="0"/>
              <w:divBdr>
                <w:top w:val="none" w:sz="0" w:space="0" w:color="auto"/>
                <w:left w:val="none" w:sz="0" w:space="0" w:color="auto"/>
                <w:bottom w:val="none" w:sz="0" w:space="0" w:color="auto"/>
                <w:right w:val="none" w:sz="0" w:space="0" w:color="auto"/>
              </w:divBdr>
              <w:divsChild>
                <w:div w:id="331837016">
                  <w:marLeft w:val="0"/>
                  <w:marRight w:val="0"/>
                  <w:marTop w:val="0"/>
                  <w:marBottom w:val="0"/>
                  <w:divBdr>
                    <w:top w:val="none" w:sz="0" w:space="0" w:color="auto"/>
                    <w:left w:val="none" w:sz="0" w:space="0" w:color="auto"/>
                    <w:bottom w:val="none" w:sz="0" w:space="0" w:color="auto"/>
                    <w:right w:val="none" w:sz="0" w:space="0" w:color="auto"/>
                  </w:divBdr>
                  <w:divsChild>
                    <w:div w:id="14005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27271">
      <w:bodyDiv w:val="1"/>
      <w:marLeft w:val="0"/>
      <w:marRight w:val="0"/>
      <w:marTop w:val="0"/>
      <w:marBottom w:val="0"/>
      <w:divBdr>
        <w:top w:val="none" w:sz="0" w:space="0" w:color="auto"/>
        <w:left w:val="none" w:sz="0" w:space="0" w:color="auto"/>
        <w:bottom w:val="none" w:sz="0" w:space="0" w:color="auto"/>
        <w:right w:val="none" w:sz="0" w:space="0" w:color="auto"/>
      </w:divBdr>
      <w:divsChild>
        <w:div w:id="810831335">
          <w:marLeft w:val="0"/>
          <w:marRight w:val="0"/>
          <w:marTop w:val="0"/>
          <w:marBottom w:val="0"/>
          <w:divBdr>
            <w:top w:val="none" w:sz="0" w:space="0" w:color="auto"/>
            <w:left w:val="none" w:sz="0" w:space="0" w:color="auto"/>
            <w:bottom w:val="none" w:sz="0" w:space="0" w:color="auto"/>
            <w:right w:val="none" w:sz="0" w:space="0" w:color="auto"/>
          </w:divBdr>
          <w:divsChild>
            <w:div w:id="825169399">
              <w:marLeft w:val="0"/>
              <w:marRight w:val="0"/>
              <w:marTop w:val="0"/>
              <w:marBottom w:val="240"/>
              <w:divBdr>
                <w:top w:val="none" w:sz="0" w:space="0" w:color="auto"/>
                <w:left w:val="none" w:sz="0" w:space="0" w:color="auto"/>
                <w:bottom w:val="none" w:sz="0" w:space="0" w:color="auto"/>
                <w:right w:val="none" w:sz="0" w:space="0" w:color="auto"/>
              </w:divBdr>
            </w:div>
          </w:divsChild>
        </w:div>
        <w:div w:id="848518406">
          <w:marLeft w:val="0"/>
          <w:marRight w:val="0"/>
          <w:marTop w:val="0"/>
          <w:marBottom w:val="0"/>
          <w:divBdr>
            <w:top w:val="none" w:sz="0" w:space="0" w:color="auto"/>
            <w:left w:val="none" w:sz="0" w:space="0" w:color="auto"/>
            <w:bottom w:val="none" w:sz="0" w:space="0" w:color="auto"/>
            <w:right w:val="none" w:sz="0" w:space="0" w:color="auto"/>
          </w:divBdr>
          <w:divsChild>
            <w:div w:id="10188914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07314504">
      <w:bodyDiv w:val="1"/>
      <w:marLeft w:val="0"/>
      <w:marRight w:val="0"/>
      <w:marTop w:val="0"/>
      <w:marBottom w:val="0"/>
      <w:divBdr>
        <w:top w:val="none" w:sz="0" w:space="0" w:color="auto"/>
        <w:left w:val="none" w:sz="0" w:space="0" w:color="auto"/>
        <w:bottom w:val="none" w:sz="0" w:space="0" w:color="auto"/>
        <w:right w:val="none" w:sz="0" w:space="0" w:color="auto"/>
      </w:divBdr>
    </w:div>
    <w:div w:id="1317611109">
      <w:bodyDiv w:val="1"/>
      <w:marLeft w:val="0"/>
      <w:marRight w:val="0"/>
      <w:marTop w:val="0"/>
      <w:marBottom w:val="0"/>
      <w:divBdr>
        <w:top w:val="none" w:sz="0" w:space="0" w:color="auto"/>
        <w:left w:val="none" w:sz="0" w:space="0" w:color="auto"/>
        <w:bottom w:val="none" w:sz="0" w:space="0" w:color="auto"/>
        <w:right w:val="none" w:sz="0" w:space="0" w:color="auto"/>
      </w:divBdr>
    </w:div>
    <w:div w:id="1350524531">
      <w:bodyDiv w:val="1"/>
      <w:marLeft w:val="0"/>
      <w:marRight w:val="0"/>
      <w:marTop w:val="0"/>
      <w:marBottom w:val="0"/>
      <w:divBdr>
        <w:top w:val="none" w:sz="0" w:space="0" w:color="auto"/>
        <w:left w:val="none" w:sz="0" w:space="0" w:color="auto"/>
        <w:bottom w:val="none" w:sz="0" w:space="0" w:color="auto"/>
        <w:right w:val="none" w:sz="0" w:space="0" w:color="auto"/>
      </w:divBdr>
    </w:div>
    <w:div w:id="1357971708">
      <w:bodyDiv w:val="1"/>
      <w:marLeft w:val="0"/>
      <w:marRight w:val="0"/>
      <w:marTop w:val="0"/>
      <w:marBottom w:val="0"/>
      <w:divBdr>
        <w:top w:val="none" w:sz="0" w:space="0" w:color="auto"/>
        <w:left w:val="none" w:sz="0" w:space="0" w:color="auto"/>
        <w:bottom w:val="none" w:sz="0" w:space="0" w:color="auto"/>
        <w:right w:val="none" w:sz="0" w:space="0" w:color="auto"/>
      </w:divBdr>
    </w:div>
    <w:div w:id="1359815719">
      <w:bodyDiv w:val="1"/>
      <w:marLeft w:val="0"/>
      <w:marRight w:val="0"/>
      <w:marTop w:val="0"/>
      <w:marBottom w:val="0"/>
      <w:divBdr>
        <w:top w:val="none" w:sz="0" w:space="0" w:color="auto"/>
        <w:left w:val="none" w:sz="0" w:space="0" w:color="auto"/>
        <w:bottom w:val="none" w:sz="0" w:space="0" w:color="auto"/>
        <w:right w:val="none" w:sz="0" w:space="0" w:color="auto"/>
      </w:divBdr>
      <w:divsChild>
        <w:div w:id="106782471">
          <w:marLeft w:val="0"/>
          <w:marRight w:val="0"/>
          <w:marTop w:val="0"/>
          <w:marBottom w:val="0"/>
          <w:divBdr>
            <w:top w:val="none" w:sz="0" w:space="0" w:color="auto"/>
            <w:left w:val="none" w:sz="0" w:space="0" w:color="auto"/>
            <w:bottom w:val="none" w:sz="0" w:space="0" w:color="auto"/>
            <w:right w:val="none" w:sz="0" w:space="0" w:color="auto"/>
          </w:divBdr>
          <w:divsChild>
            <w:div w:id="411246237">
              <w:marLeft w:val="0"/>
              <w:marRight w:val="0"/>
              <w:marTop w:val="0"/>
              <w:marBottom w:val="120"/>
              <w:divBdr>
                <w:top w:val="none" w:sz="0" w:space="0" w:color="auto"/>
                <w:left w:val="none" w:sz="0" w:space="0" w:color="auto"/>
                <w:bottom w:val="none" w:sz="0" w:space="0" w:color="auto"/>
                <w:right w:val="none" w:sz="0" w:space="0" w:color="auto"/>
              </w:divBdr>
            </w:div>
          </w:divsChild>
        </w:div>
        <w:div w:id="1226337717">
          <w:marLeft w:val="0"/>
          <w:marRight w:val="0"/>
          <w:marTop w:val="0"/>
          <w:marBottom w:val="0"/>
          <w:divBdr>
            <w:top w:val="none" w:sz="0" w:space="0" w:color="auto"/>
            <w:left w:val="none" w:sz="0" w:space="0" w:color="auto"/>
            <w:bottom w:val="none" w:sz="0" w:space="0" w:color="auto"/>
            <w:right w:val="none" w:sz="0" w:space="0" w:color="auto"/>
          </w:divBdr>
          <w:divsChild>
            <w:div w:id="175845578">
              <w:marLeft w:val="0"/>
              <w:marRight w:val="0"/>
              <w:marTop w:val="0"/>
              <w:marBottom w:val="120"/>
              <w:divBdr>
                <w:top w:val="none" w:sz="0" w:space="0" w:color="auto"/>
                <w:left w:val="none" w:sz="0" w:space="0" w:color="auto"/>
                <w:bottom w:val="none" w:sz="0" w:space="0" w:color="auto"/>
                <w:right w:val="none" w:sz="0" w:space="0" w:color="auto"/>
              </w:divBdr>
            </w:div>
          </w:divsChild>
        </w:div>
        <w:div w:id="949358128">
          <w:marLeft w:val="0"/>
          <w:marRight w:val="0"/>
          <w:marTop w:val="0"/>
          <w:marBottom w:val="0"/>
          <w:divBdr>
            <w:top w:val="none" w:sz="0" w:space="0" w:color="auto"/>
            <w:left w:val="none" w:sz="0" w:space="0" w:color="auto"/>
            <w:bottom w:val="none" w:sz="0" w:space="0" w:color="auto"/>
            <w:right w:val="none" w:sz="0" w:space="0" w:color="auto"/>
          </w:divBdr>
          <w:divsChild>
            <w:div w:id="688722159">
              <w:marLeft w:val="0"/>
              <w:marRight w:val="0"/>
              <w:marTop w:val="0"/>
              <w:marBottom w:val="120"/>
              <w:divBdr>
                <w:top w:val="none" w:sz="0" w:space="0" w:color="auto"/>
                <w:left w:val="none" w:sz="0" w:space="0" w:color="auto"/>
                <w:bottom w:val="none" w:sz="0" w:space="0" w:color="auto"/>
                <w:right w:val="none" w:sz="0" w:space="0" w:color="auto"/>
              </w:divBdr>
            </w:div>
          </w:divsChild>
        </w:div>
        <w:div w:id="1582910615">
          <w:marLeft w:val="0"/>
          <w:marRight w:val="0"/>
          <w:marTop w:val="0"/>
          <w:marBottom w:val="0"/>
          <w:divBdr>
            <w:top w:val="none" w:sz="0" w:space="0" w:color="auto"/>
            <w:left w:val="none" w:sz="0" w:space="0" w:color="auto"/>
            <w:bottom w:val="none" w:sz="0" w:space="0" w:color="auto"/>
            <w:right w:val="none" w:sz="0" w:space="0" w:color="auto"/>
          </w:divBdr>
          <w:divsChild>
            <w:div w:id="664359524">
              <w:marLeft w:val="0"/>
              <w:marRight w:val="0"/>
              <w:marTop w:val="0"/>
              <w:marBottom w:val="120"/>
              <w:divBdr>
                <w:top w:val="none" w:sz="0" w:space="0" w:color="auto"/>
                <w:left w:val="none" w:sz="0" w:space="0" w:color="auto"/>
                <w:bottom w:val="none" w:sz="0" w:space="0" w:color="auto"/>
                <w:right w:val="none" w:sz="0" w:space="0" w:color="auto"/>
              </w:divBdr>
            </w:div>
          </w:divsChild>
        </w:div>
        <w:div w:id="1502544835">
          <w:marLeft w:val="0"/>
          <w:marRight w:val="0"/>
          <w:marTop w:val="0"/>
          <w:marBottom w:val="0"/>
          <w:divBdr>
            <w:top w:val="none" w:sz="0" w:space="0" w:color="auto"/>
            <w:left w:val="none" w:sz="0" w:space="0" w:color="auto"/>
            <w:bottom w:val="none" w:sz="0" w:space="0" w:color="auto"/>
            <w:right w:val="none" w:sz="0" w:space="0" w:color="auto"/>
          </w:divBdr>
          <w:divsChild>
            <w:div w:id="8704130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64869066">
      <w:bodyDiv w:val="1"/>
      <w:marLeft w:val="0"/>
      <w:marRight w:val="0"/>
      <w:marTop w:val="0"/>
      <w:marBottom w:val="0"/>
      <w:divBdr>
        <w:top w:val="none" w:sz="0" w:space="0" w:color="auto"/>
        <w:left w:val="none" w:sz="0" w:space="0" w:color="auto"/>
        <w:bottom w:val="none" w:sz="0" w:space="0" w:color="auto"/>
        <w:right w:val="none" w:sz="0" w:space="0" w:color="auto"/>
      </w:divBdr>
      <w:divsChild>
        <w:div w:id="227962688">
          <w:marLeft w:val="0"/>
          <w:marRight w:val="0"/>
          <w:marTop w:val="0"/>
          <w:marBottom w:val="0"/>
          <w:divBdr>
            <w:top w:val="none" w:sz="0" w:space="0" w:color="auto"/>
            <w:left w:val="none" w:sz="0" w:space="0" w:color="auto"/>
            <w:bottom w:val="none" w:sz="0" w:space="0" w:color="auto"/>
            <w:right w:val="none" w:sz="0" w:space="0" w:color="auto"/>
          </w:divBdr>
          <w:divsChild>
            <w:div w:id="1195120448">
              <w:marLeft w:val="0"/>
              <w:marRight w:val="0"/>
              <w:marTop w:val="0"/>
              <w:marBottom w:val="240"/>
              <w:divBdr>
                <w:top w:val="none" w:sz="0" w:space="0" w:color="auto"/>
                <w:left w:val="none" w:sz="0" w:space="0" w:color="auto"/>
                <w:bottom w:val="none" w:sz="0" w:space="0" w:color="auto"/>
                <w:right w:val="none" w:sz="0" w:space="0" w:color="auto"/>
              </w:divBdr>
            </w:div>
          </w:divsChild>
        </w:div>
        <w:div w:id="104548239">
          <w:marLeft w:val="0"/>
          <w:marRight w:val="0"/>
          <w:marTop w:val="0"/>
          <w:marBottom w:val="0"/>
          <w:divBdr>
            <w:top w:val="none" w:sz="0" w:space="0" w:color="auto"/>
            <w:left w:val="none" w:sz="0" w:space="0" w:color="auto"/>
            <w:bottom w:val="none" w:sz="0" w:space="0" w:color="auto"/>
            <w:right w:val="none" w:sz="0" w:space="0" w:color="auto"/>
          </w:divBdr>
          <w:divsChild>
            <w:div w:id="20517526">
              <w:marLeft w:val="0"/>
              <w:marRight w:val="0"/>
              <w:marTop w:val="0"/>
              <w:marBottom w:val="240"/>
              <w:divBdr>
                <w:top w:val="none" w:sz="0" w:space="0" w:color="auto"/>
                <w:left w:val="none" w:sz="0" w:space="0" w:color="auto"/>
                <w:bottom w:val="none" w:sz="0" w:space="0" w:color="auto"/>
                <w:right w:val="none" w:sz="0" w:space="0" w:color="auto"/>
              </w:divBdr>
            </w:div>
          </w:divsChild>
        </w:div>
        <w:div w:id="2136294989">
          <w:marLeft w:val="0"/>
          <w:marRight w:val="0"/>
          <w:marTop w:val="0"/>
          <w:marBottom w:val="0"/>
          <w:divBdr>
            <w:top w:val="none" w:sz="0" w:space="0" w:color="auto"/>
            <w:left w:val="none" w:sz="0" w:space="0" w:color="auto"/>
            <w:bottom w:val="none" w:sz="0" w:space="0" w:color="auto"/>
            <w:right w:val="none" w:sz="0" w:space="0" w:color="auto"/>
          </w:divBdr>
          <w:divsChild>
            <w:div w:id="1392777328">
              <w:marLeft w:val="0"/>
              <w:marRight w:val="0"/>
              <w:marTop w:val="0"/>
              <w:marBottom w:val="240"/>
              <w:divBdr>
                <w:top w:val="none" w:sz="0" w:space="0" w:color="auto"/>
                <w:left w:val="none" w:sz="0" w:space="0" w:color="auto"/>
                <w:bottom w:val="none" w:sz="0" w:space="0" w:color="auto"/>
                <w:right w:val="none" w:sz="0" w:space="0" w:color="auto"/>
              </w:divBdr>
            </w:div>
          </w:divsChild>
        </w:div>
        <w:div w:id="599416484">
          <w:marLeft w:val="0"/>
          <w:marRight w:val="0"/>
          <w:marTop w:val="0"/>
          <w:marBottom w:val="0"/>
          <w:divBdr>
            <w:top w:val="none" w:sz="0" w:space="0" w:color="auto"/>
            <w:left w:val="none" w:sz="0" w:space="0" w:color="auto"/>
            <w:bottom w:val="none" w:sz="0" w:space="0" w:color="auto"/>
            <w:right w:val="none" w:sz="0" w:space="0" w:color="auto"/>
          </w:divBdr>
          <w:divsChild>
            <w:div w:id="1002273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79666248">
      <w:bodyDiv w:val="1"/>
      <w:marLeft w:val="0"/>
      <w:marRight w:val="0"/>
      <w:marTop w:val="0"/>
      <w:marBottom w:val="0"/>
      <w:divBdr>
        <w:top w:val="none" w:sz="0" w:space="0" w:color="auto"/>
        <w:left w:val="none" w:sz="0" w:space="0" w:color="auto"/>
        <w:bottom w:val="none" w:sz="0" w:space="0" w:color="auto"/>
        <w:right w:val="none" w:sz="0" w:space="0" w:color="auto"/>
      </w:divBdr>
      <w:divsChild>
        <w:div w:id="1927885905">
          <w:marLeft w:val="0"/>
          <w:marRight w:val="0"/>
          <w:marTop w:val="0"/>
          <w:marBottom w:val="0"/>
          <w:divBdr>
            <w:top w:val="none" w:sz="0" w:space="0" w:color="auto"/>
            <w:left w:val="none" w:sz="0" w:space="0" w:color="auto"/>
            <w:bottom w:val="none" w:sz="0" w:space="0" w:color="auto"/>
            <w:right w:val="none" w:sz="0" w:space="0" w:color="auto"/>
          </w:divBdr>
          <w:divsChild>
            <w:div w:id="1268777503">
              <w:marLeft w:val="0"/>
              <w:marRight w:val="0"/>
              <w:marTop w:val="0"/>
              <w:marBottom w:val="240"/>
              <w:divBdr>
                <w:top w:val="none" w:sz="0" w:space="0" w:color="auto"/>
                <w:left w:val="none" w:sz="0" w:space="0" w:color="auto"/>
                <w:bottom w:val="none" w:sz="0" w:space="0" w:color="auto"/>
                <w:right w:val="none" w:sz="0" w:space="0" w:color="auto"/>
              </w:divBdr>
            </w:div>
          </w:divsChild>
        </w:div>
        <w:div w:id="365715716">
          <w:marLeft w:val="0"/>
          <w:marRight w:val="0"/>
          <w:marTop w:val="0"/>
          <w:marBottom w:val="0"/>
          <w:divBdr>
            <w:top w:val="none" w:sz="0" w:space="0" w:color="auto"/>
            <w:left w:val="none" w:sz="0" w:space="0" w:color="auto"/>
            <w:bottom w:val="none" w:sz="0" w:space="0" w:color="auto"/>
            <w:right w:val="none" w:sz="0" w:space="0" w:color="auto"/>
          </w:divBdr>
          <w:divsChild>
            <w:div w:id="521556518">
              <w:marLeft w:val="0"/>
              <w:marRight w:val="0"/>
              <w:marTop w:val="0"/>
              <w:marBottom w:val="240"/>
              <w:divBdr>
                <w:top w:val="none" w:sz="0" w:space="0" w:color="auto"/>
                <w:left w:val="none" w:sz="0" w:space="0" w:color="auto"/>
                <w:bottom w:val="none" w:sz="0" w:space="0" w:color="auto"/>
                <w:right w:val="none" w:sz="0" w:space="0" w:color="auto"/>
              </w:divBdr>
            </w:div>
          </w:divsChild>
        </w:div>
        <w:div w:id="783621471">
          <w:marLeft w:val="0"/>
          <w:marRight w:val="0"/>
          <w:marTop w:val="0"/>
          <w:marBottom w:val="0"/>
          <w:divBdr>
            <w:top w:val="none" w:sz="0" w:space="0" w:color="auto"/>
            <w:left w:val="none" w:sz="0" w:space="0" w:color="auto"/>
            <w:bottom w:val="none" w:sz="0" w:space="0" w:color="auto"/>
            <w:right w:val="none" w:sz="0" w:space="0" w:color="auto"/>
          </w:divBdr>
          <w:divsChild>
            <w:div w:id="20710717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99477387">
      <w:bodyDiv w:val="1"/>
      <w:marLeft w:val="0"/>
      <w:marRight w:val="0"/>
      <w:marTop w:val="0"/>
      <w:marBottom w:val="0"/>
      <w:divBdr>
        <w:top w:val="none" w:sz="0" w:space="0" w:color="auto"/>
        <w:left w:val="none" w:sz="0" w:space="0" w:color="auto"/>
        <w:bottom w:val="none" w:sz="0" w:space="0" w:color="auto"/>
        <w:right w:val="none" w:sz="0" w:space="0" w:color="auto"/>
      </w:divBdr>
      <w:divsChild>
        <w:div w:id="1454248961">
          <w:marLeft w:val="0"/>
          <w:marRight w:val="0"/>
          <w:marTop w:val="0"/>
          <w:marBottom w:val="0"/>
          <w:divBdr>
            <w:top w:val="none" w:sz="0" w:space="0" w:color="auto"/>
            <w:left w:val="none" w:sz="0" w:space="0" w:color="auto"/>
            <w:bottom w:val="none" w:sz="0" w:space="0" w:color="auto"/>
            <w:right w:val="none" w:sz="0" w:space="0" w:color="auto"/>
          </w:divBdr>
          <w:divsChild>
            <w:div w:id="1699621203">
              <w:marLeft w:val="0"/>
              <w:marRight w:val="0"/>
              <w:marTop w:val="0"/>
              <w:marBottom w:val="240"/>
              <w:divBdr>
                <w:top w:val="none" w:sz="0" w:space="0" w:color="auto"/>
                <w:left w:val="none" w:sz="0" w:space="0" w:color="auto"/>
                <w:bottom w:val="none" w:sz="0" w:space="0" w:color="auto"/>
                <w:right w:val="none" w:sz="0" w:space="0" w:color="auto"/>
              </w:divBdr>
            </w:div>
          </w:divsChild>
        </w:div>
        <w:div w:id="953293201">
          <w:marLeft w:val="0"/>
          <w:marRight w:val="0"/>
          <w:marTop w:val="0"/>
          <w:marBottom w:val="0"/>
          <w:divBdr>
            <w:top w:val="none" w:sz="0" w:space="0" w:color="auto"/>
            <w:left w:val="none" w:sz="0" w:space="0" w:color="auto"/>
            <w:bottom w:val="none" w:sz="0" w:space="0" w:color="auto"/>
            <w:right w:val="none" w:sz="0" w:space="0" w:color="auto"/>
          </w:divBdr>
          <w:divsChild>
            <w:div w:id="2063364369">
              <w:marLeft w:val="0"/>
              <w:marRight w:val="0"/>
              <w:marTop w:val="0"/>
              <w:marBottom w:val="240"/>
              <w:divBdr>
                <w:top w:val="none" w:sz="0" w:space="0" w:color="auto"/>
                <w:left w:val="none" w:sz="0" w:space="0" w:color="auto"/>
                <w:bottom w:val="none" w:sz="0" w:space="0" w:color="auto"/>
                <w:right w:val="none" w:sz="0" w:space="0" w:color="auto"/>
              </w:divBdr>
            </w:div>
          </w:divsChild>
        </w:div>
        <w:div w:id="596523338">
          <w:marLeft w:val="0"/>
          <w:marRight w:val="0"/>
          <w:marTop w:val="0"/>
          <w:marBottom w:val="0"/>
          <w:divBdr>
            <w:top w:val="none" w:sz="0" w:space="0" w:color="auto"/>
            <w:left w:val="none" w:sz="0" w:space="0" w:color="auto"/>
            <w:bottom w:val="none" w:sz="0" w:space="0" w:color="auto"/>
            <w:right w:val="none" w:sz="0" w:space="0" w:color="auto"/>
          </w:divBdr>
          <w:divsChild>
            <w:div w:id="13161852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43769110">
      <w:bodyDiv w:val="1"/>
      <w:marLeft w:val="0"/>
      <w:marRight w:val="0"/>
      <w:marTop w:val="0"/>
      <w:marBottom w:val="0"/>
      <w:divBdr>
        <w:top w:val="none" w:sz="0" w:space="0" w:color="auto"/>
        <w:left w:val="none" w:sz="0" w:space="0" w:color="auto"/>
        <w:bottom w:val="none" w:sz="0" w:space="0" w:color="auto"/>
        <w:right w:val="none" w:sz="0" w:space="0" w:color="auto"/>
      </w:divBdr>
      <w:divsChild>
        <w:div w:id="1744179822">
          <w:marLeft w:val="0"/>
          <w:marRight w:val="0"/>
          <w:marTop w:val="0"/>
          <w:marBottom w:val="0"/>
          <w:divBdr>
            <w:top w:val="none" w:sz="0" w:space="0" w:color="auto"/>
            <w:left w:val="none" w:sz="0" w:space="0" w:color="auto"/>
            <w:bottom w:val="none" w:sz="0" w:space="0" w:color="auto"/>
            <w:right w:val="none" w:sz="0" w:space="0" w:color="auto"/>
          </w:divBdr>
          <w:divsChild>
            <w:div w:id="742916252">
              <w:marLeft w:val="0"/>
              <w:marRight w:val="0"/>
              <w:marTop w:val="0"/>
              <w:marBottom w:val="0"/>
              <w:divBdr>
                <w:top w:val="none" w:sz="0" w:space="0" w:color="auto"/>
                <w:left w:val="none" w:sz="0" w:space="0" w:color="auto"/>
                <w:bottom w:val="none" w:sz="0" w:space="0" w:color="auto"/>
                <w:right w:val="none" w:sz="0" w:space="0" w:color="auto"/>
              </w:divBdr>
              <w:divsChild>
                <w:div w:id="354429219">
                  <w:marLeft w:val="0"/>
                  <w:marRight w:val="0"/>
                  <w:marTop w:val="0"/>
                  <w:marBottom w:val="0"/>
                  <w:divBdr>
                    <w:top w:val="none" w:sz="0" w:space="0" w:color="auto"/>
                    <w:left w:val="none" w:sz="0" w:space="0" w:color="auto"/>
                    <w:bottom w:val="none" w:sz="0" w:space="0" w:color="auto"/>
                    <w:right w:val="none" w:sz="0" w:space="0" w:color="auto"/>
                  </w:divBdr>
                  <w:divsChild>
                    <w:div w:id="1238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26950">
          <w:marLeft w:val="0"/>
          <w:marRight w:val="0"/>
          <w:marTop w:val="0"/>
          <w:marBottom w:val="0"/>
          <w:divBdr>
            <w:top w:val="none" w:sz="0" w:space="0" w:color="auto"/>
            <w:left w:val="none" w:sz="0" w:space="0" w:color="auto"/>
            <w:bottom w:val="none" w:sz="0" w:space="0" w:color="auto"/>
            <w:right w:val="none" w:sz="0" w:space="0" w:color="auto"/>
          </w:divBdr>
          <w:divsChild>
            <w:div w:id="1498035207">
              <w:marLeft w:val="0"/>
              <w:marRight w:val="0"/>
              <w:marTop w:val="0"/>
              <w:marBottom w:val="0"/>
              <w:divBdr>
                <w:top w:val="none" w:sz="0" w:space="0" w:color="auto"/>
                <w:left w:val="none" w:sz="0" w:space="0" w:color="auto"/>
                <w:bottom w:val="none" w:sz="0" w:space="0" w:color="auto"/>
                <w:right w:val="none" w:sz="0" w:space="0" w:color="auto"/>
              </w:divBdr>
              <w:divsChild>
                <w:div w:id="1608080333">
                  <w:marLeft w:val="0"/>
                  <w:marRight w:val="0"/>
                  <w:marTop w:val="0"/>
                  <w:marBottom w:val="0"/>
                  <w:divBdr>
                    <w:top w:val="none" w:sz="0" w:space="0" w:color="auto"/>
                    <w:left w:val="none" w:sz="0" w:space="0" w:color="auto"/>
                    <w:bottom w:val="none" w:sz="0" w:space="0" w:color="auto"/>
                    <w:right w:val="none" w:sz="0" w:space="0" w:color="auto"/>
                  </w:divBdr>
                  <w:divsChild>
                    <w:div w:id="5107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471544">
      <w:bodyDiv w:val="1"/>
      <w:marLeft w:val="0"/>
      <w:marRight w:val="0"/>
      <w:marTop w:val="0"/>
      <w:marBottom w:val="0"/>
      <w:divBdr>
        <w:top w:val="none" w:sz="0" w:space="0" w:color="auto"/>
        <w:left w:val="none" w:sz="0" w:space="0" w:color="auto"/>
        <w:bottom w:val="none" w:sz="0" w:space="0" w:color="auto"/>
        <w:right w:val="none" w:sz="0" w:space="0" w:color="auto"/>
      </w:divBdr>
      <w:divsChild>
        <w:div w:id="268859343">
          <w:marLeft w:val="0"/>
          <w:marRight w:val="0"/>
          <w:marTop w:val="0"/>
          <w:marBottom w:val="0"/>
          <w:divBdr>
            <w:top w:val="none" w:sz="0" w:space="0" w:color="auto"/>
            <w:left w:val="none" w:sz="0" w:space="0" w:color="auto"/>
            <w:bottom w:val="none" w:sz="0" w:space="0" w:color="auto"/>
            <w:right w:val="none" w:sz="0" w:space="0" w:color="auto"/>
          </w:divBdr>
          <w:divsChild>
            <w:div w:id="1448037929">
              <w:marLeft w:val="0"/>
              <w:marRight w:val="0"/>
              <w:marTop w:val="0"/>
              <w:marBottom w:val="240"/>
              <w:divBdr>
                <w:top w:val="none" w:sz="0" w:space="0" w:color="auto"/>
                <w:left w:val="none" w:sz="0" w:space="0" w:color="auto"/>
                <w:bottom w:val="none" w:sz="0" w:space="0" w:color="auto"/>
                <w:right w:val="none" w:sz="0" w:space="0" w:color="auto"/>
              </w:divBdr>
            </w:div>
          </w:divsChild>
        </w:div>
        <w:div w:id="518543829">
          <w:marLeft w:val="0"/>
          <w:marRight w:val="0"/>
          <w:marTop w:val="0"/>
          <w:marBottom w:val="0"/>
          <w:divBdr>
            <w:top w:val="none" w:sz="0" w:space="0" w:color="auto"/>
            <w:left w:val="none" w:sz="0" w:space="0" w:color="auto"/>
            <w:bottom w:val="none" w:sz="0" w:space="0" w:color="auto"/>
            <w:right w:val="none" w:sz="0" w:space="0" w:color="auto"/>
          </w:divBdr>
          <w:divsChild>
            <w:div w:id="1788311828">
              <w:marLeft w:val="0"/>
              <w:marRight w:val="0"/>
              <w:marTop w:val="0"/>
              <w:marBottom w:val="120"/>
              <w:divBdr>
                <w:top w:val="none" w:sz="0" w:space="0" w:color="auto"/>
                <w:left w:val="none" w:sz="0" w:space="0" w:color="auto"/>
                <w:bottom w:val="none" w:sz="0" w:space="0" w:color="auto"/>
                <w:right w:val="none" w:sz="0" w:space="0" w:color="auto"/>
              </w:divBdr>
            </w:div>
          </w:divsChild>
        </w:div>
        <w:div w:id="1311708167">
          <w:marLeft w:val="0"/>
          <w:marRight w:val="0"/>
          <w:marTop w:val="0"/>
          <w:marBottom w:val="0"/>
          <w:divBdr>
            <w:top w:val="none" w:sz="0" w:space="0" w:color="auto"/>
            <w:left w:val="none" w:sz="0" w:space="0" w:color="auto"/>
            <w:bottom w:val="none" w:sz="0" w:space="0" w:color="auto"/>
            <w:right w:val="none" w:sz="0" w:space="0" w:color="auto"/>
          </w:divBdr>
          <w:divsChild>
            <w:div w:id="16023738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63385488">
      <w:bodyDiv w:val="1"/>
      <w:marLeft w:val="0"/>
      <w:marRight w:val="0"/>
      <w:marTop w:val="0"/>
      <w:marBottom w:val="0"/>
      <w:divBdr>
        <w:top w:val="none" w:sz="0" w:space="0" w:color="auto"/>
        <w:left w:val="none" w:sz="0" w:space="0" w:color="auto"/>
        <w:bottom w:val="none" w:sz="0" w:space="0" w:color="auto"/>
        <w:right w:val="none" w:sz="0" w:space="0" w:color="auto"/>
      </w:divBdr>
    </w:div>
    <w:div w:id="1480153903">
      <w:bodyDiv w:val="1"/>
      <w:marLeft w:val="0"/>
      <w:marRight w:val="0"/>
      <w:marTop w:val="0"/>
      <w:marBottom w:val="0"/>
      <w:divBdr>
        <w:top w:val="none" w:sz="0" w:space="0" w:color="auto"/>
        <w:left w:val="none" w:sz="0" w:space="0" w:color="auto"/>
        <w:bottom w:val="none" w:sz="0" w:space="0" w:color="auto"/>
        <w:right w:val="none" w:sz="0" w:space="0" w:color="auto"/>
      </w:divBdr>
      <w:divsChild>
        <w:div w:id="126096214">
          <w:marLeft w:val="0"/>
          <w:marRight w:val="0"/>
          <w:marTop w:val="0"/>
          <w:marBottom w:val="0"/>
          <w:divBdr>
            <w:top w:val="none" w:sz="0" w:space="0" w:color="auto"/>
            <w:left w:val="none" w:sz="0" w:space="0" w:color="auto"/>
            <w:bottom w:val="none" w:sz="0" w:space="0" w:color="auto"/>
            <w:right w:val="none" w:sz="0" w:space="0" w:color="auto"/>
          </w:divBdr>
          <w:divsChild>
            <w:div w:id="2066290479">
              <w:marLeft w:val="0"/>
              <w:marRight w:val="0"/>
              <w:marTop w:val="0"/>
              <w:marBottom w:val="0"/>
              <w:divBdr>
                <w:top w:val="none" w:sz="0" w:space="0" w:color="auto"/>
                <w:left w:val="none" w:sz="0" w:space="0" w:color="auto"/>
                <w:bottom w:val="none" w:sz="0" w:space="0" w:color="auto"/>
                <w:right w:val="none" w:sz="0" w:space="0" w:color="auto"/>
              </w:divBdr>
              <w:divsChild>
                <w:div w:id="2023625149">
                  <w:marLeft w:val="0"/>
                  <w:marRight w:val="0"/>
                  <w:marTop w:val="0"/>
                  <w:marBottom w:val="0"/>
                  <w:divBdr>
                    <w:top w:val="none" w:sz="0" w:space="0" w:color="auto"/>
                    <w:left w:val="none" w:sz="0" w:space="0" w:color="auto"/>
                    <w:bottom w:val="none" w:sz="0" w:space="0" w:color="auto"/>
                    <w:right w:val="none" w:sz="0" w:space="0" w:color="auto"/>
                  </w:divBdr>
                  <w:divsChild>
                    <w:div w:id="154529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5734">
          <w:marLeft w:val="0"/>
          <w:marRight w:val="0"/>
          <w:marTop w:val="0"/>
          <w:marBottom w:val="0"/>
          <w:divBdr>
            <w:top w:val="none" w:sz="0" w:space="0" w:color="auto"/>
            <w:left w:val="none" w:sz="0" w:space="0" w:color="auto"/>
            <w:bottom w:val="none" w:sz="0" w:space="0" w:color="auto"/>
            <w:right w:val="none" w:sz="0" w:space="0" w:color="auto"/>
          </w:divBdr>
          <w:divsChild>
            <w:div w:id="1098059980">
              <w:marLeft w:val="0"/>
              <w:marRight w:val="0"/>
              <w:marTop w:val="0"/>
              <w:marBottom w:val="0"/>
              <w:divBdr>
                <w:top w:val="none" w:sz="0" w:space="0" w:color="auto"/>
                <w:left w:val="none" w:sz="0" w:space="0" w:color="auto"/>
                <w:bottom w:val="none" w:sz="0" w:space="0" w:color="auto"/>
                <w:right w:val="none" w:sz="0" w:space="0" w:color="auto"/>
              </w:divBdr>
              <w:divsChild>
                <w:div w:id="1438599792">
                  <w:marLeft w:val="0"/>
                  <w:marRight w:val="0"/>
                  <w:marTop w:val="0"/>
                  <w:marBottom w:val="0"/>
                  <w:divBdr>
                    <w:top w:val="none" w:sz="0" w:space="0" w:color="auto"/>
                    <w:left w:val="none" w:sz="0" w:space="0" w:color="auto"/>
                    <w:bottom w:val="none" w:sz="0" w:space="0" w:color="auto"/>
                    <w:right w:val="none" w:sz="0" w:space="0" w:color="auto"/>
                  </w:divBdr>
                  <w:divsChild>
                    <w:div w:id="118771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567453">
      <w:bodyDiv w:val="1"/>
      <w:marLeft w:val="0"/>
      <w:marRight w:val="0"/>
      <w:marTop w:val="0"/>
      <w:marBottom w:val="0"/>
      <w:divBdr>
        <w:top w:val="none" w:sz="0" w:space="0" w:color="auto"/>
        <w:left w:val="none" w:sz="0" w:space="0" w:color="auto"/>
        <w:bottom w:val="none" w:sz="0" w:space="0" w:color="auto"/>
        <w:right w:val="none" w:sz="0" w:space="0" w:color="auto"/>
      </w:divBdr>
      <w:divsChild>
        <w:div w:id="15008170">
          <w:marLeft w:val="0"/>
          <w:marRight w:val="0"/>
          <w:marTop w:val="0"/>
          <w:marBottom w:val="0"/>
          <w:divBdr>
            <w:top w:val="none" w:sz="0" w:space="0" w:color="auto"/>
            <w:left w:val="none" w:sz="0" w:space="0" w:color="auto"/>
            <w:bottom w:val="none" w:sz="0" w:space="0" w:color="auto"/>
            <w:right w:val="none" w:sz="0" w:space="0" w:color="auto"/>
          </w:divBdr>
          <w:divsChild>
            <w:div w:id="882790746">
              <w:marLeft w:val="0"/>
              <w:marRight w:val="0"/>
              <w:marTop w:val="0"/>
              <w:marBottom w:val="120"/>
              <w:divBdr>
                <w:top w:val="none" w:sz="0" w:space="0" w:color="auto"/>
                <w:left w:val="none" w:sz="0" w:space="0" w:color="auto"/>
                <w:bottom w:val="none" w:sz="0" w:space="0" w:color="auto"/>
                <w:right w:val="none" w:sz="0" w:space="0" w:color="auto"/>
              </w:divBdr>
            </w:div>
          </w:divsChild>
        </w:div>
        <w:div w:id="124005450">
          <w:marLeft w:val="0"/>
          <w:marRight w:val="0"/>
          <w:marTop w:val="0"/>
          <w:marBottom w:val="0"/>
          <w:divBdr>
            <w:top w:val="none" w:sz="0" w:space="0" w:color="auto"/>
            <w:left w:val="none" w:sz="0" w:space="0" w:color="auto"/>
            <w:bottom w:val="none" w:sz="0" w:space="0" w:color="auto"/>
            <w:right w:val="none" w:sz="0" w:space="0" w:color="auto"/>
          </w:divBdr>
          <w:divsChild>
            <w:div w:id="13661781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0045601">
      <w:bodyDiv w:val="1"/>
      <w:marLeft w:val="0"/>
      <w:marRight w:val="0"/>
      <w:marTop w:val="0"/>
      <w:marBottom w:val="0"/>
      <w:divBdr>
        <w:top w:val="none" w:sz="0" w:space="0" w:color="auto"/>
        <w:left w:val="none" w:sz="0" w:space="0" w:color="auto"/>
        <w:bottom w:val="none" w:sz="0" w:space="0" w:color="auto"/>
        <w:right w:val="none" w:sz="0" w:space="0" w:color="auto"/>
      </w:divBdr>
    </w:div>
    <w:div w:id="1575240337">
      <w:bodyDiv w:val="1"/>
      <w:marLeft w:val="0"/>
      <w:marRight w:val="0"/>
      <w:marTop w:val="0"/>
      <w:marBottom w:val="0"/>
      <w:divBdr>
        <w:top w:val="none" w:sz="0" w:space="0" w:color="auto"/>
        <w:left w:val="none" w:sz="0" w:space="0" w:color="auto"/>
        <w:bottom w:val="none" w:sz="0" w:space="0" w:color="auto"/>
        <w:right w:val="none" w:sz="0" w:space="0" w:color="auto"/>
      </w:divBdr>
    </w:div>
    <w:div w:id="1587030208">
      <w:bodyDiv w:val="1"/>
      <w:marLeft w:val="0"/>
      <w:marRight w:val="0"/>
      <w:marTop w:val="0"/>
      <w:marBottom w:val="0"/>
      <w:divBdr>
        <w:top w:val="none" w:sz="0" w:space="0" w:color="auto"/>
        <w:left w:val="none" w:sz="0" w:space="0" w:color="auto"/>
        <w:bottom w:val="none" w:sz="0" w:space="0" w:color="auto"/>
        <w:right w:val="none" w:sz="0" w:space="0" w:color="auto"/>
      </w:divBdr>
      <w:divsChild>
        <w:div w:id="723648915">
          <w:marLeft w:val="0"/>
          <w:marRight w:val="0"/>
          <w:marTop w:val="0"/>
          <w:marBottom w:val="0"/>
          <w:divBdr>
            <w:top w:val="none" w:sz="0" w:space="0" w:color="auto"/>
            <w:left w:val="none" w:sz="0" w:space="0" w:color="auto"/>
            <w:bottom w:val="none" w:sz="0" w:space="0" w:color="auto"/>
            <w:right w:val="none" w:sz="0" w:space="0" w:color="auto"/>
          </w:divBdr>
          <w:divsChild>
            <w:div w:id="1429472904">
              <w:marLeft w:val="0"/>
              <w:marRight w:val="0"/>
              <w:marTop w:val="0"/>
              <w:marBottom w:val="0"/>
              <w:divBdr>
                <w:top w:val="none" w:sz="0" w:space="0" w:color="auto"/>
                <w:left w:val="none" w:sz="0" w:space="0" w:color="auto"/>
                <w:bottom w:val="none" w:sz="0" w:space="0" w:color="auto"/>
                <w:right w:val="none" w:sz="0" w:space="0" w:color="auto"/>
              </w:divBdr>
              <w:divsChild>
                <w:div w:id="1837457040">
                  <w:marLeft w:val="0"/>
                  <w:marRight w:val="0"/>
                  <w:marTop w:val="0"/>
                  <w:marBottom w:val="0"/>
                  <w:divBdr>
                    <w:top w:val="none" w:sz="0" w:space="0" w:color="auto"/>
                    <w:left w:val="none" w:sz="0" w:space="0" w:color="auto"/>
                    <w:bottom w:val="none" w:sz="0" w:space="0" w:color="auto"/>
                    <w:right w:val="none" w:sz="0" w:space="0" w:color="auto"/>
                  </w:divBdr>
                  <w:divsChild>
                    <w:div w:id="1105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18396">
          <w:marLeft w:val="0"/>
          <w:marRight w:val="0"/>
          <w:marTop w:val="0"/>
          <w:marBottom w:val="0"/>
          <w:divBdr>
            <w:top w:val="none" w:sz="0" w:space="0" w:color="auto"/>
            <w:left w:val="none" w:sz="0" w:space="0" w:color="auto"/>
            <w:bottom w:val="none" w:sz="0" w:space="0" w:color="auto"/>
            <w:right w:val="none" w:sz="0" w:space="0" w:color="auto"/>
          </w:divBdr>
          <w:divsChild>
            <w:div w:id="1861622737">
              <w:marLeft w:val="0"/>
              <w:marRight w:val="0"/>
              <w:marTop w:val="0"/>
              <w:marBottom w:val="0"/>
              <w:divBdr>
                <w:top w:val="none" w:sz="0" w:space="0" w:color="auto"/>
                <w:left w:val="none" w:sz="0" w:space="0" w:color="auto"/>
                <w:bottom w:val="none" w:sz="0" w:space="0" w:color="auto"/>
                <w:right w:val="none" w:sz="0" w:space="0" w:color="auto"/>
              </w:divBdr>
              <w:divsChild>
                <w:div w:id="1832062062">
                  <w:marLeft w:val="0"/>
                  <w:marRight w:val="0"/>
                  <w:marTop w:val="0"/>
                  <w:marBottom w:val="0"/>
                  <w:divBdr>
                    <w:top w:val="none" w:sz="0" w:space="0" w:color="auto"/>
                    <w:left w:val="none" w:sz="0" w:space="0" w:color="auto"/>
                    <w:bottom w:val="none" w:sz="0" w:space="0" w:color="auto"/>
                    <w:right w:val="none" w:sz="0" w:space="0" w:color="auto"/>
                  </w:divBdr>
                  <w:divsChild>
                    <w:div w:id="4912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735339">
      <w:bodyDiv w:val="1"/>
      <w:marLeft w:val="0"/>
      <w:marRight w:val="0"/>
      <w:marTop w:val="0"/>
      <w:marBottom w:val="0"/>
      <w:divBdr>
        <w:top w:val="none" w:sz="0" w:space="0" w:color="auto"/>
        <w:left w:val="none" w:sz="0" w:space="0" w:color="auto"/>
        <w:bottom w:val="none" w:sz="0" w:space="0" w:color="auto"/>
        <w:right w:val="none" w:sz="0" w:space="0" w:color="auto"/>
      </w:divBdr>
    </w:div>
    <w:div w:id="1595094727">
      <w:bodyDiv w:val="1"/>
      <w:marLeft w:val="0"/>
      <w:marRight w:val="0"/>
      <w:marTop w:val="0"/>
      <w:marBottom w:val="0"/>
      <w:divBdr>
        <w:top w:val="none" w:sz="0" w:space="0" w:color="auto"/>
        <w:left w:val="none" w:sz="0" w:space="0" w:color="auto"/>
        <w:bottom w:val="none" w:sz="0" w:space="0" w:color="auto"/>
        <w:right w:val="none" w:sz="0" w:space="0" w:color="auto"/>
      </w:divBdr>
      <w:divsChild>
        <w:div w:id="437869994">
          <w:marLeft w:val="0"/>
          <w:marRight w:val="0"/>
          <w:marTop w:val="0"/>
          <w:marBottom w:val="0"/>
          <w:divBdr>
            <w:top w:val="none" w:sz="0" w:space="0" w:color="auto"/>
            <w:left w:val="none" w:sz="0" w:space="0" w:color="auto"/>
            <w:bottom w:val="none" w:sz="0" w:space="0" w:color="auto"/>
            <w:right w:val="none" w:sz="0" w:space="0" w:color="auto"/>
          </w:divBdr>
          <w:divsChild>
            <w:div w:id="1320429274">
              <w:marLeft w:val="0"/>
              <w:marRight w:val="0"/>
              <w:marTop w:val="0"/>
              <w:marBottom w:val="0"/>
              <w:divBdr>
                <w:top w:val="none" w:sz="0" w:space="0" w:color="auto"/>
                <w:left w:val="none" w:sz="0" w:space="0" w:color="auto"/>
                <w:bottom w:val="none" w:sz="0" w:space="0" w:color="auto"/>
                <w:right w:val="none" w:sz="0" w:space="0" w:color="auto"/>
              </w:divBdr>
              <w:divsChild>
                <w:div w:id="217208987">
                  <w:marLeft w:val="0"/>
                  <w:marRight w:val="0"/>
                  <w:marTop w:val="30"/>
                  <w:marBottom w:val="0"/>
                  <w:divBdr>
                    <w:top w:val="none" w:sz="0" w:space="0" w:color="auto"/>
                    <w:left w:val="none" w:sz="0" w:space="0" w:color="auto"/>
                    <w:bottom w:val="none" w:sz="0" w:space="0" w:color="auto"/>
                    <w:right w:val="none" w:sz="0" w:space="0" w:color="auto"/>
                  </w:divBdr>
                  <w:divsChild>
                    <w:div w:id="1083991374">
                      <w:marLeft w:val="0"/>
                      <w:marRight w:val="0"/>
                      <w:marTop w:val="0"/>
                      <w:marBottom w:val="0"/>
                      <w:divBdr>
                        <w:top w:val="none" w:sz="0" w:space="0" w:color="auto"/>
                        <w:left w:val="none" w:sz="0" w:space="0" w:color="auto"/>
                        <w:bottom w:val="none" w:sz="0" w:space="0" w:color="auto"/>
                        <w:right w:val="none" w:sz="0" w:space="0" w:color="auto"/>
                      </w:divBdr>
                      <w:divsChild>
                        <w:div w:id="1859343955">
                          <w:marLeft w:val="0"/>
                          <w:marRight w:val="0"/>
                          <w:marTop w:val="0"/>
                          <w:marBottom w:val="0"/>
                          <w:divBdr>
                            <w:top w:val="none" w:sz="0" w:space="0" w:color="auto"/>
                            <w:left w:val="none" w:sz="0" w:space="0" w:color="auto"/>
                            <w:bottom w:val="none" w:sz="0" w:space="0" w:color="auto"/>
                            <w:right w:val="none" w:sz="0" w:space="0" w:color="auto"/>
                          </w:divBdr>
                          <w:divsChild>
                            <w:div w:id="1924755947">
                              <w:marLeft w:val="0"/>
                              <w:marRight w:val="0"/>
                              <w:marTop w:val="0"/>
                              <w:marBottom w:val="0"/>
                              <w:divBdr>
                                <w:top w:val="none" w:sz="0" w:space="0" w:color="auto"/>
                                <w:left w:val="none" w:sz="0" w:space="0" w:color="auto"/>
                                <w:bottom w:val="none" w:sz="0" w:space="0" w:color="auto"/>
                                <w:right w:val="none" w:sz="0" w:space="0" w:color="auto"/>
                              </w:divBdr>
                              <w:divsChild>
                                <w:div w:id="1900171926">
                                  <w:marLeft w:val="0"/>
                                  <w:marRight w:val="0"/>
                                  <w:marTop w:val="0"/>
                                  <w:marBottom w:val="0"/>
                                  <w:divBdr>
                                    <w:top w:val="none" w:sz="0" w:space="0" w:color="auto"/>
                                    <w:left w:val="none" w:sz="0" w:space="0" w:color="auto"/>
                                    <w:bottom w:val="none" w:sz="0" w:space="0" w:color="auto"/>
                                    <w:right w:val="none" w:sz="0" w:space="0" w:color="auto"/>
                                  </w:divBdr>
                                  <w:divsChild>
                                    <w:div w:id="2121562300">
                                      <w:marLeft w:val="0"/>
                                      <w:marRight w:val="0"/>
                                      <w:marTop w:val="0"/>
                                      <w:marBottom w:val="0"/>
                                      <w:divBdr>
                                        <w:top w:val="none" w:sz="0" w:space="0" w:color="auto"/>
                                        <w:left w:val="none" w:sz="0" w:space="0" w:color="auto"/>
                                        <w:bottom w:val="none" w:sz="0" w:space="0" w:color="auto"/>
                                        <w:right w:val="none" w:sz="0" w:space="0" w:color="auto"/>
                                      </w:divBdr>
                                      <w:divsChild>
                                        <w:div w:id="107821810">
                                          <w:marLeft w:val="0"/>
                                          <w:marRight w:val="0"/>
                                          <w:marTop w:val="0"/>
                                          <w:marBottom w:val="0"/>
                                          <w:divBdr>
                                            <w:top w:val="none" w:sz="0" w:space="0" w:color="auto"/>
                                            <w:left w:val="none" w:sz="0" w:space="0" w:color="auto"/>
                                            <w:bottom w:val="none" w:sz="0" w:space="0" w:color="auto"/>
                                            <w:right w:val="none" w:sz="0" w:space="0" w:color="auto"/>
                                          </w:divBdr>
                                          <w:divsChild>
                                            <w:div w:id="805009587">
                                              <w:marLeft w:val="0"/>
                                              <w:marRight w:val="0"/>
                                              <w:marTop w:val="0"/>
                                              <w:marBottom w:val="0"/>
                                              <w:divBdr>
                                                <w:top w:val="none" w:sz="0" w:space="0" w:color="auto"/>
                                                <w:left w:val="none" w:sz="0" w:space="0" w:color="auto"/>
                                                <w:bottom w:val="none" w:sz="0" w:space="0" w:color="auto"/>
                                                <w:right w:val="none" w:sz="0" w:space="0" w:color="auto"/>
                                              </w:divBdr>
                                              <w:divsChild>
                                                <w:div w:id="1827916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3296055">
      <w:bodyDiv w:val="1"/>
      <w:marLeft w:val="0"/>
      <w:marRight w:val="0"/>
      <w:marTop w:val="0"/>
      <w:marBottom w:val="0"/>
      <w:divBdr>
        <w:top w:val="none" w:sz="0" w:space="0" w:color="auto"/>
        <w:left w:val="none" w:sz="0" w:space="0" w:color="auto"/>
        <w:bottom w:val="none" w:sz="0" w:space="0" w:color="auto"/>
        <w:right w:val="none" w:sz="0" w:space="0" w:color="auto"/>
      </w:divBdr>
      <w:divsChild>
        <w:div w:id="375667275">
          <w:marLeft w:val="0"/>
          <w:marRight w:val="0"/>
          <w:marTop w:val="0"/>
          <w:marBottom w:val="0"/>
          <w:divBdr>
            <w:top w:val="none" w:sz="0" w:space="0" w:color="auto"/>
            <w:left w:val="none" w:sz="0" w:space="0" w:color="auto"/>
            <w:bottom w:val="none" w:sz="0" w:space="0" w:color="auto"/>
            <w:right w:val="none" w:sz="0" w:space="0" w:color="auto"/>
          </w:divBdr>
          <w:divsChild>
            <w:div w:id="1637181091">
              <w:marLeft w:val="0"/>
              <w:marRight w:val="0"/>
              <w:marTop w:val="0"/>
              <w:marBottom w:val="0"/>
              <w:divBdr>
                <w:top w:val="none" w:sz="0" w:space="0" w:color="auto"/>
                <w:left w:val="none" w:sz="0" w:space="0" w:color="auto"/>
                <w:bottom w:val="none" w:sz="0" w:space="0" w:color="auto"/>
                <w:right w:val="none" w:sz="0" w:space="0" w:color="auto"/>
              </w:divBdr>
              <w:divsChild>
                <w:div w:id="803549734">
                  <w:marLeft w:val="0"/>
                  <w:marRight w:val="0"/>
                  <w:marTop w:val="0"/>
                  <w:marBottom w:val="0"/>
                  <w:divBdr>
                    <w:top w:val="none" w:sz="0" w:space="0" w:color="auto"/>
                    <w:left w:val="none" w:sz="0" w:space="0" w:color="auto"/>
                    <w:bottom w:val="none" w:sz="0" w:space="0" w:color="auto"/>
                    <w:right w:val="none" w:sz="0" w:space="0" w:color="auto"/>
                  </w:divBdr>
                  <w:divsChild>
                    <w:div w:id="2042583231">
                      <w:marLeft w:val="0"/>
                      <w:marRight w:val="0"/>
                      <w:marTop w:val="0"/>
                      <w:marBottom w:val="0"/>
                      <w:divBdr>
                        <w:top w:val="none" w:sz="0" w:space="0" w:color="auto"/>
                        <w:left w:val="none" w:sz="0" w:space="0" w:color="auto"/>
                        <w:bottom w:val="none" w:sz="0" w:space="0" w:color="auto"/>
                        <w:right w:val="none" w:sz="0" w:space="0" w:color="auto"/>
                      </w:divBdr>
                      <w:divsChild>
                        <w:div w:id="224532892">
                          <w:marLeft w:val="0"/>
                          <w:marRight w:val="0"/>
                          <w:marTop w:val="0"/>
                          <w:marBottom w:val="0"/>
                          <w:divBdr>
                            <w:top w:val="none" w:sz="0" w:space="0" w:color="auto"/>
                            <w:left w:val="none" w:sz="0" w:space="0" w:color="auto"/>
                            <w:bottom w:val="none" w:sz="0" w:space="0" w:color="auto"/>
                            <w:right w:val="none" w:sz="0" w:space="0" w:color="auto"/>
                          </w:divBdr>
                          <w:divsChild>
                            <w:div w:id="733357906">
                              <w:marLeft w:val="0"/>
                              <w:marRight w:val="0"/>
                              <w:marTop w:val="0"/>
                              <w:marBottom w:val="0"/>
                              <w:divBdr>
                                <w:top w:val="none" w:sz="0" w:space="0" w:color="auto"/>
                                <w:left w:val="none" w:sz="0" w:space="0" w:color="auto"/>
                                <w:bottom w:val="none" w:sz="0" w:space="0" w:color="auto"/>
                                <w:right w:val="none" w:sz="0" w:space="0" w:color="auto"/>
                              </w:divBdr>
                              <w:divsChild>
                                <w:div w:id="564995306">
                                  <w:marLeft w:val="0"/>
                                  <w:marRight w:val="0"/>
                                  <w:marTop w:val="0"/>
                                  <w:marBottom w:val="0"/>
                                  <w:divBdr>
                                    <w:top w:val="none" w:sz="0" w:space="0" w:color="auto"/>
                                    <w:left w:val="none" w:sz="0" w:space="0" w:color="auto"/>
                                    <w:bottom w:val="none" w:sz="0" w:space="0" w:color="auto"/>
                                    <w:right w:val="none" w:sz="0" w:space="0" w:color="auto"/>
                                  </w:divBdr>
                                  <w:divsChild>
                                    <w:div w:id="90011367">
                                      <w:marLeft w:val="0"/>
                                      <w:marRight w:val="0"/>
                                      <w:marTop w:val="0"/>
                                      <w:marBottom w:val="0"/>
                                      <w:divBdr>
                                        <w:top w:val="none" w:sz="0" w:space="0" w:color="auto"/>
                                        <w:left w:val="none" w:sz="0" w:space="0" w:color="auto"/>
                                        <w:bottom w:val="none" w:sz="0" w:space="0" w:color="auto"/>
                                        <w:right w:val="none" w:sz="0" w:space="0" w:color="auto"/>
                                      </w:divBdr>
                                      <w:divsChild>
                                        <w:div w:id="784230831">
                                          <w:marLeft w:val="0"/>
                                          <w:marRight w:val="0"/>
                                          <w:marTop w:val="0"/>
                                          <w:marBottom w:val="0"/>
                                          <w:divBdr>
                                            <w:top w:val="none" w:sz="0" w:space="0" w:color="auto"/>
                                            <w:left w:val="none" w:sz="0" w:space="0" w:color="auto"/>
                                            <w:bottom w:val="none" w:sz="0" w:space="0" w:color="auto"/>
                                            <w:right w:val="none" w:sz="0" w:space="0" w:color="auto"/>
                                          </w:divBdr>
                                          <w:divsChild>
                                            <w:div w:id="328800109">
                                              <w:marLeft w:val="0"/>
                                              <w:marRight w:val="0"/>
                                              <w:marTop w:val="0"/>
                                              <w:marBottom w:val="0"/>
                                              <w:divBdr>
                                                <w:top w:val="none" w:sz="0" w:space="0" w:color="auto"/>
                                                <w:left w:val="none" w:sz="0" w:space="0" w:color="auto"/>
                                                <w:bottom w:val="none" w:sz="0" w:space="0" w:color="auto"/>
                                                <w:right w:val="none" w:sz="0" w:space="0" w:color="auto"/>
                                              </w:divBdr>
                                              <w:divsChild>
                                                <w:div w:id="2091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300612">
          <w:marLeft w:val="0"/>
          <w:marRight w:val="0"/>
          <w:marTop w:val="0"/>
          <w:marBottom w:val="0"/>
          <w:divBdr>
            <w:top w:val="none" w:sz="0" w:space="0" w:color="auto"/>
            <w:left w:val="none" w:sz="0" w:space="0" w:color="auto"/>
            <w:bottom w:val="none" w:sz="0" w:space="0" w:color="auto"/>
            <w:right w:val="none" w:sz="0" w:space="0" w:color="auto"/>
          </w:divBdr>
          <w:divsChild>
            <w:div w:id="568922782">
              <w:marLeft w:val="0"/>
              <w:marRight w:val="0"/>
              <w:marTop w:val="0"/>
              <w:marBottom w:val="0"/>
              <w:divBdr>
                <w:top w:val="none" w:sz="0" w:space="0" w:color="auto"/>
                <w:left w:val="none" w:sz="0" w:space="0" w:color="auto"/>
                <w:bottom w:val="none" w:sz="0" w:space="0" w:color="auto"/>
                <w:right w:val="none" w:sz="0" w:space="0" w:color="auto"/>
              </w:divBdr>
              <w:divsChild>
                <w:div w:id="498422677">
                  <w:marLeft w:val="0"/>
                  <w:marRight w:val="0"/>
                  <w:marTop w:val="0"/>
                  <w:marBottom w:val="0"/>
                  <w:divBdr>
                    <w:top w:val="none" w:sz="0" w:space="0" w:color="auto"/>
                    <w:left w:val="none" w:sz="0" w:space="0" w:color="auto"/>
                    <w:bottom w:val="none" w:sz="0" w:space="0" w:color="auto"/>
                    <w:right w:val="none" w:sz="0" w:space="0" w:color="auto"/>
                  </w:divBdr>
                  <w:divsChild>
                    <w:div w:id="2026445256">
                      <w:marLeft w:val="0"/>
                      <w:marRight w:val="0"/>
                      <w:marTop w:val="0"/>
                      <w:marBottom w:val="0"/>
                      <w:divBdr>
                        <w:top w:val="none" w:sz="0" w:space="0" w:color="auto"/>
                        <w:left w:val="none" w:sz="0" w:space="0" w:color="auto"/>
                        <w:bottom w:val="none" w:sz="0" w:space="0" w:color="auto"/>
                        <w:right w:val="none" w:sz="0" w:space="0" w:color="auto"/>
                      </w:divBdr>
                      <w:divsChild>
                        <w:div w:id="197399580">
                          <w:marLeft w:val="0"/>
                          <w:marRight w:val="0"/>
                          <w:marTop w:val="0"/>
                          <w:marBottom w:val="0"/>
                          <w:divBdr>
                            <w:top w:val="none" w:sz="0" w:space="0" w:color="auto"/>
                            <w:left w:val="none" w:sz="0" w:space="0" w:color="auto"/>
                            <w:bottom w:val="none" w:sz="0" w:space="0" w:color="auto"/>
                            <w:right w:val="none" w:sz="0" w:space="0" w:color="auto"/>
                          </w:divBdr>
                          <w:divsChild>
                            <w:div w:id="904946688">
                              <w:marLeft w:val="0"/>
                              <w:marRight w:val="0"/>
                              <w:marTop w:val="0"/>
                              <w:marBottom w:val="0"/>
                              <w:divBdr>
                                <w:top w:val="none" w:sz="0" w:space="0" w:color="auto"/>
                                <w:left w:val="none" w:sz="0" w:space="0" w:color="auto"/>
                                <w:bottom w:val="none" w:sz="0" w:space="0" w:color="auto"/>
                                <w:right w:val="none" w:sz="0" w:space="0" w:color="auto"/>
                              </w:divBdr>
                              <w:divsChild>
                                <w:div w:id="1142624822">
                                  <w:marLeft w:val="0"/>
                                  <w:marRight w:val="0"/>
                                  <w:marTop w:val="0"/>
                                  <w:marBottom w:val="0"/>
                                  <w:divBdr>
                                    <w:top w:val="none" w:sz="0" w:space="0" w:color="auto"/>
                                    <w:left w:val="none" w:sz="0" w:space="0" w:color="auto"/>
                                    <w:bottom w:val="none" w:sz="0" w:space="0" w:color="auto"/>
                                    <w:right w:val="none" w:sz="0" w:space="0" w:color="auto"/>
                                  </w:divBdr>
                                  <w:divsChild>
                                    <w:div w:id="1831167145">
                                      <w:marLeft w:val="0"/>
                                      <w:marRight w:val="0"/>
                                      <w:marTop w:val="0"/>
                                      <w:marBottom w:val="0"/>
                                      <w:divBdr>
                                        <w:top w:val="none" w:sz="0" w:space="0" w:color="auto"/>
                                        <w:left w:val="none" w:sz="0" w:space="0" w:color="auto"/>
                                        <w:bottom w:val="none" w:sz="0" w:space="0" w:color="auto"/>
                                        <w:right w:val="none" w:sz="0" w:space="0" w:color="auto"/>
                                      </w:divBdr>
                                      <w:divsChild>
                                        <w:div w:id="1033579519">
                                          <w:marLeft w:val="0"/>
                                          <w:marRight w:val="0"/>
                                          <w:marTop w:val="0"/>
                                          <w:marBottom w:val="0"/>
                                          <w:divBdr>
                                            <w:top w:val="none" w:sz="0" w:space="0" w:color="auto"/>
                                            <w:left w:val="none" w:sz="0" w:space="0" w:color="auto"/>
                                            <w:bottom w:val="none" w:sz="0" w:space="0" w:color="auto"/>
                                            <w:right w:val="none" w:sz="0" w:space="0" w:color="auto"/>
                                          </w:divBdr>
                                          <w:divsChild>
                                            <w:div w:id="1357149217">
                                              <w:marLeft w:val="0"/>
                                              <w:marRight w:val="0"/>
                                              <w:marTop w:val="0"/>
                                              <w:marBottom w:val="0"/>
                                              <w:divBdr>
                                                <w:top w:val="none" w:sz="0" w:space="0" w:color="auto"/>
                                                <w:left w:val="none" w:sz="0" w:space="0" w:color="auto"/>
                                                <w:bottom w:val="none" w:sz="0" w:space="0" w:color="auto"/>
                                                <w:right w:val="none" w:sz="0" w:space="0" w:color="auto"/>
                                              </w:divBdr>
                                              <w:divsChild>
                                                <w:div w:id="372269495">
                                                  <w:marLeft w:val="0"/>
                                                  <w:marRight w:val="0"/>
                                                  <w:marTop w:val="0"/>
                                                  <w:marBottom w:val="0"/>
                                                  <w:divBdr>
                                                    <w:top w:val="none" w:sz="0" w:space="0" w:color="auto"/>
                                                    <w:left w:val="none" w:sz="0" w:space="0" w:color="auto"/>
                                                    <w:bottom w:val="none" w:sz="0" w:space="0" w:color="auto"/>
                                                    <w:right w:val="none" w:sz="0" w:space="0" w:color="auto"/>
                                                  </w:divBdr>
                                                  <w:divsChild>
                                                    <w:div w:id="1972206538">
                                                      <w:marLeft w:val="0"/>
                                                      <w:marRight w:val="0"/>
                                                      <w:marTop w:val="0"/>
                                                      <w:marBottom w:val="0"/>
                                                      <w:divBdr>
                                                        <w:top w:val="none" w:sz="0" w:space="0" w:color="auto"/>
                                                        <w:left w:val="none" w:sz="0" w:space="0" w:color="auto"/>
                                                        <w:bottom w:val="none" w:sz="0" w:space="0" w:color="auto"/>
                                                        <w:right w:val="none" w:sz="0" w:space="0" w:color="auto"/>
                                                      </w:divBdr>
                                                      <w:divsChild>
                                                        <w:div w:id="4833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14769">
                                              <w:marLeft w:val="0"/>
                                              <w:marRight w:val="0"/>
                                              <w:marTop w:val="0"/>
                                              <w:marBottom w:val="0"/>
                                              <w:divBdr>
                                                <w:top w:val="none" w:sz="0" w:space="0" w:color="auto"/>
                                                <w:left w:val="none" w:sz="0" w:space="0" w:color="auto"/>
                                                <w:bottom w:val="none" w:sz="0" w:space="0" w:color="auto"/>
                                                <w:right w:val="none" w:sz="0" w:space="0" w:color="auto"/>
                                              </w:divBdr>
                                              <w:divsChild>
                                                <w:div w:id="352346868">
                                                  <w:marLeft w:val="0"/>
                                                  <w:marRight w:val="0"/>
                                                  <w:marTop w:val="0"/>
                                                  <w:marBottom w:val="0"/>
                                                  <w:divBdr>
                                                    <w:top w:val="none" w:sz="0" w:space="0" w:color="auto"/>
                                                    <w:left w:val="none" w:sz="0" w:space="0" w:color="auto"/>
                                                    <w:bottom w:val="none" w:sz="0" w:space="0" w:color="auto"/>
                                                    <w:right w:val="none" w:sz="0" w:space="0" w:color="auto"/>
                                                  </w:divBdr>
                                                  <w:divsChild>
                                                    <w:div w:id="439883935">
                                                      <w:marLeft w:val="0"/>
                                                      <w:marRight w:val="0"/>
                                                      <w:marTop w:val="0"/>
                                                      <w:marBottom w:val="0"/>
                                                      <w:divBdr>
                                                        <w:top w:val="none" w:sz="0" w:space="0" w:color="auto"/>
                                                        <w:left w:val="none" w:sz="0" w:space="0" w:color="auto"/>
                                                        <w:bottom w:val="none" w:sz="0" w:space="0" w:color="auto"/>
                                                        <w:right w:val="none" w:sz="0" w:space="0" w:color="auto"/>
                                                      </w:divBdr>
                                                      <w:divsChild>
                                                        <w:div w:id="15685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5234444">
      <w:bodyDiv w:val="1"/>
      <w:marLeft w:val="0"/>
      <w:marRight w:val="0"/>
      <w:marTop w:val="0"/>
      <w:marBottom w:val="0"/>
      <w:divBdr>
        <w:top w:val="none" w:sz="0" w:space="0" w:color="auto"/>
        <w:left w:val="none" w:sz="0" w:space="0" w:color="auto"/>
        <w:bottom w:val="none" w:sz="0" w:space="0" w:color="auto"/>
        <w:right w:val="none" w:sz="0" w:space="0" w:color="auto"/>
      </w:divBdr>
      <w:divsChild>
        <w:div w:id="514418866">
          <w:marLeft w:val="0"/>
          <w:marRight w:val="0"/>
          <w:marTop w:val="0"/>
          <w:marBottom w:val="0"/>
          <w:divBdr>
            <w:top w:val="none" w:sz="0" w:space="0" w:color="auto"/>
            <w:left w:val="none" w:sz="0" w:space="0" w:color="auto"/>
            <w:bottom w:val="none" w:sz="0" w:space="0" w:color="auto"/>
            <w:right w:val="none" w:sz="0" w:space="0" w:color="auto"/>
          </w:divBdr>
          <w:divsChild>
            <w:div w:id="1129395384">
              <w:marLeft w:val="0"/>
              <w:marRight w:val="0"/>
              <w:marTop w:val="0"/>
              <w:marBottom w:val="240"/>
              <w:divBdr>
                <w:top w:val="none" w:sz="0" w:space="0" w:color="auto"/>
                <w:left w:val="none" w:sz="0" w:space="0" w:color="auto"/>
                <w:bottom w:val="none" w:sz="0" w:space="0" w:color="auto"/>
                <w:right w:val="none" w:sz="0" w:space="0" w:color="auto"/>
              </w:divBdr>
            </w:div>
          </w:divsChild>
        </w:div>
        <w:div w:id="531502968">
          <w:marLeft w:val="0"/>
          <w:marRight w:val="0"/>
          <w:marTop w:val="0"/>
          <w:marBottom w:val="0"/>
          <w:divBdr>
            <w:top w:val="none" w:sz="0" w:space="0" w:color="auto"/>
            <w:left w:val="none" w:sz="0" w:space="0" w:color="auto"/>
            <w:bottom w:val="none" w:sz="0" w:space="0" w:color="auto"/>
            <w:right w:val="none" w:sz="0" w:space="0" w:color="auto"/>
          </w:divBdr>
          <w:divsChild>
            <w:div w:id="129634506">
              <w:marLeft w:val="0"/>
              <w:marRight w:val="0"/>
              <w:marTop w:val="0"/>
              <w:marBottom w:val="120"/>
              <w:divBdr>
                <w:top w:val="none" w:sz="0" w:space="0" w:color="auto"/>
                <w:left w:val="none" w:sz="0" w:space="0" w:color="auto"/>
                <w:bottom w:val="none" w:sz="0" w:space="0" w:color="auto"/>
                <w:right w:val="none" w:sz="0" w:space="0" w:color="auto"/>
              </w:divBdr>
            </w:div>
          </w:divsChild>
        </w:div>
        <w:div w:id="1621298826">
          <w:marLeft w:val="0"/>
          <w:marRight w:val="0"/>
          <w:marTop w:val="0"/>
          <w:marBottom w:val="0"/>
          <w:divBdr>
            <w:top w:val="none" w:sz="0" w:space="0" w:color="auto"/>
            <w:left w:val="none" w:sz="0" w:space="0" w:color="auto"/>
            <w:bottom w:val="none" w:sz="0" w:space="0" w:color="auto"/>
            <w:right w:val="none" w:sz="0" w:space="0" w:color="auto"/>
          </w:divBdr>
          <w:divsChild>
            <w:div w:id="1645549599">
              <w:marLeft w:val="0"/>
              <w:marRight w:val="0"/>
              <w:marTop w:val="0"/>
              <w:marBottom w:val="240"/>
              <w:divBdr>
                <w:top w:val="none" w:sz="0" w:space="0" w:color="auto"/>
                <w:left w:val="none" w:sz="0" w:space="0" w:color="auto"/>
                <w:bottom w:val="none" w:sz="0" w:space="0" w:color="auto"/>
                <w:right w:val="none" w:sz="0" w:space="0" w:color="auto"/>
              </w:divBdr>
            </w:div>
          </w:divsChild>
        </w:div>
        <w:div w:id="2018999859">
          <w:marLeft w:val="0"/>
          <w:marRight w:val="0"/>
          <w:marTop w:val="0"/>
          <w:marBottom w:val="0"/>
          <w:divBdr>
            <w:top w:val="none" w:sz="0" w:space="0" w:color="auto"/>
            <w:left w:val="none" w:sz="0" w:space="0" w:color="auto"/>
            <w:bottom w:val="none" w:sz="0" w:space="0" w:color="auto"/>
            <w:right w:val="none" w:sz="0" w:space="0" w:color="auto"/>
          </w:divBdr>
          <w:divsChild>
            <w:div w:id="7617975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28393562">
      <w:bodyDiv w:val="1"/>
      <w:marLeft w:val="0"/>
      <w:marRight w:val="0"/>
      <w:marTop w:val="0"/>
      <w:marBottom w:val="0"/>
      <w:divBdr>
        <w:top w:val="none" w:sz="0" w:space="0" w:color="auto"/>
        <w:left w:val="none" w:sz="0" w:space="0" w:color="auto"/>
        <w:bottom w:val="none" w:sz="0" w:space="0" w:color="auto"/>
        <w:right w:val="none" w:sz="0" w:space="0" w:color="auto"/>
      </w:divBdr>
      <w:divsChild>
        <w:div w:id="1385367151">
          <w:marLeft w:val="0"/>
          <w:marRight w:val="0"/>
          <w:marTop w:val="0"/>
          <w:marBottom w:val="0"/>
          <w:divBdr>
            <w:top w:val="none" w:sz="0" w:space="0" w:color="auto"/>
            <w:left w:val="none" w:sz="0" w:space="0" w:color="auto"/>
            <w:bottom w:val="none" w:sz="0" w:space="0" w:color="auto"/>
            <w:right w:val="none" w:sz="0" w:space="0" w:color="auto"/>
          </w:divBdr>
          <w:divsChild>
            <w:div w:id="600795649">
              <w:marLeft w:val="0"/>
              <w:marRight w:val="0"/>
              <w:marTop w:val="0"/>
              <w:marBottom w:val="0"/>
              <w:divBdr>
                <w:top w:val="none" w:sz="0" w:space="0" w:color="auto"/>
                <w:left w:val="none" w:sz="0" w:space="0" w:color="auto"/>
                <w:bottom w:val="none" w:sz="0" w:space="0" w:color="auto"/>
                <w:right w:val="none" w:sz="0" w:space="0" w:color="auto"/>
              </w:divBdr>
              <w:divsChild>
                <w:div w:id="1586845599">
                  <w:marLeft w:val="0"/>
                  <w:marRight w:val="0"/>
                  <w:marTop w:val="0"/>
                  <w:marBottom w:val="0"/>
                  <w:divBdr>
                    <w:top w:val="none" w:sz="0" w:space="0" w:color="auto"/>
                    <w:left w:val="none" w:sz="0" w:space="0" w:color="auto"/>
                    <w:bottom w:val="none" w:sz="0" w:space="0" w:color="auto"/>
                    <w:right w:val="none" w:sz="0" w:space="0" w:color="auto"/>
                  </w:divBdr>
                  <w:divsChild>
                    <w:div w:id="628436911">
                      <w:marLeft w:val="0"/>
                      <w:marRight w:val="0"/>
                      <w:marTop w:val="0"/>
                      <w:marBottom w:val="0"/>
                      <w:divBdr>
                        <w:top w:val="none" w:sz="0" w:space="0" w:color="auto"/>
                        <w:left w:val="none" w:sz="0" w:space="0" w:color="auto"/>
                        <w:bottom w:val="none" w:sz="0" w:space="0" w:color="auto"/>
                        <w:right w:val="none" w:sz="0" w:space="0" w:color="auto"/>
                      </w:divBdr>
                      <w:divsChild>
                        <w:div w:id="1208447585">
                          <w:marLeft w:val="0"/>
                          <w:marRight w:val="0"/>
                          <w:marTop w:val="0"/>
                          <w:marBottom w:val="0"/>
                          <w:divBdr>
                            <w:top w:val="none" w:sz="0" w:space="0" w:color="auto"/>
                            <w:left w:val="none" w:sz="0" w:space="0" w:color="auto"/>
                            <w:bottom w:val="none" w:sz="0" w:space="0" w:color="auto"/>
                            <w:right w:val="none" w:sz="0" w:space="0" w:color="auto"/>
                          </w:divBdr>
                          <w:divsChild>
                            <w:div w:id="256256253">
                              <w:marLeft w:val="0"/>
                              <w:marRight w:val="0"/>
                              <w:marTop w:val="0"/>
                              <w:marBottom w:val="0"/>
                              <w:divBdr>
                                <w:top w:val="none" w:sz="0" w:space="0" w:color="auto"/>
                                <w:left w:val="none" w:sz="0" w:space="0" w:color="auto"/>
                                <w:bottom w:val="none" w:sz="0" w:space="0" w:color="auto"/>
                                <w:right w:val="none" w:sz="0" w:space="0" w:color="auto"/>
                              </w:divBdr>
                              <w:divsChild>
                                <w:div w:id="25376916">
                                  <w:marLeft w:val="0"/>
                                  <w:marRight w:val="0"/>
                                  <w:marTop w:val="0"/>
                                  <w:marBottom w:val="0"/>
                                  <w:divBdr>
                                    <w:top w:val="none" w:sz="0" w:space="0" w:color="auto"/>
                                    <w:left w:val="none" w:sz="0" w:space="0" w:color="auto"/>
                                    <w:bottom w:val="none" w:sz="0" w:space="0" w:color="auto"/>
                                    <w:right w:val="none" w:sz="0" w:space="0" w:color="auto"/>
                                  </w:divBdr>
                                  <w:divsChild>
                                    <w:div w:id="1785886328">
                                      <w:marLeft w:val="0"/>
                                      <w:marRight w:val="0"/>
                                      <w:marTop w:val="0"/>
                                      <w:marBottom w:val="0"/>
                                      <w:divBdr>
                                        <w:top w:val="none" w:sz="0" w:space="0" w:color="auto"/>
                                        <w:left w:val="none" w:sz="0" w:space="0" w:color="auto"/>
                                        <w:bottom w:val="none" w:sz="0" w:space="0" w:color="auto"/>
                                        <w:right w:val="none" w:sz="0" w:space="0" w:color="auto"/>
                                      </w:divBdr>
                                      <w:divsChild>
                                        <w:div w:id="49611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222874">
      <w:bodyDiv w:val="1"/>
      <w:marLeft w:val="0"/>
      <w:marRight w:val="0"/>
      <w:marTop w:val="0"/>
      <w:marBottom w:val="0"/>
      <w:divBdr>
        <w:top w:val="none" w:sz="0" w:space="0" w:color="auto"/>
        <w:left w:val="none" w:sz="0" w:space="0" w:color="auto"/>
        <w:bottom w:val="none" w:sz="0" w:space="0" w:color="auto"/>
        <w:right w:val="none" w:sz="0" w:space="0" w:color="auto"/>
      </w:divBdr>
      <w:divsChild>
        <w:div w:id="1135829191">
          <w:marLeft w:val="0"/>
          <w:marRight w:val="0"/>
          <w:marTop w:val="0"/>
          <w:marBottom w:val="0"/>
          <w:divBdr>
            <w:top w:val="none" w:sz="0" w:space="0" w:color="auto"/>
            <w:left w:val="none" w:sz="0" w:space="0" w:color="auto"/>
            <w:bottom w:val="none" w:sz="0" w:space="0" w:color="auto"/>
            <w:right w:val="none" w:sz="0" w:space="0" w:color="auto"/>
          </w:divBdr>
          <w:divsChild>
            <w:div w:id="175777216">
              <w:marLeft w:val="0"/>
              <w:marRight w:val="0"/>
              <w:marTop w:val="0"/>
              <w:marBottom w:val="240"/>
              <w:divBdr>
                <w:top w:val="none" w:sz="0" w:space="0" w:color="auto"/>
                <w:left w:val="none" w:sz="0" w:space="0" w:color="auto"/>
                <w:bottom w:val="none" w:sz="0" w:space="0" w:color="auto"/>
                <w:right w:val="none" w:sz="0" w:space="0" w:color="auto"/>
              </w:divBdr>
            </w:div>
          </w:divsChild>
        </w:div>
        <w:div w:id="1352073962">
          <w:marLeft w:val="0"/>
          <w:marRight w:val="0"/>
          <w:marTop w:val="0"/>
          <w:marBottom w:val="0"/>
          <w:divBdr>
            <w:top w:val="none" w:sz="0" w:space="0" w:color="auto"/>
            <w:left w:val="none" w:sz="0" w:space="0" w:color="auto"/>
            <w:bottom w:val="none" w:sz="0" w:space="0" w:color="auto"/>
            <w:right w:val="none" w:sz="0" w:space="0" w:color="auto"/>
          </w:divBdr>
        </w:div>
        <w:div w:id="655649495">
          <w:marLeft w:val="0"/>
          <w:marRight w:val="0"/>
          <w:marTop w:val="0"/>
          <w:marBottom w:val="0"/>
          <w:divBdr>
            <w:top w:val="none" w:sz="0" w:space="0" w:color="auto"/>
            <w:left w:val="none" w:sz="0" w:space="0" w:color="auto"/>
            <w:bottom w:val="none" w:sz="0" w:space="0" w:color="auto"/>
            <w:right w:val="none" w:sz="0" w:space="0" w:color="auto"/>
          </w:divBdr>
          <w:divsChild>
            <w:div w:id="13653240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52710542">
      <w:bodyDiv w:val="1"/>
      <w:marLeft w:val="0"/>
      <w:marRight w:val="0"/>
      <w:marTop w:val="0"/>
      <w:marBottom w:val="0"/>
      <w:divBdr>
        <w:top w:val="none" w:sz="0" w:space="0" w:color="auto"/>
        <w:left w:val="none" w:sz="0" w:space="0" w:color="auto"/>
        <w:bottom w:val="none" w:sz="0" w:space="0" w:color="auto"/>
        <w:right w:val="none" w:sz="0" w:space="0" w:color="auto"/>
      </w:divBdr>
    </w:div>
    <w:div w:id="1659916682">
      <w:bodyDiv w:val="1"/>
      <w:marLeft w:val="0"/>
      <w:marRight w:val="0"/>
      <w:marTop w:val="0"/>
      <w:marBottom w:val="0"/>
      <w:divBdr>
        <w:top w:val="none" w:sz="0" w:space="0" w:color="auto"/>
        <w:left w:val="none" w:sz="0" w:space="0" w:color="auto"/>
        <w:bottom w:val="none" w:sz="0" w:space="0" w:color="auto"/>
        <w:right w:val="none" w:sz="0" w:space="0" w:color="auto"/>
      </w:divBdr>
      <w:divsChild>
        <w:div w:id="69351218">
          <w:marLeft w:val="0"/>
          <w:marRight w:val="0"/>
          <w:marTop w:val="0"/>
          <w:marBottom w:val="0"/>
          <w:divBdr>
            <w:top w:val="none" w:sz="0" w:space="0" w:color="auto"/>
            <w:left w:val="none" w:sz="0" w:space="0" w:color="auto"/>
            <w:bottom w:val="none" w:sz="0" w:space="0" w:color="auto"/>
            <w:right w:val="none" w:sz="0" w:space="0" w:color="auto"/>
          </w:divBdr>
          <w:divsChild>
            <w:div w:id="1038973964">
              <w:marLeft w:val="0"/>
              <w:marRight w:val="0"/>
              <w:marTop w:val="0"/>
              <w:marBottom w:val="120"/>
              <w:divBdr>
                <w:top w:val="none" w:sz="0" w:space="0" w:color="auto"/>
                <w:left w:val="none" w:sz="0" w:space="0" w:color="auto"/>
                <w:bottom w:val="none" w:sz="0" w:space="0" w:color="auto"/>
                <w:right w:val="none" w:sz="0" w:space="0" w:color="auto"/>
              </w:divBdr>
            </w:div>
          </w:divsChild>
        </w:div>
        <w:div w:id="701512038">
          <w:marLeft w:val="0"/>
          <w:marRight w:val="0"/>
          <w:marTop w:val="0"/>
          <w:marBottom w:val="0"/>
          <w:divBdr>
            <w:top w:val="none" w:sz="0" w:space="0" w:color="auto"/>
            <w:left w:val="none" w:sz="0" w:space="0" w:color="auto"/>
            <w:bottom w:val="none" w:sz="0" w:space="0" w:color="auto"/>
            <w:right w:val="none" w:sz="0" w:space="0" w:color="auto"/>
          </w:divBdr>
          <w:divsChild>
            <w:div w:id="446392568">
              <w:marLeft w:val="0"/>
              <w:marRight w:val="0"/>
              <w:marTop w:val="360"/>
              <w:marBottom w:val="120"/>
              <w:divBdr>
                <w:top w:val="none" w:sz="0" w:space="0" w:color="auto"/>
                <w:left w:val="none" w:sz="0" w:space="0" w:color="auto"/>
                <w:bottom w:val="none" w:sz="0" w:space="0" w:color="auto"/>
                <w:right w:val="none" w:sz="0" w:space="0" w:color="auto"/>
              </w:divBdr>
            </w:div>
          </w:divsChild>
        </w:div>
        <w:div w:id="719138154">
          <w:marLeft w:val="0"/>
          <w:marRight w:val="0"/>
          <w:marTop w:val="0"/>
          <w:marBottom w:val="0"/>
          <w:divBdr>
            <w:top w:val="none" w:sz="0" w:space="0" w:color="auto"/>
            <w:left w:val="none" w:sz="0" w:space="0" w:color="auto"/>
            <w:bottom w:val="none" w:sz="0" w:space="0" w:color="auto"/>
            <w:right w:val="none" w:sz="0" w:space="0" w:color="auto"/>
          </w:divBdr>
          <w:divsChild>
            <w:div w:id="445660802">
              <w:marLeft w:val="0"/>
              <w:marRight w:val="0"/>
              <w:marTop w:val="120"/>
              <w:marBottom w:val="120"/>
              <w:divBdr>
                <w:top w:val="none" w:sz="0" w:space="0" w:color="auto"/>
                <w:left w:val="none" w:sz="0" w:space="0" w:color="auto"/>
                <w:bottom w:val="none" w:sz="0" w:space="0" w:color="auto"/>
                <w:right w:val="none" w:sz="0" w:space="0" w:color="auto"/>
              </w:divBdr>
            </w:div>
          </w:divsChild>
        </w:div>
        <w:div w:id="1380208641">
          <w:marLeft w:val="0"/>
          <w:marRight w:val="0"/>
          <w:marTop w:val="0"/>
          <w:marBottom w:val="0"/>
          <w:divBdr>
            <w:top w:val="none" w:sz="0" w:space="0" w:color="auto"/>
            <w:left w:val="none" w:sz="0" w:space="0" w:color="auto"/>
            <w:bottom w:val="none" w:sz="0" w:space="0" w:color="auto"/>
            <w:right w:val="none" w:sz="0" w:space="0" w:color="auto"/>
          </w:divBdr>
          <w:divsChild>
            <w:div w:id="1528325439">
              <w:marLeft w:val="0"/>
              <w:marRight w:val="0"/>
              <w:marTop w:val="360"/>
              <w:marBottom w:val="120"/>
              <w:divBdr>
                <w:top w:val="none" w:sz="0" w:space="0" w:color="auto"/>
                <w:left w:val="none" w:sz="0" w:space="0" w:color="auto"/>
                <w:bottom w:val="none" w:sz="0" w:space="0" w:color="auto"/>
                <w:right w:val="none" w:sz="0" w:space="0" w:color="auto"/>
              </w:divBdr>
            </w:div>
          </w:divsChild>
        </w:div>
        <w:div w:id="1232082507">
          <w:marLeft w:val="0"/>
          <w:marRight w:val="0"/>
          <w:marTop w:val="0"/>
          <w:marBottom w:val="0"/>
          <w:divBdr>
            <w:top w:val="none" w:sz="0" w:space="0" w:color="auto"/>
            <w:left w:val="none" w:sz="0" w:space="0" w:color="auto"/>
            <w:bottom w:val="none" w:sz="0" w:space="0" w:color="auto"/>
            <w:right w:val="none" w:sz="0" w:space="0" w:color="auto"/>
          </w:divBdr>
          <w:divsChild>
            <w:div w:id="1483429292">
              <w:marLeft w:val="0"/>
              <w:marRight w:val="0"/>
              <w:marTop w:val="120"/>
              <w:marBottom w:val="120"/>
              <w:divBdr>
                <w:top w:val="none" w:sz="0" w:space="0" w:color="auto"/>
                <w:left w:val="none" w:sz="0" w:space="0" w:color="auto"/>
                <w:bottom w:val="none" w:sz="0" w:space="0" w:color="auto"/>
                <w:right w:val="none" w:sz="0" w:space="0" w:color="auto"/>
              </w:divBdr>
            </w:div>
          </w:divsChild>
        </w:div>
        <w:div w:id="1855607973">
          <w:marLeft w:val="0"/>
          <w:marRight w:val="0"/>
          <w:marTop w:val="0"/>
          <w:marBottom w:val="0"/>
          <w:divBdr>
            <w:top w:val="none" w:sz="0" w:space="0" w:color="auto"/>
            <w:left w:val="none" w:sz="0" w:space="0" w:color="auto"/>
            <w:bottom w:val="none" w:sz="0" w:space="0" w:color="auto"/>
            <w:right w:val="none" w:sz="0" w:space="0" w:color="auto"/>
          </w:divBdr>
          <w:divsChild>
            <w:div w:id="1032459635">
              <w:marLeft w:val="0"/>
              <w:marRight w:val="0"/>
              <w:marTop w:val="360"/>
              <w:marBottom w:val="120"/>
              <w:divBdr>
                <w:top w:val="none" w:sz="0" w:space="0" w:color="auto"/>
                <w:left w:val="none" w:sz="0" w:space="0" w:color="auto"/>
                <w:bottom w:val="none" w:sz="0" w:space="0" w:color="auto"/>
                <w:right w:val="none" w:sz="0" w:space="0" w:color="auto"/>
              </w:divBdr>
            </w:div>
          </w:divsChild>
        </w:div>
        <w:div w:id="1565989926">
          <w:marLeft w:val="0"/>
          <w:marRight w:val="0"/>
          <w:marTop w:val="0"/>
          <w:marBottom w:val="0"/>
          <w:divBdr>
            <w:top w:val="none" w:sz="0" w:space="0" w:color="auto"/>
            <w:left w:val="none" w:sz="0" w:space="0" w:color="auto"/>
            <w:bottom w:val="none" w:sz="0" w:space="0" w:color="auto"/>
            <w:right w:val="none" w:sz="0" w:space="0" w:color="auto"/>
          </w:divBdr>
          <w:divsChild>
            <w:div w:id="17471900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6861447">
      <w:bodyDiv w:val="1"/>
      <w:marLeft w:val="0"/>
      <w:marRight w:val="0"/>
      <w:marTop w:val="0"/>
      <w:marBottom w:val="0"/>
      <w:divBdr>
        <w:top w:val="none" w:sz="0" w:space="0" w:color="auto"/>
        <w:left w:val="none" w:sz="0" w:space="0" w:color="auto"/>
        <w:bottom w:val="none" w:sz="0" w:space="0" w:color="auto"/>
        <w:right w:val="none" w:sz="0" w:space="0" w:color="auto"/>
      </w:divBdr>
      <w:divsChild>
        <w:div w:id="1409837963">
          <w:marLeft w:val="0"/>
          <w:marRight w:val="0"/>
          <w:marTop w:val="0"/>
          <w:marBottom w:val="0"/>
          <w:divBdr>
            <w:top w:val="none" w:sz="0" w:space="0" w:color="auto"/>
            <w:left w:val="none" w:sz="0" w:space="0" w:color="auto"/>
            <w:bottom w:val="none" w:sz="0" w:space="0" w:color="auto"/>
            <w:right w:val="none" w:sz="0" w:space="0" w:color="auto"/>
          </w:divBdr>
          <w:divsChild>
            <w:div w:id="4944190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73483190">
      <w:bodyDiv w:val="1"/>
      <w:marLeft w:val="0"/>
      <w:marRight w:val="0"/>
      <w:marTop w:val="0"/>
      <w:marBottom w:val="0"/>
      <w:divBdr>
        <w:top w:val="none" w:sz="0" w:space="0" w:color="auto"/>
        <w:left w:val="none" w:sz="0" w:space="0" w:color="auto"/>
        <w:bottom w:val="none" w:sz="0" w:space="0" w:color="auto"/>
        <w:right w:val="none" w:sz="0" w:space="0" w:color="auto"/>
      </w:divBdr>
      <w:divsChild>
        <w:div w:id="1586844313">
          <w:marLeft w:val="0"/>
          <w:marRight w:val="0"/>
          <w:marTop w:val="0"/>
          <w:marBottom w:val="0"/>
          <w:divBdr>
            <w:top w:val="none" w:sz="0" w:space="0" w:color="auto"/>
            <w:left w:val="none" w:sz="0" w:space="0" w:color="auto"/>
            <w:bottom w:val="none" w:sz="0" w:space="0" w:color="auto"/>
            <w:right w:val="none" w:sz="0" w:space="0" w:color="auto"/>
          </w:divBdr>
          <w:divsChild>
            <w:div w:id="26175961">
              <w:marLeft w:val="0"/>
              <w:marRight w:val="0"/>
              <w:marTop w:val="0"/>
              <w:marBottom w:val="0"/>
              <w:divBdr>
                <w:top w:val="none" w:sz="0" w:space="0" w:color="auto"/>
                <w:left w:val="none" w:sz="0" w:space="0" w:color="auto"/>
                <w:bottom w:val="none" w:sz="0" w:space="0" w:color="auto"/>
                <w:right w:val="none" w:sz="0" w:space="0" w:color="auto"/>
              </w:divBdr>
              <w:divsChild>
                <w:div w:id="1473251886">
                  <w:marLeft w:val="0"/>
                  <w:marRight w:val="0"/>
                  <w:marTop w:val="0"/>
                  <w:marBottom w:val="0"/>
                  <w:divBdr>
                    <w:top w:val="none" w:sz="0" w:space="0" w:color="auto"/>
                    <w:left w:val="none" w:sz="0" w:space="0" w:color="auto"/>
                    <w:bottom w:val="none" w:sz="0" w:space="0" w:color="auto"/>
                    <w:right w:val="none" w:sz="0" w:space="0" w:color="auto"/>
                  </w:divBdr>
                  <w:divsChild>
                    <w:div w:id="851603312">
                      <w:marLeft w:val="0"/>
                      <w:marRight w:val="0"/>
                      <w:marTop w:val="0"/>
                      <w:marBottom w:val="0"/>
                      <w:divBdr>
                        <w:top w:val="none" w:sz="0" w:space="0" w:color="auto"/>
                        <w:left w:val="none" w:sz="0" w:space="0" w:color="auto"/>
                        <w:bottom w:val="none" w:sz="0" w:space="0" w:color="auto"/>
                        <w:right w:val="none" w:sz="0" w:space="0" w:color="auto"/>
                      </w:divBdr>
                      <w:divsChild>
                        <w:div w:id="175072584">
                          <w:marLeft w:val="0"/>
                          <w:marRight w:val="0"/>
                          <w:marTop w:val="0"/>
                          <w:marBottom w:val="0"/>
                          <w:divBdr>
                            <w:top w:val="none" w:sz="0" w:space="0" w:color="auto"/>
                            <w:left w:val="none" w:sz="0" w:space="0" w:color="auto"/>
                            <w:bottom w:val="none" w:sz="0" w:space="0" w:color="auto"/>
                            <w:right w:val="none" w:sz="0" w:space="0" w:color="auto"/>
                          </w:divBdr>
                          <w:divsChild>
                            <w:div w:id="199786061">
                              <w:marLeft w:val="0"/>
                              <w:marRight w:val="0"/>
                              <w:marTop w:val="0"/>
                              <w:marBottom w:val="0"/>
                              <w:divBdr>
                                <w:top w:val="none" w:sz="0" w:space="0" w:color="auto"/>
                                <w:left w:val="none" w:sz="0" w:space="0" w:color="auto"/>
                                <w:bottom w:val="none" w:sz="0" w:space="0" w:color="auto"/>
                                <w:right w:val="none" w:sz="0" w:space="0" w:color="auto"/>
                              </w:divBdr>
                              <w:divsChild>
                                <w:div w:id="1617180586">
                                  <w:marLeft w:val="0"/>
                                  <w:marRight w:val="0"/>
                                  <w:marTop w:val="0"/>
                                  <w:marBottom w:val="0"/>
                                  <w:divBdr>
                                    <w:top w:val="none" w:sz="0" w:space="0" w:color="auto"/>
                                    <w:left w:val="none" w:sz="0" w:space="0" w:color="auto"/>
                                    <w:bottom w:val="none" w:sz="0" w:space="0" w:color="auto"/>
                                    <w:right w:val="none" w:sz="0" w:space="0" w:color="auto"/>
                                  </w:divBdr>
                                  <w:divsChild>
                                    <w:div w:id="948657478">
                                      <w:marLeft w:val="0"/>
                                      <w:marRight w:val="0"/>
                                      <w:marTop w:val="0"/>
                                      <w:marBottom w:val="0"/>
                                      <w:divBdr>
                                        <w:top w:val="none" w:sz="0" w:space="0" w:color="auto"/>
                                        <w:left w:val="none" w:sz="0" w:space="0" w:color="auto"/>
                                        <w:bottom w:val="none" w:sz="0" w:space="0" w:color="auto"/>
                                        <w:right w:val="none" w:sz="0" w:space="0" w:color="auto"/>
                                      </w:divBdr>
                                      <w:divsChild>
                                        <w:div w:id="1317301927">
                                          <w:marLeft w:val="0"/>
                                          <w:marRight w:val="0"/>
                                          <w:marTop w:val="0"/>
                                          <w:marBottom w:val="0"/>
                                          <w:divBdr>
                                            <w:top w:val="none" w:sz="0" w:space="0" w:color="auto"/>
                                            <w:left w:val="none" w:sz="0" w:space="0" w:color="auto"/>
                                            <w:bottom w:val="none" w:sz="0" w:space="0" w:color="auto"/>
                                            <w:right w:val="none" w:sz="0" w:space="0" w:color="auto"/>
                                          </w:divBdr>
                                          <w:divsChild>
                                            <w:div w:id="59909391">
                                              <w:marLeft w:val="0"/>
                                              <w:marRight w:val="0"/>
                                              <w:marTop w:val="0"/>
                                              <w:marBottom w:val="0"/>
                                              <w:divBdr>
                                                <w:top w:val="none" w:sz="0" w:space="0" w:color="auto"/>
                                                <w:left w:val="none" w:sz="0" w:space="0" w:color="auto"/>
                                                <w:bottom w:val="none" w:sz="0" w:space="0" w:color="auto"/>
                                                <w:right w:val="none" w:sz="0" w:space="0" w:color="auto"/>
                                              </w:divBdr>
                                              <w:divsChild>
                                                <w:div w:id="552929084">
                                                  <w:marLeft w:val="0"/>
                                                  <w:marRight w:val="0"/>
                                                  <w:marTop w:val="0"/>
                                                  <w:marBottom w:val="0"/>
                                                  <w:divBdr>
                                                    <w:top w:val="none" w:sz="0" w:space="0" w:color="auto"/>
                                                    <w:left w:val="none" w:sz="0" w:space="0" w:color="auto"/>
                                                    <w:bottom w:val="none" w:sz="0" w:space="0" w:color="auto"/>
                                                    <w:right w:val="none" w:sz="0" w:space="0" w:color="auto"/>
                                                  </w:divBdr>
                                                  <w:divsChild>
                                                    <w:div w:id="1056591848">
                                                      <w:marLeft w:val="0"/>
                                                      <w:marRight w:val="0"/>
                                                      <w:marTop w:val="0"/>
                                                      <w:marBottom w:val="0"/>
                                                      <w:divBdr>
                                                        <w:top w:val="none" w:sz="0" w:space="0" w:color="auto"/>
                                                        <w:left w:val="none" w:sz="0" w:space="0" w:color="auto"/>
                                                        <w:bottom w:val="none" w:sz="0" w:space="0" w:color="auto"/>
                                                        <w:right w:val="none" w:sz="0" w:space="0" w:color="auto"/>
                                                      </w:divBdr>
                                                      <w:divsChild>
                                                        <w:div w:id="11245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2767">
                                              <w:marLeft w:val="0"/>
                                              <w:marRight w:val="0"/>
                                              <w:marTop w:val="0"/>
                                              <w:marBottom w:val="0"/>
                                              <w:divBdr>
                                                <w:top w:val="none" w:sz="0" w:space="0" w:color="auto"/>
                                                <w:left w:val="none" w:sz="0" w:space="0" w:color="auto"/>
                                                <w:bottom w:val="none" w:sz="0" w:space="0" w:color="auto"/>
                                                <w:right w:val="none" w:sz="0" w:space="0" w:color="auto"/>
                                              </w:divBdr>
                                              <w:divsChild>
                                                <w:div w:id="41029957">
                                                  <w:marLeft w:val="0"/>
                                                  <w:marRight w:val="0"/>
                                                  <w:marTop w:val="0"/>
                                                  <w:marBottom w:val="0"/>
                                                  <w:divBdr>
                                                    <w:top w:val="none" w:sz="0" w:space="0" w:color="auto"/>
                                                    <w:left w:val="none" w:sz="0" w:space="0" w:color="auto"/>
                                                    <w:bottom w:val="none" w:sz="0" w:space="0" w:color="auto"/>
                                                    <w:right w:val="none" w:sz="0" w:space="0" w:color="auto"/>
                                                  </w:divBdr>
                                                  <w:divsChild>
                                                    <w:div w:id="1780758181">
                                                      <w:marLeft w:val="0"/>
                                                      <w:marRight w:val="0"/>
                                                      <w:marTop w:val="0"/>
                                                      <w:marBottom w:val="0"/>
                                                      <w:divBdr>
                                                        <w:top w:val="none" w:sz="0" w:space="0" w:color="auto"/>
                                                        <w:left w:val="none" w:sz="0" w:space="0" w:color="auto"/>
                                                        <w:bottom w:val="none" w:sz="0" w:space="0" w:color="auto"/>
                                                        <w:right w:val="none" w:sz="0" w:space="0" w:color="auto"/>
                                                      </w:divBdr>
                                                      <w:divsChild>
                                                        <w:div w:id="120024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8069276">
      <w:bodyDiv w:val="1"/>
      <w:marLeft w:val="0"/>
      <w:marRight w:val="0"/>
      <w:marTop w:val="0"/>
      <w:marBottom w:val="0"/>
      <w:divBdr>
        <w:top w:val="none" w:sz="0" w:space="0" w:color="auto"/>
        <w:left w:val="none" w:sz="0" w:space="0" w:color="auto"/>
        <w:bottom w:val="none" w:sz="0" w:space="0" w:color="auto"/>
        <w:right w:val="none" w:sz="0" w:space="0" w:color="auto"/>
      </w:divBdr>
    </w:div>
    <w:div w:id="1680423031">
      <w:bodyDiv w:val="1"/>
      <w:marLeft w:val="0"/>
      <w:marRight w:val="0"/>
      <w:marTop w:val="0"/>
      <w:marBottom w:val="0"/>
      <w:divBdr>
        <w:top w:val="none" w:sz="0" w:space="0" w:color="auto"/>
        <w:left w:val="none" w:sz="0" w:space="0" w:color="auto"/>
        <w:bottom w:val="none" w:sz="0" w:space="0" w:color="auto"/>
        <w:right w:val="none" w:sz="0" w:space="0" w:color="auto"/>
      </w:divBdr>
      <w:divsChild>
        <w:div w:id="732239538">
          <w:marLeft w:val="0"/>
          <w:marRight w:val="0"/>
          <w:marTop w:val="0"/>
          <w:marBottom w:val="0"/>
          <w:divBdr>
            <w:top w:val="none" w:sz="0" w:space="0" w:color="auto"/>
            <w:left w:val="none" w:sz="0" w:space="0" w:color="auto"/>
            <w:bottom w:val="none" w:sz="0" w:space="0" w:color="auto"/>
            <w:right w:val="none" w:sz="0" w:space="0" w:color="auto"/>
          </w:divBdr>
          <w:divsChild>
            <w:div w:id="1789738933">
              <w:marLeft w:val="0"/>
              <w:marRight w:val="0"/>
              <w:marTop w:val="0"/>
              <w:marBottom w:val="240"/>
              <w:divBdr>
                <w:top w:val="none" w:sz="0" w:space="0" w:color="auto"/>
                <w:left w:val="none" w:sz="0" w:space="0" w:color="auto"/>
                <w:bottom w:val="none" w:sz="0" w:space="0" w:color="auto"/>
                <w:right w:val="none" w:sz="0" w:space="0" w:color="auto"/>
              </w:divBdr>
            </w:div>
          </w:divsChild>
        </w:div>
        <w:div w:id="1022777383">
          <w:marLeft w:val="0"/>
          <w:marRight w:val="0"/>
          <w:marTop w:val="0"/>
          <w:marBottom w:val="0"/>
          <w:divBdr>
            <w:top w:val="none" w:sz="0" w:space="0" w:color="auto"/>
            <w:left w:val="none" w:sz="0" w:space="0" w:color="auto"/>
            <w:bottom w:val="none" w:sz="0" w:space="0" w:color="auto"/>
            <w:right w:val="none" w:sz="0" w:space="0" w:color="auto"/>
          </w:divBdr>
          <w:divsChild>
            <w:div w:id="11535682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81859621">
      <w:bodyDiv w:val="1"/>
      <w:marLeft w:val="0"/>
      <w:marRight w:val="0"/>
      <w:marTop w:val="0"/>
      <w:marBottom w:val="0"/>
      <w:divBdr>
        <w:top w:val="none" w:sz="0" w:space="0" w:color="auto"/>
        <w:left w:val="none" w:sz="0" w:space="0" w:color="auto"/>
        <w:bottom w:val="none" w:sz="0" w:space="0" w:color="auto"/>
        <w:right w:val="none" w:sz="0" w:space="0" w:color="auto"/>
      </w:divBdr>
      <w:divsChild>
        <w:div w:id="1595626193">
          <w:marLeft w:val="0"/>
          <w:marRight w:val="0"/>
          <w:marTop w:val="0"/>
          <w:marBottom w:val="0"/>
          <w:divBdr>
            <w:top w:val="none" w:sz="0" w:space="0" w:color="auto"/>
            <w:left w:val="none" w:sz="0" w:space="0" w:color="auto"/>
            <w:bottom w:val="none" w:sz="0" w:space="0" w:color="auto"/>
            <w:right w:val="none" w:sz="0" w:space="0" w:color="auto"/>
          </w:divBdr>
          <w:divsChild>
            <w:div w:id="88478043">
              <w:marLeft w:val="0"/>
              <w:marRight w:val="0"/>
              <w:marTop w:val="0"/>
              <w:marBottom w:val="240"/>
              <w:divBdr>
                <w:top w:val="none" w:sz="0" w:space="0" w:color="auto"/>
                <w:left w:val="none" w:sz="0" w:space="0" w:color="auto"/>
                <w:bottom w:val="none" w:sz="0" w:space="0" w:color="auto"/>
                <w:right w:val="none" w:sz="0" w:space="0" w:color="auto"/>
              </w:divBdr>
            </w:div>
          </w:divsChild>
        </w:div>
        <w:div w:id="1233080027">
          <w:marLeft w:val="0"/>
          <w:marRight w:val="0"/>
          <w:marTop w:val="0"/>
          <w:marBottom w:val="0"/>
          <w:divBdr>
            <w:top w:val="none" w:sz="0" w:space="0" w:color="auto"/>
            <w:left w:val="none" w:sz="0" w:space="0" w:color="auto"/>
            <w:bottom w:val="none" w:sz="0" w:space="0" w:color="auto"/>
            <w:right w:val="none" w:sz="0" w:space="0" w:color="auto"/>
          </w:divBdr>
          <w:divsChild>
            <w:div w:id="763915403">
              <w:marLeft w:val="0"/>
              <w:marRight w:val="0"/>
              <w:marTop w:val="0"/>
              <w:marBottom w:val="240"/>
              <w:divBdr>
                <w:top w:val="none" w:sz="0" w:space="0" w:color="auto"/>
                <w:left w:val="none" w:sz="0" w:space="0" w:color="auto"/>
                <w:bottom w:val="none" w:sz="0" w:space="0" w:color="auto"/>
                <w:right w:val="none" w:sz="0" w:space="0" w:color="auto"/>
              </w:divBdr>
            </w:div>
          </w:divsChild>
        </w:div>
        <w:div w:id="1164393899">
          <w:marLeft w:val="0"/>
          <w:marRight w:val="0"/>
          <w:marTop w:val="0"/>
          <w:marBottom w:val="0"/>
          <w:divBdr>
            <w:top w:val="none" w:sz="0" w:space="0" w:color="auto"/>
            <w:left w:val="none" w:sz="0" w:space="0" w:color="auto"/>
            <w:bottom w:val="none" w:sz="0" w:space="0" w:color="auto"/>
            <w:right w:val="none" w:sz="0" w:space="0" w:color="auto"/>
          </w:divBdr>
          <w:divsChild>
            <w:div w:id="1225213775">
              <w:marLeft w:val="0"/>
              <w:marRight w:val="0"/>
              <w:marTop w:val="0"/>
              <w:marBottom w:val="240"/>
              <w:divBdr>
                <w:top w:val="none" w:sz="0" w:space="0" w:color="auto"/>
                <w:left w:val="none" w:sz="0" w:space="0" w:color="auto"/>
                <w:bottom w:val="none" w:sz="0" w:space="0" w:color="auto"/>
                <w:right w:val="none" w:sz="0" w:space="0" w:color="auto"/>
              </w:divBdr>
            </w:div>
          </w:divsChild>
        </w:div>
        <w:div w:id="92633996">
          <w:marLeft w:val="0"/>
          <w:marRight w:val="0"/>
          <w:marTop w:val="0"/>
          <w:marBottom w:val="0"/>
          <w:divBdr>
            <w:top w:val="none" w:sz="0" w:space="0" w:color="auto"/>
            <w:left w:val="none" w:sz="0" w:space="0" w:color="auto"/>
            <w:bottom w:val="none" w:sz="0" w:space="0" w:color="auto"/>
            <w:right w:val="none" w:sz="0" w:space="0" w:color="auto"/>
          </w:divBdr>
          <w:divsChild>
            <w:div w:id="1918396977">
              <w:marLeft w:val="0"/>
              <w:marRight w:val="0"/>
              <w:marTop w:val="0"/>
              <w:marBottom w:val="240"/>
              <w:divBdr>
                <w:top w:val="none" w:sz="0" w:space="0" w:color="auto"/>
                <w:left w:val="none" w:sz="0" w:space="0" w:color="auto"/>
                <w:bottom w:val="none" w:sz="0" w:space="0" w:color="auto"/>
                <w:right w:val="none" w:sz="0" w:space="0" w:color="auto"/>
              </w:divBdr>
            </w:div>
          </w:divsChild>
        </w:div>
        <w:div w:id="1798134304">
          <w:marLeft w:val="0"/>
          <w:marRight w:val="0"/>
          <w:marTop w:val="0"/>
          <w:marBottom w:val="0"/>
          <w:divBdr>
            <w:top w:val="none" w:sz="0" w:space="0" w:color="auto"/>
            <w:left w:val="none" w:sz="0" w:space="0" w:color="auto"/>
            <w:bottom w:val="none" w:sz="0" w:space="0" w:color="auto"/>
            <w:right w:val="none" w:sz="0" w:space="0" w:color="auto"/>
          </w:divBdr>
          <w:divsChild>
            <w:div w:id="1186988211">
              <w:marLeft w:val="0"/>
              <w:marRight w:val="0"/>
              <w:marTop w:val="0"/>
              <w:marBottom w:val="240"/>
              <w:divBdr>
                <w:top w:val="none" w:sz="0" w:space="0" w:color="auto"/>
                <w:left w:val="none" w:sz="0" w:space="0" w:color="auto"/>
                <w:bottom w:val="none" w:sz="0" w:space="0" w:color="auto"/>
                <w:right w:val="none" w:sz="0" w:space="0" w:color="auto"/>
              </w:divBdr>
            </w:div>
          </w:divsChild>
        </w:div>
        <w:div w:id="1900821655">
          <w:marLeft w:val="0"/>
          <w:marRight w:val="0"/>
          <w:marTop w:val="0"/>
          <w:marBottom w:val="0"/>
          <w:divBdr>
            <w:top w:val="none" w:sz="0" w:space="0" w:color="auto"/>
            <w:left w:val="none" w:sz="0" w:space="0" w:color="auto"/>
            <w:bottom w:val="none" w:sz="0" w:space="0" w:color="auto"/>
            <w:right w:val="none" w:sz="0" w:space="0" w:color="auto"/>
          </w:divBdr>
          <w:divsChild>
            <w:div w:id="500855549">
              <w:marLeft w:val="0"/>
              <w:marRight w:val="0"/>
              <w:marTop w:val="0"/>
              <w:marBottom w:val="240"/>
              <w:divBdr>
                <w:top w:val="none" w:sz="0" w:space="0" w:color="auto"/>
                <w:left w:val="none" w:sz="0" w:space="0" w:color="auto"/>
                <w:bottom w:val="none" w:sz="0" w:space="0" w:color="auto"/>
                <w:right w:val="none" w:sz="0" w:space="0" w:color="auto"/>
              </w:divBdr>
            </w:div>
          </w:divsChild>
        </w:div>
        <w:div w:id="69618798">
          <w:marLeft w:val="0"/>
          <w:marRight w:val="0"/>
          <w:marTop w:val="0"/>
          <w:marBottom w:val="0"/>
          <w:divBdr>
            <w:top w:val="none" w:sz="0" w:space="0" w:color="auto"/>
            <w:left w:val="none" w:sz="0" w:space="0" w:color="auto"/>
            <w:bottom w:val="none" w:sz="0" w:space="0" w:color="auto"/>
            <w:right w:val="none" w:sz="0" w:space="0" w:color="auto"/>
          </w:divBdr>
          <w:divsChild>
            <w:div w:id="143284277">
              <w:marLeft w:val="0"/>
              <w:marRight w:val="0"/>
              <w:marTop w:val="0"/>
              <w:marBottom w:val="240"/>
              <w:divBdr>
                <w:top w:val="none" w:sz="0" w:space="0" w:color="auto"/>
                <w:left w:val="none" w:sz="0" w:space="0" w:color="auto"/>
                <w:bottom w:val="none" w:sz="0" w:space="0" w:color="auto"/>
                <w:right w:val="none" w:sz="0" w:space="0" w:color="auto"/>
              </w:divBdr>
            </w:div>
          </w:divsChild>
        </w:div>
        <w:div w:id="744109088">
          <w:marLeft w:val="0"/>
          <w:marRight w:val="0"/>
          <w:marTop w:val="0"/>
          <w:marBottom w:val="0"/>
          <w:divBdr>
            <w:top w:val="none" w:sz="0" w:space="0" w:color="auto"/>
            <w:left w:val="none" w:sz="0" w:space="0" w:color="auto"/>
            <w:bottom w:val="none" w:sz="0" w:space="0" w:color="auto"/>
            <w:right w:val="none" w:sz="0" w:space="0" w:color="auto"/>
          </w:divBdr>
          <w:divsChild>
            <w:div w:id="618924491">
              <w:marLeft w:val="0"/>
              <w:marRight w:val="0"/>
              <w:marTop w:val="0"/>
              <w:marBottom w:val="240"/>
              <w:divBdr>
                <w:top w:val="none" w:sz="0" w:space="0" w:color="auto"/>
                <w:left w:val="none" w:sz="0" w:space="0" w:color="auto"/>
                <w:bottom w:val="none" w:sz="0" w:space="0" w:color="auto"/>
                <w:right w:val="none" w:sz="0" w:space="0" w:color="auto"/>
              </w:divBdr>
            </w:div>
          </w:divsChild>
        </w:div>
        <w:div w:id="764375554">
          <w:marLeft w:val="0"/>
          <w:marRight w:val="0"/>
          <w:marTop w:val="0"/>
          <w:marBottom w:val="0"/>
          <w:divBdr>
            <w:top w:val="none" w:sz="0" w:space="0" w:color="auto"/>
            <w:left w:val="none" w:sz="0" w:space="0" w:color="auto"/>
            <w:bottom w:val="none" w:sz="0" w:space="0" w:color="auto"/>
            <w:right w:val="none" w:sz="0" w:space="0" w:color="auto"/>
          </w:divBdr>
          <w:divsChild>
            <w:div w:id="8785856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19357178">
      <w:bodyDiv w:val="1"/>
      <w:marLeft w:val="0"/>
      <w:marRight w:val="0"/>
      <w:marTop w:val="0"/>
      <w:marBottom w:val="0"/>
      <w:divBdr>
        <w:top w:val="none" w:sz="0" w:space="0" w:color="auto"/>
        <w:left w:val="none" w:sz="0" w:space="0" w:color="auto"/>
        <w:bottom w:val="none" w:sz="0" w:space="0" w:color="auto"/>
        <w:right w:val="none" w:sz="0" w:space="0" w:color="auto"/>
      </w:divBdr>
      <w:divsChild>
        <w:div w:id="327094876">
          <w:marLeft w:val="0"/>
          <w:marRight w:val="0"/>
          <w:marTop w:val="0"/>
          <w:marBottom w:val="0"/>
          <w:divBdr>
            <w:top w:val="none" w:sz="0" w:space="0" w:color="auto"/>
            <w:left w:val="none" w:sz="0" w:space="0" w:color="auto"/>
            <w:bottom w:val="none" w:sz="0" w:space="0" w:color="auto"/>
            <w:right w:val="none" w:sz="0" w:space="0" w:color="auto"/>
          </w:divBdr>
          <w:divsChild>
            <w:div w:id="368454940">
              <w:marLeft w:val="0"/>
              <w:marRight w:val="0"/>
              <w:marTop w:val="0"/>
              <w:marBottom w:val="120"/>
              <w:divBdr>
                <w:top w:val="none" w:sz="0" w:space="0" w:color="auto"/>
                <w:left w:val="none" w:sz="0" w:space="0" w:color="auto"/>
                <w:bottom w:val="none" w:sz="0" w:space="0" w:color="auto"/>
                <w:right w:val="none" w:sz="0" w:space="0" w:color="auto"/>
              </w:divBdr>
            </w:div>
          </w:divsChild>
        </w:div>
        <w:div w:id="1519004062">
          <w:marLeft w:val="0"/>
          <w:marRight w:val="0"/>
          <w:marTop w:val="0"/>
          <w:marBottom w:val="0"/>
          <w:divBdr>
            <w:top w:val="none" w:sz="0" w:space="0" w:color="auto"/>
            <w:left w:val="none" w:sz="0" w:space="0" w:color="auto"/>
            <w:bottom w:val="none" w:sz="0" w:space="0" w:color="auto"/>
            <w:right w:val="none" w:sz="0" w:space="0" w:color="auto"/>
          </w:divBdr>
          <w:divsChild>
            <w:div w:id="9537118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67730769">
      <w:bodyDiv w:val="1"/>
      <w:marLeft w:val="0"/>
      <w:marRight w:val="0"/>
      <w:marTop w:val="0"/>
      <w:marBottom w:val="0"/>
      <w:divBdr>
        <w:top w:val="none" w:sz="0" w:space="0" w:color="auto"/>
        <w:left w:val="none" w:sz="0" w:space="0" w:color="auto"/>
        <w:bottom w:val="none" w:sz="0" w:space="0" w:color="auto"/>
        <w:right w:val="none" w:sz="0" w:space="0" w:color="auto"/>
      </w:divBdr>
      <w:divsChild>
        <w:div w:id="1586181914">
          <w:marLeft w:val="0"/>
          <w:marRight w:val="0"/>
          <w:marTop w:val="0"/>
          <w:marBottom w:val="0"/>
          <w:divBdr>
            <w:top w:val="none" w:sz="0" w:space="0" w:color="auto"/>
            <w:left w:val="none" w:sz="0" w:space="0" w:color="auto"/>
            <w:bottom w:val="none" w:sz="0" w:space="0" w:color="auto"/>
            <w:right w:val="none" w:sz="0" w:space="0" w:color="auto"/>
          </w:divBdr>
        </w:div>
        <w:div w:id="1660109975">
          <w:marLeft w:val="0"/>
          <w:marRight w:val="0"/>
          <w:marTop w:val="0"/>
          <w:marBottom w:val="0"/>
          <w:divBdr>
            <w:top w:val="none" w:sz="0" w:space="0" w:color="auto"/>
            <w:left w:val="none" w:sz="0" w:space="0" w:color="auto"/>
            <w:bottom w:val="none" w:sz="0" w:space="0" w:color="auto"/>
            <w:right w:val="none" w:sz="0" w:space="0" w:color="auto"/>
          </w:divBdr>
        </w:div>
      </w:divsChild>
    </w:div>
    <w:div w:id="1768503932">
      <w:bodyDiv w:val="1"/>
      <w:marLeft w:val="0"/>
      <w:marRight w:val="0"/>
      <w:marTop w:val="0"/>
      <w:marBottom w:val="0"/>
      <w:divBdr>
        <w:top w:val="none" w:sz="0" w:space="0" w:color="auto"/>
        <w:left w:val="none" w:sz="0" w:space="0" w:color="auto"/>
        <w:bottom w:val="none" w:sz="0" w:space="0" w:color="auto"/>
        <w:right w:val="none" w:sz="0" w:space="0" w:color="auto"/>
      </w:divBdr>
      <w:divsChild>
        <w:div w:id="544299310">
          <w:marLeft w:val="0"/>
          <w:marRight w:val="0"/>
          <w:marTop w:val="0"/>
          <w:marBottom w:val="0"/>
          <w:divBdr>
            <w:top w:val="none" w:sz="0" w:space="0" w:color="auto"/>
            <w:left w:val="none" w:sz="0" w:space="0" w:color="auto"/>
            <w:bottom w:val="none" w:sz="0" w:space="0" w:color="auto"/>
            <w:right w:val="none" w:sz="0" w:space="0" w:color="auto"/>
          </w:divBdr>
          <w:divsChild>
            <w:div w:id="937911184">
              <w:marLeft w:val="0"/>
              <w:marRight w:val="0"/>
              <w:marTop w:val="0"/>
              <w:marBottom w:val="240"/>
              <w:divBdr>
                <w:top w:val="none" w:sz="0" w:space="0" w:color="auto"/>
                <w:left w:val="none" w:sz="0" w:space="0" w:color="auto"/>
                <w:bottom w:val="none" w:sz="0" w:space="0" w:color="auto"/>
                <w:right w:val="none" w:sz="0" w:space="0" w:color="auto"/>
              </w:divBdr>
            </w:div>
          </w:divsChild>
        </w:div>
        <w:div w:id="607927855">
          <w:marLeft w:val="0"/>
          <w:marRight w:val="0"/>
          <w:marTop w:val="0"/>
          <w:marBottom w:val="0"/>
          <w:divBdr>
            <w:top w:val="none" w:sz="0" w:space="0" w:color="auto"/>
            <w:left w:val="none" w:sz="0" w:space="0" w:color="auto"/>
            <w:bottom w:val="none" w:sz="0" w:space="0" w:color="auto"/>
            <w:right w:val="none" w:sz="0" w:space="0" w:color="auto"/>
          </w:divBdr>
          <w:divsChild>
            <w:div w:id="961881388">
              <w:marLeft w:val="0"/>
              <w:marRight w:val="0"/>
              <w:marTop w:val="0"/>
              <w:marBottom w:val="240"/>
              <w:divBdr>
                <w:top w:val="none" w:sz="0" w:space="0" w:color="auto"/>
                <w:left w:val="none" w:sz="0" w:space="0" w:color="auto"/>
                <w:bottom w:val="none" w:sz="0" w:space="0" w:color="auto"/>
                <w:right w:val="none" w:sz="0" w:space="0" w:color="auto"/>
              </w:divBdr>
            </w:div>
          </w:divsChild>
        </w:div>
        <w:div w:id="1546023289">
          <w:marLeft w:val="0"/>
          <w:marRight w:val="0"/>
          <w:marTop w:val="0"/>
          <w:marBottom w:val="0"/>
          <w:divBdr>
            <w:top w:val="none" w:sz="0" w:space="0" w:color="auto"/>
            <w:left w:val="none" w:sz="0" w:space="0" w:color="auto"/>
            <w:bottom w:val="none" w:sz="0" w:space="0" w:color="auto"/>
            <w:right w:val="none" w:sz="0" w:space="0" w:color="auto"/>
          </w:divBdr>
          <w:divsChild>
            <w:div w:id="1488745382">
              <w:marLeft w:val="0"/>
              <w:marRight w:val="0"/>
              <w:marTop w:val="0"/>
              <w:marBottom w:val="120"/>
              <w:divBdr>
                <w:top w:val="none" w:sz="0" w:space="0" w:color="auto"/>
                <w:left w:val="none" w:sz="0" w:space="0" w:color="auto"/>
                <w:bottom w:val="none" w:sz="0" w:space="0" w:color="auto"/>
                <w:right w:val="none" w:sz="0" w:space="0" w:color="auto"/>
              </w:divBdr>
            </w:div>
          </w:divsChild>
        </w:div>
        <w:div w:id="1703240462">
          <w:marLeft w:val="0"/>
          <w:marRight w:val="0"/>
          <w:marTop w:val="0"/>
          <w:marBottom w:val="0"/>
          <w:divBdr>
            <w:top w:val="none" w:sz="0" w:space="0" w:color="auto"/>
            <w:left w:val="none" w:sz="0" w:space="0" w:color="auto"/>
            <w:bottom w:val="none" w:sz="0" w:space="0" w:color="auto"/>
            <w:right w:val="none" w:sz="0" w:space="0" w:color="auto"/>
          </w:divBdr>
          <w:divsChild>
            <w:div w:id="2028746995">
              <w:marLeft w:val="0"/>
              <w:marRight w:val="0"/>
              <w:marTop w:val="0"/>
              <w:marBottom w:val="240"/>
              <w:divBdr>
                <w:top w:val="none" w:sz="0" w:space="0" w:color="auto"/>
                <w:left w:val="none" w:sz="0" w:space="0" w:color="auto"/>
                <w:bottom w:val="none" w:sz="0" w:space="0" w:color="auto"/>
                <w:right w:val="none" w:sz="0" w:space="0" w:color="auto"/>
              </w:divBdr>
            </w:div>
          </w:divsChild>
        </w:div>
        <w:div w:id="1857694856">
          <w:marLeft w:val="0"/>
          <w:marRight w:val="0"/>
          <w:marTop w:val="0"/>
          <w:marBottom w:val="0"/>
          <w:divBdr>
            <w:top w:val="none" w:sz="0" w:space="0" w:color="auto"/>
            <w:left w:val="none" w:sz="0" w:space="0" w:color="auto"/>
            <w:bottom w:val="none" w:sz="0" w:space="0" w:color="auto"/>
            <w:right w:val="none" w:sz="0" w:space="0" w:color="auto"/>
          </w:divBdr>
          <w:divsChild>
            <w:div w:id="818961651">
              <w:marLeft w:val="0"/>
              <w:marRight w:val="0"/>
              <w:marTop w:val="0"/>
              <w:marBottom w:val="240"/>
              <w:divBdr>
                <w:top w:val="none" w:sz="0" w:space="0" w:color="auto"/>
                <w:left w:val="none" w:sz="0" w:space="0" w:color="auto"/>
                <w:bottom w:val="none" w:sz="0" w:space="0" w:color="auto"/>
                <w:right w:val="none" w:sz="0" w:space="0" w:color="auto"/>
              </w:divBdr>
            </w:div>
          </w:divsChild>
        </w:div>
        <w:div w:id="1873180470">
          <w:marLeft w:val="0"/>
          <w:marRight w:val="0"/>
          <w:marTop w:val="0"/>
          <w:marBottom w:val="0"/>
          <w:divBdr>
            <w:top w:val="none" w:sz="0" w:space="0" w:color="auto"/>
            <w:left w:val="none" w:sz="0" w:space="0" w:color="auto"/>
            <w:bottom w:val="none" w:sz="0" w:space="0" w:color="auto"/>
            <w:right w:val="none" w:sz="0" w:space="0" w:color="auto"/>
          </w:divBdr>
          <w:divsChild>
            <w:div w:id="18955852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92048286">
      <w:bodyDiv w:val="1"/>
      <w:marLeft w:val="0"/>
      <w:marRight w:val="0"/>
      <w:marTop w:val="0"/>
      <w:marBottom w:val="0"/>
      <w:divBdr>
        <w:top w:val="none" w:sz="0" w:space="0" w:color="auto"/>
        <w:left w:val="none" w:sz="0" w:space="0" w:color="auto"/>
        <w:bottom w:val="none" w:sz="0" w:space="0" w:color="auto"/>
        <w:right w:val="none" w:sz="0" w:space="0" w:color="auto"/>
      </w:divBdr>
      <w:divsChild>
        <w:div w:id="1521777178">
          <w:marLeft w:val="0"/>
          <w:marRight w:val="0"/>
          <w:marTop w:val="0"/>
          <w:marBottom w:val="0"/>
          <w:divBdr>
            <w:top w:val="none" w:sz="0" w:space="0" w:color="auto"/>
            <w:left w:val="none" w:sz="0" w:space="0" w:color="auto"/>
            <w:bottom w:val="none" w:sz="0" w:space="0" w:color="auto"/>
            <w:right w:val="none" w:sz="0" w:space="0" w:color="auto"/>
          </w:divBdr>
          <w:divsChild>
            <w:div w:id="1121260771">
              <w:marLeft w:val="0"/>
              <w:marRight w:val="0"/>
              <w:marTop w:val="0"/>
              <w:marBottom w:val="120"/>
              <w:divBdr>
                <w:top w:val="none" w:sz="0" w:space="0" w:color="auto"/>
                <w:left w:val="none" w:sz="0" w:space="0" w:color="auto"/>
                <w:bottom w:val="none" w:sz="0" w:space="0" w:color="auto"/>
                <w:right w:val="none" w:sz="0" w:space="0" w:color="auto"/>
              </w:divBdr>
            </w:div>
          </w:divsChild>
        </w:div>
        <w:div w:id="1835219163">
          <w:marLeft w:val="0"/>
          <w:marRight w:val="0"/>
          <w:marTop w:val="0"/>
          <w:marBottom w:val="0"/>
          <w:divBdr>
            <w:top w:val="none" w:sz="0" w:space="0" w:color="auto"/>
            <w:left w:val="none" w:sz="0" w:space="0" w:color="auto"/>
            <w:bottom w:val="none" w:sz="0" w:space="0" w:color="auto"/>
            <w:right w:val="none" w:sz="0" w:space="0" w:color="auto"/>
          </w:divBdr>
          <w:divsChild>
            <w:div w:id="4043748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97023430">
      <w:bodyDiv w:val="1"/>
      <w:marLeft w:val="0"/>
      <w:marRight w:val="0"/>
      <w:marTop w:val="0"/>
      <w:marBottom w:val="0"/>
      <w:divBdr>
        <w:top w:val="none" w:sz="0" w:space="0" w:color="auto"/>
        <w:left w:val="none" w:sz="0" w:space="0" w:color="auto"/>
        <w:bottom w:val="none" w:sz="0" w:space="0" w:color="auto"/>
        <w:right w:val="none" w:sz="0" w:space="0" w:color="auto"/>
      </w:divBdr>
      <w:divsChild>
        <w:div w:id="470564655">
          <w:marLeft w:val="0"/>
          <w:marRight w:val="0"/>
          <w:marTop w:val="0"/>
          <w:marBottom w:val="0"/>
          <w:divBdr>
            <w:top w:val="none" w:sz="0" w:space="0" w:color="auto"/>
            <w:left w:val="none" w:sz="0" w:space="0" w:color="auto"/>
            <w:bottom w:val="none" w:sz="0" w:space="0" w:color="auto"/>
            <w:right w:val="none" w:sz="0" w:space="0" w:color="auto"/>
          </w:divBdr>
          <w:divsChild>
            <w:div w:id="376592217">
              <w:marLeft w:val="0"/>
              <w:marRight w:val="0"/>
              <w:marTop w:val="0"/>
              <w:marBottom w:val="240"/>
              <w:divBdr>
                <w:top w:val="none" w:sz="0" w:space="0" w:color="auto"/>
                <w:left w:val="none" w:sz="0" w:space="0" w:color="auto"/>
                <w:bottom w:val="none" w:sz="0" w:space="0" w:color="auto"/>
                <w:right w:val="none" w:sz="0" w:space="0" w:color="auto"/>
              </w:divBdr>
            </w:div>
          </w:divsChild>
        </w:div>
        <w:div w:id="450631324">
          <w:marLeft w:val="0"/>
          <w:marRight w:val="0"/>
          <w:marTop w:val="0"/>
          <w:marBottom w:val="0"/>
          <w:divBdr>
            <w:top w:val="none" w:sz="0" w:space="0" w:color="auto"/>
            <w:left w:val="none" w:sz="0" w:space="0" w:color="auto"/>
            <w:bottom w:val="none" w:sz="0" w:space="0" w:color="auto"/>
            <w:right w:val="none" w:sz="0" w:space="0" w:color="auto"/>
          </w:divBdr>
          <w:divsChild>
            <w:div w:id="19962962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07358218">
      <w:bodyDiv w:val="1"/>
      <w:marLeft w:val="0"/>
      <w:marRight w:val="0"/>
      <w:marTop w:val="0"/>
      <w:marBottom w:val="0"/>
      <w:divBdr>
        <w:top w:val="none" w:sz="0" w:space="0" w:color="auto"/>
        <w:left w:val="none" w:sz="0" w:space="0" w:color="auto"/>
        <w:bottom w:val="none" w:sz="0" w:space="0" w:color="auto"/>
        <w:right w:val="none" w:sz="0" w:space="0" w:color="auto"/>
      </w:divBdr>
    </w:div>
    <w:div w:id="1815872385">
      <w:bodyDiv w:val="1"/>
      <w:marLeft w:val="0"/>
      <w:marRight w:val="0"/>
      <w:marTop w:val="0"/>
      <w:marBottom w:val="0"/>
      <w:divBdr>
        <w:top w:val="none" w:sz="0" w:space="0" w:color="auto"/>
        <w:left w:val="none" w:sz="0" w:space="0" w:color="auto"/>
        <w:bottom w:val="none" w:sz="0" w:space="0" w:color="auto"/>
        <w:right w:val="none" w:sz="0" w:space="0" w:color="auto"/>
      </w:divBdr>
    </w:div>
    <w:div w:id="1822306344">
      <w:bodyDiv w:val="1"/>
      <w:marLeft w:val="0"/>
      <w:marRight w:val="0"/>
      <w:marTop w:val="0"/>
      <w:marBottom w:val="0"/>
      <w:divBdr>
        <w:top w:val="none" w:sz="0" w:space="0" w:color="auto"/>
        <w:left w:val="none" w:sz="0" w:space="0" w:color="auto"/>
        <w:bottom w:val="none" w:sz="0" w:space="0" w:color="auto"/>
        <w:right w:val="none" w:sz="0" w:space="0" w:color="auto"/>
      </w:divBdr>
    </w:div>
    <w:div w:id="1832407855">
      <w:bodyDiv w:val="1"/>
      <w:marLeft w:val="0"/>
      <w:marRight w:val="0"/>
      <w:marTop w:val="0"/>
      <w:marBottom w:val="0"/>
      <w:divBdr>
        <w:top w:val="none" w:sz="0" w:space="0" w:color="auto"/>
        <w:left w:val="none" w:sz="0" w:space="0" w:color="auto"/>
        <w:bottom w:val="none" w:sz="0" w:space="0" w:color="auto"/>
        <w:right w:val="none" w:sz="0" w:space="0" w:color="auto"/>
      </w:divBdr>
    </w:div>
    <w:div w:id="1849516884">
      <w:bodyDiv w:val="1"/>
      <w:marLeft w:val="0"/>
      <w:marRight w:val="0"/>
      <w:marTop w:val="0"/>
      <w:marBottom w:val="0"/>
      <w:divBdr>
        <w:top w:val="none" w:sz="0" w:space="0" w:color="auto"/>
        <w:left w:val="none" w:sz="0" w:space="0" w:color="auto"/>
        <w:bottom w:val="none" w:sz="0" w:space="0" w:color="auto"/>
        <w:right w:val="none" w:sz="0" w:space="0" w:color="auto"/>
      </w:divBdr>
    </w:div>
    <w:div w:id="1852062723">
      <w:bodyDiv w:val="1"/>
      <w:marLeft w:val="0"/>
      <w:marRight w:val="0"/>
      <w:marTop w:val="0"/>
      <w:marBottom w:val="0"/>
      <w:divBdr>
        <w:top w:val="none" w:sz="0" w:space="0" w:color="auto"/>
        <w:left w:val="none" w:sz="0" w:space="0" w:color="auto"/>
        <w:bottom w:val="none" w:sz="0" w:space="0" w:color="auto"/>
        <w:right w:val="none" w:sz="0" w:space="0" w:color="auto"/>
      </w:divBdr>
    </w:div>
    <w:div w:id="1857688538">
      <w:bodyDiv w:val="1"/>
      <w:marLeft w:val="0"/>
      <w:marRight w:val="0"/>
      <w:marTop w:val="0"/>
      <w:marBottom w:val="0"/>
      <w:divBdr>
        <w:top w:val="none" w:sz="0" w:space="0" w:color="auto"/>
        <w:left w:val="none" w:sz="0" w:space="0" w:color="auto"/>
        <w:bottom w:val="none" w:sz="0" w:space="0" w:color="auto"/>
        <w:right w:val="none" w:sz="0" w:space="0" w:color="auto"/>
      </w:divBdr>
    </w:div>
    <w:div w:id="1887986104">
      <w:bodyDiv w:val="1"/>
      <w:marLeft w:val="0"/>
      <w:marRight w:val="0"/>
      <w:marTop w:val="0"/>
      <w:marBottom w:val="0"/>
      <w:divBdr>
        <w:top w:val="none" w:sz="0" w:space="0" w:color="auto"/>
        <w:left w:val="none" w:sz="0" w:space="0" w:color="auto"/>
        <w:bottom w:val="none" w:sz="0" w:space="0" w:color="auto"/>
        <w:right w:val="none" w:sz="0" w:space="0" w:color="auto"/>
      </w:divBdr>
    </w:div>
    <w:div w:id="1927962285">
      <w:bodyDiv w:val="1"/>
      <w:marLeft w:val="0"/>
      <w:marRight w:val="0"/>
      <w:marTop w:val="0"/>
      <w:marBottom w:val="0"/>
      <w:divBdr>
        <w:top w:val="none" w:sz="0" w:space="0" w:color="auto"/>
        <w:left w:val="none" w:sz="0" w:space="0" w:color="auto"/>
        <w:bottom w:val="none" w:sz="0" w:space="0" w:color="auto"/>
        <w:right w:val="none" w:sz="0" w:space="0" w:color="auto"/>
      </w:divBdr>
      <w:divsChild>
        <w:div w:id="162087119">
          <w:marLeft w:val="0"/>
          <w:marRight w:val="0"/>
          <w:marTop w:val="0"/>
          <w:marBottom w:val="0"/>
          <w:divBdr>
            <w:top w:val="none" w:sz="0" w:space="0" w:color="auto"/>
            <w:left w:val="none" w:sz="0" w:space="0" w:color="auto"/>
            <w:bottom w:val="none" w:sz="0" w:space="0" w:color="auto"/>
            <w:right w:val="none" w:sz="0" w:space="0" w:color="auto"/>
          </w:divBdr>
          <w:divsChild>
            <w:div w:id="1666392760">
              <w:marLeft w:val="0"/>
              <w:marRight w:val="0"/>
              <w:marTop w:val="0"/>
              <w:marBottom w:val="0"/>
              <w:divBdr>
                <w:top w:val="none" w:sz="0" w:space="0" w:color="auto"/>
                <w:left w:val="none" w:sz="0" w:space="0" w:color="auto"/>
                <w:bottom w:val="none" w:sz="0" w:space="0" w:color="auto"/>
                <w:right w:val="none" w:sz="0" w:space="0" w:color="auto"/>
              </w:divBdr>
              <w:divsChild>
                <w:div w:id="877163891">
                  <w:marLeft w:val="0"/>
                  <w:marRight w:val="0"/>
                  <w:marTop w:val="0"/>
                  <w:marBottom w:val="0"/>
                  <w:divBdr>
                    <w:top w:val="none" w:sz="0" w:space="0" w:color="auto"/>
                    <w:left w:val="none" w:sz="0" w:space="0" w:color="auto"/>
                    <w:bottom w:val="none" w:sz="0" w:space="0" w:color="auto"/>
                    <w:right w:val="none" w:sz="0" w:space="0" w:color="auto"/>
                  </w:divBdr>
                  <w:divsChild>
                    <w:div w:id="1369525295">
                      <w:marLeft w:val="0"/>
                      <w:marRight w:val="0"/>
                      <w:marTop w:val="0"/>
                      <w:marBottom w:val="0"/>
                      <w:divBdr>
                        <w:top w:val="none" w:sz="0" w:space="0" w:color="auto"/>
                        <w:left w:val="none" w:sz="0" w:space="0" w:color="auto"/>
                        <w:bottom w:val="none" w:sz="0" w:space="0" w:color="auto"/>
                        <w:right w:val="none" w:sz="0" w:space="0" w:color="auto"/>
                      </w:divBdr>
                      <w:divsChild>
                        <w:div w:id="1917666491">
                          <w:marLeft w:val="0"/>
                          <w:marRight w:val="0"/>
                          <w:marTop w:val="0"/>
                          <w:marBottom w:val="0"/>
                          <w:divBdr>
                            <w:top w:val="none" w:sz="0" w:space="0" w:color="auto"/>
                            <w:left w:val="none" w:sz="0" w:space="0" w:color="auto"/>
                            <w:bottom w:val="none" w:sz="0" w:space="0" w:color="auto"/>
                            <w:right w:val="none" w:sz="0" w:space="0" w:color="auto"/>
                          </w:divBdr>
                          <w:divsChild>
                            <w:div w:id="909072079">
                              <w:marLeft w:val="0"/>
                              <w:marRight w:val="0"/>
                              <w:marTop w:val="0"/>
                              <w:marBottom w:val="0"/>
                              <w:divBdr>
                                <w:top w:val="none" w:sz="0" w:space="0" w:color="auto"/>
                                <w:left w:val="none" w:sz="0" w:space="0" w:color="auto"/>
                                <w:bottom w:val="none" w:sz="0" w:space="0" w:color="auto"/>
                                <w:right w:val="none" w:sz="0" w:space="0" w:color="auto"/>
                              </w:divBdr>
                              <w:divsChild>
                                <w:div w:id="603079779">
                                  <w:marLeft w:val="0"/>
                                  <w:marRight w:val="0"/>
                                  <w:marTop w:val="0"/>
                                  <w:marBottom w:val="0"/>
                                  <w:divBdr>
                                    <w:top w:val="none" w:sz="0" w:space="0" w:color="auto"/>
                                    <w:left w:val="none" w:sz="0" w:space="0" w:color="auto"/>
                                    <w:bottom w:val="none" w:sz="0" w:space="0" w:color="auto"/>
                                    <w:right w:val="none" w:sz="0" w:space="0" w:color="auto"/>
                                  </w:divBdr>
                                  <w:divsChild>
                                    <w:div w:id="1501895529">
                                      <w:marLeft w:val="0"/>
                                      <w:marRight w:val="0"/>
                                      <w:marTop w:val="0"/>
                                      <w:marBottom w:val="0"/>
                                      <w:divBdr>
                                        <w:top w:val="none" w:sz="0" w:space="0" w:color="auto"/>
                                        <w:left w:val="none" w:sz="0" w:space="0" w:color="auto"/>
                                        <w:bottom w:val="none" w:sz="0" w:space="0" w:color="auto"/>
                                        <w:right w:val="none" w:sz="0" w:space="0" w:color="auto"/>
                                      </w:divBdr>
                                      <w:divsChild>
                                        <w:div w:id="78061836">
                                          <w:marLeft w:val="0"/>
                                          <w:marRight w:val="0"/>
                                          <w:marTop w:val="0"/>
                                          <w:marBottom w:val="0"/>
                                          <w:divBdr>
                                            <w:top w:val="none" w:sz="0" w:space="0" w:color="auto"/>
                                            <w:left w:val="none" w:sz="0" w:space="0" w:color="auto"/>
                                            <w:bottom w:val="none" w:sz="0" w:space="0" w:color="auto"/>
                                            <w:right w:val="none" w:sz="0" w:space="0" w:color="auto"/>
                                          </w:divBdr>
                                          <w:divsChild>
                                            <w:div w:id="264726302">
                                              <w:marLeft w:val="0"/>
                                              <w:marRight w:val="0"/>
                                              <w:marTop w:val="0"/>
                                              <w:marBottom w:val="0"/>
                                              <w:divBdr>
                                                <w:top w:val="none" w:sz="0" w:space="0" w:color="auto"/>
                                                <w:left w:val="none" w:sz="0" w:space="0" w:color="auto"/>
                                                <w:bottom w:val="none" w:sz="0" w:space="0" w:color="auto"/>
                                                <w:right w:val="none" w:sz="0" w:space="0" w:color="auto"/>
                                              </w:divBdr>
                                              <w:divsChild>
                                                <w:div w:id="1238827402">
                                                  <w:marLeft w:val="0"/>
                                                  <w:marRight w:val="0"/>
                                                  <w:marTop w:val="0"/>
                                                  <w:marBottom w:val="0"/>
                                                  <w:divBdr>
                                                    <w:top w:val="none" w:sz="0" w:space="0" w:color="auto"/>
                                                    <w:left w:val="none" w:sz="0" w:space="0" w:color="auto"/>
                                                    <w:bottom w:val="none" w:sz="0" w:space="0" w:color="auto"/>
                                                    <w:right w:val="none" w:sz="0" w:space="0" w:color="auto"/>
                                                  </w:divBdr>
                                                  <w:divsChild>
                                                    <w:div w:id="1690640371">
                                                      <w:marLeft w:val="0"/>
                                                      <w:marRight w:val="0"/>
                                                      <w:marTop w:val="0"/>
                                                      <w:marBottom w:val="0"/>
                                                      <w:divBdr>
                                                        <w:top w:val="none" w:sz="0" w:space="0" w:color="auto"/>
                                                        <w:left w:val="none" w:sz="0" w:space="0" w:color="auto"/>
                                                        <w:bottom w:val="none" w:sz="0" w:space="0" w:color="auto"/>
                                                        <w:right w:val="none" w:sz="0" w:space="0" w:color="auto"/>
                                                      </w:divBdr>
                                                      <w:divsChild>
                                                        <w:div w:id="57436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09433">
                                              <w:marLeft w:val="0"/>
                                              <w:marRight w:val="0"/>
                                              <w:marTop w:val="0"/>
                                              <w:marBottom w:val="0"/>
                                              <w:divBdr>
                                                <w:top w:val="none" w:sz="0" w:space="0" w:color="auto"/>
                                                <w:left w:val="none" w:sz="0" w:space="0" w:color="auto"/>
                                                <w:bottom w:val="none" w:sz="0" w:space="0" w:color="auto"/>
                                                <w:right w:val="none" w:sz="0" w:space="0" w:color="auto"/>
                                              </w:divBdr>
                                              <w:divsChild>
                                                <w:div w:id="255217702">
                                                  <w:marLeft w:val="0"/>
                                                  <w:marRight w:val="0"/>
                                                  <w:marTop w:val="0"/>
                                                  <w:marBottom w:val="0"/>
                                                  <w:divBdr>
                                                    <w:top w:val="none" w:sz="0" w:space="0" w:color="auto"/>
                                                    <w:left w:val="none" w:sz="0" w:space="0" w:color="auto"/>
                                                    <w:bottom w:val="none" w:sz="0" w:space="0" w:color="auto"/>
                                                    <w:right w:val="none" w:sz="0" w:space="0" w:color="auto"/>
                                                  </w:divBdr>
                                                  <w:divsChild>
                                                    <w:div w:id="589462373">
                                                      <w:marLeft w:val="0"/>
                                                      <w:marRight w:val="0"/>
                                                      <w:marTop w:val="0"/>
                                                      <w:marBottom w:val="0"/>
                                                      <w:divBdr>
                                                        <w:top w:val="none" w:sz="0" w:space="0" w:color="auto"/>
                                                        <w:left w:val="none" w:sz="0" w:space="0" w:color="auto"/>
                                                        <w:bottom w:val="none" w:sz="0" w:space="0" w:color="auto"/>
                                                        <w:right w:val="none" w:sz="0" w:space="0" w:color="auto"/>
                                                      </w:divBdr>
                                                      <w:divsChild>
                                                        <w:div w:id="19220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1719472">
      <w:bodyDiv w:val="1"/>
      <w:marLeft w:val="0"/>
      <w:marRight w:val="0"/>
      <w:marTop w:val="0"/>
      <w:marBottom w:val="0"/>
      <w:divBdr>
        <w:top w:val="none" w:sz="0" w:space="0" w:color="auto"/>
        <w:left w:val="none" w:sz="0" w:space="0" w:color="auto"/>
        <w:bottom w:val="none" w:sz="0" w:space="0" w:color="auto"/>
        <w:right w:val="none" w:sz="0" w:space="0" w:color="auto"/>
      </w:divBdr>
      <w:divsChild>
        <w:div w:id="127282812">
          <w:marLeft w:val="0"/>
          <w:marRight w:val="0"/>
          <w:marTop w:val="0"/>
          <w:marBottom w:val="0"/>
          <w:divBdr>
            <w:top w:val="none" w:sz="0" w:space="0" w:color="auto"/>
            <w:left w:val="none" w:sz="0" w:space="0" w:color="auto"/>
            <w:bottom w:val="none" w:sz="0" w:space="0" w:color="auto"/>
            <w:right w:val="none" w:sz="0" w:space="0" w:color="auto"/>
          </w:divBdr>
          <w:divsChild>
            <w:div w:id="749083710">
              <w:marLeft w:val="0"/>
              <w:marRight w:val="0"/>
              <w:marTop w:val="0"/>
              <w:marBottom w:val="0"/>
              <w:divBdr>
                <w:top w:val="none" w:sz="0" w:space="0" w:color="auto"/>
                <w:left w:val="none" w:sz="0" w:space="0" w:color="auto"/>
                <w:bottom w:val="none" w:sz="0" w:space="0" w:color="auto"/>
                <w:right w:val="none" w:sz="0" w:space="0" w:color="auto"/>
              </w:divBdr>
              <w:divsChild>
                <w:div w:id="1894001765">
                  <w:marLeft w:val="0"/>
                  <w:marRight w:val="0"/>
                  <w:marTop w:val="0"/>
                  <w:marBottom w:val="0"/>
                  <w:divBdr>
                    <w:top w:val="none" w:sz="0" w:space="0" w:color="auto"/>
                    <w:left w:val="none" w:sz="0" w:space="0" w:color="auto"/>
                    <w:bottom w:val="none" w:sz="0" w:space="0" w:color="auto"/>
                    <w:right w:val="none" w:sz="0" w:space="0" w:color="auto"/>
                  </w:divBdr>
                  <w:divsChild>
                    <w:div w:id="1516849560">
                      <w:marLeft w:val="0"/>
                      <w:marRight w:val="0"/>
                      <w:marTop w:val="0"/>
                      <w:marBottom w:val="0"/>
                      <w:divBdr>
                        <w:top w:val="none" w:sz="0" w:space="0" w:color="auto"/>
                        <w:left w:val="none" w:sz="0" w:space="0" w:color="auto"/>
                        <w:bottom w:val="none" w:sz="0" w:space="0" w:color="auto"/>
                        <w:right w:val="none" w:sz="0" w:space="0" w:color="auto"/>
                      </w:divBdr>
                      <w:divsChild>
                        <w:div w:id="259488258">
                          <w:marLeft w:val="0"/>
                          <w:marRight w:val="0"/>
                          <w:marTop w:val="0"/>
                          <w:marBottom w:val="0"/>
                          <w:divBdr>
                            <w:top w:val="none" w:sz="0" w:space="0" w:color="auto"/>
                            <w:left w:val="none" w:sz="0" w:space="0" w:color="auto"/>
                            <w:bottom w:val="none" w:sz="0" w:space="0" w:color="auto"/>
                            <w:right w:val="none" w:sz="0" w:space="0" w:color="auto"/>
                          </w:divBdr>
                          <w:divsChild>
                            <w:div w:id="2083988913">
                              <w:marLeft w:val="0"/>
                              <w:marRight w:val="0"/>
                              <w:marTop w:val="0"/>
                              <w:marBottom w:val="0"/>
                              <w:divBdr>
                                <w:top w:val="none" w:sz="0" w:space="0" w:color="auto"/>
                                <w:left w:val="none" w:sz="0" w:space="0" w:color="auto"/>
                                <w:bottom w:val="none" w:sz="0" w:space="0" w:color="auto"/>
                                <w:right w:val="none" w:sz="0" w:space="0" w:color="auto"/>
                              </w:divBdr>
                              <w:divsChild>
                                <w:div w:id="598759440">
                                  <w:marLeft w:val="0"/>
                                  <w:marRight w:val="0"/>
                                  <w:marTop w:val="0"/>
                                  <w:marBottom w:val="0"/>
                                  <w:divBdr>
                                    <w:top w:val="none" w:sz="0" w:space="0" w:color="auto"/>
                                    <w:left w:val="none" w:sz="0" w:space="0" w:color="auto"/>
                                    <w:bottom w:val="none" w:sz="0" w:space="0" w:color="auto"/>
                                    <w:right w:val="none" w:sz="0" w:space="0" w:color="auto"/>
                                  </w:divBdr>
                                  <w:divsChild>
                                    <w:div w:id="671032023">
                                      <w:marLeft w:val="0"/>
                                      <w:marRight w:val="0"/>
                                      <w:marTop w:val="0"/>
                                      <w:marBottom w:val="0"/>
                                      <w:divBdr>
                                        <w:top w:val="none" w:sz="0" w:space="0" w:color="auto"/>
                                        <w:left w:val="none" w:sz="0" w:space="0" w:color="auto"/>
                                        <w:bottom w:val="none" w:sz="0" w:space="0" w:color="auto"/>
                                        <w:right w:val="none" w:sz="0" w:space="0" w:color="auto"/>
                                      </w:divBdr>
                                      <w:divsChild>
                                        <w:div w:id="228422705">
                                          <w:marLeft w:val="0"/>
                                          <w:marRight w:val="0"/>
                                          <w:marTop w:val="0"/>
                                          <w:marBottom w:val="0"/>
                                          <w:divBdr>
                                            <w:top w:val="none" w:sz="0" w:space="0" w:color="auto"/>
                                            <w:left w:val="none" w:sz="0" w:space="0" w:color="auto"/>
                                            <w:bottom w:val="none" w:sz="0" w:space="0" w:color="auto"/>
                                            <w:right w:val="none" w:sz="0" w:space="0" w:color="auto"/>
                                          </w:divBdr>
                                          <w:divsChild>
                                            <w:div w:id="1749109275">
                                              <w:marLeft w:val="0"/>
                                              <w:marRight w:val="0"/>
                                              <w:marTop w:val="0"/>
                                              <w:marBottom w:val="0"/>
                                              <w:divBdr>
                                                <w:top w:val="none" w:sz="0" w:space="0" w:color="auto"/>
                                                <w:left w:val="none" w:sz="0" w:space="0" w:color="auto"/>
                                                <w:bottom w:val="none" w:sz="0" w:space="0" w:color="auto"/>
                                                <w:right w:val="none" w:sz="0" w:space="0" w:color="auto"/>
                                              </w:divBdr>
                                              <w:divsChild>
                                                <w:div w:id="166323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95341">
          <w:marLeft w:val="0"/>
          <w:marRight w:val="0"/>
          <w:marTop w:val="0"/>
          <w:marBottom w:val="0"/>
          <w:divBdr>
            <w:top w:val="none" w:sz="0" w:space="0" w:color="auto"/>
            <w:left w:val="none" w:sz="0" w:space="0" w:color="auto"/>
            <w:bottom w:val="none" w:sz="0" w:space="0" w:color="auto"/>
            <w:right w:val="none" w:sz="0" w:space="0" w:color="auto"/>
          </w:divBdr>
          <w:divsChild>
            <w:div w:id="1494488322">
              <w:marLeft w:val="0"/>
              <w:marRight w:val="0"/>
              <w:marTop w:val="0"/>
              <w:marBottom w:val="0"/>
              <w:divBdr>
                <w:top w:val="none" w:sz="0" w:space="0" w:color="auto"/>
                <w:left w:val="none" w:sz="0" w:space="0" w:color="auto"/>
                <w:bottom w:val="none" w:sz="0" w:space="0" w:color="auto"/>
                <w:right w:val="none" w:sz="0" w:space="0" w:color="auto"/>
              </w:divBdr>
              <w:divsChild>
                <w:div w:id="1341471804">
                  <w:marLeft w:val="0"/>
                  <w:marRight w:val="0"/>
                  <w:marTop w:val="0"/>
                  <w:marBottom w:val="0"/>
                  <w:divBdr>
                    <w:top w:val="none" w:sz="0" w:space="0" w:color="auto"/>
                    <w:left w:val="none" w:sz="0" w:space="0" w:color="auto"/>
                    <w:bottom w:val="none" w:sz="0" w:space="0" w:color="auto"/>
                    <w:right w:val="none" w:sz="0" w:space="0" w:color="auto"/>
                  </w:divBdr>
                  <w:divsChild>
                    <w:div w:id="265428679">
                      <w:marLeft w:val="0"/>
                      <w:marRight w:val="0"/>
                      <w:marTop w:val="0"/>
                      <w:marBottom w:val="0"/>
                      <w:divBdr>
                        <w:top w:val="none" w:sz="0" w:space="0" w:color="auto"/>
                        <w:left w:val="none" w:sz="0" w:space="0" w:color="auto"/>
                        <w:bottom w:val="none" w:sz="0" w:space="0" w:color="auto"/>
                        <w:right w:val="none" w:sz="0" w:space="0" w:color="auto"/>
                      </w:divBdr>
                      <w:divsChild>
                        <w:div w:id="1034844062">
                          <w:marLeft w:val="0"/>
                          <w:marRight w:val="0"/>
                          <w:marTop w:val="0"/>
                          <w:marBottom w:val="0"/>
                          <w:divBdr>
                            <w:top w:val="none" w:sz="0" w:space="0" w:color="auto"/>
                            <w:left w:val="none" w:sz="0" w:space="0" w:color="auto"/>
                            <w:bottom w:val="none" w:sz="0" w:space="0" w:color="auto"/>
                            <w:right w:val="none" w:sz="0" w:space="0" w:color="auto"/>
                          </w:divBdr>
                          <w:divsChild>
                            <w:div w:id="1920365191">
                              <w:marLeft w:val="0"/>
                              <w:marRight w:val="0"/>
                              <w:marTop w:val="0"/>
                              <w:marBottom w:val="0"/>
                              <w:divBdr>
                                <w:top w:val="none" w:sz="0" w:space="0" w:color="auto"/>
                                <w:left w:val="none" w:sz="0" w:space="0" w:color="auto"/>
                                <w:bottom w:val="none" w:sz="0" w:space="0" w:color="auto"/>
                                <w:right w:val="none" w:sz="0" w:space="0" w:color="auto"/>
                              </w:divBdr>
                              <w:divsChild>
                                <w:div w:id="348603453">
                                  <w:marLeft w:val="0"/>
                                  <w:marRight w:val="0"/>
                                  <w:marTop w:val="0"/>
                                  <w:marBottom w:val="0"/>
                                  <w:divBdr>
                                    <w:top w:val="none" w:sz="0" w:space="0" w:color="auto"/>
                                    <w:left w:val="none" w:sz="0" w:space="0" w:color="auto"/>
                                    <w:bottom w:val="none" w:sz="0" w:space="0" w:color="auto"/>
                                    <w:right w:val="none" w:sz="0" w:space="0" w:color="auto"/>
                                  </w:divBdr>
                                  <w:divsChild>
                                    <w:div w:id="1273316070">
                                      <w:marLeft w:val="0"/>
                                      <w:marRight w:val="0"/>
                                      <w:marTop w:val="0"/>
                                      <w:marBottom w:val="0"/>
                                      <w:divBdr>
                                        <w:top w:val="none" w:sz="0" w:space="0" w:color="auto"/>
                                        <w:left w:val="none" w:sz="0" w:space="0" w:color="auto"/>
                                        <w:bottom w:val="none" w:sz="0" w:space="0" w:color="auto"/>
                                        <w:right w:val="none" w:sz="0" w:space="0" w:color="auto"/>
                                      </w:divBdr>
                                      <w:divsChild>
                                        <w:div w:id="2093745311">
                                          <w:marLeft w:val="0"/>
                                          <w:marRight w:val="0"/>
                                          <w:marTop w:val="0"/>
                                          <w:marBottom w:val="0"/>
                                          <w:divBdr>
                                            <w:top w:val="none" w:sz="0" w:space="0" w:color="auto"/>
                                            <w:left w:val="none" w:sz="0" w:space="0" w:color="auto"/>
                                            <w:bottom w:val="none" w:sz="0" w:space="0" w:color="auto"/>
                                            <w:right w:val="none" w:sz="0" w:space="0" w:color="auto"/>
                                          </w:divBdr>
                                          <w:divsChild>
                                            <w:div w:id="87233947">
                                              <w:marLeft w:val="0"/>
                                              <w:marRight w:val="0"/>
                                              <w:marTop w:val="0"/>
                                              <w:marBottom w:val="0"/>
                                              <w:divBdr>
                                                <w:top w:val="none" w:sz="0" w:space="0" w:color="auto"/>
                                                <w:left w:val="none" w:sz="0" w:space="0" w:color="auto"/>
                                                <w:bottom w:val="none" w:sz="0" w:space="0" w:color="auto"/>
                                                <w:right w:val="none" w:sz="0" w:space="0" w:color="auto"/>
                                              </w:divBdr>
                                              <w:divsChild>
                                                <w:div w:id="906693573">
                                                  <w:marLeft w:val="0"/>
                                                  <w:marRight w:val="0"/>
                                                  <w:marTop w:val="0"/>
                                                  <w:marBottom w:val="0"/>
                                                  <w:divBdr>
                                                    <w:top w:val="none" w:sz="0" w:space="0" w:color="auto"/>
                                                    <w:left w:val="none" w:sz="0" w:space="0" w:color="auto"/>
                                                    <w:bottom w:val="none" w:sz="0" w:space="0" w:color="auto"/>
                                                    <w:right w:val="none" w:sz="0" w:space="0" w:color="auto"/>
                                                  </w:divBdr>
                                                  <w:divsChild>
                                                    <w:div w:id="1075863009">
                                                      <w:marLeft w:val="0"/>
                                                      <w:marRight w:val="0"/>
                                                      <w:marTop w:val="0"/>
                                                      <w:marBottom w:val="0"/>
                                                      <w:divBdr>
                                                        <w:top w:val="none" w:sz="0" w:space="0" w:color="auto"/>
                                                        <w:left w:val="none" w:sz="0" w:space="0" w:color="auto"/>
                                                        <w:bottom w:val="none" w:sz="0" w:space="0" w:color="auto"/>
                                                        <w:right w:val="none" w:sz="0" w:space="0" w:color="auto"/>
                                                      </w:divBdr>
                                                      <w:divsChild>
                                                        <w:div w:id="13567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48097">
                                              <w:marLeft w:val="0"/>
                                              <w:marRight w:val="0"/>
                                              <w:marTop w:val="0"/>
                                              <w:marBottom w:val="0"/>
                                              <w:divBdr>
                                                <w:top w:val="none" w:sz="0" w:space="0" w:color="auto"/>
                                                <w:left w:val="none" w:sz="0" w:space="0" w:color="auto"/>
                                                <w:bottom w:val="none" w:sz="0" w:space="0" w:color="auto"/>
                                                <w:right w:val="none" w:sz="0" w:space="0" w:color="auto"/>
                                              </w:divBdr>
                                              <w:divsChild>
                                                <w:div w:id="1361473635">
                                                  <w:marLeft w:val="0"/>
                                                  <w:marRight w:val="0"/>
                                                  <w:marTop w:val="0"/>
                                                  <w:marBottom w:val="0"/>
                                                  <w:divBdr>
                                                    <w:top w:val="none" w:sz="0" w:space="0" w:color="auto"/>
                                                    <w:left w:val="none" w:sz="0" w:space="0" w:color="auto"/>
                                                    <w:bottom w:val="none" w:sz="0" w:space="0" w:color="auto"/>
                                                    <w:right w:val="none" w:sz="0" w:space="0" w:color="auto"/>
                                                  </w:divBdr>
                                                  <w:divsChild>
                                                    <w:div w:id="818617621">
                                                      <w:marLeft w:val="0"/>
                                                      <w:marRight w:val="0"/>
                                                      <w:marTop w:val="0"/>
                                                      <w:marBottom w:val="0"/>
                                                      <w:divBdr>
                                                        <w:top w:val="none" w:sz="0" w:space="0" w:color="auto"/>
                                                        <w:left w:val="none" w:sz="0" w:space="0" w:color="auto"/>
                                                        <w:bottom w:val="none" w:sz="0" w:space="0" w:color="auto"/>
                                                        <w:right w:val="none" w:sz="0" w:space="0" w:color="auto"/>
                                                      </w:divBdr>
                                                      <w:divsChild>
                                                        <w:div w:id="19927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3876270">
      <w:bodyDiv w:val="1"/>
      <w:marLeft w:val="0"/>
      <w:marRight w:val="0"/>
      <w:marTop w:val="0"/>
      <w:marBottom w:val="0"/>
      <w:divBdr>
        <w:top w:val="none" w:sz="0" w:space="0" w:color="auto"/>
        <w:left w:val="none" w:sz="0" w:space="0" w:color="auto"/>
        <w:bottom w:val="none" w:sz="0" w:space="0" w:color="auto"/>
        <w:right w:val="none" w:sz="0" w:space="0" w:color="auto"/>
      </w:divBdr>
      <w:divsChild>
        <w:div w:id="483283800">
          <w:marLeft w:val="0"/>
          <w:marRight w:val="0"/>
          <w:marTop w:val="0"/>
          <w:marBottom w:val="0"/>
          <w:divBdr>
            <w:top w:val="none" w:sz="0" w:space="0" w:color="auto"/>
            <w:left w:val="none" w:sz="0" w:space="0" w:color="auto"/>
            <w:bottom w:val="none" w:sz="0" w:space="0" w:color="auto"/>
            <w:right w:val="none" w:sz="0" w:space="0" w:color="auto"/>
          </w:divBdr>
          <w:divsChild>
            <w:div w:id="122426583">
              <w:marLeft w:val="0"/>
              <w:marRight w:val="0"/>
              <w:marTop w:val="0"/>
              <w:marBottom w:val="240"/>
              <w:divBdr>
                <w:top w:val="none" w:sz="0" w:space="0" w:color="auto"/>
                <w:left w:val="none" w:sz="0" w:space="0" w:color="auto"/>
                <w:bottom w:val="none" w:sz="0" w:space="0" w:color="auto"/>
                <w:right w:val="none" w:sz="0" w:space="0" w:color="auto"/>
              </w:divBdr>
            </w:div>
          </w:divsChild>
        </w:div>
        <w:div w:id="245191430">
          <w:marLeft w:val="0"/>
          <w:marRight w:val="0"/>
          <w:marTop w:val="0"/>
          <w:marBottom w:val="0"/>
          <w:divBdr>
            <w:top w:val="none" w:sz="0" w:space="0" w:color="auto"/>
            <w:left w:val="none" w:sz="0" w:space="0" w:color="auto"/>
            <w:bottom w:val="none" w:sz="0" w:space="0" w:color="auto"/>
            <w:right w:val="none" w:sz="0" w:space="0" w:color="auto"/>
          </w:divBdr>
          <w:divsChild>
            <w:div w:id="105544082">
              <w:marLeft w:val="0"/>
              <w:marRight w:val="0"/>
              <w:marTop w:val="0"/>
              <w:marBottom w:val="240"/>
              <w:divBdr>
                <w:top w:val="none" w:sz="0" w:space="0" w:color="auto"/>
                <w:left w:val="none" w:sz="0" w:space="0" w:color="auto"/>
                <w:bottom w:val="none" w:sz="0" w:space="0" w:color="auto"/>
                <w:right w:val="none" w:sz="0" w:space="0" w:color="auto"/>
              </w:divBdr>
            </w:div>
          </w:divsChild>
        </w:div>
        <w:div w:id="417138691">
          <w:marLeft w:val="0"/>
          <w:marRight w:val="0"/>
          <w:marTop w:val="0"/>
          <w:marBottom w:val="0"/>
          <w:divBdr>
            <w:top w:val="none" w:sz="0" w:space="0" w:color="auto"/>
            <w:left w:val="none" w:sz="0" w:space="0" w:color="auto"/>
            <w:bottom w:val="none" w:sz="0" w:space="0" w:color="auto"/>
            <w:right w:val="none" w:sz="0" w:space="0" w:color="auto"/>
          </w:divBdr>
          <w:divsChild>
            <w:div w:id="10472946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55021387">
      <w:bodyDiv w:val="1"/>
      <w:marLeft w:val="0"/>
      <w:marRight w:val="0"/>
      <w:marTop w:val="0"/>
      <w:marBottom w:val="0"/>
      <w:divBdr>
        <w:top w:val="none" w:sz="0" w:space="0" w:color="auto"/>
        <w:left w:val="none" w:sz="0" w:space="0" w:color="auto"/>
        <w:bottom w:val="none" w:sz="0" w:space="0" w:color="auto"/>
        <w:right w:val="none" w:sz="0" w:space="0" w:color="auto"/>
      </w:divBdr>
      <w:divsChild>
        <w:div w:id="947195643">
          <w:marLeft w:val="0"/>
          <w:marRight w:val="0"/>
          <w:marTop w:val="0"/>
          <w:marBottom w:val="0"/>
          <w:divBdr>
            <w:top w:val="none" w:sz="0" w:space="0" w:color="auto"/>
            <w:left w:val="none" w:sz="0" w:space="0" w:color="auto"/>
            <w:bottom w:val="none" w:sz="0" w:space="0" w:color="auto"/>
            <w:right w:val="none" w:sz="0" w:space="0" w:color="auto"/>
          </w:divBdr>
        </w:div>
        <w:div w:id="1726759123">
          <w:marLeft w:val="0"/>
          <w:marRight w:val="0"/>
          <w:marTop w:val="0"/>
          <w:marBottom w:val="0"/>
          <w:divBdr>
            <w:top w:val="none" w:sz="0" w:space="0" w:color="auto"/>
            <w:left w:val="none" w:sz="0" w:space="0" w:color="auto"/>
            <w:bottom w:val="none" w:sz="0" w:space="0" w:color="auto"/>
            <w:right w:val="none" w:sz="0" w:space="0" w:color="auto"/>
          </w:divBdr>
          <w:divsChild>
            <w:div w:id="1581450960">
              <w:marLeft w:val="0"/>
              <w:marRight w:val="0"/>
              <w:marTop w:val="0"/>
              <w:marBottom w:val="0"/>
              <w:divBdr>
                <w:top w:val="none" w:sz="0" w:space="0" w:color="auto"/>
                <w:left w:val="none" w:sz="0" w:space="0" w:color="auto"/>
                <w:bottom w:val="none" w:sz="0" w:space="0" w:color="auto"/>
                <w:right w:val="none" w:sz="0" w:space="0" w:color="auto"/>
              </w:divBdr>
              <w:divsChild>
                <w:div w:id="1700547965">
                  <w:marLeft w:val="0"/>
                  <w:marRight w:val="0"/>
                  <w:marTop w:val="0"/>
                  <w:marBottom w:val="0"/>
                  <w:divBdr>
                    <w:top w:val="none" w:sz="0" w:space="0" w:color="auto"/>
                    <w:left w:val="none" w:sz="0" w:space="0" w:color="auto"/>
                    <w:bottom w:val="none" w:sz="0" w:space="0" w:color="auto"/>
                    <w:right w:val="none" w:sz="0" w:space="0" w:color="auto"/>
                  </w:divBdr>
                  <w:divsChild>
                    <w:div w:id="1247887534">
                      <w:marLeft w:val="0"/>
                      <w:marRight w:val="0"/>
                      <w:marTop w:val="0"/>
                      <w:marBottom w:val="0"/>
                      <w:divBdr>
                        <w:top w:val="none" w:sz="0" w:space="0" w:color="auto"/>
                        <w:left w:val="none" w:sz="0" w:space="0" w:color="auto"/>
                        <w:bottom w:val="none" w:sz="0" w:space="0" w:color="auto"/>
                        <w:right w:val="none" w:sz="0" w:space="0" w:color="auto"/>
                      </w:divBdr>
                      <w:divsChild>
                        <w:div w:id="11557990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958369738">
      <w:bodyDiv w:val="1"/>
      <w:marLeft w:val="0"/>
      <w:marRight w:val="0"/>
      <w:marTop w:val="0"/>
      <w:marBottom w:val="0"/>
      <w:divBdr>
        <w:top w:val="none" w:sz="0" w:space="0" w:color="auto"/>
        <w:left w:val="none" w:sz="0" w:space="0" w:color="auto"/>
        <w:bottom w:val="none" w:sz="0" w:space="0" w:color="auto"/>
        <w:right w:val="none" w:sz="0" w:space="0" w:color="auto"/>
      </w:divBdr>
    </w:div>
    <w:div w:id="1999071848">
      <w:bodyDiv w:val="1"/>
      <w:marLeft w:val="0"/>
      <w:marRight w:val="0"/>
      <w:marTop w:val="0"/>
      <w:marBottom w:val="0"/>
      <w:divBdr>
        <w:top w:val="none" w:sz="0" w:space="0" w:color="auto"/>
        <w:left w:val="none" w:sz="0" w:space="0" w:color="auto"/>
        <w:bottom w:val="none" w:sz="0" w:space="0" w:color="auto"/>
        <w:right w:val="none" w:sz="0" w:space="0" w:color="auto"/>
      </w:divBdr>
      <w:divsChild>
        <w:div w:id="991518102">
          <w:marLeft w:val="0"/>
          <w:marRight w:val="0"/>
          <w:marTop w:val="0"/>
          <w:marBottom w:val="0"/>
          <w:divBdr>
            <w:top w:val="none" w:sz="0" w:space="0" w:color="auto"/>
            <w:left w:val="none" w:sz="0" w:space="0" w:color="auto"/>
            <w:bottom w:val="none" w:sz="0" w:space="0" w:color="auto"/>
            <w:right w:val="none" w:sz="0" w:space="0" w:color="auto"/>
          </w:divBdr>
          <w:divsChild>
            <w:div w:id="764810713">
              <w:marLeft w:val="0"/>
              <w:marRight w:val="0"/>
              <w:marTop w:val="0"/>
              <w:marBottom w:val="120"/>
              <w:divBdr>
                <w:top w:val="none" w:sz="0" w:space="0" w:color="auto"/>
                <w:left w:val="none" w:sz="0" w:space="0" w:color="auto"/>
                <w:bottom w:val="none" w:sz="0" w:space="0" w:color="auto"/>
                <w:right w:val="none" w:sz="0" w:space="0" w:color="auto"/>
              </w:divBdr>
            </w:div>
          </w:divsChild>
        </w:div>
        <w:div w:id="2130856703">
          <w:marLeft w:val="0"/>
          <w:marRight w:val="0"/>
          <w:marTop w:val="0"/>
          <w:marBottom w:val="0"/>
          <w:divBdr>
            <w:top w:val="none" w:sz="0" w:space="0" w:color="auto"/>
            <w:left w:val="none" w:sz="0" w:space="0" w:color="auto"/>
            <w:bottom w:val="none" w:sz="0" w:space="0" w:color="auto"/>
            <w:right w:val="none" w:sz="0" w:space="0" w:color="auto"/>
          </w:divBdr>
          <w:divsChild>
            <w:div w:id="478022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9888654">
      <w:bodyDiv w:val="1"/>
      <w:marLeft w:val="0"/>
      <w:marRight w:val="0"/>
      <w:marTop w:val="0"/>
      <w:marBottom w:val="0"/>
      <w:divBdr>
        <w:top w:val="none" w:sz="0" w:space="0" w:color="auto"/>
        <w:left w:val="none" w:sz="0" w:space="0" w:color="auto"/>
        <w:bottom w:val="none" w:sz="0" w:space="0" w:color="auto"/>
        <w:right w:val="none" w:sz="0" w:space="0" w:color="auto"/>
      </w:divBdr>
    </w:div>
    <w:div w:id="2049645372">
      <w:bodyDiv w:val="1"/>
      <w:marLeft w:val="0"/>
      <w:marRight w:val="0"/>
      <w:marTop w:val="0"/>
      <w:marBottom w:val="0"/>
      <w:divBdr>
        <w:top w:val="none" w:sz="0" w:space="0" w:color="auto"/>
        <w:left w:val="none" w:sz="0" w:space="0" w:color="auto"/>
        <w:bottom w:val="none" w:sz="0" w:space="0" w:color="auto"/>
        <w:right w:val="none" w:sz="0" w:space="0" w:color="auto"/>
      </w:divBdr>
    </w:div>
    <w:div w:id="2077311522">
      <w:bodyDiv w:val="1"/>
      <w:marLeft w:val="0"/>
      <w:marRight w:val="0"/>
      <w:marTop w:val="0"/>
      <w:marBottom w:val="0"/>
      <w:divBdr>
        <w:top w:val="none" w:sz="0" w:space="0" w:color="auto"/>
        <w:left w:val="none" w:sz="0" w:space="0" w:color="auto"/>
        <w:bottom w:val="none" w:sz="0" w:space="0" w:color="auto"/>
        <w:right w:val="none" w:sz="0" w:space="0" w:color="auto"/>
      </w:divBdr>
    </w:div>
    <w:div w:id="2102096764">
      <w:bodyDiv w:val="1"/>
      <w:marLeft w:val="0"/>
      <w:marRight w:val="0"/>
      <w:marTop w:val="0"/>
      <w:marBottom w:val="0"/>
      <w:divBdr>
        <w:top w:val="none" w:sz="0" w:space="0" w:color="auto"/>
        <w:left w:val="none" w:sz="0" w:space="0" w:color="auto"/>
        <w:bottom w:val="none" w:sz="0" w:space="0" w:color="auto"/>
        <w:right w:val="none" w:sz="0" w:space="0" w:color="auto"/>
      </w:divBdr>
      <w:divsChild>
        <w:div w:id="1313173433">
          <w:marLeft w:val="0"/>
          <w:marRight w:val="0"/>
          <w:marTop w:val="0"/>
          <w:marBottom w:val="0"/>
          <w:divBdr>
            <w:top w:val="none" w:sz="0" w:space="0" w:color="auto"/>
            <w:left w:val="none" w:sz="0" w:space="0" w:color="auto"/>
            <w:bottom w:val="none" w:sz="0" w:space="0" w:color="auto"/>
            <w:right w:val="none" w:sz="0" w:space="0" w:color="auto"/>
          </w:divBdr>
          <w:divsChild>
            <w:div w:id="1768502254">
              <w:marLeft w:val="0"/>
              <w:marRight w:val="0"/>
              <w:marTop w:val="0"/>
              <w:marBottom w:val="240"/>
              <w:divBdr>
                <w:top w:val="none" w:sz="0" w:space="0" w:color="auto"/>
                <w:left w:val="none" w:sz="0" w:space="0" w:color="auto"/>
                <w:bottom w:val="none" w:sz="0" w:space="0" w:color="auto"/>
                <w:right w:val="none" w:sz="0" w:space="0" w:color="auto"/>
              </w:divBdr>
            </w:div>
          </w:divsChild>
        </w:div>
        <w:div w:id="1490755980">
          <w:marLeft w:val="0"/>
          <w:marRight w:val="0"/>
          <w:marTop w:val="0"/>
          <w:marBottom w:val="0"/>
          <w:divBdr>
            <w:top w:val="none" w:sz="0" w:space="0" w:color="auto"/>
            <w:left w:val="none" w:sz="0" w:space="0" w:color="auto"/>
            <w:bottom w:val="none" w:sz="0" w:space="0" w:color="auto"/>
            <w:right w:val="none" w:sz="0" w:space="0" w:color="auto"/>
          </w:divBdr>
          <w:divsChild>
            <w:div w:id="11464359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fiu.org/w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u-" TargetMode="External"/><Relationship Id="rId4" Type="http://schemas.openxmlformats.org/officeDocument/2006/relationships/settings" Target="settings.xml"/><Relationship Id="rId9" Type="http://schemas.openxmlformats.org/officeDocument/2006/relationships/hyperlink" Target="https://ulii.org/akn/ug/act/201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B3292-AF78-4CC4-80B9-2A83081E8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16</Pages>
  <Words>7645</Words>
  <Characters>43577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dc:creator>
  <cp:lastModifiedBy>SDI 1084</cp:lastModifiedBy>
  <cp:revision>159</cp:revision>
  <cp:lastPrinted>2025-03-12T12:13:00Z</cp:lastPrinted>
  <dcterms:created xsi:type="dcterms:W3CDTF">2025-05-16T08:57:00Z</dcterms:created>
  <dcterms:modified xsi:type="dcterms:W3CDTF">2026-02-05T13:07:00Z</dcterms:modified>
</cp:coreProperties>
</file>