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62251" w14:textId="7C450D57" w:rsidR="00754C9A" w:rsidRDefault="00936ED7" w:rsidP="000952B1">
      <w:pPr>
        <w:pStyle w:val="Title"/>
        <w:spacing w:after="0"/>
        <w:jc w:val="both"/>
        <w:rPr>
          <w:rFonts w:ascii="Arial" w:hAnsi="Arial" w:cs="Arial"/>
        </w:rPr>
      </w:pPr>
      <w:r>
        <w:rPr>
          <w:rFonts w:ascii="Arial" w:hAnsi="Arial" w:cs="Arial"/>
        </w:rPr>
        <w:t>Review Article</w:t>
      </w:r>
    </w:p>
    <w:p w14:paraId="48D8E0F4" w14:textId="77777777" w:rsidR="00936ED7" w:rsidRDefault="00936ED7" w:rsidP="000952B1">
      <w:pPr>
        <w:pStyle w:val="Author"/>
        <w:spacing w:line="240" w:lineRule="auto"/>
        <w:rPr>
          <w:rFonts w:ascii="Arial" w:hAnsi="Arial" w:cs="Arial"/>
          <w:bCs/>
          <w:iCs/>
          <w:kern w:val="28"/>
          <w:sz w:val="36"/>
        </w:rPr>
      </w:pPr>
    </w:p>
    <w:p w14:paraId="3008E6E4" w14:textId="0761AA8F" w:rsidR="00A258C3" w:rsidRDefault="002932A2" w:rsidP="000952B1">
      <w:pPr>
        <w:pStyle w:val="Author"/>
        <w:spacing w:line="240" w:lineRule="auto"/>
        <w:rPr>
          <w:rFonts w:ascii="Arial" w:hAnsi="Arial" w:cs="Arial"/>
          <w:bCs/>
          <w:iCs/>
          <w:kern w:val="28"/>
          <w:sz w:val="36"/>
        </w:rPr>
      </w:pPr>
      <w:bookmarkStart w:id="0" w:name="_Hlk221715234"/>
      <w:r w:rsidRPr="002932A2">
        <w:rPr>
          <w:rFonts w:ascii="Arial" w:hAnsi="Arial" w:cs="Arial"/>
          <w:bCs/>
          <w:iCs/>
          <w:kern w:val="28"/>
          <w:sz w:val="36"/>
        </w:rPr>
        <w:t>Bone Marrow Aspirate Concentrate (BMAC) augmentation in Anterior Cruciate Ligament (ACL) reconstruction: Systematic Review and Meta-Analysis of Randomized Control Trials</w:t>
      </w:r>
    </w:p>
    <w:bookmarkEnd w:id="0"/>
    <w:p w14:paraId="6CB42C6E" w14:textId="77777777" w:rsidR="00E07895" w:rsidRPr="00790ADA" w:rsidRDefault="00E07895" w:rsidP="000952B1">
      <w:pPr>
        <w:pStyle w:val="Author"/>
        <w:spacing w:line="240" w:lineRule="auto"/>
        <w:rPr>
          <w:rFonts w:ascii="Arial" w:hAnsi="Arial" w:cs="Arial"/>
          <w:sz w:val="36"/>
        </w:rPr>
      </w:pPr>
    </w:p>
    <w:p w14:paraId="3A50A9FA" w14:textId="77777777" w:rsidR="008C4712" w:rsidRPr="00215798" w:rsidRDefault="008C4712" w:rsidP="00215798">
      <w:pPr>
        <w:pStyle w:val="Affiliation"/>
        <w:spacing w:after="0" w:line="240" w:lineRule="auto"/>
        <w:rPr>
          <w:rFonts w:ascii="Arial" w:hAnsi="Arial" w:cs="Arial"/>
          <w:i/>
        </w:rPr>
      </w:pPr>
    </w:p>
    <w:p w14:paraId="0B194AF1" w14:textId="77777777" w:rsidR="00B01FCD" w:rsidRPr="00FB3A86" w:rsidRDefault="00121CC7" w:rsidP="000952B1">
      <w:pPr>
        <w:pStyle w:val="Copyright"/>
        <w:spacing w:after="0" w:line="240" w:lineRule="auto"/>
        <w:jc w:val="both"/>
        <w:rPr>
          <w:rFonts w:ascii="Arial" w:hAnsi="Arial" w:cs="Arial"/>
        </w:rPr>
        <w:sectPr w:rsidR="00B01FCD" w:rsidRPr="00FB3A86" w:rsidSect="00E72F6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13E0101">
          <v:shapetype id="_x0000_t32" coordsize="21600,21600" o:spt="32" o:oned="t" path="m,l21600,21600e" filled="f">
            <v:path arrowok="t" fillok="f" o:connecttype="none"/>
            <o:lock v:ext="edit" shapetype="t"/>
          </v:shapetype>
          <v:shape id="_x0000_s1027"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645CA52A" w14:textId="20309F5F" w:rsidR="00B01FCD" w:rsidRDefault="00B01FCD" w:rsidP="000952B1">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391D24" w14:textId="77777777" w:rsidR="00790ADA" w:rsidRPr="00FB3A86" w:rsidRDefault="00790ADA" w:rsidP="000952B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47A8259" w14:textId="77777777" w:rsidTr="001E44FE">
        <w:tc>
          <w:tcPr>
            <w:tcW w:w="9576" w:type="dxa"/>
            <w:shd w:val="clear" w:color="auto" w:fill="F2F2F2"/>
          </w:tcPr>
          <w:p w14:paraId="14F60F35" w14:textId="7E811D9F" w:rsidR="00BA1B01" w:rsidRPr="00BA1B01" w:rsidRDefault="00BA1B01" w:rsidP="000952B1">
            <w:pPr>
              <w:pStyle w:val="Body"/>
              <w:spacing w:after="0"/>
              <w:rPr>
                <w:rFonts w:ascii="Arial" w:eastAsia="Calibri" w:hAnsi="Arial" w:cs="Arial"/>
                <w:szCs w:val="22"/>
              </w:rPr>
            </w:pPr>
            <w:r w:rsidRPr="00BA1B01">
              <w:rPr>
                <w:rFonts w:ascii="Arial" w:eastAsia="Calibri" w:hAnsi="Arial" w:cs="Arial"/>
                <w:b/>
                <w:szCs w:val="22"/>
              </w:rPr>
              <w:t xml:space="preserve">Aims: </w:t>
            </w:r>
            <w:r w:rsidR="00911242">
              <w:rPr>
                <w:rStyle w:val="citation-1178"/>
              </w:rPr>
              <w:t>ACL tears represent a significant biomechanical challenge, frequently resulting in long-term joint instability and post-traumatic osteoarthritis despite surgical reconstruction</w:t>
            </w:r>
            <w:r w:rsidR="00911242">
              <w:t xml:space="preserve">. </w:t>
            </w:r>
            <w:r w:rsidR="00911242">
              <w:rPr>
                <w:rStyle w:val="citation-1177"/>
              </w:rPr>
              <w:t>BMAC has emerged as a biological adjunct to enhance the "</w:t>
            </w:r>
            <w:proofErr w:type="spellStart"/>
            <w:r w:rsidR="00911242">
              <w:rPr>
                <w:rStyle w:val="citation-1177"/>
              </w:rPr>
              <w:t>ligamentization</w:t>
            </w:r>
            <w:proofErr w:type="spellEnd"/>
            <w:r w:rsidR="00911242">
              <w:rPr>
                <w:rStyle w:val="citation-1177"/>
              </w:rPr>
              <w:t>" process at the graft-bone interface by providing a concentrated milieu of mesenchymal stem cells (MSCs) and growth factors</w:t>
            </w:r>
            <w:r w:rsidR="00911242">
              <w:t xml:space="preserve">. </w:t>
            </w:r>
            <w:r w:rsidR="00911242">
              <w:rPr>
                <w:rStyle w:val="citation-1176"/>
              </w:rPr>
              <w:t>However, clinical outcomes remain controversial, and the cost-effectiveness of the procedure is under scrutiny</w:t>
            </w:r>
            <w:r w:rsidR="00911242">
              <w:t>.</w:t>
            </w:r>
            <w:r w:rsidR="00911242">
              <w:rPr>
                <w:rStyle w:val="citation-1175"/>
                <w:b/>
                <w:bCs/>
              </w:rPr>
              <w:t xml:space="preserve"> </w:t>
            </w:r>
            <w:r w:rsidR="00911242">
              <w:rPr>
                <w:rStyle w:val="citation-1175"/>
              </w:rPr>
              <w:t>This article aims to provide a definitive synthesis the therapeutic, functional outcomes, and safety profile of BMAC augmentation in primary ACL reconstruction (ACLR)</w:t>
            </w:r>
            <w:r w:rsidR="00911242">
              <w:t>.</w:t>
            </w:r>
          </w:p>
          <w:p w14:paraId="55670303" w14:textId="4ACF07C6" w:rsidR="00BA1B01" w:rsidRPr="00BA1B01" w:rsidRDefault="00BA1B01" w:rsidP="000952B1">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11242">
              <w:rPr>
                <w:rFonts w:ascii="Arial" w:eastAsia="Calibri" w:hAnsi="Arial" w:cs="Arial"/>
                <w:szCs w:val="22"/>
              </w:rPr>
              <w:t xml:space="preserve">Meta Analysis of </w:t>
            </w:r>
            <w:r w:rsidR="002932A2">
              <w:rPr>
                <w:rFonts w:ascii="Arial" w:eastAsia="Calibri" w:hAnsi="Arial" w:cs="Arial"/>
                <w:szCs w:val="22"/>
              </w:rPr>
              <w:t>Randomi</w:t>
            </w:r>
            <w:r w:rsidR="00911242">
              <w:rPr>
                <w:rFonts w:ascii="Arial" w:eastAsia="Calibri" w:hAnsi="Arial" w:cs="Arial"/>
                <w:szCs w:val="22"/>
              </w:rPr>
              <w:t xml:space="preserve">zed Control Trials </w:t>
            </w:r>
          </w:p>
          <w:p w14:paraId="6BEB7576" w14:textId="5F974545" w:rsidR="00BA1B01" w:rsidRPr="00BA1B01" w:rsidRDefault="00BA1B01" w:rsidP="000952B1">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11242" w:rsidRPr="00911242">
              <w:rPr>
                <w:rFonts w:ascii="Arial" w:eastAsia="Calibri" w:hAnsi="Arial" w:cs="Arial"/>
                <w:szCs w:val="22"/>
              </w:rPr>
              <w:t>This study followed PRISMA guidelines, with RCTs studies through August 15, 2025 were included. Primary outcomes were the Visual Analog Scale (VAS), Lysholm, and International Knee Documentation Committee (IKDC) scores. Data synthesis utilized the Inverse Variance method (</w:t>
            </w:r>
            <w:proofErr w:type="spellStart"/>
            <w:r w:rsidR="00911242" w:rsidRPr="00911242">
              <w:rPr>
                <w:rFonts w:ascii="Arial" w:eastAsia="Calibri" w:hAnsi="Arial" w:cs="Arial"/>
                <w:szCs w:val="22"/>
              </w:rPr>
              <w:t>RevMan</w:t>
            </w:r>
            <w:proofErr w:type="spellEnd"/>
            <w:r w:rsidR="00911242" w:rsidRPr="00911242">
              <w:rPr>
                <w:rFonts w:ascii="Arial" w:eastAsia="Calibri" w:hAnsi="Arial" w:cs="Arial"/>
                <w:szCs w:val="22"/>
              </w:rPr>
              <w:t xml:space="preserve"> 5.4), and risk of bias was assessed via the Cochrane </w:t>
            </w:r>
            <w:proofErr w:type="spellStart"/>
            <w:r w:rsidR="00911242" w:rsidRPr="00911242">
              <w:rPr>
                <w:rFonts w:ascii="Arial" w:eastAsia="Calibri" w:hAnsi="Arial" w:cs="Arial"/>
                <w:szCs w:val="22"/>
              </w:rPr>
              <w:t>RoB</w:t>
            </w:r>
            <w:proofErr w:type="spellEnd"/>
            <w:r w:rsidR="00911242" w:rsidRPr="00911242">
              <w:rPr>
                <w:rFonts w:ascii="Arial" w:eastAsia="Calibri" w:hAnsi="Arial" w:cs="Arial"/>
                <w:szCs w:val="22"/>
              </w:rPr>
              <w:t xml:space="preserve"> 2.0 tool.</w:t>
            </w:r>
            <w:r w:rsidR="00860E1A">
              <w:rPr>
                <w:rFonts w:ascii="Arial" w:eastAsia="Calibri" w:hAnsi="Arial" w:cs="Arial"/>
                <w:szCs w:val="22"/>
              </w:rPr>
              <w:t xml:space="preserve"> The protocol of this study was already registered on PROSPERO (</w:t>
            </w:r>
            <w:r w:rsidR="00860E1A" w:rsidRPr="00860E1A">
              <w:rPr>
                <w:rFonts w:ascii="Arial" w:eastAsia="Calibri" w:hAnsi="Arial" w:cs="Arial"/>
                <w:szCs w:val="22"/>
              </w:rPr>
              <w:t>CRD420261304072</w:t>
            </w:r>
            <w:r w:rsidR="00860E1A">
              <w:rPr>
                <w:rFonts w:ascii="Arial" w:eastAsia="Calibri" w:hAnsi="Arial" w:cs="Arial"/>
                <w:szCs w:val="22"/>
              </w:rPr>
              <w:t>)</w:t>
            </w:r>
          </w:p>
          <w:p w14:paraId="509AD13E" w14:textId="25F0E707" w:rsidR="00911242" w:rsidRDefault="00BA1B01" w:rsidP="000952B1">
            <w:pPr>
              <w:pStyle w:val="Body"/>
              <w:spacing w:after="0"/>
              <w:rPr>
                <w:rStyle w:val="citation-1166"/>
              </w:rPr>
            </w:pPr>
            <w:r w:rsidRPr="00BA1B01">
              <w:rPr>
                <w:rFonts w:ascii="Arial" w:eastAsia="Calibri" w:hAnsi="Arial" w:cs="Arial"/>
                <w:b/>
                <w:bCs/>
                <w:szCs w:val="22"/>
              </w:rPr>
              <w:t>Results:</w:t>
            </w:r>
            <w:r w:rsidRPr="00BA1B01">
              <w:rPr>
                <w:rFonts w:ascii="Arial" w:eastAsia="Calibri" w:hAnsi="Arial" w:cs="Arial"/>
                <w:szCs w:val="22"/>
              </w:rPr>
              <w:t xml:space="preserve"> </w:t>
            </w:r>
            <w:r w:rsidR="00860E1A">
              <w:rPr>
                <w:rStyle w:val="citation-1170"/>
              </w:rPr>
              <w:t>6</w:t>
            </w:r>
            <w:r w:rsidR="00911242">
              <w:rPr>
                <w:rStyle w:val="citation-1170"/>
              </w:rPr>
              <w:t xml:space="preserve"> RCTs were included for analysis</w:t>
            </w:r>
            <w:r w:rsidR="00911242">
              <w:t xml:space="preserve">. </w:t>
            </w:r>
            <w:r w:rsidR="00911242">
              <w:rPr>
                <w:rStyle w:val="citation-1169"/>
              </w:rPr>
              <w:t xml:space="preserve">BMAC augmentation demonstrated a statistically significant improvement in functional outcomes by IKDC score (MD 2.50; 95% CI: 0.89 to 4.11; </w:t>
            </w:r>
            <w:r w:rsidR="00804801" w:rsidRPr="00804801">
              <w:rPr>
                <w:rStyle w:val="citation-1169"/>
                <w:i/>
                <w:iCs/>
              </w:rPr>
              <w:t xml:space="preserve">P = </w:t>
            </w:r>
            <w:r w:rsidR="00911242" w:rsidRPr="00804801">
              <w:rPr>
                <w:rStyle w:val="citation-1169"/>
                <w:i/>
                <w:iCs/>
              </w:rPr>
              <w:t>.002</w:t>
            </w:r>
            <w:r w:rsidR="00911242">
              <w:rPr>
                <w:rStyle w:val="citation-1169"/>
              </w:rPr>
              <w:t>) with no statistical heterogeneity (</w:t>
            </w:r>
            <w:r w:rsidR="00911242" w:rsidRPr="00804801">
              <w:rPr>
                <w:rStyle w:val="math-inline"/>
                <w:rFonts w:eastAsiaTheme="majorEastAsia"/>
                <w:i/>
                <w:iCs/>
              </w:rPr>
              <w:t>I</w:t>
            </w:r>
            <w:r w:rsidR="00911242" w:rsidRPr="00804801">
              <w:rPr>
                <w:rStyle w:val="math-inline"/>
                <w:rFonts w:eastAsiaTheme="majorEastAsia"/>
                <w:i/>
                <w:iCs/>
                <w:vertAlign w:val="superscript"/>
              </w:rPr>
              <w:t>2</w:t>
            </w:r>
            <w:r w:rsidR="00911242" w:rsidRPr="00804801">
              <w:rPr>
                <w:rStyle w:val="math-inline"/>
                <w:rFonts w:eastAsiaTheme="majorEastAsia"/>
                <w:i/>
                <w:iCs/>
              </w:rPr>
              <w:t xml:space="preserve"> = 0%</w:t>
            </w:r>
            <w:r w:rsidR="00911242">
              <w:rPr>
                <w:rStyle w:val="citation-1169"/>
              </w:rPr>
              <w:t>)</w:t>
            </w:r>
            <w:r w:rsidR="00911242">
              <w:t xml:space="preserve">. </w:t>
            </w:r>
            <w:r w:rsidR="00911242">
              <w:rPr>
                <w:rStyle w:val="citation-1168"/>
                <w:rFonts w:eastAsiaTheme="majorEastAsia"/>
              </w:rPr>
              <w:t xml:space="preserve">An improvement was noted in the Lysholm score, though it reached only borderline significance (MD 2.82; </w:t>
            </w:r>
            <w:r w:rsidR="00804801" w:rsidRPr="00804801">
              <w:rPr>
                <w:rStyle w:val="citation-1168"/>
                <w:rFonts w:eastAsiaTheme="majorEastAsia"/>
                <w:i/>
                <w:iCs/>
              </w:rPr>
              <w:t>P</w:t>
            </w:r>
            <w:r w:rsidR="00911242" w:rsidRPr="00804801">
              <w:rPr>
                <w:rStyle w:val="citation-1168"/>
                <w:rFonts w:eastAsiaTheme="majorEastAsia"/>
                <w:i/>
                <w:iCs/>
              </w:rPr>
              <w:t xml:space="preserve"> = .05</w:t>
            </w:r>
            <w:r w:rsidR="00911242">
              <w:rPr>
                <w:rStyle w:val="citation-1168"/>
                <w:rFonts w:eastAsiaTheme="majorEastAsia"/>
              </w:rPr>
              <w:t>)</w:t>
            </w:r>
            <w:r w:rsidR="00911242">
              <w:t xml:space="preserve">. </w:t>
            </w:r>
            <w:r w:rsidR="00911242">
              <w:rPr>
                <w:rStyle w:val="citation-1167"/>
              </w:rPr>
              <w:t xml:space="preserve">No significant difference was found in postoperative pain levels (VAS: MD 0.15; </w:t>
            </w:r>
            <w:r w:rsidR="00911242" w:rsidRPr="00804801">
              <w:rPr>
                <w:rStyle w:val="citation-1167"/>
                <w:i/>
                <w:iCs/>
              </w:rPr>
              <w:t xml:space="preserve"> </w:t>
            </w:r>
            <w:r w:rsidR="00804801">
              <w:rPr>
                <w:rStyle w:val="citation-1167"/>
                <w:i/>
                <w:iCs/>
              </w:rPr>
              <w:t xml:space="preserve">P </w:t>
            </w:r>
            <w:r w:rsidR="00911242" w:rsidRPr="00804801">
              <w:rPr>
                <w:rStyle w:val="citation-1167"/>
                <w:i/>
                <w:iCs/>
              </w:rPr>
              <w:t>= .26</w:t>
            </w:r>
            <w:r w:rsidR="00911242">
              <w:rPr>
                <w:rStyle w:val="citation-1167"/>
              </w:rPr>
              <w:t>)</w:t>
            </w:r>
            <w:r w:rsidR="00911242">
              <w:t xml:space="preserve">. </w:t>
            </w:r>
            <w:r w:rsidR="00911242">
              <w:rPr>
                <w:rStyle w:val="citation-1166"/>
              </w:rPr>
              <w:t>Regarding safety, BMAC showed a comparable profile to standard care, with no increased risk of serious adverse events</w:t>
            </w:r>
            <w:r w:rsidR="00860E1A">
              <w:rPr>
                <w:rStyle w:val="citation-1166"/>
              </w:rPr>
              <w:t>.</w:t>
            </w:r>
          </w:p>
          <w:p w14:paraId="60C36EB2" w14:textId="3C6382B9" w:rsidR="00505F06" w:rsidRPr="00BA1B01" w:rsidRDefault="00BA1B01" w:rsidP="000952B1">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11242">
              <w:rPr>
                <w:rStyle w:val="citation-1165"/>
              </w:rPr>
              <w:t>BMAC augmentation in ACLR provides statistically detectable functional gains at 12 to 24 months, particularly in IKDC scores</w:t>
            </w:r>
            <w:r w:rsidR="00911242">
              <w:t xml:space="preserve">. </w:t>
            </w:r>
            <w:r w:rsidR="00911242">
              <w:rPr>
                <w:rStyle w:val="citation-1164"/>
              </w:rPr>
              <w:t>However, these improvements may not meet the threshold for minimal clinically important difference and do not correlate with a reduction in pain</w:t>
            </w:r>
            <w:r w:rsidR="00911242">
              <w:t xml:space="preserve">. </w:t>
            </w:r>
            <w:r w:rsidR="00911242">
              <w:rPr>
                <w:rStyle w:val="citation-1163"/>
              </w:rPr>
              <w:t>Given the procedural requirements and costs, routine clinical adoption is currently unsupported for the general patient population</w:t>
            </w:r>
            <w:r w:rsidR="00911242">
              <w:t>.</w:t>
            </w:r>
          </w:p>
        </w:tc>
      </w:tr>
    </w:tbl>
    <w:p w14:paraId="7B8E08D8" w14:textId="77777777" w:rsidR="001A5C07" w:rsidRDefault="001A5C07" w:rsidP="000952B1">
      <w:pPr>
        <w:pStyle w:val="Body"/>
        <w:spacing w:after="0"/>
        <w:rPr>
          <w:rFonts w:ascii="Arial" w:hAnsi="Arial" w:cs="Arial"/>
          <w:b/>
          <w:bCs/>
          <w:i/>
        </w:rPr>
      </w:pPr>
    </w:p>
    <w:p w14:paraId="0A9ECEA2" w14:textId="0ED77AC8" w:rsidR="00A24E7E" w:rsidRDefault="00A24E7E" w:rsidP="000952B1">
      <w:pPr>
        <w:pStyle w:val="Body"/>
        <w:spacing w:after="0"/>
        <w:rPr>
          <w:rFonts w:ascii="Arial" w:hAnsi="Arial" w:cs="Arial"/>
          <w:i/>
        </w:rPr>
      </w:pPr>
      <w:r w:rsidRPr="001A5C07">
        <w:rPr>
          <w:rFonts w:ascii="Arial" w:hAnsi="Arial" w:cs="Arial"/>
          <w:b/>
          <w:bCs/>
          <w:i/>
        </w:rPr>
        <w:t>Keywords</w:t>
      </w:r>
      <w:r>
        <w:rPr>
          <w:rFonts w:ascii="Arial" w:hAnsi="Arial" w:cs="Arial"/>
          <w:i/>
        </w:rPr>
        <w:t xml:space="preserve">: </w:t>
      </w:r>
      <w:r w:rsidR="00911242">
        <w:rPr>
          <w:rFonts w:ascii="Arial" w:hAnsi="Arial" w:cs="Arial"/>
          <w:i/>
        </w:rPr>
        <w:t>ACL reconstruction, BMAC, Stem Cells</w:t>
      </w:r>
    </w:p>
    <w:p w14:paraId="2C46EDC9" w14:textId="77777777" w:rsidR="00505F06" w:rsidRPr="00A24E7E" w:rsidRDefault="00505F06" w:rsidP="000952B1">
      <w:pPr>
        <w:pStyle w:val="Body"/>
        <w:spacing w:after="0"/>
        <w:rPr>
          <w:rFonts w:ascii="Arial" w:hAnsi="Arial" w:cs="Arial"/>
          <w:i/>
        </w:rPr>
      </w:pPr>
    </w:p>
    <w:p w14:paraId="381D04BF" w14:textId="4F40EFDD" w:rsidR="007F7B32" w:rsidRDefault="00902823" w:rsidP="000952B1">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C6F6A">
        <w:rPr>
          <w:rFonts w:ascii="Arial" w:hAnsi="Arial" w:cs="Arial"/>
        </w:rPr>
        <w:t xml:space="preserve"> </w:t>
      </w:r>
    </w:p>
    <w:p w14:paraId="64B0F4C0" w14:textId="595CEEF2" w:rsidR="006768B9" w:rsidRDefault="006768B9" w:rsidP="00930DF0">
      <w:pPr>
        <w:pStyle w:val="Body"/>
        <w:rPr>
          <w:rFonts w:ascii="Arial" w:hAnsi="Arial" w:cs="Arial"/>
        </w:rPr>
      </w:pPr>
      <w:r w:rsidRPr="006768B9">
        <w:rPr>
          <w:rFonts w:ascii="Arial" w:hAnsi="Arial" w:cs="Arial"/>
        </w:rPr>
        <w:t>The occurrence of ACL tears presents a significant issue for the knee, particularly during non-contact actions like deceleration, pivoting, or landing, which are common in sports. With over 200,000 cases annually in the U.S., these injuries primarily impact younger, active individuals</w:t>
      </w:r>
      <w:r w:rsidR="00930DF0">
        <w:rPr>
          <w:rFonts w:ascii="Arial" w:hAnsi="Arial" w:cs="Arial"/>
        </w:rPr>
        <w:t xml:space="preserve"> </w:t>
      </w:r>
      <w:sdt>
        <w:sdtPr>
          <w:rPr>
            <w:rFonts w:ascii="Arial" w:hAnsi="Arial" w:cs="Arial"/>
            <w:color w:val="000000"/>
          </w:rPr>
          <w:tag w:val="MENDELEY_CITATION_v3_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"/>
          <w:id w:val="-526258212"/>
          <w:placeholder>
            <w:docPart w:val="DefaultPlaceholder_-1854013440"/>
          </w:placeholder>
        </w:sdtPr>
        <w:sdtEndPr/>
        <w:sdtContent>
          <w:r w:rsidR="0012125F" w:rsidRPr="0012125F">
            <w:rPr>
              <w:rFonts w:ascii="Arial" w:hAnsi="Arial" w:cs="Arial"/>
              <w:color w:val="000000"/>
            </w:rPr>
            <w:t xml:space="preserve">(Moon et al., 2021; </w:t>
          </w:r>
          <w:proofErr w:type="spellStart"/>
          <w:r w:rsidR="0012125F" w:rsidRPr="0012125F">
            <w:rPr>
              <w:rFonts w:ascii="Arial" w:hAnsi="Arial" w:cs="Arial"/>
              <w:color w:val="000000"/>
            </w:rPr>
            <w:t>Musahl</w:t>
          </w:r>
          <w:proofErr w:type="spellEnd"/>
          <w:r w:rsidR="0012125F" w:rsidRPr="0012125F">
            <w:rPr>
              <w:rFonts w:ascii="Arial" w:hAnsi="Arial" w:cs="Arial"/>
              <w:color w:val="000000"/>
            </w:rPr>
            <w:t xml:space="preserve"> &amp; Karlsson, 2019)</w:t>
          </w:r>
        </w:sdtContent>
      </w:sdt>
      <w:r w:rsidRPr="006768B9">
        <w:rPr>
          <w:rFonts w:ascii="Arial" w:hAnsi="Arial" w:cs="Arial"/>
        </w:rPr>
        <w:t xml:space="preserve">. </w:t>
      </w:r>
      <w:r w:rsidR="00930DF0">
        <w:rPr>
          <w:rFonts w:ascii="Arial" w:hAnsi="Arial" w:cs="Arial"/>
        </w:rPr>
        <w:t>U</w:t>
      </w:r>
      <w:r w:rsidR="00930DF0" w:rsidRPr="00930DF0">
        <w:rPr>
          <w:rFonts w:ascii="Arial" w:hAnsi="Arial" w:cs="Arial"/>
        </w:rPr>
        <w:t>ntreated ACL tears may lead to decreased postural</w:t>
      </w:r>
      <w:r w:rsidR="008E6DBC">
        <w:rPr>
          <w:rFonts w:ascii="Arial" w:hAnsi="Arial" w:cs="Arial"/>
        </w:rPr>
        <w:t xml:space="preserve"> </w:t>
      </w:r>
      <w:r w:rsidR="00930DF0" w:rsidRPr="00930DF0">
        <w:rPr>
          <w:rFonts w:ascii="Arial" w:hAnsi="Arial" w:cs="Arial"/>
        </w:rPr>
        <w:t>control, increased rates of meniscal injury, and earlier</w:t>
      </w:r>
      <w:r w:rsidR="00930DF0">
        <w:rPr>
          <w:rFonts w:ascii="Arial" w:hAnsi="Arial" w:cs="Arial"/>
        </w:rPr>
        <w:t xml:space="preserve"> </w:t>
      </w:r>
      <w:r w:rsidR="00930DF0" w:rsidRPr="00930DF0">
        <w:rPr>
          <w:rFonts w:ascii="Arial" w:hAnsi="Arial" w:cs="Arial"/>
        </w:rPr>
        <w:t>onset</w:t>
      </w:r>
      <w:r w:rsidR="00930DF0">
        <w:rPr>
          <w:rFonts w:ascii="Arial" w:hAnsi="Arial" w:cs="Arial"/>
        </w:rPr>
        <w:t xml:space="preserve"> </w:t>
      </w:r>
      <w:r w:rsidR="00930DF0" w:rsidRPr="00930DF0">
        <w:rPr>
          <w:rFonts w:ascii="Arial" w:hAnsi="Arial" w:cs="Arial"/>
        </w:rPr>
        <w:lastRenderedPageBreak/>
        <w:t>osteoarthritis</w:t>
      </w:r>
      <w:r w:rsidRPr="006768B9">
        <w:rPr>
          <w:rFonts w:ascii="Arial" w:hAnsi="Arial" w:cs="Arial"/>
        </w:rPr>
        <w:t>. A complete tear causes major instability and disrupts this critical neurosensory pathway</w:t>
      </w:r>
      <w:r w:rsidR="00930DF0" w:rsidRPr="00930DF0">
        <w:rPr>
          <w:rFonts w:ascii="Arial" w:hAnsi="Arial" w:cs="Arial"/>
          <w:color w:val="000000"/>
        </w:rPr>
        <w:t xml:space="preserve"> </w:t>
      </w:r>
      <w:sdt>
        <w:sdtPr>
          <w:rPr>
            <w:rFonts w:ascii="Arial" w:hAnsi="Arial" w:cs="Arial"/>
            <w:color w:val="000000"/>
          </w:rPr>
          <w:tag w:val="MENDELEY_CITATION_v3_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"/>
          <w:id w:val="-1000574859"/>
          <w:placeholder>
            <w:docPart w:val="BE45AFE6240EE941B2F162D1005896E9"/>
          </w:placeholder>
        </w:sdtPr>
        <w:sdtEndPr/>
        <w:sdtContent>
          <w:r w:rsidR="0012125F" w:rsidRPr="0012125F">
            <w:rPr>
              <w:rFonts w:ascii="Arial" w:hAnsi="Arial" w:cs="Arial"/>
              <w:color w:val="000000"/>
            </w:rPr>
            <w:t>(Youn et al., 2019)</w:t>
          </w:r>
        </w:sdtContent>
      </w:sdt>
      <w:r w:rsidRPr="006768B9">
        <w:rPr>
          <w:rFonts w:ascii="Arial" w:hAnsi="Arial" w:cs="Arial"/>
        </w:rPr>
        <w:t>. Surgical reconstruction using a tendon graft is the standard method for restoring mechanical stability, but it cannot replicate the biological and sensory functions of the original ligament. This permanent change in joint movement, along with the initial inflammation caused by the injury, sets off a damaging process that leads to the deterioration of articular cartilage</w:t>
      </w:r>
      <w:r w:rsidR="0075612E">
        <w:rPr>
          <w:rFonts w:ascii="Arial" w:hAnsi="Arial" w:cs="Arial"/>
        </w:rPr>
        <w:t xml:space="preserve"> </w:t>
      </w:r>
      <w:sdt>
        <w:sdtPr>
          <w:rPr>
            <w:rFonts w:ascii="Arial" w:hAnsi="Arial" w:cs="Arial"/>
            <w:color w:val="000000"/>
          </w:rPr>
          <w:tag w:val="MENDELEY_CITATION_v3_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"/>
          <w:id w:val="-1502040761"/>
          <w:placeholder>
            <w:docPart w:val="DefaultPlaceholder_-1854013440"/>
          </w:placeholder>
        </w:sdtPr>
        <w:sdtEndPr/>
        <w:sdtContent>
          <w:r w:rsidR="0012125F" w:rsidRPr="0012125F">
            <w:rPr>
              <w:rFonts w:ascii="Arial" w:hAnsi="Arial" w:cs="Arial"/>
              <w:color w:val="000000"/>
            </w:rPr>
            <w:t>(Fu et al., 2019; Moon et al., 2021)</w:t>
          </w:r>
        </w:sdtContent>
      </w:sdt>
      <w:r w:rsidRPr="006768B9">
        <w:rPr>
          <w:rFonts w:ascii="Arial" w:hAnsi="Arial" w:cs="Arial"/>
        </w:rPr>
        <w:t>. As a result, post-traumatic osteoarthritis is not just a potential risk but a common long-term outcome for many patients within 15 years, even after what is considered a successful surgery</w:t>
      </w:r>
      <w:r w:rsidR="00930DF0">
        <w:rPr>
          <w:rFonts w:ascii="Arial" w:hAnsi="Arial" w:cs="Arial"/>
        </w:rPr>
        <w:t xml:space="preserve"> </w:t>
      </w:r>
      <w:sdt>
        <w:sdtPr>
          <w:rPr>
            <w:rFonts w:ascii="Arial" w:hAnsi="Arial" w:cs="Arial"/>
            <w:color w:val="000000"/>
          </w:rPr>
          <w:tag w:val="MENDELEY_CITATION_v3_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"/>
          <w:id w:val="-48921488"/>
          <w:placeholder>
            <w:docPart w:val="DefaultPlaceholder_-1854013440"/>
          </w:placeholder>
        </w:sdtPr>
        <w:sdtEndPr/>
        <w:sdtContent>
          <w:r w:rsidR="0012125F" w:rsidRPr="0012125F">
            <w:rPr>
              <w:rFonts w:ascii="Arial" w:hAnsi="Arial" w:cs="Arial"/>
              <w:color w:val="000000"/>
            </w:rPr>
            <w:t>(</w:t>
          </w:r>
          <w:proofErr w:type="spellStart"/>
          <w:r w:rsidR="0012125F" w:rsidRPr="0012125F">
            <w:rPr>
              <w:rFonts w:ascii="Arial" w:hAnsi="Arial" w:cs="Arial"/>
              <w:color w:val="000000"/>
            </w:rPr>
            <w:t>Musahl</w:t>
          </w:r>
          <w:proofErr w:type="spellEnd"/>
          <w:r w:rsidR="0012125F" w:rsidRPr="0012125F">
            <w:rPr>
              <w:rFonts w:ascii="Arial" w:hAnsi="Arial" w:cs="Arial"/>
              <w:color w:val="000000"/>
            </w:rPr>
            <w:t xml:space="preserve"> &amp; Karlsson, 2019; Wang et al., 2017)</w:t>
          </w:r>
        </w:sdtContent>
      </w:sdt>
      <w:r w:rsidRPr="006768B9">
        <w:rPr>
          <w:rFonts w:ascii="Arial" w:hAnsi="Arial" w:cs="Arial"/>
        </w:rPr>
        <w:t xml:space="preserve">. </w:t>
      </w:r>
    </w:p>
    <w:p w14:paraId="52D635C4" w14:textId="1EDD618D" w:rsidR="006768B9" w:rsidRDefault="006768B9" w:rsidP="000952B1">
      <w:pPr>
        <w:pStyle w:val="Body"/>
        <w:spacing w:after="0"/>
        <w:ind w:firstLine="720"/>
        <w:rPr>
          <w:rFonts w:ascii="Arial" w:hAnsi="Arial" w:cs="Arial"/>
        </w:rPr>
      </w:pPr>
      <w:r w:rsidRPr="006768B9">
        <w:rPr>
          <w:rFonts w:ascii="Arial" w:hAnsi="Arial" w:cs="Arial"/>
        </w:rPr>
        <w:t>The success of ACL reconstruction faces a biological challenge: integrating a soft tissue graft within a hard bone tunnel. This surgical interface is very different from the natural ACL insertion site (the enthesis), which has a complex area of fibrocartilage that effectively cushions stress between the ligament and bone. In contrast, the reconstructed interface creates a sudden connection that is prone to failure. The healing process is like a race against time; while the graft is first fixed mechanically, long-term stability depends on gradual biological integration. During the critical early healing period, the avascular graft undergoes a process called "</w:t>
      </w:r>
      <w:proofErr w:type="spellStart"/>
      <w:r w:rsidRPr="006768B9">
        <w:rPr>
          <w:rFonts w:ascii="Arial" w:hAnsi="Arial" w:cs="Arial"/>
        </w:rPr>
        <w:t>ligamentization</w:t>
      </w:r>
      <w:proofErr w:type="spellEnd"/>
      <w:r w:rsidRPr="006768B9">
        <w:rPr>
          <w:rFonts w:ascii="Arial" w:hAnsi="Arial" w:cs="Arial"/>
        </w:rPr>
        <w:t>," which requires it to be repopulated with cells and receive blood supply</w:t>
      </w:r>
      <w:r w:rsidR="0075612E">
        <w:rPr>
          <w:rFonts w:ascii="Arial" w:hAnsi="Arial" w:cs="Arial"/>
        </w:rPr>
        <w:t xml:space="preserve"> </w:t>
      </w:r>
      <w:sdt>
        <w:sdtPr>
          <w:rPr>
            <w:rFonts w:ascii="Arial" w:hAnsi="Arial" w:cs="Arial"/>
            <w:color w:val="000000"/>
          </w:rPr>
          <w:tag w:val="MENDELEY_CITATION_v3_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"/>
          <w:id w:val="463937995"/>
          <w:placeholder>
            <w:docPart w:val="DefaultPlaceholder_-1854013440"/>
          </w:placeholder>
        </w:sdtPr>
        <w:sdtEndPr/>
        <w:sdtContent>
          <w:r w:rsidR="0012125F" w:rsidRPr="0012125F">
            <w:rPr>
              <w:rFonts w:ascii="Arial" w:hAnsi="Arial" w:cs="Arial"/>
              <w:color w:val="000000"/>
            </w:rPr>
            <w:t>(</w:t>
          </w:r>
          <w:proofErr w:type="spellStart"/>
          <w:r w:rsidR="0012125F" w:rsidRPr="0012125F">
            <w:rPr>
              <w:rFonts w:ascii="Arial" w:hAnsi="Arial" w:cs="Arial"/>
              <w:color w:val="000000"/>
            </w:rPr>
            <w:t>Musahl</w:t>
          </w:r>
          <w:proofErr w:type="spellEnd"/>
          <w:r w:rsidR="0012125F" w:rsidRPr="0012125F">
            <w:rPr>
              <w:rFonts w:ascii="Arial" w:hAnsi="Arial" w:cs="Arial"/>
              <w:color w:val="000000"/>
            </w:rPr>
            <w:t xml:space="preserve"> &amp; Karlsson, 2019; Youn et al., 2019)</w:t>
          </w:r>
        </w:sdtContent>
      </w:sdt>
      <w:r w:rsidRPr="006768B9">
        <w:rPr>
          <w:rFonts w:ascii="Arial" w:hAnsi="Arial" w:cs="Arial"/>
        </w:rPr>
        <w:t>. This phase initially involves cell death and significant mechanical weakness. If biological fixation does not happen quickly enough, movement at the graft-tunnel junction can create a shear-stress environment. This can lead to a weak fibrous scar tissue layer instead of strong fibrocartilage. This inadequate healing process is mainly responsible for tunnel widening, graft looseness, and subsequent reconstructive failure, with re-tear rates reported as high as 11.7%</w:t>
      </w:r>
      <w:r w:rsidR="0075612E">
        <w:rPr>
          <w:rFonts w:ascii="Arial" w:hAnsi="Arial" w:cs="Arial"/>
        </w:rPr>
        <w:t xml:space="preserve"> </w:t>
      </w:r>
      <w:sdt>
        <w:sdtPr>
          <w:rPr>
            <w:rFonts w:ascii="Arial" w:hAnsi="Arial" w:cs="Arial"/>
            <w:color w:val="000000"/>
          </w:rPr>
          <w:tag w:val="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"/>
          <w:id w:val="-390961279"/>
          <w:placeholder>
            <w:docPart w:val="DefaultPlaceholder_-1854013440"/>
          </w:placeholder>
        </w:sdtPr>
        <w:sdtEndPr/>
        <w:sdtContent>
          <w:r w:rsidR="0012125F" w:rsidRPr="0012125F">
            <w:rPr>
              <w:rFonts w:ascii="Arial" w:hAnsi="Arial" w:cs="Arial"/>
              <w:color w:val="000000"/>
            </w:rPr>
            <w:t>(Fu et al., 2019; Moon et al., 2021; Wang et al., 2017)</w:t>
          </w:r>
        </w:sdtContent>
      </w:sdt>
      <w:r w:rsidRPr="006768B9">
        <w:rPr>
          <w:rFonts w:ascii="Arial" w:hAnsi="Arial" w:cs="Arial"/>
        </w:rPr>
        <w:t xml:space="preserve">. To address these biological shortcomings, using stem cells has emerged as a targeted approach. </w:t>
      </w:r>
    </w:p>
    <w:p w14:paraId="7CBFFDF0" w14:textId="033E5350" w:rsidR="006768B9" w:rsidRDefault="006768B9" w:rsidP="000952B1">
      <w:pPr>
        <w:pStyle w:val="Body"/>
        <w:spacing w:after="0"/>
        <w:ind w:firstLine="720"/>
        <w:rPr>
          <w:rFonts w:ascii="Arial" w:hAnsi="Arial" w:cs="Arial"/>
        </w:rPr>
      </w:pPr>
      <w:r w:rsidRPr="006768B9">
        <w:rPr>
          <w:rFonts w:ascii="Arial" w:hAnsi="Arial" w:cs="Arial"/>
        </w:rPr>
        <w:t>BMAC is more than just a cell source; it is a complex autologous product designed to promote a better healing response</w:t>
      </w:r>
      <w:r w:rsidR="0075612E">
        <w:rPr>
          <w:rFonts w:ascii="Arial" w:hAnsi="Arial" w:cs="Arial"/>
        </w:rPr>
        <w:t xml:space="preserve"> </w:t>
      </w:r>
      <w:sdt>
        <w:sdtPr>
          <w:rPr>
            <w:rFonts w:ascii="Arial" w:hAnsi="Arial" w:cs="Arial"/>
            <w:color w:val="000000"/>
          </w:rPr>
          <w:tag w:val="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"/>
          <w:id w:val="-474304742"/>
          <w:placeholder>
            <w:docPart w:val="DefaultPlaceholder_-1854013440"/>
          </w:placeholder>
        </w:sdtPr>
        <w:sdtEndPr/>
        <w:sdtContent>
          <w:r w:rsidR="0012125F" w:rsidRPr="0012125F">
            <w:rPr>
              <w:rFonts w:ascii="Arial" w:hAnsi="Arial" w:cs="Arial"/>
              <w:color w:val="000000"/>
            </w:rPr>
            <w:t xml:space="preserve">(Anz et al., 2023; </w:t>
          </w:r>
          <w:proofErr w:type="spellStart"/>
          <w:r w:rsidR="0012125F" w:rsidRPr="0012125F">
            <w:rPr>
              <w:rFonts w:ascii="Arial" w:hAnsi="Arial" w:cs="Arial"/>
              <w:color w:val="000000"/>
            </w:rPr>
            <w:t>Bhamare</w:t>
          </w:r>
          <w:proofErr w:type="spellEnd"/>
          <w:r w:rsidR="0012125F" w:rsidRPr="0012125F">
            <w:rPr>
              <w:rFonts w:ascii="Arial" w:hAnsi="Arial" w:cs="Arial"/>
              <w:color w:val="000000"/>
            </w:rPr>
            <w:t xml:space="preserve"> et al., 2023; Forsythe et al., 2022; Lavender et al., 2025; Lin et al., 2024; Silva et al., 2014)</w:t>
          </w:r>
        </w:sdtContent>
      </w:sdt>
      <w:r w:rsidRPr="006768B9">
        <w:rPr>
          <w:rFonts w:ascii="Arial" w:hAnsi="Arial" w:cs="Arial"/>
        </w:rPr>
        <w:t>. Its therapeutic potential is broad. First, it provides a concentrated group of mesenchymal stem/stromal cells (MSCs), which have both direct and indirect healing effects. Directly, they can differentiate into the cartilage and bone cells necessary to create a more natural enthesis. Indirectly, they release signaling molecules that attract host repair cells, reduce the post-surgical inflammatory response, and promote the growth of new blood vessels to speed up graft revascularization. Second, BMAC contains a wealth of native growth factors (e.g., TGF-β, PDGF) and anti-inflammatory cytokines (e.g., IL-1Ra) that encourage cell growth and matrix creation while reducing harmful effects that lead to scar tissue and joint damage. The main idea is that by delivering this powerful biological toolkit directly to the healing area, BMAC can encourage real tissue regeneration instead of fibrous scarring</w:t>
      </w:r>
      <w:sdt>
        <w:sdtPr>
          <w:rPr>
            <w:rFonts w:ascii="Arial" w:hAnsi="Arial" w:cs="Arial"/>
            <w:color w:val="000000"/>
          </w:rPr>
          <w:tag w:val="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"/>
          <w:id w:val="542641245"/>
          <w:placeholder>
            <w:docPart w:val="DefaultPlaceholder_-1854013440"/>
          </w:placeholder>
        </w:sdtPr>
        <w:sdtEndPr/>
        <w:sdtContent>
          <w:r w:rsidR="0012125F" w:rsidRPr="0012125F">
            <w:rPr>
              <w:rFonts w:ascii="Arial" w:hAnsi="Arial" w:cs="Arial"/>
              <w:color w:val="000000"/>
            </w:rPr>
            <w:t xml:space="preserve">(Anz et al., 2023; </w:t>
          </w:r>
          <w:proofErr w:type="spellStart"/>
          <w:r w:rsidR="0012125F" w:rsidRPr="0012125F">
            <w:rPr>
              <w:rFonts w:ascii="Arial" w:hAnsi="Arial" w:cs="Arial"/>
              <w:color w:val="000000"/>
            </w:rPr>
            <w:t>Bhamare</w:t>
          </w:r>
          <w:proofErr w:type="spellEnd"/>
          <w:r w:rsidR="0012125F" w:rsidRPr="0012125F">
            <w:rPr>
              <w:rFonts w:ascii="Arial" w:hAnsi="Arial" w:cs="Arial"/>
              <w:color w:val="000000"/>
            </w:rPr>
            <w:t xml:space="preserve"> et al., 2023; Forsythe et al., 2022; Lavender et al., 2025; Lin et al., 2024)</w:t>
          </w:r>
        </w:sdtContent>
      </w:sdt>
      <w:r w:rsidRPr="006768B9">
        <w:rPr>
          <w:rFonts w:ascii="Arial" w:hAnsi="Arial" w:cs="Arial"/>
        </w:rPr>
        <w:t xml:space="preserve">. </w:t>
      </w:r>
    </w:p>
    <w:p w14:paraId="2B03510D" w14:textId="439DF710" w:rsidR="00790ADA" w:rsidRDefault="006768B9" w:rsidP="00612ACC">
      <w:pPr>
        <w:pStyle w:val="Body"/>
        <w:spacing w:after="0"/>
        <w:ind w:firstLine="720"/>
        <w:rPr>
          <w:rFonts w:ascii="Arial" w:hAnsi="Arial" w:cs="Arial"/>
        </w:rPr>
      </w:pPr>
      <w:r w:rsidRPr="006768B9">
        <w:rPr>
          <w:rFonts w:ascii="Arial" w:hAnsi="Arial" w:cs="Arial"/>
        </w:rPr>
        <w:t>Despite this strong biological reasoning, a significant gap exists between research and real-world application, and the clinical use of BMAC in ACL reconstruction is still debated. Early clinical studies have produced inconsistent and often conflicting results, causing uncertainty for both surgeons and patients. This variability is likely due to a lack of standard procedures for preparing BMAC, which leads to differences in cell concentrations and viability, as well as variations in application techniques and patient groups</w:t>
      </w:r>
      <w:r w:rsidR="0075612E">
        <w:rPr>
          <w:rFonts w:ascii="Arial" w:hAnsi="Arial" w:cs="Arial"/>
        </w:rPr>
        <w:t xml:space="preserve"> </w:t>
      </w:r>
      <w:sdt>
        <w:sdtPr>
          <w:rPr>
            <w:rFonts w:ascii="Arial" w:hAnsi="Arial" w:cs="Arial"/>
            <w:color w:val="000000"/>
          </w:rPr>
          <w:tag w:val="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"/>
          <w:id w:val="1333568671"/>
          <w:placeholder>
            <w:docPart w:val="DefaultPlaceholder_-1854013440"/>
          </w:placeholder>
        </w:sdtPr>
        <w:sdtEndPr/>
        <w:sdtContent>
          <w:r w:rsidR="0012125F" w:rsidRPr="0012125F">
            <w:rPr>
              <w:rFonts w:ascii="Arial" w:hAnsi="Arial" w:cs="Arial"/>
              <w:color w:val="000000"/>
            </w:rPr>
            <w:t xml:space="preserve">(Anz et al., 2023; </w:t>
          </w:r>
          <w:proofErr w:type="spellStart"/>
          <w:r w:rsidR="0012125F" w:rsidRPr="0012125F">
            <w:rPr>
              <w:rFonts w:ascii="Arial" w:hAnsi="Arial" w:cs="Arial"/>
              <w:color w:val="000000"/>
            </w:rPr>
            <w:t>Bhamare</w:t>
          </w:r>
          <w:proofErr w:type="spellEnd"/>
          <w:r w:rsidR="0012125F" w:rsidRPr="0012125F">
            <w:rPr>
              <w:rFonts w:ascii="Arial" w:hAnsi="Arial" w:cs="Arial"/>
              <w:color w:val="000000"/>
            </w:rPr>
            <w:t xml:space="preserve"> et al., 2023; Forsythe et al., 2022; Lavender et al., 2025; Lin et al., 2024)</w:t>
          </w:r>
        </w:sdtContent>
      </w:sdt>
      <w:r w:rsidRPr="006768B9">
        <w:rPr>
          <w:rFonts w:ascii="Arial" w:hAnsi="Arial" w:cs="Arial"/>
        </w:rPr>
        <w:t>. Given that this therapy costs around $3,000 USD per procedure, there is an urgent need to move from anecdotal evidence to a clear, evidence-based consensus</w:t>
      </w:r>
      <w:r w:rsidR="0075612E">
        <w:rPr>
          <w:rFonts w:ascii="Arial" w:hAnsi="Arial" w:cs="Arial"/>
        </w:rPr>
        <w:t xml:space="preserve"> </w:t>
      </w:r>
      <w:sdt>
        <w:sdtPr>
          <w:rPr>
            <w:rFonts w:ascii="Arial" w:hAnsi="Arial" w:cs="Arial"/>
            <w:color w:val="000000"/>
          </w:rPr>
          <w:tag w:val="MENDELEY_CITATION_v3_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"/>
          <w:id w:val="534234434"/>
          <w:placeholder>
            <w:docPart w:val="DefaultPlaceholder_-1854013440"/>
          </w:placeholder>
        </w:sdtPr>
        <w:sdtEndPr/>
        <w:sdtContent>
          <w:r w:rsidR="0012125F" w:rsidRPr="0012125F">
            <w:rPr>
              <w:rFonts w:ascii="Arial" w:hAnsi="Arial" w:cs="Arial"/>
              <w:color w:val="000000"/>
            </w:rPr>
            <w:t>(Moon et al., 2021)</w:t>
          </w:r>
        </w:sdtContent>
      </w:sdt>
      <w:r w:rsidRPr="006768B9">
        <w:rPr>
          <w:rFonts w:ascii="Arial" w:hAnsi="Arial" w:cs="Arial"/>
        </w:rPr>
        <w:t>. The existing literature does not provide enough information to shape clinical guidelines. Therefore, a thorough summary of the most rigorous evidence is necessary to solve this clinical issue</w:t>
      </w:r>
      <w:r w:rsidR="00612ACC">
        <w:rPr>
          <w:rFonts w:ascii="Arial" w:hAnsi="Arial" w:cs="Arial"/>
        </w:rPr>
        <w:t xml:space="preserve"> </w:t>
      </w:r>
      <w:r w:rsidRPr="006768B9">
        <w:rPr>
          <w:rFonts w:ascii="Arial" w:hAnsi="Arial" w:cs="Arial"/>
        </w:rPr>
        <w:t>from</w:t>
      </w:r>
      <w:r w:rsidR="00612ACC">
        <w:rPr>
          <w:rFonts w:ascii="Arial" w:hAnsi="Arial" w:cs="Arial"/>
        </w:rPr>
        <w:t xml:space="preserve"> </w:t>
      </w:r>
      <w:r w:rsidRPr="006768B9">
        <w:rPr>
          <w:rFonts w:ascii="Arial" w:hAnsi="Arial" w:cs="Arial"/>
        </w:rPr>
        <w:t>randomized controlled trials (RCTs)</w:t>
      </w:r>
      <w:r w:rsidR="00612ACC">
        <w:rPr>
          <w:rFonts w:ascii="Arial" w:hAnsi="Arial" w:cs="Arial"/>
        </w:rPr>
        <w:t xml:space="preserve"> studies.</w:t>
      </w:r>
    </w:p>
    <w:p w14:paraId="77859FF5" w14:textId="77777777" w:rsidR="006768B9" w:rsidRPr="00FB3A86" w:rsidRDefault="006768B9" w:rsidP="000952B1">
      <w:pPr>
        <w:pStyle w:val="Body"/>
        <w:spacing w:after="0"/>
        <w:ind w:firstLine="720"/>
        <w:rPr>
          <w:rFonts w:ascii="Arial" w:hAnsi="Arial" w:cs="Arial"/>
        </w:rPr>
      </w:pPr>
    </w:p>
    <w:p w14:paraId="471E52E9" w14:textId="2C0AFC83" w:rsidR="00790ADA" w:rsidRPr="00FB3A86" w:rsidRDefault="00902823" w:rsidP="000952B1">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64844923" w14:textId="18AC7239" w:rsidR="00790ADA" w:rsidRPr="0044288D" w:rsidRDefault="006768B9" w:rsidP="000952B1">
      <w:pPr>
        <w:pStyle w:val="Body"/>
        <w:spacing w:after="0"/>
        <w:rPr>
          <w:rFonts w:ascii="Arial" w:eastAsia="Calibri" w:hAnsi="Arial" w:cs="Arial"/>
          <w:szCs w:val="22"/>
        </w:rPr>
      </w:pPr>
      <w:r w:rsidRPr="006768B9">
        <w:rPr>
          <w:rFonts w:ascii="Arial" w:hAnsi="Arial" w:cs="Arial"/>
        </w:rPr>
        <w:t xml:space="preserve">This systematic review and meta-analysis were conducted using the standards provided by the Preferred Reporting Items for Systematic Reviews and Meta-analysis (PRISMA), which may be found at </w:t>
      </w:r>
      <w:hyperlink r:id="rId14" w:history="1">
        <w:r w:rsidRPr="00EE3C19">
          <w:rPr>
            <w:rStyle w:val="Hyperlink"/>
            <w:rFonts w:ascii="Arial" w:hAnsi="Arial" w:cs="Arial"/>
          </w:rPr>
          <w:t>http://www.prisma-statement.org/</w:t>
        </w:r>
      </w:hyperlink>
      <w:r w:rsidR="000952B1">
        <w:rPr>
          <w:rFonts w:ascii="Arial" w:hAnsi="Arial" w:cs="Arial"/>
        </w:rPr>
        <w:t xml:space="preserve"> (Fig. 1)</w:t>
      </w:r>
      <w:r w:rsidR="0044288D">
        <w:rPr>
          <w:rFonts w:ascii="Arial" w:hAnsi="Arial" w:cs="Arial"/>
        </w:rPr>
        <w:t xml:space="preserve">. </w:t>
      </w:r>
      <w:r w:rsidR="0044288D">
        <w:rPr>
          <w:rFonts w:ascii="Arial" w:eastAsia="Calibri" w:hAnsi="Arial" w:cs="Arial"/>
          <w:szCs w:val="22"/>
        </w:rPr>
        <w:t>The protocol of this study was already registered on PROSPERO (</w:t>
      </w:r>
      <w:r w:rsidR="0044288D" w:rsidRPr="00860E1A">
        <w:rPr>
          <w:rFonts w:ascii="Arial" w:eastAsia="Calibri" w:hAnsi="Arial" w:cs="Arial"/>
          <w:szCs w:val="22"/>
        </w:rPr>
        <w:t>CRD420261304072</w:t>
      </w:r>
      <w:r w:rsidR="0044288D">
        <w:rPr>
          <w:rFonts w:ascii="Arial" w:eastAsia="Calibri" w:hAnsi="Arial" w:cs="Arial"/>
          <w:szCs w:val="22"/>
        </w:rPr>
        <w:t>)</w:t>
      </w:r>
    </w:p>
    <w:p w14:paraId="542232B3" w14:textId="74B047F5" w:rsidR="006768B9" w:rsidRDefault="006768B9" w:rsidP="000952B1">
      <w:pPr>
        <w:pStyle w:val="Body"/>
        <w:spacing w:after="0"/>
        <w:rPr>
          <w:rFonts w:ascii="Arial" w:hAnsi="Arial" w:cs="Arial"/>
        </w:rPr>
      </w:pPr>
      <w:r w:rsidRPr="008964E5">
        <w:rPr>
          <w:noProof/>
        </w:rPr>
        <w:drawing>
          <wp:inline distT="0" distB="0" distL="0" distR="0" wp14:anchorId="0FE434A6" wp14:editId="7628B4E8">
            <wp:extent cx="5212080" cy="30832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3083257"/>
                    </a:xfrm>
                    <a:prstGeom prst="rect">
                      <a:avLst/>
                    </a:prstGeom>
                    <a:noFill/>
                    <a:ln>
                      <a:noFill/>
                    </a:ln>
                  </pic:spPr>
                </pic:pic>
              </a:graphicData>
            </a:graphic>
          </wp:inline>
        </w:drawing>
      </w:r>
    </w:p>
    <w:p w14:paraId="29C57B64" w14:textId="26376A07" w:rsidR="006768B9" w:rsidRPr="006768B9" w:rsidRDefault="006768B9" w:rsidP="000952B1">
      <w:pPr>
        <w:pStyle w:val="Body"/>
        <w:spacing w:after="0"/>
        <w:rPr>
          <w:rFonts w:ascii="Arial" w:hAnsi="Arial" w:cs="Arial"/>
          <w:b/>
          <w:bCs/>
        </w:rPr>
      </w:pPr>
      <w:r w:rsidRPr="006768B9">
        <w:rPr>
          <w:rFonts w:ascii="Arial" w:hAnsi="Arial" w:cs="Arial"/>
          <w:b/>
          <w:bCs/>
        </w:rPr>
        <w:t>Fig. 1. PRISMA Chart</w:t>
      </w:r>
    </w:p>
    <w:p w14:paraId="36EB4A1D" w14:textId="77777777" w:rsidR="006768B9" w:rsidRPr="00FB3A86" w:rsidRDefault="006768B9" w:rsidP="000952B1">
      <w:pPr>
        <w:pStyle w:val="Body"/>
        <w:spacing w:after="0"/>
        <w:rPr>
          <w:rFonts w:ascii="Arial" w:hAnsi="Arial" w:cs="Arial"/>
        </w:rPr>
      </w:pPr>
    </w:p>
    <w:p w14:paraId="2E06F6C0" w14:textId="34ABD769" w:rsidR="00505F06" w:rsidRDefault="00AA74E0" w:rsidP="000952B1">
      <w:pPr>
        <w:pStyle w:val="Body"/>
        <w:spacing w:after="0"/>
        <w:rPr>
          <w:rFonts w:ascii="Arial" w:hAnsi="Arial" w:cs="Arial"/>
        </w:rPr>
      </w:pPr>
      <w:r w:rsidRPr="00C30A0F">
        <w:rPr>
          <w:rFonts w:ascii="Arial" w:hAnsi="Arial" w:cs="Arial"/>
          <w:b/>
          <w:caps/>
          <w:sz w:val="22"/>
        </w:rPr>
        <w:t xml:space="preserve">2.1 </w:t>
      </w:r>
      <w:r w:rsidR="006768B9" w:rsidRPr="006768B9">
        <w:rPr>
          <w:rFonts w:ascii="Arial" w:hAnsi="Arial" w:cs="Arial"/>
          <w:b/>
          <w:sz w:val="22"/>
        </w:rPr>
        <w:t>Eligibility Criteria</w:t>
      </w:r>
    </w:p>
    <w:p w14:paraId="4DFC64D0" w14:textId="229CDF9F" w:rsidR="006768B9" w:rsidRDefault="006768B9" w:rsidP="000952B1">
      <w:pPr>
        <w:pStyle w:val="Body"/>
        <w:spacing w:after="0"/>
        <w:rPr>
          <w:rFonts w:ascii="Arial" w:hAnsi="Arial" w:cs="Arial"/>
        </w:rPr>
      </w:pPr>
      <w:r w:rsidRPr="006768B9">
        <w:rPr>
          <w:rFonts w:ascii="Arial" w:hAnsi="Arial" w:cs="Arial"/>
        </w:rPr>
        <w:t>We included studies that met the following criteria: (1) RCTs; (2) skeletally mature patients or patients aged 18 or older; (3) patients with partial or complete ACL tears undergoing primary ACL reconstruction; (4) use of any autograft or allograft (5) incorporation of Mesenchymal Stem Cell for biological augmentation; (6) minimum follow-up of three months; and (7) reporting of at least one primary or secondary outcome. Studies were excluded if they met any of the following criteria: (1) use of synthetic grafts or xenografts; (2) non-English publications; (3) literature with incomplete data; and (4) abstract only.</w:t>
      </w:r>
    </w:p>
    <w:p w14:paraId="26627AB6" w14:textId="63EB3264" w:rsidR="006768B9" w:rsidRPr="006768B9" w:rsidRDefault="006768B9" w:rsidP="000952B1">
      <w:pPr>
        <w:pStyle w:val="Body"/>
        <w:spacing w:after="0"/>
        <w:rPr>
          <w:rFonts w:ascii="Arial" w:hAnsi="Arial" w:cs="Arial"/>
        </w:rPr>
      </w:pPr>
      <w:r w:rsidRPr="00C30A0F">
        <w:rPr>
          <w:rFonts w:ascii="Arial" w:hAnsi="Arial" w:cs="Arial"/>
          <w:b/>
          <w:caps/>
          <w:sz w:val="22"/>
        </w:rPr>
        <w:t>2.</w:t>
      </w:r>
      <w:r>
        <w:rPr>
          <w:rFonts w:ascii="Arial" w:hAnsi="Arial" w:cs="Arial"/>
          <w:b/>
          <w:caps/>
          <w:sz w:val="22"/>
        </w:rPr>
        <w:t xml:space="preserve">2 </w:t>
      </w:r>
      <w:r w:rsidRPr="006768B9">
        <w:rPr>
          <w:rFonts w:ascii="Arial" w:hAnsi="Arial" w:cs="Arial"/>
          <w:b/>
          <w:sz w:val="22"/>
        </w:rPr>
        <w:t>Information</w:t>
      </w:r>
      <w:r w:rsidRPr="006768B9">
        <w:rPr>
          <w:rFonts w:ascii="Arial" w:hAnsi="Arial" w:cs="Arial"/>
          <w:b/>
          <w:bCs/>
        </w:rPr>
        <w:t xml:space="preserve"> </w:t>
      </w:r>
      <w:r w:rsidRPr="006768B9">
        <w:rPr>
          <w:rFonts w:ascii="Arial" w:hAnsi="Arial" w:cs="Arial"/>
          <w:b/>
          <w:sz w:val="22"/>
        </w:rPr>
        <w:t>Sources</w:t>
      </w:r>
    </w:p>
    <w:p w14:paraId="2B0A5AE1" w14:textId="77777777" w:rsidR="006768B9" w:rsidRPr="006768B9" w:rsidRDefault="006768B9" w:rsidP="000952B1">
      <w:pPr>
        <w:pStyle w:val="Body"/>
        <w:spacing w:after="0"/>
        <w:rPr>
          <w:rFonts w:ascii="Arial" w:hAnsi="Arial" w:cs="Arial"/>
        </w:rPr>
      </w:pPr>
      <w:r w:rsidRPr="006768B9">
        <w:rPr>
          <w:rFonts w:ascii="Arial" w:hAnsi="Arial" w:cs="Arial"/>
        </w:rPr>
        <w:t>A comprehensive literature search was conducted using the following databases and sources: science direct, PubMed, and Cochrane Library. The last search was performed on 15 august 2025</w:t>
      </w:r>
    </w:p>
    <w:p w14:paraId="474D3D82" w14:textId="610FF517" w:rsidR="006768B9" w:rsidRPr="006768B9" w:rsidRDefault="006768B9" w:rsidP="000952B1">
      <w:pPr>
        <w:pStyle w:val="Body"/>
        <w:spacing w:after="0"/>
        <w:rPr>
          <w:rFonts w:ascii="Arial" w:hAnsi="Arial" w:cs="Arial"/>
          <w:b/>
          <w:sz w:val="22"/>
        </w:rPr>
      </w:pPr>
      <w:r>
        <w:rPr>
          <w:rFonts w:ascii="Arial" w:hAnsi="Arial" w:cs="Arial"/>
          <w:b/>
          <w:sz w:val="22"/>
        </w:rPr>
        <w:t xml:space="preserve">2.3 </w:t>
      </w:r>
      <w:r w:rsidRPr="006768B9">
        <w:rPr>
          <w:rFonts w:ascii="Arial" w:hAnsi="Arial" w:cs="Arial"/>
          <w:b/>
          <w:sz w:val="22"/>
        </w:rPr>
        <w:t>Search Strategy</w:t>
      </w:r>
    </w:p>
    <w:p w14:paraId="6A18220E" w14:textId="79212E29" w:rsidR="006768B9" w:rsidRDefault="006768B9" w:rsidP="000952B1">
      <w:pPr>
        <w:pStyle w:val="Body"/>
        <w:spacing w:after="0"/>
        <w:rPr>
          <w:rFonts w:ascii="Arial" w:hAnsi="Arial" w:cs="Arial"/>
        </w:rPr>
      </w:pPr>
      <w:r w:rsidRPr="006768B9">
        <w:rPr>
          <w:rFonts w:ascii="Arial" w:hAnsi="Arial" w:cs="Arial"/>
        </w:rPr>
        <w:t>We conducted individual searches of papers from PubMed, Cochrane Central Register of Controlled Trials (CENTRAL), and Science Direct using Boolean operators, namely:</w:t>
      </w:r>
      <w:r>
        <w:rPr>
          <w:rFonts w:ascii="Arial" w:hAnsi="Arial" w:cs="Arial"/>
        </w:rPr>
        <w:t xml:space="preserve"> </w:t>
      </w:r>
      <w:r w:rsidRPr="006768B9">
        <w:rPr>
          <w:rFonts w:ascii="Arial" w:hAnsi="Arial" w:cs="Arial"/>
        </w:rPr>
        <w:t>(”Stem Cell” OR “</w:t>
      </w:r>
      <w:proofErr w:type="spellStart"/>
      <w:r w:rsidRPr="006768B9">
        <w:rPr>
          <w:rFonts w:ascii="Arial" w:hAnsi="Arial" w:cs="Arial"/>
        </w:rPr>
        <w:t>wharton's</w:t>
      </w:r>
      <w:proofErr w:type="spellEnd"/>
      <w:r w:rsidRPr="006768B9">
        <w:rPr>
          <w:rFonts w:ascii="Arial" w:hAnsi="Arial" w:cs="Arial"/>
        </w:rPr>
        <w:t xml:space="preserve"> jelly” OR “Mesenchymal Stem Cell” “Stromal Cell” OR “Bone Marrow Stem Cell”) AND (”ACL” OR “Anterior Cruciate Ligament” OR “Cruciate Ligament” OR “Knee Ligament” OR “ACL Reconstruction” OR “ACL Repair”)</w:t>
      </w:r>
      <w:r>
        <w:rPr>
          <w:rFonts w:ascii="Arial" w:hAnsi="Arial" w:cs="Arial"/>
        </w:rPr>
        <w:t xml:space="preserve"> </w:t>
      </w:r>
      <w:r w:rsidRPr="006768B9">
        <w:rPr>
          <w:rFonts w:ascii="Arial" w:hAnsi="Arial" w:cs="Arial"/>
        </w:rPr>
        <w:t>The authors incorporated several Medical Subject Headings (</w:t>
      </w:r>
      <w:proofErr w:type="spellStart"/>
      <w:r w:rsidRPr="006768B9">
        <w:rPr>
          <w:rFonts w:ascii="Arial" w:hAnsi="Arial" w:cs="Arial"/>
        </w:rPr>
        <w:t>MeSH</w:t>
      </w:r>
      <w:proofErr w:type="spellEnd"/>
      <w:r w:rsidRPr="006768B9">
        <w:rPr>
          <w:rFonts w:ascii="Arial" w:hAnsi="Arial" w:cs="Arial"/>
        </w:rPr>
        <w:t>) and supplementary free-text phrases to generate search terms that are pertinent to the database. The determination of inclusion and exclusion criteria was conducted prior to the literature search, following the PICO methodology</w:t>
      </w:r>
      <w:r w:rsidR="000952B1">
        <w:rPr>
          <w:rFonts w:ascii="Arial" w:hAnsi="Arial" w:cs="Arial"/>
        </w:rPr>
        <w:t xml:space="preserve"> (Table 1)</w:t>
      </w:r>
      <w:r w:rsidRPr="006768B9">
        <w:rPr>
          <w:rFonts w:ascii="Arial" w:hAnsi="Arial" w:cs="Arial"/>
        </w:rPr>
        <w:t>. There are no limitations or constraints on the utilization of language during the process of doing the data search. Furthermore, the writers have assembled an extensive collection of references derived from the included studies. Afterwards, the acquired results are eliminated of any duplicates and validated based on the eligibility requirements.</w:t>
      </w:r>
    </w:p>
    <w:p w14:paraId="08F4DE66" w14:textId="77777777" w:rsidR="000952B1" w:rsidRDefault="000952B1" w:rsidP="000952B1">
      <w:pPr>
        <w:pStyle w:val="Body"/>
        <w:spacing w:after="0"/>
        <w:rPr>
          <w:rFonts w:ascii="Arial" w:hAnsi="Arial" w:cs="Arial"/>
        </w:rPr>
      </w:pPr>
    </w:p>
    <w:p w14:paraId="01F1C227" w14:textId="1340717F" w:rsidR="006768B9" w:rsidRPr="006768B9" w:rsidRDefault="006768B9" w:rsidP="000952B1">
      <w:pPr>
        <w:tabs>
          <w:tab w:val="left" w:pos="1080"/>
        </w:tabs>
        <w:jc w:val="both"/>
        <w:rPr>
          <w:rFonts w:ascii="Arial" w:hAnsi="Arial"/>
          <w:b/>
        </w:rPr>
      </w:pPr>
      <w:r w:rsidRPr="006768B9">
        <w:rPr>
          <w:rFonts w:ascii="Arial" w:hAnsi="Arial"/>
          <w:b/>
        </w:rPr>
        <w:t>Table 1</w:t>
      </w:r>
      <w:r>
        <w:rPr>
          <w:rFonts w:ascii="Arial" w:hAnsi="Arial"/>
          <w:b/>
        </w:rPr>
        <w:t xml:space="preserve"> . PICO Analysis</w:t>
      </w:r>
    </w:p>
    <w:tbl>
      <w:tblPr>
        <w:tblW w:w="8262"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85"/>
        <w:gridCol w:w="6077"/>
      </w:tblGrid>
      <w:tr w:rsidR="006768B9" w:rsidRPr="008964E5" w14:paraId="4AA21E78" w14:textId="77777777" w:rsidTr="006768B9">
        <w:trPr>
          <w:trHeight w:val="127"/>
        </w:trPr>
        <w:tc>
          <w:tcPr>
            <w:tcW w:w="2185" w:type="dxa"/>
            <w:tcBorders>
              <w:top w:val="single" w:sz="4" w:space="0" w:color="auto"/>
              <w:bottom w:val="single" w:sz="4" w:space="0" w:color="auto"/>
            </w:tcBorders>
            <w:tcMar>
              <w:top w:w="40" w:type="dxa"/>
              <w:left w:w="40" w:type="dxa"/>
              <w:bottom w:w="40" w:type="dxa"/>
              <w:right w:w="40" w:type="dxa"/>
            </w:tcMar>
            <w:vAlign w:val="bottom"/>
          </w:tcPr>
          <w:p w14:paraId="4EFC02AD" w14:textId="694F624B" w:rsidR="006768B9" w:rsidRPr="006768B9" w:rsidRDefault="006768B9" w:rsidP="000952B1">
            <w:pPr>
              <w:pStyle w:val="Body"/>
              <w:spacing w:after="0"/>
              <w:rPr>
                <w:rFonts w:ascii="Arial" w:hAnsi="Arial" w:cs="Arial"/>
                <w:b/>
                <w:bCs/>
              </w:rPr>
            </w:pPr>
            <w:r w:rsidRPr="006768B9">
              <w:rPr>
                <w:rFonts w:ascii="Arial" w:hAnsi="Arial" w:cs="Arial"/>
                <w:b/>
                <w:bCs/>
              </w:rPr>
              <w:t>PICO</w:t>
            </w:r>
          </w:p>
        </w:tc>
        <w:tc>
          <w:tcPr>
            <w:tcW w:w="6077" w:type="dxa"/>
            <w:tcBorders>
              <w:top w:val="single" w:sz="4" w:space="0" w:color="auto"/>
              <w:bottom w:val="single" w:sz="4" w:space="0" w:color="auto"/>
            </w:tcBorders>
            <w:tcMar>
              <w:top w:w="40" w:type="dxa"/>
              <w:left w:w="0" w:type="dxa"/>
              <w:bottom w:w="40" w:type="dxa"/>
              <w:right w:w="0" w:type="dxa"/>
            </w:tcMar>
            <w:vAlign w:val="bottom"/>
          </w:tcPr>
          <w:p w14:paraId="34FF8BC7" w14:textId="19B180B1" w:rsidR="006768B9" w:rsidRPr="006768B9" w:rsidRDefault="006768B9" w:rsidP="000952B1">
            <w:pPr>
              <w:pStyle w:val="Body"/>
              <w:spacing w:after="0"/>
              <w:rPr>
                <w:rFonts w:ascii="Arial" w:hAnsi="Arial" w:cs="Arial"/>
                <w:b/>
                <w:bCs/>
              </w:rPr>
            </w:pPr>
            <w:r w:rsidRPr="006768B9">
              <w:rPr>
                <w:rFonts w:ascii="Arial" w:hAnsi="Arial" w:cs="Arial"/>
                <w:b/>
                <w:bCs/>
              </w:rPr>
              <w:t>Explanation</w:t>
            </w:r>
          </w:p>
        </w:tc>
      </w:tr>
      <w:tr w:rsidR="006768B9" w:rsidRPr="008964E5" w14:paraId="62569A1D" w14:textId="77777777" w:rsidTr="006768B9">
        <w:trPr>
          <w:trHeight w:val="278"/>
        </w:trPr>
        <w:tc>
          <w:tcPr>
            <w:tcW w:w="2185" w:type="dxa"/>
            <w:tcBorders>
              <w:top w:val="single" w:sz="4" w:space="0" w:color="auto"/>
            </w:tcBorders>
            <w:tcMar>
              <w:top w:w="40" w:type="dxa"/>
              <w:left w:w="40" w:type="dxa"/>
              <w:bottom w:w="40" w:type="dxa"/>
              <w:right w:w="40" w:type="dxa"/>
            </w:tcMar>
            <w:vAlign w:val="bottom"/>
            <w:hideMark/>
          </w:tcPr>
          <w:p w14:paraId="6B7A3649" w14:textId="77777777" w:rsidR="006768B9" w:rsidRPr="006768B9" w:rsidRDefault="006768B9" w:rsidP="000952B1">
            <w:pPr>
              <w:pStyle w:val="Body"/>
              <w:spacing w:after="0"/>
              <w:rPr>
                <w:rFonts w:ascii="Arial" w:hAnsi="Arial" w:cs="Arial"/>
              </w:rPr>
            </w:pPr>
            <w:r w:rsidRPr="006768B9">
              <w:rPr>
                <w:rFonts w:ascii="Arial" w:hAnsi="Arial" w:cs="Arial"/>
              </w:rPr>
              <w:t>Population</w:t>
            </w:r>
          </w:p>
        </w:tc>
        <w:tc>
          <w:tcPr>
            <w:tcW w:w="6077" w:type="dxa"/>
            <w:tcBorders>
              <w:top w:val="single" w:sz="4" w:space="0" w:color="auto"/>
            </w:tcBorders>
            <w:tcMar>
              <w:top w:w="40" w:type="dxa"/>
              <w:left w:w="0" w:type="dxa"/>
              <w:bottom w:w="40" w:type="dxa"/>
              <w:right w:w="0" w:type="dxa"/>
            </w:tcMar>
            <w:vAlign w:val="bottom"/>
            <w:hideMark/>
          </w:tcPr>
          <w:p w14:paraId="4A816D9A" w14:textId="77777777" w:rsidR="006768B9" w:rsidRPr="006768B9" w:rsidRDefault="006768B9" w:rsidP="000952B1">
            <w:pPr>
              <w:pStyle w:val="Body"/>
              <w:spacing w:after="0"/>
              <w:rPr>
                <w:rFonts w:ascii="Arial" w:hAnsi="Arial" w:cs="Arial"/>
              </w:rPr>
            </w:pPr>
            <w:r w:rsidRPr="006768B9">
              <w:rPr>
                <w:rFonts w:ascii="Arial" w:hAnsi="Arial" w:cs="Arial"/>
              </w:rPr>
              <w:t>Patient undergo ACL reconstruction</w:t>
            </w:r>
          </w:p>
        </w:tc>
      </w:tr>
      <w:tr w:rsidR="006768B9" w:rsidRPr="008964E5" w14:paraId="31BEB9D7" w14:textId="77777777" w:rsidTr="006768B9">
        <w:trPr>
          <w:trHeight w:val="278"/>
        </w:trPr>
        <w:tc>
          <w:tcPr>
            <w:tcW w:w="2185" w:type="dxa"/>
            <w:tcMar>
              <w:top w:w="40" w:type="dxa"/>
              <w:left w:w="40" w:type="dxa"/>
              <w:bottom w:w="40" w:type="dxa"/>
              <w:right w:w="40" w:type="dxa"/>
            </w:tcMar>
            <w:vAlign w:val="bottom"/>
            <w:hideMark/>
          </w:tcPr>
          <w:p w14:paraId="2F633D54" w14:textId="77777777" w:rsidR="006768B9" w:rsidRPr="006768B9" w:rsidRDefault="006768B9" w:rsidP="000952B1">
            <w:pPr>
              <w:pStyle w:val="Body"/>
              <w:spacing w:after="0"/>
              <w:rPr>
                <w:rFonts w:ascii="Arial" w:hAnsi="Arial" w:cs="Arial"/>
              </w:rPr>
            </w:pPr>
            <w:r w:rsidRPr="006768B9">
              <w:rPr>
                <w:rFonts w:ascii="Arial" w:hAnsi="Arial" w:cs="Arial"/>
              </w:rPr>
              <w:t>Intervention</w:t>
            </w:r>
          </w:p>
        </w:tc>
        <w:tc>
          <w:tcPr>
            <w:tcW w:w="6077" w:type="dxa"/>
            <w:tcMar>
              <w:top w:w="40" w:type="dxa"/>
              <w:left w:w="0" w:type="dxa"/>
              <w:bottom w:w="40" w:type="dxa"/>
              <w:right w:w="0" w:type="dxa"/>
            </w:tcMar>
            <w:vAlign w:val="bottom"/>
            <w:hideMark/>
          </w:tcPr>
          <w:p w14:paraId="0D347D7C" w14:textId="77777777" w:rsidR="006768B9" w:rsidRPr="006768B9" w:rsidRDefault="006768B9" w:rsidP="000952B1">
            <w:pPr>
              <w:pStyle w:val="Body"/>
              <w:spacing w:after="0"/>
              <w:rPr>
                <w:rFonts w:ascii="Arial" w:hAnsi="Arial" w:cs="Arial"/>
              </w:rPr>
            </w:pPr>
            <w:r w:rsidRPr="006768B9">
              <w:rPr>
                <w:rFonts w:ascii="Arial" w:hAnsi="Arial" w:cs="Arial"/>
              </w:rPr>
              <w:t>BMAC added during and/or after procedure</w:t>
            </w:r>
          </w:p>
        </w:tc>
      </w:tr>
      <w:tr w:rsidR="006768B9" w:rsidRPr="008964E5" w14:paraId="512029B9" w14:textId="77777777" w:rsidTr="006768B9">
        <w:trPr>
          <w:trHeight w:val="278"/>
        </w:trPr>
        <w:tc>
          <w:tcPr>
            <w:tcW w:w="2185" w:type="dxa"/>
            <w:tcMar>
              <w:top w:w="40" w:type="dxa"/>
              <w:left w:w="40" w:type="dxa"/>
              <w:bottom w:w="40" w:type="dxa"/>
              <w:right w:w="40" w:type="dxa"/>
            </w:tcMar>
            <w:vAlign w:val="bottom"/>
            <w:hideMark/>
          </w:tcPr>
          <w:p w14:paraId="7CEC44FE" w14:textId="77777777" w:rsidR="006768B9" w:rsidRPr="006768B9" w:rsidRDefault="006768B9" w:rsidP="000952B1">
            <w:pPr>
              <w:pStyle w:val="Body"/>
              <w:spacing w:after="0"/>
              <w:rPr>
                <w:rFonts w:ascii="Arial" w:hAnsi="Arial" w:cs="Arial"/>
              </w:rPr>
            </w:pPr>
            <w:r w:rsidRPr="006768B9">
              <w:rPr>
                <w:rFonts w:ascii="Arial" w:hAnsi="Arial" w:cs="Arial"/>
              </w:rPr>
              <w:t>Comparison</w:t>
            </w:r>
          </w:p>
        </w:tc>
        <w:tc>
          <w:tcPr>
            <w:tcW w:w="6077" w:type="dxa"/>
            <w:tcMar>
              <w:top w:w="40" w:type="dxa"/>
              <w:left w:w="0" w:type="dxa"/>
              <w:bottom w:w="40" w:type="dxa"/>
              <w:right w:w="0" w:type="dxa"/>
            </w:tcMar>
            <w:vAlign w:val="bottom"/>
            <w:hideMark/>
          </w:tcPr>
          <w:p w14:paraId="0F1FC6F4" w14:textId="77777777" w:rsidR="006768B9" w:rsidRPr="006768B9" w:rsidRDefault="006768B9" w:rsidP="000952B1">
            <w:pPr>
              <w:pStyle w:val="Body"/>
              <w:spacing w:after="0"/>
              <w:rPr>
                <w:rFonts w:ascii="Arial" w:hAnsi="Arial" w:cs="Arial"/>
              </w:rPr>
            </w:pPr>
            <w:r w:rsidRPr="006768B9">
              <w:rPr>
                <w:rFonts w:ascii="Arial" w:hAnsi="Arial" w:cs="Arial"/>
              </w:rPr>
              <w:t>placebo / without stem cell treatment</w:t>
            </w:r>
          </w:p>
        </w:tc>
      </w:tr>
      <w:tr w:rsidR="006768B9" w:rsidRPr="008964E5" w14:paraId="584C8F7A" w14:textId="77777777" w:rsidTr="006768B9">
        <w:trPr>
          <w:trHeight w:val="278"/>
        </w:trPr>
        <w:tc>
          <w:tcPr>
            <w:tcW w:w="2185" w:type="dxa"/>
            <w:tcMar>
              <w:top w:w="40" w:type="dxa"/>
              <w:left w:w="40" w:type="dxa"/>
              <w:bottom w:w="40" w:type="dxa"/>
              <w:right w:w="40" w:type="dxa"/>
            </w:tcMar>
            <w:vAlign w:val="bottom"/>
            <w:hideMark/>
          </w:tcPr>
          <w:p w14:paraId="59ED890E" w14:textId="77777777" w:rsidR="006768B9" w:rsidRPr="006768B9" w:rsidRDefault="006768B9" w:rsidP="000952B1">
            <w:pPr>
              <w:pStyle w:val="Body"/>
              <w:spacing w:after="0"/>
              <w:rPr>
                <w:rFonts w:ascii="Arial" w:hAnsi="Arial" w:cs="Arial"/>
              </w:rPr>
            </w:pPr>
            <w:r w:rsidRPr="006768B9">
              <w:rPr>
                <w:rFonts w:ascii="Arial" w:hAnsi="Arial" w:cs="Arial"/>
              </w:rPr>
              <w:t>Outcome</w:t>
            </w:r>
          </w:p>
        </w:tc>
        <w:tc>
          <w:tcPr>
            <w:tcW w:w="6077" w:type="dxa"/>
            <w:tcMar>
              <w:top w:w="40" w:type="dxa"/>
              <w:left w:w="0" w:type="dxa"/>
              <w:bottom w:w="40" w:type="dxa"/>
              <w:right w:w="0" w:type="dxa"/>
            </w:tcMar>
            <w:vAlign w:val="bottom"/>
            <w:hideMark/>
          </w:tcPr>
          <w:p w14:paraId="08AFB8AE" w14:textId="77777777" w:rsidR="006768B9" w:rsidRPr="006768B9" w:rsidRDefault="006768B9" w:rsidP="000952B1">
            <w:pPr>
              <w:pStyle w:val="Body"/>
              <w:spacing w:after="0"/>
              <w:rPr>
                <w:rFonts w:ascii="Arial" w:hAnsi="Arial" w:cs="Arial"/>
              </w:rPr>
            </w:pPr>
            <w:r w:rsidRPr="006768B9">
              <w:rPr>
                <w:rFonts w:ascii="Arial" w:hAnsi="Arial" w:cs="Arial"/>
              </w:rPr>
              <w:t>functional scoring</w:t>
            </w:r>
          </w:p>
        </w:tc>
      </w:tr>
      <w:tr w:rsidR="006768B9" w:rsidRPr="008964E5" w14:paraId="59323BE0" w14:textId="77777777" w:rsidTr="006768B9">
        <w:trPr>
          <w:trHeight w:val="37"/>
        </w:trPr>
        <w:tc>
          <w:tcPr>
            <w:tcW w:w="2185" w:type="dxa"/>
            <w:tcMar>
              <w:top w:w="40" w:type="dxa"/>
              <w:left w:w="40" w:type="dxa"/>
              <w:bottom w:w="40" w:type="dxa"/>
              <w:right w:w="40" w:type="dxa"/>
            </w:tcMar>
            <w:vAlign w:val="bottom"/>
            <w:hideMark/>
          </w:tcPr>
          <w:p w14:paraId="0C2911DE" w14:textId="77777777" w:rsidR="006768B9" w:rsidRPr="006768B9" w:rsidRDefault="006768B9" w:rsidP="000952B1">
            <w:pPr>
              <w:pStyle w:val="Body"/>
              <w:spacing w:after="0"/>
              <w:rPr>
                <w:rFonts w:ascii="Arial" w:hAnsi="Arial" w:cs="Arial"/>
              </w:rPr>
            </w:pPr>
            <w:r w:rsidRPr="006768B9">
              <w:rPr>
                <w:rFonts w:ascii="Arial" w:hAnsi="Arial" w:cs="Arial"/>
              </w:rPr>
              <w:t>Study design</w:t>
            </w:r>
          </w:p>
        </w:tc>
        <w:tc>
          <w:tcPr>
            <w:tcW w:w="6077" w:type="dxa"/>
            <w:tcMar>
              <w:top w:w="40" w:type="dxa"/>
              <w:left w:w="40" w:type="dxa"/>
              <w:bottom w:w="40" w:type="dxa"/>
              <w:right w:w="40" w:type="dxa"/>
            </w:tcMar>
            <w:vAlign w:val="bottom"/>
            <w:hideMark/>
          </w:tcPr>
          <w:p w14:paraId="1E9F1D42" w14:textId="21DFA680" w:rsidR="006768B9" w:rsidRPr="006768B9" w:rsidRDefault="006768B9" w:rsidP="000952B1">
            <w:pPr>
              <w:pStyle w:val="Body"/>
              <w:spacing w:after="0"/>
              <w:rPr>
                <w:rFonts w:ascii="Arial" w:hAnsi="Arial" w:cs="Arial"/>
              </w:rPr>
            </w:pPr>
            <w:r w:rsidRPr="006768B9">
              <w:rPr>
                <w:rFonts w:ascii="Arial" w:hAnsi="Arial" w:cs="Arial"/>
              </w:rPr>
              <w:t>RCT</w:t>
            </w:r>
            <w:r>
              <w:rPr>
                <w:rFonts w:ascii="Arial" w:hAnsi="Arial" w:cs="Arial"/>
              </w:rPr>
              <w:t>s</w:t>
            </w:r>
          </w:p>
        </w:tc>
      </w:tr>
    </w:tbl>
    <w:p w14:paraId="3E3CE1FB" w14:textId="586B07F0" w:rsidR="006768B9" w:rsidRDefault="006768B9" w:rsidP="000952B1">
      <w:pPr>
        <w:pStyle w:val="Body"/>
        <w:spacing w:after="0"/>
        <w:rPr>
          <w:rFonts w:ascii="Arial" w:hAnsi="Arial" w:cs="Arial"/>
        </w:rPr>
      </w:pPr>
    </w:p>
    <w:p w14:paraId="6F6F0CC9" w14:textId="276CAE6F" w:rsidR="006768B9" w:rsidRPr="006768B9" w:rsidRDefault="006768B9" w:rsidP="000952B1">
      <w:pPr>
        <w:pStyle w:val="Body"/>
        <w:spacing w:after="0"/>
        <w:rPr>
          <w:rFonts w:ascii="Arial" w:hAnsi="Arial" w:cs="Arial"/>
          <w:b/>
          <w:sz w:val="22"/>
        </w:rPr>
      </w:pPr>
      <w:r>
        <w:rPr>
          <w:rFonts w:ascii="Arial" w:hAnsi="Arial" w:cs="Arial"/>
          <w:b/>
          <w:sz w:val="22"/>
        </w:rPr>
        <w:t xml:space="preserve">2.4 </w:t>
      </w:r>
      <w:r w:rsidRPr="006768B9">
        <w:rPr>
          <w:rFonts w:ascii="Arial" w:hAnsi="Arial" w:cs="Arial"/>
          <w:b/>
          <w:sz w:val="22"/>
        </w:rPr>
        <w:t>Selection Process</w:t>
      </w:r>
    </w:p>
    <w:p w14:paraId="124A62F3" w14:textId="77777777" w:rsidR="006768B9" w:rsidRPr="006768B9" w:rsidRDefault="006768B9" w:rsidP="000952B1">
      <w:pPr>
        <w:pStyle w:val="Body"/>
        <w:spacing w:after="0"/>
        <w:rPr>
          <w:rFonts w:ascii="Arial" w:hAnsi="Arial" w:cs="Arial"/>
        </w:rPr>
      </w:pPr>
      <w:r w:rsidRPr="006768B9">
        <w:rPr>
          <w:rFonts w:ascii="Arial" w:hAnsi="Arial" w:cs="Arial"/>
        </w:rPr>
        <w:t>Titles and abstracts were screened independently in Rayyan application by reviewer to determine study eligibility. Full-text articles were then assessed against inclusion and exclusion criteria.</w:t>
      </w:r>
    </w:p>
    <w:p w14:paraId="4AC2B55B" w14:textId="75DAEE2D" w:rsidR="006768B9" w:rsidRPr="006768B9" w:rsidRDefault="006768B9" w:rsidP="000952B1">
      <w:pPr>
        <w:pStyle w:val="Body"/>
        <w:spacing w:after="0"/>
        <w:rPr>
          <w:rFonts w:ascii="Arial" w:hAnsi="Arial" w:cs="Arial"/>
          <w:b/>
          <w:sz w:val="22"/>
        </w:rPr>
      </w:pPr>
      <w:r>
        <w:rPr>
          <w:rFonts w:ascii="Arial" w:hAnsi="Arial" w:cs="Arial"/>
          <w:b/>
          <w:sz w:val="22"/>
        </w:rPr>
        <w:t xml:space="preserve">2.5 </w:t>
      </w:r>
      <w:r w:rsidRPr="006768B9">
        <w:rPr>
          <w:rFonts w:ascii="Arial" w:hAnsi="Arial" w:cs="Arial"/>
          <w:b/>
          <w:sz w:val="22"/>
        </w:rPr>
        <w:t>Data Collection Process</w:t>
      </w:r>
    </w:p>
    <w:p w14:paraId="2AB43CED" w14:textId="77777777" w:rsidR="006768B9" w:rsidRPr="006768B9" w:rsidRDefault="006768B9" w:rsidP="000952B1">
      <w:pPr>
        <w:pStyle w:val="Body"/>
        <w:spacing w:after="0"/>
        <w:rPr>
          <w:rFonts w:ascii="Arial" w:hAnsi="Arial" w:cs="Arial"/>
        </w:rPr>
      </w:pPr>
      <w:r w:rsidRPr="006768B9">
        <w:rPr>
          <w:rFonts w:ascii="Arial" w:hAnsi="Arial" w:cs="Arial"/>
        </w:rPr>
        <w:t>Data extraction was performed by two independent reviewers using a standardized data extraction form. Any disagreements among the investigators will be addressed at a later stage, after all duplicated studies have been resolved. The data were acquired by employing a specified reporting form. The chosen studies were transferred to a Google sheet and thereafter evaluated for their suitability through a process of deliberation until a consensus was reached. The following information was extracted from eligible studies: author's name, year of publication, trial protocol (if any), study design, number of samples, Graft type, stem cell source and dose for intervention, timing of biologic, duration of treatment, and the outcome</w:t>
      </w:r>
    </w:p>
    <w:p w14:paraId="5F9213E8" w14:textId="4F61D245" w:rsidR="006768B9" w:rsidRPr="006768B9" w:rsidRDefault="00804801" w:rsidP="000952B1">
      <w:pPr>
        <w:pStyle w:val="Body"/>
        <w:spacing w:after="0"/>
        <w:rPr>
          <w:rFonts w:ascii="Arial" w:hAnsi="Arial" w:cs="Arial"/>
          <w:b/>
          <w:sz w:val="22"/>
        </w:rPr>
      </w:pPr>
      <w:r>
        <w:rPr>
          <w:rFonts w:ascii="Arial" w:hAnsi="Arial" w:cs="Arial"/>
          <w:b/>
          <w:sz w:val="22"/>
        </w:rPr>
        <w:t xml:space="preserve">2.6 </w:t>
      </w:r>
      <w:r w:rsidR="006768B9" w:rsidRPr="006768B9">
        <w:rPr>
          <w:rFonts w:ascii="Arial" w:hAnsi="Arial" w:cs="Arial"/>
          <w:b/>
          <w:sz w:val="22"/>
        </w:rPr>
        <w:t>Data Items</w:t>
      </w:r>
    </w:p>
    <w:p w14:paraId="6BE791CD" w14:textId="4B3CF30F" w:rsidR="00804801" w:rsidRDefault="00804801" w:rsidP="000952B1">
      <w:pPr>
        <w:pStyle w:val="Body"/>
        <w:spacing w:after="0"/>
        <w:rPr>
          <w:rFonts w:ascii="Arial" w:hAnsi="Arial" w:cs="Arial"/>
          <w:b/>
          <w:u w:val="single"/>
        </w:rPr>
      </w:pPr>
      <w:r>
        <w:rPr>
          <w:rFonts w:ascii="Arial" w:hAnsi="Arial" w:cs="Arial"/>
          <w:b/>
          <w:u w:val="single"/>
        </w:rPr>
        <w:t>2.6</w:t>
      </w:r>
      <w:r w:rsidRPr="00804801">
        <w:rPr>
          <w:rFonts w:ascii="Arial" w:hAnsi="Arial" w:cs="Arial"/>
          <w:b/>
          <w:u w:val="single"/>
        </w:rPr>
        <w:t xml:space="preserve">.1 </w:t>
      </w:r>
      <w:r w:rsidR="006768B9" w:rsidRPr="00804801">
        <w:rPr>
          <w:rFonts w:ascii="Arial" w:hAnsi="Arial" w:cs="Arial"/>
          <w:b/>
          <w:u w:val="single"/>
        </w:rPr>
        <w:t>Primary Outcomes</w:t>
      </w:r>
    </w:p>
    <w:p w14:paraId="021293E3" w14:textId="2D031FCC" w:rsidR="006768B9" w:rsidRPr="006768B9" w:rsidRDefault="006768B9" w:rsidP="000952B1">
      <w:pPr>
        <w:pStyle w:val="Body"/>
        <w:spacing w:after="0"/>
        <w:rPr>
          <w:rFonts w:ascii="Arial" w:hAnsi="Arial" w:cs="Arial"/>
        </w:rPr>
      </w:pPr>
      <w:r w:rsidRPr="006768B9">
        <w:rPr>
          <w:rFonts w:ascii="Arial" w:hAnsi="Arial" w:cs="Arial"/>
        </w:rPr>
        <w:t xml:space="preserve">The primary outcomes assessed were: VAS score, </w:t>
      </w:r>
      <w:proofErr w:type="spellStart"/>
      <w:r w:rsidRPr="006768B9">
        <w:rPr>
          <w:rFonts w:ascii="Arial" w:hAnsi="Arial" w:cs="Arial"/>
        </w:rPr>
        <w:t>lysholm</w:t>
      </w:r>
      <w:proofErr w:type="spellEnd"/>
      <w:r w:rsidRPr="006768B9">
        <w:rPr>
          <w:rFonts w:ascii="Arial" w:hAnsi="Arial" w:cs="Arial"/>
        </w:rPr>
        <w:t xml:space="preserve"> score, and IKDC score). Data for all relevant outcome measures were collected.</w:t>
      </w:r>
    </w:p>
    <w:p w14:paraId="2D8E9D38" w14:textId="4EDB39C5" w:rsidR="00804801" w:rsidRDefault="00804801" w:rsidP="000952B1">
      <w:pPr>
        <w:pStyle w:val="Body"/>
        <w:spacing w:after="0"/>
        <w:rPr>
          <w:rFonts w:ascii="Arial" w:hAnsi="Arial" w:cs="Arial"/>
        </w:rPr>
      </w:pPr>
      <w:r>
        <w:rPr>
          <w:rFonts w:ascii="Arial" w:hAnsi="Arial" w:cs="Arial"/>
          <w:b/>
          <w:u w:val="single"/>
        </w:rPr>
        <w:t xml:space="preserve">2.6.2 </w:t>
      </w:r>
      <w:r w:rsidR="006768B9" w:rsidRPr="00804801">
        <w:rPr>
          <w:rFonts w:ascii="Arial" w:hAnsi="Arial" w:cs="Arial"/>
          <w:b/>
          <w:u w:val="single"/>
        </w:rPr>
        <w:t>Other Variables</w:t>
      </w:r>
    </w:p>
    <w:p w14:paraId="1DC00E75" w14:textId="31C6AAAE" w:rsidR="006768B9" w:rsidRPr="006768B9" w:rsidRDefault="006768B9" w:rsidP="000952B1">
      <w:pPr>
        <w:pStyle w:val="Body"/>
        <w:spacing w:after="0"/>
        <w:rPr>
          <w:rFonts w:ascii="Arial" w:hAnsi="Arial" w:cs="Arial"/>
        </w:rPr>
      </w:pPr>
      <w:r w:rsidRPr="006768B9">
        <w:rPr>
          <w:rFonts w:ascii="Arial" w:hAnsi="Arial" w:cs="Arial"/>
        </w:rPr>
        <w:t>Additional variables extracted included adverse event. If data were missing or unclear, the following assumptions were made: the corresponding authors were contacted.</w:t>
      </w:r>
    </w:p>
    <w:p w14:paraId="6BF771AD" w14:textId="637D2E66" w:rsidR="006768B9" w:rsidRPr="00804801" w:rsidRDefault="00804801" w:rsidP="000952B1">
      <w:pPr>
        <w:pStyle w:val="Body"/>
        <w:spacing w:after="0"/>
        <w:rPr>
          <w:rFonts w:ascii="Arial" w:hAnsi="Arial" w:cs="Arial"/>
          <w:b/>
          <w:sz w:val="22"/>
        </w:rPr>
      </w:pPr>
      <w:r>
        <w:rPr>
          <w:rFonts w:ascii="Arial" w:hAnsi="Arial" w:cs="Arial"/>
          <w:b/>
          <w:sz w:val="22"/>
        </w:rPr>
        <w:t xml:space="preserve">2.7 </w:t>
      </w:r>
      <w:r w:rsidR="006768B9" w:rsidRPr="00804801">
        <w:rPr>
          <w:rFonts w:ascii="Arial" w:hAnsi="Arial" w:cs="Arial"/>
          <w:b/>
          <w:sz w:val="22"/>
        </w:rPr>
        <w:t>Study Risk of Bias Assessment</w:t>
      </w:r>
    </w:p>
    <w:p w14:paraId="0ED0DC28" w14:textId="6D38D1CD" w:rsidR="006768B9" w:rsidRPr="00804801" w:rsidRDefault="00804801" w:rsidP="000952B1">
      <w:pPr>
        <w:pStyle w:val="Body"/>
        <w:spacing w:after="0"/>
        <w:rPr>
          <w:rFonts w:ascii="Arial" w:hAnsi="Arial" w:cs="Arial"/>
          <w:b/>
          <w:u w:val="single"/>
        </w:rPr>
      </w:pPr>
      <w:r>
        <w:rPr>
          <w:rFonts w:ascii="Arial" w:hAnsi="Arial" w:cs="Arial"/>
          <w:b/>
          <w:u w:val="single"/>
        </w:rPr>
        <w:t xml:space="preserve">2.7.1 </w:t>
      </w:r>
      <w:r w:rsidR="006768B9" w:rsidRPr="00804801">
        <w:rPr>
          <w:rFonts w:ascii="Arial" w:hAnsi="Arial" w:cs="Arial"/>
          <w:b/>
          <w:u w:val="single"/>
        </w:rPr>
        <w:t>Quality assessment</w:t>
      </w:r>
    </w:p>
    <w:p w14:paraId="7D9AA9FE" w14:textId="093273D3" w:rsidR="006768B9" w:rsidRPr="006768B9" w:rsidRDefault="006768B9" w:rsidP="000952B1">
      <w:pPr>
        <w:pStyle w:val="Body"/>
        <w:spacing w:after="0"/>
        <w:rPr>
          <w:rFonts w:ascii="Arial" w:hAnsi="Arial" w:cs="Arial"/>
        </w:rPr>
      </w:pPr>
      <w:r w:rsidRPr="006768B9">
        <w:rPr>
          <w:rFonts w:ascii="Arial" w:hAnsi="Arial" w:cs="Arial"/>
        </w:rPr>
        <w:t>The assessment of bias was conducted using the Cochrane Risk of Bias Tool (</w:t>
      </w:r>
      <w:proofErr w:type="spellStart"/>
      <w:r w:rsidRPr="006768B9">
        <w:rPr>
          <w:rFonts w:ascii="Arial" w:hAnsi="Arial" w:cs="Arial"/>
        </w:rPr>
        <w:t>RoB</w:t>
      </w:r>
      <w:proofErr w:type="spellEnd"/>
      <w:r w:rsidRPr="006768B9">
        <w:rPr>
          <w:rFonts w:ascii="Arial" w:hAnsi="Arial" w:cs="Arial"/>
        </w:rPr>
        <w:t xml:space="preserve"> 2.0) Scale score for Randomized control trial studies</w:t>
      </w:r>
      <w:r w:rsidR="000952B1">
        <w:rPr>
          <w:rFonts w:ascii="Arial" w:hAnsi="Arial" w:cs="Arial"/>
        </w:rPr>
        <w:t xml:space="preserve"> (Fig. 2)</w:t>
      </w:r>
      <w:r w:rsidRPr="006768B9">
        <w:rPr>
          <w:rFonts w:ascii="Arial" w:hAnsi="Arial" w:cs="Arial"/>
        </w:rPr>
        <w:t>. The tool evaluates a study across five key domains where bias can be introduced. For each domain, you answer a series of signaling questions to form a judgment about the risk of bias (low, some concerns, or high).</w:t>
      </w:r>
    </w:p>
    <w:p w14:paraId="31786FB5" w14:textId="77777777" w:rsidR="006768B9" w:rsidRPr="006768B9" w:rsidRDefault="006768B9" w:rsidP="000952B1">
      <w:pPr>
        <w:pStyle w:val="Body"/>
        <w:spacing w:after="0"/>
        <w:rPr>
          <w:rFonts w:ascii="Arial" w:hAnsi="Arial" w:cs="Arial"/>
        </w:rPr>
      </w:pPr>
      <w:r w:rsidRPr="006768B9">
        <w:rPr>
          <w:rFonts w:ascii="Arial" w:hAnsi="Arial" w:cs="Arial"/>
        </w:rPr>
        <w:t>Five Domains of Bias includes:</w:t>
      </w:r>
    </w:p>
    <w:p w14:paraId="74624519" w14:textId="2760B93D" w:rsidR="006768B9" w:rsidRPr="006768B9" w:rsidRDefault="006768B9" w:rsidP="000952B1">
      <w:pPr>
        <w:pStyle w:val="Body"/>
        <w:spacing w:after="0"/>
        <w:rPr>
          <w:rFonts w:ascii="Arial" w:hAnsi="Arial" w:cs="Arial"/>
        </w:rPr>
      </w:pPr>
      <w:r w:rsidRPr="006768B9">
        <w:rPr>
          <w:rFonts w:ascii="Arial" w:hAnsi="Arial" w:cs="Arial"/>
        </w:rPr>
        <w:t>1.</w:t>
      </w:r>
      <w:r w:rsidR="00CF5C46">
        <w:rPr>
          <w:rFonts w:ascii="Arial" w:hAnsi="Arial" w:cs="Arial"/>
        </w:rPr>
        <w:t xml:space="preserve"> </w:t>
      </w:r>
      <w:r w:rsidRPr="006768B9">
        <w:rPr>
          <w:rFonts w:ascii="Arial" w:hAnsi="Arial" w:cs="Arial"/>
        </w:rPr>
        <w:t>Bias arising from the randomization process</w:t>
      </w:r>
    </w:p>
    <w:p w14:paraId="7901C1D2" w14:textId="7E3D7930" w:rsidR="006768B9" w:rsidRPr="006768B9" w:rsidRDefault="006768B9" w:rsidP="000952B1">
      <w:pPr>
        <w:pStyle w:val="Body"/>
        <w:spacing w:after="0"/>
        <w:rPr>
          <w:rFonts w:ascii="Arial" w:hAnsi="Arial" w:cs="Arial"/>
        </w:rPr>
      </w:pPr>
      <w:r w:rsidRPr="006768B9">
        <w:rPr>
          <w:rFonts w:ascii="Arial" w:hAnsi="Arial" w:cs="Arial"/>
        </w:rPr>
        <w:t>2.</w:t>
      </w:r>
      <w:r w:rsidR="00CF5C46">
        <w:rPr>
          <w:rFonts w:ascii="Arial" w:hAnsi="Arial" w:cs="Arial"/>
        </w:rPr>
        <w:t xml:space="preserve"> </w:t>
      </w:r>
      <w:r w:rsidRPr="006768B9">
        <w:rPr>
          <w:rFonts w:ascii="Arial" w:hAnsi="Arial" w:cs="Arial"/>
        </w:rPr>
        <w:t>Bias due to deviations from intended interventions</w:t>
      </w:r>
    </w:p>
    <w:p w14:paraId="53758B4D" w14:textId="45D9463D" w:rsidR="006768B9" w:rsidRPr="006768B9" w:rsidRDefault="006768B9" w:rsidP="000952B1">
      <w:pPr>
        <w:pStyle w:val="Body"/>
        <w:spacing w:after="0"/>
        <w:rPr>
          <w:rFonts w:ascii="Arial" w:hAnsi="Arial" w:cs="Arial"/>
        </w:rPr>
      </w:pPr>
      <w:r w:rsidRPr="006768B9">
        <w:rPr>
          <w:rFonts w:ascii="Arial" w:hAnsi="Arial" w:cs="Arial"/>
        </w:rPr>
        <w:t>3.</w:t>
      </w:r>
      <w:r w:rsidR="00CF5C46">
        <w:rPr>
          <w:rFonts w:ascii="Arial" w:hAnsi="Arial" w:cs="Arial"/>
        </w:rPr>
        <w:t xml:space="preserve"> </w:t>
      </w:r>
      <w:r w:rsidRPr="006768B9">
        <w:rPr>
          <w:rFonts w:ascii="Arial" w:hAnsi="Arial" w:cs="Arial"/>
        </w:rPr>
        <w:t>Bias due to missing outcome data</w:t>
      </w:r>
    </w:p>
    <w:p w14:paraId="5F6DE61B" w14:textId="4AA06C7A" w:rsidR="006768B9" w:rsidRPr="006768B9" w:rsidRDefault="006768B9" w:rsidP="000952B1">
      <w:pPr>
        <w:pStyle w:val="Body"/>
        <w:spacing w:after="0"/>
        <w:rPr>
          <w:rFonts w:ascii="Arial" w:hAnsi="Arial" w:cs="Arial"/>
        </w:rPr>
      </w:pPr>
      <w:r w:rsidRPr="006768B9">
        <w:rPr>
          <w:rFonts w:ascii="Arial" w:hAnsi="Arial" w:cs="Arial"/>
        </w:rPr>
        <w:t>4.</w:t>
      </w:r>
      <w:r w:rsidR="00CF5C46">
        <w:rPr>
          <w:rFonts w:ascii="Arial" w:hAnsi="Arial" w:cs="Arial"/>
        </w:rPr>
        <w:t xml:space="preserve"> </w:t>
      </w:r>
      <w:r w:rsidRPr="006768B9">
        <w:rPr>
          <w:rFonts w:ascii="Arial" w:hAnsi="Arial" w:cs="Arial"/>
        </w:rPr>
        <w:t>Bias in the measurement of the outcome</w:t>
      </w:r>
    </w:p>
    <w:p w14:paraId="1621918C" w14:textId="5B72CA15" w:rsidR="006768B9" w:rsidRPr="006768B9" w:rsidRDefault="006768B9" w:rsidP="000952B1">
      <w:pPr>
        <w:pStyle w:val="Body"/>
        <w:spacing w:after="0"/>
        <w:rPr>
          <w:rFonts w:ascii="Arial" w:hAnsi="Arial" w:cs="Arial"/>
        </w:rPr>
      </w:pPr>
      <w:r w:rsidRPr="006768B9">
        <w:rPr>
          <w:rFonts w:ascii="Arial" w:hAnsi="Arial" w:cs="Arial"/>
        </w:rPr>
        <w:t>5.</w:t>
      </w:r>
      <w:r w:rsidR="00CF5C46">
        <w:rPr>
          <w:rFonts w:ascii="Arial" w:hAnsi="Arial" w:cs="Arial"/>
        </w:rPr>
        <w:t xml:space="preserve"> </w:t>
      </w:r>
      <w:r w:rsidRPr="006768B9">
        <w:rPr>
          <w:rFonts w:ascii="Arial" w:hAnsi="Arial" w:cs="Arial"/>
        </w:rPr>
        <w:t>Bias in the selection of the reported result</w:t>
      </w:r>
    </w:p>
    <w:p w14:paraId="20D96561" w14:textId="77777777" w:rsidR="006768B9" w:rsidRPr="006768B9" w:rsidRDefault="006768B9" w:rsidP="000952B1">
      <w:pPr>
        <w:pStyle w:val="Body"/>
        <w:spacing w:after="0"/>
        <w:rPr>
          <w:rFonts w:ascii="Arial" w:hAnsi="Arial" w:cs="Arial"/>
        </w:rPr>
      </w:pPr>
      <w:r w:rsidRPr="006768B9">
        <w:rPr>
          <w:rFonts w:ascii="Arial" w:hAnsi="Arial" w:cs="Arial"/>
        </w:rPr>
        <w:t>By evaluating a study across these domains, the Cochrane tool provides a systematic and transparent way to understand the potential flaws and determine the reliability of its findings.</w:t>
      </w:r>
    </w:p>
    <w:p w14:paraId="4F12F295" w14:textId="303E8E3C" w:rsidR="006768B9" w:rsidRDefault="006768B9" w:rsidP="000952B1">
      <w:pPr>
        <w:pStyle w:val="Body"/>
        <w:spacing w:after="0"/>
        <w:rPr>
          <w:rFonts w:ascii="Arial" w:hAnsi="Arial" w:cs="Arial"/>
        </w:rPr>
      </w:pPr>
    </w:p>
    <w:p w14:paraId="6AE34FF6" w14:textId="2E1596C2" w:rsidR="00804801" w:rsidRPr="006768B9" w:rsidRDefault="00804801" w:rsidP="000952B1">
      <w:pPr>
        <w:pStyle w:val="Body"/>
        <w:spacing w:after="0"/>
        <w:rPr>
          <w:rFonts w:ascii="Arial" w:hAnsi="Arial" w:cs="Arial"/>
        </w:rPr>
      </w:pPr>
      <w:r>
        <w:rPr>
          <w:noProof/>
        </w:rPr>
        <w:lastRenderedPageBreak/>
        <w:drawing>
          <wp:inline distT="0" distB="0" distL="0" distR="0" wp14:anchorId="0D45545D" wp14:editId="37C23CFE">
            <wp:extent cx="4860099" cy="300536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75717" cy="3015027"/>
                    </a:xfrm>
                    <a:prstGeom prst="rect">
                      <a:avLst/>
                    </a:prstGeom>
                  </pic:spPr>
                </pic:pic>
              </a:graphicData>
            </a:graphic>
          </wp:inline>
        </w:drawing>
      </w:r>
    </w:p>
    <w:p w14:paraId="539B2F73" w14:textId="1590C4FD" w:rsidR="006768B9" w:rsidRDefault="00804801" w:rsidP="000952B1">
      <w:pPr>
        <w:pStyle w:val="Body"/>
        <w:spacing w:after="0"/>
        <w:rPr>
          <w:rFonts w:ascii="Arial" w:hAnsi="Arial" w:cs="Arial"/>
          <w:b/>
          <w:bCs/>
        </w:rPr>
      </w:pPr>
      <w:r w:rsidRPr="00804801">
        <w:rPr>
          <w:rFonts w:ascii="Arial" w:hAnsi="Arial" w:cs="Arial"/>
          <w:b/>
          <w:bCs/>
        </w:rPr>
        <w:t>Fig</w:t>
      </w:r>
      <w:r w:rsidR="006768B9" w:rsidRPr="00804801">
        <w:rPr>
          <w:rFonts w:ascii="Arial" w:hAnsi="Arial" w:cs="Arial"/>
          <w:b/>
          <w:bCs/>
        </w:rPr>
        <w:t xml:space="preserve"> 2. Risk </w:t>
      </w:r>
      <w:r>
        <w:rPr>
          <w:rFonts w:ascii="Arial" w:hAnsi="Arial" w:cs="Arial"/>
          <w:b/>
          <w:bCs/>
        </w:rPr>
        <w:t>o</w:t>
      </w:r>
      <w:r w:rsidR="006768B9" w:rsidRPr="00804801">
        <w:rPr>
          <w:rFonts w:ascii="Arial" w:hAnsi="Arial" w:cs="Arial"/>
          <w:b/>
          <w:bCs/>
        </w:rPr>
        <w:t xml:space="preserve">f Bias </w:t>
      </w:r>
      <w:proofErr w:type="spellStart"/>
      <w:r w:rsidR="006768B9" w:rsidRPr="00804801">
        <w:rPr>
          <w:rFonts w:ascii="Arial" w:hAnsi="Arial" w:cs="Arial"/>
          <w:b/>
          <w:bCs/>
        </w:rPr>
        <w:t>Assesment</w:t>
      </w:r>
      <w:proofErr w:type="spellEnd"/>
    </w:p>
    <w:p w14:paraId="6DE1D654" w14:textId="77777777" w:rsidR="00A1573D" w:rsidRPr="00A1573D" w:rsidRDefault="00A1573D" w:rsidP="000952B1">
      <w:pPr>
        <w:pStyle w:val="Body"/>
        <w:spacing w:after="0"/>
        <w:rPr>
          <w:rFonts w:ascii="Arial" w:hAnsi="Arial" w:cs="Arial"/>
          <w:b/>
          <w:bCs/>
        </w:rPr>
      </w:pPr>
    </w:p>
    <w:p w14:paraId="0378355C" w14:textId="26026EF7" w:rsidR="006768B9" w:rsidRPr="00804801" w:rsidRDefault="00804801" w:rsidP="000952B1">
      <w:pPr>
        <w:pStyle w:val="Body"/>
        <w:spacing w:after="0"/>
        <w:rPr>
          <w:rFonts w:ascii="Arial" w:hAnsi="Arial" w:cs="Arial"/>
          <w:b/>
          <w:u w:val="single"/>
        </w:rPr>
      </w:pPr>
      <w:r>
        <w:rPr>
          <w:rFonts w:ascii="Arial" w:hAnsi="Arial" w:cs="Arial"/>
          <w:b/>
          <w:u w:val="single"/>
        </w:rPr>
        <w:t xml:space="preserve">2.7.2 </w:t>
      </w:r>
      <w:r w:rsidR="006768B9" w:rsidRPr="00804801">
        <w:rPr>
          <w:rFonts w:ascii="Arial" w:hAnsi="Arial" w:cs="Arial"/>
          <w:b/>
          <w:u w:val="single"/>
        </w:rPr>
        <w:t>Quantitative analysis</w:t>
      </w:r>
    </w:p>
    <w:p w14:paraId="1D1C5729" w14:textId="11373DF4" w:rsidR="006768B9" w:rsidRDefault="006768B9" w:rsidP="000952B1">
      <w:pPr>
        <w:pStyle w:val="Body"/>
        <w:spacing w:after="0"/>
        <w:rPr>
          <w:rFonts w:ascii="Arial" w:hAnsi="Arial" w:cs="Arial"/>
        </w:rPr>
      </w:pPr>
      <w:r w:rsidRPr="006768B9">
        <w:rPr>
          <w:rFonts w:ascii="Arial" w:hAnsi="Arial" w:cs="Arial"/>
        </w:rPr>
        <w:t xml:space="preserve">A quantitative pooled meta-analysis is conducted when there is data from multiple studies with similar measurements and outcomes. The meta-analysis was conducted using </w:t>
      </w:r>
      <w:proofErr w:type="spellStart"/>
      <w:r w:rsidRPr="006768B9">
        <w:rPr>
          <w:rFonts w:ascii="Arial" w:hAnsi="Arial" w:cs="Arial"/>
        </w:rPr>
        <w:t>RevMan</w:t>
      </w:r>
      <w:proofErr w:type="spellEnd"/>
      <w:r w:rsidRPr="006768B9">
        <w:rPr>
          <w:rFonts w:ascii="Arial" w:hAnsi="Arial" w:cs="Arial"/>
        </w:rPr>
        <w:t xml:space="preserve"> 5.4 (The Cochrane Collaboration, The Nordic Cochrane Centre, Copenhagen, Denmark). Inverse Variance method was used to obtain mean difference (MD) and its standard deviation (SD). Mean difference (MD) and the corresponding 95% confidence interval (CI) of the continuous endpoints were calculated to compare the efficacy of both treatments. The safety endpoints were quantitatively analyzed as risk ratio (RR) and the 95% CI. A </w:t>
      </w:r>
      <w:r w:rsidR="00C145C3">
        <w:rPr>
          <w:rFonts w:ascii="Arial" w:hAnsi="Arial" w:cs="Arial"/>
        </w:rPr>
        <w:t>P</w:t>
      </w:r>
      <w:r w:rsidRPr="006768B9">
        <w:rPr>
          <w:rFonts w:ascii="Arial" w:hAnsi="Arial" w:cs="Arial"/>
        </w:rPr>
        <w:t>-value of</w:t>
      </w:r>
      <w:r w:rsidR="000952B1">
        <w:rPr>
          <w:rFonts w:ascii="Arial" w:hAnsi="Arial" w:cs="Arial"/>
        </w:rPr>
        <w:t xml:space="preserve"> </w:t>
      </w:r>
      <w:r w:rsidRPr="006768B9">
        <w:rPr>
          <w:rFonts w:ascii="Arial" w:hAnsi="Arial" w:cs="Arial"/>
        </w:rPr>
        <w:t>&lt; .05 was considered statistically significant.</w:t>
      </w:r>
    </w:p>
    <w:p w14:paraId="5A715C23" w14:textId="77777777" w:rsidR="00790ADA" w:rsidRPr="00FB3A86" w:rsidRDefault="00790ADA" w:rsidP="000952B1">
      <w:pPr>
        <w:pStyle w:val="Body"/>
        <w:spacing w:after="0"/>
        <w:rPr>
          <w:rFonts w:ascii="Arial" w:hAnsi="Arial" w:cs="Arial"/>
        </w:rPr>
      </w:pPr>
    </w:p>
    <w:p w14:paraId="49E898DC" w14:textId="5F518A66" w:rsidR="00902823" w:rsidRDefault="00000F8F" w:rsidP="000952B1">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63753F4" w14:textId="097D6342" w:rsidR="00A42BCA" w:rsidRPr="00A42BCA" w:rsidRDefault="00A42BCA" w:rsidP="000952B1">
      <w:pPr>
        <w:pStyle w:val="Body"/>
        <w:spacing w:after="0"/>
        <w:jc w:val="left"/>
        <w:rPr>
          <w:rFonts w:ascii="Arial" w:hAnsi="Arial" w:cs="Arial"/>
          <w:b/>
          <w:u w:val="single"/>
        </w:rPr>
      </w:pPr>
      <w:r>
        <w:rPr>
          <w:rFonts w:ascii="Arial" w:hAnsi="Arial" w:cs="Arial"/>
          <w:b/>
          <w:u w:val="single"/>
        </w:rPr>
        <w:t>3.1 Results</w:t>
      </w:r>
    </w:p>
    <w:p w14:paraId="625A66B2" w14:textId="7AB3CB0C" w:rsidR="00CF5C46" w:rsidRPr="000952B1" w:rsidRDefault="00CF5C46" w:rsidP="000952B1">
      <w:pPr>
        <w:rPr>
          <w:rFonts w:ascii="Arial" w:hAnsi="Arial" w:cs="Arial"/>
        </w:rPr>
        <w:sectPr w:rsidR="00CF5C46" w:rsidRPr="000952B1" w:rsidSect="00E72F6A">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sidRPr="00CF5C46">
        <w:rPr>
          <w:rFonts w:ascii="Arial" w:hAnsi="Arial" w:cs="Arial"/>
        </w:rPr>
        <w:t>The systematic search identified 1,264 records, of which six randomized controlled trials</w:t>
      </w:r>
      <w:r w:rsidR="000952B1">
        <w:rPr>
          <w:rFonts w:ascii="Arial" w:hAnsi="Arial" w:cs="Arial"/>
        </w:rPr>
        <w:t xml:space="preserve"> </w:t>
      </w:r>
      <w:r w:rsidRPr="00CF5C46">
        <w:rPr>
          <w:rFonts w:ascii="Arial" w:hAnsi="Arial" w:cs="Arial"/>
        </w:rPr>
        <w:t xml:space="preserve">(RCTs) met the eligibility criteria for final inclusion. These studies evaluated a total of </w:t>
      </w:r>
      <w:r w:rsidR="00C145C3">
        <w:rPr>
          <w:rFonts w:ascii="Arial" w:hAnsi="Arial" w:cs="Arial"/>
        </w:rPr>
        <w:t>154</w:t>
      </w:r>
      <w:r w:rsidR="000952B1">
        <w:rPr>
          <w:rFonts w:ascii="Arial" w:hAnsi="Arial" w:cs="Arial"/>
        </w:rPr>
        <w:t xml:space="preserve"> </w:t>
      </w:r>
      <w:r w:rsidRPr="00CF5C46">
        <w:rPr>
          <w:rFonts w:ascii="Arial" w:hAnsi="Arial" w:cs="Arial"/>
        </w:rPr>
        <w:t>patients undergoing primary ACL reconstruction with autologous bone marrow aspirate</w:t>
      </w:r>
      <w:r w:rsidR="000952B1">
        <w:rPr>
          <w:rFonts w:ascii="Arial" w:hAnsi="Arial" w:cs="Arial"/>
        </w:rPr>
        <w:t xml:space="preserve"> </w:t>
      </w:r>
      <w:r w:rsidRPr="00CF5C46">
        <w:rPr>
          <w:rFonts w:ascii="Arial" w:hAnsi="Arial" w:cs="Arial"/>
        </w:rPr>
        <w:t>concentrate (BMAC)</w:t>
      </w:r>
      <w:r w:rsidR="00C145C3">
        <w:rPr>
          <w:rFonts w:ascii="Arial" w:hAnsi="Arial" w:cs="Arial"/>
        </w:rPr>
        <w:t xml:space="preserve"> vs 127 </w:t>
      </w:r>
      <w:r w:rsidR="000952B1">
        <w:rPr>
          <w:rFonts w:ascii="Arial" w:hAnsi="Arial" w:cs="Arial"/>
        </w:rPr>
        <w:t>control, in which for baseline characteristic of the included studies shown on (Table 2)</w:t>
      </w:r>
      <w:r w:rsidRPr="00CF5C46">
        <w:rPr>
          <w:rFonts w:ascii="Arial" w:hAnsi="Arial" w:cs="Arial"/>
        </w:rPr>
        <w:t>.</w:t>
      </w:r>
    </w:p>
    <w:p w14:paraId="03003C09" w14:textId="025C35D5" w:rsidR="00804801" w:rsidRDefault="00CF5C46" w:rsidP="000952B1">
      <w:pPr>
        <w:rPr>
          <w:rFonts w:ascii="Arial" w:hAnsi="Arial"/>
          <w:b/>
        </w:rPr>
      </w:pPr>
      <w:r>
        <w:rPr>
          <w:rFonts w:ascii="Arial" w:hAnsi="Arial"/>
          <w:b/>
        </w:rPr>
        <w:lastRenderedPageBreak/>
        <w:t>Table 2. Baseline Characteristic of The Included RCTs Studies</w:t>
      </w:r>
    </w:p>
    <w:tbl>
      <w:tblPr>
        <w:tblW w:w="0" w:type="auto"/>
        <w:tblCellMar>
          <w:top w:w="15" w:type="dxa"/>
          <w:left w:w="15" w:type="dxa"/>
          <w:bottom w:w="15" w:type="dxa"/>
          <w:right w:w="15" w:type="dxa"/>
        </w:tblCellMar>
        <w:tblLook w:val="04A0" w:firstRow="1" w:lastRow="0" w:firstColumn="1" w:lastColumn="0" w:noHBand="0" w:noVBand="1"/>
      </w:tblPr>
      <w:tblGrid>
        <w:gridCol w:w="347"/>
        <w:gridCol w:w="914"/>
        <w:gridCol w:w="530"/>
        <w:gridCol w:w="1159"/>
        <w:gridCol w:w="1326"/>
        <w:gridCol w:w="1081"/>
        <w:gridCol w:w="1575"/>
        <w:gridCol w:w="658"/>
        <w:gridCol w:w="1059"/>
        <w:gridCol w:w="925"/>
        <w:gridCol w:w="570"/>
        <w:gridCol w:w="1292"/>
        <w:gridCol w:w="992"/>
        <w:gridCol w:w="36"/>
      </w:tblGrid>
      <w:tr w:rsidR="00804801" w:rsidRPr="008964E5" w14:paraId="3DF6634F" w14:textId="77777777" w:rsidTr="00CF5C46">
        <w:trPr>
          <w:gridAfter w:val="1"/>
          <w:trHeight w:val="315"/>
        </w:trPr>
        <w:tc>
          <w:tcPr>
            <w:tcW w:w="0" w:type="auto"/>
            <w:vMerge w:val="restart"/>
            <w:tcBorders>
              <w:top w:val="single" w:sz="4" w:space="0" w:color="auto"/>
              <w:bottom w:val="single" w:sz="4" w:space="0" w:color="auto"/>
            </w:tcBorders>
            <w:shd w:val="clear" w:color="auto" w:fill="FFFFFF" w:themeFill="background1"/>
            <w:tcMar>
              <w:top w:w="40" w:type="dxa"/>
              <w:left w:w="40" w:type="dxa"/>
              <w:bottom w:w="40" w:type="dxa"/>
              <w:right w:w="40" w:type="dxa"/>
            </w:tcMar>
            <w:vAlign w:val="center"/>
            <w:hideMark/>
          </w:tcPr>
          <w:p w14:paraId="5FE0CB73" w14:textId="77777777" w:rsidR="00804801" w:rsidRPr="00804801" w:rsidRDefault="00804801" w:rsidP="000952B1">
            <w:pPr>
              <w:rPr>
                <w:rFonts w:ascii="Arial" w:hAnsi="Arial"/>
                <w:b/>
              </w:rPr>
            </w:pPr>
            <w:r w:rsidRPr="00804801">
              <w:rPr>
                <w:rFonts w:ascii="Arial" w:hAnsi="Arial"/>
                <w:b/>
              </w:rPr>
              <w:t>No</w:t>
            </w:r>
          </w:p>
        </w:tc>
        <w:tc>
          <w:tcPr>
            <w:tcW w:w="0" w:type="auto"/>
            <w:vMerge w:val="restart"/>
            <w:tcBorders>
              <w:top w:val="single" w:sz="4" w:space="0" w:color="auto"/>
              <w:bottom w:val="single" w:sz="4" w:space="0" w:color="auto"/>
            </w:tcBorders>
            <w:shd w:val="clear" w:color="auto" w:fill="FFFFFF" w:themeFill="background1"/>
            <w:tcMar>
              <w:top w:w="40" w:type="dxa"/>
              <w:left w:w="40" w:type="dxa"/>
              <w:bottom w:w="40" w:type="dxa"/>
              <w:right w:w="40" w:type="dxa"/>
            </w:tcMar>
            <w:vAlign w:val="center"/>
            <w:hideMark/>
          </w:tcPr>
          <w:p w14:paraId="4DE9DE6E" w14:textId="77777777" w:rsidR="00804801" w:rsidRPr="00804801" w:rsidRDefault="00804801" w:rsidP="000952B1">
            <w:pPr>
              <w:rPr>
                <w:rFonts w:ascii="Arial" w:hAnsi="Arial"/>
                <w:b/>
              </w:rPr>
            </w:pPr>
            <w:r w:rsidRPr="00804801">
              <w:rPr>
                <w:rFonts w:ascii="Arial" w:hAnsi="Arial"/>
                <w:b/>
              </w:rPr>
              <w:t>Authors</w:t>
            </w:r>
          </w:p>
        </w:tc>
        <w:tc>
          <w:tcPr>
            <w:tcW w:w="564" w:type="dxa"/>
            <w:vMerge w:val="restart"/>
            <w:tcBorders>
              <w:top w:val="single" w:sz="4" w:space="0" w:color="auto"/>
              <w:bottom w:val="single" w:sz="4" w:space="0" w:color="auto"/>
            </w:tcBorders>
            <w:shd w:val="clear" w:color="auto" w:fill="FFFFFF" w:themeFill="background1"/>
            <w:tcMar>
              <w:top w:w="40" w:type="dxa"/>
              <w:left w:w="40" w:type="dxa"/>
              <w:bottom w:w="40" w:type="dxa"/>
              <w:right w:w="40" w:type="dxa"/>
            </w:tcMar>
            <w:vAlign w:val="center"/>
            <w:hideMark/>
          </w:tcPr>
          <w:p w14:paraId="20071222" w14:textId="77777777" w:rsidR="00804801" w:rsidRPr="00804801" w:rsidRDefault="00804801" w:rsidP="000952B1">
            <w:pPr>
              <w:rPr>
                <w:rFonts w:ascii="Arial" w:hAnsi="Arial"/>
                <w:b/>
              </w:rPr>
            </w:pPr>
            <w:r w:rsidRPr="00804801">
              <w:rPr>
                <w:rFonts w:ascii="Arial" w:hAnsi="Arial"/>
                <w:b/>
              </w:rPr>
              <w:t>Year</w:t>
            </w:r>
          </w:p>
        </w:tc>
        <w:tc>
          <w:tcPr>
            <w:tcW w:w="620" w:type="dxa"/>
            <w:vMerge w:val="restart"/>
            <w:tcBorders>
              <w:top w:val="single" w:sz="4" w:space="0" w:color="auto"/>
              <w:bottom w:val="single" w:sz="4" w:space="0" w:color="auto"/>
            </w:tcBorders>
            <w:shd w:val="clear" w:color="auto" w:fill="FFFFFF" w:themeFill="background1"/>
            <w:tcMar>
              <w:top w:w="40" w:type="dxa"/>
              <w:left w:w="40" w:type="dxa"/>
              <w:bottom w:w="40" w:type="dxa"/>
              <w:right w:w="40" w:type="dxa"/>
            </w:tcMar>
            <w:vAlign w:val="center"/>
            <w:hideMark/>
          </w:tcPr>
          <w:p w14:paraId="4A4F529B" w14:textId="77777777" w:rsidR="00804801" w:rsidRPr="00804801" w:rsidRDefault="00804801" w:rsidP="000952B1">
            <w:pPr>
              <w:rPr>
                <w:rFonts w:ascii="Arial" w:hAnsi="Arial"/>
                <w:b/>
              </w:rPr>
            </w:pPr>
            <w:r w:rsidRPr="00804801">
              <w:rPr>
                <w:rFonts w:ascii="Arial" w:hAnsi="Arial"/>
                <w:b/>
              </w:rPr>
              <w:t>Study Design</w:t>
            </w:r>
          </w:p>
        </w:tc>
        <w:tc>
          <w:tcPr>
            <w:tcW w:w="917" w:type="dxa"/>
            <w:vMerge w:val="restart"/>
            <w:tcBorders>
              <w:top w:val="single" w:sz="4" w:space="0" w:color="auto"/>
              <w:bottom w:val="single" w:sz="4" w:space="0" w:color="auto"/>
            </w:tcBorders>
            <w:shd w:val="clear" w:color="auto" w:fill="FFFFFF" w:themeFill="background1"/>
            <w:tcMar>
              <w:top w:w="40" w:type="dxa"/>
              <w:left w:w="40" w:type="dxa"/>
              <w:bottom w:w="40" w:type="dxa"/>
              <w:right w:w="40" w:type="dxa"/>
            </w:tcMar>
            <w:vAlign w:val="center"/>
            <w:hideMark/>
          </w:tcPr>
          <w:p w14:paraId="6020DD3F" w14:textId="77777777" w:rsidR="00804801" w:rsidRPr="00804801" w:rsidRDefault="00804801" w:rsidP="000952B1">
            <w:pPr>
              <w:rPr>
                <w:rFonts w:ascii="Arial" w:hAnsi="Arial"/>
                <w:b/>
              </w:rPr>
            </w:pPr>
            <w:r w:rsidRPr="00804801">
              <w:rPr>
                <w:rFonts w:ascii="Arial" w:hAnsi="Arial"/>
                <w:b/>
              </w:rPr>
              <w:t>Sample</w:t>
            </w:r>
          </w:p>
        </w:tc>
        <w:tc>
          <w:tcPr>
            <w:tcW w:w="1468" w:type="dxa"/>
            <w:gridSpan w:val="2"/>
            <w:tcBorders>
              <w:top w:val="single" w:sz="4" w:space="0" w:color="auto"/>
              <w:bottom w:val="single" w:sz="4" w:space="0" w:color="auto"/>
            </w:tcBorders>
            <w:shd w:val="clear" w:color="auto" w:fill="FFFFFF" w:themeFill="background1"/>
            <w:tcMar>
              <w:top w:w="40" w:type="dxa"/>
              <w:left w:w="40" w:type="dxa"/>
              <w:bottom w:w="40" w:type="dxa"/>
              <w:right w:w="40" w:type="dxa"/>
            </w:tcMar>
            <w:vAlign w:val="center"/>
            <w:hideMark/>
          </w:tcPr>
          <w:p w14:paraId="67D4AB07" w14:textId="77777777" w:rsidR="00804801" w:rsidRPr="00804801" w:rsidRDefault="00804801" w:rsidP="000952B1">
            <w:pPr>
              <w:rPr>
                <w:rFonts w:ascii="Arial" w:hAnsi="Arial"/>
                <w:b/>
              </w:rPr>
            </w:pPr>
            <w:r w:rsidRPr="00804801">
              <w:rPr>
                <w:rFonts w:ascii="Arial" w:hAnsi="Arial"/>
                <w:b/>
              </w:rPr>
              <w:t>Graft</w:t>
            </w:r>
          </w:p>
        </w:tc>
        <w:tc>
          <w:tcPr>
            <w:tcW w:w="0" w:type="auto"/>
            <w:gridSpan w:val="4"/>
            <w:tcBorders>
              <w:top w:val="single" w:sz="4" w:space="0" w:color="auto"/>
              <w:bottom w:val="single" w:sz="4" w:space="0" w:color="auto"/>
            </w:tcBorders>
            <w:shd w:val="clear" w:color="auto" w:fill="FFFFFF" w:themeFill="background1"/>
            <w:tcMar>
              <w:top w:w="40" w:type="dxa"/>
              <w:left w:w="40" w:type="dxa"/>
              <w:bottom w:w="40" w:type="dxa"/>
              <w:right w:w="40" w:type="dxa"/>
            </w:tcMar>
            <w:vAlign w:val="center"/>
            <w:hideMark/>
          </w:tcPr>
          <w:p w14:paraId="64B21005" w14:textId="77777777" w:rsidR="00804801" w:rsidRPr="00804801" w:rsidRDefault="00804801" w:rsidP="000952B1">
            <w:pPr>
              <w:rPr>
                <w:rFonts w:ascii="Arial" w:hAnsi="Arial"/>
                <w:b/>
              </w:rPr>
            </w:pPr>
            <w:r w:rsidRPr="00804801">
              <w:rPr>
                <w:rFonts w:ascii="Arial" w:hAnsi="Arial"/>
                <w:b/>
              </w:rPr>
              <w:t>Stem cell</w:t>
            </w:r>
          </w:p>
        </w:tc>
        <w:tc>
          <w:tcPr>
            <w:tcW w:w="0" w:type="auto"/>
            <w:vMerge w:val="restart"/>
            <w:tcBorders>
              <w:top w:val="single" w:sz="4" w:space="0" w:color="auto"/>
              <w:bottom w:val="single" w:sz="4" w:space="0" w:color="auto"/>
            </w:tcBorders>
            <w:shd w:val="clear" w:color="auto" w:fill="FFFFFF" w:themeFill="background1"/>
            <w:tcMar>
              <w:top w:w="40" w:type="dxa"/>
              <w:left w:w="40" w:type="dxa"/>
              <w:bottom w:w="40" w:type="dxa"/>
              <w:right w:w="40" w:type="dxa"/>
            </w:tcMar>
            <w:vAlign w:val="center"/>
            <w:hideMark/>
          </w:tcPr>
          <w:p w14:paraId="1E1D7FE9" w14:textId="77777777" w:rsidR="00804801" w:rsidRPr="00804801" w:rsidRDefault="00804801" w:rsidP="000952B1">
            <w:pPr>
              <w:rPr>
                <w:rFonts w:ascii="Arial" w:hAnsi="Arial"/>
                <w:b/>
              </w:rPr>
            </w:pPr>
            <w:r w:rsidRPr="00804801">
              <w:rPr>
                <w:rFonts w:ascii="Arial" w:hAnsi="Arial"/>
                <w:b/>
              </w:rPr>
              <w:t>Timing of biologics</w:t>
            </w:r>
          </w:p>
        </w:tc>
        <w:tc>
          <w:tcPr>
            <w:tcW w:w="0" w:type="auto"/>
            <w:vMerge w:val="restart"/>
            <w:tcBorders>
              <w:top w:val="single" w:sz="4" w:space="0" w:color="auto"/>
              <w:bottom w:val="single" w:sz="4" w:space="0" w:color="auto"/>
            </w:tcBorders>
            <w:shd w:val="clear" w:color="auto" w:fill="FFFFFF" w:themeFill="background1"/>
            <w:tcMar>
              <w:top w:w="40" w:type="dxa"/>
              <w:left w:w="40" w:type="dxa"/>
              <w:bottom w:w="40" w:type="dxa"/>
              <w:right w:w="40" w:type="dxa"/>
            </w:tcMar>
            <w:vAlign w:val="center"/>
            <w:hideMark/>
          </w:tcPr>
          <w:p w14:paraId="6CC0DD4A" w14:textId="77777777" w:rsidR="00804801" w:rsidRPr="00804801" w:rsidRDefault="00804801" w:rsidP="000952B1">
            <w:pPr>
              <w:rPr>
                <w:rFonts w:ascii="Arial" w:hAnsi="Arial"/>
                <w:b/>
              </w:rPr>
            </w:pPr>
            <w:r w:rsidRPr="00804801">
              <w:rPr>
                <w:rFonts w:ascii="Arial" w:hAnsi="Arial"/>
                <w:b/>
              </w:rPr>
              <w:t>Duration of treatment</w:t>
            </w:r>
          </w:p>
        </w:tc>
      </w:tr>
      <w:tr w:rsidR="00804801" w:rsidRPr="008964E5" w14:paraId="4703DCC0" w14:textId="77777777" w:rsidTr="00CF5C46">
        <w:trPr>
          <w:gridAfter w:val="1"/>
          <w:trHeight w:val="630"/>
        </w:trPr>
        <w:tc>
          <w:tcPr>
            <w:tcW w:w="0" w:type="auto"/>
            <w:vMerge/>
            <w:tcBorders>
              <w:bottom w:val="single" w:sz="4" w:space="0" w:color="auto"/>
            </w:tcBorders>
            <w:hideMark/>
          </w:tcPr>
          <w:p w14:paraId="304C9841" w14:textId="77777777" w:rsidR="00804801" w:rsidRPr="008964E5" w:rsidRDefault="00804801" w:rsidP="000952B1">
            <w:pPr>
              <w:rPr>
                <w:sz w:val="18"/>
                <w:szCs w:val="18"/>
              </w:rPr>
            </w:pPr>
          </w:p>
        </w:tc>
        <w:tc>
          <w:tcPr>
            <w:tcW w:w="0" w:type="auto"/>
            <w:vMerge/>
            <w:tcBorders>
              <w:bottom w:val="single" w:sz="4" w:space="0" w:color="auto"/>
            </w:tcBorders>
            <w:hideMark/>
          </w:tcPr>
          <w:p w14:paraId="0579C531" w14:textId="77777777" w:rsidR="00804801" w:rsidRPr="008964E5" w:rsidRDefault="00804801" w:rsidP="000952B1">
            <w:pPr>
              <w:rPr>
                <w:sz w:val="18"/>
                <w:szCs w:val="18"/>
              </w:rPr>
            </w:pPr>
          </w:p>
        </w:tc>
        <w:tc>
          <w:tcPr>
            <w:tcW w:w="564" w:type="dxa"/>
            <w:vMerge/>
            <w:tcBorders>
              <w:bottom w:val="single" w:sz="4" w:space="0" w:color="auto"/>
            </w:tcBorders>
            <w:hideMark/>
          </w:tcPr>
          <w:p w14:paraId="2B8E9888" w14:textId="77777777" w:rsidR="00804801" w:rsidRPr="008964E5" w:rsidRDefault="00804801" w:rsidP="000952B1">
            <w:pPr>
              <w:rPr>
                <w:sz w:val="18"/>
                <w:szCs w:val="18"/>
              </w:rPr>
            </w:pPr>
          </w:p>
        </w:tc>
        <w:tc>
          <w:tcPr>
            <w:tcW w:w="620" w:type="dxa"/>
            <w:vMerge/>
            <w:tcBorders>
              <w:bottom w:val="single" w:sz="4" w:space="0" w:color="auto"/>
            </w:tcBorders>
            <w:hideMark/>
          </w:tcPr>
          <w:p w14:paraId="187E67EF" w14:textId="77777777" w:rsidR="00804801" w:rsidRPr="008964E5" w:rsidRDefault="00804801" w:rsidP="000952B1">
            <w:pPr>
              <w:rPr>
                <w:sz w:val="18"/>
                <w:szCs w:val="18"/>
              </w:rPr>
            </w:pPr>
          </w:p>
        </w:tc>
        <w:tc>
          <w:tcPr>
            <w:tcW w:w="917" w:type="dxa"/>
            <w:vMerge/>
            <w:tcBorders>
              <w:bottom w:val="single" w:sz="4" w:space="0" w:color="auto"/>
            </w:tcBorders>
            <w:hideMark/>
          </w:tcPr>
          <w:p w14:paraId="4465FD16" w14:textId="77777777" w:rsidR="00804801" w:rsidRPr="008964E5" w:rsidRDefault="00804801" w:rsidP="000952B1">
            <w:pPr>
              <w:rPr>
                <w:sz w:val="18"/>
                <w:szCs w:val="18"/>
              </w:rPr>
            </w:pPr>
          </w:p>
        </w:tc>
        <w:tc>
          <w:tcPr>
            <w:tcW w:w="753" w:type="dxa"/>
            <w:vMerge w:val="restart"/>
            <w:tcBorders>
              <w:bottom w:val="single" w:sz="4" w:space="0" w:color="auto"/>
            </w:tcBorders>
            <w:shd w:val="clear" w:color="auto" w:fill="FFFFFF" w:themeFill="background1"/>
            <w:tcMar>
              <w:top w:w="40" w:type="dxa"/>
              <w:left w:w="40" w:type="dxa"/>
              <w:bottom w:w="40" w:type="dxa"/>
              <w:right w:w="40" w:type="dxa"/>
            </w:tcMar>
            <w:vAlign w:val="center"/>
            <w:hideMark/>
          </w:tcPr>
          <w:p w14:paraId="17AB16DA" w14:textId="77777777" w:rsidR="00804801" w:rsidRPr="00804801" w:rsidRDefault="00804801" w:rsidP="000952B1">
            <w:pPr>
              <w:rPr>
                <w:rFonts w:ascii="Arial" w:hAnsi="Arial"/>
                <w:b/>
              </w:rPr>
            </w:pPr>
            <w:r w:rsidRPr="00804801">
              <w:rPr>
                <w:rFonts w:ascii="Arial" w:hAnsi="Arial"/>
                <w:b/>
              </w:rPr>
              <w:t>Type</w:t>
            </w:r>
          </w:p>
        </w:tc>
        <w:tc>
          <w:tcPr>
            <w:tcW w:w="0" w:type="auto"/>
            <w:vMerge w:val="restart"/>
            <w:tcBorders>
              <w:bottom w:val="single" w:sz="4" w:space="0" w:color="auto"/>
            </w:tcBorders>
            <w:shd w:val="clear" w:color="auto" w:fill="FFFFFF" w:themeFill="background1"/>
            <w:tcMar>
              <w:top w:w="40" w:type="dxa"/>
              <w:left w:w="40" w:type="dxa"/>
              <w:bottom w:w="40" w:type="dxa"/>
              <w:right w:w="40" w:type="dxa"/>
            </w:tcMar>
            <w:vAlign w:val="center"/>
            <w:hideMark/>
          </w:tcPr>
          <w:p w14:paraId="19986537" w14:textId="77777777" w:rsidR="00804801" w:rsidRPr="00804801" w:rsidRDefault="00804801" w:rsidP="000952B1">
            <w:pPr>
              <w:rPr>
                <w:rFonts w:ascii="Arial" w:hAnsi="Arial"/>
                <w:b/>
              </w:rPr>
            </w:pPr>
            <w:r w:rsidRPr="00804801">
              <w:rPr>
                <w:rFonts w:ascii="Arial" w:hAnsi="Arial"/>
                <w:b/>
              </w:rPr>
              <w:t>Origin</w:t>
            </w:r>
          </w:p>
        </w:tc>
        <w:tc>
          <w:tcPr>
            <w:tcW w:w="0" w:type="auto"/>
            <w:vMerge w:val="restart"/>
            <w:tcBorders>
              <w:bottom w:val="single" w:sz="4" w:space="0" w:color="auto"/>
            </w:tcBorders>
            <w:shd w:val="clear" w:color="auto" w:fill="FFFFFF" w:themeFill="background1"/>
            <w:tcMar>
              <w:top w:w="40" w:type="dxa"/>
              <w:left w:w="40" w:type="dxa"/>
              <w:bottom w:w="40" w:type="dxa"/>
              <w:right w:w="40" w:type="dxa"/>
            </w:tcMar>
            <w:vAlign w:val="center"/>
            <w:hideMark/>
          </w:tcPr>
          <w:p w14:paraId="066FB56B" w14:textId="77777777" w:rsidR="00804801" w:rsidRPr="00804801" w:rsidRDefault="00804801" w:rsidP="000952B1">
            <w:pPr>
              <w:rPr>
                <w:rFonts w:ascii="Arial" w:hAnsi="Arial"/>
                <w:b/>
              </w:rPr>
            </w:pPr>
            <w:r w:rsidRPr="00804801">
              <w:rPr>
                <w:rFonts w:ascii="Arial" w:hAnsi="Arial"/>
                <w:b/>
              </w:rPr>
              <w:t>Type</w:t>
            </w:r>
          </w:p>
        </w:tc>
        <w:tc>
          <w:tcPr>
            <w:tcW w:w="0" w:type="auto"/>
            <w:vMerge w:val="restart"/>
            <w:tcBorders>
              <w:bottom w:val="single" w:sz="4" w:space="0" w:color="auto"/>
            </w:tcBorders>
            <w:shd w:val="clear" w:color="auto" w:fill="FFFFFF" w:themeFill="background1"/>
            <w:tcMar>
              <w:top w:w="40" w:type="dxa"/>
              <w:left w:w="40" w:type="dxa"/>
              <w:bottom w:w="40" w:type="dxa"/>
              <w:right w:w="40" w:type="dxa"/>
            </w:tcMar>
            <w:vAlign w:val="center"/>
            <w:hideMark/>
          </w:tcPr>
          <w:p w14:paraId="068F7376" w14:textId="77777777" w:rsidR="00804801" w:rsidRPr="00804801" w:rsidRDefault="00804801" w:rsidP="000952B1">
            <w:pPr>
              <w:rPr>
                <w:rFonts w:ascii="Arial" w:hAnsi="Arial"/>
                <w:b/>
              </w:rPr>
            </w:pPr>
            <w:r w:rsidRPr="00804801">
              <w:rPr>
                <w:rFonts w:ascii="Arial" w:hAnsi="Arial"/>
                <w:b/>
              </w:rPr>
              <w:t>Origin</w:t>
            </w:r>
          </w:p>
        </w:tc>
        <w:tc>
          <w:tcPr>
            <w:tcW w:w="0" w:type="auto"/>
            <w:vMerge w:val="restart"/>
            <w:tcBorders>
              <w:bottom w:val="single" w:sz="4" w:space="0" w:color="auto"/>
            </w:tcBorders>
            <w:shd w:val="clear" w:color="auto" w:fill="FFFFFF" w:themeFill="background1"/>
            <w:tcMar>
              <w:top w:w="40" w:type="dxa"/>
              <w:left w:w="40" w:type="dxa"/>
              <w:bottom w:w="40" w:type="dxa"/>
              <w:right w:w="40" w:type="dxa"/>
            </w:tcMar>
            <w:vAlign w:val="center"/>
            <w:hideMark/>
          </w:tcPr>
          <w:p w14:paraId="484D2213" w14:textId="77777777" w:rsidR="00804801" w:rsidRPr="00804801" w:rsidRDefault="00804801" w:rsidP="000952B1">
            <w:pPr>
              <w:rPr>
                <w:rFonts w:ascii="Arial" w:hAnsi="Arial"/>
                <w:b/>
              </w:rPr>
            </w:pPr>
            <w:r w:rsidRPr="00804801">
              <w:rPr>
                <w:rFonts w:ascii="Arial" w:hAnsi="Arial"/>
                <w:b/>
              </w:rPr>
              <w:t>Source</w:t>
            </w:r>
          </w:p>
        </w:tc>
        <w:tc>
          <w:tcPr>
            <w:tcW w:w="0" w:type="auto"/>
            <w:vMerge w:val="restart"/>
            <w:tcBorders>
              <w:bottom w:val="single" w:sz="4" w:space="0" w:color="auto"/>
            </w:tcBorders>
            <w:shd w:val="clear" w:color="auto" w:fill="FFFFFF" w:themeFill="background1"/>
            <w:tcMar>
              <w:top w:w="40" w:type="dxa"/>
              <w:left w:w="40" w:type="dxa"/>
              <w:bottom w:w="40" w:type="dxa"/>
              <w:right w:w="40" w:type="dxa"/>
            </w:tcMar>
            <w:vAlign w:val="center"/>
            <w:hideMark/>
          </w:tcPr>
          <w:p w14:paraId="5221132F" w14:textId="77777777" w:rsidR="00804801" w:rsidRPr="00804801" w:rsidRDefault="00804801" w:rsidP="000952B1">
            <w:pPr>
              <w:rPr>
                <w:rFonts w:ascii="Arial" w:hAnsi="Arial"/>
                <w:b/>
              </w:rPr>
            </w:pPr>
            <w:r w:rsidRPr="00804801">
              <w:rPr>
                <w:rFonts w:ascii="Arial" w:hAnsi="Arial"/>
                <w:b/>
              </w:rPr>
              <w:t>Dose</w:t>
            </w:r>
          </w:p>
        </w:tc>
        <w:tc>
          <w:tcPr>
            <w:tcW w:w="0" w:type="auto"/>
            <w:vMerge/>
            <w:tcBorders>
              <w:bottom w:val="single" w:sz="4" w:space="0" w:color="auto"/>
            </w:tcBorders>
            <w:hideMark/>
          </w:tcPr>
          <w:p w14:paraId="59E9DB92" w14:textId="77777777" w:rsidR="00804801" w:rsidRPr="008964E5" w:rsidRDefault="00804801" w:rsidP="000952B1">
            <w:pPr>
              <w:rPr>
                <w:sz w:val="18"/>
                <w:szCs w:val="18"/>
              </w:rPr>
            </w:pPr>
          </w:p>
        </w:tc>
        <w:tc>
          <w:tcPr>
            <w:tcW w:w="0" w:type="auto"/>
            <w:vMerge/>
            <w:tcBorders>
              <w:bottom w:val="single" w:sz="4" w:space="0" w:color="auto"/>
            </w:tcBorders>
            <w:hideMark/>
          </w:tcPr>
          <w:p w14:paraId="7B9966A6" w14:textId="77777777" w:rsidR="00804801" w:rsidRPr="008964E5" w:rsidRDefault="00804801" w:rsidP="000952B1">
            <w:pPr>
              <w:rPr>
                <w:sz w:val="18"/>
                <w:szCs w:val="18"/>
              </w:rPr>
            </w:pPr>
          </w:p>
        </w:tc>
      </w:tr>
      <w:tr w:rsidR="00804801" w:rsidRPr="008964E5" w14:paraId="7344CF2C" w14:textId="77777777" w:rsidTr="00CF5C46">
        <w:tc>
          <w:tcPr>
            <w:tcW w:w="0" w:type="auto"/>
            <w:vMerge/>
            <w:tcBorders>
              <w:bottom w:val="single" w:sz="4" w:space="0" w:color="auto"/>
            </w:tcBorders>
            <w:hideMark/>
          </w:tcPr>
          <w:p w14:paraId="7A3881B2" w14:textId="77777777" w:rsidR="00804801" w:rsidRPr="008964E5" w:rsidRDefault="00804801" w:rsidP="000952B1">
            <w:pPr>
              <w:rPr>
                <w:sz w:val="18"/>
                <w:szCs w:val="18"/>
              </w:rPr>
            </w:pPr>
          </w:p>
        </w:tc>
        <w:tc>
          <w:tcPr>
            <w:tcW w:w="0" w:type="auto"/>
            <w:vMerge/>
            <w:tcBorders>
              <w:bottom w:val="single" w:sz="4" w:space="0" w:color="auto"/>
            </w:tcBorders>
            <w:hideMark/>
          </w:tcPr>
          <w:p w14:paraId="64D48299" w14:textId="77777777" w:rsidR="00804801" w:rsidRPr="008964E5" w:rsidRDefault="00804801" w:rsidP="000952B1">
            <w:pPr>
              <w:rPr>
                <w:sz w:val="18"/>
                <w:szCs w:val="18"/>
              </w:rPr>
            </w:pPr>
          </w:p>
        </w:tc>
        <w:tc>
          <w:tcPr>
            <w:tcW w:w="564" w:type="dxa"/>
            <w:vMerge/>
            <w:tcBorders>
              <w:bottom w:val="single" w:sz="4" w:space="0" w:color="auto"/>
            </w:tcBorders>
            <w:hideMark/>
          </w:tcPr>
          <w:p w14:paraId="47A30804" w14:textId="77777777" w:rsidR="00804801" w:rsidRPr="008964E5" w:rsidRDefault="00804801" w:rsidP="000952B1">
            <w:pPr>
              <w:rPr>
                <w:sz w:val="18"/>
                <w:szCs w:val="18"/>
              </w:rPr>
            </w:pPr>
          </w:p>
        </w:tc>
        <w:tc>
          <w:tcPr>
            <w:tcW w:w="620" w:type="dxa"/>
            <w:vMerge/>
            <w:tcBorders>
              <w:bottom w:val="single" w:sz="4" w:space="0" w:color="auto"/>
            </w:tcBorders>
            <w:hideMark/>
          </w:tcPr>
          <w:p w14:paraId="54775286" w14:textId="77777777" w:rsidR="00804801" w:rsidRPr="008964E5" w:rsidRDefault="00804801" w:rsidP="000952B1">
            <w:pPr>
              <w:rPr>
                <w:sz w:val="18"/>
                <w:szCs w:val="18"/>
              </w:rPr>
            </w:pPr>
          </w:p>
        </w:tc>
        <w:tc>
          <w:tcPr>
            <w:tcW w:w="917" w:type="dxa"/>
            <w:vMerge/>
            <w:tcBorders>
              <w:bottom w:val="single" w:sz="4" w:space="0" w:color="auto"/>
            </w:tcBorders>
            <w:hideMark/>
          </w:tcPr>
          <w:p w14:paraId="00A5CD0E" w14:textId="77777777" w:rsidR="00804801" w:rsidRPr="008964E5" w:rsidRDefault="00804801" w:rsidP="000952B1">
            <w:pPr>
              <w:rPr>
                <w:sz w:val="18"/>
                <w:szCs w:val="18"/>
              </w:rPr>
            </w:pPr>
          </w:p>
        </w:tc>
        <w:tc>
          <w:tcPr>
            <w:tcW w:w="753" w:type="dxa"/>
            <w:vMerge/>
            <w:tcBorders>
              <w:bottom w:val="single" w:sz="4" w:space="0" w:color="auto"/>
            </w:tcBorders>
            <w:shd w:val="clear" w:color="auto" w:fill="FFFFFF" w:themeFill="background1"/>
            <w:hideMark/>
          </w:tcPr>
          <w:p w14:paraId="73B8348D" w14:textId="77777777" w:rsidR="00804801" w:rsidRPr="008964E5" w:rsidRDefault="00804801" w:rsidP="000952B1">
            <w:pPr>
              <w:rPr>
                <w:sz w:val="18"/>
                <w:szCs w:val="18"/>
              </w:rPr>
            </w:pPr>
          </w:p>
        </w:tc>
        <w:tc>
          <w:tcPr>
            <w:tcW w:w="0" w:type="auto"/>
            <w:vMerge/>
            <w:tcBorders>
              <w:bottom w:val="single" w:sz="4" w:space="0" w:color="auto"/>
            </w:tcBorders>
            <w:shd w:val="clear" w:color="auto" w:fill="FFFFFF" w:themeFill="background1"/>
            <w:hideMark/>
          </w:tcPr>
          <w:p w14:paraId="7CC4F457" w14:textId="77777777" w:rsidR="00804801" w:rsidRPr="008964E5" w:rsidRDefault="00804801" w:rsidP="000952B1">
            <w:pPr>
              <w:rPr>
                <w:sz w:val="18"/>
                <w:szCs w:val="18"/>
              </w:rPr>
            </w:pPr>
          </w:p>
        </w:tc>
        <w:tc>
          <w:tcPr>
            <w:tcW w:w="0" w:type="auto"/>
            <w:vMerge/>
            <w:tcBorders>
              <w:bottom w:val="single" w:sz="4" w:space="0" w:color="auto"/>
            </w:tcBorders>
            <w:shd w:val="clear" w:color="auto" w:fill="FFFFFF" w:themeFill="background1"/>
            <w:hideMark/>
          </w:tcPr>
          <w:p w14:paraId="2ADEA15F" w14:textId="77777777" w:rsidR="00804801" w:rsidRPr="008964E5" w:rsidRDefault="00804801" w:rsidP="000952B1">
            <w:pPr>
              <w:rPr>
                <w:sz w:val="18"/>
                <w:szCs w:val="18"/>
              </w:rPr>
            </w:pPr>
          </w:p>
        </w:tc>
        <w:tc>
          <w:tcPr>
            <w:tcW w:w="0" w:type="auto"/>
            <w:vMerge/>
            <w:tcBorders>
              <w:bottom w:val="single" w:sz="4" w:space="0" w:color="auto"/>
            </w:tcBorders>
            <w:shd w:val="clear" w:color="auto" w:fill="FFFFFF" w:themeFill="background1"/>
            <w:hideMark/>
          </w:tcPr>
          <w:p w14:paraId="39E1856A" w14:textId="77777777" w:rsidR="00804801" w:rsidRPr="008964E5" w:rsidRDefault="00804801" w:rsidP="000952B1">
            <w:pPr>
              <w:rPr>
                <w:sz w:val="18"/>
                <w:szCs w:val="18"/>
              </w:rPr>
            </w:pPr>
          </w:p>
        </w:tc>
        <w:tc>
          <w:tcPr>
            <w:tcW w:w="0" w:type="auto"/>
            <w:vMerge/>
            <w:tcBorders>
              <w:bottom w:val="single" w:sz="4" w:space="0" w:color="auto"/>
            </w:tcBorders>
            <w:shd w:val="clear" w:color="auto" w:fill="FFFFFF" w:themeFill="background1"/>
            <w:hideMark/>
          </w:tcPr>
          <w:p w14:paraId="1BC80D6D" w14:textId="77777777" w:rsidR="00804801" w:rsidRPr="008964E5" w:rsidRDefault="00804801" w:rsidP="000952B1">
            <w:pPr>
              <w:rPr>
                <w:sz w:val="18"/>
                <w:szCs w:val="18"/>
              </w:rPr>
            </w:pPr>
          </w:p>
        </w:tc>
        <w:tc>
          <w:tcPr>
            <w:tcW w:w="0" w:type="auto"/>
            <w:vMerge/>
            <w:tcBorders>
              <w:bottom w:val="single" w:sz="4" w:space="0" w:color="auto"/>
            </w:tcBorders>
            <w:shd w:val="clear" w:color="auto" w:fill="FFFFFF" w:themeFill="background1"/>
            <w:hideMark/>
          </w:tcPr>
          <w:p w14:paraId="64B7C0DF" w14:textId="77777777" w:rsidR="00804801" w:rsidRPr="008964E5" w:rsidRDefault="00804801" w:rsidP="000952B1">
            <w:pPr>
              <w:rPr>
                <w:sz w:val="18"/>
                <w:szCs w:val="18"/>
              </w:rPr>
            </w:pPr>
          </w:p>
        </w:tc>
        <w:tc>
          <w:tcPr>
            <w:tcW w:w="0" w:type="auto"/>
            <w:vMerge/>
            <w:tcBorders>
              <w:bottom w:val="single" w:sz="4" w:space="0" w:color="auto"/>
            </w:tcBorders>
            <w:hideMark/>
          </w:tcPr>
          <w:p w14:paraId="786F26A4" w14:textId="77777777" w:rsidR="00804801" w:rsidRPr="008964E5" w:rsidRDefault="00804801" w:rsidP="000952B1">
            <w:pPr>
              <w:rPr>
                <w:sz w:val="18"/>
                <w:szCs w:val="18"/>
              </w:rPr>
            </w:pPr>
          </w:p>
        </w:tc>
        <w:tc>
          <w:tcPr>
            <w:tcW w:w="0" w:type="auto"/>
            <w:vMerge/>
            <w:tcBorders>
              <w:bottom w:val="single" w:sz="4" w:space="0" w:color="auto"/>
            </w:tcBorders>
            <w:hideMark/>
          </w:tcPr>
          <w:p w14:paraId="5B2A568A" w14:textId="77777777" w:rsidR="00804801" w:rsidRPr="008964E5" w:rsidRDefault="00804801" w:rsidP="000952B1">
            <w:pPr>
              <w:rPr>
                <w:sz w:val="18"/>
                <w:szCs w:val="18"/>
              </w:rPr>
            </w:pPr>
          </w:p>
        </w:tc>
        <w:tc>
          <w:tcPr>
            <w:tcW w:w="0" w:type="auto"/>
            <w:hideMark/>
          </w:tcPr>
          <w:p w14:paraId="0246DACE" w14:textId="77777777" w:rsidR="00804801" w:rsidRPr="008964E5" w:rsidRDefault="00804801" w:rsidP="000952B1"/>
        </w:tc>
      </w:tr>
      <w:tr w:rsidR="00804801" w:rsidRPr="008964E5" w14:paraId="48B29AE5" w14:textId="77777777" w:rsidTr="00CF5C46">
        <w:trPr>
          <w:trHeight w:val="1710"/>
        </w:trPr>
        <w:tc>
          <w:tcPr>
            <w:tcW w:w="0" w:type="auto"/>
            <w:tcBorders>
              <w:top w:val="single" w:sz="4" w:space="0" w:color="auto"/>
            </w:tcBorders>
            <w:tcMar>
              <w:top w:w="40" w:type="dxa"/>
              <w:left w:w="40" w:type="dxa"/>
              <w:bottom w:w="40" w:type="dxa"/>
              <w:right w:w="40" w:type="dxa"/>
            </w:tcMar>
            <w:hideMark/>
          </w:tcPr>
          <w:p w14:paraId="31CCCFFC" w14:textId="77777777" w:rsidR="00804801" w:rsidRPr="00804801" w:rsidRDefault="00804801" w:rsidP="000952B1">
            <w:pPr>
              <w:rPr>
                <w:rFonts w:ascii="Arial" w:hAnsi="Arial" w:cs="Arial"/>
              </w:rPr>
            </w:pPr>
            <w:r w:rsidRPr="00804801">
              <w:rPr>
                <w:rFonts w:ascii="Arial" w:hAnsi="Arial" w:cs="Arial"/>
              </w:rPr>
              <w:t>1</w:t>
            </w:r>
          </w:p>
        </w:tc>
        <w:tc>
          <w:tcPr>
            <w:tcW w:w="0" w:type="auto"/>
            <w:tcBorders>
              <w:top w:val="single" w:sz="4" w:space="0" w:color="auto"/>
            </w:tcBorders>
            <w:tcMar>
              <w:top w:w="40" w:type="dxa"/>
              <w:left w:w="40" w:type="dxa"/>
              <w:bottom w:w="40" w:type="dxa"/>
              <w:right w:w="40" w:type="dxa"/>
            </w:tcMar>
            <w:hideMark/>
          </w:tcPr>
          <w:p w14:paraId="1953D0D7" w14:textId="77777777" w:rsidR="00804801" w:rsidRPr="00804801" w:rsidRDefault="00804801" w:rsidP="000952B1">
            <w:pPr>
              <w:rPr>
                <w:rFonts w:ascii="Arial" w:hAnsi="Arial" w:cs="Arial"/>
              </w:rPr>
            </w:pPr>
            <w:r w:rsidRPr="00804801">
              <w:rPr>
                <w:rFonts w:ascii="Arial" w:hAnsi="Arial" w:cs="Arial"/>
              </w:rPr>
              <w:t>Adam Anz et al</w:t>
            </w:r>
          </w:p>
        </w:tc>
        <w:tc>
          <w:tcPr>
            <w:tcW w:w="564" w:type="dxa"/>
            <w:tcBorders>
              <w:top w:val="single" w:sz="4" w:space="0" w:color="auto"/>
            </w:tcBorders>
            <w:tcMar>
              <w:top w:w="40" w:type="dxa"/>
              <w:left w:w="40" w:type="dxa"/>
              <w:bottom w:w="40" w:type="dxa"/>
              <w:right w:w="40" w:type="dxa"/>
            </w:tcMar>
            <w:hideMark/>
          </w:tcPr>
          <w:p w14:paraId="3F7F76DC" w14:textId="77777777" w:rsidR="00804801" w:rsidRPr="00804801" w:rsidRDefault="00804801" w:rsidP="000952B1">
            <w:pPr>
              <w:rPr>
                <w:rFonts w:ascii="Arial" w:hAnsi="Arial" w:cs="Arial"/>
              </w:rPr>
            </w:pPr>
            <w:r w:rsidRPr="00804801">
              <w:rPr>
                <w:rFonts w:ascii="Arial" w:hAnsi="Arial" w:cs="Arial"/>
              </w:rPr>
              <w:t>2023</w:t>
            </w:r>
          </w:p>
        </w:tc>
        <w:tc>
          <w:tcPr>
            <w:tcW w:w="620" w:type="dxa"/>
            <w:tcBorders>
              <w:top w:val="single" w:sz="4" w:space="0" w:color="auto"/>
            </w:tcBorders>
            <w:tcMar>
              <w:top w:w="40" w:type="dxa"/>
              <w:left w:w="40" w:type="dxa"/>
              <w:bottom w:w="40" w:type="dxa"/>
              <w:right w:w="40" w:type="dxa"/>
            </w:tcMar>
            <w:hideMark/>
          </w:tcPr>
          <w:p w14:paraId="17FFBCF3" w14:textId="77777777" w:rsidR="00804801" w:rsidRPr="00804801" w:rsidRDefault="00804801" w:rsidP="000952B1">
            <w:pPr>
              <w:rPr>
                <w:rFonts w:ascii="Arial" w:hAnsi="Arial" w:cs="Arial"/>
              </w:rPr>
            </w:pPr>
            <w:r w:rsidRPr="00804801">
              <w:rPr>
                <w:rFonts w:ascii="Arial" w:hAnsi="Arial" w:cs="Arial"/>
              </w:rPr>
              <w:t>prospective, single-blinded, randomized controlled</w:t>
            </w:r>
          </w:p>
          <w:p w14:paraId="490086C0" w14:textId="77777777" w:rsidR="00804801" w:rsidRPr="00804801" w:rsidRDefault="00804801" w:rsidP="000952B1">
            <w:pPr>
              <w:rPr>
                <w:rFonts w:ascii="Arial" w:hAnsi="Arial" w:cs="Arial"/>
              </w:rPr>
            </w:pPr>
            <w:r w:rsidRPr="00804801">
              <w:rPr>
                <w:rFonts w:ascii="Arial" w:hAnsi="Arial" w:cs="Arial"/>
              </w:rPr>
              <w:t>trial</w:t>
            </w:r>
          </w:p>
        </w:tc>
        <w:tc>
          <w:tcPr>
            <w:tcW w:w="917" w:type="dxa"/>
            <w:tcBorders>
              <w:top w:val="single" w:sz="4" w:space="0" w:color="auto"/>
            </w:tcBorders>
            <w:tcMar>
              <w:top w:w="40" w:type="dxa"/>
              <w:left w:w="40" w:type="dxa"/>
              <w:bottom w:w="40" w:type="dxa"/>
              <w:right w:w="40" w:type="dxa"/>
            </w:tcMar>
            <w:hideMark/>
          </w:tcPr>
          <w:p w14:paraId="343E50BD" w14:textId="77777777" w:rsidR="00804801" w:rsidRPr="00804801" w:rsidRDefault="00804801" w:rsidP="000952B1">
            <w:pPr>
              <w:rPr>
                <w:rFonts w:ascii="Arial" w:hAnsi="Arial" w:cs="Arial"/>
              </w:rPr>
            </w:pPr>
            <w:r w:rsidRPr="00804801">
              <w:rPr>
                <w:rFonts w:ascii="Arial" w:hAnsi="Arial" w:cs="Arial"/>
              </w:rPr>
              <w:t>20 patients in the BMAC group &amp; 20 patients in the control group</w:t>
            </w:r>
          </w:p>
        </w:tc>
        <w:tc>
          <w:tcPr>
            <w:tcW w:w="753" w:type="dxa"/>
            <w:tcBorders>
              <w:top w:val="single" w:sz="4" w:space="0" w:color="auto"/>
            </w:tcBorders>
            <w:tcMar>
              <w:top w:w="40" w:type="dxa"/>
              <w:left w:w="40" w:type="dxa"/>
              <w:bottom w:w="40" w:type="dxa"/>
              <w:right w:w="40" w:type="dxa"/>
            </w:tcMar>
            <w:hideMark/>
          </w:tcPr>
          <w:p w14:paraId="55AC2618" w14:textId="77777777" w:rsidR="00804801" w:rsidRPr="00804801" w:rsidRDefault="00804801" w:rsidP="000952B1">
            <w:pPr>
              <w:rPr>
                <w:rFonts w:ascii="Arial" w:hAnsi="Arial" w:cs="Arial"/>
              </w:rPr>
            </w:pPr>
            <w:r w:rsidRPr="00804801">
              <w:rPr>
                <w:rFonts w:ascii="Arial" w:hAnsi="Arial" w:cs="Arial"/>
              </w:rPr>
              <w:t>BTB / hamstring</w:t>
            </w:r>
          </w:p>
        </w:tc>
        <w:tc>
          <w:tcPr>
            <w:tcW w:w="0" w:type="auto"/>
            <w:tcBorders>
              <w:top w:val="single" w:sz="4" w:space="0" w:color="auto"/>
            </w:tcBorders>
            <w:tcMar>
              <w:top w:w="40" w:type="dxa"/>
              <w:left w:w="40" w:type="dxa"/>
              <w:bottom w:w="40" w:type="dxa"/>
              <w:right w:w="40" w:type="dxa"/>
            </w:tcMar>
            <w:hideMark/>
          </w:tcPr>
          <w:p w14:paraId="483E52D7" w14:textId="77777777" w:rsidR="00804801" w:rsidRPr="00804801" w:rsidRDefault="00804801" w:rsidP="000952B1">
            <w:pPr>
              <w:rPr>
                <w:rFonts w:ascii="Arial" w:hAnsi="Arial" w:cs="Arial"/>
              </w:rPr>
            </w:pPr>
            <w:r w:rsidRPr="00804801">
              <w:rPr>
                <w:rFonts w:ascii="Arial" w:hAnsi="Arial" w:cs="Arial"/>
              </w:rPr>
              <w:t>Autograft</w:t>
            </w:r>
          </w:p>
        </w:tc>
        <w:tc>
          <w:tcPr>
            <w:tcW w:w="0" w:type="auto"/>
            <w:tcBorders>
              <w:top w:val="single" w:sz="4" w:space="0" w:color="auto"/>
            </w:tcBorders>
            <w:tcMar>
              <w:top w:w="40" w:type="dxa"/>
              <w:left w:w="40" w:type="dxa"/>
              <w:bottom w:w="40" w:type="dxa"/>
              <w:right w:w="40" w:type="dxa"/>
            </w:tcMar>
            <w:hideMark/>
          </w:tcPr>
          <w:p w14:paraId="19FCE011" w14:textId="77777777" w:rsidR="00804801" w:rsidRPr="00804801" w:rsidRDefault="00804801" w:rsidP="000952B1">
            <w:pPr>
              <w:rPr>
                <w:rFonts w:ascii="Arial" w:hAnsi="Arial" w:cs="Arial"/>
              </w:rPr>
            </w:pPr>
            <w:r w:rsidRPr="00804801">
              <w:rPr>
                <w:rFonts w:ascii="Arial" w:hAnsi="Arial" w:cs="Arial"/>
              </w:rPr>
              <w:t>BMAC</w:t>
            </w:r>
          </w:p>
        </w:tc>
        <w:tc>
          <w:tcPr>
            <w:tcW w:w="0" w:type="auto"/>
            <w:tcBorders>
              <w:top w:val="single" w:sz="4" w:space="0" w:color="auto"/>
            </w:tcBorders>
            <w:tcMar>
              <w:top w:w="40" w:type="dxa"/>
              <w:left w:w="40" w:type="dxa"/>
              <w:bottom w:w="40" w:type="dxa"/>
              <w:right w:w="40" w:type="dxa"/>
            </w:tcMar>
            <w:hideMark/>
          </w:tcPr>
          <w:p w14:paraId="152CBD7A" w14:textId="77777777" w:rsidR="00804801" w:rsidRPr="00804801" w:rsidRDefault="00804801" w:rsidP="000952B1">
            <w:pPr>
              <w:rPr>
                <w:rFonts w:ascii="Arial" w:hAnsi="Arial" w:cs="Arial"/>
              </w:rPr>
            </w:pPr>
            <w:r w:rsidRPr="00804801">
              <w:rPr>
                <w:rFonts w:ascii="Arial" w:hAnsi="Arial" w:cs="Arial"/>
              </w:rPr>
              <w:t>autologous</w:t>
            </w:r>
          </w:p>
        </w:tc>
        <w:tc>
          <w:tcPr>
            <w:tcW w:w="0" w:type="auto"/>
            <w:tcBorders>
              <w:top w:val="single" w:sz="4" w:space="0" w:color="auto"/>
            </w:tcBorders>
            <w:tcMar>
              <w:top w:w="40" w:type="dxa"/>
              <w:left w:w="40" w:type="dxa"/>
              <w:bottom w:w="40" w:type="dxa"/>
              <w:right w:w="40" w:type="dxa"/>
            </w:tcMar>
            <w:hideMark/>
          </w:tcPr>
          <w:p w14:paraId="706DA7DE" w14:textId="77777777" w:rsidR="00804801" w:rsidRPr="00804801" w:rsidRDefault="00804801" w:rsidP="000952B1">
            <w:pPr>
              <w:rPr>
                <w:rFonts w:ascii="Arial" w:hAnsi="Arial" w:cs="Arial"/>
              </w:rPr>
            </w:pPr>
            <w:r w:rsidRPr="00804801">
              <w:rPr>
                <w:rFonts w:ascii="Arial" w:hAnsi="Arial" w:cs="Arial"/>
              </w:rPr>
              <w:t>distal</w:t>
            </w:r>
          </w:p>
          <w:p w14:paraId="39CDD27B" w14:textId="77777777" w:rsidR="00804801" w:rsidRPr="00804801" w:rsidRDefault="00804801" w:rsidP="000952B1">
            <w:pPr>
              <w:rPr>
                <w:rFonts w:ascii="Arial" w:hAnsi="Arial" w:cs="Arial"/>
              </w:rPr>
            </w:pPr>
            <w:r w:rsidRPr="00804801">
              <w:rPr>
                <w:rFonts w:ascii="Arial" w:hAnsi="Arial" w:cs="Arial"/>
              </w:rPr>
              <w:t>femur, the anterior iliac crest, or the posterior iliac</w:t>
            </w:r>
          </w:p>
          <w:p w14:paraId="281082A4" w14:textId="77777777" w:rsidR="00804801" w:rsidRPr="00804801" w:rsidRDefault="00804801" w:rsidP="000952B1">
            <w:pPr>
              <w:rPr>
                <w:rFonts w:ascii="Arial" w:hAnsi="Arial" w:cs="Arial"/>
              </w:rPr>
            </w:pPr>
            <w:r w:rsidRPr="00804801">
              <w:rPr>
                <w:rFonts w:ascii="Arial" w:hAnsi="Arial" w:cs="Arial"/>
              </w:rPr>
              <w:t>crest</w:t>
            </w:r>
          </w:p>
        </w:tc>
        <w:tc>
          <w:tcPr>
            <w:tcW w:w="0" w:type="auto"/>
            <w:tcBorders>
              <w:top w:val="single" w:sz="4" w:space="0" w:color="auto"/>
            </w:tcBorders>
            <w:tcMar>
              <w:top w:w="40" w:type="dxa"/>
              <w:left w:w="40" w:type="dxa"/>
              <w:bottom w:w="40" w:type="dxa"/>
              <w:right w:w="40" w:type="dxa"/>
            </w:tcMar>
            <w:hideMark/>
          </w:tcPr>
          <w:p w14:paraId="1C708BC5" w14:textId="77777777" w:rsidR="00804801" w:rsidRPr="00804801" w:rsidRDefault="00804801" w:rsidP="000952B1">
            <w:pPr>
              <w:rPr>
                <w:rFonts w:ascii="Arial" w:hAnsi="Arial" w:cs="Arial"/>
              </w:rPr>
            </w:pPr>
            <w:r w:rsidRPr="00804801">
              <w:rPr>
                <w:rFonts w:ascii="Arial" w:hAnsi="Arial" w:cs="Arial"/>
              </w:rPr>
              <w:t>2mL</w:t>
            </w:r>
          </w:p>
        </w:tc>
        <w:tc>
          <w:tcPr>
            <w:tcW w:w="0" w:type="auto"/>
            <w:tcBorders>
              <w:top w:val="single" w:sz="4" w:space="0" w:color="auto"/>
            </w:tcBorders>
            <w:tcMar>
              <w:top w:w="40" w:type="dxa"/>
              <w:left w:w="40" w:type="dxa"/>
              <w:bottom w:w="40" w:type="dxa"/>
              <w:right w:w="40" w:type="dxa"/>
            </w:tcMar>
            <w:hideMark/>
          </w:tcPr>
          <w:p w14:paraId="24AED544" w14:textId="77777777" w:rsidR="00804801" w:rsidRPr="00804801" w:rsidRDefault="00804801" w:rsidP="000952B1">
            <w:pPr>
              <w:rPr>
                <w:rFonts w:ascii="Arial" w:hAnsi="Arial" w:cs="Arial"/>
              </w:rPr>
            </w:pPr>
            <w:r w:rsidRPr="00804801">
              <w:rPr>
                <w:rFonts w:ascii="Arial" w:hAnsi="Arial" w:cs="Arial"/>
              </w:rPr>
              <w:t>intraoperative</w:t>
            </w:r>
          </w:p>
        </w:tc>
        <w:tc>
          <w:tcPr>
            <w:tcW w:w="0" w:type="auto"/>
            <w:tcBorders>
              <w:top w:val="single" w:sz="4" w:space="0" w:color="auto"/>
            </w:tcBorders>
            <w:tcMar>
              <w:top w:w="40" w:type="dxa"/>
              <w:left w:w="40" w:type="dxa"/>
              <w:bottom w:w="40" w:type="dxa"/>
              <w:right w:w="40" w:type="dxa"/>
            </w:tcMar>
            <w:hideMark/>
          </w:tcPr>
          <w:p w14:paraId="62385D3B" w14:textId="77777777" w:rsidR="00804801" w:rsidRPr="00804801" w:rsidRDefault="00804801" w:rsidP="000952B1">
            <w:pPr>
              <w:rPr>
                <w:rFonts w:ascii="Arial" w:hAnsi="Arial" w:cs="Arial"/>
              </w:rPr>
            </w:pPr>
            <w:r w:rsidRPr="00804801">
              <w:rPr>
                <w:rFonts w:ascii="Arial" w:hAnsi="Arial" w:cs="Arial"/>
              </w:rPr>
              <w:t>24 month</w:t>
            </w:r>
          </w:p>
        </w:tc>
        <w:tc>
          <w:tcPr>
            <w:tcW w:w="0" w:type="auto"/>
            <w:hideMark/>
          </w:tcPr>
          <w:p w14:paraId="275D7DDF" w14:textId="77777777" w:rsidR="00804801" w:rsidRPr="008964E5" w:rsidRDefault="00804801" w:rsidP="000952B1"/>
        </w:tc>
      </w:tr>
      <w:tr w:rsidR="00804801" w:rsidRPr="008964E5" w14:paraId="60A45E41" w14:textId="77777777" w:rsidTr="00CF5C46">
        <w:trPr>
          <w:trHeight w:val="1710"/>
        </w:trPr>
        <w:tc>
          <w:tcPr>
            <w:tcW w:w="0" w:type="auto"/>
            <w:tcMar>
              <w:top w:w="40" w:type="dxa"/>
              <w:left w:w="40" w:type="dxa"/>
              <w:bottom w:w="40" w:type="dxa"/>
              <w:right w:w="40" w:type="dxa"/>
            </w:tcMar>
            <w:hideMark/>
          </w:tcPr>
          <w:p w14:paraId="06ED1697" w14:textId="77777777" w:rsidR="00804801" w:rsidRPr="00804801" w:rsidRDefault="00804801" w:rsidP="000952B1">
            <w:pPr>
              <w:rPr>
                <w:rFonts w:ascii="Arial" w:hAnsi="Arial" w:cs="Arial"/>
              </w:rPr>
            </w:pPr>
            <w:r w:rsidRPr="00804801">
              <w:rPr>
                <w:rFonts w:ascii="Arial" w:hAnsi="Arial" w:cs="Arial"/>
              </w:rPr>
              <w:t>2</w:t>
            </w:r>
          </w:p>
        </w:tc>
        <w:tc>
          <w:tcPr>
            <w:tcW w:w="0" w:type="auto"/>
            <w:tcMar>
              <w:top w:w="40" w:type="dxa"/>
              <w:left w:w="40" w:type="dxa"/>
              <w:bottom w:w="40" w:type="dxa"/>
              <w:right w:w="40" w:type="dxa"/>
            </w:tcMar>
            <w:hideMark/>
          </w:tcPr>
          <w:p w14:paraId="508858B3" w14:textId="77777777" w:rsidR="00804801" w:rsidRPr="00804801" w:rsidRDefault="00804801" w:rsidP="000952B1">
            <w:pPr>
              <w:rPr>
                <w:rFonts w:ascii="Arial" w:hAnsi="Arial" w:cs="Arial"/>
              </w:rPr>
            </w:pPr>
            <w:proofErr w:type="spellStart"/>
            <w:r w:rsidRPr="00804801">
              <w:rPr>
                <w:rFonts w:ascii="Arial" w:hAnsi="Arial" w:cs="Arial"/>
              </w:rPr>
              <w:t>Bhamare</w:t>
            </w:r>
            <w:proofErr w:type="spellEnd"/>
          </w:p>
        </w:tc>
        <w:tc>
          <w:tcPr>
            <w:tcW w:w="564" w:type="dxa"/>
            <w:tcMar>
              <w:top w:w="40" w:type="dxa"/>
              <w:left w:w="40" w:type="dxa"/>
              <w:bottom w:w="40" w:type="dxa"/>
              <w:right w:w="40" w:type="dxa"/>
            </w:tcMar>
            <w:hideMark/>
          </w:tcPr>
          <w:p w14:paraId="19BFAD90" w14:textId="77777777" w:rsidR="00804801" w:rsidRPr="00804801" w:rsidRDefault="00804801" w:rsidP="000952B1">
            <w:pPr>
              <w:rPr>
                <w:rFonts w:ascii="Arial" w:hAnsi="Arial" w:cs="Arial"/>
              </w:rPr>
            </w:pPr>
            <w:r w:rsidRPr="00804801">
              <w:rPr>
                <w:rFonts w:ascii="Arial" w:hAnsi="Arial" w:cs="Arial"/>
              </w:rPr>
              <w:t>2023</w:t>
            </w:r>
          </w:p>
        </w:tc>
        <w:tc>
          <w:tcPr>
            <w:tcW w:w="620" w:type="dxa"/>
            <w:tcMar>
              <w:top w:w="40" w:type="dxa"/>
              <w:left w:w="40" w:type="dxa"/>
              <w:bottom w:w="40" w:type="dxa"/>
              <w:right w:w="40" w:type="dxa"/>
            </w:tcMar>
            <w:hideMark/>
          </w:tcPr>
          <w:p w14:paraId="69721B51" w14:textId="77777777" w:rsidR="00804801" w:rsidRPr="00804801" w:rsidRDefault="00804801" w:rsidP="000952B1">
            <w:pPr>
              <w:rPr>
                <w:rFonts w:ascii="Arial" w:hAnsi="Arial" w:cs="Arial"/>
              </w:rPr>
            </w:pPr>
            <w:r w:rsidRPr="00804801">
              <w:rPr>
                <w:rFonts w:ascii="Arial" w:hAnsi="Arial" w:cs="Arial"/>
              </w:rPr>
              <w:t>RCT</w:t>
            </w:r>
          </w:p>
        </w:tc>
        <w:tc>
          <w:tcPr>
            <w:tcW w:w="917" w:type="dxa"/>
            <w:tcMar>
              <w:top w:w="40" w:type="dxa"/>
              <w:left w:w="40" w:type="dxa"/>
              <w:bottom w:w="40" w:type="dxa"/>
              <w:right w:w="40" w:type="dxa"/>
            </w:tcMar>
            <w:hideMark/>
          </w:tcPr>
          <w:p w14:paraId="598EE07F" w14:textId="77777777" w:rsidR="00804801" w:rsidRPr="00804801" w:rsidRDefault="00804801" w:rsidP="000952B1">
            <w:pPr>
              <w:rPr>
                <w:rFonts w:ascii="Arial" w:hAnsi="Arial" w:cs="Arial"/>
              </w:rPr>
            </w:pPr>
            <w:r w:rsidRPr="00804801">
              <w:rPr>
                <w:rFonts w:ascii="Arial" w:hAnsi="Arial" w:cs="Arial"/>
              </w:rPr>
              <w:t>15 patients in the BMAC group &amp; 15 patients in the control group</w:t>
            </w:r>
          </w:p>
        </w:tc>
        <w:tc>
          <w:tcPr>
            <w:tcW w:w="753" w:type="dxa"/>
            <w:tcMar>
              <w:top w:w="40" w:type="dxa"/>
              <w:left w:w="40" w:type="dxa"/>
              <w:bottom w:w="40" w:type="dxa"/>
              <w:right w:w="40" w:type="dxa"/>
            </w:tcMar>
            <w:hideMark/>
          </w:tcPr>
          <w:p w14:paraId="59473B75" w14:textId="77777777" w:rsidR="00804801" w:rsidRPr="00804801" w:rsidRDefault="00804801" w:rsidP="000952B1">
            <w:pPr>
              <w:rPr>
                <w:rFonts w:ascii="Arial" w:hAnsi="Arial" w:cs="Arial"/>
              </w:rPr>
            </w:pPr>
            <w:r w:rsidRPr="00804801">
              <w:rPr>
                <w:rFonts w:ascii="Arial" w:hAnsi="Arial" w:cs="Arial"/>
              </w:rPr>
              <w:t>quadrupled</w:t>
            </w:r>
          </w:p>
        </w:tc>
        <w:tc>
          <w:tcPr>
            <w:tcW w:w="0" w:type="auto"/>
            <w:tcMar>
              <w:top w:w="40" w:type="dxa"/>
              <w:left w:w="40" w:type="dxa"/>
              <w:bottom w:w="40" w:type="dxa"/>
              <w:right w:w="40" w:type="dxa"/>
            </w:tcMar>
            <w:hideMark/>
          </w:tcPr>
          <w:p w14:paraId="1CC0D0BF" w14:textId="77777777" w:rsidR="00804801" w:rsidRPr="00804801" w:rsidRDefault="00804801" w:rsidP="000952B1">
            <w:pPr>
              <w:rPr>
                <w:rFonts w:ascii="Arial" w:hAnsi="Arial" w:cs="Arial"/>
              </w:rPr>
            </w:pPr>
            <w:r w:rsidRPr="00804801">
              <w:rPr>
                <w:rFonts w:ascii="Arial" w:hAnsi="Arial" w:cs="Arial"/>
              </w:rPr>
              <w:t>Autograft</w:t>
            </w:r>
          </w:p>
        </w:tc>
        <w:tc>
          <w:tcPr>
            <w:tcW w:w="0" w:type="auto"/>
            <w:tcMar>
              <w:top w:w="40" w:type="dxa"/>
              <w:left w:w="40" w:type="dxa"/>
              <w:bottom w:w="40" w:type="dxa"/>
              <w:right w:w="40" w:type="dxa"/>
            </w:tcMar>
            <w:hideMark/>
          </w:tcPr>
          <w:p w14:paraId="2C14EFAD" w14:textId="77777777" w:rsidR="00804801" w:rsidRPr="00804801" w:rsidRDefault="00804801" w:rsidP="000952B1">
            <w:pPr>
              <w:rPr>
                <w:rFonts w:ascii="Arial" w:hAnsi="Arial" w:cs="Arial"/>
              </w:rPr>
            </w:pPr>
            <w:r w:rsidRPr="00804801">
              <w:rPr>
                <w:rFonts w:ascii="Arial" w:hAnsi="Arial" w:cs="Arial"/>
              </w:rPr>
              <w:t>BMAC</w:t>
            </w:r>
          </w:p>
        </w:tc>
        <w:tc>
          <w:tcPr>
            <w:tcW w:w="0" w:type="auto"/>
            <w:tcMar>
              <w:top w:w="40" w:type="dxa"/>
              <w:left w:w="40" w:type="dxa"/>
              <w:bottom w:w="40" w:type="dxa"/>
              <w:right w:w="40" w:type="dxa"/>
            </w:tcMar>
            <w:hideMark/>
          </w:tcPr>
          <w:p w14:paraId="3A3B93D8" w14:textId="77777777" w:rsidR="00804801" w:rsidRPr="00804801" w:rsidRDefault="00804801" w:rsidP="000952B1">
            <w:pPr>
              <w:rPr>
                <w:rFonts w:ascii="Arial" w:hAnsi="Arial" w:cs="Arial"/>
              </w:rPr>
            </w:pPr>
            <w:r w:rsidRPr="00804801">
              <w:rPr>
                <w:rFonts w:ascii="Arial" w:hAnsi="Arial" w:cs="Arial"/>
              </w:rPr>
              <w:t>autologous</w:t>
            </w:r>
          </w:p>
        </w:tc>
        <w:tc>
          <w:tcPr>
            <w:tcW w:w="0" w:type="auto"/>
            <w:tcMar>
              <w:top w:w="40" w:type="dxa"/>
              <w:left w:w="40" w:type="dxa"/>
              <w:bottom w:w="40" w:type="dxa"/>
              <w:right w:w="40" w:type="dxa"/>
            </w:tcMar>
            <w:hideMark/>
          </w:tcPr>
          <w:p w14:paraId="1AA390B3" w14:textId="77777777" w:rsidR="00804801" w:rsidRPr="00804801" w:rsidRDefault="00804801" w:rsidP="000952B1">
            <w:pPr>
              <w:rPr>
                <w:rFonts w:ascii="Arial" w:hAnsi="Arial" w:cs="Arial"/>
              </w:rPr>
            </w:pPr>
            <w:r w:rsidRPr="00804801">
              <w:rPr>
                <w:rFonts w:ascii="Arial" w:hAnsi="Arial" w:cs="Arial"/>
              </w:rPr>
              <w:t>ipsilateral iliac crest</w:t>
            </w:r>
          </w:p>
        </w:tc>
        <w:tc>
          <w:tcPr>
            <w:tcW w:w="0" w:type="auto"/>
            <w:tcMar>
              <w:top w:w="40" w:type="dxa"/>
              <w:left w:w="40" w:type="dxa"/>
              <w:bottom w:w="40" w:type="dxa"/>
              <w:right w:w="40" w:type="dxa"/>
            </w:tcMar>
            <w:hideMark/>
          </w:tcPr>
          <w:p w14:paraId="0FF2E498" w14:textId="77777777" w:rsidR="00804801" w:rsidRPr="00804801" w:rsidRDefault="00804801" w:rsidP="000952B1">
            <w:pPr>
              <w:rPr>
                <w:rFonts w:ascii="Arial" w:hAnsi="Arial" w:cs="Arial"/>
              </w:rPr>
            </w:pPr>
            <w:r w:rsidRPr="00804801">
              <w:rPr>
                <w:rFonts w:ascii="Arial" w:hAnsi="Arial" w:cs="Arial"/>
              </w:rPr>
              <w:t>3mL</w:t>
            </w:r>
          </w:p>
        </w:tc>
        <w:tc>
          <w:tcPr>
            <w:tcW w:w="0" w:type="auto"/>
            <w:tcMar>
              <w:top w:w="40" w:type="dxa"/>
              <w:left w:w="40" w:type="dxa"/>
              <w:bottom w:w="40" w:type="dxa"/>
              <w:right w:w="40" w:type="dxa"/>
            </w:tcMar>
            <w:hideMark/>
          </w:tcPr>
          <w:p w14:paraId="74384C38" w14:textId="77777777" w:rsidR="00804801" w:rsidRPr="00804801" w:rsidRDefault="00804801" w:rsidP="000952B1">
            <w:pPr>
              <w:rPr>
                <w:rFonts w:ascii="Arial" w:hAnsi="Arial" w:cs="Arial"/>
              </w:rPr>
            </w:pPr>
            <w:r w:rsidRPr="00804801">
              <w:rPr>
                <w:rFonts w:ascii="Arial" w:hAnsi="Arial" w:cs="Arial"/>
              </w:rPr>
              <w:t>intraoperative</w:t>
            </w:r>
          </w:p>
        </w:tc>
        <w:tc>
          <w:tcPr>
            <w:tcW w:w="0" w:type="auto"/>
            <w:tcMar>
              <w:top w:w="40" w:type="dxa"/>
              <w:left w:w="40" w:type="dxa"/>
              <w:bottom w:w="40" w:type="dxa"/>
              <w:right w:w="40" w:type="dxa"/>
            </w:tcMar>
            <w:hideMark/>
          </w:tcPr>
          <w:p w14:paraId="2ED0F89B" w14:textId="77777777" w:rsidR="00804801" w:rsidRPr="00804801" w:rsidRDefault="00804801" w:rsidP="000952B1">
            <w:pPr>
              <w:rPr>
                <w:rFonts w:ascii="Arial" w:hAnsi="Arial" w:cs="Arial"/>
              </w:rPr>
            </w:pPr>
            <w:r w:rsidRPr="00804801">
              <w:rPr>
                <w:rFonts w:ascii="Arial" w:hAnsi="Arial" w:cs="Arial"/>
              </w:rPr>
              <w:t>24 month</w:t>
            </w:r>
          </w:p>
        </w:tc>
        <w:tc>
          <w:tcPr>
            <w:tcW w:w="0" w:type="auto"/>
            <w:hideMark/>
          </w:tcPr>
          <w:p w14:paraId="21DE1A51" w14:textId="77777777" w:rsidR="00804801" w:rsidRPr="008964E5" w:rsidRDefault="00804801" w:rsidP="000952B1"/>
        </w:tc>
      </w:tr>
      <w:tr w:rsidR="00804801" w:rsidRPr="008964E5" w14:paraId="6FDB08D3" w14:textId="77777777" w:rsidTr="00CF5C46">
        <w:trPr>
          <w:trHeight w:val="1710"/>
        </w:trPr>
        <w:tc>
          <w:tcPr>
            <w:tcW w:w="0" w:type="auto"/>
            <w:tcMar>
              <w:top w:w="40" w:type="dxa"/>
              <w:left w:w="40" w:type="dxa"/>
              <w:bottom w:w="40" w:type="dxa"/>
              <w:right w:w="40" w:type="dxa"/>
            </w:tcMar>
            <w:hideMark/>
          </w:tcPr>
          <w:p w14:paraId="1CC0D2BC" w14:textId="77777777" w:rsidR="00804801" w:rsidRPr="00804801" w:rsidRDefault="00804801" w:rsidP="000952B1">
            <w:pPr>
              <w:rPr>
                <w:rFonts w:ascii="Arial" w:hAnsi="Arial" w:cs="Arial"/>
              </w:rPr>
            </w:pPr>
            <w:r w:rsidRPr="00804801">
              <w:rPr>
                <w:rFonts w:ascii="Arial" w:hAnsi="Arial" w:cs="Arial"/>
              </w:rPr>
              <w:t>3</w:t>
            </w:r>
          </w:p>
        </w:tc>
        <w:tc>
          <w:tcPr>
            <w:tcW w:w="0" w:type="auto"/>
            <w:tcMar>
              <w:top w:w="40" w:type="dxa"/>
              <w:left w:w="40" w:type="dxa"/>
              <w:bottom w:w="40" w:type="dxa"/>
              <w:right w:w="40" w:type="dxa"/>
            </w:tcMar>
            <w:hideMark/>
          </w:tcPr>
          <w:p w14:paraId="2C613816" w14:textId="77777777" w:rsidR="00804801" w:rsidRPr="00804801" w:rsidRDefault="00804801" w:rsidP="000952B1">
            <w:pPr>
              <w:rPr>
                <w:rFonts w:ascii="Arial" w:hAnsi="Arial" w:cs="Arial"/>
              </w:rPr>
            </w:pPr>
            <w:r w:rsidRPr="00804801">
              <w:rPr>
                <w:rFonts w:ascii="Arial" w:hAnsi="Arial" w:cs="Arial"/>
              </w:rPr>
              <w:t>Forsythe et al.</w:t>
            </w:r>
          </w:p>
        </w:tc>
        <w:tc>
          <w:tcPr>
            <w:tcW w:w="564" w:type="dxa"/>
            <w:tcMar>
              <w:top w:w="40" w:type="dxa"/>
              <w:left w:w="40" w:type="dxa"/>
              <w:bottom w:w="40" w:type="dxa"/>
              <w:right w:w="40" w:type="dxa"/>
            </w:tcMar>
            <w:hideMark/>
          </w:tcPr>
          <w:p w14:paraId="28B169E7" w14:textId="77777777" w:rsidR="00804801" w:rsidRPr="00804801" w:rsidRDefault="00804801" w:rsidP="000952B1">
            <w:pPr>
              <w:rPr>
                <w:rFonts w:ascii="Arial" w:hAnsi="Arial" w:cs="Arial"/>
              </w:rPr>
            </w:pPr>
            <w:r w:rsidRPr="00804801">
              <w:rPr>
                <w:rFonts w:ascii="Arial" w:hAnsi="Arial" w:cs="Arial"/>
              </w:rPr>
              <w:t>2022</w:t>
            </w:r>
          </w:p>
        </w:tc>
        <w:tc>
          <w:tcPr>
            <w:tcW w:w="620" w:type="dxa"/>
            <w:tcMar>
              <w:top w:w="40" w:type="dxa"/>
              <w:left w:w="40" w:type="dxa"/>
              <w:bottom w:w="40" w:type="dxa"/>
              <w:right w:w="40" w:type="dxa"/>
            </w:tcMar>
            <w:hideMark/>
          </w:tcPr>
          <w:p w14:paraId="39388874" w14:textId="77777777" w:rsidR="00804801" w:rsidRPr="00804801" w:rsidRDefault="00804801" w:rsidP="000952B1">
            <w:pPr>
              <w:rPr>
                <w:rFonts w:ascii="Arial" w:hAnsi="Arial" w:cs="Arial"/>
              </w:rPr>
            </w:pPr>
            <w:r w:rsidRPr="00804801">
              <w:rPr>
                <w:rFonts w:ascii="Arial" w:hAnsi="Arial" w:cs="Arial"/>
              </w:rPr>
              <w:t>Double-blinded, randomized controlled trial.</w:t>
            </w:r>
          </w:p>
        </w:tc>
        <w:tc>
          <w:tcPr>
            <w:tcW w:w="917" w:type="dxa"/>
            <w:tcMar>
              <w:top w:w="40" w:type="dxa"/>
              <w:left w:w="40" w:type="dxa"/>
              <w:bottom w:w="40" w:type="dxa"/>
              <w:right w:w="40" w:type="dxa"/>
            </w:tcMar>
            <w:hideMark/>
          </w:tcPr>
          <w:p w14:paraId="48D79332" w14:textId="77777777" w:rsidR="00804801" w:rsidRPr="00804801" w:rsidRDefault="00804801" w:rsidP="000952B1">
            <w:pPr>
              <w:rPr>
                <w:rFonts w:ascii="Arial" w:hAnsi="Arial" w:cs="Arial"/>
              </w:rPr>
            </w:pPr>
            <w:r w:rsidRPr="00804801">
              <w:rPr>
                <w:rFonts w:ascii="Arial" w:hAnsi="Arial" w:cs="Arial"/>
              </w:rPr>
              <w:t>36 patients in the BMAC group and 37 patients in the control group.</w:t>
            </w:r>
          </w:p>
        </w:tc>
        <w:tc>
          <w:tcPr>
            <w:tcW w:w="753" w:type="dxa"/>
            <w:tcMar>
              <w:top w:w="40" w:type="dxa"/>
              <w:left w:w="40" w:type="dxa"/>
              <w:bottom w:w="40" w:type="dxa"/>
              <w:right w:w="40" w:type="dxa"/>
            </w:tcMar>
            <w:hideMark/>
          </w:tcPr>
          <w:p w14:paraId="1136C2D4" w14:textId="77777777" w:rsidR="00804801" w:rsidRPr="00804801" w:rsidRDefault="00804801" w:rsidP="000952B1">
            <w:pPr>
              <w:rPr>
                <w:rFonts w:ascii="Arial" w:hAnsi="Arial" w:cs="Arial"/>
              </w:rPr>
            </w:pPr>
            <w:r w:rsidRPr="00804801">
              <w:rPr>
                <w:rFonts w:ascii="Arial" w:hAnsi="Arial" w:cs="Arial"/>
              </w:rPr>
              <w:t>BTB</w:t>
            </w:r>
          </w:p>
        </w:tc>
        <w:tc>
          <w:tcPr>
            <w:tcW w:w="0" w:type="auto"/>
            <w:tcMar>
              <w:top w:w="40" w:type="dxa"/>
              <w:left w:w="40" w:type="dxa"/>
              <w:bottom w:w="40" w:type="dxa"/>
              <w:right w:w="40" w:type="dxa"/>
            </w:tcMar>
            <w:hideMark/>
          </w:tcPr>
          <w:p w14:paraId="7CDCF470" w14:textId="77777777" w:rsidR="00804801" w:rsidRPr="00804801" w:rsidRDefault="00804801" w:rsidP="000952B1">
            <w:pPr>
              <w:rPr>
                <w:rFonts w:ascii="Arial" w:hAnsi="Arial" w:cs="Arial"/>
              </w:rPr>
            </w:pPr>
            <w:r w:rsidRPr="00804801">
              <w:rPr>
                <w:rFonts w:ascii="Arial" w:hAnsi="Arial" w:cs="Arial"/>
              </w:rPr>
              <w:t>allograft</w:t>
            </w:r>
          </w:p>
        </w:tc>
        <w:tc>
          <w:tcPr>
            <w:tcW w:w="0" w:type="auto"/>
            <w:tcMar>
              <w:top w:w="40" w:type="dxa"/>
              <w:left w:w="40" w:type="dxa"/>
              <w:bottom w:w="40" w:type="dxa"/>
              <w:right w:w="40" w:type="dxa"/>
            </w:tcMar>
            <w:hideMark/>
          </w:tcPr>
          <w:p w14:paraId="439A5A15" w14:textId="77777777" w:rsidR="00804801" w:rsidRPr="00804801" w:rsidRDefault="00804801" w:rsidP="000952B1">
            <w:pPr>
              <w:rPr>
                <w:rFonts w:ascii="Arial" w:hAnsi="Arial" w:cs="Arial"/>
              </w:rPr>
            </w:pPr>
            <w:r w:rsidRPr="00804801">
              <w:rPr>
                <w:rFonts w:ascii="Arial" w:hAnsi="Arial" w:cs="Arial"/>
              </w:rPr>
              <w:t>BMAC</w:t>
            </w:r>
          </w:p>
        </w:tc>
        <w:tc>
          <w:tcPr>
            <w:tcW w:w="0" w:type="auto"/>
            <w:tcMar>
              <w:top w:w="40" w:type="dxa"/>
              <w:left w:w="40" w:type="dxa"/>
              <w:bottom w:w="40" w:type="dxa"/>
              <w:right w:w="40" w:type="dxa"/>
            </w:tcMar>
            <w:hideMark/>
          </w:tcPr>
          <w:p w14:paraId="137EB8F7" w14:textId="77777777" w:rsidR="00804801" w:rsidRPr="00804801" w:rsidRDefault="00804801" w:rsidP="000952B1">
            <w:pPr>
              <w:rPr>
                <w:rFonts w:ascii="Arial" w:hAnsi="Arial" w:cs="Arial"/>
              </w:rPr>
            </w:pPr>
            <w:r w:rsidRPr="00804801">
              <w:rPr>
                <w:rFonts w:ascii="Arial" w:hAnsi="Arial" w:cs="Arial"/>
              </w:rPr>
              <w:t>autologous</w:t>
            </w:r>
          </w:p>
        </w:tc>
        <w:tc>
          <w:tcPr>
            <w:tcW w:w="0" w:type="auto"/>
            <w:tcMar>
              <w:top w:w="40" w:type="dxa"/>
              <w:left w:w="40" w:type="dxa"/>
              <w:bottom w:w="40" w:type="dxa"/>
              <w:right w:w="40" w:type="dxa"/>
            </w:tcMar>
            <w:hideMark/>
          </w:tcPr>
          <w:p w14:paraId="7F8A8D54" w14:textId="77777777" w:rsidR="00804801" w:rsidRPr="00804801" w:rsidRDefault="00804801" w:rsidP="000952B1">
            <w:pPr>
              <w:rPr>
                <w:rFonts w:ascii="Arial" w:hAnsi="Arial" w:cs="Arial"/>
              </w:rPr>
            </w:pPr>
            <w:r w:rsidRPr="00804801">
              <w:rPr>
                <w:rFonts w:ascii="Arial" w:hAnsi="Arial" w:cs="Arial"/>
              </w:rPr>
              <w:t>iliac crests</w:t>
            </w:r>
          </w:p>
        </w:tc>
        <w:tc>
          <w:tcPr>
            <w:tcW w:w="0" w:type="auto"/>
            <w:tcMar>
              <w:top w:w="40" w:type="dxa"/>
              <w:left w:w="40" w:type="dxa"/>
              <w:bottom w:w="40" w:type="dxa"/>
              <w:right w:w="40" w:type="dxa"/>
            </w:tcMar>
            <w:hideMark/>
          </w:tcPr>
          <w:p w14:paraId="015CD92A" w14:textId="77777777" w:rsidR="00804801" w:rsidRPr="00804801" w:rsidRDefault="00804801" w:rsidP="000952B1">
            <w:pPr>
              <w:rPr>
                <w:rFonts w:ascii="Arial" w:hAnsi="Arial" w:cs="Arial"/>
              </w:rPr>
            </w:pPr>
            <w:r w:rsidRPr="00804801">
              <w:rPr>
                <w:rFonts w:ascii="Arial" w:hAnsi="Arial" w:cs="Arial"/>
              </w:rPr>
              <w:t>2.5 mL</w:t>
            </w:r>
          </w:p>
        </w:tc>
        <w:tc>
          <w:tcPr>
            <w:tcW w:w="0" w:type="auto"/>
            <w:tcMar>
              <w:top w:w="40" w:type="dxa"/>
              <w:left w:w="40" w:type="dxa"/>
              <w:bottom w:w="40" w:type="dxa"/>
              <w:right w:w="40" w:type="dxa"/>
            </w:tcMar>
            <w:hideMark/>
          </w:tcPr>
          <w:p w14:paraId="6203C74B" w14:textId="77777777" w:rsidR="00804801" w:rsidRPr="00804801" w:rsidRDefault="00804801" w:rsidP="000952B1">
            <w:pPr>
              <w:rPr>
                <w:rFonts w:ascii="Arial" w:hAnsi="Arial" w:cs="Arial"/>
              </w:rPr>
            </w:pPr>
            <w:r w:rsidRPr="00804801">
              <w:rPr>
                <w:rFonts w:ascii="Arial" w:hAnsi="Arial" w:cs="Arial"/>
              </w:rPr>
              <w:t>intraoperative</w:t>
            </w:r>
          </w:p>
        </w:tc>
        <w:tc>
          <w:tcPr>
            <w:tcW w:w="0" w:type="auto"/>
            <w:tcMar>
              <w:top w:w="40" w:type="dxa"/>
              <w:left w:w="40" w:type="dxa"/>
              <w:bottom w:w="40" w:type="dxa"/>
              <w:right w:w="40" w:type="dxa"/>
            </w:tcMar>
            <w:hideMark/>
          </w:tcPr>
          <w:p w14:paraId="46017A70" w14:textId="77777777" w:rsidR="00804801" w:rsidRPr="00804801" w:rsidRDefault="00804801" w:rsidP="000952B1">
            <w:pPr>
              <w:rPr>
                <w:rFonts w:ascii="Arial" w:hAnsi="Arial" w:cs="Arial"/>
              </w:rPr>
            </w:pPr>
            <w:r w:rsidRPr="00804801">
              <w:rPr>
                <w:rFonts w:ascii="Arial" w:hAnsi="Arial" w:cs="Arial"/>
              </w:rPr>
              <w:t>12 month</w:t>
            </w:r>
          </w:p>
        </w:tc>
        <w:tc>
          <w:tcPr>
            <w:tcW w:w="0" w:type="auto"/>
            <w:hideMark/>
          </w:tcPr>
          <w:p w14:paraId="41C2F919" w14:textId="77777777" w:rsidR="00804801" w:rsidRPr="008964E5" w:rsidRDefault="00804801" w:rsidP="000952B1"/>
        </w:tc>
      </w:tr>
      <w:tr w:rsidR="00804801" w:rsidRPr="008964E5" w14:paraId="76EC8F75" w14:textId="77777777" w:rsidTr="00CF5C46">
        <w:trPr>
          <w:trHeight w:val="1935"/>
        </w:trPr>
        <w:tc>
          <w:tcPr>
            <w:tcW w:w="0" w:type="auto"/>
            <w:tcMar>
              <w:top w:w="40" w:type="dxa"/>
              <w:left w:w="40" w:type="dxa"/>
              <w:bottom w:w="40" w:type="dxa"/>
              <w:right w:w="40" w:type="dxa"/>
            </w:tcMar>
            <w:hideMark/>
          </w:tcPr>
          <w:p w14:paraId="40EE7133" w14:textId="77777777" w:rsidR="00804801" w:rsidRPr="00804801" w:rsidRDefault="00804801" w:rsidP="000952B1">
            <w:pPr>
              <w:rPr>
                <w:rFonts w:ascii="Arial" w:hAnsi="Arial" w:cs="Arial"/>
              </w:rPr>
            </w:pPr>
            <w:r w:rsidRPr="00804801">
              <w:rPr>
                <w:rFonts w:ascii="Arial" w:hAnsi="Arial" w:cs="Arial"/>
              </w:rPr>
              <w:lastRenderedPageBreak/>
              <w:t>4</w:t>
            </w:r>
          </w:p>
        </w:tc>
        <w:tc>
          <w:tcPr>
            <w:tcW w:w="0" w:type="auto"/>
            <w:tcMar>
              <w:top w:w="40" w:type="dxa"/>
              <w:left w:w="40" w:type="dxa"/>
              <w:bottom w:w="40" w:type="dxa"/>
              <w:right w:w="40" w:type="dxa"/>
            </w:tcMar>
            <w:hideMark/>
          </w:tcPr>
          <w:p w14:paraId="167996C2" w14:textId="77777777" w:rsidR="00804801" w:rsidRPr="00804801" w:rsidRDefault="00804801" w:rsidP="000952B1">
            <w:pPr>
              <w:rPr>
                <w:rFonts w:ascii="Arial" w:hAnsi="Arial" w:cs="Arial"/>
              </w:rPr>
            </w:pPr>
            <w:r w:rsidRPr="00804801">
              <w:rPr>
                <w:rFonts w:ascii="Arial" w:hAnsi="Arial" w:cs="Arial"/>
              </w:rPr>
              <w:t>Lavender et al.</w:t>
            </w:r>
          </w:p>
        </w:tc>
        <w:tc>
          <w:tcPr>
            <w:tcW w:w="564" w:type="dxa"/>
            <w:tcMar>
              <w:top w:w="40" w:type="dxa"/>
              <w:left w:w="40" w:type="dxa"/>
              <w:bottom w:w="40" w:type="dxa"/>
              <w:right w:w="40" w:type="dxa"/>
            </w:tcMar>
            <w:hideMark/>
          </w:tcPr>
          <w:p w14:paraId="51995329" w14:textId="77777777" w:rsidR="00804801" w:rsidRPr="00804801" w:rsidRDefault="00804801" w:rsidP="000952B1">
            <w:pPr>
              <w:rPr>
                <w:rFonts w:ascii="Arial" w:hAnsi="Arial" w:cs="Arial"/>
              </w:rPr>
            </w:pPr>
            <w:r w:rsidRPr="00804801">
              <w:rPr>
                <w:rFonts w:ascii="Arial" w:hAnsi="Arial" w:cs="Arial"/>
              </w:rPr>
              <w:t>2025</w:t>
            </w:r>
          </w:p>
        </w:tc>
        <w:tc>
          <w:tcPr>
            <w:tcW w:w="620" w:type="dxa"/>
            <w:tcMar>
              <w:top w:w="40" w:type="dxa"/>
              <w:left w:w="40" w:type="dxa"/>
              <w:bottom w:w="40" w:type="dxa"/>
              <w:right w:w="40" w:type="dxa"/>
            </w:tcMar>
            <w:hideMark/>
          </w:tcPr>
          <w:p w14:paraId="02183F10" w14:textId="77777777" w:rsidR="00804801" w:rsidRPr="00804801" w:rsidRDefault="00804801" w:rsidP="000952B1">
            <w:pPr>
              <w:rPr>
                <w:rFonts w:ascii="Arial" w:hAnsi="Arial" w:cs="Arial"/>
              </w:rPr>
            </w:pPr>
            <w:r w:rsidRPr="00804801">
              <w:rPr>
                <w:rFonts w:ascii="Arial" w:hAnsi="Arial" w:cs="Arial"/>
              </w:rPr>
              <w:t>A single-blinded, prospective RCT</w:t>
            </w:r>
          </w:p>
        </w:tc>
        <w:tc>
          <w:tcPr>
            <w:tcW w:w="917" w:type="dxa"/>
            <w:tcMar>
              <w:top w:w="40" w:type="dxa"/>
              <w:left w:w="40" w:type="dxa"/>
              <w:bottom w:w="40" w:type="dxa"/>
              <w:right w:w="40" w:type="dxa"/>
            </w:tcMar>
            <w:hideMark/>
          </w:tcPr>
          <w:p w14:paraId="77380341" w14:textId="77777777" w:rsidR="00804801" w:rsidRPr="00804801" w:rsidRDefault="00804801" w:rsidP="000952B1">
            <w:pPr>
              <w:rPr>
                <w:rFonts w:ascii="Arial" w:hAnsi="Arial" w:cs="Arial"/>
              </w:rPr>
            </w:pPr>
            <w:r w:rsidRPr="00804801">
              <w:rPr>
                <w:rFonts w:ascii="Arial" w:hAnsi="Arial" w:cs="Arial"/>
              </w:rPr>
              <w:t>29 patients in the augmented group: BMAC, demineralized bone matrix</w:t>
            </w:r>
          </w:p>
          <w:p w14:paraId="3AE1C888" w14:textId="77777777" w:rsidR="00804801" w:rsidRPr="00804801" w:rsidRDefault="00804801" w:rsidP="000952B1">
            <w:pPr>
              <w:rPr>
                <w:rFonts w:ascii="Arial" w:hAnsi="Arial" w:cs="Arial"/>
              </w:rPr>
            </w:pPr>
            <w:r w:rsidRPr="00804801">
              <w:rPr>
                <w:rFonts w:ascii="Arial" w:hAnsi="Arial" w:cs="Arial"/>
              </w:rPr>
              <w:t>(DBM), and mechanical augmentation (suture tape</w:t>
            </w:r>
          </w:p>
          <w:p w14:paraId="02D6D3D0" w14:textId="77777777" w:rsidR="00804801" w:rsidRPr="00804801" w:rsidRDefault="00804801" w:rsidP="000952B1">
            <w:pPr>
              <w:rPr>
                <w:rFonts w:ascii="Arial" w:hAnsi="Arial" w:cs="Arial"/>
              </w:rPr>
            </w:pPr>
            <w:r w:rsidRPr="00804801">
              <w:rPr>
                <w:rFonts w:ascii="Arial" w:hAnsi="Arial" w:cs="Arial"/>
              </w:rPr>
              <w:t>augmentation [STA]) and 30 patients in the non-augmented group (group NA).</w:t>
            </w:r>
          </w:p>
        </w:tc>
        <w:tc>
          <w:tcPr>
            <w:tcW w:w="753" w:type="dxa"/>
            <w:tcMar>
              <w:top w:w="40" w:type="dxa"/>
              <w:left w:w="40" w:type="dxa"/>
              <w:bottom w:w="40" w:type="dxa"/>
              <w:right w:w="40" w:type="dxa"/>
            </w:tcMar>
            <w:hideMark/>
          </w:tcPr>
          <w:p w14:paraId="06889434" w14:textId="77777777" w:rsidR="00804801" w:rsidRPr="00804801" w:rsidRDefault="00804801" w:rsidP="000952B1">
            <w:pPr>
              <w:rPr>
                <w:rFonts w:ascii="Arial" w:hAnsi="Arial" w:cs="Arial"/>
              </w:rPr>
            </w:pPr>
            <w:r w:rsidRPr="00804801">
              <w:rPr>
                <w:rFonts w:ascii="Arial" w:hAnsi="Arial" w:cs="Arial"/>
              </w:rPr>
              <w:t>quadriceps</w:t>
            </w:r>
          </w:p>
          <w:p w14:paraId="40AA46DD" w14:textId="77777777" w:rsidR="00804801" w:rsidRPr="00804801" w:rsidRDefault="00804801" w:rsidP="000952B1">
            <w:pPr>
              <w:rPr>
                <w:rFonts w:ascii="Arial" w:hAnsi="Arial" w:cs="Arial"/>
              </w:rPr>
            </w:pPr>
            <w:r w:rsidRPr="00804801">
              <w:rPr>
                <w:rFonts w:ascii="Arial" w:hAnsi="Arial" w:cs="Arial"/>
              </w:rPr>
              <w:t>tendon</w:t>
            </w:r>
          </w:p>
        </w:tc>
        <w:tc>
          <w:tcPr>
            <w:tcW w:w="0" w:type="auto"/>
            <w:tcMar>
              <w:top w:w="40" w:type="dxa"/>
              <w:left w:w="40" w:type="dxa"/>
              <w:bottom w:w="40" w:type="dxa"/>
              <w:right w:w="40" w:type="dxa"/>
            </w:tcMar>
            <w:hideMark/>
          </w:tcPr>
          <w:p w14:paraId="5F6D710E" w14:textId="77777777" w:rsidR="00804801" w:rsidRPr="00804801" w:rsidRDefault="00804801" w:rsidP="000952B1">
            <w:pPr>
              <w:rPr>
                <w:rFonts w:ascii="Arial" w:hAnsi="Arial" w:cs="Arial"/>
              </w:rPr>
            </w:pPr>
            <w:r w:rsidRPr="00804801">
              <w:rPr>
                <w:rFonts w:ascii="Arial" w:hAnsi="Arial" w:cs="Arial"/>
              </w:rPr>
              <w:t xml:space="preserve">&lt;25 years old: Autograft ; &gt;=25years old: </w:t>
            </w:r>
            <w:proofErr w:type="spellStart"/>
            <w:r w:rsidRPr="00804801">
              <w:rPr>
                <w:rFonts w:ascii="Arial" w:hAnsi="Arial" w:cs="Arial"/>
              </w:rPr>
              <w:t>GraftLink</w:t>
            </w:r>
            <w:proofErr w:type="spellEnd"/>
            <w:r w:rsidRPr="00804801">
              <w:rPr>
                <w:rFonts w:ascii="Arial" w:hAnsi="Arial" w:cs="Arial"/>
              </w:rPr>
              <w:t xml:space="preserve"> Allograft</w:t>
            </w:r>
          </w:p>
        </w:tc>
        <w:tc>
          <w:tcPr>
            <w:tcW w:w="0" w:type="auto"/>
            <w:tcMar>
              <w:top w:w="40" w:type="dxa"/>
              <w:left w:w="40" w:type="dxa"/>
              <w:bottom w:w="40" w:type="dxa"/>
              <w:right w:w="40" w:type="dxa"/>
            </w:tcMar>
            <w:hideMark/>
          </w:tcPr>
          <w:p w14:paraId="0496FC68" w14:textId="77777777" w:rsidR="00804801" w:rsidRPr="00804801" w:rsidRDefault="00804801" w:rsidP="000952B1">
            <w:pPr>
              <w:rPr>
                <w:rFonts w:ascii="Arial" w:hAnsi="Arial" w:cs="Arial"/>
              </w:rPr>
            </w:pPr>
            <w:r w:rsidRPr="00804801">
              <w:rPr>
                <w:rFonts w:ascii="Arial" w:hAnsi="Arial" w:cs="Arial"/>
              </w:rPr>
              <w:t>BMAC</w:t>
            </w:r>
          </w:p>
        </w:tc>
        <w:tc>
          <w:tcPr>
            <w:tcW w:w="0" w:type="auto"/>
            <w:tcMar>
              <w:top w:w="40" w:type="dxa"/>
              <w:left w:w="40" w:type="dxa"/>
              <w:bottom w:w="40" w:type="dxa"/>
              <w:right w:w="40" w:type="dxa"/>
            </w:tcMar>
            <w:hideMark/>
          </w:tcPr>
          <w:p w14:paraId="2F5DDED9" w14:textId="77777777" w:rsidR="00804801" w:rsidRPr="00804801" w:rsidRDefault="00804801" w:rsidP="000952B1">
            <w:pPr>
              <w:rPr>
                <w:rFonts w:ascii="Arial" w:hAnsi="Arial" w:cs="Arial"/>
              </w:rPr>
            </w:pPr>
            <w:r w:rsidRPr="00804801">
              <w:rPr>
                <w:rFonts w:ascii="Arial" w:hAnsi="Arial" w:cs="Arial"/>
              </w:rPr>
              <w:t>autologous</w:t>
            </w:r>
          </w:p>
        </w:tc>
        <w:tc>
          <w:tcPr>
            <w:tcW w:w="0" w:type="auto"/>
            <w:tcMar>
              <w:top w:w="40" w:type="dxa"/>
              <w:left w:w="40" w:type="dxa"/>
              <w:bottom w:w="40" w:type="dxa"/>
              <w:right w:w="40" w:type="dxa"/>
            </w:tcMar>
            <w:hideMark/>
          </w:tcPr>
          <w:p w14:paraId="3F3B0618" w14:textId="77777777" w:rsidR="00804801" w:rsidRPr="00804801" w:rsidRDefault="00804801" w:rsidP="000952B1">
            <w:pPr>
              <w:rPr>
                <w:rFonts w:ascii="Arial" w:hAnsi="Arial" w:cs="Arial"/>
              </w:rPr>
            </w:pPr>
            <w:r w:rsidRPr="00804801">
              <w:rPr>
                <w:rFonts w:ascii="Arial" w:hAnsi="Arial" w:cs="Arial"/>
              </w:rPr>
              <w:t>proximal lateral tibia</w:t>
            </w:r>
          </w:p>
        </w:tc>
        <w:tc>
          <w:tcPr>
            <w:tcW w:w="0" w:type="auto"/>
            <w:tcMar>
              <w:top w:w="40" w:type="dxa"/>
              <w:left w:w="40" w:type="dxa"/>
              <w:bottom w:w="40" w:type="dxa"/>
              <w:right w:w="40" w:type="dxa"/>
            </w:tcMar>
            <w:hideMark/>
          </w:tcPr>
          <w:p w14:paraId="5665A9B3" w14:textId="77777777" w:rsidR="00804801" w:rsidRPr="00804801" w:rsidRDefault="00804801" w:rsidP="000952B1">
            <w:pPr>
              <w:rPr>
                <w:rFonts w:ascii="Arial" w:hAnsi="Arial" w:cs="Arial"/>
              </w:rPr>
            </w:pPr>
            <w:r w:rsidRPr="00804801">
              <w:rPr>
                <w:rFonts w:ascii="Arial" w:hAnsi="Arial" w:cs="Arial"/>
              </w:rPr>
              <w:t>3mL</w:t>
            </w:r>
          </w:p>
        </w:tc>
        <w:tc>
          <w:tcPr>
            <w:tcW w:w="0" w:type="auto"/>
            <w:tcMar>
              <w:top w:w="40" w:type="dxa"/>
              <w:left w:w="40" w:type="dxa"/>
              <w:bottom w:w="40" w:type="dxa"/>
              <w:right w:w="40" w:type="dxa"/>
            </w:tcMar>
            <w:hideMark/>
          </w:tcPr>
          <w:p w14:paraId="152C0FD9" w14:textId="77777777" w:rsidR="00804801" w:rsidRPr="00804801" w:rsidRDefault="00804801" w:rsidP="000952B1">
            <w:pPr>
              <w:rPr>
                <w:rFonts w:ascii="Arial" w:hAnsi="Arial" w:cs="Arial"/>
              </w:rPr>
            </w:pPr>
            <w:r w:rsidRPr="00804801">
              <w:rPr>
                <w:rFonts w:ascii="Arial" w:hAnsi="Arial" w:cs="Arial"/>
              </w:rPr>
              <w:t>intraoperative</w:t>
            </w:r>
          </w:p>
        </w:tc>
        <w:tc>
          <w:tcPr>
            <w:tcW w:w="0" w:type="auto"/>
            <w:tcMar>
              <w:top w:w="40" w:type="dxa"/>
              <w:left w:w="40" w:type="dxa"/>
              <w:bottom w:w="40" w:type="dxa"/>
              <w:right w:w="40" w:type="dxa"/>
            </w:tcMar>
            <w:hideMark/>
          </w:tcPr>
          <w:p w14:paraId="5668A6D0" w14:textId="77777777" w:rsidR="00804801" w:rsidRPr="00804801" w:rsidRDefault="00804801" w:rsidP="000952B1">
            <w:pPr>
              <w:rPr>
                <w:rFonts w:ascii="Arial" w:hAnsi="Arial" w:cs="Arial"/>
              </w:rPr>
            </w:pPr>
            <w:r w:rsidRPr="00804801">
              <w:rPr>
                <w:rFonts w:ascii="Arial" w:hAnsi="Arial" w:cs="Arial"/>
              </w:rPr>
              <w:t>24 month</w:t>
            </w:r>
          </w:p>
        </w:tc>
        <w:tc>
          <w:tcPr>
            <w:tcW w:w="0" w:type="auto"/>
            <w:hideMark/>
          </w:tcPr>
          <w:p w14:paraId="07D44F22" w14:textId="77777777" w:rsidR="00804801" w:rsidRPr="008964E5" w:rsidRDefault="00804801" w:rsidP="000952B1"/>
        </w:tc>
      </w:tr>
      <w:tr w:rsidR="00804801" w:rsidRPr="008964E5" w14:paraId="5709F4A9" w14:textId="77777777" w:rsidTr="00CF5C46">
        <w:trPr>
          <w:trHeight w:val="1710"/>
        </w:trPr>
        <w:tc>
          <w:tcPr>
            <w:tcW w:w="0" w:type="auto"/>
            <w:tcMar>
              <w:top w:w="40" w:type="dxa"/>
              <w:left w:w="40" w:type="dxa"/>
              <w:bottom w:w="40" w:type="dxa"/>
              <w:right w:w="40" w:type="dxa"/>
            </w:tcMar>
            <w:hideMark/>
          </w:tcPr>
          <w:p w14:paraId="6C487FFA" w14:textId="77777777" w:rsidR="00804801" w:rsidRPr="00804801" w:rsidRDefault="00804801" w:rsidP="000952B1">
            <w:pPr>
              <w:rPr>
                <w:rFonts w:ascii="Arial" w:hAnsi="Arial" w:cs="Arial"/>
              </w:rPr>
            </w:pPr>
            <w:r w:rsidRPr="00804801">
              <w:rPr>
                <w:rFonts w:ascii="Arial" w:hAnsi="Arial" w:cs="Arial"/>
              </w:rPr>
              <w:t>5</w:t>
            </w:r>
          </w:p>
        </w:tc>
        <w:tc>
          <w:tcPr>
            <w:tcW w:w="0" w:type="auto"/>
            <w:tcMar>
              <w:top w:w="40" w:type="dxa"/>
              <w:left w:w="40" w:type="dxa"/>
              <w:bottom w:w="40" w:type="dxa"/>
              <w:right w:w="40" w:type="dxa"/>
            </w:tcMar>
            <w:hideMark/>
          </w:tcPr>
          <w:p w14:paraId="3462790E" w14:textId="77777777" w:rsidR="00804801" w:rsidRPr="00804801" w:rsidRDefault="00804801" w:rsidP="000952B1">
            <w:pPr>
              <w:rPr>
                <w:rFonts w:ascii="Arial" w:hAnsi="Arial" w:cs="Arial"/>
              </w:rPr>
            </w:pPr>
            <w:r w:rsidRPr="00804801">
              <w:rPr>
                <w:rFonts w:ascii="Arial" w:hAnsi="Arial" w:cs="Arial"/>
              </w:rPr>
              <w:t>Lin et al</w:t>
            </w:r>
          </w:p>
        </w:tc>
        <w:tc>
          <w:tcPr>
            <w:tcW w:w="564" w:type="dxa"/>
            <w:tcMar>
              <w:top w:w="40" w:type="dxa"/>
              <w:left w:w="40" w:type="dxa"/>
              <w:bottom w:w="40" w:type="dxa"/>
              <w:right w:w="40" w:type="dxa"/>
            </w:tcMar>
            <w:hideMark/>
          </w:tcPr>
          <w:p w14:paraId="40CAE2D5" w14:textId="77777777" w:rsidR="00804801" w:rsidRPr="00804801" w:rsidRDefault="00804801" w:rsidP="000952B1">
            <w:pPr>
              <w:rPr>
                <w:rFonts w:ascii="Arial" w:hAnsi="Arial" w:cs="Arial"/>
              </w:rPr>
            </w:pPr>
            <w:r w:rsidRPr="00804801">
              <w:rPr>
                <w:rFonts w:ascii="Arial" w:hAnsi="Arial" w:cs="Arial"/>
              </w:rPr>
              <w:t>2024</w:t>
            </w:r>
          </w:p>
        </w:tc>
        <w:tc>
          <w:tcPr>
            <w:tcW w:w="620" w:type="dxa"/>
            <w:tcMar>
              <w:top w:w="40" w:type="dxa"/>
              <w:left w:w="40" w:type="dxa"/>
              <w:bottom w:w="40" w:type="dxa"/>
              <w:right w:w="40" w:type="dxa"/>
            </w:tcMar>
            <w:hideMark/>
          </w:tcPr>
          <w:p w14:paraId="426CC990" w14:textId="77777777" w:rsidR="00804801" w:rsidRPr="00804801" w:rsidRDefault="00804801" w:rsidP="000952B1">
            <w:pPr>
              <w:rPr>
                <w:rFonts w:ascii="Arial" w:hAnsi="Arial" w:cs="Arial"/>
              </w:rPr>
            </w:pPr>
            <w:r w:rsidRPr="00804801">
              <w:rPr>
                <w:rFonts w:ascii="Arial" w:hAnsi="Arial" w:cs="Arial"/>
              </w:rPr>
              <w:t>RCT double blind</w:t>
            </w:r>
          </w:p>
        </w:tc>
        <w:tc>
          <w:tcPr>
            <w:tcW w:w="917" w:type="dxa"/>
            <w:tcMar>
              <w:top w:w="40" w:type="dxa"/>
              <w:left w:w="40" w:type="dxa"/>
              <w:bottom w:w="40" w:type="dxa"/>
              <w:right w:w="40" w:type="dxa"/>
            </w:tcMar>
            <w:hideMark/>
          </w:tcPr>
          <w:p w14:paraId="627D7E64" w14:textId="77777777" w:rsidR="00804801" w:rsidRPr="00804801" w:rsidRDefault="00804801" w:rsidP="000952B1">
            <w:pPr>
              <w:rPr>
                <w:rFonts w:ascii="Arial" w:hAnsi="Arial" w:cs="Arial"/>
              </w:rPr>
            </w:pPr>
            <w:r w:rsidRPr="00804801">
              <w:rPr>
                <w:rFonts w:ascii="Arial" w:hAnsi="Arial" w:cs="Arial"/>
              </w:rPr>
              <w:t>9 patients in the combination of BMAC and PRP group ; 8 patients in the PRP group ; 10 patients in the control group</w:t>
            </w:r>
          </w:p>
        </w:tc>
        <w:tc>
          <w:tcPr>
            <w:tcW w:w="753" w:type="dxa"/>
            <w:tcMar>
              <w:top w:w="40" w:type="dxa"/>
              <w:left w:w="40" w:type="dxa"/>
              <w:bottom w:w="40" w:type="dxa"/>
              <w:right w:w="40" w:type="dxa"/>
            </w:tcMar>
            <w:hideMark/>
          </w:tcPr>
          <w:p w14:paraId="03669D72" w14:textId="77777777" w:rsidR="00804801" w:rsidRPr="00804801" w:rsidRDefault="00804801" w:rsidP="000952B1">
            <w:pPr>
              <w:rPr>
                <w:rFonts w:ascii="Arial" w:hAnsi="Arial" w:cs="Arial"/>
              </w:rPr>
            </w:pPr>
            <w:r w:rsidRPr="00804801">
              <w:rPr>
                <w:rFonts w:ascii="Arial" w:hAnsi="Arial" w:cs="Arial"/>
              </w:rPr>
              <w:t>hamstring</w:t>
            </w:r>
          </w:p>
        </w:tc>
        <w:tc>
          <w:tcPr>
            <w:tcW w:w="0" w:type="auto"/>
            <w:tcMar>
              <w:top w:w="40" w:type="dxa"/>
              <w:left w:w="40" w:type="dxa"/>
              <w:bottom w:w="40" w:type="dxa"/>
              <w:right w:w="40" w:type="dxa"/>
            </w:tcMar>
            <w:hideMark/>
          </w:tcPr>
          <w:p w14:paraId="12B2CD19" w14:textId="77777777" w:rsidR="00804801" w:rsidRPr="00804801" w:rsidRDefault="00804801" w:rsidP="000952B1">
            <w:pPr>
              <w:rPr>
                <w:rFonts w:ascii="Arial" w:hAnsi="Arial" w:cs="Arial"/>
              </w:rPr>
            </w:pPr>
            <w:r w:rsidRPr="00804801">
              <w:rPr>
                <w:rFonts w:ascii="Arial" w:hAnsi="Arial" w:cs="Arial"/>
              </w:rPr>
              <w:t>Autograft</w:t>
            </w:r>
          </w:p>
        </w:tc>
        <w:tc>
          <w:tcPr>
            <w:tcW w:w="0" w:type="auto"/>
            <w:tcMar>
              <w:top w:w="40" w:type="dxa"/>
              <w:left w:w="40" w:type="dxa"/>
              <w:bottom w:w="40" w:type="dxa"/>
              <w:right w:w="40" w:type="dxa"/>
            </w:tcMar>
            <w:hideMark/>
          </w:tcPr>
          <w:p w14:paraId="7072F1C6" w14:textId="77777777" w:rsidR="00804801" w:rsidRPr="00804801" w:rsidRDefault="00804801" w:rsidP="000952B1">
            <w:pPr>
              <w:rPr>
                <w:rFonts w:ascii="Arial" w:hAnsi="Arial" w:cs="Arial"/>
              </w:rPr>
            </w:pPr>
            <w:r w:rsidRPr="00804801">
              <w:rPr>
                <w:rFonts w:ascii="Arial" w:hAnsi="Arial" w:cs="Arial"/>
              </w:rPr>
              <w:t>BMAC</w:t>
            </w:r>
          </w:p>
        </w:tc>
        <w:tc>
          <w:tcPr>
            <w:tcW w:w="0" w:type="auto"/>
            <w:tcMar>
              <w:top w:w="40" w:type="dxa"/>
              <w:left w:w="40" w:type="dxa"/>
              <w:bottom w:w="40" w:type="dxa"/>
              <w:right w:w="40" w:type="dxa"/>
            </w:tcMar>
            <w:hideMark/>
          </w:tcPr>
          <w:p w14:paraId="04B233E4" w14:textId="77777777" w:rsidR="00804801" w:rsidRPr="00804801" w:rsidRDefault="00804801" w:rsidP="000952B1">
            <w:pPr>
              <w:rPr>
                <w:rFonts w:ascii="Arial" w:hAnsi="Arial" w:cs="Arial"/>
              </w:rPr>
            </w:pPr>
            <w:r w:rsidRPr="00804801">
              <w:rPr>
                <w:rFonts w:ascii="Arial" w:hAnsi="Arial" w:cs="Arial"/>
              </w:rPr>
              <w:t>autologous</w:t>
            </w:r>
          </w:p>
        </w:tc>
        <w:tc>
          <w:tcPr>
            <w:tcW w:w="0" w:type="auto"/>
            <w:tcMar>
              <w:top w:w="40" w:type="dxa"/>
              <w:left w:w="40" w:type="dxa"/>
              <w:bottom w:w="40" w:type="dxa"/>
              <w:right w:w="40" w:type="dxa"/>
            </w:tcMar>
            <w:hideMark/>
          </w:tcPr>
          <w:p w14:paraId="437D6827" w14:textId="77777777" w:rsidR="00804801" w:rsidRPr="00804801" w:rsidRDefault="00804801" w:rsidP="000952B1">
            <w:pPr>
              <w:rPr>
                <w:rFonts w:ascii="Arial" w:hAnsi="Arial" w:cs="Arial"/>
              </w:rPr>
            </w:pPr>
            <w:r w:rsidRPr="00804801">
              <w:rPr>
                <w:rFonts w:ascii="Arial" w:hAnsi="Arial" w:cs="Arial"/>
              </w:rPr>
              <w:t>proximal tibia area</w:t>
            </w:r>
          </w:p>
        </w:tc>
        <w:tc>
          <w:tcPr>
            <w:tcW w:w="0" w:type="auto"/>
            <w:tcMar>
              <w:top w:w="40" w:type="dxa"/>
              <w:left w:w="40" w:type="dxa"/>
              <w:bottom w:w="40" w:type="dxa"/>
              <w:right w:w="40" w:type="dxa"/>
            </w:tcMar>
            <w:hideMark/>
          </w:tcPr>
          <w:p w14:paraId="3D116E18" w14:textId="77777777" w:rsidR="00804801" w:rsidRPr="00804801" w:rsidRDefault="00804801" w:rsidP="000952B1">
            <w:pPr>
              <w:rPr>
                <w:rFonts w:ascii="Arial" w:hAnsi="Arial" w:cs="Arial"/>
              </w:rPr>
            </w:pPr>
            <w:r w:rsidRPr="00804801">
              <w:rPr>
                <w:rFonts w:ascii="Arial" w:hAnsi="Arial" w:cs="Arial"/>
              </w:rPr>
              <w:t>NR</w:t>
            </w:r>
          </w:p>
        </w:tc>
        <w:tc>
          <w:tcPr>
            <w:tcW w:w="0" w:type="auto"/>
            <w:tcMar>
              <w:top w:w="40" w:type="dxa"/>
              <w:left w:w="40" w:type="dxa"/>
              <w:bottom w:w="40" w:type="dxa"/>
              <w:right w:w="40" w:type="dxa"/>
            </w:tcMar>
            <w:hideMark/>
          </w:tcPr>
          <w:p w14:paraId="60B964F6" w14:textId="77777777" w:rsidR="00804801" w:rsidRPr="00804801" w:rsidRDefault="00804801" w:rsidP="000952B1">
            <w:pPr>
              <w:rPr>
                <w:rFonts w:ascii="Arial" w:hAnsi="Arial" w:cs="Arial"/>
              </w:rPr>
            </w:pPr>
            <w:r w:rsidRPr="00804801">
              <w:rPr>
                <w:rFonts w:ascii="Arial" w:hAnsi="Arial" w:cs="Arial"/>
              </w:rPr>
              <w:t>intraoperative</w:t>
            </w:r>
          </w:p>
        </w:tc>
        <w:tc>
          <w:tcPr>
            <w:tcW w:w="0" w:type="auto"/>
            <w:tcMar>
              <w:top w:w="40" w:type="dxa"/>
              <w:left w:w="40" w:type="dxa"/>
              <w:bottom w:w="40" w:type="dxa"/>
              <w:right w:w="40" w:type="dxa"/>
            </w:tcMar>
            <w:hideMark/>
          </w:tcPr>
          <w:p w14:paraId="43630DD4" w14:textId="77777777" w:rsidR="00804801" w:rsidRPr="00804801" w:rsidRDefault="00804801" w:rsidP="000952B1">
            <w:pPr>
              <w:rPr>
                <w:rFonts w:ascii="Arial" w:hAnsi="Arial" w:cs="Arial"/>
              </w:rPr>
            </w:pPr>
            <w:r w:rsidRPr="00804801">
              <w:rPr>
                <w:rFonts w:ascii="Arial" w:hAnsi="Arial" w:cs="Arial"/>
              </w:rPr>
              <w:t>12 month</w:t>
            </w:r>
          </w:p>
        </w:tc>
        <w:tc>
          <w:tcPr>
            <w:tcW w:w="0" w:type="auto"/>
            <w:hideMark/>
          </w:tcPr>
          <w:p w14:paraId="4A165D66" w14:textId="77777777" w:rsidR="00804801" w:rsidRPr="008964E5" w:rsidRDefault="00804801" w:rsidP="000952B1"/>
        </w:tc>
      </w:tr>
      <w:tr w:rsidR="00804801" w:rsidRPr="008964E5" w14:paraId="2371F634" w14:textId="77777777" w:rsidTr="00CF5C46">
        <w:trPr>
          <w:trHeight w:val="1005"/>
        </w:trPr>
        <w:tc>
          <w:tcPr>
            <w:tcW w:w="0" w:type="auto"/>
            <w:tcBorders>
              <w:bottom w:val="single" w:sz="4" w:space="0" w:color="auto"/>
            </w:tcBorders>
            <w:tcMar>
              <w:top w:w="40" w:type="dxa"/>
              <w:left w:w="40" w:type="dxa"/>
              <w:bottom w:w="40" w:type="dxa"/>
              <w:right w:w="40" w:type="dxa"/>
            </w:tcMar>
            <w:hideMark/>
          </w:tcPr>
          <w:p w14:paraId="33FBD2BC" w14:textId="77777777" w:rsidR="00804801" w:rsidRPr="00804801" w:rsidRDefault="00804801" w:rsidP="000952B1">
            <w:pPr>
              <w:rPr>
                <w:rFonts w:ascii="Arial" w:hAnsi="Arial" w:cs="Arial"/>
              </w:rPr>
            </w:pPr>
            <w:r w:rsidRPr="00804801">
              <w:rPr>
                <w:rFonts w:ascii="Arial" w:hAnsi="Arial" w:cs="Arial"/>
              </w:rPr>
              <w:t>6</w:t>
            </w:r>
          </w:p>
        </w:tc>
        <w:tc>
          <w:tcPr>
            <w:tcW w:w="0" w:type="auto"/>
            <w:tcBorders>
              <w:bottom w:val="single" w:sz="4" w:space="0" w:color="auto"/>
            </w:tcBorders>
            <w:tcMar>
              <w:top w:w="40" w:type="dxa"/>
              <w:left w:w="40" w:type="dxa"/>
              <w:bottom w:w="40" w:type="dxa"/>
              <w:right w:w="40" w:type="dxa"/>
            </w:tcMar>
            <w:hideMark/>
          </w:tcPr>
          <w:p w14:paraId="5ED039E1" w14:textId="77777777" w:rsidR="00804801" w:rsidRPr="00804801" w:rsidRDefault="00804801" w:rsidP="000952B1">
            <w:pPr>
              <w:rPr>
                <w:rFonts w:ascii="Arial" w:hAnsi="Arial" w:cs="Arial"/>
              </w:rPr>
            </w:pPr>
            <w:proofErr w:type="spellStart"/>
            <w:r w:rsidRPr="00804801">
              <w:rPr>
                <w:rFonts w:ascii="Arial" w:hAnsi="Arial" w:cs="Arial"/>
              </w:rPr>
              <w:t>Bhamare</w:t>
            </w:r>
            <w:proofErr w:type="spellEnd"/>
          </w:p>
        </w:tc>
        <w:tc>
          <w:tcPr>
            <w:tcW w:w="564" w:type="dxa"/>
            <w:tcBorders>
              <w:bottom w:val="single" w:sz="4" w:space="0" w:color="auto"/>
            </w:tcBorders>
            <w:tcMar>
              <w:top w:w="40" w:type="dxa"/>
              <w:left w:w="40" w:type="dxa"/>
              <w:bottom w:w="40" w:type="dxa"/>
              <w:right w:w="40" w:type="dxa"/>
            </w:tcMar>
            <w:hideMark/>
          </w:tcPr>
          <w:p w14:paraId="754966CB" w14:textId="77777777" w:rsidR="00804801" w:rsidRPr="00804801" w:rsidRDefault="00804801" w:rsidP="000952B1">
            <w:pPr>
              <w:rPr>
                <w:rFonts w:ascii="Arial" w:hAnsi="Arial" w:cs="Arial"/>
              </w:rPr>
            </w:pPr>
            <w:r w:rsidRPr="00804801">
              <w:rPr>
                <w:rFonts w:ascii="Arial" w:hAnsi="Arial" w:cs="Arial"/>
              </w:rPr>
              <w:t>2023</w:t>
            </w:r>
          </w:p>
        </w:tc>
        <w:tc>
          <w:tcPr>
            <w:tcW w:w="620" w:type="dxa"/>
            <w:tcBorders>
              <w:bottom w:val="single" w:sz="4" w:space="0" w:color="auto"/>
            </w:tcBorders>
            <w:tcMar>
              <w:top w:w="40" w:type="dxa"/>
              <w:left w:w="40" w:type="dxa"/>
              <w:bottom w:w="40" w:type="dxa"/>
              <w:right w:w="40" w:type="dxa"/>
            </w:tcMar>
            <w:hideMark/>
          </w:tcPr>
          <w:p w14:paraId="1BF975D4" w14:textId="77777777" w:rsidR="00804801" w:rsidRPr="00804801" w:rsidRDefault="00804801" w:rsidP="000952B1">
            <w:pPr>
              <w:rPr>
                <w:rFonts w:ascii="Arial" w:hAnsi="Arial" w:cs="Arial"/>
              </w:rPr>
            </w:pPr>
            <w:r w:rsidRPr="00804801">
              <w:rPr>
                <w:rFonts w:ascii="Arial" w:hAnsi="Arial" w:cs="Arial"/>
              </w:rPr>
              <w:t>RCT</w:t>
            </w:r>
          </w:p>
        </w:tc>
        <w:tc>
          <w:tcPr>
            <w:tcW w:w="917" w:type="dxa"/>
            <w:tcBorders>
              <w:bottom w:val="single" w:sz="4" w:space="0" w:color="auto"/>
            </w:tcBorders>
            <w:tcMar>
              <w:top w:w="40" w:type="dxa"/>
              <w:left w:w="40" w:type="dxa"/>
              <w:bottom w:w="40" w:type="dxa"/>
              <w:right w:w="40" w:type="dxa"/>
            </w:tcMar>
            <w:hideMark/>
          </w:tcPr>
          <w:p w14:paraId="4C2A1810" w14:textId="77777777" w:rsidR="00804801" w:rsidRPr="00804801" w:rsidRDefault="00804801" w:rsidP="000952B1">
            <w:pPr>
              <w:rPr>
                <w:rFonts w:ascii="Arial" w:hAnsi="Arial" w:cs="Arial"/>
              </w:rPr>
            </w:pPr>
            <w:r w:rsidRPr="00804801">
              <w:rPr>
                <w:rFonts w:ascii="Arial" w:hAnsi="Arial" w:cs="Arial"/>
              </w:rPr>
              <w:t>15 patients in the BMAC group &amp; 15 patients in the control group</w:t>
            </w:r>
          </w:p>
        </w:tc>
        <w:tc>
          <w:tcPr>
            <w:tcW w:w="753" w:type="dxa"/>
            <w:tcBorders>
              <w:bottom w:val="single" w:sz="4" w:space="0" w:color="auto"/>
            </w:tcBorders>
            <w:tcMar>
              <w:top w:w="40" w:type="dxa"/>
              <w:left w:w="40" w:type="dxa"/>
              <w:bottom w:w="40" w:type="dxa"/>
              <w:right w:w="40" w:type="dxa"/>
            </w:tcMar>
            <w:hideMark/>
          </w:tcPr>
          <w:p w14:paraId="05E9F3AF" w14:textId="77777777" w:rsidR="00804801" w:rsidRPr="00804801" w:rsidRDefault="00804801" w:rsidP="000952B1">
            <w:pPr>
              <w:rPr>
                <w:rFonts w:ascii="Arial" w:hAnsi="Arial" w:cs="Arial"/>
              </w:rPr>
            </w:pPr>
            <w:r w:rsidRPr="00804801">
              <w:rPr>
                <w:rFonts w:ascii="Arial" w:hAnsi="Arial" w:cs="Arial"/>
              </w:rPr>
              <w:t>hamstring</w:t>
            </w:r>
          </w:p>
        </w:tc>
        <w:tc>
          <w:tcPr>
            <w:tcW w:w="0" w:type="auto"/>
            <w:tcBorders>
              <w:bottom w:val="single" w:sz="4" w:space="0" w:color="auto"/>
            </w:tcBorders>
            <w:tcMar>
              <w:top w:w="40" w:type="dxa"/>
              <w:left w:w="40" w:type="dxa"/>
              <w:bottom w:w="40" w:type="dxa"/>
              <w:right w:w="40" w:type="dxa"/>
            </w:tcMar>
            <w:hideMark/>
          </w:tcPr>
          <w:p w14:paraId="7B363A31" w14:textId="77777777" w:rsidR="00804801" w:rsidRPr="00804801" w:rsidRDefault="00804801" w:rsidP="000952B1">
            <w:pPr>
              <w:rPr>
                <w:rFonts w:ascii="Arial" w:hAnsi="Arial" w:cs="Arial"/>
              </w:rPr>
            </w:pPr>
            <w:r w:rsidRPr="00804801">
              <w:rPr>
                <w:rFonts w:ascii="Arial" w:hAnsi="Arial" w:cs="Arial"/>
              </w:rPr>
              <w:t>Autograft</w:t>
            </w:r>
          </w:p>
        </w:tc>
        <w:tc>
          <w:tcPr>
            <w:tcW w:w="0" w:type="auto"/>
            <w:tcBorders>
              <w:bottom w:val="single" w:sz="4" w:space="0" w:color="auto"/>
            </w:tcBorders>
            <w:tcMar>
              <w:top w:w="40" w:type="dxa"/>
              <w:left w:w="40" w:type="dxa"/>
              <w:bottom w:w="40" w:type="dxa"/>
              <w:right w:w="40" w:type="dxa"/>
            </w:tcMar>
            <w:hideMark/>
          </w:tcPr>
          <w:p w14:paraId="6A635DCA" w14:textId="77777777" w:rsidR="00804801" w:rsidRPr="00804801" w:rsidRDefault="00804801" w:rsidP="000952B1">
            <w:pPr>
              <w:rPr>
                <w:rFonts w:ascii="Arial" w:hAnsi="Arial" w:cs="Arial"/>
              </w:rPr>
            </w:pPr>
            <w:r w:rsidRPr="00804801">
              <w:rPr>
                <w:rFonts w:ascii="Arial" w:hAnsi="Arial" w:cs="Arial"/>
              </w:rPr>
              <w:t>BMAC</w:t>
            </w:r>
          </w:p>
        </w:tc>
        <w:tc>
          <w:tcPr>
            <w:tcW w:w="0" w:type="auto"/>
            <w:tcBorders>
              <w:bottom w:val="single" w:sz="4" w:space="0" w:color="auto"/>
            </w:tcBorders>
            <w:tcMar>
              <w:top w:w="40" w:type="dxa"/>
              <w:left w:w="40" w:type="dxa"/>
              <w:bottom w:w="40" w:type="dxa"/>
              <w:right w:w="40" w:type="dxa"/>
            </w:tcMar>
            <w:hideMark/>
          </w:tcPr>
          <w:p w14:paraId="0111EF1F" w14:textId="77777777" w:rsidR="00804801" w:rsidRPr="00804801" w:rsidRDefault="00804801" w:rsidP="000952B1">
            <w:pPr>
              <w:rPr>
                <w:rFonts w:ascii="Arial" w:hAnsi="Arial" w:cs="Arial"/>
              </w:rPr>
            </w:pPr>
            <w:r w:rsidRPr="00804801">
              <w:rPr>
                <w:rFonts w:ascii="Arial" w:hAnsi="Arial" w:cs="Arial"/>
              </w:rPr>
              <w:t>autologous</w:t>
            </w:r>
          </w:p>
        </w:tc>
        <w:tc>
          <w:tcPr>
            <w:tcW w:w="0" w:type="auto"/>
            <w:tcBorders>
              <w:bottom w:val="single" w:sz="4" w:space="0" w:color="auto"/>
            </w:tcBorders>
            <w:tcMar>
              <w:top w:w="40" w:type="dxa"/>
              <w:left w:w="40" w:type="dxa"/>
              <w:bottom w:w="40" w:type="dxa"/>
              <w:right w:w="40" w:type="dxa"/>
            </w:tcMar>
            <w:hideMark/>
          </w:tcPr>
          <w:p w14:paraId="280F187C" w14:textId="77777777" w:rsidR="00804801" w:rsidRPr="00804801" w:rsidRDefault="00804801" w:rsidP="000952B1">
            <w:pPr>
              <w:rPr>
                <w:rFonts w:ascii="Arial" w:hAnsi="Arial" w:cs="Arial"/>
              </w:rPr>
            </w:pPr>
            <w:r w:rsidRPr="00804801">
              <w:rPr>
                <w:rFonts w:ascii="Arial" w:hAnsi="Arial" w:cs="Arial"/>
              </w:rPr>
              <w:t>ipsilateral iliac crest</w:t>
            </w:r>
          </w:p>
        </w:tc>
        <w:tc>
          <w:tcPr>
            <w:tcW w:w="0" w:type="auto"/>
            <w:tcBorders>
              <w:bottom w:val="single" w:sz="4" w:space="0" w:color="auto"/>
            </w:tcBorders>
            <w:tcMar>
              <w:top w:w="40" w:type="dxa"/>
              <w:left w:w="40" w:type="dxa"/>
              <w:bottom w:w="40" w:type="dxa"/>
              <w:right w:w="40" w:type="dxa"/>
            </w:tcMar>
            <w:hideMark/>
          </w:tcPr>
          <w:p w14:paraId="662B0491" w14:textId="77777777" w:rsidR="00804801" w:rsidRPr="00804801" w:rsidRDefault="00804801" w:rsidP="000952B1">
            <w:pPr>
              <w:rPr>
                <w:rFonts w:ascii="Arial" w:hAnsi="Arial" w:cs="Arial"/>
              </w:rPr>
            </w:pPr>
            <w:r w:rsidRPr="00804801">
              <w:rPr>
                <w:rFonts w:ascii="Arial" w:hAnsi="Arial" w:cs="Arial"/>
              </w:rPr>
              <w:t>3ml</w:t>
            </w:r>
          </w:p>
        </w:tc>
        <w:tc>
          <w:tcPr>
            <w:tcW w:w="0" w:type="auto"/>
            <w:tcBorders>
              <w:bottom w:val="single" w:sz="4" w:space="0" w:color="auto"/>
            </w:tcBorders>
            <w:tcMar>
              <w:top w:w="40" w:type="dxa"/>
              <w:left w:w="40" w:type="dxa"/>
              <w:bottom w:w="40" w:type="dxa"/>
              <w:right w:w="40" w:type="dxa"/>
            </w:tcMar>
            <w:hideMark/>
          </w:tcPr>
          <w:p w14:paraId="1B5B2ADF" w14:textId="77777777" w:rsidR="00804801" w:rsidRPr="00804801" w:rsidRDefault="00804801" w:rsidP="000952B1">
            <w:pPr>
              <w:rPr>
                <w:rFonts w:ascii="Arial" w:hAnsi="Arial" w:cs="Arial"/>
              </w:rPr>
            </w:pPr>
            <w:r w:rsidRPr="00804801">
              <w:rPr>
                <w:rFonts w:ascii="Arial" w:hAnsi="Arial" w:cs="Arial"/>
              </w:rPr>
              <w:t>intraoperative</w:t>
            </w:r>
          </w:p>
        </w:tc>
        <w:tc>
          <w:tcPr>
            <w:tcW w:w="0" w:type="auto"/>
            <w:tcBorders>
              <w:bottom w:val="single" w:sz="4" w:space="0" w:color="auto"/>
            </w:tcBorders>
            <w:tcMar>
              <w:top w:w="40" w:type="dxa"/>
              <w:left w:w="40" w:type="dxa"/>
              <w:bottom w:w="40" w:type="dxa"/>
              <w:right w:w="40" w:type="dxa"/>
            </w:tcMar>
            <w:hideMark/>
          </w:tcPr>
          <w:p w14:paraId="1388764B" w14:textId="77777777" w:rsidR="00804801" w:rsidRPr="00804801" w:rsidRDefault="00804801" w:rsidP="000952B1">
            <w:pPr>
              <w:rPr>
                <w:rFonts w:ascii="Arial" w:hAnsi="Arial" w:cs="Arial"/>
              </w:rPr>
            </w:pPr>
            <w:r w:rsidRPr="00804801">
              <w:rPr>
                <w:rFonts w:ascii="Arial" w:hAnsi="Arial" w:cs="Arial"/>
              </w:rPr>
              <w:t>9 month</w:t>
            </w:r>
          </w:p>
        </w:tc>
        <w:tc>
          <w:tcPr>
            <w:tcW w:w="0" w:type="auto"/>
            <w:tcBorders>
              <w:bottom w:val="single" w:sz="4" w:space="0" w:color="auto"/>
            </w:tcBorders>
            <w:hideMark/>
          </w:tcPr>
          <w:p w14:paraId="752EE772" w14:textId="77777777" w:rsidR="00804801" w:rsidRPr="008964E5" w:rsidRDefault="00804801" w:rsidP="000952B1"/>
        </w:tc>
      </w:tr>
    </w:tbl>
    <w:p w14:paraId="6F406EEE" w14:textId="541509BD" w:rsidR="00804801" w:rsidRDefault="00804801" w:rsidP="000952B1">
      <w:pPr>
        <w:rPr>
          <w:rFonts w:ascii="Arial" w:hAnsi="Arial"/>
          <w:b/>
        </w:rPr>
      </w:pPr>
      <w:r>
        <w:rPr>
          <w:rFonts w:ascii="Arial" w:hAnsi="Arial"/>
          <w:b/>
        </w:rPr>
        <w:br w:type="page"/>
      </w:r>
    </w:p>
    <w:p w14:paraId="3AF24491" w14:textId="77777777" w:rsidR="00CF5C46" w:rsidRDefault="00CF5C46" w:rsidP="000952B1">
      <w:pPr>
        <w:pStyle w:val="BodyText3"/>
        <w:tabs>
          <w:tab w:val="left" w:pos="1080"/>
        </w:tabs>
        <w:spacing w:after="0"/>
        <w:ind w:left="1080" w:hanging="1080"/>
        <w:jc w:val="both"/>
        <w:rPr>
          <w:rFonts w:ascii="Arial" w:hAnsi="Arial"/>
          <w:b/>
          <w:sz w:val="20"/>
          <w:szCs w:val="20"/>
        </w:rPr>
        <w:sectPr w:rsidR="00CF5C46" w:rsidSect="00E72F6A">
          <w:pgSz w:w="15840" w:h="12240" w:orient="landscape"/>
          <w:pgMar w:top="2016" w:right="2016" w:bottom="2016" w:left="1440" w:header="720" w:footer="1123" w:gutter="0"/>
          <w:cols w:space="720"/>
          <w:docGrid w:linePitch="272"/>
        </w:sectPr>
      </w:pPr>
    </w:p>
    <w:p w14:paraId="6B146325" w14:textId="5CCEB009" w:rsidR="00C145C3" w:rsidRPr="008964E5" w:rsidRDefault="00C145C3" w:rsidP="000952B1">
      <w:pPr>
        <w:ind w:firstLine="720"/>
        <w:jc w:val="both"/>
      </w:pPr>
      <w:r w:rsidRPr="008964E5">
        <w:rPr>
          <w:color w:val="1B1C1D"/>
        </w:rPr>
        <w:lastRenderedPageBreak/>
        <w:t xml:space="preserve">This meta-analysis found no statistically significant difference in Visual Analog Scale (VAS) scores between the </w:t>
      </w:r>
      <w:r>
        <w:rPr>
          <w:color w:val="1B1C1D"/>
        </w:rPr>
        <w:t>BMAC</w:t>
      </w:r>
      <w:r w:rsidRPr="008964E5">
        <w:rPr>
          <w:color w:val="1B1C1D"/>
        </w:rPr>
        <w:t xml:space="preserve"> and control group following </w:t>
      </w:r>
      <w:r>
        <w:rPr>
          <w:color w:val="1B1C1D"/>
        </w:rPr>
        <w:t>ACLR (Fig. 3)</w:t>
      </w:r>
      <w:r w:rsidRPr="008964E5">
        <w:rPr>
          <w:color w:val="1B1C1D"/>
        </w:rPr>
        <w:t xml:space="preserve">. The overall pooled Mean Difference (MD) was 0.15 with a 95% Confidence Interval (CI) of -0.11 to 0.40. Because the CI crosses the line of no effect (zero) and the overall effect </w:t>
      </w:r>
      <w:r>
        <w:rPr>
          <w:color w:val="1B1C1D"/>
        </w:rPr>
        <w:t>(</w:t>
      </w:r>
      <w:r w:rsidRPr="00C145C3">
        <w:rPr>
          <w:i/>
          <w:iCs/>
          <w:color w:val="1B1C1D"/>
        </w:rPr>
        <w:t>P = .26</w:t>
      </w:r>
      <w:r>
        <w:rPr>
          <w:color w:val="1B1C1D"/>
        </w:rPr>
        <w:t>)</w:t>
      </w:r>
      <w:r w:rsidRPr="008964E5">
        <w:rPr>
          <w:color w:val="1B1C1D"/>
        </w:rPr>
        <w:t>, the result is not statistically significant, implying that mesenchymal stem cell treatment did not lead to a greater improvement in pain scores compared to the control. The analysis revealed moderate to substantial heterogeneity among the studies (I</w:t>
      </w:r>
      <w:r w:rsidRPr="00C145C3">
        <w:rPr>
          <w:i/>
          <w:iCs/>
          <w:color w:val="1B1C1D"/>
        </w:rPr>
        <w:t xml:space="preserve">² = 59%, </w:t>
      </w:r>
      <w:r>
        <w:rPr>
          <w:i/>
          <w:iCs/>
          <w:color w:val="1B1C1D"/>
        </w:rPr>
        <w:t>P</w:t>
      </w:r>
      <w:r w:rsidRPr="00C145C3">
        <w:rPr>
          <w:i/>
          <w:iCs/>
          <w:color w:val="1B1C1D"/>
        </w:rPr>
        <w:t xml:space="preserve"> = .003</w:t>
      </w:r>
      <w:r w:rsidRPr="008964E5">
        <w:rPr>
          <w:color w:val="1B1C1D"/>
        </w:rPr>
        <w:t>), which indicates that the observed treatment effects varied considerably across different studies or time points. This significant variability suggests that underlying differences in study protocols or patient populations may be influencing the outcomes, thus warranting caution when interpreting the pooled result.</w:t>
      </w:r>
    </w:p>
    <w:p w14:paraId="0836ABB8" w14:textId="24E10142" w:rsidR="00C145C3" w:rsidRDefault="00C145C3" w:rsidP="000952B1">
      <w:pPr>
        <w:autoSpaceDE w:val="0"/>
        <w:autoSpaceDN w:val="0"/>
        <w:adjustRightInd w:val="0"/>
        <w:jc w:val="both"/>
        <w:rPr>
          <w:rFonts w:ascii="Arial" w:hAnsi="Arial" w:cs="Arial"/>
          <w:b/>
          <w:bCs/>
          <w:szCs w:val="22"/>
        </w:rPr>
      </w:pPr>
    </w:p>
    <w:p w14:paraId="5BD9897C" w14:textId="28EB050C" w:rsidR="00927834" w:rsidRDefault="00C145C3" w:rsidP="000952B1">
      <w:pPr>
        <w:autoSpaceDE w:val="0"/>
        <w:autoSpaceDN w:val="0"/>
        <w:adjustRightInd w:val="0"/>
        <w:jc w:val="both"/>
        <w:rPr>
          <w:rFonts w:ascii="Arial" w:hAnsi="Arial" w:cs="Arial"/>
          <w:b/>
          <w:bCs/>
          <w:szCs w:val="22"/>
        </w:rPr>
      </w:pPr>
      <w:r w:rsidRPr="008964E5">
        <w:rPr>
          <w:noProof/>
          <w:color w:val="1B1C1D"/>
        </w:rPr>
        <w:drawing>
          <wp:inline distT="0" distB="0" distL="0" distR="0" wp14:anchorId="5B2D6D62" wp14:editId="487C33AE">
            <wp:extent cx="5212080" cy="527785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12080" cy="5277858"/>
                    </a:xfrm>
                    <a:prstGeom prst="rect">
                      <a:avLst/>
                    </a:prstGeom>
                    <a:noFill/>
                    <a:ln>
                      <a:noFill/>
                    </a:ln>
                  </pic:spPr>
                </pic:pic>
              </a:graphicData>
            </a:graphic>
          </wp:inline>
        </w:drawing>
      </w:r>
    </w:p>
    <w:p w14:paraId="437C4798" w14:textId="32AE087E" w:rsidR="00927834" w:rsidRDefault="009E048A" w:rsidP="000952B1">
      <w:pPr>
        <w:autoSpaceDE w:val="0"/>
        <w:autoSpaceDN w:val="0"/>
        <w:adjustRightInd w:val="0"/>
        <w:jc w:val="both"/>
        <w:rPr>
          <w:rFonts w:ascii="Arial" w:hAnsi="Arial" w:cs="Arial"/>
          <w:b/>
          <w:bCs/>
          <w:szCs w:val="22"/>
        </w:rPr>
      </w:pPr>
      <w:r>
        <w:rPr>
          <w:rFonts w:ascii="Arial" w:hAnsi="Arial" w:cs="Arial"/>
          <w:b/>
          <w:bCs/>
          <w:szCs w:val="22"/>
        </w:rPr>
        <w:t>Fig.</w:t>
      </w:r>
      <w:r w:rsidR="00927834" w:rsidRPr="008247A6">
        <w:rPr>
          <w:rFonts w:ascii="Arial" w:hAnsi="Arial" w:cs="Arial"/>
          <w:b/>
          <w:bCs/>
          <w:szCs w:val="22"/>
        </w:rPr>
        <w:t xml:space="preserve"> </w:t>
      </w:r>
      <w:r w:rsidR="00C145C3">
        <w:rPr>
          <w:rFonts w:ascii="Arial" w:hAnsi="Arial" w:cs="Arial"/>
          <w:b/>
          <w:bCs/>
          <w:szCs w:val="22"/>
        </w:rPr>
        <w:t>3</w:t>
      </w:r>
      <w:r>
        <w:rPr>
          <w:rFonts w:ascii="Arial" w:hAnsi="Arial" w:cs="Arial"/>
          <w:b/>
          <w:bCs/>
          <w:szCs w:val="22"/>
        </w:rPr>
        <w:t>.</w:t>
      </w:r>
      <w:r w:rsidR="00927834" w:rsidRPr="008247A6">
        <w:rPr>
          <w:rFonts w:ascii="Arial" w:hAnsi="Arial" w:cs="Arial"/>
          <w:b/>
          <w:bCs/>
          <w:szCs w:val="22"/>
        </w:rPr>
        <w:t xml:space="preserve"> </w:t>
      </w:r>
      <w:r w:rsidR="00C145C3">
        <w:rPr>
          <w:rFonts w:ascii="Arial" w:hAnsi="Arial" w:cs="Arial"/>
          <w:b/>
          <w:bCs/>
          <w:szCs w:val="22"/>
        </w:rPr>
        <w:t>Comparison of VAS score overtime</w:t>
      </w:r>
    </w:p>
    <w:p w14:paraId="36699DD3" w14:textId="59110C4A" w:rsidR="00E053D0" w:rsidRDefault="00E053D0" w:rsidP="000952B1">
      <w:pPr>
        <w:pStyle w:val="Body"/>
        <w:spacing w:after="0"/>
        <w:rPr>
          <w:rFonts w:ascii="Arial" w:hAnsi="Arial" w:cs="Arial"/>
        </w:rPr>
      </w:pPr>
    </w:p>
    <w:p w14:paraId="3252C4A9" w14:textId="77777777" w:rsidR="00A42BCA" w:rsidRDefault="00A42BCA" w:rsidP="000952B1">
      <w:pPr>
        <w:pStyle w:val="Body"/>
        <w:spacing w:after="0"/>
        <w:rPr>
          <w:rFonts w:ascii="Arial" w:hAnsi="Arial" w:cs="Arial"/>
        </w:rPr>
      </w:pPr>
      <w:r>
        <w:rPr>
          <w:rFonts w:ascii="Arial" w:hAnsi="Arial" w:cs="Arial"/>
        </w:rPr>
        <w:t xml:space="preserve">On </w:t>
      </w:r>
      <w:r w:rsidRPr="00C145C3">
        <w:rPr>
          <w:rFonts w:ascii="Arial" w:hAnsi="Arial" w:cs="Arial"/>
        </w:rPr>
        <w:t xml:space="preserve">IKDC score </w:t>
      </w:r>
      <w:r>
        <w:rPr>
          <w:rFonts w:ascii="Arial" w:hAnsi="Arial" w:cs="Arial"/>
        </w:rPr>
        <w:t>shows</w:t>
      </w:r>
      <w:r w:rsidRPr="00C145C3">
        <w:rPr>
          <w:rFonts w:ascii="Arial" w:hAnsi="Arial" w:cs="Arial"/>
        </w:rPr>
        <w:t xml:space="preserve"> a statistically significant improvement in the for patients receiving BMAC compared to the control group after </w:t>
      </w:r>
      <w:r>
        <w:rPr>
          <w:rFonts w:ascii="Arial" w:hAnsi="Arial" w:cs="Arial"/>
        </w:rPr>
        <w:t>ACLR (Fig. 4)</w:t>
      </w:r>
      <w:r w:rsidRPr="00C145C3">
        <w:rPr>
          <w:rFonts w:ascii="Arial" w:hAnsi="Arial" w:cs="Arial"/>
        </w:rPr>
        <w:t xml:space="preserve">. The overall pooled Mean Difference (MD) was 2.50 with a 95% Confidence Interval (CI) of 0.89 to 4.11. Since the </w:t>
      </w:r>
      <w:r w:rsidRPr="00C145C3">
        <w:rPr>
          <w:rFonts w:ascii="Arial" w:hAnsi="Arial" w:cs="Arial"/>
        </w:rPr>
        <w:lastRenderedPageBreak/>
        <w:t xml:space="preserve">entire confidence interval is above zero </w:t>
      </w:r>
      <w:r>
        <w:rPr>
          <w:rFonts w:ascii="Arial" w:hAnsi="Arial" w:cs="Arial"/>
        </w:rPr>
        <w:t>(</w:t>
      </w:r>
      <w:r w:rsidRPr="00C145C3">
        <w:rPr>
          <w:rFonts w:ascii="Arial" w:hAnsi="Arial" w:cs="Arial"/>
          <w:i/>
          <w:iCs/>
        </w:rPr>
        <w:t>P = .002</w:t>
      </w:r>
      <w:r>
        <w:rPr>
          <w:rFonts w:ascii="Arial" w:hAnsi="Arial" w:cs="Arial"/>
        </w:rPr>
        <w:t>)</w:t>
      </w:r>
      <w:r w:rsidRPr="00C145C3">
        <w:rPr>
          <w:rFonts w:ascii="Arial" w:hAnsi="Arial" w:cs="Arial"/>
        </w:rPr>
        <w:t xml:space="preserve">, the result is statistically significant. This implies that </w:t>
      </w:r>
      <w:r>
        <w:rPr>
          <w:rFonts w:ascii="Arial" w:hAnsi="Arial" w:cs="Arial"/>
        </w:rPr>
        <w:t>BMAC</w:t>
      </w:r>
      <w:r w:rsidRPr="00C145C3">
        <w:rPr>
          <w:rFonts w:ascii="Arial" w:hAnsi="Arial" w:cs="Arial"/>
        </w:rPr>
        <w:t xml:space="preserve"> treatment leads to a better functional outcome as measured by the IKDC score. Importantly, the analysis shows no statistical heterogeneity among the studies (</w:t>
      </w:r>
      <w:r w:rsidRPr="00C145C3">
        <w:rPr>
          <w:rFonts w:ascii="Arial" w:hAnsi="Arial" w:cs="Arial"/>
          <w:i/>
          <w:iCs/>
        </w:rPr>
        <w:t>I² = 0%, P = .77</w:t>
      </w:r>
      <w:r w:rsidRPr="00C145C3">
        <w:rPr>
          <w:rFonts w:ascii="Arial" w:hAnsi="Arial" w:cs="Arial"/>
        </w:rPr>
        <w:t xml:space="preserve">), indicating that the positive treatment effect was consistent across the different studies and time points. This homogeneity strengthens the validity of the conclusion that </w:t>
      </w:r>
      <w:r>
        <w:rPr>
          <w:rFonts w:ascii="Arial" w:hAnsi="Arial" w:cs="Arial"/>
        </w:rPr>
        <w:t>BMAC</w:t>
      </w:r>
      <w:r w:rsidRPr="00C145C3">
        <w:rPr>
          <w:rFonts w:ascii="Arial" w:hAnsi="Arial" w:cs="Arial"/>
        </w:rPr>
        <w:t xml:space="preserve"> therapy provides a significant benefit in functional recovery after ACL</w:t>
      </w:r>
      <w:r>
        <w:rPr>
          <w:rFonts w:ascii="Arial" w:hAnsi="Arial" w:cs="Arial"/>
        </w:rPr>
        <w:t>R</w:t>
      </w:r>
      <w:r w:rsidRPr="00C145C3">
        <w:rPr>
          <w:rFonts w:ascii="Arial" w:hAnsi="Arial" w:cs="Arial"/>
        </w:rPr>
        <w:t>.</w:t>
      </w:r>
    </w:p>
    <w:p w14:paraId="7E115ABB" w14:textId="77777777" w:rsidR="00A42BCA" w:rsidRDefault="00A42BCA" w:rsidP="000952B1">
      <w:pPr>
        <w:pStyle w:val="Body"/>
        <w:spacing w:after="0"/>
        <w:rPr>
          <w:rFonts w:ascii="Arial" w:hAnsi="Arial" w:cs="Arial"/>
        </w:rPr>
      </w:pPr>
    </w:p>
    <w:p w14:paraId="0DAC41F9" w14:textId="795DFD7E" w:rsidR="00C145C3" w:rsidRDefault="00C145C3" w:rsidP="000952B1">
      <w:pPr>
        <w:pStyle w:val="Body"/>
        <w:spacing w:after="0"/>
        <w:rPr>
          <w:rFonts w:ascii="Arial" w:hAnsi="Arial" w:cs="Arial"/>
        </w:rPr>
      </w:pPr>
      <w:r w:rsidRPr="008964E5">
        <w:rPr>
          <w:noProof/>
          <w:color w:val="1B1C1D"/>
        </w:rPr>
        <w:drawing>
          <wp:inline distT="0" distB="0" distL="0" distR="0" wp14:anchorId="6F8D41AC" wp14:editId="51CEC716">
            <wp:extent cx="5212080" cy="48162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12080" cy="4816296"/>
                    </a:xfrm>
                    <a:prstGeom prst="rect">
                      <a:avLst/>
                    </a:prstGeom>
                    <a:noFill/>
                    <a:ln>
                      <a:noFill/>
                    </a:ln>
                  </pic:spPr>
                </pic:pic>
              </a:graphicData>
            </a:graphic>
          </wp:inline>
        </w:drawing>
      </w:r>
    </w:p>
    <w:p w14:paraId="5FCC11ED" w14:textId="32B5EC86" w:rsidR="00C145C3" w:rsidRDefault="00C145C3" w:rsidP="000952B1">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4.</w:t>
      </w:r>
      <w:r w:rsidRPr="008247A6">
        <w:rPr>
          <w:rFonts w:ascii="Arial" w:hAnsi="Arial" w:cs="Arial"/>
          <w:b/>
          <w:bCs/>
          <w:szCs w:val="22"/>
        </w:rPr>
        <w:t xml:space="preserve"> </w:t>
      </w:r>
      <w:r>
        <w:rPr>
          <w:rFonts w:ascii="Arial" w:hAnsi="Arial" w:cs="Arial"/>
          <w:b/>
          <w:bCs/>
          <w:szCs w:val="22"/>
        </w:rPr>
        <w:t>Comparison of IKDC score overtime</w:t>
      </w:r>
    </w:p>
    <w:p w14:paraId="3FAAB2BE" w14:textId="175162BB" w:rsidR="00A42BCA" w:rsidRDefault="00A42BCA" w:rsidP="000952B1">
      <w:pPr>
        <w:pStyle w:val="Body"/>
        <w:spacing w:after="0"/>
        <w:rPr>
          <w:rFonts w:ascii="Arial" w:hAnsi="Arial" w:cs="Arial"/>
        </w:rPr>
      </w:pPr>
    </w:p>
    <w:p w14:paraId="284562EC" w14:textId="389AF866" w:rsidR="00A42BCA" w:rsidRDefault="00A42BCA" w:rsidP="000952B1">
      <w:pPr>
        <w:pStyle w:val="Body"/>
        <w:spacing w:after="0"/>
        <w:rPr>
          <w:rFonts w:ascii="Arial" w:hAnsi="Arial" w:cs="Arial"/>
        </w:rPr>
      </w:pPr>
      <w:r>
        <w:rPr>
          <w:rFonts w:ascii="Arial" w:hAnsi="Arial" w:cs="Arial"/>
        </w:rPr>
        <w:t>Lysholm score</w:t>
      </w:r>
      <w:r w:rsidRPr="00A42BCA">
        <w:rPr>
          <w:rFonts w:ascii="Arial" w:hAnsi="Arial" w:cs="Arial"/>
        </w:rPr>
        <w:t xml:space="preserve"> </w:t>
      </w:r>
      <w:r>
        <w:rPr>
          <w:rFonts w:ascii="Arial" w:hAnsi="Arial" w:cs="Arial"/>
        </w:rPr>
        <w:t>shows</w:t>
      </w:r>
      <w:r w:rsidRPr="00A42BCA">
        <w:rPr>
          <w:rFonts w:ascii="Arial" w:hAnsi="Arial" w:cs="Arial"/>
        </w:rPr>
        <w:t xml:space="preserve"> improved functional outcomes with </w:t>
      </w:r>
      <w:r>
        <w:rPr>
          <w:rFonts w:ascii="Arial" w:hAnsi="Arial" w:cs="Arial"/>
        </w:rPr>
        <w:t>BMAC</w:t>
      </w:r>
      <w:r w:rsidRPr="00A42BCA">
        <w:rPr>
          <w:rFonts w:ascii="Arial" w:hAnsi="Arial" w:cs="Arial"/>
        </w:rPr>
        <w:t>, though the result is of borderline statistical significance</w:t>
      </w:r>
      <w:r>
        <w:rPr>
          <w:rFonts w:ascii="Arial" w:hAnsi="Arial" w:cs="Arial"/>
        </w:rPr>
        <w:t xml:space="preserve"> (Fig.5)</w:t>
      </w:r>
      <w:r w:rsidRPr="00A42BCA">
        <w:rPr>
          <w:rFonts w:ascii="Arial" w:hAnsi="Arial" w:cs="Arial"/>
        </w:rPr>
        <w:t xml:space="preserve">. The overall pooled Mean Difference (MD) was 2.82 in favor of the BMAC group, with a 95% Confidence Interval (CI) of -0.06 to 5.71. Because the CI just crosses the line of no effect </w:t>
      </w:r>
      <w:r>
        <w:rPr>
          <w:rFonts w:ascii="Arial" w:hAnsi="Arial" w:cs="Arial"/>
        </w:rPr>
        <w:t>(</w:t>
      </w:r>
      <w:r w:rsidRPr="00A42BCA">
        <w:rPr>
          <w:rFonts w:ascii="Arial" w:hAnsi="Arial" w:cs="Arial"/>
          <w:i/>
          <w:iCs/>
        </w:rPr>
        <w:t>P = .05</w:t>
      </w:r>
      <w:r>
        <w:rPr>
          <w:rFonts w:ascii="Arial" w:hAnsi="Arial" w:cs="Arial"/>
        </w:rPr>
        <w:t>)</w:t>
      </w:r>
      <w:r w:rsidRPr="00A42BCA">
        <w:rPr>
          <w:rFonts w:ascii="Arial" w:hAnsi="Arial" w:cs="Arial"/>
        </w:rPr>
        <w:t>, the finding does not meet the conventional threshold for statistical significance. This suggests a potential positive effect that warrants further investigation but cannot be definitively concluded from this analysis. The study showed low heterogeneity (</w:t>
      </w:r>
      <w:r w:rsidRPr="00A42BCA">
        <w:rPr>
          <w:rFonts w:ascii="Arial" w:hAnsi="Arial" w:cs="Arial"/>
          <w:i/>
          <w:iCs/>
        </w:rPr>
        <w:t>I² = 19%, P = .29</w:t>
      </w:r>
      <w:r w:rsidRPr="00A42BCA">
        <w:rPr>
          <w:rFonts w:ascii="Arial" w:hAnsi="Arial" w:cs="Arial"/>
        </w:rPr>
        <w:t>), implying that the treatment effects were largely consistent across the included studies, which adds confidence to the precision of the pooled estimate.</w:t>
      </w:r>
    </w:p>
    <w:p w14:paraId="3B5BC4AB" w14:textId="77777777" w:rsidR="00A42BCA" w:rsidRDefault="00A42BCA" w:rsidP="000952B1">
      <w:pPr>
        <w:pStyle w:val="Body"/>
        <w:spacing w:after="0"/>
        <w:rPr>
          <w:rFonts w:ascii="Arial" w:hAnsi="Arial" w:cs="Arial"/>
        </w:rPr>
      </w:pPr>
    </w:p>
    <w:p w14:paraId="74829202" w14:textId="0F85F55D" w:rsidR="00A42BCA" w:rsidRDefault="00A42BCA" w:rsidP="000952B1">
      <w:pPr>
        <w:pStyle w:val="Body"/>
        <w:spacing w:after="0"/>
        <w:rPr>
          <w:rFonts w:ascii="Arial" w:hAnsi="Arial" w:cs="Arial"/>
        </w:rPr>
      </w:pPr>
      <w:r w:rsidRPr="008964E5">
        <w:rPr>
          <w:noProof/>
          <w:color w:val="1B1C1D"/>
        </w:rPr>
        <w:lastRenderedPageBreak/>
        <w:drawing>
          <wp:inline distT="0" distB="0" distL="0" distR="0" wp14:anchorId="6FFFE4FB" wp14:editId="3023BBFA">
            <wp:extent cx="5212080" cy="25236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12080" cy="2523627"/>
                    </a:xfrm>
                    <a:prstGeom prst="rect">
                      <a:avLst/>
                    </a:prstGeom>
                    <a:noFill/>
                    <a:ln>
                      <a:noFill/>
                    </a:ln>
                  </pic:spPr>
                </pic:pic>
              </a:graphicData>
            </a:graphic>
          </wp:inline>
        </w:drawing>
      </w:r>
    </w:p>
    <w:p w14:paraId="2122A191" w14:textId="5B78D6B2" w:rsidR="00A42BCA" w:rsidRPr="00A42BCA" w:rsidRDefault="00A42BCA" w:rsidP="000952B1">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5.</w:t>
      </w:r>
      <w:r w:rsidRPr="008247A6">
        <w:rPr>
          <w:rFonts w:ascii="Arial" w:hAnsi="Arial" w:cs="Arial"/>
          <w:b/>
          <w:bCs/>
          <w:szCs w:val="22"/>
        </w:rPr>
        <w:t xml:space="preserve"> </w:t>
      </w:r>
      <w:r>
        <w:rPr>
          <w:rFonts w:ascii="Arial" w:hAnsi="Arial" w:cs="Arial"/>
          <w:b/>
          <w:bCs/>
          <w:szCs w:val="22"/>
        </w:rPr>
        <w:t>Comparison of Lysholm score overtime</w:t>
      </w:r>
    </w:p>
    <w:p w14:paraId="0CD87F9F" w14:textId="6D54AE51" w:rsidR="00790ADA" w:rsidRDefault="00790ADA" w:rsidP="000952B1">
      <w:pPr>
        <w:pStyle w:val="Body"/>
        <w:spacing w:after="0"/>
        <w:rPr>
          <w:rFonts w:ascii="Arial" w:hAnsi="Arial" w:cs="Arial"/>
        </w:rPr>
      </w:pPr>
    </w:p>
    <w:p w14:paraId="64B05761" w14:textId="56D457A3" w:rsidR="00612ACC" w:rsidRDefault="00612ACC" w:rsidP="000952B1">
      <w:pPr>
        <w:pStyle w:val="Body"/>
        <w:spacing w:after="0"/>
        <w:rPr>
          <w:rFonts w:ascii="Arial" w:hAnsi="Arial" w:cs="Arial"/>
        </w:rPr>
      </w:pPr>
      <w:r>
        <w:rPr>
          <w:rFonts w:ascii="Arial" w:hAnsi="Arial" w:cs="Arial"/>
        </w:rPr>
        <w:t>Lastly, t</w:t>
      </w:r>
      <w:r w:rsidRPr="00612ACC">
        <w:rPr>
          <w:rFonts w:ascii="Arial" w:hAnsi="Arial" w:cs="Arial"/>
        </w:rPr>
        <w:t xml:space="preserve">he </w:t>
      </w:r>
      <w:proofErr w:type="spellStart"/>
      <w:r>
        <w:rPr>
          <w:rFonts w:ascii="Arial" w:hAnsi="Arial" w:cs="Arial"/>
        </w:rPr>
        <w:t>t</w:t>
      </w:r>
      <w:r w:rsidRPr="00612ACC">
        <w:rPr>
          <w:rFonts w:ascii="Arial" w:hAnsi="Arial" w:cs="Arial"/>
        </w:rPr>
        <w:t>egner</w:t>
      </w:r>
      <w:proofErr w:type="spellEnd"/>
      <w:r w:rsidRPr="00612ACC">
        <w:rPr>
          <w:rFonts w:ascii="Arial" w:hAnsi="Arial" w:cs="Arial"/>
        </w:rPr>
        <w:t xml:space="preserve"> activity scale score shows no statistically significant difference in functional outcomes between patients receiving </w:t>
      </w:r>
      <w:r>
        <w:rPr>
          <w:rFonts w:ascii="Arial" w:hAnsi="Arial" w:cs="Arial"/>
        </w:rPr>
        <w:t>BMAC</w:t>
      </w:r>
      <w:r w:rsidRPr="00612ACC">
        <w:rPr>
          <w:rFonts w:ascii="Arial" w:hAnsi="Arial" w:cs="Arial"/>
        </w:rPr>
        <w:t xml:space="preserve"> and those in the control group after </w:t>
      </w:r>
      <w:r>
        <w:rPr>
          <w:rFonts w:ascii="Arial" w:hAnsi="Arial" w:cs="Arial"/>
        </w:rPr>
        <w:t>ACLR</w:t>
      </w:r>
      <w:r w:rsidRPr="00612ACC">
        <w:rPr>
          <w:rFonts w:ascii="Arial" w:hAnsi="Arial" w:cs="Arial"/>
        </w:rPr>
        <w:t xml:space="preserve">. The overall pooled MD was negligible at .07, with a 95% confidence interval (CI) of [-0.28, 0.41]. Because the CI broadly crosses the line of no effect (zero) and the </w:t>
      </w:r>
      <w:r w:rsidRPr="00612ACC">
        <w:rPr>
          <w:rFonts w:ascii="Arial" w:hAnsi="Arial" w:cs="Arial"/>
          <w:i/>
          <w:iCs/>
        </w:rPr>
        <w:t>P = .71</w:t>
      </w:r>
      <w:r w:rsidRPr="00612ACC">
        <w:rPr>
          <w:rFonts w:ascii="Arial" w:hAnsi="Arial" w:cs="Arial"/>
        </w:rPr>
        <w:t>, there is no evidence to suggest that stem cell therapy improves or worsens patients' return to physical activity levels. The analysis exhibited low and non-significant heterogeneity (</w:t>
      </w:r>
      <w:r w:rsidRPr="00612ACC">
        <w:rPr>
          <w:rFonts w:ascii="Arial" w:hAnsi="Arial" w:cs="Arial"/>
          <w:i/>
          <w:iCs/>
        </w:rPr>
        <w:t>I</w:t>
      </w:r>
      <w:r w:rsidRPr="00612ACC">
        <w:rPr>
          <w:rFonts w:ascii="Arial" w:hAnsi="Arial" w:cs="Arial"/>
          <w:i/>
          <w:iCs/>
          <w:vertAlign w:val="superscript"/>
        </w:rPr>
        <w:t xml:space="preserve">2 </w:t>
      </w:r>
      <w:r w:rsidRPr="00612ACC">
        <w:rPr>
          <w:rFonts w:ascii="Arial" w:hAnsi="Arial" w:cs="Arial"/>
          <w:i/>
          <w:iCs/>
        </w:rPr>
        <w:t>= 21%, P = .28</w:t>
      </w:r>
      <w:r w:rsidRPr="00612ACC">
        <w:rPr>
          <w:rFonts w:ascii="Arial" w:hAnsi="Arial" w:cs="Arial"/>
        </w:rPr>
        <w:t xml:space="preserve">), indicating that the results were consistent across the included studies. This consistency reinforces the overall conclusion that, based on the available evidence, </w:t>
      </w:r>
      <w:r>
        <w:rPr>
          <w:rFonts w:ascii="Arial" w:hAnsi="Arial" w:cs="Arial"/>
        </w:rPr>
        <w:t>BMAC</w:t>
      </w:r>
      <w:r w:rsidRPr="00612ACC">
        <w:rPr>
          <w:rFonts w:ascii="Arial" w:hAnsi="Arial" w:cs="Arial"/>
        </w:rPr>
        <w:t xml:space="preserve"> does not have a significant impact on the Tegner activity score.</w:t>
      </w:r>
    </w:p>
    <w:p w14:paraId="2B32DF0F" w14:textId="5C855005" w:rsidR="00893992" w:rsidRDefault="00893992" w:rsidP="000952B1">
      <w:pPr>
        <w:pStyle w:val="Body"/>
        <w:spacing w:after="0"/>
        <w:rPr>
          <w:rFonts w:ascii="Arial" w:hAnsi="Arial" w:cs="Arial"/>
        </w:rPr>
      </w:pPr>
    </w:p>
    <w:p w14:paraId="01568EDC" w14:textId="690BF245" w:rsidR="00893992" w:rsidRPr="00893992" w:rsidRDefault="00E72F6A" w:rsidP="00893992">
      <w:pPr>
        <w:rPr>
          <w:rFonts w:ascii="Times New Roman" w:hAnsi="Times New Roman"/>
          <w:sz w:val="24"/>
          <w:szCs w:val="24"/>
          <w:lang w:val="en-ID"/>
        </w:rPr>
      </w:pPr>
      <w:r>
        <w:rPr>
          <w:rFonts w:ascii="Arial" w:hAnsi="Arial" w:cs="Arial"/>
          <w:noProof/>
        </w:rPr>
        <w:pict w14:anchorId="00BD8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10.85pt;height:204.75pt;mso-width-percent:0;mso-height-percent:0;mso-width-percent:0;mso-height-percent:0">
            <v:imagedata r:id="rId24" o:title="B0EA1167"/>
          </v:shape>
        </w:pict>
      </w:r>
    </w:p>
    <w:p w14:paraId="015BA9BC" w14:textId="5453FEEB" w:rsidR="00893992" w:rsidRPr="00893992" w:rsidRDefault="00893992" w:rsidP="00893992">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EB07B0">
        <w:rPr>
          <w:rFonts w:ascii="Arial" w:hAnsi="Arial" w:cs="Arial"/>
          <w:b/>
          <w:bCs/>
          <w:szCs w:val="22"/>
        </w:rPr>
        <w:t>6</w:t>
      </w:r>
      <w:r>
        <w:rPr>
          <w:rFonts w:ascii="Arial" w:hAnsi="Arial" w:cs="Arial"/>
          <w:b/>
          <w:bCs/>
          <w:szCs w:val="22"/>
        </w:rPr>
        <w:t>.</w:t>
      </w:r>
      <w:r w:rsidRPr="008247A6">
        <w:rPr>
          <w:rFonts w:ascii="Arial" w:hAnsi="Arial" w:cs="Arial"/>
          <w:b/>
          <w:bCs/>
          <w:szCs w:val="22"/>
        </w:rPr>
        <w:t xml:space="preserve"> </w:t>
      </w:r>
      <w:r>
        <w:rPr>
          <w:rFonts w:ascii="Arial" w:hAnsi="Arial" w:cs="Arial"/>
          <w:b/>
          <w:bCs/>
          <w:szCs w:val="22"/>
        </w:rPr>
        <w:t>Comparison of Tegner score overtime</w:t>
      </w:r>
    </w:p>
    <w:p w14:paraId="04069E2B" w14:textId="77777777" w:rsidR="0012125F" w:rsidRDefault="0012125F" w:rsidP="000952B1">
      <w:pPr>
        <w:pStyle w:val="Body"/>
        <w:spacing w:after="0"/>
        <w:rPr>
          <w:rFonts w:ascii="Arial" w:hAnsi="Arial" w:cs="Arial"/>
        </w:rPr>
      </w:pPr>
    </w:p>
    <w:p w14:paraId="05218F3B" w14:textId="77777777" w:rsidR="00A42BCA" w:rsidRPr="00A42BCA" w:rsidRDefault="00A42BCA" w:rsidP="000952B1">
      <w:pPr>
        <w:pStyle w:val="Body"/>
        <w:spacing w:after="0"/>
        <w:rPr>
          <w:rFonts w:ascii="Arial" w:hAnsi="Arial" w:cs="Arial"/>
          <w:b/>
          <w:u w:val="single"/>
        </w:rPr>
      </w:pPr>
      <w:r>
        <w:rPr>
          <w:rFonts w:ascii="Arial" w:hAnsi="Arial" w:cs="Arial"/>
          <w:b/>
          <w:u w:val="single"/>
        </w:rPr>
        <w:t>3.2 Discussion</w:t>
      </w:r>
    </w:p>
    <w:p w14:paraId="2E23156C" w14:textId="6662D5F8" w:rsidR="00676335" w:rsidRPr="00676335" w:rsidRDefault="00676335" w:rsidP="00612ACC">
      <w:pPr>
        <w:pStyle w:val="Body"/>
        <w:spacing w:after="0"/>
        <w:ind w:firstLine="720"/>
        <w:rPr>
          <w:rFonts w:ascii="Arial" w:hAnsi="Arial" w:cs="Arial"/>
        </w:rPr>
      </w:pPr>
      <w:r w:rsidRPr="00676335">
        <w:rPr>
          <w:rFonts w:ascii="Arial" w:hAnsi="Arial" w:cs="Arial"/>
        </w:rPr>
        <w:t xml:space="preserve">Our systematic review and meta-analysis (SRMA) is </w:t>
      </w:r>
      <w:r w:rsidR="00192E68">
        <w:rPr>
          <w:rFonts w:ascii="Arial" w:hAnsi="Arial" w:cs="Arial"/>
        </w:rPr>
        <w:t>aim to</w:t>
      </w:r>
      <w:r w:rsidRPr="00676335">
        <w:rPr>
          <w:rFonts w:ascii="Arial" w:hAnsi="Arial" w:cs="Arial"/>
        </w:rPr>
        <w:t xml:space="preserve"> understand the therapeutic benefits of BMAC augmentation in </w:t>
      </w:r>
      <w:r w:rsidR="001A5C07">
        <w:rPr>
          <w:rFonts w:ascii="Arial" w:hAnsi="Arial" w:cs="Arial"/>
        </w:rPr>
        <w:t>ACLR</w:t>
      </w:r>
      <w:r w:rsidRPr="00676335">
        <w:rPr>
          <w:rFonts w:ascii="Arial" w:hAnsi="Arial" w:cs="Arial"/>
        </w:rPr>
        <w:t xml:space="preserve">. The clinical urgency for such an analysis is underscored by the significant challenges in achieving reliable graft-to-bone </w:t>
      </w:r>
      <w:r w:rsidRPr="00676335">
        <w:rPr>
          <w:rFonts w:ascii="Arial" w:hAnsi="Arial" w:cs="Arial"/>
        </w:rPr>
        <w:lastRenderedPageBreak/>
        <w:t>healing after ACL</w:t>
      </w:r>
      <w:r w:rsidR="001A5C07">
        <w:rPr>
          <w:rFonts w:ascii="Arial" w:hAnsi="Arial" w:cs="Arial"/>
        </w:rPr>
        <w:t xml:space="preserve">R, </w:t>
      </w:r>
      <w:r w:rsidRPr="00676335">
        <w:rPr>
          <w:rFonts w:ascii="Arial" w:hAnsi="Arial" w:cs="Arial"/>
        </w:rPr>
        <w:t>with re-rupture rates reported as high as 11.7%. Furthermore, a common long-term complication following ACL injury, regardless of treatment, is the development of post-traumatic osteoarthritis</w:t>
      </w:r>
      <w:r w:rsidR="0012125F">
        <w:rPr>
          <w:rFonts w:ascii="Arial" w:hAnsi="Arial" w:cs="Arial"/>
        </w:rPr>
        <w:t xml:space="preserve"> </w:t>
      </w:r>
      <w:sdt>
        <w:sdtPr>
          <w:rPr>
            <w:rFonts w:ascii="Arial" w:hAnsi="Arial" w:cs="Arial"/>
            <w:color w:val="000000"/>
          </w:rPr>
          <w:tag w:val="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"/>
          <w:id w:val="-915077248"/>
          <w:placeholder>
            <w:docPart w:val="ABC6E4A71823FC4D83B9FE98A4DEBA96"/>
          </w:placeholder>
        </w:sdtPr>
        <w:sdtEndPr/>
        <w:sdtContent>
          <w:r w:rsidR="0012125F" w:rsidRPr="0012125F">
            <w:rPr>
              <w:rFonts w:ascii="Arial" w:hAnsi="Arial" w:cs="Arial"/>
              <w:color w:val="000000"/>
            </w:rPr>
            <w:t>(Fu et al., 2019; Moon et al., 2021; Wang et al., 2017)</w:t>
          </w:r>
        </w:sdtContent>
      </w:sdt>
      <w:r w:rsidRPr="00676335">
        <w:rPr>
          <w:rFonts w:ascii="Arial" w:hAnsi="Arial" w:cs="Arial"/>
        </w:rPr>
        <w:t>. The intervention, BMAC, leverages Mesenchymal Stem Cells (MSCs), which possess the ability to self-renew, differentiate into various tissues, regulate immunity, and facilitate regeneration. Bone marrow is a primary source for these cells, which have a natural homing ability to migrate to injured sites and secrete growth factors to aid in tissue repair. While autologous MSCs have shown promise in animal studies, their use requires an invasive secondary harvesting procedure. This meta-analysis found that while BMAC augmentation offers a statistically significant improvement in functional outcomes as measured by the IKDC score at 12 and 24 months (</w:t>
      </w:r>
      <w:r w:rsidR="001A5C07">
        <w:rPr>
          <w:rFonts w:ascii="Arial" w:hAnsi="Arial" w:cs="Arial"/>
        </w:rPr>
        <w:t>MD</w:t>
      </w:r>
      <w:r w:rsidRPr="00676335">
        <w:rPr>
          <w:rFonts w:ascii="Arial" w:hAnsi="Arial" w:cs="Arial"/>
        </w:rPr>
        <w:t xml:space="preserve"> 2.50, </w:t>
      </w:r>
      <w:r w:rsidR="001A5C07">
        <w:rPr>
          <w:rFonts w:ascii="Arial" w:hAnsi="Arial" w:cs="Arial"/>
        </w:rPr>
        <w:t xml:space="preserve"> </w:t>
      </w:r>
      <w:r w:rsidR="001A5C07" w:rsidRPr="001A5C07">
        <w:rPr>
          <w:rFonts w:ascii="Arial" w:hAnsi="Arial" w:cs="Arial"/>
          <w:i/>
          <w:iCs/>
        </w:rPr>
        <w:t xml:space="preserve">P </w:t>
      </w:r>
      <w:r w:rsidRPr="001A5C07">
        <w:rPr>
          <w:rFonts w:ascii="Arial" w:hAnsi="Arial" w:cs="Arial"/>
          <w:i/>
          <w:iCs/>
        </w:rPr>
        <w:t>=</w:t>
      </w:r>
      <w:r w:rsidR="001A5C07" w:rsidRPr="001A5C07">
        <w:rPr>
          <w:rFonts w:ascii="Arial" w:hAnsi="Arial" w:cs="Arial"/>
          <w:i/>
          <w:iCs/>
        </w:rPr>
        <w:t xml:space="preserve"> </w:t>
      </w:r>
      <w:r w:rsidRPr="001A5C07">
        <w:rPr>
          <w:rFonts w:ascii="Arial" w:hAnsi="Arial" w:cs="Arial"/>
          <w:i/>
          <w:iCs/>
        </w:rPr>
        <w:t>.002</w:t>
      </w:r>
      <w:r w:rsidRPr="00676335">
        <w:rPr>
          <w:rFonts w:ascii="Arial" w:hAnsi="Arial" w:cs="Arial"/>
        </w:rPr>
        <w:t xml:space="preserve">), this benefit did not extend to a significant reduction in pain (VAS, </w:t>
      </w:r>
      <w:r w:rsidR="001A5C07" w:rsidRPr="001A5C07">
        <w:rPr>
          <w:rFonts w:ascii="Arial" w:hAnsi="Arial" w:cs="Arial"/>
          <w:i/>
          <w:iCs/>
        </w:rPr>
        <w:t xml:space="preserve">P = </w:t>
      </w:r>
      <w:r w:rsidRPr="001A5C07">
        <w:rPr>
          <w:rFonts w:ascii="Arial" w:hAnsi="Arial" w:cs="Arial"/>
          <w:i/>
          <w:iCs/>
        </w:rPr>
        <w:t>.26</w:t>
      </w:r>
      <w:r w:rsidRPr="00676335">
        <w:rPr>
          <w:rFonts w:ascii="Arial" w:hAnsi="Arial" w:cs="Arial"/>
        </w:rPr>
        <w:t>) and was only of borderline significance for the Lysholm score (</w:t>
      </w:r>
      <w:r w:rsidR="001A5C07">
        <w:rPr>
          <w:rFonts w:ascii="Arial" w:hAnsi="Arial" w:cs="Arial"/>
          <w:i/>
          <w:iCs/>
        </w:rPr>
        <w:t>P</w:t>
      </w:r>
      <w:r w:rsidR="001A5C07" w:rsidRPr="001A5C07">
        <w:rPr>
          <w:rFonts w:ascii="Arial" w:hAnsi="Arial" w:cs="Arial"/>
          <w:i/>
          <w:iCs/>
        </w:rPr>
        <w:t xml:space="preserve"> </w:t>
      </w:r>
      <w:r w:rsidRPr="001A5C07">
        <w:rPr>
          <w:rFonts w:ascii="Arial" w:hAnsi="Arial" w:cs="Arial"/>
          <w:i/>
          <w:iCs/>
        </w:rPr>
        <w:t>=</w:t>
      </w:r>
      <w:r w:rsidR="001A5C07" w:rsidRPr="001A5C07">
        <w:rPr>
          <w:rFonts w:ascii="Arial" w:hAnsi="Arial" w:cs="Arial"/>
          <w:i/>
          <w:iCs/>
        </w:rPr>
        <w:t xml:space="preserve"> </w:t>
      </w:r>
      <w:r w:rsidRPr="001A5C07">
        <w:rPr>
          <w:rFonts w:ascii="Arial" w:hAnsi="Arial" w:cs="Arial"/>
          <w:i/>
          <w:iCs/>
        </w:rPr>
        <w:t>.05</w:t>
      </w:r>
      <w:r w:rsidRPr="00676335">
        <w:rPr>
          <w:rFonts w:ascii="Arial" w:hAnsi="Arial" w:cs="Arial"/>
        </w:rPr>
        <w:t>).</w:t>
      </w:r>
    </w:p>
    <w:p w14:paraId="12F9ACC6" w14:textId="14108071" w:rsidR="00676335" w:rsidRPr="00676335" w:rsidRDefault="00676335" w:rsidP="00612ACC">
      <w:pPr>
        <w:pStyle w:val="Body"/>
        <w:spacing w:after="0"/>
        <w:ind w:firstLine="720"/>
        <w:rPr>
          <w:rFonts w:ascii="Arial" w:hAnsi="Arial" w:cs="Arial"/>
        </w:rPr>
      </w:pPr>
      <w:r w:rsidRPr="00676335">
        <w:rPr>
          <w:rFonts w:ascii="Arial" w:hAnsi="Arial" w:cs="Arial"/>
        </w:rPr>
        <w:t>The finding of a statistically significant functional improvement, yet no corresponding reduction in pain, aligns with previous research. Individual trials by Anz et al. (2023) and Lavender et al. (2025) also found no significant difference in pain between augmented and control groups. This disconnect suggests the benefits of BMAC are likely driven by enhanced biological healing rather than direct pain modulation. One potential advantage is improved structural integration; for instance, some studies indicate that BMAC may lead to reduced bone tunnel enlargement, which could enhance knee stability and function without altering pain levels</w:t>
      </w:r>
      <w:r w:rsidR="0012125F">
        <w:rPr>
          <w:rFonts w:ascii="Arial" w:hAnsi="Arial" w:cs="Arial"/>
        </w:rPr>
        <w:t xml:space="preserve"> </w:t>
      </w:r>
      <w:sdt>
        <w:sdtPr>
          <w:rPr>
            <w:rFonts w:ascii="Arial" w:hAnsi="Arial" w:cs="Arial"/>
            <w:color w:val="000000"/>
          </w:rPr>
          <w:tag w:val="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"/>
          <w:id w:val="848765848"/>
          <w:placeholder>
            <w:docPart w:val="DefaultPlaceholder_-1854013440"/>
          </w:placeholder>
        </w:sdtPr>
        <w:sdtEndPr/>
        <w:sdtContent>
          <w:r w:rsidR="0012125F" w:rsidRPr="0012125F">
            <w:rPr>
              <w:rFonts w:ascii="Arial" w:hAnsi="Arial" w:cs="Arial"/>
              <w:color w:val="000000"/>
            </w:rPr>
            <w:t>(Anz et al., 2023; Lavender et al., 2025)</w:t>
          </w:r>
        </w:sdtContent>
      </w:sdt>
      <w:r w:rsidRPr="00676335">
        <w:rPr>
          <w:rFonts w:ascii="Arial" w:hAnsi="Arial" w:cs="Arial"/>
        </w:rPr>
        <w:t>. Conversely, the intervention is not without its drawbacks, as other studies have reported that BMAC may induce a greater early inflammatory response, potentially delaying graft maturation and widening the tendon-bone interface, which could temper its overall benefits. The borderline significance of the Lysholm score further supports the conclusion that the functional benefit of BMAC is not overwhelmingly strong across all metrics. Although Lavender et al. (2025) reported significantly better Lysholm scores at one year, our pooled analysis indicates this effect is less consistent than that observed with the IKDC score</w:t>
      </w:r>
      <w:r w:rsidR="0012125F">
        <w:rPr>
          <w:rFonts w:ascii="Arial" w:hAnsi="Arial" w:cs="Arial"/>
        </w:rPr>
        <w:t xml:space="preserve"> </w:t>
      </w:r>
      <w:sdt>
        <w:sdtPr>
          <w:rPr>
            <w:rFonts w:ascii="Arial" w:hAnsi="Arial" w:cs="Arial"/>
            <w:color w:val="000000"/>
          </w:rPr>
          <w:tag w:val="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"/>
          <w:id w:val="459070616"/>
          <w:placeholder>
            <w:docPart w:val="DefaultPlaceholder_-1854013440"/>
          </w:placeholder>
        </w:sdtPr>
        <w:sdtEndPr/>
        <w:sdtContent>
          <w:r w:rsidR="0012125F" w:rsidRPr="0012125F">
            <w:rPr>
              <w:rFonts w:ascii="Arial" w:hAnsi="Arial" w:cs="Arial"/>
              <w:color w:val="000000"/>
            </w:rPr>
            <w:t>(</w:t>
          </w:r>
          <w:proofErr w:type="spellStart"/>
          <w:r w:rsidR="0012125F" w:rsidRPr="0012125F">
            <w:rPr>
              <w:rFonts w:ascii="Arial" w:hAnsi="Arial" w:cs="Arial"/>
              <w:color w:val="000000"/>
            </w:rPr>
            <w:t>Bhamare</w:t>
          </w:r>
          <w:proofErr w:type="spellEnd"/>
          <w:r w:rsidR="0012125F" w:rsidRPr="0012125F">
            <w:rPr>
              <w:rFonts w:ascii="Arial" w:hAnsi="Arial" w:cs="Arial"/>
              <w:color w:val="000000"/>
            </w:rPr>
            <w:t xml:space="preserve"> et al., 2023; Lavender et al., 2025)</w:t>
          </w:r>
        </w:sdtContent>
      </w:sdt>
      <w:r w:rsidRPr="00676335">
        <w:rPr>
          <w:rFonts w:ascii="Arial" w:hAnsi="Arial" w:cs="Arial"/>
        </w:rPr>
        <w:t>.</w:t>
      </w:r>
    </w:p>
    <w:p w14:paraId="0F65E7EC" w14:textId="02365BA7" w:rsidR="00676335" w:rsidRPr="00676335" w:rsidRDefault="00676335" w:rsidP="00D065EE">
      <w:pPr>
        <w:pStyle w:val="Body"/>
        <w:spacing w:after="0"/>
        <w:ind w:firstLine="720"/>
        <w:rPr>
          <w:rFonts w:ascii="Arial" w:hAnsi="Arial" w:cs="Arial"/>
        </w:rPr>
      </w:pPr>
      <w:r w:rsidRPr="00676335">
        <w:rPr>
          <w:rFonts w:ascii="Arial" w:hAnsi="Arial" w:cs="Arial"/>
        </w:rPr>
        <w:t>The therapeutic effect of BMAC is attributed to the mechanism of action of its cellular components, particularly MSCs. These cells possess a "homing ability," allowing them to migrate directly to the site of injury within the bone tunnels and graft substance. Once at the target tissue, MSCs can exert their effects through two primary pathways. First, they have multidirectional differentiation potential, enabling them to transform into local cell types such as chondrocytes and osteoblasts to facilitate the creation of a fibrocartilaginous enthesis, mimicking the native tendon-to-bone insertion. Second, they secrete a host of chemokines, cytokines, and growth factors that create a pro-regenerative microenvironment by resisting inflammation and promoting angiogenesis. Regarding safety, the most frequently reported potential side effect in the literature was postoperative stiffness. However, analysis of the available data does not suggest that BMAC increases this risk</w:t>
      </w:r>
      <w:r w:rsidR="00C20045">
        <w:rPr>
          <w:rFonts w:ascii="Arial" w:hAnsi="Arial" w:cs="Arial"/>
        </w:rPr>
        <w:t xml:space="preserve"> </w:t>
      </w:r>
      <w:sdt>
        <w:sdtPr>
          <w:rPr>
            <w:rFonts w:ascii="Arial" w:hAnsi="Arial" w:cs="Arial"/>
            <w:color w:val="000000"/>
          </w:rPr>
          <w:tag w:val="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"/>
          <w:id w:val="1933311285"/>
          <w:placeholder>
            <w:docPart w:val="DefaultPlaceholder_-1854013440"/>
          </w:placeholder>
        </w:sdtPr>
        <w:sdtEndPr/>
        <w:sdtContent>
          <w:r w:rsidR="00C20045" w:rsidRPr="00C20045">
            <w:rPr>
              <w:rFonts w:ascii="Arial" w:hAnsi="Arial" w:cs="Arial"/>
              <w:color w:val="000000"/>
            </w:rPr>
            <w:t>(Forsythe et al., 2022; Hur et al., 2019; Lavender et al., 2025; Wei &amp; Bao, 2023)</w:t>
          </w:r>
        </w:sdtContent>
      </w:sdt>
      <w:r w:rsidRPr="00676335">
        <w:rPr>
          <w:rFonts w:ascii="Arial" w:hAnsi="Arial" w:cs="Arial"/>
        </w:rPr>
        <w:t>. In the trial by Lavender et al. (2025), the rate of reoperation for stiffness was not significantly different between the augmented (10%) and control (13%) groups</w:t>
      </w:r>
      <w:r w:rsidR="00C20045">
        <w:rPr>
          <w:rFonts w:ascii="Arial" w:hAnsi="Arial" w:cs="Arial"/>
        </w:rPr>
        <w:t>,</w:t>
      </w:r>
      <w:r w:rsidRPr="00676335">
        <w:rPr>
          <w:rFonts w:ascii="Arial" w:hAnsi="Arial" w:cs="Arial"/>
        </w:rPr>
        <w:t xml:space="preserve"> with the authors suggesting the rate was influenced by other surgical factors rather than the biologic itself</w:t>
      </w:r>
      <w:r w:rsidR="00C20045">
        <w:rPr>
          <w:rFonts w:ascii="Arial" w:hAnsi="Arial" w:cs="Arial"/>
        </w:rPr>
        <w:t xml:space="preserve"> </w:t>
      </w:r>
      <w:sdt>
        <w:sdtPr>
          <w:rPr>
            <w:rFonts w:ascii="Arial" w:hAnsi="Arial" w:cs="Arial"/>
            <w:color w:val="000000"/>
          </w:rPr>
          <w:tag w:val="MENDELEY_CITATION_v3_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"/>
          <w:id w:val="-935052767"/>
          <w:placeholder>
            <w:docPart w:val="DefaultPlaceholder_-1854013440"/>
          </w:placeholder>
        </w:sdtPr>
        <w:sdtEndPr/>
        <w:sdtContent>
          <w:r w:rsidR="00C20045" w:rsidRPr="00C20045">
            <w:rPr>
              <w:rFonts w:ascii="Arial" w:hAnsi="Arial" w:cs="Arial"/>
              <w:color w:val="000000"/>
            </w:rPr>
            <w:t>(Lavender et al., 2025)</w:t>
          </w:r>
        </w:sdtContent>
      </w:sdt>
      <w:r w:rsidRPr="00676335">
        <w:rPr>
          <w:rFonts w:ascii="Arial" w:hAnsi="Arial" w:cs="Arial"/>
        </w:rPr>
        <w:t>. Other studies reported no treatment-related serious adverse events, confirming a strong safety profile for the procedure.</w:t>
      </w:r>
    </w:p>
    <w:p w14:paraId="537F00DB" w14:textId="614CBAC6" w:rsidR="00676335" w:rsidRPr="00676335" w:rsidRDefault="00676335" w:rsidP="00612ACC">
      <w:pPr>
        <w:pStyle w:val="Body"/>
        <w:spacing w:after="0"/>
        <w:ind w:firstLine="720"/>
        <w:rPr>
          <w:rFonts w:ascii="Arial" w:hAnsi="Arial" w:cs="Arial"/>
        </w:rPr>
      </w:pPr>
      <w:r w:rsidRPr="00676335">
        <w:rPr>
          <w:rFonts w:ascii="Arial" w:hAnsi="Arial" w:cs="Arial"/>
        </w:rPr>
        <w:t xml:space="preserve">The primary clinical implication of this meta-analysis is that while BMAC augmentation is a safe procedure that provides a statistically detectable improvement in postoperative function, this improvement does not appear to be clinically significant for the average patient. Therefore, its routine adoption in all ACLR procedures is not supported by the current evidence, especially considering the associated downsides of increased operative time, additional cost, and potential donor site morbidity from bone marrow aspiration. Clinicians should weigh this small, likely imperceptible functional gain against </w:t>
      </w:r>
      <w:r w:rsidRPr="00676335">
        <w:rPr>
          <w:rFonts w:ascii="Arial" w:hAnsi="Arial" w:cs="Arial"/>
        </w:rPr>
        <w:lastRenderedPageBreak/>
        <w:t>these procedural burdens. The decision to use BMAC may be best reserved for specific cases, such as in elite athletes where any marginal gain is valuable. Furthermore, the potential for reduced bone tunnel widening could be a relevant factor for patients deemed at high risk for revision surgery, as it may simplify future procedures</w:t>
      </w:r>
      <w:r w:rsidR="00C20045">
        <w:rPr>
          <w:rFonts w:ascii="Arial" w:hAnsi="Arial" w:cs="Arial"/>
        </w:rPr>
        <w:t xml:space="preserve"> </w:t>
      </w:r>
      <w:sdt>
        <w:sdtPr>
          <w:rPr>
            <w:rFonts w:ascii="Arial" w:hAnsi="Arial" w:cs="Arial"/>
            <w:color w:val="000000"/>
          </w:rPr>
          <w:tag w:val="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"/>
          <w:id w:val="2114015666"/>
          <w:placeholder>
            <w:docPart w:val="DefaultPlaceholder_-1854013440"/>
          </w:placeholder>
        </w:sdtPr>
        <w:sdtEndPr/>
        <w:sdtContent>
          <w:r w:rsidR="00C20045" w:rsidRPr="00C20045">
            <w:rPr>
              <w:rFonts w:ascii="Arial" w:hAnsi="Arial" w:cs="Arial"/>
              <w:color w:val="000000"/>
            </w:rPr>
            <w:t xml:space="preserve">(Anz et al., 2023; </w:t>
          </w:r>
          <w:proofErr w:type="spellStart"/>
          <w:r w:rsidR="00C20045" w:rsidRPr="00C20045">
            <w:rPr>
              <w:rFonts w:ascii="Arial" w:hAnsi="Arial" w:cs="Arial"/>
              <w:color w:val="000000"/>
            </w:rPr>
            <w:t>Bhamare</w:t>
          </w:r>
          <w:proofErr w:type="spellEnd"/>
          <w:r w:rsidR="00C20045" w:rsidRPr="00C20045">
            <w:rPr>
              <w:rFonts w:ascii="Arial" w:hAnsi="Arial" w:cs="Arial"/>
              <w:color w:val="000000"/>
            </w:rPr>
            <w:t xml:space="preserve"> et al., 2023; Forsythe et al., 2022; Lavender et al., 2025; Lin et al., 2024; Moon et al., 2021; Silva et al., 2014; Wang et al., 2017; Youn et al., 2019)</w:t>
          </w:r>
        </w:sdtContent>
      </w:sdt>
      <w:r w:rsidRPr="00676335">
        <w:rPr>
          <w:rFonts w:ascii="Arial" w:hAnsi="Arial" w:cs="Arial"/>
        </w:rPr>
        <w:t>.</w:t>
      </w:r>
    </w:p>
    <w:p w14:paraId="592B45E7" w14:textId="4D360FBB" w:rsidR="00A42BCA" w:rsidRDefault="00676335" w:rsidP="00612ACC">
      <w:pPr>
        <w:pStyle w:val="Body"/>
        <w:spacing w:after="0"/>
        <w:ind w:firstLine="720"/>
        <w:rPr>
          <w:rFonts w:ascii="Arial" w:hAnsi="Arial" w:cs="Arial"/>
        </w:rPr>
      </w:pPr>
      <w:r w:rsidRPr="00676335">
        <w:rPr>
          <w:rFonts w:ascii="Arial" w:hAnsi="Arial" w:cs="Arial"/>
        </w:rPr>
        <w:t>This meta-analysis is strengthened by its exclusive inclusion of level-one RCTs; however, its conclusions must be viewed in light of the limitations of the included studies. A major weakness is the significant heterogeneity in augmentation techniques, with some studies using BMAC alone while others combined it with adjuvants like PRP, demineralized bone matrix, or suture tape. Pooling these varied protocols may obscure the true effect of BMAC as a standalone treatment. A second critical limitation is the lack of standardization in the source of the bone marrow and the final concentration of MSCs across studies, which is a key variable that influences efficacy. Future research should therefore focus on large-scale, multicenter RCTs with standardized protocols for BMAC preparation and application, including the quantification of cellular content to understand the dose-response relationship. These trials should be powered to detect clinically meaningful differences and should stratify results by patient demographics to identify which populations, if any, derive the most benefit. Finally, long-term follow-up beyond two years is essential to determine if the subtle functional and radiographic benefits seen in some studies translate into improved graft survival rates and a reduced incidence of post-traumatic osteoarthritis.</w:t>
      </w:r>
    </w:p>
    <w:p w14:paraId="2E064EE1" w14:textId="10F86456" w:rsidR="00676335" w:rsidRPr="00C20045" w:rsidRDefault="00676335" w:rsidP="000952B1">
      <w:pPr>
        <w:pStyle w:val="Body"/>
        <w:spacing w:after="0"/>
        <w:rPr>
          <w:rFonts w:ascii="Arial" w:hAnsi="Arial" w:cs="Arial"/>
          <w:b/>
          <w:bCs/>
        </w:rPr>
      </w:pPr>
    </w:p>
    <w:p w14:paraId="242DF4C3" w14:textId="5FC8DC4E" w:rsidR="00C20045" w:rsidRPr="00C20045" w:rsidRDefault="00C20045" w:rsidP="000952B1">
      <w:pPr>
        <w:pStyle w:val="Body"/>
        <w:spacing w:after="0"/>
        <w:rPr>
          <w:rFonts w:ascii="Arial" w:hAnsi="Arial" w:cs="Arial"/>
          <w:b/>
          <w:bCs/>
        </w:rPr>
      </w:pPr>
      <w:r w:rsidRPr="00C20045">
        <w:rPr>
          <w:rFonts w:ascii="Arial" w:hAnsi="Arial" w:cs="Arial"/>
          <w:b/>
          <w:bCs/>
        </w:rPr>
        <w:t>Table 3. Adverse Event</w:t>
      </w:r>
    </w:p>
    <w:tbl>
      <w:tblPr>
        <w:tblW w:w="8298"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924"/>
        <w:gridCol w:w="1373"/>
        <w:gridCol w:w="2583"/>
        <w:gridCol w:w="1694"/>
        <w:gridCol w:w="1724"/>
      </w:tblGrid>
      <w:tr w:rsidR="0012125F" w:rsidRPr="0012125F" w14:paraId="6DD00F3E" w14:textId="07CCBDAA" w:rsidTr="00C20045">
        <w:trPr>
          <w:trHeight w:val="315"/>
        </w:trPr>
        <w:tc>
          <w:tcPr>
            <w:tcW w:w="896" w:type="dxa"/>
            <w:tcBorders>
              <w:top w:val="single" w:sz="4" w:space="0" w:color="auto"/>
              <w:bottom w:val="single" w:sz="4" w:space="0" w:color="auto"/>
            </w:tcBorders>
            <w:tcMar>
              <w:top w:w="30" w:type="dxa"/>
              <w:left w:w="45" w:type="dxa"/>
              <w:bottom w:w="30" w:type="dxa"/>
              <w:right w:w="45" w:type="dxa"/>
            </w:tcMar>
            <w:hideMark/>
          </w:tcPr>
          <w:p w14:paraId="76CD3E02" w14:textId="77777777" w:rsidR="0012125F" w:rsidRPr="0012125F" w:rsidRDefault="0012125F" w:rsidP="0012125F">
            <w:pPr>
              <w:rPr>
                <w:rFonts w:ascii="Arial" w:hAnsi="Arial" w:cs="Arial"/>
                <w:b/>
                <w:bCs/>
              </w:rPr>
            </w:pPr>
            <w:r w:rsidRPr="0012125F">
              <w:rPr>
                <w:rFonts w:ascii="Arial" w:hAnsi="Arial" w:cs="Arial"/>
                <w:b/>
                <w:bCs/>
              </w:rPr>
              <w:t xml:space="preserve">Study </w:t>
            </w:r>
          </w:p>
        </w:tc>
        <w:tc>
          <w:tcPr>
            <w:tcW w:w="1377" w:type="dxa"/>
            <w:tcBorders>
              <w:top w:val="single" w:sz="4" w:space="0" w:color="auto"/>
              <w:bottom w:val="single" w:sz="4" w:space="0" w:color="auto"/>
            </w:tcBorders>
            <w:tcMar>
              <w:top w:w="30" w:type="dxa"/>
              <w:left w:w="45" w:type="dxa"/>
              <w:bottom w:w="30" w:type="dxa"/>
              <w:right w:w="45" w:type="dxa"/>
            </w:tcMar>
            <w:hideMark/>
          </w:tcPr>
          <w:p w14:paraId="3AD0CECF" w14:textId="77777777" w:rsidR="0012125F" w:rsidRPr="0012125F" w:rsidRDefault="0012125F" w:rsidP="0012125F">
            <w:pPr>
              <w:rPr>
                <w:rFonts w:ascii="Arial" w:hAnsi="Arial" w:cs="Arial"/>
                <w:b/>
                <w:bCs/>
              </w:rPr>
            </w:pPr>
            <w:r w:rsidRPr="0012125F">
              <w:rPr>
                <w:rFonts w:ascii="Arial" w:hAnsi="Arial" w:cs="Arial"/>
                <w:b/>
                <w:bCs/>
              </w:rPr>
              <w:t>Time</w:t>
            </w:r>
          </w:p>
        </w:tc>
        <w:tc>
          <w:tcPr>
            <w:tcW w:w="2592" w:type="dxa"/>
            <w:tcBorders>
              <w:top w:val="single" w:sz="4" w:space="0" w:color="auto"/>
              <w:bottom w:val="single" w:sz="4" w:space="0" w:color="auto"/>
            </w:tcBorders>
            <w:tcMar>
              <w:top w:w="30" w:type="dxa"/>
              <w:left w:w="45" w:type="dxa"/>
              <w:bottom w:w="30" w:type="dxa"/>
              <w:right w:w="45" w:type="dxa"/>
            </w:tcMar>
            <w:hideMark/>
          </w:tcPr>
          <w:p w14:paraId="779AAD3E" w14:textId="77777777" w:rsidR="0012125F" w:rsidRPr="0012125F" w:rsidRDefault="0012125F" w:rsidP="0012125F">
            <w:pPr>
              <w:rPr>
                <w:rFonts w:ascii="Arial" w:hAnsi="Arial" w:cs="Arial"/>
                <w:b/>
                <w:bCs/>
              </w:rPr>
            </w:pPr>
            <w:r w:rsidRPr="0012125F">
              <w:rPr>
                <w:rFonts w:ascii="Arial" w:hAnsi="Arial" w:cs="Arial"/>
                <w:b/>
                <w:bCs/>
              </w:rPr>
              <w:t xml:space="preserve">Complication </w:t>
            </w:r>
          </w:p>
        </w:tc>
        <w:tc>
          <w:tcPr>
            <w:tcW w:w="1701" w:type="dxa"/>
            <w:tcBorders>
              <w:top w:val="single" w:sz="4" w:space="0" w:color="auto"/>
              <w:bottom w:val="single" w:sz="4" w:space="0" w:color="auto"/>
            </w:tcBorders>
            <w:tcMar>
              <w:top w:w="30" w:type="dxa"/>
              <w:left w:w="45" w:type="dxa"/>
              <w:bottom w:w="30" w:type="dxa"/>
              <w:right w:w="45" w:type="dxa"/>
            </w:tcMar>
            <w:hideMark/>
          </w:tcPr>
          <w:p w14:paraId="03F51FC2" w14:textId="77777777" w:rsidR="0012125F" w:rsidRPr="0012125F" w:rsidRDefault="0012125F" w:rsidP="0012125F">
            <w:pPr>
              <w:rPr>
                <w:rFonts w:ascii="Arial" w:hAnsi="Arial" w:cs="Arial"/>
                <w:b/>
                <w:bCs/>
              </w:rPr>
            </w:pPr>
            <w:r w:rsidRPr="0012125F">
              <w:rPr>
                <w:rFonts w:ascii="Arial" w:hAnsi="Arial" w:cs="Arial"/>
                <w:b/>
                <w:bCs/>
              </w:rPr>
              <w:t xml:space="preserve">BMAC Group, n(%) </w:t>
            </w:r>
          </w:p>
        </w:tc>
        <w:tc>
          <w:tcPr>
            <w:tcW w:w="1732" w:type="dxa"/>
            <w:tcBorders>
              <w:top w:val="single" w:sz="4" w:space="0" w:color="auto"/>
              <w:bottom w:val="single" w:sz="4" w:space="0" w:color="auto"/>
            </w:tcBorders>
          </w:tcPr>
          <w:p w14:paraId="5494D9AE" w14:textId="72F1F6E7" w:rsidR="0012125F" w:rsidRPr="00C20045" w:rsidRDefault="0012125F" w:rsidP="0012125F">
            <w:pPr>
              <w:rPr>
                <w:rFonts w:ascii="Arial" w:hAnsi="Arial" w:cs="Arial"/>
                <w:b/>
                <w:bCs/>
              </w:rPr>
            </w:pPr>
            <w:r w:rsidRPr="00C20045">
              <w:rPr>
                <w:rFonts w:ascii="Arial" w:hAnsi="Arial" w:cs="Arial"/>
                <w:b/>
                <w:bCs/>
              </w:rPr>
              <w:t>Control Group, n(%)</w:t>
            </w:r>
          </w:p>
        </w:tc>
      </w:tr>
      <w:tr w:rsidR="0012125F" w:rsidRPr="0012125F" w14:paraId="1F860372" w14:textId="6D6FC784" w:rsidTr="00C20045">
        <w:trPr>
          <w:trHeight w:val="315"/>
        </w:trPr>
        <w:tc>
          <w:tcPr>
            <w:tcW w:w="896" w:type="dxa"/>
            <w:tcBorders>
              <w:top w:val="single" w:sz="4" w:space="0" w:color="auto"/>
            </w:tcBorders>
            <w:tcMar>
              <w:top w:w="30" w:type="dxa"/>
              <w:left w:w="45" w:type="dxa"/>
              <w:bottom w:w="30" w:type="dxa"/>
              <w:right w:w="45" w:type="dxa"/>
            </w:tcMar>
            <w:hideMark/>
          </w:tcPr>
          <w:p w14:paraId="61E5BF73" w14:textId="77777777" w:rsidR="0012125F" w:rsidRPr="0012125F" w:rsidRDefault="0012125F" w:rsidP="0012125F">
            <w:pPr>
              <w:rPr>
                <w:rFonts w:ascii="Arial" w:hAnsi="Arial" w:cs="Arial"/>
              </w:rPr>
            </w:pPr>
            <w:r w:rsidRPr="0012125F">
              <w:rPr>
                <w:rFonts w:ascii="Arial" w:hAnsi="Arial" w:cs="Arial"/>
              </w:rPr>
              <w:t>Lavender et al</w:t>
            </w:r>
          </w:p>
        </w:tc>
        <w:tc>
          <w:tcPr>
            <w:tcW w:w="1377" w:type="dxa"/>
            <w:tcBorders>
              <w:top w:val="single" w:sz="4" w:space="0" w:color="auto"/>
            </w:tcBorders>
            <w:tcMar>
              <w:top w:w="30" w:type="dxa"/>
              <w:left w:w="45" w:type="dxa"/>
              <w:bottom w:w="30" w:type="dxa"/>
              <w:right w:w="45" w:type="dxa"/>
            </w:tcMar>
            <w:hideMark/>
          </w:tcPr>
          <w:p w14:paraId="45EE776B" w14:textId="77777777" w:rsidR="0012125F" w:rsidRPr="0012125F" w:rsidRDefault="0012125F" w:rsidP="0012125F">
            <w:pPr>
              <w:rPr>
                <w:rFonts w:ascii="Arial" w:hAnsi="Arial" w:cs="Arial"/>
              </w:rPr>
            </w:pPr>
            <w:r w:rsidRPr="0012125F">
              <w:rPr>
                <w:rFonts w:ascii="Arial" w:hAnsi="Arial" w:cs="Arial"/>
              </w:rPr>
              <w:t xml:space="preserve">6 weeks </w:t>
            </w:r>
          </w:p>
        </w:tc>
        <w:tc>
          <w:tcPr>
            <w:tcW w:w="2592" w:type="dxa"/>
            <w:tcBorders>
              <w:top w:val="single" w:sz="4" w:space="0" w:color="auto"/>
            </w:tcBorders>
            <w:tcMar>
              <w:top w:w="30" w:type="dxa"/>
              <w:left w:w="45" w:type="dxa"/>
              <w:bottom w:w="30" w:type="dxa"/>
              <w:right w:w="45" w:type="dxa"/>
            </w:tcMar>
            <w:hideMark/>
          </w:tcPr>
          <w:p w14:paraId="68681923" w14:textId="230D4273" w:rsidR="0012125F" w:rsidRPr="0012125F" w:rsidRDefault="0012125F" w:rsidP="0012125F">
            <w:pPr>
              <w:rPr>
                <w:rFonts w:ascii="Arial" w:hAnsi="Arial" w:cs="Arial"/>
              </w:rPr>
            </w:pPr>
            <w:r w:rsidRPr="0012125F">
              <w:rPr>
                <w:rFonts w:ascii="Arial" w:hAnsi="Arial" w:cs="Arial"/>
              </w:rPr>
              <w:t>Stiffness</w:t>
            </w:r>
            <w:r>
              <w:rPr>
                <w:rFonts w:ascii="Arial" w:hAnsi="Arial" w:cs="Arial"/>
              </w:rPr>
              <w:t>; release by</w:t>
            </w:r>
            <w:r w:rsidRPr="0012125F">
              <w:rPr>
                <w:rFonts w:ascii="Arial" w:hAnsi="Arial" w:cs="Arial"/>
              </w:rPr>
              <w:t xml:space="preserve"> arthroscopic and </w:t>
            </w:r>
            <w:r>
              <w:rPr>
                <w:rFonts w:ascii="Arial" w:hAnsi="Arial" w:cs="Arial"/>
              </w:rPr>
              <w:t>Manipulation Under Anesthesia (</w:t>
            </w:r>
            <w:r w:rsidRPr="0012125F">
              <w:rPr>
                <w:rFonts w:ascii="Arial" w:hAnsi="Arial" w:cs="Arial"/>
              </w:rPr>
              <w:t>MUA</w:t>
            </w:r>
            <w:r>
              <w:rPr>
                <w:rFonts w:ascii="Arial" w:hAnsi="Arial" w:cs="Arial"/>
              </w:rPr>
              <w:t>)</w:t>
            </w:r>
            <w:r w:rsidRPr="0012125F">
              <w:rPr>
                <w:rFonts w:ascii="Arial" w:hAnsi="Arial" w:cs="Arial"/>
              </w:rPr>
              <w:t xml:space="preserve"> </w:t>
            </w:r>
          </w:p>
        </w:tc>
        <w:tc>
          <w:tcPr>
            <w:tcW w:w="1701" w:type="dxa"/>
            <w:tcBorders>
              <w:top w:val="single" w:sz="4" w:space="0" w:color="auto"/>
            </w:tcBorders>
            <w:tcMar>
              <w:top w:w="30" w:type="dxa"/>
              <w:left w:w="45" w:type="dxa"/>
              <w:bottom w:w="30" w:type="dxa"/>
              <w:right w:w="45" w:type="dxa"/>
            </w:tcMar>
            <w:hideMark/>
          </w:tcPr>
          <w:p w14:paraId="7C9948AD" w14:textId="33896784" w:rsidR="0012125F" w:rsidRPr="0012125F" w:rsidRDefault="0012125F" w:rsidP="0012125F">
            <w:pPr>
              <w:rPr>
                <w:rFonts w:ascii="Arial" w:hAnsi="Arial" w:cs="Arial"/>
              </w:rPr>
            </w:pPr>
            <w:r w:rsidRPr="0012125F">
              <w:rPr>
                <w:rFonts w:ascii="Arial" w:hAnsi="Arial" w:cs="Arial"/>
              </w:rPr>
              <w:t>2</w:t>
            </w:r>
            <w:r w:rsidR="00C20045">
              <w:rPr>
                <w:rFonts w:ascii="Arial" w:hAnsi="Arial" w:cs="Arial"/>
              </w:rPr>
              <w:t xml:space="preserve"> (6.9)</w:t>
            </w:r>
          </w:p>
        </w:tc>
        <w:tc>
          <w:tcPr>
            <w:tcW w:w="1732" w:type="dxa"/>
            <w:tcBorders>
              <w:top w:val="single" w:sz="4" w:space="0" w:color="auto"/>
            </w:tcBorders>
          </w:tcPr>
          <w:p w14:paraId="744614F3" w14:textId="04DF5937" w:rsidR="0012125F" w:rsidRPr="0012125F" w:rsidRDefault="0012125F" w:rsidP="0012125F">
            <w:pPr>
              <w:rPr>
                <w:rFonts w:ascii="Arial" w:hAnsi="Arial" w:cs="Arial"/>
              </w:rPr>
            </w:pPr>
            <w:r>
              <w:rPr>
                <w:rFonts w:ascii="Arial" w:hAnsi="Arial" w:cs="Arial"/>
              </w:rPr>
              <w:t>2</w:t>
            </w:r>
            <w:r w:rsidR="00C20045">
              <w:rPr>
                <w:rFonts w:ascii="Arial" w:hAnsi="Arial" w:cs="Arial"/>
              </w:rPr>
              <w:t xml:space="preserve"> (6.7)</w:t>
            </w:r>
          </w:p>
        </w:tc>
      </w:tr>
      <w:tr w:rsidR="0012125F" w:rsidRPr="0012125F" w14:paraId="067666D0" w14:textId="3F9EB42D" w:rsidTr="00C20045">
        <w:trPr>
          <w:trHeight w:val="315"/>
        </w:trPr>
        <w:tc>
          <w:tcPr>
            <w:tcW w:w="896" w:type="dxa"/>
            <w:tcMar>
              <w:top w:w="30" w:type="dxa"/>
              <w:left w:w="45" w:type="dxa"/>
              <w:bottom w:w="30" w:type="dxa"/>
              <w:right w:w="45" w:type="dxa"/>
            </w:tcMar>
            <w:hideMark/>
          </w:tcPr>
          <w:p w14:paraId="733EE3C9" w14:textId="77777777" w:rsidR="0012125F" w:rsidRPr="0012125F" w:rsidRDefault="0012125F" w:rsidP="0012125F">
            <w:pPr>
              <w:rPr>
                <w:rFonts w:ascii="Arial" w:hAnsi="Arial" w:cs="Arial"/>
              </w:rPr>
            </w:pPr>
          </w:p>
        </w:tc>
        <w:tc>
          <w:tcPr>
            <w:tcW w:w="1377" w:type="dxa"/>
            <w:tcMar>
              <w:top w:w="30" w:type="dxa"/>
              <w:left w:w="45" w:type="dxa"/>
              <w:bottom w:w="30" w:type="dxa"/>
              <w:right w:w="45" w:type="dxa"/>
            </w:tcMar>
            <w:hideMark/>
          </w:tcPr>
          <w:p w14:paraId="4EB578C6" w14:textId="77777777" w:rsidR="0012125F" w:rsidRPr="0012125F" w:rsidRDefault="0012125F" w:rsidP="0012125F">
            <w:pPr>
              <w:rPr>
                <w:rFonts w:ascii="Arial" w:hAnsi="Arial" w:cs="Arial"/>
              </w:rPr>
            </w:pPr>
          </w:p>
        </w:tc>
        <w:tc>
          <w:tcPr>
            <w:tcW w:w="2592" w:type="dxa"/>
            <w:tcMar>
              <w:top w:w="30" w:type="dxa"/>
              <w:left w:w="45" w:type="dxa"/>
              <w:bottom w:w="30" w:type="dxa"/>
              <w:right w:w="45" w:type="dxa"/>
            </w:tcMar>
            <w:hideMark/>
          </w:tcPr>
          <w:p w14:paraId="22E72D5B" w14:textId="5958936B" w:rsidR="0012125F" w:rsidRPr="0012125F" w:rsidRDefault="0012125F" w:rsidP="0012125F">
            <w:pPr>
              <w:rPr>
                <w:rFonts w:ascii="Arial" w:hAnsi="Arial" w:cs="Arial"/>
              </w:rPr>
            </w:pPr>
            <w:r w:rsidRPr="0012125F">
              <w:rPr>
                <w:rFonts w:ascii="Arial" w:hAnsi="Arial" w:cs="Arial"/>
              </w:rPr>
              <w:t>Stiffness</w:t>
            </w:r>
            <w:r>
              <w:rPr>
                <w:rFonts w:ascii="Arial" w:hAnsi="Arial" w:cs="Arial"/>
              </w:rPr>
              <w:t>; release by</w:t>
            </w:r>
            <w:r w:rsidRPr="0012125F">
              <w:rPr>
                <w:rFonts w:ascii="Arial" w:hAnsi="Arial" w:cs="Arial"/>
              </w:rPr>
              <w:t xml:space="preserve"> MUA only</w:t>
            </w:r>
          </w:p>
        </w:tc>
        <w:tc>
          <w:tcPr>
            <w:tcW w:w="1701" w:type="dxa"/>
            <w:tcMar>
              <w:top w:w="30" w:type="dxa"/>
              <w:left w:w="45" w:type="dxa"/>
              <w:bottom w:w="30" w:type="dxa"/>
              <w:right w:w="45" w:type="dxa"/>
            </w:tcMar>
            <w:hideMark/>
          </w:tcPr>
          <w:p w14:paraId="19C3C557" w14:textId="41A6B563" w:rsidR="0012125F" w:rsidRPr="0012125F" w:rsidRDefault="0012125F" w:rsidP="0012125F">
            <w:pPr>
              <w:rPr>
                <w:rFonts w:ascii="Arial" w:hAnsi="Arial" w:cs="Arial"/>
              </w:rPr>
            </w:pPr>
            <w:r w:rsidRPr="0012125F">
              <w:rPr>
                <w:rFonts w:ascii="Arial" w:hAnsi="Arial" w:cs="Arial"/>
              </w:rPr>
              <w:t>1</w:t>
            </w:r>
            <w:r w:rsidR="00C20045">
              <w:rPr>
                <w:rFonts w:ascii="Arial" w:hAnsi="Arial" w:cs="Arial"/>
              </w:rPr>
              <w:t xml:space="preserve"> (3.4)</w:t>
            </w:r>
          </w:p>
        </w:tc>
        <w:tc>
          <w:tcPr>
            <w:tcW w:w="1732" w:type="dxa"/>
          </w:tcPr>
          <w:p w14:paraId="4672EC9A" w14:textId="152D4FFD" w:rsidR="0012125F" w:rsidRPr="0012125F" w:rsidRDefault="0012125F" w:rsidP="0012125F">
            <w:pPr>
              <w:rPr>
                <w:rFonts w:ascii="Arial" w:hAnsi="Arial" w:cs="Arial"/>
              </w:rPr>
            </w:pPr>
            <w:r>
              <w:rPr>
                <w:rFonts w:ascii="Arial" w:hAnsi="Arial" w:cs="Arial"/>
              </w:rPr>
              <w:t>2</w:t>
            </w:r>
            <w:r w:rsidR="00C20045">
              <w:rPr>
                <w:rFonts w:ascii="Arial" w:hAnsi="Arial" w:cs="Arial"/>
              </w:rPr>
              <w:t xml:space="preserve"> (6.7)</w:t>
            </w:r>
          </w:p>
        </w:tc>
      </w:tr>
      <w:tr w:rsidR="0012125F" w:rsidRPr="0012125F" w14:paraId="7551E9A5" w14:textId="41EBAA02" w:rsidTr="00C20045">
        <w:trPr>
          <w:trHeight w:val="315"/>
        </w:trPr>
        <w:tc>
          <w:tcPr>
            <w:tcW w:w="896" w:type="dxa"/>
            <w:tcMar>
              <w:top w:w="30" w:type="dxa"/>
              <w:left w:w="45" w:type="dxa"/>
              <w:bottom w:w="30" w:type="dxa"/>
              <w:right w:w="45" w:type="dxa"/>
            </w:tcMar>
            <w:hideMark/>
          </w:tcPr>
          <w:p w14:paraId="0752E2A1" w14:textId="77777777" w:rsidR="0012125F" w:rsidRPr="0012125F" w:rsidRDefault="0012125F" w:rsidP="0012125F">
            <w:pPr>
              <w:rPr>
                <w:rFonts w:ascii="Arial" w:hAnsi="Arial" w:cs="Arial"/>
              </w:rPr>
            </w:pPr>
            <w:r w:rsidRPr="0012125F">
              <w:rPr>
                <w:rFonts w:ascii="Arial" w:hAnsi="Arial" w:cs="Arial"/>
              </w:rPr>
              <w:t>Lin et al</w:t>
            </w:r>
          </w:p>
        </w:tc>
        <w:tc>
          <w:tcPr>
            <w:tcW w:w="1377" w:type="dxa"/>
            <w:tcMar>
              <w:top w:w="30" w:type="dxa"/>
              <w:left w:w="45" w:type="dxa"/>
              <w:bottom w:w="30" w:type="dxa"/>
              <w:right w:w="45" w:type="dxa"/>
            </w:tcMar>
            <w:hideMark/>
          </w:tcPr>
          <w:p w14:paraId="11CCDC49" w14:textId="77777777" w:rsidR="0012125F" w:rsidRPr="0012125F" w:rsidRDefault="0012125F" w:rsidP="0012125F">
            <w:pPr>
              <w:rPr>
                <w:rFonts w:ascii="Arial" w:hAnsi="Arial" w:cs="Arial"/>
              </w:rPr>
            </w:pPr>
            <w:r w:rsidRPr="0012125F">
              <w:rPr>
                <w:rFonts w:ascii="Arial" w:hAnsi="Arial" w:cs="Arial"/>
              </w:rPr>
              <w:t>not reported</w:t>
            </w:r>
          </w:p>
        </w:tc>
        <w:tc>
          <w:tcPr>
            <w:tcW w:w="2592" w:type="dxa"/>
            <w:tcMar>
              <w:top w:w="30" w:type="dxa"/>
              <w:left w:w="45" w:type="dxa"/>
              <w:bottom w:w="30" w:type="dxa"/>
              <w:right w:w="45" w:type="dxa"/>
            </w:tcMar>
            <w:hideMark/>
          </w:tcPr>
          <w:p w14:paraId="7B2B8CEC" w14:textId="77777777" w:rsidR="0012125F" w:rsidRPr="0012125F" w:rsidRDefault="0012125F" w:rsidP="0012125F">
            <w:pPr>
              <w:rPr>
                <w:rFonts w:ascii="Arial" w:hAnsi="Arial" w:cs="Arial"/>
              </w:rPr>
            </w:pPr>
            <w:r w:rsidRPr="0012125F">
              <w:rPr>
                <w:rFonts w:ascii="Arial" w:hAnsi="Arial" w:cs="Arial"/>
              </w:rPr>
              <w:t>not reported</w:t>
            </w:r>
          </w:p>
        </w:tc>
        <w:tc>
          <w:tcPr>
            <w:tcW w:w="1701" w:type="dxa"/>
            <w:tcMar>
              <w:top w:w="30" w:type="dxa"/>
              <w:left w:w="45" w:type="dxa"/>
              <w:bottom w:w="30" w:type="dxa"/>
              <w:right w:w="45" w:type="dxa"/>
            </w:tcMar>
            <w:hideMark/>
          </w:tcPr>
          <w:p w14:paraId="50CA209C" w14:textId="77777777" w:rsidR="0012125F" w:rsidRPr="0012125F" w:rsidRDefault="0012125F" w:rsidP="0012125F">
            <w:pPr>
              <w:rPr>
                <w:rFonts w:ascii="Arial" w:hAnsi="Arial" w:cs="Arial"/>
              </w:rPr>
            </w:pPr>
          </w:p>
        </w:tc>
        <w:tc>
          <w:tcPr>
            <w:tcW w:w="1732" w:type="dxa"/>
          </w:tcPr>
          <w:p w14:paraId="08E5F54F" w14:textId="77777777" w:rsidR="0012125F" w:rsidRPr="0012125F" w:rsidRDefault="0012125F" w:rsidP="0012125F">
            <w:pPr>
              <w:rPr>
                <w:rFonts w:ascii="Arial" w:hAnsi="Arial" w:cs="Arial"/>
              </w:rPr>
            </w:pPr>
          </w:p>
        </w:tc>
      </w:tr>
      <w:tr w:rsidR="0012125F" w:rsidRPr="0012125F" w14:paraId="7F5BFF32" w14:textId="79007E5C" w:rsidTr="00C20045">
        <w:trPr>
          <w:trHeight w:val="315"/>
        </w:trPr>
        <w:tc>
          <w:tcPr>
            <w:tcW w:w="896" w:type="dxa"/>
            <w:tcMar>
              <w:top w:w="30" w:type="dxa"/>
              <w:left w:w="45" w:type="dxa"/>
              <w:bottom w:w="30" w:type="dxa"/>
              <w:right w:w="45" w:type="dxa"/>
            </w:tcMar>
            <w:hideMark/>
          </w:tcPr>
          <w:p w14:paraId="627D4B23" w14:textId="77777777" w:rsidR="0012125F" w:rsidRPr="0012125F" w:rsidRDefault="0012125F" w:rsidP="0012125F">
            <w:pPr>
              <w:rPr>
                <w:rFonts w:ascii="Arial" w:hAnsi="Arial" w:cs="Arial"/>
              </w:rPr>
            </w:pPr>
            <w:r w:rsidRPr="0012125F">
              <w:rPr>
                <w:rFonts w:ascii="Arial" w:hAnsi="Arial" w:cs="Arial"/>
              </w:rPr>
              <w:t>Adam Anz et al</w:t>
            </w:r>
          </w:p>
        </w:tc>
        <w:tc>
          <w:tcPr>
            <w:tcW w:w="1377" w:type="dxa"/>
            <w:tcMar>
              <w:top w:w="30" w:type="dxa"/>
              <w:left w:w="45" w:type="dxa"/>
              <w:bottom w:w="30" w:type="dxa"/>
              <w:right w:w="45" w:type="dxa"/>
            </w:tcMar>
            <w:hideMark/>
          </w:tcPr>
          <w:p w14:paraId="7BB862A4" w14:textId="77777777" w:rsidR="0012125F" w:rsidRPr="0012125F" w:rsidRDefault="0012125F" w:rsidP="0012125F">
            <w:pPr>
              <w:rPr>
                <w:rFonts w:ascii="Arial" w:hAnsi="Arial" w:cs="Arial"/>
              </w:rPr>
            </w:pPr>
            <w:r w:rsidRPr="0012125F">
              <w:rPr>
                <w:rFonts w:ascii="Arial" w:hAnsi="Arial" w:cs="Arial"/>
              </w:rPr>
              <w:t>none</w:t>
            </w:r>
          </w:p>
        </w:tc>
        <w:tc>
          <w:tcPr>
            <w:tcW w:w="2592" w:type="dxa"/>
            <w:tcMar>
              <w:top w:w="30" w:type="dxa"/>
              <w:left w:w="45" w:type="dxa"/>
              <w:bottom w:w="30" w:type="dxa"/>
              <w:right w:w="45" w:type="dxa"/>
            </w:tcMar>
            <w:hideMark/>
          </w:tcPr>
          <w:p w14:paraId="6BAD211D" w14:textId="77777777" w:rsidR="0012125F" w:rsidRPr="0012125F" w:rsidRDefault="0012125F" w:rsidP="0012125F">
            <w:pPr>
              <w:rPr>
                <w:rFonts w:ascii="Arial" w:hAnsi="Arial" w:cs="Arial"/>
              </w:rPr>
            </w:pPr>
            <w:r w:rsidRPr="0012125F">
              <w:rPr>
                <w:rFonts w:ascii="Arial" w:hAnsi="Arial" w:cs="Arial"/>
              </w:rPr>
              <w:t>none</w:t>
            </w:r>
          </w:p>
        </w:tc>
        <w:tc>
          <w:tcPr>
            <w:tcW w:w="1701" w:type="dxa"/>
            <w:tcMar>
              <w:top w:w="30" w:type="dxa"/>
              <w:left w:w="45" w:type="dxa"/>
              <w:bottom w:w="30" w:type="dxa"/>
              <w:right w:w="45" w:type="dxa"/>
            </w:tcMar>
            <w:hideMark/>
          </w:tcPr>
          <w:p w14:paraId="6BDC5955" w14:textId="77777777" w:rsidR="0012125F" w:rsidRPr="0012125F" w:rsidRDefault="0012125F" w:rsidP="0012125F">
            <w:pPr>
              <w:rPr>
                <w:rFonts w:ascii="Arial" w:hAnsi="Arial" w:cs="Arial"/>
              </w:rPr>
            </w:pPr>
          </w:p>
        </w:tc>
        <w:tc>
          <w:tcPr>
            <w:tcW w:w="1732" w:type="dxa"/>
          </w:tcPr>
          <w:p w14:paraId="22FC8523" w14:textId="77777777" w:rsidR="0012125F" w:rsidRPr="0012125F" w:rsidRDefault="0012125F" w:rsidP="0012125F">
            <w:pPr>
              <w:rPr>
                <w:rFonts w:ascii="Arial" w:hAnsi="Arial" w:cs="Arial"/>
              </w:rPr>
            </w:pPr>
          </w:p>
        </w:tc>
      </w:tr>
      <w:tr w:rsidR="0012125F" w:rsidRPr="0012125F" w14:paraId="47696998" w14:textId="4C8C50FA" w:rsidTr="00C20045">
        <w:trPr>
          <w:trHeight w:val="315"/>
        </w:trPr>
        <w:tc>
          <w:tcPr>
            <w:tcW w:w="896" w:type="dxa"/>
            <w:tcMar>
              <w:top w:w="30" w:type="dxa"/>
              <w:left w:w="45" w:type="dxa"/>
              <w:bottom w:w="30" w:type="dxa"/>
              <w:right w:w="45" w:type="dxa"/>
            </w:tcMar>
            <w:hideMark/>
          </w:tcPr>
          <w:p w14:paraId="075A21F8" w14:textId="77777777" w:rsidR="0012125F" w:rsidRPr="0012125F" w:rsidRDefault="0012125F" w:rsidP="0012125F">
            <w:pPr>
              <w:rPr>
                <w:rFonts w:ascii="Arial" w:hAnsi="Arial" w:cs="Arial"/>
              </w:rPr>
            </w:pPr>
            <w:proofErr w:type="spellStart"/>
            <w:r w:rsidRPr="0012125F">
              <w:rPr>
                <w:rFonts w:ascii="Arial" w:hAnsi="Arial" w:cs="Arial"/>
              </w:rPr>
              <w:t>Bhamare</w:t>
            </w:r>
            <w:proofErr w:type="spellEnd"/>
          </w:p>
        </w:tc>
        <w:tc>
          <w:tcPr>
            <w:tcW w:w="1377" w:type="dxa"/>
            <w:tcMar>
              <w:top w:w="30" w:type="dxa"/>
              <w:left w:w="45" w:type="dxa"/>
              <w:bottom w:w="30" w:type="dxa"/>
              <w:right w:w="45" w:type="dxa"/>
            </w:tcMar>
            <w:hideMark/>
          </w:tcPr>
          <w:p w14:paraId="27D5E3DD" w14:textId="77777777" w:rsidR="0012125F" w:rsidRPr="0012125F" w:rsidRDefault="0012125F" w:rsidP="0012125F">
            <w:pPr>
              <w:rPr>
                <w:rFonts w:ascii="Arial" w:hAnsi="Arial" w:cs="Arial"/>
              </w:rPr>
            </w:pPr>
            <w:r w:rsidRPr="0012125F">
              <w:rPr>
                <w:rFonts w:ascii="Arial" w:hAnsi="Arial" w:cs="Arial"/>
              </w:rPr>
              <w:t>not reported</w:t>
            </w:r>
          </w:p>
        </w:tc>
        <w:tc>
          <w:tcPr>
            <w:tcW w:w="2592" w:type="dxa"/>
            <w:tcMar>
              <w:top w:w="30" w:type="dxa"/>
              <w:left w:w="45" w:type="dxa"/>
              <w:bottom w:w="30" w:type="dxa"/>
              <w:right w:w="45" w:type="dxa"/>
            </w:tcMar>
            <w:hideMark/>
          </w:tcPr>
          <w:p w14:paraId="539354AC" w14:textId="77777777" w:rsidR="0012125F" w:rsidRPr="0012125F" w:rsidRDefault="0012125F" w:rsidP="0012125F">
            <w:pPr>
              <w:rPr>
                <w:rFonts w:ascii="Arial" w:hAnsi="Arial" w:cs="Arial"/>
              </w:rPr>
            </w:pPr>
            <w:r w:rsidRPr="0012125F">
              <w:rPr>
                <w:rFonts w:ascii="Arial" w:hAnsi="Arial" w:cs="Arial"/>
              </w:rPr>
              <w:t>not reported</w:t>
            </w:r>
          </w:p>
        </w:tc>
        <w:tc>
          <w:tcPr>
            <w:tcW w:w="1701" w:type="dxa"/>
            <w:tcMar>
              <w:top w:w="30" w:type="dxa"/>
              <w:left w:w="45" w:type="dxa"/>
              <w:bottom w:w="30" w:type="dxa"/>
              <w:right w:w="45" w:type="dxa"/>
            </w:tcMar>
            <w:hideMark/>
          </w:tcPr>
          <w:p w14:paraId="56243DF3" w14:textId="77777777" w:rsidR="0012125F" w:rsidRPr="0012125F" w:rsidRDefault="0012125F" w:rsidP="0012125F">
            <w:pPr>
              <w:rPr>
                <w:rFonts w:ascii="Arial" w:hAnsi="Arial" w:cs="Arial"/>
              </w:rPr>
            </w:pPr>
          </w:p>
        </w:tc>
        <w:tc>
          <w:tcPr>
            <w:tcW w:w="1732" w:type="dxa"/>
          </w:tcPr>
          <w:p w14:paraId="3E0B68AD" w14:textId="77777777" w:rsidR="0012125F" w:rsidRPr="0012125F" w:rsidRDefault="0012125F" w:rsidP="0012125F">
            <w:pPr>
              <w:rPr>
                <w:rFonts w:ascii="Arial" w:hAnsi="Arial" w:cs="Arial"/>
              </w:rPr>
            </w:pPr>
          </w:p>
        </w:tc>
      </w:tr>
      <w:tr w:rsidR="0012125F" w:rsidRPr="0012125F" w14:paraId="63B8990B" w14:textId="56BB973A" w:rsidTr="00C20045">
        <w:trPr>
          <w:trHeight w:val="315"/>
        </w:trPr>
        <w:tc>
          <w:tcPr>
            <w:tcW w:w="896" w:type="dxa"/>
            <w:tcMar>
              <w:top w:w="30" w:type="dxa"/>
              <w:left w:w="45" w:type="dxa"/>
              <w:bottom w:w="30" w:type="dxa"/>
              <w:right w:w="45" w:type="dxa"/>
            </w:tcMar>
            <w:hideMark/>
          </w:tcPr>
          <w:p w14:paraId="3204CFA6" w14:textId="77777777" w:rsidR="0012125F" w:rsidRPr="0012125F" w:rsidRDefault="0012125F" w:rsidP="0012125F">
            <w:pPr>
              <w:rPr>
                <w:rFonts w:ascii="Arial" w:hAnsi="Arial" w:cs="Arial"/>
              </w:rPr>
            </w:pPr>
            <w:r w:rsidRPr="0012125F">
              <w:rPr>
                <w:rFonts w:ascii="Arial" w:hAnsi="Arial" w:cs="Arial"/>
              </w:rPr>
              <w:t>Forsythe et al.</w:t>
            </w:r>
          </w:p>
        </w:tc>
        <w:tc>
          <w:tcPr>
            <w:tcW w:w="1377" w:type="dxa"/>
            <w:tcMar>
              <w:top w:w="30" w:type="dxa"/>
              <w:left w:w="45" w:type="dxa"/>
              <w:bottom w:w="30" w:type="dxa"/>
              <w:right w:w="45" w:type="dxa"/>
            </w:tcMar>
            <w:hideMark/>
          </w:tcPr>
          <w:p w14:paraId="7D9EEE90" w14:textId="77777777" w:rsidR="0012125F" w:rsidRPr="0012125F" w:rsidRDefault="0012125F" w:rsidP="0012125F">
            <w:pPr>
              <w:rPr>
                <w:rFonts w:ascii="Arial" w:hAnsi="Arial" w:cs="Arial"/>
              </w:rPr>
            </w:pPr>
            <w:r w:rsidRPr="0012125F">
              <w:rPr>
                <w:rFonts w:ascii="Arial" w:hAnsi="Arial" w:cs="Arial"/>
              </w:rPr>
              <w:t>not reported</w:t>
            </w:r>
          </w:p>
        </w:tc>
        <w:tc>
          <w:tcPr>
            <w:tcW w:w="2592" w:type="dxa"/>
            <w:tcMar>
              <w:top w:w="30" w:type="dxa"/>
              <w:left w:w="45" w:type="dxa"/>
              <w:bottom w:w="30" w:type="dxa"/>
              <w:right w:w="45" w:type="dxa"/>
            </w:tcMar>
            <w:hideMark/>
          </w:tcPr>
          <w:p w14:paraId="553313A8" w14:textId="77777777" w:rsidR="0012125F" w:rsidRPr="0012125F" w:rsidRDefault="0012125F" w:rsidP="0012125F">
            <w:pPr>
              <w:rPr>
                <w:rFonts w:ascii="Arial" w:hAnsi="Arial" w:cs="Arial"/>
              </w:rPr>
            </w:pPr>
            <w:r w:rsidRPr="0012125F">
              <w:rPr>
                <w:rFonts w:ascii="Arial" w:hAnsi="Arial" w:cs="Arial"/>
              </w:rPr>
              <w:t>not reported</w:t>
            </w:r>
          </w:p>
        </w:tc>
        <w:tc>
          <w:tcPr>
            <w:tcW w:w="1701" w:type="dxa"/>
            <w:tcMar>
              <w:top w:w="30" w:type="dxa"/>
              <w:left w:w="45" w:type="dxa"/>
              <w:bottom w:w="30" w:type="dxa"/>
              <w:right w:w="45" w:type="dxa"/>
            </w:tcMar>
            <w:hideMark/>
          </w:tcPr>
          <w:p w14:paraId="2385EBED" w14:textId="77777777" w:rsidR="0012125F" w:rsidRPr="0012125F" w:rsidRDefault="0012125F" w:rsidP="0012125F">
            <w:pPr>
              <w:rPr>
                <w:rFonts w:ascii="Arial" w:hAnsi="Arial" w:cs="Arial"/>
              </w:rPr>
            </w:pPr>
          </w:p>
        </w:tc>
        <w:tc>
          <w:tcPr>
            <w:tcW w:w="1732" w:type="dxa"/>
          </w:tcPr>
          <w:p w14:paraId="75A578DD" w14:textId="77777777" w:rsidR="0012125F" w:rsidRPr="0012125F" w:rsidRDefault="0012125F" w:rsidP="0012125F">
            <w:pPr>
              <w:rPr>
                <w:rFonts w:ascii="Arial" w:hAnsi="Arial" w:cs="Arial"/>
              </w:rPr>
            </w:pPr>
          </w:p>
        </w:tc>
      </w:tr>
      <w:tr w:rsidR="0012125F" w:rsidRPr="0012125F" w14:paraId="3DEBEF02" w14:textId="681AAC98" w:rsidTr="00C20045">
        <w:trPr>
          <w:trHeight w:val="315"/>
        </w:trPr>
        <w:tc>
          <w:tcPr>
            <w:tcW w:w="896" w:type="dxa"/>
            <w:tcMar>
              <w:top w:w="30" w:type="dxa"/>
              <w:left w:w="45" w:type="dxa"/>
              <w:bottom w:w="30" w:type="dxa"/>
              <w:right w:w="45" w:type="dxa"/>
            </w:tcMar>
            <w:hideMark/>
          </w:tcPr>
          <w:p w14:paraId="3BD432CF" w14:textId="77777777" w:rsidR="0012125F" w:rsidRPr="0012125F" w:rsidRDefault="0012125F" w:rsidP="0012125F">
            <w:pPr>
              <w:rPr>
                <w:rFonts w:ascii="Arial" w:hAnsi="Arial" w:cs="Arial"/>
              </w:rPr>
            </w:pPr>
            <w:r w:rsidRPr="0012125F">
              <w:rPr>
                <w:rFonts w:ascii="Arial" w:hAnsi="Arial" w:cs="Arial"/>
              </w:rPr>
              <w:t>Moon et al.</w:t>
            </w:r>
          </w:p>
        </w:tc>
        <w:tc>
          <w:tcPr>
            <w:tcW w:w="1377" w:type="dxa"/>
            <w:tcMar>
              <w:top w:w="30" w:type="dxa"/>
              <w:left w:w="45" w:type="dxa"/>
              <w:bottom w:w="30" w:type="dxa"/>
              <w:right w:w="45" w:type="dxa"/>
            </w:tcMar>
            <w:hideMark/>
          </w:tcPr>
          <w:p w14:paraId="56ADF3AF" w14:textId="77777777" w:rsidR="0012125F" w:rsidRPr="0012125F" w:rsidRDefault="0012125F" w:rsidP="0012125F">
            <w:pPr>
              <w:rPr>
                <w:rFonts w:ascii="Arial" w:hAnsi="Arial" w:cs="Arial"/>
              </w:rPr>
            </w:pPr>
            <w:r w:rsidRPr="0012125F">
              <w:rPr>
                <w:rFonts w:ascii="Arial" w:hAnsi="Arial" w:cs="Arial"/>
              </w:rPr>
              <w:t>none</w:t>
            </w:r>
          </w:p>
        </w:tc>
        <w:tc>
          <w:tcPr>
            <w:tcW w:w="2592" w:type="dxa"/>
            <w:tcMar>
              <w:top w:w="30" w:type="dxa"/>
              <w:left w:w="45" w:type="dxa"/>
              <w:bottom w:w="30" w:type="dxa"/>
              <w:right w:w="45" w:type="dxa"/>
            </w:tcMar>
            <w:hideMark/>
          </w:tcPr>
          <w:p w14:paraId="6A6A5B29" w14:textId="77777777" w:rsidR="0012125F" w:rsidRPr="0012125F" w:rsidRDefault="0012125F" w:rsidP="0012125F">
            <w:pPr>
              <w:rPr>
                <w:rFonts w:ascii="Arial" w:hAnsi="Arial" w:cs="Arial"/>
              </w:rPr>
            </w:pPr>
            <w:r w:rsidRPr="0012125F">
              <w:rPr>
                <w:rFonts w:ascii="Arial" w:hAnsi="Arial" w:cs="Arial"/>
              </w:rPr>
              <w:t>none</w:t>
            </w:r>
          </w:p>
        </w:tc>
        <w:tc>
          <w:tcPr>
            <w:tcW w:w="1701" w:type="dxa"/>
            <w:tcMar>
              <w:top w:w="30" w:type="dxa"/>
              <w:left w:w="45" w:type="dxa"/>
              <w:bottom w:w="30" w:type="dxa"/>
              <w:right w:w="45" w:type="dxa"/>
            </w:tcMar>
            <w:hideMark/>
          </w:tcPr>
          <w:p w14:paraId="0D3824E4" w14:textId="77777777" w:rsidR="0012125F" w:rsidRPr="0012125F" w:rsidRDefault="0012125F" w:rsidP="0012125F">
            <w:pPr>
              <w:rPr>
                <w:rFonts w:ascii="Arial" w:hAnsi="Arial" w:cs="Arial"/>
              </w:rPr>
            </w:pPr>
          </w:p>
        </w:tc>
        <w:tc>
          <w:tcPr>
            <w:tcW w:w="1732" w:type="dxa"/>
          </w:tcPr>
          <w:p w14:paraId="625C3C3A" w14:textId="77777777" w:rsidR="0012125F" w:rsidRPr="0012125F" w:rsidRDefault="0012125F" w:rsidP="0012125F">
            <w:pPr>
              <w:rPr>
                <w:rFonts w:ascii="Arial" w:hAnsi="Arial" w:cs="Arial"/>
              </w:rPr>
            </w:pPr>
          </w:p>
        </w:tc>
      </w:tr>
    </w:tbl>
    <w:p w14:paraId="1B4E4C17" w14:textId="77777777" w:rsidR="0012125F" w:rsidRPr="00FB3A86" w:rsidRDefault="0012125F" w:rsidP="000952B1">
      <w:pPr>
        <w:pStyle w:val="Body"/>
        <w:spacing w:after="0"/>
        <w:rPr>
          <w:rFonts w:ascii="Arial" w:hAnsi="Arial" w:cs="Arial"/>
        </w:rPr>
      </w:pPr>
    </w:p>
    <w:p w14:paraId="68A4B3AD" w14:textId="77777777" w:rsidR="00B01FCD" w:rsidRDefault="00000F8F" w:rsidP="000952B1">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23AB057" w14:textId="1B6A5A19" w:rsidR="00790ADA" w:rsidRDefault="00676335" w:rsidP="00612ACC">
      <w:pPr>
        <w:pStyle w:val="Body"/>
        <w:spacing w:after="0"/>
        <w:ind w:firstLine="720"/>
        <w:rPr>
          <w:rFonts w:ascii="Arial" w:hAnsi="Arial" w:cs="Arial"/>
        </w:rPr>
      </w:pPr>
      <w:r w:rsidRPr="00676335">
        <w:rPr>
          <w:rFonts w:ascii="Arial" w:hAnsi="Arial" w:cs="Arial"/>
        </w:rPr>
        <w:t>Augmenting anterior cruciate ligament reconstruction with BMAC leads to a statistically significant improvement in functional outcomes as measured by the IKDC score at one and two years. However, this improvement does not meet the established threshold for a minimal clinically important difference, suggesting it may not be perceptible to the average patient. Furthermore, the functional gain does not correspond with a significant reduction in postoperative pain. The procedure demonstrates a safety profile comparable to standard reconstruction, with no evidence of an increased risk for adverse events such as postoperative stiffness.</w:t>
      </w:r>
    </w:p>
    <w:p w14:paraId="5A0F417B" w14:textId="77777777" w:rsidR="00676335" w:rsidRPr="00FB3A86" w:rsidRDefault="00676335" w:rsidP="000952B1">
      <w:pPr>
        <w:pStyle w:val="Body"/>
        <w:spacing w:after="0"/>
        <w:rPr>
          <w:rFonts w:ascii="Arial" w:hAnsi="Arial" w:cs="Arial"/>
        </w:rPr>
      </w:pPr>
    </w:p>
    <w:p w14:paraId="63630AF8" w14:textId="6D4FFE8B" w:rsidR="002B685A" w:rsidRDefault="002B685A" w:rsidP="00215798">
      <w:pPr>
        <w:pStyle w:val="ReferHead"/>
        <w:spacing w:after="0"/>
        <w:jc w:val="both"/>
        <w:rPr>
          <w:rFonts w:ascii="Arial" w:hAnsi="Arial" w:cs="Arial"/>
          <w:bCs/>
        </w:rPr>
      </w:pPr>
      <w:bookmarkStart w:id="1" w:name="_GoBack"/>
      <w:bookmarkEnd w:id="1"/>
      <w:r w:rsidRPr="002B685A">
        <w:rPr>
          <w:rFonts w:ascii="Arial" w:hAnsi="Arial" w:cs="Arial"/>
          <w:bCs/>
        </w:rPr>
        <w:lastRenderedPageBreak/>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217F1F8B" w14:textId="0151F9B7" w:rsidR="00676335" w:rsidRDefault="00676335" w:rsidP="00215798">
      <w:pPr>
        <w:jc w:val="both"/>
      </w:pPr>
      <w:r>
        <w:t>Data and materials are available upon request by contacting the corresponding author.</w:t>
      </w:r>
    </w:p>
    <w:p w14:paraId="40E59BDA" w14:textId="642166F6" w:rsidR="00676335" w:rsidRDefault="00676335" w:rsidP="00215798">
      <w:pPr>
        <w:jc w:val="both"/>
      </w:pPr>
      <w:r>
        <w:t xml:space="preserve">The authors did not receive support from any </w:t>
      </w:r>
      <w:proofErr w:type="spellStart"/>
      <w:r>
        <w:t>organisation</w:t>
      </w:r>
      <w:proofErr w:type="spellEnd"/>
      <w:r>
        <w:t xml:space="preserve"> for the submitted work.</w:t>
      </w:r>
    </w:p>
    <w:p w14:paraId="16AA83FD" w14:textId="77777777" w:rsidR="005C784C" w:rsidRDefault="005C784C" w:rsidP="00215798">
      <w:pPr>
        <w:pStyle w:val="ReferHead"/>
        <w:spacing w:after="0"/>
        <w:jc w:val="both"/>
        <w:rPr>
          <w:rFonts w:ascii="Arial" w:hAnsi="Arial" w:cs="Arial"/>
          <w:b w:val="0"/>
          <w:caps w:val="0"/>
          <w:sz w:val="20"/>
        </w:rPr>
      </w:pPr>
    </w:p>
    <w:p w14:paraId="26963211" w14:textId="2C277A8B" w:rsidR="005C784C" w:rsidRDefault="005C784C" w:rsidP="00215798">
      <w:pPr>
        <w:pStyle w:val="ReferHead"/>
        <w:spacing w:after="0"/>
        <w:jc w:val="both"/>
        <w:rPr>
          <w:rFonts w:ascii="Arial" w:hAnsi="Arial" w:cs="Arial"/>
          <w:bCs/>
        </w:rPr>
      </w:pPr>
      <w:r>
        <w:rPr>
          <w:rFonts w:ascii="Arial" w:hAnsi="Arial" w:cs="Arial"/>
          <w:bCs/>
        </w:rPr>
        <w:t xml:space="preserve">Ethical approval </w:t>
      </w:r>
    </w:p>
    <w:p w14:paraId="414B6681" w14:textId="77777777" w:rsidR="00676335" w:rsidRDefault="00676335" w:rsidP="00215798">
      <w:pPr>
        <w:jc w:val="both"/>
      </w:pPr>
      <w:r>
        <w:t>Ethical approval This article does include any studies with human participants or animals conducted by any of the authors.</w:t>
      </w:r>
    </w:p>
    <w:p w14:paraId="2688C16C" w14:textId="77777777" w:rsidR="00860000" w:rsidRDefault="00860000" w:rsidP="000952B1">
      <w:pPr>
        <w:pStyle w:val="ReferHead"/>
        <w:spacing w:after="0"/>
        <w:jc w:val="both"/>
        <w:rPr>
          <w:rFonts w:ascii="Arial" w:hAnsi="Arial" w:cs="Arial"/>
        </w:rPr>
      </w:pPr>
    </w:p>
    <w:p w14:paraId="67710FE4" w14:textId="77777777" w:rsidR="00B01FCD" w:rsidRDefault="00B01FCD" w:rsidP="000952B1">
      <w:pPr>
        <w:pStyle w:val="ReferHead"/>
        <w:spacing w:after="0"/>
        <w:jc w:val="both"/>
        <w:rPr>
          <w:rFonts w:ascii="Arial" w:hAnsi="Arial" w:cs="Arial"/>
        </w:rPr>
      </w:pPr>
      <w:r w:rsidRPr="00FB3A86">
        <w:rPr>
          <w:rFonts w:ascii="Arial" w:hAnsi="Arial" w:cs="Arial"/>
        </w:rPr>
        <w:t>References</w:t>
      </w:r>
    </w:p>
    <w:sdt>
      <w:sdtPr>
        <w:rPr>
          <w:rFonts w:ascii="Arial" w:hAnsi="Arial" w:cs="Arial"/>
          <w:color w:val="000000"/>
        </w:rPr>
        <w:tag w:val="MENDELEY_BIBLIOGRAPHY"/>
        <w:id w:val="817532679"/>
        <w:placeholder>
          <w:docPart w:val="DefaultPlaceholder_-1854013440"/>
        </w:placeholder>
      </w:sdtPr>
      <w:sdtEndPr/>
      <w:sdtContent>
        <w:p w14:paraId="6A9FC640" w14:textId="77777777" w:rsidR="00C20045" w:rsidRPr="00C20045" w:rsidRDefault="00C20045" w:rsidP="009D4C74">
          <w:pPr>
            <w:autoSpaceDE w:val="0"/>
            <w:autoSpaceDN w:val="0"/>
            <w:ind w:hanging="480"/>
            <w:jc w:val="both"/>
            <w:divId w:val="691345010"/>
            <w:rPr>
              <w:rFonts w:ascii="Arial" w:hAnsi="Arial" w:cs="Arial"/>
              <w:color w:val="000000"/>
              <w:szCs w:val="24"/>
            </w:rPr>
          </w:pPr>
          <w:r w:rsidRPr="00C20045">
            <w:rPr>
              <w:rFonts w:ascii="Arial" w:hAnsi="Arial" w:cs="Arial"/>
              <w:color w:val="000000"/>
            </w:rPr>
            <w:t xml:space="preserve">Anz, A. W., Jordan, S. E., Ostrander, R. V., Branch, E. A., Denney, T. S., Cohen, A., &amp; Andrews, J. R. (2023). Augmentation of ACL Autograft Reconstruction </w:t>
          </w:r>
          <w:proofErr w:type="gramStart"/>
          <w:r w:rsidRPr="00C20045">
            <w:rPr>
              <w:rFonts w:ascii="Arial" w:hAnsi="Arial" w:cs="Arial"/>
              <w:color w:val="000000"/>
            </w:rPr>
            <w:t>With</w:t>
          </w:r>
          <w:proofErr w:type="gramEnd"/>
          <w:r w:rsidRPr="00C20045">
            <w:rPr>
              <w:rFonts w:ascii="Arial" w:hAnsi="Arial" w:cs="Arial"/>
              <w:color w:val="000000"/>
            </w:rPr>
            <w:t xml:space="preserve"> an Amnion Collagen Matrix Wrap and Bone Marrow Aspirate Concentrate: A Pilot Randomized Controlled Trial With 2-Year Follow-up. </w:t>
          </w:r>
          <w:proofErr w:type="spellStart"/>
          <w:r w:rsidRPr="00C20045">
            <w:rPr>
              <w:rFonts w:ascii="Arial" w:hAnsi="Arial" w:cs="Arial"/>
              <w:i/>
              <w:iCs/>
              <w:color w:val="000000"/>
            </w:rPr>
            <w:t>Orthopaedic</w:t>
          </w:r>
          <w:proofErr w:type="spellEnd"/>
          <w:r w:rsidRPr="00C20045">
            <w:rPr>
              <w:rFonts w:ascii="Arial" w:hAnsi="Arial" w:cs="Arial"/>
              <w:i/>
              <w:iCs/>
              <w:color w:val="000000"/>
            </w:rPr>
            <w:t xml:space="preserve"> Journal of Sports Medicine</w:t>
          </w:r>
          <w:r w:rsidRPr="00C20045">
            <w:rPr>
              <w:rFonts w:ascii="Arial" w:hAnsi="Arial" w:cs="Arial"/>
              <w:color w:val="000000"/>
            </w:rPr>
            <w:t xml:space="preserve">, </w:t>
          </w:r>
          <w:r w:rsidRPr="00C20045">
            <w:rPr>
              <w:rFonts w:ascii="Arial" w:hAnsi="Arial" w:cs="Arial"/>
              <w:i/>
              <w:iCs/>
              <w:color w:val="000000"/>
            </w:rPr>
            <w:t>11</w:t>
          </w:r>
          <w:r w:rsidRPr="00C20045">
            <w:rPr>
              <w:rFonts w:ascii="Arial" w:hAnsi="Arial" w:cs="Arial"/>
              <w:color w:val="000000"/>
            </w:rPr>
            <w:t>(11), 1–13. https://doi.org/10.1177/23259671231210035</w:t>
          </w:r>
        </w:p>
        <w:p w14:paraId="0E8572E0" w14:textId="77777777" w:rsidR="00C20045" w:rsidRPr="00C20045" w:rsidRDefault="00C20045" w:rsidP="009D4C74">
          <w:pPr>
            <w:autoSpaceDE w:val="0"/>
            <w:autoSpaceDN w:val="0"/>
            <w:ind w:hanging="480"/>
            <w:jc w:val="both"/>
            <w:divId w:val="646085278"/>
            <w:rPr>
              <w:rFonts w:ascii="Arial" w:hAnsi="Arial" w:cs="Arial"/>
              <w:color w:val="000000"/>
            </w:rPr>
          </w:pPr>
          <w:proofErr w:type="spellStart"/>
          <w:r w:rsidRPr="00C20045">
            <w:rPr>
              <w:rFonts w:ascii="Arial" w:hAnsi="Arial" w:cs="Arial"/>
              <w:color w:val="000000"/>
            </w:rPr>
            <w:t>Bhamare</w:t>
          </w:r>
          <w:proofErr w:type="spellEnd"/>
          <w:r w:rsidRPr="00C20045">
            <w:rPr>
              <w:rFonts w:ascii="Arial" w:hAnsi="Arial" w:cs="Arial"/>
              <w:color w:val="000000"/>
            </w:rPr>
            <w:t xml:space="preserve">, D., Nathani, G., </w:t>
          </w:r>
          <w:proofErr w:type="spellStart"/>
          <w:r w:rsidRPr="00C20045">
            <w:rPr>
              <w:rFonts w:ascii="Arial" w:hAnsi="Arial" w:cs="Arial"/>
              <w:color w:val="000000"/>
            </w:rPr>
            <w:t>Shevate</w:t>
          </w:r>
          <w:proofErr w:type="spellEnd"/>
          <w:r w:rsidRPr="00C20045">
            <w:rPr>
              <w:rFonts w:ascii="Arial" w:hAnsi="Arial" w:cs="Arial"/>
              <w:color w:val="000000"/>
            </w:rPr>
            <w:t xml:space="preserve">, I., &amp; Deshmukh, A. (2023). Functional outcome of anterior cruciate ligament reconstruction with hamstring graft along with augmentation of bone marrow aspirate concentrate. </w:t>
          </w:r>
          <w:r w:rsidRPr="00C20045">
            <w:rPr>
              <w:rFonts w:ascii="Arial" w:hAnsi="Arial" w:cs="Arial"/>
              <w:i/>
              <w:iCs/>
              <w:color w:val="000000"/>
            </w:rPr>
            <w:t>Medical Journal of Dr. D.Y. Patil Vidyapeeth</w:t>
          </w:r>
          <w:r w:rsidRPr="00C20045">
            <w:rPr>
              <w:rFonts w:ascii="Arial" w:hAnsi="Arial" w:cs="Arial"/>
              <w:color w:val="000000"/>
            </w:rPr>
            <w:t xml:space="preserve">, </w:t>
          </w:r>
          <w:r w:rsidRPr="00C20045">
            <w:rPr>
              <w:rFonts w:ascii="Arial" w:hAnsi="Arial" w:cs="Arial"/>
              <w:i/>
              <w:iCs/>
              <w:color w:val="000000"/>
            </w:rPr>
            <w:t>16</w:t>
          </w:r>
          <w:r w:rsidRPr="00C20045">
            <w:rPr>
              <w:rFonts w:ascii="Arial" w:hAnsi="Arial" w:cs="Arial"/>
              <w:color w:val="000000"/>
            </w:rPr>
            <w:t>(3), 329–332. https://doi.org/10.4103/mjdrdypu.mjdrdypu_648_20</w:t>
          </w:r>
        </w:p>
        <w:p w14:paraId="3094A4E3" w14:textId="77777777" w:rsidR="00C20045" w:rsidRPr="00C20045" w:rsidRDefault="00C20045" w:rsidP="009D4C74">
          <w:pPr>
            <w:autoSpaceDE w:val="0"/>
            <w:autoSpaceDN w:val="0"/>
            <w:ind w:hanging="480"/>
            <w:jc w:val="both"/>
            <w:divId w:val="418140411"/>
            <w:rPr>
              <w:rFonts w:ascii="Arial" w:hAnsi="Arial" w:cs="Arial"/>
              <w:color w:val="000000"/>
            </w:rPr>
          </w:pPr>
          <w:r w:rsidRPr="00C20045">
            <w:rPr>
              <w:rFonts w:ascii="Arial" w:hAnsi="Arial" w:cs="Arial"/>
              <w:color w:val="000000"/>
            </w:rPr>
            <w:t xml:space="preserve">Forsythe, B., </w:t>
          </w:r>
          <w:proofErr w:type="spellStart"/>
          <w:r w:rsidRPr="00C20045">
            <w:rPr>
              <w:rFonts w:ascii="Arial" w:hAnsi="Arial" w:cs="Arial"/>
              <w:color w:val="000000"/>
            </w:rPr>
            <w:t>Chahla</w:t>
          </w:r>
          <w:proofErr w:type="spellEnd"/>
          <w:r w:rsidRPr="00C20045">
            <w:rPr>
              <w:rFonts w:ascii="Arial" w:hAnsi="Arial" w:cs="Arial"/>
              <w:color w:val="000000"/>
            </w:rPr>
            <w:t>, J., Bs, A. K., Lavoie-</w:t>
          </w:r>
          <w:proofErr w:type="spellStart"/>
          <w:r w:rsidRPr="00C20045">
            <w:rPr>
              <w:rFonts w:ascii="Arial" w:hAnsi="Arial" w:cs="Arial"/>
              <w:color w:val="000000"/>
            </w:rPr>
            <w:t>gagne</w:t>
          </w:r>
          <w:proofErr w:type="spellEnd"/>
          <w:r w:rsidRPr="00C20045">
            <w:rPr>
              <w:rFonts w:ascii="Arial" w:hAnsi="Arial" w:cs="Arial"/>
              <w:color w:val="000000"/>
            </w:rPr>
            <w:t xml:space="preserve">, O., Forlenza, E., Ba, C. C. D., Chung, C. B., Bae, W. C., Bach, B. R., Mba, B. C., Yanke, A. B., &amp; Verma, N. N. (2022). Bone Marrow Aspirate Concentrate Augmentation </w:t>
          </w:r>
          <w:proofErr w:type="gramStart"/>
          <w:r w:rsidRPr="00C20045">
            <w:rPr>
              <w:rFonts w:ascii="Arial" w:hAnsi="Arial" w:cs="Arial"/>
              <w:color w:val="000000"/>
            </w:rPr>
            <w:t>may</w:t>
          </w:r>
          <w:proofErr w:type="gramEnd"/>
          <w:r w:rsidRPr="00C20045">
            <w:rPr>
              <w:rFonts w:ascii="Arial" w:hAnsi="Arial" w:cs="Arial"/>
              <w:color w:val="000000"/>
            </w:rPr>
            <w:t xml:space="preserve"> Accelerate Allograft </w:t>
          </w:r>
          <w:proofErr w:type="spellStart"/>
          <w:r w:rsidRPr="00C20045">
            <w:rPr>
              <w:rFonts w:ascii="Arial" w:hAnsi="Arial" w:cs="Arial"/>
              <w:color w:val="000000"/>
            </w:rPr>
            <w:t>Ligamentization</w:t>
          </w:r>
          <w:proofErr w:type="spellEnd"/>
          <w:r w:rsidRPr="00C20045">
            <w:rPr>
              <w:rFonts w:ascii="Arial" w:hAnsi="Arial" w:cs="Arial"/>
              <w:color w:val="000000"/>
            </w:rPr>
            <w:t xml:space="preserve"> in Anterior Cruciate Ligament Reconstruction: A Double Blinded Randomized Controlled Trial. </w:t>
          </w:r>
          <w:r w:rsidRPr="00C20045">
            <w:rPr>
              <w:rFonts w:ascii="Arial" w:hAnsi="Arial" w:cs="Arial"/>
              <w:i/>
              <w:iCs/>
              <w:color w:val="000000"/>
            </w:rPr>
            <w:t>Elsevier.</w:t>
          </w:r>
        </w:p>
        <w:p w14:paraId="51866411" w14:textId="77777777" w:rsidR="00C20045" w:rsidRPr="00C20045" w:rsidRDefault="00C20045" w:rsidP="009D4C74">
          <w:pPr>
            <w:autoSpaceDE w:val="0"/>
            <w:autoSpaceDN w:val="0"/>
            <w:ind w:hanging="480"/>
            <w:jc w:val="both"/>
            <w:divId w:val="1391269957"/>
            <w:rPr>
              <w:rFonts w:ascii="Arial" w:hAnsi="Arial" w:cs="Arial"/>
              <w:color w:val="000000"/>
            </w:rPr>
          </w:pPr>
          <w:r w:rsidRPr="00C20045">
            <w:rPr>
              <w:rFonts w:ascii="Arial" w:hAnsi="Arial" w:cs="Arial"/>
              <w:color w:val="000000"/>
            </w:rPr>
            <w:t xml:space="preserve">Fu, X., Liu, G., Halim, A., Ju, Y., Luo, Q., &amp; Song, G. (2019). Mesenchymal stem cell migration and tissue repair. </w:t>
          </w:r>
          <w:r w:rsidRPr="00C20045">
            <w:rPr>
              <w:rFonts w:ascii="Arial" w:hAnsi="Arial" w:cs="Arial"/>
              <w:i/>
              <w:iCs/>
              <w:color w:val="000000"/>
            </w:rPr>
            <w:t>Cells</w:t>
          </w:r>
          <w:r w:rsidRPr="00C20045">
            <w:rPr>
              <w:rFonts w:ascii="Arial" w:hAnsi="Arial" w:cs="Arial"/>
              <w:color w:val="000000"/>
            </w:rPr>
            <w:t xml:space="preserve">, </w:t>
          </w:r>
          <w:r w:rsidRPr="00C20045">
            <w:rPr>
              <w:rFonts w:ascii="Arial" w:hAnsi="Arial" w:cs="Arial"/>
              <w:i/>
              <w:iCs/>
              <w:color w:val="000000"/>
            </w:rPr>
            <w:t>8</w:t>
          </w:r>
          <w:r w:rsidRPr="00C20045">
            <w:rPr>
              <w:rFonts w:ascii="Arial" w:hAnsi="Arial" w:cs="Arial"/>
              <w:color w:val="000000"/>
            </w:rPr>
            <w:t>(8). https://doi.org/10.3390/cells8080784</w:t>
          </w:r>
        </w:p>
        <w:p w14:paraId="2BB9C495" w14:textId="77777777" w:rsidR="00C20045" w:rsidRPr="00C20045" w:rsidRDefault="00C20045" w:rsidP="009D4C74">
          <w:pPr>
            <w:autoSpaceDE w:val="0"/>
            <w:autoSpaceDN w:val="0"/>
            <w:ind w:hanging="480"/>
            <w:jc w:val="both"/>
            <w:divId w:val="589894528"/>
            <w:rPr>
              <w:rFonts w:ascii="Arial" w:hAnsi="Arial" w:cs="Arial"/>
              <w:color w:val="000000"/>
            </w:rPr>
          </w:pPr>
          <w:r w:rsidRPr="00C20045">
            <w:rPr>
              <w:rFonts w:ascii="Arial" w:hAnsi="Arial" w:cs="Arial"/>
              <w:color w:val="000000"/>
            </w:rPr>
            <w:t xml:space="preserve">Hur, C. I., Ahn, H. W., Seon, J. K., Song, E. K., &amp; Kim, G. E. (2019). Mesenchymal stem cells decrease tunnel widening of anterior cruciate ligament reconstruction in rabbit model. </w:t>
          </w:r>
          <w:r w:rsidRPr="00C20045">
            <w:rPr>
              <w:rFonts w:ascii="Arial" w:hAnsi="Arial" w:cs="Arial"/>
              <w:i/>
              <w:iCs/>
              <w:color w:val="000000"/>
            </w:rPr>
            <w:t>International Journal of Stem Cells</w:t>
          </w:r>
          <w:r w:rsidRPr="00C20045">
            <w:rPr>
              <w:rFonts w:ascii="Arial" w:hAnsi="Arial" w:cs="Arial"/>
              <w:color w:val="000000"/>
            </w:rPr>
            <w:t xml:space="preserve">, </w:t>
          </w:r>
          <w:r w:rsidRPr="00C20045">
            <w:rPr>
              <w:rFonts w:ascii="Arial" w:hAnsi="Arial" w:cs="Arial"/>
              <w:i/>
              <w:iCs/>
              <w:color w:val="000000"/>
            </w:rPr>
            <w:t>12</w:t>
          </w:r>
          <w:r w:rsidRPr="00C20045">
            <w:rPr>
              <w:rFonts w:ascii="Arial" w:hAnsi="Arial" w:cs="Arial"/>
              <w:color w:val="000000"/>
            </w:rPr>
            <w:t>(1), 162–169. https://doi.org/10.15283/ijsc18022</w:t>
          </w:r>
        </w:p>
        <w:p w14:paraId="10B74AE5" w14:textId="77777777" w:rsidR="00C20045" w:rsidRPr="00C20045" w:rsidRDefault="00C20045" w:rsidP="009D4C74">
          <w:pPr>
            <w:autoSpaceDE w:val="0"/>
            <w:autoSpaceDN w:val="0"/>
            <w:ind w:hanging="480"/>
            <w:jc w:val="both"/>
            <w:divId w:val="461118773"/>
            <w:rPr>
              <w:rFonts w:ascii="Arial" w:hAnsi="Arial" w:cs="Arial"/>
              <w:color w:val="000000"/>
            </w:rPr>
          </w:pPr>
          <w:r w:rsidRPr="00C20045">
            <w:rPr>
              <w:rFonts w:ascii="Arial" w:hAnsi="Arial" w:cs="Arial"/>
              <w:color w:val="000000"/>
            </w:rPr>
            <w:t xml:space="preserve">Lavender, C. D., Schaver, A. L., Taylor, S., Peluso, R., Berdis, G., Singh, V., Cipriani, K., Lycans, D., Jasko, J., &amp; Hewett, T. E. (2025). Anterior Cruciate Ligament Reconstruction Augmentation </w:t>
          </w:r>
          <w:proofErr w:type="gramStart"/>
          <w:r w:rsidRPr="00C20045">
            <w:rPr>
              <w:rFonts w:ascii="Arial" w:hAnsi="Arial" w:cs="Arial"/>
              <w:color w:val="000000"/>
            </w:rPr>
            <w:t>With</w:t>
          </w:r>
          <w:proofErr w:type="gramEnd"/>
          <w:r w:rsidRPr="00C20045">
            <w:rPr>
              <w:rFonts w:ascii="Arial" w:hAnsi="Arial" w:cs="Arial"/>
              <w:color w:val="000000"/>
            </w:rPr>
            <w:t xml:space="preserve"> Bone Marrow Aspirate Concentrate, Demineralized Bone Matrix, and Suture Tape Shows No Difference in Outcomes—But Faster Functional Recovery—Versus Non-augmented Anterior Cruciate Ligament </w:t>
          </w:r>
          <w:proofErr w:type="spellStart"/>
          <w:r w:rsidRPr="00C20045">
            <w:rPr>
              <w:rFonts w:ascii="Arial" w:hAnsi="Arial" w:cs="Arial"/>
              <w:color w:val="000000"/>
            </w:rPr>
            <w:t>Reconst</w:t>
          </w:r>
          <w:proofErr w:type="spellEnd"/>
          <w:r w:rsidRPr="00C20045">
            <w:rPr>
              <w:rFonts w:ascii="Arial" w:hAnsi="Arial" w:cs="Arial"/>
              <w:color w:val="000000"/>
            </w:rPr>
            <w:t xml:space="preserve">. </w:t>
          </w:r>
          <w:r w:rsidRPr="00C20045">
            <w:rPr>
              <w:rFonts w:ascii="Arial" w:hAnsi="Arial" w:cs="Arial"/>
              <w:i/>
              <w:iCs/>
              <w:color w:val="000000"/>
            </w:rPr>
            <w:t>Arthroscopy - Journal of Arthroscopic and Related Surgery</w:t>
          </w:r>
          <w:r w:rsidRPr="00C20045">
            <w:rPr>
              <w:rFonts w:ascii="Arial" w:hAnsi="Arial" w:cs="Arial"/>
              <w:color w:val="000000"/>
            </w:rPr>
            <w:t xml:space="preserve">, </w:t>
          </w:r>
          <w:r w:rsidRPr="00C20045">
            <w:rPr>
              <w:rFonts w:ascii="Arial" w:hAnsi="Arial" w:cs="Arial"/>
              <w:i/>
              <w:iCs/>
              <w:color w:val="000000"/>
            </w:rPr>
            <w:t>41</w:t>
          </w:r>
          <w:r w:rsidRPr="00C20045">
            <w:rPr>
              <w:rFonts w:ascii="Arial" w:hAnsi="Arial" w:cs="Arial"/>
              <w:color w:val="000000"/>
            </w:rPr>
            <w:t>(5), 1496–1508. https://doi.org/10.1016/j.arthro.2024.06.042</w:t>
          </w:r>
        </w:p>
        <w:p w14:paraId="62C0E099" w14:textId="77777777" w:rsidR="00C20045" w:rsidRPr="00C20045" w:rsidRDefault="00C20045" w:rsidP="009D4C74">
          <w:pPr>
            <w:autoSpaceDE w:val="0"/>
            <w:autoSpaceDN w:val="0"/>
            <w:ind w:hanging="480"/>
            <w:jc w:val="both"/>
            <w:divId w:val="2135443149"/>
            <w:rPr>
              <w:rFonts w:ascii="Arial" w:hAnsi="Arial" w:cs="Arial"/>
              <w:color w:val="000000"/>
            </w:rPr>
          </w:pPr>
          <w:r w:rsidRPr="00C20045">
            <w:rPr>
              <w:rFonts w:ascii="Arial" w:hAnsi="Arial" w:cs="Arial"/>
              <w:color w:val="000000"/>
            </w:rPr>
            <w:t xml:space="preserve">Lin, Y. C., Chen, Y. J., Fan, T. Y., Chou, P. H., &amp; Lu, C. C. (2024). Effect of bone marrow aspiration concentrate and platelet-rich plasma combination in anterior cruciate ligament reconstruction: a randomized, prospective, double-blinded study. </w:t>
          </w:r>
          <w:r w:rsidRPr="00C20045">
            <w:rPr>
              <w:rFonts w:ascii="Arial" w:hAnsi="Arial" w:cs="Arial"/>
              <w:i/>
              <w:iCs/>
              <w:color w:val="000000"/>
            </w:rPr>
            <w:t xml:space="preserve">Journal of </w:t>
          </w:r>
          <w:proofErr w:type="spellStart"/>
          <w:r w:rsidRPr="00C20045">
            <w:rPr>
              <w:rFonts w:ascii="Arial" w:hAnsi="Arial" w:cs="Arial"/>
              <w:i/>
              <w:iCs/>
              <w:color w:val="000000"/>
            </w:rPr>
            <w:t>Orthopaedic</w:t>
          </w:r>
          <w:proofErr w:type="spellEnd"/>
          <w:r w:rsidRPr="00C20045">
            <w:rPr>
              <w:rFonts w:ascii="Arial" w:hAnsi="Arial" w:cs="Arial"/>
              <w:i/>
              <w:iCs/>
              <w:color w:val="000000"/>
            </w:rPr>
            <w:t xml:space="preserve"> Surgery and Research</w:t>
          </w:r>
          <w:r w:rsidRPr="00C20045">
            <w:rPr>
              <w:rFonts w:ascii="Arial" w:hAnsi="Arial" w:cs="Arial"/>
              <w:color w:val="000000"/>
            </w:rPr>
            <w:t xml:space="preserve">, </w:t>
          </w:r>
          <w:r w:rsidRPr="00C20045">
            <w:rPr>
              <w:rFonts w:ascii="Arial" w:hAnsi="Arial" w:cs="Arial"/>
              <w:i/>
              <w:iCs/>
              <w:color w:val="000000"/>
            </w:rPr>
            <w:t>19</w:t>
          </w:r>
          <w:r w:rsidRPr="00C20045">
            <w:rPr>
              <w:rFonts w:ascii="Arial" w:hAnsi="Arial" w:cs="Arial"/>
              <w:color w:val="000000"/>
            </w:rPr>
            <w:t>(1), 1–12. https://doi.org/10.1186/s13018-023-04512-y</w:t>
          </w:r>
        </w:p>
        <w:p w14:paraId="1C752A45" w14:textId="77777777" w:rsidR="00C20045" w:rsidRPr="00C20045" w:rsidRDefault="00C20045" w:rsidP="009D4C74">
          <w:pPr>
            <w:autoSpaceDE w:val="0"/>
            <w:autoSpaceDN w:val="0"/>
            <w:ind w:hanging="480"/>
            <w:jc w:val="both"/>
            <w:divId w:val="831140432"/>
            <w:rPr>
              <w:rFonts w:ascii="Arial" w:hAnsi="Arial" w:cs="Arial"/>
              <w:color w:val="000000"/>
            </w:rPr>
          </w:pPr>
          <w:r w:rsidRPr="00C20045">
            <w:rPr>
              <w:rFonts w:ascii="Arial" w:hAnsi="Arial" w:cs="Arial"/>
              <w:color w:val="000000"/>
            </w:rPr>
            <w:t xml:space="preserve">Moon, S. W., Park, S., Oh, M., &amp; Wang, J. H. (2021). Outcomes of human umbilical cord blood-derived mesenchymal stem cells in enhancing tendon-graft healing in anterior cruciate ligament reconstruction: an exploratory study. </w:t>
          </w:r>
          <w:r w:rsidRPr="00C20045">
            <w:rPr>
              <w:rFonts w:ascii="Arial" w:hAnsi="Arial" w:cs="Arial"/>
              <w:i/>
              <w:iCs/>
              <w:color w:val="000000"/>
            </w:rPr>
            <w:t>Knee Surgery and Related Research</w:t>
          </w:r>
          <w:r w:rsidRPr="00C20045">
            <w:rPr>
              <w:rFonts w:ascii="Arial" w:hAnsi="Arial" w:cs="Arial"/>
              <w:color w:val="000000"/>
            </w:rPr>
            <w:t xml:space="preserve">, </w:t>
          </w:r>
          <w:r w:rsidRPr="00C20045">
            <w:rPr>
              <w:rFonts w:ascii="Arial" w:hAnsi="Arial" w:cs="Arial"/>
              <w:i/>
              <w:iCs/>
              <w:color w:val="000000"/>
            </w:rPr>
            <w:t>33</w:t>
          </w:r>
          <w:r w:rsidRPr="00C20045">
            <w:rPr>
              <w:rFonts w:ascii="Arial" w:hAnsi="Arial" w:cs="Arial"/>
              <w:color w:val="000000"/>
            </w:rPr>
            <w:t>(1), 1–10. https://doi.org/10.1186/s43019-021-00104-4</w:t>
          </w:r>
        </w:p>
        <w:p w14:paraId="55E366FE" w14:textId="77777777" w:rsidR="00C20045" w:rsidRPr="00C20045" w:rsidRDefault="00C20045" w:rsidP="009D4C74">
          <w:pPr>
            <w:autoSpaceDE w:val="0"/>
            <w:autoSpaceDN w:val="0"/>
            <w:ind w:hanging="480"/>
            <w:jc w:val="both"/>
            <w:divId w:val="1347364469"/>
            <w:rPr>
              <w:rFonts w:ascii="Arial" w:hAnsi="Arial" w:cs="Arial"/>
              <w:color w:val="000000"/>
            </w:rPr>
          </w:pPr>
          <w:r w:rsidRPr="00C20045">
            <w:rPr>
              <w:rFonts w:ascii="Arial" w:hAnsi="Arial" w:cs="Arial"/>
              <w:color w:val="000000"/>
            </w:rPr>
            <w:t xml:space="preserve">Musahl, V., &amp; Karlsson, J. (2019). Anterior Cruciate Ligament Tear. </w:t>
          </w:r>
          <w:r w:rsidRPr="00C20045">
            <w:rPr>
              <w:rFonts w:ascii="Arial" w:hAnsi="Arial" w:cs="Arial"/>
              <w:i/>
              <w:iCs/>
              <w:color w:val="000000"/>
            </w:rPr>
            <w:t>New England Journal of Medicine</w:t>
          </w:r>
          <w:r w:rsidRPr="00C20045">
            <w:rPr>
              <w:rFonts w:ascii="Arial" w:hAnsi="Arial" w:cs="Arial"/>
              <w:color w:val="000000"/>
            </w:rPr>
            <w:t>. https://doi.org/10.1056/NEJMcp1805931</w:t>
          </w:r>
        </w:p>
        <w:p w14:paraId="0FF2F485" w14:textId="77777777" w:rsidR="00C20045" w:rsidRPr="00C20045" w:rsidRDefault="00C20045" w:rsidP="009D4C74">
          <w:pPr>
            <w:autoSpaceDE w:val="0"/>
            <w:autoSpaceDN w:val="0"/>
            <w:ind w:hanging="480"/>
            <w:jc w:val="both"/>
            <w:divId w:val="1708412405"/>
            <w:rPr>
              <w:rFonts w:ascii="Arial" w:hAnsi="Arial" w:cs="Arial"/>
              <w:color w:val="000000"/>
            </w:rPr>
          </w:pPr>
          <w:r w:rsidRPr="00C20045">
            <w:rPr>
              <w:rFonts w:ascii="Arial" w:hAnsi="Arial" w:cs="Arial"/>
              <w:color w:val="000000"/>
            </w:rPr>
            <w:t xml:space="preserve">Silva, A., Sampaio, R., Fernandes, R., &amp; Pinto, E. (2014). Is there a role for adult non-cultivated bone marrow stem cells in ACL reconstruction? </w:t>
          </w:r>
          <w:r w:rsidRPr="00C20045">
            <w:rPr>
              <w:rFonts w:ascii="Arial" w:hAnsi="Arial" w:cs="Arial"/>
              <w:i/>
              <w:iCs/>
              <w:color w:val="000000"/>
            </w:rPr>
            <w:t>Knee Surgery, Sports Traumatology, Arthroscopy</w:t>
          </w:r>
          <w:r w:rsidRPr="00C20045">
            <w:rPr>
              <w:rFonts w:ascii="Arial" w:hAnsi="Arial" w:cs="Arial"/>
              <w:color w:val="000000"/>
            </w:rPr>
            <w:t xml:space="preserve">, </w:t>
          </w:r>
          <w:r w:rsidRPr="00C20045">
            <w:rPr>
              <w:rFonts w:ascii="Arial" w:hAnsi="Arial" w:cs="Arial"/>
              <w:i/>
              <w:iCs/>
              <w:color w:val="000000"/>
            </w:rPr>
            <w:t>22</w:t>
          </w:r>
          <w:r w:rsidRPr="00C20045">
            <w:rPr>
              <w:rFonts w:ascii="Arial" w:hAnsi="Arial" w:cs="Arial"/>
              <w:color w:val="000000"/>
            </w:rPr>
            <w:t>(1), 66–71. https://doi.org/10.1007/s00167-012-2279-9</w:t>
          </w:r>
        </w:p>
        <w:p w14:paraId="769B4869" w14:textId="77777777" w:rsidR="00C20045" w:rsidRPr="00C20045" w:rsidRDefault="00C20045" w:rsidP="009D4C74">
          <w:pPr>
            <w:autoSpaceDE w:val="0"/>
            <w:autoSpaceDN w:val="0"/>
            <w:ind w:hanging="480"/>
            <w:jc w:val="both"/>
            <w:divId w:val="1298607208"/>
            <w:rPr>
              <w:rFonts w:ascii="Arial" w:hAnsi="Arial" w:cs="Arial"/>
              <w:color w:val="000000"/>
            </w:rPr>
          </w:pPr>
          <w:r w:rsidRPr="00C20045">
            <w:rPr>
              <w:rFonts w:ascii="Arial" w:hAnsi="Arial" w:cs="Arial"/>
              <w:color w:val="000000"/>
            </w:rPr>
            <w:t xml:space="preserve">Wang, Y., Shimmin, A., Ghosh, P., Marks, P., Linklater, J., Connell, D., Hall, S., Skerrett, D., </w:t>
          </w:r>
          <w:proofErr w:type="spellStart"/>
          <w:r w:rsidRPr="00C20045">
            <w:rPr>
              <w:rFonts w:ascii="Arial" w:hAnsi="Arial" w:cs="Arial"/>
              <w:color w:val="000000"/>
            </w:rPr>
            <w:t>Itescu</w:t>
          </w:r>
          <w:proofErr w:type="spellEnd"/>
          <w:r w:rsidRPr="00C20045">
            <w:rPr>
              <w:rFonts w:ascii="Arial" w:hAnsi="Arial" w:cs="Arial"/>
              <w:color w:val="000000"/>
            </w:rPr>
            <w:t xml:space="preserve">, S., &amp; </w:t>
          </w:r>
          <w:proofErr w:type="spellStart"/>
          <w:r w:rsidRPr="00C20045">
            <w:rPr>
              <w:rFonts w:ascii="Arial" w:hAnsi="Arial" w:cs="Arial"/>
              <w:color w:val="000000"/>
            </w:rPr>
            <w:t>Cicuttini</w:t>
          </w:r>
          <w:proofErr w:type="spellEnd"/>
          <w:r w:rsidRPr="00C20045">
            <w:rPr>
              <w:rFonts w:ascii="Arial" w:hAnsi="Arial" w:cs="Arial"/>
              <w:color w:val="000000"/>
            </w:rPr>
            <w:t xml:space="preserve">, F. M. (2017). Safety, tolerability, clinical, and joint structural outcomes of a single intra-articular injection of allogeneic mesenchymal precursor cells </w:t>
          </w:r>
          <w:r w:rsidRPr="00C20045">
            <w:rPr>
              <w:rFonts w:ascii="Arial" w:hAnsi="Arial" w:cs="Arial"/>
              <w:color w:val="000000"/>
            </w:rPr>
            <w:lastRenderedPageBreak/>
            <w:t xml:space="preserve">in patients following anterior cruciate ligament reconstruction: A controlled double-blind </w:t>
          </w:r>
          <w:proofErr w:type="spellStart"/>
          <w:r w:rsidRPr="00C20045">
            <w:rPr>
              <w:rFonts w:ascii="Arial" w:hAnsi="Arial" w:cs="Arial"/>
              <w:color w:val="000000"/>
            </w:rPr>
            <w:t>randomised</w:t>
          </w:r>
          <w:proofErr w:type="spellEnd"/>
          <w:r w:rsidRPr="00C20045">
            <w:rPr>
              <w:rFonts w:ascii="Arial" w:hAnsi="Arial" w:cs="Arial"/>
              <w:color w:val="000000"/>
            </w:rPr>
            <w:t xml:space="preserve"> trial. </w:t>
          </w:r>
          <w:r w:rsidRPr="00C20045">
            <w:rPr>
              <w:rFonts w:ascii="Arial" w:hAnsi="Arial" w:cs="Arial"/>
              <w:i/>
              <w:iCs/>
              <w:color w:val="000000"/>
            </w:rPr>
            <w:t>Arthritis Research and Therapy</w:t>
          </w:r>
          <w:r w:rsidRPr="00C20045">
            <w:rPr>
              <w:rFonts w:ascii="Arial" w:hAnsi="Arial" w:cs="Arial"/>
              <w:color w:val="000000"/>
            </w:rPr>
            <w:t xml:space="preserve">, </w:t>
          </w:r>
          <w:r w:rsidRPr="00C20045">
            <w:rPr>
              <w:rFonts w:ascii="Arial" w:hAnsi="Arial" w:cs="Arial"/>
              <w:i/>
              <w:iCs/>
              <w:color w:val="000000"/>
            </w:rPr>
            <w:t>19</w:t>
          </w:r>
          <w:r w:rsidRPr="00C20045">
            <w:rPr>
              <w:rFonts w:ascii="Arial" w:hAnsi="Arial" w:cs="Arial"/>
              <w:color w:val="000000"/>
            </w:rPr>
            <w:t>(1), 1–12. https://doi.org/10.1186/s13075-017-1391-0</w:t>
          </w:r>
        </w:p>
        <w:p w14:paraId="3E35E9E4" w14:textId="77777777" w:rsidR="00C20045" w:rsidRPr="00C20045" w:rsidRDefault="00C20045" w:rsidP="009D4C74">
          <w:pPr>
            <w:autoSpaceDE w:val="0"/>
            <w:autoSpaceDN w:val="0"/>
            <w:ind w:hanging="480"/>
            <w:jc w:val="both"/>
            <w:divId w:val="718624680"/>
            <w:rPr>
              <w:rFonts w:ascii="Arial" w:hAnsi="Arial" w:cs="Arial"/>
              <w:color w:val="000000"/>
            </w:rPr>
          </w:pPr>
          <w:r w:rsidRPr="00C20045">
            <w:rPr>
              <w:rFonts w:ascii="Arial" w:hAnsi="Arial" w:cs="Arial"/>
              <w:color w:val="000000"/>
            </w:rPr>
            <w:t xml:space="preserve">Wei, P., &amp; Bao, R. (2023). Intra-Articular Mesenchymal Stem Cell Injection for Knee Osteoarthritis: Mechanisms and Clinical Evidence. </w:t>
          </w:r>
          <w:r w:rsidRPr="00C20045">
            <w:rPr>
              <w:rFonts w:ascii="Arial" w:hAnsi="Arial" w:cs="Arial"/>
              <w:i/>
              <w:iCs/>
              <w:color w:val="000000"/>
            </w:rPr>
            <w:t>International Journal of Molecular Sciences</w:t>
          </w:r>
          <w:r w:rsidRPr="00C20045">
            <w:rPr>
              <w:rFonts w:ascii="Arial" w:hAnsi="Arial" w:cs="Arial"/>
              <w:color w:val="000000"/>
            </w:rPr>
            <w:t xml:space="preserve">, </w:t>
          </w:r>
          <w:r w:rsidRPr="00C20045">
            <w:rPr>
              <w:rFonts w:ascii="Arial" w:hAnsi="Arial" w:cs="Arial"/>
              <w:i/>
              <w:iCs/>
              <w:color w:val="000000"/>
            </w:rPr>
            <w:t>24</w:t>
          </w:r>
          <w:r w:rsidRPr="00C20045">
            <w:rPr>
              <w:rFonts w:ascii="Arial" w:hAnsi="Arial" w:cs="Arial"/>
              <w:color w:val="000000"/>
            </w:rPr>
            <w:t>(1). https://doi.org/10.3390/ijms24010059</w:t>
          </w:r>
        </w:p>
        <w:p w14:paraId="355AB282" w14:textId="77777777" w:rsidR="00C20045" w:rsidRPr="00C20045" w:rsidRDefault="00C20045" w:rsidP="009D4C74">
          <w:pPr>
            <w:autoSpaceDE w:val="0"/>
            <w:autoSpaceDN w:val="0"/>
            <w:ind w:hanging="480"/>
            <w:jc w:val="both"/>
            <w:divId w:val="1589843650"/>
            <w:rPr>
              <w:rFonts w:ascii="Arial" w:hAnsi="Arial" w:cs="Arial"/>
              <w:color w:val="000000"/>
            </w:rPr>
          </w:pPr>
          <w:r w:rsidRPr="00C20045">
            <w:rPr>
              <w:rFonts w:ascii="Arial" w:hAnsi="Arial" w:cs="Arial"/>
              <w:color w:val="000000"/>
            </w:rPr>
            <w:t xml:space="preserve">Youn, G. M., Remigio Van Gogh, A. M., Alvarez, A., Shin Yin, S. S., Chakrabarti, M. O., McGahan, P. J., &amp; Chen, J. L. (2019). Stem Cell–Infused Anterior Cruciate Ligament Reconstruction. </w:t>
          </w:r>
          <w:r w:rsidRPr="00C20045">
            <w:rPr>
              <w:rFonts w:ascii="Arial" w:hAnsi="Arial" w:cs="Arial"/>
              <w:i/>
              <w:iCs/>
              <w:color w:val="000000"/>
            </w:rPr>
            <w:t>Arthroscopy Techniques</w:t>
          </w:r>
          <w:r w:rsidRPr="00C20045">
            <w:rPr>
              <w:rFonts w:ascii="Arial" w:hAnsi="Arial" w:cs="Arial"/>
              <w:color w:val="000000"/>
            </w:rPr>
            <w:t xml:space="preserve">, </w:t>
          </w:r>
          <w:r w:rsidRPr="00C20045">
            <w:rPr>
              <w:rFonts w:ascii="Arial" w:hAnsi="Arial" w:cs="Arial"/>
              <w:i/>
              <w:iCs/>
              <w:color w:val="000000"/>
            </w:rPr>
            <w:t>8</w:t>
          </w:r>
          <w:r w:rsidRPr="00C20045">
            <w:rPr>
              <w:rFonts w:ascii="Arial" w:hAnsi="Arial" w:cs="Arial"/>
              <w:color w:val="000000"/>
            </w:rPr>
            <w:t>(11), e1313–e1317. https://doi.org/10.1016/j.eats.2019.07.006</w:t>
          </w:r>
        </w:p>
        <w:p w14:paraId="0A12DAC2" w14:textId="77777777" w:rsidR="00C20045" w:rsidRDefault="00C20045" w:rsidP="009D4C74">
          <w:pPr>
            <w:pStyle w:val="Body"/>
            <w:spacing w:after="0"/>
            <w:rPr>
              <w:rFonts w:ascii="Arial" w:hAnsi="Arial" w:cs="Arial"/>
              <w:color w:val="000000"/>
            </w:rPr>
          </w:pPr>
          <w:r w:rsidRPr="00C20045">
            <w:rPr>
              <w:rFonts w:ascii="Arial" w:hAnsi="Arial" w:cs="Arial"/>
              <w:color w:val="000000"/>
            </w:rPr>
            <w:t> </w:t>
          </w:r>
        </w:p>
      </w:sdtContent>
    </w:sdt>
    <w:p w14:paraId="01C0191E" w14:textId="6C761BBC" w:rsidR="00B01FCD" w:rsidRDefault="00676335" w:rsidP="000952B1">
      <w:pPr>
        <w:pStyle w:val="Body"/>
        <w:spacing w:after="0"/>
        <w:rPr>
          <w:rFonts w:ascii="Arial" w:hAnsi="Arial" w:cs="Arial"/>
        </w:rPr>
      </w:pPr>
      <w:r>
        <w:rPr>
          <w:i/>
          <w:u w:val="single"/>
        </w:rPr>
        <w:t xml:space="preserve"> </w:t>
      </w:r>
    </w:p>
    <w:p w14:paraId="41904DE5" w14:textId="77777777" w:rsidR="00790ADA" w:rsidRPr="00FB3A86" w:rsidRDefault="00790ADA" w:rsidP="000952B1">
      <w:pPr>
        <w:pStyle w:val="Body"/>
        <w:spacing w:after="0"/>
        <w:rPr>
          <w:rFonts w:ascii="Arial" w:hAnsi="Arial" w:cs="Arial"/>
        </w:rPr>
      </w:pPr>
    </w:p>
    <w:p w14:paraId="5809144C" w14:textId="6C5D69AA" w:rsidR="004D4277" w:rsidRPr="00FB3A86" w:rsidRDefault="004D4277" w:rsidP="000952B1">
      <w:pPr>
        <w:pStyle w:val="Appendix"/>
        <w:spacing w:after="0"/>
        <w:jc w:val="both"/>
        <w:rPr>
          <w:rFonts w:ascii="Arial" w:hAnsi="Arial" w:cs="Arial"/>
          <w:b w:val="0"/>
        </w:rPr>
        <w:sectPr w:rsidR="004D4277" w:rsidRPr="00FB3A86" w:rsidSect="00E72F6A">
          <w:pgSz w:w="12240" w:h="15840"/>
          <w:pgMar w:top="1440" w:right="2016" w:bottom="2016" w:left="2016" w:header="720" w:footer="1123" w:gutter="0"/>
          <w:cols w:space="720"/>
          <w:docGrid w:linePitch="272"/>
        </w:sectPr>
      </w:pPr>
    </w:p>
    <w:p w14:paraId="6F5C8ABD" w14:textId="77777777" w:rsidR="00B01FCD" w:rsidRPr="00FB3A86" w:rsidRDefault="00B01FCD" w:rsidP="000952B1">
      <w:pPr>
        <w:pStyle w:val="Appendix"/>
        <w:spacing w:after="0"/>
        <w:jc w:val="both"/>
        <w:rPr>
          <w:rFonts w:ascii="Arial" w:hAnsi="Arial" w:cs="Arial"/>
          <w:b w:val="0"/>
        </w:rPr>
      </w:pPr>
    </w:p>
    <w:sectPr w:rsidR="00B01FCD" w:rsidRPr="00FB3A86" w:rsidSect="00E72F6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87B87" w14:textId="77777777" w:rsidR="00121CC7" w:rsidRDefault="00121CC7" w:rsidP="00C37E61">
      <w:r>
        <w:separator/>
      </w:r>
    </w:p>
  </w:endnote>
  <w:endnote w:type="continuationSeparator" w:id="0">
    <w:p w14:paraId="38600413" w14:textId="77777777" w:rsidR="00121CC7" w:rsidRDefault="00121CC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4F10" w14:textId="77777777" w:rsidR="00E72F6A" w:rsidRDefault="00E72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A3F63" w14:textId="182DB782" w:rsidR="00C145C3" w:rsidRPr="008C4712" w:rsidRDefault="00C145C3" w:rsidP="008C4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6EDF" w14:textId="77777777" w:rsidR="00C145C3" w:rsidRDefault="00C145C3">
    <w:pPr>
      <w:pStyle w:val="Footer"/>
      <w:rPr>
        <w:rFonts w:ascii="Arial" w:hAnsi="Arial" w:cs="Arial"/>
        <w:sz w:val="16"/>
      </w:rPr>
    </w:pPr>
  </w:p>
  <w:p w14:paraId="3CFD3083" w14:textId="77777777" w:rsidR="00C145C3" w:rsidRDefault="00C145C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83AE0B7" w14:textId="77777777" w:rsidR="00C145C3" w:rsidRDefault="00C145C3">
    <w:pPr>
      <w:pStyle w:val="Footer"/>
      <w:rPr>
        <w:rFonts w:ascii="Arial" w:hAnsi="Arial" w:cs="Arial"/>
        <w:sz w:val="16"/>
      </w:rPr>
    </w:pPr>
  </w:p>
  <w:p w14:paraId="65CB9F20" w14:textId="77777777" w:rsidR="00C145C3" w:rsidRPr="009E048A" w:rsidRDefault="00C145C3">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AF7C0" w14:textId="77777777" w:rsidR="00C145C3" w:rsidRPr="00C37E61" w:rsidRDefault="00C145C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54940" w14:textId="77777777" w:rsidR="00121CC7" w:rsidRDefault="00121CC7" w:rsidP="00C37E61">
      <w:r>
        <w:separator/>
      </w:r>
    </w:p>
  </w:footnote>
  <w:footnote w:type="continuationSeparator" w:id="0">
    <w:p w14:paraId="5F867A99" w14:textId="77777777" w:rsidR="00121CC7" w:rsidRDefault="00121CC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93B03" w14:textId="08992EB7" w:rsidR="00E72F6A" w:rsidRDefault="00E72F6A">
    <w:pPr>
      <w:pStyle w:val="Header"/>
    </w:pPr>
    <w:r>
      <w:rPr>
        <w:noProof/>
      </w:rPr>
      <w:pict w14:anchorId="0034E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C192C" w14:textId="4A77D2B0" w:rsidR="00E72F6A" w:rsidRDefault="00E72F6A">
    <w:pPr>
      <w:pStyle w:val="Header"/>
    </w:pPr>
    <w:r>
      <w:rPr>
        <w:noProof/>
      </w:rPr>
      <w:pict w14:anchorId="10E55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736C7" w14:textId="2244B1CE" w:rsidR="00C145C3" w:rsidRPr="00296529" w:rsidRDefault="00E72F6A" w:rsidP="00296529">
    <w:pPr>
      <w:ind w:left="2160"/>
      <w:jc w:val="center"/>
      <w:rPr>
        <w:rFonts w:ascii="Times New Roman" w:eastAsia="Calibri" w:hAnsi="Times New Roman"/>
        <w:i/>
        <w:sz w:val="18"/>
        <w:szCs w:val="22"/>
      </w:rPr>
    </w:pPr>
    <w:r>
      <w:rPr>
        <w:noProof/>
      </w:rPr>
      <w:pict w14:anchorId="70FC8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A1D3111" w14:textId="77777777" w:rsidR="00C145C3" w:rsidRPr="00296529" w:rsidRDefault="00C145C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CF04748" w14:textId="77777777" w:rsidR="00C145C3" w:rsidRPr="00296529" w:rsidRDefault="00C145C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EB7F2E" w14:textId="77777777" w:rsidR="00C145C3" w:rsidRPr="00296529" w:rsidRDefault="00C145C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7AE260" w14:textId="77777777" w:rsidR="00C145C3" w:rsidRDefault="00C145C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4B4E79" w14:textId="77777777" w:rsidR="00C145C3" w:rsidRDefault="00C145C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A0E4A61" w14:textId="77777777" w:rsidR="00C145C3" w:rsidRDefault="00C145C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983FD" w14:textId="0B840C97" w:rsidR="00E72F6A" w:rsidRDefault="00E72F6A">
    <w:pPr>
      <w:pStyle w:val="Header"/>
    </w:pPr>
    <w:r>
      <w:rPr>
        <w:noProof/>
      </w:rPr>
      <w:pict w14:anchorId="372B1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6B045" w14:textId="34C47933" w:rsidR="00E72F6A" w:rsidRDefault="00E72F6A">
    <w:pPr>
      <w:pStyle w:val="Header"/>
    </w:pPr>
    <w:r>
      <w:rPr>
        <w:noProof/>
      </w:rPr>
      <w:pict w14:anchorId="6BDA6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0F65" w14:textId="3033A1BB" w:rsidR="00E72F6A" w:rsidRDefault="00E72F6A">
    <w:pPr>
      <w:pStyle w:val="Header"/>
    </w:pPr>
    <w:r>
      <w:rPr>
        <w:noProof/>
      </w:rPr>
      <w:pict w14:anchorId="4780B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52B1"/>
    <w:rsid w:val="000A47FA"/>
    <w:rsid w:val="000A65D3"/>
    <w:rsid w:val="000B1E33"/>
    <w:rsid w:val="000D689F"/>
    <w:rsid w:val="000E7B7B"/>
    <w:rsid w:val="000E7D62"/>
    <w:rsid w:val="00103357"/>
    <w:rsid w:val="0012125F"/>
    <w:rsid w:val="00121CC7"/>
    <w:rsid w:val="00123C9F"/>
    <w:rsid w:val="00126190"/>
    <w:rsid w:val="00130F17"/>
    <w:rsid w:val="001320BF"/>
    <w:rsid w:val="00140297"/>
    <w:rsid w:val="0015683B"/>
    <w:rsid w:val="00163BC4"/>
    <w:rsid w:val="00167C42"/>
    <w:rsid w:val="00191062"/>
    <w:rsid w:val="00192B72"/>
    <w:rsid w:val="00192E68"/>
    <w:rsid w:val="001A29D8"/>
    <w:rsid w:val="001A5C07"/>
    <w:rsid w:val="001A5CAA"/>
    <w:rsid w:val="001B0427"/>
    <w:rsid w:val="001C6B00"/>
    <w:rsid w:val="001D3A51"/>
    <w:rsid w:val="001E10D2"/>
    <w:rsid w:val="001E25B4"/>
    <w:rsid w:val="001E44FE"/>
    <w:rsid w:val="00200595"/>
    <w:rsid w:val="00204835"/>
    <w:rsid w:val="00215798"/>
    <w:rsid w:val="00231920"/>
    <w:rsid w:val="0023195C"/>
    <w:rsid w:val="0024282C"/>
    <w:rsid w:val="002460DC"/>
    <w:rsid w:val="00250985"/>
    <w:rsid w:val="002556F6"/>
    <w:rsid w:val="00283105"/>
    <w:rsid w:val="00284C4C"/>
    <w:rsid w:val="00287E68"/>
    <w:rsid w:val="002932A2"/>
    <w:rsid w:val="00296529"/>
    <w:rsid w:val="002B155E"/>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288D"/>
    <w:rsid w:val="00446221"/>
    <w:rsid w:val="00450E62"/>
    <w:rsid w:val="004539DB"/>
    <w:rsid w:val="00471A80"/>
    <w:rsid w:val="004B3245"/>
    <w:rsid w:val="004D305E"/>
    <w:rsid w:val="004D4277"/>
    <w:rsid w:val="00502516"/>
    <w:rsid w:val="00505F06"/>
    <w:rsid w:val="00506828"/>
    <w:rsid w:val="0053056E"/>
    <w:rsid w:val="00554FDA"/>
    <w:rsid w:val="005A010D"/>
    <w:rsid w:val="005C784C"/>
    <w:rsid w:val="005D17F6"/>
    <w:rsid w:val="005E5539"/>
    <w:rsid w:val="00602BEA"/>
    <w:rsid w:val="00602BF5"/>
    <w:rsid w:val="00612ACC"/>
    <w:rsid w:val="00617FDD"/>
    <w:rsid w:val="00633614"/>
    <w:rsid w:val="00633F68"/>
    <w:rsid w:val="00636EB2"/>
    <w:rsid w:val="006375B8"/>
    <w:rsid w:val="0066510A"/>
    <w:rsid w:val="00673F9F"/>
    <w:rsid w:val="00676335"/>
    <w:rsid w:val="006768B9"/>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5612E"/>
    <w:rsid w:val="00761D52"/>
    <w:rsid w:val="0077749E"/>
    <w:rsid w:val="00790ADA"/>
    <w:rsid w:val="007C6F6A"/>
    <w:rsid w:val="007D2288"/>
    <w:rsid w:val="007E088F"/>
    <w:rsid w:val="007F7B32"/>
    <w:rsid w:val="00804801"/>
    <w:rsid w:val="00804BC2"/>
    <w:rsid w:val="0081431A"/>
    <w:rsid w:val="0083216F"/>
    <w:rsid w:val="00860000"/>
    <w:rsid w:val="00860E1A"/>
    <w:rsid w:val="00863BD3"/>
    <w:rsid w:val="008641ED"/>
    <w:rsid w:val="00866D66"/>
    <w:rsid w:val="008671C6"/>
    <w:rsid w:val="00875803"/>
    <w:rsid w:val="00893992"/>
    <w:rsid w:val="008B459E"/>
    <w:rsid w:val="008C4712"/>
    <w:rsid w:val="008E13AE"/>
    <w:rsid w:val="008E1506"/>
    <w:rsid w:val="008E6DBC"/>
    <w:rsid w:val="008E710C"/>
    <w:rsid w:val="008F69D6"/>
    <w:rsid w:val="00902823"/>
    <w:rsid w:val="00911242"/>
    <w:rsid w:val="00915CA6"/>
    <w:rsid w:val="00927834"/>
    <w:rsid w:val="00930DF0"/>
    <w:rsid w:val="00936ED7"/>
    <w:rsid w:val="009500A6"/>
    <w:rsid w:val="00957C18"/>
    <w:rsid w:val="009659BA"/>
    <w:rsid w:val="00983040"/>
    <w:rsid w:val="009B3FB9"/>
    <w:rsid w:val="009C2465"/>
    <w:rsid w:val="009D35A0"/>
    <w:rsid w:val="009D4C74"/>
    <w:rsid w:val="009D7EB7"/>
    <w:rsid w:val="009E048A"/>
    <w:rsid w:val="009E08E9"/>
    <w:rsid w:val="009E3DB9"/>
    <w:rsid w:val="009E6E35"/>
    <w:rsid w:val="009F0EDA"/>
    <w:rsid w:val="00A03B96"/>
    <w:rsid w:val="00A05B19"/>
    <w:rsid w:val="00A1134E"/>
    <w:rsid w:val="00A1573D"/>
    <w:rsid w:val="00A24E7E"/>
    <w:rsid w:val="00A258C3"/>
    <w:rsid w:val="00A347C0"/>
    <w:rsid w:val="00A42BCA"/>
    <w:rsid w:val="00A51431"/>
    <w:rsid w:val="00A539AD"/>
    <w:rsid w:val="00A94063"/>
    <w:rsid w:val="00AA6219"/>
    <w:rsid w:val="00AA74E0"/>
    <w:rsid w:val="00AB703F"/>
    <w:rsid w:val="00AC37A5"/>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45C3"/>
    <w:rsid w:val="00C166EF"/>
    <w:rsid w:val="00C17EB0"/>
    <w:rsid w:val="00C20045"/>
    <w:rsid w:val="00C27F5F"/>
    <w:rsid w:val="00C30A0F"/>
    <w:rsid w:val="00C37E61"/>
    <w:rsid w:val="00C70F1B"/>
    <w:rsid w:val="00C71A47"/>
    <w:rsid w:val="00C7464C"/>
    <w:rsid w:val="00C85588"/>
    <w:rsid w:val="00CC42BE"/>
    <w:rsid w:val="00CD6755"/>
    <w:rsid w:val="00CD6856"/>
    <w:rsid w:val="00CE0089"/>
    <w:rsid w:val="00CE793C"/>
    <w:rsid w:val="00CF193C"/>
    <w:rsid w:val="00CF5C46"/>
    <w:rsid w:val="00D065EE"/>
    <w:rsid w:val="00D173F1"/>
    <w:rsid w:val="00D74CB0"/>
    <w:rsid w:val="00D8295D"/>
    <w:rsid w:val="00D83E3D"/>
    <w:rsid w:val="00DC2A65"/>
    <w:rsid w:val="00DE15F0"/>
    <w:rsid w:val="00DE5663"/>
    <w:rsid w:val="00DE78AA"/>
    <w:rsid w:val="00E053D0"/>
    <w:rsid w:val="00E0601D"/>
    <w:rsid w:val="00E07895"/>
    <w:rsid w:val="00E15994"/>
    <w:rsid w:val="00E3114E"/>
    <w:rsid w:val="00E31A70"/>
    <w:rsid w:val="00E35B02"/>
    <w:rsid w:val="00E66496"/>
    <w:rsid w:val="00E66B35"/>
    <w:rsid w:val="00E66E10"/>
    <w:rsid w:val="00E72F6A"/>
    <w:rsid w:val="00E769F6"/>
    <w:rsid w:val="00E8407C"/>
    <w:rsid w:val="00E84F3C"/>
    <w:rsid w:val="00EA012C"/>
    <w:rsid w:val="00EB07B0"/>
    <w:rsid w:val="00EB38A7"/>
    <w:rsid w:val="00EC6A55"/>
    <w:rsid w:val="00ED0288"/>
    <w:rsid w:val="00EE52CB"/>
    <w:rsid w:val="00EF581D"/>
    <w:rsid w:val="00EF7FD8"/>
    <w:rsid w:val="00F06F59"/>
    <w:rsid w:val="00F17988"/>
    <w:rsid w:val="00F469F0"/>
    <w:rsid w:val="00F53273"/>
    <w:rsid w:val="00F755E4"/>
    <w:rsid w:val="00F77D02"/>
    <w:rsid w:val="00FB3A86"/>
    <w:rsid w:val="00FD36C8"/>
    <w:rsid w:val="00FE6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7"/>
      </o:rules>
    </o:shapelayout>
  </w:shapeDefaults>
  <w:decimalSymbol w:val="."/>
  <w:listSeparator w:val=","/>
  <w14:docId w14:val="2CAAD76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768B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citation-1178">
    <w:name w:val="citation-1178"/>
    <w:basedOn w:val="DefaultParagraphFont"/>
    <w:rsid w:val="002932A2"/>
  </w:style>
  <w:style w:type="character" w:customStyle="1" w:styleId="citation-1177">
    <w:name w:val="citation-1177"/>
    <w:basedOn w:val="DefaultParagraphFont"/>
    <w:rsid w:val="002932A2"/>
  </w:style>
  <w:style w:type="character" w:customStyle="1" w:styleId="citation-1176">
    <w:name w:val="citation-1176"/>
    <w:basedOn w:val="DefaultParagraphFont"/>
    <w:rsid w:val="002932A2"/>
  </w:style>
  <w:style w:type="character" w:customStyle="1" w:styleId="citation-1175">
    <w:name w:val="citation-1175"/>
    <w:basedOn w:val="DefaultParagraphFont"/>
    <w:rsid w:val="00911242"/>
  </w:style>
  <w:style w:type="character" w:customStyle="1" w:styleId="citation-1170">
    <w:name w:val="citation-1170"/>
    <w:basedOn w:val="DefaultParagraphFont"/>
    <w:rsid w:val="00911242"/>
  </w:style>
  <w:style w:type="character" w:customStyle="1" w:styleId="citation-1169">
    <w:name w:val="citation-1169"/>
    <w:basedOn w:val="DefaultParagraphFont"/>
    <w:rsid w:val="00911242"/>
  </w:style>
  <w:style w:type="character" w:customStyle="1" w:styleId="math-inline">
    <w:name w:val="math-inline"/>
    <w:basedOn w:val="DefaultParagraphFont"/>
    <w:rsid w:val="00911242"/>
  </w:style>
  <w:style w:type="character" w:customStyle="1" w:styleId="citation-1168">
    <w:name w:val="citation-1168"/>
    <w:basedOn w:val="DefaultParagraphFont"/>
    <w:rsid w:val="00911242"/>
  </w:style>
  <w:style w:type="character" w:customStyle="1" w:styleId="citation-1167">
    <w:name w:val="citation-1167"/>
    <w:basedOn w:val="DefaultParagraphFont"/>
    <w:rsid w:val="00911242"/>
  </w:style>
  <w:style w:type="character" w:customStyle="1" w:styleId="citation-1166">
    <w:name w:val="citation-1166"/>
    <w:basedOn w:val="DefaultParagraphFont"/>
    <w:rsid w:val="00911242"/>
  </w:style>
  <w:style w:type="character" w:customStyle="1" w:styleId="citation-1165">
    <w:name w:val="citation-1165"/>
    <w:basedOn w:val="DefaultParagraphFont"/>
    <w:rsid w:val="00911242"/>
  </w:style>
  <w:style w:type="character" w:customStyle="1" w:styleId="citation-1164">
    <w:name w:val="citation-1164"/>
    <w:basedOn w:val="DefaultParagraphFont"/>
    <w:rsid w:val="00911242"/>
  </w:style>
  <w:style w:type="character" w:customStyle="1" w:styleId="citation-1163">
    <w:name w:val="citation-1163"/>
    <w:basedOn w:val="DefaultParagraphFont"/>
    <w:rsid w:val="00911242"/>
  </w:style>
  <w:style w:type="character" w:customStyle="1" w:styleId="Heading3Char">
    <w:name w:val="Heading 3 Char"/>
    <w:basedOn w:val="DefaultParagraphFont"/>
    <w:link w:val="Heading3"/>
    <w:semiHidden/>
    <w:rsid w:val="006768B9"/>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EB3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8575900">
      <w:bodyDiv w:val="1"/>
      <w:marLeft w:val="0"/>
      <w:marRight w:val="0"/>
      <w:marTop w:val="0"/>
      <w:marBottom w:val="0"/>
      <w:divBdr>
        <w:top w:val="none" w:sz="0" w:space="0" w:color="auto"/>
        <w:left w:val="none" w:sz="0" w:space="0" w:color="auto"/>
        <w:bottom w:val="none" w:sz="0" w:space="0" w:color="auto"/>
        <w:right w:val="none" w:sz="0" w:space="0" w:color="auto"/>
      </w:divBdr>
    </w:div>
    <w:div w:id="50272654">
      <w:bodyDiv w:val="1"/>
      <w:marLeft w:val="0"/>
      <w:marRight w:val="0"/>
      <w:marTop w:val="0"/>
      <w:marBottom w:val="0"/>
      <w:divBdr>
        <w:top w:val="none" w:sz="0" w:space="0" w:color="auto"/>
        <w:left w:val="none" w:sz="0" w:space="0" w:color="auto"/>
        <w:bottom w:val="none" w:sz="0" w:space="0" w:color="auto"/>
        <w:right w:val="none" w:sz="0" w:space="0" w:color="auto"/>
      </w:divBdr>
    </w:div>
    <w:div w:id="91631480">
      <w:bodyDiv w:val="1"/>
      <w:marLeft w:val="0"/>
      <w:marRight w:val="0"/>
      <w:marTop w:val="0"/>
      <w:marBottom w:val="0"/>
      <w:divBdr>
        <w:top w:val="none" w:sz="0" w:space="0" w:color="auto"/>
        <w:left w:val="none" w:sz="0" w:space="0" w:color="auto"/>
        <w:bottom w:val="none" w:sz="0" w:space="0" w:color="auto"/>
        <w:right w:val="none" w:sz="0" w:space="0" w:color="auto"/>
      </w:divBdr>
    </w:div>
    <w:div w:id="11056100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4940367">
      <w:bodyDiv w:val="1"/>
      <w:marLeft w:val="0"/>
      <w:marRight w:val="0"/>
      <w:marTop w:val="0"/>
      <w:marBottom w:val="0"/>
      <w:divBdr>
        <w:top w:val="none" w:sz="0" w:space="0" w:color="auto"/>
        <w:left w:val="none" w:sz="0" w:space="0" w:color="auto"/>
        <w:bottom w:val="none" w:sz="0" w:space="0" w:color="auto"/>
        <w:right w:val="none" w:sz="0" w:space="0" w:color="auto"/>
      </w:divBdr>
    </w:div>
    <w:div w:id="257251920">
      <w:bodyDiv w:val="1"/>
      <w:marLeft w:val="0"/>
      <w:marRight w:val="0"/>
      <w:marTop w:val="0"/>
      <w:marBottom w:val="0"/>
      <w:divBdr>
        <w:top w:val="none" w:sz="0" w:space="0" w:color="auto"/>
        <w:left w:val="none" w:sz="0" w:space="0" w:color="auto"/>
        <w:bottom w:val="none" w:sz="0" w:space="0" w:color="auto"/>
        <w:right w:val="none" w:sz="0" w:space="0" w:color="auto"/>
      </w:divBdr>
      <w:divsChild>
        <w:div w:id="691345010">
          <w:marLeft w:val="480"/>
          <w:marRight w:val="0"/>
          <w:marTop w:val="0"/>
          <w:marBottom w:val="0"/>
          <w:divBdr>
            <w:top w:val="none" w:sz="0" w:space="0" w:color="auto"/>
            <w:left w:val="none" w:sz="0" w:space="0" w:color="auto"/>
            <w:bottom w:val="none" w:sz="0" w:space="0" w:color="auto"/>
            <w:right w:val="none" w:sz="0" w:space="0" w:color="auto"/>
          </w:divBdr>
        </w:div>
        <w:div w:id="646085278">
          <w:marLeft w:val="480"/>
          <w:marRight w:val="0"/>
          <w:marTop w:val="0"/>
          <w:marBottom w:val="0"/>
          <w:divBdr>
            <w:top w:val="none" w:sz="0" w:space="0" w:color="auto"/>
            <w:left w:val="none" w:sz="0" w:space="0" w:color="auto"/>
            <w:bottom w:val="none" w:sz="0" w:space="0" w:color="auto"/>
            <w:right w:val="none" w:sz="0" w:space="0" w:color="auto"/>
          </w:divBdr>
        </w:div>
        <w:div w:id="418140411">
          <w:marLeft w:val="480"/>
          <w:marRight w:val="0"/>
          <w:marTop w:val="0"/>
          <w:marBottom w:val="0"/>
          <w:divBdr>
            <w:top w:val="none" w:sz="0" w:space="0" w:color="auto"/>
            <w:left w:val="none" w:sz="0" w:space="0" w:color="auto"/>
            <w:bottom w:val="none" w:sz="0" w:space="0" w:color="auto"/>
            <w:right w:val="none" w:sz="0" w:space="0" w:color="auto"/>
          </w:divBdr>
        </w:div>
        <w:div w:id="1391269957">
          <w:marLeft w:val="480"/>
          <w:marRight w:val="0"/>
          <w:marTop w:val="0"/>
          <w:marBottom w:val="0"/>
          <w:divBdr>
            <w:top w:val="none" w:sz="0" w:space="0" w:color="auto"/>
            <w:left w:val="none" w:sz="0" w:space="0" w:color="auto"/>
            <w:bottom w:val="none" w:sz="0" w:space="0" w:color="auto"/>
            <w:right w:val="none" w:sz="0" w:space="0" w:color="auto"/>
          </w:divBdr>
        </w:div>
        <w:div w:id="589894528">
          <w:marLeft w:val="480"/>
          <w:marRight w:val="0"/>
          <w:marTop w:val="0"/>
          <w:marBottom w:val="0"/>
          <w:divBdr>
            <w:top w:val="none" w:sz="0" w:space="0" w:color="auto"/>
            <w:left w:val="none" w:sz="0" w:space="0" w:color="auto"/>
            <w:bottom w:val="none" w:sz="0" w:space="0" w:color="auto"/>
            <w:right w:val="none" w:sz="0" w:space="0" w:color="auto"/>
          </w:divBdr>
        </w:div>
        <w:div w:id="461118773">
          <w:marLeft w:val="480"/>
          <w:marRight w:val="0"/>
          <w:marTop w:val="0"/>
          <w:marBottom w:val="0"/>
          <w:divBdr>
            <w:top w:val="none" w:sz="0" w:space="0" w:color="auto"/>
            <w:left w:val="none" w:sz="0" w:space="0" w:color="auto"/>
            <w:bottom w:val="none" w:sz="0" w:space="0" w:color="auto"/>
            <w:right w:val="none" w:sz="0" w:space="0" w:color="auto"/>
          </w:divBdr>
        </w:div>
        <w:div w:id="2135443149">
          <w:marLeft w:val="480"/>
          <w:marRight w:val="0"/>
          <w:marTop w:val="0"/>
          <w:marBottom w:val="0"/>
          <w:divBdr>
            <w:top w:val="none" w:sz="0" w:space="0" w:color="auto"/>
            <w:left w:val="none" w:sz="0" w:space="0" w:color="auto"/>
            <w:bottom w:val="none" w:sz="0" w:space="0" w:color="auto"/>
            <w:right w:val="none" w:sz="0" w:space="0" w:color="auto"/>
          </w:divBdr>
        </w:div>
        <w:div w:id="831140432">
          <w:marLeft w:val="480"/>
          <w:marRight w:val="0"/>
          <w:marTop w:val="0"/>
          <w:marBottom w:val="0"/>
          <w:divBdr>
            <w:top w:val="none" w:sz="0" w:space="0" w:color="auto"/>
            <w:left w:val="none" w:sz="0" w:space="0" w:color="auto"/>
            <w:bottom w:val="none" w:sz="0" w:space="0" w:color="auto"/>
            <w:right w:val="none" w:sz="0" w:space="0" w:color="auto"/>
          </w:divBdr>
        </w:div>
        <w:div w:id="1347364469">
          <w:marLeft w:val="480"/>
          <w:marRight w:val="0"/>
          <w:marTop w:val="0"/>
          <w:marBottom w:val="0"/>
          <w:divBdr>
            <w:top w:val="none" w:sz="0" w:space="0" w:color="auto"/>
            <w:left w:val="none" w:sz="0" w:space="0" w:color="auto"/>
            <w:bottom w:val="none" w:sz="0" w:space="0" w:color="auto"/>
            <w:right w:val="none" w:sz="0" w:space="0" w:color="auto"/>
          </w:divBdr>
        </w:div>
        <w:div w:id="1708412405">
          <w:marLeft w:val="480"/>
          <w:marRight w:val="0"/>
          <w:marTop w:val="0"/>
          <w:marBottom w:val="0"/>
          <w:divBdr>
            <w:top w:val="none" w:sz="0" w:space="0" w:color="auto"/>
            <w:left w:val="none" w:sz="0" w:space="0" w:color="auto"/>
            <w:bottom w:val="none" w:sz="0" w:space="0" w:color="auto"/>
            <w:right w:val="none" w:sz="0" w:space="0" w:color="auto"/>
          </w:divBdr>
        </w:div>
        <w:div w:id="1298607208">
          <w:marLeft w:val="480"/>
          <w:marRight w:val="0"/>
          <w:marTop w:val="0"/>
          <w:marBottom w:val="0"/>
          <w:divBdr>
            <w:top w:val="none" w:sz="0" w:space="0" w:color="auto"/>
            <w:left w:val="none" w:sz="0" w:space="0" w:color="auto"/>
            <w:bottom w:val="none" w:sz="0" w:space="0" w:color="auto"/>
            <w:right w:val="none" w:sz="0" w:space="0" w:color="auto"/>
          </w:divBdr>
        </w:div>
        <w:div w:id="718624680">
          <w:marLeft w:val="480"/>
          <w:marRight w:val="0"/>
          <w:marTop w:val="0"/>
          <w:marBottom w:val="0"/>
          <w:divBdr>
            <w:top w:val="none" w:sz="0" w:space="0" w:color="auto"/>
            <w:left w:val="none" w:sz="0" w:space="0" w:color="auto"/>
            <w:bottom w:val="none" w:sz="0" w:space="0" w:color="auto"/>
            <w:right w:val="none" w:sz="0" w:space="0" w:color="auto"/>
          </w:divBdr>
        </w:div>
        <w:div w:id="1589843650">
          <w:marLeft w:val="480"/>
          <w:marRight w:val="0"/>
          <w:marTop w:val="0"/>
          <w:marBottom w:val="0"/>
          <w:divBdr>
            <w:top w:val="none" w:sz="0" w:space="0" w:color="auto"/>
            <w:left w:val="none" w:sz="0" w:space="0" w:color="auto"/>
            <w:bottom w:val="none" w:sz="0" w:space="0" w:color="auto"/>
            <w:right w:val="none" w:sz="0" w:space="0" w:color="auto"/>
          </w:divBdr>
        </w:div>
      </w:divsChild>
    </w:div>
    <w:div w:id="397018143">
      <w:bodyDiv w:val="1"/>
      <w:marLeft w:val="0"/>
      <w:marRight w:val="0"/>
      <w:marTop w:val="0"/>
      <w:marBottom w:val="0"/>
      <w:divBdr>
        <w:top w:val="none" w:sz="0" w:space="0" w:color="auto"/>
        <w:left w:val="none" w:sz="0" w:space="0" w:color="auto"/>
        <w:bottom w:val="none" w:sz="0" w:space="0" w:color="auto"/>
        <w:right w:val="none" w:sz="0" w:space="0" w:color="auto"/>
      </w:divBdr>
    </w:div>
    <w:div w:id="440302595">
      <w:bodyDiv w:val="1"/>
      <w:marLeft w:val="0"/>
      <w:marRight w:val="0"/>
      <w:marTop w:val="0"/>
      <w:marBottom w:val="0"/>
      <w:divBdr>
        <w:top w:val="none" w:sz="0" w:space="0" w:color="auto"/>
        <w:left w:val="none" w:sz="0" w:space="0" w:color="auto"/>
        <w:bottom w:val="none" w:sz="0" w:space="0" w:color="auto"/>
        <w:right w:val="none" w:sz="0" w:space="0" w:color="auto"/>
      </w:divBdr>
    </w:div>
    <w:div w:id="505707139">
      <w:bodyDiv w:val="1"/>
      <w:marLeft w:val="0"/>
      <w:marRight w:val="0"/>
      <w:marTop w:val="0"/>
      <w:marBottom w:val="0"/>
      <w:divBdr>
        <w:top w:val="none" w:sz="0" w:space="0" w:color="auto"/>
        <w:left w:val="none" w:sz="0" w:space="0" w:color="auto"/>
        <w:bottom w:val="none" w:sz="0" w:space="0" w:color="auto"/>
        <w:right w:val="none" w:sz="0" w:space="0" w:color="auto"/>
      </w:divBdr>
    </w:div>
    <w:div w:id="568073614">
      <w:bodyDiv w:val="1"/>
      <w:marLeft w:val="0"/>
      <w:marRight w:val="0"/>
      <w:marTop w:val="0"/>
      <w:marBottom w:val="0"/>
      <w:divBdr>
        <w:top w:val="none" w:sz="0" w:space="0" w:color="auto"/>
        <w:left w:val="none" w:sz="0" w:space="0" w:color="auto"/>
        <w:bottom w:val="none" w:sz="0" w:space="0" w:color="auto"/>
        <w:right w:val="none" w:sz="0" w:space="0" w:color="auto"/>
      </w:divBdr>
    </w:div>
    <w:div w:id="62666586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2829882">
      <w:bodyDiv w:val="1"/>
      <w:marLeft w:val="0"/>
      <w:marRight w:val="0"/>
      <w:marTop w:val="0"/>
      <w:marBottom w:val="0"/>
      <w:divBdr>
        <w:top w:val="none" w:sz="0" w:space="0" w:color="auto"/>
        <w:left w:val="none" w:sz="0" w:space="0" w:color="auto"/>
        <w:bottom w:val="none" w:sz="0" w:space="0" w:color="auto"/>
        <w:right w:val="none" w:sz="0" w:space="0" w:color="auto"/>
      </w:divBdr>
    </w:div>
    <w:div w:id="700933620">
      <w:bodyDiv w:val="1"/>
      <w:marLeft w:val="0"/>
      <w:marRight w:val="0"/>
      <w:marTop w:val="0"/>
      <w:marBottom w:val="0"/>
      <w:divBdr>
        <w:top w:val="none" w:sz="0" w:space="0" w:color="auto"/>
        <w:left w:val="none" w:sz="0" w:space="0" w:color="auto"/>
        <w:bottom w:val="none" w:sz="0" w:space="0" w:color="auto"/>
        <w:right w:val="none" w:sz="0" w:space="0" w:color="auto"/>
      </w:divBdr>
    </w:div>
    <w:div w:id="707409693">
      <w:bodyDiv w:val="1"/>
      <w:marLeft w:val="0"/>
      <w:marRight w:val="0"/>
      <w:marTop w:val="0"/>
      <w:marBottom w:val="0"/>
      <w:divBdr>
        <w:top w:val="none" w:sz="0" w:space="0" w:color="auto"/>
        <w:left w:val="none" w:sz="0" w:space="0" w:color="auto"/>
        <w:bottom w:val="none" w:sz="0" w:space="0" w:color="auto"/>
        <w:right w:val="none" w:sz="0" w:space="0" w:color="auto"/>
      </w:divBdr>
    </w:div>
    <w:div w:id="768742347">
      <w:bodyDiv w:val="1"/>
      <w:marLeft w:val="0"/>
      <w:marRight w:val="0"/>
      <w:marTop w:val="0"/>
      <w:marBottom w:val="0"/>
      <w:divBdr>
        <w:top w:val="none" w:sz="0" w:space="0" w:color="auto"/>
        <w:left w:val="none" w:sz="0" w:space="0" w:color="auto"/>
        <w:bottom w:val="none" w:sz="0" w:space="0" w:color="auto"/>
        <w:right w:val="none" w:sz="0" w:space="0" w:color="auto"/>
      </w:divBdr>
    </w:div>
    <w:div w:id="790174616">
      <w:bodyDiv w:val="1"/>
      <w:marLeft w:val="0"/>
      <w:marRight w:val="0"/>
      <w:marTop w:val="0"/>
      <w:marBottom w:val="0"/>
      <w:divBdr>
        <w:top w:val="none" w:sz="0" w:space="0" w:color="auto"/>
        <w:left w:val="none" w:sz="0" w:space="0" w:color="auto"/>
        <w:bottom w:val="none" w:sz="0" w:space="0" w:color="auto"/>
        <w:right w:val="none" w:sz="0" w:space="0" w:color="auto"/>
      </w:divBdr>
    </w:div>
    <w:div w:id="81804037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212296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4672196">
      <w:bodyDiv w:val="1"/>
      <w:marLeft w:val="0"/>
      <w:marRight w:val="0"/>
      <w:marTop w:val="0"/>
      <w:marBottom w:val="0"/>
      <w:divBdr>
        <w:top w:val="none" w:sz="0" w:space="0" w:color="auto"/>
        <w:left w:val="none" w:sz="0" w:space="0" w:color="auto"/>
        <w:bottom w:val="none" w:sz="0" w:space="0" w:color="auto"/>
        <w:right w:val="none" w:sz="0" w:space="0" w:color="auto"/>
      </w:divBdr>
    </w:div>
    <w:div w:id="109537050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6457694">
      <w:bodyDiv w:val="1"/>
      <w:marLeft w:val="0"/>
      <w:marRight w:val="0"/>
      <w:marTop w:val="0"/>
      <w:marBottom w:val="0"/>
      <w:divBdr>
        <w:top w:val="none" w:sz="0" w:space="0" w:color="auto"/>
        <w:left w:val="none" w:sz="0" w:space="0" w:color="auto"/>
        <w:bottom w:val="none" w:sz="0" w:space="0" w:color="auto"/>
        <w:right w:val="none" w:sz="0" w:space="0" w:color="auto"/>
      </w:divBdr>
    </w:div>
    <w:div w:id="1165318012">
      <w:bodyDiv w:val="1"/>
      <w:marLeft w:val="0"/>
      <w:marRight w:val="0"/>
      <w:marTop w:val="0"/>
      <w:marBottom w:val="0"/>
      <w:divBdr>
        <w:top w:val="none" w:sz="0" w:space="0" w:color="auto"/>
        <w:left w:val="none" w:sz="0" w:space="0" w:color="auto"/>
        <w:bottom w:val="none" w:sz="0" w:space="0" w:color="auto"/>
        <w:right w:val="none" w:sz="0" w:space="0" w:color="auto"/>
      </w:divBdr>
    </w:div>
    <w:div w:id="1182478982">
      <w:bodyDiv w:val="1"/>
      <w:marLeft w:val="0"/>
      <w:marRight w:val="0"/>
      <w:marTop w:val="0"/>
      <w:marBottom w:val="0"/>
      <w:divBdr>
        <w:top w:val="none" w:sz="0" w:space="0" w:color="auto"/>
        <w:left w:val="none" w:sz="0" w:space="0" w:color="auto"/>
        <w:bottom w:val="none" w:sz="0" w:space="0" w:color="auto"/>
        <w:right w:val="none" w:sz="0" w:space="0" w:color="auto"/>
      </w:divBdr>
    </w:div>
    <w:div w:id="1326669579">
      <w:bodyDiv w:val="1"/>
      <w:marLeft w:val="0"/>
      <w:marRight w:val="0"/>
      <w:marTop w:val="0"/>
      <w:marBottom w:val="0"/>
      <w:divBdr>
        <w:top w:val="none" w:sz="0" w:space="0" w:color="auto"/>
        <w:left w:val="none" w:sz="0" w:space="0" w:color="auto"/>
        <w:bottom w:val="none" w:sz="0" w:space="0" w:color="auto"/>
        <w:right w:val="none" w:sz="0" w:space="0" w:color="auto"/>
      </w:divBdr>
    </w:div>
    <w:div w:id="1343312628">
      <w:bodyDiv w:val="1"/>
      <w:marLeft w:val="0"/>
      <w:marRight w:val="0"/>
      <w:marTop w:val="0"/>
      <w:marBottom w:val="0"/>
      <w:divBdr>
        <w:top w:val="none" w:sz="0" w:space="0" w:color="auto"/>
        <w:left w:val="none" w:sz="0" w:space="0" w:color="auto"/>
        <w:bottom w:val="none" w:sz="0" w:space="0" w:color="auto"/>
        <w:right w:val="none" w:sz="0" w:space="0" w:color="auto"/>
      </w:divBdr>
    </w:div>
    <w:div w:id="1377777411">
      <w:bodyDiv w:val="1"/>
      <w:marLeft w:val="0"/>
      <w:marRight w:val="0"/>
      <w:marTop w:val="0"/>
      <w:marBottom w:val="0"/>
      <w:divBdr>
        <w:top w:val="none" w:sz="0" w:space="0" w:color="auto"/>
        <w:left w:val="none" w:sz="0" w:space="0" w:color="auto"/>
        <w:bottom w:val="none" w:sz="0" w:space="0" w:color="auto"/>
        <w:right w:val="none" w:sz="0" w:space="0" w:color="auto"/>
      </w:divBdr>
    </w:div>
    <w:div w:id="1380006836">
      <w:bodyDiv w:val="1"/>
      <w:marLeft w:val="0"/>
      <w:marRight w:val="0"/>
      <w:marTop w:val="0"/>
      <w:marBottom w:val="0"/>
      <w:divBdr>
        <w:top w:val="none" w:sz="0" w:space="0" w:color="auto"/>
        <w:left w:val="none" w:sz="0" w:space="0" w:color="auto"/>
        <w:bottom w:val="none" w:sz="0" w:space="0" w:color="auto"/>
        <w:right w:val="none" w:sz="0" w:space="0" w:color="auto"/>
      </w:divBdr>
    </w:div>
    <w:div w:id="1395933385">
      <w:bodyDiv w:val="1"/>
      <w:marLeft w:val="0"/>
      <w:marRight w:val="0"/>
      <w:marTop w:val="0"/>
      <w:marBottom w:val="0"/>
      <w:divBdr>
        <w:top w:val="none" w:sz="0" w:space="0" w:color="auto"/>
        <w:left w:val="none" w:sz="0" w:space="0" w:color="auto"/>
        <w:bottom w:val="none" w:sz="0" w:space="0" w:color="auto"/>
        <w:right w:val="none" w:sz="0" w:space="0" w:color="auto"/>
      </w:divBdr>
    </w:div>
    <w:div w:id="1408069180">
      <w:bodyDiv w:val="1"/>
      <w:marLeft w:val="0"/>
      <w:marRight w:val="0"/>
      <w:marTop w:val="0"/>
      <w:marBottom w:val="0"/>
      <w:divBdr>
        <w:top w:val="none" w:sz="0" w:space="0" w:color="auto"/>
        <w:left w:val="none" w:sz="0" w:space="0" w:color="auto"/>
        <w:bottom w:val="none" w:sz="0" w:space="0" w:color="auto"/>
        <w:right w:val="none" w:sz="0" w:space="0" w:color="auto"/>
      </w:divBdr>
    </w:div>
    <w:div w:id="1443189464">
      <w:bodyDiv w:val="1"/>
      <w:marLeft w:val="0"/>
      <w:marRight w:val="0"/>
      <w:marTop w:val="0"/>
      <w:marBottom w:val="0"/>
      <w:divBdr>
        <w:top w:val="none" w:sz="0" w:space="0" w:color="auto"/>
        <w:left w:val="none" w:sz="0" w:space="0" w:color="auto"/>
        <w:bottom w:val="none" w:sz="0" w:space="0" w:color="auto"/>
        <w:right w:val="none" w:sz="0" w:space="0" w:color="auto"/>
      </w:divBdr>
    </w:div>
    <w:div w:id="1450970802">
      <w:bodyDiv w:val="1"/>
      <w:marLeft w:val="0"/>
      <w:marRight w:val="0"/>
      <w:marTop w:val="0"/>
      <w:marBottom w:val="0"/>
      <w:divBdr>
        <w:top w:val="none" w:sz="0" w:space="0" w:color="auto"/>
        <w:left w:val="none" w:sz="0" w:space="0" w:color="auto"/>
        <w:bottom w:val="none" w:sz="0" w:space="0" w:color="auto"/>
        <w:right w:val="none" w:sz="0" w:space="0" w:color="auto"/>
      </w:divBdr>
    </w:div>
    <w:div w:id="1472212597">
      <w:bodyDiv w:val="1"/>
      <w:marLeft w:val="0"/>
      <w:marRight w:val="0"/>
      <w:marTop w:val="0"/>
      <w:marBottom w:val="0"/>
      <w:divBdr>
        <w:top w:val="none" w:sz="0" w:space="0" w:color="auto"/>
        <w:left w:val="none" w:sz="0" w:space="0" w:color="auto"/>
        <w:bottom w:val="none" w:sz="0" w:space="0" w:color="auto"/>
        <w:right w:val="none" w:sz="0" w:space="0" w:color="auto"/>
      </w:divBdr>
    </w:div>
    <w:div w:id="1547134855">
      <w:bodyDiv w:val="1"/>
      <w:marLeft w:val="0"/>
      <w:marRight w:val="0"/>
      <w:marTop w:val="0"/>
      <w:marBottom w:val="0"/>
      <w:divBdr>
        <w:top w:val="none" w:sz="0" w:space="0" w:color="auto"/>
        <w:left w:val="none" w:sz="0" w:space="0" w:color="auto"/>
        <w:bottom w:val="none" w:sz="0" w:space="0" w:color="auto"/>
        <w:right w:val="none" w:sz="0" w:space="0" w:color="auto"/>
      </w:divBdr>
    </w:div>
    <w:div w:id="1597059283">
      <w:bodyDiv w:val="1"/>
      <w:marLeft w:val="0"/>
      <w:marRight w:val="0"/>
      <w:marTop w:val="0"/>
      <w:marBottom w:val="0"/>
      <w:divBdr>
        <w:top w:val="none" w:sz="0" w:space="0" w:color="auto"/>
        <w:left w:val="none" w:sz="0" w:space="0" w:color="auto"/>
        <w:bottom w:val="none" w:sz="0" w:space="0" w:color="auto"/>
        <w:right w:val="none" w:sz="0" w:space="0" w:color="auto"/>
      </w:divBdr>
    </w:div>
    <w:div w:id="1601833460">
      <w:bodyDiv w:val="1"/>
      <w:marLeft w:val="0"/>
      <w:marRight w:val="0"/>
      <w:marTop w:val="0"/>
      <w:marBottom w:val="0"/>
      <w:divBdr>
        <w:top w:val="none" w:sz="0" w:space="0" w:color="auto"/>
        <w:left w:val="none" w:sz="0" w:space="0" w:color="auto"/>
        <w:bottom w:val="none" w:sz="0" w:space="0" w:color="auto"/>
        <w:right w:val="none" w:sz="0" w:space="0" w:color="auto"/>
      </w:divBdr>
    </w:div>
    <w:div w:id="1625379653">
      <w:bodyDiv w:val="1"/>
      <w:marLeft w:val="0"/>
      <w:marRight w:val="0"/>
      <w:marTop w:val="0"/>
      <w:marBottom w:val="0"/>
      <w:divBdr>
        <w:top w:val="none" w:sz="0" w:space="0" w:color="auto"/>
        <w:left w:val="none" w:sz="0" w:space="0" w:color="auto"/>
        <w:bottom w:val="none" w:sz="0" w:space="0" w:color="auto"/>
        <w:right w:val="none" w:sz="0" w:space="0" w:color="auto"/>
      </w:divBdr>
    </w:div>
    <w:div w:id="1668900709">
      <w:bodyDiv w:val="1"/>
      <w:marLeft w:val="0"/>
      <w:marRight w:val="0"/>
      <w:marTop w:val="0"/>
      <w:marBottom w:val="0"/>
      <w:divBdr>
        <w:top w:val="none" w:sz="0" w:space="0" w:color="auto"/>
        <w:left w:val="none" w:sz="0" w:space="0" w:color="auto"/>
        <w:bottom w:val="none" w:sz="0" w:space="0" w:color="auto"/>
        <w:right w:val="none" w:sz="0" w:space="0" w:color="auto"/>
      </w:divBdr>
    </w:div>
    <w:div w:id="1699502341">
      <w:bodyDiv w:val="1"/>
      <w:marLeft w:val="0"/>
      <w:marRight w:val="0"/>
      <w:marTop w:val="0"/>
      <w:marBottom w:val="0"/>
      <w:divBdr>
        <w:top w:val="none" w:sz="0" w:space="0" w:color="auto"/>
        <w:left w:val="none" w:sz="0" w:space="0" w:color="auto"/>
        <w:bottom w:val="none" w:sz="0" w:space="0" w:color="auto"/>
        <w:right w:val="none" w:sz="0" w:space="0" w:color="auto"/>
      </w:divBdr>
    </w:div>
    <w:div w:id="174117176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0128180">
      <w:bodyDiv w:val="1"/>
      <w:marLeft w:val="0"/>
      <w:marRight w:val="0"/>
      <w:marTop w:val="0"/>
      <w:marBottom w:val="0"/>
      <w:divBdr>
        <w:top w:val="none" w:sz="0" w:space="0" w:color="auto"/>
        <w:left w:val="none" w:sz="0" w:space="0" w:color="auto"/>
        <w:bottom w:val="none" w:sz="0" w:space="0" w:color="auto"/>
        <w:right w:val="none" w:sz="0" w:space="0" w:color="auto"/>
      </w:divBdr>
    </w:div>
    <w:div w:id="1798259413">
      <w:bodyDiv w:val="1"/>
      <w:marLeft w:val="0"/>
      <w:marRight w:val="0"/>
      <w:marTop w:val="0"/>
      <w:marBottom w:val="0"/>
      <w:divBdr>
        <w:top w:val="none" w:sz="0" w:space="0" w:color="auto"/>
        <w:left w:val="none" w:sz="0" w:space="0" w:color="auto"/>
        <w:bottom w:val="none" w:sz="0" w:space="0" w:color="auto"/>
        <w:right w:val="none" w:sz="0" w:space="0" w:color="auto"/>
      </w:divBdr>
    </w:div>
    <w:div w:id="1800295033">
      <w:bodyDiv w:val="1"/>
      <w:marLeft w:val="0"/>
      <w:marRight w:val="0"/>
      <w:marTop w:val="0"/>
      <w:marBottom w:val="0"/>
      <w:divBdr>
        <w:top w:val="none" w:sz="0" w:space="0" w:color="auto"/>
        <w:left w:val="none" w:sz="0" w:space="0" w:color="auto"/>
        <w:bottom w:val="none" w:sz="0" w:space="0" w:color="auto"/>
        <w:right w:val="none" w:sz="0" w:space="0" w:color="auto"/>
      </w:divBdr>
    </w:div>
    <w:div w:id="1841775698">
      <w:bodyDiv w:val="1"/>
      <w:marLeft w:val="0"/>
      <w:marRight w:val="0"/>
      <w:marTop w:val="0"/>
      <w:marBottom w:val="0"/>
      <w:divBdr>
        <w:top w:val="none" w:sz="0" w:space="0" w:color="auto"/>
        <w:left w:val="none" w:sz="0" w:space="0" w:color="auto"/>
        <w:bottom w:val="none" w:sz="0" w:space="0" w:color="auto"/>
        <w:right w:val="none" w:sz="0" w:space="0" w:color="auto"/>
      </w:divBdr>
    </w:div>
    <w:div w:id="1918661792">
      <w:bodyDiv w:val="1"/>
      <w:marLeft w:val="0"/>
      <w:marRight w:val="0"/>
      <w:marTop w:val="0"/>
      <w:marBottom w:val="0"/>
      <w:divBdr>
        <w:top w:val="none" w:sz="0" w:space="0" w:color="auto"/>
        <w:left w:val="none" w:sz="0" w:space="0" w:color="auto"/>
        <w:bottom w:val="none" w:sz="0" w:space="0" w:color="auto"/>
        <w:right w:val="none" w:sz="0" w:space="0" w:color="auto"/>
      </w:divBdr>
    </w:div>
    <w:div w:id="194145298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0587521">
      <w:bodyDiv w:val="1"/>
      <w:marLeft w:val="0"/>
      <w:marRight w:val="0"/>
      <w:marTop w:val="0"/>
      <w:marBottom w:val="0"/>
      <w:divBdr>
        <w:top w:val="none" w:sz="0" w:space="0" w:color="auto"/>
        <w:left w:val="none" w:sz="0" w:space="0" w:color="auto"/>
        <w:bottom w:val="none" w:sz="0" w:space="0" w:color="auto"/>
        <w:right w:val="none" w:sz="0" w:space="0" w:color="auto"/>
      </w:divBdr>
    </w:div>
    <w:div w:id="211840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risma-statement.org/" TargetMode="External"/><Relationship Id="rId22" Type="http://schemas.openxmlformats.org/officeDocument/2006/relationships/image" Target="media/image4.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C7E70D5-F4D8-1040-A637-D03F3FDED6FD}"/>
      </w:docPartPr>
      <w:docPartBody>
        <w:p w:rsidR="00D2276A" w:rsidRDefault="00BD3D68">
          <w:r w:rsidRPr="00EE3C19">
            <w:rPr>
              <w:rStyle w:val="PlaceholderText"/>
            </w:rPr>
            <w:t>Click or tap here to enter text.</w:t>
          </w:r>
        </w:p>
      </w:docPartBody>
    </w:docPart>
    <w:docPart>
      <w:docPartPr>
        <w:name w:val="BE45AFE6240EE941B2F162D1005896E9"/>
        <w:category>
          <w:name w:val="General"/>
          <w:gallery w:val="placeholder"/>
        </w:category>
        <w:types>
          <w:type w:val="bbPlcHdr"/>
        </w:types>
        <w:behaviors>
          <w:behavior w:val="content"/>
        </w:behaviors>
        <w:guid w:val="{0B174FDC-9980-9B40-B75D-9B2EB14BEEAC}"/>
      </w:docPartPr>
      <w:docPartBody>
        <w:p w:rsidR="00D2276A" w:rsidRDefault="00BD3D68" w:rsidP="00BD3D68">
          <w:pPr>
            <w:pStyle w:val="BE45AFE6240EE941B2F162D1005896E9"/>
          </w:pPr>
          <w:r w:rsidRPr="00EE3C19">
            <w:rPr>
              <w:rStyle w:val="PlaceholderText"/>
            </w:rPr>
            <w:t>Click or tap here to enter text.</w:t>
          </w:r>
        </w:p>
      </w:docPartBody>
    </w:docPart>
    <w:docPart>
      <w:docPartPr>
        <w:name w:val="ABC6E4A71823FC4D83B9FE98A4DEBA96"/>
        <w:category>
          <w:name w:val="General"/>
          <w:gallery w:val="placeholder"/>
        </w:category>
        <w:types>
          <w:type w:val="bbPlcHdr"/>
        </w:types>
        <w:behaviors>
          <w:behavior w:val="content"/>
        </w:behaviors>
        <w:guid w:val="{1AA3491C-BD05-5F47-8F51-1AD09F1F387C}"/>
      </w:docPartPr>
      <w:docPartBody>
        <w:p w:rsidR="00A359D1" w:rsidRDefault="00D2276A" w:rsidP="00D2276A">
          <w:pPr>
            <w:pStyle w:val="ABC6E4A71823FC4D83B9FE98A4DEBA96"/>
          </w:pPr>
          <w:r w:rsidRPr="00EE3C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68"/>
    <w:rsid w:val="00140297"/>
    <w:rsid w:val="00212CE0"/>
    <w:rsid w:val="007B1AA5"/>
    <w:rsid w:val="007D0AE8"/>
    <w:rsid w:val="00886615"/>
    <w:rsid w:val="00A359D1"/>
    <w:rsid w:val="00BD3D68"/>
    <w:rsid w:val="00D227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76A"/>
    <w:rPr>
      <w:color w:val="808080"/>
    </w:rPr>
  </w:style>
  <w:style w:type="paragraph" w:customStyle="1" w:styleId="BE45AFE6240EE941B2F162D1005896E9">
    <w:name w:val="BE45AFE6240EE941B2F162D1005896E9"/>
    <w:rsid w:val="00BD3D68"/>
  </w:style>
  <w:style w:type="paragraph" w:customStyle="1" w:styleId="ABC6E4A71823FC4D83B9FE98A4DEBA96">
    <w:name w:val="ABC6E4A71823FC4D83B9FE98A4DEBA96"/>
    <w:rsid w:val="00D22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EEF412-772F-0346-B6EB-DC2A5C575FD6}">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0727908811"/>
    <we:property name="MENDELEY_CITATIONS" value="[{&quot;citationID&quot;:&quot;MENDELEY_CITATION_51ed400f-9fb5-47e6-8edc-c6963c58d66a&quot;,&quot;properties&quot;:{&quot;noteIndex&quot;:0},&quot;isEdited&quot;:false,&quot;manualOverride&quot;:{&quot;isManuallyOverridden&quot;:false,&quot;citeprocText&quot;:&quot;(Moon et al., 2021; Musahl &amp;#38; Karlsson, 2019)&quot;,&quot;manualOverrideText&quot;:&quot;&quot;},&quot;citationTag&quot;:&quot;MENDELEY_CITATION_v3_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&quot;,&quot;citationItems&quot;:[{&quot;id&quot;:&quot;8c72055e-9a9c-3b44-9843-219ebef5c78d&quot;,&quot;itemData&quot;:{&quot;type&quot;:&quot;article-journal&quot;,&quot;id&quot;:&quot;8c72055e-9a9c-3b44-9843-219ebef5c78d&quot;,&quot;title&quot;:&quot;Anterior Cruciate Ligament Tear&quot;,&quot;author&quot;:[{&quot;family&quot;:&quot;Musahl&quot;,&quot;given&quot;:&quot;Volker&quot;,&quot;parse-names&quot;:false,&quot;dropping-particle&quot;:&quot;&quot;,&quot;non-dropping-particle&quot;:&quot;&quot;},{&quot;family&quot;:&quot;Karlsson&quot;,&quot;given&quot;:&quot;Jon&quot;,&quot;parse-names&quot;:false,&quot;dropping-particle&quot;:&quot;&quot;,&quot;non-dropping-particle&quot;:&quot;&quot;}],&quot;container-title&quot;:&quot;New England Journal of Medicine&quot;,&quot;DOI&quot;:&quot;10.1056/NEJMcp1805931&quot;,&quot;issued&quot;:{&quot;date-parts&quot;:[[2019]]},&quot;container-title-short&quot;:&quot;&quot;},&quot;isTemporary&quot;:false},{&quot;id&quot;:&quot;2ff68e58-3e38-3bd9-9eaa-7dd4982aa45b&quot;,&quot;itemData&quot;:{&quot;type&quot;:&quot;article-journal&quot;,&quot;id&quot;:&quot;2ff68e58-3e38-3bd9-9eaa-7dd4982aa45b&quot;,&quot;title&quot;:&quot;Outcomes of human umbilical cord blood-derived mesenchymal stem cells in enhancing tendon-graft healing in anterior cruciate ligament reconstruction: an exploratory study&quot;,&quot;author&quot;:[{&quot;family&quot;:&quot;Moon&quot;,&quot;given&quot;:&quot;Sang Won&quot;,&quot;parse-names&quot;:false,&quot;dropping-particle&quot;:&quot;&quot;,&quot;non-dropping-particle&quot;:&quot;&quot;},{&quot;family&quot;:&quot;Park&quot;,&quot;given&quot;:&quot;Sinhyung&quot;,&quot;parse-names&quot;:false,&quot;dropping-particle&quot;:&quot;&quot;,&quot;non-dropping-particle&quot;:&quot;&quot;},{&quot;family&quot;:&quot;Oh&quot;,&quot;given&quot;:&quot;Minkyung&quot;,&quot;parse-names&quot;:false,&quot;dropping-particle&quot;:&quot;&quot;,&quot;non-dropping-particle&quot;:&quot;&quot;},{&quot;family&quot;:&quot;Wang&quot;,&quot;given&quot;:&quot;Joon Ho&quot;,&quot;parse-names&quot;:false,&quot;dropping-particle&quot;:&quot;&quot;,&quot;non-dropping-particle&quot;:&quot;&quot;}],&quot;container-title&quot;:&quot;Knee Surgery and Related Research&quot;,&quot;container-title-short&quot;:&quot;Knee Surg. Relat. Res.&quot;,&quot;DOI&quot;:&quot;10.1186/s43019-021-00104-4&quot;,&quot;ISSN&quot;:&quot;22342451&quot;,&quot;issued&quot;:{&quot;date-parts&quot;:[[2021]]},&quot;page&quot;:&quot;1-10&quot;,&quot;abstract&quot;:&quot;Background: The study investigated whether allogeneic human umbilical cord blood-derived MSCs (hUCB-MSCs) could be safely used without treatment-related adverse events, reducing tunnel enlargement, and improve clinical results in human anterior cruciate ligament (ACL) reconstruction. Methods: Thirty patients were enrolled consecutively. They were divided into three groups by randomization. In the negative control group, ACL reconstruction surgery without additional treatment was performed. In the experimental group, a hUCB-MSC and hyaluronic acid mixture was applied to the tendon-bone interface of the femoral tunnels during ACL reconstruction surgery. In the positive control group, only hyaluronic acid was applied. Finally, 27 patients were analyzed after the exclusion of three patients. The incidence of treatment-related adverse events, clinical outcomes, including second-look arthroscopic findings, and the amount of tunnel enlargement, were evaluated. Results: There were no treatment-related adverse events in the treatment groups. Tunnel enlargement in the experimental group (579.74 ± 389.85 mm3) was not significantly different from those in the negative (641.97 ± 455.84 mm3) and positive control (421.96 ± 274.83 mm3) groups (p = 0.6468). There were no significant differences between the groups in clinical outcomes such as KT-2000 measurement (p = 0.793), pivot shift test (p = 0.9245), International Knee Documentation Committee subjective score (p = 0.9195), Tegner activity level (p = 0.9927), and second-look arthroscopic findings (synovial coverage of the graft, p = 0.7984; condition of the graft, p = 0.8402). Conclusions: Allogeneic hUCB-MSCs were used safely for ACL reconstruction without treatment-related adverse event in a 2-year follow-up. However, our study did not suggest any evidence to show clinical advantage such as the prevention of tunnel enlargement postoperatively and a decrease in knee laxity or improvement of clinical outcomes. Trial registration: CRIS, Registration Number: KCT0000917. Registered on 12 November 2013; https://cris.nih.go.kr/cris/index.jsp.&quot;,&quot;publisher&quot;:&quot;Knee Surgery &amp; Related Research&quot;,&quot;issue&quot;:&quot;1&quot;,&quot;volume&quot;:&quot;33&quot;},&quot;isTemporary&quot;:false}]},{&quot;citationID&quot;:&quot;MENDELEY_CITATION_83b0bee7-dc68-4dc2-8669-1e3e06511fd4&quot;,&quot;properties&quot;:{&quot;noteIndex&quot;:0},&quot;isEdited&quot;:false,&quot;manualOverride&quot;:{&quot;isManuallyOverridden&quot;:false,&quot;citeprocText&quot;:&quot;(Youn et al., 2019)&quot;,&quot;manualOverrideText&quot;:&quot;&quot;},&quot;citationTag&quot;:&quot;MENDELEY_CITATION_v3_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&quot;,&quot;citationItems&quot;:[{&quot;id&quot;:&quot;d27c53d0-bc85-375e-b57f-ddbf6ad14820&quot;,&quot;itemData&quot;:{&quot;type&quot;:&quot;article-journal&quot;,&quot;id&quot;:&quot;d27c53d0-bc85-375e-b57f-ddbf6ad14820&quot;,&quot;title&quot;:&quot;Stem Cell–Infused Anterior Cruciate Ligament Reconstruction&quot;,&quot;author&quot;:[{&quot;family&quot;:&quot;Youn&quot;,&quot;given&quot;:&quot;Gun Min&quot;,&quot;parse-names&quot;:false,&quot;dropping-particle&quot;:&quot;&quot;,&quot;non-dropping-particle&quot;:&quot;&quot;},{&quot;family&quot;:&quot;Remigio Van Gogh&quot;,&quot;given&quot;:&quot;Angelica Marie&quot;,&quot;parse-names&quot;:false,&quot;dropping-particle&quot;:&quot;&quot;,&quot;non-dropping-particle&quot;:&quot;&quot;},{&quot;family&quot;:&quot;Alvarez&quot;,&quot;given&quot;:&quot;Alyssa&quot;,&quot;parse-names&quot;:false,&quot;dropping-particle&quot;:&quot;&quot;,&quot;non-dropping-particle&quot;:&quot;&quot;},{&quot;family&quot;:&quot;Shin Yin&quot;,&quot;given&quot;:&quot;Sophia Sarang&quot;,&quot;parse-names&quot;:false,&quot;dropping-particle&quot;:&quot;&quot;,&quot;non-dropping-particle&quot;:&quot;&quot;},{&quot;family&quot;:&quot;Chakrabarti&quot;,&quot;given&quot;:&quot;Moyukh O.&quot;,&quot;parse-names&quot;:false,&quot;dropping-particle&quot;:&quot;&quot;,&quot;non-dropping-particle&quot;:&quot;&quot;},{&quot;family&quot;:&quot;McGahan&quot;,&quot;given&quot;:&quot;Patrick J.&quot;,&quot;parse-names&quot;:false,&quot;dropping-particle&quot;:&quot;&quot;,&quot;non-dropping-particle&quot;:&quot;&quot;},{&quot;family&quot;:&quot;Chen&quot;,&quot;given&quot;:&quot;James L.&quot;,&quot;parse-names&quot;:false,&quot;dropping-particle&quot;:&quot;&quot;,&quot;non-dropping-particle&quot;:&quot;&quot;}],&quot;container-title&quot;:&quot;Arthroscopy Techniques&quot;,&quot;container-title-short&quot;:&quot;Arthrosc. Tech.&quot;,&quot;DOI&quot;:&quot;10.1016/j.eats.2019.07.006&quot;,&quot;ISSN&quot;:&quot;22126287&quot;,&quot;URL&quot;:&quot;https://doi.org/10.1016/j.eats.2019.07.006&quot;,&quot;issued&quot;:{&quot;date-parts&quot;:[[2019]]},&quot;page&quot;:&quot;e1313-e1317&quot;,&quot;abstract&quot;:&quot;Anterior cruciate ligament (ACL) tears are unfortunate but common injuries in the athletic population. The standard of care for ACL tears is a surgical intervention to reconstruct the ACL to restore knee functionality as well as quality of life. In recent years, bone marrow aspirate concentrate (BMAC) has seen increasing use in various orthopaedic settings. This increase can be attributed to the potential beneficial qualities that mesenchymal stem cells, progenitor cells, and growth factors, all of which are present in BMAC, can provide. In this technical note and accompanying video, we describe an anatomic allograft ACL reconstruction infused with BMAC to utilize BMAC's potential benefits.&quot;,&quot;publisher&quot;:&quot;Arthroscopy Association of North America&quot;,&quot;issue&quot;:&quot;11&quot;,&quot;volume&quot;:&quot;8&quot;},&quot;isTemporary&quot;:false}]},{&quot;citationID&quot;:&quot;MENDELEY_CITATION_574d1c79-ff61-4701-9a15-99b41e8be4b6&quot;,&quot;properties&quot;:{&quot;noteIndex&quot;:0},&quot;isEdited&quot;:false,&quot;manualOverride&quot;:{&quot;isManuallyOverridden&quot;:false,&quot;citeprocText&quot;:&quot;(Fu et al., 2019; Moon et al., 2021)&quot;,&quot;manualOverrideText&quot;:&quot;&quot;},&quot;citationTag&quot;:&quot;MENDELEY_CITATION_v3_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&quot;,&quot;citationItems&quot;:[{&quot;id&quot;:&quot;8b58f685-9173-3a62-a577-a04648b46afd&quot;,&quot;itemData&quot;:{&quot;type&quot;:&quot;article-journal&quot;,&quot;id&quot;:&quot;8b58f685-9173-3a62-a577-a04648b46afd&quot;,&quot;title&quot;:&quot;Mesenchymal stem cell migration and tissue repair&quot;,&quot;author&quot;:[{&quot;family&quot;:&quot;Fu&quot;,&quot;given&quot;:&quot;Xiaorong&quot;,&quot;parse-names&quot;:false,&quot;dropping-particle&quot;:&quot;&quot;,&quot;non-dropping-particle&quot;:&quot;&quot;},{&quot;family&quot;:&quot;Liu&quot;,&quot;given&quot;:&quot;Ge&quot;,&quot;parse-names&quot;:false,&quot;dropping-particle&quot;:&quot;&quot;,&quot;non-dropping-particle&quot;:&quot;&quot;},{&quot;family&quot;:&quot;Halim&quot;,&quot;given&quot;:&quot;Alexander&quot;,&quot;parse-names&quot;:false,&quot;dropping-particle&quot;:&quot;&quot;,&quot;non-dropping-particle&quot;:&quot;&quot;},{&quot;family&quot;:&quot;Ju&quot;,&quot;given&quot;:&quot;Yang&quot;,&quot;parse-names&quot;:false,&quot;dropping-particle&quot;:&quot;&quot;,&quot;non-dropping-particle&quot;:&quot;&quot;},{&quot;family&quot;:&quot;Luo&quot;,&quot;given&quot;:&quot;Qing&quot;,&quot;parse-names&quot;:false,&quot;dropping-particle&quot;:&quot;&quot;,&quot;non-dropping-particle&quot;:&quot;&quot;},{&quot;family&quot;:&quot;Song&quot;,&quot;given&quot;:&quot;Guanbin&quot;,&quot;parse-names&quot;:false,&quot;dropping-particle&quot;:&quot;&quot;,&quot;non-dropping-particle&quot;:&quot;&quot;}],&quot;container-title&quot;:&quot;Cells&quot;,&quot;container-title-short&quot;:&quot;Cells&quot;,&quot;DOI&quot;:&quot;10.3390/cells8080784&quot;,&quot;ISSN&quot;:&quot;20734409&quot;,&quot;PMID&quot;:&quot;31357692&quot;,&quot;issued&quot;:{&quot;date-parts&quot;:[[2019]]},&quot;abstract&quot;:&quot;Mesenchymal stem cells (MSCs) are multilineage cells with the ability to self-renew and differentiate into a variety of cell types, which play key roles in tissue healing and regenerative medicine. Bone marrow-derived mesenchymal stem cells (BMSCs) are the most frequently used stem cells in cell therapy and tissue engineering. However, it is prerequisite for BMSCs to mobilize from bone marrow and migrate into injured tissues during the healing process, through peripheral circulation. The migration of BMSCs is regulated by mechanical and chemical factors in this trafficking process. In this paper, we review the effects of several main regulatory factors on BMSC migration and its underlying mechanism; discuss two critical roles of BMSCs—namely, directed differentiation and the paracrine function—in tissue repair; and provide insight into the relationship between BMSC migration and tissue repair, which may provide a better guide for clinical applications in tissue repair through the efficient regulation of BMSC migration.&quot;,&quot;issue&quot;:&quot;8&quot;,&quot;volume&quot;:&quot;8&quot;},&quot;isTemporary&quot;:false},{&quot;id&quot;:&quot;2ff68e58-3e38-3bd9-9eaa-7dd4982aa45b&quot;,&quot;itemData&quot;:{&quot;type&quot;:&quot;article-journal&quot;,&quot;id&quot;:&quot;2ff68e58-3e38-3bd9-9eaa-7dd4982aa45b&quot;,&quot;title&quot;:&quot;Outcomes of human umbilical cord blood-derived mesenchymal stem cells in enhancing tendon-graft healing in anterior cruciate ligament reconstruction: an exploratory study&quot;,&quot;author&quot;:[{&quot;family&quot;:&quot;Moon&quot;,&quot;given&quot;:&quot;Sang Won&quot;,&quot;parse-names&quot;:false,&quot;dropping-particle&quot;:&quot;&quot;,&quot;non-dropping-particle&quot;:&quot;&quot;},{&quot;family&quot;:&quot;Park&quot;,&quot;given&quot;:&quot;Sinhyung&quot;,&quot;parse-names&quot;:false,&quot;dropping-particle&quot;:&quot;&quot;,&quot;non-dropping-particle&quot;:&quot;&quot;},{&quot;family&quot;:&quot;Oh&quot;,&quot;given&quot;:&quot;Minkyung&quot;,&quot;parse-names&quot;:false,&quot;dropping-particle&quot;:&quot;&quot;,&quot;non-dropping-particle&quot;:&quot;&quot;},{&quot;family&quot;:&quot;Wang&quot;,&quot;given&quot;:&quot;Joon Ho&quot;,&quot;parse-names&quot;:false,&quot;dropping-particle&quot;:&quot;&quot;,&quot;non-dropping-particle&quot;:&quot;&quot;}],&quot;container-title&quot;:&quot;Knee Surgery and Related Research&quot;,&quot;container-title-short&quot;:&quot;Knee Surg. Relat. Res.&quot;,&quot;DOI&quot;:&quot;10.1186/s43019-021-00104-4&quot;,&quot;ISSN&quot;:&quot;22342451&quot;,&quot;issued&quot;:{&quot;date-parts&quot;:[[2021]]},&quot;page&quot;:&quot;1-10&quot;,&quot;abstract&quot;:&quot;Background: The study investigated whether allogeneic human umbilical cord blood-derived MSCs (hUCB-MSCs) could be safely used without treatment-related adverse events, reducing tunnel enlargement, and improve clinical results in human anterior cruciate ligament (ACL) reconstruction. Methods: Thirty patients were enrolled consecutively. They were divided into three groups by randomization. In the negative control group, ACL reconstruction surgery without additional treatment was performed. In the experimental group, a hUCB-MSC and hyaluronic acid mixture was applied to the tendon-bone interface of the femoral tunnels during ACL reconstruction surgery. In the positive control group, only hyaluronic acid was applied. Finally, 27 patients were analyzed after the exclusion of three patients. The incidence of treatment-related adverse events, clinical outcomes, including second-look arthroscopic findings, and the amount of tunnel enlargement, were evaluated. Results: There were no treatment-related adverse events in the treatment groups. Tunnel enlargement in the experimental group (579.74 ± 389.85 mm3) was not significantly different from those in the negative (641.97 ± 455.84 mm3) and positive control (421.96 ± 274.83 mm3) groups (p = 0.6468). There were no significant differences between the groups in clinical outcomes such as KT-2000 measurement (p = 0.793), pivot shift test (p = 0.9245), International Knee Documentation Committee subjective score (p = 0.9195), Tegner activity level (p = 0.9927), and second-look arthroscopic findings (synovial coverage of the graft, p = 0.7984; condition of the graft, p = 0.8402). Conclusions: Allogeneic hUCB-MSCs were used safely for ACL reconstruction without treatment-related adverse event in a 2-year follow-up. However, our study did not suggest any evidence to show clinical advantage such as the prevention of tunnel enlargement postoperatively and a decrease in knee laxity or improvement of clinical outcomes. Trial registration: CRIS, Registration Number: KCT0000917. Registered on 12 November 2013; https://cris.nih.go.kr/cris/index.jsp.&quot;,&quot;publisher&quot;:&quot;Knee Surgery &amp; Related Research&quot;,&quot;issue&quot;:&quot;1&quot;,&quot;volume&quot;:&quot;33&quot;},&quot;isTemporary&quot;:false}]},{&quot;citationID&quot;:&quot;MENDELEY_CITATION_7ffa9b36-8b17-4de0-9a34-ab577ad12d06&quot;,&quot;properties&quot;:{&quot;noteIndex&quot;:0},&quot;isEdited&quot;:false,&quot;manualOverride&quot;:{&quot;isManuallyOverridden&quot;:false,&quot;citeprocText&quot;:&quot;(Musahl &amp;#38; Karlsson, 2019; Wang et al., 2017)&quot;,&quot;manualOverrideText&quot;:&quot;&quot;},&quot;citationTag&quot;:&quot;MENDELEY_CITATION_v3_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&quot;,&quot;citationItems&quot;:[{&quot;id&quot;:&quot;8c72055e-9a9c-3b44-9843-219ebef5c78d&quot;,&quot;itemData&quot;:{&quot;type&quot;:&quot;article-journal&quot;,&quot;id&quot;:&quot;8c72055e-9a9c-3b44-9843-219ebef5c78d&quot;,&quot;title&quot;:&quot;Anterior Cruciate Ligament Tear&quot;,&quot;author&quot;:[{&quot;family&quot;:&quot;Musahl&quot;,&quot;given&quot;:&quot;Volker&quot;,&quot;parse-names&quot;:false,&quot;dropping-particle&quot;:&quot;&quot;,&quot;non-dropping-particle&quot;:&quot;&quot;},{&quot;family&quot;:&quot;Karlsson&quot;,&quot;given&quot;:&quot;Jon&quot;,&quot;parse-names&quot;:false,&quot;dropping-particle&quot;:&quot;&quot;,&quot;non-dropping-particle&quot;:&quot;&quot;}],&quot;container-title&quot;:&quot;New England Journal of Medicine&quot;,&quot;DOI&quot;:&quot;10.1056/NEJMcp1805931&quot;,&quot;issued&quot;:{&quot;date-parts&quot;:[[2019]]},&quot;container-title-short&quot;:&quot;&quot;},&quot;isTemporary&quot;:false},{&quot;id&quot;:&quot;cd359fd6-02a6-3387-b5be-545c6d2c823a&quot;,&quot;itemData&quot;:{&quot;type&quot;:&quot;article-journal&quot;,&quot;id&quot;:&quot;cd359fd6-02a6-3387-b5be-545c6d2c823a&quot;,&quot;title&quot;:&quot;Safety, tolerability, clinical, and joint structural outcomes of a single intra-articular injection of allogeneic mesenchymal precursor cells in patients following anterior cruciate ligament reconstruction: A controlled double-blind randomised trial&quot;,&quot;author&quot;:[{&quot;family&quot;:&quot;Wang&quot;,&quot;given&quot;:&quot;Yuanyuan&quot;,&quot;parse-names&quot;:false,&quot;dropping-particle&quot;:&quot;&quot;,&quot;non-dropping-particle&quot;:&quot;&quot;},{&quot;family&quot;:&quot;Shimmin&quot;,&quot;given&quot;:&quot;Andrew&quot;,&quot;parse-names&quot;:false,&quot;dropping-particle&quot;:&quot;&quot;,&quot;non-dropping-particle&quot;:&quot;&quot;},{&quot;family&quot;:&quot;Ghosh&quot;,&quot;given&quot;:&quot;Peter&quot;,&quot;parse-names&quot;:false,&quot;dropping-particle&quot;:&quot;&quot;,&quot;non-dropping-particle&quot;:&quot;&quot;},{&quot;family&quot;:&quot;Marks&quot;,&quot;given&quot;:&quot;Paul&quot;,&quot;parse-names&quot;:false,&quot;dropping-particle&quot;:&quot;&quot;,&quot;non-dropping-particle&quot;:&quot;&quot;},{&quot;family&quot;:&quot;Linklater&quot;,&quot;given&quot;:&quot;James&quot;,&quot;parse-names&quot;:false,&quot;dropping-particle&quot;:&quot;&quot;,&quot;non-dropping-particle&quot;:&quot;&quot;},{&quot;family&quot;:&quot;Connell&quot;,&quot;given&quot;:&quot;David&quot;,&quot;parse-names&quot;:false,&quot;dropping-particle&quot;:&quot;&quot;,&quot;non-dropping-particle&quot;:&quot;&quot;},{&quot;family&quot;:&quot;Hall&quot;,&quot;given&quot;:&quot;Stephen&quot;,&quot;parse-names&quot;:false,&quot;dropping-particle&quot;:&quot;&quot;,&quot;non-dropping-particle&quot;:&quot;&quot;},{&quot;family&quot;:&quot;Skerrett&quot;,&quot;given&quot;:&quot;Donna&quot;,&quot;parse-names&quot;:false,&quot;dropping-particle&quot;:&quot;&quot;,&quot;non-dropping-particle&quot;:&quot;&quot;},{&quot;family&quot;:&quot;Itescu&quot;,&quot;given&quot;:&quot;Silviu&quot;,&quot;parse-names&quot;:false,&quot;dropping-particle&quot;:&quot;&quot;,&quot;non-dropping-particle&quot;:&quot;&quot;},{&quot;family&quot;:&quot;Cicuttini&quot;,&quot;given&quot;:&quot;Flavia M.&quot;,&quot;parse-names&quot;:false,&quot;dropping-particle&quot;:&quot;&quot;,&quot;non-dropping-particle&quot;:&quot;&quot;}],&quot;container-title&quot;:&quot;Arthritis Research and Therapy&quot;,&quot;container-title-short&quot;:&quot;Arthritis Res. Ther.&quot;,&quot;DOI&quot;:&quot;10.1186/s13075-017-1391-0&quot;,&quot;ISBN&quot;:&quot;1307501713910&quot;,&quot;ISSN&quot;:&quot;14786362&quot;,&quot;PMID&quot;:&quot;28768528&quot;,&quot;issued&quot;:{&quot;date-parts&quot;:[[2017]]},&quot;page&quot;:&quot;1-12&quot;,&quot;abstract&quot;:&quot;Background: Few clinical trials have investigated the safety and efficacy of mesenchymal stem cells for the management of post-traumatic osteoarthritis. The objectives of this pilot study were to determine the safety and tolerability and to explore the efficacy of a single intra-articular injection of allogeneic human mesenchymal precursor cells (MPCs) to improve clinical symptoms and retard joint structural deterioration over 24 months in patients following anterior cruciate ligament (ACL) reconstruction. Methods: In this phase Ib/IIa, double-blind, active comparator clinical study, 17 patients aged 18-40 years with unilateral ACL reconstruction were randomized (2:1) to receive either a single intra-articular injection of 75 million allogeneic MPCs suspended in hyaluronan (HA) (MPC + HA group) (n = 11) or HA alone (n = 6). Patients were monitored for adverse events. Immunogenicity was evaluated by anti-HLA panel reactive antibodies (PRA) against class I and II HLAs determined by flow cytometry. Pain, function, and quality of life were assessed using the Knee Injury and Osteoarthritis Outcome Score (KOOS) and SF-36v2 scores. Joint space width was measured from radiographs, and tibial cartilage volume and bone area assessed from magnetic resonance imaging (MRI). Results: Moderate arthralgia and swelling within 24 h following injection that subsided were observed in 4 out of 11 in the MPC + HA group and 0 out of 6 HA controls. No cell-related serious adverse effects were observed. Increases in class I PRA &gt;10% were observed at week 4 in the MPC + HA group that decreased to baseline levels by week 104. Compared with the HA group, MPC + HA-treated patients showed greater improvements in KOOS pain, symptom, activities of daily living, and SF-36 bodily pain scores (p &lt; 0.05). The MPC + HA group had reduced medial and lateral tibiofemoral joint space narrowing (p &lt; 0.05), less tibial bone expansion (0.5% vs 4.0% over 26 weeks, p = 0.02), and a trend towards reduced tibial cartilage volume loss (0.7% vs -4.0% over 26 weeks, p = 0.10) than the HA controls. Conclusions: Intra-articular administration of a single allogeneic MPC injection following ACL reconstruction was safe, well tolerated, and may improve symptoms and structural outcomes. These findings suggest that MPCs warrant further investigations as they may modulate some of the pathological processes responsible for the development of post-traumatic osteoarthritis following ACL reconstruction. Trial registration: ClinicalTrials.gov ( NCT01088191 ) registration date: March 11, 2010.&quot;,&quot;publisher&quot;:&quot;Arthritis Research &amp; Therapy&quot;,&quot;issue&quot;:&quot;1&quot;,&quot;volume&quot;:&quot;19&quot;},&quot;isTemporary&quot;:false}]},{&quot;citationID&quot;:&quot;MENDELEY_CITATION_3d1e89a2-0092-4595-b75a-7ee081764015&quot;,&quot;properties&quot;:{&quot;noteIndex&quot;:0},&quot;isEdited&quot;:false,&quot;manualOverride&quot;:{&quot;isManuallyOverridden&quot;:false,&quot;citeprocText&quot;:&quot;(Musahl &amp;#38; Karlsson, 2019; Youn et al., 2019)&quot;,&quot;manualOverrideText&quot;:&quot;&quot;},&quot;citationTag&quot;:&quot;MENDELEY_CITATION_v3_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&quot;,&quot;citationItems&quot;:[{&quot;id&quot;:&quot;d27c53d0-bc85-375e-b57f-ddbf6ad14820&quot;,&quot;itemData&quot;:{&quot;type&quot;:&quot;article-journal&quot;,&quot;id&quot;:&quot;d27c53d0-bc85-375e-b57f-ddbf6ad14820&quot;,&quot;title&quot;:&quot;Stem Cell–Infused Anterior Cruciate Ligament Reconstruction&quot;,&quot;author&quot;:[{&quot;family&quot;:&quot;Youn&quot;,&quot;given&quot;:&quot;Gun Min&quot;,&quot;parse-names&quot;:false,&quot;dropping-particle&quot;:&quot;&quot;,&quot;non-dropping-particle&quot;:&quot;&quot;},{&quot;family&quot;:&quot;Remigio Van Gogh&quot;,&quot;given&quot;:&quot;Angelica Marie&quot;,&quot;parse-names&quot;:false,&quot;dropping-particle&quot;:&quot;&quot;,&quot;non-dropping-particle&quot;:&quot;&quot;},{&quot;family&quot;:&quot;Alvarez&quot;,&quot;given&quot;:&quot;Alyssa&quot;,&quot;parse-names&quot;:false,&quot;dropping-particle&quot;:&quot;&quot;,&quot;non-dropping-particle&quot;:&quot;&quot;},{&quot;family&quot;:&quot;Shin Yin&quot;,&quot;given&quot;:&quot;Sophia Sarang&quot;,&quot;parse-names&quot;:false,&quot;dropping-particle&quot;:&quot;&quot;,&quot;non-dropping-particle&quot;:&quot;&quot;},{&quot;family&quot;:&quot;Chakrabarti&quot;,&quot;given&quot;:&quot;Moyukh O.&quot;,&quot;parse-names&quot;:false,&quot;dropping-particle&quot;:&quot;&quot;,&quot;non-dropping-particle&quot;:&quot;&quot;},{&quot;family&quot;:&quot;McGahan&quot;,&quot;given&quot;:&quot;Patrick J.&quot;,&quot;parse-names&quot;:false,&quot;dropping-particle&quot;:&quot;&quot;,&quot;non-dropping-particle&quot;:&quot;&quot;},{&quot;family&quot;:&quot;Chen&quot;,&quot;given&quot;:&quot;James L.&quot;,&quot;parse-names&quot;:false,&quot;dropping-particle&quot;:&quot;&quot;,&quot;non-dropping-particle&quot;:&quot;&quot;}],&quot;container-title&quot;:&quot;Arthroscopy Techniques&quot;,&quot;container-title-short&quot;:&quot;Arthrosc. Tech.&quot;,&quot;DOI&quot;:&quot;10.1016/j.eats.2019.07.006&quot;,&quot;ISSN&quot;:&quot;22126287&quot;,&quot;URL&quot;:&quot;https://doi.org/10.1016/j.eats.2019.07.006&quot;,&quot;issued&quot;:{&quot;date-parts&quot;:[[2019]]},&quot;page&quot;:&quot;e1313-e1317&quot;,&quot;abstract&quot;:&quot;Anterior cruciate ligament (ACL) tears are unfortunate but common injuries in the athletic population. The standard of care for ACL tears is a surgical intervention to reconstruct the ACL to restore knee functionality as well as quality of life. In recent years, bone marrow aspirate concentrate (BMAC) has seen increasing use in various orthopaedic settings. This increase can be attributed to the potential beneficial qualities that mesenchymal stem cells, progenitor cells, and growth factors, all of which are present in BMAC, can provide. In this technical note and accompanying video, we describe an anatomic allograft ACL reconstruction infused with BMAC to utilize BMAC's potential benefits.&quot;,&quot;publisher&quot;:&quot;Arthroscopy Association of North America&quot;,&quot;issue&quot;:&quot;11&quot;,&quot;volume&quot;:&quot;8&quot;},&quot;isTemporary&quot;:false},{&quot;id&quot;:&quot;8c72055e-9a9c-3b44-9843-219ebef5c78d&quot;,&quot;itemData&quot;:{&quot;type&quot;:&quot;article-journal&quot;,&quot;id&quot;:&quot;8c72055e-9a9c-3b44-9843-219ebef5c78d&quot;,&quot;title&quot;:&quot;Anterior Cruciate Ligament Tear&quot;,&quot;author&quot;:[{&quot;family&quot;:&quot;Musahl&quot;,&quot;given&quot;:&quot;Volker&quot;,&quot;parse-names&quot;:false,&quot;dropping-particle&quot;:&quot;&quot;,&quot;non-dropping-particle&quot;:&quot;&quot;},{&quot;family&quot;:&quot;Karlsson&quot;,&quot;given&quot;:&quot;Jon&quot;,&quot;parse-names&quot;:false,&quot;dropping-particle&quot;:&quot;&quot;,&quot;non-dropping-particle&quot;:&quot;&quot;}],&quot;container-title&quot;:&quot;New England Journal of Medicine&quot;,&quot;DOI&quot;:&quot;10.1056/NEJMcp1805931&quot;,&quot;issued&quot;:{&quot;date-parts&quot;:[[2019]]},&quot;container-title-short&quot;:&quot;&quot;},&quot;isTemporary&quot;:false}]},{&quot;citationID&quot;:&quot;MENDELEY_CITATION_90ba4f18-d80d-4eea-b8d1-b0c89f7d7016&quot;,&quot;properties&quot;:{&quot;noteIndex&quot;:0},&quot;isEdited&quot;:false,&quot;manualOverride&quot;:{&quot;isManuallyOverridden&quot;:false,&quot;citeprocText&quot;:&quot;(Fu et al., 2019; Moon et al., 2021; Wang et al., 2017)&quot;,&quot;manualOverrideText&quot;:&quot;&quot;},&quot;citationTag&quot;:&quot;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&quot;,&quot;citationItems&quot;:[{&quot;id&quot;:&quot;2ff68e58-3e38-3bd9-9eaa-7dd4982aa45b&quot;,&quot;itemData&quot;:{&quot;type&quot;:&quot;article-journal&quot;,&quot;id&quot;:&quot;2ff68e58-3e38-3bd9-9eaa-7dd4982aa45b&quot;,&quot;title&quot;:&quot;Outcomes of human umbilical cord blood-derived mesenchymal stem cells in enhancing tendon-graft healing in anterior cruciate ligament reconstruction: an exploratory study&quot;,&quot;author&quot;:[{&quot;family&quot;:&quot;Moon&quot;,&quot;given&quot;:&quot;Sang Won&quot;,&quot;parse-names&quot;:false,&quot;dropping-particle&quot;:&quot;&quot;,&quot;non-dropping-particle&quot;:&quot;&quot;},{&quot;family&quot;:&quot;Park&quot;,&quot;given&quot;:&quot;Sinhyung&quot;,&quot;parse-names&quot;:false,&quot;dropping-particle&quot;:&quot;&quot;,&quot;non-dropping-particle&quot;:&quot;&quot;},{&quot;family&quot;:&quot;Oh&quot;,&quot;given&quot;:&quot;Minkyung&quot;,&quot;parse-names&quot;:false,&quot;dropping-particle&quot;:&quot;&quot;,&quot;non-dropping-particle&quot;:&quot;&quot;},{&quot;family&quot;:&quot;Wang&quot;,&quot;given&quot;:&quot;Joon Ho&quot;,&quot;parse-names&quot;:false,&quot;dropping-particle&quot;:&quot;&quot;,&quot;non-dropping-particle&quot;:&quot;&quot;}],&quot;container-title&quot;:&quot;Knee Surgery and Related Research&quot;,&quot;container-title-short&quot;:&quot;Knee Surg. Relat. Res.&quot;,&quot;DOI&quot;:&quot;10.1186/s43019-021-00104-4&quot;,&quot;ISSN&quot;:&quot;22342451&quot;,&quot;issued&quot;:{&quot;date-parts&quot;:[[2021]]},&quot;page&quot;:&quot;1-10&quot;,&quot;abstract&quot;:&quot;Background: The study investigated whether allogeneic human umbilical cord blood-derived MSCs (hUCB-MSCs) could be safely used without treatment-related adverse events, reducing tunnel enlargement, and improve clinical results in human anterior cruciate ligament (ACL) reconstruction. Methods: Thirty patients were enrolled consecutively. They were divided into three groups by randomization. In the negative control group, ACL reconstruction surgery without additional treatment was performed. In the experimental group, a hUCB-MSC and hyaluronic acid mixture was applied to the tendon-bone interface of the femoral tunnels during ACL reconstruction surgery. In the positive control group, only hyaluronic acid was applied. Finally, 27 patients were analyzed after the exclusion of three patients. The incidence of treatment-related adverse events, clinical outcomes, including second-look arthroscopic findings, and the amount of tunnel enlargement, were evaluated. Results: There were no treatment-related adverse events in the treatment groups. Tunnel enlargement in the experimental group (579.74 ± 389.85 mm3) was not significantly different from those in the negative (641.97 ± 455.84 mm3) and positive control (421.96 ± 274.83 mm3) groups (p = 0.6468). There were no significant differences between the groups in clinical outcomes such as KT-2000 measurement (p = 0.793), pivot shift test (p = 0.9245), International Knee Documentation Committee subjective score (p = 0.9195), Tegner activity level (p = 0.9927), and second-look arthroscopic findings (synovial coverage of the graft, p = 0.7984; condition of the graft, p = 0.8402). Conclusions: Allogeneic hUCB-MSCs were used safely for ACL reconstruction without treatment-related adverse event in a 2-year follow-up. However, our study did not suggest any evidence to show clinical advantage such as the prevention of tunnel enlargement postoperatively and a decrease in knee laxity or improvement of clinical outcomes. Trial registration: CRIS, Registration Number: KCT0000917. Registered on 12 November 2013; https://cris.nih.go.kr/cris/index.jsp.&quot;,&quot;publisher&quot;:&quot;Knee Surgery &amp; Related Research&quot;,&quot;issue&quot;:&quot;1&quot;,&quot;volume&quot;:&quot;33&quot;},&quot;isTemporary&quot;:false},{&quot;id&quot;:&quot;cd359fd6-02a6-3387-b5be-545c6d2c823a&quot;,&quot;itemData&quot;:{&quot;type&quot;:&quot;article-journal&quot;,&quot;id&quot;:&quot;cd359fd6-02a6-3387-b5be-545c6d2c823a&quot;,&quot;title&quot;:&quot;Safety, tolerability, clinical, and joint structural outcomes of a single intra-articular injection of allogeneic mesenchymal precursor cells in patients following anterior cruciate ligament reconstruction: A controlled double-blind randomised trial&quot;,&quot;author&quot;:[{&quot;family&quot;:&quot;Wang&quot;,&quot;given&quot;:&quot;Yuanyuan&quot;,&quot;parse-names&quot;:false,&quot;dropping-particle&quot;:&quot;&quot;,&quot;non-dropping-particle&quot;:&quot;&quot;},{&quot;family&quot;:&quot;Shimmin&quot;,&quot;given&quot;:&quot;Andrew&quot;,&quot;parse-names&quot;:false,&quot;dropping-particle&quot;:&quot;&quot;,&quot;non-dropping-particle&quot;:&quot;&quot;},{&quot;family&quot;:&quot;Ghosh&quot;,&quot;given&quot;:&quot;Peter&quot;,&quot;parse-names&quot;:false,&quot;dropping-particle&quot;:&quot;&quot;,&quot;non-dropping-particle&quot;:&quot;&quot;},{&quot;family&quot;:&quot;Marks&quot;,&quot;given&quot;:&quot;Paul&quot;,&quot;parse-names&quot;:false,&quot;dropping-particle&quot;:&quot;&quot;,&quot;non-dropping-particle&quot;:&quot;&quot;},{&quot;family&quot;:&quot;Linklater&quot;,&quot;given&quot;:&quot;James&quot;,&quot;parse-names&quot;:false,&quot;dropping-particle&quot;:&quot;&quot;,&quot;non-dropping-particle&quot;:&quot;&quot;},{&quot;family&quot;:&quot;Connell&quot;,&quot;given&quot;:&quot;David&quot;,&quot;parse-names&quot;:false,&quot;dropping-particle&quot;:&quot;&quot;,&quot;non-dropping-particle&quot;:&quot;&quot;},{&quot;family&quot;:&quot;Hall&quot;,&quot;given&quot;:&quot;Stephen&quot;,&quot;parse-names&quot;:false,&quot;dropping-particle&quot;:&quot;&quot;,&quot;non-dropping-particle&quot;:&quot;&quot;},{&quot;family&quot;:&quot;Skerrett&quot;,&quot;given&quot;:&quot;Donna&quot;,&quot;parse-names&quot;:false,&quot;dropping-particle&quot;:&quot;&quot;,&quot;non-dropping-particle&quot;:&quot;&quot;},{&quot;family&quot;:&quot;Itescu&quot;,&quot;given&quot;:&quot;Silviu&quot;,&quot;parse-names&quot;:false,&quot;dropping-particle&quot;:&quot;&quot;,&quot;non-dropping-particle&quot;:&quot;&quot;},{&quot;family&quot;:&quot;Cicuttini&quot;,&quot;given&quot;:&quot;Flavia M.&quot;,&quot;parse-names&quot;:false,&quot;dropping-particle&quot;:&quot;&quot;,&quot;non-dropping-particle&quot;:&quot;&quot;}],&quot;container-title&quot;:&quot;Arthritis Research and Therapy&quot;,&quot;container-title-short&quot;:&quot;Arthritis Res. Ther.&quot;,&quot;DOI&quot;:&quot;10.1186/s13075-017-1391-0&quot;,&quot;ISBN&quot;:&quot;1307501713910&quot;,&quot;ISSN&quot;:&quot;14786362&quot;,&quot;PMID&quot;:&quot;28768528&quot;,&quot;issued&quot;:{&quot;date-parts&quot;:[[2017]]},&quot;page&quot;:&quot;1-12&quot;,&quot;abstract&quot;:&quot;Background: Few clinical trials have investigated the safety and efficacy of mesenchymal stem cells for the management of post-traumatic osteoarthritis. The objectives of this pilot study were to determine the safety and tolerability and to explore the efficacy of a single intra-articular injection of allogeneic human mesenchymal precursor cells (MPCs) to improve clinical symptoms and retard joint structural deterioration over 24 months in patients following anterior cruciate ligament (ACL) reconstruction. Methods: In this phase Ib/IIa, double-blind, active comparator clinical study, 17 patients aged 18-40 years with unilateral ACL reconstruction were randomized (2:1) to receive either a single intra-articular injection of 75 million allogeneic MPCs suspended in hyaluronan (HA) (MPC + HA group) (n = 11) or HA alone (n = 6). Patients were monitored for adverse events. Immunogenicity was evaluated by anti-HLA panel reactive antibodies (PRA) against class I and II HLAs determined by flow cytometry. Pain, function, and quality of life were assessed using the Knee Injury and Osteoarthritis Outcome Score (KOOS) and SF-36v2 scores. Joint space width was measured from radiographs, and tibial cartilage volume and bone area assessed from magnetic resonance imaging (MRI). Results: Moderate arthralgia and swelling within 24 h following injection that subsided were observed in 4 out of 11 in the MPC + HA group and 0 out of 6 HA controls. No cell-related serious adverse effects were observed. Increases in class I PRA &gt;10% were observed at week 4 in the MPC + HA group that decreased to baseline levels by week 104. Compared with the HA group, MPC + HA-treated patients showed greater improvements in KOOS pain, symptom, activities of daily living, and SF-36 bodily pain scores (p &lt; 0.05). The MPC + HA group had reduced medial and lateral tibiofemoral joint space narrowing (p &lt; 0.05), less tibial bone expansion (0.5% vs 4.0% over 26 weeks, p = 0.02), and a trend towards reduced tibial cartilage volume loss (0.7% vs -4.0% over 26 weeks, p = 0.10) than the HA controls. Conclusions: Intra-articular administration of a single allogeneic MPC injection following ACL reconstruction was safe, well tolerated, and may improve symptoms and structural outcomes. These findings suggest that MPCs warrant further investigations as they may modulate some of the pathological processes responsible for the development of post-traumatic osteoarthritis following ACL reconstruction. Trial registration: ClinicalTrials.gov ( NCT01088191 ) registration date: March 11, 2010.&quot;,&quot;publisher&quot;:&quot;Arthritis Research &amp; Therapy&quot;,&quot;issue&quot;:&quot;1&quot;,&quot;volume&quot;:&quot;19&quot;},&quot;isTemporary&quot;:false},{&quot;id&quot;:&quot;8b58f685-9173-3a62-a577-a04648b46afd&quot;,&quot;itemData&quot;:{&quot;type&quot;:&quot;article-journal&quot;,&quot;id&quot;:&quot;8b58f685-9173-3a62-a577-a04648b46afd&quot;,&quot;title&quot;:&quot;Mesenchymal stem cell migration and tissue repair&quot;,&quot;author&quot;:[{&quot;family&quot;:&quot;Fu&quot;,&quot;given&quot;:&quot;Xiaorong&quot;,&quot;parse-names&quot;:false,&quot;dropping-particle&quot;:&quot;&quot;,&quot;non-dropping-particle&quot;:&quot;&quot;},{&quot;family&quot;:&quot;Liu&quot;,&quot;given&quot;:&quot;Ge&quot;,&quot;parse-names&quot;:false,&quot;dropping-particle&quot;:&quot;&quot;,&quot;non-dropping-particle&quot;:&quot;&quot;},{&quot;family&quot;:&quot;Halim&quot;,&quot;given&quot;:&quot;Alexander&quot;,&quot;parse-names&quot;:false,&quot;dropping-particle&quot;:&quot;&quot;,&quot;non-dropping-particle&quot;:&quot;&quot;},{&quot;family&quot;:&quot;Ju&quot;,&quot;given&quot;:&quot;Yang&quot;,&quot;parse-names&quot;:false,&quot;dropping-particle&quot;:&quot;&quot;,&quot;non-dropping-particle&quot;:&quot;&quot;},{&quot;family&quot;:&quot;Luo&quot;,&quot;given&quot;:&quot;Qing&quot;,&quot;parse-names&quot;:false,&quot;dropping-particle&quot;:&quot;&quot;,&quot;non-dropping-particle&quot;:&quot;&quot;},{&quot;family&quot;:&quot;Song&quot;,&quot;given&quot;:&quot;Guanbin&quot;,&quot;parse-names&quot;:false,&quot;dropping-particle&quot;:&quot;&quot;,&quot;non-dropping-particle&quot;:&quot;&quot;}],&quot;container-title&quot;:&quot;Cells&quot;,&quot;container-title-short&quot;:&quot;Cells&quot;,&quot;DOI&quot;:&quot;10.3390/cells8080784&quot;,&quot;ISSN&quot;:&quot;20734409&quot;,&quot;PMID&quot;:&quot;31357692&quot;,&quot;issued&quot;:{&quot;date-parts&quot;:[[2019]]},&quot;abstract&quot;:&quot;Mesenchymal stem cells (MSCs) are multilineage cells with the ability to self-renew and differentiate into a variety of cell types, which play key roles in tissue healing and regenerative medicine. Bone marrow-derived mesenchymal stem cells (BMSCs) are the most frequently used stem cells in cell therapy and tissue engineering. However, it is prerequisite for BMSCs to mobilize from bone marrow and migrate into injured tissues during the healing process, through peripheral circulation. The migration of BMSCs is regulated by mechanical and chemical factors in this trafficking process. In this paper, we review the effects of several main regulatory factors on BMSC migration and its underlying mechanism; discuss two critical roles of BMSCs—namely, directed differentiation and the paracrine function—in tissue repair; and provide insight into the relationship between BMSC migration and tissue repair, which may provide a better guide for clinical applications in tissue repair through the efficient regulation of BMSC migration.&quot;,&quot;issue&quot;:&quot;8&quot;,&quot;volume&quot;:&quot;8&quot;},&quot;isTemporary&quot;:false}]},{&quot;citationID&quot;:&quot;MENDELEY_CITATION_0f374c14-c5ef-45cf-acf0-611f59de54a0&quot;,&quot;properties&quot;:{&quot;noteIndex&quot;:0},&quot;isEdited&quot;:false,&quot;manualOverride&quot;:{&quot;isManuallyOverridden&quot;:false,&quot;citeprocText&quot;:&quot;(Anz et al., 2023; Bhamare et al., 2023; Forsythe et al., 2022; Lavender et al., 2025; Lin et al., 2024; Silva et al., 2014)&quot;,&quot;manualOverrideText&quot;:&quot;&quot;},&quot;citationTag&quot;:&quot;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&quot;,&quot;citationItems&quot;:[{&quot;id&quot;:&quot;75a5626b-7445-367b-a942-231441b357ce&quot;,&quot;itemData&quot;:{&quot;type&quot;:&quot;article-journal&quot;,&quot;id&quot;:&quot;75a5626b-7445-367b-a942-231441b357ce&quot;,&quot;title&quot;:&quot;Effect of bone marrow aspiration concentrate and platelet-rich plasma combination in anterior cruciate ligament reconstruction: a randomized, prospective, double-blinded study&quot;,&quot;author&quot;:[{&quot;family&quot;:&quot;Lin&quot;,&quot;given&quot;:&quot;Yu Chuan&quot;,&quot;parse-names&quot;:false,&quot;dropping-particle&quot;:&quot;&quot;,&quot;non-dropping-particle&quot;:&quot;&quot;},{&quot;family&quot;:&quot;Chen&quot;,&quot;given&quot;:&quot;Yu Jen&quot;,&quot;parse-names&quot;:false,&quot;dropping-particle&quot;:&quot;&quot;,&quot;non-dropping-particle&quot;:&quot;&quot;},{&quot;family&quot;:&quot;Fan&quot;,&quot;given&quot;:&quot;Tsang Yu&quot;,&quot;parse-names&quot;:false,&quot;dropping-particle&quot;:&quot;&quot;,&quot;non-dropping-particle&quot;:&quot;&quot;},{&quot;family&quot;:&quot;Chou&quot;,&quot;given&quot;:&quot;Pei Hsi&quot;,&quot;parse-names&quot;:false,&quot;dropping-particle&quot;:&quot;&quot;,&quot;non-dropping-particle&quot;:&quot;&quot;},{&quot;family&quot;:&quot;Lu&quot;,&quot;given&quot;:&quot;Cheng Chang&quot;,&quot;parse-names&quot;:false,&quot;dropping-particle&quot;:&quot;&quot;,&quot;non-dropping-particle&quot;:&quot;&quot;}],&quot;container-title&quot;:&quot;Journal of Orthopaedic Surgery and Research&quot;,&quot;container-title-short&quot;:&quot;J. Orthop. Surg. Res.&quot;,&quot;DOI&quot;:&quot;10.1186/s13018-023-04512-y&quot;,&quot;ISSN&quot;:&quot;1749799X&quot;,&quot;PMID&quot;:&quot;38169406&quot;,&quot;URL&quot;:&quot;https://doi.org/10.1186/s13018-023-04512-y&quot;,&quot;issued&quot;:{&quot;date-parts&quot;:[[2024]]},&quot;page&quot;:&quot;1-12&quot;,&quot;abstract&quot;:&quot;Background: The effect of bone marrow aspirate concentrate (BMAC) and platelet-rich plasma (PRP) combination in enhancing graft maturation and tendon–bone tunnel interfacial healing after anterior cruciate ligament (ACL) reconstruction remains unclear. We hypothesised that BMAC and PRP combination could lead to better clinical results and better graft maturation/interface healing than PRP alone or conventional ACL reconstruction without any other biologic augmentation. Methods: In this randomised double-blind prospective study, patients undergoing ACL reconstruction surgery were randomly assigned into three groups: (1) control group (without any biologic augmentation), (2) PRP treatment group, and (3) combined BMAC and PRP (BMAC + PRP) group. Moreover, they were evaluated using the clinical functional score, laxity examination, and magnetic resonance imaging (MRI) analysis. Results: No significant difference was observed in the improvement of functional scores among groups. However, laxity improvement at 24 weeks showed a significant difference with the BMAC + PRP group having the lowest laxity. MRI analysis showed no significant change in whole graft maturation among groups. In particular, the BMAC + PRP group showed delayed signal peak and higher graft signal at 24 weeks compared with the other two groups; however, the difference was not significant. With regard to tendon–bone interfacial healing, the BMAC + PRP group showed significantly wider tendon–bone interface in the femoral bone tunnel at 24 weeks compared with the other two groups. Moreover, the BMAC + PRP group showed significantly higher peri-tunnel edema signal in the femoral bone tunnel at 12 weeks compared with the other two groups. Conclusion: PRP alone and BMAC and PRP combination showed limited enhancing effect in clinical function, graft maturation and tendon–bone interfacial healing compared with control (no additional treatment). When BMAC is used in ACL reconstruction, the possibility of greater inflammation in the early stage to graft maturation and bone tunnel healing should be considered.&quot;,&quot;publisher&quot;:&quot;BioMed Central&quot;,&quot;issue&quot;:&quot;1&quot;,&quot;volume&quot;:&quot;19&quot;},&quot;isTemporary&quot;:false},{&quot;id&quot;:&quot;13affb2a-ace0-38e7-af21-c24710e4c804&quot;,&quot;itemData&quot;:{&quot;type&quot;:&quot;article-journal&quot;,&quot;id&quot;:&quot;13affb2a-ace0-38e7-af21-c24710e4c804&quot;,&quot;title&quot;:&quot;Bone Marrow Aspirate Concentrate Augmentation may Accelerate Allograft Ligamentization in Anterior Cruciate Ligament Reconstruction: A Double Blinded Randomized Controlled Trial&quot;,&quot;author&quot;:[{&quot;family&quot;:&quot;Forsythe&quot;,&quot;given&quot;:&quot;Brian&quot;,&quot;parse-names&quot;:false,&quot;dropping-particle&quot;:&quot;&quot;,&quot;non-dropping-particle&quot;:&quot;&quot;},{&quot;family&quot;:&quot;Chahla&quot;,&quot;given&quot;:&quot;Jorge&quot;,&quot;parse-names&quot;:false,&quot;dropping-particle&quot;:&quot;&quot;,&quot;non-dropping-particle&quot;:&quot;&quot;},{&quot;family&quot;:&quot;Bs&quot;,&quot;given&quot;:&quot;Avinaash Korrapati&quot;,&quot;parse-names&quot;:false,&quot;dropping-particle&quot;:&quot;&quot;,&quot;non-dropping-particle&quot;:&quot;&quot;},{&quot;family&quot;:&quot;Lavoie-gagne&quot;,&quot;given&quot;:&quot;Ophelie&quot;,&quot;parse-names&quot;:false,&quot;dropping-particle&quot;:&quot;&quot;,&quot;non-dropping-particle&quot;:&quot;&quot;},{&quot;family&quot;:&quot;Forlenza&quot;,&quot;given&quot;:&quot;Enrico&quot;,&quot;parse-names&quot;:false,&quot;dropping-particle&quot;:&quot;&quot;,&quot;non-dropping-particle&quot;:&quot;&quot;},{&quot;family&quot;:&quot;Ba&quot;,&quot;given&quot;:&quot;Connor C Diaz&quot;,&quot;parse-names&quot;:false,&quot;dropping-particle&quot;:&quot;&quot;,&quot;non-dropping-particle&quot;:&quot;&quot;},{&quot;family&quot;:&quot;Chung&quot;,&quot;given&quot;:&quot;Christine B&quot;,&quot;parse-names&quot;:false,&quot;dropping-particle&quot;:&quot;&quot;,&quot;non-dropping-particle&quot;:&quot;&quot;},{&quot;family&quot;:&quot;Bae&quot;,&quot;given&quot;:&quot;Won C&quot;,&quot;parse-names&quot;:false,&quot;dropping-particle&quot;:&quot;&quot;,&quot;non-dropping-particle&quot;:&quot;&quot;},{&quot;family&quot;:&quot;Bach&quot;,&quot;given&quot;:&quot;Bernard R&quot;,&quot;parse-names&quot;:false,&quot;dropping-particle&quot;:&quot;&quot;,&quot;non-dropping-particle&quot;:&quot;&quot;},{&quot;family&quot;:&quot;Mba&quot;,&quot;given&quot;:&quot;Brian Cole&quot;,&quot;parse-names&quot;:false,&quot;dropping-particle&quot;:&quot;&quot;,&quot;non-dropping-particle&quot;:&quot;&quot;},{&quot;family&quot;:&quot;Yanke&quot;,&quot;given&quot;:&quot;Adam B&quot;,&quot;parse-names&quot;:false,&quot;dropping-particle&quot;:&quot;&quot;,&quot;non-dropping-particle&quot;:&quot;&quot;},{&quot;family&quot;:&quot;Verma&quot;,&quot;given&quot;:&quot;Nikhil N&quot;,&quot;parse-names&quot;:false,&quot;dropping-particle&quot;:&quot;&quot;,&quot;non-dropping-particle&quot;:&quot;&quot;}],&quot;container-title&quot;:&quot;Elsevier.&quot;,&quot;issued&quot;:{&quot;date-parts&quot;:[[2022]]},&quot;container-title-short&quot;:&quot;&quot;},&quot;isTemporary&quot;:false},{&quot;id&quot;:&quot;5f4d2a33-beb4-3b33-8bcb-faae6b58b5fb&quot;,&quot;itemData&quot;:{&quot;type&quot;:&quot;article-journal&quot;,&quot;id&quot;:&quot;5f4d2a33-beb4-3b33-8bcb-faae6b58b5fb&quot;,&quot;title&quot;:&quot;Is there a role for adult non-cultivated bone marrow stem cells in ACL reconstruction?&quot;,&quot;author&quot;:[{&quot;family&quot;:&quot;Silva&quot;,&quot;given&quot;:&quot;Alcindo&quot;,&quot;parse-names&quot;:false,&quot;dropping-particle&quot;:&quot;&quot;,&quot;non-dropping-particle&quot;:&quot;&quot;},{&quot;family&quot;:&quot;Sampaio&quot;,&quot;given&quot;:&quot;Ricardo&quot;,&quot;parse-names&quot;:false,&quot;dropping-particle&quot;:&quot;&quot;,&quot;non-dropping-particle&quot;:&quot;&quot;},{&quot;family&quot;:&quot;Fernandes&quot;,&quot;given&quot;:&quot;Rui&quot;,&quot;parse-names&quot;:false,&quot;dropping-particle&quot;:&quot;&quot;,&quot;non-dropping-particle&quot;:&quot;&quot;},{&quot;family&quot;:&quot;Pinto&quot;,&quot;given&quot;:&quot;Elisabete&quot;,&quot;parse-names&quot;:false,&quot;dropping-particle&quot;:&quot;&quot;,&quot;non-dropping-particle&quot;:&quot;&quot;}],&quot;container-title&quot;:&quot;Knee Surgery, Sports Traumatology, Arthroscopy&quot;,&quot;DOI&quot;:&quot;10.1007/s00167-012-2279-9&quot;,&quot;ISSN&quot;:&quot;09422056&quot;,&quot;PMID&quot;:&quot;23117168&quot;,&quot;issued&quot;:{&quot;date-parts&quot;:[[2014]]},&quot;page&quot;:&quot;66-71&quot;,&quot;abstract&quot;:&quot;Purpose: To assess by magnetic resonance imaging (MRI) if adult non-cultivated bone marrow stem cells accelerate tendon-to-bone healing in the femoral tunnel, after hamstring anterior cruciate ligament (ACL) reconstruction. Methods: Forty-three patients underwent ACL reconstruction and were prospectively randomized into two groups: 20 patients in the experimental group (group A) with adult non-cultivated bone marrow stem cells and 23 patients in the control group (group B) without adult non-cultivated bone marrow stem cells. All patients underwent MRI of the knee at three months after surgery to evaluate the signal-to-noise ratio of the interzone. Results: There was no difference in the signal-to-noise ratio of the interzone on MRI between the experimental and the control group. Conclusions: Adult non-cultivated bone marrow stem cells do not seem to accelerate graft-to-bone healing in ACL reconstruction. The clinical relevance of this finding is that adult non-cultivated bone marrow stem cells apparently have a limited role in ACL reconstruction. Level of evidence: II. © 2012 Springer-Verlag Berlin Heidelberg.&quot;,&quot;issue&quot;:&quot;1&quot;,&quot;volume&quot;:&quot;22&quot;,&quot;container-title-short&quot;:&quot;&quot;},&quot;isTemporary&quot;:false},{&quot;id&quot;:&quot;e86dcfda-231c-3589-a006-2198d6b8f2b4&quot;,&quot;itemData&quot;:{&quot;type&quot;:&quot;article-journal&quot;,&quot;id&quot;:&quot;e86dcfda-231c-3589-a006-2198d6b8f2b4&quot;,&quot;title&quot;:&quot;Augmentation of ACL Autograft Reconstruction With an Amnion Collagen Matrix Wrap and Bone Marrow Aspirate Concentrate: A Pilot Randomized Controlled Trial With 2-Year Follow-up&quot;,&quot;author&quot;:[{&quot;family&quot;:&quot;Anz&quot;,&quot;given&quot;:&quot;Adam W.&quot;,&quot;parse-names&quot;:false,&quot;dropping-particle&quot;:&quot;&quot;,&quot;non-dropping-particle&quot;:&quot;&quot;},{&quot;family&quot;:&quot;Jordan&quot;,&quot;given&quot;:&quot;Steve E.&quot;,&quot;parse-names&quot;:false,&quot;dropping-particle&quot;:&quot;&quot;,&quot;non-dropping-particle&quot;:&quot;&quot;},{&quot;family&quot;:&quot;Ostrander&quot;,&quot;given&quot;:&quot;Roger&quot;,&quot;parse-names&quot;:false,&quot;dropping-particle&quot;:&quot;V.&quot;,&quot;non-dropping-particle&quot;:&quot;&quot;},{&quot;family&quot;:&quot;Branch&quot;,&quot;given&quot;:&quot;Eric A.&quot;,&quot;parse-names&quot;:false,&quot;dropping-particle&quot;:&quot;&quot;,&quot;non-dropping-particle&quot;:&quot;&quot;},{&quot;family&quot;:&quot;Denney&quot;,&quot;given&quot;:&quot;Thomas S.&quot;,&quot;parse-names&quot;:false,&quot;dropping-particle&quot;:&quot;&quot;,&quot;non-dropping-particle&quot;:&quot;&quot;},{&quot;family&quot;:&quot;Cohen&quot;,&quot;given&quot;:&quot;Achraf&quot;,&quot;parse-names&quot;:false,&quot;dropping-particle&quot;:&quot;&quot;,&quot;non-dropping-particle&quot;:&quot;&quot;},{&quot;family&quot;:&quot;Andrews&quot;,&quot;given&quot;:&quot;James R.&quot;,&quot;parse-names&quot;:false,&quot;dropping-particle&quot;:&quot;&quot;,&quot;non-dropping-particle&quot;:&quot;&quot;}],&quot;container-title&quot;:&quot;Orthopaedic Journal of Sports Medicine&quot;,&quot;container-title-short&quot;:&quot;Orthop. J. Sports Med.&quot;,&quot;DOI&quot;:&quot;10.1177/23259671231210035&quot;,&quot;ISBN&quot;:&quot;2325967123&quot;,&quot;ISSN&quot;:&quot;23259671&quot;,&quot;issued&quot;:{&quot;date-parts&quot;:[[2023]]},&quot;page&quot;:&quot;1-13&quot;,&quot;abstract&quot;:&quot;Background: It is theorized that the lack of a synovial lining after anterior cruciate ligament (ACL) injury and ACL reconstruction (ACLR) contributes to slow ligamentization and possible graft failure. Whether graft maturation and incorporation can be improved with the use of a scaffold requires investigation. Purpose: To evaluate the safety and efficacy of wrapping an ACL autograft with an amnion collagen matrix and injecting bone marrow aspirate concentrate (BMAC), quantify the cellular content of the BMAC samples, and assess 2-year postoperative patient-reported outcomes. Study Design: Randomized controlled trial; Level of evidence, 2. Methods: A total of 40 patients aged 18 to 35 years who were scheduled to undergo ACLR were enrolled in a prospective single-blinded randomized controlled trial with 2 arms based on graft type: bone–patellar tendon–bone (BTB; n = 20) or hamstring (HS; n = 20). Participants in each arm were randomized into a control group who underwent standard ACLR or an intervention group who had their grafts wrapped with an amnion collagen matrix during graft preparation, after which BMAC was injected under the wrap layers after implantation. Postoperative magnetic resonance imaging (MRI) mapping/processing yielded mean T2* relaxation time and graft volume values at 3, 6, 9, and 12 months. Participants completed the Single Assessment Numeric Evaluation Score, Knee injury and Osteoarthritis Outcome Score, and pain visual analog scale. Statistical linear mixed-effects models were used to quantify the effects over time and the differences between the control and intervention groups. Adverse events were also recorded. Results: No significant differences were found at any time point between the intervention and control groups for BTB T2* (95% CI, –1.89 to 0.63; P =.31), BTB graft volume (95% CI, –606 to 876.1; P =.71), HS T2* (95% CI, –2.17 to 0.39; P =.162), or HS graft volume (95% CI, –11,141.1 to 351.5; P =.28). No significant differences were observed between the intervention and control groups of either graft type on any patient-reported outcome measure. No adverse events were reported after a 2-year follow-up. Conclusion: In this pilot study, wrapping a graft with an amnion collagen matrix and injecting BMAC appeared safe. MRI T2* values and graft volume of the augmented ACL graft were not significantly different from that of controls, suggesting that the intervention did not result in improved graft maturation. Registration: NCT03294759 (ClinicalTrials.gov identifier).&quot;,&quot;issue&quot;:&quot;11&quot;,&quot;volume&quot;:&quot;11&quot;},&quot;isTemporary&quot;:false},{&quot;id&quot;:&quot;70c7448c-0713-3f01-b927-2b790f8c8984&quot;,&quot;itemData&quot;:{&quot;type&quot;:&quot;article-journal&quot;,&quot;id&quot;:&quot;70c7448c-0713-3f01-b927-2b790f8c8984&quot;,&quot;title&quot;:&quot;Anterior Cruciate Ligament Reconstruction Augmentation With Bone Marrow Aspirate Concentrate, Demineralized Bone Matrix, and Suture Tape Shows No Difference in Outcomes—But Faster Functional Recovery—Versus Non-augmented Anterior Cruciate Ligament Reconst&quot;,&quot;author&quot;:[{&quot;family&quot;:&quot;Lavender&quot;,&quot;given&quot;:&quot;Chad D.&quot;,&quot;parse-names&quot;:false,&quot;dropping-particle&quot;:&quot;&quot;,&quot;non-dropping-particle&quot;:&quot;&quot;},{&quot;family&quot;:&quot;Schaver&quot;,&quot;given&quot;:&quot;Andrew L.&quot;,&quot;parse-names&quot;:false,&quot;dropping-particle&quot;:&quot;&quot;,&quot;non-dropping-particle&quot;:&quot;&quot;},{&quot;family&quot;:&quot;Taylor&quot;,&quot;given&quot;:&quot;Shane&quot;,&quot;parse-names&quot;:false,&quot;dropping-particle&quot;:&quot;&quot;,&quot;non-dropping-particle&quot;:&quot;&quot;},{&quot;family&quot;:&quot;Peluso&quot;,&quot;given&quot;:&quot;Richard&quot;,&quot;parse-names&quot;:false,&quot;dropping-particle&quot;:&quot;&quot;,&quot;non-dropping-particle&quot;:&quot;&quot;},{&quot;family&quot;:&quot;Berdis&quot;,&quot;given&quot;:&quot;Galen&quot;,&quot;parse-names&quot;:false,&quot;dropping-particle&quot;:&quot;&quot;,&quot;non-dropping-particle&quot;:&quot;&quot;},{&quot;family&quot;:&quot;Singh&quot;,&quot;given&quot;:&quot;Vishapreet&quot;,&quot;parse-names&quot;:false,&quot;dropping-particle&quot;:&quot;&quot;,&quot;non-dropping-particle&quot;:&quot;&quot;},{&quot;family&quot;:&quot;Cipriani&quot;,&quot;given&quot;:&quot;Kara&quot;,&quot;parse-names&quot;:false,&quot;dropping-particle&quot;:&quot;&quot;,&quot;non-dropping-particle&quot;:&quot;&quot;},{&quot;family&quot;:&quot;Lycans&quot;,&quot;given&quot;:&quot;Dana&quot;,&quot;parse-names&quot;:false,&quot;dropping-particle&quot;:&quot;&quot;,&quot;non-dropping-particle&quot;:&quot;&quot;},{&quot;family&quot;:&quot;Jasko&quot;,&quot;given&quot;:&quot;John&quot;,&quot;parse-names&quot;:false,&quot;dropping-particle&quot;:&quot;&quot;,&quot;non-dropping-particle&quot;:&quot;&quot;},{&quot;family&quot;:&quot;Hewett&quot;,&quot;given&quot;:&quot;Timothy E.&quot;,&quot;parse-names&quot;:false,&quot;dropping-particle&quot;:&quot;&quot;,&quot;non-dropping-particle&quot;:&quot;&quot;}],&quot;container-title&quot;:&quot;Arthroscopy - Journal of Arthroscopic and Related Surgery&quot;,&quot;DOI&quot;:&quot;10.1016/j.arthro.2024.06.042&quot;,&quot;ISSN&quot;:&quot;15263231&quot;,&quot;PMID&quot;:&quot;39047990&quot;,&quot;URL&quot;:&quot;https://doi.org/10.1016/j.arthro.2024.06.042&quot;,&quot;issued&quot;:{&quot;date-parts&quot;:[[2025]]},&quot;page&quot;:&quot;1496-1508&quot;,&quot;abstract&quot;:&quot;Purpose: To compare outcomes after anterior cruciate ligament reconstruction (ACLR) with bone marrow aspirate concentrate (BMAC), demineralized bone matrix (DBM), and suture tape augmentation (STA) versus ACLR without biological augmentation or STA. Methods: We performed a prospective randomized controlled trial at a single institution to compare ACLR with BMAC, DBM, and STA (group A) versus ACLR without biological augmentation or STA (group NA). The study sought to include 100 patients. Skeletally mature patients younger than 25 years received quadriceps tendon autograft, whereas patients aged 25 years or older underwent allograft ACLR with an all-inside technique. Patients with concomitant meniscal pathologies were included. The primary outcomes compared were range of motion (ROM), limb symmetry, and patient-reported outcomes. Secondary outcomes included radiographic outcomes and surgical complications. Univariate and mixed-model regression analyses were used to compare outcomes. Results: Fifty-nine patients were included (29 patients in group A [11 female patients, 38%] and 30 patients in group NA [15 female patients, 50%]). Early ROM at 6 weeks (125° of flexion vs 109° of flexion, P &lt; .0001) and limb symmetry at 12 weeks (80.6% vs 36.7% [delta, 43.9%], P &lt; .001) were significantly improved in group A. At 2 years, International Knee Documentation Committee scores were similar (91.1 ± 12.7 vs 85.3 ± 10.8, P = .109). Quality-of-life subscores of the Knee Injury and Osteoarthritis Outcome Score were significantly enhanced in group A (85.2 ± 20.9 vs 72.1 ± 20.4, P = .042). In 22 patients (12 in group A and 10 in group NA), computed tomography scans were obtained at 6 months to compare bone tunnel healing. Overall, the mean increase in bone tunnel diameter was significantly smaller in group A than in group NA. No difference in graft rerupture or reoperation rate was observed. Reoperations were performed for stiffness in 7 of 59 patients (11.9%) (3 [10%] in group A vs 4 [13%] in group NA; P &gt; .999). Conclusions: There were no differences in International Knee Documentation Committee scores between groups at 2-year follow-up. Functional outcomes including early ROM and limb symmetry were significantly improved in patients who received ACLR with BMAC, DBM, and STA. Level of Evidence: Level II, randomized controlled trial.&quot;,&quot;publisher&quot;:&quot;The Author(s)&quot;,&quot;issue&quot;:&quot;5&quot;,&quot;volume&quot;:&quot;41&quot;,&quot;container-title-short&quot;:&quot;&quot;},&quot;isTemporary&quot;:false},{&quot;id&quot;:&quot;bbeff1dc-166e-3b5f-a6a0-524279789bfe&quot;,&quot;itemData&quot;:{&quot;type&quot;:&quot;article-journal&quot;,&quot;id&quot;:&quot;bbeff1dc-166e-3b5f-a6a0-524279789bfe&quot;,&quot;title&quot;:&quot;Functional outcome of anterior cruciate ligament reconstruction with hamstring graft along with augmentation of bone marrow aspirate concentrate&quot;,&quot;author&quot;:[{&quot;family&quot;:&quot;Bhamare&quot;,&quot;given&quot;:&quot;Dhammapal&quot;,&quot;parse-names&quot;:false,&quot;dropping-particle&quot;:&quot;&quot;,&quot;non-dropping-particle&quot;:&quot;&quot;},{&quot;family&quot;:&quot;Nathani&quot;,&quot;given&quot;:&quot;Girish&quot;,&quot;parse-names&quot;:false,&quot;dropping-particle&quot;:&quot;&quot;,&quot;non-dropping-particle&quot;:&quot;&quot;},{&quot;family&quot;:&quot;Shevate&quot;,&quot;given&quot;:&quot;Ishan&quot;,&quot;parse-names&quot;:false,&quot;dropping-particle&quot;:&quot;&quot;,&quot;non-dropping-particle&quot;:&quot;&quot;},{&quot;family&quot;:&quot;Deshmukh&quot;,&quot;given&quot;:&quot;Ashwin&quot;,&quot;parse-names&quot;:false,&quot;dropping-particle&quot;:&quot;&quot;,&quot;non-dropping-particle&quot;:&quot;&quot;}],&quot;container-title&quot;:&quot;Medical Journal of Dr. D.Y. Patil Vidyapeeth&quot;,&quot;DOI&quot;:&quot;10.4103/mjdrdypu.mjdrdypu_648_20&quot;,&quot;ISSN&quot;:&quot;25898310&quot;,&quot;issued&quot;:{&quot;date-parts&quot;:[[2023]]},&quot;page&quot;:&quot;329-332&quot;,&quot;abstract&quot;:&quot;Introduction: Athletic population are more prone to anterior cruciate ligament (ACL) tears. Surgical intervention is required for ACL tears as it restores the knee function and it prevents early osteoarthritis. In the recent research, there is increasing use of bone marrow aspirate concentrate (BMAC) in orthopedic. BMAC provides with mesenchymal stem cells, progenitor cells, and growth factors which have potential benefits in hamstring graft healing after ACL reconstruction. Methods: Thirty patients between the age group of 18 and 40 years with complete ACL tear were selected after obtaining approval from institutional research committee and were divided into two groups; control group in which only ACL reconstruction was done and second group in which ACL reconstruction was done augmenting it with BMAC. For the BMAC group, 3 ml of BMAC was obtained in the operation theatre itself and was injected into femoral tunnel and tibial tunnel just before portal suturing. Functional outcome in the form of LYSHOM, Oxford knee score, and International Knee Documentation Committee Scoring Scale was obtained postoperatively after 2 years. Results: Most of the patients with augmentation had better functional outcome as compared to those who were not augmented. Conclusion: BMAC showed faster and better healing of the graft in ACL reconstruction.&quot;,&quot;issue&quot;:&quot;3&quot;,&quot;volume&quot;:&quot;16&quot;,&quot;container-title-short&quot;:&quot;&quot;},&quot;isTemporary&quot;:false}]},{&quot;citationID&quot;:&quot;MENDELEY_CITATION_98e84731-472e-45d9-b814-932659e67d43&quot;,&quot;properties&quot;:{&quot;noteIndex&quot;:0},&quot;isEdited&quot;:false,&quot;manualOverride&quot;:{&quot;isManuallyOverridden&quot;:false,&quot;citeprocText&quot;:&quot;(Anz et al., 2023; Bhamare et al., 2023; Forsythe et al., 2022; Lavender et al., 2025; Lin et al., 2024)&quot;,&quot;manualOverrideText&quot;:&quot;&quot;},&quot;citationTag&quot;:&quot;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&quot;,&quot;citationItems&quot;:[{&quot;id&quot;:&quot;bbeff1dc-166e-3b5f-a6a0-524279789bfe&quot;,&quot;itemData&quot;:{&quot;type&quot;:&quot;article-journal&quot;,&quot;id&quot;:&quot;bbeff1dc-166e-3b5f-a6a0-524279789bfe&quot;,&quot;title&quot;:&quot;Functional outcome of anterior cruciate ligament reconstruction with hamstring graft along with augmentation of bone marrow aspirate concentrate&quot;,&quot;author&quot;:[{&quot;family&quot;:&quot;Bhamare&quot;,&quot;given&quot;:&quot;Dhammapal&quot;,&quot;parse-names&quot;:false,&quot;dropping-particle&quot;:&quot;&quot;,&quot;non-dropping-particle&quot;:&quot;&quot;},{&quot;family&quot;:&quot;Nathani&quot;,&quot;given&quot;:&quot;Girish&quot;,&quot;parse-names&quot;:false,&quot;dropping-particle&quot;:&quot;&quot;,&quot;non-dropping-particle&quot;:&quot;&quot;},{&quot;family&quot;:&quot;Shevate&quot;,&quot;given&quot;:&quot;Ishan&quot;,&quot;parse-names&quot;:false,&quot;dropping-particle&quot;:&quot;&quot;,&quot;non-dropping-particle&quot;:&quot;&quot;},{&quot;family&quot;:&quot;Deshmukh&quot;,&quot;given&quot;:&quot;Ashwin&quot;,&quot;parse-names&quot;:false,&quot;dropping-particle&quot;:&quot;&quot;,&quot;non-dropping-particle&quot;:&quot;&quot;}],&quot;container-title&quot;:&quot;Medical Journal of Dr. D.Y. Patil Vidyapeeth&quot;,&quot;DOI&quot;:&quot;10.4103/mjdrdypu.mjdrdypu_648_20&quot;,&quot;ISSN&quot;:&quot;25898310&quot;,&quot;issued&quot;:{&quot;date-parts&quot;:[[2023]]},&quot;page&quot;:&quot;329-332&quot;,&quot;abstract&quot;:&quot;Introduction: Athletic population are more prone to anterior cruciate ligament (ACL) tears. Surgical intervention is required for ACL tears as it restores the knee function and it prevents early osteoarthritis. In the recent research, there is increasing use of bone marrow aspirate concentrate (BMAC) in orthopedic. BMAC provides with mesenchymal stem cells, progenitor cells, and growth factors which have potential benefits in hamstring graft healing after ACL reconstruction. Methods: Thirty patients between the age group of 18 and 40 years with complete ACL tear were selected after obtaining approval from institutional research committee and were divided into two groups; control group in which only ACL reconstruction was done and second group in which ACL reconstruction was done augmenting it with BMAC. For the BMAC group, 3 ml of BMAC was obtained in the operation theatre itself and was injected into femoral tunnel and tibial tunnel just before portal suturing. Functional outcome in the form of LYSHOM, Oxford knee score, and International Knee Documentation Committee Scoring Scale was obtained postoperatively after 2 years. Results: Most of the patients with augmentation had better functional outcome as compared to those who were not augmented. Conclusion: BMAC showed faster and better healing of the graft in ACL reconstruction.&quot;,&quot;issue&quot;:&quot;3&quot;,&quot;volume&quot;:&quot;16&quot;,&quot;container-title-short&quot;:&quot;&quot;},&quot;isTemporary&quot;:false},{&quot;id&quot;:&quot;70c7448c-0713-3f01-b927-2b790f8c8984&quot;,&quot;itemData&quot;:{&quot;type&quot;:&quot;article-journal&quot;,&quot;id&quot;:&quot;70c7448c-0713-3f01-b927-2b790f8c8984&quot;,&quot;title&quot;:&quot;Anterior Cruciate Ligament Reconstruction Augmentation With Bone Marrow Aspirate Concentrate, Demineralized Bone Matrix, and Suture Tape Shows No Difference in Outcomes—But Faster Functional Recovery—Versus Non-augmented Anterior Cruciate Ligament Reconst&quot;,&quot;author&quot;:[{&quot;family&quot;:&quot;Lavender&quot;,&quot;given&quot;:&quot;Chad D.&quot;,&quot;parse-names&quot;:false,&quot;dropping-particle&quot;:&quot;&quot;,&quot;non-dropping-particle&quot;:&quot;&quot;},{&quot;family&quot;:&quot;Schaver&quot;,&quot;given&quot;:&quot;Andrew L.&quot;,&quot;parse-names&quot;:false,&quot;dropping-particle&quot;:&quot;&quot;,&quot;non-dropping-particle&quot;:&quot;&quot;},{&quot;family&quot;:&quot;Taylor&quot;,&quot;given&quot;:&quot;Shane&quot;,&quot;parse-names&quot;:false,&quot;dropping-particle&quot;:&quot;&quot;,&quot;non-dropping-particle&quot;:&quot;&quot;},{&quot;family&quot;:&quot;Peluso&quot;,&quot;given&quot;:&quot;Richard&quot;,&quot;parse-names&quot;:false,&quot;dropping-particle&quot;:&quot;&quot;,&quot;non-dropping-particle&quot;:&quot;&quot;},{&quot;family&quot;:&quot;Berdis&quot;,&quot;given&quot;:&quot;Galen&quot;,&quot;parse-names&quot;:false,&quot;dropping-particle&quot;:&quot;&quot;,&quot;non-dropping-particle&quot;:&quot;&quot;},{&quot;family&quot;:&quot;Singh&quot;,&quot;given&quot;:&quot;Vishapreet&quot;,&quot;parse-names&quot;:false,&quot;dropping-particle&quot;:&quot;&quot;,&quot;non-dropping-particle&quot;:&quot;&quot;},{&quot;family&quot;:&quot;Cipriani&quot;,&quot;given&quot;:&quot;Kara&quot;,&quot;parse-names&quot;:false,&quot;dropping-particle&quot;:&quot;&quot;,&quot;non-dropping-particle&quot;:&quot;&quot;},{&quot;family&quot;:&quot;Lycans&quot;,&quot;given&quot;:&quot;Dana&quot;,&quot;parse-names&quot;:false,&quot;dropping-particle&quot;:&quot;&quot;,&quot;non-dropping-particle&quot;:&quot;&quot;},{&quot;family&quot;:&quot;Jasko&quot;,&quot;given&quot;:&quot;John&quot;,&quot;parse-names&quot;:false,&quot;dropping-particle&quot;:&quot;&quot;,&quot;non-dropping-particle&quot;:&quot;&quot;},{&quot;family&quot;:&quot;Hewett&quot;,&quot;given&quot;:&quot;Timothy E.&quot;,&quot;parse-names&quot;:false,&quot;dropping-particle&quot;:&quot;&quot;,&quot;non-dropping-particle&quot;:&quot;&quot;}],&quot;container-title&quot;:&quot;Arthroscopy - Journal of Arthroscopic and Related Surgery&quot;,&quot;DOI&quot;:&quot;10.1016/j.arthro.2024.06.042&quot;,&quot;ISSN&quot;:&quot;15263231&quot;,&quot;PMID&quot;:&quot;39047990&quot;,&quot;URL&quot;:&quot;https://doi.org/10.1016/j.arthro.2024.06.042&quot;,&quot;issued&quot;:{&quot;date-parts&quot;:[[2025]]},&quot;page&quot;:&quot;1496-1508&quot;,&quot;abstract&quot;:&quot;Purpose: To compare outcomes after anterior cruciate ligament reconstruction (ACLR) with bone marrow aspirate concentrate (BMAC), demineralized bone matrix (DBM), and suture tape augmentation (STA) versus ACLR without biological augmentation or STA. Methods: We performed a prospective randomized controlled trial at a single institution to compare ACLR with BMAC, DBM, and STA (group A) versus ACLR without biological augmentation or STA (group NA). The study sought to include 100 patients. Skeletally mature patients younger than 25 years received quadriceps tendon autograft, whereas patients aged 25 years or older underwent allograft ACLR with an all-inside technique. Patients with concomitant meniscal pathologies were included. The primary outcomes compared were range of motion (ROM), limb symmetry, and patient-reported outcomes. Secondary outcomes included radiographic outcomes and surgical complications. Univariate and mixed-model regression analyses were used to compare outcomes. Results: Fifty-nine patients were included (29 patients in group A [11 female patients, 38%] and 30 patients in group NA [15 female patients, 50%]). Early ROM at 6 weeks (125° of flexion vs 109° of flexion, P &lt; .0001) and limb symmetry at 12 weeks (80.6% vs 36.7% [delta, 43.9%], P &lt; .001) were significantly improved in group A. At 2 years, International Knee Documentation Committee scores were similar (91.1 ± 12.7 vs 85.3 ± 10.8, P = .109). Quality-of-life subscores of the Knee Injury and Osteoarthritis Outcome Score were significantly enhanced in group A (85.2 ± 20.9 vs 72.1 ± 20.4, P = .042). In 22 patients (12 in group A and 10 in group NA), computed tomography scans were obtained at 6 months to compare bone tunnel healing. Overall, the mean increase in bone tunnel diameter was significantly smaller in group A than in group NA. No difference in graft rerupture or reoperation rate was observed. Reoperations were performed for stiffness in 7 of 59 patients (11.9%) (3 [10%] in group A vs 4 [13%] in group NA; P &gt; .999). Conclusions: There were no differences in International Knee Documentation Committee scores between groups at 2-year follow-up. Functional outcomes including early ROM and limb symmetry were significantly improved in patients who received ACLR with BMAC, DBM, and STA. Level of Evidence: Level II, randomized controlled trial.&quot;,&quot;publisher&quot;:&quot;The Author(s)&quot;,&quot;issue&quot;:&quot;5&quot;,&quot;volume&quot;:&quot;41&quot;,&quot;container-title-short&quot;:&quot;&quot;},&quot;isTemporary&quot;:false},{&quot;id&quot;:&quot;e86dcfda-231c-3589-a006-2198d6b8f2b4&quot;,&quot;itemData&quot;:{&quot;type&quot;:&quot;article-journal&quot;,&quot;id&quot;:&quot;e86dcfda-231c-3589-a006-2198d6b8f2b4&quot;,&quot;title&quot;:&quot;Augmentation of ACL Autograft Reconstruction With an Amnion Collagen Matrix Wrap and Bone Marrow Aspirate Concentrate: A Pilot Randomized Controlled Trial With 2-Year Follow-up&quot;,&quot;author&quot;:[{&quot;family&quot;:&quot;Anz&quot;,&quot;given&quot;:&quot;Adam W.&quot;,&quot;parse-names&quot;:false,&quot;dropping-particle&quot;:&quot;&quot;,&quot;non-dropping-particle&quot;:&quot;&quot;},{&quot;family&quot;:&quot;Jordan&quot;,&quot;given&quot;:&quot;Steve E.&quot;,&quot;parse-names&quot;:false,&quot;dropping-particle&quot;:&quot;&quot;,&quot;non-dropping-particle&quot;:&quot;&quot;},{&quot;family&quot;:&quot;Ostrander&quot;,&quot;given&quot;:&quot;Roger&quot;,&quot;parse-names&quot;:false,&quot;dropping-particle&quot;:&quot;V.&quot;,&quot;non-dropping-particle&quot;:&quot;&quot;},{&quot;family&quot;:&quot;Branch&quot;,&quot;given&quot;:&quot;Eric A.&quot;,&quot;parse-names&quot;:false,&quot;dropping-particle&quot;:&quot;&quot;,&quot;non-dropping-particle&quot;:&quot;&quot;},{&quot;family&quot;:&quot;Denney&quot;,&quot;given&quot;:&quot;Thomas S.&quot;,&quot;parse-names&quot;:false,&quot;dropping-particle&quot;:&quot;&quot;,&quot;non-dropping-particle&quot;:&quot;&quot;},{&quot;family&quot;:&quot;Cohen&quot;,&quot;given&quot;:&quot;Achraf&quot;,&quot;parse-names&quot;:false,&quot;dropping-particle&quot;:&quot;&quot;,&quot;non-dropping-particle&quot;:&quot;&quot;},{&quot;family&quot;:&quot;Andrews&quot;,&quot;given&quot;:&quot;James R.&quot;,&quot;parse-names&quot;:false,&quot;dropping-particle&quot;:&quot;&quot;,&quot;non-dropping-particle&quot;:&quot;&quot;}],&quot;container-title&quot;:&quot;Orthopaedic Journal of Sports Medicine&quot;,&quot;container-title-short&quot;:&quot;Orthop. J. Sports Med.&quot;,&quot;DOI&quot;:&quot;10.1177/23259671231210035&quot;,&quot;ISBN&quot;:&quot;2325967123&quot;,&quot;ISSN&quot;:&quot;23259671&quot;,&quot;issued&quot;:{&quot;date-parts&quot;:[[2023]]},&quot;page&quot;:&quot;1-13&quot;,&quot;abstract&quot;:&quot;Background: It is theorized that the lack of a synovial lining after anterior cruciate ligament (ACL) injury and ACL reconstruction (ACLR) contributes to slow ligamentization and possible graft failure. Whether graft maturation and incorporation can be improved with the use of a scaffold requires investigation. Purpose: To evaluate the safety and efficacy of wrapping an ACL autograft with an amnion collagen matrix and injecting bone marrow aspirate concentrate (BMAC), quantify the cellular content of the BMAC samples, and assess 2-year postoperative patient-reported outcomes. Study Design: Randomized controlled trial; Level of evidence, 2. Methods: A total of 40 patients aged 18 to 35 years who were scheduled to undergo ACLR were enrolled in a prospective single-blinded randomized controlled trial with 2 arms based on graft type: bone–patellar tendon–bone (BTB; n = 20) or hamstring (HS; n = 20). Participants in each arm were randomized into a control group who underwent standard ACLR or an intervention group who had their grafts wrapped with an amnion collagen matrix during graft preparation, after which BMAC was injected under the wrap layers after implantation. Postoperative magnetic resonance imaging (MRI) mapping/processing yielded mean T2* relaxation time and graft volume values at 3, 6, 9, and 12 months. Participants completed the Single Assessment Numeric Evaluation Score, Knee injury and Osteoarthritis Outcome Score, and pain visual analog scale. Statistical linear mixed-effects models were used to quantify the effects over time and the differences between the control and intervention groups. Adverse events were also recorded. Results: No significant differences were found at any time point between the intervention and control groups for BTB T2* (95% CI, –1.89 to 0.63; P =.31), BTB graft volume (95% CI, –606 to 876.1; P =.71), HS T2* (95% CI, –2.17 to 0.39; P =.162), or HS graft volume (95% CI, –11,141.1 to 351.5; P =.28). No significant differences were observed between the intervention and control groups of either graft type on any patient-reported outcome measure. No adverse events were reported after a 2-year follow-up. Conclusion: In this pilot study, wrapping a graft with an amnion collagen matrix and injecting BMAC appeared safe. MRI T2* values and graft volume of the augmented ACL graft were not significantly different from that of controls, suggesting that the intervention did not result in improved graft maturation. Registration: NCT03294759 (ClinicalTrials.gov identifier).&quot;,&quot;issue&quot;:&quot;11&quot;,&quot;volume&quot;:&quot;11&quot;},&quot;isTemporary&quot;:false},{&quot;id&quot;:&quot;13affb2a-ace0-38e7-af21-c24710e4c804&quot;,&quot;itemData&quot;:{&quot;type&quot;:&quot;article-journal&quot;,&quot;id&quot;:&quot;13affb2a-ace0-38e7-af21-c24710e4c804&quot;,&quot;title&quot;:&quot;Bone Marrow Aspirate Concentrate Augmentation may Accelerate Allograft Ligamentization in Anterior Cruciate Ligament Reconstruction: A Double Blinded Randomized Controlled Trial&quot;,&quot;author&quot;:[{&quot;family&quot;:&quot;Forsythe&quot;,&quot;given&quot;:&quot;Brian&quot;,&quot;parse-names&quot;:false,&quot;dropping-particle&quot;:&quot;&quot;,&quot;non-dropping-particle&quot;:&quot;&quot;},{&quot;family&quot;:&quot;Chahla&quot;,&quot;given&quot;:&quot;Jorge&quot;,&quot;parse-names&quot;:false,&quot;dropping-particle&quot;:&quot;&quot;,&quot;non-dropping-particle&quot;:&quot;&quot;},{&quot;family&quot;:&quot;Bs&quot;,&quot;given&quot;:&quot;Avinaash Korrapati&quot;,&quot;parse-names&quot;:false,&quot;dropping-particle&quot;:&quot;&quot;,&quot;non-dropping-particle&quot;:&quot;&quot;},{&quot;family&quot;:&quot;Lavoie-gagne&quot;,&quot;given&quot;:&quot;Ophelie&quot;,&quot;parse-names&quot;:false,&quot;dropping-particle&quot;:&quot;&quot;,&quot;non-dropping-particle&quot;:&quot;&quot;},{&quot;family&quot;:&quot;Forlenza&quot;,&quot;given&quot;:&quot;Enrico&quot;,&quot;parse-names&quot;:false,&quot;dropping-particle&quot;:&quot;&quot;,&quot;non-dropping-particle&quot;:&quot;&quot;},{&quot;family&quot;:&quot;Ba&quot;,&quot;given&quot;:&quot;Connor C Diaz&quot;,&quot;parse-names&quot;:false,&quot;dropping-particle&quot;:&quot;&quot;,&quot;non-dropping-particle&quot;:&quot;&quot;},{&quot;family&quot;:&quot;Chung&quot;,&quot;given&quot;:&quot;Christine B&quot;,&quot;parse-names&quot;:false,&quot;dropping-particle&quot;:&quot;&quot;,&quot;non-dropping-particle&quot;:&quot;&quot;},{&quot;family&quot;:&quot;Bae&quot;,&quot;given&quot;:&quot;Won C&quot;,&quot;parse-names&quot;:false,&quot;dropping-particle&quot;:&quot;&quot;,&quot;non-dropping-particle&quot;:&quot;&quot;},{&quot;family&quot;:&quot;Bach&quot;,&quot;given&quot;:&quot;Bernard R&quot;,&quot;parse-names&quot;:false,&quot;dropping-particle&quot;:&quot;&quot;,&quot;non-dropping-particle&quot;:&quot;&quot;},{&quot;family&quot;:&quot;Mba&quot;,&quot;given&quot;:&quot;Brian Cole&quot;,&quot;parse-names&quot;:false,&quot;dropping-particle&quot;:&quot;&quot;,&quot;non-dropping-particle&quot;:&quot;&quot;},{&quot;family&quot;:&quot;Yanke&quot;,&quot;given&quot;:&quot;Adam B&quot;,&quot;parse-names&quot;:false,&quot;dropping-particle&quot;:&quot;&quot;,&quot;non-dropping-particle&quot;:&quot;&quot;},{&quot;family&quot;:&quot;Verma&quot;,&quot;given&quot;:&quot;Nikhil N&quot;,&quot;parse-names&quot;:false,&quot;dropping-particle&quot;:&quot;&quot;,&quot;non-dropping-particle&quot;:&quot;&quot;}],&quot;container-title&quot;:&quot;Elsevier.&quot;,&quot;issued&quot;:{&quot;date-parts&quot;:[[2022]]},&quot;container-title-short&quot;:&quot;&quot;},&quot;isTemporary&quot;:false},{&quot;id&quot;:&quot;75a5626b-7445-367b-a942-231441b357ce&quot;,&quot;itemData&quot;:{&quot;type&quot;:&quot;article-journal&quot;,&quot;id&quot;:&quot;75a5626b-7445-367b-a942-231441b357ce&quot;,&quot;title&quot;:&quot;Effect of bone marrow aspiration concentrate and platelet-rich plasma combination in anterior cruciate ligament reconstruction: a randomized, prospective, double-blinded study&quot;,&quot;author&quot;:[{&quot;family&quot;:&quot;Lin&quot;,&quot;given&quot;:&quot;Yu Chuan&quot;,&quot;parse-names&quot;:false,&quot;dropping-particle&quot;:&quot;&quot;,&quot;non-dropping-particle&quot;:&quot;&quot;},{&quot;family&quot;:&quot;Chen&quot;,&quot;given&quot;:&quot;Yu Jen&quot;,&quot;parse-names&quot;:false,&quot;dropping-particle&quot;:&quot;&quot;,&quot;non-dropping-particle&quot;:&quot;&quot;},{&quot;family&quot;:&quot;Fan&quot;,&quot;given&quot;:&quot;Tsang Yu&quot;,&quot;parse-names&quot;:false,&quot;dropping-particle&quot;:&quot;&quot;,&quot;non-dropping-particle&quot;:&quot;&quot;},{&quot;family&quot;:&quot;Chou&quot;,&quot;given&quot;:&quot;Pei Hsi&quot;,&quot;parse-names&quot;:false,&quot;dropping-particle&quot;:&quot;&quot;,&quot;non-dropping-particle&quot;:&quot;&quot;},{&quot;family&quot;:&quot;Lu&quot;,&quot;given&quot;:&quot;Cheng Chang&quot;,&quot;parse-names&quot;:false,&quot;dropping-particle&quot;:&quot;&quot;,&quot;non-dropping-particle&quot;:&quot;&quot;}],&quot;container-title&quot;:&quot;Journal of Orthopaedic Surgery and Research&quot;,&quot;container-title-short&quot;:&quot;J. Orthop. Surg. Res.&quot;,&quot;DOI&quot;:&quot;10.1186/s13018-023-04512-y&quot;,&quot;ISSN&quot;:&quot;1749799X&quot;,&quot;PMID&quot;:&quot;38169406&quot;,&quot;URL&quot;:&quot;https://doi.org/10.1186/s13018-023-04512-y&quot;,&quot;issued&quot;:{&quot;date-parts&quot;:[[2024]]},&quot;page&quot;:&quot;1-12&quot;,&quot;abstract&quot;:&quot;Background: The effect of bone marrow aspirate concentrate (BMAC) and platelet-rich plasma (PRP) combination in enhancing graft maturation and tendon–bone tunnel interfacial healing after anterior cruciate ligament (ACL) reconstruction remains unclear. We hypothesised that BMAC and PRP combination could lead to better clinical results and better graft maturation/interface healing than PRP alone or conventional ACL reconstruction without any other biologic augmentation. Methods: In this randomised double-blind prospective study, patients undergoing ACL reconstruction surgery were randomly assigned into three groups: (1) control group (without any biologic augmentation), (2) PRP treatment group, and (3) combined BMAC and PRP (BMAC + PRP) group. Moreover, they were evaluated using the clinical functional score, laxity examination, and magnetic resonance imaging (MRI) analysis. Results: No significant difference was observed in the improvement of functional scores among groups. However, laxity improvement at 24 weeks showed a significant difference with the BMAC + PRP group having the lowest laxity. MRI analysis showed no significant change in whole graft maturation among groups. In particular, the BMAC + PRP group showed delayed signal peak and higher graft signal at 24 weeks compared with the other two groups; however, the difference was not significant. With regard to tendon–bone interfacial healing, the BMAC + PRP group showed significantly wider tendon–bone interface in the femoral bone tunnel at 24 weeks compared with the other two groups. Moreover, the BMAC + PRP group showed significantly higher peri-tunnel edema signal in the femoral bone tunnel at 12 weeks compared with the other two groups. Conclusion: PRP alone and BMAC and PRP combination showed limited enhancing effect in clinical function, graft maturation and tendon–bone interfacial healing compared with control (no additional treatment). When BMAC is used in ACL reconstruction, the possibility of greater inflammation in the early stage to graft maturation and bone tunnel healing should be considered.&quot;,&quot;publisher&quot;:&quot;BioMed Central&quot;,&quot;issue&quot;:&quot;1&quot;,&quot;volume&quot;:&quot;19&quot;},&quot;isTemporary&quot;:false}]},{&quot;citationID&quot;:&quot;MENDELEY_CITATION_b235bb56-01a2-477d-951b-b84a7c06a25f&quot;,&quot;properties&quot;:{&quot;noteIndex&quot;:0},&quot;isEdited&quot;:false,&quot;manualOverride&quot;:{&quot;isManuallyOverridden&quot;:false,&quot;citeprocText&quot;:&quot;(Anz et al., 2023; Bhamare et al., 2023; Forsythe et al., 2022; Lavender et al., 2025; Lin et al., 2024)&quot;,&quot;manualOverrideText&quot;:&quot;&quot;},&quot;citationTag&quot;:&quot;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&quot;,&quot;citationItems&quot;:[{&quot;id&quot;:&quot;70c7448c-0713-3f01-b927-2b790f8c8984&quot;,&quot;itemData&quot;:{&quot;type&quot;:&quot;article-journal&quot;,&quot;id&quot;:&quot;70c7448c-0713-3f01-b927-2b790f8c8984&quot;,&quot;title&quot;:&quot;Anterior Cruciate Ligament Reconstruction Augmentation With Bone Marrow Aspirate Concentrate, Demineralized Bone Matrix, and Suture Tape Shows No Difference in Outcomes—But Faster Functional Recovery—Versus Non-augmented Anterior Cruciate Ligament Reconst&quot;,&quot;author&quot;:[{&quot;family&quot;:&quot;Lavender&quot;,&quot;given&quot;:&quot;Chad D.&quot;,&quot;parse-names&quot;:false,&quot;dropping-particle&quot;:&quot;&quot;,&quot;non-dropping-particle&quot;:&quot;&quot;},{&quot;family&quot;:&quot;Schaver&quot;,&quot;given&quot;:&quot;Andrew L.&quot;,&quot;parse-names&quot;:false,&quot;dropping-particle&quot;:&quot;&quot;,&quot;non-dropping-particle&quot;:&quot;&quot;},{&quot;family&quot;:&quot;Taylor&quot;,&quot;given&quot;:&quot;Shane&quot;,&quot;parse-names&quot;:false,&quot;dropping-particle&quot;:&quot;&quot;,&quot;non-dropping-particle&quot;:&quot;&quot;},{&quot;family&quot;:&quot;Peluso&quot;,&quot;given&quot;:&quot;Richard&quot;,&quot;parse-names&quot;:false,&quot;dropping-particle&quot;:&quot;&quot;,&quot;non-dropping-particle&quot;:&quot;&quot;},{&quot;family&quot;:&quot;Berdis&quot;,&quot;given&quot;:&quot;Galen&quot;,&quot;parse-names&quot;:false,&quot;dropping-particle&quot;:&quot;&quot;,&quot;non-dropping-particle&quot;:&quot;&quot;},{&quot;family&quot;:&quot;Singh&quot;,&quot;given&quot;:&quot;Vishapreet&quot;,&quot;parse-names&quot;:false,&quot;dropping-particle&quot;:&quot;&quot;,&quot;non-dropping-particle&quot;:&quot;&quot;},{&quot;family&quot;:&quot;Cipriani&quot;,&quot;given&quot;:&quot;Kara&quot;,&quot;parse-names&quot;:false,&quot;dropping-particle&quot;:&quot;&quot;,&quot;non-dropping-particle&quot;:&quot;&quot;},{&quot;family&quot;:&quot;Lycans&quot;,&quot;given&quot;:&quot;Dana&quot;,&quot;parse-names&quot;:false,&quot;dropping-particle&quot;:&quot;&quot;,&quot;non-dropping-particle&quot;:&quot;&quot;},{&quot;family&quot;:&quot;Jasko&quot;,&quot;given&quot;:&quot;John&quot;,&quot;parse-names&quot;:false,&quot;dropping-particle&quot;:&quot;&quot;,&quot;non-dropping-particle&quot;:&quot;&quot;},{&quot;family&quot;:&quot;Hewett&quot;,&quot;given&quot;:&quot;Timothy E.&quot;,&quot;parse-names&quot;:false,&quot;dropping-particle&quot;:&quot;&quot;,&quot;non-dropping-particle&quot;:&quot;&quot;}],&quot;container-title&quot;:&quot;Arthroscopy - Journal of Arthroscopic and Related Surgery&quot;,&quot;DOI&quot;:&quot;10.1016/j.arthro.2024.06.042&quot;,&quot;ISSN&quot;:&quot;15263231&quot;,&quot;PMID&quot;:&quot;39047990&quot;,&quot;URL&quot;:&quot;https://doi.org/10.1016/j.arthro.2024.06.042&quot;,&quot;issued&quot;:{&quot;date-parts&quot;:[[2025]]},&quot;page&quot;:&quot;1496-1508&quot;,&quot;abstract&quot;:&quot;Purpose: To compare outcomes after anterior cruciate ligament reconstruction (ACLR) with bone marrow aspirate concentrate (BMAC), demineralized bone matrix (DBM), and suture tape augmentation (STA) versus ACLR without biological augmentation or STA. Methods: We performed a prospective randomized controlled trial at a single institution to compare ACLR with BMAC, DBM, and STA (group A) versus ACLR without biological augmentation or STA (group NA). The study sought to include 100 patients. Skeletally mature patients younger than 25 years received quadriceps tendon autograft, whereas patients aged 25 years or older underwent allograft ACLR with an all-inside technique. Patients with concomitant meniscal pathologies were included. The primary outcomes compared were range of motion (ROM), limb symmetry, and patient-reported outcomes. Secondary outcomes included radiographic outcomes and surgical complications. Univariate and mixed-model regression analyses were used to compare outcomes. Results: Fifty-nine patients were included (29 patients in group A [11 female patients, 38%] and 30 patients in group NA [15 female patients, 50%]). Early ROM at 6 weeks (125° of flexion vs 109° of flexion, P &lt; .0001) and limb symmetry at 12 weeks (80.6% vs 36.7% [delta, 43.9%], P &lt; .001) were significantly improved in group A. At 2 years, International Knee Documentation Committee scores were similar (91.1 ± 12.7 vs 85.3 ± 10.8, P = .109). Quality-of-life subscores of the Knee Injury and Osteoarthritis Outcome Score were significantly enhanced in group A (85.2 ± 20.9 vs 72.1 ± 20.4, P = .042). In 22 patients (12 in group A and 10 in group NA), computed tomography scans were obtained at 6 months to compare bone tunnel healing. Overall, the mean increase in bone tunnel diameter was significantly smaller in group A than in group NA. No difference in graft rerupture or reoperation rate was observed. Reoperations were performed for stiffness in 7 of 59 patients (11.9%) (3 [10%] in group A vs 4 [13%] in group NA; P &gt; .999). Conclusions: There were no differences in International Knee Documentation Committee scores between groups at 2-year follow-up. Functional outcomes including early ROM and limb symmetry were significantly improved in patients who received ACLR with BMAC, DBM, and STA. Level of Evidence: Level II, randomized controlled trial.&quot;,&quot;publisher&quot;:&quot;The Author(s)&quot;,&quot;issue&quot;:&quot;5&quot;,&quot;volume&quot;:&quot;41&quot;,&quot;container-title-short&quot;:&quot;&quot;},&quot;isTemporary&quot;:false},{&quot;id&quot;:&quot;bbeff1dc-166e-3b5f-a6a0-524279789bfe&quot;,&quot;itemData&quot;:{&quot;type&quot;:&quot;article-journal&quot;,&quot;id&quot;:&quot;bbeff1dc-166e-3b5f-a6a0-524279789bfe&quot;,&quot;title&quot;:&quot;Functional outcome of anterior cruciate ligament reconstruction with hamstring graft along with augmentation of bone marrow aspirate concentrate&quot;,&quot;author&quot;:[{&quot;family&quot;:&quot;Bhamare&quot;,&quot;given&quot;:&quot;Dhammapal&quot;,&quot;parse-names&quot;:false,&quot;dropping-particle&quot;:&quot;&quot;,&quot;non-dropping-particle&quot;:&quot;&quot;},{&quot;family&quot;:&quot;Nathani&quot;,&quot;given&quot;:&quot;Girish&quot;,&quot;parse-names&quot;:false,&quot;dropping-particle&quot;:&quot;&quot;,&quot;non-dropping-particle&quot;:&quot;&quot;},{&quot;family&quot;:&quot;Shevate&quot;,&quot;given&quot;:&quot;Ishan&quot;,&quot;parse-names&quot;:false,&quot;dropping-particle&quot;:&quot;&quot;,&quot;non-dropping-particle&quot;:&quot;&quot;},{&quot;family&quot;:&quot;Deshmukh&quot;,&quot;given&quot;:&quot;Ashwin&quot;,&quot;parse-names&quot;:false,&quot;dropping-particle&quot;:&quot;&quot;,&quot;non-dropping-particle&quot;:&quot;&quot;}],&quot;container-title&quot;:&quot;Medical Journal of Dr. D.Y. Patil Vidyapeeth&quot;,&quot;DOI&quot;:&quot;10.4103/mjdrdypu.mjdrdypu_648_20&quot;,&quot;ISSN&quot;:&quot;25898310&quot;,&quot;issued&quot;:{&quot;date-parts&quot;:[[2023]]},&quot;page&quot;:&quot;329-332&quot;,&quot;abstract&quot;:&quot;Introduction: Athletic population are more prone to anterior cruciate ligament (ACL) tears. Surgical intervention is required for ACL tears as it restores the knee function and it prevents early osteoarthritis. In the recent research, there is increasing use of bone marrow aspirate concentrate (BMAC) in orthopedic. BMAC provides with mesenchymal stem cells, progenitor cells, and growth factors which have potential benefits in hamstring graft healing after ACL reconstruction. Methods: Thirty patients between the age group of 18 and 40 years with complete ACL tear were selected after obtaining approval from institutional research committee and were divided into two groups; control group in which only ACL reconstruction was done and second group in which ACL reconstruction was done augmenting it with BMAC. For the BMAC group, 3 ml of BMAC was obtained in the operation theatre itself and was injected into femoral tunnel and tibial tunnel just before portal suturing. Functional outcome in the form of LYSHOM, Oxford knee score, and International Knee Documentation Committee Scoring Scale was obtained postoperatively after 2 years. Results: Most of the patients with augmentation had better functional outcome as compared to those who were not augmented. Conclusion: BMAC showed faster and better healing of the graft in ACL reconstruction.&quot;,&quot;issue&quot;:&quot;3&quot;,&quot;volume&quot;:&quot;16&quot;,&quot;container-title-short&quot;:&quot;&quot;},&quot;isTemporary&quot;:false},{&quot;id&quot;:&quot;13affb2a-ace0-38e7-af21-c24710e4c804&quot;,&quot;itemData&quot;:{&quot;type&quot;:&quot;article-journal&quot;,&quot;id&quot;:&quot;13affb2a-ace0-38e7-af21-c24710e4c804&quot;,&quot;title&quot;:&quot;Bone Marrow Aspirate Concentrate Augmentation may Accelerate Allograft Ligamentization in Anterior Cruciate Ligament Reconstruction: A Double Blinded Randomized Controlled Trial&quot;,&quot;author&quot;:[{&quot;family&quot;:&quot;Forsythe&quot;,&quot;given&quot;:&quot;Brian&quot;,&quot;parse-names&quot;:false,&quot;dropping-particle&quot;:&quot;&quot;,&quot;non-dropping-particle&quot;:&quot;&quot;},{&quot;family&quot;:&quot;Chahla&quot;,&quot;given&quot;:&quot;Jorge&quot;,&quot;parse-names&quot;:false,&quot;dropping-particle&quot;:&quot;&quot;,&quot;non-dropping-particle&quot;:&quot;&quot;},{&quot;family&quot;:&quot;Bs&quot;,&quot;given&quot;:&quot;Avinaash Korrapati&quot;,&quot;parse-names&quot;:false,&quot;dropping-particle&quot;:&quot;&quot;,&quot;non-dropping-particle&quot;:&quot;&quot;},{&quot;family&quot;:&quot;Lavoie-gagne&quot;,&quot;given&quot;:&quot;Ophelie&quot;,&quot;parse-names&quot;:false,&quot;dropping-particle&quot;:&quot;&quot;,&quot;non-dropping-particle&quot;:&quot;&quot;},{&quot;family&quot;:&quot;Forlenza&quot;,&quot;given&quot;:&quot;Enrico&quot;,&quot;parse-names&quot;:false,&quot;dropping-particle&quot;:&quot;&quot;,&quot;non-dropping-particle&quot;:&quot;&quot;},{&quot;family&quot;:&quot;Ba&quot;,&quot;given&quot;:&quot;Connor C Diaz&quot;,&quot;parse-names&quot;:false,&quot;dropping-particle&quot;:&quot;&quot;,&quot;non-dropping-particle&quot;:&quot;&quot;},{&quot;family&quot;:&quot;Chung&quot;,&quot;given&quot;:&quot;Christine B&quot;,&quot;parse-names&quot;:false,&quot;dropping-particle&quot;:&quot;&quot;,&quot;non-dropping-particle&quot;:&quot;&quot;},{&quot;family&quot;:&quot;Bae&quot;,&quot;given&quot;:&quot;Won C&quot;,&quot;parse-names&quot;:false,&quot;dropping-particle&quot;:&quot;&quot;,&quot;non-dropping-particle&quot;:&quot;&quot;},{&quot;family&quot;:&quot;Bach&quot;,&quot;given&quot;:&quot;Bernard R&quot;,&quot;parse-names&quot;:false,&quot;dropping-particle&quot;:&quot;&quot;,&quot;non-dropping-particle&quot;:&quot;&quot;},{&quot;family&quot;:&quot;Mba&quot;,&quot;given&quot;:&quot;Brian Cole&quot;,&quot;parse-names&quot;:false,&quot;dropping-particle&quot;:&quot;&quot;,&quot;non-dropping-particle&quot;:&quot;&quot;},{&quot;family&quot;:&quot;Yanke&quot;,&quot;given&quot;:&quot;Adam B&quot;,&quot;parse-names&quot;:false,&quot;dropping-particle&quot;:&quot;&quot;,&quot;non-dropping-particle&quot;:&quot;&quot;},{&quot;family&quot;:&quot;Verma&quot;,&quot;given&quot;:&quot;Nikhil N&quot;,&quot;parse-names&quot;:false,&quot;dropping-particle&quot;:&quot;&quot;,&quot;non-dropping-particle&quot;:&quot;&quot;}],&quot;container-title&quot;:&quot;Elsevier.&quot;,&quot;issued&quot;:{&quot;date-parts&quot;:[[2022]]},&quot;container-title-short&quot;:&quot;&quot;},&quot;isTemporary&quot;:false},{&quot;id&quot;:&quot;75a5626b-7445-367b-a942-231441b357ce&quot;,&quot;itemData&quot;:{&quot;type&quot;:&quot;article-journal&quot;,&quot;id&quot;:&quot;75a5626b-7445-367b-a942-231441b357ce&quot;,&quot;title&quot;:&quot;Effect of bone marrow aspiration concentrate and platelet-rich plasma combination in anterior cruciate ligament reconstruction: a randomized, prospective, double-blinded study&quot;,&quot;author&quot;:[{&quot;family&quot;:&quot;Lin&quot;,&quot;given&quot;:&quot;Yu Chuan&quot;,&quot;parse-names&quot;:false,&quot;dropping-particle&quot;:&quot;&quot;,&quot;non-dropping-particle&quot;:&quot;&quot;},{&quot;family&quot;:&quot;Chen&quot;,&quot;given&quot;:&quot;Yu Jen&quot;,&quot;parse-names&quot;:false,&quot;dropping-particle&quot;:&quot;&quot;,&quot;non-dropping-particle&quot;:&quot;&quot;},{&quot;family&quot;:&quot;Fan&quot;,&quot;given&quot;:&quot;Tsang Yu&quot;,&quot;parse-names&quot;:false,&quot;dropping-particle&quot;:&quot;&quot;,&quot;non-dropping-particle&quot;:&quot;&quot;},{&quot;family&quot;:&quot;Chou&quot;,&quot;given&quot;:&quot;Pei Hsi&quot;,&quot;parse-names&quot;:false,&quot;dropping-particle&quot;:&quot;&quot;,&quot;non-dropping-particle&quot;:&quot;&quot;},{&quot;family&quot;:&quot;Lu&quot;,&quot;given&quot;:&quot;Cheng Chang&quot;,&quot;parse-names&quot;:false,&quot;dropping-particle&quot;:&quot;&quot;,&quot;non-dropping-particle&quot;:&quot;&quot;}],&quot;container-title&quot;:&quot;Journal of Orthopaedic Surgery and Research&quot;,&quot;container-title-short&quot;:&quot;J. Orthop. Surg. Res.&quot;,&quot;DOI&quot;:&quot;10.1186/s13018-023-04512-y&quot;,&quot;ISSN&quot;:&quot;1749799X&quot;,&quot;PMID&quot;:&quot;38169406&quot;,&quot;URL&quot;:&quot;https://doi.org/10.1186/s13018-023-04512-y&quot;,&quot;issued&quot;:{&quot;date-parts&quot;:[[2024]]},&quot;page&quot;:&quot;1-12&quot;,&quot;abstract&quot;:&quot;Background: The effect of bone marrow aspirate concentrate (BMAC) and platelet-rich plasma (PRP) combination in enhancing graft maturation and tendon–bone tunnel interfacial healing after anterior cruciate ligament (ACL) reconstruction remains unclear. We hypothesised that BMAC and PRP combination could lead to better clinical results and better graft maturation/interface healing than PRP alone or conventional ACL reconstruction without any other biologic augmentation. Methods: In this randomised double-blind prospective study, patients undergoing ACL reconstruction surgery were randomly assigned into three groups: (1) control group (without any biologic augmentation), (2) PRP treatment group, and (3) combined BMAC and PRP (BMAC + PRP) group. Moreover, they were evaluated using the clinical functional score, laxity examination, and magnetic resonance imaging (MRI) analysis. Results: No significant difference was observed in the improvement of functional scores among groups. However, laxity improvement at 24 weeks showed a significant difference with the BMAC + PRP group having the lowest laxity. MRI analysis showed no significant change in whole graft maturation among groups. In particular, the BMAC + PRP group showed delayed signal peak and higher graft signal at 24 weeks compared with the other two groups; however, the difference was not significant. With regard to tendon–bone interfacial healing, the BMAC + PRP group showed significantly wider tendon–bone interface in the femoral bone tunnel at 24 weeks compared with the other two groups. Moreover, the BMAC + PRP group showed significantly higher peri-tunnel edema signal in the femoral bone tunnel at 12 weeks compared with the other two groups. Conclusion: PRP alone and BMAC and PRP combination showed limited enhancing effect in clinical function, graft maturation and tendon–bone interfacial healing compared with control (no additional treatment). When BMAC is used in ACL reconstruction, the possibility of greater inflammation in the early stage to graft maturation and bone tunnel healing should be considered.&quot;,&quot;publisher&quot;:&quot;BioMed Central&quot;,&quot;issue&quot;:&quot;1&quot;,&quot;volume&quot;:&quot;19&quot;},&quot;isTemporary&quot;:false},{&quot;id&quot;:&quot;e86dcfda-231c-3589-a006-2198d6b8f2b4&quot;,&quot;itemData&quot;:{&quot;type&quot;:&quot;article-journal&quot;,&quot;id&quot;:&quot;e86dcfda-231c-3589-a006-2198d6b8f2b4&quot;,&quot;title&quot;:&quot;Augmentation of ACL Autograft Reconstruction With an Amnion Collagen Matrix Wrap and Bone Marrow Aspirate Concentrate: A Pilot Randomized Controlled Trial With 2-Year Follow-up&quot;,&quot;author&quot;:[{&quot;family&quot;:&quot;Anz&quot;,&quot;given&quot;:&quot;Adam W.&quot;,&quot;parse-names&quot;:false,&quot;dropping-particle&quot;:&quot;&quot;,&quot;non-dropping-particle&quot;:&quot;&quot;},{&quot;family&quot;:&quot;Jordan&quot;,&quot;given&quot;:&quot;Steve E.&quot;,&quot;parse-names&quot;:false,&quot;dropping-particle&quot;:&quot;&quot;,&quot;non-dropping-particle&quot;:&quot;&quot;},{&quot;family&quot;:&quot;Ostrander&quot;,&quot;given&quot;:&quot;Roger&quot;,&quot;parse-names&quot;:false,&quot;dropping-particle&quot;:&quot;V.&quot;,&quot;non-dropping-particle&quot;:&quot;&quot;},{&quot;family&quot;:&quot;Branch&quot;,&quot;given&quot;:&quot;Eric A.&quot;,&quot;parse-names&quot;:false,&quot;dropping-particle&quot;:&quot;&quot;,&quot;non-dropping-particle&quot;:&quot;&quot;},{&quot;family&quot;:&quot;Denney&quot;,&quot;given&quot;:&quot;Thomas S.&quot;,&quot;parse-names&quot;:false,&quot;dropping-particle&quot;:&quot;&quot;,&quot;non-dropping-particle&quot;:&quot;&quot;},{&quot;family&quot;:&quot;Cohen&quot;,&quot;given&quot;:&quot;Achraf&quot;,&quot;parse-names&quot;:false,&quot;dropping-particle&quot;:&quot;&quot;,&quot;non-dropping-particle&quot;:&quot;&quot;},{&quot;family&quot;:&quot;Andrews&quot;,&quot;given&quot;:&quot;James R.&quot;,&quot;parse-names&quot;:false,&quot;dropping-particle&quot;:&quot;&quot;,&quot;non-dropping-particle&quot;:&quot;&quot;}],&quot;container-title&quot;:&quot;Orthopaedic Journal of Sports Medicine&quot;,&quot;container-title-short&quot;:&quot;Orthop. J. Sports Med.&quot;,&quot;DOI&quot;:&quot;10.1177/23259671231210035&quot;,&quot;ISBN&quot;:&quot;2325967123&quot;,&quot;ISSN&quot;:&quot;23259671&quot;,&quot;issued&quot;:{&quot;date-parts&quot;:[[2023]]},&quot;page&quot;:&quot;1-13&quot;,&quot;abstract&quot;:&quot;Background: It is theorized that the lack of a synovial lining after anterior cruciate ligament (ACL) injury and ACL reconstruction (ACLR) contributes to slow ligamentization and possible graft failure. Whether graft maturation and incorporation can be improved with the use of a scaffold requires investigation. Purpose: To evaluate the safety and efficacy of wrapping an ACL autograft with an amnion collagen matrix and injecting bone marrow aspirate concentrate (BMAC), quantify the cellular content of the BMAC samples, and assess 2-year postoperative patient-reported outcomes. Study Design: Randomized controlled trial; Level of evidence, 2. Methods: A total of 40 patients aged 18 to 35 years who were scheduled to undergo ACLR were enrolled in a prospective single-blinded randomized controlled trial with 2 arms based on graft type: bone–patellar tendon–bone (BTB; n = 20) or hamstring (HS; n = 20). Participants in each arm were randomized into a control group who underwent standard ACLR or an intervention group who had their grafts wrapped with an amnion collagen matrix during graft preparation, after which BMAC was injected under the wrap layers after implantation. Postoperative magnetic resonance imaging (MRI) mapping/processing yielded mean T2* relaxation time and graft volume values at 3, 6, 9, and 12 months. Participants completed the Single Assessment Numeric Evaluation Score, Knee injury and Osteoarthritis Outcome Score, and pain visual analog scale. Statistical linear mixed-effects models were used to quantify the effects over time and the differences between the control and intervention groups. Adverse events were also recorded. Results: No significant differences were found at any time point between the intervention and control groups for BTB T2* (95% CI, –1.89 to 0.63; P =.31), BTB graft volume (95% CI, –606 to 876.1; P =.71), HS T2* (95% CI, –2.17 to 0.39; P =.162), or HS graft volume (95% CI, –11,141.1 to 351.5; P =.28). No significant differences were observed between the intervention and control groups of either graft type on any patient-reported outcome measure. No adverse events were reported after a 2-year follow-up. Conclusion: In this pilot study, wrapping a graft with an amnion collagen matrix and injecting BMAC appeared safe. MRI T2* values and graft volume of the augmented ACL graft were not significantly different from that of controls, suggesting that the intervention did not result in improved graft maturation. Registration: NCT03294759 (ClinicalTrials.gov identifier).&quot;,&quot;issue&quot;:&quot;11&quot;,&quot;volume&quot;:&quot;11&quot;},&quot;isTemporary&quot;:false}]},{&quot;citationID&quot;:&quot;MENDELEY_CITATION_4a8a7de3-f084-49fb-91cd-b29cd62722c4&quot;,&quot;properties&quot;:{&quot;noteIndex&quot;:0},&quot;isEdited&quot;:false,&quot;manualOverride&quot;:{&quot;isManuallyOverridden&quot;:false,&quot;citeprocText&quot;:&quot;(Moon et al., 2021)&quot;,&quot;manualOverrideText&quot;:&quot;&quot;},&quot;citationTag&quot;:&quot;MENDELEY_CITATION_v3_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&quot;,&quot;citationItems&quot;:[{&quot;id&quot;:&quot;2ff68e58-3e38-3bd9-9eaa-7dd4982aa45b&quot;,&quot;itemData&quot;:{&quot;type&quot;:&quot;article-journal&quot;,&quot;id&quot;:&quot;2ff68e58-3e38-3bd9-9eaa-7dd4982aa45b&quot;,&quot;title&quot;:&quot;Outcomes of human umbilical cord blood-derived mesenchymal stem cells in enhancing tendon-graft healing in anterior cruciate ligament reconstruction: an exploratory study&quot;,&quot;author&quot;:[{&quot;family&quot;:&quot;Moon&quot;,&quot;given&quot;:&quot;Sang Won&quot;,&quot;parse-names&quot;:false,&quot;dropping-particle&quot;:&quot;&quot;,&quot;non-dropping-particle&quot;:&quot;&quot;},{&quot;family&quot;:&quot;Park&quot;,&quot;given&quot;:&quot;Sinhyung&quot;,&quot;parse-names&quot;:false,&quot;dropping-particle&quot;:&quot;&quot;,&quot;non-dropping-particle&quot;:&quot;&quot;},{&quot;family&quot;:&quot;Oh&quot;,&quot;given&quot;:&quot;Minkyung&quot;,&quot;parse-names&quot;:false,&quot;dropping-particle&quot;:&quot;&quot;,&quot;non-dropping-particle&quot;:&quot;&quot;},{&quot;family&quot;:&quot;Wang&quot;,&quot;given&quot;:&quot;Joon Ho&quot;,&quot;parse-names&quot;:false,&quot;dropping-particle&quot;:&quot;&quot;,&quot;non-dropping-particle&quot;:&quot;&quot;}],&quot;container-title&quot;:&quot;Knee Surgery and Related Research&quot;,&quot;container-title-short&quot;:&quot;Knee Surg. Relat. Res.&quot;,&quot;DOI&quot;:&quot;10.1186/s43019-021-00104-4&quot;,&quot;ISSN&quot;:&quot;22342451&quot;,&quot;issued&quot;:{&quot;date-parts&quot;:[[2021]]},&quot;page&quot;:&quot;1-10&quot;,&quot;abstract&quot;:&quot;Background: The study investigated whether allogeneic human umbilical cord blood-derived MSCs (hUCB-MSCs) could be safely used without treatment-related adverse events, reducing tunnel enlargement, and improve clinical results in human anterior cruciate ligament (ACL) reconstruction. Methods: Thirty patients were enrolled consecutively. They were divided into three groups by randomization. In the negative control group, ACL reconstruction surgery without additional treatment was performed. In the experimental group, a hUCB-MSC and hyaluronic acid mixture was applied to the tendon-bone interface of the femoral tunnels during ACL reconstruction surgery. In the positive control group, only hyaluronic acid was applied. Finally, 27 patients were analyzed after the exclusion of three patients. The incidence of treatment-related adverse events, clinical outcomes, including second-look arthroscopic findings, and the amount of tunnel enlargement, were evaluated. Results: There were no treatment-related adverse events in the treatment groups. Tunnel enlargement in the experimental group (579.74 ± 389.85 mm3) was not significantly different from those in the negative (641.97 ± 455.84 mm3) and positive control (421.96 ± 274.83 mm3) groups (p = 0.6468). There were no significant differences between the groups in clinical outcomes such as KT-2000 measurement (p = 0.793), pivot shift test (p = 0.9245), International Knee Documentation Committee subjective score (p = 0.9195), Tegner activity level (p = 0.9927), and second-look arthroscopic findings (synovial coverage of the graft, p = 0.7984; condition of the graft, p = 0.8402). Conclusions: Allogeneic hUCB-MSCs were used safely for ACL reconstruction without treatment-related adverse event in a 2-year follow-up. However, our study did not suggest any evidence to show clinical advantage such as the prevention of tunnel enlargement postoperatively and a decrease in knee laxity or improvement of clinical outcomes. Trial registration: CRIS, Registration Number: KCT0000917. Registered on 12 November 2013; https://cris.nih.go.kr/cris/index.jsp.&quot;,&quot;publisher&quot;:&quot;Knee Surgery &amp; Related Research&quot;,&quot;issue&quot;:&quot;1&quot;,&quot;volume&quot;:&quot;33&quot;},&quot;isTemporary&quot;:false}]},{&quot;citationID&quot;:&quot;MENDELEY_CITATION_db736c31-d72b-4989-97aa-00cecd1592f8&quot;,&quot;properties&quot;:{&quot;noteIndex&quot;:0},&quot;isEdited&quot;:false,&quot;manualOverride&quot;:{&quot;isManuallyOverridden&quot;:false,&quot;citeprocText&quot;:&quot;(Fu et al., 2019; Moon et al., 2021; Wang et al., 2017)&quot;,&quot;manualOverrideText&quot;:&quot;&quot;},&quot;citationTag&quot;:&quot;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&quot;,&quot;citationItems&quot;:[{&quot;id&quot;:&quot;2ff68e58-3e38-3bd9-9eaa-7dd4982aa45b&quot;,&quot;itemData&quot;:{&quot;type&quot;:&quot;article-journal&quot;,&quot;id&quot;:&quot;2ff68e58-3e38-3bd9-9eaa-7dd4982aa45b&quot;,&quot;title&quot;:&quot;Outcomes of human umbilical cord blood-derived mesenchymal stem cells in enhancing tendon-graft healing in anterior cruciate ligament reconstruction: an exploratory study&quot;,&quot;author&quot;:[{&quot;family&quot;:&quot;Moon&quot;,&quot;given&quot;:&quot;Sang Won&quot;,&quot;parse-names&quot;:false,&quot;dropping-particle&quot;:&quot;&quot;,&quot;non-dropping-particle&quot;:&quot;&quot;},{&quot;family&quot;:&quot;Park&quot;,&quot;given&quot;:&quot;Sinhyung&quot;,&quot;parse-names&quot;:false,&quot;dropping-particle&quot;:&quot;&quot;,&quot;non-dropping-particle&quot;:&quot;&quot;},{&quot;family&quot;:&quot;Oh&quot;,&quot;given&quot;:&quot;Minkyung&quot;,&quot;parse-names&quot;:false,&quot;dropping-particle&quot;:&quot;&quot;,&quot;non-dropping-particle&quot;:&quot;&quot;},{&quot;family&quot;:&quot;Wang&quot;,&quot;given&quot;:&quot;Joon Ho&quot;,&quot;parse-names&quot;:false,&quot;dropping-particle&quot;:&quot;&quot;,&quot;non-dropping-particle&quot;:&quot;&quot;}],&quot;container-title&quot;:&quot;Knee Surgery and Related Research&quot;,&quot;container-title-short&quot;:&quot;Knee Surg. Relat. Res.&quot;,&quot;DOI&quot;:&quot;10.1186/s43019-021-00104-4&quot;,&quot;ISSN&quot;:&quot;22342451&quot;,&quot;issued&quot;:{&quot;date-parts&quot;:[[2021]]},&quot;page&quot;:&quot;1-10&quot;,&quot;abstract&quot;:&quot;Background: The study investigated whether allogeneic human umbilical cord blood-derived MSCs (hUCB-MSCs) could be safely used without treatment-related adverse events, reducing tunnel enlargement, and improve clinical results in human anterior cruciate ligament (ACL) reconstruction. Methods: Thirty patients were enrolled consecutively. They were divided into three groups by randomization. In the negative control group, ACL reconstruction surgery without additional treatment was performed. In the experimental group, a hUCB-MSC and hyaluronic acid mixture was applied to the tendon-bone interface of the femoral tunnels during ACL reconstruction surgery. In the positive control group, only hyaluronic acid was applied. Finally, 27 patients were analyzed after the exclusion of three patients. The incidence of treatment-related adverse events, clinical outcomes, including second-look arthroscopic findings, and the amount of tunnel enlargement, were evaluated. Results: There were no treatment-related adverse events in the treatment groups. Tunnel enlargement in the experimental group (579.74 ± 389.85 mm3) was not significantly different from those in the negative (641.97 ± 455.84 mm3) and positive control (421.96 ± 274.83 mm3) groups (p = 0.6468). There were no significant differences between the groups in clinical outcomes such as KT-2000 measurement (p = 0.793), pivot shift test (p = 0.9245), International Knee Documentation Committee subjective score (p = 0.9195), Tegner activity level (p = 0.9927), and second-look arthroscopic findings (synovial coverage of the graft, p = 0.7984; condition of the graft, p = 0.8402). Conclusions: Allogeneic hUCB-MSCs were used safely for ACL reconstruction without treatment-related adverse event in a 2-year follow-up. However, our study did not suggest any evidence to show clinical advantage such as the prevention of tunnel enlargement postoperatively and a decrease in knee laxity or improvement of clinical outcomes. Trial registration: CRIS, Registration Number: KCT0000917. Registered on 12 November 2013; https://cris.nih.go.kr/cris/index.jsp.&quot;,&quot;publisher&quot;:&quot;Knee Surgery &amp; Related Research&quot;,&quot;issue&quot;:&quot;1&quot;,&quot;volume&quot;:&quot;33&quot;},&quot;isTemporary&quot;:false},{&quot;id&quot;:&quot;cd359fd6-02a6-3387-b5be-545c6d2c823a&quot;,&quot;itemData&quot;:{&quot;type&quot;:&quot;article-journal&quot;,&quot;id&quot;:&quot;cd359fd6-02a6-3387-b5be-545c6d2c823a&quot;,&quot;title&quot;:&quot;Safety, tolerability, clinical, and joint structural outcomes of a single intra-articular injection of allogeneic mesenchymal precursor cells in patients following anterior cruciate ligament reconstruction: A controlled double-blind randomised trial&quot;,&quot;author&quot;:[{&quot;family&quot;:&quot;Wang&quot;,&quot;given&quot;:&quot;Yuanyuan&quot;,&quot;parse-names&quot;:false,&quot;dropping-particle&quot;:&quot;&quot;,&quot;non-dropping-particle&quot;:&quot;&quot;},{&quot;family&quot;:&quot;Shimmin&quot;,&quot;given&quot;:&quot;Andrew&quot;,&quot;parse-names&quot;:false,&quot;dropping-particle&quot;:&quot;&quot;,&quot;non-dropping-particle&quot;:&quot;&quot;},{&quot;family&quot;:&quot;Ghosh&quot;,&quot;given&quot;:&quot;Peter&quot;,&quot;parse-names&quot;:false,&quot;dropping-particle&quot;:&quot;&quot;,&quot;non-dropping-particle&quot;:&quot;&quot;},{&quot;family&quot;:&quot;Marks&quot;,&quot;given&quot;:&quot;Paul&quot;,&quot;parse-names&quot;:false,&quot;dropping-particle&quot;:&quot;&quot;,&quot;non-dropping-particle&quot;:&quot;&quot;},{&quot;family&quot;:&quot;Linklater&quot;,&quot;given&quot;:&quot;James&quot;,&quot;parse-names&quot;:false,&quot;dropping-particle&quot;:&quot;&quot;,&quot;non-dropping-particle&quot;:&quot;&quot;},{&quot;family&quot;:&quot;Connell&quot;,&quot;given&quot;:&quot;David&quot;,&quot;parse-names&quot;:false,&quot;dropping-particle&quot;:&quot;&quot;,&quot;non-dropping-particle&quot;:&quot;&quot;},{&quot;family&quot;:&quot;Hall&quot;,&quot;given&quot;:&quot;Stephen&quot;,&quot;parse-names&quot;:false,&quot;dropping-particle&quot;:&quot;&quot;,&quot;non-dropping-particle&quot;:&quot;&quot;},{&quot;family&quot;:&quot;Skerrett&quot;,&quot;given&quot;:&quot;Donna&quot;,&quot;parse-names&quot;:false,&quot;dropping-particle&quot;:&quot;&quot;,&quot;non-dropping-particle&quot;:&quot;&quot;},{&quot;family&quot;:&quot;Itescu&quot;,&quot;given&quot;:&quot;Silviu&quot;,&quot;parse-names&quot;:false,&quot;dropping-particle&quot;:&quot;&quot;,&quot;non-dropping-particle&quot;:&quot;&quot;},{&quot;family&quot;:&quot;Cicuttini&quot;,&quot;given&quot;:&quot;Flavia M.&quot;,&quot;parse-names&quot;:false,&quot;dropping-particle&quot;:&quot;&quot;,&quot;non-dropping-particle&quot;:&quot;&quot;}],&quot;container-title&quot;:&quot;Arthritis Research and Therapy&quot;,&quot;container-title-short&quot;:&quot;Arthritis Res. Ther.&quot;,&quot;DOI&quot;:&quot;10.1186/s13075-017-1391-0&quot;,&quot;ISBN&quot;:&quot;1307501713910&quot;,&quot;ISSN&quot;:&quot;14786362&quot;,&quot;PMID&quot;:&quot;28768528&quot;,&quot;issued&quot;:{&quot;date-parts&quot;:[[2017]]},&quot;page&quot;:&quot;1-12&quot;,&quot;abstract&quot;:&quot;Background: Few clinical trials have investigated the safety and efficacy of mesenchymal stem cells for the management of post-traumatic osteoarthritis. The objectives of this pilot study were to determine the safety and tolerability and to explore the efficacy of a single intra-articular injection of allogeneic human mesenchymal precursor cells (MPCs) to improve clinical symptoms and retard joint structural deterioration over 24 months in patients following anterior cruciate ligament (ACL) reconstruction. Methods: In this phase Ib/IIa, double-blind, active comparator clinical study, 17 patients aged 18-40 years with unilateral ACL reconstruction were randomized (2:1) to receive either a single intra-articular injection of 75 million allogeneic MPCs suspended in hyaluronan (HA) (MPC + HA group) (n = 11) or HA alone (n = 6). Patients were monitored for adverse events. Immunogenicity was evaluated by anti-HLA panel reactive antibodies (PRA) against class I and II HLAs determined by flow cytometry. Pain, function, and quality of life were assessed using the Knee Injury and Osteoarthritis Outcome Score (KOOS) and SF-36v2 scores. Joint space width was measured from radiographs, and tibial cartilage volume and bone area assessed from magnetic resonance imaging (MRI). Results: Moderate arthralgia and swelling within 24 h following injection that subsided were observed in 4 out of 11 in the MPC + HA group and 0 out of 6 HA controls. No cell-related serious adverse effects were observed. Increases in class I PRA &gt;10% were observed at week 4 in the MPC + HA group that decreased to baseline levels by week 104. Compared with the HA group, MPC + HA-treated patients showed greater improvements in KOOS pain, symptom, activities of daily living, and SF-36 bodily pain scores (p &lt; 0.05). The MPC + HA group had reduced medial and lateral tibiofemoral joint space narrowing (p &lt; 0.05), less tibial bone expansion (0.5% vs 4.0% over 26 weeks, p = 0.02), and a trend towards reduced tibial cartilage volume loss (0.7% vs -4.0% over 26 weeks, p = 0.10) than the HA controls. Conclusions: Intra-articular administration of a single allogeneic MPC injection following ACL reconstruction was safe, well tolerated, and may improve symptoms and structural outcomes. These findings suggest that MPCs warrant further investigations as they may modulate some of the pathological processes responsible for the development of post-traumatic osteoarthritis following ACL reconstruction. Trial registration: ClinicalTrials.gov ( NCT01088191 ) registration date: March 11, 2010.&quot;,&quot;publisher&quot;:&quot;Arthritis Research &amp; Therapy&quot;,&quot;issue&quot;:&quot;1&quot;,&quot;volume&quot;:&quot;19&quot;},&quot;isTemporary&quot;:false},{&quot;id&quot;:&quot;8b58f685-9173-3a62-a577-a04648b46afd&quot;,&quot;itemData&quot;:{&quot;type&quot;:&quot;article-journal&quot;,&quot;id&quot;:&quot;8b58f685-9173-3a62-a577-a04648b46afd&quot;,&quot;title&quot;:&quot;Mesenchymal stem cell migration and tissue repair&quot;,&quot;author&quot;:[{&quot;family&quot;:&quot;Fu&quot;,&quot;given&quot;:&quot;Xiaorong&quot;,&quot;parse-names&quot;:false,&quot;dropping-particle&quot;:&quot;&quot;,&quot;non-dropping-particle&quot;:&quot;&quot;},{&quot;family&quot;:&quot;Liu&quot;,&quot;given&quot;:&quot;Ge&quot;,&quot;parse-names&quot;:false,&quot;dropping-particle&quot;:&quot;&quot;,&quot;non-dropping-particle&quot;:&quot;&quot;},{&quot;family&quot;:&quot;Halim&quot;,&quot;given&quot;:&quot;Alexander&quot;,&quot;parse-names&quot;:false,&quot;dropping-particle&quot;:&quot;&quot;,&quot;non-dropping-particle&quot;:&quot;&quot;},{&quot;family&quot;:&quot;Ju&quot;,&quot;given&quot;:&quot;Yang&quot;,&quot;parse-names&quot;:false,&quot;dropping-particle&quot;:&quot;&quot;,&quot;non-dropping-particle&quot;:&quot;&quot;},{&quot;family&quot;:&quot;Luo&quot;,&quot;given&quot;:&quot;Qing&quot;,&quot;parse-names&quot;:false,&quot;dropping-particle&quot;:&quot;&quot;,&quot;non-dropping-particle&quot;:&quot;&quot;},{&quot;family&quot;:&quot;Song&quot;,&quot;given&quot;:&quot;Guanbin&quot;,&quot;parse-names&quot;:false,&quot;dropping-particle&quot;:&quot;&quot;,&quot;non-dropping-particle&quot;:&quot;&quot;}],&quot;container-title&quot;:&quot;Cells&quot;,&quot;container-title-short&quot;:&quot;Cells&quot;,&quot;DOI&quot;:&quot;10.3390/cells8080784&quot;,&quot;ISSN&quot;:&quot;20734409&quot;,&quot;PMID&quot;:&quot;31357692&quot;,&quot;issued&quot;:{&quot;date-parts&quot;:[[2019]]},&quot;abstract&quot;:&quot;Mesenchymal stem cells (MSCs) are multilineage cells with the ability to self-renew and differentiate into a variety of cell types, which play key roles in tissue healing and regenerative medicine. Bone marrow-derived mesenchymal stem cells (BMSCs) are the most frequently used stem cells in cell therapy and tissue engineering. However, it is prerequisite for BMSCs to mobilize from bone marrow and migrate into injured tissues during the healing process, through peripheral circulation. The migration of BMSCs is regulated by mechanical and chemical factors in this trafficking process. In this paper, we review the effects of several main regulatory factors on BMSC migration and its underlying mechanism; discuss two critical roles of BMSCs—namely, directed differentiation and the paracrine function—in tissue repair; and provide insight into the relationship between BMSC migration and tissue repair, which may provide a better guide for clinical applications in tissue repair through the efficient regulation of BMSC migration.&quot;,&quot;issue&quot;:&quot;8&quot;,&quot;volume&quot;:&quot;8&quot;},&quot;isTemporary&quot;:false}]},{&quot;citationID&quot;:&quot;MENDELEY_CITATION_8615e3fa-a82b-485e-bef2-dd2a4fb8b280&quot;,&quot;properties&quot;:{&quot;noteIndex&quot;:0},&quot;isEdited&quot;:false,&quot;manualOverride&quot;:{&quot;isManuallyOverridden&quot;:false,&quot;citeprocText&quot;:&quot;(Anz et al., 2023; Lavender et al., 2025)&quot;,&quot;manualOverrideText&quot;:&quot;&quot;},&quot;citationTag&quot;:&quot;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&quot;,&quot;citationItems&quot;:[{&quot;id&quot;:&quot;e86dcfda-231c-3589-a006-2198d6b8f2b4&quot;,&quot;itemData&quot;:{&quot;type&quot;:&quot;article-journal&quot;,&quot;id&quot;:&quot;e86dcfda-231c-3589-a006-2198d6b8f2b4&quot;,&quot;title&quot;:&quot;Augmentation of ACL Autograft Reconstruction With an Amnion Collagen Matrix Wrap and Bone Marrow Aspirate Concentrate: A Pilot Randomized Controlled Trial With 2-Year Follow-up&quot;,&quot;author&quot;:[{&quot;family&quot;:&quot;Anz&quot;,&quot;given&quot;:&quot;Adam W.&quot;,&quot;parse-names&quot;:false,&quot;dropping-particle&quot;:&quot;&quot;,&quot;non-dropping-particle&quot;:&quot;&quot;},{&quot;family&quot;:&quot;Jordan&quot;,&quot;given&quot;:&quot;Steve E.&quot;,&quot;parse-names&quot;:false,&quot;dropping-particle&quot;:&quot;&quot;,&quot;non-dropping-particle&quot;:&quot;&quot;},{&quot;family&quot;:&quot;Ostrander&quot;,&quot;given&quot;:&quot;Roger&quot;,&quot;parse-names&quot;:false,&quot;dropping-particle&quot;:&quot;V.&quot;,&quot;non-dropping-particle&quot;:&quot;&quot;},{&quot;family&quot;:&quot;Branch&quot;,&quot;given&quot;:&quot;Eric A.&quot;,&quot;parse-names&quot;:false,&quot;dropping-particle&quot;:&quot;&quot;,&quot;non-dropping-particle&quot;:&quot;&quot;},{&quot;family&quot;:&quot;Denney&quot;,&quot;given&quot;:&quot;Thomas S.&quot;,&quot;parse-names&quot;:false,&quot;dropping-particle&quot;:&quot;&quot;,&quot;non-dropping-particle&quot;:&quot;&quot;},{&quot;family&quot;:&quot;Cohen&quot;,&quot;given&quot;:&quot;Achraf&quot;,&quot;parse-names&quot;:false,&quot;dropping-particle&quot;:&quot;&quot;,&quot;non-dropping-particle&quot;:&quot;&quot;},{&quot;family&quot;:&quot;Andrews&quot;,&quot;given&quot;:&quot;James R.&quot;,&quot;parse-names&quot;:false,&quot;dropping-particle&quot;:&quot;&quot;,&quot;non-dropping-particle&quot;:&quot;&quot;}],&quot;container-title&quot;:&quot;Orthopaedic Journal of Sports Medicine&quot;,&quot;container-title-short&quot;:&quot;Orthop. J. Sports Med.&quot;,&quot;DOI&quot;:&quot;10.1177/23259671231210035&quot;,&quot;ISBN&quot;:&quot;2325967123&quot;,&quot;ISSN&quot;:&quot;23259671&quot;,&quot;issued&quot;:{&quot;date-parts&quot;:[[2023]]},&quot;page&quot;:&quot;1-13&quot;,&quot;abstract&quot;:&quot;Background: It is theorized that the lack of a synovial lining after anterior cruciate ligament (ACL) injury and ACL reconstruction (ACLR) contributes to slow ligamentization and possible graft failure. Whether graft maturation and incorporation can be improved with the use of a scaffold requires investigation. Purpose: To evaluate the safety and efficacy of wrapping an ACL autograft with an amnion collagen matrix and injecting bone marrow aspirate concentrate (BMAC), quantify the cellular content of the BMAC samples, and assess 2-year postoperative patient-reported outcomes. Study Design: Randomized controlled trial; Level of evidence, 2. Methods: A total of 40 patients aged 18 to 35 years who were scheduled to undergo ACLR were enrolled in a prospective single-blinded randomized controlled trial with 2 arms based on graft type: bone–patellar tendon–bone (BTB; n = 20) or hamstring (HS; n = 20). Participants in each arm were randomized into a control group who underwent standard ACLR or an intervention group who had their grafts wrapped with an amnion collagen matrix during graft preparation, after which BMAC was injected under the wrap layers after implantation. Postoperative magnetic resonance imaging (MRI) mapping/processing yielded mean T2* relaxation time and graft volume values at 3, 6, 9, and 12 months. Participants completed the Single Assessment Numeric Evaluation Score, Knee injury and Osteoarthritis Outcome Score, and pain visual analog scale. Statistical linear mixed-effects models were used to quantify the effects over time and the differences between the control and intervention groups. Adverse events were also recorded. Results: No significant differences were found at any time point between the intervention and control groups for BTB T2* (95% CI, –1.89 to 0.63; P =.31), BTB graft volume (95% CI, –606 to 876.1; P =.71), HS T2* (95% CI, –2.17 to 0.39; P =.162), or HS graft volume (95% CI, –11,141.1 to 351.5; P =.28). No significant differences were observed between the intervention and control groups of either graft type on any patient-reported outcome measure. No adverse events were reported after a 2-year follow-up. Conclusion: In this pilot study, wrapping a graft with an amnion collagen matrix and injecting BMAC appeared safe. MRI T2* values and graft volume of the augmented ACL graft were not significantly different from that of controls, suggesting that the intervention did not result in improved graft maturation. Registration: NCT03294759 (ClinicalTrials.gov identifier).&quot;,&quot;issue&quot;:&quot;11&quot;,&quot;volume&quot;:&quot;11&quot;},&quot;isTemporary&quot;:false},{&quot;id&quot;:&quot;70c7448c-0713-3f01-b927-2b790f8c8984&quot;,&quot;itemData&quot;:{&quot;type&quot;:&quot;article-journal&quot;,&quot;id&quot;:&quot;70c7448c-0713-3f01-b927-2b790f8c8984&quot;,&quot;title&quot;:&quot;Anterior Cruciate Ligament Reconstruction Augmentation With Bone Marrow Aspirate Concentrate, Demineralized Bone Matrix, and Suture Tape Shows No Difference in Outcomes—But Faster Functional Recovery—Versus Non-augmented Anterior Cruciate Ligament Reconst&quot;,&quot;author&quot;:[{&quot;family&quot;:&quot;Lavender&quot;,&quot;given&quot;:&quot;Chad D.&quot;,&quot;parse-names&quot;:false,&quot;dropping-particle&quot;:&quot;&quot;,&quot;non-dropping-particle&quot;:&quot;&quot;},{&quot;family&quot;:&quot;Schaver&quot;,&quot;given&quot;:&quot;Andrew L.&quot;,&quot;parse-names&quot;:false,&quot;dropping-particle&quot;:&quot;&quot;,&quot;non-dropping-particle&quot;:&quot;&quot;},{&quot;family&quot;:&quot;Taylor&quot;,&quot;given&quot;:&quot;Shane&quot;,&quot;parse-names&quot;:false,&quot;dropping-particle&quot;:&quot;&quot;,&quot;non-dropping-particle&quot;:&quot;&quot;},{&quot;family&quot;:&quot;Peluso&quot;,&quot;given&quot;:&quot;Richard&quot;,&quot;parse-names&quot;:false,&quot;dropping-particle&quot;:&quot;&quot;,&quot;non-dropping-particle&quot;:&quot;&quot;},{&quot;family&quot;:&quot;Berdis&quot;,&quot;given&quot;:&quot;Galen&quot;,&quot;parse-names&quot;:false,&quot;dropping-particle&quot;:&quot;&quot;,&quot;non-dropping-particle&quot;:&quot;&quot;},{&quot;family&quot;:&quot;Singh&quot;,&quot;given&quot;:&quot;Vishapreet&quot;,&quot;parse-names&quot;:false,&quot;dropping-particle&quot;:&quot;&quot;,&quot;non-dropping-particle&quot;:&quot;&quot;},{&quot;family&quot;:&quot;Cipriani&quot;,&quot;given&quot;:&quot;Kara&quot;,&quot;parse-names&quot;:false,&quot;dropping-particle&quot;:&quot;&quot;,&quot;non-dropping-particle&quot;:&quot;&quot;},{&quot;family&quot;:&quot;Lycans&quot;,&quot;given&quot;:&quot;Dana&quot;,&quot;parse-names&quot;:false,&quot;dropping-particle&quot;:&quot;&quot;,&quot;non-dropping-particle&quot;:&quot;&quot;},{&quot;family&quot;:&quot;Jasko&quot;,&quot;given&quot;:&quot;John&quot;,&quot;parse-names&quot;:false,&quot;dropping-particle&quot;:&quot;&quot;,&quot;non-dropping-particle&quot;:&quot;&quot;},{&quot;family&quot;:&quot;Hewett&quot;,&quot;given&quot;:&quot;Timothy E.&quot;,&quot;parse-names&quot;:false,&quot;dropping-particle&quot;:&quot;&quot;,&quot;non-dropping-particle&quot;:&quot;&quot;}],&quot;container-title&quot;:&quot;Arthroscopy - Journal of Arthroscopic and Related Surgery&quot;,&quot;DOI&quot;:&quot;10.1016/j.arthro.2024.06.042&quot;,&quot;ISSN&quot;:&quot;15263231&quot;,&quot;PMID&quot;:&quot;39047990&quot;,&quot;URL&quot;:&quot;https://doi.org/10.1016/j.arthro.2024.06.042&quot;,&quot;issued&quot;:{&quot;date-parts&quot;:[[2025]]},&quot;page&quot;:&quot;1496-1508&quot;,&quot;abstract&quot;:&quot;Purpose: To compare outcomes after anterior cruciate ligament reconstruction (ACLR) with bone marrow aspirate concentrate (BMAC), demineralized bone matrix (DBM), and suture tape augmentation (STA) versus ACLR without biological augmentation or STA. Methods: We performed a prospective randomized controlled trial at a single institution to compare ACLR with BMAC, DBM, and STA (group A) versus ACLR without biological augmentation or STA (group NA). The study sought to include 100 patients. Skeletally mature patients younger than 25 years received quadriceps tendon autograft, whereas patients aged 25 years or older underwent allograft ACLR with an all-inside technique. Patients with concomitant meniscal pathologies were included. The primary outcomes compared were range of motion (ROM), limb symmetry, and patient-reported outcomes. Secondary outcomes included radiographic outcomes and surgical complications. Univariate and mixed-model regression analyses were used to compare outcomes. Results: Fifty-nine patients were included (29 patients in group A [11 female patients, 38%] and 30 patients in group NA [15 female patients, 50%]). Early ROM at 6 weeks (125° of flexion vs 109° of flexion, P &lt; .0001) and limb symmetry at 12 weeks (80.6% vs 36.7% [delta, 43.9%], P &lt; .001) were significantly improved in group A. At 2 years, International Knee Documentation Committee scores were similar (91.1 ± 12.7 vs 85.3 ± 10.8, P = .109). Quality-of-life subscores of the Knee Injury and Osteoarthritis Outcome Score were significantly enhanced in group A (85.2 ± 20.9 vs 72.1 ± 20.4, P = .042). In 22 patients (12 in group A and 10 in group NA), computed tomography scans were obtained at 6 months to compare bone tunnel healing. Overall, the mean increase in bone tunnel diameter was significantly smaller in group A than in group NA. No difference in graft rerupture or reoperation rate was observed. Reoperations were performed for stiffness in 7 of 59 patients (11.9%) (3 [10%] in group A vs 4 [13%] in group NA; P &gt; .999). Conclusions: There were no differences in International Knee Documentation Committee scores between groups at 2-year follow-up. Functional outcomes including early ROM and limb symmetry were significantly improved in patients who received ACLR with BMAC, DBM, and STA. Level of Evidence: Level II, randomized controlled trial.&quot;,&quot;publisher&quot;:&quot;The Author(s)&quot;,&quot;issue&quot;:&quot;5&quot;,&quot;volume&quot;:&quot;41&quot;,&quot;container-title-short&quot;:&quot;&quot;},&quot;isTemporary&quot;:false}]},{&quot;citationID&quot;:&quot;MENDELEY_CITATION_c66ea5df-0348-434e-b0fb-fba750af253e&quot;,&quot;properties&quot;:{&quot;noteIndex&quot;:0},&quot;isEdited&quot;:false,&quot;manualOverride&quot;:{&quot;isManuallyOverridden&quot;:false,&quot;citeprocText&quot;:&quot;(Bhamare et al., 2023; Lavender et al., 2025)&quot;,&quot;manualOverrideText&quot;:&quot;&quot;},&quot;citationTag&quot;:&quot;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&quot;,&quot;citationItems&quot;:[{&quot;id&quot;:&quot;70c7448c-0713-3f01-b927-2b790f8c8984&quot;,&quot;itemData&quot;:{&quot;type&quot;:&quot;article-journal&quot;,&quot;id&quot;:&quot;70c7448c-0713-3f01-b927-2b790f8c8984&quot;,&quot;title&quot;:&quot;Anterior Cruciate Ligament Reconstruction Augmentation With Bone Marrow Aspirate Concentrate, Demineralized Bone Matrix, and Suture Tape Shows No Difference in Outcomes—But Faster Functional Recovery—Versus Non-augmented Anterior Cruciate Ligament Reconst&quot;,&quot;author&quot;:[{&quot;family&quot;:&quot;Lavender&quot;,&quot;given&quot;:&quot;Chad D.&quot;,&quot;parse-names&quot;:false,&quot;dropping-particle&quot;:&quot;&quot;,&quot;non-dropping-particle&quot;:&quot;&quot;},{&quot;family&quot;:&quot;Schaver&quot;,&quot;given&quot;:&quot;Andrew L.&quot;,&quot;parse-names&quot;:false,&quot;dropping-particle&quot;:&quot;&quot;,&quot;non-dropping-particle&quot;:&quot;&quot;},{&quot;family&quot;:&quot;Taylor&quot;,&quot;given&quot;:&quot;Shane&quot;,&quot;parse-names&quot;:false,&quot;dropping-particle&quot;:&quot;&quot;,&quot;non-dropping-particle&quot;:&quot;&quot;},{&quot;family&quot;:&quot;Peluso&quot;,&quot;given&quot;:&quot;Richard&quot;,&quot;parse-names&quot;:false,&quot;dropping-particle&quot;:&quot;&quot;,&quot;non-dropping-particle&quot;:&quot;&quot;},{&quot;family&quot;:&quot;Berdis&quot;,&quot;given&quot;:&quot;Galen&quot;,&quot;parse-names&quot;:false,&quot;dropping-particle&quot;:&quot;&quot;,&quot;non-dropping-particle&quot;:&quot;&quot;},{&quot;family&quot;:&quot;Singh&quot;,&quot;given&quot;:&quot;Vishapreet&quot;,&quot;parse-names&quot;:false,&quot;dropping-particle&quot;:&quot;&quot;,&quot;non-dropping-particle&quot;:&quot;&quot;},{&quot;family&quot;:&quot;Cipriani&quot;,&quot;given&quot;:&quot;Kara&quot;,&quot;parse-names&quot;:false,&quot;dropping-particle&quot;:&quot;&quot;,&quot;non-dropping-particle&quot;:&quot;&quot;},{&quot;family&quot;:&quot;Lycans&quot;,&quot;given&quot;:&quot;Dana&quot;,&quot;parse-names&quot;:false,&quot;dropping-particle&quot;:&quot;&quot;,&quot;non-dropping-particle&quot;:&quot;&quot;},{&quot;family&quot;:&quot;Jasko&quot;,&quot;given&quot;:&quot;John&quot;,&quot;parse-names&quot;:false,&quot;dropping-particle&quot;:&quot;&quot;,&quot;non-dropping-particle&quot;:&quot;&quot;},{&quot;family&quot;:&quot;Hewett&quot;,&quot;given&quot;:&quot;Timothy E.&quot;,&quot;parse-names&quot;:false,&quot;dropping-particle&quot;:&quot;&quot;,&quot;non-dropping-particle&quot;:&quot;&quot;}],&quot;container-title&quot;:&quot;Arthroscopy - Journal of Arthroscopic and Related Surgery&quot;,&quot;DOI&quot;:&quot;10.1016/j.arthro.2024.06.042&quot;,&quot;ISSN&quot;:&quot;15263231&quot;,&quot;PMID&quot;:&quot;39047990&quot;,&quot;URL&quot;:&quot;https://doi.org/10.1016/j.arthro.2024.06.042&quot;,&quot;issued&quot;:{&quot;date-parts&quot;:[[2025]]},&quot;page&quot;:&quot;1496-1508&quot;,&quot;abstract&quot;:&quot;Purpose: To compare outcomes after anterior cruciate ligament reconstruction (ACLR) with bone marrow aspirate concentrate (BMAC), demineralized bone matrix (DBM), and suture tape augmentation (STA) versus ACLR without biological augmentation or STA. Methods: We performed a prospective randomized controlled trial at a single institution to compare ACLR with BMAC, DBM, and STA (group A) versus ACLR without biological augmentation or STA (group NA). The study sought to include 100 patients. Skeletally mature patients younger than 25 years received quadriceps tendon autograft, whereas patients aged 25 years or older underwent allograft ACLR with an all-inside technique. Patients with concomitant meniscal pathologies were included. The primary outcomes compared were range of motion (ROM), limb symmetry, and patient-reported outcomes. Secondary outcomes included radiographic outcomes and surgical complications. Univariate and mixed-model regression analyses were used to compare outcomes. Results: Fifty-nine patients were included (29 patients in group A [11 female patients, 38%] and 30 patients in group NA [15 female patients, 50%]). Early ROM at 6 weeks (125° of flexion vs 109° of flexion, P &lt; .0001) and limb symmetry at 12 weeks (80.6% vs 36.7% [delta, 43.9%], P &lt; .001) were significantly improved in group A. At 2 years, International Knee Documentation Committee scores were similar (91.1 ± 12.7 vs 85.3 ± 10.8, P = .109). Quality-of-life subscores of the Knee Injury and Osteoarthritis Outcome Score were significantly enhanced in group A (85.2 ± 20.9 vs 72.1 ± 20.4, P = .042). In 22 patients (12 in group A and 10 in group NA), computed tomography scans were obtained at 6 months to compare bone tunnel healing. Overall, the mean increase in bone tunnel diameter was significantly smaller in group A than in group NA. No difference in graft rerupture or reoperation rate was observed. Reoperations were performed for stiffness in 7 of 59 patients (11.9%) (3 [10%] in group A vs 4 [13%] in group NA; P &gt; .999). Conclusions: There were no differences in International Knee Documentation Committee scores between groups at 2-year follow-up. Functional outcomes including early ROM and limb symmetry were significantly improved in patients who received ACLR with BMAC, DBM, and STA. Level of Evidence: Level II, randomized controlled trial.&quot;,&quot;publisher&quot;:&quot;The Author(s)&quot;,&quot;issue&quot;:&quot;5&quot;,&quot;volume&quot;:&quot;41&quot;,&quot;container-title-short&quot;:&quot;&quot;},&quot;isTemporary&quot;:false},{&quot;id&quot;:&quot;bbeff1dc-166e-3b5f-a6a0-524279789bfe&quot;,&quot;itemData&quot;:{&quot;type&quot;:&quot;article-journal&quot;,&quot;id&quot;:&quot;bbeff1dc-166e-3b5f-a6a0-524279789bfe&quot;,&quot;title&quot;:&quot;Functional outcome of anterior cruciate ligament reconstruction with hamstring graft along with augmentation of bone marrow aspirate concentrate&quot;,&quot;author&quot;:[{&quot;family&quot;:&quot;Bhamare&quot;,&quot;given&quot;:&quot;Dhammapal&quot;,&quot;parse-names&quot;:false,&quot;dropping-particle&quot;:&quot;&quot;,&quot;non-dropping-particle&quot;:&quot;&quot;},{&quot;family&quot;:&quot;Nathani&quot;,&quot;given&quot;:&quot;Girish&quot;,&quot;parse-names&quot;:false,&quot;dropping-particle&quot;:&quot;&quot;,&quot;non-dropping-particle&quot;:&quot;&quot;},{&quot;family&quot;:&quot;Shevate&quot;,&quot;given&quot;:&quot;Ishan&quot;,&quot;parse-names&quot;:false,&quot;dropping-particle&quot;:&quot;&quot;,&quot;non-dropping-particle&quot;:&quot;&quot;},{&quot;family&quot;:&quot;Deshmukh&quot;,&quot;given&quot;:&quot;Ashwin&quot;,&quot;parse-names&quot;:false,&quot;dropping-particle&quot;:&quot;&quot;,&quot;non-dropping-particle&quot;:&quot;&quot;}],&quot;container-title&quot;:&quot;Medical Journal of Dr. D.Y. Patil Vidyapeeth&quot;,&quot;DOI&quot;:&quot;10.4103/mjdrdypu.mjdrdypu_648_20&quot;,&quot;ISSN&quot;:&quot;25898310&quot;,&quot;issued&quot;:{&quot;date-parts&quot;:[[2023]]},&quot;page&quot;:&quot;329-332&quot;,&quot;abstract&quot;:&quot;Introduction: Athletic population are more prone to anterior cruciate ligament (ACL) tears. Surgical intervention is required for ACL tears as it restores the knee function and it prevents early osteoarthritis. In the recent research, there is increasing use of bone marrow aspirate concentrate (BMAC) in orthopedic. BMAC provides with mesenchymal stem cells, progenitor cells, and growth factors which have potential benefits in hamstring graft healing after ACL reconstruction. Methods: Thirty patients between the age group of 18 and 40 years with complete ACL tear were selected after obtaining approval from institutional research committee and were divided into two groups; control group in which only ACL reconstruction was done and second group in which ACL reconstruction was done augmenting it with BMAC. For the BMAC group, 3 ml of BMAC was obtained in the operation theatre itself and was injected into femoral tunnel and tibial tunnel just before portal suturing. Functional outcome in the form of LYSHOM, Oxford knee score, and International Knee Documentation Committee Scoring Scale was obtained postoperatively after 2 years. Results: Most of the patients with augmentation had better functional outcome as compared to those who were not augmented. Conclusion: BMAC showed faster and better healing of the graft in ACL reconstruction.&quot;,&quot;issue&quot;:&quot;3&quot;,&quot;volume&quot;:&quot;16&quot;,&quot;container-title-short&quot;:&quot;&quot;},&quot;isTemporary&quot;:false}]},{&quot;citationID&quot;:&quot;MENDELEY_CITATION_71ead76c-f3d1-406d-a017-4d0c862f1a93&quot;,&quot;properties&quot;:{&quot;noteIndex&quot;:0},&quot;isEdited&quot;:false,&quot;manualOverride&quot;:{&quot;isManuallyOverridden&quot;:false,&quot;citeprocText&quot;:&quot;(Forsythe et al., 2022; Hur et al., 2019; Lavender et al., 2025; Wei &amp;#38; Bao, 2023)&quot;,&quot;manualOverrideText&quot;:&quot;&quot;},&quot;citationTag&quot;:&quot;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&quot;,&quot;citationItems&quot;:[{&quot;id&quot;:&quot;13affb2a-ace0-38e7-af21-c24710e4c804&quot;,&quot;itemData&quot;:{&quot;type&quot;:&quot;article-journal&quot;,&quot;id&quot;:&quot;13affb2a-ace0-38e7-af21-c24710e4c804&quot;,&quot;title&quot;:&quot;Bone Marrow Aspirate Concentrate Augmentation may Accelerate Allograft Ligamentization in Anterior Cruciate Ligament Reconstruction: A Double Blinded Randomized Controlled Trial&quot;,&quot;author&quot;:[{&quot;family&quot;:&quot;Forsythe&quot;,&quot;given&quot;:&quot;Brian&quot;,&quot;parse-names&quot;:false,&quot;dropping-particle&quot;:&quot;&quot;,&quot;non-dropping-particle&quot;:&quot;&quot;},{&quot;family&quot;:&quot;Chahla&quot;,&quot;given&quot;:&quot;Jorge&quot;,&quot;parse-names&quot;:false,&quot;dropping-particle&quot;:&quot;&quot;,&quot;non-dropping-particle&quot;:&quot;&quot;},{&quot;family&quot;:&quot;Bs&quot;,&quot;given&quot;:&quot;Avinaash Korrapati&quot;,&quot;parse-names&quot;:false,&quot;dropping-particle&quot;:&quot;&quot;,&quot;non-dropping-particle&quot;:&quot;&quot;},{&quot;family&quot;:&quot;Lavoie-gagne&quot;,&quot;given&quot;:&quot;Ophelie&quot;,&quot;parse-names&quot;:false,&quot;dropping-particle&quot;:&quot;&quot;,&quot;non-dropping-particle&quot;:&quot;&quot;},{&quot;family&quot;:&quot;Forlenza&quot;,&quot;given&quot;:&quot;Enrico&quot;,&quot;parse-names&quot;:false,&quot;dropping-particle&quot;:&quot;&quot;,&quot;non-dropping-particle&quot;:&quot;&quot;},{&quot;family&quot;:&quot;Ba&quot;,&quot;given&quot;:&quot;Connor C Diaz&quot;,&quot;parse-names&quot;:false,&quot;dropping-particle&quot;:&quot;&quot;,&quot;non-dropping-particle&quot;:&quot;&quot;},{&quot;family&quot;:&quot;Chung&quot;,&quot;given&quot;:&quot;Christine B&quot;,&quot;parse-names&quot;:false,&quot;dropping-particle&quot;:&quot;&quot;,&quot;non-dropping-particle&quot;:&quot;&quot;},{&quot;family&quot;:&quot;Bae&quot;,&quot;given&quot;:&quot;Won C&quot;,&quot;parse-names&quot;:false,&quot;dropping-particle&quot;:&quot;&quot;,&quot;non-dropping-particle&quot;:&quot;&quot;},{&quot;family&quot;:&quot;Bach&quot;,&quot;given&quot;:&quot;Bernard R&quot;,&quot;parse-names&quot;:false,&quot;dropping-particle&quot;:&quot;&quot;,&quot;non-dropping-particle&quot;:&quot;&quot;},{&quot;family&quot;:&quot;Mba&quot;,&quot;given&quot;:&quot;Brian Cole&quot;,&quot;parse-names&quot;:false,&quot;dropping-particle&quot;:&quot;&quot;,&quot;non-dropping-particle&quot;:&quot;&quot;},{&quot;family&quot;:&quot;Yanke&quot;,&quot;given&quot;:&quot;Adam B&quot;,&quot;parse-names&quot;:false,&quot;dropping-particle&quot;:&quot;&quot;,&quot;non-dropping-particle&quot;:&quot;&quot;},{&quot;family&quot;:&quot;Verma&quot;,&quot;given&quot;:&quot;Nikhil N&quot;,&quot;parse-names&quot;:false,&quot;dropping-particle&quot;:&quot;&quot;,&quot;non-dropping-particle&quot;:&quot;&quot;}],&quot;container-title&quot;:&quot;Elsevier.&quot;,&quot;issued&quot;:{&quot;date-parts&quot;:[[2022]]},&quot;container-title-short&quot;:&quot;&quot;},&quot;isTemporary&quot;:false},{&quot;id&quot;:&quot;70c7448c-0713-3f01-b927-2b790f8c8984&quot;,&quot;itemData&quot;:{&quot;type&quot;:&quot;article-journal&quot;,&quot;id&quot;:&quot;70c7448c-0713-3f01-b927-2b790f8c8984&quot;,&quot;title&quot;:&quot;Anterior Cruciate Ligament Reconstruction Augmentation With Bone Marrow Aspirate Concentrate, Demineralized Bone Matrix, and Suture Tape Shows No Difference in Outcomes—But Faster Functional Recovery—Versus Non-augmented Anterior Cruciate Ligament Reconst&quot;,&quot;author&quot;:[{&quot;family&quot;:&quot;Lavender&quot;,&quot;given&quot;:&quot;Chad D.&quot;,&quot;parse-names&quot;:false,&quot;dropping-particle&quot;:&quot;&quot;,&quot;non-dropping-particle&quot;:&quot;&quot;},{&quot;family&quot;:&quot;Schaver&quot;,&quot;given&quot;:&quot;Andrew L.&quot;,&quot;parse-names&quot;:false,&quot;dropping-particle&quot;:&quot;&quot;,&quot;non-dropping-particle&quot;:&quot;&quot;},{&quot;family&quot;:&quot;Taylor&quot;,&quot;given&quot;:&quot;Shane&quot;,&quot;parse-names&quot;:false,&quot;dropping-particle&quot;:&quot;&quot;,&quot;non-dropping-particle&quot;:&quot;&quot;},{&quot;family&quot;:&quot;Peluso&quot;,&quot;given&quot;:&quot;Richard&quot;,&quot;parse-names&quot;:false,&quot;dropping-particle&quot;:&quot;&quot;,&quot;non-dropping-particle&quot;:&quot;&quot;},{&quot;family&quot;:&quot;Berdis&quot;,&quot;given&quot;:&quot;Galen&quot;,&quot;parse-names&quot;:false,&quot;dropping-particle&quot;:&quot;&quot;,&quot;non-dropping-particle&quot;:&quot;&quot;},{&quot;family&quot;:&quot;Singh&quot;,&quot;given&quot;:&quot;Vishapreet&quot;,&quot;parse-names&quot;:false,&quot;dropping-particle&quot;:&quot;&quot;,&quot;non-dropping-particle&quot;:&quot;&quot;},{&quot;family&quot;:&quot;Cipriani&quot;,&quot;given&quot;:&quot;Kara&quot;,&quot;parse-names&quot;:false,&quot;dropping-particle&quot;:&quot;&quot;,&quot;non-dropping-particle&quot;:&quot;&quot;},{&quot;family&quot;:&quot;Lycans&quot;,&quot;given&quot;:&quot;Dana&quot;,&quot;parse-names&quot;:false,&quot;dropping-particle&quot;:&quot;&quot;,&quot;non-dropping-particle&quot;:&quot;&quot;},{&quot;family&quot;:&quot;Jasko&quot;,&quot;given&quot;:&quot;John&quot;,&quot;parse-names&quot;:false,&quot;dropping-particle&quot;:&quot;&quot;,&quot;non-dropping-particle&quot;:&quot;&quot;},{&quot;family&quot;:&quot;Hewett&quot;,&quot;given&quot;:&quot;Timothy E.&quot;,&quot;parse-names&quot;:false,&quot;dropping-particle&quot;:&quot;&quot;,&quot;non-dropping-particle&quot;:&quot;&quot;}],&quot;container-title&quot;:&quot;Arthroscopy - Journal of Arthroscopic and Related Surgery&quot;,&quot;DOI&quot;:&quot;10.1016/j.arthro.2024.06.042&quot;,&quot;ISSN&quot;:&quot;15263231&quot;,&quot;PMID&quot;:&quot;39047990&quot;,&quot;URL&quot;:&quot;https://doi.org/10.1016/j.arthro.2024.06.042&quot;,&quot;issued&quot;:{&quot;date-parts&quot;:[[2025]]},&quot;page&quot;:&quot;1496-1508&quot;,&quot;abstract&quot;:&quot;Purpose: To compare outcomes after anterior cruciate ligament reconstruction (ACLR) with bone marrow aspirate concentrate (BMAC), demineralized bone matrix (DBM), and suture tape augmentation (STA) versus ACLR without biological augmentation or STA. Methods: We performed a prospective randomized controlled trial at a single institution to compare ACLR with BMAC, DBM, and STA (group A) versus ACLR without biological augmentation or STA (group NA). The study sought to include 100 patients. Skeletally mature patients younger than 25 years received quadriceps tendon autograft, whereas patients aged 25 years or older underwent allograft ACLR with an all-inside technique. Patients with concomitant meniscal pathologies were included. The primary outcomes compared were range of motion (ROM), limb symmetry, and patient-reported outcomes. Secondary outcomes included radiographic outcomes and surgical complications. Univariate and mixed-model regression analyses were used to compare outcomes. Results: Fifty-nine patients were included (29 patients in group A [11 female patients, 38%] and 30 patients in group NA [15 female patients, 50%]). Early ROM at 6 weeks (125° of flexion vs 109° of flexion, P &lt; .0001) and limb symmetry at 12 weeks (80.6% vs 36.7% [delta, 43.9%], P &lt; .001) were significantly improved in group A. At 2 years, International Knee Documentation Committee scores were similar (91.1 ± 12.7 vs 85.3 ± 10.8, P = .109). Quality-of-life subscores of the Knee Injury and Osteoarthritis Outcome Score were significantly enhanced in group A (85.2 ± 20.9 vs 72.1 ± 20.4, P = .042). In 22 patients (12 in group A and 10 in group NA), computed tomography scans were obtained at 6 months to compare bone tunnel healing. Overall, the mean increase in bone tunnel diameter was significantly smaller in group A than in group NA. No difference in graft rerupture or reoperation rate was observed. Reoperations were performed for stiffness in 7 of 59 patients (11.9%) (3 [10%] in group A vs 4 [13%] in group NA; P &gt; .999). Conclusions: There were no differences in International Knee Documentation Committee scores between groups at 2-year follow-up. Functional outcomes including early ROM and limb symmetry were significantly improved in patients who received ACLR with BMAC, DBM, and STA. Level of Evidence: Level II, randomized controlled trial.&quot;,&quot;publisher&quot;:&quot;The Author(s)&quot;,&quot;issue&quot;:&quot;5&quot;,&quot;volume&quot;:&quot;41&quot;,&quot;container-title-short&quot;:&quot;&quot;},&quot;isTemporary&quot;:false},{&quot;id&quot;:&quot;ca07ef9e-ce05-31e8-8966-528ad8b90b6e&quot;,&quot;itemData&quot;:{&quot;type&quot;:&quot;article-journal&quot;,&quot;id&quot;:&quot;ca07ef9e-ce05-31e8-8966-528ad8b90b6e&quot;,&quot;title&quot;:&quot;Intra-Articular Mesenchymal Stem Cell Injection for Knee Osteoarthritis: Mechanisms and Clinical Evidence&quot;,&quot;author&quot;:[{&quot;family&quot;:&quot;Wei&quot;,&quot;given&quot;:&quot;Pengxu&quot;,&quot;parse-names&quot;:false,&quot;dropping-particle&quot;:&quot;&quot;,&quot;non-dropping-particle&quot;:&quot;&quot;},{&quot;family&quot;:&quot;Bao&quot;,&quot;given&quot;:&quot;Ruixue&quot;,&quot;parse-names&quot;:false,&quot;dropping-particle&quot;:&quot;&quot;,&quot;non-dropping-particle&quot;:&quot;&quot;}],&quot;container-title&quot;:&quot;International Journal of Molecular Sciences&quot;,&quot;container-title-short&quot;:&quot;Int. J. Mol. Sci.&quot;,&quot;DOI&quot;:&quot;10.3390/ijms24010059&quot;,&quot;ISSN&quot;:&quot;14220067&quot;,&quot;PMID&quot;:&quot;36613502&quot;,&quot;issued&quot;:{&quot;date-parts&quot;:[[2023]]},&quot;abstract&quot;:&quot;Knee osteoarthritis presents higher incidences than other joints, with increased prevalence during aging. It is a progressive process and may eventually lead to disability. Mesenchymal stem cells (MSCs) are expected to repair damaged issues due to trilineage potential, trophic effects, and immunomodulatory properties of MSCs. Intra-articular MSC injection was reported to treat knee osteoarthritis in many studies. This review focuses on several issues of intra-articular MSC injection for knee osteoarthritis, including doses of MSCs applied for injection and the possibility of cartilage regeneration following MSC injection. Intra-articular MSC injection induced hyaline-like cartilage regeneration, which could be seen by arthroscopy in several studies. Additionally, anatomical, biomechanical, and biochemical changes during aging and other causes participate in the development of knee osteoarthritis. Conversely, appropriate intervention based on these anatomical, biomechanical, biochemical, and functional properties and their interactions may postpone the progress of knee OA and facilitate cartilage repair induced by MSC injection. Hence, post-injection rehabilitation programs and related mechanisms are discussed.&quot;,&quot;issue&quot;:&quot;1&quot;,&quot;volume&quot;:&quot;24&quot;},&quot;isTemporary&quot;:false},{&quot;id&quot;:&quot;78a5a491-2302-32cf-94cd-edf335a9477a&quot;,&quot;itemData&quot;:{&quot;type&quot;:&quot;article-journal&quot;,&quot;id&quot;:&quot;78a5a491-2302-32cf-94cd-edf335a9477a&quot;,&quot;title&quot;:&quot;Mesenchymal stem cells decrease tunnel widening of anterior cruciate ligament reconstruction in rabbit model&quot;,&quot;author&quot;:[{&quot;family&quot;:&quot;Hur&quot;,&quot;given&quot;:&quot;Chang Ich&quot;,&quot;parse-names&quot;:false,&quot;dropping-particle&quot;:&quot;&quot;,&quot;non-dropping-particle&quot;:&quot;&quot;},{&quot;family&quot;:&quot;Ahn&quot;,&quot;given&quot;:&quot;Hyeon Wook&quot;,&quot;parse-names&quot;:false,&quot;dropping-particle&quot;:&quot;&quot;,&quot;non-dropping-particle&quot;:&quot;&quot;},{&quot;family&quot;:&quot;Seon&quot;,&quot;given&quot;:&quot;Jong Keun&quot;,&quot;parse-names&quot;:false,&quot;dropping-particle&quot;:&quot;&quot;,&quot;non-dropping-particle&quot;:&quot;&quot;},{&quot;family&quot;:&quot;Song&quot;,&quot;given&quot;:&quot;Eun Kyoo&quot;,&quot;parse-names&quot;:false,&quot;dropping-particle&quot;:&quot;&quot;,&quot;non-dropping-particle&quot;:&quot;&quot;},{&quot;family&quot;:&quot;Kim&quot;,&quot;given&quot;:&quot;Ga Eon&quot;,&quot;parse-names&quot;:false,&quot;dropping-particle&quot;:&quot;&quot;,&quot;non-dropping-particle&quot;:&quot;&quot;}],&quot;container-title&quot;:&quot;International Journal of Stem Cells&quot;,&quot;container-title-short&quot;:&quot;Int. J. Stem Cells&quot;,&quot;DOI&quot;:&quot;10.15283/ijsc18022&quot;,&quot;ISSN&quot;:&quot;20055447&quot;,&quot;issued&quot;:{&quot;date-parts&quot;:[[2019]]},&quot;page&quot;:&quot;162-169&quot;,&quot;abstract&quot;:&quot;Background and Objectives: The study investigated the effect of mesenchymal stem cells (MSCs) or fibrin glue on tunnel widening after anterior cruciate ligament (ACL) reconstruction compared with biologic free control without any biologic agents in the rabbit model. Methods and Results: ACL reconstructions were performed in 18 New Zealand white rabbits. All animals were divided into 3 groups according to the following reconstruction conditions and euthanized 12 weeks postoperatively for radiologic and histologic analyses. Thirty-two knees (control group=10; fibrin group=11; MSCs group=11) were finally evaluated. On micro-CT scan, mean femoral tunnel widening on oblique-sagittal image was 0.7±0.4 mm in the control group, 0.22±0.1 mm in the fibrin group and 0.25±0.1 mm in the MSCs group (p=0.001). Fibrin group and MSCs group showed significant differences compared with control group (p=0.002, 0.002). Mean tibial tunnel widening on oblique-sagittal image was 0.76±0.5 mm, 0.27±0.1 mm and 0.29±0.2 mm in the control, fibrin and MSCs group. Fibrin and MSCs group showed significant differences compared with control group (p=0.017, 0.014). Hounsfield Units (HU) were not significantly different between 3 groups (p &gt; 0.05). Histological analysis revealed that the architecture of graft in the MSCs group featured hypercellularity and compact collagen deposit. Conclusion: ACL reconstruction using MSCs seemed decrease tunnel widening in rabbit model. Further study with large animals is required to confirm efficacy on decreasing tunnel widening.&quot;,&quot;issue&quot;:&quot;1&quot;,&quot;volume&quot;:&quot;12&quot;},&quot;isTemporary&quot;:false}]},{&quot;citationID&quot;:&quot;MENDELEY_CITATION_cde04fb6-9269-4667-a679-f8ea521dcc93&quot;,&quot;properties&quot;:{&quot;noteIndex&quot;:0},&quot;isEdited&quot;:false,&quot;manualOverride&quot;:{&quot;isManuallyOverridden&quot;:false,&quot;citeprocText&quot;:&quot;(Lavender et al., 2025)&quot;,&quot;manualOverrideText&quot;:&quot;&quot;},&quot;citationTag&quot;:&quot;MENDELEY_CITATION_v3_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&quot;,&quot;citationItems&quot;:[{&quot;id&quot;:&quot;70c7448c-0713-3f01-b927-2b790f8c8984&quot;,&quot;itemData&quot;:{&quot;type&quot;:&quot;article-journal&quot;,&quot;id&quot;:&quot;70c7448c-0713-3f01-b927-2b790f8c8984&quot;,&quot;title&quot;:&quot;Anterior Cruciate Ligament Reconstruction Augmentation With Bone Marrow Aspirate Concentrate, Demineralized Bone Matrix, and Suture Tape Shows No Difference in Outcomes—But Faster Functional Recovery—Versus Non-augmented Anterior Cruciate Ligament Reconst&quot;,&quot;author&quot;:[{&quot;family&quot;:&quot;Lavender&quot;,&quot;given&quot;:&quot;Chad D.&quot;,&quot;parse-names&quot;:false,&quot;dropping-particle&quot;:&quot;&quot;,&quot;non-dropping-particle&quot;:&quot;&quot;},{&quot;family&quot;:&quot;Schaver&quot;,&quot;given&quot;:&quot;Andrew L.&quot;,&quot;parse-names&quot;:false,&quot;dropping-particle&quot;:&quot;&quot;,&quot;non-dropping-particle&quot;:&quot;&quot;},{&quot;family&quot;:&quot;Taylor&quot;,&quot;given&quot;:&quot;Shane&quot;,&quot;parse-names&quot;:false,&quot;dropping-particle&quot;:&quot;&quot;,&quot;non-dropping-particle&quot;:&quot;&quot;},{&quot;family&quot;:&quot;Peluso&quot;,&quot;given&quot;:&quot;Richard&quot;,&quot;parse-names&quot;:false,&quot;dropping-particle&quot;:&quot;&quot;,&quot;non-dropping-particle&quot;:&quot;&quot;},{&quot;family&quot;:&quot;Berdis&quot;,&quot;given&quot;:&quot;Galen&quot;,&quot;parse-names&quot;:false,&quot;dropping-particle&quot;:&quot;&quot;,&quot;non-dropping-particle&quot;:&quot;&quot;},{&quot;family&quot;:&quot;Singh&quot;,&quot;given&quot;:&quot;Vishapreet&quot;,&quot;parse-names&quot;:false,&quot;dropping-particle&quot;:&quot;&quot;,&quot;non-dropping-particle&quot;:&quot;&quot;},{&quot;family&quot;:&quot;Cipriani&quot;,&quot;given&quot;:&quot;Kara&quot;,&quot;parse-names&quot;:false,&quot;dropping-particle&quot;:&quot;&quot;,&quot;non-dropping-particle&quot;:&quot;&quot;},{&quot;family&quot;:&quot;Lycans&quot;,&quot;given&quot;:&quot;Dana&quot;,&quot;parse-names&quot;:false,&quot;dropping-particle&quot;:&quot;&quot;,&quot;non-dropping-particle&quot;:&quot;&quot;},{&quot;family&quot;:&quot;Jasko&quot;,&quot;given&quot;:&quot;John&quot;,&quot;parse-names&quot;:false,&quot;dropping-particle&quot;:&quot;&quot;,&quot;non-dropping-particle&quot;:&quot;&quot;},{&quot;family&quot;:&quot;Hewett&quot;,&quot;given&quot;:&quot;Timothy E.&quot;,&quot;parse-names&quot;:false,&quot;dropping-particle&quot;:&quot;&quot;,&quot;non-dropping-particle&quot;:&quot;&quot;}],&quot;container-title&quot;:&quot;Arthroscopy - Journal of Arthroscopic and Related Surgery&quot;,&quot;DOI&quot;:&quot;10.1016/j.arthro.2024.06.042&quot;,&quot;ISSN&quot;:&quot;15263231&quot;,&quot;PMID&quot;:&quot;39047990&quot;,&quot;URL&quot;:&quot;https://doi.org/10.1016/j.arthro.2024.06.042&quot;,&quot;issued&quot;:{&quot;date-parts&quot;:[[2025]]},&quot;page&quot;:&quot;1496-1508&quot;,&quot;abstract&quot;:&quot;Purpose: To compare outcomes after anterior cruciate ligament reconstruction (ACLR) with bone marrow aspirate concentrate (BMAC), demineralized bone matrix (DBM), and suture tape augmentation (STA) versus ACLR without biological augmentation or STA. Methods: We performed a prospective randomized controlled trial at a single institution to compare ACLR with BMAC, DBM, and STA (group A) versus ACLR without biological augmentation or STA (group NA). The study sought to include 100 patients. Skeletally mature patients younger than 25 years received quadriceps tendon autograft, whereas patients aged 25 years or older underwent allograft ACLR with an all-inside technique. Patients with concomitant meniscal pathologies were included. The primary outcomes compared were range of motion (ROM), limb symmetry, and patient-reported outcomes. Secondary outcomes included radiographic outcomes and surgical complications. Univariate and mixed-model regression analyses were used to compare outcomes. Results: Fifty-nine patients were included (29 patients in group A [11 female patients, 38%] and 30 patients in group NA [15 female patients, 50%]). Early ROM at 6 weeks (125° of flexion vs 109° of flexion, P &lt; .0001) and limb symmetry at 12 weeks (80.6% vs 36.7% [delta, 43.9%], P &lt; .001) were significantly improved in group A. At 2 years, International Knee Documentation Committee scores were similar (91.1 ± 12.7 vs 85.3 ± 10.8, P = .109). Quality-of-life subscores of the Knee Injury and Osteoarthritis Outcome Score were significantly enhanced in group A (85.2 ± 20.9 vs 72.1 ± 20.4, P = .042). In 22 patients (12 in group A and 10 in group NA), computed tomography scans were obtained at 6 months to compare bone tunnel healing. Overall, the mean increase in bone tunnel diameter was significantly smaller in group A than in group NA. No difference in graft rerupture or reoperation rate was observed. Reoperations were performed for stiffness in 7 of 59 patients (11.9%) (3 [10%] in group A vs 4 [13%] in group NA; P &gt; .999). Conclusions: There were no differences in International Knee Documentation Committee scores between groups at 2-year follow-up. Functional outcomes including early ROM and limb symmetry were significantly improved in patients who received ACLR with BMAC, DBM, and STA. Level of Evidence: Level II, randomized controlled trial.&quot;,&quot;publisher&quot;:&quot;The Author(s)&quot;,&quot;issue&quot;:&quot;5&quot;,&quot;volume&quot;:&quot;41&quot;,&quot;container-title-short&quot;:&quot;&quot;},&quot;isTemporary&quot;:false}]},{&quot;citationID&quot;:&quot;MENDELEY_CITATION_d77de0c5-407c-4ad3-a230-3db598328493&quot;,&quot;properties&quot;:{&quot;noteIndex&quot;:0},&quot;isEdited&quot;:false,&quot;manualOverride&quot;:{&quot;isManuallyOverridden&quot;:false,&quot;citeprocText&quot;:&quot;(Anz et al., 2023; Bhamare et al., 2023; Forsythe et al., 2022; Lavender et al., 2025; Lin et al., 2024; Moon et al., 2021; Silva et al., 2014; Wang et al., 2017; Youn et al., 2019)&quot;,&quot;manualOverrideText&quot;:&quot;&quot;},&quot;citationTag&quot;:&quot;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&quot;,&quot;citationItems&quot;:[{&quot;id&quot;:&quot;70c7448c-0713-3f01-b927-2b790f8c8984&quot;,&quot;itemData&quot;:{&quot;type&quot;:&quot;article-journal&quot;,&quot;id&quot;:&quot;70c7448c-0713-3f01-b927-2b790f8c8984&quot;,&quot;title&quot;:&quot;Anterior Cruciate Ligament Reconstruction Augmentation With Bone Marrow Aspirate Concentrate, Demineralized Bone Matrix, and Suture Tape Shows No Difference in Outcomes—But Faster Functional Recovery—Versus Non-augmented Anterior Cruciate Ligament Reconst&quot;,&quot;author&quot;:[{&quot;family&quot;:&quot;Lavender&quot;,&quot;given&quot;:&quot;Chad D.&quot;,&quot;parse-names&quot;:false,&quot;dropping-particle&quot;:&quot;&quot;,&quot;non-dropping-particle&quot;:&quot;&quot;},{&quot;family&quot;:&quot;Schaver&quot;,&quot;given&quot;:&quot;Andrew L.&quot;,&quot;parse-names&quot;:false,&quot;dropping-particle&quot;:&quot;&quot;,&quot;non-dropping-particle&quot;:&quot;&quot;},{&quot;family&quot;:&quot;Taylor&quot;,&quot;given&quot;:&quot;Shane&quot;,&quot;parse-names&quot;:false,&quot;dropping-particle&quot;:&quot;&quot;,&quot;non-dropping-particle&quot;:&quot;&quot;},{&quot;family&quot;:&quot;Peluso&quot;,&quot;given&quot;:&quot;Richard&quot;,&quot;parse-names&quot;:false,&quot;dropping-particle&quot;:&quot;&quot;,&quot;non-dropping-particle&quot;:&quot;&quot;},{&quot;family&quot;:&quot;Berdis&quot;,&quot;given&quot;:&quot;Galen&quot;,&quot;parse-names&quot;:false,&quot;dropping-particle&quot;:&quot;&quot;,&quot;non-dropping-particle&quot;:&quot;&quot;},{&quot;family&quot;:&quot;Singh&quot;,&quot;given&quot;:&quot;Vishapreet&quot;,&quot;parse-names&quot;:false,&quot;dropping-particle&quot;:&quot;&quot;,&quot;non-dropping-particle&quot;:&quot;&quot;},{&quot;family&quot;:&quot;Cipriani&quot;,&quot;given&quot;:&quot;Kara&quot;,&quot;parse-names&quot;:false,&quot;dropping-particle&quot;:&quot;&quot;,&quot;non-dropping-particle&quot;:&quot;&quot;},{&quot;family&quot;:&quot;Lycans&quot;,&quot;given&quot;:&quot;Dana&quot;,&quot;parse-names&quot;:false,&quot;dropping-particle&quot;:&quot;&quot;,&quot;non-dropping-particle&quot;:&quot;&quot;},{&quot;family&quot;:&quot;Jasko&quot;,&quot;given&quot;:&quot;John&quot;,&quot;parse-names&quot;:false,&quot;dropping-particle&quot;:&quot;&quot;,&quot;non-dropping-particle&quot;:&quot;&quot;},{&quot;family&quot;:&quot;Hewett&quot;,&quot;given&quot;:&quot;Timothy E.&quot;,&quot;parse-names&quot;:false,&quot;dropping-particle&quot;:&quot;&quot;,&quot;non-dropping-particle&quot;:&quot;&quot;}],&quot;container-title&quot;:&quot;Arthroscopy - Journal of Arthroscopic and Related Surgery&quot;,&quot;DOI&quot;:&quot;10.1016/j.arthro.2024.06.042&quot;,&quot;ISSN&quot;:&quot;15263231&quot;,&quot;PMID&quot;:&quot;39047990&quot;,&quot;URL&quot;:&quot;https://doi.org/10.1016/j.arthro.2024.06.042&quot;,&quot;issued&quot;:{&quot;date-parts&quot;:[[2025]]},&quot;page&quot;:&quot;1496-1508&quot;,&quot;abstract&quot;:&quot;Purpose: To compare outcomes after anterior cruciate ligament reconstruction (ACLR) with bone marrow aspirate concentrate (BMAC), demineralized bone matrix (DBM), and suture tape augmentation (STA) versus ACLR without biological augmentation or STA. Methods: We performed a prospective randomized controlled trial at a single institution to compare ACLR with BMAC, DBM, and STA (group A) versus ACLR without biological augmentation or STA (group NA). The study sought to include 100 patients. Skeletally mature patients younger than 25 years received quadriceps tendon autograft, whereas patients aged 25 years or older underwent allograft ACLR with an all-inside technique. Patients with concomitant meniscal pathologies were included. The primary outcomes compared were range of motion (ROM), limb symmetry, and patient-reported outcomes. Secondary outcomes included radiographic outcomes and surgical complications. Univariate and mixed-model regression analyses were used to compare outcomes. Results: Fifty-nine patients were included (29 patients in group A [11 female patients, 38%] and 30 patients in group NA [15 female patients, 50%]). Early ROM at 6 weeks (125° of flexion vs 109° of flexion, P &lt; .0001) and limb symmetry at 12 weeks (80.6% vs 36.7% [delta, 43.9%], P &lt; .001) were significantly improved in group A. At 2 years, International Knee Documentation Committee scores were similar (91.1 ± 12.7 vs 85.3 ± 10.8, P = .109). Quality-of-life subscores of the Knee Injury and Osteoarthritis Outcome Score were significantly enhanced in group A (85.2 ± 20.9 vs 72.1 ± 20.4, P = .042). In 22 patients (12 in group A and 10 in group NA), computed tomography scans were obtained at 6 months to compare bone tunnel healing. Overall, the mean increase in bone tunnel diameter was significantly smaller in group A than in group NA. No difference in graft rerupture or reoperation rate was observed. Reoperations were performed for stiffness in 7 of 59 patients (11.9%) (3 [10%] in group A vs 4 [13%] in group NA; P &gt; .999). Conclusions: There were no differences in International Knee Documentation Committee scores between groups at 2-year follow-up. Functional outcomes including early ROM and limb symmetry were significantly improved in patients who received ACLR with BMAC, DBM, and STA. Level of Evidence: Level II, randomized controlled trial.&quot;,&quot;publisher&quot;:&quot;The Author(s)&quot;,&quot;issue&quot;:&quot;5&quot;,&quot;volume&quot;:&quot;41&quot;,&quot;container-title-short&quot;:&quot;&quot;},&quot;isTemporary&quot;:false},{&quot;id&quot;:&quot;bbeff1dc-166e-3b5f-a6a0-524279789bfe&quot;,&quot;itemData&quot;:{&quot;type&quot;:&quot;article-journal&quot;,&quot;id&quot;:&quot;bbeff1dc-166e-3b5f-a6a0-524279789bfe&quot;,&quot;title&quot;:&quot;Functional outcome of anterior cruciate ligament reconstruction with hamstring graft along with augmentation of bone marrow aspirate concentrate&quot;,&quot;author&quot;:[{&quot;family&quot;:&quot;Bhamare&quot;,&quot;given&quot;:&quot;Dhammapal&quot;,&quot;parse-names&quot;:false,&quot;dropping-particle&quot;:&quot;&quot;,&quot;non-dropping-particle&quot;:&quot;&quot;},{&quot;family&quot;:&quot;Nathani&quot;,&quot;given&quot;:&quot;Girish&quot;,&quot;parse-names&quot;:false,&quot;dropping-particle&quot;:&quot;&quot;,&quot;non-dropping-particle&quot;:&quot;&quot;},{&quot;family&quot;:&quot;Shevate&quot;,&quot;given&quot;:&quot;Ishan&quot;,&quot;parse-names&quot;:false,&quot;dropping-particle&quot;:&quot;&quot;,&quot;non-dropping-particle&quot;:&quot;&quot;},{&quot;family&quot;:&quot;Deshmukh&quot;,&quot;given&quot;:&quot;Ashwin&quot;,&quot;parse-names&quot;:false,&quot;dropping-particle&quot;:&quot;&quot;,&quot;non-dropping-particle&quot;:&quot;&quot;}],&quot;container-title&quot;:&quot;Medical Journal of Dr. D.Y. Patil Vidyapeeth&quot;,&quot;DOI&quot;:&quot;10.4103/mjdrdypu.mjdrdypu_648_20&quot;,&quot;ISSN&quot;:&quot;25898310&quot;,&quot;issued&quot;:{&quot;date-parts&quot;:[[2023]]},&quot;page&quot;:&quot;329-332&quot;,&quot;abstract&quot;:&quot;Introduction: Athletic population are more prone to anterior cruciate ligament (ACL) tears. Surgical intervention is required for ACL tears as it restores the knee function and it prevents early osteoarthritis. In the recent research, there is increasing use of bone marrow aspirate concentrate (BMAC) in orthopedic. BMAC provides with mesenchymal stem cells, progenitor cells, and growth factors which have potential benefits in hamstring graft healing after ACL reconstruction. Methods: Thirty patients between the age group of 18 and 40 years with complete ACL tear were selected after obtaining approval from institutional research committee and were divided into two groups; control group in which only ACL reconstruction was done and second group in which ACL reconstruction was done augmenting it with BMAC. For the BMAC group, 3 ml of BMAC was obtained in the operation theatre itself and was injected into femoral tunnel and tibial tunnel just before portal suturing. Functional outcome in the form of LYSHOM, Oxford knee score, and International Knee Documentation Committee Scoring Scale was obtained postoperatively after 2 years. Results: Most of the patients with augmentation had better functional outcome as compared to those who were not augmented. Conclusion: BMAC showed faster and better healing of the graft in ACL reconstruction.&quot;,&quot;issue&quot;:&quot;3&quot;,&quot;volume&quot;:&quot;16&quot;,&quot;container-title-short&quot;:&quot;&quot;},&quot;isTemporary&quot;:false},{&quot;id&quot;:&quot;e86dcfda-231c-3589-a006-2198d6b8f2b4&quot;,&quot;itemData&quot;:{&quot;type&quot;:&quot;article-journal&quot;,&quot;id&quot;:&quot;e86dcfda-231c-3589-a006-2198d6b8f2b4&quot;,&quot;title&quot;:&quot;Augmentation of ACL Autograft Reconstruction With an Amnion Collagen Matrix Wrap and Bone Marrow Aspirate Concentrate: A Pilot Randomized Controlled Trial With 2-Year Follow-up&quot;,&quot;author&quot;:[{&quot;family&quot;:&quot;Anz&quot;,&quot;given&quot;:&quot;Adam W.&quot;,&quot;parse-names&quot;:false,&quot;dropping-particle&quot;:&quot;&quot;,&quot;non-dropping-particle&quot;:&quot;&quot;},{&quot;family&quot;:&quot;Jordan&quot;,&quot;given&quot;:&quot;Steve E.&quot;,&quot;parse-names&quot;:false,&quot;dropping-particle&quot;:&quot;&quot;,&quot;non-dropping-particle&quot;:&quot;&quot;},{&quot;family&quot;:&quot;Ostrander&quot;,&quot;given&quot;:&quot;Roger&quot;,&quot;parse-names&quot;:false,&quot;dropping-particle&quot;:&quot;V.&quot;,&quot;non-dropping-particle&quot;:&quot;&quot;},{&quot;family&quot;:&quot;Branch&quot;,&quot;given&quot;:&quot;Eric A.&quot;,&quot;parse-names&quot;:false,&quot;dropping-particle&quot;:&quot;&quot;,&quot;non-dropping-particle&quot;:&quot;&quot;},{&quot;family&quot;:&quot;Denney&quot;,&quot;given&quot;:&quot;Thomas S.&quot;,&quot;parse-names&quot;:false,&quot;dropping-particle&quot;:&quot;&quot;,&quot;non-dropping-particle&quot;:&quot;&quot;},{&quot;family&quot;:&quot;Cohen&quot;,&quot;given&quot;:&quot;Achraf&quot;,&quot;parse-names&quot;:false,&quot;dropping-particle&quot;:&quot;&quot;,&quot;non-dropping-particle&quot;:&quot;&quot;},{&quot;family&quot;:&quot;Andrews&quot;,&quot;given&quot;:&quot;James R.&quot;,&quot;parse-names&quot;:false,&quot;dropping-particle&quot;:&quot;&quot;,&quot;non-dropping-particle&quot;:&quot;&quot;}],&quot;container-title&quot;:&quot;Orthopaedic Journal of Sports Medicine&quot;,&quot;container-title-short&quot;:&quot;Orthop. J. Sports Med.&quot;,&quot;DOI&quot;:&quot;10.1177/23259671231210035&quot;,&quot;ISBN&quot;:&quot;2325967123&quot;,&quot;ISSN&quot;:&quot;23259671&quot;,&quot;issued&quot;:{&quot;date-parts&quot;:[[2023]]},&quot;page&quot;:&quot;1-13&quot;,&quot;abstract&quot;:&quot;Background: It is theorized that the lack of a synovial lining after anterior cruciate ligament (ACL) injury and ACL reconstruction (ACLR) contributes to slow ligamentization and possible graft failure. Whether graft maturation and incorporation can be improved with the use of a scaffold requires investigation. Purpose: To evaluate the safety and efficacy of wrapping an ACL autograft with an amnion collagen matrix and injecting bone marrow aspirate concentrate (BMAC), quantify the cellular content of the BMAC samples, and assess 2-year postoperative patient-reported outcomes. Study Design: Randomized controlled trial; Level of evidence, 2. Methods: A total of 40 patients aged 18 to 35 years who were scheduled to undergo ACLR were enrolled in a prospective single-blinded randomized controlled trial with 2 arms based on graft type: bone–patellar tendon–bone (BTB; n = 20) or hamstring (HS; n = 20). Participants in each arm were randomized into a control group who underwent standard ACLR or an intervention group who had their grafts wrapped with an amnion collagen matrix during graft preparation, after which BMAC was injected under the wrap layers after implantation. Postoperative magnetic resonance imaging (MRI) mapping/processing yielded mean T2* relaxation time and graft volume values at 3, 6, 9, and 12 months. Participants completed the Single Assessment Numeric Evaluation Score, Knee injury and Osteoarthritis Outcome Score, and pain visual analog scale. Statistical linear mixed-effects models were used to quantify the effects over time and the differences between the control and intervention groups. Adverse events were also recorded. Results: No significant differences were found at any time point between the intervention and control groups for BTB T2* (95% CI, –1.89 to 0.63; P =.31), BTB graft volume (95% CI, –606 to 876.1; P =.71), HS T2* (95% CI, –2.17 to 0.39; P =.162), or HS graft volume (95% CI, –11,141.1 to 351.5; P =.28). No significant differences were observed between the intervention and control groups of either graft type on any patient-reported outcome measure. No adverse events were reported after a 2-year follow-up. Conclusion: In this pilot study, wrapping a graft with an amnion collagen matrix and injecting BMAC appeared safe. MRI T2* values and graft volume of the augmented ACL graft were not significantly different from that of controls, suggesting that the intervention did not result in improved graft maturation. Registration: NCT03294759 (ClinicalTrials.gov identifier).&quot;,&quot;issue&quot;:&quot;11&quot;,&quot;volume&quot;:&quot;11&quot;},&quot;isTemporary&quot;:false},{&quot;id&quot;:&quot;13affb2a-ace0-38e7-af21-c24710e4c804&quot;,&quot;itemData&quot;:{&quot;type&quot;:&quot;article-journal&quot;,&quot;id&quot;:&quot;13affb2a-ace0-38e7-af21-c24710e4c804&quot;,&quot;title&quot;:&quot;Bone Marrow Aspirate Concentrate Augmentation may Accelerate Allograft Ligamentization in Anterior Cruciate Ligament Reconstruction: A Double Blinded Randomized Controlled Trial&quot;,&quot;author&quot;:[{&quot;family&quot;:&quot;Forsythe&quot;,&quot;given&quot;:&quot;Brian&quot;,&quot;parse-names&quot;:false,&quot;dropping-particle&quot;:&quot;&quot;,&quot;non-dropping-particle&quot;:&quot;&quot;},{&quot;family&quot;:&quot;Chahla&quot;,&quot;given&quot;:&quot;Jorge&quot;,&quot;parse-names&quot;:false,&quot;dropping-particle&quot;:&quot;&quot;,&quot;non-dropping-particle&quot;:&quot;&quot;},{&quot;family&quot;:&quot;Bs&quot;,&quot;given&quot;:&quot;Avinaash Korrapati&quot;,&quot;parse-names&quot;:false,&quot;dropping-particle&quot;:&quot;&quot;,&quot;non-dropping-particle&quot;:&quot;&quot;},{&quot;family&quot;:&quot;Lavoie-gagne&quot;,&quot;given&quot;:&quot;Ophelie&quot;,&quot;parse-names&quot;:false,&quot;dropping-particle&quot;:&quot;&quot;,&quot;non-dropping-particle&quot;:&quot;&quot;},{&quot;family&quot;:&quot;Forlenza&quot;,&quot;given&quot;:&quot;Enrico&quot;,&quot;parse-names&quot;:false,&quot;dropping-particle&quot;:&quot;&quot;,&quot;non-dropping-particle&quot;:&quot;&quot;},{&quot;family&quot;:&quot;Ba&quot;,&quot;given&quot;:&quot;Connor C Diaz&quot;,&quot;parse-names&quot;:false,&quot;dropping-particle&quot;:&quot;&quot;,&quot;non-dropping-particle&quot;:&quot;&quot;},{&quot;family&quot;:&quot;Chung&quot;,&quot;given&quot;:&quot;Christine B&quot;,&quot;parse-names&quot;:false,&quot;dropping-particle&quot;:&quot;&quot;,&quot;non-dropping-particle&quot;:&quot;&quot;},{&quot;family&quot;:&quot;Bae&quot;,&quot;given&quot;:&quot;Won C&quot;,&quot;parse-names&quot;:false,&quot;dropping-particle&quot;:&quot;&quot;,&quot;non-dropping-particle&quot;:&quot;&quot;},{&quot;family&quot;:&quot;Bach&quot;,&quot;given&quot;:&quot;Bernard R&quot;,&quot;parse-names&quot;:false,&quot;dropping-particle&quot;:&quot;&quot;,&quot;non-dropping-particle&quot;:&quot;&quot;},{&quot;family&quot;:&quot;Mba&quot;,&quot;given&quot;:&quot;Brian Cole&quot;,&quot;parse-names&quot;:false,&quot;dropping-particle&quot;:&quot;&quot;,&quot;non-dropping-particle&quot;:&quot;&quot;},{&quot;family&quot;:&quot;Yanke&quot;,&quot;given&quot;:&quot;Adam B&quot;,&quot;parse-names&quot;:false,&quot;dropping-particle&quot;:&quot;&quot;,&quot;non-dropping-particle&quot;:&quot;&quot;},{&quot;family&quot;:&quot;Verma&quot;,&quot;given&quot;:&quot;Nikhil N&quot;,&quot;parse-names&quot;:false,&quot;dropping-particle&quot;:&quot;&quot;,&quot;non-dropping-particle&quot;:&quot;&quot;}],&quot;container-title&quot;:&quot;Elsevier.&quot;,&quot;issued&quot;:{&quot;date-parts&quot;:[[2022]]},&quot;container-title-short&quot;:&quot;&quot;},&quot;isTemporary&quot;:false},{&quot;id&quot;:&quot;5f4d2a33-beb4-3b33-8bcb-faae6b58b5fb&quot;,&quot;itemData&quot;:{&quot;type&quot;:&quot;article-journal&quot;,&quot;id&quot;:&quot;5f4d2a33-beb4-3b33-8bcb-faae6b58b5fb&quot;,&quot;title&quot;:&quot;Is there a role for adult non-cultivated bone marrow stem cells in ACL reconstruction?&quot;,&quot;author&quot;:[{&quot;family&quot;:&quot;Silva&quot;,&quot;given&quot;:&quot;Alcindo&quot;,&quot;parse-names&quot;:false,&quot;dropping-particle&quot;:&quot;&quot;,&quot;non-dropping-particle&quot;:&quot;&quot;},{&quot;family&quot;:&quot;Sampaio&quot;,&quot;given&quot;:&quot;Ricardo&quot;,&quot;parse-names&quot;:false,&quot;dropping-particle&quot;:&quot;&quot;,&quot;non-dropping-particle&quot;:&quot;&quot;},{&quot;family&quot;:&quot;Fernandes&quot;,&quot;given&quot;:&quot;Rui&quot;,&quot;parse-names&quot;:false,&quot;dropping-particle&quot;:&quot;&quot;,&quot;non-dropping-particle&quot;:&quot;&quot;},{&quot;family&quot;:&quot;Pinto&quot;,&quot;given&quot;:&quot;Elisabete&quot;,&quot;parse-names&quot;:false,&quot;dropping-particle&quot;:&quot;&quot;,&quot;non-dropping-particle&quot;:&quot;&quot;}],&quot;container-title&quot;:&quot;Knee Surgery, Sports Traumatology, Arthroscopy&quot;,&quot;DOI&quot;:&quot;10.1007/s00167-012-2279-9&quot;,&quot;ISSN&quot;:&quot;09422056&quot;,&quot;PMID&quot;:&quot;23117168&quot;,&quot;issued&quot;:{&quot;date-parts&quot;:[[2014]]},&quot;page&quot;:&quot;66-71&quot;,&quot;abstract&quot;:&quot;Purpose: To assess by magnetic resonance imaging (MRI) if adult non-cultivated bone marrow stem cells accelerate tendon-to-bone healing in the femoral tunnel, after hamstring anterior cruciate ligament (ACL) reconstruction. Methods: Forty-three patients underwent ACL reconstruction and were prospectively randomized into two groups: 20 patients in the experimental group (group A) with adult non-cultivated bone marrow stem cells and 23 patients in the control group (group B) without adult non-cultivated bone marrow stem cells. All patients underwent MRI of the knee at three months after surgery to evaluate the signal-to-noise ratio of the interzone. Results: There was no difference in the signal-to-noise ratio of the interzone on MRI between the experimental and the control group. Conclusions: Adult non-cultivated bone marrow stem cells do not seem to accelerate graft-to-bone healing in ACL reconstruction. The clinical relevance of this finding is that adult non-cultivated bone marrow stem cells apparently have a limited role in ACL reconstruction. Level of evidence: II. © 2012 Springer-Verlag Berlin Heidelberg.&quot;,&quot;issue&quot;:&quot;1&quot;,&quot;volume&quot;:&quot;22&quot;,&quot;container-title-short&quot;:&quot;&quot;},&quot;isTemporary&quot;:false},{&quot;id&quot;:&quot;75a5626b-7445-367b-a942-231441b357ce&quot;,&quot;itemData&quot;:{&quot;type&quot;:&quot;article-journal&quot;,&quot;id&quot;:&quot;75a5626b-7445-367b-a942-231441b357ce&quot;,&quot;title&quot;:&quot;Effect of bone marrow aspiration concentrate and platelet-rich plasma combination in anterior cruciate ligament reconstruction: a randomized, prospective, double-blinded study&quot;,&quot;author&quot;:[{&quot;family&quot;:&quot;Lin&quot;,&quot;given&quot;:&quot;Yu Chuan&quot;,&quot;parse-names&quot;:false,&quot;dropping-particle&quot;:&quot;&quot;,&quot;non-dropping-particle&quot;:&quot;&quot;},{&quot;family&quot;:&quot;Chen&quot;,&quot;given&quot;:&quot;Yu Jen&quot;,&quot;parse-names&quot;:false,&quot;dropping-particle&quot;:&quot;&quot;,&quot;non-dropping-particle&quot;:&quot;&quot;},{&quot;family&quot;:&quot;Fan&quot;,&quot;given&quot;:&quot;Tsang Yu&quot;,&quot;parse-names&quot;:false,&quot;dropping-particle&quot;:&quot;&quot;,&quot;non-dropping-particle&quot;:&quot;&quot;},{&quot;family&quot;:&quot;Chou&quot;,&quot;given&quot;:&quot;Pei Hsi&quot;,&quot;parse-names&quot;:false,&quot;dropping-particle&quot;:&quot;&quot;,&quot;non-dropping-particle&quot;:&quot;&quot;},{&quot;family&quot;:&quot;Lu&quot;,&quot;given&quot;:&quot;Cheng Chang&quot;,&quot;parse-names&quot;:false,&quot;dropping-particle&quot;:&quot;&quot;,&quot;non-dropping-particle&quot;:&quot;&quot;}],&quot;container-title&quot;:&quot;Journal of Orthopaedic Surgery and Research&quot;,&quot;container-title-short&quot;:&quot;J. Orthop. Surg. Res.&quot;,&quot;DOI&quot;:&quot;10.1186/s13018-023-04512-y&quot;,&quot;ISSN&quot;:&quot;1749799X&quot;,&quot;PMID&quot;:&quot;38169406&quot;,&quot;URL&quot;:&quot;https://doi.org/10.1186/s13018-023-04512-y&quot;,&quot;issued&quot;:{&quot;date-parts&quot;:[[2024]]},&quot;page&quot;:&quot;1-12&quot;,&quot;abstract&quot;:&quot;Background: The effect of bone marrow aspirate concentrate (BMAC) and platelet-rich plasma (PRP) combination in enhancing graft maturation and tendon–bone tunnel interfacial healing after anterior cruciate ligament (ACL) reconstruction remains unclear. We hypothesised that BMAC and PRP combination could lead to better clinical results and better graft maturation/interface healing than PRP alone or conventional ACL reconstruction without any other biologic augmentation. Methods: In this randomised double-blind prospective study, patients undergoing ACL reconstruction surgery were randomly assigned into three groups: (1) control group (without any biologic augmentation), (2) PRP treatment group, and (3) combined BMAC and PRP (BMAC + PRP) group. Moreover, they were evaluated using the clinical functional score, laxity examination, and magnetic resonance imaging (MRI) analysis. Results: No significant difference was observed in the improvement of functional scores among groups. However, laxity improvement at 24 weeks showed a significant difference with the BMAC + PRP group having the lowest laxity. MRI analysis showed no significant change in whole graft maturation among groups. In particular, the BMAC + PRP group showed delayed signal peak and higher graft signal at 24 weeks compared with the other two groups; however, the difference was not significant. With regard to tendon–bone interfacial healing, the BMAC + PRP group showed significantly wider tendon–bone interface in the femoral bone tunnel at 24 weeks compared with the other two groups. Moreover, the BMAC + PRP group showed significantly higher peri-tunnel edema signal in the femoral bone tunnel at 12 weeks compared with the other two groups. Conclusion: PRP alone and BMAC and PRP combination showed limited enhancing effect in clinical function, graft maturation and tendon–bone interfacial healing compared with control (no additional treatment). When BMAC is used in ACL reconstruction, the possibility of greater inflammation in the early stage to graft maturation and bone tunnel healing should be considered.&quot;,&quot;publisher&quot;:&quot;BioMed Central&quot;,&quot;issue&quot;:&quot;1&quot;,&quot;volume&quot;:&quot;19&quot;},&quot;isTemporary&quot;:false},{&quot;id&quot;:&quot;cd359fd6-02a6-3387-b5be-545c6d2c823a&quot;,&quot;itemData&quot;:{&quot;type&quot;:&quot;article-journal&quot;,&quot;id&quot;:&quot;cd359fd6-02a6-3387-b5be-545c6d2c823a&quot;,&quot;title&quot;:&quot;Safety, tolerability, clinical, and joint structural outcomes of a single intra-articular injection of allogeneic mesenchymal precursor cells in patients following anterior cruciate ligament reconstruction: A controlled double-blind randomised trial&quot;,&quot;author&quot;:[{&quot;family&quot;:&quot;Wang&quot;,&quot;given&quot;:&quot;Yuanyuan&quot;,&quot;parse-names&quot;:false,&quot;dropping-particle&quot;:&quot;&quot;,&quot;non-dropping-particle&quot;:&quot;&quot;},{&quot;family&quot;:&quot;Shimmin&quot;,&quot;given&quot;:&quot;Andrew&quot;,&quot;parse-names&quot;:false,&quot;dropping-particle&quot;:&quot;&quot;,&quot;non-dropping-particle&quot;:&quot;&quot;},{&quot;family&quot;:&quot;Ghosh&quot;,&quot;given&quot;:&quot;Peter&quot;,&quot;parse-names&quot;:false,&quot;dropping-particle&quot;:&quot;&quot;,&quot;non-dropping-particle&quot;:&quot;&quot;},{&quot;family&quot;:&quot;Marks&quot;,&quot;given&quot;:&quot;Paul&quot;,&quot;parse-names&quot;:false,&quot;dropping-particle&quot;:&quot;&quot;,&quot;non-dropping-particle&quot;:&quot;&quot;},{&quot;family&quot;:&quot;Linklater&quot;,&quot;given&quot;:&quot;James&quot;,&quot;parse-names&quot;:false,&quot;dropping-particle&quot;:&quot;&quot;,&quot;non-dropping-particle&quot;:&quot;&quot;},{&quot;family&quot;:&quot;Connell&quot;,&quot;given&quot;:&quot;David&quot;,&quot;parse-names&quot;:false,&quot;dropping-particle&quot;:&quot;&quot;,&quot;non-dropping-particle&quot;:&quot;&quot;},{&quot;family&quot;:&quot;Hall&quot;,&quot;given&quot;:&quot;Stephen&quot;,&quot;parse-names&quot;:false,&quot;dropping-particle&quot;:&quot;&quot;,&quot;non-dropping-particle&quot;:&quot;&quot;},{&quot;family&quot;:&quot;Skerrett&quot;,&quot;given&quot;:&quot;Donna&quot;,&quot;parse-names&quot;:false,&quot;dropping-particle&quot;:&quot;&quot;,&quot;non-dropping-particle&quot;:&quot;&quot;},{&quot;family&quot;:&quot;Itescu&quot;,&quot;given&quot;:&quot;Silviu&quot;,&quot;parse-names&quot;:false,&quot;dropping-particle&quot;:&quot;&quot;,&quot;non-dropping-particle&quot;:&quot;&quot;},{&quot;family&quot;:&quot;Cicuttini&quot;,&quot;given&quot;:&quot;Flavia M.&quot;,&quot;parse-names&quot;:false,&quot;dropping-particle&quot;:&quot;&quot;,&quot;non-dropping-particle&quot;:&quot;&quot;}],&quot;container-title&quot;:&quot;Arthritis Research and Therapy&quot;,&quot;container-title-short&quot;:&quot;Arthritis Res. Ther.&quot;,&quot;DOI&quot;:&quot;10.1186/s13075-017-1391-0&quot;,&quot;ISBN&quot;:&quot;1307501713910&quot;,&quot;ISSN&quot;:&quot;14786362&quot;,&quot;PMID&quot;:&quot;28768528&quot;,&quot;issued&quot;:{&quot;date-parts&quot;:[[2017]]},&quot;page&quot;:&quot;1-12&quot;,&quot;abstract&quot;:&quot;Background: Few clinical trials have investigated the safety and efficacy of mesenchymal stem cells for the management of post-traumatic osteoarthritis. The objectives of this pilot study were to determine the safety and tolerability and to explore the efficacy of a single intra-articular injection of allogeneic human mesenchymal precursor cells (MPCs) to improve clinical symptoms and retard joint structural deterioration over 24 months in patients following anterior cruciate ligament (ACL) reconstruction. Methods: In this phase Ib/IIa, double-blind, active comparator clinical study, 17 patients aged 18-40 years with unilateral ACL reconstruction were randomized (2:1) to receive either a single intra-articular injection of 75 million allogeneic MPCs suspended in hyaluronan (HA) (MPC + HA group) (n = 11) or HA alone (n = 6). Patients were monitored for adverse events. Immunogenicity was evaluated by anti-HLA panel reactive antibodies (PRA) against class I and II HLAs determined by flow cytometry. Pain, function, and quality of life were assessed using the Knee Injury and Osteoarthritis Outcome Score (KOOS) and SF-36v2 scores. Joint space width was measured from radiographs, and tibial cartilage volume and bone area assessed from magnetic resonance imaging (MRI). Results: Moderate arthralgia and swelling within 24 h following injection that subsided were observed in 4 out of 11 in the MPC + HA group and 0 out of 6 HA controls. No cell-related serious adverse effects were observed. Increases in class I PRA &gt;10% were observed at week 4 in the MPC + HA group that decreased to baseline levels by week 104. Compared with the HA group, MPC + HA-treated patients showed greater improvements in KOOS pain, symptom, activities of daily living, and SF-36 bodily pain scores (p &lt; 0.05). The MPC + HA group had reduced medial and lateral tibiofemoral joint space narrowing (p &lt; 0.05), less tibial bone expansion (0.5% vs 4.0% over 26 weeks, p = 0.02), and a trend towards reduced tibial cartilage volume loss (0.7% vs -4.0% over 26 weeks, p = 0.10) than the HA controls. Conclusions: Intra-articular administration of a single allogeneic MPC injection following ACL reconstruction was safe, well tolerated, and may improve symptoms and structural outcomes. These findings suggest that MPCs warrant further investigations as they may modulate some of the pathological processes responsible for the development of post-traumatic osteoarthritis following ACL reconstruction. Trial registration: ClinicalTrials.gov ( NCT01088191 ) registration date: March 11, 2010.&quot;,&quot;publisher&quot;:&quot;Arthritis Research &amp; Therapy&quot;,&quot;issue&quot;:&quot;1&quot;,&quot;volume&quot;:&quot;19&quot;},&quot;isTemporary&quot;:false},{&quot;id&quot;:&quot;2ff68e58-3e38-3bd9-9eaa-7dd4982aa45b&quot;,&quot;itemData&quot;:{&quot;type&quot;:&quot;article-journal&quot;,&quot;id&quot;:&quot;2ff68e58-3e38-3bd9-9eaa-7dd4982aa45b&quot;,&quot;title&quot;:&quot;Outcomes of human umbilical cord blood-derived mesenchymal stem cells in enhancing tendon-graft healing in anterior cruciate ligament reconstruction: an exploratory study&quot;,&quot;author&quot;:[{&quot;family&quot;:&quot;Moon&quot;,&quot;given&quot;:&quot;Sang Won&quot;,&quot;parse-names&quot;:false,&quot;dropping-particle&quot;:&quot;&quot;,&quot;non-dropping-particle&quot;:&quot;&quot;},{&quot;family&quot;:&quot;Park&quot;,&quot;given&quot;:&quot;Sinhyung&quot;,&quot;parse-names&quot;:false,&quot;dropping-particle&quot;:&quot;&quot;,&quot;non-dropping-particle&quot;:&quot;&quot;},{&quot;family&quot;:&quot;Oh&quot;,&quot;given&quot;:&quot;Minkyung&quot;,&quot;parse-names&quot;:false,&quot;dropping-particle&quot;:&quot;&quot;,&quot;non-dropping-particle&quot;:&quot;&quot;},{&quot;family&quot;:&quot;Wang&quot;,&quot;given&quot;:&quot;Joon Ho&quot;,&quot;parse-names&quot;:false,&quot;dropping-particle&quot;:&quot;&quot;,&quot;non-dropping-particle&quot;:&quot;&quot;}],&quot;container-title&quot;:&quot;Knee Surgery and Related Research&quot;,&quot;container-title-short&quot;:&quot;Knee Surg. Relat. Res.&quot;,&quot;DOI&quot;:&quot;10.1186/s43019-021-00104-4&quot;,&quot;ISSN&quot;:&quot;22342451&quot;,&quot;issued&quot;:{&quot;date-parts&quot;:[[2021]]},&quot;page&quot;:&quot;1-10&quot;,&quot;abstract&quot;:&quot;Background: The study investigated whether allogeneic human umbilical cord blood-derived MSCs (hUCB-MSCs) could be safely used without treatment-related adverse events, reducing tunnel enlargement, and improve clinical results in human anterior cruciate ligament (ACL) reconstruction. Methods: Thirty patients were enrolled consecutively. They were divided into three groups by randomization. In the negative control group, ACL reconstruction surgery without additional treatment was performed. In the experimental group, a hUCB-MSC and hyaluronic acid mixture was applied to the tendon-bone interface of the femoral tunnels during ACL reconstruction surgery. In the positive control group, only hyaluronic acid was applied. Finally, 27 patients were analyzed after the exclusion of three patients. The incidence of treatment-related adverse events, clinical outcomes, including second-look arthroscopic findings, and the amount of tunnel enlargement, were evaluated. Results: There were no treatment-related adverse events in the treatment groups. Tunnel enlargement in the experimental group (579.74 ± 389.85 mm3) was not significantly different from those in the negative (641.97 ± 455.84 mm3) and positive control (421.96 ± 274.83 mm3) groups (p = 0.6468). There were no significant differences between the groups in clinical outcomes such as KT-2000 measurement (p = 0.793), pivot shift test (p = 0.9245), International Knee Documentation Committee subjective score (p = 0.9195), Tegner activity level (p = 0.9927), and second-look arthroscopic findings (synovial coverage of the graft, p = 0.7984; condition of the graft, p = 0.8402). Conclusions: Allogeneic hUCB-MSCs were used safely for ACL reconstruction without treatment-related adverse event in a 2-year follow-up. However, our study did not suggest any evidence to show clinical advantage such as the prevention of tunnel enlargement postoperatively and a decrease in knee laxity or improvement of clinical outcomes. Trial registration: CRIS, Registration Number: KCT0000917. Registered on 12 November 2013; https://cris.nih.go.kr/cris/index.jsp.&quot;,&quot;publisher&quot;:&quot;Knee Surgery &amp; Related Research&quot;,&quot;issue&quot;:&quot;1&quot;,&quot;volume&quot;:&quot;33&quot;},&quot;isTemporary&quot;:false},{&quot;id&quot;:&quot;d27c53d0-bc85-375e-b57f-ddbf6ad14820&quot;,&quot;itemData&quot;:{&quot;type&quot;:&quot;article-journal&quot;,&quot;id&quot;:&quot;d27c53d0-bc85-375e-b57f-ddbf6ad14820&quot;,&quot;title&quot;:&quot;Stem Cell–Infused Anterior Cruciate Ligament Reconstruction&quot;,&quot;author&quot;:[{&quot;family&quot;:&quot;Youn&quot;,&quot;given&quot;:&quot;Gun Min&quot;,&quot;parse-names&quot;:false,&quot;dropping-particle&quot;:&quot;&quot;,&quot;non-dropping-particle&quot;:&quot;&quot;},{&quot;family&quot;:&quot;Remigio Van Gogh&quot;,&quot;given&quot;:&quot;Angelica Marie&quot;,&quot;parse-names&quot;:false,&quot;dropping-particle&quot;:&quot;&quot;,&quot;non-dropping-particle&quot;:&quot;&quot;},{&quot;family&quot;:&quot;Alvarez&quot;,&quot;given&quot;:&quot;Alyssa&quot;,&quot;parse-names&quot;:false,&quot;dropping-particle&quot;:&quot;&quot;,&quot;non-dropping-particle&quot;:&quot;&quot;},{&quot;family&quot;:&quot;Shin Yin&quot;,&quot;given&quot;:&quot;Sophia Sarang&quot;,&quot;parse-names&quot;:false,&quot;dropping-particle&quot;:&quot;&quot;,&quot;non-dropping-particle&quot;:&quot;&quot;},{&quot;family&quot;:&quot;Chakrabarti&quot;,&quot;given&quot;:&quot;Moyukh O.&quot;,&quot;parse-names&quot;:false,&quot;dropping-particle&quot;:&quot;&quot;,&quot;non-dropping-particle&quot;:&quot;&quot;},{&quot;family&quot;:&quot;McGahan&quot;,&quot;given&quot;:&quot;Patrick J.&quot;,&quot;parse-names&quot;:false,&quot;dropping-particle&quot;:&quot;&quot;,&quot;non-dropping-particle&quot;:&quot;&quot;},{&quot;family&quot;:&quot;Chen&quot;,&quot;given&quot;:&quot;James L.&quot;,&quot;parse-names&quot;:false,&quot;dropping-particle&quot;:&quot;&quot;,&quot;non-dropping-particle&quot;:&quot;&quot;}],&quot;container-title&quot;:&quot;Arthroscopy Techniques&quot;,&quot;container-title-short&quot;:&quot;Arthrosc. Tech.&quot;,&quot;DOI&quot;:&quot;10.1016/j.eats.2019.07.006&quot;,&quot;ISSN&quot;:&quot;22126287&quot;,&quot;URL&quot;:&quot;https://doi.org/10.1016/j.eats.2019.07.006&quot;,&quot;issued&quot;:{&quot;date-parts&quot;:[[2019]]},&quot;page&quot;:&quot;e1313-e1317&quot;,&quot;abstract&quot;:&quot;Anterior cruciate ligament (ACL) tears are unfortunate but common injuries in the athletic population. The standard of care for ACL tears is a surgical intervention to reconstruct the ACL to restore knee functionality as well as quality of life. In recent years, bone marrow aspirate concentrate (BMAC) has seen increasing use in various orthopaedic settings. This increase can be attributed to the potential beneficial qualities that mesenchymal stem cells, progenitor cells, and growth factors, all of which are present in BMAC, can provide. In this technical note and accompanying video, we describe an anatomic allograft ACL reconstruction infused with BMAC to utilize BMAC's potential benefits.&quot;,&quot;publisher&quot;:&quot;Arthroscopy Association of North America&quot;,&quot;issue&quot;:&quot;11&quot;,&quot;volume&quot;:&quot;8&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AE8A4-0087-4D17-B4C2-AD8DF8401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166</TotalTime>
  <Pages>14</Pages>
  <Words>4577</Words>
  <Characters>26091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30607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31</cp:revision>
  <cp:lastPrinted>1999-07-06T11:00:00Z</cp:lastPrinted>
  <dcterms:created xsi:type="dcterms:W3CDTF">2014-10-25T14:34:00Z</dcterms:created>
  <dcterms:modified xsi:type="dcterms:W3CDTF">2026-02-11T11:26:00Z</dcterms:modified>
</cp:coreProperties>
</file>