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78D8E" w14:textId="77777777" w:rsidR="00540245" w:rsidRPr="00540245" w:rsidRDefault="00540245" w:rsidP="00540245">
      <w:pPr>
        <w:jc w:val="center"/>
        <w:rPr>
          <w:rFonts w:ascii="Times New Roman" w:hAnsi="Times New Roman" w:cs="Times New Roman"/>
          <w:b/>
          <w:bCs/>
          <w:i/>
          <w:iCs/>
          <w:sz w:val="28"/>
          <w:szCs w:val="28"/>
          <w:u w:val="single"/>
          <w:lang w:val="en-US"/>
        </w:rPr>
      </w:pPr>
      <w:r w:rsidRPr="00540245">
        <w:rPr>
          <w:rFonts w:ascii="Times New Roman" w:hAnsi="Times New Roman" w:cs="Times New Roman"/>
          <w:b/>
          <w:bCs/>
          <w:i/>
          <w:iCs/>
          <w:sz w:val="28"/>
          <w:szCs w:val="28"/>
          <w:u w:val="single"/>
          <w:lang w:val="en-US"/>
        </w:rPr>
        <w:t>Minireview Article</w:t>
      </w:r>
    </w:p>
    <w:p w14:paraId="36B12E0D" w14:textId="553A9546" w:rsidR="00051EC4" w:rsidRPr="009B7434" w:rsidRDefault="00051EC4" w:rsidP="00DA1713">
      <w:pPr>
        <w:jc w:val="center"/>
        <w:rPr>
          <w:rFonts w:ascii="Times New Roman" w:hAnsi="Times New Roman" w:cs="Times New Roman"/>
          <w:b/>
          <w:bCs/>
          <w:sz w:val="28"/>
          <w:szCs w:val="28"/>
        </w:rPr>
      </w:pPr>
      <w:r w:rsidRPr="009B7434">
        <w:rPr>
          <w:rFonts w:ascii="Times New Roman" w:hAnsi="Times New Roman" w:cs="Times New Roman"/>
          <w:b/>
          <w:bCs/>
          <w:sz w:val="28"/>
          <w:szCs w:val="28"/>
        </w:rPr>
        <w:t xml:space="preserve">Global Distribution of the Giant Squid </w:t>
      </w:r>
      <w:r w:rsidRPr="009B7434">
        <w:rPr>
          <w:rFonts w:ascii="Times New Roman" w:hAnsi="Times New Roman" w:cs="Times New Roman"/>
          <w:b/>
          <w:bCs/>
          <w:i/>
          <w:iCs/>
          <w:sz w:val="28"/>
          <w:szCs w:val="28"/>
        </w:rPr>
        <w:t>Architeuthis dux</w:t>
      </w:r>
      <w:r w:rsidRPr="009B7434">
        <w:rPr>
          <w:rFonts w:ascii="Times New Roman" w:hAnsi="Times New Roman" w:cs="Times New Roman"/>
          <w:b/>
          <w:bCs/>
          <w:sz w:val="28"/>
          <w:szCs w:val="28"/>
        </w:rPr>
        <w:t>: A Systematic Review with Special Focus on the Sea of Japan Hotspot</w:t>
      </w:r>
    </w:p>
    <w:p w14:paraId="560C439A" w14:textId="42DDD932" w:rsidR="00A1509C" w:rsidRDefault="00A1509C" w:rsidP="0082404A">
      <w:pPr>
        <w:spacing w:line="360" w:lineRule="auto"/>
        <w:rPr>
          <w:rFonts w:ascii="Times New Roman" w:hAnsi="Times New Roman" w:cs="Times New Roman"/>
          <w:b/>
          <w:bCs/>
          <w:lang w:val="en-US"/>
        </w:rPr>
      </w:pPr>
    </w:p>
    <w:p w14:paraId="53E21CD1" w14:textId="77777777" w:rsidR="00AF7C78" w:rsidRPr="00DA1713" w:rsidRDefault="00AF7C78" w:rsidP="0082404A">
      <w:pPr>
        <w:spacing w:line="360" w:lineRule="auto"/>
        <w:rPr>
          <w:rFonts w:ascii="Times New Roman" w:hAnsi="Times New Roman" w:cs="Times New Roman"/>
          <w:b/>
          <w:bCs/>
          <w:lang w:val="en-US"/>
        </w:rPr>
      </w:pPr>
      <w:bookmarkStart w:id="0" w:name="_GoBack"/>
      <w:bookmarkEnd w:id="0"/>
    </w:p>
    <w:p w14:paraId="3E589E5A" w14:textId="374F7A8B" w:rsidR="00050308" w:rsidRPr="00716050" w:rsidRDefault="00DA1713" w:rsidP="00A45D5F">
      <w:pPr>
        <w:spacing w:line="240" w:lineRule="auto"/>
        <w:ind w:firstLine="284"/>
        <w:jc w:val="center"/>
        <w:rPr>
          <w:rFonts w:ascii="Times New Roman" w:hAnsi="Times New Roman" w:cs="Times New Roman"/>
          <w:b/>
          <w:bCs/>
          <w:color w:val="EE0000"/>
        </w:rPr>
      </w:pPr>
      <w:r w:rsidRPr="00DA1713">
        <w:rPr>
          <w:rFonts w:ascii="Times New Roman" w:hAnsi="Times New Roman" w:cs="Times New Roman"/>
          <w:b/>
          <w:bCs/>
          <w:lang w:val="en-US"/>
        </w:rPr>
        <w:t>ABSTRACT</w:t>
      </w:r>
    </w:p>
    <w:p w14:paraId="69631580" w14:textId="4AA4C185" w:rsidR="00875CD9" w:rsidRPr="00875CD9" w:rsidRDefault="00875CD9" w:rsidP="00A45D5F">
      <w:pPr>
        <w:spacing w:line="240" w:lineRule="auto"/>
        <w:ind w:firstLine="284"/>
        <w:jc w:val="both"/>
        <w:rPr>
          <w:rFonts w:ascii="Times New Roman" w:hAnsi="Times New Roman" w:cs="Times New Roman"/>
        </w:rPr>
      </w:pPr>
      <w:r w:rsidRPr="00875CD9">
        <w:rPr>
          <w:rFonts w:ascii="Times New Roman" w:hAnsi="Times New Roman" w:cs="Times New Roman"/>
        </w:rPr>
        <w:t xml:space="preserve">Giant squids are among the most elusive megafauna in marine ecosystems, historically documented primarily through sporadic strandings and the stomach contents of deep-diving predators. This paper presents a systematic review of confirmed sightings, captures, and strandings of </w:t>
      </w:r>
      <w:r w:rsidRPr="00875CD9">
        <w:rPr>
          <w:rFonts w:ascii="Times New Roman" w:hAnsi="Times New Roman" w:cs="Times New Roman"/>
          <w:i/>
          <w:iCs/>
        </w:rPr>
        <w:t>Architeuthis dux</w:t>
      </w:r>
      <w:r w:rsidRPr="00875CD9">
        <w:rPr>
          <w:rFonts w:ascii="Times New Roman" w:hAnsi="Times New Roman" w:cs="Times New Roman"/>
        </w:rPr>
        <w:t xml:space="preserve"> on a global scale, with a particular focus on the Sea of Japan. Unlike other regions where encounters remain exceptional, the Sea of Japan has recently emerged as a significant biological hotspot, characterized by an extraordinary frequency of records in coastal waters. These cases are examined through the lens of local oceanographic drivers, specifically the influence of the Tsushima Warm Current and the thermal constraints that lead to seasonal mass strandings during winter months. Furthermore, this study compares classical and modern methodologies for detecting the presence of these cephalopods, providing a consolidated framework based on data through late 2025.</w:t>
      </w:r>
    </w:p>
    <w:p w14:paraId="6CF1C9F1" w14:textId="64118099" w:rsidR="00943CD9" w:rsidRPr="009B7434" w:rsidRDefault="00A109CB" w:rsidP="00A45D5F">
      <w:pPr>
        <w:spacing w:line="240" w:lineRule="auto"/>
        <w:ind w:firstLine="284"/>
        <w:jc w:val="both"/>
        <w:rPr>
          <w:rFonts w:ascii="Times New Roman" w:hAnsi="Times New Roman" w:cs="Times New Roman"/>
        </w:rPr>
      </w:pPr>
      <w:r w:rsidRPr="009B7434">
        <w:rPr>
          <w:rFonts w:ascii="Times New Roman" w:hAnsi="Times New Roman" w:cs="Times New Roman"/>
          <w:b/>
          <w:bCs/>
        </w:rPr>
        <w:t>Keywords</w:t>
      </w:r>
      <w:r w:rsidR="00DA1713">
        <w:rPr>
          <w:rFonts w:ascii="Times New Roman" w:hAnsi="Times New Roman" w:cs="Times New Roman"/>
        </w:rPr>
        <w:t xml:space="preserve">: </w:t>
      </w:r>
      <w:r w:rsidR="007A256D" w:rsidRPr="007A256D">
        <w:rPr>
          <w:rFonts w:ascii="Times New Roman" w:hAnsi="Times New Roman" w:cs="Times New Roman"/>
        </w:rPr>
        <w:t>Deep</w:t>
      </w:r>
      <w:r w:rsidR="007A526B">
        <w:rPr>
          <w:rFonts w:ascii="Times New Roman" w:hAnsi="Times New Roman" w:cs="Times New Roman"/>
        </w:rPr>
        <w:t>-S</w:t>
      </w:r>
      <w:r w:rsidR="007A256D" w:rsidRPr="007A256D">
        <w:rPr>
          <w:rFonts w:ascii="Times New Roman" w:hAnsi="Times New Roman" w:cs="Times New Roman"/>
        </w:rPr>
        <w:t>ea Monitoring</w:t>
      </w:r>
      <w:r w:rsidR="007A256D">
        <w:rPr>
          <w:rFonts w:ascii="Times New Roman" w:hAnsi="Times New Roman" w:cs="Times New Roman"/>
        </w:rPr>
        <w:t xml:space="preserve">, </w:t>
      </w:r>
      <w:r w:rsidR="007A526B">
        <w:rPr>
          <w:rFonts w:ascii="Times New Roman" w:hAnsi="Times New Roman" w:cs="Times New Roman"/>
        </w:rPr>
        <w:t xml:space="preserve">Giant Squid, </w:t>
      </w:r>
      <w:r w:rsidR="00C43D81" w:rsidRPr="00C43D81">
        <w:rPr>
          <w:rFonts w:ascii="Times New Roman" w:hAnsi="Times New Roman" w:cs="Times New Roman"/>
        </w:rPr>
        <w:t>Hemocyanin Physiology</w:t>
      </w:r>
      <w:r w:rsidR="00C43D81">
        <w:rPr>
          <w:rFonts w:ascii="Times New Roman" w:hAnsi="Times New Roman" w:cs="Times New Roman"/>
        </w:rPr>
        <w:t xml:space="preserve">, </w:t>
      </w:r>
      <w:r w:rsidR="007A256D" w:rsidRPr="007A256D">
        <w:rPr>
          <w:rFonts w:ascii="Times New Roman" w:hAnsi="Times New Roman" w:cs="Times New Roman"/>
        </w:rPr>
        <w:t>Marine Heatwaves</w:t>
      </w:r>
      <w:r w:rsidR="007A256D">
        <w:rPr>
          <w:rFonts w:ascii="Times New Roman" w:hAnsi="Times New Roman" w:cs="Times New Roman"/>
        </w:rPr>
        <w:t>,</w:t>
      </w:r>
      <w:r w:rsidR="007A256D" w:rsidRPr="007A256D">
        <w:rPr>
          <w:rFonts w:ascii="Times New Roman" w:hAnsi="Times New Roman" w:cs="Times New Roman"/>
        </w:rPr>
        <w:t xml:space="preserve"> </w:t>
      </w:r>
      <w:r w:rsidR="007A526B" w:rsidRPr="007A526B">
        <w:rPr>
          <w:rFonts w:ascii="Times New Roman" w:hAnsi="Times New Roman" w:cs="Times New Roman"/>
        </w:rPr>
        <w:t>Tsushima Current</w:t>
      </w:r>
      <w:r w:rsidR="00C43D81">
        <w:rPr>
          <w:rFonts w:ascii="Times New Roman" w:hAnsi="Times New Roman" w:cs="Times New Roman"/>
        </w:rPr>
        <w:t>.</w:t>
      </w:r>
    </w:p>
    <w:p w14:paraId="2EBBBDC1" w14:textId="4595D861" w:rsidR="00B52C93" w:rsidRPr="00255B9C" w:rsidRDefault="00DA1713" w:rsidP="00A45D5F">
      <w:pPr>
        <w:spacing w:line="240" w:lineRule="auto"/>
        <w:ind w:firstLine="284"/>
        <w:jc w:val="center"/>
        <w:rPr>
          <w:rFonts w:ascii="Times New Roman" w:hAnsi="Times New Roman" w:cs="Times New Roman"/>
        </w:rPr>
      </w:pPr>
      <w:r w:rsidRPr="00255B9C">
        <w:rPr>
          <w:rFonts w:ascii="Times New Roman" w:hAnsi="Times New Roman" w:cs="Times New Roman"/>
          <w:b/>
          <w:bCs/>
        </w:rPr>
        <w:t>INTRODUCTION</w:t>
      </w:r>
    </w:p>
    <w:p w14:paraId="4BF16795" w14:textId="024F614B" w:rsidR="00F47803" w:rsidRPr="009B7434" w:rsidRDefault="00F47803"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The giant squid</w:t>
      </w:r>
      <w:r w:rsidR="00A9473E">
        <w:rPr>
          <w:rFonts w:ascii="Times New Roman" w:hAnsi="Times New Roman" w:cs="Times New Roman"/>
        </w:rPr>
        <w:t xml:space="preserve"> </w:t>
      </w:r>
      <w:r w:rsidRPr="009B7434">
        <w:rPr>
          <w:rFonts w:ascii="Times New Roman" w:hAnsi="Times New Roman" w:cs="Times New Roman"/>
          <w:i/>
          <w:iCs/>
        </w:rPr>
        <w:t>Architeuthis</w:t>
      </w:r>
      <w:r w:rsidR="00A9473E">
        <w:rPr>
          <w:rFonts w:ascii="Times New Roman" w:hAnsi="Times New Roman" w:cs="Times New Roman"/>
          <w:i/>
          <w:iCs/>
        </w:rPr>
        <w:t xml:space="preserve"> dux</w:t>
      </w:r>
      <w:r w:rsidRPr="009B7434">
        <w:rPr>
          <w:rFonts w:ascii="Times New Roman" w:hAnsi="Times New Roman" w:cs="Times New Roman"/>
        </w:rPr>
        <w:t xml:space="preserve"> is classified within the class Cephalopoda, order Oegopsida, and family Architeuthidae. It is one of the largest known invertebrates, with specimens estimated to reach lengths </w:t>
      </w:r>
      <w:r w:rsidRPr="00A9473E">
        <w:rPr>
          <w:rFonts w:ascii="Times New Roman" w:hAnsi="Times New Roman" w:cs="Times New Roman"/>
        </w:rPr>
        <w:t>exceeding 13 meters (</w:t>
      </w:r>
      <w:r w:rsidR="00E00569" w:rsidRPr="00A9473E">
        <w:rPr>
          <w:rFonts w:ascii="Times New Roman" w:hAnsi="Times New Roman" w:cs="Times New Roman"/>
        </w:rPr>
        <w:t>Paxton</w:t>
      </w:r>
      <w:r w:rsidR="00303F9D">
        <w:rPr>
          <w:rFonts w:ascii="Times New Roman" w:hAnsi="Times New Roman" w:cs="Times New Roman"/>
        </w:rPr>
        <w:t>,</w:t>
      </w:r>
      <w:r w:rsidR="00E00569" w:rsidRPr="00A9473E">
        <w:rPr>
          <w:rFonts w:ascii="Times New Roman" w:hAnsi="Times New Roman" w:cs="Times New Roman"/>
        </w:rPr>
        <w:t xml:space="preserve"> 2016</w:t>
      </w:r>
      <w:r w:rsidRPr="00A9473E">
        <w:rPr>
          <w:rFonts w:ascii="Times New Roman" w:hAnsi="Times New Roman" w:cs="Times New Roman"/>
        </w:rPr>
        <w:t xml:space="preserve">). Biologically, it exhibits typical cephalopod characteristics: an </w:t>
      </w:r>
      <w:r w:rsidRPr="009B7434">
        <w:rPr>
          <w:rFonts w:ascii="Times New Roman" w:hAnsi="Times New Roman" w:cs="Times New Roman"/>
        </w:rPr>
        <w:t xml:space="preserve">elongated body, a well-developed head, enormous eyes, and ten appendages, eight arms and two long, prehensile tentacles used to capture prey, mainly fish and other </w:t>
      </w:r>
      <w:r w:rsidR="00AA1937" w:rsidRPr="009B7434">
        <w:rPr>
          <w:rFonts w:ascii="Times New Roman" w:hAnsi="Times New Roman" w:cs="Times New Roman"/>
        </w:rPr>
        <w:t>molluscs</w:t>
      </w:r>
      <w:r w:rsidRPr="009B7434">
        <w:rPr>
          <w:rFonts w:ascii="Times New Roman" w:hAnsi="Times New Roman" w:cs="Times New Roman"/>
        </w:rPr>
        <w:t xml:space="preserve"> (</w:t>
      </w:r>
      <w:r w:rsidR="00E00569" w:rsidRPr="009B7434">
        <w:rPr>
          <w:rFonts w:ascii="Times New Roman" w:hAnsi="Times New Roman" w:cs="Times New Roman"/>
        </w:rPr>
        <w:t xml:space="preserve">Regueira </w:t>
      </w:r>
      <w:r w:rsidRPr="009B7434">
        <w:rPr>
          <w:rFonts w:ascii="Times New Roman" w:hAnsi="Times New Roman" w:cs="Times New Roman"/>
        </w:rPr>
        <w:t>et al.</w:t>
      </w:r>
      <w:r w:rsidR="00303F9D">
        <w:rPr>
          <w:rFonts w:ascii="Times New Roman" w:hAnsi="Times New Roman" w:cs="Times New Roman"/>
        </w:rPr>
        <w:t>,</w:t>
      </w:r>
      <w:r w:rsidRPr="009B7434">
        <w:rPr>
          <w:rFonts w:ascii="Times New Roman" w:hAnsi="Times New Roman" w:cs="Times New Roman"/>
        </w:rPr>
        <w:t xml:space="preserve"> 2014). It is a known prey of the sperm whale, as evidenced by sucker marks found on adult cetaceans and beaks recovered from their stomachs (</w:t>
      </w:r>
      <w:r w:rsidR="00E00569" w:rsidRPr="009B7434">
        <w:rPr>
          <w:rFonts w:ascii="Times New Roman" w:hAnsi="Times New Roman" w:cs="Times New Roman"/>
        </w:rPr>
        <w:t xml:space="preserve">Clarke </w:t>
      </w:r>
      <w:r w:rsidR="00CF5899">
        <w:rPr>
          <w:rFonts w:ascii="Times New Roman" w:hAnsi="Times New Roman" w:cs="Times New Roman"/>
        </w:rPr>
        <w:t>and</w:t>
      </w:r>
      <w:r w:rsidR="000061B5" w:rsidRPr="009B7434">
        <w:rPr>
          <w:rFonts w:ascii="Times New Roman" w:hAnsi="Times New Roman" w:cs="Times New Roman"/>
        </w:rPr>
        <w:t xml:space="preserve"> </w:t>
      </w:r>
      <w:r w:rsidR="00E00569" w:rsidRPr="009B7434">
        <w:rPr>
          <w:rFonts w:ascii="Times New Roman" w:hAnsi="Times New Roman" w:cs="Times New Roman"/>
        </w:rPr>
        <w:t>Pascoe</w:t>
      </w:r>
      <w:r w:rsidR="00303F9D">
        <w:rPr>
          <w:rFonts w:ascii="Times New Roman" w:hAnsi="Times New Roman" w:cs="Times New Roman"/>
        </w:rPr>
        <w:t>,</w:t>
      </w:r>
      <w:r w:rsidR="00E00569" w:rsidRPr="009B7434">
        <w:rPr>
          <w:rFonts w:ascii="Times New Roman" w:hAnsi="Times New Roman" w:cs="Times New Roman"/>
        </w:rPr>
        <w:t xml:space="preserve"> </w:t>
      </w:r>
      <w:r w:rsidRPr="009B7434">
        <w:rPr>
          <w:rFonts w:ascii="Times New Roman" w:hAnsi="Times New Roman" w:cs="Times New Roman"/>
        </w:rPr>
        <w:t>1997).</w:t>
      </w:r>
    </w:p>
    <w:p w14:paraId="55163CEC" w14:textId="1E110FA2" w:rsidR="00F47803" w:rsidRDefault="00AA1937"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Sightings of the giant squid remain rare and largely incidental to this day, and studying it in its natural habitat proves extremely challenging, as it dwells at great depths (</w:t>
      </w:r>
      <w:r w:rsidR="00E00569" w:rsidRPr="009B7434">
        <w:rPr>
          <w:rFonts w:ascii="Times New Roman" w:hAnsi="Times New Roman" w:cs="Times New Roman"/>
        </w:rPr>
        <w:t xml:space="preserve">Kubodera </w:t>
      </w:r>
      <w:r w:rsidR="00CF5899">
        <w:rPr>
          <w:rFonts w:ascii="Times New Roman" w:hAnsi="Times New Roman" w:cs="Times New Roman"/>
        </w:rPr>
        <w:t>and</w:t>
      </w:r>
      <w:r w:rsidR="000061B5" w:rsidRPr="009B7434">
        <w:rPr>
          <w:rFonts w:ascii="Times New Roman" w:hAnsi="Times New Roman" w:cs="Times New Roman"/>
        </w:rPr>
        <w:t xml:space="preserve"> </w:t>
      </w:r>
      <w:r w:rsidR="00E00569" w:rsidRPr="009B7434">
        <w:rPr>
          <w:rFonts w:ascii="Times New Roman" w:hAnsi="Times New Roman" w:cs="Times New Roman"/>
        </w:rPr>
        <w:t>Mori</w:t>
      </w:r>
      <w:r w:rsidR="00303F9D">
        <w:rPr>
          <w:rFonts w:ascii="Times New Roman" w:hAnsi="Times New Roman" w:cs="Times New Roman"/>
        </w:rPr>
        <w:t>,</w:t>
      </w:r>
      <w:r w:rsidR="00E00569" w:rsidRPr="009B7434">
        <w:rPr>
          <w:rFonts w:ascii="Times New Roman" w:hAnsi="Times New Roman" w:cs="Times New Roman"/>
        </w:rPr>
        <w:t xml:space="preserve"> </w:t>
      </w:r>
      <w:r w:rsidRPr="009B7434">
        <w:rPr>
          <w:rFonts w:ascii="Times New Roman" w:hAnsi="Times New Roman" w:cs="Times New Roman"/>
        </w:rPr>
        <w:t>2005). Exploration efforts continue to be costly, requiring the use of advanced technologies and expensive underwater equipment (</w:t>
      </w:r>
      <w:r w:rsidR="00E00569" w:rsidRPr="009B7434">
        <w:rPr>
          <w:rFonts w:ascii="Times New Roman" w:hAnsi="Times New Roman" w:cs="Times New Roman"/>
        </w:rPr>
        <w:t xml:space="preserve">Singh </w:t>
      </w:r>
      <w:r w:rsidRPr="009B7434">
        <w:rPr>
          <w:rFonts w:ascii="Times New Roman" w:hAnsi="Times New Roman" w:cs="Times New Roman"/>
        </w:rPr>
        <w:t>et al.</w:t>
      </w:r>
      <w:r w:rsidR="00303F9D">
        <w:rPr>
          <w:rFonts w:ascii="Times New Roman" w:hAnsi="Times New Roman" w:cs="Times New Roman"/>
        </w:rPr>
        <w:t>,</w:t>
      </w:r>
      <w:r w:rsidRPr="009B7434">
        <w:rPr>
          <w:rFonts w:ascii="Times New Roman" w:hAnsi="Times New Roman" w:cs="Times New Roman"/>
        </w:rPr>
        <w:t xml:space="preserve"> 2022). Although the giant squid has long captured the collective imagination, often featuring prominently in legends and maritime folklore, it remains a creature about which we still know very little (</w:t>
      </w:r>
      <w:r w:rsidR="00E00569" w:rsidRPr="009B7434">
        <w:rPr>
          <w:rFonts w:ascii="Times New Roman" w:hAnsi="Times New Roman" w:cs="Times New Roman"/>
        </w:rPr>
        <w:t xml:space="preserve">Roper </w:t>
      </w:r>
      <w:r w:rsidR="00CF5899">
        <w:rPr>
          <w:rFonts w:ascii="Times New Roman" w:hAnsi="Times New Roman" w:cs="Times New Roman"/>
        </w:rPr>
        <w:t>and</w:t>
      </w:r>
      <w:r w:rsidR="000061B5" w:rsidRPr="009B7434">
        <w:rPr>
          <w:rFonts w:ascii="Times New Roman" w:hAnsi="Times New Roman" w:cs="Times New Roman"/>
        </w:rPr>
        <w:t xml:space="preserve"> </w:t>
      </w:r>
      <w:r w:rsidR="00E00569" w:rsidRPr="009B7434">
        <w:rPr>
          <w:rFonts w:ascii="Times New Roman" w:hAnsi="Times New Roman" w:cs="Times New Roman"/>
        </w:rPr>
        <w:t>Shea</w:t>
      </w:r>
      <w:r w:rsidR="00303F9D">
        <w:rPr>
          <w:rFonts w:ascii="Times New Roman" w:hAnsi="Times New Roman" w:cs="Times New Roman"/>
        </w:rPr>
        <w:t>,</w:t>
      </w:r>
      <w:r w:rsidR="00E00569" w:rsidRPr="009B7434">
        <w:rPr>
          <w:rFonts w:ascii="Times New Roman" w:hAnsi="Times New Roman" w:cs="Times New Roman"/>
        </w:rPr>
        <w:t xml:space="preserve"> </w:t>
      </w:r>
      <w:r w:rsidRPr="009B7434">
        <w:rPr>
          <w:rFonts w:ascii="Times New Roman" w:hAnsi="Times New Roman" w:cs="Times New Roman"/>
        </w:rPr>
        <w:t>2013).</w:t>
      </w:r>
    </w:p>
    <w:p w14:paraId="14CB93C7" w14:textId="3FB839EF" w:rsidR="00DE30DE" w:rsidRPr="009B7434" w:rsidRDefault="00DE30DE" w:rsidP="00A45D5F">
      <w:pPr>
        <w:spacing w:after="0" w:line="240" w:lineRule="auto"/>
        <w:ind w:firstLine="284"/>
        <w:jc w:val="both"/>
        <w:rPr>
          <w:rFonts w:ascii="Times New Roman" w:hAnsi="Times New Roman" w:cs="Times New Roman"/>
        </w:rPr>
      </w:pPr>
      <w:r w:rsidRPr="00DE30DE">
        <w:rPr>
          <w:rFonts w:ascii="Times New Roman" w:hAnsi="Times New Roman" w:cs="Times New Roman"/>
        </w:rPr>
        <w:t xml:space="preserve">The aim of this research is to assess the presence and distribution of </w:t>
      </w:r>
      <w:r w:rsidRPr="006E69A7">
        <w:rPr>
          <w:rFonts w:ascii="Times New Roman" w:hAnsi="Times New Roman" w:cs="Times New Roman"/>
          <w:i/>
          <w:iCs/>
        </w:rPr>
        <w:t>Architeuthis dux</w:t>
      </w:r>
      <w:r w:rsidRPr="00DE30DE">
        <w:rPr>
          <w:rFonts w:ascii="Times New Roman" w:hAnsi="Times New Roman" w:cs="Times New Roman"/>
        </w:rPr>
        <w:t xml:space="preserve"> on a global scale, comparing it with local distribution patterns and analysing the oceanographic, ecological, and anthropogenic factors that may explain the high frequency of sightings in specific areas compared to others.</w:t>
      </w:r>
    </w:p>
    <w:p w14:paraId="478A3A41" w14:textId="77777777" w:rsidR="00DE30DE" w:rsidRDefault="00DE30DE" w:rsidP="00A45D5F">
      <w:pPr>
        <w:spacing w:after="0" w:line="240" w:lineRule="auto"/>
        <w:rPr>
          <w:rFonts w:ascii="Times New Roman" w:hAnsi="Times New Roman" w:cs="Times New Roman"/>
        </w:rPr>
      </w:pPr>
    </w:p>
    <w:p w14:paraId="799E7BA6" w14:textId="76373095" w:rsidR="00B52C93" w:rsidRPr="00255B9C" w:rsidRDefault="00DA1713" w:rsidP="00A45D5F">
      <w:pPr>
        <w:spacing w:line="240" w:lineRule="auto"/>
        <w:ind w:firstLine="284"/>
        <w:jc w:val="center"/>
        <w:rPr>
          <w:rFonts w:ascii="Times New Roman" w:hAnsi="Times New Roman" w:cs="Times New Roman"/>
          <w:b/>
          <w:bCs/>
        </w:rPr>
      </w:pPr>
      <w:r w:rsidRPr="00255B9C">
        <w:rPr>
          <w:rFonts w:ascii="Times New Roman" w:hAnsi="Times New Roman" w:cs="Times New Roman"/>
          <w:b/>
          <w:bCs/>
        </w:rPr>
        <w:t>MATERIALS AND METHODS</w:t>
      </w:r>
    </w:p>
    <w:p w14:paraId="496EF816" w14:textId="66C684CC" w:rsidR="004B08B9" w:rsidRPr="009B7434" w:rsidRDefault="004B08B9"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 xml:space="preserve">The present work is based on a systematic and critical review of the scientific literature and historical records concerning the presence and distribution of the species </w:t>
      </w:r>
      <w:r w:rsidRPr="009B7434">
        <w:rPr>
          <w:rFonts w:ascii="Times New Roman" w:hAnsi="Times New Roman" w:cs="Times New Roman"/>
          <w:i/>
          <w:iCs/>
        </w:rPr>
        <w:t>Architeuthis dux</w:t>
      </w:r>
      <w:r w:rsidRPr="009B7434">
        <w:rPr>
          <w:rFonts w:ascii="Times New Roman" w:hAnsi="Times New Roman" w:cs="Times New Roman"/>
        </w:rPr>
        <w:t xml:space="preserve">. The </w:t>
      </w:r>
      <w:r w:rsidRPr="009B7434">
        <w:rPr>
          <w:rFonts w:ascii="Times New Roman" w:hAnsi="Times New Roman" w:cs="Times New Roman"/>
        </w:rPr>
        <w:lastRenderedPageBreak/>
        <w:t xml:space="preserve">primary objective is to document the transition of the Sea of Japan from an area of anecdotal sightings to a global hotspot for the study of large cephalopods, comparing these data with the global biogeographical context and </w:t>
      </w:r>
      <w:r w:rsidR="0014401A" w:rsidRPr="009B7434">
        <w:rPr>
          <w:rFonts w:ascii="Times New Roman" w:hAnsi="Times New Roman" w:cs="Times New Roman"/>
        </w:rPr>
        <w:t>analysing</w:t>
      </w:r>
      <w:r w:rsidRPr="009B7434">
        <w:rPr>
          <w:rFonts w:ascii="Times New Roman" w:hAnsi="Times New Roman" w:cs="Times New Roman"/>
        </w:rPr>
        <w:t xml:space="preserve"> the oceanographic drivers that determine this density of records. Data collection was conducted following the PRISMA (Preferred Reporting Items for Systematic Reviews and Meta-Analyses) guidelines (Page et al., 2021), consulting international databases (Scopus, Web of Science, Google Scholar) and Japanese regional databases (CiNii, J-STAGE) for the period between 1900 and 2025.</w:t>
      </w:r>
    </w:p>
    <w:p w14:paraId="74C64EC5" w14:textId="5C9CE9F3" w:rsidR="004B08B9" w:rsidRPr="009B7434" w:rsidRDefault="004B08B9"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 xml:space="preserve">To maximize data recovery, the following </w:t>
      </w:r>
      <w:r w:rsidR="00A4496E" w:rsidRPr="009B7434">
        <w:rPr>
          <w:rFonts w:ascii="Times New Roman" w:hAnsi="Times New Roman" w:cs="Times New Roman"/>
        </w:rPr>
        <w:t>Boolean</w:t>
      </w:r>
      <w:r w:rsidRPr="009B7434">
        <w:rPr>
          <w:rFonts w:ascii="Times New Roman" w:hAnsi="Times New Roman" w:cs="Times New Roman"/>
        </w:rPr>
        <w:t xml:space="preserve"> search string was utilized: ("</w:t>
      </w:r>
      <w:r w:rsidRPr="009B7434">
        <w:rPr>
          <w:rFonts w:ascii="Times New Roman" w:hAnsi="Times New Roman" w:cs="Times New Roman"/>
          <w:i/>
          <w:iCs/>
        </w:rPr>
        <w:t>Architeuthis dux</w:t>
      </w:r>
      <w:r w:rsidRPr="009B7434">
        <w:rPr>
          <w:rFonts w:ascii="Times New Roman" w:hAnsi="Times New Roman" w:cs="Times New Roman"/>
        </w:rPr>
        <w:t>" OR "</w:t>
      </w:r>
      <w:r w:rsidRPr="009B7434">
        <w:rPr>
          <w:rFonts w:ascii="Times New Roman" w:hAnsi="Times New Roman" w:cs="Times New Roman"/>
          <w:i/>
          <w:iCs/>
        </w:rPr>
        <w:t>Architeuthis</w:t>
      </w:r>
      <w:r w:rsidRPr="009B7434">
        <w:rPr>
          <w:rFonts w:ascii="Times New Roman" w:hAnsi="Times New Roman" w:cs="Times New Roman"/>
        </w:rPr>
        <w:t>" OR "</w:t>
      </w:r>
      <w:r w:rsidRPr="009B7434">
        <w:rPr>
          <w:rFonts w:ascii="Times New Roman" w:hAnsi="Times New Roman" w:cs="Times New Roman"/>
          <w:i/>
          <w:iCs/>
        </w:rPr>
        <w:t>giant squid</w:t>
      </w:r>
      <w:r w:rsidRPr="009B7434">
        <w:rPr>
          <w:rFonts w:ascii="Times New Roman" w:hAnsi="Times New Roman" w:cs="Times New Roman"/>
        </w:rPr>
        <w:t>") AND ("</w:t>
      </w:r>
      <w:r w:rsidRPr="009B7434">
        <w:rPr>
          <w:rFonts w:ascii="Times New Roman" w:hAnsi="Times New Roman" w:cs="Times New Roman"/>
          <w:i/>
          <w:iCs/>
        </w:rPr>
        <w:t>distribution</w:t>
      </w:r>
      <w:r w:rsidRPr="009B7434">
        <w:rPr>
          <w:rFonts w:ascii="Times New Roman" w:hAnsi="Times New Roman" w:cs="Times New Roman"/>
        </w:rPr>
        <w:t>" OR "</w:t>
      </w:r>
      <w:r w:rsidRPr="009B7434">
        <w:rPr>
          <w:rFonts w:ascii="Times New Roman" w:hAnsi="Times New Roman" w:cs="Times New Roman"/>
          <w:i/>
          <w:iCs/>
        </w:rPr>
        <w:t>occurrence</w:t>
      </w:r>
      <w:r w:rsidRPr="009B7434">
        <w:rPr>
          <w:rFonts w:ascii="Times New Roman" w:hAnsi="Times New Roman" w:cs="Times New Roman"/>
        </w:rPr>
        <w:t>" OR "</w:t>
      </w:r>
      <w:r w:rsidRPr="009B7434">
        <w:rPr>
          <w:rFonts w:ascii="Times New Roman" w:hAnsi="Times New Roman" w:cs="Times New Roman"/>
          <w:i/>
          <w:iCs/>
        </w:rPr>
        <w:t>stranding</w:t>
      </w:r>
      <w:r w:rsidRPr="009B7434">
        <w:rPr>
          <w:rFonts w:ascii="Times New Roman" w:hAnsi="Times New Roman" w:cs="Times New Roman"/>
        </w:rPr>
        <w:t>" OR "</w:t>
      </w:r>
      <w:r w:rsidRPr="009B7434">
        <w:rPr>
          <w:rFonts w:ascii="Times New Roman" w:hAnsi="Times New Roman" w:cs="Times New Roman"/>
          <w:i/>
          <w:iCs/>
        </w:rPr>
        <w:t>bycatch</w:t>
      </w:r>
      <w:r w:rsidRPr="009B7434">
        <w:rPr>
          <w:rFonts w:ascii="Times New Roman" w:hAnsi="Times New Roman" w:cs="Times New Roman"/>
        </w:rPr>
        <w:t>" OR "</w:t>
      </w:r>
      <w:r w:rsidRPr="009B7434">
        <w:rPr>
          <w:rFonts w:ascii="Times New Roman" w:hAnsi="Times New Roman" w:cs="Times New Roman"/>
          <w:i/>
          <w:iCs/>
        </w:rPr>
        <w:t>Sea of Japan</w:t>
      </w:r>
      <w:r w:rsidRPr="009B7434">
        <w:rPr>
          <w:rFonts w:ascii="Times New Roman" w:hAnsi="Times New Roman" w:cs="Times New Roman"/>
        </w:rPr>
        <w:t>" OR "</w:t>
      </w:r>
      <w:r w:rsidRPr="009B7434">
        <w:rPr>
          <w:rFonts w:ascii="Times New Roman" w:hAnsi="Times New Roman" w:cs="Times New Roman"/>
          <w:i/>
          <w:iCs/>
        </w:rPr>
        <w:t>East Sea</w:t>
      </w:r>
      <w:r w:rsidRPr="009B7434">
        <w:rPr>
          <w:rFonts w:ascii="Times New Roman" w:hAnsi="Times New Roman" w:cs="Times New Roman"/>
        </w:rPr>
        <w:t>" OR "</w:t>
      </w:r>
      <w:r w:rsidRPr="009B7434">
        <w:rPr>
          <w:rFonts w:ascii="Times New Roman" w:hAnsi="Times New Roman" w:cs="Times New Roman"/>
          <w:i/>
          <w:iCs/>
        </w:rPr>
        <w:t>Tsushima Current</w:t>
      </w:r>
      <w:r w:rsidRPr="009B7434">
        <w:rPr>
          <w:rFonts w:ascii="Times New Roman" w:hAnsi="Times New Roman" w:cs="Times New Roman"/>
        </w:rPr>
        <w:t>"). For Japanese databases, the search was integrated with terms in the local language ("</w:t>
      </w:r>
      <w:r w:rsidRPr="009B7434">
        <w:rPr>
          <w:rFonts w:ascii="MS Gothic" w:eastAsia="MS Gothic" w:hAnsi="MS Gothic" w:cs="MS Gothic" w:hint="eastAsia"/>
          <w:i/>
          <w:iCs/>
        </w:rPr>
        <w:t>ダイオウイカ</w:t>
      </w:r>
      <w:r w:rsidRPr="009B7434">
        <w:rPr>
          <w:rFonts w:ascii="Times New Roman" w:hAnsi="Times New Roman" w:cs="Times New Roman"/>
        </w:rPr>
        <w:t>" AND "</w:t>
      </w:r>
      <w:r w:rsidRPr="009B7434">
        <w:rPr>
          <w:rFonts w:ascii="MS Gothic" w:eastAsia="MS Gothic" w:hAnsi="MS Gothic" w:cs="MS Gothic" w:hint="eastAsia"/>
          <w:i/>
          <w:iCs/>
        </w:rPr>
        <w:t>日本海</w:t>
      </w:r>
      <w:r w:rsidRPr="009B7434">
        <w:rPr>
          <w:rFonts w:ascii="Times New Roman" w:hAnsi="Times New Roman" w:cs="Times New Roman"/>
        </w:rPr>
        <w:t>"), which were fundamental for accessing technical reports from coastal prefectures and bulletins from experimental fishing stations. Inclusion criteria encompassed peer-reviewed articles, conference proceedings, verified technical reports of strandings and accidental captures in fixed nets (set-nets), as well as video and photographic documentation confirmed by experts. Anecdotal reports lacking biological verification were excluded.</w:t>
      </w:r>
    </w:p>
    <w:p w14:paraId="47407E3F" w14:textId="46F20225" w:rsidR="004B08B9" w:rsidRPr="009B7434" w:rsidRDefault="004B08B9"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Spatial distribution was analyzed and visualized using QGIS 3.33 Bialowieza software (QGIS Development Team, 2024), developing a global map to identify population connectivity</w:t>
      </w:r>
      <w:bookmarkStart w:id="1" w:name="_Hlk220082344"/>
      <w:r w:rsidRPr="009B7434">
        <w:rPr>
          <w:rFonts w:ascii="Times New Roman" w:hAnsi="Times New Roman" w:cs="Times New Roman"/>
        </w:rPr>
        <w:t xml:space="preserve">. </w:t>
      </w:r>
      <w:bookmarkEnd w:id="1"/>
      <w:r w:rsidRPr="009B7434">
        <w:rPr>
          <w:rFonts w:ascii="Times New Roman" w:hAnsi="Times New Roman" w:cs="Times New Roman"/>
        </w:rPr>
        <w:t>Finally, environmental data (temperature and salinity) were extracted from the Japan Oceanographic Data Center (JODC, 2026) to analyze the interaction between the species' physiology and the seasonal cooling of the basin's surface waters (Brix, 1983).</w:t>
      </w:r>
    </w:p>
    <w:p w14:paraId="0C964460" w14:textId="77777777" w:rsidR="00F84F2E" w:rsidRPr="009B7434" w:rsidRDefault="00F84F2E" w:rsidP="00A45D5F">
      <w:pPr>
        <w:spacing w:after="0" w:line="240" w:lineRule="auto"/>
        <w:jc w:val="both"/>
        <w:rPr>
          <w:rFonts w:ascii="Times New Roman" w:hAnsi="Times New Roman" w:cs="Times New Roman"/>
        </w:rPr>
      </w:pPr>
    </w:p>
    <w:p w14:paraId="6D9AF944" w14:textId="0DC45D12" w:rsidR="00B52C93" w:rsidRPr="00255B9C" w:rsidRDefault="00DA1713" w:rsidP="00A45D5F">
      <w:pPr>
        <w:spacing w:line="240" w:lineRule="auto"/>
        <w:ind w:firstLine="284"/>
        <w:jc w:val="center"/>
        <w:rPr>
          <w:rFonts w:ascii="Times New Roman" w:hAnsi="Times New Roman" w:cs="Times New Roman"/>
          <w:b/>
          <w:bCs/>
        </w:rPr>
      </w:pPr>
      <w:r w:rsidRPr="00255B9C">
        <w:rPr>
          <w:rFonts w:ascii="Times New Roman" w:hAnsi="Times New Roman" w:cs="Times New Roman"/>
          <w:b/>
          <w:bCs/>
        </w:rPr>
        <w:t>RESULTS AND DISCUSSION</w:t>
      </w:r>
    </w:p>
    <w:p w14:paraId="093B03EE" w14:textId="3427346E" w:rsidR="006F74D7" w:rsidRPr="00DA1713" w:rsidRDefault="00AA5BD7" w:rsidP="00A45D5F">
      <w:pPr>
        <w:spacing w:line="240" w:lineRule="auto"/>
        <w:ind w:firstLine="284"/>
        <w:rPr>
          <w:rFonts w:ascii="Times New Roman" w:hAnsi="Times New Roman" w:cs="Times New Roman"/>
        </w:rPr>
      </w:pPr>
      <w:bookmarkStart w:id="2" w:name="_Hlk219206958"/>
      <w:r w:rsidRPr="00DA1713">
        <w:rPr>
          <w:rFonts w:ascii="Times New Roman" w:hAnsi="Times New Roman" w:cs="Times New Roman"/>
        </w:rPr>
        <w:t>Global Distribution and Quantitative Analysis</w:t>
      </w:r>
    </w:p>
    <w:bookmarkEnd w:id="2"/>
    <w:p w14:paraId="465A0EA0" w14:textId="5467CF45" w:rsidR="009E2101" w:rsidRPr="009B7434" w:rsidRDefault="009E2101" w:rsidP="00A45D5F">
      <w:pPr>
        <w:spacing w:after="0" w:line="240" w:lineRule="auto"/>
        <w:ind w:firstLine="284"/>
        <w:jc w:val="both"/>
      </w:pPr>
      <w:r w:rsidRPr="009B7434">
        <w:rPr>
          <w:rFonts w:ascii="Times New Roman" w:hAnsi="Times New Roman" w:cs="Times New Roman"/>
        </w:rPr>
        <w:t>Based on 2011 data from Guerra and colleagues, the number of confirmed giant squid specimens up to 2011 was 677 (Guerra et al.</w:t>
      </w:r>
      <w:r w:rsidR="00303F9D">
        <w:rPr>
          <w:rFonts w:ascii="Times New Roman" w:hAnsi="Times New Roman" w:cs="Times New Roman"/>
        </w:rPr>
        <w:t>,</w:t>
      </w:r>
      <w:r w:rsidRPr="009B7434">
        <w:rPr>
          <w:rFonts w:ascii="Times New Roman" w:hAnsi="Times New Roman" w:cs="Times New Roman"/>
        </w:rPr>
        <w:t xml:space="preserve"> 2011), to which documented sightings up to the present day must be added, resulting in a total estimated count of at least 836 specimens (Roper et al.</w:t>
      </w:r>
      <w:r w:rsidR="00303F9D">
        <w:rPr>
          <w:rFonts w:ascii="Times New Roman" w:hAnsi="Times New Roman" w:cs="Times New Roman"/>
        </w:rPr>
        <w:t>,</w:t>
      </w:r>
      <w:r w:rsidRPr="009B7434">
        <w:rPr>
          <w:rFonts w:ascii="Times New Roman" w:hAnsi="Times New Roman" w:cs="Times New Roman"/>
        </w:rPr>
        <w:t xml:space="preserve"> 2015; Wada et al.</w:t>
      </w:r>
      <w:r w:rsidR="00303F9D">
        <w:rPr>
          <w:rFonts w:ascii="Times New Roman" w:hAnsi="Times New Roman" w:cs="Times New Roman"/>
        </w:rPr>
        <w:t>,</w:t>
      </w:r>
      <w:r w:rsidRPr="009B7434">
        <w:rPr>
          <w:rFonts w:ascii="Times New Roman" w:hAnsi="Times New Roman" w:cs="Times New Roman"/>
        </w:rPr>
        <w:t xml:space="preserve"> 2015; Higuchi et al.</w:t>
      </w:r>
      <w:r w:rsidR="00303F9D">
        <w:rPr>
          <w:rFonts w:ascii="Times New Roman" w:hAnsi="Times New Roman" w:cs="Times New Roman"/>
        </w:rPr>
        <w:t>,</w:t>
      </w:r>
      <w:r w:rsidRPr="009B7434">
        <w:rPr>
          <w:rFonts w:ascii="Times New Roman" w:hAnsi="Times New Roman" w:cs="Times New Roman"/>
        </w:rPr>
        <w:t xml:space="preserve"> 2016; Kubodera et al.</w:t>
      </w:r>
      <w:r w:rsidR="00303F9D">
        <w:rPr>
          <w:rFonts w:ascii="Times New Roman" w:hAnsi="Times New Roman" w:cs="Times New Roman"/>
        </w:rPr>
        <w:t>,</w:t>
      </w:r>
      <w:r w:rsidRPr="009B7434">
        <w:rPr>
          <w:rFonts w:ascii="Times New Roman" w:hAnsi="Times New Roman" w:cs="Times New Roman"/>
        </w:rPr>
        <w:t xml:space="preserve"> 2016; Leite et al.</w:t>
      </w:r>
      <w:r w:rsidR="00303F9D">
        <w:rPr>
          <w:rFonts w:ascii="Times New Roman" w:hAnsi="Times New Roman" w:cs="Times New Roman"/>
        </w:rPr>
        <w:t>,</w:t>
      </w:r>
      <w:r w:rsidRPr="009B7434">
        <w:rPr>
          <w:rFonts w:ascii="Times New Roman" w:hAnsi="Times New Roman" w:cs="Times New Roman"/>
        </w:rPr>
        <w:t xml:space="preserve"> 2016; Funaki</w:t>
      </w:r>
      <w:r w:rsidR="00303F9D">
        <w:rPr>
          <w:rFonts w:ascii="Times New Roman" w:hAnsi="Times New Roman" w:cs="Times New Roman"/>
        </w:rPr>
        <w:t>,</w:t>
      </w:r>
      <w:r w:rsidRPr="009B7434">
        <w:rPr>
          <w:rFonts w:ascii="Times New Roman" w:hAnsi="Times New Roman" w:cs="Times New Roman"/>
        </w:rPr>
        <w:t xml:space="preserve"> 2017; Kemper</w:t>
      </w:r>
      <w:r w:rsidR="00303F9D">
        <w:rPr>
          <w:rFonts w:ascii="Times New Roman" w:hAnsi="Times New Roman" w:cs="Times New Roman"/>
        </w:rPr>
        <w:t>,</w:t>
      </w:r>
      <w:r w:rsidRPr="009B7434">
        <w:rPr>
          <w:rFonts w:ascii="Times New Roman" w:hAnsi="Times New Roman" w:cs="Times New Roman"/>
        </w:rPr>
        <w:t xml:space="preserve"> 2017; Romanov et al.</w:t>
      </w:r>
      <w:r w:rsidR="00303F9D">
        <w:rPr>
          <w:rFonts w:ascii="Times New Roman" w:hAnsi="Times New Roman" w:cs="Times New Roman"/>
        </w:rPr>
        <w:t>,</w:t>
      </w:r>
      <w:r w:rsidRPr="009B7434">
        <w:rPr>
          <w:rFonts w:ascii="Times New Roman" w:hAnsi="Times New Roman" w:cs="Times New Roman"/>
        </w:rPr>
        <w:t xml:space="preserve"> 2017; Shimada et al.</w:t>
      </w:r>
      <w:r w:rsidR="00303F9D">
        <w:rPr>
          <w:rFonts w:ascii="Times New Roman" w:hAnsi="Times New Roman" w:cs="Times New Roman"/>
        </w:rPr>
        <w:t>,</w:t>
      </w:r>
      <w:r w:rsidRPr="009B7434">
        <w:rPr>
          <w:rFonts w:ascii="Times New Roman" w:hAnsi="Times New Roman" w:cs="Times New Roman"/>
        </w:rPr>
        <w:t xml:space="preserve"> 2017; Ichisawa et al.</w:t>
      </w:r>
      <w:r w:rsidR="00303F9D">
        <w:rPr>
          <w:rFonts w:ascii="Times New Roman" w:hAnsi="Times New Roman" w:cs="Times New Roman"/>
        </w:rPr>
        <w:t>,</w:t>
      </w:r>
      <w:r w:rsidRPr="009B7434">
        <w:rPr>
          <w:rFonts w:ascii="Times New Roman" w:hAnsi="Times New Roman" w:cs="Times New Roman"/>
        </w:rPr>
        <w:t xml:space="preserve"> 2018; Robinson et al.</w:t>
      </w:r>
      <w:r w:rsidR="00303F9D">
        <w:rPr>
          <w:rFonts w:ascii="Times New Roman" w:hAnsi="Times New Roman" w:cs="Times New Roman"/>
        </w:rPr>
        <w:t>,</w:t>
      </w:r>
      <w:r w:rsidRPr="009B7434">
        <w:rPr>
          <w:rFonts w:ascii="Times New Roman" w:hAnsi="Times New Roman" w:cs="Times New Roman"/>
        </w:rPr>
        <w:t xml:space="preserve"> 2021; Kubodera et al.</w:t>
      </w:r>
      <w:r w:rsidR="00303F9D">
        <w:rPr>
          <w:rFonts w:ascii="Times New Roman" w:hAnsi="Times New Roman" w:cs="Times New Roman"/>
        </w:rPr>
        <w:t>,</w:t>
      </w:r>
      <w:r w:rsidRPr="009B7434">
        <w:rPr>
          <w:rFonts w:ascii="Times New Roman" w:hAnsi="Times New Roman" w:cs="Times New Roman"/>
        </w:rPr>
        <w:t xml:space="preserve"> 2021).</w:t>
      </w:r>
    </w:p>
    <w:p w14:paraId="1B70AFD2" w14:textId="0ECFCB50" w:rsidR="006F74D7" w:rsidRPr="009B7434" w:rsidRDefault="009E2101" w:rsidP="00A45D5F">
      <w:pPr>
        <w:spacing w:line="240" w:lineRule="auto"/>
        <w:ind w:firstLine="284"/>
        <w:jc w:val="both"/>
      </w:pPr>
      <w:r w:rsidRPr="009B7434">
        <w:rPr>
          <w:rFonts w:ascii="Times New Roman" w:hAnsi="Times New Roman" w:cs="Times New Roman"/>
        </w:rPr>
        <w:t xml:space="preserve">Globally, the majority of giant squid findings are roughly evenly split between the Pacific Ocean (395 specimens, approximately 47.25%) and the Atlantic Ocean (390 specimens, approximately 46.65%), indicating a strong preference for open oceans in temperate and subpolar regions rather than equatorial and tropical waters (47 specimens, approximately 5.62%), semi-enclosed basins such as the Mediterranean Sea (4 specimens, approximately 0.48%), and the still poorly explored polar waters. Despite the limited knowledge of the detailed distribution of the giant squid, due to the challenges in sampling these deep-sea and rare organisms (Roper </w:t>
      </w:r>
      <w:r w:rsidR="00CF5899">
        <w:rPr>
          <w:rFonts w:ascii="Times New Roman" w:hAnsi="Times New Roman" w:cs="Times New Roman"/>
        </w:rPr>
        <w:t>and</w:t>
      </w:r>
      <w:r w:rsidRPr="009B7434">
        <w:rPr>
          <w:rFonts w:ascii="Times New Roman" w:hAnsi="Times New Roman" w:cs="Times New Roman"/>
        </w:rPr>
        <w:t xml:space="preserve"> Shea</w:t>
      </w:r>
      <w:r w:rsidR="00F54CFD">
        <w:rPr>
          <w:rFonts w:ascii="Times New Roman" w:hAnsi="Times New Roman" w:cs="Times New Roman"/>
        </w:rPr>
        <w:t>,</w:t>
      </w:r>
      <w:r w:rsidRPr="009B7434">
        <w:rPr>
          <w:rFonts w:ascii="Times New Roman" w:hAnsi="Times New Roman" w:cs="Times New Roman"/>
        </w:rPr>
        <w:t xml:space="preserve"> 2013), certain areas stand out as having higher abundances of sightings, namely the Pacific waters around Japan (Wada et al.</w:t>
      </w:r>
      <w:r w:rsidR="00F54CFD">
        <w:rPr>
          <w:rFonts w:ascii="Times New Roman" w:hAnsi="Times New Roman" w:cs="Times New Roman"/>
        </w:rPr>
        <w:t>,</w:t>
      </w:r>
      <w:r w:rsidRPr="009B7434">
        <w:rPr>
          <w:rFonts w:ascii="Times New Roman" w:hAnsi="Times New Roman" w:cs="Times New Roman"/>
        </w:rPr>
        <w:t xml:space="preserve"> 2015), Australia (Landman et al.</w:t>
      </w:r>
      <w:r w:rsidR="00F54CFD">
        <w:rPr>
          <w:rFonts w:ascii="Times New Roman" w:hAnsi="Times New Roman" w:cs="Times New Roman"/>
        </w:rPr>
        <w:t>,</w:t>
      </w:r>
      <w:r w:rsidRPr="009B7434">
        <w:rPr>
          <w:rFonts w:ascii="Times New Roman" w:hAnsi="Times New Roman" w:cs="Times New Roman"/>
        </w:rPr>
        <w:t xml:space="preserve"> 2004), and New Zealand (Bolstad </w:t>
      </w:r>
      <w:r w:rsidR="00CF5899">
        <w:rPr>
          <w:rFonts w:ascii="Times New Roman" w:hAnsi="Times New Roman" w:cs="Times New Roman"/>
        </w:rPr>
        <w:t>and</w:t>
      </w:r>
      <w:r w:rsidRPr="009B7434">
        <w:rPr>
          <w:rFonts w:ascii="Times New Roman" w:hAnsi="Times New Roman" w:cs="Times New Roman"/>
        </w:rPr>
        <w:t xml:space="preserve"> O’Shea</w:t>
      </w:r>
      <w:r w:rsidR="00F54CFD">
        <w:rPr>
          <w:rFonts w:ascii="Times New Roman" w:hAnsi="Times New Roman" w:cs="Times New Roman"/>
        </w:rPr>
        <w:t>,</w:t>
      </w:r>
      <w:r w:rsidRPr="009B7434">
        <w:rPr>
          <w:rFonts w:ascii="Times New Roman" w:hAnsi="Times New Roman" w:cs="Times New Roman"/>
        </w:rPr>
        <w:t xml:space="preserve"> 2004), as well as the Atlantic waters near Spain (Guerra et al.</w:t>
      </w:r>
      <w:r w:rsidR="00F54CFD">
        <w:rPr>
          <w:rFonts w:ascii="Times New Roman" w:hAnsi="Times New Roman" w:cs="Times New Roman"/>
        </w:rPr>
        <w:t>,</w:t>
      </w:r>
      <w:r w:rsidRPr="009B7434">
        <w:rPr>
          <w:rFonts w:ascii="Times New Roman" w:hAnsi="Times New Roman" w:cs="Times New Roman"/>
        </w:rPr>
        <w:t xml:space="preserve"> 2004), South Africa (Roeleveld </w:t>
      </w:r>
      <w:r w:rsidR="00CF5899">
        <w:rPr>
          <w:rFonts w:ascii="Times New Roman" w:hAnsi="Times New Roman" w:cs="Times New Roman"/>
        </w:rPr>
        <w:t>and</w:t>
      </w:r>
      <w:r w:rsidRPr="009B7434">
        <w:rPr>
          <w:rFonts w:ascii="Times New Roman" w:hAnsi="Times New Roman" w:cs="Times New Roman"/>
        </w:rPr>
        <w:t xml:space="preserve"> Lipinski</w:t>
      </w:r>
      <w:r w:rsidR="00F54CFD">
        <w:rPr>
          <w:rFonts w:ascii="Times New Roman" w:hAnsi="Times New Roman" w:cs="Times New Roman"/>
        </w:rPr>
        <w:t>,</w:t>
      </w:r>
      <w:r w:rsidRPr="009B7434">
        <w:rPr>
          <w:rFonts w:ascii="Times New Roman" w:hAnsi="Times New Roman" w:cs="Times New Roman"/>
        </w:rPr>
        <w:t xml:space="preserve"> 1991), and Newfoundland in Canada (Roper et al.</w:t>
      </w:r>
      <w:r w:rsidR="00F54CFD">
        <w:rPr>
          <w:rFonts w:ascii="Times New Roman" w:hAnsi="Times New Roman" w:cs="Times New Roman"/>
        </w:rPr>
        <w:t>,</w:t>
      </w:r>
      <w:r w:rsidRPr="009B7434">
        <w:rPr>
          <w:rFonts w:ascii="Times New Roman" w:hAnsi="Times New Roman" w:cs="Times New Roman"/>
        </w:rPr>
        <w:t xml:space="preserve"> 2015), each with more than 50 recorded specimens. The highest peak occurs in Japanese waters, where over 100 giant squids have been documented, as illustrated in the map (Fig. 1).</w:t>
      </w:r>
    </w:p>
    <w:p w14:paraId="25C183C0" w14:textId="3F1F990E" w:rsidR="006F74D7" w:rsidRPr="009B7434" w:rsidRDefault="006F74D7" w:rsidP="00A45D5F">
      <w:pPr>
        <w:spacing w:line="240" w:lineRule="auto"/>
        <w:ind w:firstLine="284"/>
        <w:rPr>
          <w:rFonts w:ascii="Times New Roman" w:hAnsi="Times New Roman" w:cs="Times New Roman"/>
          <w:b/>
          <w:bCs/>
        </w:rPr>
      </w:pPr>
      <w:r w:rsidRPr="009B7434">
        <w:rPr>
          <w:noProof/>
        </w:rPr>
        <w:lastRenderedPageBreak/>
        <w:drawing>
          <wp:inline distT="0" distB="0" distL="0" distR="0" wp14:anchorId="3A3F85D4" wp14:editId="29C7E2B4">
            <wp:extent cx="5400040" cy="2700020"/>
            <wp:effectExtent l="0" t="0" r="0" b="5080"/>
            <wp:docPr id="15703339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p>
    <w:p w14:paraId="7F2CF3E9" w14:textId="4B266B1E" w:rsidR="006F74D7" w:rsidRPr="009B7434" w:rsidRDefault="006F74D7" w:rsidP="00A45D5F">
      <w:pPr>
        <w:spacing w:line="240" w:lineRule="auto"/>
        <w:ind w:firstLine="284"/>
        <w:jc w:val="center"/>
        <w:rPr>
          <w:rFonts w:ascii="Times New Roman" w:hAnsi="Times New Roman" w:cs="Times New Roman"/>
        </w:rPr>
      </w:pPr>
      <w:r w:rsidRPr="005A0602">
        <w:rPr>
          <w:rFonts w:ascii="Times New Roman" w:hAnsi="Times New Roman" w:cs="Times New Roman"/>
          <w:b/>
          <w:bCs/>
        </w:rPr>
        <w:t>Fig</w:t>
      </w:r>
      <w:r w:rsidR="005A0602" w:rsidRPr="005A0602">
        <w:rPr>
          <w:rFonts w:ascii="Times New Roman" w:hAnsi="Times New Roman" w:cs="Times New Roman"/>
          <w:b/>
          <w:bCs/>
        </w:rPr>
        <w:t>ure</w:t>
      </w:r>
      <w:r w:rsidRPr="005A0602">
        <w:rPr>
          <w:rFonts w:ascii="Times New Roman" w:hAnsi="Times New Roman" w:cs="Times New Roman"/>
          <w:b/>
          <w:bCs/>
        </w:rPr>
        <w:t xml:space="preserve"> 1.</w:t>
      </w:r>
      <w:r w:rsidRPr="009B7434">
        <w:rPr>
          <w:rFonts w:ascii="Times New Roman" w:hAnsi="Times New Roman" w:cs="Times New Roman"/>
        </w:rPr>
        <w:t xml:space="preserve"> Global map of </w:t>
      </w:r>
      <w:r w:rsidRPr="009B7434">
        <w:rPr>
          <w:rFonts w:ascii="Times New Roman" w:hAnsi="Times New Roman" w:cs="Times New Roman"/>
          <w:i/>
          <w:iCs/>
        </w:rPr>
        <w:t>Architeuthis</w:t>
      </w:r>
      <w:r w:rsidRPr="009B7434">
        <w:rPr>
          <w:rFonts w:ascii="Times New Roman" w:hAnsi="Times New Roman" w:cs="Times New Roman"/>
        </w:rPr>
        <w:t xml:space="preserve"> </w:t>
      </w:r>
      <w:r w:rsidRPr="009B7434">
        <w:rPr>
          <w:rFonts w:ascii="Times New Roman" w:hAnsi="Times New Roman" w:cs="Times New Roman"/>
          <w:i/>
          <w:iCs/>
        </w:rPr>
        <w:t>dux</w:t>
      </w:r>
      <w:r w:rsidRPr="009B7434">
        <w:rPr>
          <w:rFonts w:ascii="Times New Roman" w:hAnsi="Times New Roman" w:cs="Times New Roman"/>
        </w:rPr>
        <w:t xml:space="preserve"> specimen findings</w:t>
      </w:r>
      <w:r w:rsidR="008C3E24" w:rsidRPr="009B7434">
        <w:t xml:space="preserve"> </w:t>
      </w:r>
      <w:r w:rsidR="008C3E24" w:rsidRPr="009B7434">
        <w:rPr>
          <w:rFonts w:ascii="Times New Roman" w:hAnsi="Times New Roman" w:cs="Times New Roman"/>
        </w:rPr>
        <w:t>(Updated through late 2025)</w:t>
      </w:r>
      <w:r w:rsidRPr="009B7434">
        <w:rPr>
          <w:rFonts w:ascii="Times New Roman" w:hAnsi="Times New Roman" w:cs="Times New Roman"/>
        </w:rPr>
        <w:t>.</w:t>
      </w:r>
    </w:p>
    <w:p w14:paraId="290A4F1D" w14:textId="1DF9B05C" w:rsidR="009B7434" w:rsidRPr="009B7434" w:rsidRDefault="009B7434" w:rsidP="00A45D5F">
      <w:pPr>
        <w:spacing w:after="0" w:line="240" w:lineRule="auto"/>
        <w:ind w:firstLine="284"/>
        <w:jc w:val="both"/>
        <w:rPr>
          <w:rFonts w:ascii="Times New Roman" w:hAnsi="Times New Roman" w:cs="Times New Roman"/>
        </w:rPr>
      </w:pPr>
      <w:bookmarkStart w:id="3" w:name="_Hlk219207726"/>
      <w:r w:rsidRPr="009B7434">
        <w:rPr>
          <w:rFonts w:ascii="Times New Roman" w:hAnsi="Times New Roman" w:cs="Times New Roman"/>
        </w:rPr>
        <w:t xml:space="preserve">The possible reasons for a higher frequency of giant squid sightings in these areas can be attributed to a combination of favourable oceanographic features, such as the frequent presence of cold or western boundary currents rich in nutrients, like the Labrador Current in eastern Canadian waters and the Benguela Current in South Africa, and zones of permanent upwelling, as seen in South Africa, or seasonal upwelling, as occurs in southeastern Australia and northern Spain. These conditions promote the establishment of highly productive ecosystems abundant in potential prey (Carr </w:t>
      </w:r>
      <w:r w:rsidR="00CF5899">
        <w:rPr>
          <w:rFonts w:ascii="Times New Roman" w:hAnsi="Times New Roman" w:cs="Times New Roman"/>
        </w:rPr>
        <w:t>and</w:t>
      </w:r>
      <w:r w:rsidRPr="009B7434">
        <w:rPr>
          <w:rFonts w:ascii="Times New Roman" w:hAnsi="Times New Roman" w:cs="Times New Roman"/>
        </w:rPr>
        <w:t xml:space="preserve"> Kearns</w:t>
      </w:r>
      <w:r w:rsidR="00F54CFD">
        <w:rPr>
          <w:rFonts w:ascii="Times New Roman" w:hAnsi="Times New Roman" w:cs="Times New Roman"/>
        </w:rPr>
        <w:t>,</w:t>
      </w:r>
      <w:r w:rsidRPr="009B7434">
        <w:rPr>
          <w:rFonts w:ascii="Times New Roman" w:hAnsi="Times New Roman" w:cs="Times New Roman"/>
        </w:rPr>
        <w:t xml:space="preserve"> 2003).</w:t>
      </w:r>
    </w:p>
    <w:p w14:paraId="12C31322" w14:textId="36DFD42F" w:rsidR="009B7434" w:rsidRDefault="009B7434"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 xml:space="preserve">Therefore, these environmental contexts appear to favour not only the presence but also a certain stability of </w:t>
      </w:r>
      <w:r w:rsidRPr="00CE05A2">
        <w:rPr>
          <w:rFonts w:ascii="Times New Roman" w:hAnsi="Times New Roman" w:cs="Times New Roman"/>
          <w:i/>
          <w:iCs/>
        </w:rPr>
        <w:t>Architeuthis dux</w:t>
      </w:r>
      <w:r w:rsidRPr="009B7434">
        <w:rPr>
          <w:rFonts w:ascii="Times New Roman" w:hAnsi="Times New Roman" w:cs="Times New Roman"/>
        </w:rPr>
        <w:t xml:space="preserve"> populations, offering habitats consistent with their ecological requirements. This species is highly adapted to life in deep waters, where it can utilise currents for long-range movements and access specific feeding niches (Guerra et al.</w:t>
      </w:r>
      <w:r w:rsidR="00F54CFD">
        <w:rPr>
          <w:rFonts w:ascii="Times New Roman" w:hAnsi="Times New Roman" w:cs="Times New Roman"/>
        </w:rPr>
        <w:t>,</w:t>
      </w:r>
      <w:r w:rsidRPr="009B7434">
        <w:rPr>
          <w:rFonts w:ascii="Times New Roman" w:hAnsi="Times New Roman" w:cs="Times New Roman"/>
        </w:rPr>
        <w:t xml:space="preserve"> 2010). Additionally, there is often an intensification of scientific research and industrial fishing activities in these areas (Kubodera </w:t>
      </w:r>
      <w:r w:rsidR="00CF5899">
        <w:rPr>
          <w:rFonts w:ascii="Times New Roman" w:hAnsi="Times New Roman" w:cs="Times New Roman"/>
        </w:rPr>
        <w:t>and</w:t>
      </w:r>
      <w:r w:rsidRPr="009B7434">
        <w:rPr>
          <w:rFonts w:ascii="Times New Roman" w:hAnsi="Times New Roman" w:cs="Times New Roman"/>
        </w:rPr>
        <w:t xml:space="preserve"> Mori</w:t>
      </w:r>
      <w:r w:rsidR="00F54CFD">
        <w:rPr>
          <w:rFonts w:ascii="Times New Roman" w:hAnsi="Times New Roman" w:cs="Times New Roman"/>
        </w:rPr>
        <w:t>,</w:t>
      </w:r>
      <w:r w:rsidRPr="009B7434">
        <w:rPr>
          <w:rFonts w:ascii="Times New Roman" w:hAnsi="Times New Roman" w:cs="Times New Roman"/>
        </w:rPr>
        <w:t xml:space="preserve"> 2005). The most complete recoveries and the most detailed sightings have indeed occurred near oceanic ridges, upwelling zones, or deep continental slopes, confirming a direct correlation between underwater topography and the presence of the giant squid (Guerra et al.</w:t>
      </w:r>
      <w:r w:rsidR="00F54CFD">
        <w:rPr>
          <w:rFonts w:ascii="Times New Roman" w:hAnsi="Times New Roman" w:cs="Times New Roman"/>
        </w:rPr>
        <w:t>,</w:t>
      </w:r>
      <w:r w:rsidRPr="009B7434">
        <w:rPr>
          <w:rFonts w:ascii="Times New Roman" w:hAnsi="Times New Roman" w:cs="Times New Roman"/>
        </w:rPr>
        <w:t xml:space="preserve"> 2011).</w:t>
      </w:r>
    </w:p>
    <w:p w14:paraId="3EF428AF" w14:textId="4FCBBE45" w:rsidR="001D674C" w:rsidRPr="009B7434" w:rsidRDefault="00D2655A" w:rsidP="00A45D5F">
      <w:pPr>
        <w:spacing w:after="0" w:line="240" w:lineRule="auto"/>
        <w:ind w:firstLine="284"/>
        <w:jc w:val="both"/>
        <w:rPr>
          <w:rFonts w:ascii="Times New Roman" w:hAnsi="Times New Roman" w:cs="Times New Roman"/>
        </w:rPr>
      </w:pPr>
      <w:r w:rsidRPr="00D2655A">
        <w:rPr>
          <w:rFonts w:ascii="Times New Roman" w:hAnsi="Times New Roman" w:cs="Times New Roman"/>
          <w:color w:val="000000" w:themeColor="text1"/>
        </w:rPr>
        <w:t xml:space="preserve">It is important to highlight that, starting from 2011, the number of confirmed </w:t>
      </w:r>
      <w:r w:rsidRPr="00D2655A">
        <w:rPr>
          <w:rFonts w:ascii="Times New Roman" w:hAnsi="Times New Roman" w:cs="Times New Roman"/>
          <w:i/>
          <w:iCs/>
          <w:color w:val="000000" w:themeColor="text1"/>
        </w:rPr>
        <w:t>A</w:t>
      </w:r>
      <w:r w:rsidR="006157F0">
        <w:rPr>
          <w:rFonts w:ascii="Times New Roman" w:hAnsi="Times New Roman" w:cs="Times New Roman"/>
          <w:i/>
          <w:iCs/>
          <w:color w:val="000000" w:themeColor="text1"/>
        </w:rPr>
        <w:t>.</w:t>
      </w:r>
      <w:r w:rsidRPr="00D2655A">
        <w:rPr>
          <w:rFonts w:ascii="Times New Roman" w:hAnsi="Times New Roman" w:cs="Times New Roman"/>
          <w:color w:val="000000" w:themeColor="text1"/>
        </w:rPr>
        <w:t xml:space="preserve"> </w:t>
      </w:r>
      <w:r w:rsidRPr="00D2655A">
        <w:rPr>
          <w:rFonts w:ascii="Times New Roman" w:hAnsi="Times New Roman" w:cs="Times New Roman"/>
          <w:i/>
          <w:iCs/>
          <w:color w:val="000000" w:themeColor="text1"/>
        </w:rPr>
        <w:t>dux</w:t>
      </w:r>
      <w:r w:rsidRPr="00D2655A">
        <w:rPr>
          <w:rFonts w:ascii="Times New Roman" w:hAnsi="Times New Roman" w:cs="Times New Roman"/>
          <w:color w:val="000000" w:themeColor="text1"/>
        </w:rPr>
        <w:t xml:space="preserve"> reports has increased significantly, probably due to the growing use of technologies such as remotely operated vehicles (ROVs) equipped with bait, which enhance the likelihood of encountering giant squids (Robinson et al.</w:t>
      </w:r>
      <w:r w:rsidR="00F54CFD">
        <w:rPr>
          <w:rFonts w:ascii="Times New Roman" w:hAnsi="Times New Roman" w:cs="Times New Roman"/>
          <w:color w:val="000000" w:themeColor="text1"/>
        </w:rPr>
        <w:t>,</w:t>
      </w:r>
      <w:r w:rsidRPr="00D2655A">
        <w:rPr>
          <w:rFonts w:ascii="Times New Roman" w:hAnsi="Times New Roman" w:cs="Times New Roman"/>
          <w:color w:val="000000" w:themeColor="text1"/>
        </w:rPr>
        <w:t xml:space="preserve"> 2021). A particularly exceptional event, never recorded in other parts of the world, was observed in the Sea of Japan between January 2014 and March 2015, during which 57 specimens were documented within a period of 15 months,</w:t>
      </w:r>
      <w:r w:rsidR="006157F0">
        <w:t xml:space="preserve"> </w:t>
      </w:r>
      <w:r w:rsidR="006157F0" w:rsidRPr="006157F0">
        <w:rPr>
          <w:rFonts w:ascii="Times New Roman" w:hAnsi="Times New Roman" w:cs="Times New Roman"/>
        </w:rPr>
        <w:t>attributed both to direct scientific observations and accidental captures by the Japanese fishing fleet and set-nets</w:t>
      </w:r>
      <w:r w:rsidR="006157F0" w:rsidRPr="007A526B">
        <w:rPr>
          <w:rFonts w:ascii="Times New Roman" w:hAnsi="Times New Roman" w:cs="Times New Roman"/>
        </w:rPr>
        <w:t xml:space="preserve">, as well as the dynamics of the Tsushima </w:t>
      </w:r>
      <w:r w:rsidR="007C24AE" w:rsidRPr="007C24AE">
        <w:rPr>
          <w:rFonts w:ascii="Times New Roman" w:hAnsi="Times New Roman" w:cs="Times New Roman"/>
        </w:rPr>
        <w:t xml:space="preserve">Warm </w:t>
      </w:r>
      <w:r w:rsidR="006157F0" w:rsidRPr="00A818E7">
        <w:rPr>
          <w:rFonts w:ascii="Times New Roman" w:hAnsi="Times New Roman" w:cs="Times New Roman"/>
        </w:rPr>
        <w:t>Current (</w:t>
      </w:r>
      <w:bookmarkStart w:id="4" w:name="_Hlk220081155"/>
      <w:r w:rsidR="00A818E7" w:rsidRPr="00A818E7">
        <w:rPr>
          <w:rFonts w:ascii="Times New Roman" w:hAnsi="Times New Roman" w:cs="Times New Roman"/>
        </w:rPr>
        <w:t>Kubodera et al.</w:t>
      </w:r>
      <w:r w:rsidR="00F54CFD">
        <w:rPr>
          <w:rFonts w:ascii="Times New Roman" w:hAnsi="Times New Roman" w:cs="Times New Roman"/>
        </w:rPr>
        <w:t>,</w:t>
      </w:r>
      <w:r w:rsidR="00A818E7" w:rsidRPr="00A818E7">
        <w:rPr>
          <w:rFonts w:ascii="Times New Roman" w:hAnsi="Times New Roman" w:cs="Times New Roman"/>
        </w:rPr>
        <w:t xml:space="preserve"> 2018</w:t>
      </w:r>
      <w:bookmarkEnd w:id="4"/>
      <w:r w:rsidR="00A818E7" w:rsidRPr="00A818E7">
        <w:rPr>
          <w:rFonts w:ascii="Times New Roman" w:hAnsi="Times New Roman" w:cs="Times New Roman"/>
        </w:rPr>
        <w:t>)</w:t>
      </w:r>
      <w:r w:rsidR="006157F0" w:rsidRPr="00A818E7">
        <w:rPr>
          <w:rFonts w:ascii="Times New Roman" w:hAnsi="Times New Roman" w:cs="Times New Roman"/>
        </w:rPr>
        <w:t xml:space="preserve">. Originating </w:t>
      </w:r>
      <w:r w:rsidR="006157F0" w:rsidRPr="007A526B">
        <w:rPr>
          <w:rFonts w:ascii="Times New Roman" w:hAnsi="Times New Roman" w:cs="Times New Roman"/>
        </w:rPr>
        <w:t xml:space="preserve">as a branch of the Kuroshio, this current enters through the Korea Strait and transports warm, saline water northeastwards along the western coast of </w:t>
      </w:r>
      <w:r w:rsidR="006157F0" w:rsidRPr="00A818E7">
        <w:rPr>
          <w:rFonts w:ascii="Times New Roman" w:hAnsi="Times New Roman" w:cs="Times New Roman"/>
        </w:rPr>
        <w:t>Japan (</w:t>
      </w:r>
      <w:r w:rsidR="00A818E7" w:rsidRPr="00A818E7">
        <w:rPr>
          <w:rFonts w:ascii="Times New Roman" w:hAnsi="Times New Roman" w:cs="Times New Roman"/>
        </w:rPr>
        <w:t xml:space="preserve">Ichikawa </w:t>
      </w:r>
      <w:r w:rsidR="00CF5899">
        <w:rPr>
          <w:rFonts w:ascii="Times New Roman" w:hAnsi="Times New Roman" w:cs="Times New Roman"/>
        </w:rPr>
        <w:t>and</w:t>
      </w:r>
      <w:r w:rsidR="00A818E7" w:rsidRPr="00A818E7">
        <w:rPr>
          <w:rFonts w:ascii="Times New Roman" w:hAnsi="Times New Roman" w:cs="Times New Roman"/>
        </w:rPr>
        <w:t xml:space="preserve"> Beardsley</w:t>
      </w:r>
      <w:r w:rsidR="00F54CFD">
        <w:rPr>
          <w:rFonts w:ascii="Times New Roman" w:hAnsi="Times New Roman" w:cs="Times New Roman"/>
        </w:rPr>
        <w:t>,</w:t>
      </w:r>
      <w:r w:rsidR="00A818E7" w:rsidRPr="00A818E7">
        <w:rPr>
          <w:rFonts w:ascii="Times New Roman" w:hAnsi="Times New Roman" w:cs="Times New Roman"/>
        </w:rPr>
        <w:t xml:space="preserve"> 2002</w:t>
      </w:r>
      <w:r w:rsidR="006157F0" w:rsidRPr="00A818E7">
        <w:rPr>
          <w:rFonts w:ascii="Times New Roman" w:hAnsi="Times New Roman" w:cs="Times New Roman"/>
        </w:rPr>
        <w:t>).</w:t>
      </w:r>
      <w:r w:rsidR="006157F0" w:rsidRPr="00A818E7">
        <w:rPr>
          <w:rFonts w:ascii="Times New Roman" w:hAnsi="Times New Roman" w:cs="Times New Roman"/>
          <w:b/>
          <w:bCs/>
        </w:rPr>
        <w:t xml:space="preserve"> </w:t>
      </w:r>
      <w:r w:rsidR="006157F0" w:rsidRPr="006157F0">
        <w:rPr>
          <w:rFonts w:ascii="Times New Roman" w:hAnsi="Times New Roman" w:cs="Times New Roman"/>
        </w:rPr>
        <w:t xml:space="preserve">The peak in </w:t>
      </w:r>
      <w:r w:rsidR="006157F0" w:rsidRPr="006157F0">
        <w:rPr>
          <w:rFonts w:ascii="Times New Roman" w:hAnsi="Times New Roman" w:cs="Times New Roman"/>
          <w:i/>
          <w:iCs/>
        </w:rPr>
        <w:t>A. dux</w:t>
      </w:r>
      <w:r w:rsidR="006157F0" w:rsidRPr="006157F0">
        <w:rPr>
          <w:rFonts w:ascii="Times New Roman" w:hAnsi="Times New Roman" w:cs="Times New Roman"/>
        </w:rPr>
        <w:t xml:space="preserve"> sightings has been identified as a direct consequence of anomalous heat transport by the </w:t>
      </w:r>
      <w:bookmarkStart w:id="5" w:name="_Hlk220014236"/>
      <w:r w:rsidR="006157F0" w:rsidRPr="006157F0">
        <w:rPr>
          <w:rFonts w:ascii="Times New Roman" w:hAnsi="Times New Roman" w:cs="Times New Roman"/>
        </w:rPr>
        <w:t xml:space="preserve">Tsushima Current </w:t>
      </w:r>
      <w:bookmarkEnd w:id="5"/>
      <w:r w:rsidR="006157F0" w:rsidRPr="006157F0">
        <w:rPr>
          <w:rFonts w:ascii="Times New Roman" w:hAnsi="Times New Roman" w:cs="Times New Roman"/>
        </w:rPr>
        <w:t>during those winters (</w:t>
      </w:r>
      <w:r w:rsidR="00BF7FDD" w:rsidRPr="00BF7FDD">
        <w:rPr>
          <w:rFonts w:ascii="Times New Roman" w:hAnsi="Times New Roman" w:cs="Times New Roman"/>
        </w:rPr>
        <w:t>Kubodera et al.</w:t>
      </w:r>
      <w:r w:rsidR="00F54CFD">
        <w:rPr>
          <w:rFonts w:ascii="Times New Roman" w:hAnsi="Times New Roman" w:cs="Times New Roman"/>
        </w:rPr>
        <w:t>,</w:t>
      </w:r>
      <w:r w:rsidR="00BF7FDD" w:rsidRPr="00BF7FDD">
        <w:rPr>
          <w:rFonts w:ascii="Times New Roman" w:hAnsi="Times New Roman" w:cs="Times New Roman"/>
        </w:rPr>
        <w:t xml:space="preserve"> 2018</w:t>
      </w:r>
      <w:r w:rsidR="006157F0" w:rsidRPr="006157F0">
        <w:rPr>
          <w:rFonts w:ascii="Times New Roman" w:hAnsi="Times New Roman" w:cs="Times New Roman"/>
        </w:rPr>
        <w:t>). In fact, it has been observed that thermal stress, driven by warm water currents bringing temperatures above 15°C, drastically reduces the affinity of hemocyanin for oxygen, suggesting that squids may die of suffocation due to impaired arterial saturation (Brix, 1983).</w:t>
      </w:r>
      <w:r w:rsidR="007C24AE" w:rsidRPr="007C24AE">
        <w:t xml:space="preserve"> </w:t>
      </w:r>
      <w:r w:rsidR="007C24AE" w:rsidRPr="007C24AE">
        <w:rPr>
          <w:rFonts w:ascii="Times New Roman" w:hAnsi="Times New Roman" w:cs="Times New Roman"/>
        </w:rPr>
        <w:t xml:space="preserve">Data consolidated in late </w:t>
      </w:r>
      <w:r w:rsidR="007C24AE" w:rsidRPr="007C24AE">
        <w:rPr>
          <w:rFonts w:ascii="Times New Roman" w:hAnsi="Times New Roman" w:cs="Times New Roman"/>
        </w:rPr>
        <w:lastRenderedPageBreak/>
        <w:t>2025 seem to confirm that the recovery rate has returned to its historical baseline prior to the 2015 anomaly.</w:t>
      </w:r>
    </w:p>
    <w:bookmarkEnd w:id="3"/>
    <w:p w14:paraId="414B68F1" w14:textId="1B091AE8" w:rsidR="00422415" w:rsidRPr="009B7434" w:rsidRDefault="00E15540"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The study of the giant squid has long posed a challenge for scientific research due to its deep and inaccessible habitat, leading to the development of various techniques, both classical and modern, direct and indirect, for its investigation. Historically, direct observations of the giant squid have relied almost exclusively on occasional strandings of specimens, which have provided valuable information on the morphology of the cephalopod (Guerra et al.</w:t>
      </w:r>
      <w:r w:rsidR="00F54CFD">
        <w:rPr>
          <w:rFonts w:ascii="Times New Roman" w:hAnsi="Times New Roman" w:cs="Times New Roman"/>
        </w:rPr>
        <w:t>,</w:t>
      </w:r>
      <w:r w:rsidRPr="009B7434">
        <w:rPr>
          <w:rFonts w:ascii="Times New Roman" w:hAnsi="Times New Roman" w:cs="Times New Roman"/>
        </w:rPr>
        <w:t xml:space="preserve"> 2004), and on the discovery of their beaks in the stomach contents of large apex predators, such as sperm whales or sharks (Clarke </w:t>
      </w:r>
      <w:r w:rsidR="00CF5899">
        <w:rPr>
          <w:rFonts w:ascii="Times New Roman" w:hAnsi="Times New Roman" w:cs="Times New Roman"/>
        </w:rPr>
        <w:t>and</w:t>
      </w:r>
      <w:r w:rsidRPr="009B7434">
        <w:rPr>
          <w:rFonts w:ascii="Times New Roman" w:hAnsi="Times New Roman" w:cs="Times New Roman"/>
        </w:rPr>
        <w:t xml:space="preserve"> Roper</w:t>
      </w:r>
      <w:r w:rsidR="00F54CFD">
        <w:rPr>
          <w:rFonts w:ascii="Times New Roman" w:hAnsi="Times New Roman" w:cs="Times New Roman"/>
        </w:rPr>
        <w:t>,</w:t>
      </w:r>
      <w:r w:rsidRPr="009B7434">
        <w:rPr>
          <w:rFonts w:ascii="Times New Roman" w:hAnsi="Times New Roman" w:cs="Times New Roman"/>
        </w:rPr>
        <w:t xml:space="preserve"> 1998), which has also revealed cannibalistic behaviour within </w:t>
      </w:r>
      <w:r w:rsidRPr="009B7434">
        <w:rPr>
          <w:rFonts w:ascii="Times New Roman" w:hAnsi="Times New Roman" w:cs="Times New Roman"/>
          <w:i/>
          <w:iCs/>
        </w:rPr>
        <w:t>A</w:t>
      </w:r>
      <w:r w:rsidR="008C3E24" w:rsidRPr="009B7434">
        <w:rPr>
          <w:rFonts w:ascii="Times New Roman" w:hAnsi="Times New Roman" w:cs="Times New Roman"/>
          <w:i/>
          <w:iCs/>
        </w:rPr>
        <w:t>.</w:t>
      </w:r>
      <w:r w:rsidRPr="009B7434">
        <w:rPr>
          <w:rFonts w:ascii="Times New Roman" w:hAnsi="Times New Roman" w:cs="Times New Roman"/>
        </w:rPr>
        <w:t xml:space="preserve"> </w:t>
      </w:r>
      <w:r w:rsidRPr="009B7434">
        <w:rPr>
          <w:rFonts w:ascii="Times New Roman" w:hAnsi="Times New Roman" w:cs="Times New Roman"/>
          <w:i/>
          <w:iCs/>
        </w:rPr>
        <w:t>dux</w:t>
      </w:r>
      <w:r w:rsidRPr="009B7434">
        <w:rPr>
          <w:rFonts w:ascii="Times New Roman" w:hAnsi="Times New Roman" w:cs="Times New Roman"/>
        </w:rPr>
        <w:t xml:space="preserve"> (Bolstad </w:t>
      </w:r>
      <w:r w:rsidR="00CF5899">
        <w:rPr>
          <w:rFonts w:ascii="Times New Roman" w:hAnsi="Times New Roman" w:cs="Times New Roman"/>
        </w:rPr>
        <w:t>and</w:t>
      </w:r>
      <w:r w:rsidRPr="009B7434">
        <w:rPr>
          <w:rFonts w:ascii="Times New Roman" w:hAnsi="Times New Roman" w:cs="Times New Roman"/>
        </w:rPr>
        <w:t xml:space="preserve"> O’Shea</w:t>
      </w:r>
      <w:r w:rsidR="00F54CFD">
        <w:rPr>
          <w:rFonts w:ascii="Times New Roman" w:hAnsi="Times New Roman" w:cs="Times New Roman"/>
        </w:rPr>
        <w:t>,</w:t>
      </w:r>
      <w:r w:rsidRPr="009B7434">
        <w:rPr>
          <w:rFonts w:ascii="Times New Roman" w:hAnsi="Times New Roman" w:cs="Times New Roman"/>
        </w:rPr>
        <w:t xml:space="preserve"> 2004). Indeed, the keratinous beaks of the giant squid are not digested and accumulate in the stomachs of these predators, offering indirect evidence of the squid’s presence in a given area (Roeleveld</w:t>
      </w:r>
      <w:r w:rsidR="00F54CFD">
        <w:rPr>
          <w:rFonts w:ascii="Times New Roman" w:hAnsi="Times New Roman" w:cs="Times New Roman"/>
        </w:rPr>
        <w:t>,</w:t>
      </w:r>
      <w:r w:rsidRPr="009B7434">
        <w:rPr>
          <w:rFonts w:ascii="Times New Roman" w:hAnsi="Times New Roman" w:cs="Times New Roman"/>
        </w:rPr>
        <w:t xml:space="preserve"> 2000).</w:t>
      </w:r>
      <w:r w:rsidR="00422415" w:rsidRPr="009B7434">
        <w:rPr>
          <w:rFonts w:ascii="Times New Roman" w:hAnsi="Times New Roman" w:cs="Times New Roman"/>
        </w:rPr>
        <w:t xml:space="preserve"> However, these techniques are based on rare and unpredictable events and are limited by their inability to provide data on the behaviour, ecology, or active distribution of </w:t>
      </w:r>
      <w:r w:rsidR="00422415" w:rsidRPr="009B7434">
        <w:rPr>
          <w:rFonts w:ascii="Times New Roman" w:hAnsi="Times New Roman" w:cs="Times New Roman"/>
          <w:i/>
          <w:iCs/>
        </w:rPr>
        <w:t>A</w:t>
      </w:r>
      <w:r w:rsidR="008C3E24" w:rsidRPr="009B7434">
        <w:rPr>
          <w:rFonts w:ascii="Times New Roman" w:hAnsi="Times New Roman" w:cs="Times New Roman"/>
          <w:i/>
          <w:iCs/>
        </w:rPr>
        <w:t>.</w:t>
      </w:r>
      <w:r w:rsidR="00422415" w:rsidRPr="009B7434">
        <w:rPr>
          <w:rFonts w:ascii="Times New Roman" w:hAnsi="Times New Roman" w:cs="Times New Roman"/>
        </w:rPr>
        <w:t xml:space="preserve"> </w:t>
      </w:r>
      <w:r w:rsidR="00422415" w:rsidRPr="009B7434">
        <w:rPr>
          <w:rFonts w:ascii="Times New Roman" w:hAnsi="Times New Roman" w:cs="Times New Roman"/>
          <w:i/>
          <w:iCs/>
        </w:rPr>
        <w:t>dux</w:t>
      </w:r>
      <w:r w:rsidR="00422415" w:rsidRPr="009B7434">
        <w:rPr>
          <w:rFonts w:ascii="Times New Roman" w:hAnsi="Times New Roman" w:cs="Times New Roman"/>
        </w:rPr>
        <w:t xml:space="preserve"> (Cherel et al.</w:t>
      </w:r>
      <w:r w:rsidR="00F54CFD">
        <w:rPr>
          <w:rFonts w:ascii="Times New Roman" w:hAnsi="Times New Roman" w:cs="Times New Roman"/>
        </w:rPr>
        <w:t>,</w:t>
      </w:r>
      <w:r w:rsidR="00422415" w:rsidRPr="009B7434">
        <w:rPr>
          <w:rFonts w:ascii="Times New Roman" w:hAnsi="Times New Roman" w:cs="Times New Roman"/>
        </w:rPr>
        <w:t xml:space="preserve"> 2009).</w:t>
      </w:r>
      <w:r w:rsidR="00565ED1" w:rsidRPr="009B7434">
        <w:t xml:space="preserve"> </w:t>
      </w:r>
      <w:r w:rsidR="00565ED1" w:rsidRPr="009B7434">
        <w:rPr>
          <w:rFonts w:ascii="Times New Roman" w:hAnsi="Times New Roman" w:cs="Times New Roman"/>
        </w:rPr>
        <w:t>In the context of the Sea of Japan, this 'passive' collection has been uniquely integrated through the use of commercial set-nets (fixed nets). These structures provide systematic monitoring along the coasts of the Toyama and Niigata prefectures, frequently capturing specimens in good physiological condition for further analysis (Murai et al., 2021).</w:t>
      </w:r>
    </w:p>
    <w:p w14:paraId="4608DE09" w14:textId="01474DFF" w:rsidR="002C4E47" w:rsidRDefault="00DC0AD6"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The use of advanced technologies, such as R</w:t>
      </w:r>
      <w:r w:rsidR="00762346">
        <w:rPr>
          <w:rFonts w:ascii="Times New Roman" w:hAnsi="Times New Roman" w:cs="Times New Roman"/>
        </w:rPr>
        <w:t>OV</w:t>
      </w:r>
      <w:r w:rsidRPr="009B7434">
        <w:rPr>
          <w:rFonts w:ascii="Times New Roman" w:hAnsi="Times New Roman" w:cs="Times New Roman"/>
        </w:rPr>
        <w:t>s, has marked a significant turning point, especially in the North-West Pacific, where high-definition cameras and luminous lures were used to capture the first live images of A. dux in its natural environment (Kubodera</w:t>
      </w:r>
      <w:r w:rsidR="00004C1F" w:rsidRPr="009B7434">
        <w:rPr>
          <w:rFonts w:ascii="Times New Roman" w:hAnsi="Times New Roman" w:cs="Times New Roman"/>
        </w:rPr>
        <w:t xml:space="preserve"> </w:t>
      </w:r>
      <w:r w:rsidR="00045F23">
        <w:rPr>
          <w:rFonts w:ascii="Times New Roman" w:hAnsi="Times New Roman" w:cs="Times New Roman"/>
        </w:rPr>
        <w:t>and</w:t>
      </w:r>
      <w:r w:rsidRPr="009B7434">
        <w:rPr>
          <w:rFonts w:ascii="Times New Roman" w:hAnsi="Times New Roman" w:cs="Times New Roman"/>
        </w:rPr>
        <w:t xml:space="preserve"> Mori</w:t>
      </w:r>
      <w:r w:rsidR="00F54CFD">
        <w:rPr>
          <w:rFonts w:ascii="Times New Roman" w:hAnsi="Times New Roman" w:cs="Times New Roman"/>
        </w:rPr>
        <w:t>,</w:t>
      </w:r>
      <w:r w:rsidRPr="009B7434">
        <w:rPr>
          <w:rFonts w:ascii="Times New Roman" w:hAnsi="Times New Roman" w:cs="Times New Roman"/>
        </w:rPr>
        <w:t xml:space="preserve"> 2005). However, high mission costs and complex logistics make systematic large-scale deployment difficult (Singh et al., 2022). Furthermore, the impact of acoustic technologies remains a concern: intense pulses from seismic surveys have been linked to lethal internal injuries to the statocysts of </w:t>
      </w:r>
      <w:r w:rsidRPr="00ED5184">
        <w:rPr>
          <w:rFonts w:ascii="Times New Roman" w:hAnsi="Times New Roman" w:cs="Times New Roman"/>
          <w:i/>
          <w:iCs/>
        </w:rPr>
        <w:t>A</w:t>
      </w:r>
      <w:r w:rsidR="00042A8F">
        <w:rPr>
          <w:rFonts w:ascii="Times New Roman" w:hAnsi="Times New Roman" w:cs="Times New Roman"/>
          <w:i/>
          <w:iCs/>
        </w:rPr>
        <w:t>.</w:t>
      </w:r>
      <w:r w:rsidR="00ED5184">
        <w:rPr>
          <w:rFonts w:ascii="Times New Roman" w:hAnsi="Times New Roman" w:cs="Times New Roman"/>
          <w:i/>
          <w:iCs/>
        </w:rPr>
        <w:t xml:space="preserve"> dux</w:t>
      </w:r>
      <w:r w:rsidRPr="009B7434">
        <w:rPr>
          <w:rFonts w:ascii="Times New Roman" w:hAnsi="Times New Roman" w:cs="Times New Roman"/>
        </w:rPr>
        <w:t xml:space="preserve">, causing disorientation and mass strandings (Guerra et al., 2011). Recently, marine biology has benefited from advances in molecular genetics; the sequencing of the </w:t>
      </w:r>
      <w:r w:rsidRPr="00ED5184">
        <w:rPr>
          <w:rFonts w:ascii="Times New Roman" w:hAnsi="Times New Roman" w:cs="Times New Roman"/>
          <w:i/>
          <w:iCs/>
        </w:rPr>
        <w:t>A</w:t>
      </w:r>
      <w:r w:rsidR="00ED5184">
        <w:rPr>
          <w:rFonts w:ascii="Times New Roman" w:hAnsi="Times New Roman" w:cs="Times New Roman"/>
          <w:i/>
          <w:iCs/>
        </w:rPr>
        <w:t>.</w:t>
      </w:r>
      <w:r w:rsidRPr="00ED5184">
        <w:rPr>
          <w:rFonts w:ascii="Times New Roman" w:hAnsi="Times New Roman" w:cs="Times New Roman"/>
          <w:i/>
          <w:iCs/>
        </w:rPr>
        <w:t xml:space="preserve"> dux</w:t>
      </w:r>
      <w:r w:rsidRPr="009B7434">
        <w:rPr>
          <w:rFonts w:ascii="Times New Roman" w:hAnsi="Times New Roman" w:cs="Times New Roman"/>
        </w:rPr>
        <w:t xml:space="preserve"> genome in 2020 opened new perspectives on its physiology and adaptation to extreme environments (da Fonseca et al., 2020). The analysis of environmental DNA (eDNA) through water mass sampling, such as those transported by the Tsushima Current, now allows for the detection of genetic fragments of the species even in the absence of the animal itself (Merten et al., 2021), although challenges such as DNA degradation and dilution in deep waters complicate data interpretation (McCartin et al., 2022; Chang et al., 2025).</w:t>
      </w:r>
      <w:r w:rsidR="007D7831">
        <w:rPr>
          <w:rFonts w:ascii="Times New Roman" w:hAnsi="Times New Roman" w:cs="Times New Roman"/>
        </w:rPr>
        <w:t xml:space="preserve"> </w:t>
      </w:r>
      <w:r w:rsidRPr="009B7434">
        <w:rPr>
          <w:rFonts w:ascii="Times New Roman" w:hAnsi="Times New Roman" w:cs="Times New Roman"/>
        </w:rPr>
        <w:t>Another emerging technique is the analysis of stable isotopes of carbon (</w:t>
      </w:r>
      <w:r w:rsidR="005D44C3" w:rsidRPr="009B7434">
        <w:rPr>
          <w:rFonts w:ascii="Times New Roman" w:hAnsi="Times New Roman" w:cs="Times New Roman"/>
        </w:rPr>
        <w:t>δ¹³C</w:t>
      </w:r>
      <w:r w:rsidRPr="009B7434">
        <w:rPr>
          <w:rFonts w:ascii="Times New Roman" w:hAnsi="Times New Roman" w:cs="Times New Roman"/>
        </w:rPr>
        <w:t>) and nitrogen (</w:t>
      </w:r>
      <w:r w:rsidR="00E73C05" w:rsidRPr="009B7434">
        <w:rPr>
          <w:rFonts w:ascii="Times New Roman" w:hAnsi="Times New Roman" w:cs="Times New Roman"/>
        </w:rPr>
        <w:t>δ¹⁵N</w:t>
      </w:r>
      <w:r w:rsidRPr="009B7434">
        <w:rPr>
          <w:rFonts w:ascii="Times New Roman" w:hAnsi="Times New Roman" w:cs="Times New Roman"/>
        </w:rPr>
        <w:t>) in soft tissues or beaks, which allows for the reconstruction of the animal's diet and migratory movements (Cherel et al., 2009; Guerra et al., 2010). In a rapidly changing oceanic context, understanding the biology of this species is also fundamental for assessing its vulnerability to climate change</w:t>
      </w:r>
      <w:r w:rsidR="001D674C">
        <w:rPr>
          <w:rFonts w:ascii="Times New Roman" w:hAnsi="Times New Roman" w:cs="Times New Roman"/>
        </w:rPr>
        <w:t>,</w:t>
      </w:r>
      <w:r w:rsidR="001D674C" w:rsidRPr="001D674C">
        <w:t xml:space="preserve"> </w:t>
      </w:r>
      <w:r w:rsidR="001D674C" w:rsidRPr="001D674C">
        <w:rPr>
          <w:rFonts w:ascii="Times New Roman" w:hAnsi="Times New Roman" w:cs="Times New Roman"/>
        </w:rPr>
        <w:t>such as global warming</w:t>
      </w:r>
      <w:r w:rsidRPr="009B7434">
        <w:rPr>
          <w:rFonts w:ascii="Times New Roman" w:hAnsi="Times New Roman" w:cs="Times New Roman"/>
        </w:rPr>
        <w:t>. In the Sea of Japan, where the thermocline is extremely sharp, this phenomenon is a primary driver of winter strandings, making the integration of robotics, genomics, and monitoring of fishing activities a fundamental goal for the future conservation of deep-sea biodiversity.</w:t>
      </w:r>
    </w:p>
    <w:p w14:paraId="27F308BA" w14:textId="77777777" w:rsidR="00107B1A" w:rsidRDefault="00107B1A" w:rsidP="00A45D5F">
      <w:pPr>
        <w:spacing w:after="0" w:line="240" w:lineRule="auto"/>
        <w:rPr>
          <w:rFonts w:ascii="Times New Roman" w:hAnsi="Times New Roman" w:cs="Times New Roman"/>
        </w:rPr>
      </w:pPr>
    </w:p>
    <w:p w14:paraId="514802C3" w14:textId="34691625" w:rsidR="00B633D0" w:rsidRDefault="00107B1A" w:rsidP="00A45D5F">
      <w:pPr>
        <w:spacing w:line="240" w:lineRule="auto"/>
        <w:ind w:firstLine="284"/>
        <w:jc w:val="center"/>
        <w:rPr>
          <w:rFonts w:ascii="Times New Roman" w:hAnsi="Times New Roman" w:cs="Times New Roman"/>
          <w:b/>
          <w:bCs/>
        </w:rPr>
      </w:pPr>
      <w:r w:rsidRPr="00107B1A">
        <w:rPr>
          <w:rFonts w:ascii="Times New Roman" w:hAnsi="Times New Roman" w:cs="Times New Roman"/>
          <w:b/>
          <w:bCs/>
        </w:rPr>
        <w:t>CONCLUSION</w:t>
      </w:r>
    </w:p>
    <w:p w14:paraId="530EA904" w14:textId="48F41CA3" w:rsidR="00107B1A" w:rsidRPr="00E25286" w:rsidRDefault="00107B1A" w:rsidP="00A45D5F">
      <w:pPr>
        <w:pStyle w:val="NormalWeb"/>
        <w:spacing w:before="0" w:beforeAutospacing="0" w:after="0" w:afterAutospacing="0"/>
        <w:ind w:firstLine="284"/>
        <w:jc w:val="both"/>
        <w:rPr>
          <w:lang w:val="en-US"/>
        </w:rPr>
      </w:pPr>
      <w:r w:rsidRPr="00107B1A">
        <w:t xml:space="preserve">In conclusion, this systematic review underscores that </w:t>
      </w:r>
      <w:r w:rsidRPr="00107B1A">
        <w:rPr>
          <w:i/>
          <w:iCs/>
        </w:rPr>
        <w:t>Architeuthis dux</w:t>
      </w:r>
      <w:r w:rsidRPr="00107B1A">
        <w:t xml:space="preserve"> is not merely a sporadic visitor of the deep oceans, but a species whose distribution is strictly governed by specific oceanographic thresholds. The Sea of Japan, as highlighted by the data collected in this study, represents a unique natural laboratory for studying the vulnerability of deep-sea megafauna to climate-driven changes.</w:t>
      </w:r>
      <w:r w:rsidR="00E25286">
        <w:rPr>
          <w:lang w:val="en-US"/>
        </w:rPr>
        <w:t xml:space="preserve"> </w:t>
      </w:r>
      <w:r w:rsidRPr="00107B1A">
        <w:t xml:space="preserve">Our findings confirm that the high frequency of strandings in this region is a direct consequence of the 'thermal trap' created by the Tsushima </w:t>
      </w:r>
      <w:r w:rsidRPr="00107B1A">
        <w:lastRenderedPageBreak/>
        <w:t>Warm Current. Furthermore, the stabilization of sightings observed in recent data suggests a return to historical baseline patterns after a period of significant thermal anomalies.</w:t>
      </w:r>
    </w:p>
    <w:p w14:paraId="7FC28B4C" w14:textId="4414AD7A" w:rsidR="00107B1A" w:rsidRPr="002C4E47" w:rsidRDefault="00107B1A" w:rsidP="00A45D5F">
      <w:pPr>
        <w:pStyle w:val="NormalWeb"/>
        <w:spacing w:before="0" w:beforeAutospacing="0"/>
        <w:ind w:firstLine="284"/>
        <w:jc w:val="both"/>
      </w:pPr>
      <w:r w:rsidRPr="00107B1A">
        <w:t>Looking forward, the adoption of modern methodologies</w:t>
      </w:r>
      <w:r>
        <w:t xml:space="preserve">, </w:t>
      </w:r>
      <w:r w:rsidRPr="00107B1A">
        <w:t>particularly eDNA and stable isotope analysis</w:t>
      </w:r>
      <w:r>
        <w:t xml:space="preserve">, </w:t>
      </w:r>
      <w:r w:rsidRPr="00107B1A">
        <w:t>will be crucial for monitoring these elusive cephalopods without relying solely on accidental deaths or strandings. Future research should prioritize the integration of real-time satellite oceanographic data with biological monitoring to predict mass stranding events and mitigate the impact of anthropogenic activities on these deep-sea giants.</w:t>
      </w:r>
    </w:p>
    <w:p w14:paraId="56041F9A" w14:textId="52C47449" w:rsidR="00F3576E" w:rsidRPr="00EE010A" w:rsidRDefault="00107B1A" w:rsidP="00A45D5F">
      <w:pPr>
        <w:spacing w:line="240" w:lineRule="auto"/>
        <w:ind w:firstLine="284"/>
        <w:jc w:val="center"/>
        <w:rPr>
          <w:rFonts w:ascii="Times New Roman" w:hAnsi="Times New Roman" w:cs="Times New Roman"/>
          <w:b/>
          <w:bCs/>
          <w:color w:val="EE0000"/>
          <w:sz w:val="28"/>
          <w:szCs w:val="28"/>
          <w:lang w:val="en-US"/>
        </w:rPr>
      </w:pPr>
      <w:r w:rsidRPr="00EE010A">
        <w:rPr>
          <w:rFonts w:ascii="Times New Roman" w:hAnsi="Times New Roman" w:cs="Times New Roman"/>
          <w:b/>
          <w:bCs/>
          <w:lang w:val="en-US"/>
        </w:rPr>
        <w:t>REFERENCES</w:t>
      </w:r>
    </w:p>
    <w:p w14:paraId="0F2FFFD8" w14:textId="5C428D74" w:rsidR="00751F6C" w:rsidRPr="009B7434" w:rsidRDefault="00751F6C" w:rsidP="00A45D5F">
      <w:pPr>
        <w:spacing w:line="240" w:lineRule="auto"/>
        <w:ind w:left="720" w:hanging="720"/>
        <w:jc w:val="both"/>
        <w:rPr>
          <w:rFonts w:ascii="Times New Roman" w:hAnsi="Times New Roman" w:cs="Times New Roman"/>
        </w:rPr>
      </w:pPr>
      <w:r w:rsidRPr="001E7426">
        <w:rPr>
          <w:rFonts w:ascii="Times New Roman" w:hAnsi="Times New Roman" w:cs="Times New Roman"/>
          <w:lang w:val="en-US"/>
        </w:rPr>
        <w:t>Bolstad</w:t>
      </w:r>
      <w:r w:rsidR="00AB16BA" w:rsidRPr="001E7426">
        <w:rPr>
          <w:rFonts w:ascii="Times New Roman" w:hAnsi="Times New Roman" w:cs="Times New Roman"/>
          <w:lang w:val="en-US"/>
        </w:rPr>
        <w:t>,</w:t>
      </w:r>
      <w:r w:rsidRPr="001E7426">
        <w:rPr>
          <w:rFonts w:ascii="Times New Roman" w:hAnsi="Times New Roman" w:cs="Times New Roman"/>
          <w:lang w:val="en-US"/>
        </w:rPr>
        <w:t xml:space="preserve"> K. S. </w:t>
      </w:r>
      <w:r w:rsidR="001E7426" w:rsidRPr="001E7426">
        <w:rPr>
          <w:rFonts w:ascii="Times New Roman" w:hAnsi="Times New Roman" w:cs="Times New Roman"/>
          <w:lang w:val="en-US"/>
        </w:rPr>
        <w:t xml:space="preserve">and S. </w:t>
      </w:r>
      <w:r w:rsidRPr="001E7426">
        <w:rPr>
          <w:rFonts w:ascii="Times New Roman" w:hAnsi="Times New Roman" w:cs="Times New Roman"/>
          <w:lang w:val="en-US"/>
        </w:rPr>
        <w:t xml:space="preserve">O’Shea. 2004. </w:t>
      </w:r>
      <w:r w:rsidRPr="009B7434">
        <w:rPr>
          <w:rFonts w:ascii="Times New Roman" w:hAnsi="Times New Roman" w:cs="Times New Roman"/>
        </w:rPr>
        <w:t>Gut contents of a giant squid </w:t>
      </w:r>
      <w:r w:rsidRPr="009B7434">
        <w:rPr>
          <w:rFonts w:ascii="Times New Roman" w:hAnsi="Times New Roman" w:cs="Times New Roman"/>
          <w:i/>
          <w:iCs/>
        </w:rPr>
        <w:t>Architeuthis dux</w:t>
      </w:r>
      <w:r w:rsidRPr="009B7434">
        <w:rPr>
          <w:rFonts w:ascii="Times New Roman" w:hAnsi="Times New Roman" w:cs="Times New Roman"/>
        </w:rPr>
        <w:t> (Cephalopoda: Oegopsida) from New Zealand waters. </w:t>
      </w:r>
      <w:r w:rsidRPr="00142EFF">
        <w:rPr>
          <w:rFonts w:ascii="Times New Roman" w:hAnsi="Times New Roman" w:cs="Times New Roman"/>
          <w:b/>
          <w:bCs/>
        </w:rPr>
        <w:t>New Zealand Journal of Zoology</w:t>
      </w:r>
      <w:r w:rsidRPr="009B7434">
        <w:rPr>
          <w:rFonts w:ascii="Times New Roman" w:hAnsi="Times New Roman" w:cs="Times New Roman"/>
        </w:rPr>
        <w:t> </w:t>
      </w:r>
      <w:r w:rsidRPr="009B7434">
        <w:rPr>
          <w:rFonts w:ascii="Times New Roman" w:hAnsi="Times New Roman" w:cs="Times New Roman"/>
          <w:i/>
          <w:iCs/>
        </w:rPr>
        <w:t>31</w:t>
      </w:r>
      <w:r w:rsidRPr="009B7434">
        <w:rPr>
          <w:rFonts w:ascii="Times New Roman" w:hAnsi="Times New Roman" w:cs="Times New Roman"/>
        </w:rPr>
        <w:t>(1)</w:t>
      </w:r>
      <w:r w:rsidR="00010CD2" w:rsidRPr="009B7434">
        <w:rPr>
          <w:rFonts w:ascii="Times New Roman" w:hAnsi="Times New Roman" w:cs="Times New Roman"/>
        </w:rPr>
        <w:t>:</w:t>
      </w:r>
      <w:r w:rsidRPr="009B7434">
        <w:rPr>
          <w:rFonts w:ascii="Times New Roman" w:hAnsi="Times New Roman" w:cs="Times New Roman"/>
        </w:rPr>
        <w:t xml:space="preserve"> 15–21. </w:t>
      </w:r>
      <w:hyperlink r:id="rId9" w:history="1">
        <w:r w:rsidRPr="009B7434">
          <w:rPr>
            <w:rStyle w:val="Hyperlink"/>
            <w:rFonts w:ascii="Times New Roman" w:hAnsi="Times New Roman" w:cs="Times New Roman"/>
          </w:rPr>
          <w:t>https://doi.org/10.1080/03014223.2004.9518354</w:t>
        </w:r>
      </w:hyperlink>
    </w:p>
    <w:p w14:paraId="2E667B6D" w14:textId="6CBD91F9" w:rsidR="009561C1" w:rsidRPr="009B7434" w:rsidRDefault="009561C1"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Brix</w:t>
      </w:r>
      <w:r w:rsidR="00AB16BA">
        <w:rPr>
          <w:rFonts w:ascii="Times New Roman" w:hAnsi="Times New Roman" w:cs="Times New Roman"/>
        </w:rPr>
        <w:t>,</w:t>
      </w:r>
      <w:r w:rsidRPr="00EA3A76">
        <w:rPr>
          <w:rFonts w:ascii="Times New Roman" w:hAnsi="Times New Roman" w:cs="Times New Roman"/>
        </w:rPr>
        <w:t xml:space="preserve"> O</w:t>
      </w:r>
      <w:r w:rsidRPr="009B7434">
        <w:rPr>
          <w:rFonts w:ascii="Times New Roman" w:hAnsi="Times New Roman" w:cs="Times New Roman"/>
        </w:rPr>
        <w:t xml:space="preserve">. 1983. Giant squids may die when exposed to warm water currents. </w:t>
      </w:r>
      <w:r w:rsidRPr="00142EFF">
        <w:rPr>
          <w:rFonts w:ascii="Times New Roman" w:hAnsi="Times New Roman" w:cs="Times New Roman"/>
          <w:b/>
          <w:bCs/>
        </w:rPr>
        <w:t>Nature</w:t>
      </w:r>
      <w:r w:rsidRPr="009B7434">
        <w:rPr>
          <w:rFonts w:ascii="Times New Roman" w:hAnsi="Times New Roman" w:cs="Times New Roman"/>
        </w:rPr>
        <w:t xml:space="preserve"> 303</w:t>
      </w:r>
      <w:r w:rsidR="00010CD2" w:rsidRPr="009B7434">
        <w:rPr>
          <w:rFonts w:ascii="Times New Roman" w:hAnsi="Times New Roman" w:cs="Times New Roman"/>
        </w:rPr>
        <w:t xml:space="preserve">: </w:t>
      </w:r>
      <w:r w:rsidRPr="009B7434">
        <w:rPr>
          <w:rFonts w:ascii="Times New Roman" w:hAnsi="Times New Roman" w:cs="Times New Roman"/>
        </w:rPr>
        <w:t>422 –423.</w:t>
      </w:r>
      <w:r w:rsidRPr="009B7434">
        <w:rPr>
          <w:rFonts w:ascii="Times New Roman" w:hAnsi="Times New Roman" w:cs="Times New Roman"/>
          <w:color w:val="222222"/>
          <w:shd w:val="clear" w:color="auto" w:fill="FFFFFF"/>
        </w:rPr>
        <w:t xml:space="preserve"> </w:t>
      </w:r>
      <w:hyperlink r:id="rId10" w:history="1">
        <w:r w:rsidRPr="009B7434">
          <w:rPr>
            <w:rStyle w:val="Hyperlink"/>
            <w:rFonts w:ascii="Times New Roman" w:hAnsi="Times New Roman" w:cs="Times New Roman"/>
          </w:rPr>
          <w:t>https://doi.org/10.1038/303422a0</w:t>
        </w:r>
      </w:hyperlink>
    </w:p>
    <w:p w14:paraId="18ECA16D" w14:textId="3EF1C5EB" w:rsidR="003A5E08" w:rsidRPr="009B7434" w:rsidRDefault="003A5E08"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Carr</w:t>
      </w:r>
      <w:r w:rsidRPr="009B7434">
        <w:rPr>
          <w:rFonts w:ascii="Times New Roman" w:hAnsi="Times New Roman" w:cs="Times New Roman"/>
        </w:rPr>
        <w:t xml:space="preserve">, M.-E. </w:t>
      </w:r>
      <w:r w:rsidR="001E7426">
        <w:rPr>
          <w:rFonts w:ascii="Times New Roman" w:hAnsi="Times New Roman" w:cs="Times New Roman"/>
        </w:rPr>
        <w:t xml:space="preserve">and E. J. </w:t>
      </w:r>
      <w:r w:rsidRPr="009B7434">
        <w:rPr>
          <w:rFonts w:ascii="Times New Roman" w:hAnsi="Times New Roman" w:cs="Times New Roman"/>
        </w:rPr>
        <w:t xml:space="preserve">Kearns. 2003. Production regimes in four Eastern Boundary Current systems. </w:t>
      </w:r>
      <w:r w:rsidRPr="00142EFF">
        <w:rPr>
          <w:rFonts w:ascii="Times New Roman" w:hAnsi="Times New Roman" w:cs="Times New Roman"/>
          <w:b/>
          <w:bCs/>
        </w:rPr>
        <w:t>Deep Sea Research Part II: Topical Studies in Oceanography</w:t>
      </w:r>
      <w:r w:rsidRPr="009B7434">
        <w:rPr>
          <w:rFonts w:ascii="Times New Roman" w:hAnsi="Times New Roman" w:cs="Times New Roman"/>
        </w:rPr>
        <w:t xml:space="preserve"> 50(22–26)</w:t>
      </w:r>
      <w:r w:rsidR="00010CD2" w:rsidRPr="009B7434">
        <w:rPr>
          <w:rFonts w:ascii="Times New Roman" w:hAnsi="Times New Roman" w:cs="Times New Roman"/>
        </w:rPr>
        <w:t>:</w:t>
      </w:r>
      <w:r w:rsidRPr="009B7434">
        <w:rPr>
          <w:rFonts w:ascii="Times New Roman" w:hAnsi="Times New Roman" w:cs="Times New Roman"/>
        </w:rPr>
        <w:t xml:space="preserve"> 3199–3221. </w:t>
      </w:r>
      <w:hyperlink r:id="rId11" w:history="1">
        <w:r w:rsidRPr="009B7434">
          <w:rPr>
            <w:rStyle w:val="Hyperlink"/>
            <w:rFonts w:ascii="Times New Roman" w:hAnsi="Times New Roman" w:cs="Times New Roman"/>
          </w:rPr>
          <w:t>https://doi.org/10.1016/j.dsr2.2003.07.015</w:t>
        </w:r>
      </w:hyperlink>
    </w:p>
    <w:p w14:paraId="61533C62" w14:textId="4F8A2A4E" w:rsidR="00C43903" w:rsidRPr="009B7434" w:rsidRDefault="00C43903" w:rsidP="00A45D5F">
      <w:pPr>
        <w:spacing w:line="240" w:lineRule="auto"/>
        <w:ind w:left="720" w:hanging="720"/>
        <w:jc w:val="both"/>
        <w:rPr>
          <w:rFonts w:ascii="Times New Roman" w:hAnsi="Times New Roman" w:cs="Times New Roman"/>
        </w:rPr>
      </w:pPr>
      <w:r w:rsidRPr="00F13605">
        <w:rPr>
          <w:rFonts w:ascii="Times New Roman" w:hAnsi="Times New Roman" w:cs="Times New Roman"/>
          <w:lang w:val="en-US"/>
        </w:rPr>
        <w:t>Chang</w:t>
      </w:r>
      <w:r w:rsidR="00AB16BA" w:rsidRPr="00F13605">
        <w:rPr>
          <w:rFonts w:ascii="Times New Roman" w:hAnsi="Times New Roman" w:cs="Times New Roman"/>
          <w:lang w:val="en-US"/>
        </w:rPr>
        <w:t>,</w:t>
      </w:r>
      <w:r w:rsidRPr="00F13605">
        <w:rPr>
          <w:rFonts w:ascii="Times New Roman" w:hAnsi="Times New Roman" w:cs="Times New Roman"/>
          <w:lang w:val="en-US"/>
        </w:rPr>
        <w:t xml:space="preserve"> H., </w:t>
      </w:r>
      <w:r w:rsidR="00561532" w:rsidRPr="00F13605">
        <w:rPr>
          <w:rFonts w:ascii="Times New Roman" w:hAnsi="Times New Roman" w:cs="Times New Roman"/>
          <w:lang w:val="en-US"/>
        </w:rPr>
        <w:t xml:space="preserve">T. </w:t>
      </w:r>
      <w:r w:rsidRPr="00F13605">
        <w:rPr>
          <w:rFonts w:ascii="Times New Roman" w:hAnsi="Times New Roman" w:cs="Times New Roman"/>
          <w:lang w:val="en-US"/>
        </w:rPr>
        <w:t xml:space="preserve">Ye, </w:t>
      </w:r>
      <w:r w:rsidR="00561532" w:rsidRPr="00F13605">
        <w:rPr>
          <w:rFonts w:ascii="Times New Roman" w:hAnsi="Times New Roman" w:cs="Times New Roman"/>
          <w:lang w:val="en-US"/>
        </w:rPr>
        <w:t xml:space="preserve">Z. </w:t>
      </w:r>
      <w:r w:rsidRPr="00F13605">
        <w:rPr>
          <w:rFonts w:ascii="Times New Roman" w:hAnsi="Times New Roman" w:cs="Times New Roman"/>
          <w:lang w:val="en-US"/>
        </w:rPr>
        <w:t>Xie</w:t>
      </w:r>
      <w:r w:rsidR="00561532" w:rsidRPr="00F13605">
        <w:rPr>
          <w:rFonts w:ascii="Times New Roman" w:hAnsi="Times New Roman" w:cs="Times New Roman"/>
          <w:lang w:val="en-US"/>
        </w:rPr>
        <w:t xml:space="preserve"> an</w:t>
      </w:r>
      <w:r w:rsidR="008726E5" w:rsidRPr="00F13605">
        <w:rPr>
          <w:rFonts w:ascii="Times New Roman" w:hAnsi="Times New Roman" w:cs="Times New Roman"/>
          <w:lang w:val="en-US"/>
        </w:rPr>
        <w:t>d</w:t>
      </w:r>
      <w:r w:rsidR="00561532" w:rsidRPr="00F13605">
        <w:rPr>
          <w:rFonts w:ascii="Times New Roman" w:hAnsi="Times New Roman" w:cs="Times New Roman"/>
          <w:lang w:val="en-US"/>
        </w:rPr>
        <w:t xml:space="preserve"> X.</w:t>
      </w:r>
      <w:r w:rsidRPr="00F13605">
        <w:rPr>
          <w:rFonts w:ascii="Times New Roman" w:hAnsi="Times New Roman" w:cs="Times New Roman"/>
          <w:lang w:val="en-US"/>
        </w:rPr>
        <w:t xml:space="preserve"> Liu. 2025. </w:t>
      </w:r>
      <w:r w:rsidRPr="009B7434">
        <w:rPr>
          <w:rFonts w:ascii="Times New Roman" w:hAnsi="Times New Roman" w:cs="Times New Roman"/>
        </w:rPr>
        <w:t xml:space="preserve">Application of Environmental DNA in Aquatic Ecosystem Monitoring: Opportunities, Challenges and Prospects. </w:t>
      </w:r>
      <w:r w:rsidRPr="00142EFF">
        <w:rPr>
          <w:rFonts w:ascii="Times New Roman" w:hAnsi="Times New Roman" w:cs="Times New Roman"/>
          <w:b/>
          <w:bCs/>
        </w:rPr>
        <w:t>Water</w:t>
      </w:r>
      <w:r w:rsidRPr="009B7434">
        <w:rPr>
          <w:rFonts w:ascii="Times New Roman" w:hAnsi="Times New Roman" w:cs="Times New Roman"/>
        </w:rPr>
        <w:t xml:space="preserve"> 17(5)</w:t>
      </w:r>
      <w:r w:rsidR="00010CD2" w:rsidRPr="009B7434">
        <w:rPr>
          <w:rFonts w:ascii="Times New Roman" w:hAnsi="Times New Roman" w:cs="Times New Roman"/>
        </w:rPr>
        <w:t>:</w:t>
      </w:r>
      <w:r w:rsidRPr="009B7434">
        <w:rPr>
          <w:rFonts w:ascii="Times New Roman" w:hAnsi="Times New Roman" w:cs="Times New Roman"/>
        </w:rPr>
        <w:t xml:space="preserve"> 661. </w:t>
      </w:r>
      <w:hyperlink r:id="rId12" w:history="1">
        <w:r w:rsidRPr="009B7434">
          <w:rPr>
            <w:rStyle w:val="Hyperlink"/>
            <w:rFonts w:ascii="Times New Roman" w:hAnsi="Times New Roman" w:cs="Times New Roman"/>
          </w:rPr>
          <w:t>https://doi.org/10.3390/w17050661</w:t>
        </w:r>
      </w:hyperlink>
    </w:p>
    <w:p w14:paraId="0DE62D6E" w14:textId="27433E51" w:rsidR="00B35D66" w:rsidRPr="009B7434" w:rsidRDefault="00B35D66"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Cherel</w:t>
      </w:r>
      <w:r w:rsidR="00AB16BA">
        <w:rPr>
          <w:rFonts w:ascii="Times New Roman" w:hAnsi="Times New Roman" w:cs="Times New Roman"/>
        </w:rPr>
        <w:t>,</w:t>
      </w:r>
      <w:r w:rsidR="005A0807" w:rsidRPr="00EA3A76">
        <w:rPr>
          <w:rFonts w:ascii="Times New Roman" w:hAnsi="Times New Roman" w:cs="Times New Roman"/>
        </w:rPr>
        <w:t xml:space="preserve"> </w:t>
      </w:r>
      <w:r w:rsidRPr="00EA3A76">
        <w:rPr>
          <w:rFonts w:ascii="Times New Roman" w:hAnsi="Times New Roman" w:cs="Times New Roman"/>
        </w:rPr>
        <w:t>Y</w:t>
      </w:r>
      <w:r w:rsidRPr="009B7434">
        <w:rPr>
          <w:rFonts w:ascii="Times New Roman" w:hAnsi="Times New Roman" w:cs="Times New Roman"/>
        </w:rPr>
        <w:t xml:space="preserve">., </w:t>
      </w:r>
      <w:r w:rsidR="00D52712">
        <w:rPr>
          <w:rFonts w:ascii="Times New Roman" w:hAnsi="Times New Roman" w:cs="Times New Roman"/>
        </w:rPr>
        <w:t xml:space="preserve">V. </w:t>
      </w:r>
      <w:r w:rsidRPr="009B7434">
        <w:rPr>
          <w:rFonts w:ascii="Times New Roman" w:hAnsi="Times New Roman" w:cs="Times New Roman"/>
        </w:rPr>
        <w:t>Ridoux</w:t>
      </w:r>
      <w:r w:rsidR="00D52712">
        <w:rPr>
          <w:rFonts w:ascii="Times New Roman" w:hAnsi="Times New Roman" w:cs="Times New Roman"/>
        </w:rPr>
        <w:t xml:space="preserve"> and P.</w:t>
      </w:r>
      <w:r w:rsidRPr="009B7434">
        <w:rPr>
          <w:rFonts w:ascii="Times New Roman" w:hAnsi="Times New Roman" w:cs="Times New Roman"/>
        </w:rPr>
        <w:t xml:space="preserve"> Richard. 2009. Stable isotopes document the trophic structure of a deep-sea cephalopod assemblage including giant octopod and giant squid. </w:t>
      </w:r>
      <w:r w:rsidRPr="00142EFF">
        <w:rPr>
          <w:rFonts w:ascii="Times New Roman" w:hAnsi="Times New Roman" w:cs="Times New Roman"/>
          <w:b/>
          <w:bCs/>
        </w:rPr>
        <w:t>Biology Letters</w:t>
      </w:r>
      <w:r w:rsidRPr="009B7434">
        <w:rPr>
          <w:rFonts w:ascii="Times New Roman" w:hAnsi="Times New Roman" w:cs="Times New Roman"/>
        </w:rPr>
        <w:t xml:space="preserve"> 5(3)</w:t>
      </w:r>
      <w:r w:rsidR="00010CD2" w:rsidRPr="009B7434">
        <w:rPr>
          <w:rFonts w:ascii="Times New Roman" w:hAnsi="Times New Roman" w:cs="Times New Roman"/>
        </w:rPr>
        <w:t>:</w:t>
      </w:r>
      <w:r w:rsidRPr="009B7434">
        <w:rPr>
          <w:rFonts w:ascii="Times New Roman" w:hAnsi="Times New Roman" w:cs="Times New Roman"/>
        </w:rPr>
        <w:t xml:space="preserve"> 403–406. </w:t>
      </w:r>
      <w:hyperlink r:id="rId13" w:history="1">
        <w:r w:rsidRPr="009B7434">
          <w:rPr>
            <w:rStyle w:val="Hyperlink"/>
            <w:rFonts w:ascii="Times New Roman" w:hAnsi="Times New Roman" w:cs="Times New Roman"/>
          </w:rPr>
          <w:t>https://doi.org/10.1098/rsbl.2009.0024</w:t>
        </w:r>
      </w:hyperlink>
    </w:p>
    <w:p w14:paraId="0044983A" w14:textId="02E65C07" w:rsidR="00F3576E" w:rsidRPr="00EE010A" w:rsidRDefault="00F3576E" w:rsidP="00A45D5F">
      <w:pPr>
        <w:spacing w:line="240" w:lineRule="auto"/>
        <w:ind w:left="720" w:hanging="720"/>
        <w:jc w:val="both"/>
        <w:rPr>
          <w:rFonts w:ascii="Times New Roman" w:hAnsi="Times New Roman" w:cs="Times New Roman"/>
          <w:lang w:val="en-US"/>
        </w:rPr>
      </w:pPr>
      <w:r w:rsidRPr="00EA3A76">
        <w:rPr>
          <w:rFonts w:ascii="Times New Roman" w:hAnsi="Times New Roman" w:cs="Times New Roman"/>
        </w:rPr>
        <w:t>Clarke</w:t>
      </w:r>
      <w:r w:rsidR="00AB16BA">
        <w:rPr>
          <w:rFonts w:ascii="Times New Roman" w:hAnsi="Times New Roman" w:cs="Times New Roman"/>
        </w:rPr>
        <w:t>,</w:t>
      </w:r>
      <w:r w:rsidRPr="00EA3A76">
        <w:rPr>
          <w:rFonts w:ascii="Times New Roman" w:hAnsi="Times New Roman" w:cs="Times New Roman"/>
        </w:rPr>
        <w:t xml:space="preserve"> M. R.</w:t>
      </w:r>
      <w:r w:rsidR="00794A5F">
        <w:rPr>
          <w:rFonts w:ascii="Times New Roman" w:hAnsi="Times New Roman" w:cs="Times New Roman"/>
        </w:rPr>
        <w:t xml:space="preserve"> and</w:t>
      </w:r>
      <w:r w:rsidRPr="00EA3A76">
        <w:rPr>
          <w:rFonts w:ascii="Times New Roman" w:hAnsi="Times New Roman" w:cs="Times New Roman"/>
        </w:rPr>
        <w:t xml:space="preserve"> </w:t>
      </w:r>
      <w:r w:rsidR="00794A5F">
        <w:rPr>
          <w:rFonts w:ascii="Times New Roman" w:hAnsi="Times New Roman" w:cs="Times New Roman"/>
        </w:rPr>
        <w:t xml:space="preserve">P. L. </w:t>
      </w:r>
      <w:r w:rsidRPr="00EA3A76">
        <w:rPr>
          <w:rFonts w:ascii="Times New Roman" w:hAnsi="Times New Roman" w:cs="Times New Roman"/>
        </w:rPr>
        <w:t>Pascoe</w:t>
      </w:r>
      <w:r w:rsidRPr="009B7434">
        <w:rPr>
          <w:rFonts w:ascii="Times New Roman" w:hAnsi="Times New Roman" w:cs="Times New Roman"/>
        </w:rPr>
        <w:t>. 1997. Cephalopod Species in the Diet of a Sperm Whale (</w:t>
      </w:r>
      <w:r w:rsidRPr="009B7434">
        <w:rPr>
          <w:rFonts w:ascii="Times New Roman" w:hAnsi="Times New Roman" w:cs="Times New Roman"/>
          <w:i/>
          <w:iCs/>
        </w:rPr>
        <w:t>Physeter Catodon</w:t>
      </w:r>
      <w:r w:rsidRPr="009B7434">
        <w:rPr>
          <w:rFonts w:ascii="Times New Roman" w:hAnsi="Times New Roman" w:cs="Times New Roman"/>
        </w:rPr>
        <w:t>) Stranded at Penzance, Cornwall</w:t>
      </w:r>
      <w:r w:rsidRPr="009B7434">
        <w:rPr>
          <w:rFonts w:ascii="Times New Roman" w:hAnsi="Times New Roman" w:cs="Times New Roman"/>
          <w:i/>
          <w:iCs/>
        </w:rPr>
        <w:t xml:space="preserve">. </w:t>
      </w:r>
      <w:r w:rsidRPr="00142EFF">
        <w:rPr>
          <w:rFonts w:ascii="Times New Roman" w:hAnsi="Times New Roman" w:cs="Times New Roman"/>
          <w:b/>
          <w:bCs/>
        </w:rPr>
        <w:t>Journal of the Marine Biological Association of the United Kingdom</w:t>
      </w:r>
      <w:r w:rsidRPr="009B7434">
        <w:rPr>
          <w:rFonts w:ascii="Times New Roman" w:hAnsi="Times New Roman" w:cs="Times New Roman"/>
        </w:rPr>
        <w:t xml:space="preserve"> 77(4)</w:t>
      </w:r>
      <w:r w:rsidR="00010CD2" w:rsidRPr="009B7434">
        <w:rPr>
          <w:rFonts w:ascii="Times New Roman" w:hAnsi="Times New Roman" w:cs="Times New Roman"/>
        </w:rPr>
        <w:t>:</w:t>
      </w:r>
      <w:r w:rsidRPr="009B7434">
        <w:rPr>
          <w:rFonts w:ascii="Times New Roman" w:hAnsi="Times New Roman" w:cs="Times New Roman"/>
        </w:rPr>
        <w:t xml:space="preserve"> 1255</w:t>
      </w:r>
      <w:r w:rsidR="00595ACC" w:rsidRPr="009B7434">
        <w:rPr>
          <w:rFonts w:ascii="Times New Roman" w:hAnsi="Times New Roman" w:cs="Times New Roman"/>
        </w:rPr>
        <w:t>–</w:t>
      </w:r>
      <w:r w:rsidRPr="009B7434">
        <w:rPr>
          <w:rFonts w:ascii="Times New Roman" w:hAnsi="Times New Roman" w:cs="Times New Roman"/>
        </w:rPr>
        <w:t xml:space="preserve">1258. </w:t>
      </w:r>
      <w:hyperlink r:id="rId14" w:history="1">
        <w:r w:rsidRPr="00EE010A">
          <w:rPr>
            <w:rStyle w:val="Hyperlink"/>
            <w:rFonts w:ascii="Times New Roman" w:hAnsi="Times New Roman" w:cs="Times New Roman"/>
            <w:lang w:val="en-US"/>
          </w:rPr>
          <w:t>https://doi.org/10.1017/S0025315400038819</w:t>
        </w:r>
      </w:hyperlink>
    </w:p>
    <w:p w14:paraId="4BEEF37E" w14:textId="0BA61064" w:rsidR="00B07E15" w:rsidRPr="009B7434" w:rsidRDefault="00B07E15" w:rsidP="00A45D5F">
      <w:pPr>
        <w:spacing w:line="240" w:lineRule="auto"/>
        <w:ind w:left="720" w:hanging="720"/>
        <w:jc w:val="both"/>
        <w:rPr>
          <w:rFonts w:ascii="Times New Roman" w:hAnsi="Times New Roman" w:cs="Times New Roman"/>
        </w:rPr>
      </w:pPr>
      <w:bookmarkStart w:id="6" w:name="_Hlk206052589"/>
      <w:r w:rsidRPr="00AE7CE3">
        <w:rPr>
          <w:rFonts w:ascii="Times New Roman" w:hAnsi="Times New Roman" w:cs="Times New Roman"/>
          <w:lang w:val="en-US"/>
        </w:rPr>
        <w:t>Clarke</w:t>
      </w:r>
      <w:r w:rsidR="00AB16BA">
        <w:rPr>
          <w:rFonts w:ascii="Times New Roman" w:hAnsi="Times New Roman" w:cs="Times New Roman"/>
          <w:lang w:val="en-US"/>
        </w:rPr>
        <w:t>,</w:t>
      </w:r>
      <w:r w:rsidRPr="00AE7CE3">
        <w:rPr>
          <w:rFonts w:ascii="Times New Roman" w:hAnsi="Times New Roman" w:cs="Times New Roman"/>
          <w:lang w:val="en-US"/>
        </w:rPr>
        <w:t xml:space="preserve"> M. R.</w:t>
      </w:r>
      <w:r w:rsidR="00F13605">
        <w:rPr>
          <w:rFonts w:ascii="Times New Roman" w:hAnsi="Times New Roman" w:cs="Times New Roman"/>
          <w:lang w:val="en-US"/>
        </w:rPr>
        <w:t xml:space="preserve"> and C. F. E.</w:t>
      </w:r>
      <w:r w:rsidRPr="00AE7CE3">
        <w:rPr>
          <w:rFonts w:ascii="Times New Roman" w:hAnsi="Times New Roman" w:cs="Times New Roman"/>
          <w:lang w:val="en-US"/>
        </w:rPr>
        <w:t xml:space="preserve"> Roper. 1998. </w:t>
      </w:r>
      <w:r w:rsidRPr="009B7434">
        <w:rPr>
          <w:rFonts w:ascii="Times New Roman" w:hAnsi="Times New Roman" w:cs="Times New Roman"/>
        </w:rPr>
        <w:t xml:space="preserve">Cephalopods represented by beaks in the stomach of a sperm whale stranded at Paekakariki, North Island, New Zealand. </w:t>
      </w:r>
      <w:r w:rsidRPr="00142EFF">
        <w:rPr>
          <w:rFonts w:ascii="Times New Roman" w:hAnsi="Times New Roman" w:cs="Times New Roman"/>
          <w:b/>
          <w:bCs/>
        </w:rPr>
        <w:t>South African Journal of Marine Science</w:t>
      </w:r>
      <w:r w:rsidRPr="009B7434">
        <w:rPr>
          <w:rFonts w:ascii="Times New Roman" w:hAnsi="Times New Roman" w:cs="Times New Roman"/>
        </w:rPr>
        <w:t xml:space="preserve"> 20</w:t>
      </w:r>
      <w:r w:rsidR="00010CD2" w:rsidRPr="009B7434">
        <w:rPr>
          <w:rFonts w:ascii="Times New Roman" w:hAnsi="Times New Roman" w:cs="Times New Roman"/>
        </w:rPr>
        <w:t>:</w:t>
      </w:r>
      <w:r w:rsidRPr="009B7434">
        <w:rPr>
          <w:rFonts w:ascii="Times New Roman" w:hAnsi="Times New Roman" w:cs="Times New Roman"/>
        </w:rPr>
        <w:t xml:space="preserve"> 129–133.</w:t>
      </w:r>
    </w:p>
    <w:p w14:paraId="02D5675B" w14:textId="09F7340A" w:rsidR="00974F4E" w:rsidRPr="009B7434" w:rsidRDefault="00974F4E" w:rsidP="00A45D5F">
      <w:pPr>
        <w:spacing w:line="240" w:lineRule="auto"/>
        <w:ind w:left="720" w:hanging="720"/>
        <w:jc w:val="both"/>
        <w:rPr>
          <w:rFonts w:ascii="Times New Roman" w:hAnsi="Times New Roman" w:cs="Times New Roman"/>
        </w:rPr>
      </w:pPr>
      <w:bookmarkStart w:id="7" w:name="_Hlk206186306"/>
      <w:r w:rsidRPr="00EA3A76">
        <w:rPr>
          <w:rFonts w:ascii="Times New Roman" w:hAnsi="Times New Roman" w:cs="Times New Roman"/>
        </w:rPr>
        <w:t>da Fonseca</w:t>
      </w:r>
      <w:bookmarkEnd w:id="7"/>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 xml:space="preserve">R. R., </w:t>
      </w:r>
      <w:r w:rsidR="00966079">
        <w:rPr>
          <w:rFonts w:ascii="Times New Roman" w:hAnsi="Times New Roman" w:cs="Times New Roman"/>
        </w:rPr>
        <w:t xml:space="preserve">A. </w:t>
      </w:r>
      <w:r w:rsidRPr="009B7434">
        <w:rPr>
          <w:rFonts w:ascii="Times New Roman" w:hAnsi="Times New Roman" w:cs="Times New Roman"/>
        </w:rPr>
        <w:t xml:space="preserve">Couto, </w:t>
      </w:r>
      <w:r w:rsidR="00966079">
        <w:rPr>
          <w:rFonts w:ascii="Times New Roman" w:hAnsi="Times New Roman" w:cs="Times New Roman"/>
        </w:rPr>
        <w:t xml:space="preserve">A. M. </w:t>
      </w:r>
      <w:r w:rsidRPr="009B7434">
        <w:rPr>
          <w:rFonts w:ascii="Times New Roman" w:hAnsi="Times New Roman" w:cs="Times New Roman"/>
        </w:rPr>
        <w:t xml:space="preserve">Machado, </w:t>
      </w:r>
      <w:r w:rsidR="00966079">
        <w:rPr>
          <w:rFonts w:ascii="Times New Roman" w:hAnsi="Times New Roman" w:cs="Times New Roman"/>
        </w:rPr>
        <w:t xml:space="preserve">B. </w:t>
      </w:r>
      <w:r w:rsidRPr="009B7434">
        <w:rPr>
          <w:rFonts w:ascii="Times New Roman" w:hAnsi="Times New Roman" w:cs="Times New Roman"/>
        </w:rPr>
        <w:t xml:space="preserve">Brejova, </w:t>
      </w:r>
      <w:r w:rsidR="00966079">
        <w:rPr>
          <w:rFonts w:ascii="Times New Roman" w:hAnsi="Times New Roman" w:cs="Times New Roman"/>
        </w:rPr>
        <w:t xml:space="preserve">C. B. </w:t>
      </w:r>
      <w:r w:rsidRPr="009B7434">
        <w:rPr>
          <w:rFonts w:ascii="Times New Roman" w:hAnsi="Times New Roman" w:cs="Times New Roman"/>
        </w:rPr>
        <w:t xml:space="preserve">Albertin, </w:t>
      </w:r>
      <w:r w:rsidR="00966079">
        <w:rPr>
          <w:rFonts w:ascii="Times New Roman" w:hAnsi="Times New Roman" w:cs="Times New Roman"/>
        </w:rPr>
        <w:t xml:space="preserve">F. </w:t>
      </w:r>
      <w:r w:rsidRPr="009B7434">
        <w:rPr>
          <w:rFonts w:ascii="Times New Roman" w:hAnsi="Times New Roman" w:cs="Times New Roman"/>
        </w:rPr>
        <w:t xml:space="preserve">Silva, </w:t>
      </w:r>
      <w:r w:rsidR="00966079">
        <w:rPr>
          <w:rFonts w:ascii="Times New Roman" w:hAnsi="Times New Roman" w:cs="Times New Roman"/>
        </w:rPr>
        <w:t xml:space="preserve">P. </w:t>
      </w:r>
      <w:r w:rsidRPr="009B7434">
        <w:rPr>
          <w:rFonts w:ascii="Times New Roman" w:hAnsi="Times New Roman" w:cs="Times New Roman"/>
        </w:rPr>
        <w:t xml:space="preserve">Gardner, </w:t>
      </w:r>
      <w:r w:rsidR="00966079">
        <w:rPr>
          <w:rFonts w:ascii="Times New Roman" w:hAnsi="Times New Roman" w:cs="Times New Roman"/>
        </w:rPr>
        <w:t xml:space="preserve">T. </w:t>
      </w:r>
      <w:r w:rsidRPr="009B7434">
        <w:rPr>
          <w:rFonts w:ascii="Times New Roman" w:hAnsi="Times New Roman" w:cs="Times New Roman"/>
        </w:rPr>
        <w:t xml:space="preserve">Baril, </w:t>
      </w:r>
      <w:r w:rsidR="00966079">
        <w:rPr>
          <w:rFonts w:ascii="Times New Roman" w:hAnsi="Times New Roman" w:cs="Times New Roman"/>
        </w:rPr>
        <w:t xml:space="preserve">A. </w:t>
      </w:r>
      <w:r w:rsidRPr="009B7434">
        <w:rPr>
          <w:rFonts w:ascii="Times New Roman" w:hAnsi="Times New Roman" w:cs="Times New Roman"/>
        </w:rPr>
        <w:t xml:space="preserve">Hayward, </w:t>
      </w:r>
      <w:r w:rsidR="00966079">
        <w:rPr>
          <w:rFonts w:ascii="Times New Roman" w:hAnsi="Times New Roman" w:cs="Times New Roman"/>
        </w:rPr>
        <w:t xml:space="preserve">A. </w:t>
      </w:r>
      <w:r w:rsidRPr="009B7434">
        <w:rPr>
          <w:rFonts w:ascii="Times New Roman" w:hAnsi="Times New Roman" w:cs="Times New Roman"/>
        </w:rPr>
        <w:t xml:space="preserve">Campos, </w:t>
      </w:r>
      <w:r w:rsidR="00966079">
        <w:rPr>
          <w:rFonts w:ascii="Times New Roman" w:hAnsi="Times New Roman" w:cs="Times New Roman"/>
        </w:rPr>
        <w:t xml:space="preserve">A. M. </w:t>
      </w:r>
      <w:r w:rsidRPr="009B7434">
        <w:rPr>
          <w:rFonts w:ascii="Times New Roman" w:hAnsi="Times New Roman" w:cs="Times New Roman"/>
        </w:rPr>
        <w:t xml:space="preserve">Ribeiro, </w:t>
      </w:r>
      <w:r w:rsidR="00966079">
        <w:rPr>
          <w:rFonts w:ascii="Times New Roman" w:hAnsi="Times New Roman" w:cs="Times New Roman"/>
        </w:rPr>
        <w:t xml:space="preserve">I. </w:t>
      </w:r>
      <w:r w:rsidRPr="009B7434">
        <w:rPr>
          <w:rFonts w:ascii="Times New Roman" w:hAnsi="Times New Roman" w:cs="Times New Roman"/>
        </w:rPr>
        <w:t xml:space="preserve">Barrio‑Hernandez, </w:t>
      </w:r>
      <w:r w:rsidR="00966079">
        <w:rPr>
          <w:rFonts w:ascii="Times New Roman" w:hAnsi="Times New Roman" w:cs="Times New Roman"/>
        </w:rPr>
        <w:t xml:space="preserve">H.-J., </w:t>
      </w:r>
      <w:r w:rsidRPr="009B7434">
        <w:rPr>
          <w:rFonts w:ascii="Times New Roman" w:hAnsi="Times New Roman" w:cs="Times New Roman"/>
        </w:rPr>
        <w:t xml:space="preserve">Hoving, </w:t>
      </w:r>
      <w:r w:rsidR="00966079">
        <w:rPr>
          <w:rFonts w:ascii="Times New Roman" w:hAnsi="Times New Roman" w:cs="Times New Roman"/>
        </w:rPr>
        <w:t xml:space="preserve">R. </w:t>
      </w:r>
      <w:r w:rsidRPr="009B7434">
        <w:rPr>
          <w:rFonts w:ascii="Times New Roman" w:hAnsi="Times New Roman" w:cs="Times New Roman"/>
        </w:rPr>
        <w:t xml:space="preserve">Tafur‑Jimenez, </w:t>
      </w:r>
      <w:r w:rsidR="00966079">
        <w:rPr>
          <w:rFonts w:ascii="Times New Roman" w:hAnsi="Times New Roman" w:cs="Times New Roman"/>
        </w:rPr>
        <w:t xml:space="preserve">C. </w:t>
      </w:r>
      <w:r w:rsidRPr="009B7434">
        <w:rPr>
          <w:rFonts w:ascii="Times New Roman" w:hAnsi="Times New Roman" w:cs="Times New Roman"/>
        </w:rPr>
        <w:t xml:space="preserve">Chu, </w:t>
      </w:r>
      <w:r w:rsidR="00966079">
        <w:rPr>
          <w:rFonts w:ascii="Times New Roman" w:hAnsi="Times New Roman" w:cs="Times New Roman"/>
        </w:rPr>
        <w:t xml:space="preserve">B. </w:t>
      </w:r>
      <w:r w:rsidRPr="009B7434">
        <w:rPr>
          <w:rFonts w:ascii="Times New Roman" w:hAnsi="Times New Roman" w:cs="Times New Roman"/>
        </w:rPr>
        <w:t xml:space="preserve">Frazão, </w:t>
      </w:r>
      <w:r w:rsidR="00966079">
        <w:rPr>
          <w:rFonts w:ascii="Times New Roman" w:hAnsi="Times New Roman" w:cs="Times New Roman"/>
        </w:rPr>
        <w:t xml:space="preserve">B. </w:t>
      </w:r>
      <w:r w:rsidRPr="009B7434">
        <w:rPr>
          <w:rFonts w:ascii="Times New Roman" w:hAnsi="Times New Roman" w:cs="Times New Roman"/>
        </w:rPr>
        <w:t xml:space="preserve">Petersen, </w:t>
      </w:r>
      <w:r w:rsidR="00966079">
        <w:rPr>
          <w:rFonts w:ascii="Times New Roman" w:hAnsi="Times New Roman" w:cs="Times New Roman"/>
        </w:rPr>
        <w:t xml:space="preserve">F. </w:t>
      </w:r>
      <w:r w:rsidRPr="009B7434">
        <w:rPr>
          <w:rFonts w:ascii="Times New Roman" w:hAnsi="Times New Roman" w:cs="Times New Roman"/>
        </w:rPr>
        <w:t xml:space="preserve">Peñaloza, </w:t>
      </w:r>
      <w:r w:rsidR="00966079">
        <w:rPr>
          <w:rFonts w:ascii="Times New Roman" w:hAnsi="Times New Roman" w:cs="Times New Roman"/>
        </w:rPr>
        <w:t xml:space="preserve">F. </w:t>
      </w:r>
      <w:r w:rsidRPr="009B7434">
        <w:rPr>
          <w:rFonts w:ascii="Times New Roman" w:hAnsi="Times New Roman" w:cs="Times New Roman"/>
        </w:rPr>
        <w:t xml:space="preserve">Musacchia, </w:t>
      </w:r>
      <w:r w:rsidR="00966079">
        <w:rPr>
          <w:rFonts w:ascii="Times New Roman" w:hAnsi="Times New Roman" w:cs="Times New Roman"/>
        </w:rPr>
        <w:t xml:space="preserve">G. C. </w:t>
      </w:r>
      <w:r w:rsidRPr="009B7434">
        <w:rPr>
          <w:rFonts w:ascii="Times New Roman" w:hAnsi="Times New Roman" w:cs="Times New Roman"/>
        </w:rPr>
        <w:t xml:space="preserve">Alexander, </w:t>
      </w:r>
      <w:r w:rsidR="00966079">
        <w:rPr>
          <w:rFonts w:ascii="Times New Roman" w:hAnsi="Times New Roman" w:cs="Times New Roman"/>
        </w:rPr>
        <w:t xml:space="preserve">H. </w:t>
      </w:r>
      <w:r w:rsidRPr="009B7434">
        <w:rPr>
          <w:rFonts w:ascii="Times New Roman" w:hAnsi="Times New Roman" w:cs="Times New Roman"/>
        </w:rPr>
        <w:t xml:space="preserve">Osório, </w:t>
      </w:r>
      <w:r w:rsidR="00966079">
        <w:rPr>
          <w:rFonts w:ascii="Times New Roman" w:hAnsi="Times New Roman" w:cs="Times New Roman"/>
        </w:rPr>
        <w:t xml:space="preserve">I. </w:t>
      </w:r>
      <w:r w:rsidRPr="009B7434">
        <w:rPr>
          <w:rFonts w:ascii="Times New Roman" w:hAnsi="Times New Roman" w:cs="Times New Roman"/>
        </w:rPr>
        <w:t xml:space="preserve">Winkelmann, </w:t>
      </w:r>
      <w:r w:rsidR="00966079">
        <w:rPr>
          <w:rFonts w:ascii="Times New Roman" w:hAnsi="Times New Roman" w:cs="Times New Roman"/>
        </w:rPr>
        <w:t xml:space="preserve">O. </w:t>
      </w:r>
      <w:r w:rsidRPr="009B7434">
        <w:rPr>
          <w:rFonts w:ascii="Times New Roman" w:hAnsi="Times New Roman" w:cs="Times New Roman"/>
        </w:rPr>
        <w:t xml:space="preserve">Simakov, </w:t>
      </w:r>
      <w:r w:rsidR="00966079">
        <w:rPr>
          <w:rFonts w:ascii="Times New Roman" w:hAnsi="Times New Roman" w:cs="Times New Roman"/>
        </w:rPr>
        <w:t xml:space="preserve">S. </w:t>
      </w:r>
      <w:r w:rsidRPr="009B7434">
        <w:rPr>
          <w:rFonts w:ascii="Times New Roman" w:hAnsi="Times New Roman" w:cs="Times New Roman"/>
        </w:rPr>
        <w:t xml:space="preserve">Rasmussen, </w:t>
      </w:r>
      <w:r w:rsidR="00966079">
        <w:rPr>
          <w:rFonts w:ascii="Times New Roman" w:hAnsi="Times New Roman" w:cs="Times New Roman"/>
        </w:rPr>
        <w:t xml:space="preserve">M. Z. </w:t>
      </w:r>
      <w:r w:rsidRPr="009B7434">
        <w:rPr>
          <w:rFonts w:ascii="Times New Roman" w:hAnsi="Times New Roman" w:cs="Times New Roman"/>
        </w:rPr>
        <w:t xml:space="preserve">Rahman, </w:t>
      </w:r>
      <w:r w:rsidR="00966079">
        <w:rPr>
          <w:rFonts w:ascii="Times New Roman" w:hAnsi="Times New Roman" w:cs="Times New Roman"/>
        </w:rPr>
        <w:t xml:space="preserve">D. </w:t>
      </w:r>
      <w:r w:rsidRPr="009B7434">
        <w:rPr>
          <w:rFonts w:ascii="Times New Roman" w:hAnsi="Times New Roman" w:cs="Times New Roman"/>
        </w:rPr>
        <w:t xml:space="preserve">Pisani, </w:t>
      </w:r>
      <w:r w:rsidR="00966079">
        <w:rPr>
          <w:rFonts w:ascii="Times New Roman" w:hAnsi="Times New Roman" w:cs="Times New Roman"/>
        </w:rPr>
        <w:t xml:space="preserve">J. </w:t>
      </w:r>
      <w:r w:rsidRPr="009B7434">
        <w:rPr>
          <w:rFonts w:ascii="Times New Roman" w:hAnsi="Times New Roman" w:cs="Times New Roman"/>
        </w:rPr>
        <w:t xml:space="preserve">Vinther, </w:t>
      </w:r>
      <w:r w:rsidR="00966079">
        <w:rPr>
          <w:rFonts w:ascii="Times New Roman" w:hAnsi="Times New Roman" w:cs="Times New Roman"/>
        </w:rPr>
        <w:t xml:space="preserve">E. </w:t>
      </w:r>
      <w:r w:rsidRPr="009B7434">
        <w:rPr>
          <w:rFonts w:ascii="Times New Roman" w:hAnsi="Times New Roman" w:cs="Times New Roman"/>
        </w:rPr>
        <w:t xml:space="preserve">Jarvis, </w:t>
      </w:r>
      <w:r w:rsidR="00966079">
        <w:rPr>
          <w:rFonts w:ascii="Times New Roman" w:hAnsi="Times New Roman" w:cs="Times New Roman"/>
        </w:rPr>
        <w:t xml:space="preserve">G. </w:t>
      </w:r>
      <w:r w:rsidRPr="009B7434">
        <w:rPr>
          <w:rFonts w:ascii="Times New Roman" w:hAnsi="Times New Roman" w:cs="Times New Roman"/>
        </w:rPr>
        <w:t xml:space="preserve">Zhang, </w:t>
      </w:r>
      <w:r w:rsidR="00966079">
        <w:rPr>
          <w:rFonts w:ascii="Times New Roman" w:hAnsi="Times New Roman" w:cs="Times New Roman"/>
        </w:rPr>
        <w:t xml:space="preserve">J. M. </w:t>
      </w:r>
      <w:r w:rsidRPr="009B7434">
        <w:rPr>
          <w:rFonts w:ascii="Times New Roman" w:hAnsi="Times New Roman" w:cs="Times New Roman"/>
        </w:rPr>
        <w:t xml:space="preserve">Strugnell, </w:t>
      </w:r>
      <w:r w:rsidR="00966079">
        <w:rPr>
          <w:rFonts w:ascii="Times New Roman" w:hAnsi="Times New Roman" w:cs="Times New Roman"/>
        </w:rPr>
        <w:t xml:space="preserve">L. F. C. </w:t>
      </w:r>
      <w:r w:rsidRPr="009B7434">
        <w:rPr>
          <w:rFonts w:ascii="Times New Roman" w:hAnsi="Times New Roman" w:cs="Times New Roman"/>
        </w:rPr>
        <w:t xml:space="preserve">Castro, </w:t>
      </w:r>
      <w:r w:rsidR="00966079">
        <w:rPr>
          <w:rFonts w:ascii="Times New Roman" w:hAnsi="Times New Roman" w:cs="Times New Roman"/>
        </w:rPr>
        <w:t xml:space="preserve">O. </w:t>
      </w:r>
      <w:r w:rsidRPr="009B7434">
        <w:rPr>
          <w:rFonts w:ascii="Times New Roman" w:hAnsi="Times New Roman" w:cs="Times New Roman"/>
        </w:rPr>
        <w:t xml:space="preserve">Fedrigo, </w:t>
      </w:r>
      <w:r w:rsidR="00966079">
        <w:rPr>
          <w:rFonts w:ascii="Times New Roman" w:hAnsi="Times New Roman" w:cs="Times New Roman"/>
        </w:rPr>
        <w:t xml:space="preserve">M. </w:t>
      </w:r>
      <w:r w:rsidRPr="009B7434">
        <w:rPr>
          <w:rFonts w:ascii="Times New Roman" w:hAnsi="Times New Roman" w:cs="Times New Roman"/>
        </w:rPr>
        <w:t xml:space="preserve">Patricio, </w:t>
      </w:r>
      <w:r w:rsidR="00966079">
        <w:rPr>
          <w:rFonts w:ascii="Times New Roman" w:hAnsi="Times New Roman" w:cs="Times New Roman"/>
        </w:rPr>
        <w:t xml:space="preserve">Q. </w:t>
      </w:r>
      <w:r w:rsidRPr="009B7434">
        <w:rPr>
          <w:rFonts w:ascii="Times New Roman" w:hAnsi="Times New Roman" w:cs="Times New Roman"/>
        </w:rPr>
        <w:t xml:space="preserve">Li, </w:t>
      </w:r>
      <w:r w:rsidR="00966079">
        <w:rPr>
          <w:rFonts w:ascii="Times New Roman" w:hAnsi="Times New Roman" w:cs="Times New Roman"/>
        </w:rPr>
        <w:t xml:space="preserve">S. </w:t>
      </w:r>
      <w:r w:rsidRPr="009B7434">
        <w:rPr>
          <w:rFonts w:ascii="Times New Roman" w:hAnsi="Times New Roman" w:cs="Times New Roman"/>
        </w:rPr>
        <w:t xml:space="preserve">Rocha, </w:t>
      </w:r>
      <w:r w:rsidR="00966079">
        <w:rPr>
          <w:rFonts w:ascii="Times New Roman" w:hAnsi="Times New Roman" w:cs="Times New Roman"/>
        </w:rPr>
        <w:t xml:space="preserve">A. </w:t>
      </w:r>
      <w:r w:rsidRPr="009B7434">
        <w:rPr>
          <w:rFonts w:ascii="Times New Roman" w:hAnsi="Times New Roman" w:cs="Times New Roman"/>
        </w:rPr>
        <w:t xml:space="preserve">Antunes, </w:t>
      </w:r>
      <w:r w:rsidR="00966079">
        <w:rPr>
          <w:rFonts w:ascii="Times New Roman" w:hAnsi="Times New Roman" w:cs="Times New Roman"/>
        </w:rPr>
        <w:t xml:space="preserve">Y. </w:t>
      </w:r>
      <w:r w:rsidRPr="009B7434">
        <w:rPr>
          <w:rFonts w:ascii="Times New Roman" w:hAnsi="Times New Roman" w:cs="Times New Roman"/>
        </w:rPr>
        <w:t xml:space="preserve">Wu, </w:t>
      </w:r>
      <w:r w:rsidR="00966079">
        <w:rPr>
          <w:rFonts w:ascii="Times New Roman" w:hAnsi="Times New Roman" w:cs="Times New Roman"/>
        </w:rPr>
        <w:t xml:space="preserve">B. </w:t>
      </w:r>
      <w:r w:rsidRPr="009B7434">
        <w:rPr>
          <w:rFonts w:ascii="Times New Roman" w:hAnsi="Times New Roman" w:cs="Times New Roman"/>
        </w:rPr>
        <w:t xml:space="preserve">Ma, </w:t>
      </w:r>
      <w:r w:rsidR="00966079">
        <w:rPr>
          <w:rFonts w:ascii="Times New Roman" w:hAnsi="Times New Roman" w:cs="Times New Roman"/>
        </w:rPr>
        <w:t xml:space="preserve">R. </w:t>
      </w:r>
      <w:r w:rsidRPr="009B7434">
        <w:rPr>
          <w:rFonts w:ascii="Times New Roman" w:hAnsi="Times New Roman" w:cs="Times New Roman"/>
        </w:rPr>
        <w:t xml:space="preserve">Sanges, </w:t>
      </w:r>
      <w:r w:rsidR="00966079">
        <w:rPr>
          <w:rFonts w:ascii="Times New Roman" w:hAnsi="Times New Roman" w:cs="Times New Roman"/>
        </w:rPr>
        <w:t xml:space="preserve">T. </w:t>
      </w:r>
      <w:r w:rsidRPr="009B7434">
        <w:rPr>
          <w:rFonts w:ascii="Times New Roman" w:hAnsi="Times New Roman" w:cs="Times New Roman"/>
        </w:rPr>
        <w:t xml:space="preserve">Vinar, </w:t>
      </w:r>
      <w:r w:rsidR="00966079">
        <w:rPr>
          <w:rFonts w:ascii="Times New Roman" w:hAnsi="Times New Roman" w:cs="Times New Roman"/>
        </w:rPr>
        <w:t xml:space="preserve">B. </w:t>
      </w:r>
      <w:r w:rsidRPr="009B7434">
        <w:rPr>
          <w:rFonts w:ascii="Times New Roman" w:hAnsi="Times New Roman" w:cs="Times New Roman"/>
        </w:rPr>
        <w:t xml:space="preserve">Blagoev, </w:t>
      </w:r>
      <w:r w:rsidR="00966079">
        <w:rPr>
          <w:rFonts w:ascii="Times New Roman" w:hAnsi="Times New Roman" w:cs="Times New Roman"/>
        </w:rPr>
        <w:t xml:space="preserve">T. </w:t>
      </w:r>
      <w:r w:rsidRPr="009B7434">
        <w:rPr>
          <w:rFonts w:ascii="Times New Roman" w:hAnsi="Times New Roman" w:cs="Times New Roman"/>
        </w:rPr>
        <w:t xml:space="preserve">Sicheritz‑Ponten, </w:t>
      </w:r>
      <w:r w:rsidR="00966079">
        <w:rPr>
          <w:rFonts w:ascii="Times New Roman" w:hAnsi="Times New Roman" w:cs="Times New Roman"/>
        </w:rPr>
        <w:t xml:space="preserve">R. </w:t>
      </w:r>
      <w:r w:rsidRPr="009B7434">
        <w:rPr>
          <w:rFonts w:ascii="Times New Roman" w:hAnsi="Times New Roman" w:cs="Times New Roman"/>
        </w:rPr>
        <w:t>Nielsen</w:t>
      </w:r>
      <w:r w:rsidR="004A3ABC">
        <w:rPr>
          <w:rFonts w:ascii="Times New Roman" w:hAnsi="Times New Roman" w:cs="Times New Roman"/>
        </w:rPr>
        <w:t xml:space="preserve"> and M. T. P.</w:t>
      </w:r>
      <w:r w:rsidRPr="009B7434">
        <w:rPr>
          <w:rFonts w:ascii="Times New Roman" w:hAnsi="Times New Roman" w:cs="Times New Roman"/>
        </w:rPr>
        <w:t xml:space="preserve"> Gilbert. 2020. A draft genome sequence of the elusive giant squid, </w:t>
      </w:r>
      <w:r w:rsidRPr="009B7434">
        <w:rPr>
          <w:rFonts w:ascii="Times New Roman" w:hAnsi="Times New Roman" w:cs="Times New Roman"/>
          <w:i/>
          <w:iCs/>
        </w:rPr>
        <w:t>Architeuthis dux</w:t>
      </w:r>
      <w:r w:rsidRPr="009B7434">
        <w:rPr>
          <w:rFonts w:ascii="Times New Roman" w:hAnsi="Times New Roman" w:cs="Times New Roman"/>
        </w:rPr>
        <w:t xml:space="preserve">. </w:t>
      </w:r>
      <w:r w:rsidRPr="00142EFF">
        <w:rPr>
          <w:rFonts w:ascii="Times New Roman" w:hAnsi="Times New Roman" w:cs="Times New Roman"/>
          <w:b/>
          <w:bCs/>
        </w:rPr>
        <w:t>GigaScience</w:t>
      </w:r>
      <w:r w:rsidRPr="009B7434">
        <w:rPr>
          <w:rFonts w:ascii="Times New Roman" w:hAnsi="Times New Roman" w:cs="Times New Roman"/>
        </w:rPr>
        <w:t xml:space="preserve"> 9(1)</w:t>
      </w:r>
      <w:r w:rsidR="00010CD2" w:rsidRPr="009B7434">
        <w:rPr>
          <w:rFonts w:ascii="Times New Roman" w:hAnsi="Times New Roman" w:cs="Times New Roman"/>
        </w:rPr>
        <w:t>:</w:t>
      </w:r>
      <w:r w:rsidRPr="009B7434">
        <w:rPr>
          <w:rFonts w:ascii="Times New Roman" w:hAnsi="Times New Roman" w:cs="Times New Roman"/>
        </w:rPr>
        <w:t xml:space="preserve"> giz152. </w:t>
      </w:r>
      <w:hyperlink r:id="rId15" w:history="1">
        <w:r w:rsidRPr="009B7434">
          <w:rPr>
            <w:rStyle w:val="Hyperlink"/>
            <w:rFonts w:ascii="Times New Roman" w:hAnsi="Times New Roman" w:cs="Times New Roman"/>
          </w:rPr>
          <w:t>https://doi.org/10.1093/gigascience/giz152</w:t>
        </w:r>
      </w:hyperlink>
    </w:p>
    <w:p w14:paraId="31391A9A" w14:textId="555D7ABA" w:rsidR="00F62B23" w:rsidRPr="00EE010A" w:rsidRDefault="00F62B23" w:rsidP="00A45D5F">
      <w:pPr>
        <w:spacing w:line="240" w:lineRule="auto"/>
        <w:ind w:left="720" w:hanging="720"/>
        <w:jc w:val="both"/>
        <w:rPr>
          <w:rFonts w:ascii="Times New Roman" w:hAnsi="Times New Roman" w:cs="Times New Roman"/>
          <w:lang w:val="en-US"/>
        </w:rPr>
      </w:pPr>
      <w:r w:rsidRPr="00EA3A76">
        <w:rPr>
          <w:rFonts w:ascii="Times New Roman" w:hAnsi="Times New Roman" w:cs="Times New Roman"/>
        </w:rPr>
        <w:t>Funaki, S.</w:t>
      </w:r>
      <w:r w:rsidR="00AE7CE3">
        <w:rPr>
          <w:rFonts w:ascii="Times New Roman" w:hAnsi="Times New Roman" w:cs="Times New Roman"/>
        </w:rPr>
        <w:t xml:space="preserve"> </w:t>
      </w:r>
      <w:r w:rsidRPr="009B7434">
        <w:rPr>
          <w:rFonts w:ascii="Times New Roman" w:hAnsi="Times New Roman" w:cs="Times New Roman"/>
        </w:rPr>
        <w:t xml:space="preserve">2017. First record of giant squid </w:t>
      </w:r>
      <w:r w:rsidRPr="009B7434">
        <w:rPr>
          <w:rFonts w:ascii="Times New Roman" w:hAnsi="Times New Roman" w:cs="Times New Roman"/>
          <w:i/>
          <w:iCs/>
        </w:rPr>
        <w:t xml:space="preserve">Architeuthis dux </w:t>
      </w:r>
      <w:r w:rsidRPr="009B7434">
        <w:rPr>
          <w:rFonts w:ascii="Times New Roman" w:hAnsi="Times New Roman" w:cs="Times New Roman"/>
        </w:rPr>
        <w:t xml:space="preserve">stranded at Kosagawa coast, Nikaho City, Akita Prefecture. </w:t>
      </w:r>
      <w:r w:rsidRPr="00EE010A">
        <w:rPr>
          <w:rFonts w:ascii="Times New Roman" w:hAnsi="Times New Roman" w:cs="Times New Roman"/>
          <w:b/>
          <w:bCs/>
          <w:lang w:val="en-US"/>
        </w:rPr>
        <w:t>Annual Report of Akita Prefectural Museum</w:t>
      </w:r>
      <w:r w:rsidRPr="00EE010A">
        <w:rPr>
          <w:rFonts w:ascii="Times New Roman" w:hAnsi="Times New Roman" w:cs="Times New Roman"/>
          <w:lang w:val="en-US"/>
        </w:rPr>
        <w:t xml:space="preserve"> 42(Mar.)</w:t>
      </w:r>
      <w:r w:rsidR="00010CD2" w:rsidRPr="00EE010A">
        <w:rPr>
          <w:rFonts w:ascii="Times New Roman" w:hAnsi="Times New Roman" w:cs="Times New Roman"/>
          <w:lang w:val="en-US"/>
        </w:rPr>
        <w:t xml:space="preserve">: </w:t>
      </w:r>
      <w:r w:rsidRPr="00EE010A">
        <w:rPr>
          <w:rFonts w:ascii="Times New Roman" w:hAnsi="Times New Roman" w:cs="Times New Roman"/>
          <w:lang w:val="en-US"/>
        </w:rPr>
        <w:t>3–5.</w:t>
      </w:r>
    </w:p>
    <w:p w14:paraId="48724195" w14:textId="6361CF16" w:rsidR="00E11294" w:rsidRPr="009B7434" w:rsidRDefault="00E11294" w:rsidP="00A45D5F">
      <w:pPr>
        <w:spacing w:line="240" w:lineRule="auto"/>
        <w:ind w:left="720" w:hanging="720"/>
        <w:jc w:val="both"/>
        <w:rPr>
          <w:rFonts w:ascii="Times New Roman" w:hAnsi="Times New Roman" w:cs="Times New Roman"/>
        </w:rPr>
      </w:pPr>
      <w:bookmarkStart w:id="8" w:name="_Hlk205981999"/>
      <w:bookmarkStart w:id="9" w:name="_Hlk206052607"/>
      <w:bookmarkEnd w:id="6"/>
      <w:r w:rsidRPr="00EE010A">
        <w:rPr>
          <w:rFonts w:ascii="Times New Roman" w:hAnsi="Times New Roman" w:cs="Times New Roman"/>
          <w:lang w:val="en-US"/>
        </w:rPr>
        <w:lastRenderedPageBreak/>
        <w:t>Guerra</w:t>
      </w:r>
      <w:r w:rsidR="00AB16BA" w:rsidRPr="00EE010A">
        <w:rPr>
          <w:rFonts w:ascii="Times New Roman" w:hAnsi="Times New Roman" w:cs="Times New Roman"/>
          <w:lang w:val="en-US"/>
        </w:rPr>
        <w:t>,</w:t>
      </w:r>
      <w:r w:rsidRPr="00EE010A">
        <w:rPr>
          <w:rFonts w:ascii="Times New Roman" w:hAnsi="Times New Roman" w:cs="Times New Roman"/>
          <w:lang w:val="en-US"/>
        </w:rPr>
        <w:t xml:space="preserve"> Á, </w:t>
      </w:r>
      <w:r w:rsidR="00361B0F" w:rsidRPr="00EE010A">
        <w:rPr>
          <w:rFonts w:ascii="Times New Roman" w:hAnsi="Times New Roman" w:cs="Times New Roman"/>
          <w:lang w:val="en-US"/>
        </w:rPr>
        <w:t xml:space="preserve">Á. F. </w:t>
      </w:r>
      <w:r w:rsidRPr="00EE010A">
        <w:rPr>
          <w:rFonts w:ascii="Times New Roman" w:hAnsi="Times New Roman" w:cs="Times New Roman"/>
          <w:lang w:val="en-US"/>
        </w:rPr>
        <w:t>González</w:t>
      </w:r>
      <w:r w:rsidR="00361B0F" w:rsidRPr="00EE010A">
        <w:rPr>
          <w:rFonts w:ascii="Times New Roman" w:hAnsi="Times New Roman" w:cs="Times New Roman"/>
          <w:lang w:val="en-US"/>
        </w:rPr>
        <w:t xml:space="preserve"> and F.</w:t>
      </w:r>
      <w:r w:rsidRPr="00EE010A">
        <w:rPr>
          <w:rFonts w:ascii="Times New Roman" w:hAnsi="Times New Roman" w:cs="Times New Roman"/>
          <w:lang w:val="en-US"/>
        </w:rPr>
        <w:t xml:space="preserve"> Rocha. 2004. </w:t>
      </w:r>
      <w:r w:rsidRPr="009B7434">
        <w:rPr>
          <w:rFonts w:ascii="Times New Roman" w:hAnsi="Times New Roman" w:cs="Times New Roman"/>
        </w:rPr>
        <w:t xml:space="preserve">A Review of the records of giant squid in The North-Eastern Atlantic and severe injuries in </w:t>
      </w:r>
      <w:r w:rsidRPr="009B7434">
        <w:rPr>
          <w:rFonts w:ascii="Times New Roman" w:hAnsi="Times New Roman" w:cs="Times New Roman"/>
          <w:i/>
          <w:iCs/>
        </w:rPr>
        <w:t>Architeuthis Dux</w:t>
      </w:r>
      <w:r w:rsidRPr="009B7434">
        <w:rPr>
          <w:rFonts w:ascii="Times New Roman" w:hAnsi="Times New Roman" w:cs="Times New Roman"/>
        </w:rPr>
        <w:t xml:space="preserve"> stranded after acoustic explorations. </w:t>
      </w:r>
      <w:r w:rsidRPr="00142EFF">
        <w:rPr>
          <w:rFonts w:ascii="Times New Roman" w:hAnsi="Times New Roman" w:cs="Times New Roman"/>
          <w:b/>
          <w:bCs/>
        </w:rPr>
        <w:t>International Council for the Exploration of the Sea</w:t>
      </w:r>
      <w:r w:rsidR="006A3FF1">
        <w:rPr>
          <w:rFonts w:ascii="Times New Roman" w:hAnsi="Times New Roman" w:cs="Times New Roman"/>
        </w:rPr>
        <w:t>,</w:t>
      </w:r>
      <w:r w:rsidRPr="009B7434">
        <w:rPr>
          <w:rFonts w:ascii="Times New Roman" w:hAnsi="Times New Roman" w:cs="Times New Roman"/>
        </w:rPr>
        <w:t xml:space="preserve"> Vigo, Spain.</w:t>
      </w:r>
    </w:p>
    <w:bookmarkEnd w:id="8"/>
    <w:bookmarkEnd w:id="9"/>
    <w:p w14:paraId="1B8BF123" w14:textId="173250BE" w:rsidR="00070A8D" w:rsidRPr="009B7434" w:rsidRDefault="007C3ED1" w:rsidP="00A45D5F">
      <w:pPr>
        <w:spacing w:line="240" w:lineRule="auto"/>
        <w:ind w:left="720" w:hanging="720"/>
        <w:jc w:val="both"/>
        <w:rPr>
          <w:rFonts w:ascii="Times New Roman" w:hAnsi="Times New Roman" w:cs="Times New Roman"/>
        </w:rPr>
      </w:pPr>
      <w:r w:rsidRPr="00EA3A76">
        <w:rPr>
          <w:rFonts w:ascii="Times New Roman" w:hAnsi="Times New Roman" w:cs="Times New Roman"/>
          <w:lang w:val="es-ES"/>
        </w:rPr>
        <w:t>Guerra</w:t>
      </w:r>
      <w:r w:rsidR="00AB16BA">
        <w:rPr>
          <w:rFonts w:ascii="Times New Roman" w:hAnsi="Times New Roman" w:cs="Times New Roman"/>
          <w:lang w:val="es-ES"/>
        </w:rPr>
        <w:t>,</w:t>
      </w:r>
      <w:r w:rsidRPr="00EA3A76">
        <w:rPr>
          <w:rFonts w:ascii="Times New Roman" w:hAnsi="Times New Roman" w:cs="Times New Roman"/>
          <w:lang w:val="es-ES"/>
        </w:rPr>
        <w:t xml:space="preserve"> </w:t>
      </w:r>
      <w:r w:rsidRPr="00935B9D">
        <w:rPr>
          <w:rFonts w:ascii="Times New Roman" w:hAnsi="Times New Roman" w:cs="Times New Roman"/>
          <w:lang w:val="es-ES"/>
        </w:rPr>
        <w:t xml:space="preserve">Á, </w:t>
      </w:r>
      <w:r w:rsidR="00494213">
        <w:rPr>
          <w:rFonts w:ascii="Times New Roman" w:hAnsi="Times New Roman" w:cs="Times New Roman"/>
          <w:lang w:val="es-ES"/>
        </w:rPr>
        <w:t xml:space="preserve">A. </w:t>
      </w:r>
      <w:r w:rsidRPr="00935B9D">
        <w:rPr>
          <w:rFonts w:ascii="Times New Roman" w:hAnsi="Times New Roman" w:cs="Times New Roman"/>
          <w:lang w:val="es-ES"/>
        </w:rPr>
        <w:t xml:space="preserve">Rodríguez-Navarro, </w:t>
      </w:r>
      <w:r w:rsidR="00494213" w:rsidRPr="00935B9D">
        <w:rPr>
          <w:rFonts w:ascii="Times New Roman" w:hAnsi="Times New Roman" w:cs="Times New Roman"/>
          <w:lang w:val="es-ES"/>
        </w:rPr>
        <w:t>Á. F.</w:t>
      </w:r>
      <w:r w:rsidR="00494213">
        <w:rPr>
          <w:rFonts w:ascii="Times New Roman" w:hAnsi="Times New Roman" w:cs="Times New Roman"/>
          <w:lang w:val="es-ES"/>
        </w:rPr>
        <w:t xml:space="preserve">, </w:t>
      </w:r>
      <w:r w:rsidRPr="00935B9D">
        <w:rPr>
          <w:rFonts w:ascii="Times New Roman" w:hAnsi="Times New Roman" w:cs="Times New Roman"/>
          <w:lang w:val="es-ES"/>
        </w:rPr>
        <w:t xml:space="preserve">González, </w:t>
      </w:r>
      <w:r w:rsidR="00494213">
        <w:rPr>
          <w:rFonts w:ascii="Times New Roman" w:hAnsi="Times New Roman" w:cs="Times New Roman"/>
          <w:lang w:val="es-ES"/>
        </w:rPr>
        <w:t xml:space="preserve">C. S. </w:t>
      </w:r>
      <w:r w:rsidRPr="00935B9D">
        <w:rPr>
          <w:rFonts w:ascii="Times New Roman" w:hAnsi="Times New Roman" w:cs="Times New Roman"/>
          <w:lang w:val="es-ES"/>
        </w:rPr>
        <w:t xml:space="preserve">Romanek, </w:t>
      </w:r>
      <w:r w:rsidR="00494213">
        <w:rPr>
          <w:rFonts w:ascii="Times New Roman" w:hAnsi="Times New Roman" w:cs="Times New Roman"/>
          <w:lang w:val="es-ES"/>
        </w:rPr>
        <w:t xml:space="preserve">P. </w:t>
      </w:r>
      <w:r w:rsidRPr="00935B9D">
        <w:rPr>
          <w:rFonts w:ascii="Times New Roman" w:hAnsi="Times New Roman" w:cs="Times New Roman"/>
          <w:lang w:val="es-ES"/>
        </w:rPr>
        <w:t>Álvarez-Lloret</w:t>
      </w:r>
      <w:r w:rsidR="00494213">
        <w:rPr>
          <w:rFonts w:ascii="Times New Roman" w:hAnsi="Times New Roman" w:cs="Times New Roman"/>
          <w:lang w:val="es-ES"/>
        </w:rPr>
        <w:t xml:space="preserve"> and G. J. </w:t>
      </w:r>
      <w:r w:rsidR="00070A8D" w:rsidRPr="00935B9D">
        <w:rPr>
          <w:rFonts w:ascii="Times New Roman" w:hAnsi="Times New Roman" w:cs="Times New Roman"/>
          <w:lang w:val="es-ES"/>
        </w:rPr>
        <w:t xml:space="preserve">Pierce. </w:t>
      </w:r>
      <w:r w:rsidRPr="00EE010A">
        <w:rPr>
          <w:rFonts w:ascii="Times New Roman" w:hAnsi="Times New Roman" w:cs="Times New Roman"/>
          <w:lang w:val="en-US"/>
        </w:rPr>
        <w:t xml:space="preserve">2010. </w:t>
      </w:r>
      <w:r w:rsidRPr="009B7434">
        <w:rPr>
          <w:rFonts w:ascii="Times New Roman" w:hAnsi="Times New Roman" w:cs="Times New Roman"/>
        </w:rPr>
        <w:t xml:space="preserve">Life-history traits of the giant squid </w:t>
      </w:r>
      <w:r w:rsidRPr="009B7434">
        <w:rPr>
          <w:rFonts w:ascii="Times New Roman" w:hAnsi="Times New Roman" w:cs="Times New Roman"/>
          <w:i/>
          <w:iCs/>
        </w:rPr>
        <w:t>Architeuthis dux</w:t>
      </w:r>
      <w:r w:rsidRPr="009B7434">
        <w:rPr>
          <w:rFonts w:ascii="Times New Roman" w:hAnsi="Times New Roman" w:cs="Times New Roman"/>
        </w:rPr>
        <w:t xml:space="preserve"> revealed from stable isotope signatures recorded in beaks. </w:t>
      </w:r>
      <w:r w:rsidRPr="00142EFF">
        <w:rPr>
          <w:rFonts w:ascii="Times New Roman" w:hAnsi="Times New Roman" w:cs="Times New Roman"/>
          <w:b/>
          <w:bCs/>
        </w:rPr>
        <w:t>ICES Journal of Marine Science</w:t>
      </w:r>
      <w:r w:rsidRPr="009B7434">
        <w:rPr>
          <w:rFonts w:ascii="Times New Roman" w:hAnsi="Times New Roman" w:cs="Times New Roman"/>
        </w:rPr>
        <w:t xml:space="preserve"> 67(7)</w:t>
      </w:r>
      <w:r w:rsidR="00010CD2" w:rsidRPr="009B7434">
        <w:rPr>
          <w:rFonts w:ascii="Times New Roman" w:hAnsi="Times New Roman" w:cs="Times New Roman"/>
        </w:rPr>
        <w:t>:</w:t>
      </w:r>
      <w:r w:rsidRPr="009B7434">
        <w:rPr>
          <w:rFonts w:ascii="Times New Roman" w:hAnsi="Times New Roman" w:cs="Times New Roman"/>
        </w:rPr>
        <w:t xml:space="preserve"> 1425–1431.</w:t>
      </w:r>
      <w:r w:rsidR="00070A8D" w:rsidRPr="009B7434">
        <w:rPr>
          <w:rFonts w:ascii="Times New Roman" w:hAnsi="Times New Roman" w:cs="Times New Roman"/>
        </w:rPr>
        <w:t xml:space="preserve"> </w:t>
      </w:r>
      <w:hyperlink r:id="rId16" w:history="1">
        <w:r w:rsidR="00070A8D" w:rsidRPr="009B7434">
          <w:rPr>
            <w:rStyle w:val="Hyperlink"/>
            <w:rFonts w:ascii="Times New Roman" w:hAnsi="Times New Roman" w:cs="Times New Roman"/>
          </w:rPr>
          <w:t>https://doi.org/10.1093/icesjms/fsq091</w:t>
        </w:r>
      </w:hyperlink>
    </w:p>
    <w:p w14:paraId="74B2E8A7" w14:textId="4BEAE580" w:rsidR="00484E42" w:rsidRPr="009B7434" w:rsidRDefault="00484E42" w:rsidP="00A45D5F">
      <w:pPr>
        <w:spacing w:line="240" w:lineRule="auto"/>
        <w:ind w:left="720" w:hanging="720"/>
        <w:jc w:val="both"/>
        <w:rPr>
          <w:rFonts w:ascii="Times New Roman" w:hAnsi="Times New Roman" w:cs="Times New Roman"/>
        </w:rPr>
      </w:pPr>
      <w:r w:rsidRPr="00EE010A">
        <w:rPr>
          <w:rFonts w:ascii="Times New Roman" w:hAnsi="Times New Roman" w:cs="Times New Roman"/>
          <w:lang w:val="en-US"/>
        </w:rPr>
        <w:t>Guerra</w:t>
      </w:r>
      <w:r w:rsidR="00AB16BA" w:rsidRPr="00EE010A">
        <w:rPr>
          <w:rFonts w:ascii="Times New Roman" w:hAnsi="Times New Roman" w:cs="Times New Roman"/>
          <w:lang w:val="en-US"/>
        </w:rPr>
        <w:t>,</w:t>
      </w:r>
      <w:r w:rsidRPr="00EE010A">
        <w:rPr>
          <w:rFonts w:ascii="Times New Roman" w:hAnsi="Times New Roman" w:cs="Times New Roman"/>
          <w:lang w:val="en-US"/>
        </w:rPr>
        <w:t xml:space="preserve"> </w:t>
      </w:r>
      <w:bookmarkStart w:id="10" w:name="_Hlk206183863"/>
      <w:r w:rsidRPr="00EE010A">
        <w:rPr>
          <w:rFonts w:ascii="Times New Roman" w:hAnsi="Times New Roman" w:cs="Times New Roman"/>
          <w:lang w:val="en-US"/>
        </w:rPr>
        <w:t>Á,</w:t>
      </w:r>
      <w:bookmarkEnd w:id="10"/>
      <w:r w:rsidRPr="00EE010A">
        <w:rPr>
          <w:rFonts w:ascii="Times New Roman" w:hAnsi="Times New Roman" w:cs="Times New Roman"/>
          <w:lang w:val="en-US"/>
        </w:rPr>
        <w:t xml:space="preserve"> </w:t>
      </w:r>
      <w:r w:rsidR="00494213" w:rsidRPr="00EE010A">
        <w:rPr>
          <w:rFonts w:ascii="Times New Roman" w:hAnsi="Times New Roman" w:cs="Times New Roman"/>
          <w:lang w:val="en-US"/>
        </w:rPr>
        <w:t xml:space="preserve">Á. F. </w:t>
      </w:r>
      <w:r w:rsidRPr="00EE010A">
        <w:rPr>
          <w:rFonts w:ascii="Times New Roman" w:hAnsi="Times New Roman" w:cs="Times New Roman"/>
          <w:lang w:val="en-US"/>
        </w:rPr>
        <w:t xml:space="preserve">González, </w:t>
      </w:r>
      <w:r w:rsidR="00494213" w:rsidRPr="00EE010A">
        <w:rPr>
          <w:rFonts w:ascii="Times New Roman" w:hAnsi="Times New Roman" w:cs="Times New Roman"/>
          <w:lang w:val="en-US"/>
        </w:rPr>
        <w:t xml:space="preserve">S. </w:t>
      </w:r>
      <w:r w:rsidRPr="00EE010A">
        <w:rPr>
          <w:rFonts w:ascii="Times New Roman" w:hAnsi="Times New Roman" w:cs="Times New Roman"/>
          <w:lang w:val="en-US"/>
        </w:rPr>
        <w:t>Pascual</w:t>
      </w:r>
      <w:r w:rsidR="00494213" w:rsidRPr="00EE010A">
        <w:rPr>
          <w:rFonts w:ascii="Times New Roman" w:hAnsi="Times New Roman" w:cs="Times New Roman"/>
          <w:lang w:val="en-US"/>
        </w:rPr>
        <w:t xml:space="preserve"> and</w:t>
      </w:r>
      <w:r w:rsidRPr="00EE010A">
        <w:rPr>
          <w:rFonts w:ascii="Times New Roman" w:hAnsi="Times New Roman" w:cs="Times New Roman"/>
          <w:lang w:val="en-US"/>
        </w:rPr>
        <w:t xml:space="preserve"> </w:t>
      </w:r>
      <w:r w:rsidR="00494213" w:rsidRPr="00EE010A">
        <w:rPr>
          <w:rFonts w:ascii="Times New Roman" w:hAnsi="Times New Roman" w:cs="Times New Roman"/>
          <w:lang w:val="en-US"/>
        </w:rPr>
        <w:t xml:space="preserve">E. G. </w:t>
      </w:r>
      <w:r w:rsidRPr="00EE010A">
        <w:rPr>
          <w:rFonts w:ascii="Times New Roman" w:hAnsi="Times New Roman" w:cs="Times New Roman"/>
          <w:lang w:val="en-US"/>
        </w:rPr>
        <w:t xml:space="preserve">Dawe. 2011. </w:t>
      </w:r>
      <w:r w:rsidRPr="009B7434">
        <w:rPr>
          <w:rFonts w:ascii="Times New Roman" w:hAnsi="Times New Roman" w:cs="Times New Roman"/>
        </w:rPr>
        <w:t xml:space="preserve">The giant squid </w:t>
      </w:r>
      <w:r w:rsidRPr="009B7434">
        <w:rPr>
          <w:rFonts w:ascii="Times New Roman" w:hAnsi="Times New Roman" w:cs="Times New Roman"/>
          <w:i/>
          <w:iCs/>
        </w:rPr>
        <w:t>Architeuthis</w:t>
      </w:r>
      <w:r w:rsidRPr="009B7434">
        <w:rPr>
          <w:rFonts w:ascii="Times New Roman" w:hAnsi="Times New Roman" w:cs="Times New Roman"/>
        </w:rPr>
        <w:t xml:space="preserve">: An emblematic invertebrate that can represent concern for the conservation of marine biodiversity. </w:t>
      </w:r>
      <w:r w:rsidRPr="00142EFF">
        <w:rPr>
          <w:rFonts w:ascii="Times New Roman" w:hAnsi="Times New Roman" w:cs="Times New Roman"/>
          <w:b/>
          <w:bCs/>
        </w:rPr>
        <w:t>Biological Conservation</w:t>
      </w:r>
      <w:r w:rsidRPr="009B7434">
        <w:rPr>
          <w:rFonts w:ascii="Times New Roman" w:hAnsi="Times New Roman" w:cs="Times New Roman"/>
        </w:rPr>
        <w:t xml:space="preserve"> 144(7)</w:t>
      </w:r>
      <w:r w:rsidR="00010CD2" w:rsidRPr="009B7434">
        <w:rPr>
          <w:rFonts w:ascii="Times New Roman" w:hAnsi="Times New Roman" w:cs="Times New Roman"/>
        </w:rPr>
        <w:t>:</w:t>
      </w:r>
      <w:r w:rsidRPr="009B7434">
        <w:rPr>
          <w:rFonts w:ascii="Times New Roman" w:hAnsi="Times New Roman" w:cs="Times New Roman"/>
        </w:rPr>
        <w:t xml:space="preserve"> 1989–1997. </w:t>
      </w:r>
      <w:hyperlink r:id="rId17" w:history="1">
        <w:r w:rsidRPr="009B7434">
          <w:rPr>
            <w:rStyle w:val="Hyperlink"/>
            <w:rFonts w:ascii="Times New Roman" w:hAnsi="Times New Roman" w:cs="Times New Roman"/>
          </w:rPr>
          <w:t>https://doi.org/10.1016/j.biocon.2011.04.021</w:t>
        </w:r>
      </w:hyperlink>
    </w:p>
    <w:p w14:paraId="1813F081" w14:textId="75F6CAB4" w:rsidR="00763F7E" w:rsidRPr="009B7434" w:rsidRDefault="00763F7E" w:rsidP="00A45D5F">
      <w:pPr>
        <w:spacing w:line="240" w:lineRule="auto"/>
        <w:ind w:left="720" w:hanging="720"/>
        <w:jc w:val="both"/>
        <w:rPr>
          <w:rFonts w:ascii="Times New Roman" w:hAnsi="Times New Roman" w:cs="Times New Roman"/>
        </w:rPr>
      </w:pPr>
      <w:bookmarkStart w:id="11" w:name="_Hlk206225966"/>
      <w:bookmarkStart w:id="12" w:name="_Hlk205847747"/>
      <w:r w:rsidRPr="00EA3A76">
        <w:rPr>
          <w:rFonts w:ascii="Times New Roman" w:hAnsi="Times New Roman" w:cs="Times New Roman"/>
        </w:rPr>
        <w:t>Higuchi</w:t>
      </w:r>
      <w:bookmarkEnd w:id="11"/>
      <w:r w:rsidR="00AB16BA">
        <w:rPr>
          <w:rFonts w:ascii="Times New Roman" w:hAnsi="Times New Roman" w:cs="Times New Roman"/>
        </w:rPr>
        <w:t>,</w:t>
      </w:r>
      <w:r w:rsidRPr="00EA3A76">
        <w:rPr>
          <w:rFonts w:ascii="Times New Roman" w:hAnsi="Times New Roman" w:cs="Times New Roman"/>
        </w:rPr>
        <w:t xml:space="preserve"> M</w:t>
      </w:r>
      <w:r w:rsidRPr="009B7434">
        <w:rPr>
          <w:rFonts w:ascii="Times New Roman" w:hAnsi="Times New Roman" w:cs="Times New Roman"/>
        </w:rPr>
        <w:t xml:space="preserve">., </w:t>
      </w:r>
      <w:r w:rsidR="00494213">
        <w:rPr>
          <w:rFonts w:ascii="Times New Roman" w:hAnsi="Times New Roman" w:cs="Times New Roman"/>
        </w:rPr>
        <w:t xml:space="preserve">S. </w:t>
      </w:r>
      <w:r w:rsidRPr="009B7434">
        <w:rPr>
          <w:rFonts w:ascii="Times New Roman" w:hAnsi="Times New Roman" w:cs="Times New Roman"/>
        </w:rPr>
        <w:t>Abe</w:t>
      </w:r>
      <w:r w:rsidR="00EF4B79" w:rsidRPr="009B7434">
        <w:rPr>
          <w:rFonts w:ascii="Times New Roman" w:hAnsi="Times New Roman" w:cs="Times New Roman"/>
        </w:rPr>
        <w:t>,</w:t>
      </w:r>
      <w:r w:rsidRPr="009B7434">
        <w:rPr>
          <w:rFonts w:ascii="Times New Roman" w:hAnsi="Times New Roman" w:cs="Times New Roman"/>
        </w:rPr>
        <w:t xml:space="preserve"> </w:t>
      </w:r>
      <w:r w:rsidR="00494213">
        <w:rPr>
          <w:rFonts w:ascii="Times New Roman" w:hAnsi="Times New Roman" w:cs="Times New Roman"/>
        </w:rPr>
        <w:t xml:space="preserve">S. </w:t>
      </w:r>
      <w:r w:rsidRPr="009B7434">
        <w:rPr>
          <w:rFonts w:ascii="Times New Roman" w:hAnsi="Times New Roman" w:cs="Times New Roman"/>
        </w:rPr>
        <w:t>Ikeda</w:t>
      </w:r>
      <w:r w:rsidR="00494213">
        <w:rPr>
          <w:rFonts w:ascii="Times New Roman" w:hAnsi="Times New Roman" w:cs="Times New Roman"/>
        </w:rPr>
        <w:t xml:space="preserve"> and T.</w:t>
      </w:r>
      <w:r w:rsidRPr="009B7434">
        <w:rPr>
          <w:rFonts w:ascii="Times New Roman" w:hAnsi="Times New Roman" w:cs="Times New Roman"/>
        </w:rPr>
        <w:t xml:space="preserve"> Kubodera</w:t>
      </w:r>
      <w:r w:rsidR="00EF4B79" w:rsidRPr="009B7434">
        <w:rPr>
          <w:rFonts w:ascii="Times New Roman" w:hAnsi="Times New Roman" w:cs="Times New Roman"/>
        </w:rPr>
        <w:t>.</w:t>
      </w:r>
      <w:r w:rsidRPr="009B7434">
        <w:rPr>
          <w:rFonts w:ascii="Times New Roman" w:hAnsi="Times New Roman" w:cs="Times New Roman"/>
        </w:rPr>
        <w:t xml:space="preserve"> 2016. Report on the collecting of giant squids Architeuthis dux off Sado Island in the Sea of Japan, 2014. </w:t>
      </w:r>
      <w:r w:rsidRPr="00142EFF">
        <w:rPr>
          <w:rFonts w:ascii="Times New Roman" w:hAnsi="Times New Roman" w:cs="Times New Roman"/>
          <w:b/>
          <w:bCs/>
        </w:rPr>
        <w:t>Chiribotan: Newsletter of the Malacological Society of Japan</w:t>
      </w:r>
      <w:r w:rsidRPr="009B7434">
        <w:rPr>
          <w:rFonts w:ascii="Times New Roman" w:hAnsi="Times New Roman" w:cs="Times New Roman"/>
        </w:rPr>
        <w:t xml:space="preserve"> 46(3–4)</w:t>
      </w:r>
      <w:r w:rsidR="00010CD2" w:rsidRPr="009B7434">
        <w:rPr>
          <w:rFonts w:ascii="Times New Roman" w:hAnsi="Times New Roman" w:cs="Times New Roman"/>
        </w:rPr>
        <w:t>:</w:t>
      </w:r>
      <w:r w:rsidRPr="009B7434">
        <w:rPr>
          <w:rFonts w:ascii="Times New Roman" w:hAnsi="Times New Roman" w:cs="Times New Roman"/>
        </w:rPr>
        <w:t xml:space="preserve"> 154–160.</w:t>
      </w:r>
    </w:p>
    <w:p w14:paraId="1C60D161" w14:textId="4AB7FECF" w:rsidR="00A818E7" w:rsidRPr="00A818E7" w:rsidRDefault="00A818E7" w:rsidP="00A45D5F">
      <w:pPr>
        <w:spacing w:line="240" w:lineRule="auto"/>
        <w:ind w:left="720" w:hanging="720"/>
        <w:jc w:val="both"/>
        <w:rPr>
          <w:rFonts w:ascii="Times New Roman" w:hAnsi="Times New Roman" w:cs="Times New Roman"/>
        </w:rPr>
      </w:pPr>
      <w:bookmarkStart w:id="13" w:name="_Hlk206226314"/>
      <w:r>
        <w:rPr>
          <w:rFonts w:ascii="Times New Roman" w:hAnsi="Times New Roman" w:cs="Times New Roman"/>
        </w:rPr>
        <w:t>Ichikawa</w:t>
      </w:r>
      <w:r w:rsidR="00AB16BA">
        <w:rPr>
          <w:rFonts w:ascii="Times New Roman" w:hAnsi="Times New Roman" w:cs="Times New Roman"/>
        </w:rPr>
        <w:t>,</w:t>
      </w:r>
      <w:r>
        <w:rPr>
          <w:rFonts w:ascii="Times New Roman" w:hAnsi="Times New Roman" w:cs="Times New Roman"/>
        </w:rPr>
        <w:t xml:space="preserve"> H.</w:t>
      </w:r>
      <w:r w:rsidR="00494213">
        <w:rPr>
          <w:rFonts w:ascii="Times New Roman" w:hAnsi="Times New Roman" w:cs="Times New Roman"/>
        </w:rPr>
        <w:t xml:space="preserve"> and R. C.</w:t>
      </w:r>
      <w:r>
        <w:rPr>
          <w:rFonts w:ascii="Times New Roman" w:hAnsi="Times New Roman" w:cs="Times New Roman"/>
        </w:rPr>
        <w:t xml:space="preserve"> Beardsley. 2002. </w:t>
      </w:r>
      <w:r w:rsidRPr="00A818E7">
        <w:rPr>
          <w:rFonts w:ascii="Times New Roman" w:hAnsi="Times New Roman" w:cs="Times New Roman"/>
        </w:rPr>
        <w:t>The Current System in the Yellow and East China Seas</w:t>
      </w:r>
      <w:r>
        <w:rPr>
          <w:rFonts w:ascii="Times New Roman" w:hAnsi="Times New Roman" w:cs="Times New Roman"/>
        </w:rPr>
        <w:t xml:space="preserve">. </w:t>
      </w:r>
      <w:r w:rsidRPr="00142EFF">
        <w:rPr>
          <w:rFonts w:ascii="Times New Roman" w:hAnsi="Times New Roman" w:cs="Times New Roman"/>
          <w:b/>
          <w:bCs/>
        </w:rPr>
        <w:t>Journal of Oceanography</w:t>
      </w:r>
      <w:r>
        <w:rPr>
          <w:rFonts w:ascii="Times New Roman" w:hAnsi="Times New Roman" w:cs="Times New Roman"/>
        </w:rPr>
        <w:t xml:space="preserve"> 58: 77–92. </w:t>
      </w:r>
      <w:hyperlink r:id="rId18" w:history="1">
        <w:r w:rsidRPr="0008743C">
          <w:rPr>
            <w:rStyle w:val="Hyperlink"/>
            <w:rFonts w:ascii="Times New Roman" w:hAnsi="Times New Roman" w:cs="Times New Roman"/>
          </w:rPr>
          <w:t>https://doi.org/10.1023/A:1015876701363</w:t>
        </w:r>
      </w:hyperlink>
    </w:p>
    <w:p w14:paraId="3746D4CB" w14:textId="411A6AC6" w:rsidR="00D0542D" w:rsidRPr="009B7434" w:rsidRDefault="00273ED8"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Ichisawa</w:t>
      </w:r>
      <w:bookmarkEnd w:id="13"/>
      <w:r w:rsidR="00AB16BA">
        <w:rPr>
          <w:rFonts w:ascii="Times New Roman" w:hAnsi="Times New Roman" w:cs="Times New Roman"/>
        </w:rPr>
        <w:t>,</w:t>
      </w:r>
      <w:r w:rsidRPr="009B7434">
        <w:rPr>
          <w:rFonts w:ascii="Times New Roman" w:hAnsi="Times New Roman" w:cs="Times New Roman"/>
        </w:rPr>
        <w:t xml:space="preserve"> </w:t>
      </w:r>
      <w:r w:rsidR="00D0542D" w:rsidRPr="009B7434">
        <w:rPr>
          <w:rFonts w:ascii="Times New Roman" w:hAnsi="Times New Roman" w:cs="Times New Roman"/>
        </w:rPr>
        <w:t xml:space="preserve">K., </w:t>
      </w:r>
      <w:r w:rsidR="00494213">
        <w:rPr>
          <w:rFonts w:ascii="Times New Roman" w:hAnsi="Times New Roman" w:cs="Times New Roman"/>
        </w:rPr>
        <w:t xml:space="preserve">Y. </w:t>
      </w:r>
      <w:r w:rsidR="00D0542D" w:rsidRPr="009B7434">
        <w:rPr>
          <w:rFonts w:ascii="Times New Roman" w:hAnsi="Times New Roman" w:cs="Times New Roman"/>
        </w:rPr>
        <w:t xml:space="preserve">Ota, </w:t>
      </w:r>
      <w:r w:rsidR="00494213">
        <w:rPr>
          <w:rFonts w:ascii="Times New Roman" w:hAnsi="Times New Roman" w:cs="Times New Roman"/>
        </w:rPr>
        <w:t xml:space="preserve">Y. </w:t>
      </w:r>
      <w:r w:rsidR="00D0542D" w:rsidRPr="009B7434">
        <w:rPr>
          <w:rFonts w:ascii="Times New Roman" w:hAnsi="Times New Roman" w:cs="Times New Roman"/>
        </w:rPr>
        <w:t xml:space="preserve">Tanabe, </w:t>
      </w:r>
      <w:r w:rsidR="00494213">
        <w:rPr>
          <w:rFonts w:ascii="Times New Roman" w:hAnsi="Times New Roman" w:cs="Times New Roman"/>
        </w:rPr>
        <w:t xml:space="preserve">T. </w:t>
      </w:r>
      <w:r w:rsidR="00D0542D" w:rsidRPr="009B7434">
        <w:rPr>
          <w:rFonts w:ascii="Times New Roman" w:hAnsi="Times New Roman" w:cs="Times New Roman"/>
        </w:rPr>
        <w:t>Sakakiyama</w:t>
      </w:r>
      <w:r w:rsidR="00494213">
        <w:rPr>
          <w:rFonts w:ascii="Times New Roman" w:hAnsi="Times New Roman" w:cs="Times New Roman"/>
        </w:rPr>
        <w:t xml:space="preserve"> and Y.</w:t>
      </w:r>
      <w:r w:rsidR="00D0542D" w:rsidRPr="009B7434">
        <w:rPr>
          <w:rFonts w:ascii="Times New Roman" w:hAnsi="Times New Roman" w:cs="Times New Roman"/>
        </w:rPr>
        <w:t xml:space="preserve"> Kawakami. 2018. Marine animals recorded in the Sea of Japan around Tottori Prefecture from 2014 to 2017: cetaceans, pinnipeds, sea turtles and the other noteworthy marine animals. </w:t>
      </w:r>
      <w:r w:rsidR="00D0542D" w:rsidRPr="00142EFF">
        <w:rPr>
          <w:rFonts w:ascii="Times New Roman" w:hAnsi="Times New Roman" w:cs="Times New Roman"/>
          <w:b/>
          <w:bCs/>
        </w:rPr>
        <w:t>Bulletin of the Tottori Prefectural Museum</w:t>
      </w:r>
      <w:r w:rsidR="00D0542D" w:rsidRPr="009B7434">
        <w:rPr>
          <w:rFonts w:ascii="Times New Roman" w:hAnsi="Times New Roman" w:cs="Times New Roman"/>
        </w:rPr>
        <w:t xml:space="preserve"> 55 (30 Mar.)</w:t>
      </w:r>
      <w:r w:rsidR="00010CD2" w:rsidRPr="009B7434">
        <w:rPr>
          <w:rFonts w:ascii="Times New Roman" w:hAnsi="Times New Roman" w:cs="Times New Roman"/>
        </w:rPr>
        <w:t>:</w:t>
      </w:r>
      <w:r w:rsidR="00D0542D" w:rsidRPr="009B7434">
        <w:rPr>
          <w:rFonts w:ascii="Times New Roman" w:hAnsi="Times New Roman" w:cs="Times New Roman"/>
        </w:rPr>
        <w:t xml:space="preserve"> 9–15.</w:t>
      </w:r>
    </w:p>
    <w:p w14:paraId="37816196" w14:textId="7F77F943" w:rsidR="009F5BCC" w:rsidRPr="009B7434" w:rsidRDefault="009F5BCC" w:rsidP="00A45D5F">
      <w:pPr>
        <w:spacing w:line="240" w:lineRule="auto"/>
        <w:ind w:left="720" w:hanging="720"/>
        <w:jc w:val="both"/>
        <w:rPr>
          <w:rFonts w:ascii="Times New Roman" w:hAnsi="Times New Roman" w:cs="Times New Roman"/>
        </w:rPr>
      </w:pPr>
      <w:bookmarkStart w:id="14" w:name="_Hlk206226537"/>
      <w:r w:rsidRPr="00EA3A76">
        <w:rPr>
          <w:rFonts w:ascii="Times New Roman" w:hAnsi="Times New Roman" w:cs="Times New Roman"/>
        </w:rPr>
        <w:t>Japan</w:t>
      </w:r>
      <w:r w:rsidRPr="009B7434">
        <w:rPr>
          <w:rFonts w:ascii="Times New Roman" w:hAnsi="Times New Roman" w:cs="Times New Roman"/>
        </w:rPr>
        <w:t xml:space="preserve"> Oceanographic Data Center (JODC)</w:t>
      </w:r>
      <w:r w:rsidR="00B92988" w:rsidRPr="009B7434">
        <w:rPr>
          <w:rFonts w:ascii="Times New Roman" w:hAnsi="Times New Roman" w:cs="Times New Roman"/>
        </w:rPr>
        <w:t xml:space="preserve"> 2026</w:t>
      </w:r>
      <w:r w:rsidRPr="009B7434">
        <w:rPr>
          <w:rFonts w:ascii="Times New Roman" w:hAnsi="Times New Roman" w:cs="Times New Roman"/>
        </w:rPr>
        <w:t xml:space="preserve">. </w:t>
      </w:r>
      <w:r w:rsidRPr="00142EFF">
        <w:rPr>
          <w:rFonts w:ascii="Times New Roman" w:hAnsi="Times New Roman" w:cs="Times New Roman"/>
          <w:b/>
          <w:bCs/>
        </w:rPr>
        <w:t>Hydrographic and Oceanographic Data</w:t>
      </w:r>
      <w:r w:rsidRPr="009B7434">
        <w:rPr>
          <w:rFonts w:ascii="Times New Roman" w:hAnsi="Times New Roman" w:cs="Times New Roman"/>
        </w:rPr>
        <w:t xml:space="preserve">. Japan Coast Guard. </w:t>
      </w:r>
      <w:hyperlink r:id="rId19" w:history="1">
        <w:r w:rsidRPr="009B7434">
          <w:rPr>
            <w:rStyle w:val="Hyperlink"/>
            <w:rFonts w:ascii="Times New Roman" w:hAnsi="Times New Roman" w:cs="Times New Roman"/>
          </w:rPr>
          <w:t>https://www.jodc.go.jp</w:t>
        </w:r>
      </w:hyperlink>
    </w:p>
    <w:p w14:paraId="74F6B76D" w14:textId="6C1ECE25" w:rsidR="002233DF" w:rsidRPr="009B7434" w:rsidRDefault="002233DF"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Kemper</w:t>
      </w:r>
      <w:bookmarkEnd w:id="14"/>
      <w:r w:rsidR="00AB16BA">
        <w:rPr>
          <w:rFonts w:ascii="Times New Roman" w:hAnsi="Times New Roman" w:cs="Times New Roman"/>
        </w:rPr>
        <w:t>,</w:t>
      </w:r>
      <w:r w:rsidRPr="009B7434">
        <w:rPr>
          <w:rFonts w:ascii="Times New Roman" w:hAnsi="Times New Roman" w:cs="Times New Roman"/>
        </w:rPr>
        <w:t xml:space="preserve"> J. 2017. Creature of the deep - a giant squid strands at Lüderitz. </w:t>
      </w:r>
      <w:r w:rsidRPr="009B7434">
        <w:rPr>
          <w:rFonts w:ascii="Times New Roman" w:hAnsi="Times New Roman" w:cs="Times New Roman"/>
          <w:i/>
          <w:iCs/>
        </w:rPr>
        <w:t xml:space="preserve">Namibian </w:t>
      </w:r>
      <w:r w:rsidRPr="00142EFF">
        <w:rPr>
          <w:rFonts w:ascii="Times New Roman" w:hAnsi="Times New Roman" w:cs="Times New Roman"/>
          <w:b/>
          <w:bCs/>
        </w:rPr>
        <w:t>Environment &amp; Wildlife Society (NEWS) Newsletter</w:t>
      </w:r>
      <w:r w:rsidRPr="009B7434">
        <w:rPr>
          <w:rFonts w:ascii="Times New Roman" w:hAnsi="Times New Roman" w:cs="Times New Roman"/>
        </w:rPr>
        <w:t xml:space="preserve"> 4</w:t>
      </w:r>
      <w:r w:rsidR="00010CD2" w:rsidRPr="009B7434">
        <w:rPr>
          <w:rFonts w:ascii="Times New Roman" w:hAnsi="Times New Roman" w:cs="Times New Roman"/>
        </w:rPr>
        <w:t>:</w:t>
      </w:r>
      <w:r w:rsidRPr="009B7434">
        <w:rPr>
          <w:rFonts w:ascii="Times New Roman" w:hAnsi="Times New Roman" w:cs="Times New Roman"/>
        </w:rPr>
        <w:t xml:space="preserve"> 1–2.</w:t>
      </w:r>
    </w:p>
    <w:p w14:paraId="37E7C8A2" w14:textId="1EC9FCD1" w:rsidR="002233DF" w:rsidRPr="009B7434" w:rsidRDefault="002233DF"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Kubodera</w:t>
      </w:r>
      <w:r w:rsidR="00AB16BA">
        <w:rPr>
          <w:rFonts w:ascii="Times New Roman" w:hAnsi="Times New Roman" w:cs="Times New Roman"/>
        </w:rPr>
        <w:t>,</w:t>
      </w:r>
      <w:r w:rsidRPr="009B7434">
        <w:rPr>
          <w:rFonts w:ascii="Times New Roman" w:hAnsi="Times New Roman" w:cs="Times New Roman"/>
        </w:rPr>
        <w:t xml:space="preserve"> T.</w:t>
      </w:r>
      <w:r w:rsidR="00494213">
        <w:rPr>
          <w:rFonts w:ascii="Times New Roman" w:hAnsi="Times New Roman" w:cs="Times New Roman"/>
        </w:rPr>
        <w:t xml:space="preserve"> and K.</w:t>
      </w:r>
      <w:r w:rsidRPr="009B7434">
        <w:rPr>
          <w:rFonts w:ascii="Times New Roman" w:hAnsi="Times New Roman" w:cs="Times New Roman"/>
        </w:rPr>
        <w:t xml:space="preserve"> Mori. 2005. First-ever observations of a live giant squid in the wild. </w:t>
      </w:r>
      <w:r w:rsidRPr="00142EFF">
        <w:rPr>
          <w:rFonts w:ascii="Times New Roman" w:hAnsi="Times New Roman" w:cs="Times New Roman"/>
          <w:b/>
          <w:bCs/>
        </w:rPr>
        <w:t>Proceedings of the Royal Society B</w:t>
      </w:r>
      <w:r w:rsidRPr="009B7434">
        <w:rPr>
          <w:rFonts w:ascii="Times New Roman" w:hAnsi="Times New Roman" w:cs="Times New Roman"/>
        </w:rPr>
        <w:t xml:space="preserve"> 272(1581)</w:t>
      </w:r>
      <w:r w:rsidR="00010CD2" w:rsidRPr="009B7434">
        <w:rPr>
          <w:rFonts w:ascii="Times New Roman" w:hAnsi="Times New Roman" w:cs="Times New Roman"/>
        </w:rPr>
        <w:t>:</w:t>
      </w:r>
      <w:r w:rsidRPr="009B7434">
        <w:rPr>
          <w:rFonts w:ascii="Times New Roman" w:hAnsi="Times New Roman" w:cs="Times New Roman"/>
        </w:rPr>
        <w:t xml:space="preserve"> 2583–2586. </w:t>
      </w:r>
      <w:hyperlink r:id="rId20" w:history="1">
        <w:r w:rsidRPr="009B7434">
          <w:rPr>
            <w:rStyle w:val="Hyperlink"/>
            <w:rFonts w:ascii="Times New Roman" w:hAnsi="Times New Roman" w:cs="Times New Roman"/>
          </w:rPr>
          <w:t>http://doi.org/10.1098/rspb.2005.3158</w:t>
        </w:r>
      </w:hyperlink>
    </w:p>
    <w:p w14:paraId="5208C864" w14:textId="0B2429D9" w:rsidR="002233DF" w:rsidRPr="009B7434" w:rsidRDefault="002233DF" w:rsidP="00A45D5F">
      <w:pPr>
        <w:spacing w:line="240" w:lineRule="auto"/>
        <w:ind w:left="720" w:hanging="720"/>
        <w:jc w:val="both"/>
        <w:rPr>
          <w:rFonts w:ascii="Times New Roman" w:hAnsi="Times New Roman" w:cs="Times New Roman"/>
        </w:rPr>
      </w:pPr>
      <w:r w:rsidRPr="00494213">
        <w:rPr>
          <w:rFonts w:ascii="Times New Roman" w:hAnsi="Times New Roman" w:cs="Times New Roman"/>
          <w:lang w:val="en-US"/>
        </w:rPr>
        <w:t>Kubodera</w:t>
      </w:r>
      <w:r w:rsidR="00AB16BA" w:rsidRPr="00494213">
        <w:rPr>
          <w:rFonts w:ascii="Times New Roman" w:hAnsi="Times New Roman" w:cs="Times New Roman"/>
          <w:lang w:val="en-US"/>
        </w:rPr>
        <w:t>,</w:t>
      </w:r>
      <w:r w:rsidRPr="00494213">
        <w:rPr>
          <w:rFonts w:ascii="Times New Roman" w:hAnsi="Times New Roman" w:cs="Times New Roman"/>
          <w:lang w:val="en-US"/>
        </w:rPr>
        <w:t xml:space="preserve"> T., </w:t>
      </w:r>
      <w:r w:rsidR="008F0C99" w:rsidRPr="00494213">
        <w:rPr>
          <w:rFonts w:ascii="Times New Roman" w:hAnsi="Times New Roman" w:cs="Times New Roman"/>
          <w:lang w:val="en-US"/>
        </w:rPr>
        <w:t xml:space="preserve">T. </w:t>
      </w:r>
      <w:r w:rsidRPr="00494213">
        <w:rPr>
          <w:rFonts w:ascii="Times New Roman" w:hAnsi="Times New Roman" w:cs="Times New Roman"/>
          <w:lang w:val="en-US"/>
        </w:rPr>
        <w:t xml:space="preserve">Wada, </w:t>
      </w:r>
      <w:r w:rsidR="008F0C99" w:rsidRPr="00494213">
        <w:rPr>
          <w:rFonts w:ascii="Times New Roman" w:hAnsi="Times New Roman" w:cs="Times New Roman"/>
          <w:lang w:val="en-US"/>
        </w:rPr>
        <w:t xml:space="preserve">M. </w:t>
      </w:r>
      <w:r w:rsidRPr="00494213">
        <w:rPr>
          <w:rFonts w:ascii="Times New Roman" w:hAnsi="Times New Roman" w:cs="Times New Roman"/>
          <w:lang w:val="en-US"/>
        </w:rPr>
        <w:t>Higuchi</w:t>
      </w:r>
      <w:r w:rsidR="00494213" w:rsidRPr="00494213">
        <w:rPr>
          <w:rFonts w:ascii="Times New Roman" w:hAnsi="Times New Roman" w:cs="Times New Roman"/>
          <w:lang w:val="en-US"/>
        </w:rPr>
        <w:t xml:space="preserve"> and</w:t>
      </w:r>
      <w:r w:rsidRPr="00494213">
        <w:rPr>
          <w:rFonts w:ascii="Times New Roman" w:hAnsi="Times New Roman" w:cs="Times New Roman"/>
          <w:lang w:val="en-US"/>
        </w:rPr>
        <w:t xml:space="preserve"> </w:t>
      </w:r>
      <w:r w:rsidR="008F0C99" w:rsidRPr="00494213">
        <w:rPr>
          <w:rFonts w:ascii="Times New Roman" w:hAnsi="Times New Roman" w:cs="Times New Roman"/>
          <w:lang w:val="en-US"/>
        </w:rPr>
        <w:t xml:space="preserve">A. </w:t>
      </w:r>
      <w:r w:rsidRPr="00494213">
        <w:rPr>
          <w:rFonts w:ascii="Times New Roman" w:hAnsi="Times New Roman" w:cs="Times New Roman"/>
          <w:lang w:val="en-US"/>
        </w:rPr>
        <w:t xml:space="preserve">Yatabe. </w:t>
      </w:r>
      <w:r w:rsidRPr="00EE010A">
        <w:rPr>
          <w:rFonts w:ascii="Times New Roman" w:hAnsi="Times New Roman" w:cs="Times New Roman"/>
          <w:lang w:val="en-US"/>
        </w:rPr>
        <w:t xml:space="preserve">2018. </w:t>
      </w:r>
      <w:r w:rsidRPr="009B7434">
        <w:rPr>
          <w:rFonts w:ascii="Times New Roman" w:hAnsi="Times New Roman" w:cs="Times New Roman"/>
        </w:rPr>
        <w:t xml:space="preserve">Extraordinary numbers of giant squid, Architeuthis dux, encountered in Japanese coastal waters of the Sea of Japan from January 2014 to March 2015. </w:t>
      </w:r>
      <w:r w:rsidRPr="00142EFF">
        <w:rPr>
          <w:rFonts w:ascii="Times New Roman" w:hAnsi="Times New Roman" w:cs="Times New Roman"/>
          <w:b/>
          <w:bCs/>
        </w:rPr>
        <w:t>Marine Biodiversity</w:t>
      </w:r>
      <w:r w:rsidRPr="009B7434">
        <w:rPr>
          <w:rFonts w:ascii="Times New Roman" w:hAnsi="Times New Roman" w:cs="Times New Roman"/>
        </w:rPr>
        <w:t xml:space="preserve"> 48</w:t>
      </w:r>
      <w:r w:rsidR="00010CD2" w:rsidRPr="009B7434">
        <w:rPr>
          <w:rFonts w:ascii="Times New Roman" w:hAnsi="Times New Roman" w:cs="Times New Roman"/>
        </w:rPr>
        <w:t>:</w:t>
      </w:r>
      <w:r w:rsidRPr="009B7434">
        <w:rPr>
          <w:rFonts w:ascii="Times New Roman" w:hAnsi="Times New Roman" w:cs="Times New Roman"/>
        </w:rPr>
        <w:t xml:space="preserve"> 1391–1400. </w:t>
      </w:r>
      <w:hyperlink r:id="rId21" w:history="1">
        <w:r w:rsidRPr="009B7434">
          <w:rPr>
            <w:rStyle w:val="Hyperlink"/>
            <w:rFonts w:ascii="Times New Roman" w:hAnsi="Times New Roman" w:cs="Times New Roman"/>
          </w:rPr>
          <w:t>https://doi.org/10.1007/s12526-016-0618-7</w:t>
        </w:r>
      </w:hyperlink>
    </w:p>
    <w:p w14:paraId="7C4563C9" w14:textId="48806772" w:rsidR="002233DF" w:rsidRPr="009B7434" w:rsidRDefault="002233DF" w:rsidP="00A45D5F">
      <w:pPr>
        <w:spacing w:line="240" w:lineRule="auto"/>
        <w:ind w:left="720" w:hanging="720"/>
        <w:jc w:val="both"/>
        <w:rPr>
          <w:rFonts w:ascii="Times New Roman" w:hAnsi="Times New Roman" w:cs="Times New Roman"/>
        </w:rPr>
      </w:pPr>
      <w:bookmarkStart w:id="15" w:name="_Hlk206228652"/>
      <w:r w:rsidRPr="00211404">
        <w:rPr>
          <w:rFonts w:ascii="Times New Roman" w:hAnsi="Times New Roman" w:cs="Times New Roman"/>
          <w:lang w:val="en-US"/>
        </w:rPr>
        <w:t>Kubodera</w:t>
      </w:r>
      <w:bookmarkEnd w:id="15"/>
      <w:r w:rsidR="00AB16BA" w:rsidRPr="00211404">
        <w:rPr>
          <w:rFonts w:ascii="Times New Roman" w:hAnsi="Times New Roman" w:cs="Times New Roman"/>
          <w:lang w:val="en-US"/>
        </w:rPr>
        <w:t>,</w:t>
      </w:r>
      <w:r w:rsidRPr="00211404">
        <w:rPr>
          <w:rFonts w:ascii="Times New Roman" w:hAnsi="Times New Roman" w:cs="Times New Roman"/>
          <w:lang w:val="en-US"/>
        </w:rPr>
        <w:t xml:space="preserve"> T., </w:t>
      </w:r>
      <w:r w:rsidR="00211404" w:rsidRPr="00211404">
        <w:rPr>
          <w:rFonts w:ascii="Times New Roman" w:hAnsi="Times New Roman" w:cs="Times New Roman"/>
          <w:lang w:val="en-US"/>
        </w:rPr>
        <w:t xml:space="preserve">Y. </w:t>
      </w:r>
      <w:r w:rsidRPr="00211404">
        <w:rPr>
          <w:rFonts w:ascii="Times New Roman" w:hAnsi="Times New Roman" w:cs="Times New Roman"/>
          <w:lang w:val="en-US"/>
        </w:rPr>
        <w:t>Koyama</w:t>
      </w:r>
      <w:r w:rsidR="00211404" w:rsidRPr="00211404">
        <w:rPr>
          <w:rFonts w:ascii="Times New Roman" w:hAnsi="Times New Roman" w:cs="Times New Roman"/>
          <w:lang w:val="en-US"/>
        </w:rPr>
        <w:t xml:space="preserve"> and </w:t>
      </w:r>
      <w:r w:rsidR="00211404">
        <w:rPr>
          <w:rFonts w:ascii="Times New Roman" w:hAnsi="Times New Roman" w:cs="Times New Roman"/>
          <w:lang w:val="en-US"/>
        </w:rPr>
        <w:t xml:space="preserve">W.-S. </w:t>
      </w:r>
      <w:r w:rsidRPr="00211404">
        <w:rPr>
          <w:rFonts w:ascii="Times New Roman" w:hAnsi="Times New Roman" w:cs="Times New Roman"/>
          <w:lang w:val="en-US"/>
        </w:rPr>
        <w:t xml:space="preserve">Chung. 2021. </w:t>
      </w:r>
      <w:r w:rsidRPr="009B7434">
        <w:rPr>
          <w:rFonts w:ascii="Times New Roman" w:hAnsi="Times New Roman" w:cs="Times New Roman"/>
        </w:rPr>
        <w:t xml:space="preserve">How the giant squid, </w:t>
      </w:r>
      <w:r w:rsidRPr="009B7434">
        <w:rPr>
          <w:rFonts w:ascii="Times New Roman" w:hAnsi="Times New Roman" w:cs="Times New Roman"/>
          <w:i/>
          <w:iCs/>
        </w:rPr>
        <w:t>Architeuthis dux</w:t>
      </w:r>
      <w:r w:rsidRPr="009B7434">
        <w:rPr>
          <w:rFonts w:ascii="Times New Roman" w:hAnsi="Times New Roman" w:cs="Times New Roman"/>
        </w:rPr>
        <w:t xml:space="preserve">, maneuver long tentacles for hunting. </w:t>
      </w:r>
      <w:r w:rsidRPr="00142EFF">
        <w:rPr>
          <w:rFonts w:ascii="Times New Roman" w:hAnsi="Times New Roman" w:cs="Times New Roman"/>
          <w:b/>
          <w:bCs/>
        </w:rPr>
        <w:t>Annals of Marine Biology and Research</w:t>
      </w:r>
      <w:r w:rsidRPr="009B7434">
        <w:rPr>
          <w:rFonts w:ascii="Times New Roman" w:hAnsi="Times New Roman" w:cs="Times New Roman"/>
        </w:rPr>
        <w:t xml:space="preserve"> 7(1)</w:t>
      </w:r>
      <w:r w:rsidR="00010CD2" w:rsidRPr="009B7434">
        <w:rPr>
          <w:rFonts w:ascii="Times New Roman" w:hAnsi="Times New Roman" w:cs="Times New Roman"/>
        </w:rPr>
        <w:t>:</w:t>
      </w:r>
      <w:r w:rsidRPr="009B7434">
        <w:rPr>
          <w:rFonts w:ascii="Times New Roman" w:hAnsi="Times New Roman" w:cs="Times New Roman"/>
        </w:rPr>
        <w:t xml:space="preserve"> 1031.</w:t>
      </w:r>
    </w:p>
    <w:p w14:paraId="016E2DF6" w14:textId="6ABDAB1F" w:rsidR="00C324AE" w:rsidRPr="009B7434" w:rsidRDefault="00C324AE"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Landman</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 xml:space="preserve">N. H., </w:t>
      </w:r>
      <w:r w:rsidR="00132233">
        <w:rPr>
          <w:rFonts w:ascii="Times New Roman" w:hAnsi="Times New Roman" w:cs="Times New Roman"/>
        </w:rPr>
        <w:t xml:space="preserve">J. K. </w:t>
      </w:r>
      <w:r w:rsidRPr="009B7434">
        <w:rPr>
          <w:rFonts w:ascii="Times New Roman" w:hAnsi="Times New Roman" w:cs="Times New Roman"/>
        </w:rPr>
        <w:t xml:space="preserve">Cochran, </w:t>
      </w:r>
      <w:r w:rsidR="00132233">
        <w:rPr>
          <w:rFonts w:ascii="Times New Roman" w:hAnsi="Times New Roman" w:cs="Times New Roman"/>
        </w:rPr>
        <w:t xml:space="preserve">R. </w:t>
      </w:r>
      <w:r w:rsidRPr="009B7434">
        <w:rPr>
          <w:rFonts w:ascii="Times New Roman" w:hAnsi="Times New Roman" w:cs="Times New Roman"/>
        </w:rPr>
        <w:t xml:space="preserve">Cerrato, </w:t>
      </w:r>
      <w:r w:rsidR="00132233">
        <w:rPr>
          <w:rFonts w:ascii="Times New Roman" w:hAnsi="Times New Roman" w:cs="Times New Roman"/>
        </w:rPr>
        <w:t xml:space="preserve">J. </w:t>
      </w:r>
      <w:r w:rsidRPr="009B7434">
        <w:rPr>
          <w:rFonts w:ascii="Times New Roman" w:hAnsi="Times New Roman" w:cs="Times New Roman"/>
        </w:rPr>
        <w:t xml:space="preserve">Mak, </w:t>
      </w:r>
      <w:r w:rsidR="00132233">
        <w:rPr>
          <w:rFonts w:ascii="Times New Roman" w:hAnsi="Times New Roman" w:cs="Times New Roman"/>
        </w:rPr>
        <w:t xml:space="preserve">C. F. E. </w:t>
      </w:r>
      <w:r w:rsidRPr="009B7434">
        <w:rPr>
          <w:rFonts w:ascii="Times New Roman" w:hAnsi="Times New Roman" w:cs="Times New Roman"/>
        </w:rPr>
        <w:t xml:space="preserve">Roper, </w:t>
      </w:r>
      <w:r w:rsidR="00132233">
        <w:rPr>
          <w:rFonts w:ascii="Times New Roman" w:hAnsi="Times New Roman" w:cs="Times New Roman"/>
        </w:rPr>
        <w:t xml:space="preserve">C. C. </w:t>
      </w:r>
      <w:r w:rsidRPr="009B7434">
        <w:rPr>
          <w:rFonts w:ascii="Times New Roman" w:hAnsi="Times New Roman" w:cs="Times New Roman"/>
        </w:rPr>
        <w:t>Lu</w:t>
      </w:r>
      <w:r w:rsidR="00132233">
        <w:rPr>
          <w:rFonts w:ascii="Times New Roman" w:hAnsi="Times New Roman" w:cs="Times New Roman"/>
        </w:rPr>
        <w:t>.</w:t>
      </w:r>
      <w:r w:rsidRPr="009B7434">
        <w:rPr>
          <w:rFonts w:ascii="Times New Roman" w:hAnsi="Times New Roman" w:cs="Times New Roman"/>
        </w:rPr>
        <w:t xml:space="preserve"> 2004. Habitat and age of the giant squid (</w:t>
      </w:r>
      <w:r w:rsidRPr="009B7434">
        <w:rPr>
          <w:rFonts w:ascii="Times New Roman" w:hAnsi="Times New Roman" w:cs="Times New Roman"/>
          <w:i/>
          <w:iCs/>
        </w:rPr>
        <w:t>Architeuthis sanctipauli</w:t>
      </w:r>
      <w:r w:rsidRPr="009B7434">
        <w:rPr>
          <w:rFonts w:ascii="Times New Roman" w:hAnsi="Times New Roman" w:cs="Times New Roman"/>
        </w:rPr>
        <w:t>) inferred from isotopic analyses.</w:t>
      </w:r>
      <w:r w:rsidRPr="009B7434">
        <w:rPr>
          <w:rFonts w:ascii="Times New Roman" w:hAnsi="Times New Roman" w:cs="Times New Roman"/>
          <w:i/>
          <w:iCs/>
          <w:color w:val="222222"/>
          <w:shd w:val="clear" w:color="auto" w:fill="FFFFFF"/>
        </w:rPr>
        <w:t xml:space="preserve"> </w:t>
      </w:r>
      <w:r w:rsidRPr="00142EFF">
        <w:rPr>
          <w:rFonts w:ascii="Times New Roman" w:hAnsi="Times New Roman" w:cs="Times New Roman"/>
          <w:b/>
          <w:bCs/>
        </w:rPr>
        <w:t>Marine Biology</w:t>
      </w:r>
      <w:r w:rsidRPr="009B7434">
        <w:rPr>
          <w:rFonts w:ascii="Times New Roman" w:hAnsi="Times New Roman" w:cs="Times New Roman"/>
        </w:rPr>
        <w:t> 144</w:t>
      </w:r>
      <w:r w:rsidR="00010CD2" w:rsidRPr="009B7434">
        <w:rPr>
          <w:rFonts w:ascii="Times New Roman" w:hAnsi="Times New Roman" w:cs="Times New Roman"/>
        </w:rPr>
        <w:t>:</w:t>
      </w:r>
      <w:r w:rsidRPr="009B7434">
        <w:rPr>
          <w:rFonts w:ascii="Times New Roman" w:hAnsi="Times New Roman" w:cs="Times New Roman"/>
        </w:rPr>
        <w:t xml:space="preserve"> 685–691. </w:t>
      </w:r>
      <w:hyperlink r:id="rId22" w:history="1">
        <w:r w:rsidRPr="009B7434">
          <w:rPr>
            <w:rStyle w:val="Hyperlink"/>
            <w:rFonts w:ascii="Times New Roman" w:hAnsi="Times New Roman" w:cs="Times New Roman"/>
          </w:rPr>
          <w:t>https://doi.org/10.1007/s00227-003-1245-y</w:t>
        </w:r>
      </w:hyperlink>
    </w:p>
    <w:p w14:paraId="6A52FED1" w14:textId="7F5B446A" w:rsidR="00015A25" w:rsidRPr="009B7434" w:rsidRDefault="00441461" w:rsidP="00A45D5F">
      <w:pPr>
        <w:spacing w:line="240" w:lineRule="auto"/>
        <w:ind w:left="720" w:hanging="720"/>
        <w:jc w:val="both"/>
        <w:rPr>
          <w:rFonts w:ascii="Times New Roman" w:hAnsi="Times New Roman" w:cs="Times New Roman"/>
        </w:rPr>
      </w:pPr>
      <w:r w:rsidRPr="00EE010A">
        <w:rPr>
          <w:rFonts w:ascii="Times New Roman" w:hAnsi="Times New Roman" w:cs="Times New Roman"/>
          <w:lang w:val="en-US"/>
        </w:rPr>
        <w:t>Leite</w:t>
      </w:r>
      <w:r w:rsidR="00AB16BA" w:rsidRPr="00EE010A">
        <w:rPr>
          <w:rFonts w:ascii="Times New Roman" w:hAnsi="Times New Roman" w:cs="Times New Roman"/>
          <w:lang w:val="en-US"/>
        </w:rPr>
        <w:t>,</w:t>
      </w:r>
      <w:r w:rsidRPr="00EE010A">
        <w:rPr>
          <w:rFonts w:ascii="Times New Roman" w:hAnsi="Times New Roman" w:cs="Times New Roman"/>
          <w:lang w:val="en-US"/>
        </w:rPr>
        <w:t xml:space="preserve"> L., </w:t>
      </w:r>
      <w:r w:rsidR="00132233" w:rsidRPr="00EE010A">
        <w:rPr>
          <w:rFonts w:ascii="Times New Roman" w:hAnsi="Times New Roman" w:cs="Times New Roman"/>
          <w:lang w:val="en-US"/>
        </w:rPr>
        <w:t xml:space="preserve">D. </w:t>
      </w:r>
      <w:r w:rsidRPr="00EE010A">
        <w:rPr>
          <w:rFonts w:ascii="Times New Roman" w:hAnsi="Times New Roman" w:cs="Times New Roman"/>
          <w:lang w:val="en-US"/>
        </w:rPr>
        <w:t xml:space="preserve">Campbell, </w:t>
      </w:r>
      <w:r w:rsidR="00132233" w:rsidRPr="00EE010A">
        <w:rPr>
          <w:rFonts w:ascii="Times New Roman" w:hAnsi="Times New Roman" w:cs="Times New Roman"/>
          <w:lang w:val="en-US"/>
        </w:rPr>
        <w:t xml:space="preserve">L. </w:t>
      </w:r>
      <w:r w:rsidRPr="00EE010A">
        <w:rPr>
          <w:rFonts w:ascii="Times New Roman" w:hAnsi="Times New Roman" w:cs="Times New Roman"/>
          <w:lang w:val="en-US"/>
        </w:rPr>
        <w:t xml:space="preserve">Versiani, </w:t>
      </w:r>
      <w:r w:rsidR="00132233" w:rsidRPr="00EE010A">
        <w:rPr>
          <w:rFonts w:ascii="Times New Roman" w:hAnsi="Times New Roman" w:cs="Times New Roman"/>
          <w:lang w:val="en-US"/>
        </w:rPr>
        <w:t xml:space="preserve">J. A. C. C. </w:t>
      </w:r>
      <w:r w:rsidRPr="00EE010A">
        <w:rPr>
          <w:rFonts w:ascii="Times New Roman" w:hAnsi="Times New Roman" w:cs="Times New Roman"/>
          <w:lang w:val="en-US"/>
        </w:rPr>
        <w:t>Nunes</w:t>
      </w:r>
      <w:r w:rsidR="00132233" w:rsidRPr="00EE010A">
        <w:rPr>
          <w:rFonts w:ascii="Times New Roman" w:hAnsi="Times New Roman" w:cs="Times New Roman"/>
          <w:lang w:val="en-US"/>
        </w:rPr>
        <w:t xml:space="preserve"> and</w:t>
      </w:r>
      <w:r w:rsidRPr="00EE010A">
        <w:rPr>
          <w:rFonts w:ascii="Times New Roman" w:hAnsi="Times New Roman" w:cs="Times New Roman"/>
          <w:lang w:val="en-US"/>
        </w:rPr>
        <w:t xml:space="preserve"> </w:t>
      </w:r>
      <w:r w:rsidR="00132233" w:rsidRPr="00EE010A">
        <w:rPr>
          <w:rFonts w:ascii="Times New Roman" w:hAnsi="Times New Roman" w:cs="Times New Roman"/>
          <w:lang w:val="en-US"/>
        </w:rPr>
        <w:t xml:space="preserve">T. </w:t>
      </w:r>
      <w:r w:rsidRPr="00EE010A">
        <w:rPr>
          <w:rFonts w:ascii="Times New Roman" w:hAnsi="Times New Roman" w:cs="Times New Roman"/>
          <w:lang w:val="en-US"/>
        </w:rPr>
        <w:t>Thiele</w:t>
      </w:r>
      <w:r w:rsidR="00132233" w:rsidRPr="00EE010A">
        <w:rPr>
          <w:rFonts w:ascii="Times New Roman" w:hAnsi="Times New Roman" w:cs="Times New Roman"/>
          <w:lang w:val="en-US"/>
        </w:rPr>
        <w:t>.</w:t>
      </w:r>
      <w:r w:rsidRPr="00EE010A">
        <w:rPr>
          <w:rFonts w:ascii="Times New Roman" w:hAnsi="Times New Roman" w:cs="Times New Roman"/>
          <w:lang w:val="en-US"/>
        </w:rPr>
        <w:t xml:space="preserve"> 2016. </w:t>
      </w:r>
      <w:r w:rsidRPr="009B7434">
        <w:rPr>
          <w:rFonts w:ascii="Times New Roman" w:hAnsi="Times New Roman" w:cs="Times New Roman"/>
        </w:rPr>
        <w:t>First report of a dead giant squid (</w:t>
      </w:r>
      <w:r w:rsidRPr="009B7434">
        <w:rPr>
          <w:rFonts w:ascii="Times New Roman" w:hAnsi="Times New Roman" w:cs="Times New Roman"/>
          <w:i/>
          <w:iCs/>
        </w:rPr>
        <w:t>Architeuthis dux</w:t>
      </w:r>
      <w:r w:rsidRPr="009B7434">
        <w:rPr>
          <w:rFonts w:ascii="Times New Roman" w:hAnsi="Times New Roman" w:cs="Times New Roman"/>
        </w:rPr>
        <w:t>) from an operating seismic vessel.</w:t>
      </w:r>
      <w:r w:rsidR="00015A25" w:rsidRPr="009B7434">
        <w:rPr>
          <w:rFonts w:ascii="Times New Roman" w:hAnsi="Times New Roman" w:cs="Times New Roman"/>
        </w:rPr>
        <w:t xml:space="preserve"> </w:t>
      </w:r>
      <w:r w:rsidR="00015A25" w:rsidRPr="00142EFF">
        <w:rPr>
          <w:rFonts w:ascii="Times New Roman" w:hAnsi="Times New Roman" w:cs="Times New Roman"/>
          <w:b/>
          <w:bCs/>
        </w:rPr>
        <w:t>Marine Biodiversity Records</w:t>
      </w:r>
      <w:r w:rsidR="00015A25" w:rsidRPr="009B7434">
        <w:rPr>
          <w:rFonts w:ascii="Times New Roman" w:hAnsi="Times New Roman" w:cs="Times New Roman"/>
        </w:rPr>
        <w:t xml:space="preserve"> 9</w:t>
      </w:r>
      <w:r w:rsidR="00010CD2" w:rsidRPr="009B7434">
        <w:rPr>
          <w:rFonts w:ascii="Times New Roman" w:hAnsi="Times New Roman" w:cs="Times New Roman"/>
        </w:rPr>
        <w:t>:</w:t>
      </w:r>
      <w:r w:rsidR="00015A25" w:rsidRPr="009B7434">
        <w:rPr>
          <w:rFonts w:ascii="Times New Roman" w:hAnsi="Times New Roman" w:cs="Times New Roman"/>
        </w:rPr>
        <w:t xml:space="preserve"> 26.</w:t>
      </w:r>
      <w:r w:rsidR="00015A25" w:rsidRPr="009B7434">
        <w:rPr>
          <w:rFonts w:ascii="Times New Roman" w:hAnsi="Times New Roman" w:cs="Times New Roman"/>
          <w:color w:val="333333"/>
          <w:shd w:val="clear" w:color="auto" w:fill="FFFFFF"/>
        </w:rPr>
        <w:t xml:space="preserve"> </w:t>
      </w:r>
      <w:hyperlink r:id="rId23" w:history="1">
        <w:r w:rsidR="00015A25" w:rsidRPr="009B7434">
          <w:rPr>
            <w:rStyle w:val="Hyperlink"/>
            <w:rFonts w:ascii="Times New Roman" w:hAnsi="Times New Roman" w:cs="Times New Roman"/>
          </w:rPr>
          <w:t>https://doi.org/10.1186/s41200-016-0028-3</w:t>
        </w:r>
      </w:hyperlink>
    </w:p>
    <w:p w14:paraId="52DE6928" w14:textId="56149F56" w:rsidR="003C70F4" w:rsidRPr="009B7434" w:rsidRDefault="003C70F4" w:rsidP="00A45D5F">
      <w:pPr>
        <w:pStyle w:val="NormalWeb"/>
        <w:ind w:left="720" w:hanging="720"/>
        <w:jc w:val="both"/>
      </w:pPr>
      <w:bookmarkStart w:id="16" w:name="_Hlk205887451"/>
      <w:bookmarkEnd w:id="12"/>
      <w:r w:rsidRPr="00EA3A76">
        <w:t>McCartin</w:t>
      </w:r>
      <w:r w:rsidR="00AB16BA">
        <w:t>,</w:t>
      </w:r>
      <w:r w:rsidRPr="00EA3A76">
        <w:t xml:space="preserve"> L</w:t>
      </w:r>
      <w:r w:rsidRPr="009B7434">
        <w:t xml:space="preserve">. J., </w:t>
      </w:r>
      <w:r w:rsidR="00506A7A">
        <w:t xml:space="preserve">S. A. </w:t>
      </w:r>
      <w:r w:rsidRPr="009B7434">
        <w:t xml:space="preserve">Vohsen, </w:t>
      </w:r>
      <w:r w:rsidR="00506A7A">
        <w:t xml:space="preserve">S. W. </w:t>
      </w:r>
      <w:r w:rsidRPr="009B7434">
        <w:t xml:space="preserve">Ambrose, </w:t>
      </w:r>
      <w:r w:rsidR="00506A7A">
        <w:t xml:space="preserve">M. </w:t>
      </w:r>
      <w:r w:rsidRPr="009B7434">
        <w:t xml:space="preserve">Layden, </w:t>
      </w:r>
      <w:r w:rsidR="00506A7A">
        <w:t xml:space="preserve">C. S. </w:t>
      </w:r>
      <w:r w:rsidRPr="009B7434">
        <w:t xml:space="preserve">McFadden, </w:t>
      </w:r>
      <w:r w:rsidR="00506A7A">
        <w:t xml:space="preserve">E. E. </w:t>
      </w:r>
      <w:r w:rsidRPr="009B7434">
        <w:t xml:space="preserve">Cordes, </w:t>
      </w:r>
      <w:r w:rsidR="00506A7A">
        <w:t xml:space="preserve">J. M. </w:t>
      </w:r>
      <w:r w:rsidRPr="009B7434">
        <w:t>McDermott</w:t>
      </w:r>
      <w:r w:rsidR="00506A7A">
        <w:t xml:space="preserve"> and</w:t>
      </w:r>
      <w:r w:rsidRPr="009B7434">
        <w:t xml:space="preserve"> </w:t>
      </w:r>
      <w:r w:rsidR="00506A7A">
        <w:t xml:space="preserve">S. </w:t>
      </w:r>
      <w:r w:rsidRPr="009B7434">
        <w:t xml:space="preserve">Herrera. 2022. Temperature controls eDNA persistence across </w:t>
      </w:r>
      <w:r w:rsidRPr="009B7434">
        <w:lastRenderedPageBreak/>
        <w:t xml:space="preserve">physicochemical conditions in seawater. </w:t>
      </w:r>
      <w:r w:rsidRPr="00142EFF">
        <w:rPr>
          <w:b/>
          <w:bCs/>
        </w:rPr>
        <w:t>Environmental Science &amp; Technology</w:t>
      </w:r>
      <w:r w:rsidRPr="009B7434">
        <w:t xml:space="preserve"> 56(12)</w:t>
      </w:r>
      <w:r w:rsidR="00010CD2" w:rsidRPr="009B7434">
        <w:t>:</w:t>
      </w:r>
      <w:r w:rsidRPr="009B7434">
        <w:t xml:space="preserve"> 8629–8639. </w:t>
      </w:r>
      <w:hyperlink r:id="rId24" w:history="1">
        <w:r w:rsidRPr="009B7434">
          <w:rPr>
            <w:rStyle w:val="Hyperlink"/>
          </w:rPr>
          <w:t>https://doi.org/10.1021/acs.est.2c01672</w:t>
        </w:r>
      </w:hyperlink>
    </w:p>
    <w:p w14:paraId="32B7329D" w14:textId="3CBF04FD" w:rsidR="00296755" w:rsidRPr="009B7434" w:rsidRDefault="00296755" w:rsidP="00A45D5F">
      <w:pPr>
        <w:pStyle w:val="NormalWeb"/>
        <w:ind w:left="720" w:hanging="720"/>
        <w:jc w:val="both"/>
      </w:pPr>
      <w:r w:rsidRPr="00EA3A76">
        <w:t>Merten</w:t>
      </w:r>
      <w:r w:rsidR="00AB16BA">
        <w:t>,</w:t>
      </w:r>
      <w:r w:rsidRPr="00EA3A76">
        <w:t xml:space="preserve"> </w:t>
      </w:r>
      <w:r w:rsidRPr="009B7434">
        <w:t xml:space="preserve">V., </w:t>
      </w:r>
      <w:r w:rsidR="00B33F5A">
        <w:t xml:space="preserve">T. </w:t>
      </w:r>
      <w:r w:rsidRPr="009B7434">
        <w:t xml:space="preserve">Bayer, </w:t>
      </w:r>
      <w:r w:rsidR="00B33F5A">
        <w:t xml:space="preserve">T. B. H. </w:t>
      </w:r>
      <w:r w:rsidRPr="009B7434">
        <w:t xml:space="preserve">Reusch, </w:t>
      </w:r>
      <w:r w:rsidR="00B33F5A">
        <w:t xml:space="preserve">O. </w:t>
      </w:r>
      <w:r w:rsidRPr="009B7434">
        <w:t xml:space="preserve">Puebla, </w:t>
      </w:r>
      <w:r w:rsidR="00B33F5A">
        <w:t xml:space="preserve">J. </w:t>
      </w:r>
      <w:r w:rsidRPr="009B7434">
        <w:t xml:space="preserve">Fuss, </w:t>
      </w:r>
      <w:r w:rsidR="00B33F5A">
        <w:t xml:space="preserve">J. </w:t>
      </w:r>
      <w:r w:rsidRPr="009B7434">
        <w:t xml:space="preserve">Stefanschitz, </w:t>
      </w:r>
      <w:r w:rsidR="00B33F5A">
        <w:t xml:space="preserve">A. </w:t>
      </w:r>
      <w:r w:rsidRPr="009B7434">
        <w:t xml:space="preserve">Lischka, </w:t>
      </w:r>
      <w:r w:rsidR="00B33F5A">
        <w:t xml:space="preserve">H. </w:t>
      </w:r>
      <w:r w:rsidRPr="009B7434">
        <w:t xml:space="preserve">Hauss, </w:t>
      </w:r>
      <w:r w:rsidR="00B33F5A">
        <w:t xml:space="preserve">P. </w:t>
      </w:r>
      <w:r w:rsidRPr="009B7434">
        <w:t xml:space="preserve">Neitzel, </w:t>
      </w:r>
      <w:r w:rsidR="00B33F5A">
        <w:t xml:space="preserve">U. </w:t>
      </w:r>
      <w:r w:rsidRPr="009B7434">
        <w:t xml:space="preserve">Piatkowski, </w:t>
      </w:r>
      <w:r w:rsidR="00B33F5A">
        <w:t xml:space="preserve">S. </w:t>
      </w:r>
      <w:r w:rsidRPr="009B7434">
        <w:t xml:space="preserve">Czudaj, </w:t>
      </w:r>
      <w:r w:rsidR="00B33F5A">
        <w:t xml:space="preserve">B. </w:t>
      </w:r>
      <w:r w:rsidRPr="009B7434">
        <w:t xml:space="preserve">Christiansen, </w:t>
      </w:r>
      <w:r w:rsidR="00B33F5A">
        <w:t xml:space="preserve">A. </w:t>
      </w:r>
      <w:r w:rsidRPr="009B7434">
        <w:t xml:space="preserve">Denda, </w:t>
      </w:r>
      <w:r w:rsidR="00B33F5A">
        <w:t>and H.-J. T.</w:t>
      </w:r>
      <w:r w:rsidRPr="009B7434">
        <w:t xml:space="preserve"> Hoving. 2021. An integrative assessment combining deep‑sea net sampling, in situ observations and environmental DNA analysis identifies Cabo Verde as a cephalopod biodiversity hotspot in the Atlantic Ocean. </w:t>
      </w:r>
      <w:r w:rsidRPr="00142EFF">
        <w:rPr>
          <w:b/>
          <w:bCs/>
        </w:rPr>
        <w:t>Frontiers in Marine Science</w:t>
      </w:r>
      <w:r w:rsidRPr="009B7434">
        <w:t xml:space="preserve"> 8</w:t>
      </w:r>
      <w:r w:rsidR="00010CD2" w:rsidRPr="009B7434">
        <w:t>:</w:t>
      </w:r>
      <w:r w:rsidRPr="009B7434">
        <w:t xml:space="preserve"> 760108. </w:t>
      </w:r>
      <w:hyperlink r:id="rId25" w:history="1">
        <w:r w:rsidRPr="009B7434">
          <w:rPr>
            <w:rStyle w:val="Hyperlink"/>
          </w:rPr>
          <w:t>https://doi.org/10.3389/fmars.2021.760108</w:t>
        </w:r>
      </w:hyperlink>
    </w:p>
    <w:p w14:paraId="53BDC638" w14:textId="1EE0CC94" w:rsidR="001A7455" w:rsidRPr="009B7434" w:rsidRDefault="001A7455" w:rsidP="00A45D5F">
      <w:pPr>
        <w:pStyle w:val="NormalWeb"/>
        <w:ind w:left="720" w:hanging="720"/>
        <w:jc w:val="both"/>
      </w:pPr>
      <w:r w:rsidRPr="00B33F5A">
        <w:t>Murai</w:t>
      </w:r>
      <w:r w:rsidR="00AB16BA" w:rsidRPr="00B33F5A">
        <w:t>,</w:t>
      </w:r>
      <w:r w:rsidRPr="00B33F5A">
        <w:t xml:space="preserve"> R., </w:t>
      </w:r>
      <w:r w:rsidR="00B33F5A" w:rsidRPr="00B33F5A">
        <w:t xml:space="preserve">M. </w:t>
      </w:r>
      <w:r w:rsidRPr="00B33F5A">
        <w:t xml:space="preserve">Shiomi, </w:t>
      </w:r>
      <w:r w:rsidR="00B33F5A" w:rsidRPr="00B33F5A">
        <w:t xml:space="preserve">M. </w:t>
      </w:r>
      <w:r w:rsidRPr="00B33F5A">
        <w:t xml:space="preserve">Yoshida, </w:t>
      </w:r>
      <w:r w:rsidR="00B33F5A" w:rsidRPr="00B33F5A">
        <w:t xml:space="preserve">S. </w:t>
      </w:r>
      <w:r w:rsidRPr="00B33F5A">
        <w:t xml:space="preserve">Tomano, </w:t>
      </w:r>
      <w:r w:rsidR="00B33F5A" w:rsidRPr="00B33F5A">
        <w:t xml:space="preserve">Y. </w:t>
      </w:r>
      <w:r w:rsidRPr="00B33F5A">
        <w:t xml:space="preserve">Iwata, </w:t>
      </w:r>
      <w:r w:rsidR="00B33F5A" w:rsidRPr="00B33F5A">
        <w:t xml:space="preserve">K. </w:t>
      </w:r>
      <w:r w:rsidRPr="00B33F5A">
        <w:t>Sugai</w:t>
      </w:r>
      <w:r w:rsidR="00B33F5A" w:rsidRPr="00B33F5A">
        <w:t xml:space="preserve"> and N.</w:t>
      </w:r>
      <w:r w:rsidRPr="00B33F5A">
        <w:t xml:space="preserve"> Hirohashi. 2021. </w:t>
      </w:r>
      <w:r w:rsidRPr="009B7434">
        <w:t xml:space="preserve">All the spermatangia on a female were implanted by single-pair copulation in giant squid </w:t>
      </w:r>
      <w:r w:rsidRPr="009B7434">
        <w:rPr>
          <w:i/>
          <w:iCs/>
        </w:rPr>
        <w:t>Architeuthis dux</w:t>
      </w:r>
      <w:r w:rsidRPr="009B7434">
        <w:t xml:space="preserve">. </w:t>
      </w:r>
      <w:r w:rsidRPr="00142EFF">
        <w:rPr>
          <w:b/>
          <w:bCs/>
        </w:rPr>
        <w:t>Deep Sea Research Part I: Oceanographic Research Papers</w:t>
      </w:r>
      <w:r w:rsidRPr="009B7434">
        <w:t xml:space="preserve"> 175, 103585. </w:t>
      </w:r>
      <w:hyperlink r:id="rId26" w:history="1">
        <w:r w:rsidRPr="009B7434">
          <w:rPr>
            <w:rStyle w:val="Hyperlink"/>
          </w:rPr>
          <w:t>https://doi.org/10.1016/j.dsr.2021.103585</w:t>
        </w:r>
      </w:hyperlink>
    </w:p>
    <w:bookmarkEnd w:id="16"/>
    <w:p w14:paraId="2DB4588F" w14:textId="5898140E" w:rsidR="00C152A1" w:rsidRPr="009B7434" w:rsidRDefault="007F09D7"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Page</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 xml:space="preserve">M. J., </w:t>
      </w:r>
      <w:r w:rsidR="00F767D1">
        <w:rPr>
          <w:rFonts w:ascii="Times New Roman" w:hAnsi="Times New Roman" w:cs="Times New Roman"/>
        </w:rPr>
        <w:t xml:space="preserve">J. E. </w:t>
      </w:r>
      <w:r w:rsidRPr="009B7434">
        <w:rPr>
          <w:rFonts w:ascii="Times New Roman" w:hAnsi="Times New Roman" w:cs="Times New Roman"/>
        </w:rPr>
        <w:t xml:space="preserve">McKenzie, </w:t>
      </w:r>
      <w:r w:rsidR="00F767D1">
        <w:rPr>
          <w:rFonts w:ascii="Times New Roman" w:hAnsi="Times New Roman" w:cs="Times New Roman"/>
        </w:rPr>
        <w:t xml:space="preserve">P. M. </w:t>
      </w:r>
      <w:r w:rsidRPr="009B7434">
        <w:rPr>
          <w:rFonts w:ascii="Times New Roman" w:hAnsi="Times New Roman" w:cs="Times New Roman"/>
        </w:rPr>
        <w:t xml:space="preserve">Bossuyt, </w:t>
      </w:r>
      <w:r w:rsidR="00F767D1">
        <w:rPr>
          <w:rFonts w:ascii="Times New Roman" w:hAnsi="Times New Roman" w:cs="Times New Roman"/>
        </w:rPr>
        <w:t xml:space="preserve">I. </w:t>
      </w:r>
      <w:r w:rsidRPr="009B7434">
        <w:rPr>
          <w:rFonts w:ascii="Times New Roman" w:hAnsi="Times New Roman" w:cs="Times New Roman"/>
        </w:rPr>
        <w:t xml:space="preserve">Boutron, </w:t>
      </w:r>
      <w:r w:rsidR="00F767D1">
        <w:rPr>
          <w:rFonts w:ascii="Times New Roman" w:hAnsi="Times New Roman" w:cs="Times New Roman"/>
        </w:rPr>
        <w:t xml:space="preserve">T. C. </w:t>
      </w:r>
      <w:r w:rsidRPr="009B7434">
        <w:rPr>
          <w:rFonts w:ascii="Times New Roman" w:hAnsi="Times New Roman" w:cs="Times New Roman"/>
        </w:rPr>
        <w:t xml:space="preserve">Hoffmann, </w:t>
      </w:r>
      <w:r w:rsidR="00F767D1">
        <w:rPr>
          <w:rFonts w:ascii="Times New Roman" w:hAnsi="Times New Roman" w:cs="Times New Roman"/>
        </w:rPr>
        <w:t xml:space="preserve">C. D. </w:t>
      </w:r>
      <w:r w:rsidRPr="009B7434">
        <w:rPr>
          <w:rFonts w:ascii="Times New Roman" w:hAnsi="Times New Roman" w:cs="Times New Roman"/>
        </w:rPr>
        <w:t>Mulrow,</w:t>
      </w:r>
      <w:r w:rsidR="00F767D1">
        <w:rPr>
          <w:rFonts w:ascii="Times New Roman" w:hAnsi="Times New Roman" w:cs="Times New Roman"/>
        </w:rPr>
        <w:t xml:space="preserve"> L. </w:t>
      </w:r>
      <w:r w:rsidRPr="009B7434">
        <w:rPr>
          <w:rFonts w:ascii="Times New Roman" w:hAnsi="Times New Roman" w:cs="Times New Roman"/>
        </w:rPr>
        <w:t xml:space="preserve">Shamseer, </w:t>
      </w:r>
      <w:r w:rsidR="00F767D1">
        <w:rPr>
          <w:rFonts w:ascii="Times New Roman" w:hAnsi="Times New Roman" w:cs="Times New Roman"/>
        </w:rPr>
        <w:t xml:space="preserve">J. M. </w:t>
      </w:r>
      <w:r w:rsidRPr="009B7434">
        <w:rPr>
          <w:rFonts w:ascii="Times New Roman" w:hAnsi="Times New Roman" w:cs="Times New Roman"/>
        </w:rPr>
        <w:t xml:space="preserve">Tetzlaff, </w:t>
      </w:r>
      <w:r w:rsidR="00F767D1">
        <w:rPr>
          <w:rFonts w:ascii="Times New Roman" w:hAnsi="Times New Roman" w:cs="Times New Roman"/>
        </w:rPr>
        <w:t xml:space="preserve">E. A. </w:t>
      </w:r>
      <w:r w:rsidRPr="009B7434">
        <w:rPr>
          <w:rFonts w:ascii="Times New Roman" w:hAnsi="Times New Roman" w:cs="Times New Roman"/>
        </w:rPr>
        <w:t xml:space="preserve">Akl, </w:t>
      </w:r>
      <w:r w:rsidR="00F767D1">
        <w:rPr>
          <w:rFonts w:ascii="Times New Roman" w:hAnsi="Times New Roman" w:cs="Times New Roman"/>
        </w:rPr>
        <w:t xml:space="preserve">S. E. </w:t>
      </w:r>
      <w:r w:rsidRPr="009B7434">
        <w:rPr>
          <w:rFonts w:ascii="Times New Roman" w:hAnsi="Times New Roman" w:cs="Times New Roman"/>
        </w:rPr>
        <w:t xml:space="preserve">Brennan, </w:t>
      </w:r>
      <w:r w:rsidR="00F767D1">
        <w:rPr>
          <w:rFonts w:ascii="Times New Roman" w:hAnsi="Times New Roman" w:cs="Times New Roman"/>
        </w:rPr>
        <w:t xml:space="preserve">R. </w:t>
      </w:r>
      <w:r w:rsidRPr="009B7434">
        <w:rPr>
          <w:rFonts w:ascii="Times New Roman" w:hAnsi="Times New Roman" w:cs="Times New Roman"/>
        </w:rPr>
        <w:t xml:space="preserve">Chou, </w:t>
      </w:r>
      <w:r w:rsidR="00F767D1">
        <w:rPr>
          <w:rFonts w:ascii="Times New Roman" w:hAnsi="Times New Roman" w:cs="Times New Roman"/>
        </w:rPr>
        <w:t xml:space="preserve">J. </w:t>
      </w:r>
      <w:r w:rsidRPr="009B7434">
        <w:rPr>
          <w:rFonts w:ascii="Times New Roman" w:hAnsi="Times New Roman" w:cs="Times New Roman"/>
        </w:rPr>
        <w:t xml:space="preserve">Glanville, </w:t>
      </w:r>
      <w:r w:rsidR="00F767D1">
        <w:rPr>
          <w:rFonts w:ascii="Times New Roman" w:hAnsi="Times New Roman" w:cs="Times New Roman"/>
        </w:rPr>
        <w:t xml:space="preserve">J. M. </w:t>
      </w:r>
      <w:r w:rsidRPr="009B7434">
        <w:rPr>
          <w:rFonts w:ascii="Times New Roman" w:hAnsi="Times New Roman" w:cs="Times New Roman"/>
        </w:rPr>
        <w:t xml:space="preserve">Grimshaw, </w:t>
      </w:r>
      <w:r w:rsidR="00F767D1">
        <w:rPr>
          <w:rFonts w:ascii="Times New Roman" w:hAnsi="Times New Roman" w:cs="Times New Roman"/>
        </w:rPr>
        <w:t xml:space="preserve">A. </w:t>
      </w:r>
      <w:r w:rsidRPr="009B7434">
        <w:rPr>
          <w:rFonts w:ascii="Times New Roman" w:hAnsi="Times New Roman" w:cs="Times New Roman"/>
        </w:rPr>
        <w:t xml:space="preserve">Hróbjartsson, </w:t>
      </w:r>
      <w:r w:rsidR="00F767D1">
        <w:rPr>
          <w:rFonts w:ascii="Times New Roman" w:hAnsi="Times New Roman" w:cs="Times New Roman"/>
        </w:rPr>
        <w:t xml:space="preserve">M. M. </w:t>
      </w:r>
      <w:r w:rsidRPr="009B7434">
        <w:rPr>
          <w:rFonts w:ascii="Times New Roman" w:hAnsi="Times New Roman" w:cs="Times New Roman"/>
        </w:rPr>
        <w:t>Lalu,</w:t>
      </w:r>
      <w:r w:rsidR="00F66661" w:rsidRPr="009B7434">
        <w:rPr>
          <w:rFonts w:ascii="Times New Roman" w:hAnsi="Times New Roman" w:cs="Times New Roman"/>
        </w:rPr>
        <w:t xml:space="preserve"> </w:t>
      </w:r>
      <w:r w:rsidR="00F767D1">
        <w:rPr>
          <w:rFonts w:ascii="Times New Roman" w:hAnsi="Times New Roman" w:cs="Times New Roman"/>
        </w:rPr>
        <w:t xml:space="preserve">T. </w:t>
      </w:r>
      <w:r w:rsidR="00F66661" w:rsidRPr="009B7434">
        <w:rPr>
          <w:rFonts w:ascii="Times New Roman" w:hAnsi="Times New Roman" w:cs="Times New Roman"/>
        </w:rPr>
        <w:t xml:space="preserve">Li, </w:t>
      </w:r>
      <w:r w:rsidR="00F767D1">
        <w:rPr>
          <w:rFonts w:ascii="Times New Roman" w:hAnsi="Times New Roman" w:cs="Times New Roman"/>
        </w:rPr>
        <w:t xml:space="preserve">E. W. </w:t>
      </w:r>
      <w:r w:rsidR="00302725" w:rsidRPr="009B7434">
        <w:rPr>
          <w:rFonts w:ascii="Times New Roman" w:hAnsi="Times New Roman" w:cs="Times New Roman"/>
        </w:rPr>
        <w:t xml:space="preserve">Loder, </w:t>
      </w:r>
      <w:r w:rsidR="00F767D1">
        <w:rPr>
          <w:rFonts w:ascii="Times New Roman" w:hAnsi="Times New Roman" w:cs="Times New Roman"/>
        </w:rPr>
        <w:t xml:space="preserve">E. </w:t>
      </w:r>
      <w:r w:rsidR="00302725" w:rsidRPr="009B7434">
        <w:rPr>
          <w:rFonts w:ascii="Times New Roman" w:hAnsi="Times New Roman" w:cs="Times New Roman"/>
        </w:rPr>
        <w:t xml:space="preserve">Mayo-Wilson, </w:t>
      </w:r>
      <w:r w:rsidR="00F767D1">
        <w:rPr>
          <w:rFonts w:ascii="Times New Roman" w:hAnsi="Times New Roman" w:cs="Times New Roman"/>
        </w:rPr>
        <w:t xml:space="preserve">S. </w:t>
      </w:r>
      <w:r w:rsidR="00C152A1" w:rsidRPr="009B7434">
        <w:rPr>
          <w:rFonts w:ascii="Times New Roman" w:hAnsi="Times New Roman" w:cs="Times New Roman"/>
        </w:rPr>
        <w:t xml:space="preserve">McDonald, </w:t>
      </w:r>
      <w:r w:rsidR="00F767D1">
        <w:rPr>
          <w:rFonts w:ascii="Times New Roman" w:hAnsi="Times New Roman" w:cs="Times New Roman"/>
        </w:rPr>
        <w:t xml:space="preserve">L. A. </w:t>
      </w:r>
      <w:r w:rsidR="00C152A1" w:rsidRPr="009B7434">
        <w:rPr>
          <w:rFonts w:ascii="Times New Roman" w:hAnsi="Times New Roman" w:cs="Times New Roman"/>
        </w:rPr>
        <w:t xml:space="preserve">McGuinness, </w:t>
      </w:r>
      <w:r w:rsidR="00F767D1">
        <w:rPr>
          <w:rFonts w:ascii="Times New Roman" w:hAnsi="Times New Roman" w:cs="Times New Roman"/>
        </w:rPr>
        <w:t xml:space="preserve">L. A. </w:t>
      </w:r>
      <w:r w:rsidR="00C152A1" w:rsidRPr="009B7434">
        <w:rPr>
          <w:rFonts w:ascii="Times New Roman" w:hAnsi="Times New Roman" w:cs="Times New Roman"/>
        </w:rPr>
        <w:t xml:space="preserve">Steward, </w:t>
      </w:r>
      <w:r w:rsidR="00F767D1">
        <w:rPr>
          <w:rFonts w:ascii="Times New Roman" w:hAnsi="Times New Roman" w:cs="Times New Roman"/>
        </w:rPr>
        <w:t xml:space="preserve">J. </w:t>
      </w:r>
      <w:r w:rsidR="00C152A1" w:rsidRPr="009B7434">
        <w:rPr>
          <w:rFonts w:ascii="Times New Roman" w:hAnsi="Times New Roman" w:cs="Times New Roman"/>
        </w:rPr>
        <w:t xml:space="preserve">Thomas, </w:t>
      </w:r>
      <w:r w:rsidR="00F767D1">
        <w:rPr>
          <w:rFonts w:ascii="Times New Roman" w:hAnsi="Times New Roman" w:cs="Times New Roman"/>
        </w:rPr>
        <w:t xml:space="preserve">A. C. </w:t>
      </w:r>
      <w:r w:rsidR="00C152A1" w:rsidRPr="009B7434">
        <w:rPr>
          <w:rFonts w:ascii="Times New Roman" w:hAnsi="Times New Roman" w:cs="Times New Roman"/>
        </w:rPr>
        <w:t xml:space="preserve">Tricco, </w:t>
      </w:r>
      <w:r w:rsidR="00F767D1">
        <w:rPr>
          <w:rFonts w:ascii="Times New Roman" w:hAnsi="Times New Roman" w:cs="Times New Roman"/>
        </w:rPr>
        <w:t xml:space="preserve">V. A. </w:t>
      </w:r>
      <w:r w:rsidR="00C152A1" w:rsidRPr="009B7434">
        <w:rPr>
          <w:rFonts w:ascii="Times New Roman" w:hAnsi="Times New Roman" w:cs="Times New Roman"/>
        </w:rPr>
        <w:t xml:space="preserve">Welch, </w:t>
      </w:r>
      <w:r w:rsidR="00F767D1">
        <w:rPr>
          <w:rFonts w:ascii="Times New Roman" w:hAnsi="Times New Roman" w:cs="Times New Roman"/>
        </w:rPr>
        <w:t xml:space="preserve">P. </w:t>
      </w:r>
      <w:r w:rsidR="00C152A1" w:rsidRPr="009B7434">
        <w:rPr>
          <w:rFonts w:ascii="Times New Roman" w:hAnsi="Times New Roman" w:cs="Times New Roman"/>
        </w:rPr>
        <w:t xml:space="preserve">Whiting and </w:t>
      </w:r>
      <w:r w:rsidR="00F767D1">
        <w:rPr>
          <w:rFonts w:ascii="Times New Roman" w:hAnsi="Times New Roman" w:cs="Times New Roman"/>
        </w:rPr>
        <w:t xml:space="preserve">D. </w:t>
      </w:r>
      <w:r w:rsidR="00C152A1" w:rsidRPr="009B7434">
        <w:rPr>
          <w:rFonts w:ascii="Times New Roman" w:hAnsi="Times New Roman" w:cs="Times New Roman"/>
        </w:rPr>
        <w:t>Moher. 2021.</w:t>
      </w:r>
      <w:r w:rsidRPr="009B7434">
        <w:rPr>
          <w:rFonts w:ascii="Times New Roman" w:hAnsi="Times New Roman" w:cs="Times New Roman"/>
        </w:rPr>
        <w:t xml:space="preserve"> </w:t>
      </w:r>
      <w:r w:rsidR="00C152A1" w:rsidRPr="009B7434">
        <w:rPr>
          <w:rFonts w:ascii="Times New Roman" w:hAnsi="Times New Roman" w:cs="Times New Roman"/>
        </w:rPr>
        <w:t>The PRISMA 2020 statement: an updated guideline for reporting systematic reviews.</w:t>
      </w:r>
      <w:r w:rsidR="00C152A1" w:rsidRPr="009B7434">
        <w:t xml:space="preserve"> </w:t>
      </w:r>
      <w:r w:rsidR="00C152A1" w:rsidRPr="00142EFF">
        <w:rPr>
          <w:rFonts w:ascii="Times New Roman" w:hAnsi="Times New Roman" w:cs="Times New Roman"/>
          <w:b/>
          <w:bCs/>
        </w:rPr>
        <w:t>BMJ</w:t>
      </w:r>
      <w:r w:rsidR="00C152A1" w:rsidRPr="009B7434">
        <w:rPr>
          <w:rFonts w:ascii="Times New Roman" w:hAnsi="Times New Roman" w:cs="Times New Roman"/>
        </w:rPr>
        <w:t xml:space="preserve"> 372: 71. </w:t>
      </w:r>
      <w:hyperlink r:id="rId27" w:history="1">
        <w:r w:rsidR="00C152A1" w:rsidRPr="009B7434">
          <w:rPr>
            <w:rStyle w:val="Hyperlink"/>
            <w:rFonts w:ascii="Times New Roman" w:hAnsi="Times New Roman" w:cs="Times New Roman"/>
          </w:rPr>
          <w:t>https://doi.org/10.1136/bmj.n71</w:t>
        </w:r>
      </w:hyperlink>
    </w:p>
    <w:p w14:paraId="05C9D3ED" w14:textId="6CBB906A" w:rsidR="00743E23" w:rsidRPr="009B7434" w:rsidRDefault="00743E23"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Paxton</w:t>
      </w:r>
      <w:r w:rsidR="00AB16BA">
        <w:rPr>
          <w:rFonts w:ascii="Times New Roman" w:hAnsi="Times New Roman" w:cs="Times New Roman"/>
        </w:rPr>
        <w:t>,</w:t>
      </w:r>
      <w:r w:rsidRPr="009B7434">
        <w:rPr>
          <w:rFonts w:ascii="Times New Roman" w:hAnsi="Times New Roman" w:cs="Times New Roman"/>
        </w:rPr>
        <w:t xml:space="preserve"> C. G. M. 2016. Unleashing the Kraken: on the maximum length in giant squid (</w:t>
      </w:r>
      <w:r w:rsidRPr="009B7434">
        <w:rPr>
          <w:rFonts w:ascii="Times New Roman" w:hAnsi="Times New Roman" w:cs="Times New Roman"/>
          <w:i/>
          <w:iCs/>
        </w:rPr>
        <w:t>Architeuthis</w:t>
      </w:r>
      <w:r w:rsidRPr="009B7434">
        <w:rPr>
          <w:rFonts w:ascii="Times New Roman" w:hAnsi="Times New Roman" w:cs="Times New Roman"/>
        </w:rPr>
        <w:t xml:space="preserve"> sp.). </w:t>
      </w:r>
      <w:r w:rsidRPr="00142EFF">
        <w:rPr>
          <w:rFonts w:ascii="Times New Roman" w:hAnsi="Times New Roman" w:cs="Times New Roman"/>
          <w:b/>
          <w:bCs/>
        </w:rPr>
        <w:t>Journal of Zoology</w:t>
      </w:r>
      <w:r w:rsidRPr="009B7434">
        <w:rPr>
          <w:rFonts w:ascii="Times New Roman" w:hAnsi="Times New Roman" w:cs="Times New Roman"/>
        </w:rPr>
        <w:t xml:space="preserve"> 300(2)</w:t>
      </w:r>
      <w:r w:rsidR="00010CD2" w:rsidRPr="009B7434">
        <w:rPr>
          <w:rFonts w:ascii="Times New Roman" w:hAnsi="Times New Roman" w:cs="Times New Roman"/>
        </w:rPr>
        <w:t>:</w:t>
      </w:r>
      <w:r w:rsidRPr="009B7434">
        <w:rPr>
          <w:rFonts w:ascii="Times New Roman" w:hAnsi="Times New Roman" w:cs="Times New Roman"/>
        </w:rPr>
        <w:t xml:space="preserve"> 82–88. </w:t>
      </w:r>
      <w:hyperlink r:id="rId28" w:history="1">
        <w:r w:rsidRPr="009B7434">
          <w:rPr>
            <w:rStyle w:val="Hyperlink"/>
            <w:rFonts w:ascii="Times New Roman" w:hAnsi="Times New Roman" w:cs="Times New Roman"/>
          </w:rPr>
          <w:t>https://doi.org/10.1111/jzo.12347</w:t>
        </w:r>
      </w:hyperlink>
    </w:p>
    <w:p w14:paraId="6AD82FF6" w14:textId="0A0B5382" w:rsidR="00F3576E" w:rsidRPr="009B7434" w:rsidRDefault="00F3576E" w:rsidP="00A45D5F">
      <w:pPr>
        <w:spacing w:line="240" w:lineRule="auto"/>
        <w:ind w:left="720" w:hanging="720"/>
        <w:rPr>
          <w:rFonts w:ascii="Times New Roman" w:hAnsi="Times New Roman" w:cs="Times New Roman"/>
        </w:rPr>
      </w:pPr>
      <w:bookmarkStart w:id="17" w:name="_Hlk205890466"/>
      <w:r w:rsidRPr="00EA3A76">
        <w:rPr>
          <w:rFonts w:ascii="Times New Roman" w:hAnsi="Times New Roman" w:cs="Times New Roman"/>
        </w:rPr>
        <w:t xml:space="preserve">QGIS </w:t>
      </w:r>
      <w:r w:rsidRPr="009B7434">
        <w:rPr>
          <w:rFonts w:ascii="Times New Roman" w:hAnsi="Times New Roman" w:cs="Times New Roman"/>
        </w:rPr>
        <w:t>Development Team 2024</w:t>
      </w:r>
      <w:bookmarkEnd w:id="17"/>
      <w:r w:rsidRPr="009B7434">
        <w:rPr>
          <w:rFonts w:ascii="Times New Roman" w:hAnsi="Times New Roman" w:cs="Times New Roman"/>
        </w:rPr>
        <w:t xml:space="preserve">. QGIS Geographic Information System. </w:t>
      </w:r>
      <w:hyperlink r:id="rId29" w:history="1">
        <w:r w:rsidRPr="009B7434">
          <w:rPr>
            <w:rStyle w:val="Hyperlink"/>
            <w:rFonts w:ascii="Times New Roman" w:hAnsi="Times New Roman" w:cs="Times New Roman"/>
          </w:rPr>
          <w:t>https://qgis.org</w:t>
        </w:r>
      </w:hyperlink>
    </w:p>
    <w:p w14:paraId="02B4E556" w14:textId="545A0E31" w:rsidR="00F3576E" w:rsidRPr="009B7434" w:rsidRDefault="00F3576E" w:rsidP="00A45D5F">
      <w:pPr>
        <w:spacing w:line="240" w:lineRule="auto"/>
        <w:ind w:left="720" w:hanging="720"/>
        <w:jc w:val="both"/>
        <w:rPr>
          <w:rFonts w:ascii="Times New Roman" w:hAnsi="Times New Roman" w:cs="Times New Roman"/>
        </w:rPr>
      </w:pPr>
      <w:r w:rsidRPr="00EE010A">
        <w:rPr>
          <w:rFonts w:ascii="Times New Roman" w:hAnsi="Times New Roman" w:cs="Times New Roman"/>
          <w:lang w:val="en-US"/>
        </w:rPr>
        <w:t>Regueira</w:t>
      </w:r>
      <w:r w:rsidR="00AB16BA" w:rsidRPr="00EE010A">
        <w:rPr>
          <w:rFonts w:ascii="Times New Roman" w:hAnsi="Times New Roman" w:cs="Times New Roman"/>
          <w:lang w:val="en-US"/>
        </w:rPr>
        <w:t>,</w:t>
      </w:r>
      <w:r w:rsidRPr="00EE010A">
        <w:rPr>
          <w:rFonts w:ascii="Times New Roman" w:hAnsi="Times New Roman" w:cs="Times New Roman"/>
          <w:lang w:val="en-US"/>
        </w:rPr>
        <w:t xml:space="preserve"> M., </w:t>
      </w:r>
      <w:r w:rsidR="00F767D1" w:rsidRPr="00EE010A">
        <w:rPr>
          <w:rFonts w:ascii="Times New Roman" w:hAnsi="Times New Roman" w:cs="Times New Roman"/>
          <w:lang w:val="en-US"/>
        </w:rPr>
        <w:t xml:space="preserve">P. </w:t>
      </w:r>
      <w:r w:rsidRPr="00EE010A">
        <w:rPr>
          <w:rFonts w:ascii="Times New Roman" w:hAnsi="Times New Roman" w:cs="Times New Roman"/>
          <w:lang w:val="en-US"/>
        </w:rPr>
        <w:t>Belcari</w:t>
      </w:r>
      <w:r w:rsidR="00F767D1" w:rsidRPr="00EE010A">
        <w:rPr>
          <w:rFonts w:ascii="Times New Roman" w:hAnsi="Times New Roman" w:cs="Times New Roman"/>
          <w:lang w:val="en-US"/>
        </w:rPr>
        <w:t xml:space="preserve"> and A.</w:t>
      </w:r>
      <w:r w:rsidRPr="00EE010A">
        <w:rPr>
          <w:rFonts w:ascii="Times New Roman" w:hAnsi="Times New Roman" w:cs="Times New Roman"/>
          <w:lang w:val="en-US"/>
        </w:rPr>
        <w:t xml:space="preserve"> Guerra. 2014. </w:t>
      </w:r>
      <w:r w:rsidRPr="009B7434">
        <w:rPr>
          <w:rFonts w:ascii="Times New Roman" w:hAnsi="Times New Roman" w:cs="Times New Roman"/>
        </w:rPr>
        <w:t xml:space="preserve">What does the giant squid Architeuthis dux </w:t>
      </w:r>
      <w:r w:rsidR="00A67BFC" w:rsidRPr="009B7434">
        <w:rPr>
          <w:rFonts w:ascii="Times New Roman" w:hAnsi="Times New Roman" w:cs="Times New Roman"/>
        </w:rPr>
        <w:t>eat?</w:t>
      </w:r>
      <w:r w:rsidRPr="009B7434">
        <w:rPr>
          <w:rFonts w:ascii="Times New Roman" w:hAnsi="Times New Roman" w:cs="Times New Roman"/>
        </w:rPr>
        <w:t xml:space="preserve"> </w:t>
      </w:r>
      <w:r w:rsidRPr="00142EFF">
        <w:rPr>
          <w:rFonts w:ascii="Times New Roman" w:hAnsi="Times New Roman" w:cs="Times New Roman"/>
          <w:b/>
          <w:bCs/>
        </w:rPr>
        <w:t>Hydrobiologia</w:t>
      </w:r>
      <w:r w:rsidRPr="009B7434">
        <w:rPr>
          <w:rFonts w:ascii="Times New Roman" w:hAnsi="Times New Roman" w:cs="Times New Roman"/>
        </w:rPr>
        <w:t xml:space="preserve"> 725</w:t>
      </w:r>
      <w:r w:rsidR="00010CD2" w:rsidRPr="009B7434">
        <w:rPr>
          <w:rFonts w:ascii="Times New Roman" w:hAnsi="Times New Roman" w:cs="Times New Roman"/>
        </w:rPr>
        <w:t>:</w:t>
      </w:r>
      <w:r w:rsidRPr="009B7434">
        <w:rPr>
          <w:rFonts w:ascii="Times New Roman" w:hAnsi="Times New Roman" w:cs="Times New Roman"/>
        </w:rPr>
        <w:t xml:space="preserve"> 49–55. </w:t>
      </w:r>
      <w:hyperlink r:id="rId30" w:history="1">
        <w:r w:rsidRPr="009B7434">
          <w:rPr>
            <w:rStyle w:val="Hyperlink"/>
            <w:rFonts w:ascii="Times New Roman" w:hAnsi="Times New Roman" w:cs="Times New Roman"/>
          </w:rPr>
          <w:t>https://doi.org/10.1007/s10750-013-1662-y</w:t>
        </w:r>
      </w:hyperlink>
    </w:p>
    <w:p w14:paraId="6318E3B7" w14:textId="35283262" w:rsidR="00EC79BF" w:rsidRPr="009B7434" w:rsidRDefault="00EC79BF" w:rsidP="00A45D5F">
      <w:pPr>
        <w:spacing w:line="240" w:lineRule="auto"/>
        <w:ind w:left="720" w:hanging="720"/>
        <w:jc w:val="both"/>
        <w:rPr>
          <w:rFonts w:ascii="Times New Roman" w:hAnsi="Times New Roman" w:cs="Times New Roman"/>
        </w:rPr>
      </w:pPr>
      <w:bookmarkStart w:id="18" w:name="_Hlk206084615"/>
      <w:r w:rsidRPr="00EA3A76">
        <w:rPr>
          <w:rFonts w:ascii="Times New Roman" w:hAnsi="Times New Roman" w:cs="Times New Roman"/>
        </w:rPr>
        <w:t>Robinson</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 xml:space="preserve">N. J., </w:t>
      </w:r>
      <w:r w:rsidR="00F767D1">
        <w:rPr>
          <w:rFonts w:ascii="Times New Roman" w:hAnsi="Times New Roman" w:cs="Times New Roman"/>
        </w:rPr>
        <w:t xml:space="preserve">S. </w:t>
      </w:r>
      <w:r w:rsidRPr="009B7434">
        <w:rPr>
          <w:rFonts w:ascii="Times New Roman" w:hAnsi="Times New Roman" w:cs="Times New Roman"/>
        </w:rPr>
        <w:t xml:space="preserve">Johnsen, </w:t>
      </w:r>
      <w:r w:rsidR="00F767D1">
        <w:rPr>
          <w:rFonts w:ascii="Times New Roman" w:hAnsi="Times New Roman" w:cs="Times New Roman"/>
        </w:rPr>
        <w:t xml:space="preserve">A. </w:t>
      </w:r>
      <w:r w:rsidRPr="009B7434">
        <w:rPr>
          <w:rFonts w:ascii="Times New Roman" w:hAnsi="Times New Roman" w:cs="Times New Roman"/>
        </w:rPr>
        <w:t xml:space="preserve">Brooks, </w:t>
      </w:r>
      <w:r w:rsidR="00F767D1">
        <w:rPr>
          <w:rFonts w:ascii="Times New Roman" w:hAnsi="Times New Roman" w:cs="Times New Roman"/>
        </w:rPr>
        <w:t xml:space="preserve">L. </w:t>
      </w:r>
      <w:r w:rsidRPr="009B7434">
        <w:rPr>
          <w:rFonts w:ascii="Times New Roman" w:hAnsi="Times New Roman" w:cs="Times New Roman"/>
        </w:rPr>
        <w:t xml:space="preserve">Frey, </w:t>
      </w:r>
      <w:r w:rsidR="00F767D1">
        <w:rPr>
          <w:rFonts w:ascii="Times New Roman" w:hAnsi="Times New Roman" w:cs="Times New Roman"/>
        </w:rPr>
        <w:t xml:space="preserve">H. </w:t>
      </w:r>
      <w:r w:rsidRPr="009B7434">
        <w:rPr>
          <w:rFonts w:ascii="Times New Roman" w:hAnsi="Times New Roman" w:cs="Times New Roman"/>
        </w:rPr>
        <w:t xml:space="preserve">Judkins, </w:t>
      </w:r>
      <w:r w:rsidR="00F767D1">
        <w:rPr>
          <w:rFonts w:ascii="Times New Roman" w:hAnsi="Times New Roman" w:cs="Times New Roman"/>
        </w:rPr>
        <w:t xml:space="preserve">M. </w:t>
      </w:r>
      <w:r w:rsidRPr="009B7434">
        <w:rPr>
          <w:rFonts w:ascii="Times New Roman" w:hAnsi="Times New Roman" w:cs="Times New Roman"/>
        </w:rPr>
        <w:t>Vecchione</w:t>
      </w:r>
      <w:r w:rsidR="00F767D1">
        <w:rPr>
          <w:rFonts w:ascii="Times New Roman" w:hAnsi="Times New Roman" w:cs="Times New Roman"/>
        </w:rPr>
        <w:t xml:space="preserve"> and E.</w:t>
      </w:r>
      <w:r w:rsidRPr="009B7434">
        <w:rPr>
          <w:rFonts w:ascii="Times New Roman" w:hAnsi="Times New Roman" w:cs="Times New Roman"/>
        </w:rPr>
        <w:t xml:space="preserve"> Widder. 2021.</w:t>
      </w:r>
      <w:r w:rsidRPr="009B7434">
        <w:rPr>
          <w:rFonts w:ascii="Times New Roman" w:eastAsia="Times New Roman" w:hAnsi="Times New Roman" w:cs="Times New Roman"/>
          <w:color w:val="1F1F1F"/>
          <w:kern w:val="36"/>
          <w:lang w:eastAsia="it-IT"/>
          <w14:ligatures w14:val="none"/>
        </w:rPr>
        <w:t xml:space="preserve"> </w:t>
      </w:r>
      <w:r w:rsidRPr="009B7434">
        <w:rPr>
          <w:rFonts w:ascii="Times New Roman" w:hAnsi="Times New Roman" w:cs="Times New Roman"/>
        </w:rPr>
        <w:t xml:space="preserve">Studying the swift, smart, and shy: Unobtrusive camera-platforms for observing large deep-sea squid. </w:t>
      </w:r>
      <w:r w:rsidRPr="00142EFF">
        <w:rPr>
          <w:rFonts w:ascii="Times New Roman" w:hAnsi="Times New Roman" w:cs="Times New Roman"/>
          <w:b/>
          <w:bCs/>
        </w:rPr>
        <w:t>Deep Sea Research Part I: Oceanographic Research Papers</w:t>
      </w:r>
      <w:r w:rsidRPr="009B7434">
        <w:rPr>
          <w:rFonts w:ascii="Times New Roman" w:hAnsi="Times New Roman" w:cs="Times New Roman"/>
        </w:rPr>
        <w:t xml:space="preserve"> 172</w:t>
      </w:r>
      <w:r w:rsidR="00010CD2" w:rsidRPr="009B7434">
        <w:rPr>
          <w:rFonts w:ascii="Times New Roman" w:hAnsi="Times New Roman" w:cs="Times New Roman"/>
        </w:rPr>
        <w:t>:</w:t>
      </w:r>
      <w:r w:rsidRPr="009B7434">
        <w:rPr>
          <w:rFonts w:ascii="Times New Roman" w:hAnsi="Times New Roman" w:cs="Times New Roman"/>
        </w:rPr>
        <w:t xml:space="preserve"> 103538. </w:t>
      </w:r>
      <w:hyperlink r:id="rId31" w:history="1">
        <w:r w:rsidRPr="009B7434">
          <w:rPr>
            <w:rStyle w:val="Hyperlink"/>
            <w:rFonts w:ascii="Times New Roman" w:hAnsi="Times New Roman" w:cs="Times New Roman"/>
          </w:rPr>
          <w:t>https://doi.org/10.1016/j.dsr.2021.103538</w:t>
        </w:r>
      </w:hyperlink>
    </w:p>
    <w:p w14:paraId="2D9C9F3D" w14:textId="3AB923D7" w:rsidR="009A24CB" w:rsidRPr="009B7434" w:rsidRDefault="009A24CB"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Roeleveld</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M. A. C.</w:t>
      </w:r>
      <w:r w:rsidR="00F767D1">
        <w:rPr>
          <w:rFonts w:ascii="Times New Roman" w:hAnsi="Times New Roman" w:cs="Times New Roman"/>
        </w:rPr>
        <w:t xml:space="preserve"> and M.</w:t>
      </w:r>
      <w:r w:rsidRPr="009B7434">
        <w:rPr>
          <w:rFonts w:ascii="Times New Roman" w:hAnsi="Times New Roman" w:cs="Times New Roman"/>
        </w:rPr>
        <w:t xml:space="preserve"> Lipinski. 1991</w:t>
      </w:r>
      <w:r w:rsidR="004A5DE0" w:rsidRPr="009B7434">
        <w:rPr>
          <w:rFonts w:ascii="Times New Roman" w:hAnsi="Times New Roman" w:cs="Times New Roman"/>
        </w:rPr>
        <w:t xml:space="preserve">. The giant squid </w:t>
      </w:r>
      <w:r w:rsidR="004A5DE0" w:rsidRPr="009B7434">
        <w:rPr>
          <w:rFonts w:ascii="Times New Roman" w:hAnsi="Times New Roman" w:cs="Times New Roman"/>
          <w:i/>
          <w:iCs/>
        </w:rPr>
        <w:t>Architeuthis</w:t>
      </w:r>
      <w:r w:rsidR="004A5DE0" w:rsidRPr="009B7434">
        <w:rPr>
          <w:rFonts w:ascii="Times New Roman" w:hAnsi="Times New Roman" w:cs="Times New Roman"/>
        </w:rPr>
        <w:t xml:space="preserve"> in southern African waters. </w:t>
      </w:r>
      <w:r w:rsidR="004A5DE0" w:rsidRPr="00142EFF">
        <w:rPr>
          <w:rFonts w:ascii="Times New Roman" w:hAnsi="Times New Roman" w:cs="Times New Roman"/>
          <w:b/>
          <w:bCs/>
        </w:rPr>
        <w:t>Journal of Zoology</w:t>
      </w:r>
      <w:r w:rsidR="004A5DE0" w:rsidRPr="009B7434">
        <w:rPr>
          <w:rFonts w:ascii="Times New Roman" w:hAnsi="Times New Roman" w:cs="Times New Roman"/>
        </w:rPr>
        <w:t xml:space="preserve"> 224(3)</w:t>
      </w:r>
      <w:r w:rsidR="00010CD2" w:rsidRPr="009B7434">
        <w:rPr>
          <w:rFonts w:ascii="Times New Roman" w:hAnsi="Times New Roman" w:cs="Times New Roman"/>
        </w:rPr>
        <w:t>:</w:t>
      </w:r>
      <w:r w:rsidR="004A5DE0" w:rsidRPr="009B7434">
        <w:rPr>
          <w:rFonts w:ascii="Times New Roman" w:hAnsi="Times New Roman" w:cs="Times New Roman"/>
        </w:rPr>
        <w:t xml:space="preserve"> 431–477. </w:t>
      </w:r>
      <w:hyperlink r:id="rId32" w:history="1">
        <w:r w:rsidR="004A5DE0" w:rsidRPr="009B7434">
          <w:rPr>
            <w:rStyle w:val="Hyperlink"/>
            <w:rFonts w:ascii="Times New Roman" w:hAnsi="Times New Roman" w:cs="Times New Roman"/>
          </w:rPr>
          <w:t>https://doi.org/10.1111/j.1469-7998.1991.tb06036.x</w:t>
        </w:r>
      </w:hyperlink>
    </w:p>
    <w:p w14:paraId="17399E3C" w14:textId="39699FB9" w:rsidR="00FA2567" w:rsidRPr="00EE010A" w:rsidRDefault="001D38A4" w:rsidP="00A45D5F">
      <w:pPr>
        <w:spacing w:line="240" w:lineRule="auto"/>
        <w:ind w:left="720" w:hanging="720"/>
        <w:jc w:val="both"/>
        <w:rPr>
          <w:rFonts w:ascii="Times New Roman" w:hAnsi="Times New Roman" w:cs="Times New Roman"/>
          <w:lang w:val="en-US"/>
        </w:rPr>
      </w:pPr>
      <w:r w:rsidRPr="00EA3A76">
        <w:rPr>
          <w:rFonts w:ascii="Times New Roman" w:hAnsi="Times New Roman" w:cs="Times New Roman"/>
        </w:rPr>
        <w:t>Roeleveld</w:t>
      </w:r>
      <w:bookmarkEnd w:id="18"/>
      <w:r w:rsidRPr="009B7434">
        <w:rPr>
          <w:rFonts w:ascii="Times New Roman" w:hAnsi="Times New Roman" w:cs="Times New Roman"/>
        </w:rPr>
        <w:t xml:space="preserve"> M. A. C. 2000. Giant squid beaks: implications for systematics. </w:t>
      </w:r>
      <w:r w:rsidRPr="00142EFF">
        <w:rPr>
          <w:rFonts w:ascii="Times New Roman" w:hAnsi="Times New Roman" w:cs="Times New Roman"/>
          <w:b/>
          <w:bCs/>
        </w:rPr>
        <w:t>Journal of the Marine Biological Association of the United Kingdom</w:t>
      </w:r>
      <w:r w:rsidRPr="009B7434">
        <w:rPr>
          <w:rFonts w:ascii="Times New Roman" w:hAnsi="Times New Roman" w:cs="Times New Roman"/>
        </w:rPr>
        <w:t xml:space="preserve"> 80(1)</w:t>
      </w:r>
      <w:r w:rsidR="00010CD2" w:rsidRPr="009B7434">
        <w:rPr>
          <w:rFonts w:ascii="Times New Roman" w:hAnsi="Times New Roman" w:cs="Times New Roman"/>
        </w:rPr>
        <w:t>:</w:t>
      </w:r>
      <w:r w:rsidRPr="009B7434">
        <w:rPr>
          <w:rFonts w:ascii="Times New Roman" w:hAnsi="Times New Roman" w:cs="Times New Roman"/>
        </w:rPr>
        <w:t xml:space="preserve"> 185</w:t>
      </w:r>
      <w:r w:rsidR="00A07E55" w:rsidRPr="009B7434">
        <w:rPr>
          <w:rFonts w:ascii="Times New Roman" w:hAnsi="Times New Roman" w:cs="Times New Roman"/>
        </w:rPr>
        <w:t>–</w:t>
      </w:r>
      <w:r w:rsidRPr="009B7434">
        <w:rPr>
          <w:rFonts w:ascii="Times New Roman" w:hAnsi="Times New Roman" w:cs="Times New Roman"/>
        </w:rPr>
        <w:t xml:space="preserve">187. </w:t>
      </w:r>
      <w:hyperlink r:id="rId33" w:history="1">
        <w:r w:rsidR="00FA2567" w:rsidRPr="00EE010A">
          <w:rPr>
            <w:rStyle w:val="Hyperlink"/>
            <w:rFonts w:ascii="Times New Roman" w:hAnsi="Times New Roman" w:cs="Times New Roman"/>
            <w:lang w:val="en-US"/>
          </w:rPr>
          <w:t>https://doi.org/10.1017/S0025315499001769</w:t>
        </w:r>
      </w:hyperlink>
    </w:p>
    <w:p w14:paraId="58AF7459" w14:textId="77648F2A" w:rsidR="0001574C" w:rsidRPr="009B7434" w:rsidRDefault="0001574C" w:rsidP="00A45D5F">
      <w:pPr>
        <w:spacing w:line="240" w:lineRule="auto"/>
        <w:ind w:left="720" w:hanging="720"/>
        <w:jc w:val="both"/>
        <w:rPr>
          <w:rFonts w:ascii="Times New Roman" w:hAnsi="Times New Roman" w:cs="Times New Roman"/>
        </w:rPr>
      </w:pPr>
      <w:bookmarkStart w:id="19" w:name="_Hlk206255419"/>
      <w:r w:rsidRPr="00EE010A">
        <w:rPr>
          <w:rFonts w:ascii="Times New Roman" w:hAnsi="Times New Roman" w:cs="Times New Roman"/>
          <w:lang w:val="en-US"/>
        </w:rPr>
        <w:t>Romanov</w:t>
      </w:r>
      <w:bookmarkEnd w:id="19"/>
      <w:r w:rsidR="00AB16BA" w:rsidRPr="00EE010A">
        <w:rPr>
          <w:rFonts w:ascii="Times New Roman" w:hAnsi="Times New Roman" w:cs="Times New Roman"/>
          <w:lang w:val="en-US"/>
        </w:rPr>
        <w:t>,</w:t>
      </w:r>
      <w:r w:rsidRPr="00EE010A">
        <w:rPr>
          <w:rFonts w:ascii="Times New Roman" w:hAnsi="Times New Roman" w:cs="Times New Roman"/>
          <w:lang w:val="en-US"/>
        </w:rPr>
        <w:t xml:space="preserve"> E. V., </w:t>
      </w:r>
      <w:r w:rsidR="00553038" w:rsidRPr="00EE010A">
        <w:rPr>
          <w:rFonts w:ascii="Times New Roman" w:hAnsi="Times New Roman" w:cs="Times New Roman"/>
          <w:lang w:val="en-US"/>
        </w:rPr>
        <w:t xml:space="preserve">S. </w:t>
      </w:r>
      <w:r w:rsidRPr="00EE010A">
        <w:rPr>
          <w:rFonts w:ascii="Times New Roman" w:hAnsi="Times New Roman" w:cs="Times New Roman"/>
          <w:lang w:val="en-US"/>
        </w:rPr>
        <w:t>Jaquemet</w:t>
      </w:r>
      <w:r w:rsidR="00553038" w:rsidRPr="00EE010A">
        <w:rPr>
          <w:rFonts w:ascii="Times New Roman" w:hAnsi="Times New Roman" w:cs="Times New Roman"/>
          <w:lang w:val="en-US"/>
        </w:rPr>
        <w:t xml:space="preserve"> and L.</w:t>
      </w:r>
      <w:r w:rsidRPr="00EE010A">
        <w:rPr>
          <w:rFonts w:ascii="Times New Roman" w:hAnsi="Times New Roman" w:cs="Times New Roman"/>
          <w:lang w:val="en-US"/>
        </w:rPr>
        <w:t xml:space="preserve"> Puetz. 2017. </w:t>
      </w:r>
      <w:r w:rsidRPr="009B7434">
        <w:rPr>
          <w:rFonts w:ascii="Times New Roman" w:hAnsi="Times New Roman" w:cs="Times New Roman"/>
        </w:rPr>
        <w:t xml:space="preserve">A giant squid (Architeuthis dux) off Reunion Island, western Indian Ocean: the greatest giant ever? </w:t>
      </w:r>
      <w:r w:rsidRPr="00142EFF">
        <w:rPr>
          <w:rFonts w:ascii="Times New Roman" w:hAnsi="Times New Roman" w:cs="Times New Roman"/>
          <w:b/>
          <w:bCs/>
        </w:rPr>
        <w:t>Journal of the Marine Biological Association of the United Kingdom</w:t>
      </w:r>
      <w:r w:rsidRPr="009B7434">
        <w:rPr>
          <w:rFonts w:ascii="Times New Roman" w:hAnsi="Times New Roman" w:cs="Times New Roman"/>
        </w:rPr>
        <w:t xml:space="preserve"> 98(8)</w:t>
      </w:r>
      <w:r w:rsidR="00010CD2" w:rsidRPr="009B7434">
        <w:rPr>
          <w:rFonts w:ascii="Times New Roman" w:hAnsi="Times New Roman" w:cs="Times New Roman"/>
        </w:rPr>
        <w:t>:</w:t>
      </w:r>
      <w:r w:rsidRPr="009B7434">
        <w:rPr>
          <w:rFonts w:ascii="Times New Roman" w:hAnsi="Times New Roman" w:cs="Times New Roman"/>
        </w:rPr>
        <w:t xml:space="preserve"> 2087–2093. </w:t>
      </w:r>
      <w:hyperlink r:id="rId34" w:history="1">
        <w:r w:rsidRPr="009B7434">
          <w:rPr>
            <w:rStyle w:val="Hyperlink"/>
            <w:rFonts w:ascii="Times New Roman" w:hAnsi="Times New Roman" w:cs="Times New Roman"/>
          </w:rPr>
          <w:t>https://doi.org/10.1017/S0025315417001588</w:t>
        </w:r>
      </w:hyperlink>
    </w:p>
    <w:p w14:paraId="70CEB62F" w14:textId="2E2F90E8" w:rsidR="00F3576E" w:rsidRPr="009B7434" w:rsidRDefault="00F3576E"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Roper</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C. F. F.</w:t>
      </w:r>
      <w:r w:rsidR="00553038">
        <w:rPr>
          <w:rFonts w:ascii="Times New Roman" w:hAnsi="Times New Roman" w:cs="Times New Roman"/>
        </w:rPr>
        <w:t xml:space="preserve"> and E. K.</w:t>
      </w:r>
      <w:r w:rsidRPr="009B7434">
        <w:rPr>
          <w:rFonts w:ascii="Times New Roman" w:hAnsi="Times New Roman" w:cs="Times New Roman"/>
        </w:rPr>
        <w:t xml:space="preserve"> Shea 2013. Unanswered Questions About the Giant Squid </w:t>
      </w:r>
      <w:r w:rsidRPr="009B7434">
        <w:rPr>
          <w:rFonts w:ascii="Times New Roman" w:hAnsi="Times New Roman" w:cs="Times New Roman"/>
          <w:i/>
          <w:iCs/>
        </w:rPr>
        <w:t>Architeuthis</w:t>
      </w:r>
      <w:r w:rsidRPr="009B7434">
        <w:rPr>
          <w:rFonts w:ascii="Times New Roman" w:hAnsi="Times New Roman" w:cs="Times New Roman"/>
        </w:rPr>
        <w:t xml:space="preserve"> (Architeuthidae) Illustrate Our Incomplete Knowledge of Coleoid Cephalopods. </w:t>
      </w:r>
      <w:r w:rsidRPr="00142EFF">
        <w:rPr>
          <w:rFonts w:ascii="Times New Roman" w:hAnsi="Times New Roman" w:cs="Times New Roman"/>
          <w:b/>
          <w:bCs/>
        </w:rPr>
        <w:t>American Malacological Bulletin</w:t>
      </w:r>
      <w:r w:rsidRPr="009B7434">
        <w:rPr>
          <w:rFonts w:ascii="Times New Roman" w:hAnsi="Times New Roman" w:cs="Times New Roman"/>
        </w:rPr>
        <w:t xml:space="preserve"> 31(1)</w:t>
      </w:r>
      <w:r w:rsidR="00010CD2" w:rsidRPr="009B7434">
        <w:rPr>
          <w:rFonts w:ascii="Times New Roman" w:hAnsi="Times New Roman" w:cs="Times New Roman"/>
        </w:rPr>
        <w:t>:</w:t>
      </w:r>
      <w:r w:rsidRPr="009B7434">
        <w:rPr>
          <w:rFonts w:ascii="Times New Roman" w:hAnsi="Times New Roman" w:cs="Times New Roman"/>
        </w:rPr>
        <w:t xml:space="preserve"> 109</w:t>
      </w:r>
      <w:r w:rsidR="00B76174" w:rsidRPr="009B7434">
        <w:rPr>
          <w:rFonts w:ascii="Times New Roman" w:hAnsi="Times New Roman" w:cs="Times New Roman"/>
        </w:rPr>
        <w:t>–</w:t>
      </w:r>
      <w:r w:rsidRPr="009B7434">
        <w:rPr>
          <w:rFonts w:ascii="Times New Roman" w:hAnsi="Times New Roman" w:cs="Times New Roman"/>
        </w:rPr>
        <w:t xml:space="preserve">122. </w:t>
      </w:r>
      <w:hyperlink r:id="rId35" w:history="1">
        <w:r w:rsidRPr="009B7434">
          <w:rPr>
            <w:rStyle w:val="Hyperlink"/>
            <w:rFonts w:ascii="Times New Roman" w:hAnsi="Times New Roman" w:cs="Times New Roman"/>
          </w:rPr>
          <w:t>https://doi.org/10.4003/006.031.0104</w:t>
        </w:r>
      </w:hyperlink>
    </w:p>
    <w:p w14:paraId="04BD3F5B" w14:textId="4ED2A17A" w:rsidR="00077B02" w:rsidRPr="00EE010A" w:rsidRDefault="00D52241" w:rsidP="00A45D5F">
      <w:pPr>
        <w:spacing w:line="240" w:lineRule="auto"/>
        <w:ind w:left="720" w:hanging="720"/>
        <w:jc w:val="both"/>
        <w:rPr>
          <w:rFonts w:ascii="Times New Roman" w:hAnsi="Times New Roman" w:cs="Times New Roman"/>
          <w:lang w:val="en-US"/>
        </w:rPr>
      </w:pPr>
      <w:r w:rsidRPr="00EA3A76">
        <w:rPr>
          <w:rFonts w:ascii="Times New Roman" w:hAnsi="Times New Roman" w:cs="Times New Roman"/>
        </w:rPr>
        <w:lastRenderedPageBreak/>
        <w:t>Roper</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 xml:space="preserve">C. F. E., </w:t>
      </w:r>
      <w:r w:rsidR="00A654F3">
        <w:rPr>
          <w:rFonts w:ascii="Times New Roman" w:hAnsi="Times New Roman" w:cs="Times New Roman"/>
        </w:rPr>
        <w:t xml:space="preserve">H. </w:t>
      </w:r>
      <w:r w:rsidRPr="009B7434">
        <w:rPr>
          <w:rFonts w:ascii="Times New Roman" w:hAnsi="Times New Roman" w:cs="Times New Roman"/>
        </w:rPr>
        <w:t xml:space="preserve">Judkins, </w:t>
      </w:r>
      <w:r w:rsidR="00A654F3">
        <w:rPr>
          <w:rFonts w:ascii="Times New Roman" w:hAnsi="Times New Roman" w:cs="Times New Roman"/>
        </w:rPr>
        <w:t xml:space="preserve">N. A. </w:t>
      </w:r>
      <w:r w:rsidRPr="009B7434">
        <w:rPr>
          <w:rFonts w:ascii="Times New Roman" w:hAnsi="Times New Roman" w:cs="Times New Roman"/>
        </w:rPr>
        <w:t xml:space="preserve">Voss, </w:t>
      </w:r>
      <w:r w:rsidR="00A654F3">
        <w:rPr>
          <w:rFonts w:ascii="Times New Roman" w:hAnsi="Times New Roman" w:cs="Times New Roman"/>
        </w:rPr>
        <w:t xml:space="preserve">E. E. </w:t>
      </w:r>
      <w:r w:rsidRPr="009B7434">
        <w:rPr>
          <w:rFonts w:ascii="Times New Roman" w:hAnsi="Times New Roman" w:cs="Times New Roman"/>
        </w:rPr>
        <w:t xml:space="preserve">Shea Dawe, </w:t>
      </w:r>
      <w:r w:rsidR="00A654F3">
        <w:rPr>
          <w:rFonts w:ascii="Times New Roman" w:hAnsi="Times New Roman" w:cs="Times New Roman"/>
        </w:rPr>
        <w:t xml:space="preserve">D. </w:t>
      </w:r>
      <w:r w:rsidRPr="009B7434">
        <w:rPr>
          <w:rFonts w:ascii="Times New Roman" w:hAnsi="Times New Roman" w:cs="Times New Roman"/>
        </w:rPr>
        <w:t xml:space="preserve">Ingrao, </w:t>
      </w:r>
      <w:r w:rsidR="00A654F3">
        <w:rPr>
          <w:rFonts w:ascii="Times New Roman" w:hAnsi="Times New Roman" w:cs="Times New Roman"/>
        </w:rPr>
        <w:t xml:space="preserve">P. L. </w:t>
      </w:r>
      <w:r w:rsidRPr="009B7434">
        <w:rPr>
          <w:rFonts w:ascii="Times New Roman" w:hAnsi="Times New Roman" w:cs="Times New Roman"/>
        </w:rPr>
        <w:t>Rothman</w:t>
      </w:r>
      <w:r w:rsidR="00A654F3">
        <w:rPr>
          <w:rFonts w:ascii="Times New Roman" w:hAnsi="Times New Roman" w:cs="Times New Roman"/>
        </w:rPr>
        <w:t xml:space="preserve"> and I. H. </w:t>
      </w:r>
      <w:r w:rsidRPr="009B7434">
        <w:rPr>
          <w:rFonts w:ascii="Times New Roman" w:hAnsi="Times New Roman" w:cs="Times New Roman"/>
        </w:rPr>
        <w:t xml:space="preserve">Roper 2015. A compilation of recent records of the giant squid, </w:t>
      </w:r>
      <w:r w:rsidRPr="009B7434">
        <w:rPr>
          <w:rFonts w:ascii="Times New Roman" w:hAnsi="Times New Roman" w:cs="Times New Roman"/>
          <w:i/>
          <w:iCs/>
        </w:rPr>
        <w:t>Architeuthis dux</w:t>
      </w:r>
      <w:r w:rsidRPr="009B7434">
        <w:rPr>
          <w:rFonts w:ascii="Times New Roman" w:hAnsi="Times New Roman" w:cs="Times New Roman"/>
        </w:rPr>
        <w:t xml:space="preserve"> (Steenstrup, 1857) (Cephalopoda) from the western North Atlantic Ocean, Newfoundland to the Gulf of Mexico. </w:t>
      </w:r>
      <w:r w:rsidRPr="00EE010A">
        <w:rPr>
          <w:rFonts w:ascii="Times New Roman" w:hAnsi="Times New Roman" w:cs="Times New Roman"/>
          <w:b/>
          <w:bCs/>
          <w:lang w:val="en-US"/>
        </w:rPr>
        <w:t>American Malacological Bulletin</w:t>
      </w:r>
      <w:r w:rsidRPr="00EE010A">
        <w:rPr>
          <w:rFonts w:ascii="Times New Roman" w:hAnsi="Times New Roman" w:cs="Times New Roman"/>
          <w:lang w:val="en-US"/>
        </w:rPr>
        <w:t xml:space="preserve"> 33(1)</w:t>
      </w:r>
      <w:r w:rsidR="00010CD2" w:rsidRPr="00EE010A">
        <w:rPr>
          <w:rFonts w:ascii="Times New Roman" w:hAnsi="Times New Roman" w:cs="Times New Roman"/>
          <w:lang w:val="en-US"/>
        </w:rPr>
        <w:t>:</w:t>
      </w:r>
      <w:r w:rsidRPr="00EE010A">
        <w:rPr>
          <w:rFonts w:ascii="Times New Roman" w:hAnsi="Times New Roman" w:cs="Times New Roman"/>
          <w:lang w:val="en-US"/>
        </w:rPr>
        <w:t xml:space="preserve"> 78–88. </w:t>
      </w:r>
      <w:hyperlink r:id="rId36" w:history="1">
        <w:r w:rsidR="00077B02" w:rsidRPr="00EE010A">
          <w:rPr>
            <w:rStyle w:val="Hyperlink"/>
            <w:rFonts w:ascii="Times New Roman" w:hAnsi="Times New Roman" w:cs="Times New Roman"/>
            <w:lang w:val="en-US"/>
          </w:rPr>
          <w:t>https://doi.org/10.4003/006.033.0116</w:t>
        </w:r>
      </w:hyperlink>
    </w:p>
    <w:p w14:paraId="0BBDE257" w14:textId="5DFEE4DD" w:rsidR="0036367F" w:rsidRPr="009B7434" w:rsidRDefault="0036367F" w:rsidP="00A45D5F">
      <w:pPr>
        <w:spacing w:line="240" w:lineRule="auto"/>
        <w:ind w:left="720" w:hanging="720"/>
        <w:jc w:val="both"/>
        <w:rPr>
          <w:rFonts w:ascii="Times New Roman" w:hAnsi="Times New Roman" w:cs="Times New Roman"/>
        </w:rPr>
      </w:pPr>
      <w:bookmarkStart w:id="20" w:name="_Hlk206225712"/>
      <w:r w:rsidRPr="00BE25AC">
        <w:rPr>
          <w:rFonts w:ascii="Times New Roman" w:hAnsi="Times New Roman" w:cs="Times New Roman"/>
          <w:lang w:val="en-US"/>
        </w:rPr>
        <w:t>Shimada</w:t>
      </w:r>
      <w:bookmarkEnd w:id="20"/>
      <w:r w:rsidR="00AB16BA" w:rsidRPr="00BE25AC">
        <w:rPr>
          <w:rFonts w:ascii="Times New Roman" w:hAnsi="Times New Roman" w:cs="Times New Roman"/>
          <w:lang w:val="en-US"/>
        </w:rPr>
        <w:t>,</w:t>
      </w:r>
      <w:r w:rsidRPr="00BE25AC">
        <w:rPr>
          <w:rFonts w:ascii="Times New Roman" w:hAnsi="Times New Roman" w:cs="Times New Roman"/>
          <w:lang w:val="en-US"/>
        </w:rPr>
        <w:t xml:space="preserve"> K., </w:t>
      </w:r>
      <w:r w:rsidR="00BE25AC" w:rsidRPr="00BE25AC">
        <w:rPr>
          <w:rFonts w:ascii="Times New Roman" w:hAnsi="Times New Roman" w:cs="Times New Roman"/>
          <w:lang w:val="en-US"/>
        </w:rPr>
        <w:t xml:space="preserve">A. </w:t>
      </w:r>
      <w:r w:rsidRPr="00BE25AC">
        <w:rPr>
          <w:rFonts w:ascii="Times New Roman" w:hAnsi="Times New Roman" w:cs="Times New Roman"/>
          <w:lang w:val="en-US"/>
        </w:rPr>
        <w:t>Mizuno</w:t>
      </w:r>
      <w:r w:rsidR="00BE25AC" w:rsidRPr="00BE25AC">
        <w:rPr>
          <w:rFonts w:ascii="Times New Roman" w:hAnsi="Times New Roman" w:cs="Times New Roman"/>
          <w:lang w:val="en-US"/>
        </w:rPr>
        <w:t xml:space="preserve"> and K.</w:t>
      </w:r>
      <w:r w:rsidRPr="00BE25AC">
        <w:rPr>
          <w:rFonts w:ascii="Times New Roman" w:hAnsi="Times New Roman" w:cs="Times New Roman"/>
          <w:lang w:val="en-US"/>
        </w:rPr>
        <w:t xml:space="preserve"> Sakai. 2017. </w:t>
      </w:r>
      <w:r w:rsidRPr="009B7434">
        <w:rPr>
          <w:rFonts w:ascii="Times New Roman" w:hAnsi="Times New Roman" w:cs="Times New Roman"/>
        </w:rPr>
        <w:t>Notes about making formalin</w:t>
      </w:r>
      <w:r w:rsidRPr="009B7434">
        <w:rPr>
          <w:rFonts w:ascii="Times New Roman" w:hAnsi="Times New Roman" w:cs="Times New Roman"/>
        </w:rPr>
        <w:noBreakHyphen/>
        <w:t xml:space="preserve">fixed specimen of the giant squid </w:t>
      </w:r>
      <w:r w:rsidRPr="009B7434">
        <w:rPr>
          <w:rFonts w:ascii="Times New Roman" w:hAnsi="Times New Roman" w:cs="Times New Roman"/>
          <w:i/>
          <w:iCs/>
        </w:rPr>
        <w:t>Architeuthis dux</w:t>
      </w:r>
      <w:r w:rsidRPr="009B7434">
        <w:rPr>
          <w:rFonts w:ascii="Times New Roman" w:hAnsi="Times New Roman" w:cs="Times New Roman"/>
        </w:rPr>
        <w:t xml:space="preserve"> drifted at the coast of Noto Peninsula, Sea of Japan.</w:t>
      </w:r>
      <w:r w:rsidRPr="009B7434">
        <w:rPr>
          <w:rFonts w:ascii="Times New Roman" w:hAnsi="Times New Roman" w:cs="Times New Roman"/>
          <w:i/>
          <w:iCs/>
        </w:rPr>
        <w:t xml:space="preserve"> </w:t>
      </w:r>
      <w:r w:rsidRPr="00142EFF">
        <w:rPr>
          <w:rFonts w:ascii="Times New Roman" w:hAnsi="Times New Roman" w:cs="Times New Roman"/>
          <w:b/>
          <w:bCs/>
        </w:rPr>
        <w:t>Bulletin of the Ishikawa Museum of Natural History</w:t>
      </w:r>
      <w:r w:rsidRPr="009B7434">
        <w:rPr>
          <w:rFonts w:ascii="Times New Roman" w:hAnsi="Times New Roman" w:cs="Times New Roman"/>
        </w:rPr>
        <w:t xml:space="preserve"> 7 (</w:t>
      </w:r>
      <w:r w:rsidR="00D0542D" w:rsidRPr="009B7434">
        <w:rPr>
          <w:rFonts w:ascii="Times New Roman" w:hAnsi="Times New Roman" w:cs="Times New Roman"/>
        </w:rPr>
        <w:t>Mar.</w:t>
      </w:r>
      <w:r w:rsidRPr="009B7434">
        <w:rPr>
          <w:rFonts w:ascii="Times New Roman" w:hAnsi="Times New Roman" w:cs="Times New Roman"/>
        </w:rPr>
        <w:t>)</w:t>
      </w:r>
      <w:r w:rsidR="00010CD2" w:rsidRPr="009B7434">
        <w:rPr>
          <w:rFonts w:ascii="Times New Roman" w:hAnsi="Times New Roman" w:cs="Times New Roman"/>
        </w:rPr>
        <w:t>:</w:t>
      </w:r>
      <w:r w:rsidRPr="009B7434">
        <w:rPr>
          <w:rFonts w:ascii="Times New Roman" w:hAnsi="Times New Roman" w:cs="Times New Roman"/>
        </w:rPr>
        <w:t xml:space="preserve"> 1–14.</w:t>
      </w:r>
    </w:p>
    <w:p w14:paraId="45300DC8" w14:textId="42032FFE" w:rsidR="00F3576E" w:rsidRPr="009B7434" w:rsidRDefault="00F3576E"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Singh</w:t>
      </w:r>
      <w:r w:rsidR="00AB16BA">
        <w:rPr>
          <w:rFonts w:ascii="Times New Roman" w:hAnsi="Times New Roman" w:cs="Times New Roman"/>
        </w:rPr>
        <w:t>,</w:t>
      </w:r>
      <w:r w:rsidRPr="00EA3A76">
        <w:rPr>
          <w:rFonts w:ascii="Times New Roman" w:hAnsi="Times New Roman" w:cs="Times New Roman"/>
        </w:rPr>
        <w:t xml:space="preserve"> R</w:t>
      </w:r>
      <w:r w:rsidRPr="009B7434">
        <w:rPr>
          <w:rFonts w:ascii="Times New Roman" w:hAnsi="Times New Roman" w:cs="Times New Roman"/>
        </w:rPr>
        <w:t xml:space="preserve">., </w:t>
      </w:r>
      <w:r w:rsidR="00BE25AC">
        <w:rPr>
          <w:rFonts w:ascii="Times New Roman" w:hAnsi="Times New Roman" w:cs="Times New Roman"/>
        </w:rPr>
        <w:t xml:space="preserve">P. </w:t>
      </w:r>
      <w:r w:rsidRPr="009B7434">
        <w:rPr>
          <w:rFonts w:ascii="Times New Roman" w:hAnsi="Times New Roman" w:cs="Times New Roman"/>
        </w:rPr>
        <w:t xml:space="preserve">Sarkar, </w:t>
      </w:r>
      <w:r w:rsidR="00BE25AC">
        <w:rPr>
          <w:rFonts w:ascii="Times New Roman" w:hAnsi="Times New Roman" w:cs="Times New Roman"/>
        </w:rPr>
        <w:t xml:space="preserve">V. </w:t>
      </w:r>
      <w:r w:rsidRPr="009B7434">
        <w:rPr>
          <w:rFonts w:ascii="Times New Roman" w:hAnsi="Times New Roman" w:cs="Times New Roman"/>
        </w:rPr>
        <w:t>Goswami</w:t>
      </w:r>
      <w:r w:rsidR="00BE25AC">
        <w:rPr>
          <w:rFonts w:ascii="Times New Roman" w:hAnsi="Times New Roman" w:cs="Times New Roman"/>
        </w:rPr>
        <w:t xml:space="preserve"> and R.</w:t>
      </w:r>
      <w:r w:rsidRPr="009B7434">
        <w:rPr>
          <w:rFonts w:ascii="Times New Roman" w:hAnsi="Times New Roman" w:cs="Times New Roman"/>
        </w:rPr>
        <w:t xml:space="preserve"> Yadav 2022. Review of </w:t>
      </w:r>
      <w:r w:rsidR="00B46AC4" w:rsidRPr="009B7434">
        <w:rPr>
          <w:rFonts w:ascii="Times New Roman" w:hAnsi="Times New Roman" w:cs="Times New Roman"/>
        </w:rPr>
        <w:t>low-cost</w:t>
      </w:r>
      <w:r w:rsidRPr="009B7434">
        <w:rPr>
          <w:rFonts w:ascii="Times New Roman" w:hAnsi="Times New Roman" w:cs="Times New Roman"/>
        </w:rPr>
        <w:t xml:space="preserve"> micro remotely operated underwater vehicle. </w:t>
      </w:r>
      <w:r w:rsidRPr="00142EFF">
        <w:rPr>
          <w:rFonts w:ascii="Times New Roman" w:hAnsi="Times New Roman" w:cs="Times New Roman"/>
          <w:b/>
          <w:bCs/>
        </w:rPr>
        <w:t>Ocean Engineering</w:t>
      </w:r>
      <w:r w:rsidRPr="009B7434">
        <w:rPr>
          <w:rFonts w:ascii="Times New Roman" w:hAnsi="Times New Roman" w:cs="Times New Roman"/>
        </w:rPr>
        <w:t xml:space="preserve"> 266(2)</w:t>
      </w:r>
      <w:r w:rsidR="00010CD2" w:rsidRPr="009B7434">
        <w:rPr>
          <w:rFonts w:ascii="Times New Roman" w:hAnsi="Times New Roman" w:cs="Times New Roman"/>
        </w:rPr>
        <w:t>:</w:t>
      </w:r>
      <w:r w:rsidRPr="009B7434">
        <w:rPr>
          <w:rFonts w:ascii="Times New Roman" w:hAnsi="Times New Roman" w:cs="Times New Roman"/>
        </w:rPr>
        <w:t xml:space="preserve"> 112796. </w:t>
      </w:r>
      <w:hyperlink r:id="rId37" w:history="1">
        <w:r w:rsidRPr="009B7434">
          <w:rPr>
            <w:rStyle w:val="Hyperlink"/>
            <w:rFonts w:ascii="Times New Roman" w:hAnsi="Times New Roman" w:cs="Times New Roman"/>
          </w:rPr>
          <w:t>https://doi.org/10.1016/j.oceaneng.2022.112796</w:t>
        </w:r>
      </w:hyperlink>
    </w:p>
    <w:p w14:paraId="2CB74FDA" w14:textId="2BCC0F3B" w:rsidR="00B43184" w:rsidRPr="00D857D0" w:rsidRDefault="00C87044" w:rsidP="00A45D5F">
      <w:pPr>
        <w:spacing w:line="240" w:lineRule="auto"/>
        <w:ind w:left="720" w:hanging="720"/>
        <w:jc w:val="both"/>
        <w:rPr>
          <w:rFonts w:ascii="Times New Roman" w:hAnsi="Times New Roman" w:cs="Times New Roman"/>
        </w:rPr>
      </w:pPr>
      <w:r w:rsidRPr="00EE010A">
        <w:rPr>
          <w:rFonts w:ascii="Times New Roman" w:hAnsi="Times New Roman" w:cs="Times New Roman"/>
          <w:lang w:val="en-US"/>
        </w:rPr>
        <w:t>Wada</w:t>
      </w:r>
      <w:r w:rsidR="00AB16BA" w:rsidRPr="00EE010A">
        <w:rPr>
          <w:rFonts w:ascii="Times New Roman" w:hAnsi="Times New Roman" w:cs="Times New Roman"/>
          <w:lang w:val="en-US"/>
        </w:rPr>
        <w:t>,</w:t>
      </w:r>
      <w:r w:rsidRPr="00EE010A">
        <w:rPr>
          <w:rFonts w:ascii="Times New Roman" w:hAnsi="Times New Roman" w:cs="Times New Roman"/>
          <w:lang w:val="en-US"/>
        </w:rPr>
        <w:t xml:space="preserve"> T., </w:t>
      </w:r>
      <w:r w:rsidR="00BE25AC" w:rsidRPr="00EE010A">
        <w:rPr>
          <w:rFonts w:ascii="Times New Roman" w:hAnsi="Times New Roman" w:cs="Times New Roman"/>
          <w:lang w:val="en-US"/>
        </w:rPr>
        <w:t xml:space="preserve">T. </w:t>
      </w:r>
      <w:r w:rsidRPr="00EE010A">
        <w:rPr>
          <w:rFonts w:ascii="Times New Roman" w:hAnsi="Times New Roman" w:cs="Times New Roman"/>
          <w:lang w:val="en-US"/>
        </w:rPr>
        <w:t xml:space="preserve">Kubodera, </w:t>
      </w:r>
      <w:r w:rsidR="00BE25AC" w:rsidRPr="00EE010A">
        <w:rPr>
          <w:rFonts w:ascii="Times New Roman" w:hAnsi="Times New Roman" w:cs="Times New Roman"/>
          <w:lang w:val="en-US"/>
        </w:rPr>
        <w:t xml:space="preserve">M. </w:t>
      </w:r>
      <w:r w:rsidRPr="00EE010A">
        <w:rPr>
          <w:rFonts w:ascii="Times New Roman" w:hAnsi="Times New Roman" w:cs="Times New Roman"/>
          <w:lang w:val="en-US"/>
        </w:rPr>
        <w:t>Yamada</w:t>
      </w:r>
      <w:r w:rsidR="00BE25AC" w:rsidRPr="00EE010A">
        <w:rPr>
          <w:rFonts w:ascii="Times New Roman" w:hAnsi="Times New Roman" w:cs="Times New Roman"/>
          <w:lang w:val="en-US"/>
        </w:rPr>
        <w:t xml:space="preserve"> and H.</w:t>
      </w:r>
      <w:r w:rsidRPr="00EE010A">
        <w:rPr>
          <w:rFonts w:ascii="Times New Roman" w:hAnsi="Times New Roman" w:cs="Times New Roman"/>
          <w:lang w:val="en-US"/>
        </w:rPr>
        <w:t xml:space="preserve"> Terakado 2015. </w:t>
      </w:r>
      <w:r w:rsidRPr="009B7434">
        <w:rPr>
          <w:rFonts w:ascii="Times New Roman" w:hAnsi="Times New Roman" w:cs="Times New Roman"/>
        </w:rPr>
        <w:t xml:space="preserve">First records of small-sized young giant squid Architeuthis dux from the coasts of Kyushu Island and the south-western Sea of Japan. </w:t>
      </w:r>
      <w:r w:rsidRPr="00142EFF">
        <w:rPr>
          <w:rFonts w:ascii="Times New Roman" w:hAnsi="Times New Roman" w:cs="Times New Roman"/>
          <w:b/>
          <w:bCs/>
        </w:rPr>
        <w:t>Marine Biodiversity Records</w:t>
      </w:r>
      <w:r w:rsidRPr="009B7434">
        <w:rPr>
          <w:rFonts w:ascii="Times New Roman" w:hAnsi="Times New Roman" w:cs="Times New Roman"/>
        </w:rPr>
        <w:t xml:space="preserve"> 8</w:t>
      </w:r>
      <w:r w:rsidR="00010CD2" w:rsidRPr="009B7434">
        <w:rPr>
          <w:rFonts w:ascii="Times New Roman" w:hAnsi="Times New Roman" w:cs="Times New Roman"/>
        </w:rPr>
        <w:t>:</w:t>
      </w:r>
      <w:r w:rsidRPr="009B7434">
        <w:rPr>
          <w:rFonts w:ascii="Times New Roman" w:hAnsi="Times New Roman" w:cs="Times New Roman"/>
        </w:rPr>
        <w:t xml:space="preserve"> e153. </w:t>
      </w:r>
      <w:hyperlink r:id="rId38" w:history="1">
        <w:r w:rsidRPr="009B7434">
          <w:rPr>
            <w:rStyle w:val="Hyperlink"/>
            <w:rFonts w:ascii="Times New Roman" w:hAnsi="Times New Roman" w:cs="Times New Roman"/>
          </w:rPr>
          <w:t>https://doi.org/10.1017/S175526721500127X</w:t>
        </w:r>
      </w:hyperlink>
    </w:p>
    <w:sectPr w:rsidR="00B43184" w:rsidRPr="00D857D0" w:rsidSect="00487188">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97001" w14:textId="77777777" w:rsidR="00506FB5" w:rsidRDefault="00506FB5" w:rsidP="00AF7C78">
      <w:pPr>
        <w:spacing w:after="0" w:line="240" w:lineRule="auto"/>
      </w:pPr>
      <w:r>
        <w:separator/>
      </w:r>
    </w:p>
  </w:endnote>
  <w:endnote w:type="continuationSeparator" w:id="0">
    <w:p w14:paraId="580C8237" w14:textId="77777777" w:rsidR="00506FB5" w:rsidRDefault="00506FB5" w:rsidP="00AF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C6E7" w14:textId="77777777" w:rsidR="00AF7C78" w:rsidRDefault="00AF7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36BA6" w14:textId="77777777" w:rsidR="00AF7C78" w:rsidRDefault="00AF7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71A5" w14:textId="77777777" w:rsidR="00AF7C78" w:rsidRDefault="00AF7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54573" w14:textId="77777777" w:rsidR="00506FB5" w:rsidRDefault="00506FB5" w:rsidP="00AF7C78">
      <w:pPr>
        <w:spacing w:after="0" w:line="240" w:lineRule="auto"/>
      </w:pPr>
      <w:r>
        <w:separator/>
      </w:r>
    </w:p>
  </w:footnote>
  <w:footnote w:type="continuationSeparator" w:id="0">
    <w:p w14:paraId="175EA223" w14:textId="77777777" w:rsidR="00506FB5" w:rsidRDefault="00506FB5" w:rsidP="00AF7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0832" w14:textId="05142412" w:rsidR="00AF7C78" w:rsidRDefault="00AF7C78">
    <w:pPr>
      <w:pStyle w:val="Header"/>
    </w:pPr>
    <w:r>
      <w:rPr>
        <w:noProof/>
      </w:rPr>
      <w:pict w14:anchorId="28B36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6188" w14:textId="3BA1AA53" w:rsidR="00AF7C78" w:rsidRDefault="00AF7C78">
    <w:pPr>
      <w:pStyle w:val="Header"/>
    </w:pPr>
    <w:r>
      <w:rPr>
        <w:noProof/>
      </w:rPr>
      <w:pict w14:anchorId="03ADB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452F" w14:textId="2E001497" w:rsidR="00AF7C78" w:rsidRDefault="00AF7C78">
    <w:pPr>
      <w:pStyle w:val="Header"/>
    </w:pPr>
    <w:r>
      <w:rPr>
        <w:noProof/>
      </w:rPr>
      <w:pict w14:anchorId="4DFAE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305C"/>
    <w:multiLevelType w:val="multilevel"/>
    <w:tmpl w:val="E7E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1A17"/>
    <w:multiLevelType w:val="hybridMultilevel"/>
    <w:tmpl w:val="846827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296439"/>
    <w:multiLevelType w:val="hybridMultilevel"/>
    <w:tmpl w:val="F7ECBB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6D0E59"/>
    <w:multiLevelType w:val="multilevel"/>
    <w:tmpl w:val="410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0078E"/>
    <w:multiLevelType w:val="multilevel"/>
    <w:tmpl w:val="0B08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02D3D"/>
    <w:multiLevelType w:val="multilevel"/>
    <w:tmpl w:val="81F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78A1"/>
    <w:multiLevelType w:val="multilevel"/>
    <w:tmpl w:val="374C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C03D2"/>
    <w:multiLevelType w:val="multilevel"/>
    <w:tmpl w:val="93C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348E1"/>
    <w:multiLevelType w:val="multilevel"/>
    <w:tmpl w:val="229A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870C1"/>
    <w:multiLevelType w:val="multilevel"/>
    <w:tmpl w:val="BBC2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E66D3"/>
    <w:multiLevelType w:val="multilevel"/>
    <w:tmpl w:val="E13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2DC7"/>
    <w:multiLevelType w:val="multilevel"/>
    <w:tmpl w:val="BFD26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544BA"/>
    <w:multiLevelType w:val="multilevel"/>
    <w:tmpl w:val="BF44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34224"/>
    <w:multiLevelType w:val="multilevel"/>
    <w:tmpl w:val="1F6A7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4363A"/>
    <w:multiLevelType w:val="multilevel"/>
    <w:tmpl w:val="3014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B608A"/>
    <w:multiLevelType w:val="multilevel"/>
    <w:tmpl w:val="8E445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C10EB"/>
    <w:multiLevelType w:val="multilevel"/>
    <w:tmpl w:val="6BE4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274F8"/>
    <w:multiLevelType w:val="multilevel"/>
    <w:tmpl w:val="4D1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B70C6"/>
    <w:multiLevelType w:val="multilevel"/>
    <w:tmpl w:val="5388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D3B4C"/>
    <w:multiLevelType w:val="multilevel"/>
    <w:tmpl w:val="3C54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B77B1"/>
    <w:multiLevelType w:val="multilevel"/>
    <w:tmpl w:val="259C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B5494"/>
    <w:multiLevelType w:val="multilevel"/>
    <w:tmpl w:val="0AD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F4766"/>
    <w:multiLevelType w:val="multilevel"/>
    <w:tmpl w:val="969A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D4201"/>
    <w:multiLevelType w:val="multilevel"/>
    <w:tmpl w:val="D5FA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40F36"/>
    <w:multiLevelType w:val="multilevel"/>
    <w:tmpl w:val="91F8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20297"/>
    <w:multiLevelType w:val="multilevel"/>
    <w:tmpl w:val="06A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87650C"/>
    <w:multiLevelType w:val="multilevel"/>
    <w:tmpl w:val="A4B6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745DC"/>
    <w:multiLevelType w:val="multilevel"/>
    <w:tmpl w:val="995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5311E"/>
    <w:multiLevelType w:val="multilevel"/>
    <w:tmpl w:val="F47CD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07141"/>
    <w:multiLevelType w:val="multilevel"/>
    <w:tmpl w:val="34A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E11256"/>
    <w:multiLevelType w:val="multilevel"/>
    <w:tmpl w:val="65A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3F0AE9"/>
    <w:multiLevelType w:val="multilevel"/>
    <w:tmpl w:val="7D86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52396C"/>
    <w:multiLevelType w:val="multilevel"/>
    <w:tmpl w:val="36A6C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417C43"/>
    <w:multiLevelType w:val="multilevel"/>
    <w:tmpl w:val="B5A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2F67AA"/>
    <w:multiLevelType w:val="multilevel"/>
    <w:tmpl w:val="44E2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63B47"/>
    <w:multiLevelType w:val="multilevel"/>
    <w:tmpl w:val="BAF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CD15C1"/>
    <w:multiLevelType w:val="multilevel"/>
    <w:tmpl w:val="8B2E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44B7C"/>
    <w:multiLevelType w:val="multilevel"/>
    <w:tmpl w:val="355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9A47D0"/>
    <w:multiLevelType w:val="multilevel"/>
    <w:tmpl w:val="9542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206E3A"/>
    <w:multiLevelType w:val="multilevel"/>
    <w:tmpl w:val="F8F4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6834A3"/>
    <w:multiLevelType w:val="hybridMultilevel"/>
    <w:tmpl w:val="39F854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97458D"/>
    <w:multiLevelType w:val="multilevel"/>
    <w:tmpl w:val="C944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15DEC"/>
    <w:multiLevelType w:val="multilevel"/>
    <w:tmpl w:val="EFE4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EC0D53"/>
    <w:multiLevelType w:val="multilevel"/>
    <w:tmpl w:val="9C6A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61743"/>
    <w:multiLevelType w:val="hybridMultilevel"/>
    <w:tmpl w:val="750CE32C"/>
    <w:lvl w:ilvl="0" w:tplc="E642FDB4">
      <w:start w:val="1"/>
      <w:numFmt w:val="bullet"/>
      <w:lvlText w:val=""/>
      <w:lvlJc w:val="left"/>
      <w:pPr>
        <w:ind w:left="720" w:hanging="360"/>
      </w:pPr>
      <w:rPr>
        <w:rFonts w:ascii="Wingdings" w:eastAsiaTheme="minorHAns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4"/>
  </w:num>
  <w:num w:numId="4">
    <w:abstractNumId w:val="3"/>
  </w:num>
  <w:num w:numId="5">
    <w:abstractNumId w:val="34"/>
  </w:num>
  <w:num w:numId="6">
    <w:abstractNumId w:val="26"/>
  </w:num>
  <w:num w:numId="7">
    <w:abstractNumId w:val="33"/>
  </w:num>
  <w:num w:numId="8">
    <w:abstractNumId w:val="38"/>
  </w:num>
  <w:num w:numId="9">
    <w:abstractNumId w:val="4"/>
  </w:num>
  <w:num w:numId="10">
    <w:abstractNumId w:val="17"/>
  </w:num>
  <w:num w:numId="11">
    <w:abstractNumId w:val="5"/>
  </w:num>
  <w:num w:numId="12">
    <w:abstractNumId w:val="16"/>
  </w:num>
  <w:num w:numId="13">
    <w:abstractNumId w:val="13"/>
  </w:num>
  <w:num w:numId="14">
    <w:abstractNumId w:val="7"/>
  </w:num>
  <w:num w:numId="15">
    <w:abstractNumId w:val="37"/>
  </w:num>
  <w:num w:numId="16">
    <w:abstractNumId w:val="31"/>
  </w:num>
  <w:num w:numId="17">
    <w:abstractNumId w:val="29"/>
  </w:num>
  <w:num w:numId="18">
    <w:abstractNumId w:val="42"/>
  </w:num>
  <w:num w:numId="19">
    <w:abstractNumId w:val="25"/>
  </w:num>
  <w:num w:numId="20">
    <w:abstractNumId w:val="10"/>
  </w:num>
  <w:num w:numId="21">
    <w:abstractNumId w:val="9"/>
  </w:num>
  <w:num w:numId="22">
    <w:abstractNumId w:val="32"/>
  </w:num>
  <w:num w:numId="23">
    <w:abstractNumId w:val="36"/>
  </w:num>
  <w:num w:numId="24">
    <w:abstractNumId w:val="22"/>
  </w:num>
  <w:num w:numId="25">
    <w:abstractNumId w:val="28"/>
  </w:num>
  <w:num w:numId="26">
    <w:abstractNumId w:val="18"/>
  </w:num>
  <w:num w:numId="27">
    <w:abstractNumId w:val="40"/>
  </w:num>
  <w:num w:numId="28">
    <w:abstractNumId w:val="2"/>
  </w:num>
  <w:num w:numId="29">
    <w:abstractNumId w:val="30"/>
  </w:num>
  <w:num w:numId="30">
    <w:abstractNumId w:val="39"/>
  </w:num>
  <w:num w:numId="31">
    <w:abstractNumId w:val="27"/>
  </w:num>
  <w:num w:numId="32">
    <w:abstractNumId w:val="35"/>
  </w:num>
  <w:num w:numId="33">
    <w:abstractNumId w:val="1"/>
  </w:num>
  <w:num w:numId="34">
    <w:abstractNumId w:val="11"/>
  </w:num>
  <w:num w:numId="35">
    <w:abstractNumId w:val="6"/>
  </w:num>
  <w:num w:numId="36">
    <w:abstractNumId w:val="43"/>
  </w:num>
  <w:num w:numId="37">
    <w:abstractNumId w:val="19"/>
  </w:num>
  <w:num w:numId="38">
    <w:abstractNumId w:val="8"/>
  </w:num>
  <w:num w:numId="39">
    <w:abstractNumId w:val="20"/>
  </w:num>
  <w:num w:numId="40">
    <w:abstractNumId w:val="14"/>
  </w:num>
  <w:num w:numId="41">
    <w:abstractNumId w:val="41"/>
  </w:num>
  <w:num w:numId="42">
    <w:abstractNumId w:val="44"/>
  </w:num>
  <w:num w:numId="43">
    <w:abstractNumId w:val="23"/>
  </w:num>
  <w:num w:numId="44">
    <w:abstractNumId w:val="2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93"/>
    <w:rsid w:val="000000DD"/>
    <w:rsid w:val="00001939"/>
    <w:rsid w:val="00002240"/>
    <w:rsid w:val="00003FE8"/>
    <w:rsid w:val="00004B02"/>
    <w:rsid w:val="00004C1F"/>
    <w:rsid w:val="000061B5"/>
    <w:rsid w:val="00007BD2"/>
    <w:rsid w:val="00010CD2"/>
    <w:rsid w:val="00010D3C"/>
    <w:rsid w:val="00010D4C"/>
    <w:rsid w:val="0001574C"/>
    <w:rsid w:val="00015A25"/>
    <w:rsid w:val="00017105"/>
    <w:rsid w:val="0003188E"/>
    <w:rsid w:val="000423DB"/>
    <w:rsid w:val="00042A8F"/>
    <w:rsid w:val="000439D8"/>
    <w:rsid w:val="00045F23"/>
    <w:rsid w:val="00047B26"/>
    <w:rsid w:val="00050308"/>
    <w:rsid w:val="00051EC4"/>
    <w:rsid w:val="000629F3"/>
    <w:rsid w:val="00064269"/>
    <w:rsid w:val="00067152"/>
    <w:rsid w:val="00070A8D"/>
    <w:rsid w:val="000712DF"/>
    <w:rsid w:val="00072DF9"/>
    <w:rsid w:val="00073E91"/>
    <w:rsid w:val="00074325"/>
    <w:rsid w:val="00076BB3"/>
    <w:rsid w:val="00077B02"/>
    <w:rsid w:val="00082ABF"/>
    <w:rsid w:val="00084A87"/>
    <w:rsid w:val="00087226"/>
    <w:rsid w:val="00094484"/>
    <w:rsid w:val="00096221"/>
    <w:rsid w:val="00096BE7"/>
    <w:rsid w:val="000A0140"/>
    <w:rsid w:val="000A1A71"/>
    <w:rsid w:val="000A2F76"/>
    <w:rsid w:val="000A7599"/>
    <w:rsid w:val="000B12B2"/>
    <w:rsid w:val="000B22AA"/>
    <w:rsid w:val="000B5B1C"/>
    <w:rsid w:val="000B6711"/>
    <w:rsid w:val="000C1E76"/>
    <w:rsid w:val="000C2339"/>
    <w:rsid w:val="000C5459"/>
    <w:rsid w:val="000D164A"/>
    <w:rsid w:val="000E3FCD"/>
    <w:rsid w:val="000E6569"/>
    <w:rsid w:val="000E73DF"/>
    <w:rsid w:val="000F10E6"/>
    <w:rsid w:val="000F24E7"/>
    <w:rsid w:val="000F54EE"/>
    <w:rsid w:val="000F6E47"/>
    <w:rsid w:val="000F7125"/>
    <w:rsid w:val="001016C6"/>
    <w:rsid w:val="001037BB"/>
    <w:rsid w:val="00104D70"/>
    <w:rsid w:val="001065A8"/>
    <w:rsid w:val="00107B1A"/>
    <w:rsid w:val="00111B44"/>
    <w:rsid w:val="00111E40"/>
    <w:rsid w:val="00112A28"/>
    <w:rsid w:val="00114F95"/>
    <w:rsid w:val="00115FF0"/>
    <w:rsid w:val="00117A20"/>
    <w:rsid w:val="001253B2"/>
    <w:rsid w:val="00132233"/>
    <w:rsid w:val="00141CC2"/>
    <w:rsid w:val="00142EFF"/>
    <w:rsid w:val="0014401A"/>
    <w:rsid w:val="00145B4F"/>
    <w:rsid w:val="00150279"/>
    <w:rsid w:val="00161498"/>
    <w:rsid w:val="00165FB8"/>
    <w:rsid w:val="00170048"/>
    <w:rsid w:val="00172083"/>
    <w:rsid w:val="00177679"/>
    <w:rsid w:val="00182A35"/>
    <w:rsid w:val="00183EC9"/>
    <w:rsid w:val="00184466"/>
    <w:rsid w:val="00185AD4"/>
    <w:rsid w:val="001865CC"/>
    <w:rsid w:val="00190990"/>
    <w:rsid w:val="00190B0E"/>
    <w:rsid w:val="00191EDD"/>
    <w:rsid w:val="00192584"/>
    <w:rsid w:val="00192F5E"/>
    <w:rsid w:val="00194F56"/>
    <w:rsid w:val="001A2C0A"/>
    <w:rsid w:val="001A3C2B"/>
    <w:rsid w:val="001A7455"/>
    <w:rsid w:val="001B2A94"/>
    <w:rsid w:val="001B3122"/>
    <w:rsid w:val="001C05C7"/>
    <w:rsid w:val="001C453B"/>
    <w:rsid w:val="001C5BAD"/>
    <w:rsid w:val="001C668C"/>
    <w:rsid w:val="001C7E8C"/>
    <w:rsid w:val="001D38A4"/>
    <w:rsid w:val="001D674C"/>
    <w:rsid w:val="001D6DE3"/>
    <w:rsid w:val="001E1A80"/>
    <w:rsid w:val="001E26D5"/>
    <w:rsid w:val="001E7339"/>
    <w:rsid w:val="001E7426"/>
    <w:rsid w:val="001F2108"/>
    <w:rsid w:val="001F430F"/>
    <w:rsid w:val="001F4BD8"/>
    <w:rsid w:val="00204821"/>
    <w:rsid w:val="002066BA"/>
    <w:rsid w:val="00211404"/>
    <w:rsid w:val="00213D2C"/>
    <w:rsid w:val="00213DEC"/>
    <w:rsid w:val="00214573"/>
    <w:rsid w:val="00216AB7"/>
    <w:rsid w:val="00217F8F"/>
    <w:rsid w:val="002233DF"/>
    <w:rsid w:val="00225C5C"/>
    <w:rsid w:val="00231F05"/>
    <w:rsid w:val="00232915"/>
    <w:rsid w:val="00235C66"/>
    <w:rsid w:val="00236828"/>
    <w:rsid w:val="00242DDB"/>
    <w:rsid w:val="00242E10"/>
    <w:rsid w:val="00243459"/>
    <w:rsid w:val="00243805"/>
    <w:rsid w:val="00244AF1"/>
    <w:rsid w:val="00245CF7"/>
    <w:rsid w:val="00251F48"/>
    <w:rsid w:val="00253C37"/>
    <w:rsid w:val="00254DB3"/>
    <w:rsid w:val="002552FC"/>
    <w:rsid w:val="00255B9C"/>
    <w:rsid w:val="00256298"/>
    <w:rsid w:val="00257F50"/>
    <w:rsid w:val="00264255"/>
    <w:rsid w:val="00264761"/>
    <w:rsid w:val="00265D8D"/>
    <w:rsid w:val="0026687E"/>
    <w:rsid w:val="00267112"/>
    <w:rsid w:val="00272B60"/>
    <w:rsid w:val="002739C1"/>
    <w:rsid w:val="00273ED8"/>
    <w:rsid w:val="00280A27"/>
    <w:rsid w:val="002821C8"/>
    <w:rsid w:val="00282FF7"/>
    <w:rsid w:val="00283D35"/>
    <w:rsid w:val="002846DA"/>
    <w:rsid w:val="00293D5E"/>
    <w:rsid w:val="0029564E"/>
    <w:rsid w:val="00295CC2"/>
    <w:rsid w:val="00296755"/>
    <w:rsid w:val="00297986"/>
    <w:rsid w:val="00297AD8"/>
    <w:rsid w:val="002A416B"/>
    <w:rsid w:val="002A52E6"/>
    <w:rsid w:val="002B3AAA"/>
    <w:rsid w:val="002B5047"/>
    <w:rsid w:val="002B6CAE"/>
    <w:rsid w:val="002C3513"/>
    <w:rsid w:val="002C4E47"/>
    <w:rsid w:val="002E1AAE"/>
    <w:rsid w:val="002F0FE1"/>
    <w:rsid w:val="002F1EE4"/>
    <w:rsid w:val="002F2AE7"/>
    <w:rsid w:val="00302725"/>
    <w:rsid w:val="00303495"/>
    <w:rsid w:val="00303F9D"/>
    <w:rsid w:val="003075AA"/>
    <w:rsid w:val="003125E6"/>
    <w:rsid w:val="00315CBD"/>
    <w:rsid w:val="00321EAE"/>
    <w:rsid w:val="003223C6"/>
    <w:rsid w:val="00323B43"/>
    <w:rsid w:val="00326670"/>
    <w:rsid w:val="0033215A"/>
    <w:rsid w:val="00332DDE"/>
    <w:rsid w:val="003340D6"/>
    <w:rsid w:val="00336923"/>
    <w:rsid w:val="00353BCE"/>
    <w:rsid w:val="00354A45"/>
    <w:rsid w:val="00355BF5"/>
    <w:rsid w:val="00356FAA"/>
    <w:rsid w:val="00360E7B"/>
    <w:rsid w:val="00361B0F"/>
    <w:rsid w:val="00361EB5"/>
    <w:rsid w:val="0036367F"/>
    <w:rsid w:val="00376F64"/>
    <w:rsid w:val="00377694"/>
    <w:rsid w:val="00385C44"/>
    <w:rsid w:val="00387377"/>
    <w:rsid w:val="003875AA"/>
    <w:rsid w:val="003901CE"/>
    <w:rsid w:val="00393DEA"/>
    <w:rsid w:val="003952E8"/>
    <w:rsid w:val="00396F99"/>
    <w:rsid w:val="003A4E31"/>
    <w:rsid w:val="003A55E6"/>
    <w:rsid w:val="003A5E08"/>
    <w:rsid w:val="003A7FDF"/>
    <w:rsid w:val="003B790E"/>
    <w:rsid w:val="003C217C"/>
    <w:rsid w:val="003C36A0"/>
    <w:rsid w:val="003C70F4"/>
    <w:rsid w:val="003D4241"/>
    <w:rsid w:val="003D5121"/>
    <w:rsid w:val="003E0785"/>
    <w:rsid w:val="003E0EDB"/>
    <w:rsid w:val="003E1C27"/>
    <w:rsid w:val="003E21B1"/>
    <w:rsid w:val="003E2F88"/>
    <w:rsid w:val="003E3C14"/>
    <w:rsid w:val="003E4DF4"/>
    <w:rsid w:val="003F6D9F"/>
    <w:rsid w:val="004018C2"/>
    <w:rsid w:val="00403615"/>
    <w:rsid w:val="00404139"/>
    <w:rsid w:val="00410EC3"/>
    <w:rsid w:val="00411153"/>
    <w:rsid w:val="0041422E"/>
    <w:rsid w:val="00414790"/>
    <w:rsid w:val="00414B2E"/>
    <w:rsid w:val="00414B3B"/>
    <w:rsid w:val="0041574A"/>
    <w:rsid w:val="00421B18"/>
    <w:rsid w:val="00422415"/>
    <w:rsid w:val="00422D5D"/>
    <w:rsid w:val="00424348"/>
    <w:rsid w:val="00430A55"/>
    <w:rsid w:val="004349B7"/>
    <w:rsid w:val="00441461"/>
    <w:rsid w:val="00441941"/>
    <w:rsid w:val="00445F9D"/>
    <w:rsid w:val="0045712B"/>
    <w:rsid w:val="00460447"/>
    <w:rsid w:val="00461E7C"/>
    <w:rsid w:val="00462C56"/>
    <w:rsid w:val="0046355E"/>
    <w:rsid w:val="004651CC"/>
    <w:rsid w:val="00466112"/>
    <w:rsid w:val="00473204"/>
    <w:rsid w:val="00480AB7"/>
    <w:rsid w:val="00481BD3"/>
    <w:rsid w:val="0048421E"/>
    <w:rsid w:val="00484E42"/>
    <w:rsid w:val="0048587E"/>
    <w:rsid w:val="00487188"/>
    <w:rsid w:val="0049181D"/>
    <w:rsid w:val="00493EF8"/>
    <w:rsid w:val="00494213"/>
    <w:rsid w:val="004A0585"/>
    <w:rsid w:val="004A27BF"/>
    <w:rsid w:val="004A2BBB"/>
    <w:rsid w:val="004A3ABC"/>
    <w:rsid w:val="004A5883"/>
    <w:rsid w:val="004A5DE0"/>
    <w:rsid w:val="004A7C27"/>
    <w:rsid w:val="004B08B9"/>
    <w:rsid w:val="004B08CE"/>
    <w:rsid w:val="004B094E"/>
    <w:rsid w:val="004B289F"/>
    <w:rsid w:val="004B4CEC"/>
    <w:rsid w:val="004B516A"/>
    <w:rsid w:val="004B5C09"/>
    <w:rsid w:val="004B5D7A"/>
    <w:rsid w:val="004C6130"/>
    <w:rsid w:val="004D7506"/>
    <w:rsid w:val="004E4371"/>
    <w:rsid w:val="004E4FCE"/>
    <w:rsid w:val="004F095C"/>
    <w:rsid w:val="004F0DAD"/>
    <w:rsid w:val="004F2A28"/>
    <w:rsid w:val="004F3464"/>
    <w:rsid w:val="004F67C9"/>
    <w:rsid w:val="00501674"/>
    <w:rsid w:val="00502D10"/>
    <w:rsid w:val="005044FA"/>
    <w:rsid w:val="00505038"/>
    <w:rsid w:val="005056BA"/>
    <w:rsid w:val="0050614C"/>
    <w:rsid w:val="0050690D"/>
    <w:rsid w:val="00506A7A"/>
    <w:rsid w:val="00506FB5"/>
    <w:rsid w:val="00511A51"/>
    <w:rsid w:val="00511EDD"/>
    <w:rsid w:val="00536237"/>
    <w:rsid w:val="00540245"/>
    <w:rsid w:val="00540430"/>
    <w:rsid w:val="00540C40"/>
    <w:rsid w:val="00542D48"/>
    <w:rsid w:val="00543E61"/>
    <w:rsid w:val="005476A8"/>
    <w:rsid w:val="00547753"/>
    <w:rsid w:val="00547A43"/>
    <w:rsid w:val="005504EF"/>
    <w:rsid w:val="005515CF"/>
    <w:rsid w:val="00553038"/>
    <w:rsid w:val="005563FB"/>
    <w:rsid w:val="00561532"/>
    <w:rsid w:val="005622C9"/>
    <w:rsid w:val="00564AD1"/>
    <w:rsid w:val="00565ED1"/>
    <w:rsid w:val="00572A77"/>
    <w:rsid w:val="00581EA9"/>
    <w:rsid w:val="005919BB"/>
    <w:rsid w:val="005939F6"/>
    <w:rsid w:val="00595ACC"/>
    <w:rsid w:val="005A0602"/>
    <w:rsid w:val="005A0807"/>
    <w:rsid w:val="005A1731"/>
    <w:rsid w:val="005A4962"/>
    <w:rsid w:val="005B1167"/>
    <w:rsid w:val="005B15A2"/>
    <w:rsid w:val="005B4A0C"/>
    <w:rsid w:val="005B6822"/>
    <w:rsid w:val="005B6F2D"/>
    <w:rsid w:val="005C0807"/>
    <w:rsid w:val="005C2422"/>
    <w:rsid w:val="005C441D"/>
    <w:rsid w:val="005C4E53"/>
    <w:rsid w:val="005C63B6"/>
    <w:rsid w:val="005C6745"/>
    <w:rsid w:val="005D3865"/>
    <w:rsid w:val="005D41E8"/>
    <w:rsid w:val="005D44C3"/>
    <w:rsid w:val="005D5596"/>
    <w:rsid w:val="005D59AB"/>
    <w:rsid w:val="005E4795"/>
    <w:rsid w:val="005E6460"/>
    <w:rsid w:val="005F52D4"/>
    <w:rsid w:val="005F5794"/>
    <w:rsid w:val="005F6590"/>
    <w:rsid w:val="00601680"/>
    <w:rsid w:val="00602787"/>
    <w:rsid w:val="00612605"/>
    <w:rsid w:val="0061267D"/>
    <w:rsid w:val="006134B3"/>
    <w:rsid w:val="006157F0"/>
    <w:rsid w:val="00615DCA"/>
    <w:rsid w:val="006222B5"/>
    <w:rsid w:val="00624CDA"/>
    <w:rsid w:val="006254C5"/>
    <w:rsid w:val="00625B1C"/>
    <w:rsid w:val="006350F9"/>
    <w:rsid w:val="00635CEB"/>
    <w:rsid w:val="006371C5"/>
    <w:rsid w:val="00641071"/>
    <w:rsid w:val="00650223"/>
    <w:rsid w:val="0065227B"/>
    <w:rsid w:val="00667C68"/>
    <w:rsid w:val="0067068E"/>
    <w:rsid w:val="00674B1A"/>
    <w:rsid w:val="00674FB3"/>
    <w:rsid w:val="0067600C"/>
    <w:rsid w:val="0067695F"/>
    <w:rsid w:val="00676D3C"/>
    <w:rsid w:val="0068339F"/>
    <w:rsid w:val="0068504C"/>
    <w:rsid w:val="00685070"/>
    <w:rsid w:val="0069249E"/>
    <w:rsid w:val="00695380"/>
    <w:rsid w:val="006A3FF1"/>
    <w:rsid w:val="006A5477"/>
    <w:rsid w:val="006A55E8"/>
    <w:rsid w:val="006A796A"/>
    <w:rsid w:val="006B025D"/>
    <w:rsid w:val="006B0EC0"/>
    <w:rsid w:val="006B1011"/>
    <w:rsid w:val="006B26E5"/>
    <w:rsid w:val="006B2E8D"/>
    <w:rsid w:val="006B4234"/>
    <w:rsid w:val="006B58DA"/>
    <w:rsid w:val="006B779F"/>
    <w:rsid w:val="006C0E79"/>
    <w:rsid w:val="006C30E3"/>
    <w:rsid w:val="006C4E5A"/>
    <w:rsid w:val="006D0221"/>
    <w:rsid w:val="006D1923"/>
    <w:rsid w:val="006E27CE"/>
    <w:rsid w:val="006E4587"/>
    <w:rsid w:val="006E69A7"/>
    <w:rsid w:val="006F04F6"/>
    <w:rsid w:val="006F2AB4"/>
    <w:rsid w:val="006F3836"/>
    <w:rsid w:val="006F6E5E"/>
    <w:rsid w:val="006F74D7"/>
    <w:rsid w:val="00701595"/>
    <w:rsid w:val="00702558"/>
    <w:rsid w:val="0070639D"/>
    <w:rsid w:val="00710707"/>
    <w:rsid w:val="00712D21"/>
    <w:rsid w:val="0071344E"/>
    <w:rsid w:val="00715E98"/>
    <w:rsid w:val="00716050"/>
    <w:rsid w:val="00720BBE"/>
    <w:rsid w:val="007233DB"/>
    <w:rsid w:val="007239D3"/>
    <w:rsid w:val="007261EF"/>
    <w:rsid w:val="00727AC1"/>
    <w:rsid w:val="00730DAB"/>
    <w:rsid w:val="00734140"/>
    <w:rsid w:val="00736D8D"/>
    <w:rsid w:val="00740F8A"/>
    <w:rsid w:val="00743E23"/>
    <w:rsid w:val="0074534E"/>
    <w:rsid w:val="00751F6C"/>
    <w:rsid w:val="007523AE"/>
    <w:rsid w:val="00752E2E"/>
    <w:rsid w:val="007564A9"/>
    <w:rsid w:val="0075666B"/>
    <w:rsid w:val="00757315"/>
    <w:rsid w:val="00762346"/>
    <w:rsid w:val="00763206"/>
    <w:rsid w:val="00763318"/>
    <w:rsid w:val="00763F7E"/>
    <w:rsid w:val="00764898"/>
    <w:rsid w:val="007656BE"/>
    <w:rsid w:val="007661FB"/>
    <w:rsid w:val="00771851"/>
    <w:rsid w:val="007759CD"/>
    <w:rsid w:val="00777CDC"/>
    <w:rsid w:val="007841CC"/>
    <w:rsid w:val="0079400C"/>
    <w:rsid w:val="00794A5F"/>
    <w:rsid w:val="00795DEF"/>
    <w:rsid w:val="007A256D"/>
    <w:rsid w:val="007A3347"/>
    <w:rsid w:val="007A526B"/>
    <w:rsid w:val="007A5907"/>
    <w:rsid w:val="007A65D2"/>
    <w:rsid w:val="007B3477"/>
    <w:rsid w:val="007B65F2"/>
    <w:rsid w:val="007C0136"/>
    <w:rsid w:val="007C1273"/>
    <w:rsid w:val="007C24AE"/>
    <w:rsid w:val="007C3ED1"/>
    <w:rsid w:val="007C43B8"/>
    <w:rsid w:val="007C4A81"/>
    <w:rsid w:val="007C57E9"/>
    <w:rsid w:val="007C5874"/>
    <w:rsid w:val="007C691F"/>
    <w:rsid w:val="007D13B2"/>
    <w:rsid w:val="007D18C3"/>
    <w:rsid w:val="007D25E8"/>
    <w:rsid w:val="007D7831"/>
    <w:rsid w:val="007E3A43"/>
    <w:rsid w:val="007E5940"/>
    <w:rsid w:val="007E6728"/>
    <w:rsid w:val="007F09D7"/>
    <w:rsid w:val="007F1D80"/>
    <w:rsid w:val="007F2618"/>
    <w:rsid w:val="007F3446"/>
    <w:rsid w:val="007F7790"/>
    <w:rsid w:val="00815853"/>
    <w:rsid w:val="0082404A"/>
    <w:rsid w:val="00824132"/>
    <w:rsid w:val="00824D28"/>
    <w:rsid w:val="00824DF1"/>
    <w:rsid w:val="00830EF6"/>
    <w:rsid w:val="008403F1"/>
    <w:rsid w:val="00840F32"/>
    <w:rsid w:val="00851BFA"/>
    <w:rsid w:val="008532F4"/>
    <w:rsid w:val="0085492E"/>
    <w:rsid w:val="00856622"/>
    <w:rsid w:val="00860EC2"/>
    <w:rsid w:val="00864826"/>
    <w:rsid w:val="00865A95"/>
    <w:rsid w:val="00871CFF"/>
    <w:rsid w:val="008726E5"/>
    <w:rsid w:val="0087317E"/>
    <w:rsid w:val="00873A70"/>
    <w:rsid w:val="0087541F"/>
    <w:rsid w:val="00875C00"/>
    <w:rsid w:val="00875CD9"/>
    <w:rsid w:val="0088170B"/>
    <w:rsid w:val="00881AFA"/>
    <w:rsid w:val="00884B88"/>
    <w:rsid w:val="00885176"/>
    <w:rsid w:val="00887896"/>
    <w:rsid w:val="008906CA"/>
    <w:rsid w:val="0089427E"/>
    <w:rsid w:val="008957A0"/>
    <w:rsid w:val="00896F99"/>
    <w:rsid w:val="00897708"/>
    <w:rsid w:val="008A2B0E"/>
    <w:rsid w:val="008A3DC8"/>
    <w:rsid w:val="008A408C"/>
    <w:rsid w:val="008A44E9"/>
    <w:rsid w:val="008A50EB"/>
    <w:rsid w:val="008A6017"/>
    <w:rsid w:val="008A6129"/>
    <w:rsid w:val="008A6871"/>
    <w:rsid w:val="008B2735"/>
    <w:rsid w:val="008B7564"/>
    <w:rsid w:val="008C0C63"/>
    <w:rsid w:val="008C1B74"/>
    <w:rsid w:val="008C1E37"/>
    <w:rsid w:val="008C294F"/>
    <w:rsid w:val="008C3E24"/>
    <w:rsid w:val="008C5722"/>
    <w:rsid w:val="008C5A58"/>
    <w:rsid w:val="008C6C31"/>
    <w:rsid w:val="008D1E74"/>
    <w:rsid w:val="008D2021"/>
    <w:rsid w:val="008D2336"/>
    <w:rsid w:val="008D247F"/>
    <w:rsid w:val="008F0C99"/>
    <w:rsid w:val="008F4DB4"/>
    <w:rsid w:val="008F637C"/>
    <w:rsid w:val="00904698"/>
    <w:rsid w:val="00910C35"/>
    <w:rsid w:val="0092198F"/>
    <w:rsid w:val="00923701"/>
    <w:rsid w:val="00924E87"/>
    <w:rsid w:val="009305C6"/>
    <w:rsid w:val="00931527"/>
    <w:rsid w:val="009321DE"/>
    <w:rsid w:val="009323A3"/>
    <w:rsid w:val="009337FD"/>
    <w:rsid w:val="00933D8B"/>
    <w:rsid w:val="00934BB6"/>
    <w:rsid w:val="00935B9D"/>
    <w:rsid w:val="00943CD9"/>
    <w:rsid w:val="00945FBC"/>
    <w:rsid w:val="009471D3"/>
    <w:rsid w:val="009513A0"/>
    <w:rsid w:val="00951C96"/>
    <w:rsid w:val="00952C1D"/>
    <w:rsid w:val="00956107"/>
    <w:rsid w:val="009561C1"/>
    <w:rsid w:val="00956743"/>
    <w:rsid w:val="00957F93"/>
    <w:rsid w:val="009644D3"/>
    <w:rsid w:val="00966079"/>
    <w:rsid w:val="0096678B"/>
    <w:rsid w:val="0096778B"/>
    <w:rsid w:val="00967AF9"/>
    <w:rsid w:val="00967FDE"/>
    <w:rsid w:val="00973D6E"/>
    <w:rsid w:val="00974F43"/>
    <w:rsid w:val="00974F4E"/>
    <w:rsid w:val="00975980"/>
    <w:rsid w:val="009806D7"/>
    <w:rsid w:val="0098136B"/>
    <w:rsid w:val="00981A43"/>
    <w:rsid w:val="00981FD9"/>
    <w:rsid w:val="00995A0C"/>
    <w:rsid w:val="009965D0"/>
    <w:rsid w:val="009A1AFC"/>
    <w:rsid w:val="009A1DB0"/>
    <w:rsid w:val="009A24CB"/>
    <w:rsid w:val="009B5EF6"/>
    <w:rsid w:val="009B7434"/>
    <w:rsid w:val="009B7539"/>
    <w:rsid w:val="009C28A0"/>
    <w:rsid w:val="009C2A76"/>
    <w:rsid w:val="009D0DC8"/>
    <w:rsid w:val="009D1D26"/>
    <w:rsid w:val="009D643E"/>
    <w:rsid w:val="009E2101"/>
    <w:rsid w:val="009E623B"/>
    <w:rsid w:val="009E6354"/>
    <w:rsid w:val="009F1716"/>
    <w:rsid w:val="009F2F05"/>
    <w:rsid w:val="009F5BCC"/>
    <w:rsid w:val="00A006FE"/>
    <w:rsid w:val="00A0184A"/>
    <w:rsid w:val="00A054B2"/>
    <w:rsid w:val="00A0560F"/>
    <w:rsid w:val="00A07E55"/>
    <w:rsid w:val="00A109CB"/>
    <w:rsid w:val="00A124F6"/>
    <w:rsid w:val="00A12834"/>
    <w:rsid w:val="00A1509C"/>
    <w:rsid w:val="00A22328"/>
    <w:rsid w:val="00A2274B"/>
    <w:rsid w:val="00A23B50"/>
    <w:rsid w:val="00A24D6C"/>
    <w:rsid w:val="00A24EF5"/>
    <w:rsid w:val="00A27681"/>
    <w:rsid w:val="00A30DCC"/>
    <w:rsid w:val="00A30F90"/>
    <w:rsid w:val="00A32DEF"/>
    <w:rsid w:val="00A400AF"/>
    <w:rsid w:val="00A41DE9"/>
    <w:rsid w:val="00A4496E"/>
    <w:rsid w:val="00A45D5F"/>
    <w:rsid w:val="00A517B8"/>
    <w:rsid w:val="00A57F55"/>
    <w:rsid w:val="00A60343"/>
    <w:rsid w:val="00A6118D"/>
    <w:rsid w:val="00A63665"/>
    <w:rsid w:val="00A654F3"/>
    <w:rsid w:val="00A67BFC"/>
    <w:rsid w:val="00A748ED"/>
    <w:rsid w:val="00A75633"/>
    <w:rsid w:val="00A818E7"/>
    <w:rsid w:val="00A82D0E"/>
    <w:rsid w:val="00A8316A"/>
    <w:rsid w:val="00A84F3A"/>
    <w:rsid w:val="00A86059"/>
    <w:rsid w:val="00A8714E"/>
    <w:rsid w:val="00A8736A"/>
    <w:rsid w:val="00A926B6"/>
    <w:rsid w:val="00A9398A"/>
    <w:rsid w:val="00A9473E"/>
    <w:rsid w:val="00A95D91"/>
    <w:rsid w:val="00A9664A"/>
    <w:rsid w:val="00AA046D"/>
    <w:rsid w:val="00AA13BA"/>
    <w:rsid w:val="00AA1937"/>
    <w:rsid w:val="00AA2925"/>
    <w:rsid w:val="00AA5BD7"/>
    <w:rsid w:val="00AA73EC"/>
    <w:rsid w:val="00AA76DC"/>
    <w:rsid w:val="00AB06C0"/>
    <w:rsid w:val="00AB16BA"/>
    <w:rsid w:val="00AB281C"/>
    <w:rsid w:val="00AB3A4D"/>
    <w:rsid w:val="00AB4080"/>
    <w:rsid w:val="00AB7FAB"/>
    <w:rsid w:val="00AC201B"/>
    <w:rsid w:val="00AC469D"/>
    <w:rsid w:val="00AC6532"/>
    <w:rsid w:val="00AC7FB6"/>
    <w:rsid w:val="00AD2737"/>
    <w:rsid w:val="00AD3D24"/>
    <w:rsid w:val="00AD7617"/>
    <w:rsid w:val="00AE049F"/>
    <w:rsid w:val="00AE04DF"/>
    <w:rsid w:val="00AE05DF"/>
    <w:rsid w:val="00AE0A10"/>
    <w:rsid w:val="00AE26BB"/>
    <w:rsid w:val="00AE7CE3"/>
    <w:rsid w:val="00AF0159"/>
    <w:rsid w:val="00AF1382"/>
    <w:rsid w:val="00AF1785"/>
    <w:rsid w:val="00AF7C78"/>
    <w:rsid w:val="00B073D4"/>
    <w:rsid w:val="00B07C7E"/>
    <w:rsid w:val="00B07E15"/>
    <w:rsid w:val="00B124E6"/>
    <w:rsid w:val="00B129C4"/>
    <w:rsid w:val="00B1323A"/>
    <w:rsid w:val="00B23EC1"/>
    <w:rsid w:val="00B26BDF"/>
    <w:rsid w:val="00B2789D"/>
    <w:rsid w:val="00B32511"/>
    <w:rsid w:val="00B328AB"/>
    <w:rsid w:val="00B33F5A"/>
    <w:rsid w:val="00B35D66"/>
    <w:rsid w:val="00B401CB"/>
    <w:rsid w:val="00B43184"/>
    <w:rsid w:val="00B43E06"/>
    <w:rsid w:val="00B46AC4"/>
    <w:rsid w:val="00B47EBE"/>
    <w:rsid w:val="00B51A08"/>
    <w:rsid w:val="00B51BF1"/>
    <w:rsid w:val="00B5237C"/>
    <w:rsid w:val="00B52C93"/>
    <w:rsid w:val="00B535DB"/>
    <w:rsid w:val="00B54762"/>
    <w:rsid w:val="00B6000A"/>
    <w:rsid w:val="00B61BC5"/>
    <w:rsid w:val="00B633D0"/>
    <w:rsid w:val="00B66A98"/>
    <w:rsid w:val="00B6712B"/>
    <w:rsid w:val="00B72CC2"/>
    <w:rsid w:val="00B76174"/>
    <w:rsid w:val="00B7751A"/>
    <w:rsid w:val="00B77FC4"/>
    <w:rsid w:val="00B802A9"/>
    <w:rsid w:val="00B810A3"/>
    <w:rsid w:val="00B92988"/>
    <w:rsid w:val="00B93701"/>
    <w:rsid w:val="00B96B13"/>
    <w:rsid w:val="00B972EC"/>
    <w:rsid w:val="00BA71DB"/>
    <w:rsid w:val="00BB0EC4"/>
    <w:rsid w:val="00BC1EC5"/>
    <w:rsid w:val="00BC237E"/>
    <w:rsid w:val="00BC7DF4"/>
    <w:rsid w:val="00BD02A0"/>
    <w:rsid w:val="00BD384B"/>
    <w:rsid w:val="00BD60E2"/>
    <w:rsid w:val="00BE25AC"/>
    <w:rsid w:val="00BE3F2C"/>
    <w:rsid w:val="00BE5FD7"/>
    <w:rsid w:val="00BF0A68"/>
    <w:rsid w:val="00BF56DF"/>
    <w:rsid w:val="00BF67A8"/>
    <w:rsid w:val="00BF78D0"/>
    <w:rsid w:val="00BF7FDD"/>
    <w:rsid w:val="00C07B90"/>
    <w:rsid w:val="00C07CE7"/>
    <w:rsid w:val="00C1067B"/>
    <w:rsid w:val="00C152A1"/>
    <w:rsid w:val="00C21940"/>
    <w:rsid w:val="00C22BF4"/>
    <w:rsid w:val="00C23302"/>
    <w:rsid w:val="00C245D1"/>
    <w:rsid w:val="00C324AE"/>
    <w:rsid w:val="00C35AF0"/>
    <w:rsid w:val="00C362FC"/>
    <w:rsid w:val="00C43903"/>
    <w:rsid w:val="00C43D81"/>
    <w:rsid w:val="00C5021C"/>
    <w:rsid w:val="00C5116A"/>
    <w:rsid w:val="00C55F25"/>
    <w:rsid w:val="00C602BC"/>
    <w:rsid w:val="00C716E3"/>
    <w:rsid w:val="00C71FD4"/>
    <w:rsid w:val="00C74D59"/>
    <w:rsid w:val="00C75B8D"/>
    <w:rsid w:val="00C75F11"/>
    <w:rsid w:val="00C775D1"/>
    <w:rsid w:val="00C85065"/>
    <w:rsid w:val="00C86A9E"/>
    <w:rsid w:val="00C86DF5"/>
    <w:rsid w:val="00C87044"/>
    <w:rsid w:val="00C93F03"/>
    <w:rsid w:val="00C9499A"/>
    <w:rsid w:val="00C96783"/>
    <w:rsid w:val="00C97642"/>
    <w:rsid w:val="00CA2931"/>
    <w:rsid w:val="00CA3A2D"/>
    <w:rsid w:val="00CA5D77"/>
    <w:rsid w:val="00CA6122"/>
    <w:rsid w:val="00CA738A"/>
    <w:rsid w:val="00CA7F77"/>
    <w:rsid w:val="00CB445E"/>
    <w:rsid w:val="00CB4D44"/>
    <w:rsid w:val="00CC5DD2"/>
    <w:rsid w:val="00CC6DCF"/>
    <w:rsid w:val="00CD1C20"/>
    <w:rsid w:val="00CE05A2"/>
    <w:rsid w:val="00CE09B7"/>
    <w:rsid w:val="00CE0FBB"/>
    <w:rsid w:val="00CE56EB"/>
    <w:rsid w:val="00CE66A3"/>
    <w:rsid w:val="00CF5899"/>
    <w:rsid w:val="00CF6BCD"/>
    <w:rsid w:val="00D03BD8"/>
    <w:rsid w:val="00D0542D"/>
    <w:rsid w:val="00D10293"/>
    <w:rsid w:val="00D15C27"/>
    <w:rsid w:val="00D22103"/>
    <w:rsid w:val="00D22E05"/>
    <w:rsid w:val="00D26055"/>
    <w:rsid w:val="00D2655A"/>
    <w:rsid w:val="00D273B3"/>
    <w:rsid w:val="00D27F3A"/>
    <w:rsid w:val="00D3388D"/>
    <w:rsid w:val="00D3575F"/>
    <w:rsid w:val="00D36D33"/>
    <w:rsid w:val="00D37514"/>
    <w:rsid w:val="00D41A26"/>
    <w:rsid w:val="00D5104E"/>
    <w:rsid w:val="00D52241"/>
    <w:rsid w:val="00D52712"/>
    <w:rsid w:val="00D6214F"/>
    <w:rsid w:val="00D67B18"/>
    <w:rsid w:val="00D739B8"/>
    <w:rsid w:val="00D74408"/>
    <w:rsid w:val="00D75213"/>
    <w:rsid w:val="00D76145"/>
    <w:rsid w:val="00D81270"/>
    <w:rsid w:val="00D8405E"/>
    <w:rsid w:val="00D857D0"/>
    <w:rsid w:val="00D86143"/>
    <w:rsid w:val="00D9119B"/>
    <w:rsid w:val="00DA0416"/>
    <w:rsid w:val="00DA1713"/>
    <w:rsid w:val="00DA454E"/>
    <w:rsid w:val="00DA7638"/>
    <w:rsid w:val="00DB0CD8"/>
    <w:rsid w:val="00DB32E5"/>
    <w:rsid w:val="00DB442E"/>
    <w:rsid w:val="00DB6906"/>
    <w:rsid w:val="00DB77CA"/>
    <w:rsid w:val="00DC0AD6"/>
    <w:rsid w:val="00DD1A18"/>
    <w:rsid w:val="00DD691F"/>
    <w:rsid w:val="00DD788A"/>
    <w:rsid w:val="00DE19B1"/>
    <w:rsid w:val="00DE30DE"/>
    <w:rsid w:val="00DE6AE9"/>
    <w:rsid w:val="00DF064B"/>
    <w:rsid w:val="00DF5BD7"/>
    <w:rsid w:val="00E00569"/>
    <w:rsid w:val="00E01066"/>
    <w:rsid w:val="00E055FA"/>
    <w:rsid w:val="00E11294"/>
    <w:rsid w:val="00E151BD"/>
    <w:rsid w:val="00E15540"/>
    <w:rsid w:val="00E155C1"/>
    <w:rsid w:val="00E15EA6"/>
    <w:rsid w:val="00E16BAC"/>
    <w:rsid w:val="00E177D1"/>
    <w:rsid w:val="00E17DE4"/>
    <w:rsid w:val="00E24985"/>
    <w:rsid w:val="00E25286"/>
    <w:rsid w:val="00E25FE3"/>
    <w:rsid w:val="00E2667F"/>
    <w:rsid w:val="00E26A5E"/>
    <w:rsid w:val="00E30AFA"/>
    <w:rsid w:val="00E31709"/>
    <w:rsid w:val="00E34C56"/>
    <w:rsid w:val="00E34D68"/>
    <w:rsid w:val="00E36D73"/>
    <w:rsid w:val="00E40832"/>
    <w:rsid w:val="00E44415"/>
    <w:rsid w:val="00E47C5F"/>
    <w:rsid w:val="00E52520"/>
    <w:rsid w:val="00E52C27"/>
    <w:rsid w:val="00E52E0E"/>
    <w:rsid w:val="00E53714"/>
    <w:rsid w:val="00E5517C"/>
    <w:rsid w:val="00E55F7E"/>
    <w:rsid w:val="00E600B7"/>
    <w:rsid w:val="00E61A96"/>
    <w:rsid w:val="00E675C0"/>
    <w:rsid w:val="00E73C05"/>
    <w:rsid w:val="00E75626"/>
    <w:rsid w:val="00E76F73"/>
    <w:rsid w:val="00E77A1C"/>
    <w:rsid w:val="00E84DF7"/>
    <w:rsid w:val="00E85BCD"/>
    <w:rsid w:val="00E93C3A"/>
    <w:rsid w:val="00E954C2"/>
    <w:rsid w:val="00EA3A76"/>
    <w:rsid w:val="00EA7F1E"/>
    <w:rsid w:val="00EB3DCE"/>
    <w:rsid w:val="00EC094A"/>
    <w:rsid w:val="00EC515D"/>
    <w:rsid w:val="00EC619C"/>
    <w:rsid w:val="00EC79BF"/>
    <w:rsid w:val="00ED059D"/>
    <w:rsid w:val="00ED5184"/>
    <w:rsid w:val="00ED6993"/>
    <w:rsid w:val="00ED773F"/>
    <w:rsid w:val="00EE010A"/>
    <w:rsid w:val="00EE2C5D"/>
    <w:rsid w:val="00EE58B4"/>
    <w:rsid w:val="00EF034A"/>
    <w:rsid w:val="00EF2F1C"/>
    <w:rsid w:val="00EF4B79"/>
    <w:rsid w:val="00EF67CE"/>
    <w:rsid w:val="00F01134"/>
    <w:rsid w:val="00F014E7"/>
    <w:rsid w:val="00F02302"/>
    <w:rsid w:val="00F027DC"/>
    <w:rsid w:val="00F0398C"/>
    <w:rsid w:val="00F06CFD"/>
    <w:rsid w:val="00F06FEE"/>
    <w:rsid w:val="00F07324"/>
    <w:rsid w:val="00F12E40"/>
    <w:rsid w:val="00F13605"/>
    <w:rsid w:val="00F15BFC"/>
    <w:rsid w:val="00F1688B"/>
    <w:rsid w:val="00F211F3"/>
    <w:rsid w:val="00F215AE"/>
    <w:rsid w:val="00F247ED"/>
    <w:rsid w:val="00F249D4"/>
    <w:rsid w:val="00F24AB7"/>
    <w:rsid w:val="00F261A4"/>
    <w:rsid w:val="00F3060B"/>
    <w:rsid w:val="00F3116E"/>
    <w:rsid w:val="00F31349"/>
    <w:rsid w:val="00F3226E"/>
    <w:rsid w:val="00F3576E"/>
    <w:rsid w:val="00F36617"/>
    <w:rsid w:val="00F41511"/>
    <w:rsid w:val="00F4239F"/>
    <w:rsid w:val="00F47125"/>
    <w:rsid w:val="00F47803"/>
    <w:rsid w:val="00F5030C"/>
    <w:rsid w:val="00F51FAD"/>
    <w:rsid w:val="00F54AAE"/>
    <w:rsid w:val="00F54CFD"/>
    <w:rsid w:val="00F61650"/>
    <w:rsid w:val="00F61B93"/>
    <w:rsid w:val="00F62B23"/>
    <w:rsid w:val="00F66661"/>
    <w:rsid w:val="00F72E9C"/>
    <w:rsid w:val="00F767D1"/>
    <w:rsid w:val="00F77365"/>
    <w:rsid w:val="00F7798D"/>
    <w:rsid w:val="00F84F2E"/>
    <w:rsid w:val="00F866EC"/>
    <w:rsid w:val="00F86740"/>
    <w:rsid w:val="00F91DB0"/>
    <w:rsid w:val="00FA1062"/>
    <w:rsid w:val="00FA2567"/>
    <w:rsid w:val="00FA3F5F"/>
    <w:rsid w:val="00FB0003"/>
    <w:rsid w:val="00FB34ED"/>
    <w:rsid w:val="00FB4FF1"/>
    <w:rsid w:val="00FB697A"/>
    <w:rsid w:val="00FC3F89"/>
    <w:rsid w:val="00FC767F"/>
    <w:rsid w:val="00FD6B4A"/>
    <w:rsid w:val="00FD6E15"/>
    <w:rsid w:val="00FD6FB3"/>
    <w:rsid w:val="00FE0A71"/>
    <w:rsid w:val="00FE493D"/>
    <w:rsid w:val="00FE7DEC"/>
    <w:rsid w:val="00FF1E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2E8AE1"/>
  <w15:chartTrackingRefBased/>
  <w15:docId w15:val="{C98DB787-4CDA-417E-8D7F-F04D99E7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kern w:val="2"/>
        <w:sz w:val="24"/>
        <w:szCs w:val="2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DD2"/>
    <w:rPr>
      <w:lang w:val="en-GB"/>
    </w:rPr>
  </w:style>
  <w:style w:type="paragraph" w:styleId="Heading1">
    <w:name w:val="heading 1"/>
    <w:basedOn w:val="Normal"/>
    <w:next w:val="Normal"/>
    <w:link w:val="Heading1Char"/>
    <w:uiPriority w:val="9"/>
    <w:qFormat/>
    <w:rsid w:val="00D10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10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2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102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2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10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10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293"/>
    <w:rPr>
      <w:rFonts w:eastAsiaTheme="majorEastAsia" w:cstheme="majorBidi"/>
      <w:color w:val="272727" w:themeColor="text1" w:themeTint="D8"/>
    </w:rPr>
  </w:style>
  <w:style w:type="paragraph" w:styleId="Title">
    <w:name w:val="Title"/>
    <w:basedOn w:val="Normal"/>
    <w:next w:val="Normal"/>
    <w:link w:val="TitleChar"/>
    <w:uiPriority w:val="10"/>
    <w:qFormat/>
    <w:rsid w:val="00D10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293"/>
    <w:pPr>
      <w:spacing w:before="160"/>
      <w:jc w:val="center"/>
    </w:pPr>
    <w:rPr>
      <w:i/>
      <w:iCs/>
      <w:color w:val="404040" w:themeColor="text1" w:themeTint="BF"/>
    </w:rPr>
  </w:style>
  <w:style w:type="character" w:customStyle="1" w:styleId="QuoteChar">
    <w:name w:val="Quote Char"/>
    <w:basedOn w:val="DefaultParagraphFont"/>
    <w:link w:val="Quote"/>
    <w:uiPriority w:val="29"/>
    <w:rsid w:val="00D10293"/>
    <w:rPr>
      <w:i/>
      <w:iCs/>
      <w:color w:val="404040" w:themeColor="text1" w:themeTint="BF"/>
    </w:rPr>
  </w:style>
  <w:style w:type="paragraph" w:styleId="ListParagraph">
    <w:name w:val="List Paragraph"/>
    <w:basedOn w:val="Normal"/>
    <w:uiPriority w:val="34"/>
    <w:qFormat/>
    <w:rsid w:val="00D10293"/>
    <w:pPr>
      <w:ind w:left="720"/>
      <w:contextualSpacing/>
    </w:pPr>
  </w:style>
  <w:style w:type="character" w:styleId="IntenseEmphasis">
    <w:name w:val="Intense Emphasis"/>
    <w:basedOn w:val="DefaultParagraphFont"/>
    <w:uiPriority w:val="21"/>
    <w:qFormat/>
    <w:rsid w:val="00D10293"/>
    <w:rPr>
      <w:i/>
      <w:iCs/>
      <w:color w:val="2F5496" w:themeColor="accent1" w:themeShade="BF"/>
    </w:rPr>
  </w:style>
  <w:style w:type="paragraph" w:styleId="IntenseQuote">
    <w:name w:val="Intense Quote"/>
    <w:basedOn w:val="Normal"/>
    <w:next w:val="Normal"/>
    <w:link w:val="IntenseQuoteChar"/>
    <w:uiPriority w:val="30"/>
    <w:qFormat/>
    <w:rsid w:val="00D10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293"/>
    <w:rPr>
      <w:i/>
      <w:iCs/>
      <w:color w:val="2F5496" w:themeColor="accent1" w:themeShade="BF"/>
    </w:rPr>
  </w:style>
  <w:style w:type="character" w:styleId="IntenseReference">
    <w:name w:val="Intense Reference"/>
    <w:basedOn w:val="DefaultParagraphFont"/>
    <w:uiPriority w:val="32"/>
    <w:qFormat/>
    <w:rsid w:val="00D10293"/>
    <w:rPr>
      <w:b/>
      <w:bCs/>
      <w:smallCaps/>
      <w:color w:val="2F5496" w:themeColor="accent1" w:themeShade="BF"/>
      <w:spacing w:val="5"/>
    </w:rPr>
  </w:style>
  <w:style w:type="character" w:styleId="Hyperlink">
    <w:name w:val="Hyperlink"/>
    <w:basedOn w:val="DefaultParagraphFont"/>
    <w:uiPriority w:val="99"/>
    <w:unhideWhenUsed/>
    <w:rsid w:val="00D10293"/>
    <w:rPr>
      <w:color w:val="0563C1" w:themeColor="hyperlink"/>
      <w:u w:val="single"/>
    </w:rPr>
  </w:style>
  <w:style w:type="character" w:styleId="UnresolvedMention">
    <w:name w:val="Unresolved Mention"/>
    <w:basedOn w:val="DefaultParagraphFont"/>
    <w:uiPriority w:val="99"/>
    <w:semiHidden/>
    <w:unhideWhenUsed/>
    <w:rsid w:val="00D10293"/>
    <w:rPr>
      <w:color w:val="605E5C"/>
      <w:shd w:val="clear" w:color="auto" w:fill="E1DFDD"/>
    </w:rPr>
  </w:style>
  <w:style w:type="character" w:styleId="Strong">
    <w:name w:val="Strong"/>
    <w:basedOn w:val="DefaultParagraphFont"/>
    <w:uiPriority w:val="22"/>
    <w:qFormat/>
    <w:rsid w:val="00272B60"/>
    <w:rPr>
      <w:b/>
      <w:bCs/>
    </w:rPr>
  </w:style>
  <w:style w:type="character" w:styleId="Emphasis">
    <w:name w:val="Emphasis"/>
    <w:basedOn w:val="DefaultParagraphFont"/>
    <w:uiPriority w:val="20"/>
    <w:qFormat/>
    <w:rsid w:val="00272B60"/>
    <w:rPr>
      <w:i/>
      <w:iCs/>
    </w:rPr>
  </w:style>
  <w:style w:type="paragraph" w:styleId="NormalWeb">
    <w:name w:val="Normal (Web)"/>
    <w:basedOn w:val="Normal"/>
    <w:uiPriority w:val="99"/>
    <w:unhideWhenUsed/>
    <w:rsid w:val="00272B6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FollowedHyperlink">
    <w:name w:val="FollowedHyperlink"/>
    <w:basedOn w:val="DefaultParagraphFont"/>
    <w:uiPriority w:val="99"/>
    <w:semiHidden/>
    <w:unhideWhenUsed/>
    <w:rsid w:val="003C217C"/>
    <w:rPr>
      <w:color w:val="954F72" w:themeColor="followedHyperlink"/>
      <w:u w:val="single"/>
    </w:rPr>
  </w:style>
  <w:style w:type="character" w:customStyle="1" w:styleId="relative">
    <w:name w:val="relative"/>
    <w:basedOn w:val="DefaultParagraphFont"/>
    <w:rsid w:val="00245CF7"/>
  </w:style>
  <w:style w:type="paragraph" w:styleId="Header">
    <w:name w:val="header"/>
    <w:basedOn w:val="Normal"/>
    <w:link w:val="HeaderChar"/>
    <w:uiPriority w:val="99"/>
    <w:unhideWhenUsed/>
    <w:rsid w:val="00AF7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C78"/>
    <w:rPr>
      <w:lang w:val="en-GB"/>
    </w:rPr>
  </w:style>
  <w:style w:type="paragraph" w:styleId="Footer">
    <w:name w:val="footer"/>
    <w:basedOn w:val="Normal"/>
    <w:link w:val="FooterChar"/>
    <w:uiPriority w:val="99"/>
    <w:unhideWhenUsed/>
    <w:rsid w:val="00AF7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C7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8/rsbl.2009.0024" TargetMode="External"/><Relationship Id="rId18" Type="http://schemas.openxmlformats.org/officeDocument/2006/relationships/hyperlink" Target="https://doi.org/10.1023/A:1015876701363" TargetMode="External"/><Relationship Id="rId26" Type="http://schemas.openxmlformats.org/officeDocument/2006/relationships/hyperlink" Target="https://doi.org/10.1016/j.dsr.2021.103585" TargetMode="External"/><Relationship Id="rId39" Type="http://schemas.openxmlformats.org/officeDocument/2006/relationships/header" Target="header1.xml"/><Relationship Id="rId21" Type="http://schemas.openxmlformats.org/officeDocument/2006/relationships/hyperlink" Target="https://doi.org/10.1007/s12526-016-0618-7" TargetMode="External"/><Relationship Id="rId34" Type="http://schemas.openxmlformats.org/officeDocument/2006/relationships/hyperlink" Target="https://doi.org/10.1017/S0025315417001588"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icesjms/fsq091" TargetMode="External"/><Relationship Id="rId29" Type="http://schemas.openxmlformats.org/officeDocument/2006/relationships/hyperlink" Target="https://qgi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dsr2.2003.07.015" TargetMode="External"/><Relationship Id="rId24" Type="http://schemas.openxmlformats.org/officeDocument/2006/relationships/hyperlink" Target="https://doi.org/10.1021/acs.est.2c01672" TargetMode="External"/><Relationship Id="rId32" Type="http://schemas.openxmlformats.org/officeDocument/2006/relationships/hyperlink" Target="https://doi.org/10.1111/j.1469-7998.1991.tb06036.x" TargetMode="External"/><Relationship Id="rId37" Type="http://schemas.openxmlformats.org/officeDocument/2006/relationships/hyperlink" Target="https://doi.org/10.1016/j.oceaneng.2022.112796"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3/gigascience/giz152" TargetMode="External"/><Relationship Id="rId23" Type="http://schemas.openxmlformats.org/officeDocument/2006/relationships/hyperlink" Target="https://doi.org/10.1186/s41200-016-0028-3" TargetMode="External"/><Relationship Id="rId28" Type="http://schemas.openxmlformats.org/officeDocument/2006/relationships/hyperlink" Target="https://doi.org/10.1111/jzo.12347" TargetMode="External"/><Relationship Id="rId36" Type="http://schemas.openxmlformats.org/officeDocument/2006/relationships/hyperlink" Target="https://doi.org/10.4003/006.033.0116" TargetMode="External"/><Relationship Id="rId10" Type="http://schemas.openxmlformats.org/officeDocument/2006/relationships/hyperlink" Target="https://doi.org/10.1038/303422a0" TargetMode="External"/><Relationship Id="rId19" Type="http://schemas.openxmlformats.org/officeDocument/2006/relationships/hyperlink" Target="https://www.jodc.go.jp" TargetMode="External"/><Relationship Id="rId31" Type="http://schemas.openxmlformats.org/officeDocument/2006/relationships/hyperlink" Target="https://doi.org/10.1016/j.dsr.2021.103538"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80/03014223.2004.9518354" TargetMode="External"/><Relationship Id="rId14" Type="http://schemas.openxmlformats.org/officeDocument/2006/relationships/hyperlink" Target="https://doi.org/10.1017/S0025315400038819" TargetMode="External"/><Relationship Id="rId22" Type="http://schemas.openxmlformats.org/officeDocument/2006/relationships/hyperlink" Target="https://doi.org/10.1007/s00227-003-1245-y" TargetMode="External"/><Relationship Id="rId27" Type="http://schemas.openxmlformats.org/officeDocument/2006/relationships/hyperlink" Target="https://doi.org/10.1136/bmj.n71" TargetMode="External"/><Relationship Id="rId30" Type="http://schemas.openxmlformats.org/officeDocument/2006/relationships/hyperlink" Target="https://doi.org/10.1007/s10750-013-1662-y" TargetMode="External"/><Relationship Id="rId35" Type="http://schemas.openxmlformats.org/officeDocument/2006/relationships/hyperlink" Target="https://doi.org/10.4003/006.031.0104"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390/w17050661" TargetMode="External"/><Relationship Id="rId17" Type="http://schemas.openxmlformats.org/officeDocument/2006/relationships/hyperlink" Target="https://doi.org/10.1016/j.biocon.2011.04.021" TargetMode="External"/><Relationship Id="rId25" Type="http://schemas.openxmlformats.org/officeDocument/2006/relationships/hyperlink" Target="https://doi.org/10.3389/fmars.2021.760108" TargetMode="External"/><Relationship Id="rId33" Type="http://schemas.openxmlformats.org/officeDocument/2006/relationships/hyperlink" Target="https://doi.org/10.1017/S0025315499001769" TargetMode="External"/><Relationship Id="rId38" Type="http://schemas.openxmlformats.org/officeDocument/2006/relationships/hyperlink" Target="https://doi.org/10.1017/S175526721500127X" TargetMode="External"/><Relationship Id="rId46" Type="http://schemas.openxmlformats.org/officeDocument/2006/relationships/theme" Target="theme/theme1.xml"/><Relationship Id="rId20" Type="http://schemas.openxmlformats.org/officeDocument/2006/relationships/hyperlink" Target="http://doi.org/10.1098/rspb.2005.3158" TargetMode="External"/><Relationship Id="rId41"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ADFF5-272A-413D-A9F4-187FF327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6483</TotalTime>
  <Pages>8</Pages>
  <Words>3804</Words>
  <Characters>21684</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Di Bari</dc:creator>
  <cp:keywords/>
  <dc:description/>
  <cp:lastModifiedBy>SDI 1084</cp:lastModifiedBy>
  <cp:revision>269</cp:revision>
  <dcterms:created xsi:type="dcterms:W3CDTF">2025-08-04T09:12:00Z</dcterms:created>
  <dcterms:modified xsi:type="dcterms:W3CDTF">2026-02-11T11:17:00Z</dcterms:modified>
</cp:coreProperties>
</file>