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F9D50" w14:textId="77777777" w:rsidR="00754C9A" w:rsidRDefault="00754C9A" w:rsidP="00441B6F">
      <w:pPr>
        <w:pStyle w:val="Title"/>
        <w:spacing w:after="0"/>
        <w:jc w:val="both"/>
        <w:rPr>
          <w:rFonts w:ascii="Arial" w:hAnsi="Arial" w:cs="Arial"/>
        </w:rPr>
      </w:pPr>
      <w:bookmarkStart w:id="0" w:name="_GoBack"/>
      <w:bookmarkEnd w:id="0"/>
    </w:p>
    <w:p w14:paraId="07DDA50F" w14:textId="77777777" w:rsidR="003B030F" w:rsidRDefault="003B030F" w:rsidP="00441B6F">
      <w:pPr>
        <w:pStyle w:val="Author"/>
        <w:spacing w:line="240" w:lineRule="auto"/>
        <w:rPr>
          <w:rFonts w:ascii="Arial" w:hAnsi="Arial" w:cs="Arial"/>
          <w:bCs/>
          <w:iCs/>
          <w:kern w:val="28"/>
          <w:sz w:val="36"/>
        </w:rPr>
      </w:pPr>
      <w:r w:rsidRPr="003B030F">
        <w:rPr>
          <w:rFonts w:ascii="Arial" w:hAnsi="Arial" w:cs="Arial"/>
          <w:bCs/>
          <w:iCs/>
          <w:kern w:val="28"/>
          <w:sz w:val="36"/>
        </w:rPr>
        <w:t>Original Research Article</w:t>
      </w:r>
    </w:p>
    <w:p w14:paraId="7DB1A8C2" w14:textId="77777777" w:rsidR="003B030F" w:rsidRDefault="003B030F" w:rsidP="00441B6F">
      <w:pPr>
        <w:pStyle w:val="Author"/>
        <w:spacing w:line="240" w:lineRule="auto"/>
        <w:rPr>
          <w:rFonts w:ascii="Arial" w:hAnsi="Arial" w:cs="Arial"/>
          <w:bCs/>
          <w:iCs/>
          <w:kern w:val="28"/>
          <w:sz w:val="36"/>
        </w:rPr>
      </w:pPr>
    </w:p>
    <w:p w14:paraId="66A2F39B" w14:textId="5491F004" w:rsidR="00163BC4" w:rsidRPr="00163BC4" w:rsidRDefault="00BC1790" w:rsidP="00441B6F">
      <w:pPr>
        <w:pStyle w:val="Author"/>
        <w:spacing w:line="240" w:lineRule="auto"/>
        <w:rPr>
          <w:rFonts w:ascii="Arial" w:hAnsi="Arial" w:cs="Arial"/>
          <w:bCs/>
          <w:iCs/>
          <w:kern w:val="28"/>
          <w:sz w:val="36"/>
        </w:rPr>
      </w:pPr>
      <w:r w:rsidRPr="00BC1790">
        <w:rPr>
          <w:rFonts w:ascii="Arial" w:hAnsi="Arial" w:cs="Arial"/>
          <w:bCs/>
          <w:iCs/>
          <w:kern w:val="28"/>
          <w:sz w:val="36"/>
        </w:rPr>
        <w:t>Opportunities for the Development of Processed Tuna Products from Capture Fisheries Towards the International Market</w:t>
      </w:r>
      <w:r w:rsidR="00231920">
        <w:rPr>
          <w:rFonts w:ascii="Arial" w:hAnsi="Arial" w:cs="Arial"/>
          <w:bCs/>
          <w:iCs/>
          <w:kern w:val="28"/>
          <w:sz w:val="36"/>
        </w:rPr>
        <w:t xml:space="preserve"> </w:t>
      </w:r>
    </w:p>
    <w:p w14:paraId="14687095" w14:textId="77777777" w:rsidR="00A258C3" w:rsidRPr="00790ADA" w:rsidRDefault="00A258C3" w:rsidP="00441B6F">
      <w:pPr>
        <w:pStyle w:val="Author"/>
        <w:spacing w:line="240" w:lineRule="auto"/>
        <w:jc w:val="both"/>
        <w:rPr>
          <w:rFonts w:ascii="Arial" w:hAnsi="Arial" w:cs="Arial"/>
          <w:sz w:val="36"/>
        </w:rPr>
      </w:pPr>
    </w:p>
    <w:p w14:paraId="5F9B5684" w14:textId="77777777" w:rsidR="00D01F2B" w:rsidRPr="00D01F2B" w:rsidRDefault="00D01F2B" w:rsidP="00D01F2B">
      <w:pPr>
        <w:pStyle w:val="Affiliation"/>
        <w:jc w:val="left"/>
        <w:rPr>
          <w:rFonts w:ascii="Arial" w:hAnsi="Arial" w:cs="Arial"/>
          <w:i/>
        </w:rPr>
      </w:pPr>
    </w:p>
    <w:p w14:paraId="605DE0CC" w14:textId="20FC36B1" w:rsidR="00D01F2B" w:rsidRPr="001C5CC6" w:rsidRDefault="00D01F2B" w:rsidP="001C5CC6">
      <w:pPr>
        <w:pStyle w:val="Affiliation"/>
        <w:rPr>
          <w:rFonts w:ascii="Arial" w:hAnsi="Arial" w:cs="Arial"/>
          <w:i/>
        </w:rPr>
      </w:pPr>
      <w:r>
        <w:rPr>
          <w:rFonts w:ascii="Arial" w:hAnsi="Arial" w:cs="Arial"/>
          <w:i/>
        </w:rPr>
        <w:t xml:space="preserve"> </w:t>
      </w:r>
    </w:p>
    <w:p w14:paraId="3F239188" w14:textId="77777777" w:rsidR="002C57D2" w:rsidRPr="00FB3A86" w:rsidRDefault="002C57D2" w:rsidP="00441B6F">
      <w:pPr>
        <w:pStyle w:val="Affiliation"/>
        <w:spacing w:after="0" w:line="240" w:lineRule="auto"/>
        <w:jc w:val="both"/>
        <w:rPr>
          <w:rFonts w:ascii="Arial" w:hAnsi="Arial" w:cs="Arial"/>
        </w:rPr>
      </w:pPr>
    </w:p>
    <w:p w14:paraId="5292E180" w14:textId="298322AD" w:rsidR="00B01FCD" w:rsidRPr="00FB3A86" w:rsidRDefault="00540C63" w:rsidP="00441B6F">
      <w:pPr>
        <w:pStyle w:val="Copyright"/>
        <w:spacing w:after="0" w:line="240" w:lineRule="auto"/>
        <w:jc w:val="both"/>
        <w:rPr>
          <w:rFonts w:ascii="Arial" w:hAnsi="Arial" w:cs="Arial"/>
        </w:rPr>
        <w:sectPr w:rsidR="00B01FCD" w:rsidRPr="00FB3A86" w:rsidSect="007743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232722" wp14:editId="25041AC1">
                <wp:extent cx="5303520" cy="635"/>
                <wp:effectExtent l="13335" t="13335" r="17145" b="15240"/>
                <wp:docPr id="5916279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9FD4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7E1D632" w14:textId="4F4367AB" w:rsidR="00B01FCD" w:rsidRDefault="00B01FCD" w:rsidP="00441B6F">
      <w:pPr>
        <w:pStyle w:val="AbstHead"/>
        <w:spacing w:after="0"/>
        <w:jc w:val="both"/>
        <w:rPr>
          <w:rFonts w:ascii="Arial" w:hAnsi="Arial" w:cs="Arial"/>
        </w:rPr>
      </w:pPr>
      <w:r w:rsidRPr="00FB3A86">
        <w:rPr>
          <w:rFonts w:ascii="Arial" w:hAnsi="Arial" w:cs="Arial"/>
        </w:rPr>
        <w:t>ABSTRACT</w:t>
      </w:r>
    </w:p>
    <w:p w14:paraId="5DE32F2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F61BF1" w14:textId="77777777" w:rsidTr="001E44FE">
        <w:tc>
          <w:tcPr>
            <w:tcW w:w="9576" w:type="dxa"/>
            <w:shd w:val="clear" w:color="auto" w:fill="F2F2F2"/>
          </w:tcPr>
          <w:p w14:paraId="2AFEC5C7" w14:textId="1EA4BEA0" w:rsidR="00505F06" w:rsidRPr="00BA1B01" w:rsidRDefault="00CA084C" w:rsidP="00CA084C">
            <w:pPr>
              <w:pStyle w:val="Body"/>
              <w:rPr>
                <w:rFonts w:ascii="Arial" w:eastAsia="Calibri" w:hAnsi="Arial" w:cs="Arial"/>
                <w:szCs w:val="22"/>
              </w:rPr>
            </w:pPr>
            <w:r w:rsidRPr="00CA084C">
              <w:rPr>
                <w:rFonts w:ascii="Arial" w:eastAsia="Calibri" w:hAnsi="Arial" w:cs="Arial"/>
                <w:szCs w:val="22"/>
              </w:rPr>
              <w:t>Tuna fisheries are a strategic component of Indonesia’s capture fisheries, supported by substantial resources across the Indian Ocean, eastern Indonesian waters, and the Pacific Ocean. The catch is dominated by skipjack, yellowfin, and bigeye tuna, species that thrive in Indonesia’s warm and highly productive tropical waters shaped by strong currents and upwelling processes. These conditions have positioned Indonesia as one of the world’s leading tuna exporters.</w:t>
            </w:r>
            <w:r>
              <w:rPr>
                <w:rFonts w:ascii="Arial" w:eastAsia="Calibri" w:hAnsi="Arial" w:cs="Arial"/>
                <w:szCs w:val="22"/>
              </w:rPr>
              <w:t xml:space="preserve"> </w:t>
            </w:r>
            <w:r w:rsidRPr="00CA084C">
              <w:rPr>
                <w:rFonts w:ascii="Arial" w:eastAsia="Calibri" w:hAnsi="Arial" w:cs="Arial"/>
                <w:szCs w:val="22"/>
              </w:rPr>
              <w:t xml:space="preserve">This study examines the potential and performance of processed tuna exports from the </w:t>
            </w:r>
            <w:proofErr w:type="spellStart"/>
            <w:r w:rsidRPr="00CA084C">
              <w:rPr>
                <w:rFonts w:ascii="Arial" w:eastAsia="Calibri" w:hAnsi="Arial" w:cs="Arial"/>
                <w:szCs w:val="22"/>
              </w:rPr>
              <w:t>Cilacap</w:t>
            </w:r>
            <w:proofErr w:type="spellEnd"/>
            <w:r w:rsidRPr="00CA084C">
              <w:rPr>
                <w:rFonts w:ascii="Arial" w:eastAsia="Calibri" w:hAnsi="Arial" w:cs="Arial"/>
                <w:szCs w:val="22"/>
              </w:rPr>
              <w:t xml:space="preserve"> Ocean Fishing Port,</w:t>
            </w:r>
            <w:r>
              <w:rPr>
                <w:rFonts w:ascii="Arial" w:eastAsia="Calibri" w:hAnsi="Arial" w:cs="Arial"/>
                <w:szCs w:val="22"/>
              </w:rPr>
              <w:t xml:space="preserve"> </w:t>
            </w:r>
            <w:r w:rsidRPr="00CA084C">
              <w:rPr>
                <w:rFonts w:ascii="Arial" w:eastAsia="Calibri" w:hAnsi="Arial" w:cs="Arial"/>
                <w:szCs w:val="22"/>
              </w:rPr>
              <w:t>with a key role in supporting national fisheries exports. A descriptive approach was applied to analyze export volume and export value data for tuna products from 2020 to 2024. The data were processed using descriptive statistics and presented through tables, bar charts, and line graphs to illustrate export dynamics over time.</w:t>
            </w:r>
            <w:r>
              <w:rPr>
                <w:rFonts w:ascii="Arial" w:eastAsia="Calibri" w:hAnsi="Arial" w:cs="Arial"/>
                <w:szCs w:val="22"/>
              </w:rPr>
              <w:t xml:space="preserve"> </w:t>
            </w:r>
            <w:r w:rsidRPr="00CA084C">
              <w:rPr>
                <w:rFonts w:ascii="Arial" w:eastAsia="Calibri" w:hAnsi="Arial" w:cs="Arial"/>
                <w:szCs w:val="22"/>
              </w:rPr>
              <w:t xml:space="preserve">The results indicate that PPS </w:t>
            </w:r>
            <w:proofErr w:type="spellStart"/>
            <w:r w:rsidRPr="00CA084C">
              <w:rPr>
                <w:rFonts w:ascii="Arial" w:eastAsia="Calibri" w:hAnsi="Arial" w:cs="Arial"/>
                <w:szCs w:val="22"/>
              </w:rPr>
              <w:t>Cilacap</w:t>
            </w:r>
            <w:proofErr w:type="spellEnd"/>
            <w:r w:rsidRPr="00CA084C">
              <w:rPr>
                <w:rFonts w:ascii="Arial" w:eastAsia="Calibri" w:hAnsi="Arial" w:cs="Arial"/>
                <w:szCs w:val="22"/>
              </w:rPr>
              <w:t xml:space="preserve"> exported 13 types of processed tuna products during the study period, with canned tuna and tuna pouches as the dominant products. Export composition showed marked fluctuations, with the highest level of product diversification occurring in 2021, followed by a reduction in product types and the absence of recorded processed tuna exports in 2024. Export volumes increased in 2021 and 2022 but declined sharply in 2023, with the downward trend continuing into 2024. This pattern reflects a broader decline in overall fisheries export performance at PPS </w:t>
            </w:r>
            <w:proofErr w:type="spellStart"/>
            <w:r w:rsidRPr="00CA084C">
              <w:rPr>
                <w:rFonts w:ascii="Arial" w:eastAsia="Calibri" w:hAnsi="Arial" w:cs="Arial"/>
                <w:szCs w:val="22"/>
              </w:rPr>
              <w:t>Cilacap</w:t>
            </w:r>
            <w:proofErr w:type="spellEnd"/>
            <w:r w:rsidRPr="00CA084C">
              <w:rPr>
                <w:rFonts w:ascii="Arial" w:eastAsia="Calibri" w:hAnsi="Arial" w:cs="Arial"/>
                <w:szCs w:val="22"/>
              </w:rPr>
              <w:t>.</w:t>
            </w:r>
            <w:r>
              <w:rPr>
                <w:rFonts w:ascii="Arial" w:eastAsia="Calibri" w:hAnsi="Arial" w:cs="Arial"/>
                <w:szCs w:val="22"/>
              </w:rPr>
              <w:t xml:space="preserve"> </w:t>
            </w:r>
            <w:r w:rsidRPr="00CA084C">
              <w:rPr>
                <w:rFonts w:ascii="Arial" w:eastAsia="Calibri" w:hAnsi="Arial" w:cs="Arial"/>
                <w:szCs w:val="22"/>
              </w:rPr>
              <w:t>The United States emerged as the primary destination for processed tuna exports. Although Indonesia remains competitive in fresh, frozen, and processed tuna markets, the processed tuna segment faces intense competition within an oligopolistic global market dominated by a limited number of major exporting countries. These findings underscore the need for more targeted strategies to enhance Indonesia’s competitiveness in the global processed tuna market.</w:t>
            </w:r>
          </w:p>
        </w:tc>
      </w:tr>
    </w:tbl>
    <w:p w14:paraId="1E9AAC51" w14:textId="77777777" w:rsidR="00636EB2" w:rsidRDefault="00636EB2" w:rsidP="00441B6F">
      <w:pPr>
        <w:pStyle w:val="Body"/>
        <w:spacing w:after="0"/>
        <w:rPr>
          <w:rFonts w:ascii="Arial" w:hAnsi="Arial" w:cs="Arial"/>
          <w:i/>
        </w:rPr>
      </w:pPr>
    </w:p>
    <w:p w14:paraId="5BE07242" w14:textId="4F5F9E9C" w:rsidR="0024282C" w:rsidRDefault="00A24E7E" w:rsidP="00441B6F">
      <w:pPr>
        <w:pStyle w:val="Body"/>
        <w:spacing w:after="0"/>
        <w:rPr>
          <w:rFonts w:ascii="Arial" w:hAnsi="Arial" w:cs="Arial"/>
          <w:i/>
        </w:rPr>
      </w:pPr>
      <w:r>
        <w:rPr>
          <w:rFonts w:ascii="Arial" w:hAnsi="Arial" w:cs="Arial"/>
          <w:i/>
        </w:rPr>
        <w:t xml:space="preserve">Keywords: </w:t>
      </w:r>
      <w:proofErr w:type="spellStart"/>
      <w:r w:rsidR="00CA084C">
        <w:rPr>
          <w:rFonts w:ascii="Arial" w:hAnsi="Arial" w:cs="Arial"/>
          <w:i/>
        </w:rPr>
        <w:t>Cilacap</w:t>
      </w:r>
      <w:proofErr w:type="spellEnd"/>
      <w:r w:rsidR="00CA084C">
        <w:rPr>
          <w:rFonts w:ascii="Arial" w:hAnsi="Arial" w:cs="Arial"/>
          <w:i/>
        </w:rPr>
        <w:t>, export, processed tuna product, production</w:t>
      </w:r>
    </w:p>
    <w:p w14:paraId="3D8EFB9B" w14:textId="77777777" w:rsidR="00CA084C" w:rsidRPr="00CA084C" w:rsidRDefault="00CA084C" w:rsidP="00441B6F">
      <w:pPr>
        <w:pStyle w:val="Body"/>
        <w:spacing w:after="0"/>
        <w:rPr>
          <w:rFonts w:ascii="Arial" w:hAnsi="Arial" w:cs="Arial"/>
          <w:i/>
        </w:rPr>
      </w:pPr>
    </w:p>
    <w:p w14:paraId="4C8C3E5E" w14:textId="77777777" w:rsidR="00505F06" w:rsidRDefault="00505F06" w:rsidP="00441B6F">
      <w:pPr>
        <w:pStyle w:val="Body"/>
        <w:spacing w:after="0"/>
        <w:rPr>
          <w:rFonts w:ascii="Arial" w:hAnsi="Arial" w:cs="Arial"/>
          <w:i/>
        </w:rPr>
      </w:pPr>
    </w:p>
    <w:p w14:paraId="0D912BA4" w14:textId="77777777" w:rsidR="00CA084C" w:rsidRDefault="00CA084C" w:rsidP="00441B6F">
      <w:pPr>
        <w:pStyle w:val="Body"/>
        <w:spacing w:after="0"/>
        <w:rPr>
          <w:rFonts w:ascii="Arial" w:hAnsi="Arial" w:cs="Arial"/>
          <w:i/>
        </w:rPr>
      </w:pPr>
    </w:p>
    <w:p w14:paraId="3CA1E1C3" w14:textId="77777777" w:rsidR="00CA084C" w:rsidRPr="00A24E7E" w:rsidRDefault="00CA084C" w:rsidP="00441B6F">
      <w:pPr>
        <w:pStyle w:val="Body"/>
        <w:spacing w:after="0"/>
        <w:rPr>
          <w:rFonts w:ascii="Arial" w:hAnsi="Arial" w:cs="Arial"/>
          <w:i/>
        </w:rPr>
      </w:pPr>
    </w:p>
    <w:p w14:paraId="3B4187AC" w14:textId="15DDEAF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BFE9E0F" w14:textId="77777777" w:rsidR="00790ADA" w:rsidRPr="00FB3A86" w:rsidRDefault="00790ADA" w:rsidP="00441B6F">
      <w:pPr>
        <w:pStyle w:val="AbstHead"/>
        <w:spacing w:after="0"/>
        <w:jc w:val="both"/>
        <w:rPr>
          <w:rFonts w:ascii="Arial" w:hAnsi="Arial" w:cs="Arial"/>
        </w:rPr>
      </w:pPr>
    </w:p>
    <w:p w14:paraId="0AB66681" w14:textId="43621D0D" w:rsidR="00EB7B1A" w:rsidRDefault="00EB7B1A" w:rsidP="002B5F7C">
      <w:pPr>
        <w:pStyle w:val="Body"/>
        <w:spacing w:after="0"/>
        <w:rPr>
          <w:rFonts w:ascii="Arial" w:hAnsi="Arial" w:cs="Arial"/>
        </w:rPr>
      </w:pPr>
      <w:r w:rsidRPr="00EB7B1A">
        <w:rPr>
          <w:rFonts w:ascii="Arial" w:hAnsi="Arial" w:cs="Arial"/>
        </w:rPr>
        <w:t>Tuna fisheries are among Indonesia's main potential sectors. Tuna resources are abundant across Indonesia, from the Indian Ocean (Nusa Tenggara, Bali, South Java, West Sumatra) to the eastern waters (Makassar, Flores, Banda, Arafura, Maluku, and Sulawesi Seas) and the Pacific Ocean (</w:t>
      </w:r>
      <w:proofErr w:type="spellStart"/>
      <w:r w:rsidRPr="00EB7B1A">
        <w:rPr>
          <w:rFonts w:ascii="Arial" w:hAnsi="Arial" w:cs="Arial"/>
        </w:rPr>
        <w:t>Pranowo</w:t>
      </w:r>
      <w:proofErr w:type="spellEnd"/>
      <w:r w:rsidRPr="00EB7B1A">
        <w:rPr>
          <w:rFonts w:ascii="Arial" w:hAnsi="Arial" w:cs="Arial"/>
        </w:rPr>
        <w:t xml:space="preserve"> </w:t>
      </w:r>
      <w:r w:rsidRPr="00EB7B1A">
        <w:rPr>
          <w:rFonts w:ascii="Arial" w:hAnsi="Arial" w:cs="Arial"/>
          <w:i/>
          <w:iCs/>
        </w:rPr>
        <w:t>et al</w:t>
      </w:r>
      <w:r w:rsidRPr="00EB7B1A">
        <w:rPr>
          <w:rFonts w:ascii="Arial" w:hAnsi="Arial" w:cs="Arial"/>
        </w:rPr>
        <w:t xml:space="preserve">., 2016; </w:t>
      </w:r>
      <w:proofErr w:type="spellStart"/>
      <w:r w:rsidRPr="00EB7B1A">
        <w:rPr>
          <w:rFonts w:ascii="Arial" w:hAnsi="Arial" w:cs="Arial"/>
        </w:rPr>
        <w:t>Rochman</w:t>
      </w:r>
      <w:proofErr w:type="spellEnd"/>
      <w:r w:rsidRPr="00EB7B1A">
        <w:rPr>
          <w:rFonts w:ascii="Arial" w:hAnsi="Arial" w:cs="Arial"/>
        </w:rPr>
        <w:t xml:space="preserve"> </w:t>
      </w:r>
      <w:r w:rsidRPr="00EB7B1A">
        <w:rPr>
          <w:rFonts w:ascii="Arial" w:hAnsi="Arial" w:cs="Arial"/>
          <w:i/>
          <w:iCs/>
        </w:rPr>
        <w:t>et al</w:t>
      </w:r>
      <w:r w:rsidRPr="00EB7B1A">
        <w:rPr>
          <w:rFonts w:ascii="Arial" w:hAnsi="Arial" w:cs="Arial"/>
        </w:rPr>
        <w:t>., 2015). Yellowfin (</w:t>
      </w:r>
      <w:proofErr w:type="spellStart"/>
      <w:r w:rsidRPr="00EB7B1A">
        <w:rPr>
          <w:rFonts w:ascii="Arial" w:hAnsi="Arial" w:cs="Arial"/>
          <w:i/>
          <w:iCs/>
        </w:rPr>
        <w:t>Thunnus</w:t>
      </w:r>
      <w:proofErr w:type="spellEnd"/>
      <w:r w:rsidRPr="00EB7B1A">
        <w:rPr>
          <w:rFonts w:ascii="Arial" w:hAnsi="Arial" w:cs="Arial"/>
          <w:i/>
          <w:iCs/>
        </w:rPr>
        <w:t xml:space="preserve"> </w:t>
      </w:r>
      <w:proofErr w:type="spellStart"/>
      <w:r w:rsidRPr="00EB7B1A">
        <w:rPr>
          <w:rFonts w:ascii="Arial" w:hAnsi="Arial" w:cs="Arial"/>
          <w:i/>
          <w:iCs/>
        </w:rPr>
        <w:t>albacares</w:t>
      </w:r>
      <w:proofErr w:type="spellEnd"/>
      <w:r w:rsidRPr="00EB7B1A">
        <w:rPr>
          <w:rFonts w:ascii="Arial" w:hAnsi="Arial" w:cs="Arial"/>
        </w:rPr>
        <w:t>) and bigeye (</w:t>
      </w:r>
      <w:proofErr w:type="spellStart"/>
      <w:r w:rsidRPr="00EB7B1A">
        <w:rPr>
          <w:rFonts w:ascii="Arial" w:hAnsi="Arial" w:cs="Arial"/>
          <w:i/>
          <w:iCs/>
        </w:rPr>
        <w:t>Thunnus</w:t>
      </w:r>
      <w:proofErr w:type="spellEnd"/>
      <w:r w:rsidRPr="00EB7B1A">
        <w:rPr>
          <w:rFonts w:ascii="Arial" w:hAnsi="Arial" w:cs="Arial"/>
          <w:i/>
          <w:iCs/>
        </w:rPr>
        <w:t xml:space="preserve"> </w:t>
      </w:r>
      <w:proofErr w:type="spellStart"/>
      <w:r w:rsidRPr="00EB7B1A">
        <w:rPr>
          <w:rFonts w:ascii="Arial" w:hAnsi="Arial" w:cs="Arial"/>
          <w:i/>
          <w:iCs/>
        </w:rPr>
        <w:t>obesus</w:t>
      </w:r>
      <w:proofErr w:type="spellEnd"/>
      <w:r w:rsidRPr="00EB7B1A">
        <w:rPr>
          <w:rFonts w:ascii="Arial" w:hAnsi="Arial" w:cs="Arial"/>
        </w:rPr>
        <w:t>) dominate the catch. Tuna primarily inhabit Indonesia's warm, nutrient-rich tropical waters, particularly areas with significant upwellings and strong currents, as these support their migration routes and high population levels (</w:t>
      </w:r>
      <w:proofErr w:type="spellStart"/>
      <w:r w:rsidRPr="00EB7B1A">
        <w:rPr>
          <w:rFonts w:ascii="Arial" w:hAnsi="Arial" w:cs="Arial"/>
        </w:rPr>
        <w:t>Zainuddin</w:t>
      </w:r>
      <w:proofErr w:type="spellEnd"/>
      <w:r w:rsidRPr="00EB7B1A">
        <w:rPr>
          <w:rFonts w:ascii="Arial" w:hAnsi="Arial" w:cs="Arial"/>
        </w:rPr>
        <w:t xml:space="preserve"> </w:t>
      </w:r>
      <w:r w:rsidRPr="00EB7B1A">
        <w:rPr>
          <w:rFonts w:ascii="Arial" w:hAnsi="Arial" w:cs="Arial"/>
          <w:i/>
          <w:iCs/>
        </w:rPr>
        <w:t>et al</w:t>
      </w:r>
      <w:r w:rsidRPr="00EB7B1A">
        <w:rPr>
          <w:rFonts w:ascii="Arial" w:hAnsi="Arial" w:cs="Arial"/>
        </w:rPr>
        <w:t>., 2015).</w:t>
      </w:r>
    </w:p>
    <w:p w14:paraId="3D44891D" w14:textId="77777777" w:rsidR="002B5F7C" w:rsidRPr="00EB7B1A" w:rsidRDefault="002B5F7C" w:rsidP="002B5F7C">
      <w:pPr>
        <w:pStyle w:val="Body"/>
        <w:spacing w:after="0"/>
        <w:rPr>
          <w:rFonts w:ascii="Arial" w:hAnsi="Arial" w:cs="Arial"/>
        </w:rPr>
      </w:pPr>
    </w:p>
    <w:p w14:paraId="64203163" w14:textId="0B9F9FCC" w:rsidR="00EB7B1A" w:rsidRDefault="00EB7B1A" w:rsidP="002B5F7C">
      <w:pPr>
        <w:pStyle w:val="Body"/>
        <w:spacing w:after="0"/>
        <w:rPr>
          <w:rFonts w:ascii="Arial" w:hAnsi="Arial" w:cs="Arial"/>
        </w:rPr>
      </w:pPr>
      <w:r w:rsidRPr="00EB7B1A">
        <w:rPr>
          <w:rFonts w:ascii="Arial" w:hAnsi="Arial" w:cs="Arial"/>
        </w:rPr>
        <w:t>According to the FAO, Indonesia's tuna catches are quite high, dominated by skipjack tuna (</w:t>
      </w:r>
      <w:proofErr w:type="spellStart"/>
      <w:r w:rsidRPr="00EB7B1A">
        <w:rPr>
          <w:rFonts w:ascii="Arial" w:hAnsi="Arial" w:cs="Arial"/>
        </w:rPr>
        <w:t>Katsuwonus</w:t>
      </w:r>
      <w:proofErr w:type="spellEnd"/>
      <w:r w:rsidRPr="00EB7B1A">
        <w:rPr>
          <w:rFonts w:ascii="Arial" w:hAnsi="Arial" w:cs="Arial"/>
        </w:rPr>
        <w:t xml:space="preserve"> </w:t>
      </w:r>
      <w:proofErr w:type="spellStart"/>
      <w:r w:rsidRPr="00EB7B1A">
        <w:rPr>
          <w:rFonts w:ascii="Arial" w:hAnsi="Arial" w:cs="Arial"/>
        </w:rPr>
        <w:t>pelamis</w:t>
      </w:r>
      <w:proofErr w:type="spellEnd"/>
      <w:r w:rsidRPr="00EB7B1A">
        <w:rPr>
          <w:rFonts w:ascii="Arial" w:hAnsi="Arial" w:cs="Arial"/>
        </w:rPr>
        <w:t>) at 52%, followed by yellowfin tuna (20%), bigeye tuna (15%), albacore tuna (11%), and southern bluefin tuna (1%) (</w:t>
      </w:r>
      <w:proofErr w:type="spellStart"/>
      <w:r w:rsidRPr="00EB7B1A">
        <w:rPr>
          <w:rFonts w:ascii="Arial" w:hAnsi="Arial" w:cs="Arial"/>
        </w:rPr>
        <w:t>Yosafat</w:t>
      </w:r>
      <w:proofErr w:type="spellEnd"/>
      <w:r w:rsidRPr="00EB7B1A">
        <w:rPr>
          <w:rFonts w:ascii="Arial" w:hAnsi="Arial" w:cs="Arial"/>
        </w:rPr>
        <w:t xml:space="preserve"> </w:t>
      </w:r>
      <w:r w:rsidRPr="00EB7B1A">
        <w:rPr>
          <w:rFonts w:ascii="Arial" w:hAnsi="Arial" w:cs="Arial"/>
          <w:i/>
          <w:iCs/>
        </w:rPr>
        <w:t>et al</w:t>
      </w:r>
      <w:r w:rsidRPr="00EB7B1A">
        <w:rPr>
          <w:rFonts w:ascii="Arial" w:hAnsi="Arial" w:cs="Arial"/>
        </w:rPr>
        <w:t>., 2025). These significant catches cater to the high demand from international markets. As a result, Indonesia has become one of the world's major exporters of skipjack and frigate tuna. The main export destinations for these commodities are Japan, the United States, and European Union countries (KKP, 2023).</w:t>
      </w:r>
    </w:p>
    <w:p w14:paraId="1C8DF870" w14:textId="77777777" w:rsidR="002B5F7C" w:rsidRPr="00EB7B1A" w:rsidRDefault="002B5F7C" w:rsidP="002B5F7C">
      <w:pPr>
        <w:pStyle w:val="Body"/>
        <w:spacing w:after="0"/>
        <w:rPr>
          <w:rFonts w:ascii="Arial" w:hAnsi="Arial" w:cs="Arial"/>
        </w:rPr>
      </w:pPr>
    </w:p>
    <w:p w14:paraId="0328BFAC" w14:textId="4A838C4F" w:rsidR="00EB7B1A" w:rsidRDefault="00EB7B1A" w:rsidP="002B5F7C">
      <w:pPr>
        <w:pStyle w:val="Body"/>
        <w:spacing w:after="0"/>
        <w:rPr>
          <w:rFonts w:ascii="Arial" w:hAnsi="Arial" w:cs="Arial"/>
        </w:rPr>
      </w:pPr>
      <w:r w:rsidRPr="00EB7B1A">
        <w:rPr>
          <w:rFonts w:ascii="Arial" w:hAnsi="Arial" w:cs="Arial"/>
        </w:rPr>
        <w:t xml:space="preserve">One of the fishing ports near the Indian Ocean serving as a landing site for caught tuna is the </w:t>
      </w:r>
      <w:proofErr w:type="spellStart"/>
      <w:r w:rsidRPr="00EB7B1A">
        <w:rPr>
          <w:rFonts w:ascii="Arial" w:hAnsi="Arial" w:cs="Arial"/>
        </w:rPr>
        <w:t>Cilacap</w:t>
      </w:r>
      <w:proofErr w:type="spellEnd"/>
      <w:r w:rsidRPr="00EB7B1A">
        <w:rPr>
          <w:rFonts w:ascii="Arial" w:hAnsi="Arial" w:cs="Arial"/>
        </w:rPr>
        <w:t xml:space="preserve"> Ocean Fishing Port (PPS </w:t>
      </w:r>
      <w:proofErr w:type="spellStart"/>
      <w:r w:rsidRPr="00EB7B1A">
        <w:rPr>
          <w:rFonts w:ascii="Arial" w:hAnsi="Arial" w:cs="Arial"/>
        </w:rPr>
        <w:t>Cilacap</w:t>
      </w:r>
      <w:proofErr w:type="spellEnd"/>
      <w:r w:rsidRPr="00EB7B1A">
        <w:rPr>
          <w:rFonts w:ascii="Arial" w:hAnsi="Arial" w:cs="Arial"/>
        </w:rPr>
        <w:t xml:space="preserve">). As a type A or ocean port, PPS </w:t>
      </w:r>
      <w:proofErr w:type="spellStart"/>
      <w:r w:rsidRPr="00EB7B1A">
        <w:rPr>
          <w:rFonts w:ascii="Arial" w:hAnsi="Arial" w:cs="Arial"/>
        </w:rPr>
        <w:t>Cilacap</w:t>
      </w:r>
      <w:proofErr w:type="spellEnd"/>
      <w:r w:rsidRPr="00EB7B1A">
        <w:rPr>
          <w:rFonts w:ascii="Arial" w:hAnsi="Arial" w:cs="Arial"/>
        </w:rPr>
        <w:t xml:space="preserve"> plays an important role in supporting fishery exports (</w:t>
      </w:r>
      <w:proofErr w:type="spellStart"/>
      <w:r w:rsidRPr="00EB7B1A">
        <w:rPr>
          <w:rFonts w:ascii="Arial" w:hAnsi="Arial" w:cs="Arial"/>
        </w:rPr>
        <w:t>Khoerunnisa</w:t>
      </w:r>
      <w:proofErr w:type="spellEnd"/>
      <w:r w:rsidRPr="00EB7B1A">
        <w:rPr>
          <w:rFonts w:ascii="Arial" w:hAnsi="Arial" w:cs="Arial"/>
        </w:rPr>
        <w:t xml:space="preserve"> </w:t>
      </w:r>
      <w:r w:rsidRPr="00EB7B1A">
        <w:rPr>
          <w:rFonts w:ascii="Arial" w:hAnsi="Arial" w:cs="Arial"/>
          <w:i/>
          <w:iCs/>
        </w:rPr>
        <w:t>et al</w:t>
      </w:r>
      <w:r w:rsidRPr="00EB7B1A">
        <w:rPr>
          <w:rFonts w:ascii="Arial" w:hAnsi="Arial" w:cs="Arial"/>
        </w:rPr>
        <w:t xml:space="preserve">. 2025). At this port, exported tuna products can include frozen, fresh, or processed forms, such as loin and fillet. These products from PPS </w:t>
      </w:r>
      <w:proofErr w:type="spellStart"/>
      <w:r w:rsidRPr="00EB7B1A">
        <w:rPr>
          <w:rFonts w:ascii="Arial" w:hAnsi="Arial" w:cs="Arial"/>
        </w:rPr>
        <w:t>Cilacap</w:t>
      </w:r>
      <w:proofErr w:type="spellEnd"/>
      <w:r w:rsidRPr="00EB7B1A">
        <w:rPr>
          <w:rFonts w:ascii="Arial" w:hAnsi="Arial" w:cs="Arial"/>
        </w:rPr>
        <w:t xml:space="preserve"> are primarily destined for the United States, Japan, and the European Union markets, thereby contributing to the country's foreign exchange up to USD 374.69 million (PPSC, 2024).</w:t>
      </w:r>
    </w:p>
    <w:p w14:paraId="3C11F66C" w14:textId="77777777" w:rsidR="002B5F7C" w:rsidRPr="00EB7B1A" w:rsidRDefault="002B5F7C" w:rsidP="002B5F7C">
      <w:pPr>
        <w:pStyle w:val="Body"/>
        <w:spacing w:after="0"/>
        <w:rPr>
          <w:rFonts w:ascii="Arial" w:hAnsi="Arial" w:cs="Arial"/>
        </w:rPr>
      </w:pPr>
    </w:p>
    <w:p w14:paraId="3F5378D8" w14:textId="1576C346" w:rsidR="00EB7B1A" w:rsidRDefault="00EB7B1A" w:rsidP="002B5F7C">
      <w:pPr>
        <w:pStyle w:val="Body"/>
        <w:spacing w:after="0"/>
        <w:rPr>
          <w:rFonts w:ascii="Arial" w:hAnsi="Arial" w:cs="Arial"/>
        </w:rPr>
      </w:pPr>
      <w:r w:rsidRPr="00EB7B1A">
        <w:rPr>
          <w:rFonts w:ascii="Arial" w:hAnsi="Arial" w:cs="Arial"/>
        </w:rPr>
        <w:t xml:space="preserve">Exports of processed tuna from PPS </w:t>
      </w:r>
      <w:proofErr w:type="spellStart"/>
      <w:r w:rsidRPr="00EB7B1A">
        <w:rPr>
          <w:rFonts w:ascii="Arial" w:hAnsi="Arial" w:cs="Arial"/>
        </w:rPr>
        <w:t>Cilacap</w:t>
      </w:r>
      <w:proofErr w:type="spellEnd"/>
      <w:r w:rsidRPr="00EB7B1A">
        <w:rPr>
          <w:rFonts w:ascii="Arial" w:hAnsi="Arial" w:cs="Arial"/>
        </w:rPr>
        <w:t xml:space="preserve"> play a key role in the supply chain and can serve as a model for exporting this commodity from other fishing ports in Indonesia. Despite this, competitiveness needs to be enhanced for global export dominance. By using a descriptive approach based on port data, such as that available from PPS </w:t>
      </w:r>
      <w:proofErr w:type="spellStart"/>
      <w:r w:rsidRPr="00EB7B1A">
        <w:rPr>
          <w:rFonts w:ascii="Arial" w:hAnsi="Arial" w:cs="Arial"/>
        </w:rPr>
        <w:t>Cilacap</w:t>
      </w:r>
      <w:proofErr w:type="spellEnd"/>
      <w:r w:rsidRPr="00EB7B1A">
        <w:rPr>
          <w:rFonts w:ascii="Arial" w:hAnsi="Arial" w:cs="Arial"/>
        </w:rPr>
        <w:t>, it is possible to identify value-added opportunities, address low export market share, and recommend sustainability strategies to maximize foreign exchange from processed tuna.</w:t>
      </w:r>
    </w:p>
    <w:p w14:paraId="005E8864" w14:textId="77777777" w:rsidR="002B5F7C" w:rsidRPr="00EB7B1A" w:rsidRDefault="002B5F7C" w:rsidP="002B5F7C">
      <w:pPr>
        <w:pStyle w:val="Body"/>
        <w:spacing w:after="0"/>
        <w:rPr>
          <w:rFonts w:ascii="Arial" w:hAnsi="Arial" w:cs="Arial"/>
        </w:rPr>
      </w:pPr>
    </w:p>
    <w:p w14:paraId="69A4F854" w14:textId="004FC72C" w:rsidR="00B01FCD" w:rsidRDefault="00EB7B1A" w:rsidP="00EB7B1A">
      <w:pPr>
        <w:pStyle w:val="Body"/>
        <w:spacing w:after="0"/>
        <w:rPr>
          <w:rFonts w:ascii="Arial" w:hAnsi="Arial" w:cs="Arial"/>
        </w:rPr>
      </w:pPr>
      <w:r w:rsidRPr="00EB7B1A">
        <w:rPr>
          <w:rFonts w:ascii="Arial" w:hAnsi="Arial" w:cs="Arial"/>
        </w:rPr>
        <w:t>This study aims to identify the potential of processed tuna from capture fisheries for the international market. To achieve this aim, a descriptive approach and a fisheries database from the fishing port were used. The results are expected to provide recommendations for the development of Indonesia's processed tuna exports.</w:t>
      </w:r>
    </w:p>
    <w:p w14:paraId="78D7AA25" w14:textId="77777777" w:rsidR="00790ADA" w:rsidRPr="00FB3A86" w:rsidRDefault="00790ADA" w:rsidP="00441B6F">
      <w:pPr>
        <w:pStyle w:val="Body"/>
        <w:spacing w:after="0"/>
        <w:rPr>
          <w:rFonts w:ascii="Arial" w:hAnsi="Arial" w:cs="Arial"/>
        </w:rPr>
      </w:pPr>
    </w:p>
    <w:p w14:paraId="04A74269" w14:textId="5CDFE5F3"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FAB5817" w14:textId="77777777" w:rsidR="00790ADA" w:rsidRPr="00FB3A86" w:rsidRDefault="00790ADA" w:rsidP="00441B6F">
      <w:pPr>
        <w:pStyle w:val="AbstHead"/>
        <w:spacing w:after="0"/>
        <w:jc w:val="both"/>
        <w:rPr>
          <w:rFonts w:ascii="Arial" w:hAnsi="Arial" w:cs="Arial"/>
        </w:rPr>
      </w:pPr>
    </w:p>
    <w:p w14:paraId="3AD39C3D" w14:textId="4C6D0EE2" w:rsidR="00E42363" w:rsidRDefault="00E42363" w:rsidP="00E42363">
      <w:pPr>
        <w:pStyle w:val="Body"/>
        <w:spacing w:after="0"/>
        <w:rPr>
          <w:rFonts w:ascii="Arial" w:hAnsi="Arial" w:cs="Arial"/>
        </w:rPr>
      </w:pPr>
      <w:r w:rsidRPr="00E42363">
        <w:rPr>
          <w:rFonts w:ascii="Arial" w:hAnsi="Arial" w:cs="Arial"/>
        </w:rPr>
        <w:t xml:space="preserve">The research was conducted using fisheries statistical data from PPS </w:t>
      </w:r>
      <w:proofErr w:type="spellStart"/>
      <w:r w:rsidRPr="00E42363">
        <w:rPr>
          <w:rFonts w:ascii="Arial" w:hAnsi="Arial" w:cs="Arial"/>
        </w:rPr>
        <w:t>Cilacap</w:t>
      </w:r>
      <w:proofErr w:type="spellEnd"/>
      <w:r w:rsidRPr="00E42363">
        <w:rPr>
          <w:rFonts w:ascii="Arial" w:hAnsi="Arial" w:cs="Arial"/>
        </w:rPr>
        <w:t>. The data used in this study were export data of processed tuna commodities from 2020 to 2024. The research location map is as follows</w:t>
      </w:r>
      <w:r w:rsidR="00C82E71">
        <w:rPr>
          <w:rFonts w:ascii="Arial" w:hAnsi="Arial" w:cs="Arial"/>
        </w:rPr>
        <w:t xml:space="preserve"> (Figure 1)</w:t>
      </w:r>
      <w:r w:rsidRPr="00E42363">
        <w:rPr>
          <w:rFonts w:ascii="Arial" w:hAnsi="Arial" w:cs="Arial"/>
        </w:rPr>
        <w:t>.</w:t>
      </w:r>
    </w:p>
    <w:p w14:paraId="0DF93ED3" w14:textId="046C4D36" w:rsidR="00C82E71" w:rsidRPr="00E42363" w:rsidRDefault="00C82E71" w:rsidP="00E42363">
      <w:pPr>
        <w:pStyle w:val="Body"/>
        <w:spacing w:after="0"/>
        <w:rPr>
          <w:rFonts w:ascii="Arial" w:hAnsi="Arial" w:cs="Arial"/>
        </w:rPr>
      </w:pPr>
      <w:r>
        <w:rPr>
          <w:rFonts w:ascii="Arial" w:hAnsi="Arial" w:cs="Arial"/>
          <w:noProof/>
        </w:rPr>
        <w:lastRenderedPageBreak/>
        <w:drawing>
          <wp:inline distT="0" distB="0" distL="0" distR="0" wp14:anchorId="49DAB854" wp14:editId="19F45FFD">
            <wp:extent cx="5212080" cy="3130550"/>
            <wp:effectExtent l="0" t="0" r="7620" b="0"/>
            <wp:docPr id="52598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8826" name="Picture 52598826"/>
                    <pic:cNvPicPr/>
                  </pic:nvPicPr>
                  <pic:blipFill rotWithShape="1">
                    <a:blip r:embed="rId14">
                      <a:extLst>
                        <a:ext uri="{28A0092B-C50C-407E-A947-70E740481C1C}">
                          <a14:useLocalDpi xmlns:a14="http://schemas.microsoft.com/office/drawing/2010/main" val="0"/>
                        </a:ext>
                      </a:extLst>
                    </a:blip>
                    <a:srcRect t="11037" b="11227"/>
                    <a:stretch>
                      <a:fillRect/>
                    </a:stretch>
                  </pic:blipFill>
                  <pic:spPr bwMode="auto">
                    <a:xfrm>
                      <a:off x="0" y="0"/>
                      <a:ext cx="5212080" cy="3130550"/>
                    </a:xfrm>
                    <a:prstGeom prst="rect">
                      <a:avLst/>
                    </a:prstGeom>
                    <a:ln>
                      <a:noFill/>
                    </a:ln>
                    <a:extLst>
                      <a:ext uri="{53640926-AAD7-44D8-BBD7-CCE9431645EC}">
                        <a14:shadowObscured xmlns:a14="http://schemas.microsoft.com/office/drawing/2010/main"/>
                      </a:ext>
                    </a:extLst>
                  </pic:spPr>
                </pic:pic>
              </a:graphicData>
            </a:graphic>
          </wp:inline>
        </w:drawing>
      </w:r>
    </w:p>
    <w:p w14:paraId="631D9A56" w14:textId="3F38B704" w:rsidR="00E42363" w:rsidRDefault="00C82E71" w:rsidP="00C82E71">
      <w:pPr>
        <w:pStyle w:val="Body"/>
        <w:spacing w:after="0"/>
        <w:jc w:val="left"/>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 xml:space="preserve">Research location map, </w:t>
      </w:r>
      <w:proofErr w:type="spellStart"/>
      <w:r>
        <w:rPr>
          <w:rFonts w:ascii="Arial" w:hAnsi="Arial" w:cs="Arial"/>
          <w:b/>
          <w:bCs/>
          <w:szCs w:val="22"/>
        </w:rPr>
        <w:t>Cilacap</w:t>
      </w:r>
      <w:proofErr w:type="spellEnd"/>
      <w:r>
        <w:rPr>
          <w:rFonts w:ascii="Arial" w:hAnsi="Arial" w:cs="Arial"/>
          <w:b/>
          <w:bCs/>
          <w:szCs w:val="22"/>
        </w:rPr>
        <w:t xml:space="preserve"> Fishing Port</w:t>
      </w:r>
    </w:p>
    <w:p w14:paraId="699D0208" w14:textId="77777777" w:rsidR="00C82E71" w:rsidRPr="00E42363" w:rsidRDefault="00C82E71" w:rsidP="00E42363">
      <w:pPr>
        <w:pStyle w:val="Body"/>
        <w:spacing w:after="0"/>
        <w:rPr>
          <w:rFonts w:ascii="Arial" w:hAnsi="Arial" w:cs="Arial"/>
        </w:rPr>
      </w:pPr>
    </w:p>
    <w:p w14:paraId="78508578" w14:textId="3A45EDFC" w:rsidR="00AA74E0" w:rsidRDefault="00E42363" w:rsidP="00441B6F">
      <w:pPr>
        <w:pStyle w:val="Body"/>
        <w:spacing w:after="0"/>
        <w:rPr>
          <w:rFonts w:ascii="Arial" w:hAnsi="Arial" w:cs="Arial"/>
        </w:rPr>
      </w:pPr>
      <w:r w:rsidRPr="00E42363">
        <w:rPr>
          <w:rFonts w:ascii="Arial" w:hAnsi="Arial" w:cs="Arial"/>
        </w:rPr>
        <w:t xml:space="preserve">The data collected in this study are the volume and export value of tuna fishery commodities at PPS </w:t>
      </w:r>
      <w:proofErr w:type="spellStart"/>
      <w:r w:rsidRPr="00E42363">
        <w:rPr>
          <w:rFonts w:ascii="Arial" w:hAnsi="Arial" w:cs="Arial"/>
        </w:rPr>
        <w:t>Cilacap</w:t>
      </w:r>
      <w:proofErr w:type="spellEnd"/>
      <w:r w:rsidRPr="00E42363">
        <w:rPr>
          <w:rFonts w:ascii="Arial" w:hAnsi="Arial" w:cs="Arial"/>
        </w:rPr>
        <w:t xml:space="preserve"> from 2020 to 2024. The data were processed using descriptive statistics in tables, </w:t>
      </w:r>
      <w:r w:rsidR="004C17CC">
        <w:rPr>
          <w:rFonts w:ascii="Arial" w:hAnsi="Arial" w:cs="Arial"/>
        </w:rPr>
        <w:t>line</w:t>
      </w:r>
      <w:r w:rsidRPr="00E42363">
        <w:rPr>
          <w:rFonts w:ascii="Arial" w:hAnsi="Arial" w:cs="Arial"/>
        </w:rPr>
        <w:t xml:space="preserve"> charts, and bar charts. The analysis results are interpreted to show the performance of processed tuna exports at PPS </w:t>
      </w:r>
      <w:proofErr w:type="spellStart"/>
      <w:r w:rsidRPr="00E42363">
        <w:rPr>
          <w:rFonts w:ascii="Arial" w:hAnsi="Arial" w:cs="Arial"/>
        </w:rPr>
        <w:t>Cilacap</w:t>
      </w:r>
      <w:proofErr w:type="spellEnd"/>
      <w:r w:rsidRPr="00E42363">
        <w:rPr>
          <w:rFonts w:ascii="Arial" w:hAnsi="Arial" w:cs="Arial"/>
        </w:rPr>
        <w:t>, to observe the potential for developing these commodity exports.</w:t>
      </w:r>
    </w:p>
    <w:p w14:paraId="13093E0C" w14:textId="77777777" w:rsidR="00DA1E38" w:rsidRDefault="00DA1E38" w:rsidP="00441B6F">
      <w:pPr>
        <w:pStyle w:val="Body"/>
        <w:spacing w:after="0"/>
        <w:rPr>
          <w:rFonts w:ascii="Arial" w:hAnsi="Arial" w:cs="Arial"/>
        </w:rPr>
      </w:pPr>
    </w:p>
    <w:p w14:paraId="1D001CF7" w14:textId="6B979E4D" w:rsidR="00DA1E38" w:rsidRDefault="00DA1E38" w:rsidP="00441B6F">
      <w:pPr>
        <w:pStyle w:val="Body"/>
        <w:spacing w:after="0"/>
        <w:rPr>
          <w:rFonts w:ascii="Arial" w:hAnsi="Arial" w:cs="Arial"/>
        </w:rPr>
      </w:pPr>
      <w:r w:rsidRPr="00DA1E38">
        <w:rPr>
          <w:rFonts w:ascii="Arial" w:hAnsi="Arial" w:cs="Arial"/>
        </w:rPr>
        <w:t>Following this overview of export destinations and considerations, the production volume data from 2020 to 2024 will be collected in Microsoft Excel and displayed in a bar chart to show trends across different processed tuna export products. Data on tuna processing types and destination countries will be compiled in a table to illustrate specific export preferences by country. Separately, production value data for each fish type from 2020 to 2024 will be visualized in a line chart, highlighting the economic trends and export developments over time.</w:t>
      </w:r>
    </w:p>
    <w:p w14:paraId="441D47C7" w14:textId="77777777" w:rsidR="00790ADA" w:rsidRPr="00FB3A86" w:rsidRDefault="00790ADA" w:rsidP="00441B6F">
      <w:pPr>
        <w:pStyle w:val="Body"/>
        <w:spacing w:after="0"/>
        <w:rPr>
          <w:rFonts w:ascii="Arial" w:hAnsi="Arial" w:cs="Arial"/>
        </w:rPr>
      </w:pPr>
    </w:p>
    <w:p w14:paraId="3257687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2BBAA5" w14:textId="77777777" w:rsidR="00B11004" w:rsidRDefault="00B11004" w:rsidP="00441B6F">
      <w:pPr>
        <w:pStyle w:val="Head1"/>
        <w:spacing w:after="0"/>
        <w:jc w:val="both"/>
        <w:rPr>
          <w:rFonts w:ascii="Arial" w:hAnsi="Arial" w:cs="Arial"/>
        </w:rPr>
      </w:pPr>
    </w:p>
    <w:p w14:paraId="0AE4BF9C" w14:textId="169161B4" w:rsidR="00B11004" w:rsidRPr="00B11004" w:rsidRDefault="00B11004" w:rsidP="00B11004">
      <w:pPr>
        <w:pStyle w:val="Body"/>
        <w:spacing w:after="0"/>
        <w:rPr>
          <w:rFonts w:ascii="Arial" w:hAnsi="Arial" w:cs="Arial"/>
        </w:rPr>
      </w:pPr>
      <w:r w:rsidRPr="00B11004">
        <w:rPr>
          <w:rFonts w:ascii="Arial" w:hAnsi="Arial" w:cs="Arial"/>
        </w:rPr>
        <w:t>The results of this study discuss the potential of processed tuna as an export commodity. This potential can be seen from the production volume, export market destinations, and the value of processed tuna products</w:t>
      </w:r>
      <w:r w:rsidRPr="00DA1E38">
        <w:rPr>
          <w:rFonts w:ascii="Arial" w:hAnsi="Arial" w:cs="Arial"/>
        </w:rPr>
        <w:t>.</w:t>
      </w:r>
    </w:p>
    <w:p w14:paraId="5E4EBE5F" w14:textId="77777777" w:rsidR="00790ADA" w:rsidRPr="00FB3A86" w:rsidRDefault="00790ADA" w:rsidP="00441B6F">
      <w:pPr>
        <w:pStyle w:val="Head1"/>
        <w:spacing w:after="0"/>
        <w:jc w:val="both"/>
        <w:rPr>
          <w:rFonts w:ascii="Arial" w:hAnsi="Arial" w:cs="Arial"/>
        </w:rPr>
      </w:pPr>
    </w:p>
    <w:p w14:paraId="3FAEAC42" w14:textId="09F97D6D" w:rsidR="00B11004" w:rsidRDefault="00B11004"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Export Production Volume of Processed Tuna</w:t>
      </w:r>
      <w:r w:rsidRPr="00FB3A86">
        <w:rPr>
          <w:rFonts w:ascii="Arial" w:hAnsi="Arial" w:cs="Arial"/>
        </w:rPr>
        <w:t xml:space="preserve">  </w:t>
      </w:r>
    </w:p>
    <w:p w14:paraId="52F04BF8" w14:textId="77777777" w:rsidR="00B11004" w:rsidRDefault="00B11004" w:rsidP="00441B6F">
      <w:pPr>
        <w:pStyle w:val="Body"/>
        <w:spacing w:after="0"/>
        <w:rPr>
          <w:rFonts w:ascii="Arial" w:hAnsi="Arial" w:cs="Arial"/>
        </w:rPr>
      </w:pPr>
    </w:p>
    <w:p w14:paraId="0DEA1E01" w14:textId="7008CC41" w:rsidR="00B95236" w:rsidRDefault="00B728F0" w:rsidP="00441B6F">
      <w:pPr>
        <w:pStyle w:val="Body"/>
        <w:spacing w:after="0"/>
        <w:rPr>
          <w:rFonts w:ascii="Arial" w:hAnsi="Arial" w:cs="Arial"/>
        </w:rPr>
      </w:pPr>
      <w:r w:rsidRPr="00B728F0">
        <w:rPr>
          <w:rFonts w:ascii="Arial" w:hAnsi="Arial" w:cs="Arial"/>
        </w:rPr>
        <w:t xml:space="preserve">Tuna is a high-value export commodity from Indonesia. Tuna exports are usually handled by processing or deep-sea fishing companies based at </w:t>
      </w:r>
      <w:r>
        <w:rPr>
          <w:rFonts w:ascii="Arial" w:hAnsi="Arial" w:cs="Arial"/>
        </w:rPr>
        <w:t>oceanic</w:t>
      </w:r>
      <w:r w:rsidRPr="00B728F0">
        <w:rPr>
          <w:rFonts w:ascii="Arial" w:hAnsi="Arial" w:cs="Arial"/>
        </w:rPr>
        <w:t xml:space="preserve"> fishing ports, which are the largest in Indonesia. One of these is the </w:t>
      </w:r>
      <w:proofErr w:type="spellStart"/>
      <w:r w:rsidRPr="00B728F0">
        <w:rPr>
          <w:rFonts w:ascii="Arial" w:hAnsi="Arial" w:cs="Arial"/>
        </w:rPr>
        <w:t>Cilacap</w:t>
      </w:r>
      <w:proofErr w:type="spellEnd"/>
      <w:r>
        <w:rPr>
          <w:rFonts w:ascii="Arial" w:hAnsi="Arial" w:cs="Arial"/>
        </w:rPr>
        <w:t xml:space="preserve"> Oceanic</w:t>
      </w:r>
      <w:r w:rsidRPr="00B728F0">
        <w:rPr>
          <w:rFonts w:ascii="Arial" w:hAnsi="Arial" w:cs="Arial"/>
        </w:rPr>
        <w:t xml:space="preserve"> Fishing Port (PPS </w:t>
      </w:r>
      <w:proofErr w:type="spellStart"/>
      <w:r w:rsidRPr="00B728F0">
        <w:rPr>
          <w:rFonts w:ascii="Arial" w:hAnsi="Arial" w:cs="Arial"/>
        </w:rPr>
        <w:t>Cilacap</w:t>
      </w:r>
      <w:proofErr w:type="spellEnd"/>
      <w:r w:rsidRPr="00B728F0">
        <w:rPr>
          <w:rFonts w:ascii="Arial" w:hAnsi="Arial" w:cs="Arial"/>
        </w:rPr>
        <w:t xml:space="preserve">). Tuna commodities at PPS </w:t>
      </w:r>
      <w:proofErr w:type="spellStart"/>
      <w:r w:rsidRPr="00B728F0">
        <w:rPr>
          <w:rFonts w:ascii="Arial" w:hAnsi="Arial" w:cs="Arial"/>
        </w:rPr>
        <w:t>Cilacap</w:t>
      </w:r>
      <w:proofErr w:type="spellEnd"/>
      <w:r w:rsidRPr="00B728F0">
        <w:rPr>
          <w:rFonts w:ascii="Arial" w:hAnsi="Arial" w:cs="Arial"/>
        </w:rPr>
        <w:t xml:space="preserve"> are exported in fresh, frozen, and processed forms. This study specifically focuses on processed tuna exported from PPS </w:t>
      </w:r>
      <w:proofErr w:type="spellStart"/>
      <w:r w:rsidRPr="00B728F0">
        <w:rPr>
          <w:rFonts w:ascii="Arial" w:hAnsi="Arial" w:cs="Arial"/>
        </w:rPr>
        <w:t>Cilacap</w:t>
      </w:r>
      <w:proofErr w:type="spellEnd"/>
      <w:r w:rsidRPr="00B728F0">
        <w:rPr>
          <w:rFonts w:ascii="Arial" w:hAnsi="Arial" w:cs="Arial"/>
        </w:rPr>
        <w:t xml:space="preserve">, given the wide variety of processed products sent abroad. The volume of processed tuna exports from PPS </w:t>
      </w:r>
      <w:proofErr w:type="spellStart"/>
      <w:r w:rsidRPr="00B728F0">
        <w:rPr>
          <w:rFonts w:ascii="Arial" w:hAnsi="Arial" w:cs="Arial"/>
        </w:rPr>
        <w:t>Cilacap</w:t>
      </w:r>
      <w:proofErr w:type="spellEnd"/>
      <w:r w:rsidRPr="00B728F0">
        <w:rPr>
          <w:rFonts w:ascii="Arial" w:hAnsi="Arial" w:cs="Arial"/>
        </w:rPr>
        <w:t xml:space="preserve"> is shown in Figure </w:t>
      </w:r>
      <w:r w:rsidR="00FA286E">
        <w:rPr>
          <w:rFonts w:ascii="Arial" w:hAnsi="Arial" w:cs="Arial"/>
        </w:rPr>
        <w:t>2</w:t>
      </w:r>
      <w:r w:rsidRPr="00B728F0">
        <w:rPr>
          <w:rFonts w:ascii="Arial" w:hAnsi="Arial" w:cs="Arial"/>
        </w:rPr>
        <w:t>.</w:t>
      </w:r>
    </w:p>
    <w:p w14:paraId="20E9850E" w14:textId="791E02DC" w:rsidR="00A3631F" w:rsidRDefault="00A3631F" w:rsidP="00441B6F">
      <w:pPr>
        <w:pStyle w:val="Body"/>
        <w:spacing w:after="0"/>
        <w:rPr>
          <w:rFonts w:ascii="Arial" w:hAnsi="Arial" w:cs="Arial"/>
        </w:rPr>
      </w:pPr>
      <w:r>
        <w:rPr>
          <w:rFonts w:ascii="Arial" w:hAnsi="Arial" w:cs="Arial"/>
          <w:noProof/>
        </w:rPr>
        <w:lastRenderedPageBreak/>
        <w:drawing>
          <wp:inline distT="0" distB="0" distL="0" distR="0" wp14:anchorId="0F609CC6" wp14:editId="2BFE7690">
            <wp:extent cx="5378450" cy="2913353"/>
            <wp:effectExtent l="0" t="0" r="0" b="1905"/>
            <wp:docPr id="1239367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9889" cy="2919549"/>
                    </a:xfrm>
                    <a:prstGeom prst="rect">
                      <a:avLst/>
                    </a:prstGeom>
                    <a:noFill/>
                  </pic:spPr>
                </pic:pic>
              </a:graphicData>
            </a:graphic>
          </wp:inline>
        </w:drawing>
      </w:r>
    </w:p>
    <w:p w14:paraId="2C887364" w14:textId="0F5FEF06" w:rsidR="006F185B" w:rsidRDefault="006F185B" w:rsidP="00441B6F">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A286E">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6F185B">
        <w:rPr>
          <w:rFonts w:ascii="Arial" w:hAnsi="Arial" w:cs="Arial"/>
          <w:b/>
          <w:bCs/>
          <w:szCs w:val="22"/>
        </w:rPr>
        <w:t xml:space="preserve">Export production volume of processed tuna from PPS </w:t>
      </w:r>
      <w:proofErr w:type="spellStart"/>
      <w:r w:rsidRPr="006F185B">
        <w:rPr>
          <w:rFonts w:ascii="Arial" w:hAnsi="Arial" w:cs="Arial"/>
          <w:b/>
          <w:bCs/>
          <w:szCs w:val="22"/>
        </w:rPr>
        <w:t>Cilacap</w:t>
      </w:r>
      <w:proofErr w:type="spellEnd"/>
      <w:r w:rsidRPr="006F185B">
        <w:rPr>
          <w:rFonts w:ascii="Arial" w:hAnsi="Arial" w:cs="Arial"/>
          <w:b/>
          <w:bCs/>
          <w:szCs w:val="22"/>
        </w:rPr>
        <w:t xml:space="preserve"> in 2020-2024</w:t>
      </w:r>
    </w:p>
    <w:p w14:paraId="0DA023AA" w14:textId="78D7474F" w:rsidR="00992D4F" w:rsidRPr="00B05570" w:rsidRDefault="00992D4F" w:rsidP="00B05570">
      <w:pPr>
        <w:ind w:left="360"/>
        <w:jc w:val="both"/>
        <w:rPr>
          <w:rFonts w:ascii="Arial" w:hAnsi="Arial" w:cs="Arial"/>
          <w:i/>
          <w:sz w:val="18"/>
        </w:rPr>
      </w:pPr>
      <w:r>
        <w:rPr>
          <w:rFonts w:ascii="Arial" w:hAnsi="Arial" w:cs="Arial"/>
          <w:i/>
          <w:sz w:val="18"/>
        </w:rPr>
        <w:t>Source</w:t>
      </w:r>
      <w:r w:rsidRPr="008247A6">
        <w:rPr>
          <w:rFonts w:ascii="Arial" w:hAnsi="Arial" w:cs="Arial"/>
          <w:i/>
          <w:sz w:val="18"/>
        </w:rPr>
        <w:t xml:space="preserve">:  </w:t>
      </w:r>
      <w:r>
        <w:rPr>
          <w:rFonts w:ascii="Arial" w:hAnsi="Arial" w:cs="Arial"/>
          <w:i/>
          <w:sz w:val="18"/>
        </w:rPr>
        <w:t>PPSC fisheries statistic 2020-2024</w:t>
      </w:r>
      <w:r w:rsidR="00373F17">
        <w:rPr>
          <w:rFonts w:ascii="Arial" w:hAnsi="Arial" w:cs="Arial"/>
          <w:i/>
          <w:sz w:val="18"/>
        </w:rPr>
        <w:t xml:space="preserve"> (</w:t>
      </w:r>
      <w:r w:rsidR="00373F17" w:rsidRPr="00373F17">
        <w:rPr>
          <w:rFonts w:ascii="Arial" w:hAnsi="Arial" w:cs="Arial"/>
          <w:i/>
          <w:sz w:val="18"/>
        </w:rPr>
        <w:t>with reprocessed data</w:t>
      </w:r>
      <w:r w:rsidR="00373F17">
        <w:rPr>
          <w:rFonts w:ascii="Arial" w:hAnsi="Arial" w:cs="Arial"/>
          <w:i/>
          <w:sz w:val="18"/>
        </w:rPr>
        <w:t>)</w:t>
      </w:r>
    </w:p>
    <w:p w14:paraId="698DB785" w14:textId="77777777" w:rsidR="00790ADA" w:rsidRDefault="00790ADA" w:rsidP="00441B6F">
      <w:pPr>
        <w:pStyle w:val="Body"/>
        <w:spacing w:after="0"/>
        <w:rPr>
          <w:rFonts w:ascii="Arial" w:hAnsi="Arial" w:cs="Arial"/>
        </w:rPr>
      </w:pPr>
    </w:p>
    <w:p w14:paraId="0A1D8E60" w14:textId="206BF4E4" w:rsidR="00B728F0" w:rsidRPr="00B728F0" w:rsidRDefault="00B728F0" w:rsidP="00B728F0">
      <w:pPr>
        <w:jc w:val="both"/>
        <w:rPr>
          <w:rFonts w:ascii="Arial" w:hAnsi="Arial" w:cs="Arial"/>
        </w:rPr>
      </w:pPr>
      <w:r w:rsidRPr="00B728F0">
        <w:rPr>
          <w:rFonts w:ascii="Arial" w:hAnsi="Arial" w:cs="Arial"/>
        </w:rPr>
        <w:t xml:space="preserve">From 2020 to 2024, PPS </w:t>
      </w:r>
      <w:proofErr w:type="spellStart"/>
      <w:r w:rsidRPr="00B728F0">
        <w:rPr>
          <w:rFonts w:ascii="Arial" w:hAnsi="Arial" w:cs="Arial"/>
        </w:rPr>
        <w:t>Cilacap</w:t>
      </w:r>
      <w:proofErr w:type="spellEnd"/>
      <w:r w:rsidRPr="00B728F0">
        <w:rPr>
          <w:rFonts w:ascii="Arial" w:hAnsi="Arial" w:cs="Arial"/>
        </w:rPr>
        <w:t xml:space="preserve"> exported 13 types of tuna products: canned tuna, tuna pouch, frozen boiled tuna, frozen precooked albacore loins, tuna chunk style in brine </w:t>
      </w:r>
      <w:r w:rsidR="00C5519D">
        <w:rPr>
          <w:rFonts w:ascii="Arial" w:hAnsi="Arial" w:cs="Arial"/>
        </w:rPr>
        <w:t>(</w:t>
      </w:r>
      <w:r w:rsidRPr="00B728F0">
        <w:rPr>
          <w:rFonts w:ascii="Arial" w:hAnsi="Arial" w:cs="Arial"/>
        </w:rPr>
        <w:t>with vegetable broth</w:t>
      </w:r>
      <w:r w:rsidR="00C5519D">
        <w:rPr>
          <w:rFonts w:ascii="Arial" w:hAnsi="Arial" w:cs="Arial"/>
        </w:rPr>
        <w:t>)</w:t>
      </w:r>
      <w:r w:rsidRPr="00B728F0">
        <w:rPr>
          <w:rFonts w:ascii="Arial" w:hAnsi="Arial" w:cs="Arial"/>
        </w:rPr>
        <w:t xml:space="preserve"> Albacore two-layer vertical pack, frozen precooked pole &amp; line skipjack loins with flakes, tuna chunk style in brine with </w:t>
      </w:r>
      <w:r w:rsidR="00C5519D">
        <w:rPr>
          <w:rFonts w:ascii="Arial" w:hAnsi="Arial" w:cs="Arial"/>
        </w:rPr>
        <w:t>(</w:t>
      </w:r>
      <w:r w:rsidRPr="00B728F0">
        <w:rPr>
          <w:rFonts w:ascii="Arial" w:hAnsi="Arial" w:cs="Arial"/>
        </w:rPr>
        <w:t>no additives</w:t>
      </w:r>
      <w:r w:rsidR="00C5519D">
        <w:rPr>
          <w:rFonts w:ascii="Arial" w:hAnsi="Arial" w:cs="Arial"/>
        </w:rPr>
        <w:t>)</w:t>
      </w:r>
      <w:r w:rsidRPr="00B728F0">
        <w:rPr>
          <w:rFonts w:ascii="Arial" w:hAnsi="Arial" w:cs="Arial"/>
        </w:rPr>
        <w:t xml:space="preserve"> </w:t>
      </w:r>
      <w:proofErr w:type="spellStart"/>
      <w:r w:rsidRPr="00B728F0">
        <w:rPr>
          <w:rFonts w:ascii="Arial" w:hAnsi="Arial" w:cs="Arial"/>
        </w:rPr>
        <w:t>tongol</w:t>
      </w:r>
      <w:proofErr w:type="spellEnd"/>
      <w:r w:rsidRPr="00B728F0">
        <w:rPr>
          <w:rFonts w:ascii="Arial" w:hAnsi="Arial" w:cs="Arial"/>
        </w:rPr>
        <w:t xml:space="preserve"> horizontal pack, Albacore two-layer vertical pack, tuna solid in brine Albacore two-layer vertical pack, canned tuna flakes in soybean oil EOE can, tuna chunk style in brine </w:t>
      </w:r>
      <w:r w:rsidR="00C5519D">
        <w:rPr>
          <w:rFonts w:ascii="Arial" w:hAnsi="Arial" w:cs="Arial"/>
        </w:rPr>
        <w:t>(</w:t>
      </w:r>
      <w:r w:rsidRPr="00B728F0">
        <w:rPr>
          <w:rFonts w:ascii="Arial" w:hAnsi="Arial" w:cs="Arial"/>
        </w:rPr>
        <w:t>with vegetable broth</w:t>
      </w:r>
      <w:r w:rsidR="00C5519D">
        <w:rPr>
          <w:rFonts w:ascii="Arial" w:hAnsi="Arial" w:cs="Arial"/>
        </w:rPr>
        <w:t>)</w:t>
      </w:r>
      <w:r w:rsidRPr="00B728F0">
        <w:rPr>
          <w:rFonts w:ascii="Arial" w:hAnsi="Arial" w:cs="Arial"/>
        </w:rPr>
        <w:t xml:space="preserve"> skipjack two-layer vertical horizontal pack, tuna chunk style in brine </w:t>
      </w:r>
      <w:r w:rsidR="00C5519D">
        <w:rPr>
          <w:rFonts w:ascii="Arial" w:hAnsi="Arial" w:cs="Arial"/>
        </w:rPr>
        <w:t>(</w:t>
      </w:r>
      <w:r w:rsidRPr="00B728F0">
        <w:rPr>
          <w:rFonts w:ascii="Arial" w:hAnsi="Arial" w:cs="Arial"/>
        </w:rPr>
        <w:t>with vegetable broth</w:t>
      </w:r>
      <w:r w:rsidR="00C5519D">
        <w:rPr>
          <w:rFonts w:ascii="Arial" w:hAnsi="Arial" w:cs="Arial"/>
        </w:rPr>
        <w:t xml:space="preserve">) </w:t>
      </w:r>
      <w:r w:rsidRPr="00B728F0">
        <w:rPr>
          <w:rFonts w:ascii="Arial" w:hAnsi="Arial" w:cs="Arial"/>
        </w:rPr>
        <w:t>skipjack, and canned skipjack chunk light tuna in water.</w:t>
      </w:r>
    </w:p>
    <w:p w14:paraId="60A2FDD1" w14:textId="77777777" w:rsidR="00790ADA" w:rsidRPr="00502516" w:rsidRDefault="00790ADA" w:rsidP="00441B6F">
      <w:pPr>
        <w:pStyle w:val="Body"/>
        <w:spacing w:after="0"/>
        <w:rPr>
          <w:rFonts w:ascii="Arial" w:hAnsi="Arial" w:cs="Arial"/>
        </w:rPr>
      </w:pPr>
    </w:p>
    <w:p w14:paraId="71E3343F" w14:textId="7BDFEEAD" w:rsidR="00C5519D" w:rsidRDefault="00C5519D" w:rsidP="00441B6F">
      <w:pPr>
        <w:pStyle w:val="Body"/>
        <w:spacing w:after="0"/>
        <w:rPr>
          <w:rFonts w:ascii="Arial" w:hAnsi="Arial" w:cs="Arial"/>
        </w:rPr>
      </w:pPr>
      <w:r w:rsidRPr="00C5519D">
        <w:rPr>
          <w:rFonts w:ascii="Arial" w:hAnsi="Arial" w:cs="Arial"/>
        </w:rPr>
        <w:t xml:space="preserve">The annual export composition of processed tuna from PPS </w:t>
      </w:r>
      <w:proofErr w:type="spellStart"/>
      <w:r w:rsidRPr="00C5519D">
        <w:rPr>
          <w:rFonts w:ascii="Arial" w:hAnsi="Arial" w:cs="Arial"/>
        </w:rPr>
        <w:t>Cilacap</w:t>
      </w:r>
      <w:proofErr w:type="spellEnd"/>
      <w:r w:rsidRPr="00C5519D">
        <w:rPr>
          <w:rFonts w:ascii="Arial" w:hAnsi="Arial" w:cs="Arial"/>
        </w:rPr>
        <w:t xml:space="preserve"> reveals key trends. In 2020, only canned and frozen boiled tuna were exported, with frozen boiled tuna discontinued thereafter. From 2020 to 2023, canned tuna remained the most consistently exported product. A notable diversification occurred in 2021, expanding to 12 export types</w:t>
      </w:r>
      <w:r>
        <w:rPr>
          <w:rFonts w:ascii="Arial" w:hAnsi="Arial" w:cs="Arial"/>
        </w:rPr>
        <w:t xml:space="preserve"> </w:t>
      </w:r>
      <w:r w:rsidRPr="00C5519D">
        <w:rPr>
          <w:rFonts w:ascii="Arial" w:hAnsi="Arial" w:cs="Arial"/>
        </w:rPr>
        <w:t>without any frozen boiled tuna. In 2022, a few varieties were dropped, showing a narrowing focus. By 2023, exports concentrated on canned tuna and tuna pouches, and in 2024, no processed tuna exports were recorded.</w:t>
      </w:r>
    </w:p>
    <w:p w14:paraId="2E3D01A5" w14:textId="77777777" w:rsidR="00325840" w:rsidRDefault="00325840" w:rsidP="00441B6F">
      <w:pPr>
        <w:pStyle w:val="Body"/>
        <w:spacing w:after="0"/>
        <w:rPr>
          <w:rFonts w:ascii="Arial" w:hAnsi="Arial" w:cs="Arial"/>
        </w:rPr>
      </w:pPr>
    </w:p>
    <w:p w14:paraId="649F558B" w14:textId="00ACBACE" w:rsidR="00325840" w:rsidRDefault="00325840" w:rsidP="00441B6F">
      <w:pPr>
        <w:pStyle w:val="Body"/>
        <w:spacing w:after="0"/>
        <w:rPr>
          <w:rFonts w:ascii="Arial" w:hAnsi="Arial" w:cs="Arial"/>
        </w:rPr>
      </w:pPr>
      <w:r w:rsidRPr="00325840">
        <w:rPr>
          <w:rFonts w:ascii="Arial" w:hAnsi="Arial" w:cs="Arial"/>
        </w:rPr>
        <w:t>The volume of tuna exports fluctuated from 2020 to 2024. Exports in 2021 increased by 1,401.782 tons from 2020. Similarly, in 2022, they increased by 164.699 tons from 2021. Meanwhile, in 2023, there was a decrease of 1,945.43 tons from 2021, and the decline continued in 2024.</w:t>
      </w:r>
    </w:p>
    <w:p w14:paraId="6538D2B4" w14:textId="77777777" w:rsidR="00325840" w:rsidRDefault="00325840" w:rsidP="00441B6F">
      <w:pPr>
        <w:pStyle w:val="Body"/>
        <w:spacing w:after="0"/>
        <w:rPr>
          <w:rFonts w:ascii="Arial" w:hAnsi="Arial" w:cs="Arial"/>
        </w:rPr>
      </w:pPr>
    </w:p>
    <w:p w14:paraId="5FEF6192" w14:textId="1D914743" w:rsidR="00325840" w:rsidRDefault="00325840" w:rsidP="00441B6F">
      <w:pPr>
        <w:pStyle w:val="Body"/>
        <w:spacing w:after="0"/>
        <w:rPr>
          <w:rFonts w:ascii="Arial" w:hAnsi="Arial" w:cs="Arial"/>
        </w:rPr>
      </w:pPr>
      <w:r w:rsidRPr="00325840">
        <w:rPr>
          <w:rFonts w:ascii="Arial" w:hAnsi="Arial" w:cs="Arial"/>
        </w:rPr>
        <w:t xml:space="preserve">This decline not only occurred in processed tuna exports but also in the average of all fishery product exports. According to PPS </w:t>
      </w:r>
      <w:proofErr w:type="spellStart"/>
      <w:r w:rsidRPr="00325840">
        <w:rPr>
          <w:rFonts w:ascii="Arial" w:hAnsi="Arial" w:cs="Arial"/>
        </w:rPr>
        <w:t>Cilacap</w:t>
      </w:r>
      <w:proofErr w:type="spellEnd"/>
      <w:r w:rsidRPr="00325840">
        <w:rPr>
          <w:rFonts w:ascii="Arial" w:hAnsi="Arial" w:cs="Arial"/>
        </w:rPr>
        <w:t xml:space="preserve"> data, the export volume from 2020 to 2024 decreased by an average of 1.27%, including fresh and frozen fish, with the highest export volume in 2022 at 3,877.38 tons (PPSC</w:t>
      </w:r>
      <w:r>
        <w:rPr>
          <w:rFonts w:ascii="Arial" w:hAnsi="Arial" w:cs="Arial"/>
        </w:rPr>
        <w:t>,</w:t>
      </w:r>
      <w:r w:rsidRPr="00325840">
        <w:rPr>
          <w:rFonts w:ascii="Arial" w:hAnsi="Arial" w:cs="Arial"/>
        </w:rPr>
        <w:t xml:space="preserve"> 2024). Although several processed fish products declined, ribbonfish production actually increased. Export frozen ribbonfish production from 2020 to 2024 increased by 9.57%, from 660.17 tons in 2020 to 912.84 tons in 2024 (PPSC</w:t>
      </w:r>
      <w:r>
        <w:rPr>
          <w:rFonts w:ascii="Arial" w:hAnsi="Arial" w:cs="Arial"/>
        </w:rPr>
        <w:t>,</w:t>
      </w:r>
      <w:r w:rsidRPr="00325840">
        <w:rPr>
          <w:rFonts w:ascii="Arial" w:hAnsi="Arial" w:cs="Arial"/>
        </w:rPr>
        <w:t xml:space="preserve"> 2024).</w:t>
      </w:r>
    </w:p>
    <w:p w14:paraId="2F656F62" w14:textId="77777777" w:rsidR="00677539" w:rsidRDefault="00677539" w:rsidP="00441B6F">
      <w:pPr>
        <w:pStyle w:val="Body"/>
        <w:spacing w:after="0"/>
        <w:rPr>
          <w:rFonts w:ascii="Arial" w:hAnsi="Arial" w:cs="Arial"/>
        </w:rPr>
      </w:pPr>
    </w:p>
    <w:p w14:paraId="3F3906C1" w14:textId="26F4CE45" w:rsidR="00677539" w:rsidRDefault="00677539" w:rsidP="00441B6F">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sidR="00953992">
        <w:rPr>
          <w:rFonts w:ascii="Arial" w:hAnsi="Arial" w:cs="Arial"/>
          <w:b/>
          <w:caps/>
          <w:sz w:val="22"/>
        </w:rPr>
        <w:t>2</w:t>
      </w:r>
      <w:r w:rsidRPr="00C30A0F">
        <w:rPr>
          <w:rFonts w:ascii="Arial" w:hAnsi="Arial" w:cs="Arial"/>
          <w:b/>
          <w:caps/>
          <w:sz w:val="22"/>
        </w:rPr>
        <w:t xml:space="preserve"> </w:t>
      </w:r>
      <w:r w:rsidR="00953992" w:rsidRPr="00953992">
        <w:rPr>
          <w:rFonts w:ascii="Arial" w:hAnsi="Arial" w:cs="Arial"/>
          <w:b/>
          <w:sz w:val="22"/>
        </w:rPr>
        <w:t>Export Market Destinations</w:t>
      </w:r>
      <w:r w:rsidRPr="00FB3A86">
        <w:rPr>
          <w:rFonts w:ascii="Arial" w:hAnsi="Arial" w:cs="Arial"/>
        </w:rPr>
        <w:t xml:space="preserve">  </w:t>
      </w:r>
    </w:p>
    <w:p w14:paraId="3A67F13E" w14:textId="77777777" w:rsidR="00C5519D" w:rsidRDefault="00C5519D" w:rsidP="00441B6F">
      <w:pPr>
        <w:pStyle w:val="Body"/>
        <w:spacing w:after="0"/>
        <w:rPr>
          <w:rFonts w:ascii="Arial" w:hAnsi="Arial" w:cs="Arial"/>
        </w:rPr>
      </w:pPr>
    </w:p>
    <w:p w14:paraId="411920AA" w14:textId="599DE37C" w:rsidR="00325840" w:rsidRDefault="00325840" w:rsidP="00441B6F">
      <w:pPr>
        <w:pStyle w:val="Body"/>
        <w:spacing w:after="0"/>
        <w:rPr>
          <w:rFonts w:ascii="Arial" w:hAnsi="Arial" w:cs="Arial"/>
        </w:rPr>
      </w:pPr>
      <w:r w:rsidRPr="00325840">
        <w:rPr>
          <w:rFonts w:ascii="Arial" w:hAnsi="Arial" w:cs="Arial"/>
        </w:rPr>
        <w:t xml:space="preserve">Various processed tuna products from PPS </w:t>
      </w:r>
      <w:proofErr w:type="spellStart"/>
      <w:r w:rsidRPr="00325840">
        <w:rPr>
          <w:rFonts w:ascii="Arial" w:hAnsi="Arial" w:cs="Arial"/>
        </w:rPr>
        <w:t>Cilacap</w:t>
      </w:r>
      <w:proofErr w:type="spellEnd"/>
      <w:r w:rsidRPr="00325840">
        <w:rPr>
          <w:rFonts w:ascii="Arial" w:hAnsi="Arial" w:cs="Arial"/>
        </w:rPr>
        <w:t xml:space="preserve"> are exported to several countries. These export markets include the USA, Taiwan, and Thailand. The export destinations for processed tuna are shown in Table 1 below.</w:t>
      </w:r>
    </w:p>
    <w:p w14:paraId="59693E9B" w14:textId="77777777" w:rsidR="00790ADA" w:rsidRDefault="00790ADA" w:rsidP="00441B6F">
      <w:pPr>
        <w:pStyle w:val="Body"/>
        <w:spacing w:after="0"/>
        <w:rPr>
          <w:rFonts w:ascii="Arial" w:hAnsi="Arial" w:cs="Arial"/>
        </w:rPr>
      </w:pPr>
    </w:p>
    <w:p w14:paraId="3593B92B" w14:textId="4BC43E09"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A82E7E">
        <w:rPr>
          <w:rFonts w:ascii="Arial" w:hAnsi="Arial"/>
          <w:b/>
        </w:rPr>
        <w:t>D</w:t>
      </w:r>
      <w:r w:rsidR="00A82E7E" w:rsidRPr="00A82E7E">
        <w:rPr>
          <w:rFonts w:ascii="Arial" w:hAnsi="Arial"/>
          <w:b/>
        </w:rPr>
        <w:t>estination countries for tuna exports</w:t>
      </w:r>
    </w:p>
    <w:p w14:paraId="7F337FEF" w14:textId="77777777" w:rsidR="00863BD3" w:rsidRPr="00DC3180" w:rsidRDefault="00863BD3" w:rsidP="00441B6F">
      <w:pPr>
        <w:tabs>
          <w:tab w:val="left" w:pos="1080"/>
        </w:tabs>
        <w:jc w:val="both"/>
        <w:rPr>
          <w:rFonts w:ascii="Arial" w:hAnsi="Arial"/>
          <w:b/>
        </w:rPr>
      </w:pPr>
    </w:p>
    <w:tbl>
      <w:tblPr>
        <w:tblW w:w="818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135"/>
        <w:gridCol w:w="3051"/>
      </w:tblGrid>
      <w:tr w:rsidR="009F1FC2" w:rsidRPr="00DC3180" w14:paraId="4BB30F36" w14:textId="77777777" w:rsidTr="009F1FC2">
        <w:trPr>
          <w:jc w:val="center"/>
        </w:trPr>
        <w:tc>
          <w:tcPr>
            <w:tcW w:w="5135" w:type="dxa"/>
            <w:tcBorders>
              <w:bottom w:val="single" w:sz="4" w:space="0" w:color="auto"/>
            </w:tcBorders>
          </w:tcPr>
          <w:p w14:paraId="75BFE171" w14:textId="6A4F5AAF" w:rsidR="009F1FC2" w:rsidRPr="00DC3180" w:rsidRDefault="009F1FC2" w:rsidP="00441B6F">
            <w:pPr>
              <w:jc w:val="both"/>
              <w:rPr>
                <w:rFonts w:ascii="Arial" w:hAnsi="Arial"/>
                <w:b/>
                <w:bCs/>
              </w:rPr>
            </w:pPr>
            <w:r>
              <w:rPr>
                <w:rFonts w:ascii="Arial" w:hAnsi="Arial"/>
                <w:b/>
              </w:rPr>
              <w:t>Tuna Products</w:t>
            </w:r>
          </w:p>
        </w:tc>
        <w:tc>
          <w:tcPr>
            <w:tcW w:w="3051" w:type="dxa"/>
            <w:tcBorders>
              <w:bottom w:val="single" w:sz="4" w:space="0" w:color="auto"/>
            </w:tcBorders>
          </w:tcPr>
          <w:p w14:paraId="60B99C6E" w14:textId="3A441768" w:rsidR="009F1FC2" w:rsidRPr="00DC3180" w:rsidRDefault="009F1FC2" w:rsidP="00441B6F">
            <w:pPr>
              <w:jc w:val="both"/>
              <w:rPr>
                <w:rFonts w:ascii="Arial" w:hAnsi="Arial"/>
                <w:b/>
                <w:bCs/>
              </w:rPr>
            </w:pPr>
            <w:r w:rsidRPr="009F1FC2">
              <w:rPr>
                <w:rFonts w:ascii="Arial" w:hAnsi="Arial"/>
                <w:b/>
                <w:bCs/>
              </w:rPr>
              <w:t>Export Destination Country</w:t>
            </w:r>
          </w:p>
        </w:tc>
      </w:tr>
      <w:tr w:rsidR="009F1FC2" w:rsidRPr="00DC3180" w14:paraId="6004B289" w14:textId="77777777" w:rsidTr="009F1FC2">
        <w:trPr>
          <w:trHeight w:val="211"/>
          <w:jc w:val="center"/>
          <w:hidden/>
        </w:trPr>
        <w:tc>
          <w:tcPr>
            <w:tcW w:w="5135" w:type="dxa"/>
            <w:tcBorders>
              <w:bottom w:val="nil"/>
            </w:tcBorders>
          </w:tcPr>
          <w:p w14:paraId="4D3DF40B" w14:textId="44633DBF" w:rsidR="009F1FC2" w:rsidRPr="00DC3180" w:rsidRDefault="009F1FC2" w:rsidP="00441B6F">
            <w:pPr>
              <w:jc w:val="both"/>
              <w:rPr>
                <w:rFonts w:ascii="Arial" w:hAnsi="Arial"/>
                <w:b/>
                <w:bCs/>
              </w:rPr>
            </w:pPr>
            <w:r w:rsidRPr="009F1FC2">
              <w:rPr>
                <w:rFonts w:ascii="Arial" w:hAnsi="Arial"/>
                <w:vanish/>
              </w:rPr>
              <w:t>Canned Tuna</w:t>
            </w:r>
            <w:r w:rsidRPr="009F1FC2">
              <w:rPr>
                <w:rFonts w:ascii="Arial" w:hAnsi="Arial"/>
              </w:rPr>
              <w:t>Canned Tuna</w:t>
            </w:r>
          </w:p>
        </w:tc>
        <w:tc>
          <w:tcPr>
            <w:tcW w:w="3051" w:type="dxa"/>
            <w:tcBorders>
              <w:bottom w:val="nil"/>
            </w:tcBorders>
          </w:tcPr>
          <w:p w14:paraId="16233714" w14:textId="125CE854" w:rsidR="009F1FC2" w:rsidRPr="00DC3180" w:rsidRDefault="009F1FC2" w:rsidP="008E710C">
            <w:pPr>
              <w:jc w:val="both"/>
              <w:rPr>
                <w:rFonts w:ascii="Arial" w:hAnsi="Arial"/>
                <w:b/>
                <w:bCs/>
              </w:rPr>
            </w:pPr>
            <w:r>
              <w:rPr>
                <w:rFonts w:ascii="Arial" w:hAnsi="Arial" w:cs="Arial"/>
              </w:rPr>
              <w:t>Taiwan</w:t>
            </w:r>
          </w:p>
        </w:tc>
      </w:tr>
      <w:tr w:rsidR="009F1FC2" w:rsidRPr="00DC3180" w14:paraId="20689FC3" w14:textId="77777777" w:rsidTr="009F1FC2">
        <w:trPr>
          <w:trHeight w:val="267"/>
          <w:jc w:val="center"/>
        </w:trPr>
        <w:tc>
          <w:tcPr>
            <w:tcW w:w="5135" w:type="dxa"/>
            <w:tcBorders>
              <w:top w:val="nil"/>
              <w:bottom w:val="nil"/>
            </w:tcBorders>
          </w:tcPr>
          <w:p w14:paraId="1622B60F" w14:textId="11A8F2F0" w:rsidR="009F1FC2" w:rsidRPr="00DC3180" w:rsidRDefault="009F1FC2" w:rsidP="00441B6F">
            <w:pPr>
              <w:jc w:val="both"/>
              <w:rPr>
                <w:rFonts w:ascii="Arial" w:hAnsi="Arial" w:cs="Arial"/>
                <w:vanish/>
              </w:rPr>
            </w:pPr>
            <w:r w:rsidRPr="009F1FC2">
              <w:rPr>
                <w:rFonts w:ascii="Arial" w:hAnsi="Arial" w:cs="Arial"/>
              </w:rPr>
              <w:t>Tuna Pouch</w:t>
            </w:r>
          </w:p>
          <w:p w14:paraId="4CAF1D4A" w14:textId="77777777" w:rsidR="009F1FC2" w:rsidRPr="00DC3180" w:rsidRDefault="009F1FC2" w:rsidP="00441B6F">
            <w:pPr>
              <w:jc w:val="both"/>
              <w:rPr>
                <w:rFonts w:ascii="Arial" w:hAnsi="Arial" w:cs="Arial"/>
              </w:rPr>
            </w:pPr>
          </w:p>
        </w:tc>
        <w:tc>
          <w:tcPr>
            <w:tcW w:w="3051" w:type="dxa"/>
            <w:tcBorders>
              <w:top w:val="nil"/>
              <w:bottom w:val="nil"/>
            </w:tcBorders>
          </w:tcPr>
          <w:p w14:paraId="3CE10AD0" w14:textId="209EF4D7" w:rsidR="009F1FC2" w:rsidRPr="009F1FC2" w:rsidRDefault="009F1FC2" w:rsidP="00441B6F">
            <w:pPr>
              <w:jc w:val="both"/>
              <w:rPr>
                <w:rFonts w:ascii="Arial" w:hAnsi="Arial" w:cs="Arial"/>
              </w:rPr>
            </w:pPr>
            <w:r>
              <w:rPr>
                <w:rFonts w:ascii="Arial" w:hAnsi="Arial" w:cs="Arial"/>
              </w:rPr>
              <w:t>USA</w:t>
            </w:r>
          </w:p>
        </w:tc>
      </w:tr>
      <w:tr w:rsidR="009F1FC2" w:rsidRPr="00DC3180" w14:paraId="604D818C" w14:textId="77777777" w:rsidTr="009F1FC2">
        <w:trPr>
          <w:jc w:val="center"/>
        </w:trPr>
        <w:tc>
          <w:tcPr>
            <w:tcW w:w="5135" w:type="dxa"/>
            <w:tcBorders>
              <w:top w:val="nil"/>
              <w:bottom w:val="nil"/>
            </w:tcBorders>
          </w:tcPr>
          <w:p w14:paraId="0461D6E7" w14:textId="7E5D8DD1" w:rsidR="009F1FC2" w:rsidRPr="00DC3180" w:rsidRDefault="009F1FC2" w:rsidP="00441B6F">
            <w:pPr>
              <w:jc w:val="both"/>
              <w:rPr>
                <w:rFonts w:ascii="Arial" w:hAnsi="Arial"/>
              </w:rPr>
            </w:pPr>
            <w:r w:rsidRPr="009F1FC2">
              <w:rPr>
                <w:rFonts w:ascii="Arial" w:hAnsi="Arial"/>
              </w:rPr>
              <w:t xml:space="preserve">Tuna rebus </w:t>
            </w:r>
            <w:proofErr w:type="spellStart"/>
            <w:r w:rsidRPr="009F1FC2">
              <w:rPr>
                <w:rFonts w:ascii="Arial" w:hAnsi="Arial"/>
              </w:rPr>
              <w:t>beku</w:t>
            </w:r>
            <w:proofErr w:type="spellEnd"/>
          </w:p>
        </w:tc>
        <w:tc>
          <w:tcPr>
            <w:tcW w:w="3051" w:type="dxa"/>
            <w:tcBorders>
              <w:top w:val="nil"/>
              <w:bottom w:val="nil"/>
            </w:tcBorders>
          </w:tcPr>
          <w:p w14:paraId="4F71EAE7" w14:textId="5C958AB8" w:rsidR="009F1FC2" w:rsidRPr="00DC3180" w:rsidRDefault="009F1FC2" w:rsidP="00441B6F">
            <w:pPr>
              <w:jc w:val="both"/>
              <w:rPr>
                <w:rFonts w:ascii="Arial" w:hAnsi="Arial" w:cs="Arial"/>
              </w:rPr>
            </w:pPr>
            <w:r>
              <w:rPr>
                <w:rFonts w:ascii="Arial" w:hAnsi="Arial" w:cs="Arial"/>
              </w:rPr>
              <w:t>USA, Thailand</w:t>
            </w:r>
          </w:p>
        </w:tc>
      </w:tr>
      <w:tr w:rsidR="009F1FC2" w:rsidRPr="00DC3180" w14:paraId="57E753E0" w14:textId="77777777" w:rsidTr="009F1FC2">
        <w:trPr>
          <w:jc w:val="center"/>
        </w:trPr>
        <w:tc>
          <w:tcPr>
            <w:tcW w:w="5135" w:type="dxa"/>
            <w:tcBorders>
              <w:top w:val="nil"/>
              <w:bottom w:val="nil"/>
            </w:tcBorders>
          </w:tcPr>
          <w:p w14:paraId="186FCBB4" w14:textId="6C23DE6C" w:rsidR="009F1FC2" w:rsidRPr="00DC3180" w:rsidRDefault="009F1FC2" w:rsidP="00441B6F">
            <w:pPr>
              <w:jc w:val="both"/>
              <w:rPr>
                <w:rFonts w:ascii="Arial" w:hAnsi="Arial"/>
              </w:rPr>
            </w:pPr>
            <w:r w:rsidRPr="009F1FC2">
              <w:rPr>
                <w:rFonts w:ascii="Arial" w:hAnsi="Arial"/>
              </w:rPr>
              <w:t>Frozen precooked albacore loins</w:t>
            </w:r>
          </w:p>
        </w:tc>
        <w:tc>
          <w:tcPr>
            <w:tcW w:w="3051" w:type="dxa"/>
            <w:tcBorders>
              <w:top w:val="nil"/>
              <w:bottom w:val="nil"/>
            </w:tcBorders>
          </w:tcPr>
          <w:p w14:paraId="66294274" w14:textId="2460E923" w:rsidR="009F1FC2" w:rsidRPr="00DC3180" w:rsidRDefault="009F1FC2" w:rsidP="00441B6F">
            <w:pPr>
              <w:jc w:val="both"/>
              <w:rPr>
                <w:rFonts w:ascii="Arial" w:hAnsi="Arial" w:cs="Arial"/>
              </w:rPr>
            </w:pPr>
            <w:r>
              <w:rPr>
                <w:rFonts w:ascii="Arial" w:hAnsi="Arial" w:cs="Arial"/>
              </w:rPr>
              <w:t>USA</w:t>
            </w:r>
          </w:p>
        </w:tc>
      </w:tr>
      <w:tr w:rsidR="009F1FC2" w:rsidRPr="00DC3180" w14:paraId="4D098A0C" w14:textId="77777777" w:rsidTr="009F1FC2">
        <w:trPr>
          <w:jc w:val="center"/>
        </w:trPr>
        <w:tc>
          <w:tcPr>
            <w:tcW w:w="5135" w:type="dxa"/>
            <w:tcBorders>
              <w:top w:val="nil"/>
              <w:bottom w:val="nil"/>
            </w:tcBorders>
          </w:tcPr>
          <w:p w14:paraId="60899C41" w14:textId="590237B1" w:rsidR="009F1FC2" w:rsidRPr="00DC3180" w:rsidRDefault="009F1FC2" w:rsidP="00441B6F">
            <w:pPr>
              <w:jc w:val="both"/>
              <w:rPr>
                <w:rFonts w:ascii="Arial" w:hAnsi="Arial"/>
              </w:rPr>
            </w:pPr>
            <w:r w:rsidRPr="009F1FC2">
              <w:rPr>
                <w:rFonts w:ascii="Arial" w:hAnsi="Arial"/>
              </w:rPr>
              <w:t>Tuna chunk style in brine (with vegetable broth) Albacore two</w:t>
            </w:r>
            <w:r w:rsidR="00A9371F">
              <w:rPr>
                <w:rFonts w:ascii="Arial" w:hAnsi="Arial"/>
              </w:rPr>
              <w:t>-</w:t>
            </w:r>
            <w:r w:rsidRPr="009F1FC2">
              <w:rPr>
                <w:rFonts w:ascii="Arial" w:hAnsi="Arial"/>
              </w:rPr>
              <w:t>layer vertical pack</w:t>
            </w:r>
          </w:p>
        </w:tc>
        <w:tc>
          <w:tcPr>
            <w:tcW w:w="3051" w:type="dxa"/>
            <w:tcBorders>
              <w:top w:val="nil"/>
              <w:bottom w:val="nil"/>
            </w:tcBorders>
          </w:tcPr>
          <w:p w14:paraId="045F09D9" w14:textId="69F780EF" w:rsidR="009F1FC2" w:rsidRPr="00DC3180" w:rsidRDefault="009F1FC2" w:rsidP="00441B6F">
            <w:pPr>
              <w:jc w:val="both"/>
              <w:rPr>
                <w:rFonts w:ascii="Arial" w:hAnsi="Arial" w:cs="Arial"/>
              </w:rPr>
            </w:pPr>
            <w:r>
              <w:rPr>
                <w:rFonts w:ascii="Arial" w:hAnsi="Arial" w:cs="Arial"/>
              </w:rPr>
              <w:t>USA</w:t>
            </w:r>
          </w:p>
        </w:tc>
      </w:tr>
      <w:tr w:rsidR="009F1FC2" w:rsidRPr="00DC3180" w14:paraId="14167549" w14:textId="77777777" w:rsidTr="009F1FC2">
        <w:trPr>
          <w:jc w:val="center"/>
        </w:trPr>
        <w:tc>
          <w:tcPr>
            <w:tcW w:w="5135" w:type="dxa"/>
            <w:tcBorders>
              <w:top w:val="nil"/>
              <w:bottom w:val="nil"/>
            </w:tcBorders>
          </w:tcPr>
          <w:p w14:paraId="2F92A2D4" w14:textId="68E44697" w:rsidR="009F1FC2" w:rsidRPr="009F1FC2" w:rsidRDefault="009F1FC2" w:rsidP="00441B6F">
            <w:pPr>
              <w:jc w:val="both"/>
              <w:rPr>
                <w:rFonts w:ascii="Arial" w:hAnsi="Arial"/>
              </w:rPr>
            </w:pPr>
            <w:r w:rsidRPr="009F1FC2">
              <w:rPr>
                <w:rFonts w:ascii="Arial" w:hAnsi="Arial"/>
              </w:rPr>
              <w:t>Frozen precooked pole &amp; line skipjack loins with available flakes</w:t>
            </w:r>
          </w:p>
        </w:tc>
        <w:tc>
          <w:tcPr>
            <w:tcW w:w="3051" w:type="dxa"/>
            <w:tcBorders>
              <w:top w:val="nil"/>
              <w:bottom w:val="nil"/>
            </w:tcBorders>
          </w:tcPr>
          <w:p w14:paraId="277D7C4E" w14:textId="13B33E88" w:rsidR="009F1FC2" w:rsidRDefault="009F1FC2" w:rsidP="00441B6F">
            <w:pPr>
              <w:jc w:val="both"/>
              <w:rPr>
                <w:rFonts w:ascii="Arial" w:hAnsi="Arial" w:cs="Arial"/>
              </w:rPr>
            </w:pPr>
            <w:r>
              <w:rPr>
                <w:rFonts w:ascii="Arial" w:hAnsi="Arial" w:cs="Arial"/>
              </w:rPr>
              <w:t>USA</w:t>
            </w:r>
          </w:p>
        </w:tc>
      </w:tr>
      <w:tr w:rsidR="009F1FC2" w:rsidRPr="00DC3180" w14:paraId="1B2AC978" w14:textId="77777777" w:rsidTr="009F1FC2">
        <w:trPr>
          <w:jc w:val="center"/>
        </w:trPr>
        <w:tc>
          <w:tcPr>
            <w:tcW w:w="5135" w:type="dxa"/>
            <w:tcBorders>
              <w:top w:val="nil"/>
              <w:bottom w:val="nil"/>
            </w:tcBorders>
          </w:tcPr>
          <w:p w14:paraId="3C9E26CB" w14:textId="39DB2F18" w:rsidR="009F1FC2" w:rsidRPr="009F1FC2" w:rsidRDefault="009F1FC2" w:rsidP="00441B6F">
            <w:pPr>
              <w:jc w:val="both"/>
              <w:rPr>
                <w:rFonts w:ascii="Arial" w:hAnsi="Arial"/>
              </w:rPr>
            </w:pPr>
            <w:r w:rsidRPr="009F1FC2">
              <w:rPr>
                <w:rFonts w:ascii="Arial" w:hAnsi="Arial"/>
              </w:rPr>
              <w:t xml:space="preserve">Tuna chunk style in brine (no additives) </w:t>
            </w:r>
            <w:proofErr w:type="spellStart"/>
            <w:r w:rsidRPr="009F1FC2">
              <w:rPr>
                <w:rFonts w:ascii="Arial" w:hAnsi="Arial"/>
              </w:rPr>
              <w:t>tongol</w:t>
            </w:r>
            <w:proofErr w:type="spellEnd"/>
            <w:r w:rsidRPr="009F1FC2">
              <w:rPr>
                <w:rFonts w:ascii="Arial" w:hAnsi="Arial"/>
              </w:rPr>
              <w:t xml:space="preserve"> horiz</w:t>
            </w:r>
            <w:r w:rsidR="00B05570">
              <w:rPr>
                <w:rFonts w:ascii="Arial" w:hAnsi="Arial"/>
              </w:rPr>
              <w:t>o</w:t>
            </w:r>
            <w:r w:rsidRPr="009F1FC2">
              <w:rPr>
                <w:rFonts w:ascii="Arial" w:hAnsi="Arial"/>
              </w:rPr>
              <w:t>ntal pack</w:t>
            </w:r>
          </w:p>
        </w:tc>
        <w:tc>
          <w:tcPr>
            <w:tcW w:w="3051" w:type="dxa"/>
            <w:tcBorders>
              <w:top w:val="nil"/>
              <w:bottom w:val="nil"/>
            </w:tcBorders>
          </w:tcPr>
          <w:p w14:paraId="1A431935" w14:textId="7375B3AE" w:rsidR="009F1FC2" w:rsidRDefault="009F1FC2" w:rsidP="00441B6F">
            <w:pPr>
              <w:jc w:val="both"/>
              <w:rPr>
                <w:rFonts w:ascii="Arial" w:hAnsi="Arial" w:cs="Arial"/>
              </w:rPr>
            </w:pPr>
            <w:r>
              <w:rPr>
                <w:rFonts w:ascii="Arial" w:hAnsi="Arial" w:cs="Arial"/>
              </w:rPr>
              <w:t>Thailand</w:t>
            </w:r>
          </w:p>
        </w:tc>
      </w:tr>
      <w:tr w:rsidR="009F1FC2" w:rsidRPr="00DC3180" w14:paraId="4CD7BED5" w14:textId="77777777" w:rsidTr="009F1FC2">
        <w:trPr>
          <w:jc w:val="center"/>
        </w:trPr>
        <w:tc>
          <w:tcPr>
            <w:tcW w:w="5135" w:type="dxa"/>
            <w:tcBorders>
              <w:top w:val="nil"/>
              <w:bottom w:val="nil"/>
            </w:tcBorders>
          </w:tcPr>
          <w:p w14:paraId="537FB172" w14:textId="3405906E" w:rsidR="009F1FC2" w:rsidRPr="009F1FC2" w:rsidRDefault="000879D8" w:rsidP="00441B6F">
            <w:pPr>
              <w:jc w:val="both"/>
              <w:rPr>
                <w:rFonts w:ascii="Arial" w:hAnsi="Arial"/>
              </w:rPr>
            </w:pPr>
            <w:r w:rsidRPr="000879D8">
              <w:rPr>
                <w:rFonts w:ascii="Arial" w:hAnsi="Arial"/>
              </w:rPr>
              <w:t>Albacore two</w:t>
            </w:r>
            <w:r w:rsidR="00A9371F">
              <w:rPr>
                <w:rFonts w:ascii="Arial" w:hAnsi="Arial"/>
              </w:rPr>
              <w:t>-</w:t>
            </w:r>
            <w:r w:rsidRPr="000879D8">
              <w:rPr>
                <w:rFonts w:ascii="Arial" w:hAnsi="Arial"/>
              </w:rPr>
              <w:t>layer vertical pack</w:t>
            </w:r>
          </w:p>
        </w:tc>
        <w:tc>
          <w:tcPr>
            <w:tcW w:w="3051" w:type="dxa"/>
            <w:tcBorders>
              <w:top w:val="nil"/>
              <w:bottom w:val="nil"/>
            </w:tcBorders>
          </w:tcPr>
          <w:p w14:paraId="64C74CBC" w14:textId="081FF2BB" w:rsidR="009F1FC2" w:rsidRDefault="000879D8" w:rsidP="00441B6F">
            <w:pPr>
              <w:jc w:val="both"/>
              <w:rPr>
                <w:rFonts w:ascii="Arial" w:hAnsi="Arial" w:cs="Arial"/>
              </w:rPr>
            </w:pPr>
            <w:r>
              <w:rPr>
                <w:rFonts w:ascii="Arial" w:hAnsi="Arial" w:cs="Arial"/>
              </w:rPr>
              <w:t>USA</w:t>
            </w:r>
          </w:p>
        </w:tc>
      </w:tr>
      <w:tr w:rsidR="009F1FC2" w:rsidRPr="00DC3180" w14:paraId="0313BBF3" w14:textId="77777777" w:rsidTr="009F1FC2">
        <w:trPr>
          <w:jc w:val="center"/>
        </w:trPr>
        <w:tc>
          <w:tcPr>
            <w:tcW w:w="5135" w:type="dxa"/>
            <w:tcBorders>
              <w:top w:val="nil"/>
              <w:bottom w:val="nil"/>
            </w:tcBorders>
          </w:tcPr>
          <w:p w14:paraId="0BC0D8DC" w14:textId="686B365D" w:rsidR="009F1FC2" w:rsidRPr="009F1FC2" w:rsidRDefault="000879D8" w:rsidP="00441B6F">
            <w:pPr>
              <w:jc w:val="both"/>
              <w:rPr>
                <w:rFonts w:ascii="Arial" w:hAnsi="Arial"/>
              </w:rPr>
            </w:pPr>
            <w:r w:rsidRPr="000879D8">
              <w:rPr>
                <w:rFonts w:ascii="Arial" w:hAnsi="Arial"/>
              </w:rPr>
              <w:t>Tuna solid in Brine Albacore two</w:t>
            </w:r>
            <w:r w:rsidR="00A9371F">
              <w:rPr>
                <w:rFonts w:ascii="Arial" w:hAnsi="Arial"/>
              </w:rPr>
              <w:t>-</w:t>
            </w:r>
            <w:r w:rsidRPr="000879D8">
              <w:rPr>
                <w:rFonts w:ascii="Arial" w:hAnsi="Arial"/>
              </w:rPr>
              <w:t>layer vertical pack</w:t>
            </w:r>
          </w:p>
        </w:tc>
        <w:tc>
          <w:tcPr>
            <w:tcW w:w="3051" w:type="dxa"/>
            <w:tcBorders>
              <w:top w:val="nil"/>
              <w:bottom w:val="nil"/>
            </w:tcBorders>
          </w:tcPr>
          <w:p w14:paraId="004C1D7C" w14:textId="242B062B" w:rsidR="000879D8" w:rsidRDefault="000879D8" w:rsidP="00441B6F">
            <w:pPr>
              <w:jc w:val="both"/>
              <w:rPr>
                <w:rFonts w:ascii="Arial" w:hAnsi="Arial" w:cs="Arial"/>
              </w:rPr>
            </w:pPr>
            <w:r>
              <w:rPr>
                <w:rFonts w:ascii="Arial" w:hAnsi="Arial" w:cs="Arial"/>
              </w:rPr>
              <w:t>USA</w:t>
            </w:r>
          </w:p>
        </w:tc>
      </w:tr>
      <w:tr w:rsidR="009F1FC2" w:rsidRPr="00DC3180" w14:paraId="1A4DA3D3" w14:textId="77777777" w:rsidTr="000879D8">
        <w:trPr>
          <w:jc w:val="center"/>
        </w:trPr>
        <w:tc>
          <w:tcPr>
            <w:tcW w:w="5135" w:type="dxa"/>
            <w:tcBorders>
              <w:top w:val="nil"/>
              <w:bottom w:val="nil"/>
            </w:tcBorders>
          </w:tcPr>
          <w:p w14:paraId="62A02063" w14:textId="71131270" w:rsidR="009F1FC2" w:rsidRPr="009F1FC2" w:rsidRDefault="000879D8" w:rsidP="00441B6F">
            <w:pPr>
              <w:jc w:val="both"/>
              <w:rPr>
                <w:rFonts w:ascii="Arial" w:hAnsi="Arial"/>
              </w:rPr>
            </w:pPr>
            <w:r w:rsidRPr="000879D8">
              <w:rPr>
                <w:rFonts w:ascii="Arial" w:hAnsi="Arial"/>
              </w:rPr>
              <w:t xml:space="preserve">Canned tuna flakes in soya oil in </w:t>
            </w:r>
            <w:proofErr w:type="spellStart"/>
            <w:r w:rsidRPr="000879D8">
              <w:rPr>
                <w:rFonts w:ascii="Arial" w:hAnsi="Arial"/>
              </w:rPr>
              <w:t>Eoe</w:t>
            </w:r>
            <w:proofErr w:type="spellEnd"/>
            <w:r w:rsidRPr="000879D8">
              <w:rPr>
                <w:rFonts w:ascii="Arial" w:hAnsi="Arial"/>
              </w:rPr>
              <w:t xml:space="preserve"> can</w:t>
            </w:r>
          </w:p>
        </w:tc>
        <w:tc>
          <w:tcPr>
            <w:tcW w:w="3051" w:type="dxa"/>
            <w:tcBorders>
              <w:top w:val="nil"/>
              <w:bottom w:val="nil"/>
            </w:tcBorders>
          </w:tcPr>
          <w:p w14:paraId="3407622A" w14:textId="6A606445" w:rsidR="009F1FC2" w:rsidRDefault="000879D8" w:rsidP="00441B6F">
            <w:pPr>
              <w:jc w:val="both"/>
              <w:rPr>
                <w:rFonts w:ascii="Arial" w:hAnsi="Arial" w:cs="Arial"/>
              </w:rPr>
            </w:pPr>
            <w:r>
              <w:rPr>
                <w:rFonts w:ascii="Arial" w:hAnsi="Arial" w:cs="Arial"/>
              </w:rPr>
              <w:t>Taiwan</w:t>
            </w:r>
          </w:p>
        </w:tc>
      </w:tr>
      <w:tr w:rsidR="000879D8" w:rsidRPr="00DC3180" w14:paraId="6D8FF263" w14:textId="77777777" w:rsidTr="000879D8">
        <w:trPr>
          <w:jc w:val="center"/>
        </w:trPr>
        <w:tc>
          <w:tcPr>
            <w:tcW w:w="5135" w:type="dxa"/>
            <w:tcBorders>
              <w:top w:val="nil"/>
              <w:bottom w:val="nil"/>
            </w:tcBorders>
          </w:tcPr>
          <w:p w14:paraId="0811120B" w14:textId="7640571C" w:rsidR="000879D8" w:rsidRPr="000879D8" w:rsidRDefault="000879D8" w:rsidP="00441B6F">
            <w:pPr>
              <w:jc w:val="both"/>
              <w:rPr>
                <w:rFonts w:ascii="Arial" w:hAnsi="Arial"/>
              </w:rPr>
            </w:pPr>
            <w:r>
              <w:rPr>
                <w:rFonts w:ascii="Arial" w:hAnsi="Arial"/>
              </w:rPr>
              <w:t>T</w:t>
            </w:r>
            <w:r w:rsidRPr="000879D8">
              <w:rPr>
                <w:rFonts w:ascii="Arial" w:hAnsi="Arial"/>
              </w:rPr>
              <w:t>una chunk style in brine (with vegetable broth) skipjack two</w:t>
            </w:r>
            <w:r w:rsidR="00A9371F">
              <w:rPr>
                <w:rFonts w:ascii="Arial" w:hAnsi="Arial"/>
              </w:rPr>
              <w:t>-</w:t>
            </w:r>
            <w:r w:rsidRPr="000879D8">
              <w:rPr>
                <w:rFonts w:ascii="Arial" w:hAnsi="Arial"/>
              </w:rPr>
              <w:t>layer vertical pack horizontal pack</w:t>
            </w:r>
          </w:p>
        </w:tc>
        <w:tc>
          <w:tcPr>
            <w:tcW w:w="3051" w:type="dxa"/>
            <w:tcBorders>
              <w:top w:val="nil"/>
              <w:bottom w:val="nil"/>
            </w:tcBorders>
          </w:tcPr>
          <w:p w14:paraId="11EDDEFB" w14:textId="270E881A" w:rsidR="000879D8" w:rsidRDefault="000879D8" w:rsidP="00441B6F">
            <w:pPr>
              <w:jc w:val="both"/>
              <w:rPr>
                <w:rFonts w:ascii="Arial" w:hAnsi="Arial" w:cs="Arial"/>
              </w:rPr>
            </w:pPr>
            <w:r>
              <w:rPr>
                <w:rFonts w:ascii="Arial" w:hAnsi="Arial" w:cs="Arial"/>
              </w:rPr>
              <w:t>USA</w:t>
            </w:r>
          </w:p>
        </w:tc>
      </w:tr>
      <w:tr w:rsidR="000879D8" w:rsidRPr="00DC3180" w14:paraId="70011936" w14:textId="77777777" w:rsidTr="000879D8">
        <w:trPr>
          <w:jc w:val="center"/>
        </w:trPr>
        <w:tc>
          <w:tcPr>
            <w:tcW w:w="5135" w:type="dxa"/>
            <w:tcBorders>
              <w:top w:val="nil"/>
              <w:bottom w:val="nil"/>
            </w:tcBorders>
          </w:tcPr>
          <w:p w14:paraId="4652AA70" w14:textId="46D4A50C" w:rsidR="000879D8" w:rsidRPr="000879D8" w:rsidRDefault="000879D8" w:rsidP="00441B6F">
            <w:pPr>
              <w:jc w:val="both"/>
              <w:rPr>
                <w:rFonts w:ascii="Arial" w:hAnsi="Arial"/>
              </w:rPr>
            </w:pPr>
            <w:r>
              <w:rPr>
                <w:rFonts w:ascii="Arial" w:hAnsi="Arial"/>
              </w:rPr>
              <w:t>T</w:t>
            </w:r>
            <w:r w:rsidRPr="000879D8">
              <w:rPr>
                <w:rFonts w:ascii="Arial" w:hAnsi="Arial"/>
              </w:rPr>
              <w:t>una chunk style in brine (with vegetable broth) skipjack</w:t>
            </w:r>
          </w:p>
        </w:tc>
        <w:tc>
          <w:tcPr>
            <w:tcW w:w="3051" w:type="dxa"/>
            <w:tcBorders>
              <w:top w:val="nil"/>
              <w:bottom w:val="nil"/>
            </w:tcBorders>
          </w:tcPr>
          <w:p w14:paraId="6C6168DF" w14:textId="4713274F" w:rsidR="000879D8" w:rsidRDefault="000879D8" w:rsidP="00441B6F">
            <w:pPr>
              <w:jc w:val="both"/>
              <w:rPr>
                <w:rFonts w:ascii="Arial" w:hAnsi="Arial" w:cs="Arial"/>
              </w:rPr>
            </w:pPr>
            <w:r>
              <w:rPr>
                <w:rFonts w:ascii="Arial" w:hAnsi="Arial" w:cs="Arial"/>
              </w:rPr>
              <w:t>USA, Thailand</w:t>
            </w:r>
          </w:p>
        </w:tc>
      </w:tr>
      <w:tr w:rsidR="000879D8" w:rsidRPr="00DC3180" w14:paraId="7F3DFC9D" w14:textId="77777777" w:rsidTr="009F1FC2">
        <w:trPr>
          <w:jc w:val="center"/>
        </w:trPr>
        <w:tc>
          <w:tcPr>
            <w:tcW w:w="5135" w:type="dxa"/>
            <w:tcBorders>
              <w:top w:val="nil"/>
              <w:bottom w:val="single" w:sz="4" w:space="0" w:color="auto"/>
            </w:tcBorders>
          </w:tcPr>
          <w:p w14:paraId="0F32C801" w14:textId="74E58792" w:rsidR="000879D8" w:rsidRPr="000879D8" w:rsidRDefault="000879D8" w:rsidP="00441B6F">
            <w:pPr>
              <w:jc w:val="both"/>
              <w:rPr>
                <w:rFonts w:ascii="Arial" w:hAnsi="Arial"/>
              </w:rPr>
            </w:pPr>
            <w:r w:rsidRPr="000879D8">
              <w:rPr>
                <w:rFonts w:ascii="Arial" w:hAnsi="Arial"/>
              </w:rPr>
              <w:t>Canned skipjack chunk light tuna in water</w:t>
            </w:r>
          </w:p>
        </w:tc>
        <w:tc>
          <w:tcPr>
            <w:tcW w:w="3051" w:type="dxa"/>
            <w:tcBorders>
              <w:top w:val="nil"/>
              <w:bottom w:val="single" w:sz="4" w:space="0" w:color="auto"/>
            </w:tcBorders>
          </w:tcPr>
          <w:p w14:paraId="2A2F9A44" w14:textId="15107BD4" w:rsidR="000879D8" w:rsidRDefault="000879D8" w:rsidP="00441B6F">
            <w:pPr>
              <w:jc w:val="both"/>
              <w:rPr>
                <w:rFonts w:ascii="Arial" w:hAnsi="Arial" w:cs="Arial"/>
              </w:rPr>
            </w:pPr>
            <w:r>
              <w:rPr>
                <w:rFonts w:ascii="Arial" w:hAnsi="Arial" w:cs="Arial"/>
              </w:rPr>
              <w:t>USA</w:t>
            </w:r>
          </w:p>
        </w:tc>
      </w:tr>
    </w:tbl>
    <w:p w14:paraId="177E9451"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9E377C3" w14:textId="77777777" w:rsidR="00100D0E" w:rsidRDefault="00100D0E" w:rsidP="00100D0E">
      <w:pPr>
        <w:pStyle w:val="Body"/>
        <w:spacing w:after="0"/>
        <w:rPr>
          <w:rFonts w:ascii="Arial" w:hAnsi="Arial" w:cs="Arial"/>
        </w:rPr>
      </w:pPr>
      <w:r w:rsidRPr="00100D0E">
        <w:rPr>
          <w:rFonts w:ascii="Arial" w:hAnsi="Arial" w:cs="Arial"/>
        </w:rPr>
        <w:t xml:space="preserve">Tuna products from Indonesia are marketed to international markets, including the United States, Taiwan, and Thailand, through exporting companies. Export fish commodities from </w:t>
      </w:r>
      <w:proofErr w:type="spellStart"/>
      <w:r w:rsidRPr="00100D0E">
        <w:rPr>
          <w:rFonts w:ascii="Arial" w:hAnsi="Arial" w:cs="Arial"/>
        </w:rPr>
        <w:t>Cilacap</w:t>
      </w:r>
      <w:proofErr w:type="spellEnd"/>
      <w:r w:rsidRPr="00100D0E">
        <w:rPr>
          <w:rFonts w:ascii="Arial" w:hAnsi="Arial" w:cs="Arial"/>
        </w:rPr>
        <w:t xml:space="preserve"> generally already have regular buyers. Several types of tuna and similar fish, such as skipjack tuna and longfin tuna, are exported through Jakarta in both fresh and frozen forms. Specifically, for fresh tuna commodities, the main export market is Japan (PPSC, 2024). In general, Indonesia has strong competitiveness in the global market for fresh, frozen, and processed tuna products (</w:t>
      </w:r>
      <w:proofErr w:type="spellStart"/>
      <w:r w:rsidRPr="00100D0E">
        <w:rPr>
          <w:rFonts w:ascii="Arial" w:hAnsi="Arial" w:cs="Arial"/>
        </w:rPr>
        <w:t>Suwarno</w:t>
      </w:r>
      <w:proofErr w:type="spellEnd"/>
      <w:r w:rsidRPr="00100D0E">
        <w:rPr>
          <w:rFonts w:ascii="Arial" w:hAnsi="Arial" w:cs="Arial"/>
        </w:rPr>
        <w:t xml:space="preserve"> </w:t>
      </w:r>
      <w:r w:rsidRPr="00D22D4B">
        <w:rPr>
          <w:rFonts w:ascii="Arial" w:hAnsi="Arial" w:cs="Arial"/>
          <w:i/>
          <w:iCs/>
        </w:rPr>
        <w:t>et al</w:t>
      </w:r>
      <w:r w:rsidRPr="00100D0E">
        <w:rPr>
          <w:rFonts w:ascii="Arial" w:hAnsi="Arial" w:cs="Arial"/>
        </w:rPr>
        <w:t xml:space="preserve">., 2012). </w:t>
      </w:r>
    </w:p>
    <w:p w14:paraId="0B12DD96" w14:textId="77777777" w:rsidR="00DF7201" w:rsidRDefault="00DF7201" w:rsidP="00100D0E">
      <w:pPr>
        <w:pStyle w:val="Body"/>
        <w:spacing w:after="0"/>
        <w:rPr>
          <w:rFonts w:ascii="Arial" w:hAnsi="Arial" w:cs="Arial"/>
        </w:rPr>
      </w:pPr>
    </w:p>
    <w:p w14:paraId="60DD4ADD" w14:textId="78486F12" w:rsidR="00DF7201" w:rsidRPr="00DF7201" w:rsidRDefault="00DF7201" w:rsidP="00100D0E">
      <w:pPr>
        <w:pStyle w:val="Body"/>
        <w:spacing w:after="0"/>
        <w:rPr>
          <w:rFonts w:ascii="Arial" w:hAnsi="Arial" w:cs="Arial"/>
        </w:rPr>
      </w:pPr>
      <w:r w:rsidRPr="00DF7201">
        <w:rPr>
          <w:rFonts w:ascii="Arial" w:hAnsi="Arial" w:cs="Arial"/>
        </w:rPr>
        <w:t xml:space="preserve">Based on Table 1, the USA is the main export destination for processed tuna products from PPS </w:t>
      </w:r>
      <w:proofErr w:type="spellStart"/>
      <w:r w:rsidRPr="00DF7201">
        <w:rPr>
          <w:rFonts w:ascii="Arial" w:hAnsi="Arial" w:cs="Arial"/>
        </w:rPr>
        <w:t>Cilacap</w:t>
      </w:r>
      <w:proofErr w:type="spellEnd"/>
      <w:r w:rsidRPr="00DF7201">
        <w:rPr>
          <w:rFonts w:ascii="Arial" w:hAnsi="Arial" w:cs="Arial"/>
        </w:rPr>
        <w:t>. This condition is suspected to be due to the relatively higher price of tuna in the USA compared to other countries. The high price is the main consideration for exporters, as it yields higher production value, making the USA the primary market for Indonesian tuna despite stricter export requirements</w:t>
      </w:r>
      <w:r>
        <w:rPr>
          <w:rFonts w:ascii="Arial" w:hAnsi="Arial" w:cs="Arial"/>
        </w:rPr>
        <w:t xml:space="preserve"> (</w:t>
      </w:r>
      <w:proofErr w:type="spellStart"/>
      <w:r>
        <w:rPr>
          <w:rFonts w:ascii="Arial" w:hAnsi="Arial" w:cs="Arial"/>
        </w:rPr>
        <w:t>Arthatiani</w:t>
      </w:r>
      <w:proofErr w:type="spellEnd"/>
      <w:r>
        <w:rPr>
          <w:rFonts w:ascii="Arial" w:hAnsi="Arial" w:cs="Arial"/>
        </w:rPr>
        <w:t xml:space="preserve"> </w:t>
      </w:r>
      <w:r>
        <w:rPr>
          <w:rFonts w:ascii="Arial" w:hAnsi="Arial" w:cs="Arial"/>
          <w:i/>
          <w:iCs/>
        </w:rPr>
        <w:t xml:space="preserve">et al., </w:t>
      </w:r>
      <w:r>
        <w:rPr>
          <w:rFonts w:ascii="Arial" w:hAnsi="Arial" w:cs="Arial"/>
        </w:rPr>
        <w:t>2020).</w:t>
      </w:r>
    </w:p>
    <w:p w14:paraId="16764C1C" w14:textId="77777777" w:rsidR="00100D0E" w:rsidRPr="00100D0E" w:rsidRDefault="00100D0E" w:rsidP="00100D0E">
      <w:pPr>
        <w:pStyle w:val="Body"/>
        <w:spacing w:after="0"/>
        <w:rPr>
          <w:rFonts w:ascii="Arial" w:hAnsi="Arial" w:cs="Arial"/>
        </w:rPr>
      </w:pPr>
    </w:p>
    <w:p w14:paraId="6E0CA89D" w14:textId="53528099" w:rsidR="00902823" w:rsidRDefault="00100D0E" w:rsidP="00100D0E">
      <w:pPr>
        <w:pStyle w:val="Body"/>
        <w:spacing w:after="0"/>
        <w:rPr>
          <w:rFonts w:ascii="Arial" w:hAnsi="Arial" w:cs="Arial"/>
        </w:rPr>
      </w:pPr>
      <w:r w:rsidRPr="00100D0E">
        <w:rPr>
          <w:rFonts w:ascii="Arial" w:hAnsi="Arial" w:cs="Arial"/>
        </w:rPr>
        <w:t xml:space="preserve">However, the full potential of capture fisheries has not yet been fully reflected in Indonesia's position as a tuna producer. In the ASEAN region, Indonesia is still ranked second after Thailand, influenced by differences in the level of resource exploitation, both in terms of production volume and the use of fishing gear technology (Putri </w:t>
      </w:r>
      <w:r w:rsidRPr="00D22D4B">
        <w:rPr>
          <w:rFonts w:ascii="Arial" w:hAnsi="Arial" w:cs="Arial"/>
          <w:i/>
          <w:iCs/>
        </w:rPr>
        <w:t>et al</w:t>
      </w:r>
      <w:r w:rsidRPr="00100D0E">
        <w:rPr>
          <w:rFonts w:ascii="Arial" w:hAnsi="Arial" w:cs="Arial"/>
        </w:rPr>
        <w:t xml:space="preserve">., 2018). Thailand is the world's largest exporter of processed tuna, with a 46.75% market share, making it a dominant player in the global tuna trade (Lestari </w:t>
      </w:r>
      <w:r w:rsidRPr="00D22D4B">
        <w:rPr>
          <w:rFonts w:ascii="Arial" w:hAnsi="Arial" w:cs="Arial"/>
          <w:i/>
          <w:iCs/>
        </w:rPr>
        <w:t>et al</w:t>
      </w:r>
      <w:r w:rsidRPr="00100D0E">
        <w:rPr>
          <w:rFonts w:ascii="Arial" w:hAnsi="Arial" w:cs="Arial"/>
        </w:rPr>
        <w:t>., 2013).</w:t>
      </w:r>
    </w:p>
    <w:p w14:paraId="2FD42B9B" w14:textId="77777777" w:rsidR="00ED148C" w:rsidRDefault="00ED148C" w:rsidP="00100D0E">
      <w:pPr>
        <w:pStyle w:val="Body"/>
        <w:spacing w:after="0"/>
        <w:rPr>
          <w:rFonts w:ascii="Arial" w:hAnsi="Arial" w:cs="Arial"/>
        </w:rPr>
      </w:pPr>
    </w:p>
    <w:p w14:paraId="7D61CF9D" w14:textId="0F9F3A2A" w:rsidR="00953992" w:rsidRDefault="00953992" w:rsidP="00100D0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953992">
        <w:rPr>
          <w:rFonts w:ascii="Arial" w:hAnsi="Arial" w:cs="Arial"/>
          <w:b/>
          <w:sz w:val="22"/>
        </w:rPr>
        <w:t xml:space="preserve">Export </w:t>
      </w:r>
      <w:r>
        <w:rPr>
          <w:rFonts w:ascii="Arial" w:hAnsi="Arial" w:cs="Arial"/>
          <w:b/>
          <w:sz w:val="22"/>
        </w:rPr>
        <w:t>Production Value of Processed Tuna</w:t>
      </w:r>
    </w:p>
    <w:p w14:paraId="4D29B912" w14:textId="77777777" w:rsidR="00953992" w:rsidRDefault="00953992" w:rsidP="00100D0E">
      <w:pPr>
        <w:pStyle w:val="Body"/>
        <w:spacing w:after="0"/>
        <w:rPr>
          <w:rFonts w:ascii="Arial" w:hAnsi="Arial" w:cs="Arial"/>
        </w:rPr>
      </w:pPr>
    </w:p>
    <w:p w14:paraId="4EF317E0" w14:textId="5F3EF4A4" w:rsidR="00ED148C" w:rsidRDefault="00ED148C" w:rsidP="00100D0E">
      <w:pPr>
        <w:pStyle w:val="Body"/>
        <w:spacing w:after="0"/>
        <w:rPr>
          <w:rFonts w:ascii="Arial" w:hAnsi="Arial" w:cs="Arial"/>
        </w:rPr>
      </w:pPr>
      <w:r w:rsidRPr="00ED148C">
        <w:rPr>
          <w:rFonts w:ascii="Arial" w:hAnsi="Arial" w:cs="Arial"/>
        </w:rPr>
        <w:t xml:space="preserve">The volume of tuna production and the countries of destination for tuna exports are related to the value of tuna production. The value of tuna production indicates the extent to which the </w:t>
      </w:r>
      <w:r w:rsidRPr="00ED148C">
        <w:rPr>
          <w:rFonts w:ascii="Arial" w:hAnsi="Arial" w:cs="Arial"/>
        </w:rPr>
        <w:lastRenderedPageBreak/>
        <w:t xml:space="preserve">price of processed tuna products contributes to the economy. The export value of processed tuna is shown in Figure </w:t>
      </w:r>
      <w:r w:rsidR="00FA286E">
        <w:rPr>
          <w:rFonts w:ascii="Arial" w:hAnsi="Arial" w:cs="Arial"/>
        </w:rPr>
        <w:t>3</w:t>
      </w:r>
      <w:r w:rsidRPr="00ED148C">
        <w:rPr>
          <w:rFonts w:ascii="Arial" w:hAnsi="Arial" w:cs="Arial"/>
        </w:rPr>
        <w:t>.</w:t>
      </w:r>
    </w:p>
    <w:p w14:paraId="1ED2D001" w14:textId="77777777" w:rsidR="004D6E36" w:rsidRDefault="004D6E36" w:rsidP="00100D0E">
      <w:pPr>
        <w:pStyle w:val="Body"/>
        <w:spacing w:after="0"/>
        <w:rPr>
          <w:rFonts w:ascii="Arial" w:hAnsi="Arial" w:cs="Arial"/>
        </w:rPr>
      </w:pPr>
    </w:p>
    <w:p w14:paraId="01D5136B" w14:textId="6A5B965B" w:rsidR="004D6E36" w:rsidRDefault="004D6E36" w:rsidP="00100D0E">
      <w:pPr>
        <w:pStyle w:val="Body"/>
        <w:spacing w:after="0"/>
        <w:rPr>
          <w:rFonts w:ascii="Arial" w:hAnsi="Arial" w:cs="Arial"/>
        </w:rPr>
      </w:pPr>
      <w:r>
        <w:rPr>
          <w:rFonts w:ascii="Arial" w:hAnsi="Arial" w:cs="Arial"/>
          <w:noProof/>
        </w:rPr>
        <w:drawing>
          <wp:inline distT="0" distB="0" distL="0" distR="0" wp14:anchorId="241A24BF" wp14:editId="6EDF5906">
            <wp:extent cx="6120000" cy="3444925"/>
            <wp:effectExtent l="0" t="0" r="0" b="3175"/>
            <wp:docPr id="640238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000" cy="3444925"/>
                    </a:xfrm>
                    <a:prstGeom prst="rect">
                      <a:avLst/>
                    </a:prstGeom>
                    <a:noFill/>
                  </pic:spPr>
                </pic:pic>
              </a:graphicData>
            </a:graphic>
          </wp:inline>
        </w:drawing>
      </w:r>
    </w:p>
    <w:p w14:paraId="34D2B903" w14:textId="0C27C15F" w:rsidR="00927834" w:rsidRPr="00912F66" w:rsidRDefault="00927834" w:rsidP="00912F66">
      <w:pPr>
        <w:pStyle w:val="Body"/>
        <w:spacing w:after="0"/>
        <w:rPr>
          <w:rFonts w:ascii="Arial" w:hAnsi="Arial" w:cs="Arial"/>
        </w:rPr>
      </w:pPr>
    </w:p>
    <w:p w14:paraId="131064DC" w14:textId="1639AAB2"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w:t>
      </w:r>
      <w:r w:rsidR="00FA286E">
        <w:rPr>
          <w:rFonts w:ascii="Arial" w:hAnsi="Arial" w:cs="Arial"/>
          <w:b/>
          <w:bCs/>
          <w:szCs w:val="22"/>
        </w:rPr>
        <w:t>3</w:t>
      </w:r>
      <w:r>
        <w:rPr>
          <w:rFonts w:ascii="Arial" w:hAnsi="Arial" w:cs="Arial"/>
          <w:b/>
          <w:bCs/>
          <w:szCs w:val="22"/>
        </w:rPr>
        <w:t>.</w:t>
      </w:r>
      <w:r w:rsidR="00927834" w:rsidRPr="008247A6">
        <w:rPr>
          <w:rFonts w:ascii="Arial" w:hAnsi="Arial" w:cs="Arial"/>
          <w:b/>
          <w:bCs/>
          <w:szCs w:val="22"/>
        </w:rPr>
        <w:t xml:space="preserve"> </w:t>
      </w:r>
      <w:r w:rsidR="00373F17" w:rsidRPr="00373F17">
        <w:rPr>
          <w:rFonts w:ascii="Arial" w:hAnsi="Arial" w:cs="Arial"/>
          <w:b/>
          <w:bCs/>
          <w:szCs w:val="22"/>
        </w:rPr>
        <w:t xml:space="preserve">Export production value of processed tuna at PPS </w:t>
      </w:r>
      <w:proofErr w:type="spellStart"/>
      <w:r w:rsidR="00373F17" w:rsidRPr="00373F17">
        <w:rPr>
          <w:rFonts w:ascii="Arial" w:hAnsi="Arial" w:cs="Arial"/>
          <w:b/>
          <w:bCs/>
          <w:szCs w:val="22"/>
        </w:rPr>
        <w:t>Cilacap</w:t>
      </w:r>
      <w:proofErr w:type="spellEnd"/>
      <w:r w:rsidR="00373F17" w:rsidRPr="00373F17">
        <w:rPr>
          <w:rFonts w:ascii="Arial" w:hAnsi="Arial" w:cs="Arial"/>
          <w:b/>
          <w:bCs/>
          <w:szCs w:val="22"/>
        </w:rPr>
        <w:t xml:space="preserve"> 2020-2024</w:t>
      </w:r>
    </w:p>
    <w:p w14:paraId="7190C929" w14:textId="3D2E2D00" w:rsidR="00927834" w:rsidRDefault="00373F17" w:rsidP="00441B6F">
      <w:pPr>
        <w:autoSpaceDE w:val="0"/>
        <w:autoSpaceDN w:val="0"/>
        <w:adjustRightInd w:val="0"/>
        <w:ind w:left="360"/>
        <w:jc w:val="both"/>
        <w:rPr>
          <w:rFonts w:ascii="Arial" w:hAnsi="Arial" w:cs="Arial"/>
          <w:i/>
          <w:sz w:val="18"/>
        </w:rPr>
      </w:pPr>
      <w:r w:rsidRPr="00373F17">
        <w:rPr>
          <w:rFonts w:ascii="Arial" w:hAnsi="Arial" w:cs="Arial"/>
          <w:i/>
          <w:sz w:val="18"/>
        </w:rPr>
        <w:t>Source:  PPSC fisheries statistic 2020-2024 (with reprocessed data)</w:t>
      </w:r>
    </w:p>
    <w:p w14:paraId="53130DE3" w14:textId="77777777" w:rsidR="00373F17" w:rsidRDefault="00373F17" w:rsidP="00441B6F">
      <w:pPr>
        <w:autoSpaceDE w:val="0"/>
        <w:autoSpaceDN w:val="0"/>
        <w:adjustRightInd w:val="0"/>
        <w:ind w:left="360"/>
        <w:jc w:val="both"/>
        <w:rPr>
          <w:rFonts w:ascii="Arial" w:hAnsi="Arial" w:cs="Arial"/>
          <w:i/>
          <w:sz w:val="18"/>
        </w:rPr>
      </w:pPr>
    </w:p>
    <w:p w14:paraId="403C9B30" w14:textId="61B49173" w:rsidR="00373F17" w:rsidRDefault="00075564" w:rsidP="00373F17">
      <w:pPr>
        <w:autoSpaceDE w:val="0"/>
        <w:autoSpaceDN w:val="0"/>
        <w:adjustRightInd w:val="0"/>
        <w:jc w:val="both"/>
        <w:rPr>
          <w:rFonts w:ascii="Arial" w:hAnsi="Arial" w:cs="Arial"/>
        </w:rPr>
      </w:pPr>
      <w:r w:rsidRPr="00075564">
        <w:rPr>
          <w:rFonts w:ascii="Arial" w:hAnsi="Arial" w:cs="Arial"/>
        </w:rPr>
        <w:t xml:space="preserve">In terms of production volume, canned tuna exports contribute the highest production value at PPS </w:t>
      </w:r>
      <w:proofErr w:type="spellStart"/>
      <w:r w:rsidRPr="00075564">
        <w:rPr>
          <w:rFonts w:ascii="Arial" w:hAnsi="Arial" w:cs="Arial"/>
        </w:rPr>
        <w:t>Cilacap</w:t>
      </w:r>
      <w:proofErr w:type="spellEnd"/>
      <w:r w:rsidRPr="00075564">
        <w:rPr>
          <w:rFonts w:ascii="Arial" w:hAnsi="Arial" w:cs="Arial"/>
        </w:rPr>
        <w:t>. Processed canned tuna has consistently remained an export product from 2020 to 2024, although its production value has been quite fluctuating. From 2020 to 2024, tuna pouches contributed the highest production value in 2022, reaching 7,503,795.17 US dollars. However, the production value of these tuna pouches decreased in 2023 and was not exported again until 2024. Meanwhile, boiled frozen tuna had the lowest production value, as it was only exported in 2020.</w:t>
      </w:r>
    </w:p>
    <w:p w14:paraId="41237E10" w14:textId="77777777" w:rsidR="00294862" w:rsidRDefault="00294862" w:rsidP="00373F17">
      <w:pPr>
        <w:autoSpaceDE w:val="0"/>
        <w:autoSpaceDN w:val="0"/>
        <w:adjustRightInd w:val="0"/>
        <w:jc w:val="both"/>
        <w:rPr>
          <w:rFonts w:ascii="Arial" w:hAnsi="Arial" w:cs="Arial"/>
        </w:rPr>
      </w:pPr>
    </w:p>
    <w:p w14:paraId="5410455F" w14:textId="77777777" w:rsidR="00294862" w:rsidRPr="00294862" w:rsidRDefault="00294862" w:rsidP="00294862">
      <w:pPr>
        <w:autoSpaceDE w:val="0"/>
        <w:autoSpaceDN w:val="0"/>
        <w:adjustRightInd w:val="0"/>
        <w:jc w:val="both"/>
        <w:rPr>
          <w:rFonts w:ascii="Arial" w:hAnsi="Arial" w:cs="Arial"/>
          <w:iCs/>
        </w:rPr>
      </w:pPr>
      <w:r w:rsidRPr="00294862">
        <w:rPr>
          <w:rFonts w:ascii="Arial" w:hAnsi="Arial" w:cs="Arial"/>
          <w:iCs/>
        </w:rPr>
        <w:t>The fresh and frozen tuna markets tend to be characterized by perfect competition, with many business actors, relatively homogeneous products, and no price control by individual actors. In contrast, the processed tuna market is characterized by an oligopoly structure, in which trade is dominated by a small number of countries or large companies that exert strong influence over prices and market share (</w:t>
      </w:r>
      <w:proofErr w:type="spellStart"/>
      <w:r w:rsidRPr="00294862">
        <w:rPr>
          <w:rFonts w:ascii="Arial" w:hAnsi="Arial" w:cs="Arial"/>
          <w:iCs/>
        </w:rPr>
        <w:t>Osmaleli</w:t>
      </w:r>
      <w:proofErr w:type="spellEnd"/>
      <w:r w:rsidRPr="00294862">
        <w:rPr>
          <w:rFonts w:ascii="Arial" w:hAnsi="Arial" w:cs="Arial"/>
          <w:iCs/>
        </w:rPr>
        <w:t xml:space="preserve"> </w:t>
      </w:r>
      <w:r w:rsidRPr="00294862">
        <w:rPr>
          <w:rFonts w:ascii="Arial" w:hAnsi="Arial" w:cs="Arial"/>
          <w:i/>
        </w:rPr>
        <w:t>et al</w:t>
      </w:r>
      <w:r w:rsidRPr="00294862">
        <w:rPr>
          <w:rFonts w:ascii="Arial" w:hAnsi="Arial" w:cs="Arial"/>
          <w:iCs/>
        </w:rPr>
        <w:t xml:space="preserve">. 2023). This condition indicates that although the processed tuna market offers significant opportunities, the level of competition is much tighter than in the fresh and frozen tuna markets. </w:t>
      </w:r>
    </w:p>
    <w:p w14:paraId="0F42257B" w14:textId="77777777" w:rsidR="00294862" w:rsidRPr="00294862" w:rsidRDefault="00294862" w:rsidP="00294862">
      <w:pPr>
        <w:autoSpaceDE w:val="0"/>
        <w:autoSpaceDN w:val="0"/>
        <w:adjustRightInd w:val="0"/>
        <w:jc w:val="both"/>
        <w:rPr>
          <w:rFonts w:ascii="Arial" w:hAnsi="Arial" w:cs="Arial"/>
          <w:iCs/>
        </w:rPr>
      </w:pPr>
    </w:p>
    <w:p w14:paraId="3A663BF4" w14:textId="03ACFEEB" w:rsidR="00E053D0" w:rsidRPr="00953992" w:rsidRDefault="00294862" w:rsidP="00953992">
      <w:pPr>
        <w:autoSpaceDE w:val="0"/>
        <w:autoSpaceDN w:val="0"/>
        <w:adjustRightInd w:val="0"/>
        <w:jc w:val="both"/>
        <w:rPr>
          <w:rFonts w:ascii="Arial" w:hAnsi="Arial" w:cs="Arial"/>
          <w:iCs/>
        </w:rPr>
      </w:pPr>
      <w:r w:rsidRPr="00294862">
        <w:rPr>
          <w:rFonts w:ascii="Arial" w:hAnsi="Arial" w:cs="Arial"/>
          <w:iCs/>
        </w:rPr>
        <w:t xml:space="preserve">In this context, Indonesia needs to enhance the competitiveness of its processed tuna exports by developing appropriate strategies to survive and compete in the global processed tuna market. The export value of Indonesian tuna to destination countries is significantly influenced by tuna export prices, making price a key factor that requires serious attention. Therefore, the government has an important role in maintaining and managing tuna prices to remain competitive in the international market. The implications of these findings underscore the need </w:t>
      </w:r>
      <w:r w:rsidRPr="00294862">
        <w:rPr>
          <w:rFonts w:ascii="Arial" w:hAnsi="Arial" w:cs="Arial"/>
          <w:iCs/>
        </w:rPr>
        <w:lastRenderedPageBreak/>
        <w:t>for further research on sustainable tuna export management to enhance the economic benefits Indonesia gains.</w:t>
      </w:r>
    </w:p>
    <w:p w14:paraId="7F16D25C" w14:textId="77777777" w:rsidR="00790ADA" w:rsidRPr="00FB3A86" w:rsidRDefault="00790ADA" w:rsidP="00441B6F">
      <w:pPr>
        <w:pStyle w:val="Body"/>
        <w:spacing w:after="0"/>
        <w:rPr>
          <w:rFonts w:ascii="Arial" w:hAnsi="Arial" w:cs="Arial"/>
        </w:rPr>
      </w:pPr>
    </w:p>
    <w:p w14:paraId="299101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F8D1E9" w14:textId="77777777" w:rsidR="00790ADA" w:rsidRPr="00FB3A86" w:rsidRDefault="00790ADA" w:rsidP="00441B6F">
      <w:pPr>
        <w:pStyle w:val="ConcHead"/>
        <w:spacing w:after="0"/>
        <w:jc w:val="both"/>
        <w:rPr>
          <w:rFonts w:ascii="Arial" w:hAnsi="Arial" w:cs="Arial"/>
        </w:rPr>
      </w:pPr>
    </w:p>
    <w:p w14:paraId="6E974362" w14:textId="1195D613" w:rsidR="00860000" w:rsidRDefault="003B18D5" w:rsidP="00951D4C">
      <w:pPr>
        <w:pStyle w:val="Body"/>
        <w:spacing w:after="0"/>
        <w:rPr>
          <w:rFonts w:ascii="Arial" w:hAnsi="Arial" w:cs="Arial"/>
        </w:rPr>
      </w:pPr>
      <w:r>
        <w:rPr>
          <w:rFonts w:ascii="Arial" w:hAnsi="Arial" w:cs="Arial"/>
        </w:rPr>
        <w:t>T</w:t>
      </w:r>
      <w:r w:rsidRPr="003B18D5">
        <w:rPr>
          <w:rFonts w:ascii="Arial" w:hAnsi="Arial" w:cs="Arial"/>
        </w:rPr>
        <w:t xml:space="preserve">he results indicate that PPS </w:t>
      </w:r>
      <w:proofErr w:type="spellStart"/>
      <w:r w:rsidRPr="003B18D5">
        <w:rPr>
          <w:rFonts w:ascii="Arial" w:hAnsi="Arial" w:cs="Arial"/>
        </w:rPr>
        <w:t>Cilacap</w:t>
      </w:r>
      <w:proofErr w:type="spellEnd"/>
      <w:r w:rsidRPr="003B18D5">
        <w:rPr>
          <w:rFonts w:ascii="Arial" w:hAnsi="Arial" w:cs="Arial"/>
        </w:rPr>
        <w:t xml:space="preserve"> has significant potential as a hub for processed tuna exports, particularly canned tuna products, which consistently generate the highest production value. However, the sharp decline in export volume and product diversity after 2022, culminating in the absence of processed tuna exports in 2024, signals structural challenges in competitiveness and market sustainability. The dominance of the United States as an export destination confirms the importance of price as a key determinant of export value, especially within an oligopolistic global processed tuna market. To enhance Indonesia’s position relative to leading exporters such as Thailand, strategic efforts are required to stabilize production, improve value addition, and maintain competitive pricing. Strengthening export-oriented processing capacity at fishing ports, supported by consistent government price and market policies, is essential. Further research on sustainable export management is needed to ensure that economic gains from processed tuna exports can be maintained and expanded over the long term.</w:t>
      </w:r>
    </w:p>
    <w:p w14:paraId="29828911" w14:textId="77777777" w:rsidR="00951D4C" w:rsidRDefault="00951D4C" w:rsidP="00951D4C">
      <w:pPr>
        <w:pStyle w:val="Body"/>
        <w:spacing w:after="0"/>
        <w:rPr>
          <w:rFonts w:ascii="Arial" w:hAnsi="Arial" w:cs="Arial"/>
        </w:rPr>
      </w:pPr>
    </w:p>
    <w:p w14:paraId="3C00FEB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386C8E" w14:textId="77777777" w:rsidR="00790ADA" w:rsidRPr="00FB3A86" w:rsidRDefault="00790ADA" w:rsidP="00441B6F">
      <w:pPr>
        <w:pStyle w:val="ReferHead"/>
        <w:spacing w:after="0"/>
        <w:jc w:val="both"/>
        <w:rPr>
          <w:rFonts w:ascii="Arial" w:hAnsi="Arial" w:cs="Arial"/>
        </w:rPr>
      </w:pPr>
    </w:p>
    <w:p w14:paraId="43990AA6" w14:textId="77777777" w:rsidR="00414591" w:rsidRPr="00414591" w:rsidRDefault="00414591" w:rsidP="00414591">
      <w:pPr>
        <w:pStyle w:val="Appendix"/>
        <w:jc w:val="both"/>
        <w:rPr>
          <w:b w:val="0"/>
          <w:caps w:val="0"/>
          <w:sz w:val="20"/>
        </w:rPr>
      </w:pPr>
      <w:proofErr w:type="spellStart"/>
      <w:r w:rsidRPr="00414591">
        <w:rPr>
          <w:b w:val="0"/>
          <w:caps w:val="0"/>
          <w:sz w:val="20"/>
        </w:rPr>
        <w:t>Arthatiani</w:t>
      </w:r>
      <w:proofErr w:type="spellEnd"/>
      <w:r w:rsidRPr="00414591">
        <w:rPr>
          <w:b w:val="0"/>
          <w:caps w:val="0"/>
          <w:sz w:val="20"/>
        </w:rPr>
        <w:t xml:space="preserve">, F. Y., </w:t>
      </w:r>
      <w:proofErr w:type="spellStart"/>
      <w:r w:rsidRPr="00414591">
        <w:rPr>
          <w:b w:val="0"/>
          <w:caps w:val="0"/>
          <w:sz w:val="20"/>
        </w:rPr>
        <w:t>Lusur</w:t>
      </w:r>
      <w:proofErr w:type="spellEnd"/>
      <w:r w:rsidRPr="00414591">
        <w:rPr>
          <w:b w:val="0"/>
          <w:caps w:val="0"/>
          <w:sz w:val="20"/>
        </w:rPr>
        <w:t xml:space="preserve">, E. A., </w:t>
      </w:r>
      <w:proofErr w:type="spellStart"/>
      <w:r w:rsidRPr="00414591">
        <w:rPr>
          <w:b w:val="0"/>
          <w:caps w:val="0"/>
          <w:sz w:val="20"/>
        </w:rPr>
        <w:t>Suryawati</w:t>
      </w:r>
      <w:proofErr w:type="spellEnd"/>
      <w:r w:rsidRPr="00414591">
        <w:rPr>
          <w:b w:val="0"/>
          <w:caps w:val="0"/>
          <w:sz w:val="20"/>
        </w:rPr>
        <w:t>, S. H., &amp; Kurniawan, T. (2020). Journal of Marine and Fisheries Socioeconomics, 15(1), 69-82. http://dx.doi.org/10.15578/jsekp.v15i1.8343</w:t>
      </w:r>
    </w:p>
    <w:p w14:paraId="613A6B21" w14:textId="77777777" w:rsidR="00414591" w:rsidRPr="00414591" w:rsidRDefault="00414591" w:rsidP="00414591">
      <w:pPr>
        <w:pStyle w:val="Appendix"/>
        <w:jc w:val="both"/>
        <w:rPr>
          <w:b w:val="0"/>
          <w:caps w:val="0"/>
          <w:sz w:val="20"/>
        </w:rPr>
      </w:pPr>
      <w:proofErr w:type="spellStart"/>
      <w:r w:rsidRPr="00414591">
        <w:rPr>
          <w:b w:val="0"/>
          <w:caps w:val="0"/>
          <w:sz w:val="20"/>
        </w:rPr>
        <w:t>Khoerunnisa</w:t>
      </w:r>
      <w:proofErr w:type="spellEnd"/>
      <w:r w:rsidRPr="00414591">
        <w:rPr>
          <w:b w:val="0"/>
          <w:caps w:val="0"/>
          <w:sz w:val="20"/>
        </w:rPr>
        <w:t xml:space="preserve">, N., </w:t>
      </w:r>
      <w:proofErr w:type="spellStart"/>
      <w:r w:rsidRPr="00414591">
        <w:rPr>
          <w:b w:val="0"/>
          <w:caps w:val="0"/>
          <w:sz w:val="20"/>
        </w:rPr>
        <w:t>Aisyah</w:t>
      </w:r>
      <w:proofErr w:type="spellEnd"/>
      <w:r w:rsidRPr="00414591">
        <w:rPr>
          <w:b w:val="0"/>
          <w:caps w:val="0"/>
          <w:sz w:val="20"/>
        </w:rPr>
        <w:t xml:space="preserve">, </w:t>
      </w:r>
      <w:proofErr w:type="spellStart"/>
      <w:r w:rsidRPr="00414591">
        <w:rPr>
          <w:b w:val="0"/>
          <w:caps w:val="0"/>
          <w:sz w:val="20"/>
        </w:rPr>
        <w:t>Fatoni</w:t>
      </w:r>
      <w:proofErr w:type="spellEnd"/>
      <w:r w:rsidRPr="00414591">
        <w:rPr>
          <w:b w:val="0"/>
          <w:caps w:val="0"/>
          <w:sz w:val="20"/>
        </w:rPr>
        <w:t xml:space="preserve">, K. (2025). Optimization of frozen shrimp export commodity through correlation analysis of production volume and value at PPS </w:t>
      </w:r>
      <w:proofErr w:type="spellStart"/>
      <w:r w:rsidRPr="00414591">
        <w:rPr>
          <w:b w:val="0"/>
          <w:caps w:val="0"/>
          <w:sz w:val="20"/>
        </w:rPr>
        <w:t>Cilacap</w:t>
      </w:r>
      <w:proofErr w:type="spellEnd"/>
      <w:r w:rsidRPr="00414591">
        <w:rPr>
          <w:b w:val="0"/>
          <w:caps w:val="0"/>
          <w:sz w:val="20"/>
        </w:rPr>
        <w:t xml:space="preserve">. </w:t>
      </w:r>
      <w:proofErr w:type="spellStart"/>
      <w:r w:rsidRPr="00414591">
        <w:rPr>
          <w:b w:val="0"/>
          <w:caps w:val="0"/>
          <w:sz w:val="20"/>
        </w:rPr>
        <w:t>Jurnal</w:t>
      </w:r>
      <w:proofErr w:type="spellEnd"/>
      <w:r w:rsidRPr="00414591">
        <w:rPr>
          <w:b w:val="0"/>
          <w:caps w:val="0"/>
          <w:sz w:val="20"/>
        </w:rPr>
        <w:t xml:space="preserve"> </w:t>
      </w:r>
      <w:proofErr w:type="spellStart"/>
      <w:r w:rsidRPr="00414591">
        <w:rPr>
          <w:b w:val="0"/>
          <w:caps w:val="0"/>
          <w:sz w:val="20"/>
        </w:rPr>
        <w:t>Pasir</w:t>
      </w:r>
      <w:proofErr w:type="spellEnd"/>
      <w:r w:rsidRPr="00414591">
        <w:rPr>
          <w:b w:val="0"/>
          <w:caps w:val="0"/>
          <w:sz w:val="20"/>
        </w:rPr>
        <w:t xml:space="preserve"> </w:t>
      </w:r>
      <w:proofErr w:type="spellStart"/>
      <w:r w:rsidRPr="00414591">
        <w:rPr>
          <w:b w:val="0"/>
          <w:caps w:val="0"/>
          <w:sz w:val="20"/>
        </w:rPr>
        <w:t>Laut</w:t>
      </w:r>
      <w:proofErr w:type="spellEnd"/>
      <w:r w:rsidRPr="00414591">
        <w:rPr>
          <w:b w:val="0"/>
          <w:caps w:val="0"/>
          <w:sz w:val="20"/>
        </w:rPr>
        <w:t>, 9(2), 89-95. https://doi.org/10.14710/jpl.2025.77760</w:t>
      </w:r>
    </w:p>
    <w:p w14:paraId="192CAF40" w14:textId="77777777" w:rsidR="00414591" w:rsidRPr="00414591" w:rsidRDefault="00414591" w:rsidP="00414591">
      <w:pPr>
        <w:pStyle w:val="Appendix"/>
        <w:jc w:val="both"/>
        <w:rPr>
          <w:b w:val="0"/>
          <w:caps w:val="0"/>
          <w:sz w:val="20"/>
        </w:rPr>
      </w:pPr>
      <w:r w:rsidRPr="00414591">
        <w:rPr>
          <w:b w:val="0"/>
          <w:caps w:val="0"/>
          <w:sz w:val="20"/>
        </w:rPr>
        <w:t>[KKP] Ministry of Marine Affairs and Fisheries. (2023). Indonesian fisheries export statistics. Jakarta: Ministry of Marine Affairs and Fisheries.</w:t>
      </w:r>
    </w:p>
    <w:p w14:paraId="624BF10E" w14:textId="77777777" w:rsidR="00414591" w:rsidRPr="00414591" w:rsidRDefault="00414591" w:rsidP="00414591">
      <w:pPr>
        <w:pStyle w:val="Appendix"/>
        <w:jc w:val="both"/>
        <w:rPr>
          <w:b w:val="0"/>
          <w:caps w:val="0"/>
          <w:sz w:val="20"/>
        </w:rPr>
      </w:pPr>
      <w:r w:rsidRPr="00414591">
        <w:rPr>
          <w:b w:val="0"/>
          <w:caps w:val="0"/>
          <w:sz w:val="20"/>
        </w:rPr>
        <w:t xml:space="preserve">Lestari, W., </w:t>
      </w:r>
      <w:proofErr w:type="spellStart"/>
      <w:r w:rsidRPr="00414591">
        <w:rPr>
          <w:b w:val="0"/>
          <w:caps w:val="0"/>
          <w:sz w:val="20"/>
        </w:rPr>
        <w:t>Syarief</w:t>
      </w:r>
      <w:proofErr w:type="spellEnd"/>
      <w:r w:rsidRPr="00414591">
        <w:rPr>
          <w:b w:val="0"/>
          <w:caps w:val="0"/>
          <w:sz w:val="20"/>
        </w:rPr>
        <w:t xml:space="preserve">, R. &amp; </w:t>
      </w:r>
      <w:proofErr w:type="spellStart"/>
      <w:r w:rsidRPr="00414591">
        <w:rPr>
          <w:b w:val="0"/>
          <w:caps w:val="0"/>
          <w:sz w:val="20"/>
        </w:rPr>
        <w:t>Sumantadinata</w:t>
      </w:r>
      <w:proofErr w:type="spellEnd"/>
      <w:r w:rsidRPr="00414591">
        <w:rPr>
          <w:b w:val="0"/>
          <w:caps w:val="0"/>
          <w:sz w:val="20"/>
        </w:rPr>
        <w:t>, K. (2013). Strategies to improve the competitiveness of Indonesian processed tuna in the international market. Agribusiness Forum, 8(1), 36-44.</w:t>
      </w:r>
    </w:p>
    <w:p w14:paraId="166B98E1" w14:textId="77777777" w:rsidR="00414591" w:rsidRPr="00414591" w:rsidRDefault="00414591" w:rsidP="00414591">
      <w:pPr>
        <w:pStyle w:val="Appendix"/>
        <w:jc w:val="both"/>
        <w:rPr>
          <w:b w:val="0"/>
          <w:caps w:val="0"/>
          <w:sz w:val="20"/>
        </w:rPr>
      </w:pPr>
      <w:proofErr w:type="spellStart"/>
      <w:r w:rsidRPr="00414591">
        <w:rPr>
          <w:b w:val="0"/>
          <w:caps w:val="0"/>
          <w:sz w:val="20"/>
        </w:rPr>
        <w:t>Osmaleli</w:t>
      </w:r>
      <w:proofErr w:type="spellEnd"/>
      <w:r w:rsidRPr="00414591">
        <w:rPr>
          <w:b w:val="0"/>
          <w:caps w:val="0"/>
          <w:sz w:val="20"/>
        </w:rPr>
        <w:t xml:space="preserve">, O., Hana, H., </w:t>
      </w:r>
      <w:proofErr w:type="spellStart"/>
      <w:r w:rsidRPr="00414591">
        <w:rPr>
          <w:b w:val="0"/>
          <w:caps w:val="0"/>
          <w:sz w:val="20"/>
        </w:rPr>
        <w:t>Tridoyo</w:t>
      </w:r>
      <w:proofErr w:type="spellEnd"/>
      <w:r w:rsidRPr="00414591">
        <w:rPr>
          <w:b w:val="0"/>
          <w:caps w:val="0"/>
          <w:sz w:val="20"/>
        </w:rPr>
        <w:t xml:space="preserve">, K. (2023). What Market Structures and Factors Influencing Tuna Exports? (Case Study: Indonesia). BIO Web of Conferences </w:t>
      </w:r>
      <w:proofErr w:type="spellStart"/>
      <w:r w:rsidRPr="00414591">
        <w:rPr>
          <w:b w:val="0"/>
          <w:caps w:val="0"/>
          <w:sz w:val="20"/>
        </w:rPr>
        <w:t>MaCiFIC</w:t>
      </w:r>
      <w:proofErr w:type="spellEnd"/>
      <w:r w:rsidRPr="00414591">
        <w:rPr>
          <w:b w:val="0"/>
          <w:caps w:val="0"/>
          <w:sz w:val="20"/>
        </w:rPr>
        <w:t xml:space="preserve"> 2023, 70(06001), 1-8. https://doi.org/10.1051/bioconf/20237006001</w:t>
      </w:r>
    </w:p>
    <w:p w14:paraId="38D4ADB4" w14:textId="77777777" w:rsidR="00414591" w:rsidRPr="00414591" w:rsidRDefault="00414591" w:rsidP="00414591">
      <w:pPr>
        <w:pStyle w:val="Appendix"/>
        <w:jc w:val="both"/>
        <w:rPr>
          <w:b w:val="0"/>
          <w:caps w:val="0"/>
          <w:sz w:val="20"/>
        </w:rPr>
      </w:pPr>
      <w:r w:rsidRPr="00414591">
        <w:rPr>
          <w:b w:val="0"/>
          <w:caps w:val="0"/>
          <w:sz w:val="20"/>
        </w:rPr>
        <w:t xml:space="preserve">[PPSC] </w:t>
      </w:r>
      <w:proofErr w:type="spellStart"/>
      <w:r w:rsidRPr="00414591">
        <w:rPr>
          <w:b w:val="0"/>
          <w:caps w:val="0"/>
          <w:sz w:val="20"/>
        </w:rPr>
        <w:t>Cilacap</w:t>
      </w:r>
      <w:proofErr w:type="spellEnd"/>
      <w:r w:rsidRPr="00414591">
        <w:rPr>
          <w:b w:val="0"/>
          <w:caps w:val="0"/>
          <w:sz w:val="20"/>
        </w:rPr>
        <w:t xml:space="preserve"> Ocean Fisheries Port. (2020). Fisheries Statistics 2020. </w:t>
      </w:r>
      <w:proofErr w:type="spellStart"/>
      <w:r w:rsidRPr="00414591">
        <w:rPr>
          <w:b w:val="0"/>
          <w:caps w:val="0"/>
          <w:sz w:val="20"/>
        </w:rPr>
        <w:t>Cilacap</w:t>
      </w:r>
      <w:proofErr w:type="spellEnd"/>
      <w:r w:rsidRPr="00414591">
        <w:rPr>
          <w:b w:val="0"/>
          <w:caps w:val="0"/>
          <w:sz w:val="20"/>
        </w:rPr>
        <w:t xml:space="preserve">: </w:t>
      </w:r>
      <w:proofErr w:type="spellStart"/>
      <w:r w:rsidRPr="00414591">
        <w:rPr>
          <w:b w:val="0"/>
          <w:caps w:val="0"/>
          <w:sz w:val="20"/>
        </w:rPr>
        <w:t>Cilacap</w:t>
      </w:r>
      <w:proofErr w:type="spellEnd"/>
      <w:r w:rsidRPr="00414591">
        <w:rPr>
          <w:b w:val="0"/>
          <w:caps w:val="0"/>
          <w:sz w:val="20"/>
        </w:rPr>
        <w:t xml:space="preserve"> Ocean Fisheries Port.</w:t>
      </w:r>
    </w:p>
    <w:p w14:paraId="5218B48C" w14:textId="77777777" w:rsidR="00414591" w:rsidRPr="00414591" w:rsidRDefault="00414591" w:rsidP="00414591">
      <w:pPr>
        <w:pStyle w:val="Appendix"/>
        <w:jc w:val="both"/>
        <w:rPr>
          <w:b w:val="0"/>
          <w:caps w:val="0"/>
          <w:sz w:val="20"/>
        </w:rPr>
      </w:pPr>
      <w:r w:rsidRPr="00414591">
        <w:rPr>
          <w:b w:val="0"/>
          <w:caps w:val="0"/>
          <w:sz w:val="20"/>
        </w:rPr>
        <w:t xml:space="preserve">[PPSC] </w:t>
      </w:r>
      <w:proofErr w:type="spellStart"/>
      <w:r w:rsidRPr="00414591">
        <w:rPr>
          <w:b w:val="0"/>
          <w:caps w:val="0"/>
          <w:sz w:val="20"/>
        </w:rPr>
        <w:t>Cilacap</w:t>
      </w:r>
      <w:proofErr w:type="spellEnd"/>
      <w:r w:rsidRPr="00414591">
        <w:rPr>
          <w:b w:val="0"/>
          <w:caps w:val="0"/>
          <w:sz w:val="20"/>
        </w:rPr>
        <w:t xml:space="preserve"> Ocean Fisheries Port. (2021). Fisheries Statistics 2021. </w:t>
      </w:r>
      <w:proofErr w:type="spellStart"/>
      <w:r w:rsidRPr="00414591">
        <w:rPr>
          <w:b w:val="0"/>
          <w:caps w:val="0"/>
          <w:sz w:val="20"/>
        </w:rPr>
        <w:t>Cilacap</w:t>
      </w:r>
      <w:proofErr w:type="spellEnd"/>
      <w:r w:rsidRPr="00414591">
        <w:rPr>
          <w:b w:val="0"/>
          <w:caps w:val="0"/>
          <w:sz w:val="20"/>
        </w:rPr>
        <w:t xml:space="preserve">: </w:t>
      </w:r>
      <w:proofErr w:type="spellStart"/>
      <w:r w:rsidRPr="00414591">
        <w:rPr>
          <w:b w:val="0"/>
          <w:caps w:val="0"/>
          <w:sz w:val="20"/>
        </w:rPr>
        <w:t>Cilacap</w:t>
      </w:r>
      <w:proofErr w:type="spellEnd"/>
      <w:r w:rsidRPr="00414591">
        <w:rPr>
          <w:b w:val="0"/>
          <w:caps w:val="0"/>
          <w:sz w:val="20"/>
        </w:rPr>
        <w:t xml:space="preserve"> Ocean Fisheries Port. [PPSC] </w:t>
      </w:r>
      <w:proofErr w:type="spellStart"/>
      <w:r w:rsidRPr="00414591">
        <w:rPr>
          <w:b w:val="0"/>
          <w:caps w:val="0"/>
          <w:sz w:val="20"/>
        </w:rPr>
        <w:t>Cilacap</w:t>
      </w:r>
      <w:proofErr w:type="spellEnd"/>
      <w:r w:rsidRPr="00414591">
        <w:rPr>
          <w:b w:val="0"/>
          <w:caps w:val="0"/>
          <w:sz w:val="20"/>
        </w:rPr>
        <w:t xml:space="preserve"> Ocean Fishing Port. (2022). Fisheries Statistics 2022. </w:t>
      </w:r>
      <w:proofErr w:type="spellStart"/>
      <w:r w:rsidRPr="00414591">
        <w:rPr>
          <w:b w:val="0"/>
          <w:caps w:val="0"/>
          <w:sz w:val="20"/>
        </w:rPr>
        <w:t>Cilacap</w:t>
      </w:r>
      <w:proofErr w:type="spellEnd"/>
      <w:r w:rsidRPr="00414591">
        <w:rPr>
          <w:b w:val="0"/>
          <w:caps w:val="0"/>
          <w:sz w:val="20"/>
        </w:rPr>
        <w:t xml:space="preserve">: </w:t>
      </w:r>
      <w:proofErr w:type="spellStart"/>
      <w:r w:rsidRPr="00414591">
        <w:rPr>
          <w:b w:val="0"/>
          <w:caps w:val="0"/>
          <w:sz w:val="20"/>
        </w:rPr>
        <w:t>Cilacap</w:t>
      </w:r>
      <w:proofErr w:type="spellEnd"/>
      <w:r w:rsidRPr="00414591">
        <w:rPr>
          <w:b w:val="0"/>
          <w:caps w:val="0"/>
          <w:sz w:val="20"/>
        </w:rPr>
        <w:t xml:space="preserve"> Ocean Fishing Port.</w:t>
      </w:r>
    </w:p>
    <w:p w14:paraId="18D336C1" w14:textId="77777777" w:rsidR="00414591" w:rsidRPr="00414591" w:rsidRDefault="00414591" w:rsidP="00414591">
      <w:pPr>
        <w:pStyle w:val="Appendix"/>
        <w:jc w:val="both"/>
        <w:rPr>
          <w:b w:val="0"/>
          <w:caps w:val="0"/>
          <w:sz w:val="20"/>
        </w:rPr>
      </w:pPr>
      <w:r w:rsidRPr="00414591">
        <w:rPr>
          <w:b w:val="0"/>
          <w:caps w:val="0"/>
          <w:sz w:val="20"/>
        </w:rPr>
        <w:t xml:space="preserve">[PPSC] </w:t>
      </w:r>
      <w:proofErr w:type="spellStart"/>
      <w:r w:rsidRPr="00414591">
        <w:rPr>
          <w:b w:val="0"/>
          <w:caps w:val="0"/>
          <w:sz w:val="20"/>
        </w:rPr>
        <w:t>Cilacap</w:t>
      </w:r>
      <w:proofErr w:type="spellEnd"/>
      <w:r w:rsidRPr="00414591">
        <w:rPr>
          <w:b w:val="0"/>
          <w:caps w:val="0"/>
          <w:sz w:val="20"/>
        </w:rPr>
        <w:t xml:space="preserve"> Ocean Fishing Port. (2023). Fisheries Statistics 2023. </w:t>
      </w:r>
      <w:proofErr w:type="spellStart"/>
      <w:r w:rsidRPr="00414591">
        <w:rPr>
          <w:b w:val="0"/>
          <w:caps w:val="0"/>
          <w:sz w:val="20"/>
        </w:rPr>
        <w:t>Cilacap</w:t>
      </w:r>
      <w:proofErr w:type="spellEnd"/>
      <w:r w:rsidRPr="00414591">
        <w:rPr>
          <w:b w:val="0"/>
          <w:caps w:val="0"/>
          <w:sz w:val="20"/>
        </w:rPr>
        <w:t xml:space="preserve">: </w:t>
      </w:r>
      <w:proofErr w:type="spellStart"/>
      <w:r w:rsidRPr="00414591">
        <w:rPr>
          <w:b w:val="0"/>
          <w:caps w:val="0"/>
          <w:sz w:val="20"/>
        </w:rPr>
        <w:t>Cilacap</w:t>
      </w:r>
      <w:proofErr w:type="spellEnd"/>
      <w:r w:rsidRPr="00414591">
        <w:rPr>
          <w:b w:val="0"/>
          <w:caps w:val="0"/>
          <w:sz w:val="20"/>
        </w:rPr>
        <w:t xml:space="preserve"> Ocean Fishing Port.</w:t>
      </w:r>
    </w:p>
    <w:p w14:paraId="79E8400F" w14:textId="77777777" w:rsidR="00414591" w:rsidRPr="00414591" w:rsidRDefault="00414591" w:rsidP="00414591">
      <w:pPr>
        <w:pStyle w:val="Appendix"/>
        <w:jc w:val="both"/>
        <w:rPr>
          <w:b w:val="0"/>
          <w:caps w:val="0"/>
          <w:sz w:val="20"/>
        </w:rPr>
      </w:pPr>
      <w:r w:rsidRPr="00414591">
        <w:rPr>
          <w:b w:val="0"/>
          <w:caps w:val="0"/>
          <w:sz w:val="20"/>
        </w:rPr>
        <w:t xml:space="preserve">[PPSC] </w:t>
      </w:r>
      <w:proofErr w:type="spellStart"/>
      <w:r w:rsidRPr="00414591">
        <w:rPr>
          <w:b w:val="0"/>
          <w:caps w:val="0"/>
          <w:sz w:val="20"/>
        </w:rPr>
        <w:t>Cilacap</w:t>
      </w:r>
      <w:proofErr w:type="spellEnd"/>
      <w:r w:rsidRPr="00414591">
        <w:rPr>
          <w:b w:val="0"/>
          <w:caps w:val="0"/>
          <w:sz w:val="20"/>
        </w:rPr>
        <w:t xml:space="preserve"> Ocean Fishing Port. (2024). Fisheries Statistics 2024. </w:t>
      </w:r>
      <w:proofErr w:type="spellStart"/>
      <w:r w:rsidRPr="00414591">
        <w:rPr>
          <w:b w:val="0"/>
          <w:caps w:val="0"/>
          <w:sz w:val="20"/>
        </w:rPr>
        <w:t>Cilacap</w:t>
      </w:r>
      <w:proofErr w:type="spellEnd"/>
      <w:r w:rsidRPr="00414591">
        <w:rPr>
          <w:b w:val="0"/>
          <w:caps w:val="0"/>
          <w:sz w:val="20"/>
        </w:rPr>
        <w:t xml:space="preserve">: </w:t>
      </w:r>
      <w:proofErr w:type="spellStart"/>
      <w:r w:rsidRPr="00414591">
        <w:rPr>
          <w:b w:val="0"/>
          <w:caps w:val="0"/>
          <w:sz w:val="20"/>
        </w:rPr>
        <w:t>Cilacap</w:t>
      </w:r>
      <w:proofErr w:type="spellEnd"/>
      <w:r w:rsidRPr="00414591">
        <w:rPr>
          <w:b w:val="0"/>
          <w:caps w:val="0"/>
          <w:sz w:val="20"/>
        </w:rPr>
        <w:t xml:space="preserve"> Ocean Fishing Port.</w:t>
      </w:r>
    </w:p>
    <w:p w14:paraId="5DEE7742" w14:textId="77777777" w:rsidR="00414591" w:rsidRPr="00414591" w:rsidRDefault="00414591" w:rsidP="00414591">
      <w:pPr>
        <w:pStyle w:val="Appendix"/>
        <w:jc w:val="both"/>
        <w:rPr>
          <w:b w:val="0"/>
          <w:caps w:val="0"/>
          <w:sz w:val="20"/>
        </w:rPr>
      </w:pPr>
      <w:proofErr w:type="spellStart"/>
      <w:r w:rsidRPr="00414591">
        <w:rPr>
          <w:b w:val="0"/>
          <w:caps w:val="0"/>
          <w:sz w:val="20"/>
        </w:rPr>
        <w:t>Pranowo</w:t>
      </w:r>
      <w:proofErr w:type="spellEnd"/>
      <w:r w:rsidRPr="00414591">
        <w:rPr>
          <w:b w:val="0"/>
          <w:caps w:val="0"/>
          <w:sz w:val="20"/>
        </w:rPr>
        <w:t xml:space="preserve">, W. S., </w:t>
      </w:r>
      <w:proofErr w:type="spellStart"/>
      <w:r w:rsidRPr="00414591">
        <w:rPr>
          <w:b w:val="0"/>
          <w:caps w:val="0"/>
          <w:sz w:val="20"/>
        </w:rPr>
        <w:t>Kuswardani</w:t>
      </w:r>
      <w:proofErr w:type="spellEnd"/>
      <w:r w:rsidRPr="00414591">
        <w:rPr>
          <w:b w:val="0"/>
          <w:caps w:val="0"/>
          <w:sz w:val="20"/>
        </w:rPr>
        <w:t xml:space="preserve">, A. R. T. D., </w:t>
      </w:r>
      <w:proofErr w:type="spellStart"/>
      <w:r w:rsidRPr="00414591">
        <w:rPr>
          <w:b w:val="0"/>
          <w:caps w:val="0"/>
          <w:sz w:val="20"/>
        </w:rPr>
        <w:t>Nugraha</w:t>
      </w:r>
      <w:proofErr w:type="spellEnd"/>
      <w:r w:rsidRPr="00414591">
        <w:rPr>
          <w:b w:val="0"/>
          <w:caps w:val="0"/>
          <w:sz w:val="20"/>
        </w:rPr>
        <w:t xml:space="preserve"> B., </w:t>
      </w:r>
      <w:proofErr w:type="spellStart"/>
      <w:r w:rsidRPr="00414591">
        <w:rPr>
          <w:b w:val="0"/>
          <w:caps w:val="0"/>
          <w:sz w:val="20"/>
        </w:rPr>
        <w:t>Novianto</w:t>
      </w:r>
      <w:proofErr w:type="spellEnd"/>
      <w:r w:rsidRPr="00414591">
        <w:rPr>
          <w:b w:val="0"/>
          <w:caps w:val="0"/>
          <w:sz w:val="20"/>
        </w:rPr>
        <w:t xml:space="preserve">, D., </w:t>
      </w:r>
      <w:proofErr w:type="spellStart"/>
      <w:r w:rsidRPr="00414591">
        <w:rPr>
          <w:b w:val="0"/>
          <w:caps w:val="0"/>
          <w:sz w:val="20"/>
        </w:rPr>
        <w:t>Muawanah</w:t>
      </w:r>
      <w:proofErr w:type="spellEnd"/>
      <w:r w:rsidRPr="00414591">
        <w:rPr>
          <w:b w:val="0"/>
          <w:caps w:val="0"/>
          <w:sz w:val="20"/>
        </w:rPr>
        <w:t xml:space="preserve">, U., </w:t>
      </w:r>
      <w:proofErr w:type="spellStart"/>
      <w:r w:rsidRPr="00414591">
        <w:rPr>
          <w:b w:val="0"/>
          <w:caps w:val="0"/>
          <w:sz w:val="20"/>
        </w:rPr>
        <w:t>Prihatno</w:t>
      </w:r>
      <w:proofErr w:type="spellEnd"/>
      <w:r w:rsidRPr="00414591">
        <w:rPr>
          <w:b w:val="0"/>
          <w:caps w:val="0"/>
          <w:sz w:val="20"/>
        </w:rPr>
        <w:t xml:space="preserve">, H., &amp; Yu, W. (2016). Ocean-climate interaction of South Eastern Indian Ocean for tuna </w:t>
      </w:r>
      <w:r w:rsidRPr="00414591">
        <w:rPr>
          <w:b w:val="0"/>
          <w:caps w:val="0"/>
          <w:sz w:val="20"/>
        </w:rPr>
        <w:lastRenderedPageBreak/>
        <w:t>fisheries &amp; its socio-economy impacts. International Journal of Science and Research (IJSR), 5(4), 1956-1961.</w:t>
      </w:r>
    </w:p>
    <w:p w14:paraId="206209E7" w14:textId="77777777" w:rsidR="00414591" w:rsidRPr="00414591" w:rsidRDefault="00414591" w:rsidP="00414591">
      <w:pPr>
        <w:pStyle w:val="Appendix"/>
        <w:jc w:val="both"/>
        <w:rPr>
          <w:b w:val="0"/>
          <w:caps w:val="0"/>
          <w:sz w:val="20"/>
        </w:rPr>
      </w:pPr>
      <w:proofErr w:type="spellStart"/>
      <w:r w:rsidRPr="00414591">
        <w:rPr>
          <w:b w:val="0"/>
          <w:caps w:val="0"/>
          <w:sz w:val="20"/>
        </w:rPr>
        <w:t>Rahmansyah</w:t>
      </w:r>
      <w:proofErr w:type="spellEnd"/>
      <w:r w:rsidRPr="00414591">
        <w:rPr>
          <w:b w:val="0"/>
          <w:caps w:val="0"/>
          <w:sz w:val="20"/>
        </w:rPr>
        <w:t xml:space="preserve">, R., </w:t>
      </w:r>
      <w:proofErr w:type="spellStart"/>
      <w:r w:rsidRPr="00414591">
        <w:rPr>
          <w:b w:val="0"/>
          <w:caps w:val="0"/>
          <w:sz w:val="20"/>
        </w:rPr>
        <w:t>Nuranini</w:t>
      </w:r>
      <w:proofErr w:type="spellEnd"/>
      <w:r w:rsidRPr="00414591">
        <w:rPr>
          <w:b w:val="0"/>
          <w:caps w:val="0"/>
          <w:sz w:val="20"/>
        </w:rPr>
        <w:t xml:space="preserve">, C., </w:t>
      </w:r>
      <w:proofErr w:type="spellStart"/>
      <w:r w:rsidRPr="00414591">
        <w:rPr>
          <w:b w:val="0"/>
          <w:caps w:val="0"/>
          <w:sz w:val="20"/>
        </w:rPr>
        <w:t>Rofatin</w:t>
      </w:r>
      <w:proofErr w:type="spellEnd"/>
      <w:r w:rsidRPr="00414591">
        <w:rPr>
          <w:b w:val="0"/>
          <w:caps w:val="0"/>
          <w:sz w:val="20"/>
        </w:rPr>
        <w:t xml:space="preserve">, B., &amp; </w:t>
      </w:r>
      <w:proofErr w:type="spellStart"/>
      <w:r w:rsidRPr="00414591">
        <w:rPr>
          <w:b w:val="0"/>
          <w:caps w:val="0"/>
          <w:sz w:val="20"/>
        </w:rPr>
        <w:t>Mutolib</w:t>
      </w:r>
      <w:proofErr w:type="spellEnd"/>
      <w:r w:rsidRPr="00414591">
        <w:rPr>
          <w:b w:val="0"/>
          <w:caps w:val="0"/>
          <w:sz w:val="20"/>
        </w:rPr>
        <w:t>, A. (2021). A Study of the Competitiveness of Indonesian Processed Tuna Export Products in the European Market. JSHP, 5(2), 180-189. https://doi.org/10.32487/jshp.v5i2.1154</w:t>
      </w:r>
    </w:p>
    <w:p w14:paraId="6C229E1C" w14:textId="77777777" w:rsidR="00414591" w:rsidRPr="00414591" w:rsidRDefault="00414591" w:rsidP="00414591">
      <w:pPr>
        <w:pStyle w:val="Appendix"/>
        <w:jc w:val="both"/>
        <w:rPr>
          <w:b w:val="0"/>
          <w:caps w:val="0"/>
          <w:sz w:val="20"/>
        </w:rPr>
      </w:pPr>
      <w:proofErr w:type="spellStart"/>
      <w:r w:rsidRPr="00414591">
        <w:rPr>
          <w:b w:val="0"/>
          <w:caps w:val="0"/>
          <w:sz w:val="20"/>
        </w:rPr>
        <w:t>Rochman</w:t>
      </w:r>
      <w:proofErr w:type="spellEnd"/>
      <w:r w:rsidRPr="00414591">
        <w:rPr>
          <w:b w:val="0"/>
          <w:caps w:val="0"/>
          <w:sz w:val="20"/>
        </w:rPr>
        <w:t xml:space="preserve">, F., </w:t>
      </w:r>
      <w:proofErr w:type="spellStart"/>
      <w:r w:rsidRPr="00414591">
        <w:rPr>
          <w:b w:val="0"/>
          <w:caps w:val="0"/>
          <w:sz w:val="20"/>
        </w:rPr>
        <w:t>Nugraha</w:t>
      </w:r>
      <w:proofErr w:type="spellEnd"/>
      <w:r w:rsidRPr="00414591">
        <w:rPr>
          <w:b w:val="0"/>
          <w:caps w:val="0"/>
          <w:sz w:val="20"/>
        </w:rPr>
        <w:t xml:space="preserve">, B., &amp; </w:t>
      </w:r>
      <w:proofErr w:type="spellStart"/>
      <w:r w:rsidRPr="00414591">
        <w:rPr>
          <w:b w:val="0"/>
          <w:caps w:val="0"/>
          <w:sz w:val="20"/>
        </w:rPr>
        <w:t>Wujdi</w:t>
      </w:r>
      <w:proofErr w:type="spellEnd"/>
      <w:r w:rsidRPr="00414591">
        <w:rPr>
          <w:b w:val="0"/>
          <w:caps w:val="0"/>
          <w:sz w:val="20"/>
        </w:rPr>
        <w:t>, A. (2015). Estimation of skipjack tuna (</w:t>
      </w:r>
      <w:proofErr w:type="spellStart"/>
      <w:r w:rsidRPr="00414591">
        <w:rPr>
          <w:b w:val="0"/>
          <w:caps w:val="0"/>
          <w:sz w:val="20"/>
        </w:rPr>
        <w:t>Katsuwonus</w:t>
      </w:r>
      <w:proofErr w:type="spellEnd"/>
      <w:r w:rsidRPr="00414591">
        <w:rPr>
          <w:b w:val="0"/>
          <w:caps w:val="0"/>
          <w:sz w:val="20"/>
        </w:rPr>
        <w:t xml:space="preserve"> </w:t>
      </w:r>
      <w:proofErr w:type="spellStart"/>
      <w:r w:rsidRPr="00414591">
        <w:rPr>
          <w:b w:val="0"/>
          <w:caps w:val="0"/>
          <w:sz w:val="20"/>
        </w:rPr>
        <w:t>pelamis</w:t>
      </w:r>
      <w:proofErr w:type="spellEnd"/>
      <w:r w:rsidRPr="00414591">
        <w:rPr>
          <w:b w:val="0"/>
          <w:caps w:val="0"/>
          <w:sz w:val="20"/>
        </w:rPr>
        <w:t xml:space="preserve">, Linnaeus, 1758) population parameters in the Southern Indian Ocean of Java. </w:t>
      </w:r>
      <w:proofErr w:type="spellStart"/>
      <w:r w:rsidRPr="00414591">
        <w:rPr>
          <w:b w:val="0"/>
          <w:caps w:val="0"/>
          <w:sz w:val="20"/>
        </w:rPr>
        <w:t>Bawal</w:t>
      </w:r>
      <w:proofErr w:type="spellEnd"/>
      <w:r w:rsidRPr="00414591">
        <w:rPr>
          <w:b w:val="0"/>
          <w:caps w:val="0"/>
          <w:sz w:val="20"/>
        </w:rPr>
        <w:t xml:space="preserve"> </w:t>
      </w:r>
      <w:proofErr w:type="spellStart"/>
      <w:r w:rsidRPr="00414591">
        <w:rPr>
          <w:b w:val="0"/>
          <w:caps w:val="0"/>
          <w:sz w:val="20"/>
        </w:rPr>
        <w:t>Widya</w:t>
      </w:r>
      <w:proofErr w:type="spellEnd"/>
      <w:r w:rsidRPr="00414591">
        <w:rPr>
          <w:b w:val="0"/>
          <w:caps w:val="0"/>
          <w:sz w:val="20"/>
        </w:rPr>
        <w:t xml:space="preserve"> </w:t>
      </w:r>
      <w:proofErr w:type="spellStart"/>
      <w:r w:rsidRPr="00414591">
        <w:rPr>
          <w:b w:val="0"/>
          <w:caps w:val="0"/>
          <w:sz w:val="20"/>
        </w:rPr>
        <w:t>Riset</w:t>
      </w:r>
      <w:proofErr w:type="spellEnd"/>
      <w:r w:rsidRPr="00414591">
        <w:rPr>
          <w:b w:val="0"/>
          <w:caps w:val="0"/>
          <w:sz w:val="20"/>
        </w:rPr>
        <w:t xml:space="preserve"> </w:t>
      </w:r>
      <w:proofErr w:type="spellStart"/>
      <w:r w:rsidRPr="00414591">
        <w:rPr>
          <w:b w:val="0"/>
          <w:caps w:val="0"/>
          <w:sz w:val="20"/>
        </w:rPr>
        <w:t>Perikanan</w:t>
      </w:r>
      <w:proofErr w:type="spellEnd"/>
      <w:r w:rsidRPr="00414591">
        <w:rPr>
          <w:b w:val="0"/>
          <w:caps w:val="0"/>
          <w:sz w:val="20"/>
        </w:rPr>
        <w:t xml:space="preserve"> </w:t>
      </w:r>
      <w:proofErr w:type="spellStart"/>
      <w:r w:rsidRPr="00414591">
        <w:rPr>
          <w:b w:val="0"/>
          <w:caps w:val="0"/>
          <w:sz w:val="20"/>
        </w:rPr>
        <w:t>Tangkap</w:t>
      </w:r>
      <w:proofErr w:type="spellEnd"/>
      <w:r w:rsidRPr="00414591">
        <w:rPr>
          <w:b w:val="0"/>
          <w:caps w:val="0"/>
          <w:sz w:val="20"/>
        </w:rPr>
        <w:t>, 7(140), 77–85.</w:t>
      </w:r>
    </w:p>
    <w:p w14:paraId="0718850C" w14:textId="77777777" w:rsidR="00414591" w:rsidRPr="00414591" w:rsidRDefault="00414591" w:rsidP="00414591">
      <w:pPr>
        <w:pStyle w:val="Appendix"/>
        <w:jc w:val="both"/>
        <w:rPr>
          <w:b w:val="0"/>
          <w:caps w:val="0"/>
          <w:sz w:val="20"/>
        </w:rPr>
      </w:pPr>
      <w:proofErr w:type="spellStart"/>
      <w:r w:rsidRPr="00414591">
        <w:rPr>
          <w:b w:val="0"/>
          <w:caps w:val="0"/>
          <w:sz w:val="20"/>
        </w:rPr>
        <w:t>Suwarno</w:t>
      </w:r>
      <w:proofErr w:type="spellEnd"/>
      <w:r w:rsidRPr="00414591">
        <w:rPr>
          <w:b w:val="0"/>
          <w:caps w:val="0"/>
          <w:sz w:val="20"/>
        </w:rPr>
        <w:t xml:space="preserve">, </w:t>
      </w:r>
      <w:proofErr w:type="spellStart"/>
      <w:r w:rsidRPr="00414591">
        <w:rPr>
          <w:b w:val="0"/>
          <w:caps w:val="0"/>
          <w:sz w:val="20"/>
        </w:rPr>
        <w:t>Oktaviani</w:t>
      </w:r>
      <w:proofErr w:type="spellEnd"/>
      <w:r w:rsidRPr="00414591">
        <w:rPr>
          <w:b w:val="0"/>
          <w:caps w:val="0"/>
          <w:sz w:val="20"/>
        </w:rPr>
        <w:t xml:space="preserve">, R., </w:t>
      </w:r>
      <w:proofErr w:type="spellStart"/>
      <w:r w:rsidRPr="00414591">
        <w:rPr>
          <w:b w:val="0"/>
          <w:caps w:val="0"/>
          <w:sz w:val="20"/>
        </w:rPr>
        <w:t>Siregar</w:t>
      </w:r>
      <w:proofErr w:type="spellEnd"/>
      <w:r w:rsidRPr="00414591">
        <w:rPr>
          <w:b w:val="0"/>
          <w:caps w:val="0"/>
          <w:sz w:val="20"/>
        </w:rPr>
        <w:t xml:space="preserve">, H., </w:t>
      </w:r>
      <w:proofErr w:type="spellStart"/>
      <w:r w:rsidRPr="00414591">
        <w:rPr>
          <w:b w:val="0"/>
          <w:caps w:val="0"/>
          <w:sz w:val="20"/>
        </w:rPr>
        <w:t>Murniningtya</w:t>
      </w:r>
      <w:proofErr w:type="spellEnd"/>
      <w:r w:rsidRPr="00414591">
        <w:rPr>
          <w:b w:val="0"/>
          <w:caps w:val="0"/>
          <w:sz w:val="20"/>
        </w:rPr>
        <w:t>, E. (2012). Competitive advantage and export supply of Indonesian tuna in the international market: constant market share analysis. Journal of Economics and Development Policy, 1(2), 120-143.</w:t>
      </w:r>
    </w:p>
    <w:p w14:paraId="52B4CDFD" w14:textId="77777777" w:rsidR="00414591" w:rsidRPr="00414591" w:rsidRDefault="00414591" w:rsidP="00414591">
      <w:pPr>
        <w:pStyle w:val="Appendix"/>
        <w:jc w:val="both"/>
        <w:rPr>
          <w:b w:val="0"/>
          <w:caps w:val="0"/>
          <w:sz w:val="20"/>
        </w:rPr>
      </w:pPr>
      <w:proofErr w:type="spellStart"/>
      <w:r w:rsidRPr="00414591">
        <w:rPr>
          <w:b w:val="0"/>
          <w:caps w:val="0"/>
          <w:sz w:val="20"/>
        </w:rPr>
        <w:t>Yosafat</w:t>
      </w:r>
      <w:proofErr w:type="spellEnd"/>
      <w:r w:rsidRPr="00414591">
        <w:rPr>
          <w:b w:val="0"/>
          <w:caps w:val="0"/>
          <w:sz w:val="20"/>
        </w:rPr>
        <w:t xml:space="preserve">, Y., </w:t>
      </w:r>
      <w:proofErr w:type="spellStart"/>
      <w:r w:rsidRPr="00414591">
        <w:rPr>
          <w:b w:val="0"/>
          <w:caps w:val="0"/>
          <w:sz w:val="20"/>
        </w:rPr>
        <w:t>Yusrudin</w:t>
      </w:r>
      <w:proofErr w:type="spellEnd"/>
      <w:r w:rsidRPr="00414591">
        <w:rPr>
          <w:b w:val="0"/>
          <w:caps w:val="0"/>
          <w:sz w:val="20"/>
        </w:rPr>
        <w:t xml:space="preserve">, </w:t>
      </w:r>
      <w:proofErr w:type="spellStart"/>
      <w:r w:rsidRPr="00414591">
        <w:rPr>
          <w:b w:val="0"/>
          <w:caps w:val="0"/>
          <w:sz w:val="20"/>
        </w:rPr>
        <w:t>Sumaryam</w:t>
      </w:r>
      <w:proofErr w:type="spellEnd"/>
      <w:r w:rsidRPr="00414591">
        <w:rPr>
          <w:b w:val="0"/>
          <w:caps w:val="0"/>
          <w:sz w:val="20"/>
        </w:rPr>
        <w:t>. (2025). Analysis of skipjack tuna (</w:t>
      </w:r>
      <w:proofErr w:type="spellStart"/>
      <w:r w:rsidRPr="00414591">
        <w:rPr>
          <w:b w:val="0"/>
          <w:caps w:val="0"/>
          <w:sz w:val="20"/>
        </w:rPr>
        <w:t>Katsuwonus</w:t>
      </w:r>
      <w:proofErr w:type="spellEnd"/>
      <w:r w:rsidRPr="00414591">
        <w:rPr>
          <w:b w:val="0"/>
          <w:caps w:val="0"/>
          <w:sz w:val="20"/>
        </w:rPr>
        <w:t xml:space="preserve"> </w:t>
      </w:r>
      <w:proofErr w:type="spellStart"/>
      <w:r w:rsidRPr="00414591">
        <w:rPr>
          <w:b w:val="0"/>
          <w:caps w:val="0"/>
          <w:sz w:val="20"/>
        </w:rPr>
        <w:t>pelamis</w:t>
      </w:r>
      <w:proofErr w:type="spellEnd"/>
      <w:r w:rsidRPr="00414591">
        <w:rPr>
          <w:b w:val="0"/>
          <w:caps w:val="0"/>
          <w:sz w:val="20"/>
        </w:rPr>
        <w:t xml:space="preserve">) catch production in WPPNRI 572 landed at Nizam Zachman Ocean Fishing Port, Jakarta. </w:t>
      </w:r>
      <w:proofErr w:type="spellStart"/>
      <w:r w:rsidRPr="00414591">
        <w:rPr>
          <w:b w:val="0"/>
          <w:caps w:val="0"/>
          <w:sz w:val="20"/>
        </w:rPr>
        <w:t>Manfish</w:t>
      </w:r>
      <w:proofErr w:type="spellEnd"/>
      <w:r w:rsidRPr="00414591">
        <w:rPr>
          <w:b w:val="0"/>
          <w:caps w:val="0"/>
          <w:sz w:val="20"/>
        </w:rPr>
        <w:t>: Scientific Journal of Fisheries and Livestock, 3(1), 339-354. https://doi.org/10.62951/manfish.v3i1.147</w:t>
      </w:r>
    </w:p>
    <w:p w14:paraId="52011703" w14:textId="7D4F3853" w:rsidR="004D4277" w:rsidRPr="00FB3A86" w:rsidRDefault="00414591" w:rsidP="00414591">
      <w:pPr>
        <w:pStyle w:val="Appendix"/>
        <w:spacing w:after="0"/>
        <w:jc w:val="both"/>
        <w:rPr>
          <w:rFonts w:ascii="Arial" w:hAnsi="Arial" w:cs="Arial"/>
          <w:b w:val="0"/>
        </w:rPr>
        <w:sectPr w:rsidR="004D4277" w:rsidRPr="00FB3A86" w:rsidSect="007743A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roofErr w:type="spellStart"/>
      <w:r w:rsidRPr="00414591">
        <w:rPr>
          <w:b w:val="0"/>
          <w:caps w:val="0"/>
          <w:sz w:val="20"/>
        </w:rPr>
        <w:t>Zainuddin</w:t>
      </w:r>
      <w:proofErr w:type="spellEnd"/>
      <w:r w:rsidRPr="00414591">
        <w:rPr>
          <w:b w:val="0"/>
          <w:caps w:val="0"/>
          <w:sz w:val="20"/>
        </w:rPr>
        <w:t xml:space="preserve">, M., </w:t>
      </w:r>
      <w:proofErr w:type="spellStart"/>
      <w:r w:rsidRPr="00414591">
        <w:rPr>
          <w:b w:val="0"/>
          <w:caps w:val="0"/>
          <w:sz w:val="20"/>
        </w:rPr>
        <w:t>Selamat</w:t>
      </w:r>
      <w:proofErr w:type="spellEnd"/>
      <w:r w:rsidRPr="00414591">
        <w:rPr>
          <w:b w:val="0"/>
          <w:caps w:val="0"/>
          <w:sz w:val="20"/>
        </w:rPr>
        <w:t xml:space="preserve">, M. B., Ridwan, M., </w:t>
      </w:r>
      <w:proofErr w:type="spellStart"/>
      <w:r w:rsidRPr="00414591">
        <w:rPr>
          <w:b w:val="0"/>
          <w:caps w:val="0"/>
          <w:sz w:val="20"/>
        </w:rPr>
        <w:t>Hidayat</w:t>
      </w:r>
      <w:proofErr w:type="spellEnd"/>
      <w:r w:rsidRPr="00414591">
        <w:rPr>
          <w:b w:val="0"/>
          <w:caps w:val="0"/>
          <w:sz w:val="20"/>
        </w:rPr>
        <w:t xml:space="preserve">, S., &amp; </w:t>
      </w:r>
      <w:proofErr w:type="spellStart"/>
      <w:r w:rsidRPr="00414591">
        <w:rPr>
          <w:b w:val="0"/>
          <w:caps w:val="0"/>
          <w:sz w:val="20"/>
        </w:rPr>
        <w:t>Mallawa</w:t>
      </w:r>
      <w:proofErr w:type="spellEnd"/>
      <w:r w:rsidRPr="00414591">
        <w:rPr>
          <w:b w:val="0"/>
          <w:caps w:val="0"/>
          <w:sz w:val="20"/>
        </w:rPr>
        <w:t>, A. (2015). Estimating total allowable catch and mapping potential fishing zones for tuna in the Flores Sea: A remote sensing-geographic information system perspective. Indonesian Journal of Ichthyology, 15(2), 129-141.</w:t>
      </w:r>
    </w:p>
    <w:p w14:paraId="0EDCA7EF" w14:textId="77777777" w:rsidR="00B01FCD" w:rsidRPr="00FB3A86" w:rsidRDefault="00B01FCD" w:rsidP="00441B6F">
      <w:pPr>
        <w:pStyle w:val="Appendix"/>
        <w:spacing w:after="0"/>
        <w:jc w:val="both"/>
        <w:rPr>
          <w:rFonts w:ascii="Arial" w:hAnsi="Arial" w:cs="Arial"/>
          <w:b w:val="0"/>
        </w:rPr>
      </w:pPr>
    </w:p>
    <w:sectPr w:rsidR="00B01FCD" w:rsidRPr="00FB3A86" w:rsidSect="007743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B70D" w14:textId="77777777" w:rsidR="003E3166" w:rsidRDefault="003E3166" w:rsidP="00C37E61">
      <w:r>
        <w:separator/>
      </w:r>
    </w:p>
  </w:endnote>
  <w:endnote w:type="continuationSeparator" w:id="0">
    <w:p w14:paraId="2E25C978" w14:textId="77777777" w:rsidR="003E3166" w:rsidRDefault="003E31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A6BF" w14:textId="77777777" w:rsidR="007743AA" w:rsidRDefault="0077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0ABB" w14:textId="77777777" w:rsidR="007743AA" w:rsidRDefault="0077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D029" w14:textId="77777777" w:rsidR="009E048A" w:rsidRDefault="009E048A">
    <w:pPr>
      <w:pStyle w:val="Footer"/>
      <w:rPr>
        <w:rFonts w:ascii="Arial" w:hAnsi="Arial" w:cs="Arial"/>
        <w:sz w:val="16"/>
      </w:rPr>
    </w:pPr>
  </w:p>
  <w:p w14:paraId="444AB57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20B11D" w14:textId="77777777" w:rsidR="009E048A" w:rsidRDefault="009E048A">
    <w:pPr>
      <w:pStyle w:val="Footer"/>
      <w:rPr>
        <w:rFonts w:ascii="Arial" w:hAnsi="Arial" w:cs="Arial"/>
        <w:sz w:val="16"/>
      </w:rPr>
    </w:pPr>
  </w:p>
  <w:p w14:paraId="5E3743F4" w14:textId="61CE094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77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B3B41" w14:textId="77777777" w:rsidR="003E3166" w:rsidRDefault="003E3166" w:rsidP="00C37E61">
      <w:r>
        <w:separator/>
      </w:r>
    </w:p>
  </w:footnote>
  <w:footnote w:type="continuationSeparator" w:id="0">
    <w:p w14:paraId="4431A644" w14:textId="77777777" w:rsidR="003E3166" w:rsidRDefault="003E31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309D" w14:textId="1759EF21" w:rsidR="007743AA" w:rsidRDefault="007743AA">
    <w:pPr>
      <w:pStyle w:val="Header"/>
    </w:pPr>
    <w:r>
      <w:rPr>
        <w:noProof/>
      </w:rPr>
      <w:pict w14:anchorId="1378A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25EA" w14:textId="1B544E69" w:rsidR="007743AA" w:rsidRDefault="007743AA">
    <w:pPr>
      <w:pStyle w:val="Header"/>
    </w:pPr>
    <w:r>
      <w:rPr>
        <w:noProof/>
      </w:rPr>
      <w:pict w14:anchorId="28493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541B" w14:textId="41B202C5" w:rsidR="00296529" w:rsidRPr="00296529" w:rsidRDefault="007743AA" w:rsidP="00296529">
    <w:pPr>
      <w:ind w:left="2160"/>
      <w:jc w:val="center"/>
      <w:rPr>
        <w:rFonts w:ascii="Times New Roman" w:eastAsia="Calibri" w:hAnsi="Times New Roman"/>
        <w:i/>
        <w:sz w:val="18"/>
        <w:szCs w:val="22"/>
      </w:rPr>
    </w:pPr>
    <w:r>
      <w:rPr>
        <w:noProof/>
      </w:rPr>
      <w:pict w14:anchorId="37EAB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C945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7A75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F845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7CA9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8F02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4C6F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1B0E" w14:textId="591910D7" w:rsidR="007743AA" w:rsidRDefault="007743AA">
    <w:pPr>
      <w:pStyle w:val="Header"/>
    </w:pPr>
    <w:r>
      <w:rPr>
        <w:noProof/>
      </w:rPr>
      <w:pict w14:anchorId="58C6A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C10F" w14:textId="37CAC471" w:rsidR="007743AA" w:rsidRDefault="007743AA">
    <w:pPr>
      <w:pStyle w:val="Header"/>
    </w:pPr>
    <w:r>
      <w:rPr>
        <w:noProof/>
      </w:rPr>
      <w:pict w14:anchorId="24003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3954" w14:textId="57656052" w:rsidR="007743AA" w:rsidRDefault="007743AA">
    <w:pPr>
      <w:pStyle w:val="Header"/>
    </w:pPr>
    <w:r>
      <w:rPr>
        <w:noProof/>
      </w:rPr>
      <w:pict w14:anchorId="15B4E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51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55A"/>
    <w:rsid w:val="00030174"/>
    <w:rsid w:val="0004579C"/>
    <w:rsid w:val="000672A5"/>
    <w:rsid w:val="00075564"/>
    <w:rsid w:val="000879D8"/>
    <w:rsid w:val="000A47FA"/>
    <w:rsid w:val="000A65D3"/>
    <w:rsid w:val="000A6FDC"/>
    <w:rsid w:val="000B1E33"/>
    <w:rsid w:val="000D689F"/>
    <w:rsid w:val="000E7B7B"/>
    <w:rsid w:val="000E7D62"/>
    <w:rsid w:val="00100D0E"/>
    <w:rsid w:val="00103357"/>
    <w:rsid w:val="00123C9F"/>
    <w:rsid w:val="00126190"/>
    <w:rsid w:val="00130F17"/>
    <w:rsid w:val="001320BF"/>
    <w:rsid w:val="00163BC4"/>
    <w:rsid w:val="0016416C"/>
    <w:rsid w:val="00191062"/>
    <w:rsid w:val="00192B72"/>
    <w:rsid w:val="001A29D8"/>
    <w:rsid w:val="001A5CAA"/>
    <w:rsid w:val="001B0427"/>
    <w:rsid w:val="001B054B"/>
    <w:rsid w:val="001C5CC6"/>
    <w:rsid w:val="001D3A51"/>
    <w:rsid w:val="001E10D2"/>
    <w:rsid w:val="001E25B4"/>
    <w:rsid w:val="001E44FE"/>
    <w:rsid w:val="00200595"/>
    <w:rsid w:val="00204835"/>
    <w:rsid w:val="00231920"/>
    <w:rsid w:val="0023195C"/>
    <w:rsid w:val="0024282C"/>
    <w:rsid w:val="002460DC"/>
    <w:rsid w:val="00250985"/>
    <w:rsid w:val="002556F6"/>
    <w:rsid w:val="00267A4E"/>
    <w:rsid w:val="00283105"/>
    <w:rsid w:val="00284C4C"/>
    <w:rsid w:val="00287E68"/>
    <w:rsid w:val="00294862"/>
    <w:rsid w:val="00296529"/>
    <w:rsid w:val="002A4D01"/>
    <w:rsid w:val="002B27FB"/>
    <w:rsid w:val="002B5F7C"/>
    <w:rsid w:val="002B685A"/>
    <w:rsid w:val="002C57D2"/>
    <w:rsid w:val="002E0D56"/>
    <w:rsid w:val="00315186"/>
    <w:rsid w:val="00325840"/>
    <w:rsid w:val="00326B58"/>
    <w:rsid w:val="0033343E"/>
    <w:rsid w:val="003512C2"/>
    <w:rsid w:val="003666F3"/>
    <w:rsid w:val="00371FB6"/>
    <w:rsid w:val="00373F17"/>
    <w:rsid w:val="003763C1"/>
    <w:rsid w:val="003769EE"/>
    <w:rsid w:val="00376BBE"/>
    <w:rsid w:val="0039224F"/>
    <w:rsid w:val="003A43A4"/>
    <w:rsid w:val="003A7E18"/>
    <w:rsid w:val="003B030F"/>
    <w:rsid w:val="003B18D5"/>
    <w:rsid w:val="003C4C86"/>
    <w:rsid w:val="003C6258"/>
    <w:rsid w:val="003D4597"/>
    <w:rsid w:val="003E2904"/>
    <w:rsid w:val="003E3166"/>
    <w:rsid w:val="00401927"/>
    <w:rsid w:val="0041027F"/>
    <w:rsid w:val="00412475"/>
    <w:rsid w:val="00414591"/>
    <w:rsid w:val="00423789"/>
    <w:rsid w:val="00440F43"/>
    <w:rsid w:val="00441B6F"/>
    <w:rsid w:val="00446221"/>
    <w:rsid w:val="00450E62"/>
    <w:rsid w:val="004539DB"/>
    <w:rsid w:val="00471A80"/>
    <w:rsid w:val="00491BCC"/>
    <w:rsid w:val="00491FE9"/>
    <w:rsid w:val="004C17CC"/>
    <w:rsid w:val="004D2089"/>
    <w:rsid w:val="004D305E"/>
    <w:rsid w:val="004D4277"/>
    <w:rsid w:val="004D6E36"/>
    <w:rsid w:val="00502516"/>
    <w:rsid w:val="00505F06"/>
    <w:rsid w:val="00506828"/>
    <w:rsid w:val="0053056E"/>
    <w:rsid w:val="00540C63"/>
    <w:rsid w:val="00554FDA"/>
    <w:rsid w:val="00591355"/>
    <w:rsid w:val="005B46FD"/>
    <w:rsid w:val="005C784C"/>
    <w:rsid w:val="005D17F6"/>
    <w:rsid w:val="005E5539"/>
    <w:rsid w:val="00602BF5"/>
    <w:rsid w:val="00617FDD"/>
    <w:rsid w:val="00633614"/>
    <w:rsid w:val="00633F68"/>
    <w:rsid w:val="00636EB2"/>
    <w:rsid w:val="006375B8"/>
    <w:rsid w:val="0066087D"/>
    <w:rsid w:val="0066510A"/>
    <w:rsid w:val="00673F9F"/>
    <w:rsid w:val="00677539"/>
    <w:rsid w:val="00686953"/>
    <w:rsid w:val="00687DEA"/>
    <w:rsid w:val="00687E67"/>
    <w:rsid w:val="006967F7"/>
    <w:rsid w:val="006A250C"/>
    <w:rsid w:val="006A69A8"/>
    <w:rsid w:val="006B21D3"/>
    <w:rsid w:val="006B57D0"/>
    <w:rsid w:val="006D30FF"/>
    <w:rsid w:val="006D6940"/>
    <w:rsid w:val="006F11EC"/>
    <w:rsid w:val="006F185B"/>
    <w:rsid w:val="0070082C"/>
    <w:rsid w:val="007368BC"/>
    <w:rsid w:val="007369E6"/>
    <w:rsid w:val="00746E59"/>
    <w:rsid w:val="00754C9A"/>
    <w:rsid w:val="0075599A"/>
    <w:rsid w:val="00761D52"/>
    <w:rsid w:val="007743AA"/>
    <w:rsid w:val="00775FFC"/>
    <w:rsid w:val="0077749E"/>
    <w:rsid w:val="00790ADA"/>
    <w:rsid w:val="007D2288"/>
    <w:rsid w:val="007E088F"/>
    <w:rsid w:val="007F061F"/>
    <w:rsid w:val="007F71F7"/>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2F66"/>
    <w:rsid w:val="00915CA6"/>
    <w:rsid w:val="00927834"/>
    <w:rsid w:val="009500A6"/>
    <w:rsid w:val="00951D4C"/>
    <w:rsid w:val="00953992"/>
    <w:rsid w:val="00957C18"/>
    <w:rsid w:val="00963A66"/>
    <w:rsid w:val="009659BA"/>
    <w:rsid w:val="00983040"/>
    <w:rsid w:val="00984D1B"/>
    <w:rsid w:val="00992D4F"/>
    <w:rsid w:val="009A540D"/>
    <w:rsid w:val="009B3FB9"/>
    <w:rsid w:val="009C2465"/>
    <w:rsid w:val="009C7C60"/>
    <w:rsid w:val="009D35A0"/>
    <w:rsid w:val="009D7EB7"/>
    <w:rsid w:val="009E048A"/>
    <w:rsid w:val="009E08E9"/>
    <w:rsid w:val="009E3DB9"/>
    <w:rsid w:val="009E6E35"/>
    <w:rsid w:val="009F0EDA"/>
    <w:rsid w:val="009F1FC2"/>
    <w:rsid w:val="00A03B96"/>
    <w:rsid w:val="00A05B19"/>
    <w:rsid w:val="00A1134E"/>
    <w:rsid w:val="00A24E7E"/>
    <w:rsid w:val="00A258C3"/>
    <w:rsid w:val="00A347C0"/>
    <w:rsid w:val="00A3631F"/>
    <w:rsid w:val="00A51431"/>
    <w:rsid w:val="00A539AD"/>
    <w:rsid w:val="00A82E7E"/>
    <w:rsid w:val="00A9371F"/>
    <w:rsid w:val="00A94063"/>
    <w:rsid w:val="00AA6219"/>
    <w:rsid w:val="00AA74E0"/>
    <w:rsid w:val="00AB703F"/>
    <w:rsid w:val="00AC6BB8"/>
    <w:rsid w:val="00AE008F"/>
    <w:rsid w:val="00AE13F8"/>
    <w:rsid w:val="00AF62C4"/>
    <w:rsid w:val="00B01FCD"/>
    <w:rsid w:val="00B05570"/>
    <w:rsid w:val="00B11004"/>
    <w:rsid w:val="00B1776C"/>
    <w:rsid w:val="00B52583"/>
    <w:rsid w:val="00B52896"/>
    <w:rsid w:val="00B728F0"/>
    <w:rsid w:val="00B95236"/>
    <w:rsid w:val="00B96BD9"/>
    <w:rsid w:val="00BA1B01"/>
    <w:rsid w:val="00BA2641"/>
    <w:rsid w:val="00BB37AA"/>
    <w:rsid w:val="00BC1790"/>
    <w:rsid w:val="00BC53A0"/>
    <w:rsid w:val="00BD28F5"/>
    <w:rsid w:val="00BE62AD"/>
    <w:rsid w:val="00BF121F"/>
    <w:rsid w:val="00BF1F80"/>
    <w:rsid w:val="00C166EF"/>
    <w:rsid w:val="00C17EB0"/>
    <w:rsid w:val="00C27F5F"/>
    <w:rsid w:val="00C30A0F"/>
    <w:rsid w:val="00C37E61"/>
    <w:rsid w:val="00C46246"/>
    <w:rsid w:val="00C5519D"/>
    <w:rsid w:val="00C70F1B"/>
    <w:rsid w:val="00C71A47"/>
    <w:rsid w:val="00C7464C"/>
    <w:rsid w:val="00C75E83"/>
    <w:rsid w:val="00C82E71"/>
    <w:rsid w:val="00C85588"/>
    <w:rsid w:val="00CA084C"/>
    <w:rsid w:val="00CD6755"/>
    <w:rsid w:val="00CD6856"/>
    <w:rsid w:val="00CE0089"/>
    <w:rsid w:val="00CE793C"/>
    <w:rsid w:val="00CF193C"/>
    <w:rsid w:val="00D01F2B"/>
    <w:rsid w:val="00D173F1"/>
    <w:rsid w:val="00D22D4B"/>
    <w:rsid w:val="00D307DD"/>
    <w:rsid w:val="00D74CB0"/>
    <w:rsid w:val="00D8295D"/>
    <w:rsid w:val="00DA1E38"/>
    <w:rsid w:val="00DB1997"/>
    <w:rsid w:val="00DC2A65"/>
    <w:rsid w:val="00DE15F0"/>
    <w:rsid w:val="00DE5663"/>
    <w:rsid w:val="00DE78AA"/>
    <w:rsid w:val="00DF7201"/>
    <w:rsid w:val="00E053D0"/>
    <w:rsid w:val="00E10260"/>
    <w:rsid w:val="00E15994"/>
    <w:rsid w:val="00E3114E"/>
    <w:rsid w:val="00E31A70"/>
    <w:rsid w:val="00E35B02"/>
    <w:rsid w:val="00E42363"/>
    <w:rsid w:val="00E66496"/>
    <w:rsid w:val="00E66B35"/>
    <w:rsid w:val="00E66E10"/>
    <w:rsid w:val="00E769F6"/>
    <w:rsid w:val="00E8407C"/>
    <w:rsid w:val="00E84F3C"/>
    <w:rsid w:val="00EA012C"/>
    <w:rsid w:val="00EB5AF3"/>
    <w:rsid w:val="00EB7B1A"/>
    <w:rsid w:val="00EC6A55"/>
    <w:rsid w:val="00ED0288"/>
    <w:rsid w:val="00ED148C"/>
    <w:rsid w:val="00EE52CB"/>
    <w:rsid w:val="00EE7A58"/>
    <w:rsid w:val="00EF581D"/>
    <w:rsid w:val="00EF7FD8"/>
    <w:rsid w:val="00F06F59"/>
    <w:rsid w:val="00F17988"/>
    <w:rsid w:val="00F469F0"/>
    <w:rsid w:val="00F53273"/>
    <w:rsid w:val="00F678E3"/>
    <w:rsid w:val="00F755E4"/>
    <w:rsid w:val="00F77D02"/>
    <w:rsid w:val="00FA286E"/>
    <w:rsid w:val="00FB01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75F5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3626A-12E4-465F-B0DE-D7E8FD7B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TotalTime>
  <Pages>8</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74</cp:revision>
  <cp:lastPrinted>1999-07-06T11:00:00Z</cp:lastPrinted>
  <dcterms:created xsi:type="dcterms:W3CDTF">2026-01-24T12:17:00Z</dcterms:created>
  <dcterms:modified xsi:type="dcterms:W3CDTF">2026-01-28T10:08:00Z</dcterms:modified>
</cp:coreProperties>
</file>