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8A5C" w14:textId="77777777" w:rsidR="003D7A98" w:rsidRPr="00174F4F" w:rsidRDefault="00174F4F" w:rsidP="003D7A98">
      <w:pPr>
        <w:spacing w:line="240" w:lineRule="auto"/>
        <w:jc w:val="center"/>
        <w:rPr>
          <w:rFonts w:ascii="Times New Roman" w:hAnsi="Times New Roman" w:cs="Times New Roman"/>
          <w:b/>
          <w:sz w:val="24"/>
          <w:szCs w:val="24"/>
        </w:rPr>
      </w:pPr>
      <w:r w:rsidRPr="00174F4F">
        <w:rPr>
          <w:rFonts w:ascii="Times New Roman" w:hAnsi="Times New Roman" w:cs="Times New Roman"/>
          <w:b/>
          <w:sz w:val="24"/>
          <w:szCs w:val="24"/>
        </w:rPr>
        <w:t>Equity Financing and Firm Value of Listed Information and Communication Technology Firms in Nigeria</w:t>
      </w:r>
    </w:p>
    <w:p w14:paraId="7C1C3853" w14:textId="77777777" w:rsidR="0073645E" w:rsidRDefault="0073645E" w:rsidP="0073645E">
      <w:pPr>
        <w:spacing w:line="240" w:lineRule="auto"/>
        <w:jc w:val="center"/>
        <w:rPr>
          <w:rFonts w:ascii="Times New Roman" w:hAnsi="Times New Roman" w:cs="Times New Roman"/>
          <w:sz w:val="24"/>
          <w:szCs w:val="24"/>
        </w:rPr>
      </w:pPr>
    </w:p>
    <w:p w14:paraId="276E6397" w14:textId="07DF4AE9" w:rsidR="003D7A98" w:rsidRPr="00D95991" w:rsidRDefault="003D7A98" w:rsidP="009111DD">
      <w:pPr>
        <w:spacing w:line="240" w:lineRule="auto"/>
        <w:rPr>
          <w:rFonts w:ascii="Times New Roman" w:hAnsi="Times New Roman" w:cs="Times New Roman"/>
          <w:sz w:val="24"/>
          <w:szCs w:val="24"/>
        </w:rPr>
      </w:pPr>
      <w:bookmarkStart w:id="0" w:name="_GoBack"/>
      <w:bookmarkEnd w:id="0"/>
    </w:p>
    <w:p w14:paraId="50EF579E" w14:textId="77777777" w:rsidR="003D7A98" w:rsidRPr="00D95991" w:rsidRDefault="003D7A98" w:rsidP="003D7A98">
      <w:pPr>
        <w:spacing w:line="240" w:lineRule="auto"/>
        <w:jc w:val="both"/>
        <w:rPr>
          <w:rFonts w:ascii="Times New Roman" w:hAnsi="Times New Roman" w:cs="Times New Roman"/>
          <w:sz w:val="24"/>
          <w:szCs w:val="24"/>
        </w:rPr>
      </w:pPr>
    </w:p>
    <w:p w14:paraId="09013858" w14:textId="77777777" w:rsidR="003D7A98" w:rsidRPr="00D95991" w:rsidRDefault="003D7A98" w:rsidP="003D7A98">
      <w:pPr>
        <w:pStyle w:val="Heading1"/>
        <w:spacing w:line="240" w:lineRule="auto"/>
      </w:pPr>
      <w:r w:rsidRPr="00D95991">
        <w:t xml:space="preserve">Abstract </w:t>
      </w:r>
    </w:p>
    <w:p w14:paraId="0DA67D84" w14:textId="301E8CD1" w:rsidR="003D7A98" w:rsidRPr="00D95991" w:rsidRDefault="00425F1A" w:rsidP="003D7A98">
      <w:pPr>
        <w:spacing w:line="240" w:lineRule="auto"/>
        <w:jc w:val="both"/>
        <w:rPr>
          <w:rFonts w:ascii="Times New Roman" w:hAnsi="Times New Roman" w:cs="Times New Roman"/>
          <w:sz w:val="24"/>
          <w:szCs w:val="24"/>
        </w:rPr>
      </w:pPr>
      <w:r w:rsidRPr="001F088F">
        <w:rPr>
          <w:rFonts w:ascii="Times New Roman" w:eastAsia="Times New Roman" w:hAnsi="Times New Roman" w:cs="Times New Roman"/>
          <w:sz w:val="24"/>
          <w:szCs w:val="24"/>
        </w:rPr>
        <w:t xml:space="preserve">This study examined the effect of equity financing on the firm value of listed Information and Communication Technology (ICT) firms in Nigeria, with firm value proxied by Tobin’s Q and equity financing proxied by the equity-to-asset ratio (ETA). An </w:t>
      </w:r>
      <w:r w:rsidRPr="001F088F">
        <w:rPr>
          <w:rFonts w:ascii="Times New Roman" w:eastAsia="Times New Roman" w:hAnsi="Times New Roman" w:cs="Times New Roman"/>
          <w:i/>
          <w:sz w:val="24"/>
          <w:szCs w:val="24"/>
        </w:rPr>
        <w:t>ex-post facto</w:t>
      </w:r>
      <w:r w:rsidRPr="001F088F">
        <w:rPr>
          <w:rFonts w:ascii="Times New Roman" w:eastAsia="Times New Roman" w:hAnsi="Times New Roman" w:cs="Times New Roman"/>
          <w:sz w:val="24"/>
          <w:szCs w:val="24"/>
        </w:rPr>
        <w:t xml:space="preserve"> research design was adopted, using historical financial data from 2015 to 2024. The population consisted of all eight ICT firms listed on the Nigerian Exchange Group (NGX), while five firms </w:t>
      </w:r>
      <w:r>
        <w:rPr>
          <w:rFonts w:ascii="Times New Roman" w:eastAsia="Times New Roman" w:hAnsi="Times New Roman" w:cs="Times New Roman"/>
          <w:sz w:val="24"/>
          <w:szCs w:val="24"/>
        </w:rPr>
        <w:t>that have been listed as at 2015</w:t>
      </w:r>
      <w:r w:rsidRPr="001F088F">
        <w:rPr>
          <w:rFonts w:ascii="Times New Roman" w:eastAsia="Times New Roman" w:hAnsi="Times New Roman" w:cs="Times New Roman"/>
          <w:sz w:val="24"/>
          <w:szCs w:val="24"/>
        </w:rPr>
        <w:t xml:space="preserve"> were purposively sampled. Secondary data were collected from the audited annual reports of the sampled firms, and hypotheses were tested using Panel Least Squares regression with White cross-section standard errors to correct for h</w:t>
      </w:r>
      <w:r>
        <w:rPr>
          <w:rFonts w:ascii="Times New Roman" w:eastAsia="Times New Roman" w:hAnsi="Times New Roman" w:cs="Times New Roman"/>
          <w:sz w:val="24"/>
          <w:szCs w:val="24"/>
        </w:rPr>
        <w:t xml:space="preserve">eteroskedasticity. The finding </w:t>
      </w:r>
      <w:r w:rsidRPr="001F088F">
        <w:rPr>
          <w:rFonts w:ascii="Times New Roman" w:eastAsia="Times New Roman" w:hAnsi="Times New Roman" w:cs="Times New Roman"/>
          <w:sz w:val="24"/>
          <w:szCs w:val="24"/>
        </w:rPr>
        <w:t>revealed</w:t>
      </w:r>
      <w:r>
        <w:rPr>
          <w:rFonts w:ascii="Times New Roman" w:eastAsia="Times New Roman" w:hAnsi="Times New Roman" w:cs="Times New Roman"/>
          <w:sz w:val="24"/>
          <w:szCs w:val="24"/>
        </w:rPr>
        <w:t xml:space="preserve"> that e</w:t>
      </w:r>
      <w:r w:rsidRPr="00836CE3">
        <w:rPr>
          <w:rFonts w:ascii="Times New Roman" w:eastAsia="Times New Roman" w:hAnsi="Times New Roman" w:cs="Times New Roman"/>
          <w:sz w:val="24"/>
          <w:szCs w:val="24"/>
        </w:rPr>
        <w:t>quity financing has a significant negative effect on the firm value of listed ICT firms in Nigeria (β = -0.623239, p = 0.0000).</w:t>
      </w:r>
      <w:r>
        <w:rPr>
          <w:rFonts w:ascii="Times New Roman" w:eastAsia="Times New Roman" w:hAnsi="Times New Roman" w:cs="Times New Roman"/>
          <w:sz w:val="24"/>
          <w:szCs w:val="24"/>
        </w:rPr>
        <w:t xml:space="preserve"> Therefore, </w:t>
      </w:r>
      <w:r w:rsidRPr="00D64999">
        <w:rPr>
          <w:rFonts w:ascii="Times New Roman" w:hAnsi="Times New Roman" w:cs="Times New Roman"/>
          <w:sz w:val="24"/>
          <w:szCs w:val="24"/>
        </w:rPr>
        <w:t>market participants may perceive higher reliance on equity as a signal of potential dilution of ownership or a sign that internal resources and retained earnings are insufficient to fund growth, which could reduce investor confidence and market valuation.</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It was recommended that </w:t>
      </w:r>
      <w:r w:rsidRPr="00B502C8">
        <w:rPr>
          <w:rFonts w:ascii="Times New Roman" w:hAnsi="Times New Roman" w:cs="Times New Roman"/>
          <w:bCs/>
          <w:sz w:val="24"/>
          <w:szCs w:val="24"/>
        </w:rPr>
        <w:t>management of listed ICT firms</w:t>
      </w:r>
      <w:r w:rsidRPr="00B502C8">
        <w:rPr>
          <w:rFonts w:ascii="Times New Roman" w:hAnsi="Times New Roman" w:cs="Times New Roman"/>
          <w:sz w:val="24"/>
          <w:szCs w:val="24"/>
        </w:rPr>
        <w:t xml:space="preserve"> </w:t>
      </w:r>
      <w:r>
        <w:rPr>
          <w:rFonts w:ascii="Times New Roman" w:hAnsi="Times New Roman" w:cs="Times New Roman"/>
          <w:sz w:val="24"/>
          <w:szCs w:val="24"/>
        </w:rPr>
        <w:t xml:space="preserve">should </w:t>
      </w:r>
      <w:r w:rsidRPr="00B502C8">
        <w:rPr>
          <w:rFonts w:ascii="Times New Roman" w:hAnsi="Times New Roman" w:cs="Times New Roman"/>
          <w:sz w:val="24"/>
          <w:szCs w:val="24"/>
        </w:rPr>
        <w:t>carefully evaluate the proportion of financing obtained through equity relative to other sources. They should consider balancing equity with retained earnings or internally generated funds to minimize potential market concerns about ownership dilution and avoid reducing firm value.</w:t>
      </w:r>
    </w:p>
    <w:p w14:paraId="4729FA9C" w14:textId="77777777" w:rsidR="003D7A98" w:rsidRPr="00D95991" w:rsidRDefault="003D7A98" w:rsidP="003D7A9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185D44" w:rsidRPr="00185D44">
        <w:rPr>
          <w:rFonts w:ascii="Times New Roman" w:hAnsi="Times New Roman" w:cs="Times New Roman"/>
          <w:sz w:val="24"/>
          <w:szCs w:val="24"/>
        </w:rPr>
        <w:t>Equity Financing</w:t>
      </w:r>
      <w:r w:rsidR="00185D44">
        <w:rPr>
          <w:rFonts w:ascii="Times New Roman" w:hAnsi="Times New Roman" w:cs="Times New Roman"/>
          <w:sz w:val="24"/>
          <w:szCs w:val="24"/>
        </w:rPr>
        <w:t>,</w:t>
      </w:r>
      <w:r w:rsidR="00185D44" w:rsidRPr="00185D44">
        <w:rPr>
          <w:rFonts w:ascii="Times New Roman" w:hAnsi="Times New Roman" w:cs="Times New Roman"/>
          <w:sz w:val="24"/>
          <w:szCs w:val="24"/>
        </w:rPr>
        <w:t xml:space="preserve"> Firm Value</w:t>
      </w:r>
      <w:r w:rsidR="00185D44">
        <w:rPr>
          <w:rFonts w:ascii="Times New Roman" w:hAnsi="Times New Roman" w:cs="Times New Roman"/>
          <w:sz w:val="24"/>
          <w:szCs w:val="24"/>
        </w:rPr>
        <w:t xml:space="preserve"> and Tobin’s Q</w:t>
      </w:r>
    </w:p>
    <w:p w14:paraId="38DA8CE1" w14:textId="1C499028" w:rsidR="003D7A98" w:rsidRPr="00D95991" w:rsidRDefault="003D7A98" w:rsidP="003D7A98">
      <w:pPr>
        <w:spacing w:line="240" w:lineRule="auto"/>
        <w:jc w:val="both"/>
        <w:rPr>
          <w:rFonts w:ascii="Times New Roman" w:hAnsi="Times New Roman" w:cs="Times New Roman"/>
          <w:sz w:val="24"/>
          <w:szCs w:val="24"/>
        </w:rPr>
      </w:pPr>
    </w:p>
    <w:p w14:paraId="335B5DC5" w14:textId="77777777" w:rsidR="003D7A98" w:rsidRPr="00D95991" w:rsidRDefault="003D7A98" w:rsidP="003D7A98">
      <w:pPr>
        <w:pStyle w:val="Heading1"/>
        <w:spacing w:line="240" w:lineRule="auto"/>
      </w:pPr>
      <w:r>
        <w:t xml:space="preserve">1.0 </w:t>
      </w:r>
      <w:r w:rsidRPr="00D95991">
        <w:t>Introduction</w:t>
      </w:r>
    </w:p>
    <w:p w14:paraId="532913B9" w14:textId="77777777" w:rsidR="00BA0449" w:rsidRPr="00BA0449" w:rsidRDefault="00BA0449" w:rsidP="00BA0449">
      <w:pPr>
        <w:spacing w:line="240" w:lineRule="auto"/>
        <w:jc w:val="both"/>
        <w:rPr>
          <w:rFonts w:ascii="Times New Roman" w:hAnsi="Times New Roman" w:cs="Times New Roman"/>
          <w:sz w:val="24"/>
          <w:szCs w:val="24"/>
        </w:rPr>
      </w:pPr>
      <w:r w:rsidRPr="00BA0449">
        <w:rPr>
          <w:rFonts w:ascii="Times New Roman" w:hAnsi="Times New Roman" w:cs="Times New Roman"/>
          <w:sz w:val="24"/>
          <w:szCs w:val="24"/>
        </w:rPr>
        <w:t>The growth and sustainability of firms in today’s dynamic business environment depend on their ability to effectively mobilize and manage financial resources. In the context of Information and Communication Technology firms, which operate in highly competitive and rapidly evolving markets, access to capital has become increasingly important. Firms require substantial financial resources to invest in new technologies, expand operations, and maintain competitive advantage</w:t>
      </w:r>
      <w:r w:rsidR="007C112B">
        <w:rPr>
          <w:rFonts w:ascii="Times New Roman" w:hAnsi="Times New Roman" w:cs="Times New Roman"/>
          <w:sz w:val="24"/>
          <w:szCs w:val="24"/>
        </w:rPr>
        <w:t xml:space="preserve"> (</w:t>
      </w:r>
      <w:r w:rsidR="007C112B">
        <w:rPr>
          <w:rFonts w:ascii="Times New Roman" w:eastAsia="Times New Roman" w:hAnsi="Times New Roman" w:cs="Times New Roman"/>
          <w:sz w:val="24"/>
          <w:szCs w:val="24"/>
        </w:rPr>
        <w:t xml:space="preserve">Tsuma, </w:t>
      </w:r>
      <w:r w:rsidR="007C112B" w:rsidRPr="005E618F">
        <w:rPr>
          <w:rFonts w:ascii="Times New Roman" w:eastAsia="Times New Roman" w:hAnsi="Times New Roman" w:cs="Times New Roman"/>
          <w:sz w:val="24"/>
          <w:szCs w:val="24"/>
        </w:rPr>
        <w:t>2025)</w:t>
      </w:r>
      <w:r w:rsidRPr="00BA0449">
        <w:rPr>
          <w:rFonts w:ascii="Times New Roman" w:hAnsi="Times New Roman" w:cs="Times New Roman"/>
          <w:sz w:val="24"/>
          <w:szCs w:val="24"/>
        </w:rPr>
        <w:t xml:space="preserve">. Unlike traditional industries, ICT firms often experience high volatility in earnings and rapid shifts in market demand, making the choice of financing particularly critical. The Nigerian ICT sector, which has witnessed significant expansion over the last decade, provides a rich environment to examine the financial strategies of firms. Companies in this sector rely on both internal and external sources of finance to support innovation, infrastructure development, and market growth. Within this context, </w:t>
      </w:r>
      <w:r w:rsidR="007C112B" w:rsidRPr="00F022B9">
        <w:rPr>
          <w:rFonts w:ascii="Times New Roman" w:hAnsi="Times New Roman" w:cs="Times New Roman"/>
          <w:sz w:val="24"/>
          <w:szCs w:val="24"/>
        </w:rPr>
        <w:t>Adelabu and Adelabu (2025)</w:t>
      </w:r>
      <w:r w:rsidR="007C112B">
        <w:rPr>
          <w:rFonts w:ascii="Times New Roman" w:hAnsi="Times New Roman" w:cs="Times New Roman"/>
          <w:sz w:val="24"/>
          <w:szCs w:val="24"/>
        </w:rPr>
        <w:t xml:space="preserve"> argued that </w:t>
      </w:r>
      <w:r w:rsidRPr="00BA0449">
        <w:rPr>
          <w:rFonts w:ascii="Times New Roman" w:hAnsi="Times New Roman" w:cs="Times New Roman"/>
          <w:sz w:val="24"/>
          <w:szCs w:val="24"/>
        </w:rPr>
        <w:t>the way a firm raises capital can influence its operational efficiency, market perception, and overall financial health. The interaction between financial structure and market valuation has attracted attention from both academics and practitioners, as firms seek strategies that maximize shareholder weal</w:t>
      </w:r>
      <w:r w:rsidR="00425F1A">
        <w:rPr>
          <w:rFonts w:ascii="Times New Roman" w:hAnsi="Times New Roman" w:cs="Times New Roman"/>
          <w:sz w:val="24"/>
          <w:szCs w:val="24"/>
        </w:rPr>
        <w:t>th while maintaining stability.</w:t>
      </w:r>
    </w:p>
    <w:p w14:paraId="69E69325" w14:textId="77777777" w:rsidR="00BA0449" w:rsidRPr="00BA0449" w:rsidRDefault="00BA0449" w:rsidP="00BA0449">
      <w:pPr>
        <w:spacing w:line="240" w:lineRule="auto"/>
        <w:jc w:val="both"/>
        <w:rPr>
          <w:rFonts w:ascii="Times New Roman" w:hAnsi="Times New Roman" w:cs="Times New Roman"/>
          <w:sz w:val="24"/>
          <w:szCs w:val="24"/>
        </w:rPr>
      </w:pPr>
      <w:r w:rsidRPr="00BA0449">
        <w:rPr>
          <w:rFonts w:ascii="Times New Roman" w:hAnsi="Times New Roman" w:cs="Times New Roman"/>
          <w:sz w:val="24"/>
          <w:szCs w:val="24"/>
        </w:rPr>
        <w:lastRenderedPageBreak/>
        <w:t>Equity financing, which involves raising capital through the issuance of shares, plays a central role in the strategic financial management of firms</w:t>
      </w:r>
      <w:r w:rsidR="007C112B">
        <w:rPr>
          <w:rFonts w:ascii="Times New Roman" w:hAnsi="Times New Roman" w:cs="Times New Roman"/>
          <w:sz w:val="24"/>
          <w:szCs w:val="24"/>
        </w:rPr>
        <w:t xml:space="preserve"> (Umoh et al., </w:t>
      </w:r>
      <w:r w:rsidR="007C112B" w:rsidRPr="00F022B9">
        <w:rPr>
          <w:rFonts w:ascii="Times New Roman" w:hAnsi="Times New Roman" w:cs="Times New Roman"/>
          <w:sz w:val="24"/>
          <w:szCs w:val="24"/>
        </w:rPr>
        <w:t>2025)</w:t>
      </w:r>
      <w:r w:rsidRPr="00BA0449">
        <w:rPr>
          <w:rFonts w:ascii="Times New Roman" w:hAnsi="Times New Roman" w:cs="Times New Roman"/>
          <w:sz w:val="24"/>
          <w:szCs w:val="24"/>
        </w:rPr>
        <w:t>. Unlike debt financing, equity does not require regular interest payments, allowing firms greater flexibility in managing cash flows. It also signals financial strength to the market, as firms that can attract investors through equity issuance are often perceived as more stable and growth-oriented. Firm value, often measured through indicators such as Tobin’s Q, reflects the market’s assessment of a company’s future earning potential relative to its book value</w:t>
      </w:r>
      <w:r w:rsidR="007C112B">
        <w:rPr>
          <w:rFonts w:ascii="Times New Roman" w:hAnsi="Times New Roman" w:cs="Times New Roman"/>
          <w:sz w:val="24"/>
          <w:szCs w:val="24"/>
        </w:rPr>
        <w:t xml:space="preserve"> (</w:t>
      </w:r>
      <w:proofErr w:type="spellStart"/>
      <w:r w:rsidR="007C112B">
        <w:rPr>
          <w:rFonts w:ascii="Times New Roman" w:hAnsi="Times New Roman" w:cs="Times New Roman"/>
          <w:sz w:val="24"/>
          <w:szCs w:val="24"/>
        </w:rPr>
        <w:t>Oganda</w:t>
      </w:r>
      <w:proofErr w:type="spellEnd"/>
      <w:r w:rsidR="007C112B">
        <w:rPr>
          <w:rFonts w:ascii="Times New Roman" w:hAnsi="Times New Roman" w:cs="Times New Roman"/>
          <w:sz w:val="24"/>
          <w:szCs w:val="24"/>
        </w:rPr>
        <w:t xml:space="preserve">, </w:t>
      </w:r>
      <w:r w:rsidR="007C112B" w:rsidRPr="00F022B9">
        <w:rPr>
          <w:rFonts w:ascii="Times New Roman" w:hAnsi="Times New Roman" w:cs="Times New Roman"/>
          <w:sz w:val="24"/>
          <w:szCs w:val="24"/>
        </w:rPr>
        <w:t>2023)</w:t>
      </w:r>
      <w:r w:rsidRPr="00BA0449">
        <w:rPr>
          <w:rFonts w:ascii="Times New Roman" w:hAnsi="Times New Roman" w:cs="Times New Roman"/>
          <w:sz w:val="24"/>
          <w:szCs w:val="24"/>
        </w:rPr>
        <w:t>. In today’s business environment, high firm value is associated with greater access to capital, lower cost of financing, and enhanced reputation among stakeholders. Firms that effectively balance equity and other forms of financing can strengthen their capital structure and position themselves for long-term growth. Equity financing also allows companies to pursue expansion projects, invest in research and development, and enhance operational efficiency without increasing debt obligations. In the Nigerian context, where access to long-term debt can be challenging due to market inefficiencies and high interest rates</w:t>
      </w:r>
      <w:r w:rsidR="007C112B">
        <w:rPr>
          <w:rFonts w:ascii="Times New Roman" w:hAnsi="Times New Roman" w:cs="Times New Roman"/>
          <w:sz w:val="24"/>
          <w:szCs w:val="24"/>
        </w:rPr>
        <w:t xml:space="preserve"> (</w:t>
      </w:r>
      <w:proofErr w:type="spellStart"/>
      <w:r w:rsidR="007C112B" w:rsidRPr="005E618F">
        <w:rPr>
          <w:rFonts w:ascii="Times New Roman" w:eastAsia="Times New Roman" w:hAnsi="Times New Roman" w:cs="Times New Roman"/>
          <w:sz w:val="24"/>
          <w:szCs w:val="24"/>
        </w:rPr>
        <w:t>Ikwuo</w:t>
      </w:r>
      <w:proofErr w:type="spellEnd"/>
      <w:r w:rsidR="007C112B">
        <w:rPr>
          <w:rFonts w:ascii="Times New Roman" w:eastAsia="Times New Roman" w:hAnsi="Times New Roman" w:cs="Times New Roman"/>
          <w:sz w:val="24"/>
          <w:szCs w:val="24"/>
        </w:rPr>
        <w:t xml:space="preserve"> et al., 2025)</w:t>
      </w:r>
      <w:r w:rsidRPr="00BA0449">
        <w:rPr>
          <w:rFonts w:ascii="Times New Roman" w:hAnsi="Times New Roman" w:cs="Times New Roman"/>
          <w:sz w:val="24"/>
          <w:szCs w:val="24"/>
        </w:rPr>
        <w:t>, equity financing becomes an even more critical tool. The importance of equity financing is therefore not limited to providing capital; it also influences investor confidence, corporate governance, and the firm’s ability to respond to market changes, making it a central consideration for financial strategy in ICT firms.</w:t>
      </w:r>
    </w:p>
    <w:p w14:paraId="4DA7E4B5" w14:textId="77777777" w:rsidR="003D7A98" w:rsidRDefault="00BA0449" w:rsidP="00BA0449">
      <w:pPr>
        <w:spacing w:line="240" w:lineRule="auto"/>
        <w:jc w:val="both"/>
        <w:rPr>
          <w:rFonts w:ascii="Times New Roman" w:hAnsi="Times New Roman" w:cs="Times New Roman"/>
          <w:sz w:val="24"/>
          <w:szCs w:val="24"/>
        </w:rPr>
      </w:pPr>
      <w:r w:rsidRPr="00BA0449">
        <w:rPr>
          <w:rFonts w:ascii="Times New Roman" w:hAnsi="Times New Roman" w:cs="Times New Roman"/>
          <w:sz w:val="24"/>
          <w:szCs w:val="24"/>
        </w:rPr>
        <w:t>The relationship between equity financing and firm value is complex and influenced by several factors, including market conditions, firm size, and management practices. Equity financing can increase firm value by providing resources for growth, signaling strength to investors, and reducing the reliance on costly debt</w:t>
      </w:r>
      <w:r w:rsidR="007C112B">
        <w:rPr>
          <w:rFonts w:ascii="Times New Roman" w:hAnsi="Times New Roman" w:cs="Times New Roman"/>
          <w:sz w:val="24"/>
          <w:szCs w:val="24"/>
        </w:rPr>
        <w:t xml:space="preserve"> (Ibrahim et al., </w:t>
      </w:r>
      <w:r w:rsidR="007C112B" w:rsidRPr="00F022B9">
        <w:rPr>
          <w:rFonts w:ascii="Times New Roman" w:hAnsi="Times New Roman" w:cs="Times New Roman"/>
          <w:sz w:val="24"/>
          <w:szCs w:val="24"/>
        </w:rPr>
        <w:t>2020)</w:t>
      </w:r>
      <w:r w:rsidRPr="00BA0449">
        <w:rPr>
          <w:rFonts w:ascii="Times New Roman" w:hAnsi="Times New Roman" w:cs="Times New Roman"/>
          <w:sz w:val="24"/>
          <w:szCs w:val="24"/>
        </w:rPr>
        <w:t>. Firms that maintain an optimal level of equity financing can enhance their market valuation, as investors perceive them as capable of funding operations and investments without excessive financial risk. Conversely, excessive or poorly managed equity issuance can dilute ownership, reduce earnings per share, and signal potential overreliance on external capital, which may negatively affect firm value</w:t>
      </w:r>
      <w:r w:rsidR="007C112B">
        <w:rPr>
          <w:rFonts w:ascii="Times New Roman" w:hAnsi="Times New Roman" w:cs="Times New Roman"/>
          <w:sz w:val="24"/>
          <w:szCs w:val="24"/>
        </w:rPr>
        <w:t xml:space="preserve"> (Muthoni et al., </w:t>
      </w:r>
      <w:r w:rsidR="007C112B" w:rsidRPr="00F022B9">
        <w:rPr>
          <w:rFonts w:ascii="Times New Roman" w:hAnsi="Times New Roman" w:cs="Times New Roman"/>
          <w:sz w:val="24"/>
          <w:szCs w:val="24"/>
        </w:rPr>
        <w:t>2019)</w:t>
      </w:r>
      <w:r w:rsidRPr="00BA0449">
        <w:rPr>
          <w:rFonts w:ascii="Times New Roman" w:hAnsi="Times New Roman" w:cs="Times New Roman"/>
          <w:sz w:val="24"/>
          <w:szCs w:val="24"/>
        </w:rPr>
        <w:t xml:space="preserve">. </w:t>
      </w:r>
      <w:proofErr w:type="spellStart"/>
      <w:r w:rsidR="007C112B" w:rsidRPr="005E618F">
        <w:rPr>
          <w:rFonts w:ascii="Times New Roman" w:eastAsia="Times New Roman" w:hAnsi="Times New Roman" w:cs="Times New Roman"/>
          <w:sz w:val="24"/>
          <w:szCs w:val="24"/>
        </w:rPr>
        <w:t>Kontuš</w:t>
      </w:r>
      <w:proofErr w:type="spellEnd"/>
      <w:r w:rsidR="007C112B" w:rsidRPr="00BA0449">
        <w:rPr>
          <w:rFonts w:ascii="Times New Roman" w:hAnsi="Times New Roman" w:cs="Times New Roman"/>
          <w:sz w:val="24"/>
          <w:szCs w:val="24"/>
        </w:rPr>
        <w:t xml:space="preserve"> </w:t>
      </w:r>
      <w:r w:rsidR="007C112B">
        <w:rPr>
          <w:rFonts w:ascii="Times New Roman" w:hAnsi="Times New Roman" w:cs="Times New Roman"/>
          <w:sz w:val="24"/>
          <w:szCs w:val="24"/>
        </w:rPr>
        <w:t xml:space="preserve">et al. (2023) argued </w:t>
      </w:r>
      <w:r w:rsidRPr="00BA0449">
        <w:rPr>
          <w:rFonts w:ascii="Times New Roman" w:hAnsi="Times New Roman" w:cs="Times New Roman"/>
          <w:sz w:val="24"/>
          <w:szCs w:val="24"/>
        </w:rPr>
        <w:t>that firms with balanced capital structures tend to enjoy higher valuations, as equity provides both stability and the capacity to invest in value-creating projects. In the ICT sector, where innovation and technology adoption drive growth, equity financing enables firms to undertake large-scale investments that might otherwise be unattainable.</w:t>
      </w:r>
    </w:p>
    <w:p w14:paraId="3CFDCDAB" w14:textId="77777777" w:rsidR="00BA0449" w:rsidRPr="00BA0449" w:rsidRDefault="007C112B" w:rsidP="00BA0449">
      <w:pPr>
        <w:spacing w:line="240" w:lineRule="auto"/>
        <w:jc w:val="both"/>
        <w:rPr>
          <w:rFonts w:ascii="Times New Roman" w:hAnsi="Times New Roman" w:cs="Times New Roman"/>
          <w:sz w:val="24"/>
          <w:szCs w:val="24"/>
        </w:rPr>
      </w:pPr>
      <w:r>
        <w:rPr>
          <w:rFonts w:ascii="Times New Roman" w:hAnsi="Times New Roman" w:cs="Times New Roman"/>
          <w:sz w:val="24"/>
          <w:szCs w:val="24"/>
        </w:rPr>
        <w:t>Listed firms</w:t>
      </w:r>
      <w:r w:rsidR="00BA0449" w:rsidRPr="00BA0449">
        <w:rPr>
          <w:rFonts w:ascii="Times New Roman" w:hAnsi="Times New Roman" w:cs="Times New Roman"/>
          <w:sz w:val="24"/>
          <w:szCs w:val="24"/>
        </w:rPr>
        <w:t xml:space="preserve"> rely heavily on the availability and efficient management of financial resources to drive growth and maintain competitiveness. Access to adequate equity financing allows companies to fund innovation, expand operations, and respond to changes in market demand</w:t>
      </w:r>
      <w:r>
        <w:rPr>
          <w:rFonts w:ascii="Times New Roman" w:hAnsi="Times New Roman" w:cs="Times New Roman"/>
          <w:sz w:val="24"/>
          <w:szCs w:val="24"/>
        </w:rPr>
        <w:t xml:space="preserve"> (Adelabu &amp; Adelabu, </w:t>
      </w:r>
      <w:r w:rsidRPr="00F022B9">
        <w:rPr>
          <w:rFonts w:ascii="Times New Roman" w:hAnsi="Times New Roman" w:cs="Times New Roman"/>
          <w:sz w:val="24"/>
          <w:szCs w:val="24"/>
        </w:rPr>
        <w:t>2025)</w:t>
      </w:r>
      <w:r w:rsidR="00BA0449" w:rsidRPr="00BA0449">
        <w:rPr>
          <w:rFonts w:ascii="Times New Roman" w:hAnsi="Times New Roman" w:cs="Times New Roman"/>
          <w:sz w:val="24"/>
          <w:szCs w:val="24"/>
        </w:rPr>
        <w:t>. When firms effectively balance their capital structure and leverage available resources, they can achieve high market valuations and strengthen investor confidence. Sustainable financial management also enables ICT firms to reduce reliance on costly debt, improve operational efficiency, and enhance long-term performance. In this situation, firms can consistently attract investments, pursue strategic initiatives, and maintain stability in an increasingly competitive environment.</w:t>
      </w:r>
      <w:r>
        <w:rPr>
          <w:rFonts w:ascii="Times New Roman" w:hAnsi="Times New Roman" w:cs="Times New Roman"/>
          <w:sz w:val="24"/>
          <w:szCs w:val="24"/>
        </w:rPr>
        <w:t xml:space="preserve"> </w:t>
      </w:r>
      <w:r w:rsidR="00BA0449" w:rsidRPr="00BA0449">
        <w:rPr>
          <w:rFonts w:ascii="Times New Roman" w:hAnsi="Times New Roman" w:cs="Times New Roman"/>
          <w:sz w:val="24"/>
          <w:szCs w:val="24"/>
        </w:rPr>
        <w:t>In reality, many firms in Nigeria</w:t>
      </w:r>
      <w:r w:rsidR="005F3390">
        <w:rPr>
          <w:rFonts w:ascii="Times New Roman" w:hAnsi="Times New Roman" w:cs="Times New Roman"/>
          <w:sz w:val="24"/>
          <w:szCs w:val="24"/>
        </w:rPr>
        <w:t xml:space="preserve"> appear to</w:t>
      </w:r>
      <w:r w:rsidR="00BA0449" w:rsidRPr="00BA0449">
        <w:rPr>
          <w:rFonts w:ascii="Times New Roman" w:hAnsi="Times New Roman" w:cs="Times New Roman"/>
          <w:sz w:val="24"/>
          <w:szCs w:val="24"/>
        </w:rPr>
        <w:t xml:space="preserve"> face challenges in obtaining and utilizing equity financing effectively. Some firms struggle to raise sufficient equity capital due to market limitations, low investor confidence, or poor corporate governance practices</w:t>
      </w:r>
      <w:r>
        <w:rPr>
          <w:rFonts w:ascii="Times New Roman" w:hAnsi="Times New Roman" w:cs="Times New Roman"/>
          <w:sz w:val="24"/>
          <w:szCs w:val="24"/>
        </w:rPr>
        <w:t xml:space="preserve"> (Umoh et al., </w:t>
      </w:r>
      <w:r w:rsidRPr="00F022B9">
        <w:rPr>
          <w:rFonts w:ascii="Times New Roman" w:hAnsi="Times New Roman" w:cs="Times New Roman"/>
          <w:sz w:val="24"/>
          <w:szCs w:val="24"/>
        </w:rPr>
        <w:t>2025)</w:t>
      </w:r>
      <w:r w:rsidR="00BA0449" w:rsidRPr="00BA0449">
        <w:rPr>
          <w:rFonts w:ascii="Times New Roman" w:hAnsi="Times New Roman" w:cs="Times New Roman"/>
          <w:sz w:val="24"/>
          <w:szCs w:val="24"/>
        </w:rPr>
        <w:t>. In some cases, firms rely excessively on debt financing, which increases financial risk and limits their ability to invest in growth opportunities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Ikwuo</w:t>
      </w:r>
      <w:proofErr w:type="spellEnd"/>
      <w:r>
        <w:rPr>
          <w:rFonts w:ascii="Times New Roman" w:hAnsi="Times New Roman" w:cs="Times New Roman"/>
          <w:sz w:val="24"/>
          <w:szCs w:val="24"/>
        </w:rPr>
        <w:t xml:space="preserve"> et al., 2025)</w:t>
      </w:r>
      <w:r w:rsidR="00BA0449" w:rsidRPr="00BA0449">
        <w:rPr>
          <w:rFonts w:ascii="Times New Roman" w:hAnsi="Times New Roman" w:cs="Times New Roman"/>
          <w:sz w:val="24"/>
          <w:szCs w:val="24"/>
        </w:rPr>
        <w:t>. These financial constraints and mismanagement practices hinder the ability of firms to achieve high firm value as measured by Tobin’s Q, despite the growing opportunities within the sector.</w:t>
      </w:r>
      <w:r w:rsidR="005F3390">
        <w:rPr>
          <w:rFonts w:ascii="Times New Roman" w:hAnsi="Times New Roman" w:cs="Times New Roman"/>
          <w:sz w:val="24"/>
          <w:szCs w:val="24"/>
        </w:rPr>
        <w:t xml:space="preserve"> </w:t>
      </w:r>
      <w:r w:rsidR="00BA0449" w:rsidRPr="00BA0449">
        <w:rPr>
          <w:rFonts w:ascii="Times New Roman" w:hAnsi="Times New Roman" w:cs="Times New Roman"/>
          <w:sz w:val="24"/>
          <w:szCs w:val="24"/>
        </w:rPr>
        <w:t xml:space="preserve">Firms that cannot access or effectively manage equity financing often experience slower growth, reduced competitiveness, and lower market valuation. Investors may be hesitant to provide additional capital, limiting expansion and </w:t>
      </w:r>
      <w:r w:rsidR="00BA0449" w:rsidRPr="00BA0449">
        <w:rPr>
          <w:rFonts w:ascii="Times New Roman" w:hAnsi="Times New Roman" w:cs="Times New Roman"/>
          <w:sz w:val="24"/>
          <w:szCs w:val="24"/>
        </w:rPr>
        <w:lastRenderedPageBreak/>
        <w:t>innovation. In addition, the financial instability of these firms can lead to poor performance, loss of shareholder wealth, and diminished confidence in the ICT sector as a whole.</w:t>
      </w:r>
    </w:p>
    <w:p w14:paraId="6FC7F1C2" w14:textId="77777777" w:rsidR="00D56418" w:rsidRPr="00D56418" w:rsidRDefault="00085DDA" w:rsidP="00D56418">
      <w:pPr>
        <w:spacing w:line="240" w:lineRule="auto"/>
        <w:jc w:val="both"/>
        <w:rPr>
          <w:rFonts w:ascii="Times New Roman" w:hAnsi="Times New Roman" w:cs="Times New Roman"/>
          <w:sz w:val="24"/>
          <w:szCs w:val="24"/>
        </w:rPr>
      </w:pPr>
      <w:r w:rsidRPr="00085DDA">
        <w:rPr>
          <w:rFonts w:ascii="Times New Roman" w:hAnsi="Times New Roman" w:cs="Times New Roman"/>
          <w:sz w:val="24"/>
          <w:szCs w:val="24"/>
        </w:rPr>
        <w:t xml:space="preserve">Despite the extensive research on equity financing and firm performance, several gaps remain in the literature, particularly within the Information and Communication Technology (ICT) sector in Nigeria. Previous studies such as Adelabu and Adelabu (2025), Umoh et al. (2025), </w:t>
      </w:r>
      <w:proofErr w:type="spellStart"/>
      <w:r w:rsidRPr="00085DDA">
        <w:rPr>
          <w:rFonts w:ascii="Times New Roman" w:hAnsi="Times New Roman" w:cs="Times New Roman"/>
          <w:sz w:val="24"/>
          <w:szCs w:val="24"/>
        </w:rPr>
        <w:t>Oganda</w:t>
      </w:r>
      <w:proofErr w:type="spellEnd"/>
      <w:r w:rsidRPr="00085DDA">
        <w:rPr>
          <w:rFonts w:ascii="Times New Roman" w:hAnsi="Times New Roman" w:cs="Times New Roman"/>
          <w:sz w:val="24"/>
          <w:szCs w:val="24"/>
        </w:rPr>
        <w:t xml:space="preserve"> (2023), </w:t>
      </w:r>
      <w:r w:rsidR="007C112B">
        <w:rPr>
          <w:rFonts w:ascii="Times New Roman" w:hAnsi="Times New Roman" w:cs="Times New Roman"/>
          <w:sz w:val="24"/>
          <w:szCs w:val="24"/>
        </w:rPr>
        <w:t xml:space="preserve">Ibrahim et al. (2020), Muthoni et al. </w:t>
      </w:r>
      <w:r w:rsidRPr="00085DDA">
        <w:rPr>
          <w:rFonts w:ascii="Times New Roman" w:hAnsi="Times New Roman" w:cs="Times New Roman"/>
          <w:sz w:val="24"/>
          <w:szCs w:val="24"/>
        </w:rPr>
        <w:t xml:space="preserve">(2019), Okolo et al. (2019), Achieng et al. (2018), Njagi et al. (2017), and Raude et al. (2015) primarily focused on manufacturing, banking, and general non-financial firms, leaving ICT firms underexplored. Moreover, most studies concentrated on broader industries or SMEs, with </w:t>
      </w:r>
      <w:r w:rsidR="00A946D2">
        <w:rPr>
          <w:rFonts w:ascii="Times New Roman" w:hAnsi="Times New Roman" w:cs="Times New Roman"/>
          <w:sz w:val="24"/>
          <w:szCs w:val="24"/>
        </w:rPr>
        <w:t xml:space="preserve">none, (to the best of the researcher’s knowledge), </w:t>
      </w:r>
      <w:r w:rsidRPr="00085DDA">
        <w:rPr>
          <w:rFonts w:ascii="Times New Roman" w:hAnsi="Times New Roman" w:cs="Times New Roman"/>
          <w:sz w:val="24"/>
          <w:szCs w:val="24"/>
        </w:rPr>
        <w:t>investigating listed ICT firms in Niger</w:t>
      </w:r>
      <w:r w:rsidR="00A946D2">
        <w:rPr>
          <w:rFonts w:ascii="Times New Roman" w:hAnsi="Times New Roman" w:cs="Times New Roman"/>
          <w:sz w:val="24"/>
          <w:szCs w:val="24"/>
        </w:rPr>
        <w:t>ia</w:t>
      </w:r>
      <w:r w:rsidRPr="00085DDA">
        <w:rPr>
          <w:rFonts w:ascii="Times New Roman" w:hAnsi="Times New Roman" w:cs="Times New Roman"/>
          <w:sz w:val="24"/>
          <w:szCs w:val="24"/>
        </w:rPr>
        <w:t xml:space="preserve">. Evidence from these studies also shows mixed results regarding the direction and significance of the relationship between equity financing and firm value, suggesting the need for sector-specific analysis. This study therefore fills the gap by focusing explicitly on listed ICT firms in Nigeria, using the equity-to-asset ratio as a proxy for equity financing and Tobin’s Q to measure firm value, covering the period from 2015 to 2024. By doing </w:t>
      </w:r>
      <w:r w:rsidR="00A946D2">
        <w:rPr>
          <w:rFonts w:ascii="Times New Roman" w:hAnsi="Times New Roman" w:cs="Times New Roman"/>
          <w:sz w:val="24"/>
          <w:szCs w:val="24"/>
        </w:rPr>
        <w:t>so, it provides more targeted perspective on the effect</w:t>
      </w:r>
      <w:r w:rsidRPr="00085DDA">
        <w:rPr>
          <w:rFonts w:ascii="Times New Roman" w:hAnsi="Times New Roman" w:cs="Times New Roman"/>
          <w:sz w:val="24"/>
          <w:szCs w:val="24"/>
        </w:rPr>
        <w:t xml:space="preserve"> of equity financing on firm value within a rapidly growing and innovation-driven sector, addressing the limitations of prior studies and offering a clearer understanding for investors, managers, and policymakers in the Nigerian ICT industry.</w:t>
      </w:r>
      <w:r w:rsidR="00A946D2">
        <w:rPr>
          <w:rFonts w:ascii="Times New Roman" w:hAnsi="Times New Roman" w:cs="Times New Roman"/>
          <w:sz w:val="24"/>
          <w:szCs w:val="24"/>
        </w:rPr>
        <w:t xml:space="preserve"> </w:t>
      </w:r>
      <w:r w:rsidR="00D56418">
        <w:rPr>
          <w:rFonts w:ascii="Times New Roman" w:hAnsi="Times New Roman" w:cs="Times New Roman"/>
          <w:sz w:val="24"/>
          <w:szCs w:val="24"/>
        </w:rPr>
        <w:t xml:space="preserve">Hence, the </w:t>
      </w:r>
      <w:r w:rsidR="00D56418" w:rsidRPr="00D56418">
        <w:rPr>
          <w:rFonts w:ascii="Times New Roman" w:hAnsi="Times New Roman" w:cs="Times New Roman"/>
          <w:sz w:val="24"/>
          <w:szCs w:val="24"/>
        </w:rPr>
        <w:t>study examine</w:t>
      </w:r>
      <w:r w:rsidR="00D56418">
        <w:rPr>
          <w:rFonts w:ascii="Times New Roman" w:hAnsi="Times New Roman" w:cs="Times New Roman"/>
          <w:sz w:val="24"/>
          <w:szCs w:val="24"/>
        </w:rPr>
        <w:t>d</w:t>
      </w:r>
      <w:r w:rsidR="00D56418" w:rsidRPr="00D56418">
        <w:rPr>
          <w:rFonts w:ascii="Times New Roman" w:hAnsi="Times New Roman" w:cs="Times New Roman"/>
          <w:sz w:val="24"/>
          <w:szCs w:val="24"/>
        </w:rPr>
        <w:t xml:space="preserve"> the effect of equity financing </w:t>
      </w:r>
      <w:r w:rsidR="00C56A85">
        <w:rPr>
          <w:rFonts w:ascii="Times New Roman" w:hAnsi="Times New Roman" w:cs="Times New Roman"/>
          <w:sz w:val="24"/>
          <w:szCs w:val="24"/>
        </w:rPr>
        <w:t xml:space="preserve">(proxy by equity to asset ratio) </w:t>
      </w:r>
      <w:r w:rsidR="00D56418" w:rsidRPr="00D56418">
        <w:rPr>
          <w:rFonts w:ascii="Times New Roman" w:hAnsi="Times New Roman" w:cs="Times New Roman"/>
          <w:sz w:val="24"/>
          <w:szCs w:val="24"/>
        </w:rPr>
        <w:t xml:space="preserve">on the firm value </w:t>
      </w:r>
      <w:r w:rsidR="00C56A85">
        <w:rPr>
          <w:rFonts w:ascii="Times New Roman" w:hAnsi="Times New Roman" w:cs="Times New Roman"/>
          <w:sz w:val="24"/>
          <w:szCs w:val="24"/>
        </w:rPr>
        <w:t xml:space="preserve">(proxy by Tobin’s Q) </w:t>
      </w:r>
      <w:r w:rsidR="00D56418" w:rsidRPr="00D56418">
        <w:rPr>
          <w:rFonts w:ascii="Times New Roman" w:hAnsi="Times New Roman" w:cs="Times New Roman"/>
          <w:sz w:val="24"/>
          <w:szCs w:val="24"/>
        </w:rPr>
        <w:t>of listed Information and Communication Technolog</w:t>
      </w:r>
      <w:r w:rsidR="00D56418">
        <w:rPr>
          <w:rFonts w:ascii="Times New Roman" w:hAnsi="Times New Roman" w:cs="Times New Roman"/>
          <w:sz w:val="24"/>
          <w:szCs w:val="24"/>
        </w:rPr>
        <w:t>y (ICT) firms in Nigeria.</w:t>
      </w:r>
    </w:p>
    <w:p w14:paraId="64929B1B" w14:textId="77777777" w:rsidR="003D7A98" w:rsidRDefault="003D7A98" w:rsidP="00D87F16">
      <w:pPr>
        <w:pStyle w:val="Heading1"/>
        <w:spacing w:after="0" w:line="276" w:lineRule="auto"/>
        <w:rPr>
          <w:rFonts w:cs="Times New Roman"/>
          <w:szCs w:val="24"/>
        </w:rPr>
      </w:pPr>
      <w:r>
        <w:t>1.</w:t>
      </w:r>
      <w:r w:rsidR="00E014BF">
        <w:t>1 Research Hypothesi</w:t>
      </w:r>
      <w:r>
        <w:t>s</w:t>
      </w:r>
    </w:p>
    <w:p w14:paraId="67554FEB" w14:textId="77777777" w:rsidR="00D56418" w:rsidRPr="00D56418" w:rsidRDefault="00D56418" w:rsidP="00D56418">
      <w:pPr>
        <w:spacing w:line="240" w:lineRule="auto"/>
        <w:jc w:val="both"/>
        <w:rPr>
          <w:rFonts w:ascii="Times New Roman" w:hAnsi="Times New Roman" w:cs="Times New Roman"/>
          <w:sz w:val="24"/>
          <w:szCs w:val="24"/>
        </w:rPr>
      </w:pPr>
      <w:r w:rsidRPr="00D56418">
        <w:rPr>
          <w:rFonts w:ascii="Times New Roman" w:hAnsi="Times New Roman" w:cs="Times New Roman"/>
          <w:sz w:val="24"/>
          <w:szCs w:val="24"/>
        </w:rPr>
        <w:t>H</w:t>
      </w:r>
      <w:r w:rsidRPr="00D56418">
        <w:rPr>
          <w:rFonts w:ascii="Cambria Math" w:hAnsi="Cambria Math" w:cs="Cambria Math"/>
          <w:sz w:val="24"/>
          <w:szCs w:val="24"/>
        </w:rPr>
        <w:t>₀</w:t>
      </w:r>
      <w:r w:rsidRPr="00D56418">
        <w:rPr>
          <w:rFonts w:ascii="Times New Roman" w:hAnsi="Times New Roman" w:cs="Times New Roman"/>
          <w:sz w:val="24"/>
          <w:szCs w:val="24"/>
        </w:rPr>
        <w:t>: Equity financing has no significant effect on the firm value of listed ICT firms in Nigeria.</w:t>
      </w:r>
    </w:p>
    <w:p w14:paraId="4EE7E6E7" w14:textId="77777777" w:rsidR="003D7A98" w:rsidRDefault="00D56418" w:rsidP="00D56418">
      <w:pPr>
        <w:spacing w:line="240" w:lineRule="auto"/>
        <w:jc w:val="both"/>
        <w:rPr>
          <w:rFonts w:ascii="Times New Roman" w:hAnsi="Times New Roman" w:cs="Times New Roman"/>
          <w:sz w:val="24"/>
          <w:szCs w:val="24"/>
        </w:rPr>
      </w:pPr>
      <w:r w:rsidRPr="00D56418">
        <w:rPr>
          <w:rFonts w:ascii="Times New Roman" w:hAnsi="Times New Roman" w:cs="Times New Roman"/>
          <w:sz w:val="24"/>
          <w:szCs w:val="24"/>
        </w:rPr>
        <w:t>H</w:t>
      </w:r>
      <w:r w:rsidRPr="00D56418">
        <w:rPr>
          <w:rFonts w:ascii="Cambria Math" w:hAnsi="Cambria Math" w:cs="Cambria Math"/>
          <w:sz w:val="24"/>
          <w:szCs w:val="24"/>
        </w:rPr>
        <w:t>₁</w:t>
      </w:r>
      <w:r w:rsidRPr="00D56418">
        <w:rPr>
          <w:rFonts w:ascii="Times New Roman" w:hAnsi="Times New Roman" w:cs="Times New Roman"/>
          <w:sz w:val="24"/>
          <w:szCs w:val="24"/>
        </w:rPr>
        <w:t>: Equity financing has a significant effect on the firm value of listed ICT firms in Nigeria.</w:t>
      </w:r>
    </w:p>
    <w:p w14:paraId="3192016A" w14:textId="77777777" w:rsidR="003D7A98" w:rsidRPr="00D95991" w:rsidRDefault="003D7A98" w:rsidP="002307AC">
      <w:pPr>
        <w:pStyle w:val="Heading1"/>
        <w:spacing w:before="0" w:after="0" w:line="276" w:lineRule="auto"/>
      </w:pPr>
      <w:r>
        <w:t xml:space="preserve">2.0 </w:t>
      </w:r>
      <w:r w:rsidRPr="00D95991">
        <w:t>Literature Review</w:t>
      </w:r>
    </w:p>
    <w:p w14:paraId="494CFCA6" w14:textId="77777777" w:rsidR="003D7A98" w:rsidRDefault="003D7A98" w:rsidP="002307AC">
      <w:pPr>
        <w:pStyle w:val="Heading1"/>
        <w:spacing w:before="0" w:after="0" w:line="276" w:lineRule="auto"/>
      </w:pPr>
      <w:r>
        <w:t>2.1 Conceptual Review</w:t>
      </w:r>
    </w:p>
    <w:p w14:paraId="29854E8A" w14:textId="77777777" w:rsidR="002307AC" w:rsidRPr="002307AC" w:rsidRDefault="002307AC" w:rsidP="002307AC">
      <w:pPr>
        <w:pStyle w:val="Heading1"/>
        <w:spacing w:before="0" w:after="0" w:line="276" w:lineRule="auto"/>
      </w:pPr>
      <w:r>
        <w:t xml:space="preserve">2.1.1 </w:t>
      </w:r>
      <w:r w:rsidRPr="002307AC">
        <w:t>Equity Financing</w:t>
      </w:r>
    </w:p>
    <w:p w14:paraId="7A22BCA0"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Equity financing refers to the process through which a business raises capital by issuing shares of ownership to investors</w:t>
      </w:r>
      <w:r w:rsidR="00E44778">
        <w:rPr>
          <w:rFonts w:ascii="Times New Roman" w:hAnsi="Times New Roman" w:cs="Times New Roman"/>
          <w:sz w:val="24"/>
          <w:szCs w:val="24"/>
        </w:rPr>
        <w:t xml:space="preserve"> (</w:t>
      </w:r>
      <w:r w:rsidR="00E44778" w:rsidRPr="00164130">
        <w:rPr>
          <w:rFonts w:ascii="Times New Roman" w:eastAsia="Times New Roman" w:hAnsi="Times New Roman" w:cs="Times New Roman"/>
          <w:sz w:val="24"/>
          <w:szCs w:val="24"/>
        </w:rPr>
        <w:t>Umoh</w:t>
      </w:r>
      <w:r w:rsidR="00E44778">
        <w:rPr>
          <w:rFonts w:ascii="Times New Roman" w:eastAsia="Times New Roman" w:hAnsi="Times New Roman" w:cs="Times New Roman"/>
          <w:sz w:val="24"/>
          <w:szCs w:val="24"/>
        </w:rPr>
        <w:t xml:space="preserve"> et al., 2025)</w:t>
      </w:r>
      <w:r w:rsidRPr="002307AC">
        <w:rPr>
          <w:rFonts w:ascii="Times New Roman" w:hAnsi="Times New Roman" w:cs="Times New Roman"/>
          <w:sz w:val="24"/>
          <w:szCs w:val="24"/>
        </w:rPr>
        <w:t>. This approach allows companies to obtain funds for expansion, innovation, or operational needs without taking on the obligation of regular interest payments associated with debt. When investors provide capital in exchange for shares, they become part-owners of the company and share in its potential profits and losses. Equity financing is often pursued by firms seeking long-term growth, as it provides a source of funding that does not require repayment in the short term and helps strengthen the firm’s financial structure</w:t>
      </w:r>
      <w:r w:rsidR="005C2816">
        <w:rPr>
          <w:rFonts w:ascii="Times New Roman" w:hAnsi="Times New Roman" w:cs="Times New Roman"/>
          <w:sz w:val="24"/>
          <w:szCs w:val="24"/>
        </w:rPr>
        <w:t xml:space="preserve"> (Adelabu &amp;</w:t>
      </w:r>
      <w:r w:rsidR="005C2816" w:rsidRPr="00F022B9">
        <w:rPr>
          <w:rFonts w:ascii="Times New Roman" w:hAnsi="Times New Roman" w:cs="Times New Roman"/>
          <w:sz w:val="24"/>
          <w:szCs w:val="24"/>
        </w:rPr>
        <w:t xml:space="preserve"> Adelabu</w:t>
      </w:r>
      <w:r w:rsidR="005C2816">
        <w:rPr>
          <w:rFonts w:ascii="Times New Roman" w:hAnsi="Times New Roman" w:cs="Times New Roman"/>
          <w:sz w:val="24"/>
          <w:szCs w:val="24"/>
        </w:rPr>
        <w:t xml:space="preserve">, </w:t>
      </w:r>
      <w:r w:rsidR="005C2816" w:rsidRPr="00F022B9">
        <w:rPr>
          <w:rFonts w:ascii="Times New Roman" w:hAnsi="Times New Roman" w:cs="Times New Roman"/>
          <w:sz w:val="24"/>
          <w:szCs w:val="24"/>
        </w:rPr>
        <w:t>2025)</w:t>
      </w:r>
      <w:r w:rsidRPr="002307AC">
        <w:rPr>
          <w:rFonts w:ascii="Times New Roman" w:hAnsi="Times New Roman" w:cs="Times New Roman"/>
          <w:sz w:val="24"/>
          <w:szCs w:val="24"/>
        </w:rPr>
        <w:t>.</w:t>
      </w:r>
      <w:r>
        <w:rPr>
          <w:rFonts w:ascii="Times New Roman" w:hAnsi="Times New Roman" w:cs="Times New Roman"/>
          <w:sz w:val="24"/>
          <w:szCs w:val="24"/>
        </w:rPr>
        <w:t xml:space="preserve"> </w:t>
      </w:r>
      <w:r w:rsidRPr="002307AC">
        <w:rPr>
          <w:rFonts w:ascii="Times New Roman" w:hAnsi="Times New Roman" w:cs="Times New Roman"/>
          <w:sz w:val="24"/>
          <w:szCs w:val="24"/>
        </w:rPr>
        <w:t>The use of equity financing can also influence a company’s reputation and credibility in the market. Companies able to attract investors through share issuance are often viewed as more stable and promising, signaling confidence to stakeholders. It provides management with the resources necessary to pursue large-scale projects, expand operations, or invest in research and development, which may be difficult to achieve solely through internal funds. The balance between equity financing and other financial sources can affect the firm’s overall risk exposure, as a higher proportion of equity can reduce the reliance on borrowed funds and mitigate the likelihood of financial distress</w:t>
      </w:r>
      <w:r w:rsidR="005C2816">
        <w:rPr>
          <w:rFonts w:ascii="Times New Roman" w:hAnsi="Times New Roman" w:cs="Times New Roman"/>
          <w:sz w:val="24"/>
          <w:szCs w:val="24"/>
        </w:rPr>
        <w:t xml:space="preserve"> (</w:t>
      </w:r>
      <w:proofErr w:type="spellStart"/>
      <w:r w:rsidR="005C2816" w:rsidRPr="00F022B9">
        <w:rPr>
          <w:rFonts w:ascii="Times New Roman" w:hAnsi="Times New Roman" w:cs="Times New Roman"/>
          <w:sz w:val="24"/>
          <w:szCs w:val="24"/>
        </w:rPr>
        <w:t>Oganda</w:t>
      </w:r>
      <w:proofErr w:type="spellEnd"/>
      <w:r w:rsidR="005C2816">
        <w:rPr>
          <w:rFonts w:ascii="Times New Roman" w:hAnsi="Times New Roman" w:cs="Times New Roman"/>
          <w:sz w:val="24"/>
          <w:szCs w:val="24"/>
        </w:rPr>
        <w:t xml:space="preserve">, </w:t>
      </w:r>
      <w:r w:rsidR="005C2816" w:rsidRPr="00F022B9">
        <w:rPr>
          <w:rFonts w:ascii="Times New Roman" w:hAnsi="Times New Roman" w:cs="Times New Roman"/>
          <w:sz w:val="24"/>
          <w:szCs w:val="24"/>
        </w:rPr>
        <w:t>2023)</w:t>
      </w:r>
      <w:r w:rsidRPr="002307AC">
        <w:rPr>
          <w:rFonts w:ascii="Times New Roman" w:hAnsi="Times New Roman" w:cs="Times New Roman"/>
          <w:sz w:val="24"/>
          <w:szCs w:val="24"/>
        </w:rPr>
        <w:t>.</w:t>
      </w:r>
    </w:p>
    <w:p w14:paraId="21AB44AE"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Equity financing encompasses several mechanisms, including public offerings on stock exchanges, private placements, and rights issues. Regardless of the method, it represents an opportunity for firms to secure capital while sharing ownership and potentially benefiting from the expertise or networks of shareholders</w:t>
      </w:r>
      <w:r w:rsidR="005C2816">
        <w:rPr>
          <w:rFonts w:ascii="Times New Roman" w:hAnsi="Times New Roman" w:cs="Times New Roman"/>
          <w:sz w:val="24"/>
          <w:szCs w:val="24"/>
        </w:rPr>
        <w:t xml:space="preserve"> (Achieng et al., </w:t>
      </w:r>
      <w:r w:rsidR="005C2816" w:rsidRPr="00F022B9">
        <w:rPr>
          <w:rFonts w:ascii="Times New Roman" w:hAnsi="Times New Roman" w:cs="Times New Roman"/>
          <w:sz w:val="24"/>
          <w:szCs w:val="24"/>
        </w:rPr>
        <w:t>2018)</w:t>
      </w:r>
      <w:r w:rsidRPr="002307AC">
        <w:rPr>
          <w:rFonts w:ascii="Times New Roman" w:hAnsi="Times New Roman" w:cs="Times New Roman"/>
          <w:sz w:val="24"/>
          <w:szCs w:val="24"/>
        </w:rPr>
        <w:t xml:space="preserve">. In the context of fast-growing industries like information and communication technology, access to equity financing can be </w:t>
      </w:r>
      <w:r w:rsidRPr="002307AC">
        <w:rPr>
          <w:rFonts w:ascii="Times New Roman" w:hAnsi="Times New Roman" w:cs="Times New Roman"/>
          <w:sz w:val="24"/>
          <w:szCs w:val="24"/>
        </w:rPr>
        <w:lastRenderedPageBreak/>
        <w:t>instrumental in enabling firms to remain competitive, respond to market changes, and sustain long-term development.</w:t>
      </w:r>
      <w:r>
        <w:rPr>
          <w:rFonts w:ascii="Times New Roman" w:hAnsi="Times New Roman" w:cs="Times New Roman"/>
          <w:sz w:val="24"/>
          <w:szCs w:val="24"/>
        </w:rPr>
        <w:t xml:space="preserve"> Thus, </w:t>
      </w:r>
      <w:r w:rsidRPr="002307AC">
        <w:rPr>
          <w:rFonts w:ascii="Times New Roman" w:hAnsi="Times New Roman" w:cs="Times New Roman"/>
          <w:sz w:val="24"/>
          <w:szCs w:val="24"/>
        </w:rPr>
        <w:t>equity financing reflects the interaction between a firm and its investors, balancing the need for capital with the distribution of ownership and control. Its strategic use can shape a company’s growth trajectory, market perception, and overall financial stability, making it a critical consideration in corporate financial management</w:t>
      </w:r>
      <w:r w:rsidR="00D87F16">
        <w:rPr>
          <w:rFonts w:ascii="Times New Roman" w:hAnsi="Times New Roman" w:cs="Times New Roman"/>
          <w:sz w:val="24"/>
          <w:szCs w:val="24"/>
        </w:rPr>
        <w:t xml:space="preserve"> (</w:t>
      </w:r>
      <w:r w:rsidR="00D87F16" w:rsidRPr="00E33328">
        <w:rPr>
          <w:rFonts w:ascii="Times New Roman" w:eastAsia="Times New Roman" w:hAnsi="Times New Roman" w:cs="Times New Roman"/>
          <w:sz w:val="24"/>
          <w:szCs w:val="24"/>
        </w:rPr>
        <w:t>Nworie</w:t>
      </w:r>
      <w:r w:rsidR="00D87F16">
        <w:rPr>
          <w:rFonts w:ascii="Times New Roman" w:eastAsia="Times New Roman" w:hAnsi="Times New Roman" w:cs="Times New Roman"/>
          <w:sz w:val="24"/>
          <w:szCs w:val="24"/>
        </w:rPr>
        <w:t xml:space="preserve"> et al., 2023)</w:t>
      </w:r>
      <w:r w:rsidRPr="002307AC">
        <w:rPr>
          <w:rFonts w:ascii="Times New Roman" w:hAnsi="Times New Roman" w:cs="Times New Roman"/>
          <w:sz w:val="24"/>
          <w:szCs w:val="24"/>
        </w:rPr>
        <w:t>.</w:t>
      </w:r>
    </w:p>
    <w:p w14:paraId="4276991C" w14:textId="77777777" w:rsidR="002307AC" w:rsidRPr="002307AC" w:rsidRDefault="002307AC" w:rsidP="002307AC">
      <w:pPr>
        <w:pStyle w:val="Heading1"/>
        <w:spacing w:after="0" w:line="276" w:lineRule="auto"/>
      </w:pPr>
      <w:r>
        <w:t xml:space="preserve">2.1.1.1 </w:t>
      </w:r>
      <w:r w:rsidRPr="002307AC">
        <w:t>Equity to Asset Ratio</w:t>
      </w:r>
    </w:p>
    <w:p w14:paraId="5ADC8F1A"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Equity to asset ratio represents the proportion of a firm’s total assets that are financed by shareholders’ equity</w:t>
      </w:r>
      <w:r w:rsidR="00B10276">
        <w:rPr>
          <w:rFonts w:ascii="Times New Roman" w:hAnsi="Times New Roman" w:cs="Times New Roman"/>
          <w:sz w:val="24"/>
          <w:szCs w:val="24"/>
        </w:rPr>
        <w:t xml:space="preserve"> (</w:t>
      </w:r>
      <w:r w:rsidR="00B10276" w:rsidRPr="00164130">
        <w:rPr>
          <w:rFonts w:ascii="Times New Roman" w:eastAsia="Times New Roman" w:hAnsi="Times New Roman" w:cs="Times New Roman"/>
          <w:sz w:val="24"/>
          <w:szCs w:val="24"/>
        </w:rPr>
        <w:t>Umoh</w:t>
      </w:r>
      <w:r w:rsidR="00B10276">
        <w:rPr>
          <w:rFonts w:ascii="Times New Roman" w:eastAsia="Times New Roman" w:hAnsi="Times New Roman" w:cs="Times New Roman"/>
          <w:sz w:val="24"/>
          <w:szCs w:val="24"/>
        </w:rPr>
        <w:t xml:space="preserve"> et al., 2025)</w:t>
      </w:r>
      <w:r w:rsidRPr="002307AC">
        <w:rPr>
          <w:rFonts w:ascii="Times New Roman" w:hAnsi="Times New Roman" w:cs="Times New Roman"/>
          <w:sz w:val="24"/>
          <w:szCs w:val="24"/>
        </w:rPr>
        <w:t>. It provides a measure of how much of the company’s resources are owned outright by shareholders as opposed to being financed through debt or other liabilities. This ratio is used to evaluate a company’s financial structure and its ability to sustain operations without excessive reliance on borrowed funds. A higher equity to asset ratio indicates that a larger portion of the firm’s assets is supported by shareholders’ capital, which can imply greater financial stability and a lower risk of insolvency</w:t>
      </w:r>
      <w:r w:rsidR="005C2816">
        <w:rPr>
          <w:rFonts w:ascii="Times New Roman" w:hAnsi="Times New Roman" w:cs="Times New Roman"/>
          <w:sz w:val="24"/>
          <w:szCs w:val="24"/>
        </w:rPr>
        <w:t xml:space="preserve"> (</w:t>
      </w:r>
      <w:r w:rsidR="005C2816" w:rsidRPr="0045714F">
        <w:rPr>
          <w:rFonts w:ascii="Times New Roman" w:eastAsia="Times New Roman" w:hAnsi="Times New Roman" w:cs="Times New Roman"/>
          <w:sz w:val="24"/>
          <w:szCs w:val="24"/>
        </w:rPr>
        <w:t>Prabowo</w:t>
      </w:r>
      <w:r w:rsidR="005C2816">
        <w:rPr>
          <w:rFonts w:ascii="Times New Roman" w:eastAsia="Times New Roman" w:hAnsi="Times New Roman" w:cs="Times New Roman"/>
          <w:sz w:val="24"/>
          <w:szCs w:val="24"/>
        </w:rPr>
        <w:t xml:space="preserve"> et al., 2018)</w:t>
      </w:r>
      <w:r w:rsidRPr="002307AC">
        <w:rPr>
          <w:rFonts w:ascii="Times New Roman" w:hAnsi="Times New Roman" w:cs="Times New Roman"/>
          <w:sz w:val="24"/>
          <w:szCs w:val="24"/>
        </w:rPr>
        <w:t>.</w:t>
      </w:r>
      <w:r>
        <w:rPr>
          <w:rFonts w:ascii="Times New Roman" w:hAnsi="Times New Roman" w:cs="Times New Roman"/>
          <w:sz w:val="24"/>
          <w:szCs w:val="24"/>
        </w:rPr>
        <w:t xml:space="preserve"> </w:t>
      </w:r>
      <w:r w:rsidRPr="002307AC">
        <w:rPr>
          <w:rFonts w:ascii="Times New Roman" w:hAnsi="Times New Roman" w:cs="Times New Roman"/>
          <w:sz w:val="24"/>
          <w:szCs w:val="24"/>
        </w:rPr>
        <w:t>The ratio is widely used to assess the strength of a firm’s capital structure and its resilience to economic fluctuations. Firms with high equity relative to assets are better positioned to withstand downturns or unexpected financial obligations, as they are less burdened by debt r</w:t>
      </w:r>
      <w:r w:rsidR="00DE6E91">
        <w:rPr>
          <w:rFonts w:ascii="Times New Roman" w:hAnsi="Times New Roman" w:cs="Times New Roman"/>
          <w:sz w:val="24"/>
          <w:szCs w:val="24"/>
        </w:rPr>
        <w:t xml:space="preserve">epayments. It also provides </w:t>
      </w:r>
      <w:r w:rsidRPr="002307AC">
        <w:rPr>
          <w:rFonts w:ascii="Times New Roman" w:hAnsi="Times New Roman" w:cs="Times New Roman"/>
          <w:sz w:val="24"/>
          <w:szCs w:val="24"/>
        </w:rPr>
        <w:t>h</w:t>
      </w:r>
      <w:r w:rsidR="00DE6E91">
        <w:rPr>
          <w:rFonts w:ascii="Times New Roman" w:hAnsi="Times New Roman" w:cs="Times New Roman"/>
          <w:sz w:val="24"/>
          <w:szCs w:val="24"/>
        </w:rPr>
        <w:t>in</w:t>
      </w:r>
      <w:r w:rsidRPr="002307AC">
        <w:rPr>
          <w:rFonts w:ascii="Times New Roman" w:hAnsi="Times New Roman" w:cs="Times New Roman"/>
          <w:sz w:val="24"/>
          <w:szCs w:val="24"/>
        </w:rPr>
        <w:t>t into the firm’s capacity to raise additional funds without overextending its liabilities.</w:t>
      </w:r>
    </w:p>
    <w:p w14:paraId="5A6AC0AB" w14:textId="77777777" w:rsidR="002307AC" w:rsidRPr="002307AC" w:rsidRDefault="002307AC" w:rsidP="002307AC">
      <w:pPr>
        <w:pStyle w:val="Heading1"/>
        <w:spacing w:after="0" w:line="276" w:lineRule="auto"/>
      </w:pPr>
      <w:r>
        <w:t xml:space="preserve">2.1.2 </w:t>
      </w:r>
      <w:r w:rsidRPr="002307AC">
        <w:t>Firm Value</w:t>
      </w:r>
    </w:p>
    <w:p w14:paraId="4C6E535C"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Firm value refers to the financial worth of a company as recognized by the market and investors</w:t>
      </w:r>
      <w:r w:rsidR="00D2342B">
        <w:rPr>
          <w:rFonts w:ascii="Times New Roman" w:hAnsi="Times New Roman" w:cs="Times New Roman"/>
          <w:sz w:val="24"/>
          <w:szCs w:val="24"/>
        </w:rPr>
        <w:t xml:space="preserve"> (</w:t>
      </w:r>
      <w:proofErr w:type="spellStart"/>
      <w:r w:rsidR="00D2342B">
        <w:rPr>
          <w:rFonts w:ascii="Times New Roman" w:hAnsi="Times New Roman" w:cs="Times New Roman"/>
          <w:sz w:val="24"/>
          <w:szCs w:val="24"/>
        </w:rPr>
        <w:t>Oganda</w:t>
      </w:r>
      <w:proofErr w:type="spellEnd"/>
      <w:r w:rsidR="00D2342B">
        <w:rPr>
          <w:rFonts w:ascii="Times New Roman" w:hAnsi="Times New Roman" w:cs="Times New Roman"/>
          <w:sz w:val="24"/>
          <w:szCs w:val="24"/>
        </w:rPr>
        <w:t xml:space="preserve">, </w:t>
      </w:r>
      <w:r w:rsidR="00D2342B" w:rsidRPr="00F022B9">
        <w:rPr>
          <w:rFonts w:ascii="Times New Roman" w:hAnsi="Times New Roman" w:cs="Times New Roman"/>
          <w:sz w:val="24"/>
          <w:szCs w:val="24"/>
        </w:rPr>
        <w:t>2023)</w:t>
      </w:r>
      <w:r w:rsidRPr="002307AC">
        <w:rPr>
          <w:rFonts w:ascii="Times New Roman" w:hAnsi="Times New Roman" w:cs="Times New Roman"/>
          <w:sz w:val="24"/>
          <w:szCs w:val="24"/>
        </w:rPr>
        <w:t xml:space="preserve">. It encompasses the overall assessment of a company’s ability to generate returns, sustain operations, and create wealth for shareholders. </w:t>
      </w:r>
      <w:r w:rsidR="00D2342B" w:rsidRPr="00F022B9">
        <w:rPr>
          <w:rFonts w:ascii="Times New Roman" w:hAnsi="Times New Roman" w:cs="Times New Roman"/>
          <w:sz w:val="24"/>
          <w:szCs w:val="24"/>
        </w:rPr>
        <w:t>Ibrahim et al. (2020)</w:t>
      </w:r>
      <w:r w:rsidR="00D2342B">
        <w:rPr>
          <w:rFonts w:ascii="Times New Roman" w:hAnsi="Times New Roman" w:cs="Times New Roman"/>
          <w:sz w:val="24"/>
          <w:szCs w:val="24"/>
        </w:rPr>
        <w:t xml:space="preserve"> averred that f</w:t>
      </w:r>
      <w:r w:rsidRPr="002307AC">
        <w:rPr>
          <w:rFonts w:ascii="Times New Roman" w:hAnsi="Times New Roman" w:cs="Times New Roman"/>
          <w:sz w:val="24"/>
          <w:szCs w:val="24"/>
        </w:rPr>
        <w:t>irm value captures the economic position of the company, integrating aspects of its assets, earning potential, marke</w:t>
      </w:r>
      <w:r w:rsidR="00D2342B">
        <w:rPr>
          <w:rFonts w:ascii="Times New Roman" w:hAnsi="Times New Roman" w:cs="Times New Roman"/>
          <w:sz w:val="24"/>
          <w:szCs w:val="24"/>
        </w:rPr>
        <w:t>t presence, and growth prospect</w:t>
      </w:r>
      <w:r w:rsidRPr="002307AC">
        <w:rPr>
          <w:rFonts w:ascii="Times New Roman" w:hAnsi="Times New Roman" w:cs="Times New Roman"/>
          <w:sz w:val="24"/>
          <w:szCs w:val="24"/>
        </w:rPr>
        <w:t>. It serves as a critical indicator for investors, management, and regulators who seek to understand how resources are being utilized and how the company is performing relative to peers. Firm value can fluctuate with market dynamics, economic conditions, and strategic decisions made by management, reflecting both the current performance and expectations of future outcomes</w:t>
      </w:r>
      <w:r w:rsidR="00D2342B">
        <w:rPr>
          <w:rFonts w:ascii="Times New Roman" w:hAnsi="Times New Roman" w:cs="Times New Roman"/>
          <w:sz w:val="24"/>
          <w:szCs w:val="24"/>
        </w:rPr>
        <w:t xml:space="preserve"> (</w:t>
      </w:r>
      <w:r w:rsidR="00D2342B">
        <w:rPr>
          <w:rFonts w:ascii="Times New Roman" w:eastAsia="Times New Roman" w:hAnsi="Times New Roman" w:cs="Times New Roman"/>
          <w:sz w:val="24"/>
          <w:szCs w:val="24"/>
        </w:rPr>
        <w:t>Khan</w:t>
      </w:r>
      <w:r w:rsidR="00D2342B" w:rsidRPr="0045714F">
        <w:rPr>
          <w:rFonts w:ascii="Times New Roman" w:eastAsia="Times New Roman" w:hAnsi="Times New Roman" w:cs="Times New Roman"/>
          <w:sz w:val="24"/>
          <w:szCs w:val="24"/>
        </w:rPr>
        <w:t xml:space="preserve"> &amp; Qureshi, 2023)</w:t>
      </w:r>
      <w:r w:rsidRPr="002307AC">
        <w:rPr>
          <w:rFonts w:ascii="Times New Roman" w:hAnsi="Times New Roman" w:cs="Times New Roman"/>
          <w:sz w:val="24"/>
          <w:szCs w:val="24"/>
        </w:rPr>
        <w:t>.</w:t>
      </w:r>
    </w:p>
    <w:p w14:paraId="3F80D833"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Investors often rely on firm value to make decisions regarding capital allocation and portfolio management. High firm value typically indicates that a company is successful in generating returns relative to its size, attracting investment and facilitating access to additional funding</w:t>
      </w:r>
      <w:r w:rsidR="00D87F16">
        <w:rPr>
          <w:rFonts w:ascii="Times New Roman" w:hAnsi="Times New Roman" w:cs="Times New Roman"/>
          <w:sz w:val="24"/>
          <w:szCs w:val="24"/>
        </w:rPr>
        <w:t xml:space="preserve"> (</w:t>
      </w:r>
      <w:proofErr w:type="spellStart"/>
      <w:r w:rsidR="00D87F16" w:rsidRPr="00E33328">
        <w:rPr>
          <w:rFonts w:ascii="Times New Roman" w:eastAsia="Times New Roman" w:hAnsi="Times New Roman" w:cs="Times New Roman"/>
          <w:sz w:val="24"/>
          <w:szCs w:val="24"/>
        </w:rPr>
        <w:t>Anaike</w:t>
      </w:r>
      <w:proofErr w:type="spellEnd"/>
      <w:r w:rsidR="00D87F16">
        <w:rPr>
          <w:rFonts w:ascii="Times New Roman" w:eastAsia="Times New Roman" w:hAnsi="Times New Roman" w:cs="Times New Roman"/>
          <w:sz w:val="24"/>
          <w:szCs w:val="24"/>
        </w:rPr>
        <w:t xml:space="preserve"> et al., 2025)</w:t>
      </w:r>
      <w:r w:rsidRPr="002307AC">
        <w:rPr>
          <w:rFonts w:ascii="Times New Roman" w:hAnsi="Times New Roman" w:cs="Times New Roman"/>
          <w:sz w:val="24"/>
          <w:szCs w:val="24"/>
        </w:rPr>
        <w:t>. Conversely, low firm value may reflect inefficiencies, operational challenges, or market skepticism about the company’s growth potential. Firm value also serves as a benchmark for evaluating mergers, acquisitions, or other strategic partnerships, highlighting the company’s comparative strength and economic significance within its industry.</w:t>
      </w:r>
      <w:r>
        <w:rPr>
          <w:rFonts w:ascii="Times New Roman" w:hAnsi="Times New Roman" w:cs="Times New Roman"/>
          <w:sz w:val="24"/>
          <w:szCs w:val="24"/>
        </w:rPr>
        <w:t xml:space="preserve"> Thus, </w:t>
      </w:r>
      <w:r w:rsidRPr="002307AC">
        <w:rPr>
          <w:rFonts w:ascii="Times New Roman" w:hAnsi="Times New Roman" w:cs="Times New Roman"/>
          <w:sz w:val="24"/>
          <w:szCs w:val="24"/>
        </w:rPr>
        <w:t>firm value represents a comprehensive evaluation of a company’s financial and operational effectiveness</w:t>
      </w:r>
      <w:r w:rsidR="00D2342B">
        <w:rPr>
          <w:rFonts w:ascii="Times New Roman" w:hAnsi="Times New Roman" w:cs="Times New Roman"/>
          <w:sz w:val="24"/>
          <w:szCs w:val="24"/>
        </w:rPr>
        <w:t xml:space="preserve"> (</w:t>
      </w:r>
      <w:proofErr w:type="spellStart"/>
      <w:r w:rsidR="00D2342B">
        <w:rPr>
          <w:rFonts w:ascii="Times New Roman" w:hAnsi="Times New Roman" w:cs="Times New Roman"/>
          <w:sz w:val="24"/>
          <w:szCs w:val="24"/>
        </w:rPr>
        <w:t>Oganda</w:t>
      </w:r>
      <w:proofErr w:type="spellEnd"/>
      <w:r w:rsidR="00D2342B">
        <w:rPr>
          <w:rFonts w:ascii="Times New Roman" w:hAnsi="Times New Roman" w:cs="Times New Roman"/>
          <w:sz w:val="24"/>
          <w:szCs w:val="24"/>
        </w:rPr>
        <w:t xml:space="preserve">, </w:t>
      </w:r>
      <w:r w:rsidR="00D2342B" w:rsidRPr="00F022B9">
        <w:rPr>
          <w:rFonts w:ascii="Times New Roman" w:hAnsi="Times New Roman" w:cs="Times New Roman"/>
          <w:sz w:val="24"/>
          <w:szCs w:val="24"/>
        </w:rPr>
        <w:t>2023)</w:t>
      </w:r>
      <w:r w:rsidRPr="002307AC">
        <w:rPr>
          <w:rFonts w:ascii="Times New Roman" w:hAnsi="Times New Roman" w:cs="Times New Roman"/>
          <w:sz w:val="24"/>
          <w:szCs w:val="24"/>
        </w:rPr>
        <w:t>. It is a key metric that integrates past performance, present conditions, and future prospects, providing a measure of the company’s capacity to create wealth and maintain competitiveness in the marketplace.</w:t>
      </w:r>
    </w:p>
    <w:p w14:paraId="4CF2E5F5" w14:textId="77777777" w:rsidR="002307AC" w:rsidRPr="002307AC" w:rsidRDefault="002307AC" w:rsidP="002307AC">
      <w:pPr>
        <w:pStyle w:val="Heading1"/>
        <w:spacing w:after="0" w:line="276" w:lineRule="auto"/>
      </w:pPr>
      <w:r>
        <w:t xml:space="preserve">2.1.2.1 </w:t>
      </w:r>
      <w:r w:rsidRPr="002307AC">
        <w:t>Tobin’s Q</w:t>
      </w:r>
    </w:p>
    <w:p w14:paraId="1D6CC225"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Tobin’s Q is a financial ratio that compares the market value of a firm to the replacement cost of its assets</w:t>
      </w:r>
      <w:r w:rsidR="006D1F89">
        <w:rPr>
          <w:rFonts w:ascii="Times New Roman" w:hAnsi="Times New Roman" w:cs="Times New Roman"/>
          <w:sz w:val="24"/>
          <w:szCs w:val="24"/>
        </w:rPr>
        <w:t xml:space="preserve"> (</w:t>
      </w:r>
      <w:proofErr w:type="spellStart"/>
      <w:r w:rsidR="006D1F89">
        <w:rPr>
          <w:rFonts w:ascii="Times New Roman" w:eastAsia="Times New Roman" w:hAnsi="Times New Roman" w:cs="Times New Roman"/>
          <w:sz w:val="24"/>
          <w:szCs w:val="24"/>
        </w:rPr>
        <w:t>Mysaka</w:t>
      </w:r>
      <w:proofErr w:type="spellEnd"/>
      <w:r w:rsidR="006D1F89">
        <w:rPr>
          <w:rFonts w:ascii="Times New Roman" w:eastAsia="Times New Roman" w:hAnsi="Times New Roman" w:cs="Times New Roman"/>
          <w:sz w:val="24"/>
          <w:szCs w:val="24"/>
        </w:rPr>
        <w:t xml:space="preserve"> </w:t>
      </w:r>
      <w:r w:rsidR="006D1F89" w:rsidRPr="0045714F">
        <w:rPr>
          <w:rFonts w:ascii="Times New Roman" w:eastAsia="Times New Roman" w:hAnsi="Times New Roman" w:cs="Times New Roman"/>
          <w:sz w:val="24"/>
          <w:szCs w:val="24"/>
        </w:rPr>
        <w:t xml:space="preserve">&amp; </w:t>
      </w:r>
      <w:proofErr w:type="spellStart"/>
      <w:r w:rsidR="006D1F89">
        <w:rPr>
          <w:rFonts w:ascii="Times New Roman" w:eastAsia="Times New Roman" w:hAnsi="Times New Roman" w:cs="Times New Roman"/>
          <w:sz w:val="24"/>
          <w:szCs w:val="24"/>
        </w:rPr>
        <w:t>Derun</w:t>
      </w:r>
      <w:proofErr w:type="spellEnd"/>
      <w:r w:rsidR="006D1F89">
        <w:rPr>
          <w:rFonts w:ascii="Times New Roman" w:eastAsia="Times New Roman" w:hAnsi="Times New Roman" w:cs="Times New Roman"/>
          <w:sz w:val="24"/>
          <w:szCs w:val="24"/>
        </w:rPr>
        <w:t xml:space="preserve">, </w:t>
      </w:r>
      <w:r w:rsidR="006D1F89" w:rsidRPr="0045714F">
        <w:rPr>
          <w:rFonts w:ascii="Times New Roman" w:eastAsia="Times New Roman" w:hAnsi="Times New Roman" w:cs="Times New Roman"/>
          <w:sz w:val="24"/>
          <w:szCs w:val="24"/>
        </w:rPr>
        <w:t>2021)</w:t>
      </w:r>
      <w:r w:rsidRPr="002307AC">
        <w:rPr>
          <w:rFonts w:ascii="Times New Roman" w:hAnsi="Times New Roman" w:cs="Times New Roman"/>
          <w:sz w:val="24"/>
          <w:szCs w:val="24"/>
        </w:rPr>
        <w:t xml:space="preserve">. It reflects how the market perceives the value of the company relative to the investment required to replicate its assets. A Tobin’s Q greater than one indicates that the market values the firm more than the cost of its assets, suggesting that investors expect high growth or profitability. Conversely, a ratio below one implies that the </w:t>
      </w:r>
      <w:r w:rsidRPr="002307AC">
        <w:rPr>
          <w:rFonts w:ascii="Times New Roman" w:hAnsi="Times New Roman" w:cs="Times New Roman"/>
          <w:sz w:val="24"/>
          <w:szCs w:val="24"/>
        </w:rPr>
        <w:lastRenderedPageBreak/>
        <w:t>market places a lower valuation on the firm than the cost to replace its assets, signaling potential underperformance or inefficiencies</w:t>
      </w:r>
      <w:r w:rsidR="006D1F89">
        <w:rPr>
          <w:rFonts w:ascii="Times New Roman" w:hAnsi="Times New Roman" w:cs="Times New Roman"/>
          <w:sz w:val="24"/>
          <w:szCs w:val="24"/>
        </w:rPr>
        <w:t xml:space="preserve"> (</w:t>
      </w:r>
      <w:r w:rsidR="006D1F89" w:rsidRPr="0045714F">
        <w:rPr>
          <w:rFonts w:ascii="Times New Roman" w:eastAsia="Times New Roman" w:hAnsi="Times New Roman" w:cs="Times New Roman"/>
          <w:sz w:val="24"/>
          <w:szCs w:val="24"/>
        </w:rPr>
        <w:t>Ishaq</w:t>
      </w:r>
      <w:r w:rsidR="006D1F89">
        <w:rPr>
          <w:rFonts w:ascii="Times New Roman" w:eastAsia="Times New Roman" w:hAnsi="Times New Roman" w:cs="Times New Roman"/>
          <w:sz w:val="24"/>
          <w:szCs w:val="24"/>
        </w:rPr>
        <w:t xml:space="preserve"> et al., 2021)</w:t>
      </w:r>
      <w:r w:rsidRPr="002307AC">
        <w:rPr>
          <w:rFonts w:ascii="Times New Roman" w:hAnsi="Times New Roman" w:cs="Times New Roman"/>
          <w:sz w:val="24"/>
          <w:szCs w:val="24"/>
        </w:rPr>
        <w:t>.</w:t>
      </w:r>
      <w:r>
        <w:rPr>
          <w:rFonts w:ascii="Times New Roman" w:hAnsi="Times New Roman" w:cs="Times New Roman"/>
          <w:sz w:val="24"/>
          <w:szCs w:val="24"/>
        </w:rPr>
        <w:t xml:space="preserve"> </w:t>
      </w:r>
      <w:r w:rsidRPr="002307AC">
        <w:rPr>
          <w:rFonts w:ascii="Times New Roman" w:hAnsi="Times New Roman" w:cs="Times New Roman"/>
          <w:sz w:val="24"/>
          <w:szCs w:val="24"/>
        </w:rPr>
        <w:t>The ratio serves as an important tool for understanding the relationship between market perceptions and corporate investments. Firms with high Tobin’s Q often have strong investor confidence, which can facilitate easier access to financing, higher stock prices, and greater opportunities for expansion. It provides a way to evaluate how well a firm is utilizing its resources to generate value that exceeds the book cost of assets</w:t>
      </w:r>
      <w:r w:rsidR="006D1F89">
        <w:rPr>
          <w:rFonts w:ascii="Times New Roman" w:hAnsi="Times New Roman" w:cs="Times New Roman"/>
          <w:sz w:val="24"/>
          <w:szCs w:val="24"/>
        </w:rPr>
        <w:t xml:space="preserve"> (</w:t>
      </w:r>
      <w:r w:rsidR="006D1F89" w:rsidRPr="0045714F">
        <w:rPr>
          <w:rFonts w:ascii="Times New Roman" w:eastAsia="Times New Roman" w:hAnsi="Times New Roman" w:cs="Times New Roman"/>
          <w:sz w:val="24"/>
          <w:szCs w:val="24"/>
        </w:rPr>
        <w:t>Butt</w:t>
      </w:r>
      <w:r w:rsidR="006D1F89">
        <w:rPr>
          <w:rFonts w:ascii="Times New Roman" w:eastAsia="Times New Roman" w:hAnsi="Times New Roman" w:cs="Times New Roman"/>
          <w:sz w:val="24"/>
          <w:szCs w:val="24"/>
        </w:rPr>
        <w:t xml:space="preserve"> et al., 2023)</w:t>
      </w:r>
      <w:r w:rsidRPr="002307AC">
        <w:rPr>
          <w:rFonts w:ascii="Times New Roman" w:hAnsi="Times New Roman" w:cs="Times New Roman"/>
          <w:sz w:val="24"/>
          <w:szCs w:val="24"/>
        </w:rPr>
        <w:t>. In addition, Tobin’s Q is used to compare firms across industries and time periods, providing a standardized measure of market-based performance.</w:t>
      </w:r>
    </w:p>
    <w:p w14:paraId="7060CC9F" w14:textId="77777777" w:rsidR="003D7A98" w:rsidRDefault="003D7A98" w:rsidP="00080407">
      <w:pPr>
        <w:pStyle w:val="Heading1"/>
        <w:spacing w:after="0" w:line="240" w:lineRule="auto"/>
      </w:pPr>
      <w:r>
        <w:t xml:space="preserve">2.2 Theoretical Framework </w:t>
      </w:r>
    </w:p>
    <w:p w14:paraId="4C96DF08" w14:textId="77777777" w:rsidR="00BA067F" w:rsidRPr="00BA067F" w:rsidRDefault="00BA067F" w:rsidP="00BA067F">
      <w:pPr>
        <w:spacing w:line="240" w:lineRule="auto"/>
        <w:jc w:val="both"/>
        <w:rPr>
          <w:rFonts w:ascii="Times New Roman" w:hAnsi="Times New Roman" w:cs="Times New Roman"/>
          <w:sz w:val="24"/>
          <w:szCs w:val="24"/>
        </w:rPr>
      </w:pPr>
      <w:r w:rsidRPr="00BA067F">
        <w:rPr>
          <w:rFonts w:ascii="Times New Roman" w:hAnsi="Times New Roman" w:cs="Times New Roman"/>
          <w:sz w:val="24"/>
          <w:szCs w:val="24"/>
        </w:rPr>
        <w:t>The Pecking Order Theory was propounded by Stewart C. Myers and Nicholas Majluf in 1984</w:t>
      </w:r>
      <w:r w:rsidR="00843119">
        <w:rPr>
          <w:rFonts w:ascii="Times New Roman" w:hAnsi="Times New Roman" w:cs="Times New Roman"/>
          <w:sz w:val="24"/>
          <w:szCs w:val="24"/>
        </w:rPr>
        <w:t xml:space="preserve"> (</w:t>
      </w:r>
      <w:r w:rsidR="00843119" w:rsidRPr="00164130">
        <w:rPr>
          <w:rFonts w:ascii="Times New Roman" w:eastAsia="Times New Roman" w:hAnsi="Times New Roman" w:cs="Times New Roman"/>
          <w:sz w:val="24"/>
          <w:szCs w:val="24"/>
        </w:rPr>
        <w:t>Umoh</w:t>
      </w:r>
      <w:r w:rsidR="00843119">
        <w:rPr>
          <w:rFonts w:ascii="Times New Roman" w:eastAsia="Times New Roman" w:hAnsi="Times New Roman" w:cs="Times New Roman"/>
          <w:sz w:val="24"/>
          <w:szCs w:val="24"/>
        </w:rPr>
        <w:t xml:space="preserve"> et al., 2025)</w:t>
      </w:r>
      <w:r w:rsidRPr="00BA067F">
        <w:rPr>
          <w:rFonts w:ascii="Times New Roman" w:hAnsi="Times New Roman" w:cs="Times New Roman"/>
          <w:sz w:val="24"/>
          <w:szCs w:val="24"/>
        </w:rPr>
        <w:t>. The theory emerged as a response to limitations observed in traditional capital structure theories, particularly in explaining how firms prioritize different sources of financing. The main postulations of the Pecking Order Theory revolve around the preference hierarchy that firms follow when seeking capital</w:t>
      </w:r>
      <w:r w:rsidR="00BD4E6D">
        <w:rPr>
          <w:rFonts w:ascii="Times New Roman" w:hAnsi="Times New Roman" w:cs="Times New Roman"/>
          <w:sz w:val="24"/>
          <w:szCs w:val="24"/>
        </w:rPr>
        <w:t xml:space="preserve"> (</w:t>
      </w:r>
      <w:proofErr w:type="spellStart"/>
      <w:r w:rsidR="00BD4E6D">
        <w:rPr>
          <w:rFonts w:ascii="Times New Roman" w:eastAsia="Times New Roman" w:hAnsi="Times New Roman" w:cs="Times New Roman"/>
          <w:sz w:val="24"/>
          <w:szCs w:val="24"/>
        </w:rPr>
        <w:t>Maimako</w:t>
      </w:r>
      <w:proofErr w:type="spellEnd"/>
      <w:r w:rsidR="00BD4E6D" w:rsidRPr="0045714F">
        <w:rPr>
          <w:rFonts w:ascii="Times New Roman" w:eastAsia="Times New Roman" w:hAnsi="Times New Roman" w:cs="Times New Roman"/>
          <w:sz w:val="24"/>
          <w:szCs w:val="24"/>
        </w:rPr>
        <w:t xml:space="preserve"> &amp; Moses, 2011)</w:t>
      </w:r>
      <w:r w:rsidRPr="00BA067F">
        <w:rPr>
          <w:rFonts w:ascii="Times New Roman" w:hAnsi="Times New Roman" w:cs="Times New Roman"/>
          <w:sz w:val="24"/>
          <w:szCs w:val="24"/>
        </w:rPr>
        <w:t>. Firms first rely on internal financing, such as retained earnings, to fund their operations and growth. If internal resources are insufficient, they turn to debt financing, as it generally involves lower costs and less dilution of ownership compared to issuing new equity. Equity issuance is considered the last option because it can send negative signals to the market and potentially dilute existing shareholders’ control</w:t>
      </w:r>
      <w:r w:rsidR="009E497A">
        <w:rPr>
          <w:rFonts w:ascii="Times New Roman" w:hAnsi="Times New Roman" w:cs="Times New Roman"/>
          <w:sz w:val="24"/>
          <w:szCs w:val="24"/>
        </w:rPr>
        <w:t xml:space="preserve"> (</w:t>
      </w:r>
      <w:r w:rsidR="009E497A" w:rsidRPr="0045714F">
        <w:rPr>
          <w:rFonts w:ascii="Times New Roman" w:eastAsia="Times New Roman" w:hAnsi="Times New Roman" w:cs="Times New Roman"/>
          <w:sz w:val="24"/>
          <w:szCs w:val="24"/>
        </w:rPr>
        <w:t>Rodriguez, 2024)</w:t>
      </w:r>
      <w:r w:rsidRPr="00BA067F">
        <w:rPr>
          <w:rFonts w:ascii="Times New Roman" w:hAnsi="Times New Roman" w:cs="Times New Roman"/>
          <w:sz w:val="24"/>
          <w:szCs w:val="24"/>
        </w:rPr>
        <w:t>. The theory also suggests that firms prefer financing methods that minimize adverse selection and reduce information asymmetry between managers and investors. As a result, the pattern of financing is determined less by an optimal capital structure and more by the availability and relative costs of different sources of funds.</w:t>
      </w:r>
    </w:p>
    <w:p w14:paraId="52F705B4" w14:textId="77777777" w:rsidR="00BA067F" w:rsidRPr="00BA067F" w:rsidRDefault="00BA067F" w:rsidP="00BA067F">
      <w:pPr>
        <w:spacing w:line="240" w:lineRule="auto"/>
        <w:jc w:val="both"/>
        <w:rPr>
          <w:rFonts w:ascii="Times New Roman" w:hAnsi="Times New Roman" w:cs="Times New Roman"/>
          <w:sz w:val="24"/>
          <w:szCs w:val="24"/>
        </w:rPr>
      </w:pPr>
      <w:r w:rsidRPr="00BA067F">
        <w:rPr>
          <w:rFonts w:ascii="Times New Roman" w:hAnsi="Times New Roman" w:cs="Times New Roman"/>
          <w:sz w:val="24"/>
          <w:szCs w:val="24"/>
        </w:rPr>
        <w:t>The Pecking Order Theory is particularly relevant to this study because it provides a framework for understanding how equity financing affects firm value in Nigerian ICT firms. Since equity is considered a last resort in the financing hierarchy, decisions to issue new shares may carry implications for market perception and investor confidence, bot</w:t>
      </w:r>
      <w:r w:rsidR="00AB389E">
        <w:rPr>
          <w:rFonts w:ascii="Times New Roman" w:hAnsi="Times New Roman" w:cs="Times New Roman"/>
          <w:sz w:val="24"/>
          <w:szCs w:val="24"/>
        </w:rPr>
        <w:t>h of which influence firm value (</w:t>
      </w:r>
      <w:r w:rsidR="00AB389E" w:rsidRPr="00164130">
        <w:rPr>
          <w:rFonts w:ascii="Times New Roman" w:eastAsia="Times New Roman" w:hAnsi="Times New Roman" w:cs="Times New Roman"/>
          <w:sz w:val="24"/>
          <w:szCs w:val="24"/>
        </w:rPr>
        <w:t>Umoh</w:t>
      </w:r>
      <w:r w:rsidR="00AB389E">
        <w:rPr>
          <w:rFonts w:ascii="Times New Roman" w:eastAsia="Times New Roman" w:hAnsi="Times New Roman" w:cs="Times New Roman"/>
          <w:sz w:val="24"/>
          <w:szCs w:val="24"/>
        </w:rPr>
        <w:t xml:space="preserve"> et al., 2025)</w:t>
      </w:r>
      <w:r w:rsidRPr="00BA067F">
        <w:rPr>
          <w:rFonts w:ascii="Times New Roman" w:hAnsi="Times New Roman" w:cs="Times New Roman"/>
          <w:sz w:val="24"/>
          <w:szCs w:val="24"/>
        </w:rPr>
        <w:t xml:space="preserve">. By examining the relationship between equity-to-asset ratio and firm value, the study aligns with the theory’s assertion that financing choices reflect the internal and external conditions facing the firm. It also </w:t>
      </w:r>
      <w:r w:rsidR="0046656C" w:rsidRPr="00BA067F">
        <w:rPr>
          <w:rFonts w:ascii="Times New Roman" w:hAnsi="Times New Roman" w:cs="Times New Roman"/>
          <w:sz w:val="24"/>
          <w:szCs w:val="24"/>
        </w:rPr>
        <w:t>underlines</w:t>
      </w:r>
      <w:r w:rsidRPr="00BA067F">
        <w:rPr>
          <w:rFonts w:ascii="Times New Roman" w:hAnsi="Times New Roman" w:cs="Times New Roman"/>
          <w:sz w:val="24"/>
          <w:szCs w:val="24"/>
        </w:rPr>
        <w:t xml:space="preserve"> the significance of retained earnings and debt in shaping the capital structure, allowing for a better understanding of how financial strategies impact market valuation in the context of listed ICT firms.</w:t>
      </w:r>
    </w:p>
    <w:p w14:paraId="69A2B563" w14:textId="77777777" w:rsidR="003D7A98" w:rsidRDefault="003D7A98" w:rsidP="00080407">
      <w:pPr>
        <w:pStyle w:val="Heading1"/>
        <w:spacing w:after="0" w:line="240" w:lineRule="auto"/>
      </w:pPr>
      <w:r>
        <w:t>2.3 Empirical Review</w:t>
      </w:r>
    </w:p>
    <w:p w14:paraId="22157F7E"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Adelabu and Adelabu (2025) investigated the relationship between equity financing and financial performance in Nigerian listed non-financial firms. The study focused on the impact of equity on financial performance in the manufacturing industry and aimed to provide evidence on how equity financing influenced performance from 2014 to 2023. Secondary data were used, covering 31 non-financial firms listed on the Nigerian Exchange Group. Five firms were purposively selected to facilitate data collection and ensure the effectiveness of the research. Data on total equity and profit after tax were extracted from audited financial statements. Descriptive statistics such as mean, median, and standard deviation were used to summarize the data, while inferential analysis employed a panel regression model. The findings indicated that equity had a significant positive effect on the financial performance of the manufacturing industry in Nigeria.</w:t>
      </w:r>
    </w:p>
    <w:p w14:paraId="2DC8C729"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 xml:space="preserve">Umoh et al. (2025) examined the effect of equity financing on the market value of quoted manufacturing companies in Nigeria. The study highlighted that while debt and equity are the primary sources of financing, equity is not always fully utilized, despite its potential as a relatively low-cost source of funding. An ex-post facto research design was applied, using </w:t>
      </w:r>
      <w:r w:rsidRPr="00E177DA">
        <w:rPr>
          <w:rFonts w:ascii="Times New Roman" w:hAnsi="Times New Roman" w:cs="Times New Roman"/>
          <w:sz w:val="24"/>
          <w:szCs w:val="24"/>
        </w:rPr>
        <w:lastRenderedPageBreak/>
        <w:t>secondary data. Equity financing was represented by the total equity ratio, the dependent variable was market value, and asset turnover ratio served as a control variable. The population included 31 manufacturing companies listed on the Nigerian Exchange Group, with a sample of 24 firms selected based on the availability of published financial statements. Data spanning 2013 to 2024 were analyzed using descriptive statistics and pooled panel regression. Results showed that the total equity ratio had a positive and significant influence on market value.</w:t>
      </w:r>
    </w:p>
    <w:p w14:paraId="0A8D4731" w14:textId="77777777" w:rsidR="00E177DA" w:rsidRPr="00E177DA" w:rsidRDefault="00E177DA" w:rsidP="00E177DA">
      <w:pPr>
        <w:spacing w:line="240" w:lineRule="auto"/>
        <w:jc w:val="both"/>
        <w:rPr>
          <w:rFonts w:ascii="Times New Roman" w:hAnsi="Times New Roman" w:cs="Times New Roman"/>
          <w:sz w:val="24"/>
          <w:szCs w:val="24"/>
        </w:rPr>
      </w:pPr>
      <w:proofErr w:type="spellStart"/>
      <w:r w:rsidRPr="00E177DA">
        <w:rPr>
          <w:rFonts w:ascii="Times New Roman" w:hAnsi="Times New Roman" w:cs="Times New Roman"/>
          <w:sz w:val="24"/>
          <w:szCs w:val="24"/>
        </w:rPr>
        <w:t>Oganda</w:t>
      </w:r>
      <w:proofErr w:type="spellEnd"/>
      <w:r w:rsidRPr="00E177DA">
        <w:rPr>
          <w:rFonts w:ascii="Times New Roman" w:hAnsi="Times New Roman" w:cs="Times New Roman"/>
          <w:sz w:val="24"/>
          <w:szCs w:val="24"/>
        </w:rPr>
        <w:t xml:space="preserve"> (2023) investigated equity financing and firm value using short-run and long-run dynamics with a generalized method of moments approach. Dynamic unbalanced panel analysis was applied to secondary data over a ten-year period from 2010 to 2019, covering nine listed firms. The study examined equity financing moderated by economic growth and earnings volatility, with firm value measured using Tobin’s Q and EVA. Longitudinal research design was adopted, and STATA version 15 was used for analysis. A two-step system GMM was employed to test the hypotheses at a 5% significance level. Pearson correlation analysis indicated a negative correlation between equity financing and Tobin’s Q, while the equity-to-asset ratio showed a positive but marginally significant effect on firm value.</w:t>
      </w:r>
    </w:p>
    <w:p w14:paraId="68F0C75D"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Ibrahim et al. (2020) explored the influence of equity financing on firm value in Nigeria using panel analysis for 12 listed industrial goods firms from 2006 to 2016. The study found that equity financing reduced firm value, and both firm size and growth negatively affected valuation. The authors suggested that managers should adopt appropriate strategies to optimize the mix of capital, taking into account theoretical frameworks and economic conditions, to enhance firm performance.</w:t>
      </w:r>
    </w:p>
    <w:p w14:paraId="781D2D33" w14:textId="77777777" w:rsidR="00E177DA" w:rsidRPr="00E177DA" w:rsidRDefault="007C112B" w:rsidP="00E177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Muthoni et al. </w:t>
      </w:r>
      <w:r w:rsidR="00E177DA" w:rsidRPr="00E177DA">
        <w:rPr>
          <w:rFonts w:ascii="Times New Roman" w:hAnsi="Times New Roman" w:cs="Times New Roman"/>
          <w:sz w:val="24"/>
          <w:szCs w:val="24"/>
        </w:rPr>
        <w:t>(2019) studied the effect of equity financing on shareholder value creation in non-financial firms listed on the Nairobi Securities Exchange between 2008 and 2014. The study applied Pecking Order Theory and Market Timing Theory and used explanatory research design. Data were collected through a census of 40 firms and analyzed using ordinary least squares regression. The results showed that equity financing had a statistically significant positive effect on EVA.</w:t>
      </w:r>
    </w:p>
    <w:p w14:paraId="125BE562"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Okolo et al. (2019) examined the impact of equity capital financing on the financial performance of 14 deposit money banks listed on the Nigerian Stock Exchange from 2006 to 2016. Secondary data from annual reports were analyzed using an ex-post facto design and pooled ordinary least squares regression. Panel data techniques in E-Views 13 were used, and results indicated that both ROE and EVA positively influenced the corporate financial performance of the banks.</w:t>
      </w:r>
    </w:p>
    <w:p w14:paraId="6A7B8AC9"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Achieng et al. (2018) assessed the effect of equity financing options, including common stock, retained earnings, and total equity as ratios of total assets, on the financial performance of 40 non-financial firms listed on the Nairobi Securities Exchange from 2009 to 2015. Using pooled OLS, fixed effects, and random effects models, the study found that retained earnings positively affected ROA, total equity positively influenced ROA, while common stock had a negative effect. ROE was largely unaffected by the equity variables, supporting aspects of Modigliani and Miller’s theory and the trade-off theory.</w:t>
      </w:r>
    </w:p>
    <w:p w14:paraId="208824FA"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Njagi et al. (2017) analyzed the effect of equity financing on the financial performance of SMEs in Kenya. A descriptive survey design was adopted, with a population of 300 SMEs and a sample of 60 firms. Primary data were collected via questionnaires and secondary data from audited statements. Descriptive and inferential statistics were applied. Findings indicated that SMEs preferred internal financing and contributions from friends, while angel investors were less utilized. Equity financing showed a positive relationship with financial performance.</w:t>
      </w:r>
    </w:p>
    <w:p w14:paraId="21FF4A23"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lastRenderedPageBreak/>
        <w:t>Raude et al. (2015) investigated the relationship between equity financing strategies and firm performance, considering ownership type and firm size. A descriptive survey design with questionnaires and interviews of top managemen</w:t>
      </w:r>
      <w:r w:rsidR="00DE6E91">
        <w:rPr>
          <w:rFonts w:ascii="Times New Roman" w:hAnsi="Times New Roman" w:cs="Times New Roman"/>
          <w:sz w:val="24"/>
          <w:szCs w:val="24"/>
        </w:rPr>
        <w:t xml:space="preserve">t was used. The study provided </w:t>
      </w:r>
      <w:r w:rsidRPr="00E177DA">
        <w:rPr>
          <w:rFonts w:ascii="Times New Roman" w:hAnsi="Times New Roman" w:cs="Times New Roman"/>
          <w:sz w:val="24"/>
          <w:szCs w:val="24"/>
        </w:rPr>
        <w:t>h</w:t>
      </w:r>
      <w:r w:rsidR="00DE6E91">
        <w:rPr>
          <w:rFonts w:ascii="Times New Roman" w:hAnsi="Times New Roman" w:cs="Times New Roman"/>
          <w:sz w:val="24"/>
          <w:szCs w:val="24"/>
        </w:rPr>
        <w:t>in</w:t>
      </w:r>
      <w:r w:rsidRPr="00E177DA">
        <w:rPr>
          <w:rFonts w:ascii="Times New Roman" w:hAnsi="Times New Roman" w:cs="Times New Roman"/>
          <w:sz w:val="24"/>
          <w:szCs w:val="24"/>
        </w:rPr>
        <w:t>ts for investors, policymakers, and the business community on optimizing performance through equity financing. The findings revealed a strong correlation between equity financing strategies and firm performance.</w:t>
      </w:r>
    </w:p>
    <w:p w14:paraId="59CBE6D9" w14:textId="77777777" w:rsidR="003D7A98" w:rsidRPr="00D95991" w:rsidRDefault="003D7A98" w:rsidP="003D7A98">
      <w:pPr>
        <w:pStyle w:val="Heading1"/>
        <w:spacing w:line="240" w:lineRule="auto"/>
      </w:pPr>
      <w:r>
        <w:t xml:space="preserve">3.0 </w:t>
      </w:r>
      <w:r w:rsidRPr="00D95991">
        <w:t>Methodology</w:t>
      </w:r>
    </w:p>
    <w:p w14:paraId="7E63ED44" w14:textId="3393D7FB"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 xml:space="preserve">This study adopted an </w:t>
      </w:r>
      <w:r w:rsidRPr="001F088F">
        <w:rPr>
          <w:rFonts w:ascii="Times New Roman" w:eastAsia="Times New Roman" w:hAnsi="Times New Roman" w:cs="Times New Roman"/>
          <w:bCs/>
          <w:sz w:val="24"/>
          <w:szCs w:val="24"/>
        </w:rPr>
        <w:t>ex-post facto research design</w:t>
      </w:r>
      <w:r w:rsidRPr="001F088F">
        <w:rPr>
          <w:rFonts w:ascii="Times New Roman" w:eastAsia="Times New Roman" w:hAnsi="Times New Roman" w:cs="Times New Roman"/>
          <w:sz w:val="24"/>
          <w:szCs w:val="24"/>
        </w:rPr>
        <w:t xml:space="preserve"> to investigate the effect of equity financing on the firm value of listed Information and Communication Technology (ICT) firms in Nigeria. The ex-post facto design is a non-experimental approach that analyzes relationsh</w:t>
      </w:r>
      <w:r>
        <w:rPr>
          <w:rFonts w:ascii="Times New Roman" w:eastAsia="Times New Roman" w:hAnsi="Times New Roman" w:cs="Times New Roman"/>
          <w:sz w:val="24"/>
          <w:szCs w:val="24"/>
        </w:rPr>
        <w:t>ips by examining existing data</w:t>
      </w:r>
      <w:r w:rsidR="00D87F16">
        <w:rPr>
          <w:rFonts w:ascii="Times New Roman" w:eastAsia="Times New Roman" w:hAnsi="Times New Roman" w:cs="Times New Roman"/>
          <w:sz w:val="24"/>
          <w:szCs w:val="24"/>
        </w:rPr>
        <w:t xml:space="preserve"> (</w:t>
      </w:r>
      <w:proofErr w:type="spellStart"/>
      <w:r w:rsidR="00D87F16">
        <w:rPr>
          <w:rFonts w:ascii="Times New Roman" w:eastAsia="Times New Roman" w:hAnsi="Times New Roman" w:cs="Times New Roman"/>
          <w:sz w:val="24"/>
          <w:szCs w:val="24"/>
        </w:rPr>
        <w:t>Muojekwu</w:t>
      </w:r>
      <w:proofErr w:type="spellEnd"/>
      <w:r w:rsidR="00D87F16">
        <w:rPr>
          <w:rFonts w:ascii="Times New Roman" w:eastAsia="Times New Roman" w:hAnsi="Times New Roman" w:cs="Times New Roman"/>
          <w:sz w:val="24"/>
          <w:szCs w:val="24"/>
        </w:rPr>
        <w:t xml:space="preserve"> et al., 2025)</w:t>
      </w:r>
      <w:r w:rsidRPr="001F088F">
        <w:rPr>
          <w:rFonts w:ascii="Times New Roman" w:eastAsia="Times New Roman" w:hAnsi="Times New Roman" w:cs="Times New Roman"/>
          <w:sz w:val="24"/>
          <w:szCs w:val="24"/>
        </w:rPr>
        <w:t>. Unlike experimental research, where variables are manipulated, this design relies on naturally occurring variations in historical data. This approach was appropriate because the study utilized financial data from the audited annual reports of ICT firms spanning 2015 to 2024.</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The population comprised all ICT firms listed on the Nigerian Exchange Group (NGX) as of December 31, 2024. The population included eight firms as shown in Table 1:</w:t>
      </w:r>
    </w:p>
    <w:p w14:paraId="5A92531F" w14:textId="07299560"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b/>
          <w:sz w:val="24"/>
          <w:szCs w:val="24"/>
        </w:rPr>
      </w:pPr>
      <w:r w:rsidRPr="001F088F">
        <w:rPr>
          <w:rFonts w:ascii="Times New Roman" w:eastAsia="Times New Roman" w:hAnsi="Times New Roman" w:cs="Times New Roman"/>
          <w:b/>
          <w:bCs/>
          <w:sz w:val="24"/>
          <w:szCs w:val="24"/>
        </w:rPr>
        <w:t>Table 1 Population of the Study</w:t>
      </w:r>
    </w:p>
    <w:tbl>
      <w:tblPr>
        <w:tblStyle w:val="TableGrid"/>
        <w:tblW w:w="0" w:type="auto"/>
        <w:tblLook w:val="04A0" w:firstRow="1" w:lastRow="0" w:firstColumn="1" w:lastColumn="0" w:noHBand="0" w:noVBand="1"/>
      </w:tblPr>
      <w:tblGrid>
        <w:gridCol w:w="3810"/>
      </w:tblGrid>
      <w:tr w:rsidR="008B61E2" w:rsidRPr="001F088F" w14:paraId="1B337C53" w14:textId="77777777" w:rsidTr="00861ACC">
        <w:tc>
          <w:tcPr>
            <w:tcW w:w="0" w:type="auto"/>
          </w:tcPr>
          <w:p w14:paraId="3A8BAB32"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Airtel Africa</w:t>
            </w:r>
          </w:p>
        </w:tc>
      </w:tr>
      <w:tr w:rsidR="008B61E2" w:rsidRPr="001F088F" w14:paraId="145F17E6" w14:textId="77777777" w:rsidTr="00861ACC">
        <w:tc>
          <w:tcPr>
            <w:tcW w:w="0" w:type="auto"/>
          </w:tcPr>
          <w:p w14:paraId="213549DB"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MTN Nigeria</w:t>
            </w:r>
          </w:p>
        </w:tc>
      </w:tr>
      <w:tr w:rsidR="008B61E2" w:rsidRPr="001F088F" w14:paraId="597598B6" w14:textId="77777777" w:rsidTr="00861ACC">
        <w:tc>
          <w:tcPr>
            <w:tcW w:w="0" w:type="auto"/>
          </w:tcPr>
          <w:p w14:paraId="1F249505"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Briclinks</w:t>
            </w:r>
            <w:proofErr w:type="spellEnd"/>
            <w:r w:rsidRPr="001F088F">
              <w:rPr>
                <w:rFonts w:ascii="Times New Roman" w:eastAsia="Times New Roman" w:hAnsi="Times New Roman" w:cs="Times New Roman"/>
                <w:sz w:val="24"/>
                <w:szCs w:val="24"/>
              </w:rPr>
              <w:t xml:space="preserve"> Africa</w:t>
            </w:r>
          </w:p>
        </w:tc>
      </w:tr>
      <w:tr w:rsidR="008B61E2" w:rsidRPr="001F088F" w14:paraId="66D0C24F" w14:textId="77777777" w:rsidTr="00861ACC">
        <w:tc>
          <w:tcPr>
            <w:tcW w:w="0" w:type="auto"/>
          </w:tcPr>
          <w:p w14:paraId="0F706B4A"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Chams Holding Company Plc</w:t>
            </w:r>
          </w:p>
        </w:tc>
      </w:tr>
      <w:tr w:rsidR="008B61E2" w:rsidRPr="001F088F" w14:paraId="35EE2FB3" w14:textId="77777777" w:rsidTr="00861ACC">
        <w:tc>
          <w:tcPr>
            <w:tcW w:w="0" w:type="auto"/>
          </w:tcPr>
          <w:p w14:paraId="71BB3507"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CWG Plc</w:t>
            </w:r>
          </w:p>
        </w:tc>
      </w:tr>
      <w:tr w:rsidR="008B61E2" w:rsidRPr="001F088F" w14:paraId="1D907C6D" w14:textId="77777777" w:rsidTr="00861ACC">
        <w:tc>
          <w:tcPr>
            <w:tcW w:w="0" w:type="auto"/>
          </w:tcPr>
          <w:p w14:paraId="0DA8BE12"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E-Tranzact International Plc</w:t>
            </w:r>
          </w:p>
        </w:tc>
      </w:tr>
      <w:tr w:rsidR="008B61E2" w:rsidRPr="001F088F" w14:paraId="2D30E612" w14:textId="77777777" w:rsidTr="00861ACC">
        <w:tc>
          <w:tcPr>
            <w:tcW w:w="0" w:type="auto"/>
          </w:tcPr>
          <w:p w14:paraId="4B022ACD"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NCR (Nigeria)</w:t>
            </w:r>
          </w:p>
        </w:tc>
      </w:tr>
      <w:tr w:rsidR="008B61E2" w:rsidRPr="001F088F" w14:paraId="6CCA57C5" w14:textId="77777777" w:rsidTr="00861ACC">
        <w:tc>
          <w:tcPr>
            <w:tcW w:w="0" w:type="auto"/>
          </w:tcPr>
          <w:p w14:paraId="47F71415"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Omatek</w:t>
            </w:r>
            <w:proofErr w:type="spellEnd"/>
            <w:r w:rsidRPr="001F088F">
              <w:rPr>
                <w:rFonts w:ascii="Times New Roman" w:eastAsia="Times New Roman" w:hAnsi="Times New Roman" w:cs="Times New Roman"/>
                <w:sz w:val="24"/>
                <w:szCs w:val="24"/>
              </w:rPr>
              <w:t xml:space="preserve"> Ventures Plc</w:t>
            </w:r>
          </w:p>
        </w:tc>
      </w:tr>
    </w:tbl>
    <w:p w14:paraId="29962138"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i/>
          <w:iCs/>
          <w:sz w:val="24"/>
          <w:szCs w:val="24"/>
        </w:rPr>
        <w:t>Source: Nigerian Exchange Group (2024)</w:t>
      </w:r>
    </w:p>
    <w:p w14:paraId="7F853689" w14:textId="7707676D"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 xml:space="preserve">A </w:t>
      </w:r>
      <w:r w:rsidRPr="001F088F">
        <w:rPr>
          <w:rFonts w:ascii="Times New Roman" w:eastAsia="Times New Roman" w:hAnsi="Times New Roman" w:cs="Times New Roman"/>
          <w:bCs/>
          <w:sz w:val="24"/>
          <w:szCs w:val="24"/>
        </w:rPr>
        <w:t>purposive sampling technique</w:t>
      </w:r>
      <w:r w:rsidRPr="001F088F">
        <w:rPr>
          <w:rFonts w:ascii="Times New Roman" w:eastAsia="Times New Roman" w:hAnsi="Times New Roman" w:cs="Times New Roman"/>
          <w:sz w:val="24"/>
          <w:szCs w:val="24"/>
        </w:rPr>
        <w:t xml:space="preserve"> was employed to select firms for which complete and consistent financial data were publicly available from 2015 to 2024. This method ensured the reliability and sufficiency of the data for analysis. The sample included five firms, as presented in Table 2:</w:t>
      </w:r>
    </w:p>
    <w:p w14:paraId="348A13C4" w14:textId="10B7536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b/>
          <w:sz w:val="24"/>
          <w:szCs w:val="24"/>
        </w:rPr>
      </w:pPr>
      <w:r w:rsidRPr="001F088F">
        <w:rPr>
          <w:rFonts w:ascii="Times New Roman" w:eastAsia="Times New Roman" w:hAnsi="Times New Roman" w:cs="Times New Roman"/>
          <w:b/>
          <w:bCs/>
          <w:sz w:val="24"/>
          <w:szCs w:val="24"/>
        </w:rPr>
        <w:t>Table 2 Sample Size of the Study</w:t>
      </w:r>
    </w:p>
    <w:tbl>
      <w:tblPr>
        <w:tblStyle w:val="TableGrid"/>
        <w:tblW w:w="0" w:type="auto"/>
        <w:tblLook w:val="04A0" w:firstRow="1" w:lastRow="0" w:firstColumn="1" w:lastColumn="0" w:noHBand="0" w:noVBand="1"/>
      </w:tblPr>
      <w:tblGrid>
        <w:gridCol w:w="3810"/>
      </w:tblGrid>
      <w:tr w:rsidR="008B61E2" w:rsidRPr="001F088F" w14:paraId="1945AEF3" w14:textId="77777777" w:rsidTr="00861ACC">
        <w:tc>
          <w:tcPr>
            <w:tcW w:w="0" w:type="auto"/>
          </w:tcPr>
          <w:p w14:paraId="3025128E"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Chams Holding Company Plc</w:t>
            </w:r>
          </w:p>
        </w:tc>
      </w:tr>
      <w:tr w:rsidR="008B61E2" w:rsidRPr="001F088F" w14:paraId="63580F51" w14:textId="77777777" w:rsidTr="00861ACC">
        <w:tc>
          <w:tcPr>
            <w:tcW w:w="0" w:type="auto"/>
          </w:tcPr>
          <w:p w14:paraId="21556032"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lastRenderedPageBreak/>
              <w:t>CWG Plc</w:t>
            </w:r>
          </w:p>
        </w:tc>
      </w:tr>
      <w:tr w:rsidR="008B61E2" w:rsidRPr="001F088F" w14:paraId="5DD5A807" w14:textId="77777777" w:rsidTr="00861ACC">
        <w:tc>
          <w:tcPr>
            <w:tcW w:w="0" w:type="auto"/>
          </w:tcPr>
          <w:p w14:paraId="44507642"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E-Tranzact International Plc</w:t>
            </w:r>
          </w:p>
        </w:tc>
      </w:tr>
      <w:tr w:rsidR="008B61E2" w:rsidRPr="001F088F" w14:paraId="43599D26" w14:textId="77777777" w:rsidTr="00861ACC">
        <w:tc>
          <w:tcPr>
            <w:tcW w:w="0" w:type="auto"/>
          </w:tcPr>
          <w:p w14:paraId="689BFD84"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NCR (Nigeria)</w:t>
            </w:r>
          </w:p>
        </w:tc>
      </w:tr>
      <w:tr w:rsidR="008B61E2" w:rsidRPr="001F088F" w14:paraId="6072BC79" w14:textId="77777777" w:rsidTr="00861ACC">
        <w:tc>
          <w:tcPr>
            <w:tcW w:w="0" w:type="auto"/>
          </w:tcPr>
          <w:p w14:paraId="5FEE9FBB"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Omatek</w:t>
            </w:r>
            <w:proofErr w:type="spellEnd"/>
            <w:r w:rsidRPr="001F088F">
              <w:rPr>
                <w:rFonts w:ascii="Times New Roman" w:eastAsia="Times New Roman" w:hAnsi="Times New Roman" w:cs="Times New Roman"/>
                <w:sz w:val="24"/>
                <w:szCs w:val="24"/>
              </w:rPr>
              <w:t xml:space="preserve"> Ventures Plc</w:t>
            </w:r>
          </w:p>
        </w:tc>
      </w:tr>
    </w:tbl>
    <w:p w14:paraId="2CB54B3F"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i/>
          <w:iCs/>
          <w:sz w:val="24"/>
          <w:szCs w:val="24"/>
        </w:rPr>
        <w:t xml:space="preserve">Source: </w:t>
      </w:r>
      <w:r>
        <w:rPr>
          <w:rFonts w:ascii="Times New Roman" w:eastAsia="Times New Roman" w:hAnsi="Times New Roman" w:cs="Times New Roman"/>
          <w:i/>
          <w:iCs/>
          <w:sz w:val="24"/>
          <w:szCs w:val="24"/>
        </w:rPr>
        <w:t>Researcher’s Compilation</w:t>
      </w:r>
      <w:r w:rsidRPr="001F088F">
        <w:rPr>
          <w:rFonts w:ascii="Times New Roman" w:eastAsia="Times New Roman" w:hAnsi="Times New Roman" w:cs="Times New Roman"/>
          <w:i/>
          <w:iCs/>
          <w:sz w:val="24"/>
          <w:szCs w:val="24"/>
        </w:rPr>
        <w:t xml:space="preserve"> (2025)</w:t>
      </w:r>
    </w:p>
    <w:p w14:paraId="421468D5"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 xml:space="preserve">Secondary data were extracted from the audited annual financial statements of the sampled ICT firms for the period 2015–2024. The study collected data on </w:t>
      </w:r>
      <w:r w:rsidRPr="001F088F">
        <w:rPr>
          <w:rFonts w:ascii="Times New Roman" w:eastAsia="Times New Roman" w:hAnsi="Times New Roman" w:cs="Times New Roman"/>
          <w:bCs/>
          <w:sz w:val="24"/>
          <w:szCs w:val="24"/>
        </w:rPr>
        <w:t>equity financing</w:t>
      </w:r>
      <w:r w:rsidRPr="001F088F">
        <w:rPr>
          <w:rFonts w:ascii="Times New Roman" w:eastAsia="Times New Roman" w:hAnsi="Times New Roman" w:cs="Times New Roman"/>
          <w:sz w:val="24"/>
          <w:szCs w:val="24"/>
        </w:rPr>
        <w:t xml:space="preserve"> (proxied by equity-to-asset ratio), </w:t>
      </w:r>
      <w:r w:rsidRPr="001F088F">
        <w:rPr>
          <w:rFonts w:ascii="Times New Roman" w:eastAsia="Times New Roman" w:hAnsi="Times New Roman" w:cs="Times New Roman"/>
          <w:bCs/>
          <w:sz w:val="24"/>
          <w:szCs w:val="24"/>
        </w:rPr>
        <w:t>firm value</w:t>
      </w:r>
      <w:r w:rsidRPr="001F088F">
        <w:rPr>
          <w:rFonts w:ascii="Times New Roman" w:eastAsia="Times New Roman" w:hAnsi="Times New Roman" w:cs="Times New Roman"/>
          <w:sz w:val="24"/>
          <w:szCs w:val="24"/>
        </w:rPr>
        <w:t xml:space="preserve"> (proxied by Tobin’s Q), and </w:t>
      </w:r>
      <w:r w:rsidRPr="001F088F">
        <w:rPr>
          <w:rFonts w:ascii="Times New Roman" w:eastAsia="Times New Roman" w:hAnsi="Times New Roman" w:cs="Times New Roman"/>
          <w:bCs/>
          <w:sz w:val="24"/>
          <w:szCs w:val="24"/>
        </w:rPr>
        <w:t>firm size</w:t>
      </w:r>
      <w:r w:rsidRPr="001F088F">
        <w:rPr>
          <w:rFonts w:ascii="Times New Roman" w:eastAsia="Times New Roman" w:hAnsi="Times New Roman" w:cs="Times New Roman"/>
          <w:sz w:val="24"/>
          <w:szCs w:val="24"/>
        </w:rPr>
        <w:t xml:space="preserve"> (control variable). Secondary data were used due to their accessibility, reliability, and cost-effectiveness.</w:t>
      </w:r>
    </w:p>
    <w:p w14:paraId="24068F05" w14:textId="082616CC"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b/>
          <w:sz w:val="24"/>
          <w:szCs w:val="24"/>
        </w:rPr>
      </w:pPr>
      <w:r w:rsidRPr="001F088F">
        <w:rPr>
          <w:rFonts w:ascii="Times New Roman" w:eastAsia="Times New Roman" w:hAnsi="Times New Roman" w:cs="Times New Roman"/>
          <w:b/>
          <w:bCs/>
          <w:sz w:val="24"/>
          <w:szCs w:val="24"/>
        </w:rPr>
        <w:t>Table 3 Operational Measurement of Variables</w:t>
      </w:r>
    </w:p>
    <w:tbl>
      <w:tblPr>
        <w:tblStyle w:val="TableGrid"/>
        <w:tblW w:w="0" w:type="auto"/>
        <w:tblLook w:val="04A0" w:firstRow="1" w:lastRow="0" w:firstColumn="1" w:lastColumn="0" w:noHBand="0" w:noVBand="1"/>
      </w:tblPr>
      <w:tblGrid>
        <w:gridCol w:w="1592"/>
        <w:gridCol w:w="1123"/>
        <w:gridCol w:w="4267"/>
        <w:gridCol w:w="2034"/>
      </w:tblGrid>
      <w:tr w:rsidR="00D87F16" w:rsidRPr="001F088F" w14:paraId="04C817AF" w14:textId="77777777" w:rsidTr="00B10276">
        <w:tc>
          <w:tcPr>
            <w:tcW w:w="0" w:type="auto"/>
            <w:hideMark/>
          </w:tcPr>
          <w:p w14:paraId="2AA96BEA" w14:textId="77777777" w:rsidR="00B10276" w:rsidRPr="001F088F" w:rsidRDefault="00B10276" w:rsidP="00861ACC">
            <w:pPr>
              <w:jc w:val="both"/>
              <w:rPr>
                <w:rFonts w:ascii="Times New Roman" w:eastAsia="Times New Roman" w:hAnsi="Times New Roman" w:cs="Times New Roman"/>
                <w:bCs/>
                <w:sz w:val="24"/>
                <w:szCs w:val="24"/>
              </w:rPr>
            </w:pPr>
            <w:r w:rsidRPr="001F088F">
              <w:rPr>
                <w:rFonts w:ascii="Times New Roman" w:eastAsia="Times New Roman" w:hAnsi="Times New Roman" w:cs="Times New Roman"/>
                <w:bCs/>
                <w:sz w:val="24"/>
                <w:szCs w:val="24"/>
              </w:rPr>
              <w:t>Variable</w:t>
            </w:r>
          </w:p>
        </w:tc>
        <w:tc>
          <w:tcPr>
            <w:tcW w:w="0" w:type="auto"/>
            <w:hideMark/>
          </w:tcPr>
          <w:p w14:paraId="409DB338" w14:textId="77777777" w:rsidR="00B10276" w:rsidRPr="001F088F" w:rsidRDefault="00B10276" w:rsidP="00861ACC">
            <w:pPr>
              <w:jc w:val="both"/>
              <w:rPr>
                <w:rFonts w:ascii="Times New Roman" w:eastAsia="Times New Roman" w:hAnsi="Times New Roman" w:cs="Times New Roman"/>
                <w:bCs/>
                <w:sz w:val="24"/>
                <w:szCs w:val="24"/>
              </w:rPr>
            </w:pPr>
            <w:r w:rsidRPr="001F088F">
              <w:rPr>
                <w:rFonts w:ascii="Times New Roman" w:eastAsia="Times New Roman" w:hAnsi="Times New Roman" w:cs="Times New Roman"/>
                <w:bCs/>
                <w:sz w:val="24"/>
                <w:szCs w:val="24"/>
              </w:rPr>
              <w:t>Acronym</w:t>
            </w:r>
          </w:p>
        </w:tc>
        <w:tc>
          <w:tcPr>
            <w:tcW w:w="0" w:type="auto"/>
            <w:hideMark/>
          </w:tcPr>
          <w:p w14:paraId="7CF1428F" w14:textId="77777777" w:rsidR="00B10276" w:rsidRPr="001F088F" w:rsidRDefault="00B10276" w:rsidP="00861ACC">
            <w:pPr>
              <w:jc w:val="both"/>
              <w:rPr>
                <w:rFonts w:ascii="Times New Roman" w:eastAsia="Times New Roman" w:hAnsi="Times New Roman" w:cs="Times New Roman"/>
                <w:bCs/>
                <w:sz w:val="24"/>
                <w:szCs w:val="24"/>
              </w:rPr>
            </w:pPr>
            <w:r w:rsidRPr="001F088F">
              <w:rPr>
                <w:rFonts w:ascii="Times New Roman" w:eastAsia="Times New Roman" w:hAnsi="Times New Roman" w:cs="Times New Roman"/>
                <w:bCs/>
                <w:sz w:val="24"/>
                <w:szCs w:val="24"/>
              </w:rPr>
              <w:t>Measurement</w:t>
            </w:r>
          </w:p>
        </w:tc>
        <w:tc>
          <w:tcPr>
            <w:tcW w:w="0" w:type="auto"/>
          </w:tcPr>
          <w:p w14:paraId="4E935246" w14:textId="77777777" w:rsidR="00B10276" w:rsidRPr="001F088F" w:rsidRDefault="00B10276" w:rsidP="00861AC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Source</w:t>
            </w:r>
          </w:p>
        </w:tc>
      </w:tr>
      <w:tr w:rsidR="00D87F16" w:rsidRPr="001F088F" w14:paraId="31D5F9DC" w14:textId="77777777" w:rsidTr="00B10276">
        <w:tc>
          <w:tcPr>
            <w:tcW w:w="0" w:type="auto"/>
            <w:hideMark/>
          </w:tcPr>
          <w:p w14:paraId="0B41364C"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Firm Value</w:t>
            </w:r>
          </w:p>
        </w:tc>
        <w:tc>
          <w:tcPr>
            <w:tcW w:w="0" w:type="auto"/>
            <w:hideMark/>
          </w:tcPr>
          <w:p w14:paraId="5FCCAB0B"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TOQ</w:t>
            </w:r>
          </w:p>
        </w:tc>
        <w:tc>
          <w:tcPr>
            <w:tcW w:w="0" w:type="auto"/>
            <w:hideMark/>
          </w:tcPr>
          <w:p w14:paraId="49CAAFFE"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 xml:space="preserve">Tobin’s Q: </w:t>
            </w:r>
            <w:r>
              <w:rPr>
                <w:rFonts w:ascii="Times New Roman" w:eastAsia="Times New Roman" w:hAnsi="Times New Roman" w:cs="Times New Roman"/>
                <w:sz w:val="24"/>
                <w:szCs w:val="24"/>
              </w:rPr>
              <w:t>(</w:t>
            </w:r>
            <w:r w:rsidRPr="001F088F">
              <w:rPr>
                <w:rFonts w:ascii="Times New Roman" w:eastAsia="Times New Roman" w:hAnsi="Times New Roman" w:cs="Times New Roman"/>
                <w:sz w:val="24"/>
                <w:szCs w:val="24"/>
              </w:rPr>
              <w:t>Market value of equity + liabilities</w:t>
            </w:r>
            <w:r>
              <w:rPr>
                <w:rFonts w:ascii="Times New Roman" w:eastAsia="Times New Roman" w:hAnsi="Times New Roman" w:cs="Times New Roman"/>
                <w:sz w:val="24"/>
                <w:szCs w:val="24"/>
              </w:rPr>
              <w:t>)</w:t>
            </w:r>
            <w:r w:rsidRPr="001F088F">
              <w:rPr>
                <w:rFonts w:ascii="Times New Roman" w:eastAsia="Times New Roman" w:hAnsi="Times New Roman" w:cs="Times New Roman"/>
                <w:sz w:val="24"/>
                <w:szCs w:val="24"/>
              </w:rPr>
              <w:t xml:space="preserve"> / Total assets</w:t>
            </w:r>
          </w:p>
        </w:tc>
        <w:tc>
          <w:tcPr>
            <w:tcW w:w="0" w:type="auto"/>
          </w:tcPr>
          <w:p w14:paraId="7FCE8BCB" w14:textId="77777777" w:rsidR="00B10276" w:rsidRPr="001F088F" w:rsidRDefault="00D87F16" w:rsidP="00D87F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Oganda</w:t>
            </w:r>
            <w:proofErr w:type="spellEnd"/>
            <w:r>
              <w:rPr>
                <w:rFonts w:ascii="Times New Roman" w:eastAsia="Times New Roman" w:hAnsi="Times New Roman" w:cs="Times New Roman"/>
                <w:sz w:val="24"/>
                <w:szCs w:val="24"/>
              </w:rPr>
              <w:t xml:space="preserve">, </w:t>
            </w:r>
            <w:r w:rsidRPr="00B75A4D">
              <w:rPr>
                <w:rFonts w:ascii="Times New Roman" w:eastAsia="Times New Roman" w:hAnsi="Times New Roman" w:cs="Times New Roman"/>
                <w:sz w:val="24"/>
                <w:szCs w:val="24"/>
              </w:rPr>
              <w:t>2023)</w:t>
            </w:r>
          </w:p>
        </w:tc>
      </w:tr>
      <w:tr w:rsidR="00D87F16" w:rsidRPr="001F088F" w14:paraId="2E6770DF" w14:textId="77777777" w:rsidTr="00B10276">
        <w:tc>
          <w:tcPr>
            <w:tcW w:w="0" w:type="auto"/>
            <w:hideMark/>
          </w:tcPr>
          <w:p w14:paraId="78DF445C"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Equity Financing</w:t>
            </w:r>
          </w:p>
        </w:tc>
        <w:tc>
          <w:tcPr>
            <w:tcW w:w="0" w:type="auto"/>
            <w:hideMark/>
          </w:tcPr>
          <w:p w14:paraId="284E7CA7"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ETA</w:t>
            </w:r>
          </w:p>
        </w:tc>
        <w:tc>
          <w:tcPr>
            <w:tcW w:w="0" w:type="auto"/>
            <w:hideMark/>
          </w:tcPr>
          <w:p w14:paraId="6610D6A0"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Equity-to-asset ratio: Total equity / Total assets</w:t>
            </w:r>
          </w:p>
        </w:tc>
        <w:tc>
          <w:tcPr>
            <w:tcW w:w="0" w:type="auto"/>
          </w:tcPr>
          <w:p w14:paraId="2F06AEAA" w14:textId="77777777" w:rsidR="00B10276" w:rsidRPr="001F088F" w:rsidRDefault="00B10276" w:rsidP="00861ACC">
            <w:pPr>
              <w:jc w:val="both"/>
              <w:rPr>
                <w:rFonts w:ascii="Times New Roman" w:eastAsia="Times New Roman" w:hAnsi="Times New Roman" w:cs="Times New Roman"/>
                <w:sz w:val="24"/>
                <w:szCs w:val="24"/>
              </w:rPr>
            </w:pPr>
            <w:r>
              <w:rPr>
                <w:rFonts w:ascii="Times New Roman" w:hAnsi="Times New Roman" w:cs="Times New Roman"/>
                <w:sz w:val="24"/>
                <w:szCs w:val="24"/>
              </w:rPr>
              <w:t>(</w:t>
            </w:r>
            <w:r w:rsidRPr="00164130">
              <w:rPr>
                <w:rFonts w:ascii="Times New Roman" w:eastAsia="Times New Roman" w:hAnsi="Times New Roman" w:cs="Times New Roman"/>
                <w:sz w:val="24"/>
                <w:szCs w:val="24"/>
              </w:rPr>
              <w:t>Umoh</w:t>
            </w:r>
            <w:r>
              <w:rPr>
                <w:rFonts w:ascii="Times New Roman" w:eastAsia="Times New Roman" w:hAnsi="Times New Roman" w:cs="Times New Roman"/>
                <w:sz w:val="24"/>
                <w:szCs w:val="24"/>
              </w:rPr>
              <w:t xml:space="preserve"> et al., 2025)</w:t>
            </w:r>
          </w:p>
        </w:tc>
      </w:tr>
      <w:tr w:rsidR="00D87F16" w:rsidRPr="001F088F" w14:paraId="676E7499" w14:textId="77777777" w:rsidTr="00B10276">
        <w:tc>
          <w:tcPr>
            <w:tcW w:w="0" w:type="auto"/>
            <w:hideMark/>
          </w:tcPr>
          <w:p w14:paraId="5161EEEE"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Firm Size</w:t>
            </w:r>
          </w:p>
        </w:tc>
        <w:tc>
          <w:tcPr>
            <w:tcW w:w="0" w:type="auto"/>
            <w:hideMark/>
          </w:tcPr>
          <w:p w14:paraId="35180B16"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FSZ</w:t>
            </w:r>
          </w:p>
        </w:tc>
        <w:tc>
          <w:tcPr>
            <w:tcW w:w="0" w:type="auto"/>
            <w:hideMark/>
          </w:tcPr>
          <w:p w14:paraId="766E10AC"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Natural log of total assets</w:t>
            </w:r>
          </w:p>
        </w:tc>
        <w:tc>
          <w:tcPr>
            <w:tcW w:w="0" w:type="auto"/>
          </w:tcPr>
          <w:p w14:paraId="778293D6" w14:textId="77777777" w:rsidR="00B10276" w:rsidRPr="001F088F" w:rsidRDefault="00D87F16" w:rsidP="00D87F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Frances</w:t>
            </w:r>
            <w:r w:rsidRPr="00E33328">
              <w:rPr>
                <w:rFonts w:ascii="Times New Roman" w:eastAsia="Times New Roman" w:hAnsi="Times New Roman" w:cs="Times New Roman"/>
                <w:sz w:val="24"/>
                <w:szCs w:val="24"/>
              </w:rPr>
              <w:t xml:space="preserve"> &amp; </w:t>
            </w:r>
            <w:r>
              <w:rPr>
                <w:rFonts w:ascii="Times New Roman" w:eastAsia="Times New Roman" w:hAnsi="Times New Roman" w:cs="Times New Roman"/>
                <w:sz w:val="24"/>
                <w:szCs w:val="24"/>
              </w:rPr>
              <w:t xml:space="preserve">Nworie, </w:t>
            </w:r>
            <w:r w:rsidRPr="00E33328">
              <w:rPr>
                <w:rFonts w:ascii="Times New Roman" w:eastAsia="Times New Roman" w:hAnsi="Times New Roman" w:cs="Times New Roman"/>
                <w:sz w:val="24"/>
                <w:szCs w:val="24"/>
              </w:rPr>
              <w:t>2025)</w:t>
            </w:r>
          </w:p>
        </w:tc>
      </w:tr>
    </w:tbl>
    <w:p w14:paraId="137BF52A"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i/>
          <w:iCs/>
          <w:sz w:val="24"/>
          <w:szCs w:val="24"/>
        </w:rPr>
        <w:t xml:space="preserve">Source: </w:t>
      </w:r>
      <w:r>
        <w:rPr>
          <w:rFonts w:ascii="Times New Roman" w:eastAsia="Times New Roman" w:hAnsi="Times New Roman" w:cs="Times New Roman"/>
          <w:i/>
          <w:iCs/>
          <w:sz w:val="24"/>
          <w:szCs w:val="24"/>
        </w:rPr>
        <w:t>Researcher’s Compilation</w:t>
      </w:r>
      <w:r w:rsidRPr="001F088F">
        <w:rPr>
          <w:rFonts w:ascii="Times New Roman" w:eastAsia="Times New Roman" w:hAnsi="Times New Roman" w:cs="Times New Roman"/>
          <w:i/>
          <w:iCs/>
          <w:sz w:val="24"/>
          <w:szCs w:val="24"/>
        </w:rPr>
        <w:t xml:space="preserve"> (2025)</w:t>
      </w:r>
    </w:p>
    <w:p w14:paraId="15790F19"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The study adapted a panel regression framework to examine the impact of equity financing on firm value, controlling for firm size. The specified model was as follows:</w:t>
      </w:r>
    </w:p>
    <w:p w14:paraId="6044E675" w14:textId="77777777" w:rsidR="008B61E2" w:rsidRPr="001F088F" w:rsidRDefault="008B61E2" w:rsidP="008B61E2">
      <w:pPr>
        <w:spacing w:after="0" w:line="240" w:lineRule="auto"/>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TOQit</w:t>
      </w:r>
      <w:proofErr w:type="spellEnd"/>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β0​</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β1​</w:t>
      </w:r>
      <w:proofErr w:type="spellStart"/>
      <w:r w:rsidRPr="001F088F">
        <w:rPr>
          <w:rFonts w:ascii="Times New Roman" w:eastAsia="Times New Roman" w:hAnsi="Times New Roman" w:cs="Times New Roman"/>
          <w:sz w:val="24"/>
          <w:szCs w:val="24"/>
        </w:rPr>
        <w:t>ETAit</w:t>
      </w:r>
      <w:proofErr w:type="spellEnd"/>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β2​</w:t>
      </w:r>
      <w:proofErr w:type="spellStart"/>
      <w:r w:rsidRPr="001F088F">
        <w:rPr>
          <w:rFonts w:ascii="Times New Roman" w:eastAsia="Times New Roman" w:hAnsi="Times New Roman" w:cs="Times New Roman"/>
          <w:sz w:val="24"/>
          <w:szCs w:val="24"/>
        </w:rPr>
        <w:t>FSZit</w:t>
      </w:r>
      <w:proofErr w:type="spellEnd"/>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ϵit</w:t>
      </w:r>
      <w:r>
        <w:rPr>
          <w:rFonts w:ascii="Times New Roman" w:eastAsia="Times New Roman" w:hAnsi="Times New Roman" w:cs="Times New Roman"/>
          <w:sz w:val="24"/>
          <w:szCs w:val="24"/>
        </w:rPr>
        <w:t>_____________________________________</w:t>
      </w:r>
      <w:proofErr w:type="spellStart"/>
      <w:r>
        <w:rPr>
          <w:rFonts w:ascii="Times New Roman" w:eastAsia="Times New Roman" w:hAnsi="Times New Roman" w:cs="Times New Roman"/>
          <w:sz w:val="24"/>
          <w:szCs w:val="24"/>
        </w:rPr>
        <w:t>eqi</w:t>
      </w:r>
      <w:proofErr w:type="spellEnd"/>
      <w:r w:rsidRPr="001F088F">
        <w:rPr>
          <w:rFonts w:ascii="Times New Roman" w:eastAsia="Times New Roman" w:hAnsi="Times New Roman" w:cs="Times New Roman"/>
          <w:sz w:val="24"/>
          <w:szCs w:val="24"/>
        </w:rPr>
        <w:t xml:space="preserve">​ </w:t>
      </w:r>
    </w:p>
    <w:p w14:paraId="4E49EF12"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Where:</w:t>
      </w:r>
    </w:p>
    <w:p w14:paraId="056553D8"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TOQit</w:t>
      </w:r>
      <w:proofErr w:type="spellEnd"/>
      <w:r w:rsidRPr="001F088F">
        <w:rPr>
          <w:rFonts w:ascii="Times New Roman" w:eastAsia="Times New Roman" w:hAnsi="Times New Roman" w:cs="Times New Roman"/>
          <w:sz w:val="24"/>
          <w:szCs w:val="24"/>
        </w:rPr>
        <w:t xml:space="preserve">​ = Tobin’s Q of firm </w:t>
      </w:r>
      <w:proofErr w:type="spellStart"/>
      <w:r w:rsidRPr="001F088F">
        <w:rPr>
          <w:rFonts w:ascii="Times New Roman" w:eastAsia="Times New Roman" w:hAnsi="Times New Roman" w:cs="Times New Roman"/>
          <w:i/>
          <w:iCs/>
          <w:sz w:val="24"/>
          <w:szCs w:val="24"/>
        </w:rPr>
        <w:t>i</w:t>
      </w:r>
      <w:proofErr w:type="spellEnd"/>
      <w:r w:rsidRPr="001F088F">
        <w:rPr>
          <w:rFonts w:ascii="Times New Roman" w:eastAsia="Times New Roman" w:hAnsi="Times New Roman" w:cs="Times New Roman"/>
          <w:sz w:val="24"/>
          <w:szCs w:val="24"/>
        </w:rPr>
        <w:t xml:space="preserve"> at time </w:t>
      </w:r>
      <w:r w:rsidRPr="001F088F">
        <w:rPr>
          <w:rFonts w:ascii="Times New Roman" w:eastAsia="Times New Roman" w:hAnsi="Times New Roman" w:cs="Times New Roman"/>
          <w:i/>
          <w:iCs/>
          <w:sz w:val="24"/>
          <w:szCs w:val="24"/>
        </w:rPr>
        <w:t>t</w:t>
      </w:r>
    </w:p>
    <w:p w14:paraId="1B4E31D4"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ETAit</w:t>
      </w:r>
      <w:proofErr w:type="spellEnd"/>
      <w:r w:rsidRPr="001F088F">
        <w:rPr>
          <w:rFonts w:ascii="Times New Roman" w:eastAsia="Times New Roman" w:hAnsi="Times New Roman" w:cs="Times New Roman"/>
          <w:sz w:val="24"/>
          <w:szCs w:val="24"/>
        </w:rPr>
        <w:t xml:space="preserve">​ = Equity-to-asset ratio of firm </w:t>
      </w:r>
      <w:proofErr w:type="spellStart"/>
      <w:r w:rsidRPr="001F088F">
        <w:rPr>
          <w:rFonts w:ascii="Times New Roman" w:eastAsia="Times New Roman" w:hAnsi="Times New Roman" w:cs="Times New Roman"/>
          <w:i/>
          <w:iCs/>
          <w:sz w:val="24"/>
          <w:szCs w:val="24"/>
        </w:rPr>
        <w:t>i</w:t>
      </w:r>
      <w:proofErr w:type="spellEnd"/>
      <w:r w:rsidRPr="001F088F">
        <w:rPr>
          <w:rFonts w:ascii="Times New Roman" w:eastAsia="Times New Roman" w:hAnsi="Times New Roman" w:cs="Times New Roman"/>
          <w:sz w:val="24"/>
          <w:szCs w:val="24"/>
        </w:rPr>
        <w:t xml:space="preserve"> at time </w:t>
      </w:r>
      <w:r w:rsidRPr="001F088F">
        <w:rPr>
          <w:rFonts w:ascii="Times New Roman" w:eastAsia="Times New Roman" w:hAnsi="Times New Roman" w:cs="Times New Roman"/>
          <w:i/>
          <w:iCs/>
          <w:sz w:val="24"/>
          <w:szCs w:val="24"/>
        </w:rPr>
        <w:t>t</w:t>
      </w:r>
    </w:p>
    <w:p w14:paraId="21DA59E0"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FSZit</w:t>
      </w:r>
      <w:proofErr w:type="spellEnd"/>
      <w:r w:rsidRPr="001F088F">
        <w:rPr>
          <w:rFonts w:ascii="Times New Roman" w:eastAsia="Times New Roman" w:hAnsi="Times New Roman" w:cs="Times New Roman"/>
          <w:sz w:val="24"/>
          <w:szCs w:val="24"/>
        </w:rPr>
        <w:t xml:space="preserve">​ = Firm size of firm </w:t>
      </w:r>
      <w:proofErr w:type="spellStart"/>
      <w:r w:rsidRPr="001F088F">
        <w:rPr>
          <w:rFonts w:ascii="Times New Roman" w:eastAsia="Times New Roman" w:hAnsi="Times New Roman" w:cs="Times New Roman"/>
          <w:i/>
          <w:iCs/>
          <w:sz w:val="24"/>
          <w:szCs w:val="24"/>
        </w:rPr>
        <w:t>i</w:t>
      </w:r>
      <w:proofErr w:type="spellEnd"/>
      <w:r w:rsidRPr="001F088F">
        <w:rPr>
          <w:rFonts w:ascii="Times New Roman" w:eastAsia="Times New Roman" w:hAnsi="Times New Roman" w:cs="Times New Roman"/>
          <w:sz w:val="24"/>
          <w:szCs w:val="24"/>
        </w:rPr>
        <w:t xml:space="preserve"> at time </w:t>
      </w:r>
      <w:r w:rsidRPr="001F088F">
        <w:rPr>
          <w:rFonts w:ascii="Times New Roman" w:eastAsia="Times New Roman" w:hAnsi="Times New Roman" w:cs="Times New Roman"/>
          <w:i/>
          <w:iCs/>
          <w:sz w:val="24"/>
          <w:szCs w:val="24"/>
        </w:rPr>
        <w:t>t</w:t>
      </w:r>
    </w:p>
    <w:p w14:paraId="50B6A145"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β0​ = Constant term</w:t>
      </w:r>
    </w:p>
    <w:p w14:paraId="0955A511"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β1</w:t>
      </w:r>
      <w:proofErr w:type="gramStart"/>
      <w:r w:rsidRPr="001F088F">
        <w:rPr>
          <w:rFonts w:ascii="Times New Roman" w:eastAsia="Times New Roman" w:hAnsi="Times New Roman" w:cs="Times New Roman"/>
          <w:sz w:val="24"/>
          <w:szCs w:val="24"/>
        </w:rPr>
        <w:t>​,β</w:t>
      </w:r>
      <w:proofErr w:type="gramEnd"/>
      <w:r w:rsidRPr="001F088F">
        <w:rPr>
          <w:rFonts w:ascii="Times New Roman" w:eastAsia="Times New Roman" w:hAnsi="Times New Roman" w:cs="Times New Roman"/>
          <w:sz w:val="24"/>
          <w:szCs w:val="24"/>
        </w:rPr>
        <w:t>2​ = Coefficients of explanatory variables</w:t>
      </w:r>
    </w:p>
    <w:p w14:paraId="35AA3E37"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ϵit​ = Error term</w:t>
      </w:r>
    </w:p>
    <w:p w14:paraId="5F2190EE" w14:textId="77777777" w:rsidR="003D7A98" w:rsidRPr="00D95991" w:rsidRDefault="008B61E2" w:rsidP="008B61E2">
      <w:pPr>
        <w:spacing w:line="240" w:lineRule="auto"/>
        <w:jc w:val="both"/>
        <w:rPr>
          <w:rFonts w:ascii="Times New Roman" w:hAnsi="Times New Roman" w:cs="Times New Roman"/>
          <w:sz w:val="24"/>
          <w:szCs w:val="24"/>
        </w:rPr>
      </w:pPr>
      <w:r w:rsidRPr="001F088F">
        <w:rPr>
          <w:rFonts w:ascii="Times New Roman" w:eastAsia="Times New Roman" w:hAnsi="Times New Roman" w:cs="Times New Roman"/>
          <w:sz w:val="24"/>
          <w:szCs w:val="24"/>
        </w:rPr>
        <w:t xml:space="preserve">Descriptive statistics, including mean, standard deviation, minimum, and maximum values, were used to summarize the characteristics of the data. Diagnostic tests, including the </w:t>
      </w:r>
      <w:proofErr w:type="spellStart"/>
      <w:r w:rsidRPr="001F088F">
        <w:rPr>
          <w:rFonts w:ascii="Times New Roman" w:eastAsia="Times New Roman" w:hAnsi="Times New Roman" w:cs="Times New Roman"/>
          <w:bCs/>
          <w:sz w:val="24"/>
          <w:szCs w:val="24"/>
        </w:rPr>
        <w:t>Pesaran</w:t>
      </w:r>
      <w:proofErr w:type="spellEnd"/>
      <w:r w:rsidRPr="001F088F">
        <w:rPr>
          <w:rFonts w:ascii="Times New Roman" w:eastAsia="Times New Roman" w:hAnsi="Times New Roman" w:cs="Times New Roman"/>
          <w:bCs/>
          <w:sz w:val="24"/>
          <w:szCs w:val="24"/>
        </w:rPr>
        <w:t xml:space="preserve"> </w:t>
      </w:r>
      <w:r w:rsidRPr="001F088F">
        <w:rPr>
          <w:rFonts w:ascii="Times New Roman" w:eastAsia="Times New Roman" w:hAnsi="Times New Roman" w:cs="Times New Roman"/>
          <w:bCs/>
          <w:sz w:val="24"/>
          <w:szCs w:val="24"/>
        </w:rPr>
        <w:lastRenderedPageBreak/>
        <w:t>CD test</w:t>
      </w:r>
      <w:r w:rsidRPr="001F088F">
        <w:rPr>
          <w:rFonts w:ascii="Times New Roman" w:eastAsia="Times New Roman" w:hAnsi="Times New Roman" w:cs="Times New Roman"/>
          <w:sz w:val="24"/>
          <w:szCs w:val="24"/>
        </w:rPr>
        <w:t xml:space="preserve"> for cross-sectional dependence and the </w:t>
      </w:r>
      <w:r w:rsidRPr="001F088F">
        <w:rPr>
          <w:rFonts w:ascii="Times New Roman" w:eastAsia="Times New Roman" w:hAnsi="Times New Roman" w:cs="Times New Roman"/>
          <w:bCs/>
          <w:sz w:val="24"/>
          <w:szCs w:val="24"/>
        </w:rPr>
        <w:t>White cross-section standard errors and covariance</w:t>
      </w:r>
      <w:r w:rsidRPr="001F088F">
        <w:rPr>
          <w:rFonts w:ascii="Times New Roman" w:eastAsia="Times New Roman" w:hAnsi="Times New Roman" w:cs="Times New Roman"/>
          <w:sz w:val="24"/>
          <w:szCs w:val="24"/>
        </w:rPr>
        <w:t xml:space="preserve"> to correct for heteroskedasticity, were conducted. Variance Inflation Factors (VIFs) were computed to check for multicollinearity.</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bCs/>
          <w:sz w:val="24"/>
          <w:szCs w:val="24"/>
        </w:rPr>
        <w:t>Panel Least Squares regression</w:t>
      </w:r>
      <w:r w:rsidRPr="001F088F">
        <w:rPr>
          <w:rFonts w:ascii="Times New Roman" w:eastAsia="Times New Roman" w:hAnsi="Times New Roman" w:cs="Times New Roman"/>
          <w:sz w:val="24"/>
          <w:szCs w:val="24"/>
        </w:rPr>
        <w:t xml:space="preserve"> was used to test the hypotheses. The estimation accounted for heteroskedasticity using White cross-section standard errors because the </w:t>
      </w:r>
      <w:proofErr w:type="spellStart"/>
      <w:r w:rsidRPr="001F088F">
        <w:rPr>
          <w:rFonts w:ascii="Times New Roman" w:eastAsia="Times New Roman" w:hAnsi="Times New Roman" w:cs="Times New Roman"/>
          <w:sz w:val="24"/>
          <w:szCs w:val="24"/>
        </w:rPr>
        <w:t>Pesaran</w:t>
      </w:r>
      <w:proofErr w:type="spellEnd"/>
      <w:r w:rsidRPr="001F088F">
        <w:rPr>
          <w:rFonts w:ascii="Times New Roman" w:eastAsia="Times New Roman" w:hAnsi="Times New Roman" w:cs="Times New Roman"/>
          <w:sz w:val="24"/>
          <w:szCs w:val="24"/>
        </w:rPr>
        <w:t xml:space="preserve"> CD test indicated no cross-sectional dependence.</w:t>
      </w:r>
      <w:r w:rsidRPr="001F088F">
        <w:t xml:space="preserve"> </w:t>
      </w:r>
      <w:r w:rsidRPr="001F088F">
        <w:rPr>
          <w:rFonts w:ascii="Times New Roman" w:eastAsia="Times New Roman" w:hAnsi="Times New Roman" w:cs="Times New Roman"/>
          <w:sz w:val="24"/>
          <w:szCs w:val="24"/>
        </w:rPr>
        <w:t>A 5% significance level (p &lt; 0.05) was adopted to determine statistical significance. Coefficients with p-values less than 0.05 indicated a significant effect of the independent variable on firm value, while p-values greater than 0.05 suggested no significant effect.</w:t>
      </w:r>
    </w:p>
    <w:p w14:paraId="25C1E935" w14:textId="77777777" w:rsidR="003D7A98" w:rsidRPr="00D95991" w:rsidRDefault="003D7A98" w:rsidP="003D7A98">
      <w:pPr>
        <w:pStyle w:val="Heading1"/>
        <w:spacing w:line="240" w:lineRule="auto"/>
      </w:pPr>
      <w:r>
        <w:t xml:space="preserve">4.0 </w:t>
      </w:r>
      <w:r w:rsidRPr="00D95991">
        <w:t>Data Analysis</w:t>
      </w:r>
    </w:p>
    <w:p w14:paraId="1B1C5B91" w14:textId="77777777" w:rsidR="003D7A98" w:rsidRDefault="003D7A98" w:rsidP="003D7A98">
      <w:pPr>
        <w:pStyle w:val="Heading1"/>
        <w:spacing w:line="240" w:lineRule="auto"/>
      </w:pPr>
      <w:r>
        <w:t>4.1 Descriptive Analysis</w:t>
      </w:r>
    </w:p>
    <w:p w14:paraId="29F17DD4" w14:textId="5324EFD6" w:rsidR="003D7A98" w:rsidRPr="00506EE9" w:rsidRDefault="003D7A98" w:rsidP="003D7A98">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4 Descriptive Statistics</w:t>
      </w:r>
    </w:p>
    <w:tbl>
      <w:tblPr>
        <w:tblW w:w="5000" w:type="pct"/>
        <w:tblCellMar>
          <w:left w:w="0" w:type="dxa"/>
          <w:right w:w="0" w:type="dxa"/>
        </w:tblCellMar>
        <w:tblLook w:val="0000" w:firstRow="0" w:lastRow="0" w:firstColumn="0" w:lastColumn="0" w:noHBand="0" w:noVBand="0"/>
      </w:tblPr>
      <w:tblGrid>
        <w:gridCol w:w="2481"/>
        <w:gridCol w:w="2182"/>
        <w:gridCol w:w="2181"/>
        <w:gridCol w:w="2182"/>
      </w:tblGrid>
      <w:tr w:rsidR="00E14067" w:rsidRPr="000734B4" w14:paraId="0CEFD046" w14:textId="77777777" w:rsidTr="00861ACC">
        <w:trPr>
          <w:trHeight w:val="225"/>
        </w:trPr>
        <w:tc>
          <w:tcPr>
            <w:tcW w:w="1374" w:type="pct"/>
            <w:tcBorders>
              <w:top w:val="nil"/>
              <w:left w:val="nil"/>
              <w:bottom w:val="nil"/>
              <w:right w:val="nil"/>
            </w:tcBorders>
            <w:vAlign w:val="bottom"/>
          </w:tcPr>
          <w:p w14:paraId="3074F1A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209" w:type="pct"/>
            <w:tcBorders>
              <w:top w:val="nil"/>
              <w:left w:val="nil"/>
              <w:bottom w:val="nil"/>
              <w:right w:val="nil"/>
            </w:tcBorders>
            <w:vAlign w:val="bottom"/>
          </w:tcPr>
          <w:p w14:paraId="1168548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TOQ</w:t>
            </w:r>
          </w:p>
        </w:tc>
        <w:tc>
          <w:tcPr>
            <w:tcW w:w="1208" w:type="pct"/>
            <w:tcBorders>
              <w:top w:val="nil"/>
              <w:left w:val="nil"/>
              <w:bottom w:val="nil"/>
              <w:right w:val="nil"/>
            </w:tcBorders>
            <w:vAlign w:val="bottom"/>
          </w:tcPr>
          <w:p w14:paraId="6A7EF72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ETA</w:t>
            </w:r>
          </w:p>
        </w:tc>
        <w:tc>
          <w:tcPr>
            <w:tcW w:w="1209" w:type="pct"/>
            <w:tcBorders>
              <w:top w:val="nil"/>
              <w:left w:val="nil"/>
              <w:bottom w:val="nil"/>
              <w:right w:val="nil"/>
            </w:tcBorders>
            <w:vAlign w:val="bottom"/>
          </w:tcPr>
          <w:p w14:paraId="23DDBED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FSZ</w:t>
            </w:r>
          </w:p>
        </w:tc>
      </w:tr>
      <w:tr w:rsidR="00E14067" w:rsidRPr="000734B4" w14:paraId="5B71C5E3" w14:textId="77777777" w:rsidTr="00861ACC">
        <w:trPr>
          <w:trHeight w:val="225"/>
        </w:trPr>
        <w:tc>
          <w:tcPr>
            <w:tcW w:w="1374" w:type="pct"/>
            <w:tcBorders>
              <w:top w:val="nil"/>
              <w:left w:val="nil"/>
              <w:bottom w:val="nil"/>
              <w:right w:val="nil"/>
            </w:tcBorders>
            <w:vAlign w:val="bottom"/>
          </w:tcPr>
          <w:p w14:paraId="6715B271"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Mean</w:t>
            </w:r>
          </w:p>
        </w:tc>
        <w:tc>
          <w:tcPr>
            <w:tcW w:w="1209" w:type="pct"/>
            <w:tcBorders>
              <w:top w:val="nil"/>
              <w:left w:val="nil"/>
              <w:bottom w:val="nil"/>
              <w:right w:val="nil"/>
            </w:tcBorders>
            <w:vAlign w:val="bottom"/>
          </w:tcPr>
          <w:p w14:paraId="466B8EE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1.632152</w:t>
            </w:r>
          </w:p>
        </w:tc>
        <w:tc>
          <w:tcPr>
            <w:tcW w:w="1208" w:type="pct"/>
            <w:tcBorders>
              <w:top w:val="nil"/>
              <w:left w:val="nil"/>
              <w:bottom w:val="nil"/>
              <w:right w:val="nil"/>
            </w:tcBorders>
            <w:vAlign w:val="bottom"/>
          </w:tcPr>
          <w:p w14:paraId="2756762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0.080643</w:t>
            </w:r>
          </w:p>
        </w:tc>
        <w:tc>
          <w:tcPr>
            <w:tcW w:w="1209" w:type="pct"/>
            <w:tcBorders>
              <w:top w:val="nil"/>
              <w:left w:val="nil"/>
              <w:bottom w:val="nil"/>
              <w:right w:val="nil"/>
            </w:tcBorders>
            <w:vAlign w:val="bottom"/>
          </w:tcPr>
          <w:p w14:paraId="3AFEC90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6.861487</w:t>
            </w:r>
          </w:p>
        </w:tc>
      </w:tr>
      <w:tr w:rsidR="00E14067" w:rsidRPr="000734B4" w14:paraId="058A1E35" w14:textId="77777777" w:rsidTr="00861ACC">
        <w:trPr>
          <w:trHeight w:val="225"/>
        </w:trPr>
        <w:tc>
          <w:tcPr>
            <w:tcW w:w="1374" w:type="pct"/>
            <w:tcBorders>
              <w:top w:val="nil"/>
              <w:left w:val="nil"/>
              <w:bottom w:val="nil"/>
              <w:right w:val="nil"/>
            </w:tcBorders>
            <w:vAlign w:val="bottom"/>
          </w:tcPr>
          <w:p w14:paraId="36C17AD8"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Median</w:t>
            </w:r>
          </w:p>
        </w:tc>
        <w:tc>
          <w:tcPr>
            <w:tcW w:w="1209" w:type="pct"/>
            <w:tcBorders>
              <w:top w:val="nil"/>
              <w:left w:val="nil"/>
              <w:bottom w:val="nil"/>
              <w:right w:val="nil"/>
            </w:tcBorders>
            <w:vAlign w:val="bottom"/>
          </w:tcPr>
          <w:p w14:paraId="3792811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1.536875</w:t>
            </w:r>
          </w:p>
        </w:tc>
        <w:tc>
          <w:tcPr>
            <w:tcW w:w="1208" w:type="pct"/>
            <w:tcBorders>
              <w:top w:val="nil"/>
              <w:left w:val="nil"/>
              <w:bottom w:val="nil"/>
              <w:right w:val="nil"/>
            </w:tcBorders>
            <w:vAlign w:val="bottom"/>
          </w:tcPr>
          <w:p w14:paraId="0A6F3A4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0.147198</w:t>
            </w:r>
          </w:p>
        </w:tc>
        <w:tc>
          <w:tcPr>
            <w:tcW w:w="1209" w:type="pct"/>
            <w:tcBorders>
              <w:top w:val="nil"/>
              <w:left w:val="nil"/>
              <w:bottom w:val="nil"/>
              <w:right w:val="nil"/>
            </w:tcBorders>
            <w:vAlign w:val="bottom"/>
          </w:tcPr>
          <w:p w14:paraId="681B975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6.829560</w:t>
            </w:r>
          </w:p>
        </w:tc>
      </w:tr>
      <w:tr w:rsidR="00E14067" w:rsidRPr="000734B4" w14:paraId="77BAFEF9" w14:textId="77777777" w:rsidTr="00861ACC">
        <w:trPr>
          <w:trHeight w:val="225"/>
        </w:trPr>
        <w:tc>
          <w:tcPr>
            <w:tcW w:w="1374" w:type="pct"/>
            <w:tcBorders>
              <w:top w:val="nil"/>
              <w:left w:val="nil"/>
              <w:bottom w:val="nil"/>
              <w:right w:val="nil"/>
            </w:tcBorders>
            <w:vAlign w:val="bottom"/>
          </w:tcPr>
          <w:p w14:paraId="1EB587CF"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Maximum</w:t>
            </w:r>
          </w:p>
        </w:tc>
        <w:tc>
          <w:tcPr>
            <w:tcW w:w="1209" w:type="pct"/>
            <w:tcBorders>
              <w:top w:val="nil"/>
              <w:left w:val="nil"/>
              <w:bottom w:val="nil"/>
              <w:right w:val="nil"/>
            </w:tcBorders>
            <w:vAlign w:val="bottom"/>
          </w:tcPr>
          <w:p w14:paraId="3527DEA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3.148060</w:t>
            </w:r>
          </w:p>
        </w:tc>
        <w:tc>
          <w:tcPr>
            <w:tcW w:w="1208" w:type="pct"/>
            <w:tcBorders>
              <w:top w:val="nil"/>
              <w:left w:val="nil"/>
              <w:bottom w:val="nil"/>
              <w:right w:val="nil"/>
            </w:tcBorders>
            <w:vAlign w:val="bottom"/>
          </w:tcPr>
          <w:p w14:paraId="559566F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0.785678</w:t>
            </w:r>
          </w:p>
        </w:tc>
        <w:tc>
          <w:tcPr>
            <w:tcW w:w="1209" w:type="pct"/>
            <w:tcBorders>
              <w:top w:val="nil"/>
              <w:left w:val="nil"/>
              <w:bottom w:val="nil"/>
              <w:right w:val="nil"/>
            </w:tcBorders>
            <w:vAlign w:val="bottom"/>
          </w:tcPr>
          <w:p w14:paraId="5F9BD15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7.450319</w:t>
            </w:r>
          </w:p>
        </w:tc>
      </w:tr>
      <w:tr w:rsidR="00E14067" w:rsidRPr="000734B4" w14:paraId="293B5AA7" w14:textId="77777777" w:rsidTr="00861ACC">
        <w:trPr>
          <w:trHeight w:val="225"/>
        </w:trPr>
        <w:tc>
          <w:tcPr>
            <w:tcW w:w="1374" w:type="pct"/>
            <w:tcBorders>
              <w:top w:val="nil"/>
              <w:left w:val="nil"/>
              <w:bottom w:val="nil"/>
              <w:right w:val="nil"/>
            </w:tcBorders>
            <w:vAlign w:val="bottom"/>
          </w:tcPr>
          <w:p w14:paraId="5BD486C6"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Minimum</w:t>
            </w:r>
          </w:p>
        </w:tc>
        <w:tc>
          <w:tcPr>
            <w:tcW w:w="1209" w:type="pct"/>
            <w:tcBorders>
              <w:top w:val="nil"/>
              <w:left w:val="nil"/>
              <w:bottom w:val="nil"/>
              <w:right w:val="nil"/>
            </w:tcBorders>
            <w:vAlign w:val="bottom"/>
          </w:tcPr>
          <w:p w14:paraId="03433E9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0.463829</w:t>
            </w:r>
          </w:p>
        </w:tc>
        <w:tc>
          <w:tcPr>
            <w:tcW w:w="1208" w:type="pct"/>
            <w:tcBorders>
              <w:top w:val="nil"/>
              <w:left w:val="nil"/>
              <w:bottom w:val="nil"/>
              <w:right w:val="nil"/>
            </w:tcBorders>
            <w:vAlign w:val="bottom"/>
          </w:tcPr>
          <w:p w14:paraId="45C3CB9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-1.976907</w:t>
            </w:r>
          </w:p>
        </w:tc>
        <w:tc>
          <w:tcPr>
            <w:tcW w:w="1209" w:type="pct"/>
            <w:tcBorders>
              <w:top w:val="nil"/>
              <w:left w:val="nil"/>
              <w:bottom w:val="nil"/>
              <w:right w:val="nil"/>
            </w:tcBorders>
            <w:vAlign w:val="bottom"/>
          </w:tcPr>
          <w:p w14:paraId="036733D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6.336344</w:t>
            </w:r>
          </w:p>
        </w:tc>
      </w:tr>
      <w:tr w:rsidR="00E14067" w:rsidRPr="000734B4" w14:paraId="105D0A7D" w14:textId="77777777" w:rsidTr="00861ACC">
        <w:trPr>
          <w:trHeight w:val="225"/>
        </w:trPr>
        <w:tc>
          <w:tcPr>
            <w:tcW w:w="1374" w:type="pct"/>
            <w:tcBorders>
              <w:top w:val="nil"/>
              <w:left w:val="nil"/>
              <w:bottom w:val="nil"/>
              <w:right w:val="nil"/>
            </w:tcBorders>
            <w:vAlign w:val="bottom"/>
          </w:tcPr>
          <w:p w14:paraId="651172F6"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Std. Dev.</w:t>
            </w:r>
          </w:p>
        </w:tc>
        <w:tc>
          <w:tcPr>
            <w:tcW w:w="1209" w:type="pct"/>
            <w:tcBorders>
              <w:top w:val="nil"/>
              <w:left w:val="nil"/>
              <w:bottom w:val="nil"/>
              <w:right w:val="nil"/>
            </w:tcBorders>
            <w:vAlign w:val="bottom"/>
          </w:tcPr>
          <w:p w14:paraId="69742D5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0.765996</w:t>
            </w:r>
          </w:p>
        </w:tc>
        <w:tc>
          <w:tcPr>
            <w:tcW w:w="1208" w:type="pct"/>
            <w:tcBorders>
              <w:top w:val="nil"/>
              <w:left w:val="nil"/>
              <w:bottom w:val="nil"/>
              <w:right w:val="nil"/>
            </w:tcBorders>
            <w:vAlign w:val="bottom"/>
          </w:tcPr>
          <w:p w14:paraId="28FC6AF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0.598105</w:t>
            </w:r>
          </w:p>
        </w:tc>
        <w:tc>
          <w:tcPr>
            <w:tcW w:w="1209" w:type="pct"/>
            <w:tcBorders>
              <w:top w:val="nil"/>
              <w:left w:val="nil"/>
              <w:bottom w:val="nil"/>
              <w:right w:val="nil"/>
            </w:tcBorders>
            <w:vAlign w:val="bottom"/>
          </w:tcPr>
          <w:p w14:paraId="76A0C2C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0.223040</w:t>
            </w:r>
          </w:p>
        </w:tc>
      </w:tr>
      <w:tr w:rsidR="00E14067" w:rsidRPr="000734B4" w14:paraId="2A9078BF" w14:textId="77777777" w:rsidTr="00861ACC">
        <w:trPr>
          <w:trHeight w:val="225"/>
        </w:trPr>
        <w:tc>
          <w:tcPr>
            <w:tcW w:w="1374" w:type="pct"/>
            <w:tcBorders>
              <w:top w:val="nil"/>
              <w:left w:val="nil"/>
              <w:bottom w:val="nil"/>
              <w:right w:val="nil"/>
            </w:tcBorders>
            <w:vAlign w:val="bottom"/>
          </w:tcPr>
          <w:p w14:paraId="5C6807E5"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Skewness</w:t>
            </w:r>
          </w:p>
        </w:tc>
        <w:tc>
          <w:tcPr>
            <w:tcW w:w="1209" w:type="pct"/>
            <w:tcBorders>
              <w:top w:val="nil"/>
              <w:left w:val="nil"/>
              <w:bottom w:val="nil"/>
              <w:right w:val="nil"/>
            </w:tcBorders>
            <w:vAlign w:val="bottom"/>
          </w:tcPr>
          <w:p w14:paraId="1E03B5A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0.355428</w:t>
            </w:r>
          </w:p>
        </w:tc>
        <w:tc>
          <w:tcPr>
            <w:tcW w:w="1208" w:type="pct"/>
            <w:tcBorders>
              <w:top w:val="nil"/>
              <w:left w:val="nil"/>
              <w:bottom w:val="nil"/>
              <w:right w:val="nil"/>
            </w:tcBorders>
            <w:vAlign w:val="bottom"/>
          </w:tcPr>
          <w:p w14:paraId="0F5CC33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-1.511219</w:t>
            </w:r>
          </w:p>
        </w:tc>
        <w:tc>
          <w:tcPr>
            <w:tcW w:w="1209" w:type="pct"/>
            <w:tcBorders>
              <w:top w:val="nil"/>
              <w:left w:val="nil"/>
              <w:bottom w:val="nil"/>
              <w:right w:val="nil"/>
            </w:tcBorders>
            <w:vAlign w:val="bottom"/>
          </w:tcPr>
          <w:p w14:paraId="74BA4FB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0.450406</w:t>
            </w:r>
          </w:p>
        </w:tc>
      </w:tr>
      <w:tr w:rsidR="00E14067" w:rsidRPr="000734B4" w14:paraId="3D8F59D6" w14:textId="77777777" w:rsidTr="00861ACC">
        <w:trPr>
          <w:trHeight w:val="225"/>
        </w:trPr>
        <w:tc>
          <w:tcPr>
            <w:tcW w:w="1374" w:type="pct"/>
            <w:tcBorders>
              <w:top w:val="nil"/>
              <w:left w:val="nil"/>
              <w:bottom w:val="nil"/>
              <w:right w:val="nil"/>
            </w:tcBorders>
            <w:vAlign w:val="bottom"/>
          </w:tcPr>
          <w:p w14:paraId="0374EE77"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Kurtosis</w:t>
            </w:r>
          </w:p>
        </w:tc>
        <w:tc>
          <w:tcPr>
            <w:tcW w:w="1209" w:type="pct"/>
            <w:tcBorders>
              <w:top w:val="nil"/>
              <w:left w:val="nil"/>
              <w:bottom w:val="nil"/>
              <w:right w:val="nil"/>
            </w:tcBorders>
            <w:vAlign w:val="bottom"/>
          </w:tcPr>
          <w:p w14:paraId="37ECEBC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2.141376</w:t>
            </w:r>
          </w:p>
        </w:tc>
        <w:tc>
          <w:tcPr>
            <w:tcW w:w="1208" w:type="pct"/>
            <w:tcBorders>
              <w:top w:val="nil"/>
              <w:left w:val="nil"/>
              <w:bottom w:val="nil"/>
              <w:right w:val="nil"/>
            </w:tcBorders>
            <w:vAlign w:val="bottom"/>
          </w:tcPr>
          <w:p w14:paraId="171CF82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5.338554</w:t>
            </w:r>
          </w:p>
        </w:tc>
        <w:tc>
          <w:tcPr>
            <w:tcW w:w="1209" w:type="pct"/>
            <w:tcBorders>
              <w:top w:val="nil"/>
              <w:left w:val="nil"/>
              <w:bottom w:val="nil"/>
              <w:right w:val="nil"/>
            </w:tcBorders>
            <w:vAlign w:val="bottom"/>
          </w:tcPr>
          <w:p w14:paraId="4D6883A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3.483152</w:t>
            </w:r>
          </w:p>
        </w:tc>
      </w:tr>
      <w:tr w:rsidR="00E14067" w:rsidRPr="000734B4" w14:paraId="751D9167" w14:textId="77777777" w:rsidTr="00861ACC">
        <w:trPr>
          <w:trHeight w:val="225"/>
        </w:trPr>
        <w:tc>
          <w:tcPr>
            <w:tcW w:w="1374" w:type="pct"/>
            <w:tcBorders>
              <w:top w:val="nil"/>
              <w:left w:val="nil"/>
              <w:bottom w:val="nil"/>
              <w:right w:val="nil"/>
            </w:tcBorders>
            <w:vAlign w:val="bottom"/>
          </w:tcPr>
          <w:p w14:paraId="3F763B1D"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Jarque-Bera</w:t>
            </w:r>
          </w:p>
        </w:tc>
        <w:tc>
          <w:tcPr>
            <w:tcW w:w="1209" w:type="pct"/>
            <w:tcBorders>
              <w:top w:val="nil"/>
              <w:left w:val="nil"/>
              <w:bottom w:val="nil"/>
              <w:right w:val="nil"/>
            </w:tcBorders>
            <w:vAlign w:val="bottom"/>
          </w:tcPr>
          <w:p w14:paraId="35C68F3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2.588646</w:t>
            </w:r>
          </w:p>
        </w:tc>
        <w:tc>
          <w:tcPr>
            <w:tcW w:w="1208" w:type="pct"/>
            <w:tcBorders>
              <w:top w:val="nil"/>
              <w:left w:val="nil"/>
              <w:bottom w:val="nil"/>
              <w:right w:val="nil"/>
            </w:tcBorders>
            <w:vAlign w:val="bottom"/>
          </w:tcPr>
          <w:p w14:paraId="1D7210D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30.42493</w:t>
            </w:r>
          </w:p>
        </w:tc>
        <w:tc>
          <w:tcPr>
            <w:tcW w:w="1209" w:type="pct"/>
            <w:tcBorders>
              <w:top w:val="nil"/>
              <w:left w:val="nil"/>
              <w:bottom w:val="nil"/>
              <w:right w:val="nil"/>
            </w:tcBorders>
            <w:vAlign w:val="bottom"/>
          </w:tcPr>
          <w:p w14:paraId="3BFD07B5"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2.176873</w:t>
            </w:r>
          </w:p>
        </w:tc>
      </w:tr>
      <w:tr w:rsidR="00E14067" w:rsidRPr="000734B4" w14:paraId="0DFA56EE" w14:textId="77777777" w:rsidTr="00861ACC">
        <w:trPr>
          <w:trHeight w:val="225"/>
        </w:trPr>
        <w:tc>
          <w:tcPr>
            <w:tcW w:w="1374" w:type="pct"/>
            <w:tcBorders>
              <w:top w:val="nil"/>
              <w:left w:val="nil"/>
              <w:bottom w:val="nil"/>
              <w:right w:val="nil"/>
            </w:tcBorders>
            <w:vAlign w:val="bottom"/>
          </w:tcPr>
          <w:p w14:paraId="0A6016C8"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Probability</w:t>
            </w:r>
          </w:p>
        </w:tc>
        <w:tc>
          <w:tcPr>
            <w:tcW w:w="1209" w:type="pct"/>
            <w:tcBorders>
              <w:top w:val="nil"/>
              <w:left w:val="nil"/>
              <w:bottom w:val="nil"/>
              <w:right w:val="nil"/>
            </w:tcBorders>
            <w:vAlign w:val="bottom"/>
          </w:tcPr>
          <w:p w14:paraId="23569B9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0.274083</w:t>
            </w:r>
          </w:p>
        </w:tc>
        <w:tc>
          <w:tcPr>
            <w:tcW w:w="1208" w:type="pct"/>
            <w:tcBorders>
              <w:top w:val="nil"/>
              <w:left w:val="nil"/>
              <w:bottom w:val="nil"/>
              <w:right w:val="nil"/>
            </w:tcBorders>
            <w:vAlign w:val="bottom"/>
          </w:tcPr>
          <w:p w14:paraId="4C9C051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0.000000</w:t>
            </w:r>
          </w:p>
        </w:tc>
        <w:tc>
          <w:tcPr>
            <w:tcW w:w="1209" w:type="pct"/>
            <w:tcBorders>
              <w:top w:val="nil"/>
              <w:left w:val="nil"/>
              <w:bottom w:val="nil"/>
              <w:right w:val="nil"/>
            </w:tcBorders>
            <w:vAlign w:val="bottom"/>
          </w:tcPr>
          <w:p w14:paraId="187CFCC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0.336742</w:t>
            </w:r>
          </w:p>
        </w:tc>
      </w:tr>
      <w:tr w:rsidR="00E14067" w:rsidRPr="000734B4" w14:paraId="14844F08" w14:textId="77777777" w:rsidTr="00861ACC">
        <w:trPr>
          <w:trHeight w:val="225"/>
        </w:trPr>
        <w:tc>
          <w:tcPr>
            <w:tcW w:w="1374" w:type="pct"/>
            <w:tcBorders>
              <w:top w:val="nil"/>
              <w:left w:val="nil"/>
              <w:bottom w:val="nil"/>
              <w:right w:val="nil"/>
            </w:tcBorders>
            <w:vAlign w:val="bottom"/>
          </w:tcPr>
          <w:p w14:paraId="57E5ACDF"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Sum</w:t>
            </w:r>
          </w:p>
        </w:tc>
        <w:tc>
          <w:tcPr>
            <w:tcW w:w="1209" w:type="pct"/>
            <w:tcBorders>
              <w:top w:val="nil"/>
              <w:left w:val="nil"/>
              <w:bottom w:val="nil"/>
              <w:right w:val="nil"/>
            </w:tcBorders>
            <w:vAlign w:val="bottom"/>
          </w:tcPr>
          <w:p w14:paraId="2125BAA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81.60761</w:t>
            </w:r>
          </w:p>
        </w:tc>
        <w:tc>
          <w:tcPr>
            <w:tcW w:w="1208" w:type="pct"/>
            <w:tcBorders>
              <w:top w:val="nil"/>
              <w:left w:val="nil"/>
              <w:bottom w:val="nil"/>
              <w:right w:val="nil"/>
            </w:tcBorders>
            <w:vAlign w:val="bottom"/>
          </w:tcPr>
          <w:p w14:paraId="3F75A79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4.032157</w:t>
            </w:r>
          </w:p>
        </w:tc>
        <w:tc>
          <w:tcPr>
            <w:tcW w:w="1209" w:type="pct"/>
            <w:tcBorders>
              <w:top w:val="nil"/>
              <w:left w:val="nil"/>
              <w:bottom w:val="nil"/>
              <w:right w:val="nil"/>
            </w:tcBorders>
            <w:vAlign w:val="bottom"/>
          </w:tcPr>
          <w:p w14:paraId="1FAB951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343.0744</w:t>
            </w:r>
          </w:p>
        </w:tc>
      </w:tr>
      <w:tr w:rsidR="00E14067" w:rsidRPr="000734B4" w14:paraId="2D2C7C4F" w14:textId="77777777" w:rsidTr="00861ACC">
        <w:trPr>
          <w:trHeight w:val="225"/>
        </w:trPr>
        <w:tc>
          <w:tcPr>
            <w:tcW w:w="1374" w:type="pct"/>
            <w:tcBorders>
              <w:top w:val="nil"/>
              <w:left w:val="nil"/>
              <w:bottom w:val="nil"/>
              <w:right w:val="nil"/>
            </w:tcBorders>
            <w:vAlign w:val="bottom"/>
          </w:tcPr>
          <w:p w14:paraId="32D8A30D"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Sum Sq. Dev.</w:t>
            </w:r>
          </w:p>
        </w:tc>
        <w:tc>
          <w:tcPr>
            <w:tcW w:w="1209" w:type="pct"/>
            <w:tcBorders>
              <w:top w:val="nil"/>
              <w:left w:val="nil"/>
              <w:bottom w:val="nil"/>
              <w:right w:val="nil"/>
            </w:tcBorders>
            <w:vAlign w:val="bottom"/>
          </w:tcPr>
          <w:p w14:paraId="3BF3E59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28.75071</w:t>
            </w:r>
          </w:p>
        </w:tc>
        <w:tc>
          <w:tcPr>
            <w:tcW w:w="1208" w:type="pct"/>
            <w:tcBorders>
              <w:top w:val="nil"/>
              <w:left w:val="nil"/>
              <w:bottom w:val="nil"/>
              <w:right w:val="nil"/>
            </w:tcBorders>
            <w:vAlign w:val="bottom"/>
          </w:tcPr>
          <w:p w14:paraId="16BBB0B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17.52876</w:t>
            </w:r>
          </w:p>
        </w:tc>
        <w:tc>
          <w:tcPr>
            <w:tcW w:w="1209" w:type="pct"/>
            <w:tcBorders>
              <w:top w:val="nil"/>
              <w:left w:val="nil"/>
              <w:bottom w:val="nil"/>
              <w:right w:val="nil"/>
            </w:tcBorders>
            <w:vAlign w:val="bottom"/>
          </w:tcPr>
          <w:p w14:paraId="397734A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2.437600</w:t>
            </w:r>
          </w:p>
        </w:tc>
      </w:tr>
      <w:tr w:rsidR="00E14067" w:rsidRPr="000734B4" w14:paraId="216E52BA" w14:textId="77777777" w:rsidTr="00861ACC">
        <w:trPr>
          <w:trHeight w:val="225"/>
        </w:trPr>
        <w:tc>
          <w:tcPr>
            <w:tcW w:w="1374" w:type="pct"/>
            <w:tcBorders>
              <w:top w:val="nil"/>
              <w:left w:val="nil"/>
              <w:bottom w:val="nil"/>
              <w:right w:val="nil"/>
            </w:tcBorders>
            <w:vAlign w:val="bottom"/>
          </w:tcPr>
          <w:p w14:paraId="1EA9A3AA"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Observations</w:t>
            </w:r>
          </w:p>
        </w:tc>
        <w:tc>
          <w:tcPr>
            <w:tcW w:w="1209" w:type="pct"/>
            <w:tcBorders>
              <w:top w:val="nil"/>
              <w:left w:val="nil"/>
              <w:bottom w:val="nil"/>
              <w:right w:val="nil"/>
            </w:tcBorders>
            <w:vAlign w:val="bottom"/>
          </w:tcPr>
          <w:p w14:paraId="6CF876B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50</w:t>
            </w:r>
          </w:p>
        </w:tc>
        <w:tc>
          <w:tcPr>
            <w:tcW w:w="1208" w:type="pct"/>
            <w:tcBorders>
              <w:top w:val="nil"/>
              <w:left w:val="nil"/>
              <w:bottom w:val="nil"/>
              <w:right w:val="nil"/>
            </w:tcBorders>
            <w:vAlign w:val="bottom"/>
          </w:tcPr>
          <w:p w14:paraId="12F0238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50</w:t>
            </w:r>
          </w:p>
        </w:tc>
        <w:tc>
          <w:tcPr>
            <w:tcW w:w="1209" w:type="pct"/>
            <w:tcBorders>
              <w:top w:val="nil"/>
              <w:left w:val="nil"/>
              <w:bottom w:val="nil"/>
              <w:right w:val="nil"/>
            </w:tcBorders>
            <w:vAlign w:val="bottom"/>
          </w:tcPr>
          <w:p w14:paraId="218FB70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50</w:t>
            </w:r>
          </w:p>
        </w:tc>
      </w:tr>
    </w:tbl>
    <w:p w14:paraId="20687DB8" w14:textId="77777777" w:rsidR="003D7A98" w:rsidRDefault="003D7A98" w:rsidP="003D7A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(2025)</w:t>
      </w:r>
    </w:p>
    <w:p w14:paraId="63ABAEA5" w14:textId="05C009AA" w:rsidR="00916398" w:rsidRPr="00916398" w:rsidRDefault="00916398" w:rsidP="00916398">
      <w:pPr>
        <w:spacing w:line="240" w:lineRule="auto"/>
        <w:jc w:val="both"/>
        <w:rPr>
          <w:rFonts w:ascii="Times New Roman" w:hAnsi="Times New Roman" w:cs="Times New Roman"/>
          <w:sz w:val="24"/>
          <w:szCs w:val="24"/>
        </w:rPr>
      </w:pPr>
      <w:r w:rsidRPr="00916398">
        <w:rPr>
          <w:rFonts w:ascii="Times New Roman" w:hAnsi="Times New Roman" w:cs="Times New Roman"/>
          <w:sz w:val="24"/>
          <w:szCs w:val="24"/>
        </w:rPr>
        <w:t>Based on Table 4 Descriptive Statistics, the variable Tobin’s Q (TOQ), which measures firm value, had a mean of 1.632152, indicating that, on average, the market valued the sampled ICT firms slightly above the replacement cost of their assets. The maximum value of 3.148060 and minimum of 0.463829 show that some firms were valued significantly higher or lower than their asset base, reflecting variation in market perception and performance among the firms. The standard deviation of 0.765996 suggests moderate dispersion around the mean, indicating that while some firms had Tobin’s Q well above or below the average, most were relatively close to the mean. Skewness of 0.355428, being positive but less than one, implies a slight right-tail asymmetry, meaning a few firms had unusually high market valuations, but the distribution is not heavily skewed. Kurtosis of 2.141376, slightly below 3, indicates a distribution slightly flatter than the normal distribution, with fewer extreme values than expected in a perfectly normal distribution. The probability of the Jarque-Bera test at 0.274083 exceeds 0.05, confirming that TOQ is normally distributed, which aligns with the assumptions of the central limit theorem for large samples and supports the use of parametric tests in further analysis.</w:t>
      </w:r>
    </w:p>
    <w:p w14:paraId="4C57CFA0" w14:textId="77777777" w:rsidR="00916398" w:rsidRPr="00916398" w:rsidRDefault="00916398" w:rsidP="00916398">
      <w:pPr>
        <w:spacing w:line="240" w:lineRule="auto"/>
        <w:jc w:val="both"/>
        <w:rPr>
          <w:rFonts w:ascii="Times New Roman" w:hAnsi="Times New Roman" w:cs="Times New Roman"/>
          <w:sz w:val="24"/>
          <w:szCs w:val="24"/>
        </w:rPr>
      </w:pPr>
      <w:r w:rsidRPr="00916398">
        <w:rPr>
          <w:rFonts w:ascii="Times New Roman" w:hAnsi="Times New Roman" w:cs="Times New Roman"/>
          <w:sz w:val="24"/>
          <w:szCs w:val="24"/>
        </w:rPr>
        <w:t xml:space="preserve">The equity-to-asset ratio (ETA), used as a proxy for equity financing, had a mean of 0.080643, showing that, on average, firms financed a small portion of their assets through equity. The maximum of 0.785678 and minimum of -1.976907 indicate substantial variation in how firms financed their assets, with some firms having unusually high equity contributions while others experienced negative ratios, potentially due to accumulated losses or accounting adjustments. The standard deviation of 0.598105 confirms a wide spread of ETA values around the mean. </w:t>
      </w:r>
      <w:r w:rsidRPr="00916398">
        <w:rPr>
          <w:rFonts w:ascii="Times New Roman" w:hAnsi="Times New Roman" w:cs="Times New Roman"/>
          <w:sz w:val="24"/>
          <w:szCs w:val="24"/>
        </w:rPr>
        <w:lastRenderedPageBreak/>
        <w:t>The negative skewness of -1.511219 indicates a long left tail, meaning that several firms had unusually low or negative equity financing compared to the majority, while kurtosis of 5.338554 points to a leptokurtic distribution, implying that extreme values were more frequent than in a normal distribution. The Jarque-Bera probability of 0.000000 rejects the null hypothesis of normality, indicating that ETA is not normally distributed. Despite this, the central limit theorem suggests that with a sufficiently large sample, the sampling distribution of the mean can still be treated as approximately normal, allowing inferential analysis to proceed.</w:t>
      </w:r>
    </w:p>
    <w:p w14:paraId="5FC5053D" w14:textId="77777777" w:rsidR="003D7A98" w:rsidRDefault="00916398" w:rsidP="00916398">
      <w:pPr>
        <w:spacing w:line="240" w:lineRule="auto"/>
        <w:jc w:val="both"/>
        <w:rPr>
          <w:rFonts w:ascii="Times New Roman" w:hAnsi="Times New Roman" w:cs="Times New Roman"/>
          <w:sz w:val="24"/>
          <w:szCs w:val="24"/>
        </w:rPr>
      </w:pPr>
      <w:r w:rsidRPr="00916398">
        <w:rPr>
          <w:rFonts w:ascii="Times New Roman" w:hAnsi="Times New Roman" w:cs="Times New Roman"/>
          <w:sz w:val="24"/>
          <w:szCs w:val="24"/>
        </w:rPr>
        <w:t>For firm size (FSZ), the mean of 6.861487 reflects that, on average, the sampled ICT firms were moderately large in terms of total assets or other size measures used. The maximum of 7.450319 and minimum of 6.336344 demonstrate limited variation among the firms, indicating that the sample comprised relatively comparable-sized entities. The standard deviation of 0.223040 confirms a tight distribution around the mean, suggesting consistency in firm size across the sample. Skewness of 0.450406 indicates a slight rightward asymmetry, meaning that a few firms were larger than most but the distribution was not substantially skewed. Kurtosis of 3.483152, slightly above 3, suggests a moderately peaked distribution with slightly heavier tails than a normal distribution, indicating some presence of outliers. The Jarque-Bera probability of 0.336742 exceeds 0.05, confirming normality of FSZ, which supports the assumptions required for parametric testing and aligns with the central limit theorem, allowing reliable analysis of the relationship between firm size, equity financing, and firm value.</w:t>
      </w:r>
    </w:p>
    <w:p w14:paraId="2466E661" w14:textId="21EC120B" w:rsidR="003D7A98" w:rsidRPr="00506EE9" w:rsidRDefault="003D7A98" w:rsidP="003D7A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104A3">
        <w:rPr>
          <w:rFonts w:ascii="Times New Roman" w:hAnsi="Times New Roman" w:cs="Times New Roman"/>
          <w:b/>
          <w:sz w:val="24"/>
          <w:szCs w:val="24"/>
        </w:rPr>
        <w:t>5</w:t>
      </w:r>
      <w:r>
        <w:rPr>
          <w:rFonts w:ascii="Times New Roman" w:hAnsi="Times New Roman" w:cs="Times New Roman"/>
          <w:b/>
          <w:sz w:val="24"/>
          <w:szCs w:val="24"/>
        </w:rPr>
        <w:t xml:space="preserve"> Multicollinearity Test</w:t>
      </w:r>
    </w:p>
    <w:tbl>
      <w:tblPr>
        <w:tblW w:w="5000" w:type="pct"/>
        <w:tblCellMar>
          <w:left w:w="0" w:type="dxa"/>
          <w:right w:w="0" w:type="dxa"/>
        </w:tblCellMar>
        <w:tblLook w:val="0000" w:firstRow="0" w:lastRow="0" w:firstColumn="0" w:lastColumn="0" w:noHBand="0" w:noVBand="0"/>
      </w:tblPr>
      <w:tblGrid>
        <w:gridCol w:w="3228"/>
        <w:gridCol w:w="1933"/>
        <w:gridCol w:w="1932"/>
        <w:gridCol w:w="1933"/>
      </w:tblGrid>
      <w:tr w:rsidR="00E14067" w:rsidRPr="000734B4" w14:paraId="7FE905DC" w14:textId="77777777" w:rsidTr="00861ACC">
        <w:trPr>
          <w:trHeight w:val="225"/>
        </w:trPr>
        <w:tc>
          <w:tcPr>
            <w:tcW w:w="3929" w:type="pct"/>
            <w:gridSpan w:val="3"/>
            <w:tcBorders>
              <w:top w:val="nil"/>
              <w:left w:val="nil"/>
              <w:bottom w:val="nil"/>
              <w:right w:val="nil"/>
            </w:tcBorders>
            <w:vAlign w:val="bottom"/>
          </w:tcPr>
          <w:p w14:paraId="1AA0DC53"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Variance Inflation Factors</w:t>
            </w:r>
          </w:p>
        </w:tc>
        <w:tc>
          <w:tcPr>
            <w:tcW w:w="1071" w:type="pct"/>
            <w:tcBorders>
              <w:top w:val="nil"/>
              <w:left w:val="nil"/>
              <w:bottom w:val="nil"/>
              <w:right w:val="nil"/>
            </w:tcBorders>
            <w:vAlign w:val="bottom"/>
          </w:tcPr>
          <w:p w14:paraId="283121C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4E5A4F4E" w14:textId="77777777" w:rsidTr="00861ACC">
        <w:trPr>
          <w:trHeight w:val="225"/>
        </w:trPr>
        <w:tc>
          <w:tcPr>
            <w:tcW w:w="3929" w:type="pct"/>
            <w:gridSpan w:val="3"/>
            <w:tcBorders>
              <w:top w:val="nil"/>
              <w:left w:val="nil"/>
              <w:bottom w:val="nil"/>
              <w:right w:val="nil"/>
            </w:tcBorders>
            <w:vAlign w:val="bottom"/>
          </w:tcPr>
          <w:p w14:paraId="2992C8D3"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Date: 10/18/25   Time: 01:35</w:t>
            </w:r>
          </w:p>
        </w:tc>
        <w:tc>
          <w:tcPr>
            <w:tcW w:w="1071" w:type="pct"/>
            <w:tcBorders>
              <w:top w:val="nil"/>
              <w:left w:val="nil"/>
              <w:bottom w:val="nil"/>
              <w:right w:val="nil"/>
            </w:tcBorders>
            <w:vAlign w:val="bottom"/>
          </w:tcPr>
          <w:p w14:paraId="7F2F22E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EE44ECE" w14:textId="77777777" w:rsidTr="00861ACC">
        <w:trPr>
          <w:trHeight w:val="225"/>
        </w:trPr>
        <w:tc>
          <w:tcPr>
            <w:tcW w:w="2859" w:type="pct"/>
            <w:gridSpan w:val="2"/>
            <w:tcBorders>
              <w:top w:val="nil"/>
              <w:left w:val="nil"/>
              <w:bottom w:val="nil"/>
              <w:right w:val="nil"/>
            </w:tcBorders>
            <w:vAlign w:val="bottom"/>
          </w:tcPr>
          <w:p w14:paraId="79A15274"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Sample: 1 50</w:t>
            </w:r>
          </w:p>
        </w:tc>
        <w:tc>
          <w:tcPr>
            <w:tcW w:w="1070" w:type="pct"/>
            <w:tcBorders>
              <w:top w:val="nil"/>
              <w:left w:val="nil"/>
              <w:bottom w:val="nil"/>
              <w:right w:val="nil"/>
            </w:tcBorders>
            <w:vAlign w:val="bottom"/>
          </w:tcPr>
          <w:p w14:paraId="3CE5144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3B48474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4AEE6C3E" w14:textId="77777777" w:rsidTr="00861ACC">
        <w:trPr>
          <w:trHeight w:val="225"/>
        </w:trPr>
        <w:tc>
          <w:tcPr>
            <w:tcW w:w="3929" w:type="pct"/>
            <w:gridSpan w:val="3"/>
            <w:tcBorders>
              <w:top w:val="nil"/>
              <w:left w:val="nil"/>
              <w:bottom w:val="nil"/>
              <w:right w:val="nil"/>
            </w:tcBorders>
            <w:vAlign w:val="bottom"/>
          </w:tcPr>
          <w:p w14:paraId="77B01C0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Included observations: 50</w:t>
            </w:r>
          </w:p>
        </w:tc>
        <w:tc>
          <w:tcPr>
            <w:tcW w:w="1071" w:type="pct"/>
            <w:tcBorders>
              <w:top w:val="nil"/>
              <w:left w:val="nil"/>
              <w:bottom w:val="nil"/>
              <w:right w:val="nil"/>
            </w:tcBorders>
            <w:vAlign w:val="bottom"/>
          </w:tcPr>
          <w:p w14:paraId="3A2F7D8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3C4F00E9" w14:textId="77777777" w:rsidTr="00861ACC">
        <w:trPr>
          <w:trHeight w:hRule="exact" w:val="90"/>
        </w:trPr>
        <w:tc>
          <w:tcPr>
            <w:tcW w:w="1788" w:type="pct"/>
            <w:tcBorders>
              <w:top w:val="nil"/>
              <w:left w:val="nil"/>
              <w:bottom w:val="double" w:sz="6" w:space="2" w:color="auto"/>
              <w:right w:val="nil"/>
            </w:tcBorders>
            <w:vAlign w:val="bottom"/>
          </w:tcPr>
          <w:p w14:paraId="37BB711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2CEDA49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2" w:color="auto"/>
              <w:right w:val="nil"/>
            </w:tcBorders>
            <w:vAlign w:val="bottom"/>
          </w:tcPr>
          <w:p w14:paraId="33D11C8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783FA2A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0E4B66D8" w14:textId="77777777" w:rsidTr="00861ACC">
        <w:trPr>
          <w:trHeight w:hRule="exact" w:val="135"/>
        </w:trPr>
        <w:tc>
          <w:tcPr>
            <w:tcW w:w="1788" w:type="pct"/>
            <w:tcBorders>
              <w:top w:val="nil"/>
              <w:left w:val="nil"/>
              <w:bottom w:val="nil"/>
              <w:right w:val="nil"/>
            </w:tcBorders>
            <w:vAlign w:val="bottom"/>
          </w:tcPr>
          <w:p w14:paraId="3DE2BF6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3ED5238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14:paraId="11C03DA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170AA43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CB9FEC9" w14:textId="77777777" w:rsidTr="00861ACC">
        <w:trPr>
          <w:trHeight w:val="225"/>
        </w:trPr>
        <w:tc>
          <w:tcPr>
            <w:tcW w:w="1788" w:type="pct"/>
            <w:tcBorders>
              <w:top w:val="nil"/>
              <w:left w:val="nil"/>
              <w:bottom w:val="nil"/>
              <w:right w:val="nil"/>
            </w:tcBorders>
            <w:vAlign w:val="bottom"/>
          </w:tcPr>
          <w:p w14:paraId="7DB5262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2985EDD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Coefficient</w:t>
            </w:r>
          </w:p>
        </w:tc>
        <w:tc>
          <w:tcPr>
            <w:tcW w:w="1070" w:type="pct"/>
            <w:tcBorders>
              <w:top w:val="nil"/>
              <w:left w:val="nil"/>
              <w:bottom w:val="nil"/>
              <w:right w:val="nil"/>
            </w:tcBorders>
            <w:vAlign w:val="bottom"/>
          </w:tcPr>
          <w:p w14:paraId="1202A0E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Uncentered</w:t>
            </w:r>
          </w:p>
        </w:tc>
        <w:tc>
          <w:tcPr>
            <w:tcW w:w="1071" w:type="pct"/>
            <w:tcBorders>
              <w:top w:val="nil"/>
              <w:left w:val="nil"/>
              <w:bottom w:val="nil"/>
              <w:right w:val="nil"/>
            </w:tcBorders>
            <w:vAlign w:val="bottom"/>
          </w:tcPr>
          <w:p w14:paraId="09E2CC0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Centered</w:t>
            </w:r>
          </w:p>
        </w:tc>
      </w:tr>
      <w:tr w:rsidR="00E14067" w:rsidRPr="000734B4" w14:paraId="3CBF9639" w14:textId="77777777" w:rsidTr="00861ACC">
        <w:trPr>
          <w:trHeight w:val="225"/>
        </w:trPr>
        <w:tc>
          <w:tcPr>
            <w:tcW w:w="1788" w:type="pct"/>
            <w:tcBorders>
              <w:top w:val="nil"/>
              <w:left w:val="nil"/>
              <w:bottom w:val="nil"/>
              <w:right w:val="nil"/>
            </w:tcBorders>
            <w:vAlign w:val="bottom"/>
          </w:tcPr>
          <w:p w14:paraId="6670417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Variable</w:t>
            </w:r>
          </w:p>
        </w:tc>
        <w:tc>
          <w:tcPr>
            <w:tcW w:w="1071" w:type="pct"/>
            <w:tcBorders>
              <w:top w:val="nil"/>
              <w:left w:val="nil"/>
              <w:bottom w:val="nil"/>
              <w:right w:val="nil"/>
            </w:tcBorders>
            <w:vAlign w:val="bottom"/>
          </w:tcPr>
          <w:p w14:paraId="7B8CEB1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Variance</w:t>
            </w:r>
          </w:p>
        </w:tc>
        <w:tc>
          <w:tcPr>
            <w:tcW w:w="1070" w:type="pct"/>
            <w:tcBorders>
              <w:top w:val="nil"/>
              <w:left w:val="nil"/>
              <w:bottom w:val="nil"/>
              <w:right w:val="nil"/>
            </w:tcBorders>
            <w:vAlign w:val="bottom"/>
          </w:tcPr>
          <w:p w14:paraId="6822CDC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VIF</w:t>
            </w:r>
          </w:p>
        </w:tc>
        <w:tc>
          <w:tcPr>
            <w:tcW w:w="1071" w:type="pct"/>
            <w:tcBorders>
              <w:top w:val="nil"/>
              <w:left w:val="nil"/>
              <w:bottom w:val="nil"/>
              <w:right w:val="nil"/>
            </w:tcBorders>
            <w:vAlign w:val="bottom"/>
          </w:tcPr>
          <w:p w14:paraId="1A3D4CF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VIF</w:t>
            </w:r>
          </w:p>
        </w:tc>
      </w:tr>
      <w:tr w:rsidR="00E14067" w:rsidRPr="000734B4" w14:paraId="13C09ABD" w14:textId="77777777" w:rsidTr="00861ACC">
        <w:trPr>
          <w:trHeight w:hRule="exact" w:val="90"/>
        </w:trPr>
        <w:tc>
          <w:tcPr>
            <w:tcW w:w="1788" w:type="pct"/>
            <w:tcBorders>
              <w:top w:val="nil"/>
              <w:left w:val="nil"/>
              <w:bottom w:val="double" w:sz="6" w:space="2" w:color="auto"/>
              <w:right w:val="nil"/>
            </w:tcBorders>
            <w:vAlign w:val="bottom"/>
          </w:tcPr>
          <w:p w14:paraId="1CF2DC6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2BFE312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2" w:color="auto"/>
              <w:right w:val="nil"/>
            </w:tcBorders>
            <w:vAlign w:val="bottom"/>
          </w:tcPr>
          <w:p w14:paraId="51AFDDC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62DB57B5"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BD6940D" w14:textId="77777777" w:rsidTr="00861ACC">
        <w:trPr>
          <w:trHeight w:hRule="exact" w:val="135"/>
        </w:trPr>
        <w:tc>
          <w:tcPr>
            <w:tcW w:w="1788" w:type="pct"/>
            <w:tcBorders>
              <w:top w:val="nil"/>
              <w:left w:val="nil"/>
              <w:bottom w:val="nil"/>
              <w:right w:val="nil"/>
            </w:tcBorders>
            <w:vAlign w:val="bottom"/>
          </w:tcPr>
          <w:p w14:paraId="5EFD124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2DB35B4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14:paraId="54C0933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7ADBC30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345F07AF" w14:textId="77777777" w:rsidTr="00861ACC">
        <w:trPr>
          <w:trHeight w:val="225"/>
        </w:trPr>
        <w:tc>
          <w:tcPr>
            <w:tcW w:w="1788" w:type="pct"/>
            <w:tcBorders>
              <w:top w:val="nil"/>
              <w:left w:val="nil"/>
              <w:bottom w:val="nil"/>
              <w:right w:val="nil"/>
            </w:tcBorders>
            <w:vAlign w:val="bottom"/>
          </w:tcPr>
          <w:p w14:paraId="51FA97C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ETA</w:t>
            </w:r>
          </w:p>
        </w:tc>
        <w:tc>
          <w:tcPr>
            <w:tcW w:w="1071" w:type="pct"/>
            <w:tcBorders>
              <w:top w:val="nil"/>
              <w:left w:val="nil"/>
              <w:bottom w:val="nil"/>
              <w:right w:val="nil"/>
            </w:tcBorders>
            <w:vAlign w:val="bottom"/>
          </w:tcPr>
          <w:p w14:paraId="159CA99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0.027434</w:t>
            </w:r>
          </w:p>
        </w:tc>
        <w:tc>
          <w:tcPr>
            <w:tcW w:w="1070" w:type="pct"/>
            <w:tcBorders>
              <w:top w:val="nil"/>
              <w:left w:val="nil"/>
              <w:bottom w:val="nil"/>
              <w:right w:val="nil"/>
            </w:tcBorders>
            <w:vAlign w:val="bottom"/>
          </w:tcPr>
          <w:p w14:paraId="3622137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1.069906</w:t>
            </w:r>
          </w:p>
        </w:tc>
        <w:tc>
          <w:tcPr>
            <w:tcW w:w="1071" w:type="pct"/>
            <w:tcBorders>
              <w:top w:val="nil"/>
              <w:left w:val="nil"/>
              <w:bottom w:val="nil"/>
              <w:right w:val="nil"/>
            </w:tcBorders>
            <w:vAlign w:val="bottom"/>
          </w:tcPr>
          <w:p w14:paraId="5450A1E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1.050420</w:t>
            </w:r>
          </w:p>
        </w:tc>
      </w:tr>
      <w:tr w:rsidR="00E14067" w:rsidRPr="000734B4" w14:paraId="1FE918A1" w14:textId="77777777" w:rsidTr="00861ACC">
        <w:trPr>
          <w:trHeight w:val="225"/>
        </w:trPr>
        <w:tc>
          <w:tcPr>
            <w:tcW w:w="1788" w:type="pct"/>
            <w:tcBorders>
              <w:top w:val="nil"/>
              <w:left w:val="nil"/>
              <w:bottom w:val="nil"/>
              <w:right w:val="nil"/>
            </w:tcBorders>
            <w:vAlign w:val="bottom"/>
          </w:tcPr>
          <w:p w14:paraId="3CB6A15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FSZ</w:t>
            </w:r>
          </w:p>
        </w:tc>
        <w:tc>
          <w:tcPr>
            <w:tcW w:w="1071" w:type="pct"/>
            <w:tcBorders>
              <w:top w:val="nil"/>
              <w:left w:val="nil"/>
              <w:bottom w:val="nil"/>
              <w:right w:val="nil"/>
            </w:tcBorders>
            <w:vAlign w:val="bottom"/>
          </w:tcPr>
          <w:p w14:paraId="4558352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0.197278</w:t>
            </w:r>
          </w:p>
        </w:tc>
        <w:tc>
          <w:tcPr>
            <w:tcW w:w="1070" w:type="pct"/>
            <w:tcBorders>
              <w:top w:val="nil"/>
              <w:left w:val="nil"/>
              <w:bottom w:val="nil"/>
              <w:right w:val="nil"/>
            </w:tcBorders>
            <w:vAlign w:val="bottom"/>
          </w:tcPr>
          <w:p w14:paraId="63FB51D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1015.445</w:t>
            </w:r>
          </w:p>
        </w:tc>
        <w:tc>
          <w:tcPr>
            <w:tcW w:w="1071" w:type="pct"/>
            <w:tcBorders>
              <w:top w:val="nil"/>
              <w:left w:val="nil"/>
              <w:bottom w:val="nil"/>
              <w:right w:val="nil"/>
            </w:tcBorders>
            <w:vAlign w:val="bottom"/>
          </w:tcPr>
          <w:p w14:paraId="3B7F5B9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1.050420</w:t>
            </w:r>
          </w:p>
        </w:tc>
      </w:tr>
      <w:tr w:rsidR="00E14067" w:rsidRPr="000734B4" w14:paraId="6FE5A4D8" w14:textId="77777777" w:rsidTr="00861ACC">
        <w:trPr>
          <w:trHeight w:val="225"/>
        </w:trPr>
        <w:tc>
          <w:tcPr>
            <w:tcW w:w="1788" w:type="pct"/>
            <w:tcBorders>
              <w:top w:val="nil"/>
              <w:left w:val="nil"/>
              <w:bottom w:val="nil"/>
              <w:right w:val="nil"/>
            </w:tcBorders>
            <w:vAlign w:val="bottom"/>
          </w:tcPr>
          <w:p w14:paraId="4C62A67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C</w:t>
            </w:r>
          </w:p>
        </w:tc>
        <w:tc>
          <w:tcPr>
            <w:tcW w:w="1071" w:type="pct"/>
            <w:tcBorders>
              <w:top w:val="nil"/>
              <w:left w:val="nil"/>
              <w:bottom w:val="nil"/>
              <w:right w:val="nil"/>
            </w:tcBorders>
            <w:vAlign w:val="bottom"/>
          </w:tcPr>
          <w:p w14:paraId="7F99E69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9.279355</w:t>
            </w:r>
          </w:p>
        </w:tc>
        <w:tc>
          <w:tcPr>
            <w:tcW w:w="1070" w:type="pct"/>
            <w:tcBorders>
              <w:top w:val="nil"/>
              <w:left w:val="nil"/>
              <w:bottom w:val="nil"/>
              <w:right w:val="nil"/>
            </w:tcBorders>
            <w:vAlign w:val="bottom"/>
          </w:tcPr>
          <w:p w14:paraId="4E313A1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1013.466</w:t>
            </w:r>
          </w:p>
        </w:tc>
        <w:tc>
          <w:tcPr>
            <w:tcW w:w="1071" w:type="pct"/>
            <w:tcBorders>
              <w:top w:val="nil"/>
              <w:left w:val="nil"/>
              <w:bottom w:val="nil"/>
              <w:right w:val="nil"/>
            </w:tcBorders>
            <w:vAlign w:val="bottom"/>
          </w:tcPr>
          <w:p w14:paraId="518ED74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NA</w:t>
            </w:r>
          </w:p>
        </w:tc>
      </w:tr>
      <w:tr w:rsidR="00E14067" w:rsidRPr="000734B4" w14:paraId="0D8624F0" w14:textId="77777777" w:rsidTr="00861ACC">
        <w:trPr>
          <w:trHeight w:hRule="exact" w:val="90"/>
        </w:trPr>
        <w:tc>
          <w:tcPr>
            <w:tcW w:w="1788" w:type="pct"/>
            <w:tcBorders>
              <w:top w:val="nil"/>
              <w:left w:val="nil"/>
              <w:bottom w:val="double" w:sz="6" w:space="0" w:color="auto"/>
              <w:right w:val="nil"/>
            </w:tcBorders>
            <w:vAlign w:val="bottom"/>
          </w:tcPr>
          <w:p w14:paraId="57F1DB7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0" w:color="auto"/>
              <w:right w:val="nil"/>
            </w:tcBorders>
            <w:vAlign w:val="bottom"/>
          </w:tcPr>
          <w:p w14:paraId="747C6A5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0" w:color="auto"/>
              <w:right w:val="nil"/>
            </w:tcBorders>
            <w:vAlign w:val="bottom"/>
          </w:tcPr>
          <w:p w14:paraId="6407B7A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0" w:color="auto"/>
              <w:right w:val="nil"/>
            </w:tcBorders>
            <w:vAlign w:val="bottom"/>
          </w:tcPr>
          <w:p w14:paraId="171EA3F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DEF3D15" w14:textId="77777777" w:rsidTr="00861ACC">
        <w:trPr>
          <w:trHeight w:hRule="exact" w:val="135"/>
        </w:trPr>
        <w:tc>
          <w:tcPr>
            <w:tcW w:w="1788" w:type="pct"/>
            <w:tcBorders>
              <w:top w:val="nil"/>
              <w:left w:val="nil"/>
              <w:bottom w:val="nil"/>
              <w:right w:val="nil"/>
            </w:tcBorders>
            <w:vAlign w:val="bottom"/>
          </w:tcPr>
          <w:p w14:paraId="6E43C09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38410E1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14:paraId="32C5838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5E52EA3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bl>
    <w:p w14:paraId="4E071BF4" w14:textId="77777777" w:rsidR="003D7A98" w:rsidRDefault="003D7A98" w:rsidP="003D7A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(2025)</w:t>
      </w:r>
    </w:p>
    <w:p w14:paraId="01C84ADE" w14:textId="6C79D03E" w:rsidR="00257970" w:rsidRPr="00257970" w:rsidRDefault="00257970" w:rsidP="00257970">
      <w:pPr>
        <w:spacing w:line="240" w:lineRule="auto"/>
        <w:jc w:val="both"/>
        <w:rPr>
          <w:rFonts w:ascii="Times New Roman" w:hAnsi="Times New Roman" w:cs="Times New Roman"/>
          <w:sz w:val="24"/>
          <w:szCs w:val="24"/>
        </w:rPr>
      </w:pPr>
      <w:r w:rsidRPr="00257970">
        <w:rPr>
          <w:rFonts w:ascii="Times New Roman" w:hAnsi="Times New Roman" w:cs="Times New Roman"/>
          <w:sz w:val="24"/>
          <w:szCs w:val="24"/>
        </w:rPr>
        <w:t xml:space="preserve">Based on Table </w:t>
      </w:r>
      <w:r w:rsidR="009104A3">
        <w:rPr>
          <w:rFonts w:ascii="Times New Roman" w:hAnsi="Times New Roman" w:cs="Times New Roman"/>
          <w:sz w:val="24"/>
          <w:szCs w:val="24"/>
        </w:rPr>
        <w:t>5</w:t>
      </w:r>
      <w:r w:rsidRPr="00257970">
        <w:rPr>
          <w:rFonts w:ascii="Times New Roman" w:hAnsi="Times New Roman" w:cs="Times New Roman"/>
          <w:sz w:val="24"/>
          <w:szCs w:val="24"/>
        </w:rPr>
        <w:t xml:space="preserve"> Multicollinearity Test, the Variance Inflation Factors (VIF) were examined to determine whether multicollinearity exists among the independent variables, which can distort regression estimates and reduce the reliability of coefficient interpretation. The VIF for equity-to-asset ratio (ETA) and firm size (FSZ) were both 1.050420, well below the commonly accepted threshold of 10. This indicates that the independent variables are not highly correlated, and there is no serious multicollinearity problem in the model. The low VIF values suggest that each variable contributes unique information to the regression model, allowing for valid and reliable estimation of the effects of equity financing and firm size on firm value.</w:t>
      </w:r>
    </w:p>
    <w:p w14:paraId="7BECD759" w14:textId="0BE4DE26" w:rsidR="003D7A98" w:rsidRPr="00506EE9" w:rsidRDefault="003D7A98" w:rsidP="003D7A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104A3">
        <w:rPr>
          <w:rFonts w:ascii="Times New Roman" w:hAnsi="Times New Roman" w:cs="Times New Roman"/>
          <w:b/>
          <w:sz w:val="24"/>
          <w:szCs w:val="24"/>
        </w:rPr>
        <w:t>6</w:t>
      </w:r>
      <w:r>
        <w:rPr>
          <w:rFonts w:ascii="Times New Roman" w:hAnsi="Times New Roman" w:cs="Times New Roman"/>
          <w:b/>
          <w:sz w:val="24"/>
          <w:szCs w:val="24"/>
        </w:rPr>
        <w:t xml:space="preserve"> Model Diagnostics</w:t>
      </w:r>
    </w:p>
    <w:tbl>
      <w:tblPr>
        <w:tblStyle w:val="TableGrid"/>
        <w:tblW w:w="0" w:type="auto"/>
        <w:tblLook w:val="04A0" w:firstRow="1" w:lastRow="0" w:firstColumn="1" w:lastColumn="0" w:noHBand="0" w:noVBand="1"/>
      </w:tblPr>
      <w:tblGrid>
        <w:gridCol w:w="5069"/>
        <w:gridCol w:w="1830"/>
        <w:gridCol w:w="1377"/>
      </w:tblGrid>
      <w:tr w:rsidR="00E14067" w:rsidRPr="00A47166" w14:paraId="35A71EC1" w14:textId="77777777" w:rsidTr="00861ACC">
        <w:tc>
          <w:tcPr>
            <w:tcW w:w="0" w:type="auto"/>
            <w:hideMark/>
          </w:tcPr>
          <w:p w14:paraId="480E7416" w14:textId="77777777" w:rsidR="00E14067" w:rsidRPr="00A47166" w:rsidRDefault="00E14067" w:rsidP="00861ACC">
            <w:pPr>
              <w:jc w:val="center"/>
              <w:rPr>
                <w:rFonts w:ascii="Times New Roman" w:eastAsia="Times New Roman" w:hAnsi="Times New Roman" w:cs="Times New Roman"/>
                <w:b/>
                <w:bCs/>
                <w:sz w:val="24"/>
                <w:szCs w:val="24"/>
              </w:rPr>
            </w:pPr>
            <w:r w:rsidRPr="00A47166">
              <w:rPr>
                <w:rFonts w:ascii="Times New Roman" w:eastAsia="Times New Roman" w:hAnsi="Times New Roman" w:cs="Times New Roman"/>
                <w:b/>
                <w:bCs/>
                <w:sz w:val="24"/>
                <w:szCs w:val="24"/>
              </w:rPr>
              <w:t>Test</w:t>
            </w:r>
          </w:p>
        </w:tc>
        <w:tc>
          <w:tcPr>
            <w:tcW w:w="0" w:type="auto"/>
            <w:hideMark/>
          </w:tcPr>
          <w:p w14:paraId="6D88390B" w14:textId="77777777" w:rsidR="00E14067" w:rsidRPr="00A47166" w:rsidRDefault="00E14067" w:rsidP="00861ACC">
            <w:pPr>
              <w:jc w:val="center"/>
              <w:rPr>
                <w:rFonts w:ascii="Times New Roman" w:eastAsia="Times New Roman" w:hAnsi="Times New Roman" w:cs="Times New Roman"/>
                <w:b/>
                <w:bCs/>
                <w:sz w:val="24"/>
                <w:szCs w:val="24"/>
              </w:rPr>
            </w:pPr>
            <w:r w:rsidRPr="00A47166">
              <w:rPr>
                <w:rFonts w:ascii="Times New Roman" w:eastAsia="Times New Roman" w:hAnsi="Times New Roman" w:cs="Times New Roman"/>
                <w:b/>
                <w:bCs/>
                <w:sz w:val="24"/>
                <w:szCs w:val="24"/>
              </w:rPr>
              <w:t>Statistic / Value</w:t>
            </w:r>
          </w:p>
        </w:tc>
        <w:tc>
          <w:tcPr>
            <w:tcW w:w="0" w:type="auto"/>
            <w:hideMark/>
          </w:tcPr>
          <w:p w14:paraId="1E015F06" w14:textId="77777777" w:rsidR="00E14067" w:rsidRPr="00A47166" w:rsidRDefault="00E14067" w:rsidP="00861ACC">
            <w:pPr>
              <w:jc w:val="center"/>
              <w:rPr>
                <w:rFonts w:ascii="Times New Roman" w:eastAsia="Times New Roman" w:hAnsi="Times New Roman" w:cs="Times New Roman"/>
                <w:b/>
                <w:bCs/>
                <w:sz w:val="24"/>
                <w:szCs w:val="24"/>
              </w:rPr>
            </w:pPr>
            <w:r w:rsidRPr="00A47166">
              <w:rPr>
                <w:rFonts w:ascii="Times New Roman" w:eastAsia="Times New Roman" w:hAnsi="Times New Roman" w:cs="Times New Roman"/>
                <w:b/>
                <w:bCs/>
                <w:sz w:val="24"/>
                <w:szCs w:val="24"/>
              </w:rPr>
              <w:t>Probability</w:t>
            </w:r>
          </w:p>
        </w:tc>
      </w:tr>
      <w:tr w:rsidR="00E14067" w:rsidRPr="00A47166" w14:paraId="0CE1DA30" w14:textId="77777777" w:rsidTr="00861ACC">
        <w:tc>
          <w:tcPr>
            <w:tcW w:w="0" w:type="auto"/>
            <w:hideMark/>
          </w:tcPr>
          <w:p w14:paraId="6753A714"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Residual Cross-Section Dependence (</w:t>
            </w:r>
            <w:proofErr w:type="spellStart"/>
            <w:r w:rsidRPr="00A47166">
              <w:rPr>
                <w:rFonts w:ascii="Times New Roman" w:eastAsia="Times New Roman" w:hAnsi="Times New Roman" w:cs="Times New Roman"/>
                <w:sz w:val="24"/>
                <w:szCs w:val="24"/>
              </w:rPr>
              <w:t>Pesaran</w:t>
            </w:r>
            <w:proofErr w:type="spellEnd"/>
            <w:r w:rsidRPr="00A47166">
              <w:rPr>
                <w:rFonts w:ascii="Times New Roman" w:eastAsia="Times New Roman" w:hAnsi="Times New Roman" w:cs="Times New Roman"/>
                <w:sz w:val="24"/>
                <w:szCs w:val="24"/>
              </w:rPr>
              <w:t xml:space="preserve"> CD)</w:t>
            </w:r>
          </w:p>
        </w:tc>
        <w:tc>
          <w:tcPr>
            <w:tcW w:w="0" w:type="auto"/>
            <w:hideMark/>
          </w:tcPr>
          <w:p w14:paraId="0F3DA9B9"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0.552984</w:t>
            </w:r>
          </w:p>
        </w:tc>
        <w:tc>
          <w:tcPr>
            <w:tcW w:w="0" w:type="auto"/>
            <w:hideMark/>
          </w:tcPr>
          <w:p w14:paraId="4BA4D08F"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0.5803</w:t>
            </w:r>
          </w:p>
        </w:tc>
      </w:tr>
      <w:tr w:rsidR="00E14067" w:rsidRPr="00A47166" w14:paraId="24E2AC6C" w14:textId="77777777" w:rsidTr="00861ACC">
        <w:tc>
          <w:tcPr>
            <w:tcW w:w="0" w:type="auto"/>
            <w:hideMark/>
          </w:tcPr>
          <w:p w14:paraId="4F7C2DEA"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Panel Cross-section Heteroskedasticity LR Test</w:t>
            </w:r>
          </w:p>
        </w:tc>
        <w:tc>
          <w:tcPr>
            <w:tcW w:w="0" w:type="auto"/>
            <w:hideMark/>
          </w:tcPr>
          <w:p w14:paraId="69FA58F9"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50.65599</w:t>
            </w:r>
          </w:p>
        </w:tc>
        <w:tc>
          <w:tcPr>
            <w:tcW w:w="0" w:type="auto"/>
            <w:hideMark/>
          </w:tcPr>
          <w:p w14:paraId="44344909"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0.0000</w:t>
            </w:r>
          </w:p>
        </w:tc>
      </w:tr>
    </w:tbl>
    <w:p w14:paraId="26FD7005" w14:textId="77777777" w:rsidR="003D7A98" w:rsidRDefault="003D7A98" w:rsidP="003D7A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(2025)</w:t>
      </w:r>
    </w:p>
    <w:p w14:paraId="63BF3FEA" w14:textId="1BA1C33D" w:rsidR="00257970" w:rsidRPr="00257970" w:rsidRDefault="00257970" w:rsidP="00257970">
      <w:pPr>
        <w:spacing w:line="240" w:lineRule="auto"/>
        <w:jc w:val="both"/>
        <w:rPr>
          <w:rFonts w:ascii="Times New Roman" w:hAnsi="Times New Roman" w:cs="Times New Roman"/>
          <w:sz w:val="24"/>
          <w:szCs w:val="24"/>
        </w:rPr>
      </w:pPr>
      <w:r w:rsidRPr="00257970">
        <w:rPr>
          <w:rFonts w:ascii="Times New Roman" w:hAnsi="Times New Roman" w:cs="Times New Roman"/>
          <w:sz w:val="24"/>
          <w:szCs w:val="24"/>
        </w:rPr>
        <w:lastRenderedPageBreak/>
        <w:t xml:space="preserve">In Table </w:t>
      </w:r>
      <w:r w:rsidR="009104A3">
        <w:rPr>
          <w:rFonts w:ascii="Times New Roman" w:hAnsi="Times New Roman" w:cs="Times New Roman"/>
          <w:sz w:val="24"/>
          <w:szCs w:val="24"/>
        </w:rPr>
        <w:t>6</w:t>
      </w:r>
      <w:r w:rsidRPr="00257970">
        <w:rPr>
          <w:rFonts w:ascii="Times New Roman" w:hAnsi="Times New Roman" w:cs="Times New Roman"/>
          <w:sz w:val="24"/>
          <w:szCs w:val="24"/>
        </w:rPr>
        <w:t xml:space="preserve"> Model Diagnostics, the Residual Cross-Section Dependence test, also known as the </w:t>
      </w:r>
      <w:proofErr w:type="spellStart"/>
      <w:r w:rsidRPr="00257970">
        <w:rPr>
          <w:rFonts w:ascii="Times New Roman" w:hAnsi="Times New Roman" w:cs="Times New Roman"/>
          <w:sz w:val="24"/>
          <w:szCs w:val="24"/>
        </w:rPr>
        <w:t>Pesaran</w:t>
      </w:r>
      <w:proofErr w:type="spellEnd"/>
      <w:r w:rsidRPr="00257970">
        <w:rPr>
          <w:rFonts w:ascii="Times New Roman" w:hAnsi="Times New Roman" w:cs="Times New Roman"/>
          <w:sz w:val="24"/>
          <w:szCs w:val="24"/>
        </w:rPr>
        <w:t xml:space="preserve"> CD test, was conducted to check whether residuals across the firms in the panel are correlated, which could violate the assumption of independence in panel data regression. The test statistic was 0.552984 with a probability of 0.5803, exceeding the 0.05 significance level. This result indicates no significant cross-sectional dependence, implying that shocks or errors in one firm do not systematically affect others. This outcome validates the use of panel least squares regression without the need for additional corrections for cross-sectional correlation.</w:t>
      </w:r>
    </w:p>
    <w:p w14:paraId="3B03D484" w14:textId="4BCC56D4" w:rsidR="00257970" w:rsidRDefault="00257970" w:rsidP="00257970">
      <w:pPr>
        <w:spacing w:line="240" w:lineRule="auto"/>
        <w:jc w:val="both"/>
        <w:rPr>
          <w:rFonts w:ascii="Times New Roman" w:hAnsi="Times New Roman" w:cs="Times New Roman"/>
          <w:sz w:val="24"/>
          <w:szCs w:val="24"/>
        </w:rPr>
      </w:pPr>
      <w:r w:rsidRPr="00257970">
        <w:rPr>
          <w:rFonts w:ascii="Times New Roman" w:hAnsi="Times New Roman" w:cs="Times New Roman"/>
          <w:sz w:val="24"/>
          <w:szCs w:val="24"/>
        </w:rPr>
        <w:t xml:space="preserve">The Panel Cross-Section Heteroskedasticity LR Test in Table </w:t>
      </w:r>
      <w:r w:rsidR="009104A3">
        <w:rPr>
          <w:rFonts w:ascii="Times New Roman" w:hAnsi="Times New Roman" w:cs="Times New Roman"/>
          <w:sz w:val="24"/>
          <w:szCs w:val="24"/>
        </w:rPr>
        <w:t>6</w:t>
      </w:r>
      <w:r w:rsidRPr="00257970">
        <w:rPr>
          <w:rFonts w:ascii="Times New Roman" w:hAnsi="Times New Roman" w:cs="Times New Roman"/>
          <w:sz w:val="24"/>
          <w:szCs w:val="24"/>
        </w:rPr>
        <w:t xml:space="preserve"> was conducted to examine whether the variance of residuals across firms is constant, as heteroskedasticity can lead to inefficient estimates and biased standard errors. The likelihood ratio value was 50.65599 with a probability of 0.0000, which is significant at the 5% level. This indicates the presence of heteroskedasticity in the panel data. To address this, the study applied White cross-section standard errors in the panel least squares regression to correct for heteroskedasticity, ensuring that coefficient estimates remain unbiased and the test of hypotheses remains valid.</w:t>
      </w:r>
    </w:p>
    <w:p w14:paraId="1CFCA3FF" w14:textId="77777777" w:rsidR="003D7A98" w:rsidRDefault="003D7A98" w:rsidP="003D7A98">
      <w:pPr>
        <w:pStyle w:val="Heading1"/>
        <w:spacing w:line="240" w:lineRule="auto"/>
      </w:pPr>
      <w:r>
        <w:t>4.2 Test of Hypothes</w:t>
      </w:r>
      <w:r w:rsidR="00DB6033">
        <w:t>i</w:t>
      </w:r>
      <w:r>
        <w:t>s</w:t>
      </w:r>
    </w:p>
    <w:p w14:paraId="232C3186" w14:textId="77777777" w:rsidR="00D56418" w:rsidRPr="00D56418" w:rsidRDefault="00D56418" w:rsidP="00D56418">
      <w:pPr>
        <w:spacing w:line="240" w:lineRule="auto"/>
        <w:jc w:val="both"/>
        <w:rPr>
          <w:rFonts w:ascii="Times New Roman" w:hAnsi="Times New Roman" w:cs="Times New Roman"/>
          <w:sz w:val="24"/>
          <w:szCs w:val="24"/>
        </w:rPr>
      </w:pPr>
      <w:r w:rsidRPr="00D56418">
        <w:rPr>
          <w:rFonts w:ascii="Times New Roman" w:hAnsi="Times New Roman" w:cs="Times New Roman"/>
          <w:sz w:val="24"/>
          <w:szCs w:val="24"/>
        </w:rPr>
        <w:t>H</w:t>
      </w:r>
      <w:r w:rsidRPr="00D56418">
        <w:rPr>
          <w:rFonts w:ascii="Cambria Math" w:hAnsi="Cambria Math" w:cs="Cambria Math"/>
          <w:sz w:val="24"/>
          <w:szCs w:val="24"/>
        </w:rPr>
        <w:t>₀</w:t>
      </w:r>
      <w:r w:rsidRPr="00D56418">
        <w:rPr>
          <w:rFonts w:ascii="Times New Roman" w:hAnsi="Times New Roman" w:cs="Times New Roman"/>
          <w:sz w:val="24"/>
          <w:szCs w:val="24"/>
        </w:rPr>
        <w:t>: Equity financing has no significant effect on the firm value of listed ICT firms in Nigeria.</w:t>
      </w:r>
    </w:p>
    <w:p w14:paraId="7174AAE2" w14:textId="77777777" w:rsidR="003D7A98" w:rsidRDefault="00D56418" w:rsidP="00D56418">
      <w:pPr>
        <w:spacing w:line="240" w:lineRule="auto"/>
        <w:jc w:val="both"/>
        <w:rPr>
          <w:rFonts w:ascii="Times New Roman" w:hAnsi="Times New Roman" w:cs="Times New Roman"/>
          <w:sz w:val="24"/>
          <w:szCs w:val="24"/>
        </w:rPr>
      </w:pPr>
      <w:r w:rsidRPr="00D56418">
        <w:rPr>
          <w:rFonts w:ascii="Times New Roman" w:hAnsi="Times New Roman" w:cs="Times New Roman"/>
          <w:sz w:val="24"/>
          <w:szCs w:val="24"/>
        </w:rPr>
        <w:t>H</w:t>
      </w:r>
      <w:r w:rsidRPr="00D56418">
        <w:rPr>
          <w:rFonts w:ascii="Cambria Math" w:hAnsi="Cambria Math" w:cs="Cambria Math"/>
          <w:sz w:val="24"/>
          <w:szCs w:val="24"/>
        </w:rPr>
        <w:t>₁</w:t>
      </w:r>
      <w:r w:rsidRPr="00D56418">
        <w:rPr>
          <w:rFonts w:ascii="Times New Roman" w:hAnsi="Times New Roman" w:cs="Times New Roman"/>
          <w:sz w:val="24"/>
          <w:szCs w:val="24"/>
        </w:rPr>
        <w:t>: Equity financing has a significant effect on the firm value of listed ICT firms in Nigeria.</w:t>
      </w:r>
    </w:p>
    <w:p w14:paraId="23CC8BB3" w14:textId="207749BF" w:rsidR="003D7A98" w:rsidRPr="00506EE9" w:rsidRDefault="003D7A98" w:rsidP="003D7A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104A3">
        <w:rPr>
          <w:rFonts w:ascii="Times New Roman" w:hAnsi="Times New Roman" w:cs="Times New Roman"/>
          <w:b/>
          <w:sz w:val="24"/>
          <w:szCs w:val="24"/>
        </w:rPr>
        <w:t>7</w:t>
      </w:r>
      <w:r>
        <w:rPr>
          <w:rFonts w:ascii="Times New Roman" w:hAnsi="Times New Roman" w:cs="Times New Roman"/>
          <w:b/>
          <w:sz w:val="24"/>
          <w:szCs w:val="24"/>
        </w:rPr>
        <w:t xml:space="preserve"> Test of Hypothes</w:t>
      </w:r>
      <w:r w:rsidR="00DB6033">
        <w:rPr>
          <w:rFonts w:ascii="Times New Roman" w:hAnsi="Times New Roman" w:cs="Times New Roman"/>
          <w:b/>
          <w:sz w:val="24"/>
          <w:szCs w:val="24"/>
        </w:rPr>
        <w:t>i</w:t>
      </w:r>
      <w:r>
        <w:rPr>
          <w:rFonts w:ascii="Times New Roman" w:hAnsi="Times New Roman" w:cs="Times New Roman"/>
          <w:b/>
          <w:sz w:val="24"/>
          <w:szCs w:val="24"/>
        </w:rPr>
        <w:t>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E14067" w:rsidRPr="000734B4" w14:paraId="10E0F5A6" w14:textId="77777777" w:rsidTr="00861ACC">
        <w:trPr>
          <w:trHeight w:val="225"/>
        </w:trPr>
        <w:tc>
          <w:tcPr>
            <w:tcW w:w="3312" w:type="pct"/>
            <w:gridSpan w:val="3"/>
            <w:tcBorders>
              <w:top w:val="nil"/>
              <w:left w:val="nil"/>
              <w:bottom w:val="nil"/>
              <w:right w:val="nil"/>
            </w:tcBorders>
            <w:vAlign w:val="bottom"/>
          </w:tcPr>
          <w:p w14:paraId="7918259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Dependent Variable: TOQ</w:t>
            </w:r>
          </w:p>
        </w:tc>
        <w:tc>
          <w:tcPr>
            <w:tcW w:w="925" w:type="pct"/>
            <w:tcBorders>
              <w:top w:val="nil"/>
              <w:left w:val="nil"/>
              <w:bottom w:val="nil"/>
              <w:right w:val="nil"/>
            </w:tcBorders>
            <w:vAlign w:val="bottom"/>
          </w:tcPr>
          <w:p w14:paraId="2E66402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3B9258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B1D10E4" w14:textId="77777777" w:rsidTr="00861ACC">
        <w:trPr>
          <w:trHeight w:val="225"/>
        </w:trPr>
        <w:tc>
          <w:tcPr>
            <w:tcW w:w="3312" w:type="pct"/>
            <w:gridSpan w:val="3"/>
            <w:tcBorders>
              <w:top w:val="nil"/>
              <w:left w:val="nil"/>
              <w:bottom w:val="nil"/>
              <w:right w:val="nil"/>
            </w:tcBorders>
            <w:vAlign w:val="bottom"/>
          </w:tcPr>
          <w:p w14:paraId="213C99BA"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Method: Panel Least Squares</w:t>
            </w:r>
          </w:p>
        </w:tc>
        <w:tc>
          <w:tcPr>
            <w:tcW w:w="925" w:type="pct"/>
            <w:tcBorders>
              <w:top w:val="nil"/>
              <w:left w:val="nil"/>
              <w:bottom w:val="nil"/>
              <w:right w:val="nil"/>
            </w:tcBorders>
            <w:vAlign w:val="bottom"/>
          </w:tcPr>
          <w:p w14:paraId="2CE245C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F9C52A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12754F25" w14:textId="77777777" w:rsidTr="00861ACC">
        <w:trPr>
          <w:trHeight w:val="225"/>
        </w:trPr>
        <w:tc>
          <w:tcPr>
            <w:tcW w:w="3312" w:type="pct"/>
            <w:gridSpan w:val="3"/>
            <w:tcBorders>
              <w:top w:val="nil"/>
              <w:left w:val="nil"/>
              <w:bottom w:val="nil"/>
              <w:right w:val="nil"/>
            </w:tcBorders>
            <w:vAlign w:val="bottom"/>
          </w:tcPr>
          <w:p w14:paraId="151DC47C"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Date: 10/18/25   Time: 01:35</w:t>
            </w:r>
          </w:p>
        </w:tc>
        <w:tc>
          <w:tcPr>
            <w:tcW w:w="925" w:type="pct"/>
            <w:tcBorders>
              <w:top w:val="nil"/>
              <w:left w:val="nil"/>
              <w:bottom w:val="nil"/>
              <w:right w:val="nil"/>
            </w:tcBorders>
            <w:vAlign w:val="bottom"/>
          </w:tcPr>
          <w:p w14:paraId="320791B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76E6DC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D497D0B" w14:textId="77777777" w:rsidTr="00861ACC">
        <w:trPr>
          <w:trHeight w:val="225"/>
        </w:trPr>
        <w:tc>
          <w:tcPr>
            <w:tcW w:w="3312" w:type="pct"/>
            <w:gridSpan w:val="3"/>
            <w:tcBorders>
              <w:top w:val="nil"/>
              <w:left w:val="nil"/>
              <w:bottom w:val="nil"/>
              <w:right w:val="nil"/>
            </w:tcBorders>
            <w:vAlign w:val="bottom"/>
          </w:tcPr>
          <w:p w14:paraId="396A039A"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3318F78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FDC9B95"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0C41B448" w14:textId="77777777" w:rsidTr="00861ACC">
        <w:trPr>
          <w:trHeight w:val="225"/>
        </w:trPr>
        <w:tc>
          <w:tcPr>
            <w:tcW w:w="3312" w:type="pct"/>
            <w:gridSpan w:val="3"/>
            <w:tcBorders>
              <w:top w:val="nil"/>
              <w:left w:val="nil"/>
              <w:bottom w:val="nil"/>
              <w:right w:val="nil"/>
            </w:tcBorders>
            <w:vAlign w:val="bottom"/>
          </w:tcPr>
          <w:p w14:paraId="774EE7A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29192D7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5F2BCC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0E150802" w14:textId="77777777" w:rsidTr="00861ACC">
        <w:trPr>
          <w:trHeight w:val="225"/>
        </w:trPr>
        <w:tc>
          <w:tcPr>
            <w:tcW w:w="3312" w:type="pct"/>
            <w:gridSpan w:val="3"/>
            <w:tcBorders>
              <w:top w:val="nil"/>
              <w:left w:val="nil"/>
              <w:bottom w:val="nil"/>
              <w:right w:val="nil"/>
            </w:tcBorders>
            <w:vAlign w:val="bottom"/>
          </w:tcPr>
          <w:p w14:paraId="4FADDD49"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Cross-sections included: 5</w:t>
            </w:r>
          </w:p>
        </w:tc>
        <w:tc>
          <w:tcPr>
            <w:tcW w:w="925" w:type="pct"/>
            <w:tcBorders>
              <w:top w:val="nil"/>
              <w:left w:val="nil"/>
              <w:bottom w:val="nil"/>
              <w:right w:val="nil"/>
            </w:tcBorders>
            <w:vAlign w:val="bottom"/>
          </w:tcPr>
          <w:p w14:paraId="5C0F1D0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AD9516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998281C" w14:textId="77777777" w:rsidTr="00861ACC">
        <w:trPr>
          <w:trHeight w:val="225"/>
        </w:trPr>
        <w:tc>
          <w:tcPr>
            <w:tcW w:w="4237" w:type="pct"/>
            <w:gridSpan w:val="4"/>
            <w:tcBorders>
              <w:top w:val="nil"/>
              <w:left w:val="nil"/>
              <w:bottom w:val="nil"/>
              <w:right w:val="nil"/>
            </w:tcBorders>
            <w:vAlign w:val="bottom"/>
          </w:tcPr>
          <w:p w14:paraId="57E0E68E"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Total panel (balanced) observations: 50</w:t>
            </w:r>
          </w:p>
        </w:tc>
        <w:tc>
          <w:tcPr>
            <w:tcW w:w="763" w:type="pct"/>
            <w:tcBorders>
              <w:top w:val="nil"/>
              <w:left w:val="nil"/>
              <w:bottom w:val="nil"/>
              <w:right w:val="nil"/>
            </w:tcBorders>
            <w:vAlign w:val="bottom"/>
          </w:tcPr>
          <w:p w14:paraId="69F9A76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4B0C4B08" w14:textId="77777777" w:rsidTr="00861ACC">
        <w:trPr>
          <w:trHeight w:val="225"/>
        </w:trPr>
        <w:tc>
          <w:tcPr>
            <w:tcW w:w="5000" w:type="pct"/>
            <w:gridSpan w:val="5"/>
            <w:tcBorders>
              <w:top w:val="nil"/>
              <w:left w:val="nil"/>
              <w:bottom w:val="nil"/>
              <w:right w:val="nil"/>
            </w:tcBorders>
            <w:vAlign w:val="bottom"/>
          </w:tcPr>
          <w:p w14:paraId="4D478028"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White cross-section standard errors &amp; covariance (</w:t>
            </w:r>
            <w:proofErr w:type="spellStart"/>
            <w:r w:rsidRPr="000734B4">
              <w:rPr>
                <w:rFonts w:ascii="Times New Roman" w:hAnsi="Times New Roman" w:cs="Times New Roman"/>
                <w:color w:val="000000"/>
                <w:sz w:val="24"/>
                <w:szCs w:val="24"/>
              </w:rPr>
              <w:t>d.f.</w:t>
            </w:r>
            <w:proofErr w:type="spellEnd"/>
            <w:r w:rsidRPr="000734B4">
              <w:rPr>
                <w:rFonts w:ascii="Times New Roman" w:hAnsi="Times New Roman" w:cs="Times New Roman"/>
                <w:color w:val="000000"/>
                <w:sz w:val="24"/>
                <w:szCs w:val="24"/>
              </w:rPr>
              <w:t xml:space="preserve"> corrected)</w:t>
            </w:r>
          </w:p>
        </w:tc>
      </w:tr>
      <w:tr w:rsidR="00E14067" w:rsidRPr="000734B4" w14:paraId="6D51F1AE" w14:textId="77777777" w:rsidTr="00861ACC">
        <w:trPr>
          <w:trHeight w:hRule="exact" w:val="90"/>
        </w:trPr>
        <w:tc>
          <w:tcPr>
            <w:tcW w:w="1544" w:type="pct"/>
            <w:tcBorders>
              <w:top w:val="nil"/>
              <w:left w:val="nil"/>
              <w:bottom w:val="double" w:sz="6" w:space="2" w:color="auto"/>
              <w:right w:val="nil"/>
            </w:tcBorders>
            <w:vAlign w:val="bottom"/>
          </w:tcPr>
          <w:p w14:paraId="31A75D3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7CAF71E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1B2695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480EDB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12CC36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72B9E5F8" w14:textId="77777777" w:rsidTr="00861ACC">
        <w:trPr>
          <w:trHeight w:hRule="exact" w:val="135"/>
        </w:trPr>
        <w:tc>
          <w:tcPr>
            <w:tcW w:w="1544" w:type="pct"/>
            <w:tcBorders>
              <w:top w:val="nil"/>
              <w:left w:val="nil"/>
              <w:bottom w:val="nil"/>
              <w:right w:val="nil"/>
            </w:tcBorders>
            <w:vAlign w:val="bottom"/>
          </w:tcPr>
          <w:p w14:paraId="7BB18C2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55BB72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A8EF39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922E0B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A127FB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1ABCF9DD" w14:textId="77777777" w:rsidTr="00861ACC">
        <w:trPr>
          <w:trHeight w:val="225"/>
        </w:trPr>
        <w:tc>
          <w:tcPr>
            <w:tcW w:w="1544" w:type="pct"/>
            <w:tcBorders>
              <w:top w:val="nil"/>
              <w:left w:val="nil"/>
              <w:bottom w:val="nil"/>
              <w:right w:val="nil"/>
            </w:tcBorders>
            <w:vAlign w:val="bottom"/>
          </w:tcPr>
          <w:p w14:paraId="60B8432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17F5AE00"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4721069F"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5907ECAF"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200FD722"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Prob.  </w:t>
            </w:r>
          </w:p>
        </w:tc>
      </w:tr>
      <w:tr w:rsidR="00E14067" w:rsidRPr="000734B4" w14:paraId="3E8C7A2E" w14:textId="77777777" w:rsidTr="00861ACC">
        <w:trPr>
          <w:trHeight w:hRule="exact" w:val="90"/>
        </w:trPr>
        <w:tc>
          <w:tcPr>
            <w:tcW w:w="1544" w:type="pct"/>
            <w:tcBorders>
              <w:top w:val="nil"/>
              <w:left w:val="nil"/>
              <w:bottom w:val="double" w:sz="6" w:space="2" w:color="auto"/>
              <w:right w:val="nil"/>
            </w:tcBorders>
            <w:vAlign w:val="bottom"/>
          </w:tcPr>
          <w:p w14:paraId="5ECA43D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0995D8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6A6F13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D81BD8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654FB98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1603329" w14:textId="77777777" w:rsidTr="00861ACC">
        <w:trPr>
          <w:trHeight w:hRule="exact" w:val="135"/>
        </w:trPr>
        <w:tc>
          <w:tcPr>
            <w:tcW w:w="1544" w:type="pct"/>
            <w:tcBorders>
              <w:top w:val="nil"/>
              <w:left w:val="nil"/>
              <w:bottom w:val="nil"/>
              <w:right w:val="nil"/>
            </w:tcBorders>
            <w:vAlign w:val="bottom"/>
          </w:tcPr>
          <w:p w14:paraId="2E381B4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97AD06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799CAF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20B835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EBADA9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68E15B4D" w14:textId="77777777" w:rsidTr="00861ACC">
        <w:trPr>
          <w:trHeight w:val="225"/>
        </w:trPr>
        <w:tc>
          <w:tcPr>
            <w:tcW w:w="1544" w:type="pct"/>
            <w:tcBorders>
              <w:top w:val="nil"/>
              <w:left w:val="nil"/>
              <w:bottom w:val="nil"/>
              <w:right w:val="nil"/>
            </w:tcBorders>
            <w:vAlign w:val="bottom"/>
          </w:tcPr>
          <w:p w14:paraId="72978C1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ETA</w:t>
            </w:r>
          </w:p>
        </w:tc>
        <w:tc>
          <w:tcPr>
            <w:tcW w:w="844" w:type="pct"/>
            <w:tcBorders>
              <w:top w:val="nil"/>
              <w:left w:val="nil"/>
              <w:bottom w:val="nil"/>
              <w:right w:val="nil"/>
            </w:tcBorders>
            <w:vAlign w:val="bottom"/>
          </w:tcPr>
          <w:p w14:paraId="3AE6A3FA"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-0.623239</w:t>
            </w:r>
          </w:p>
        </w:tc>
        <w:tc>
          <w:tcPr>
            <w:tcW w:w="924" w:type="pct"/>
            <w:tcBorders>
              <w:top w:val="nil"/>
              <w:left w:val="nil"/>
              <w:bottom w:val="nil"/>
              <w:right w:val="nil"/>
            </w:tcBorders>
            <w:vAlign w:val="bottom"/>
          </w:tcPr>
          <w:p w14:paraId="3D2D8244"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0.107932</w:t>
            </w:r>
          </w:p>
        </w:tc>
        <w:tc>
          <w:tcPr>
            <w:tcW w:w="925" w:type="pct"/>
            <w:tcBorders>
              <w:top w:val="nil"/>
              <w:left w:val="nil"/>
              <w:bottom w:val="nil"/>
              <w:right w:val="nil"/>
            </w:tcBorders>
            <w:vAlign w:val="bottom"/>
          </w:tcPr>
          <w:p w14:paraId="15EB3961"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-5.774368</w:t>
            </w:r>
          </w:p>
        </w:tc>
        <w:tc>
          <w:tcPr>
            <w:tcW w:w="763" w:type="pct"/>
            <w:tcBorders>
              <w:top w:val="nil"/>
              <w:left w:val="nil"/>
              <w:bottom w:val="nil"/>
              <w:right w:val="nil"/>
            </w:tcBorders>
            <w:vAlign w:val="bottom"/>
          </w:tcPr>
          <w:p w14:paraId="7C050D6F"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0.0000</w:t>
            </w:r>
          </w:p>
        </w:tc>
      </w:tr>
      <w:tr w:rsidR="00E14067" w:rsidRPr="000734B4" w14:paraId="341767F8" w14:textId="77777777" w:rsidTr="00861ACC">
        <w:trPr>
          <w:trHeight w:val="225"/>
        </w:trPr>
        <w:tc>
          <w:tcPr>
            <w:tcW w:w="1544" w:type="pct"/>
            <w:tcBorders>
              <w:top w:val="nil"/>
              <w:left w:val="nil"/>
              <w:bottom w:val="nil"/>
              <w:right w:val="nil"/>
            </w:tcBorders>
            <w:vAlign w:val="bottom"/>
          </w:tcPr>
          <w:p w14:paraId="28787C1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FSZ</w:t>
            </w:r>
          </w:p>
        </w:tc>
        <w:tc>
          <w:tcPr>
            <w:tcW w:w="844" w:type="pct"/>
            <w:tcBorders>
              <w:top w:val="nil"/>
              <w:left w:val="nil"/>
              <w:bottom w:val="nil"/>
              <w:right w:val="nil"/>
            </w:tcBorders>
            <w:vAlign w:val="bottom"/>
          </w:tcPr>
          <w:p w14:paraId="313DD733"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0.921642</w:t>
            </w:r>
          </w:p>
        </w:tc>
        <w:tc>
          <w:tcPr>
            <w:tcW w:w="924" w:type="pct"/>
            <w:tcBorders>
              <w:top w:val="nil"/>
              <w:left w:val="nil"/>
              <w:bottom w:val="nil"/>
              <w:right w:val="nil"/>
            </w:tcBorders>
            <w:vAlign w:val="bottom"/>
          </w:tcPr>
          <w:p w14:paraId="2C758CA1"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0.405584</w:t>
            </w:r>
          </w:p>
        </w:tc>
        <w:tc>
          <w:tcPr>
            <w:tcW w:w="925" w:type="pct"/>
            <w:tcBorders>
              <w:top w:val="nil"/>
              <w:left w:val="nil"/>
              <w:bottom w:val="nil"/>
              <w:right w:val="nil"/>
            </w:tcBorders>
            <w:vAlign w:val="bottom"/>
          </w:tcPr>
          <w:p w14:paraId="34A0D2CF"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2.272381</w:t>
            </w:r>
          </w:p>
        </w:tc>
        <w:tc>
          <w:tcPr>
            <w:tcW w:w="763" w:type="pct"/>
            <w:tcBorders>
              <w:top w:val="nil"/>
              <w:left w:val="nil"/>
              <w:bottom w:val="nil"/>
              <w:right w:val="nil"/>
            </w:tcBorders>
            <w:vAlign w:val="bottom"/>
          </w:tcPr>
          <w:p w14:paraId="18C40C45"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0.0277</w:t>
            </w:r>
          </w:p>
        </w:tc>
      </w:tr>
      <w:tr w:rsidR="00E14067" w:rsidRPr="000734B4" w14:paraId="36D05BCF" w14:textId="77777777" w:rsidTr="00861ACC">
        <w:trPr>
          <w:trHeight w:val="225"/>
        </w:trPr>
        <w:tc>
          <w:tcPr>
            <w:tcW w:w="1544" w:type="pct"/>
            <w:tcBorders>
              <w:top w:val="nil"/>
              <w:left w:val="nil"/>
              <w:bottom w:val="nil"/>
              <w:right w:val="nil"/>
            </w:tcBorders>
            <w:vAlign w:val="bottom"/>
          </w:tcPr>
          <w:p w14:paraId="00FC51B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6AD78AEE"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-4.641421</w:t>
            </w:r>
          </w:p>
        </w:tc>
        <w:tc>
          <w:tcPr>
            <w:tcW w:w="924" w:type="pct"/>
            <w:tcBorders>
              <w:top w:val="nil"/>
              <w:left w:val="nil"/>
              <w:bottom w:val="nil"/>
              <w:right w:val="nil"/>
            </w:tcBorders>
            <w:vAlign w:val="bottom"/>
          </w:tcPr>
          <w:p w14:paraId="69F9C82B"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2.745599</w:t>
            </w:r>
          </w:p>
        </w:tc>
        <w:tc>
          <w:tcPr>
            <w:tcW w:w="925" w:type="pct"/>
            <w:tcBorders>
              <w:top w:val="nil"/>
              <w:left w:val="nil"/>
              <w:bottom w:val="nil"/>
              <w:right w:val="nil"/>
            </w:tcBorders>
            <w:vAlign w:val="bottom"/>
          </w:tcPr>
          <w:p w14:paraId="2E80FACE"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-1.690495</w:t>
            </w:r>
          </w:p>
        </w:tc>
        <w:tc>
          <w:tcPr>
            <w:tcW w:w="763" w:type="pct"/>
            <w:tcBorders>
              <w:top w:val="nil"/>
              <w:left w:val="nil"/>
              <w:bottom w:val="nil"/>
              <w:right w:val="nil"/>
            </w:tcBorders>
            <w:vAlign w:val="bottom"/>
          </w:tcPr>
          <w:p w14:paraId="25227ADE"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0.0976</w:t>
            </w:r>
          </w:p>
        </w:tc>
      </w:tr>
      <w:tr w:rsidR="00E14067" w:rsidRPr="000734B4" w14:paraId="3F71BA07" w14:textId="77777777" w:rsidTr="00861ACC">
        <w:trPr>
          <w:trHeight w:hRule="exact" w:val="90"/>
        </w:trPr>
        <w:tc>
          <w:tcPr>
            <w:tcW w:w="1544" w:type="pct"/>
            <w:tcBorders>
              <w:top w:val="nil"/>
              <w:left w:val="nil"/>
              <w:bottom w:val="double" w:sz="6" w:space="2" w:color="auto"/>
              <w:right w:val="nil"/>
            </w:tcBorders>
            <w:vAlign w:val="bottom"/>
          </w:tcPr>
          <w:p w14:paraId="725EE0C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3CE1FE3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4E19E2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1E7D1DC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0EC2C7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119BAC1E" w14:textId="77777777" w:rsidTr="00861ACC">
        <w:trPr>
          <w:trHeight w:hRule="exact" w:val="135"/>
        </w:trPr>
        <w:tc>
          <w:tcPr>
            <w:tcW w:w="1544" w:type="pct"/>
            <w:tcBorders>
              <w:top w:val="nil"/>
              <w:left w:val="nil"/>
              <w:bottom w:val="nil"/>
              <w:right w:val="nil"/>
            </w:tcBorders>
            <w:vAlign w:val="bottom"/>
          </w:tcPr>
          <w:p w14:paraId="08FA634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8BE7DB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EEAC6A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FD3CC55"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B52C6A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543A54D" w14:textId="77777777" w:rsidTr="00861ACC">
        <w:trPr>
          <w:trHeight w:val="225"/>
        </w:trPr>
        <w:tc>
          <w:tcPr>
            <w:tcW w:w="1544" w:type="pct"/>
            <w:tcBorders>
              <w:top w:val="nil"/>
              <w:left w:val="nil"/>
              <w:bottom w:val="nil"/>
              <w:right w:val="nil"/>
            </w:tcBorders>
            <w:vAlign w:val="bottom"/>
          </w:tcPr>
          <w:p w14:paraId="1C26BE43"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155DCF22"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0.251610</w:t>
            </w:r>
          </w:p>
        </w:tc>
        <w:tc>
          <w:tcPr>
            <w:tcW w:w="1849" w:type="pct"/>
            <w:gridSpan w:val="2"/>
            <w:tcBorders>
              <w:top w:val="nil"/>
              <w:left w:val="nil"/>
              <w:bottom w:val="nil"/>
              <w:right w:val="nil"/>
            </w:tcBorders>
            <w:vAlign w:val="bottom"/>
          </w:tcPr>
          <w:p w14:paraId="4AE00712"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0F7C0E77"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1.632152</w:t>
            </w:r>
          </w:p>
        </w:tc>
      </w:tr>
      <w:tr w:rsidR="00E14067" w:rsidRPr="000734B4" w14:paraId="3CAFCE57" w14:textId="77777777" w:rsidTr="00861ACC">
        <w:trPr>
          <w:trHeight w:val="225"/>
        </w:trPr>
        <w:tc>
          <w:tcPr>
            <w:tcW w:w="1544" w:type="pct"/>
            <w:tcBorders>
              <w:top w:val="nil"/>
              <w:left w:val="nil"/>
              <w:bottom w:val="nil"/>
              <w:right w:val="nil"/>
            </w:tcBorders>
            <w:vAlign w:val="bottom"/>
          </w:tcPr>
          <w:p w14:paraId="2F294C0C"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5E57305D"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0.219764</w:t>
            </w:r>
          </w:p>
        </w:tc>
        <w:tc>
          <w:tcPr>
            <w:tcW w:w="1849" w:type="pct"/>
            <w:gridSpan w:val="2"/>
            <w:tcBorders>
              <w:top w:val="nil"/>
              <w:left w:val="nil"/>
              <w:bottom w:val="nil"/>
              <w:right w:val="nil"/>
            </w:tcBorders>
            <w:vAlign w:val="bottom"/>
          </w:tcPr>
          <w:p w14:paraId="51E74EFA"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31CDBBF1"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0.765996</w:t>
            </w:r>
          </w:p>
        </w:tc>
      </w:tr>
      <w:tr w:rsidR="00E14067" w:rsidRPr="000734B4" w14:paraId="6D26AA7C" w14:textId="77777777" w:rsidTr="00861ACC">
        <w:trPr>
          <w:trHeight w:val="225"/>
        </w:trPr>
        <w:tc>
          <w:tcPr>
            <w:tcW w:w="1544" w:type="pct"/>
            <w:tcBorders>
              <w:top w:val="nil"/>
              <w:left w:val="nil"/>
              <w:bottom w:val="nil"/>
              <w:right w:val="nil"/>
            </w:tcBorders>
            <w:vAlign w:val="bottom"/>
          </w:tcPr>
          <w:p w14:paraId="3F8BA584"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6B597E7C"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0.676611</w:t>
            </w:r>
          </w:p>
        </w:tc>
        <w:tc>
          <w:tcPr>
            <w:tcW w:w="1849" w:type="pct"/>
            <w:gridSpan w:val="2"/>
            <w:tcBorders>
              <w:top w:val="nil"/>
              <w:left w:val="nil"/>
              <w:bottom w:val="nil"/>
              <w:right w:val="nil"/>
            </w:tcBorders>
            <w:vAlign w:val="bottom"/>
          </w:tcPr>
          <w:p w14:paraId="63564A77"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Akaike info criterion</w:t>
            </w:r>
          </w:p>
        </w:tc>
        <w:tc>
          <w:tcPr>
            <w:tcW w:w="763" w:type="pct"/>
            <w:tcBorders>
              <w:top w:val="nil"/>
              <w:left w:val="nil"/>
              <w:bottom w:val="nil"/>
              <w:right w:val="nil"/>
            </w:tcBorders>
            <w:vAlign w:val="bottom"/>
          </w:tcPr>
          <w:p w14:paraId="007394F8"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2.114685</w:t>
            </w:r>
          </w:p>
        </w:tc>
      </w:tr>
      <w:tr w:rsidR="00E14067" w:rsidRPr="000734B4" w14:paraId="4106D45B" w14:textId="77777777" w:rsidTr="00861ACC">
        <w:trPr>
          <w:trHeight w:val="225"/>
        </w:trPr>
        <w:tc>
          <w:tcPr>
            <w:tcW w:w="1544" w:type="pct"/>
            <w:tcBorders>
              <w:top w:val="nil"/>
              <w:left w:val="nil"/>
              <w:bottom w:val="nil"/>
              <w:right w:val="nil"/>
            </w:tcBorders>
            <w:vAlign w:val="bottom"/>
          </w:tcPr>
          <w:p w14:paraId="7F67405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Sum squared resid</w:t>
            </w:r>
          </w:p>
        </w:tc>
        <w:tc>
          <w:tcPr>
            <w:tcW w:w="844" w:type="pct"/>
            <w:tcBorders>
              <w:top w:val="nil"/>
              <w:left w:val="nil"/>
              <w:bottom w:val="nil"/>
              <w:right w:val="nil"/>
            </w:tcBorders>
            <w:vAlign w:val="bottom"/>
          </w:tcPr>
          <w:p w14:paraId="371B771C"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21.51673</w:t>
            </w:r>
          </w:p>
        </w:tc>
        <w:tc>
          <w:tcPr>
            <w:tcW w:w="1849" w:type="pct"/>
            <w:gridSpan w:val="2"/>
            <w:tcBorders>
              <w:top w:val="nil"/>
              <w:left w:val="nil"/>
              <w:bottom w:val="nil"/>
              <w:right w:val="nil"/>
            </w:tcBorders>
            <w:vAlign w:val="bottom"/>
          </w:tcPr>
          <w:p w14:paraId="33B5479D"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Schwarz criterion</w:t>
            </w:r>
          </w:p>
        </w:tc>
        <w:tc>
          <w:tcPr>
            <w:tcW w:w="763" w:type="pct"/>
            <w:tcBorders>
              <w:top w:val="nil"/>
              <w:left w:val="nil"/>
              <w:bottom w:val="nil"/>
              <w:right w:val="nil"/>
            </w:tcBorders>
            <w:vAlign w:val="bottom"/>
          </w:tcPr>
          <w:p w14:paraId="4C890EBA"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2.229406</w:t>
            </w:r>
          </w:p>
        </w:tc>
      </w:tr>
      <w:tr w:rsidR="00E14067" w:rsidRPr="000734B4" w14:paraId="5DB65509" w14:textId="77777777" w:rsidTr="00861ACC">
        <w:trPr>
          <w:trHeight w:val="225"/>
        </w:trPr>
        <w:tc>
          <w:tcPr>
            <w:tcW w:w="1544" w:type="pct"/>
            <w:tcBorders>
              <w:top w:val="nil"/>
              <w:left w:val="nil"/>
              <w:bottom w:val="nil"/>
              <w:right w:val="nil"/>
            </w:tcBorders>
            <w:vAlign w:val="bottom"/>
          </w:tcPr>
          <w:p w14:paraId="3E0D7848"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Log likelihood</w:t>
            </w:r>
          </w:p>
        </w:tc>
        <w:tc>
          <w:tcPr>
            <w:tcW w:w="844" w:type="pct"/>
            <w:tcBorders>
              <w:top w:val="nil"/>
              <w:left w:val="nil"/>
              <w:bottom w:val="nil"/>
              <w:right w:val="nil"/>
            </w:tcBorders>
            <w:vAlign w:val="bottom"/>
          </w:tcPr>
          <w:p w14:paraId="25CC381A"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-49.86712</w:t>
            </w:r>
          </w:p>
        </w:tc>
        <w:tc>
          <w:tcPr>
            <w:tcW w:w="1849" w:type="pct"/>
            <w:gridSpan w:val="2"/>
            <w:tcBorders>
              <w:top w:val="nil"/>
              <w:left w:val="nil"/>
              <w:bottom w:val="nil"/>
              <w:right w:val="nil"/>
            </w:tcBorders>
            <w:vAlign w:val="bottom"/>
          </w:tcPr>
          <w:p w14:paraId="2690FE09"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xml:space="preserve">    Hannan-Quinn </w:t>
            </w:r>
            <w:proofErr w:type="spellStart"/>
            <w:r w:rsidRPr="000734B4">
              <w:rPr>
                <w:rFonts w:ascii="Times New Roman" w:hAnsi="Times New Roman" w:cs="Times New Roman"/>
                <w:color w:val="000000"/>
                <w:sz w:val="24"/>
                <w:szCs w:val="24"/>
              </w:rPr>
              <w:t>criter</w:t>
            </w:r>
            <w:proofErr w:type="spellEnd"/>
            <w:r w:rsidRPr="000734B4">
              <w:rPr>
                <w:rFonts w:ascii="Times New Roman" w:hAnsi="Times New Roman" w:cs="Times New Roman"/>
                <w:color w:val="000000"/>
                <w:sz w:val="24"/>
                <w:szCs w:val="24"/>
              </w:rPr>
              <w:t>.</w:t>
            </w:r>
          </w:p>
        </w:tc>
        <w:tc>
          <w:tcPr>
            <w:tcW w:w="763" w:type="pct"/>
            <w:tcBorders>
              <w:top w:val="nil"/>
              <w:left w:val="nil"/>
              <w:bottom w:val="nil"/>
              <w:right w:val="nil"/>
            </w:tcBorders>
            <w:vAlign w:val="bottom"/>
          </w:tcPr>
          <w:p w14:paraId="236E68C7"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2.158372</w:t>
            </w:r>
          </w:p>
        </w:tc>
      </w:tr>
      <w:tr w:rsidR="00E14067" w:rsidRPr="000734B4" w14:paraId="4FE3FA4F" w14:textId="77777777" w:rsidTr="00861ACC">
        <w:trPr>
          <w:trHeight w:val="225"/>
        </w:trPr>
        <w:tc>
          <w:tcPr>
            <w:tcW w:w="1544" w:type="pct"/>
            <w:tcBorders>
              <w:top w:val="nil"/>
              <w:left w:val="nil"/>
              <w:bottom w:val="nil"/>
              <w:right w:val="nil"/>
            </w:tcBorders>
            <w:vAlign w:val="bottom"/>
          </w:tcPr>
          <w:p w14:paraId="36E923B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290B2CF2"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7.900755</w:t>
            </w:r>
          </w:p>
        </w:tc>
        <w:tc>
          <w:tcPr>
            <w:tcW w:w="1849" w:type="pct"/>
            <w:gridSpan w:val="2"/>
            <w:tcBorders>
              <w:top w:val="nil"/>
              <w:left w:val="nil"/>
              <w:bottom w:val="nil"/>
              <w:right w:val="nil"/>
            </w:tcBorders>
            <w:vAlign w:val="bottom"/>
          </w:tcPr>
          <w:p w14:paraId="2CC80C1E"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1185AA53"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0.411781</w:t>
            </w:r>
          </w:p>
        </w:tc>
      </w:tr>
      <w:tr w:rsidR="00E14067" w:rsidRPr="000734B4" w14:paraId="71F7BFCC" w14:textId="77777777" w:rsidTr="00861ACC">
        <w:trPr>
          <w:trHeight w:val="225"/>
        </w:trPr>
        <w:tc>
          <w:tcPr>
            <w:tcW w:w="1544" w:type="pct"/>
            <w:tcBorders>
              <w:top w:val="nil"/>
              <w:left w:val="nil"/>
              <w:bottom w:val="nil"/>
              <w:right w:val="nil"/>
            </w:tcBorders>
            <w:vAlign w:val="bottom"/>
          </w:tcPr>
          <w:p w14:paraId="78067F77"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2C54DF1C"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0.001102</w:t>
            </w:r>
          </w:p>
        </w:tc>
        <w:tc>
          <w:tcPr>
            <w:tcW w:w="924" w:type="pct"/>
            <w:tcBorders>
              <w:top w:val="nil"/>
              <w:left w:val="nil"/>
              <w:bottom w:val="nil"/>
              <w:right w:val="nil"/>
            </w:tcBorders>
            <w:vAlign w:val="bottom"/>
          </w:tcPr>
          <w:p w14:paraId="4EFFF7C8" w14:textId="77777777" w:rsidR="00E14067" w:rsidRPr="000734B4" w:rsidRDefault="00E14067" w:rsidP="00861AC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CD19FDA" w14:textId="77777777" w:rsidR="00E14067" w:rsidRPr="000734B4" w:rsidRDefault="00E14067" w:rsidP="00861AC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0EE5320" w14:textId="77777777" w:rsidR="00E14067" w:rsidRPr="000734B4" w:rsidRDefault="00E14067" w:rsidP="00861AC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E14067" w:rsidRPr="000734B4" w14:paraId="76E7AD21" w14:textId="77777777" w:rsidTr="00861ACC">
        <w:trPr>
          <w:trHeight w:hRule="exact" w:val="90"/>
        </w:trPr>
        <w:tc>
          <w:tcPr>
            <w:tcW w:w="1544" w:type="pct"/>
            <w:tcBorders>
              <w:top w:val="nil"/>
              <w:left w:val="nil"/>
              <w:bottom w:val="double" w:sz="6" w:space="0" w:color="auto"/>
              <w:right w:val="nil"/>
            </w:tcBorders>
            <w:vAlign w:val="bottom"/>
          </w:tcPr>
          <w:p w14:paraId="4885F8C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56A509D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14781F8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5F5E596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4197C83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55AAD84" w14:textId="77777777" w:rsidTr="00861ACC">
        <w:trPr>
          <w:trHeight w:hRule="exact" w:val="135"/>
        </w:trPr>
        <w:tc>
          <w:tcPr>
            <w:tcW w:w="1544" w:type="pct"/>
            <w:tcBorders>
              <w:top w:val="nil"/>
              <w:left w:val="nil"/>
              <w:bottom w:val="nil"/>
              <w:right w:val="nil"/>
            </w:tcBorders>
            <w:vAlign w:val="bottom"/>
          </w:tcPr>
          <w:p w14:paraId="30E9C71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386CF9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5D6835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17A406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A05A36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bl>
    <w:p w14:paraId="12BF7301" w14:textId="77777777" w:rsidR="003D7A98" w:rsidRDefault="003D7A98" w:rsidP="003D7A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(2025)</w:t>
      </w:r>
    </w:p>
    <w:p w14:paraId="55AB9CDE" w14:textId="20FB4A2F" w:rsidR="00FD2535" w:rsidRPr="00FD2535" w:rsidRDefault="00FD2535" w:rsidP="00FD2535">
      <w:pPr>
        <w:spacing w:line="240" w:lineRule="auto"/>
        <w:jc w:val="both"/>
        <w:rPr>
          <w:rFonts w:ascii="Times New Roman" w:hAnsi="Times New Roman" w:cs="Times New Roman"/>
          <w:sz w:val="24"/>
          <w:szCs w:val="24"/>
        </w:rPr>
      </w:pPr>
      <w:r w:rsidRPr="00FD2535">
        <w:rPr>
          <w:rFonts w:ascii="Times New Roman" w:hAnsi="Times New Roman" w:cs="Times New Roman"/>
          <w:sz w:val="24"/>
          <w:szCs w:val="24"/>
        </w:rPr>
        <w:t xml:space="preserve">The model validity statistics in </w:t>
      </w:r>
      <w:r w:rsidRPr="00FD2535">
        <w:rPr>
          <w:rFonts w:ascii="Times New Roman" w:hAnsi="Times New Roman" w:cs="Times New Roman"/>
          <w:b/>
          <w:bCs/>
          <w:sz w:val="24"/>
          <w:szCs w:val="24"/>
        </w:rPr>
        <w:t xml:space="preserve">Table </w:t>
      </w:r>
      <w:r w:rsidR="009104A3">
        <w:rPr>
          <w:rFonts w:ascii="Times New Roman" w:hAnsi="Times New Roman" w:cs="Times New Roman"/>
          <w:b/>
          <w:bCs/>
          <w:sz w:val="24"/>
          <w:szCs w:val="24"/>
        </w:rPr>
        <w:t>7</w:t>
      </w:r>
      <w:r w:rsidRPr="00FD2535">
        <w:rPr>
          <w:rFonts w:ascii="Times New Roman" w:hAnsi="Times New Roman" w:cs="Times New Roman"/>
          <w:sz w:val="24"/>
          <w:szCs w:val="24"/>
        </w:rPr>
        <w:t xml:space="preserve"> indicate that the regression model is statistically sound. The adjusted R-squared of 0.219764 shows that approximately 21.98% of the variation in firm value, proxied by Tobin’s Q (TOQ), is explained by the independent variables: equity-to-asset ratio (ETA) and firm size (FSZ). While this indicates that other factors outside the model may also influence firm value, it is acceptable in financial panel data studies where firm </w:t>
      </w:r>
      <w:r w:rsidRPr="00FD2535">
        <w:rPr>
          <w:rFonts w:ascii="Times New Roman" w:hAnsi="Times New Roman" w:cs="Times New Roman"/>
          <w:sz w:val="24"/>
          <w:szCs w:val="24"/>
        </w:rPr>
        <w:lastRenderedPageBreak/>
        <w:t>performance is affected by multiple factors. The F-statistic probability of 0.001102 is less than the 5% significance level, indicating that the overall model is statistically significant and that the included variables jointly explain a meaningful portion of the variation in firm value.</w:t>
      </w:r>
    </w:p>
    <w:p w14:paraId="33ADD0A2" w14:textId="77777777" w:rsidR="00FD2535" w:rsidRPr="00FD2535" w:rsidRDefault="00FD2535" w:rsidP="00FD2535">
      <w:pPr>
        <w:spacing w:line="240" w:lineRule="auto"/>
        <w:jc w:val="both"/>
        <w:rPr>
          <w:rFonts w:ascii="Times New Roman" w:hAnsi="Times New Roman" w:cs="Times New Roman"/>
          <w:sz w:val="24"/>
          <w:szCs w:val="24"/>
        </w:rPr>
      </w:pPr>
      <w:r w:rsidRPr="00FD2535">
        <w:rPr>
          <w:rFonts w:ascii="Times New Roman" w:hAnsi="Times New Roman" w:cs="Times New Roman"/>
          <w:sz w:val="24"/>
          <w:szCs w:val="24"/>
        </w:rPr>
        <w:t>The constant term in the model, with a coefficient of -4.641421 and a probability of 0.0976, is not significant at the 5% level. This implies that when both equity financing and firm size are held at zero, the intercept does not differ significantly from zero. In practical terms, this does not undermine the interpretation of the other coefficients since the focus of the study is on the effect of equity financing and firm size on firm value rather than the absolute level of the intercept. The effect of firm size (FSZ) on firm value shows a coefficient of 0.921642, implying that for each additional unit increase in firm size, Tobin’s Q increases by about 0.922 on average, holding equity financing constant. This positive marginal effect indicates that larger ICT firms are valued higher by the market, likely due to perceived stability, resource capacity, and market influence. The effect is statistically significant at the 5% level with a p-value of 0.0277, demonstrating that firm size contributes positively to firm value in the sampled ICT firms.</w:t>
      </w:r>
    </w:p>
    <w:p w14:paraId="2E29A47B" w14:textId="77777777" w:rsidR="003D7A98" w:rsidRDefault="00FD2535" w:rsidP="00FD2535">
      <w:pPr>
        <w:spacing w:line="240" w:lineRule="auto"/>
        <w:jc w:val="both"/>
        <w:rPr>
          <w:rFonts w:ascii="Times New Roman" w:hAnsi="Times New Roman" w:cs="Times New Roman"/>
          <w:sz w:val="24"/>
          <w:szCs w:val="24"/>
        </w:rPr>
      </w:pPr>
      <w:r w:rsidRPr="00FD2535">
        <w:rPr>
          <w:rFonts w:ascii="Times New Roman" w:hAnsi="Times New Roman" w:cs="Times New Roman"/>
          <w:sz w:val="24"/>
          <w:szCs w:val="24"/>
        </w:rPr>
        <w:t>Regarding the effect of equity financing (ETA) on firm value, the coefficient of -0.623239 indicates that a one-unit increase in the equity-to-asset ratio would lead to an average decrease of approximately 0.623 in Tobin’s Q, holding firm size constant. This negative marginal effect suggests that higher reliance on equity financing reduces the market valuation of listed ICT firms, possibly because investors perceive equity financing as dilutive or costly in comparison to retained earnings or internal financing. The effect is statistically significant at the 5% level, as the p-value is 0.0000. Therefore, the alternate hypothesis is accepted, confirming that equity financing has a significant negative effect on the firm value of listed ICT firms in Nigeria.</w:t>
      </w:r>
    </w:p>
    <w:p w14:paraId="0E97BD0E" w14:textId="77777777" w:rsidR="003D7A98" w:rsidRDefault="00DB6033" w:rsidP="003D7A98">
      <w:pPr>
        <w:pStyle w:val="Heading1"/>
        <w:spacing w:line="240" w:lineRule="auto"/>
      </w:pPr>
      <w:r>
        <w:t>4.3 Discussion of Finding</w:t>
      </w:r>
    </w:p>
    <w:p w14:paraId="6E3C88AA" w14:textId="77777777" w:rsidR="00B502C8" w:rsidRPr="00B502C8" w:rsidRDefault="00B502C8" w:rsidP="00B502C8">
      <w:pPr>
        <w:spacing w:line="240" w:lineRule="auto"/>
        <w:jc w:val="both"/>
        <w:rPr>
          <w:rFonts w:ascii="Times New Roman" w:hAnsi="Times New Roman" w:cs="Times New Roman"/>
          <w:sz w:val="24"/>
          <w:szCs w:val="24"/>
        </w:rPr>
      </w:pPr>
      <w:r w:rsidRPr="00B502C8">
        <w:rPr>
          <w:rFonts w:ascii="Times New Roman" w:hAnsi="Times New Roman" w:cs="Times New Roman"/>
          <w:sz w:val="24"/>
          <w:szCs w:val="24"/>
        </w:rPr>
        <w:t xml:space="preserve">The finding that equity financing has a significant negative effect on the firm value of listed ICT firms in Nigeria can be explained by the market perception of financing decisions and the structure of ICT firms in the country. A negative coefficient of -0.623239 indicates that increasing reliance on equity financing reduces Tobin’s Q, suggesting that investors may view equity issuance as potentially dilutive to existing shareholders or as a signal that the firm is unable to generate sufficient internal funds. This aligns with the results of Ibrahim et al. (2020), who found that equity financing reduced firm value in Nigerian industrial goods firms, highlighting that over-reliance on equity can be detrimental in contexts where firms are expected to utilize retained earnings and internal financing efficiently. Similarly, </w:t>
      </w:r>
      <w:proofErr w:type="spellStart"/>
      <w:r w:rsidRPr="00B502C8">
        <w:rPr>
          <w:rFonts w:ascii="Times New Roman" w:hAnsi="Times New Roman" w:cs="Times New Roman"/>
          <w:sz w:val="24"/>
          <w:szCs w:val="24"/>
        </w:rPr>
        <w:t>Oganda</w:t>
      </w:r>
      <w:proofErr w:type="spellEnd"/>
      <w:r w:rsidRPr="00B502C8">
        <w:rPr>
          <w:rFonts w:ascii="Times New Roman" w:hAnsi="Times New Roman" w:cs="Times New Roman"/>
          <w:sz w:val="24"/>
          <w:szCs w:val="24"/>
        </w:rPr>
        <w:t xml:space="preserve"> (2023) reported a negative correlation between equity financing and Tobin’s Q, reinforcing the idea that market valuation can decline when firms raise additional equity, especially in industries with high growth expectations and knowledge-intensive operations. The results, however, differ from studies such as Adelabu and Adelabu (2025), U</w:t>
      </w:r>
      <w:r w:rsidR="007C112B">
        <w:rPr>
          <w:rFonts w:ascii="Times New Roman" w:hAnsi="Times New Roman" w:cs="Times New Roman"/>
          <w:sz w:val="24"/>
          <w:szCs w:val="24"/>
        </w:rPr>
        <w:t xml:space="preserve">moh et al. (2025), and Muthoni et al. </w:t>
      </w:r>
      <w:r w:rsidRPr="00B502C8">
        <w:rPr>
          <w:rFonts w:ascii="Times New Roman" w:hAnsi="Times New Roman" w:cs="Times New Roman"/>
          <w:sz w:val="24"/>
          <w:szCs w:val="24"/>
        </w:rPr>
        <w:t>(2019), which found positive effects of equity financing on financial performance or market value in manufacturing and non-financial firms. These contrasting findings suggest that sectoral characteristics play a crucial role in how equity financing affects value, with the ICT sector possibly experiencing higher sensitivity due to rapid innovation cycles, intangible assets, and investor expectations for efficient capital utilization. Moreover, Achieng et al. (2018) and Njagi et al. (2017) also observed positive effects of certain equity financing components in other contexts, but this study shows that in ICT firms, raising external equity may not translate into higher market valuation, emphasizing the relevance of firm-specific and industry-specific financial strategies.</w:t>
      </w:r>
    </w:p>
    <w:p w14:paraId="2353E602" w14:textId="77777777" w:rsidR="00B502C8" w:rsidRPr="00B502C8" w:rsidRDefault="00B502C8" w:rsidP="00B502C8">
      <w:pPr>
        <w:spacing w:line="240" w:lineRule="auto"/>
        <w:jc w:val="both"/>
        <w:rPr>
          <w:rFonts w:ascii="Times New Roman" w:hAnsi="Times New Roman" w:cs="Times New Roman"/>
          <w:sz w:val="24"/>
          <w:szCs w:val="24"/>
        </w:rPr>
      </w:pPr>
      <w:r w:rsidRPr="00B502C8">
        <w:rPr>
          <w:rFonts w:ascii="Times New Roman" w:hAnsi="Times New Roman" w:cs="Times New Roman"/>
          <w:sz w:val="24"/>
          <w:szCs w:val="24"/>
        </w:rPr>
        <w:lastRenderedPageBreak/>
        <w:t xml:space="preserve">The negative effect observed in this study can also be understood in the context of the Pecking Order Theory, which posits that firms prefer internal financing over external equity to avoid the costs and market signals associated with issuing new shares. ICT firms often operate in dynamic and innovation-driven markets, where investor sentiment is particularly sensitive to signals of financial dependency on external equity. When firms issue additional equity, it may be interpreted as a lack of internal cash flow or operational efficiency, leading to a downward adjustment in market valuation. This behavior resonates with findings from Ibrahim et al. (2020) and </w:t>
      </w:r>
      <w:proofErr w:type="spellStart"/>
      <w:r w:rsidRPr="00B502C8">
        <w:rPr>
          <w:rFonts w:ascii="Times New Roman" w:hAnsi="Times New Roman" w:cs="Times New Roman"/>
          <w:sz w:val="24"/>
          <w:szCs w:val="24"/>
        </w:rPr>
        <w:t>Oganda</w:t>
      </w:r>
      <w:proofErr w:type="spellEnd"/>
      <w:r w:rsidRPr="00B502C8">
        <w:rPr>
          <w:rFonts w:ascii="Times New Roman" w:hAnsi="Times New Roman" w:cs="Times New Roman"/>
          <w:sz w:val="24"/>
          <w:szCs w:val="24"/>
        </w:rPr>
        <w:t xml:space="preserve"> (2023), who reported that equity financing could reduce firm value, especially in firms where internal resources or retained earnings are available but underutilized. Conversely, studies such as Umoh et al. (2025) and Okolo et al. (2019) showed positive outcomes in manufacturing and banking sectors, suggesting that market perception and structural differences between industries influence how equity financing affects valuation. The results of this study indicate that for listed ICT firms in Nigeria, the marginal effect of equity financing on firm value is strongly negative, confirming that investor valuation is sensitive to external financing choices and that the market may reward firms that efficiently manage internal resources over those that increase equity financing.</w:t>
      </w:r>
    </w:p>
    <w:p w14:paraId="64ABA521" w14:textId="77777777" w:rsidR="003D7A98" w:rsidRPr="00D95991" w:rsidRDefault="003D7A98" w:rsidP="003D7A98">
      <w:pPr>
        <w:pStyle w:val="Heading1"/>
        <w:spacing w:line="240" w:lineRule="auto"/>
      </w:pPr>
      <w:r>
        <w:t xml:space="preserve">5.0 </w:t>
      </w:r>
      <w:r w:rsidRPr="00D95991">
        <w:t>Conclusion and Recommendation</w:t>
      </w:r>
    </w:p>
    <w:p w14:paraId="27EACAFE" w14:textId="77777777" w:rsidR="003D7A98" w:rsidRDefault="003D7A98" w:rsidP="003D7A98">
      <w:pPr>
        <w:pStyle w:val="Heading1"/>
        <w:spacing w:line="240" w:lineRule="auto"/>
      </w:pPr>
      <w:r>
        <w:t>5.1 Conclusion</w:t>
      </w:r>
    </w:p>
    <w:p w14:paraId="757A2A3E" w14:textId="77777777" w:rsidR="003D7A98" w:rsidRDefault="00D64999" w:rsidP="003D7A98">
      <w:pPr>
        <w:spacing w:line="240" w:lineRule="auto"/>
        <w:jc w:val="both"/>
        <w:rPr>
          <w:rFonts w:ascii="Times New Roman" w:hAnsi="Times New Roman" w:cs="Times New Roman"/>
          <w:sz w:val="24"/>
          <w:szCs w:val="24"/>
        </w:rPr>
      </w:pPr>
      <w:r w:rsidRPr="00D64999">
        <w:rPr>
          <w:rFonts w:ascii="Times New Roman" w:hAnsi="Times New Roman" w:cs="Times New Roman"/>
          <w:sz w:val="24"/>
          <w:szCs w:val="24"/>
        </w:rPr>
        <w:t xml:space="preserve">The finding that equity financing exerts a significant negative effect on the firm value of listed ICT firms in Nigeria suggests important considerations for understanding the financial dynamics within this sector. This result indicates that market participants may perceive higher reliance on equity as a signal of potential dilution of ownership or a sign that internal resources and retained earnings are insufficient to fund growth, which could reduce investor confidence and market valuation. It highlights the sensitivity of firm value to financing choices and </w:t>
      </w:r>
      <w:r w:rsidR="00DE6E91" w:rsidRPr="00D64999">
        <w:rPr>
          <w:rFonts w:ascii="Times New Roman" w:hAnsi="Times New Roman" w:cs="Times New Roman"/>
          <w:sz w:val="24"/>
          <w:szCs w:val="24"/>
        </w:rPr>
        <w:t>highlights</w:t>
      </w:r>
      <w:r w:rsidRPr="00D64999">
        <w:rPr>
          <w:rFonts w:ascii="Times New Roman" w:hAnsi="Times New Roman" w:cs="Times New Roman"/>
          <w:sz w:val="24"/>
          <w:szCs w:val="24"/>
        </w:rPr>
        <w:t xml:space="preserve"> the critical role of capital structure in shaping how investors evaluate a company’s future prospects. Additionally, the negative association points to the possibility that the costs associated with raising equity, such as issuance expenses or dividend expectations, may outweigh the benefits in the eyes of the market, influencing the way shareholders and potential investors appraise firm performance. Moreover, this effect reflects broader market behavior and investor sentiment in the Nigerian financial system, illustrating that the choices firms make in financing operations can directly affect perceived stability, risk, and long-term value creation. The relationship emphasizes the interconnectedness of managerial financial decisions, market perceptions, and valuation outcomes, highlighting how strategic funding decisions can have substantial consequences for a company’s</w:t>
      </w:r>
      <w:r>
        <w:rPr>
          <w:rFonts w:ascii="Times New Roman" w:hAnsi="Times New Roman" w:cs="Times New Roman"/>
          <w:sz w:val="24"/>
          <w:szCs w:val="24"/>
        </w:rPr>
        <w:t xml:space="preserve"> standing in the capital market</w:t>
      </w:r>
      <w:r w:rsidRPr="00D64999">
        <w:rPr>
          <w:rFonts w:ascii="Times New Roman" w:hAnsi="Times New Roman" w:cs="Times New Roman"/>
          <w:sz w:val="24"/>
          <w:szCs w:val="24"/>
        </w:rPr>
        <w:t>.</w:t>
      </w:r>
    </w:p>
    <w:p w14:paraId="6AB380A9" w14:textId="77777777" w:rsidR="003D7A98" w:rsidRDefault="00DB6033" w:rsidP="003D7A98">
      <w:pPr>
        <w:pStyle w:val="Heading1"/>
        <w:spacing w:line="240" w:lineRule="auto"/>
      </w:pPr>
      <w:r>
        <w:t>5.2 Recommendation</w:t>
      </w:r>
    </w:p>
    <w:p w14:paraId="035BC238" w14:textId="77777777" w:rsidR="003D7A98" w:rsidRDefault="00B502C8" w:rsidP="003D7A98">
      <w:pPr>
        <w:spacing w:line="240" w:lineRule="auto"/>
        <w:jc w:val="both"/>
        <w:rPr>
          <w:rFonts w:ascii="Times New Roman" w:hAnsi="Times New Roman" w:cs="Times New Roman"/>
          <w:sz w:val="24"/>
          <w:szCs w:val="24"/>
        </w:rPr>
      </w:pPr>
      <w:r w:rsidRPr="00B502C8">
        <w:rPr>
          <w:rFonts w:ascii="Times New Roman" w:hAnsi="Times New Roman" w:cs="Times New Roman"/>
          <w:sz w:val="24"/>
          <w:szCs w:val="24"/>
        </w:rPr>
        <w:t xml:space="preserve">Based on the finding that equity financing has a significant negative effect on the firm value of listed ICT firms in Nigeria, it is recommended that </w:t>
      </w:r>
      <w:r w:rsidRPr="00B502C8">
        <w:rPr>
          <w:rFonts w:ascii="Times New Roman" w:hAnsi="Times New Roman" w:cs="Times New Roman"/>
          <w:bCs/>
          <w:sz w:val="24"/>
          <w:szCs w:val="24"/>
        </w:rPr>
        <w:t>management of listed ICT firms</w:t>
      </w:r>
      <w:r w:rsidRPr="00B502C8">
        <w:rPr>
          <w:rFonts w:ascii="Times New Roman" w:hAnsi="Times New Roman" w:cs="Times New Roman"/>
          <w:sz w:val="24"/>
          <w:szCs w:val="24"/>
        </w:rPr>
        <w:t xml:space="preserve"> carefully evaluate the proportion of financing obtained through equity relative to other sources. They should consider balancing equity with retained earnings or internally generated funds to minimize potential market concerns about ownership dilution and avoid reducing firm value. By strategically managing their capital structure, managers can enhance investor confidence and maintain a more favorable market valuation for their firms.</w:t>
      </w:r>
    </w:p>
    <w:p w14:paraId="72368441" w14:textId="77777777" w:rsidR="003D7A98" w:rsidRDefault="003D7A98" w:rsidP="003D7A98">
      <w:pPr>
        <w:pStyle w:val="Heading1"/>
        <w:spacing w:line="240" w:lineRule="auto"/>
      </w:pPr>
      <w:r>
        <w:lastRenderedPageBreak/>
        <w:t>5.3 Contribution to Knowledge</w:t>
      </w:r>
    </w:p>
    <w:p w14:paraId="307CAE5F" w14:textId="77777777" w:rsidR="003D7A98" w:rsidRDefault="00DE7DC2" w:rsidP="003D7A98">
      <w:pPr>
        <w:spacing w:line="240" w:lineRule="auto"/>
        <w:jc w:val="both"/>
        <w:rPr>
          <w:rFonts w:ascii="Times New Roman" w:hAnsi="Times New Roman" w:cs="Times New Roman"/>
          <w:sz w:val="24"/>
          <w:szCs w:val="24"/>
        </w:rPr>
      </w:pPr>
      <w:r w:rsidRPr="00DE7DC2">
        <w:rPr>
          <w:rFonts w:ascii="Times New Roman" w:hAnsi="Times New Roman" w:cs="Times New Roman"/>
          <w:sz w:val="24"/>
          <w:szCs w:val="24"/>
        </w:rPr>
        <w:t xml:space="preserve">This study contributed to the literature by addressing the gaps identified in previous research on equity financing and firm value, particularly within the Nigerian ICT sector. While earlier studies by Adelabu and Adelabu (2025), Umoh et al. (2025), </w:t>
      </w:r>
      <w:proofErr w:type="spellStart"/>
      <w:r w:rsidRPr="00DE7DC2">
        <w:rPr>
          <w:rFonts w:ascii="Times New Roman" w:hAnsi="Times New Roman" w:cs="Times New Roman"/>
          <w:sz w:val="24"/>
          <w:szCs w:val="24"/>
        </w:rPr>
        <w:t>Oganda</w:t>
      </w:r>
      <w:proofErr w:type="spellEnd"/>
      <w:r w:rsidRPr="00DE7DC2">
        <w:rPr>
          <w:rFonts w:ascii="Times New Roman" w:hAnsi="Times New Roman" w:cs="Times New Roman"/>
          <w:sz w:val="24"/>
          <w:szCs w:val="24"/>
        </w:rPr>
        <w:t xml:space="preserve"> (2023), </w:t>
      </w:r>
      <w:r w:rsidR="007C112B">
        <w:rPr>
          <w:rFonts w:ascii="Times New Roman" w:hAnsi="Times New Roman" w:cs="Times New Roman"/>
          <w:sz w:val="24"/>
          <w:szCs w:val="24"/>
        </w:rPr>
        <w:t xml:space="preserve">Ibrahim et al. (2020), Muthoni et al. </w:t>
      </w:r>
      <w:r w:rsidRPr="00DE7DC2">
        <w:rPr>
          <w:rFonts w:ascii="Times New Roman" w:hAnsi="Times New Roman" w:cs="Times New Roman"/>
          <w:sz w:val="24"/>
          <w:szCs w:val="24"/>
        </w:rPr>
        <w:t>(2019), Okolo et al. (2019), Achieng et al. (2018), Njagi et al. (2017), and Raude et al. (2015) focused on manufacturing, banking, and general non-financial firms, none specifically examined listed ICT firms in Nigeria. This study filled that gap by analyzing five listed ICT firms using the equity-to-asset ratio as a measure of equity financing and Tobin’s Q to capture firm value over the period 2015 to 2024. The findings provided empirical evidence on the relationship between equity financing and firm value in a sector that has been largely underexplored, offering practical implications for investors, managers, and policymakers in making informed financial and strategic decisions.</w:t>
      </w:r>
    </w:p>
    <w:p w14:paraId="3A3A369F" w14:textId="77777777" w:rsidR="003D7A98" w:rsidRPr="00D95991" w:rsidRDefault="003D7A98" w:rsidP="003D7A98">
      <w:pPr>
        <w:pStyle w:val="Heading1"/>
        <w:spacing w:line="240" w:lineRule="auto"/>
      </w:pPr>
      <w:r>
        <w:t>5.4 Limitations of the Study and Suggestion for Further Studies</w:t>
      </w:r>
    </w:p>
    <w:p w14:paraId="664E4FDF" w14:textId="77777777" w:rsidR="003D7A98" w:rsidRDefault="008F315F" w:rsidP="008F315F">
      <w:pPr>
        <w:spacing w:line="240" w:lineRule="auto"/>
        <w:jc w:val="both"/>
        <w:rPr>
          <w:rFonts w:ascii="Times New Roman" w:hAnsi="Times New Roman" w:cs="Times New Roman"/>
          <w:sz w:val="24"/>
          <w:szCs w:val="24"/>
        </w:rPr>
      </w:pPr>
      <w:r w:rsidRPr="008F315F">
        <w:rPr>
          <w:rFonts w:ascii="Times New Roman" w:hAnsi="Times New Roman" w:cs="Times New Roman"/>
          <w:sz w:val="24"/>
          <w:szCs w:val="24"/>
        </w:rPr>
        <w:t>This study was limited by its focus on only five listed ICT firms in Nigeria, which may not fully represent the entire sector or other industries. The use of secondary data from 2015 to 2024 also restricted the analysis to available financial information, and any errors or omissions in the audited reports could affect the results. Additionally, only one measure of firm value and one proxy for equity financing were used, which may not capture the full complexity of financial strategies or market perceptions. These factors may limit the generalizability of the findings to other contexts.</w:t>
      </w:r>
      <w:r w:rsidR="00C05989">
        <w:rPr>
          <w:rFonts w:ascii="Times New Roman" w:hAnsi="Times New Roman" w:cs="Times New Roman"/>
          <w:sz w:val="24"/>
          <w:szCs w:val="24"/>
        </w:rPr>
        <w:t xml:space="preserve"> </w:t>
      </w:r>
      <w:r w:rsidRPr="008F315F">
        <w:rPr>
          <w:rFonts w:ascii="Times New Roman" w:hAnsi="Times New Roman" w:cs="Times New Roman"/>
          <w:sz w:val="24"/>
          <w:szCs w:val="24"/>
        </w:rPr>
        <w:t>Future research could include a larger number of firms from different sectors to provide a broader understanding of how equity financing affects firm value. Studies could also use multiple proxies for firm value and equity financing to capture a more comprehensive picture of financial performance. Including qualitative factors, such as managerial decision-making or investor sentiment, may provide additional perspectives. Extending the study period beyond 2024 or conducting a comparative analysis with firms in other countries could also help to validate and expand the findings.</w:t>
      </w:r>
    </w:p>
    <w:p w14:paraId="655AFD3E" w14:textId="77777777" w:rsidR="003D7A98" w:rsidRPr="00D95991" w:rsidRDefault="003D7A98" w:rsidP="003D7A98">
      <w:pPr>
        <w:pStyle w:val="Heading1"/>
        <w:spacing w:line="240" w:lineRule="auto"/>
      </w:pPr>
      <w:r w:rsidRPr="00D95991">
        <w:t>References</w:t>
      </w:r>
    </w:p>
    <w:p w14:paraId="6EB22E8E"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Achieng, B. O., Muturi, W., &amp; Wanjare, J. (2018). Effect of equity financing options on financial performance of non-financial firms listed at the Nairobi Securities Exchange, Kenya. </w:t>
      </w:r>
      <w:r w:rsidRPr="00164130">
        <w:rPr>
          <w:rFonts w:ascii="Times New Roman" w:eastAsia="Times New Roman" w:hAnsi="Times New Roman" w:cs="Times New Roman"/>
          <w:i/>
          <w:iCs/>
          <w:sz w:val="24"/>
          <w:szCs w:val="24"/>
        </w:rPr>
        <w:t>Applied Economics and Finance</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5</w:t>
      </w:r>
      <w:r w:rsidRPr="00164130">
        <w:rPr>
          <w:rFonts w:ascii="Times New Roman" w:eastAsia="Times New Roman" w:hAnsi="Times New Roman" w:cs="Times New Roman"/>
          <w:sz w:val="24"/>
          <w:szCs w:val="24"/>
        </w:rPr>
        <w:t>(4), 160-173.</w:t>
      </w:r>
    </w:p>
    <w:p w14:paraId="44B0E12A"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 xml:space="preserve">Adelabu, I. T., &amp; Adelabu, T. Y. (2025). </w:t>
      </w:r>
      <w:r w:rsidRPr="00164130">
        <w:rPr>
          <w:rFonts w:ascii="Times New Roman" w:eastAsia="Times New Roman" w:hAnsi="Times New Roman" w:cs="Times New Roman"/>
          <w:iCs/>
          <w:sz w:val="24"/>
          <w:szCs w:val="24"/>
        </w:rPr>
        <w:t>The effect of equity financing on the financial performance of listed non-financial firms in Nigeria</w:t>
      </w:r>
      <w:r w:rsidRPr="00164130">
        <w:rPr>
          <w:rFonts w:ascii="Times New Roman" w:eastAsia="Times New Roman" w:hAnsi="Times New Roman" w:cs="Times New Roman"/>
          <w:i/>
          <w:iCs/>
          <w:sz w:val="24"/>
          <w:szCs w:val="24"/>
        </w:rPr>
        <w:t>.</w:t>
      </w:r>
      <w:r w:rsidRPr="00164130">
        <w:rPr>
          <w:rFonts w:ascii="Times New Roman" w:eastAsia="Times New Roman" w:hAnsi="Times New Roman" w:cs="Times New Roman"/>
          <w:sz w:val="24"/>
          <w:szCs w:val="24"/>
        </w:rPr>
        <w:t xml:space="preserve"> </w:t>
      </w:r>
      <w:r w:rsidRPr="00164130">
        <w:rPr>
          <w:rFonts w:ascii="Times New Roman" w:eastAsia="Times New Roman" w:hAnsi="Times New Roman" w:cs="Times New Roman"/>
          <w:i/>
          <w:iCs/>
          <w:sz w:val="24"/>
          <w:szCs w:val="24"/>
        </w:rPr>
        <w:t>International Journal of Multidisciplinary Research and Growth Evaluation, 6</w:t>
      </w:r>
      <w:r w:rsidRPr="00164130">
        <w:rPr>
          <w:rFonts w:ascii="Times New Roman" w:eastAsia="Times New Roman" w:hAnsi="Times New Roman" w:cs="Times New Roman"/>
          <w:sz w:val="24"/>
          <w:szCs w:val="24"/>
        </w:rPr>
        <w:t>(4).</w:t>
      </w:r>
    </w:p>
    <w:p w14:paraId="50BAF188"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33328">
        <w:rPr>
          <w:rFonts w:ascii="Times New Roman" w:eastAsia="Times New Roman" w:hAnsi="Times New Roman" w:cs="Times New Roman"/>
          <w:sz w:val="24"/>
          <w:szCs w:val="24"/>
        </w:rPr>
        <w:t>Anaike</w:t>
      </w:r>
      <w:proofErr w:type="spellEnd"/>
      <w:r w:rsidRPr="00E33328">
        <w:rPr>
          <w:rFonts w:ascii="Times New Roman" w:eastAsia="Times New Roman" w:hAnsi="Times New Roman" w:cs="Times New Roman"/>
          <w:sz w:val="24"/>
          <w:szCs w:val="24"/>
        </w:rPr>
        <w:t xml:space="preserve">, C. L., Frances, C. C., &amp; Nworie, G. O. (2025). </w:t>
      </w:r>
      <w:proofErr w:type="spellStart"/>
      <w:r w:rsidRPr="00E33328">
        <w:rPr>
          <w:rFonts w:ascii="Times New Roman" w:eastAsia="Times New Roman" w:hAnsi="Times New Roman" w:cs="Times New Roman"/>
          <w:sz w:val="24"/>
          <w:szCs w:val="24"/>
        </w:rPr>
        <w:t>Maximising</w:t>
      </w:r>
      <w:proofErr w:type="spellEnd"/>
      <w:r w:rsidRPr="00E33328">
        <w:rPr>
          <w:rFonts w:ascii="Times New Roman" w:eastAsia="Times New Roman" w:hAnsi="Times New Roman" w:cs="Times New Roman"/>
          <w:sz w:val="24"/>
          <w:szCs w:val="24"/>
        </w:rPr>
        <w:t xml:space="preserve"> the Market Value of Listed Agricultural Firms in Nigeria: The Additive Role of Firm Debt Level. </w:t>
      </w:r>
      <w:r w:rsidRPr="00E33328">
        <w:rPr>
          <w:rFonts w:ascii="Times New Roman" w:eastAsia="Times New Roman" w:hAnsi="Times New Roman" w:cs="Times New Roman"/>
          <w:i/>
          <w:iCs/>
          <w:sz w:val="24"/>
          <w:szCs w:val="24"/>
        </w:rPr>
        <w:t>IIARD International Journal of Economics and Business Management</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11</w:t>
      </w:r>
      <w:r w:rsidRPr="00E33328">
        <w:rPr>
          <w:rFonts w:ascii="Times New Roman" w:eastAsia="Times New Roman" w:hAnsi="Times New Roman" w:cs="Times New Roman"/>
          <w:sz w:val="24"/>
          <w:szCs w:val="24"/>
        </w:rPr>
        <w:t>(4), 304-321.</w:t>
      </w:r>
    </w:p>
    <w:p w14:paraId="2ED0D01D"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5714F">
        <w:rPr>
          <w:rFonts w:ascii="Times New Roman" w:eastAsia="Times New Roman" w:hAnsi="Times New Roman" w:cs="Times New Roman"/>
          <w:sz w:val="24"/>
          <w:szCs w:val="24"/>
        </w:rPr>
        <w:t>Butt, M. N., Baig, A. S., &amp; Seyyed, F. J. (2023). Tobin’s Q approximation as a metric of firm performance: an empirical evaluation. </w:t>
      </w:r>
      <w:r w:rsidRPr="0045714F">
        <w:rPr>
          <w:rFonts w:ascii="Times New Roman" w:eastAsia="Times New Roman" w:hAnsi="Times New Roman" w:cs="Times New Roman"/>
          <w:i/>
          <w:iCs/>
          <w:sz w:val="24"/>
          <w:szCs w:val="24"/>
        </w:rPr>
        <w:t>Journal of Strategic Marketing</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31</w:t>
      </w:r>
      <w:r w:rsidRPr="0045714F">
        <w:rPr>
          <w:rFonts w:ascii="Times New Roman" w:eastAsia="Times New Roman" w:hAnsi="Times New Roman" w:cs="Times New Roman"/>
          <w:sz w:val="24"/>
          <w:szCs w:val="24"/>
        </w:rPr>
        <w:t>(3), 532-548.</w:t>
      </w:r>
    </w:p>
    <w:p w14:paraId="1BCCBCFB"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33328">
        <w:rPr>
          <w:rFonts w:ascii="Times New Roman" w:eastAsia="Times New Roman" w:hAnsi="Times New Roman" w:cs="Times New Roman"/>
          <w:sz w:val="24"/>
          <w:szCs w:val="24"/>
        </w:rPr>
        <w:t xml:space="preserve">Frances, C. C., &amp; Nworie, G. O. (2025). Firm Size: A Strategic Booster </w:t>
      </w:r>
      <w:proofErr w:type="gramStart"/>
      <w:r w:rsidRPr="00E33328">
        <w:rPr>
          <w:rFonts w:ascii="Times New Roman" w:eastAsia="Times New Roman" w:hAnsi="Times New Roman" w:cs="Times New Roman"/>
          <w:sz w:val="24"/>
          <w:szCs w:val="24"/>
        </w:rPr>
        <w:t>Of</w:t>
      </w:r>
      <w:proofErr w:type="gramEnd"/>
      <w:r w:rsidRPr="00E33328">
        <w:rPr>
          <w:rFonts w:ascii="Times New Roman" w:eastAsia="Times New Roman" w:hAnsi="Times New Roman" w:cs="Times New Roman"/>
          <w:sz w:val="24"/>
          <w:szCs w:val="24"/>
        </w:rPr>
        <w:t xml:space="preserve"> Shareholder Wealth </w:t>
      </w:r>
      <w:proofErr w:type="spellStart"/>
      <w:r w:rsidRPr="00E33328">
        <w:rPr>
          <w:rFonts w:ascii="Times New Roman" w:eastAsia="Times New Roman" w:hAnsi="Times New Roman" w:cs="Times New Roman"/>
          <w:sz w:val="24"/>
          <w:szCs w:val="24"/>
        </w:rPr>
        <w:t>Maximisation</w:t>
      </w:r>
      <w:proofErr w:type="spellEnd"/>
      <w:r w:rsidRPr="00E33328">
        <w:rPr>
          <w:rFonts w:ascii="Times New Roman" w:eastAsia="Times New Roman" w:hAnsi="Times New Roman" w:cs="Times New Roman"/>
          <w:sz w:val="24"/>
          <w:szCs w:val="24"/>
        </w:rPr>
        <w:t xml:space="preserve"> Among Listed Agricultural Firms In Nigeria. </w:t>
      </w:r>
      <w:r w:rsidRPr="00E33328">
        <w:rPr>
          <w:rFonts w:ascii="Times New Roman" w:eastAsia="Times New Roman" w:hAnsi="Times New Roman" w:cs="Times New Roman"/>
          <w:i/>
          <w:iCs/>
          <w:sz w:val="24"/>
          <w:szCs w:val="24"/>
        </w:rPr>
        <w:t>International Journal of Academic Accounting, Finance &amp; Management Research</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9</w:t>
      </w:r>
      <w:r w:rsidRPr="00E33328">
        <w:rPr>
          <w:rFonts w:ascii="Times New Roman" w:eastAsia="Times New Roman" w:hAnsi="Times New Roman" w:cs="Times New Roman"/>
          <w:sz w:val="24"/>
          <w:szCs w:val="24"/>
        </w:rPr>
        <w:t>(4), 7-57.</w:t>
      </w:r>
    </w:p>
    <w:p w14:paraId="187AB7DC"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lastRenderedPageBreak/>
        <w:t>Ibrahim, A. S., Sabo, H., Kabiru, S., &amp; Abubakar, S. I. (2020). Equity Financing and Firm Value in Nigeria. </w:t>
      </w:r>
      <w:r w:rsidRPr="00164130">
        <w:rPr>
          <w:rFonts w:ascii="Times New Roman" w:eastAsia="Times New Roman" w:hAnsi="Times New Roman" w:cs="Times New Roman"/>
          <w:i/>
          <w:iCs/>
          <w:sz w:val="24"/>
          <w:szCs w:val="24"/>
        </w:rPr>
        <w:t>International Journal of Research and Innovation in Social Science</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4</w:t>
      </w:r>
      <w:r w:rsidRPr="00164130">
        <w:rPr>
          <w:rFonts w:ascii="Times New Roman" w:eastAsia="Times New Roman" w:hAnsi="Times New Roman" w:cs="Times New Roman"/>
          <w:sz w:val="24"/>
          <w:szCs w:val="24"/>
        </w:rPr>
        <w:t>(7), 267-269.</w:t>
      </w:r>
    </w:p>
    <w:p w14:paraId="36EC421F"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E618F">
        <w:rPr>
          <w:rFonts w:ascii="Times New Roman" w:eastAsia="Times New Roman" w:hAnsi="Times New Roman" w:cs="Times New Roman"/>
          <w:sz w:val="24"/>
          <w:szCs w:val="24"/>
        </w:rPr>
        <w:t>Ikwuo</w:t>
      </w:r>
      <w:proofErr w:type="spellEnd"/>
      <w:r w:rsidRPr="005E618F">
        <w:rPr>
          <w:rFonts w:ascii="Times New Roman" w:eastAsia="Times New Roman" w:hAnsi="Times New Roman" w:cs="Times New Roman"/>
          <w:sz w:val="24"/>
          <w:szCs w:val="24"/>
        </w:rPr>
        <w:t xml:space="preserve">, A. K., </w:t>
      </w:r>
      <w:proofErr w:type="spellStart"/>
      <w:r w:rsidRPr="005E618F">
        <w:rPr>
          <w:rFonts w:ascii="Times New Roman" w:eastAsia="Times New Roman" w:hAnsi="Times New Roman" w:cs="Times New Roman"/>
          <w:sz w:val="24"/>
          <w:szCs w:val="24"/>
        </w:rPr>
        <w:t>Nwite</w:t>
      </w:r>
      <w:proofErr w:type="spellEnd"/>
      <w:r w:rsidRPr="005E618F">
        <w:rPr>
          <w:rFonts w:ascii="Times New Roman" w:eastAsia="Times New Roman" w:hAnsi="Times New Roman" w:cs="Times New Roman"/>
          <w:sz w:val="24"/>
          <w:szCs w:val="24"/>
        </w:rPr>
        <w:t>, I. M., Nworie, G. O., &amp; Nworie, F. N. (2025). Shareholder value diminution through long-term debts: Evidence from the Nigerian oil industry. </w:t>
      </w:r>
      <w:r w:rsidRPr="005E618F">
        <w:rPr>
          <w:rFonts w:ascii="Times New Roman" w:eastAsia="Times New Roman" w:hAnsi="Times New Roman" w:cs="Times New Roman"/>
          <w:i/>
          <w:iCs/>
          <w:sz w:val="24"/>
          <w:szCs w:val="24"/>
        </w:rPr>
        <w:t>Annals of Management and Organization Research</w:t>
      </w:r>
      <w:r w:rsidRPr="005E618F">
        <w:rPr>
          <w:rFonts w:ascii="Times New Roman" w:eastAsia="Times New Roman" w:hAnsi="Times New Roman" w:cs="Times New Roman"/>
          <w:sz w:val="24"/>
          <w:szCs w:val="24"/>
        </w:rPr>
        <w:t>, </w:t>
      </w:r>
      <w:r w:rsidRPr="005E618F">
        <w:rPr>
          <w:rFonts w:ascii="Times New Roman" w:eastAsia="Times New Roman" w:hAnsi="Times New Roman" w:cs="Times New Roman"/>
          <w:i/>
          <w:iCs/>
          <w:sz w:val="24"/>
          <w:szCs w:val="24"/>
        </w:rPr>
        <w:t>6</w:t>
      </w:r>
      <w:r w:rsidRPr="005E618F">
        <w:rPr>
          <w:rFonts w:ascii="Times New Roman" w:eastAsia="Times New Roman" w:hAnsi="Times New Roman" w:cs="Times New Roman"/>
          <w:sz w:val="24"/>
          <w:szCs w:val="24"/>
        </w:rPr>
        <w:t>(3), 271-285.</w:t>
      </w:r>
    </w:p>
    <w:p w14:paraId="20B178E1"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5714F">
        <w:rPr>
          <w:rFonts w:ascii="Times New Roman" w:eastAsia="Times New Roman" w:hAnsi="Times New Roman" w:cs="Times New Roman"/>
          <w:sz w:val="24"/>
          <w:szCs w:val="24"/>
        </w:rPr>
        <w:t>Ishaq, M., Islam, Y., &amp; Ghouse, G. (2021). Tobin’s Q as an indicator of firm performance: Empirical evidence from manufacturing sector firms of Pakistan. </w:t>
      </w:r>
      <w:r w:rsidRPr="0045714F">
        <w:rPr>
          <w:rFonts w:ascii="Times New Roman" w:eastAsia="Times New Roman" w:hAnsi="Times New Roman" w:cs="Times New Roman"/>
          <w:i/>
          <w:iCs/>
          <w:sz w:val="24"/>
          <w:szCs w:val="24"/>
        </w:rPr>
        <w:t>International Journal of Economics and Business Administration, IX</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1</w:t>
      </w:r>
      <w:r w:rsidRPr="0045714F">
        <w:rPr>
          <w:rFonts w:ascii="Times New Roman" w:eastAsia="Times New Roman" w:hAnsi="Times New Roman" w:cs="Times New Roman"/>
          <w:sz w:val="24"/>
          <w:szCs w:val="24"/>
        </w:rPr>
        <w:t>, 425-441.</w:t>
      </w:r>
    </w:p>
    <w:p w14:paraId="53770C81"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5714F">
        <w:rPr>
          <w:rFonts w:ascii="Times New Roman" w:eastAsia="Times New Roman" w:hAnsi="Times New Roman" w:cs="Times New Roman"/>
          <w:sz w:val="24"/>
          <w:szCs w:val="24"/>
        </w:rPr>
        <w:t>Khan, A., &amp; Qureshi, M. A. (2023). Policy analysis to maximize the firm value: performing firm valuation using system dynamics. </w:t>
      </w:r>
      <w:r w:rsidRPr="0045714F">
        <w:rPr>
          <w:rFonts w:ascii="Times New Roman" w:eastAsia="Times New Roman" w:hAnsi="Times New Roman" w:cs="Times New Roman"/>
          <w:i/>
          <w:iCs/>
          <w:sz w:val="24"/>
          <w:szCs w:val="24"/>
        </w:rPr>
        <w:t>Journal of Modelling in Management</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18</w:t>
      </w:r>
      <w:r w:rsidRPr="0045714F">
        <w:rPr>
          <w:rFonts w:ascii="Times New Roman" w:eastAsia="Times New Roman" w:hAnsi="Times New Roman" w:cs="Times New Roman"/>
          <w:sz w:val="24"/>
          <w:szCs w:val="24"/>
        </w:rPr>
        <w:t>(5), 1291-1312.</w:t>
      </w:r>
    </w:p>
    <w:p w14:paraId="1927969E"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E618F">
        <w:rPr>
          <w:rFonts w:ascii="Times New Roman" w:eastAsia="Times New Roman" w:hAnsi="Times New Roman" w:cs="Times New Roman"/>
          <w:sz w:val="24"/>
          <w:szCs w:val="24"/>
        </w:rPr>
        <w:t>Kontuš</w:t>
      </w:r>
      <w:proofErr w:type="spellEnd"/>
      <w:r w:rsidRPr="005E618F">
        <w:rPr>
          <w:rFonts w:ascii="Times New Roman" w:eastAsia="Times New Roman" w:hAnsi="Times New Roman" w:cs="Times New Roman"/>
          <w:sz w:val="24"/>
          <w:szCs w:val="24"/>
        </w:rPr>
        <w:t xml:space="preserve">, E., </w:t>
      </w:r>
      <w:proofErr w:type="spellStart"/>
      <w:r w:rsidRPr="005E618F">
        <w:rPr>
          <w:rFonts w:ascii="Times New Roman" w:eastAsia="Times New Roman" w:hAnsi="Times New Roman" w:cs="Times New Roman"/>
          <w:sz w:val="24"/>
          <w:szCs w:val="24"/>
        </w:rPr>
        <w:t>Šorić</w:t>
      </w:r>
      <w:proofErr w:type="spellEnd"/>
      <w:r w:rsidRPr="005E618F">
        <w:rPr>
          <w:rFonts w:ascii="Times New Roman" w:eastAsia="Times New Roman" w:hAnsi="Times New Roman" w:cs="Times New Roman"/>
          <w:sz w:val="24"/>
          <w:szCs w:val="24"/>
        </w:rPr>
        <w:t xml:space="preserve">, K., &amp; </w:t>
      </w:r>
      <w:proofErr w:type="spellStart"/>
      <w:r w:rsidRPr="005E618F">
        <w:rPr>
          <w:rFonts w:ascii="Times New Roman" w:eastAsia="Times New Roman" w:hAnsi="Times New Roman" w:cs="Times New Roman"/>
          <w:sz w:val="24"/>
          <w:szCs w:val="24"/>
        </w:rPr>
        <w:t>Šarlija</w:t>
      </w:r>
      <w:proofErr w:type="spellEnd"/>
      <w:r w:rsidRPr="005E618F">
        <w:rPr>
          <w:rFonts w:ascii="Times New Roman" w:eastAsia="Times New Roman" w:hAnsi="Times New Roman" w:cs="Times New Roman"/>
          <w:sz w:val="24"/>
          <w:szCs w:val="24"/>
        </w:rPr>
        <w:t>, N. (2023). Capital structure optimization: a model of optimal capital structure from the aspect of capital cost and corporate value. </w:t>
      </w:r>
      <w:r w:rsidRPr="005E618F">
        <w:rPr>
          <w:rFonts w:ascii="Times New Roman" w:eastAsia="Times New Roman" w:hAnsi="Times New Roman" w:cs="Times New Roman"/>
          <w:i/>
          <w:iCs/>
          <w:sz w:val="24"/>
          <w:szCs w:val="24"/>
        </w:rPr>
        <w:t>Economic research-</w:t>
      </w:r>
      <w:proofErr w:type="spellStart"/>
      <w:r w:rsidRPr="005E618F">
        <w:rPr>
          <w:rFonts w:ascii="Times New Roman" w:eastAsia="Times New Roman" w:hAnsi="Times New Roman" w:cs="Times New Roman"/>
          <w:i/>
          <w:iCs/>
          <w:sz w:val="24"/>
          <w:szCs w:val="24"/>
        </w:rPr>
        <w:t>Ekonomska</w:t>
      </w:r>
      <w:proofErr w:type="spellEnd"/>
      <w:r w:rsidRPr="005E618F">
        <w:rPr>
          <w:rFonts w:ascii="Times New Roman" w:eastAsia="Times New Roman" w:hAnsi="Times New Roman" w:cs="Times New Roman"/>
          <w:i/>
          <w:iCs/>
          <w:sz w:val="24"/>
          <w:szCs w:val="24"/>
        </w:rPr>
        <w:t xml:space="preserve"> </w:t>
      </w:r>
      <w:proofErr w:type="spellStart"/>
      <w:r w:rsidRPr="005E618F">
        <w:rPr>
          <w:rFonts w:ascii="Times New Roman" w:eastAsia="Times New Roman" w:hAnsi="Times New Roman" w:cs="Times New Roman"/>
          <w:i/>
          <w:iCs/>
          <w:sz w:val="24"/>
          <w:szCs w:val="24"/>
        </w:rPr>
        <w:t>istraživanja</w:t>
      </w:r>
      <w:proofErr w:type="spellEnd"/>
      <w:r w:rsidRPr="005E618F">
        <w:rPr>
          <w:rFonts w:ascii="Times New Roman" w:eastAsia="Times New Roman" w:hAnsi="Times New Roman" w:cs="Times New Roman"/>
          <w:sz w:val="24"/>
          <w:szCs w:val="24"/>
        </w:rPr>
        <w:t>, </w:t>
      </w:r>
      <w:r w:rsidRPr="005E618F">
        <w:rPr>
          <w:rFonts w:ascii="Times New Roman" w:eastAsia="Times New Roman" w:hAnsi="Times New Roman" w:cs="Times New Roman"/>
          <w:i/>
          <w:iCs/>
          <w:sz w:val="24"/>
          <w:szCs w:val="24"/>
        </w:rPr>
        <w:t>36</w:t>
      </w:r>
      <w:r w:rsidRPr="005E618F">
        <w:rPr>
          <w:rFonts w:ascii="Times New Roman" w:eastAsia="Times New Roman" w:hAnsi="Times New Roman" w:cs="Times New Roman"/>
          <w:sz w:val="24"/>
          <w:szCs w:val="24"/>
        </w:rPr>
        <w:t>(2).</w:t>
      </w:r>
    </w:p>
    <w:p w14:paraId="1EC9F881"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5714F">
        <w:rPr>
          <w:rFonts w:ascii="Times New Roman" w:eastAsia="Times New Roman" w:hAnsi="Times New Roman" w:cs="Times New Roman"/>
          <w:sz w:val="24"/>
          <w:szCs w:val="24"/>
        </w:rPr>
        <w:t>Maimako</w:t>
      </w:r>
      <w:proofErr w:type="spellEnd"/>
      <w:r w:rsidRPr="0045714F">
        <w:rPr>
          <w:rFonts w:ascii="Times New Roman" w:eastAsia="Times New Roman" w:hAnsi="Times New Roman" w:cs="Times New Roman"/>
          <w:sz w:val="24"/>
          <w:szCs w:val="24"/>
        </w:rPr>
        <w:t>, S. S., &amp; Moses, O. (2011). Financing choices: A test of the pecking order theory. </w:t>
      </w:r>
      <w:r w:rsidRPr="0045714F">
        <w:rPr>
          <w:rFonts w:ascii="Times New Roman" w:eastAsia="Times New Roman" w:hAnsi="Times New Roman" w:cs="Times New Roman"/>
          <w:i/>
          <w:iCs/>
          <w:sz w:val="24"/>
          <w:szCs w:val="24"/>
        </w:rPr>
        <w:t>The Nigerian Accounting Horizon</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4</w:t>
      </w:r>
      <w:r w:rsidRPr="0045714F">
        <w:rPr>
          <w:rFonts w:ascii="Times New Roman" w:eastAsia="Times New Roman" w:hAnsi="Times New Roman" w:cs="Times New Roman"/>
          <w:sz w:val="24"/>
          <w:szCs w:val="24"/>
        </w:rPr>
        <w:t>(1), 21-39.</w:t>
      </w:r>
    </w:p>
    <w:p w14:paraId="454F1CD1"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33328">
        <w:rPr>
          <w:rFonts w:ascii="Times New Roman" w:eastAsia="Times New Roman" w:hAnsi="Times New Roman" w:cs="Times New Roman"/>
          <w:sz w:val="24"/>
          <w:szCs w:val="24"/>
        </w:rPr>
        <w:t>Muojekwu</w:t>
      </w:r>
      <w:proofErr w:type="spellEnd"/>
      <w:r w:rsidRPr="00E33328">
        <w:rPr>
          <w:rFonts w:ascii="Times New Roman" w:eastAsia="Times New Roman" w:hAnsi="Times New Roman" w:cs="Times New Roman"/>
          <w:sz w:val="24"/>
          <w:szCs w:val="24"/>
        </w:rPr>
        <w:t>, H. O., Ochuka, C. E., &amp; Nworie, G. O. (2025). Value Creation in Nigerian Listed Consumer Goods Firms through Entrepreneurial Cash Management. </w:t>
      </w:r>
      <w:r w:rsidRPr="00E33328">
        <w:rPr>
          <w:rFonts w:ascii="Times New Roman" w:eastAsia="Times New Roman" w:hAnsi="Times New Roman" w:cs="Times New Roman"/>
          <w:i/>
          <w:iCs/>
          <w:sz w:val="24"/>
          <w:szCs w:val="24"/>
        </w:rPr>
        <w:t>Quantitative Economics and Management Studies</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6</w:t>
      </w:r>
      <w:r w:rsidRPr="00E33328">
        <w:rPr>
          <w:rFonts w:ascii="Times New Roman" w:eastAsia="Times New Roman" w:hAnsi="Times New Roman" w:cs="Times New Roman"/>
          <w:sz w:val="24"/>
          <w:szCs w:val="24"/>
        </w:rPr>
        <w:t>(3), 350-361.</w:t>
      </w:r>
    </w:p>
    <w:p w14:paraId="0711615C"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 xml:space="preserve">Muthoni, K. G., </w:t>
      </w:r>
      <w:proofErr w:type="spellStart"/>
      <w:r w:rsidRPr="00164130">
        <w:rPr>
          <w:rFonts w:ascii="Times New Roman" w:eastAsia="Times New Roman" w:hAnsi="Times New Roman" w:cs="Times New Roman"/>
          <w:sz w:val="24"/>
          <w:szCs w:val="24"/>
        </w:rPr>
        <w:t>Jagongo</w:t>
      </w:r>
      <w:proofErr w:type="spellEnd"/>
      <w:r w:rsidRPr="00164130">
        <w:rPr>
          <w:rFonts w:ascii="Times New Roman" w:eastAsia="Times New Roman" w:hAnsi="Times New Roman" w:cs="Times New Roman"/>
          <w:sz w:val="24"/>
          <w:szCs w:val="24"/>
        </w:rPr>
        <w:t xml:space="preserve">, A., &amp; </w:t>
      </w:r>
      <w:proofErr w:type="spellStart"/>
      <w:r w:rsidRPr="00164130">
        <w:rPr>
          <w:rFonts w:ascii="Times New Roman" w:eastAsia="Times New Roman" w:hAnsi="Times New Roman" w:cs="Times New Roman"/>
          <w:sz w:val="24"/>
          <w:szCs w:val="24"/>
        </w:rPr>
        <w:t>Muniu</w:t>
      </w:r>
      <w:proofErr w:type="spellEnd"/>
      <w:r w:rsidRPr="00164130">
        <w:rPr>
          <w:rFonts w:ascii="Times New Roman" w:eastAsia="Times New Roman" w:hAnsi="Times New Roman" w:cs="Times New Roman"/>
          <w:sz w:val="24"/>
          <w:szCs w:val="24"/>
        </w:rPr>
        <w:t>, J. (2019). Effect of equity financing on shareholder value creation of non-financial firms quoted at the Nairobi Securities Exchange. </w:t>
      </w:r>
      <w:r w:rsidRPr="00164130">
        <w:rPr>
          <w:rFonts w:ascii="Times New Roman" w:eastAsia="Times New Roman" w:hAnsi="Times New Roman" w:cs="Times New Roman"/>
          <w:i/>
          <w:iCs/>
          <w:sz w:val="24"/>
          <w:szCs w:val="24"/>
        </w:rPr>
        <w:t>Journal of Finance and Accounting</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3</w:t>
      </w:r>
      <w:r w:rsidRPr="00164130">
        <w:rPr>
          <w:rFonts w:ascii="Times New Roman" w:eastAsia="Times New Roman" w:hAnsi="Times New Roman" w:cs="Times New Roman"/>
          <w:sz w:val="24"/>
          <w:szCs w:val="24"/>
        </w:rPr>
        <w:t>(5), 32-52.</w:t>
      </w:r>
    </w:p>
    <w:p w14:paraId="40D0BB52"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5714F">
        <w:rPr>
          <w:rFonts w:ascii="Times New Roman" w:eastAsia="Times New Roman" w:hAnsi="Times New Roman" w:cs="Times New Roman"/>
          <w:sz w:val="24"/>
          <w:szCs w:val="24"/>
        </w:rPr>
        <w:t>Mysaka</w:t>
      </w:r>
      <w:proofErr w:type="spellEnd"/>
      <w:r w:rsidRPr="0045714F">
        <w:rPr>
          <w:rFonts w:ascii="Times New Roman" w:eastAsia="Times New Roman" w:hAnsi="Times New Roman" w:cs="Times New Roman"/>
          <w:sz w:val="24"/>
          <w:szCs w:val="24"/>
        </w:rPr>
        <w:t xml:space="preserve">, H., &amp; </w:t>
      </w:r>
      <w:proofErr w:type="spellStart"/>
      <w:r w:rsidRPr="0045714F">
        <w:rPr>
          <w:rFonts w:ascii="Times New Roman" w:eastAsia="Times New Roman" w:hAnsi="Times New Roman" w:cs="Times New Roman"/>
          <w:sz w:val="24"/>
          <w:szCs w:val="24"/>
        </w:rPr>
        <w:t>Derun</w:t>
      </w:r>
      <w:proofErr w:type="spellEnd"/>
      <w:r w:rsidRPr="0045714F">
        <w:rPr>
          <w:rFonts w:ascii="Times New Roman" w:eastAsia="Times New Roman" w:hAnsi="Times New Roman" w:cs="Times New Roman"/>
          <w:sz w:val="24"/>
          <w:szCs w:val="24"/>
        </w:rPr>
        <w:t>, I. (2021). Corporate financial performance and Tobin’s Q in dividend and growth investing. </w:t>
      </w:r>
      <w:r w:rsidRPr="0045714F">
        <w:rPr>
          <w:rFonts w:ascii="Times New Roman" w:eastAsia="Times New Roman" w:hAnsi="Times New Roman" w:cs="Times New Roman"/>
          <w:i/>
          <w:iCs/>
          <w:sz w:val="24"/>
          <w:szCs w:val="24"/>
        </w:rPr>
        <w:t>Contemporary Economics</w:t>
      </w:r>
      <w:r w:rsidRPr="0045714F">
        <w:rPr>
          <w:rFonts w:ascii="Times New Roman" w:eastAsia="Times New Roman" w:hAnsi="Times New Roman" w:cs="Times New Roman"/>
          <w:sz w:val="24"/>
          <w:szCs w:val="24"/>
        </w:rPr>
        <w:t>, 276-288.</w:t>
      </w:r>
    </w:p>
    <w:p w14:paraId="22AF1BC5"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Njagi, I. K., Kimani, E. M., &amp; Kariuki, S. (2017). Equity financing and financial performance of small and medium enterprises in Embu Town, Kenya. </w:t>
      </w:r>
      <w:r w:rsidRPr="00164130">
        <w:rPr>
          <w:rFonts w:ascii="Times New Roman" w:eastAsia="Times New Roman" w:hAnsi="Times New Roman" w:cs="Times New Roman"/>
          <w:i/>
          <w:iCs/>
          <w:sz w:val="24"/>
          <w:szCs w:val="24"/>
        </w:rPr>
        <w:t>International academic journal of economics and finance</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2</w:t>
      </w:r>
      <w:r w:rsidRPr="00164130">
        <w:rPr>
          <w:rFonts w:ascii="Times New Roman" w:eastAsia="Times New Roman" w:hAnsi="Times New Roman" w:cs="Times New Roman"/>
          <w:sz w:val="24"/>
          <w:szCs w:val="24"/>
        </w:rPr>
        <w:t>(3), 74-91.</w:t>
      </w:r>
    </w:p>
    <w:p w14:paraId="32C92C62"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33328">
        <w:rPr>
          <w:rFonts w:ascii="Times New Roman" w:eastAsia="Times New Roman" w:hAnsi="Times New Roman" w:cs="Times New Roman"/>
          <w:sz w:val="24"/>
          <w:szCs w:val="24"/>
        </w:rPr>
        <w:t xml:space="preserve">Nworie, G. O., Onyeka, C. M., &amp; </w:t>
      </w:r>
      <w:proofErr w:type="spellStart"/>
      <w:r w:rsidRPr="00E33328">
        <w:rPr>
          <w:rFonts w:ascii="Times New Roman" w:eastAsia="Times New Roman" w:hAnsi="Times New Roman" w:cs="Times New Roman"/>
          <w:sz w:val="24"/>
          <w:szCs w:val="24"/>
        </w:rPr>
        <w:t>Anaike</w:t>
      </w:r>
      <w:proofErr w:type="spellEnd"/>
      <w:r w:rsidRPr="00E33328">
        <w:rPr>
          <w:rFonts w:ascii="Times New Roman" w:eastAsia="Times New Roman" w:hAnsi="Times New Roman" w:cs="Times New Roman"/>
          <w:sz w:val="24"/>
          <w:szCs w:val="24"/>
        </w:rPr>
        <w:t>, C. L. (2023). Evaluating the financial performance of listed food product enterprises in Nigeria: The cost of capital factor. </w:t>
      </w:r>
      <w:r w:rsidRPr="00E33328">
        <w:rPr>
          <w:rFonts w:ascii="Times New Roman" w:eastAsia="Times New Roman" w:hAnsi="Times New Roman" w:cs="Times New Roman"/>
          <w:i/>
          <w:iCs/>
          <w:sz w:val="24"/>
          <w:szCs w:val="24"/>
        </w:rPr>
        <w:t>Central Asian Journal of Innovations on Tourism Management and Finance</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4</w:t>
      </w:r>
      <w:r w:rsidRPr="00E33328">
        <w:rPr>
          <w:rFonts w:ascii="Times New Roman" w:eastAsia="Times New Roman" w:hAnsi="Times New Roman" w:cs="Times New Roman"/>
          <w:sz w:val="24"/>
          <w:szCs w:val="24"/>
        </w:rPr>
        <w:t>(9), 31-45.</w:t>
      </w:r>
    </w:p>
    <w:p w14:paraId="6AB880F1"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75A4D">
        <w:rPr>
          <w:rFonts w:ascii="Times New Roman" w:eastAsia="Times New Roman" w:hAnsi="Times New Roman" w:cs="Times New Roman"/>
          <w:sz w:val="24"/>
          <w:szCs w:val="24"/>
        </w:rPr>
        <w:t>Oganda</w:t>
      </w:r>
      <w:proofErr w:type="spellEnd"/>
      <w:r w:rsidRPr="00B75A4D">
        <w:rPr>
          <w:rFonts w:ascii="Times New Roman" w:eastAsia="Times New Roman" w:hAnsi="Times New Roman" w:cs="Times New Roman"/>
          <w:sz w:val="24"/>
          <w:szCs w:val="24"/>
        </w:rPr>
        <w:t>, A. (2023). Equity financing and firm value; Short run and long run dynamics: A generalized method of moments approach. </w:t>
      </w:r>
      <w:r w:rsidRPr="00B75A4D">
        <w:rPr>
          <w:rFonts w:ascii="Times New Roman" w:eastAsia="Times New Roman" w:hAnsi="Times New Roman" w:cs="Times New Roman"/>
          <w:i/>
          <w:iCs/>
          <w:sz w:val="24"/>
          <w:szCs w:val="24"/>
        </w:rPr>
        <w:t>International Journal of Economics</w:t>
      </w:r>
      <w:r w:rsidRPr="00B75A4D">
        <w:rPr>
          <w:rFonts w:ascii="Times New Roman" w:eastAsia="Times New Roman" w:hAnsi="Times New Roman" w:cs="Times New Roman"/>
          <w:sz w:val="24"/>
          <w:szCs w:val="24"/>
        </w:rPr>
        <w:t>, </w:t>
      </w:r>
      <w:r w:rsidRPr="00B75A4D">
        <w:rPr>
          <w:rFonts w:ascii="Times New Roman" w:eastAsia="Times New Roman" w:hAnsi="Times New Roman" w:cs="Times New Roman"/>
          <w:i/>
          <w:iCs/>
          <w:sz w:val="24"/>
          <w:szCs w:val="24"/>
        </w:rPr>
        <w:t>8</w:t>
      </w:r>
      <w:r w:rsidRPr="00B75A4D">
        <w:rPr>
          <w:rFonts w:ascii="Times New Roman" w:eastAsia="Times New Roman" w:hAnsi="Times New Roman" w:cs="Times New Roman"/>
          <w:sz w:val="24"/>
          <w:szCs w:val="24"/>
        </w:rPr>
        <w:t>(1), 56-84.</w:t>
      </w:r>
    </w:p>
    <w:p w14:paraId="4337997B"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33328">
        <w:rPr>
          <w:rFonts w:ascii="Times New Roman" w:eastAsia="Times New Roman" w:hAnsi="Times New Roman" w:cs="Times New Roman"/>
          <w:sz w:val="24"/>
          <w:szCs w:val="24"/>
        </w:rPr>
        <w:t xml:space="preserve">Okolo, M. D., Okwu, P. I., Ugwuoke, C. J., &amp; </w:t>
      </w:r>
      <w:proofErr w:type="spellStart"/>
      <w:r w:rsidRPr="00E33328">
        <w:rPr>
          <w:rFonts w:ascii="Times New Roman" w:eastAsia="Times New Roman" w:hAnsi="Times New Roman" w:cs="Times New Roman"/>
          <w:sz w:val="24"/>
          <w:szCs w:val="24"/>
        </w:rPr>
        <w:t>Kornom-Gbaraba</w:t>
      </w:r>
      <w:proofErr w:type="spellEnd"/>
      <w:r w:rsidRPr="00E33328">
        <w:rPr>
          <w:rFonts w:ascii="Times New Roman" w:eastAsia="Times New Roman" w:hAnsi="Times New Roman" w:cs="Times New Roman"/>
          <w:sz w:val="24"/>
          <w:szCs w:val="24"/>
        </w:rPr>
        <w:t>, M. E. (2019). Implications of equity capital financing on corporate financial performance of Deposit Money Banks in Nigeria. </w:t>
      </w:r>
      <w:r w:rsidRPr="00E33328">
        <w:rPr>
          <w:rFonts w:ascii="Times New Roman" w:eastAsia="Times New Roman" w:hAnsi="Times New Roman" w:cs="Times New Roman"/>
          <w:i/>
          <w:iCs/>
          <w:sz w:val="24"/>
          <w:szCs w:val="24"/>
        </w:rPr>
        <w:t>Research Journal of Finance and Accounting</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10</w:t>
      </w:r>
      <w:r w:rsidRPr="00E33328">
        <w:rPr>
          <w:rFonts w:ascii="Times New Roman" w:eastAsia="Times New Roman" w:hAnsi="Times New Roman" w:cs="Times New Roman"/>
          <w:sz w:val="24"/>
          <w:szCs w:val="24"/>
        </w:rPr>
        <w:t>(12), 86-93.</w:t>
      </w:r>
    </w:p>
    <w:p w14:paraId="4707EE28"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5714F">
        <w:rPr>
          <w:rFonts w:ascii="Times New Roman" w:eastAsia="Times New Roman" w:hAnsi="Times New Roman" w:cs="Times New Roman"/>
          <w:sz w:val="24"/>
          <w:szCs w:val="24"/>
        </w:rPr>
        <w:lastRenderedPageBreak/>
        <w:t xml:space="preserve">Prabowo, F. P. S. R., Sarita, B., </w:t>
      </w:r>
      <w:proofErr w:type="spellStart"/>
      <w:r w:rsidRPr="0045714F">
        <w:rPr>
          <w:rFonts w:ascii="Times New Roman" w:eastAsia="Times New Roman" w:hAnsi="Times New Roman" w:cs="Times New Roman"/>
          <w:sz w:val="24"/>
          <w:szCs w:val="24"/>
        </w:rPr>
        <w:t>Syaifuddin</w:t>
      </w:r>
      <w:proofErr w:type="spellEnd"/>
      <w:r w:rsidRPr="0045714F">
        <w:rPr>
          <w:rFonts w:ascii="Times New Roman" w:eastAsia="Times New Roman" w:hAnsi="Times New Roman" w:cs="Times New Roman"/>
          <w:sz w:val="24"/>
          <w:szCs w:val="24"/>
        </w:rPr>
        <w:t>, D. T., Saleh, S., Hamid, W., &amp; Budi, N. (2018). Effect of equity to assets ratio (EAR), size, and loan to assets ratio (LAR) on bank performance. </w:t>
      </w:r>
      <w:r w:rsidRPr="0045714F">
        <w:rPr>
          <w:rFonts w:ascii="Times New Roman" w:eastAsia="Times New Roman" w:hAnsi="Times New Roman" w:cs="Times New Roman"/>
          <w:i/>
          <w:iCs/>
          <w:sz w:val="24"/>
          <w:szCs w:val="24"/>
        </w:rPr>
        <w:t>IOSR Journal of Economics and Finance</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9</w:t>
      </w:r>
      <w:r w:rsidRPr="0045714F">
        <w:rPr>
          <w:rFonts w:ascii="Times New Roman" w:eastAsia="Times New Roman" w:hAnsi="Times New Roman" w:cs="Times New Roman"/>
          <w:sz w:val="24"/>
          <w:szCs w:val="24"/>
        </w:rPr>
        <w:t>(4), 1-6.</w:t>
      </w:r>
    </w:p>
    <w:p w14:paraId="164852A5"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Raude, J. M., Wesonga, W., &amp; Wawire, P. (2015). Equity Financing Strategy and the Performance of Small and Medium Enterprises in Kenya. </w:t>
      </w:r>
      <w:r w:rsidRPr="00164130">
        <w:rPr>
          <w:rFonts w:ascii="Times New Roman" w:eastAsia="Times New Roman" w:hAnsi="Times New Roman" w:cs="Times New Roman"/>
          <w:i/>
          <w:iCs/>
          <w:sz w:val="24"/>
          <w:szCs w:val="24"/>
        </w:rPr>
        <w:t>International Journal of Business and Management</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10</w:t>
      </w:r>
      <w:r w:rsidRPr="00164130">
        <w:rPr>
          <w:rFonts w:ascii="Times New Roman" w:eastAsia="Times New Roman" w:hAnsi="Times New Roman" w:cs="Times New Roman"/>
          <w:sz w:val="24"/>
          <w:szCs w:val="24"/>
        </w:rPr>
        <w:t>(4).</w:t>
      </w:r>
    </w:p>
    <w:p w14:paraId="6F973CCF"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5714F">
        <w:rPr>
          <w:rFonts w:ascii="Times New Roman" w:eastAsia="Times New Roman" w:hAnsi="Times New Roman" w:cs="Times New Roman"/>
          <w:sz w:val="24"/>
          <w:szCs w:val="24"/>
        </w:rPr>
        <w:t>Rodriguez, M. (2024). Trade-off and Pecking order theories in corporate financing: insights from Argentina. </w:t>
      </w:r>
      <w:r w:rsidRPr="0045714F">
        <w:rPr>
          <w:rFonts w:ascii="Times New Roman" w:eastAsia="Times New Roman" w:hAnsi="Times New Roman" w:cs="Times New Roman"/>
          <w:i/>
          <w:iCs/>
          <w:sz w:val="24"/>
          <w:szCs w:val="24"/>
        </w:rPr>
        <w:t>Journal of Business and Economic Options</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7</w:t>
      </w:r>
      <w:r w:rsidRPr="0045714F">
        <w:rPr>
          <w:rFonts w:ascii="Times New Roman" w:eastAsia="Times New Roman" w:hAnsi="Times New Roman" w:cs="Times New Roman"/>
          <w:sz w:val="24"/>
          <w:szCs w:val="24"/>
        </w:rPr>
        <w:t>(4), 23-32.</w:t>
      </w:r>
    </w:p>
    <w:p w14:paraId="1804CC3C" w14:textId="77777777" w:rsid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E618F">
        <w:rPr>
          <w:rFonts w:ascii="Times New Roman" w:eastAsia="Times New Roman" w:hAnsi="Times New Roman" w:cs="Times New Roman"/>
          <w:sz w:val="24"/>
          <w:szCs w:val="24"/>
        </w:rPr>
        <w:t>Tsuma, J. S. (2025). Accounting information system and financial performance of manufacturing firms in Kenya. </w:t>
      </w:r>
      <w:r w:rsidRPr="005E618F">
        <w:rPr>
          <w:rFonts w:ascii="Times New Roman" w:eastAsia="Times New Roman" w:hAnsi="Times New Roman" w:cs="Times New Roman"/>
          <w:i/>
          <w:iCs/>
          <w:sz w:val="24"/>
          <w:szCs w:val="24"/>
        </w:rPr>
        <w:t>African Journal of Commercial Studies</w:t>
      </w:r>
      <w:r w:rsidRPr="005E618F">
        <w:rPr>
          <w:rFonts w:ascii="Times New Roman" w:eastAsia="Times New Roman" w:hAnsi="Times New Roman" w:cs="Times New Roman"/>
          <w:sz w:val="24"/>
          <w:szCs w:val="24"/>
        </w:rPr>
        <w:t>, </w:t>
      </w:r>
      <w:r w:rsidRPr="005E618F">
        <w:rPr>
          <w:rFonts w:ascii="Times New Roman" w:eastAsia="Times New Roman" w:hAnsi="Times New Roman" w:cs="Times New Roman"/>
          <w:i/>
          <w:iCs/>
          <w:sz w:val="24"/>
          <w:szCs w:val="24"/>
        </w:rPr>
        <w:t>6</w:t>
      </w:r>
      <w:r w:rsidRPr="005E618F">
        <w:rPr>
          <w:rFonts w:ascii="Times New Roman" w:eastAsia="Times New Roman" w:hAnsi="Times New Roman" w:cs="Times New Roman"/>
          <w:sz w:val="24"/>
          <w:szCs w:val="24"/>
        </w:rPr>
        <w:t>(2), 26-35.</w:t>
      </w:r>
    </w:p>
    <w:p w14:paraId="0B1BD72B" w14:textId="77777777" w:rsidR="003D7A98" w:rsidRPr="007C112B" w:rsidRDefault="007C112B"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 xml:space="preserve">Umoh, E. P., Etim, R. S., </w:t>
      </w:r>
      <w:proofErr w:type="spellStart"/>
      <w:r w:rsidRPr="00164130">
        <w:rPr>
          <w:rFonts w:ascii="Times New Roman" w:eastAsia="Times New Roman" w:hAnsi="Times New Roman" w:cs="Times New Roman"/>
          <w:sz w:val="24"/>
          <w:szCs w:val="24"/>
        </w:rPr>
        <w:t>Daferighe</w:t>
      </w:r>
      <w:proofErr w:type="spellEnd"/>
      <w:r w:rsidRPr="00164130">
        <w:rPr>
          <w:rFonts w:ascii="Times New Roman" w:eastAsia="Times New Roman" w:hAnsi="Times New Roman" w:cs="Times New Roman"/>
          <w:sz w:val="24"/>
          <w:szCs w:val="24"/>
        </w:rPr>
        <w:t xml:space="preserve">, E. E., &amp; Edet, J. P. (2025). </w:t>
      </w:r>
      <w:r w:rsidRPr="00164130">
        <w:rPr>
          <w:rFonts w:ascii="Times New Roman" w:eastAsia="Times New Roman" w:hAnsi="Times New Roman" w:cs="Times New Roman"/>
          <w:iCs/>
          <w:sz w:val="24"/>
          <w:szCs w:val="24"/>
        </w:rPr>
        <w:t>Empirical influence of equity financing and market value of quoted manufacturing companies in Nigeria</w:t>
      </w:r>
      <w:r w:rsidRPr="00164130">
        <w:rPr>
          <w:rFonts w:ascii="Times New Roman" w:eastAsia="Times New Roman" w:hAnsi="Times New Roman" w:cs="Times New Roman"/>
          <w:i/>
          <w:iCs/>
          <w:sz w:val="24"/>
          <w:szCs w:val="24"/>
        </w:rPr>
        <w:t>.</w:t>
      </w:r>
      <w:r w:rsidRPr="00164130">
        <w:rPr>
          <w:rFonts w:ascii="Times New Roman" w:eastAsia="Times New Roman" w:hAnsi="Times New Roman" w:cs="Times New Roman"/>
          <w:sz w:val="24"/>
          <w:szCs w:val="24"/>
        </w:rPr>
        <w:t xml:space="preserve"> </w:t>
      </w:r>
      <w:r w:rsidRPr="00164130">
        <w:rPr>
          <w:rFonts w:ascii="Times New Roman" w:eastAsia="Times New Roman" w:hAnsi="Times New Roman" w:cs="Times New Roman"/>
          <w:i/>
          <w:iCs/>
          <w:sz w:val="24"/>
          <w:szCs w:val="24"/>
        </w:rPr>
        <w:t>Journal of Accounting and Financial Management, 11</w:t>
      </w:r>
      <w:r w:rsidRPr="00164130">
        <w:rPr>
          <w:rFonts w:ascii="Times New Roman" w:eastAsia="Times New Roman" w:hAnsi="Times New Roman" w:cs="Times New Roman"/>
          <w:sz w:val="24"/>
          <w:szCs w:val="24"/>
        </w:rPr>
        <w:t xml:space="preserve">(9), 359. </w:t>
      </w:r>
      <w:hyperlink r:id="rId7" w:history="1">
        <w:r w:rsidRPr="0094598A">
          <w:rPr>
            <w:rStyle w:val="Hyperlink"/>
            <w:rFonts w:ascii="Times New Roman" w:eastAsia="Times New Roman" w:hAnsi="Times New Roman" w:cs="Times New Roman"/>
            <w:sz w:val="24"/>
            <w:szCs w:val="24"/>
          </w:rPr>
          <w:t>https://doi.org/10.56201/jafm.vol.11.no9.2025.pg359.398</w:t>
        </w:r>
      </w:hyperlink>
    </w:p>
    <w:p w14:paraId="461A3708" w14:textId="77777777" w:rsidR="003D7A98" w:rsidRDefault="003D7A98" w:rsidP="003D7A98">
      <w:pPr>
        <w:spacing w:line="240" w:lineRule="auto"/>
      </w:pPr>
    </w:p>
    <w:p w14:paraId="76BE0066" w14:textId="77777777" w:rsidR="005159E7" w:rsidRDefault="005159E7"/>
    <w:sectPr w:rsidR="005159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C5BB6" w14:textId="77777777" w:rsidR="009524E7" w:rsidRDefault="009524E7" w:rsidP="004F6032">
      <w:pPr>
        <w:spacing w:after="0" w:line="240" w:lineRule="auto"/>
      </w:pPr>
      <w:r>
        <w:separator/>
      </w:r>
    </w:p>
  </w:endnote>
  <w:endnote w:type="continuationSeparator" w:id="0">
    <w:p w14:paraId="2455E674" w14:textId="77777777" w:rsidR="009524E7" w:rsidRDefault="009524E7" w:rsidP="004F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E29B" w14:textId="77777777" w:rsidR="004F6032" w:rsidRDefault="004F6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B8E7" w14:textId="77777777" w:rsidR="004F6032" w:rsidRDefault="004F6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F3CA" w14:textId="77777777" w:rsidR="004F6032" w:rsidRDefault="004F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22908" w14:textId="77777777" w:rsidR="009524E7" w:rsidRDefault="009524E7" w:rsidP="004F6032">
      <w:pPr>
        <w:spacing w:after="0" w:line="240" w:lineRule="auto"/>
      </w:pPr>
      <w:r>
        <w:separator/>
      </w:r>
    </w:p>
  </w:footnote>
  <w:footnote w:type="continuationSeparator" w:id="0">
    <w:p w14:paraId="058D0268" w14:textId="77777777" w:rsidR="009524E7" w:rsidRDefault="009524E7" w:rsidP="004F6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3653" w14:textId="401502F4" w:rsidR="004F6032" w:rsidRDefault="004F6032">
    <w:pPr>
      <w:pStyle w:val="Header"/>
    </w:pPr>
    <w:r>
      <w:rPr>
        <w:noProof/>
      </w:rPr>
      <w:pict w14:anchorId="205D8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57CE" w14:textId="42266DCA" w:rsidR="004F6032" w:rsidRDefault="004F6032">
    <w:pPr>
      <w:pStyle w:val="Header"/>
    </w:pPr>
    <w:r>
      <w:rPr>
        <w:noProof/>
      </w:rPr>
      <w:pict w14:anchorId="23670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B113" w14:textId="40701AC7" w:rsidR="004F6032" w:rsidRDefault="004F6032">
    <w:pPr>
      <w:pStyle w:val="Header"/>
    </w:pPr>
    <w:r>
      <w:rPr>
        <w:noProof/>
      </w:rPr>
      <w:pict w14:anchorId="62646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84626"/>
    <w:multiLevelType w:val="multilevel"/>
    <w:tmpl w:val="F230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030899"/>
    <w:multiLevelType w:val="multilevel"/>
    <w:tmpl w:val="F230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A98"/>
    <w:rsid w:val="00080407"/>
    <w:rsid w:val="00085DDA"/>
    <w:rsid w:val="00092ED3"/>
    <w:rsid w:val="001057DD"/>
    <w:rsid w:val="00174F4F"/>
    <w:rsid w:val="00185D44"/>
    <w:rsid w:val="002307AC"/>
    <w:rsid w:val="00255F1E"/>
    <w:rsid w:val="00257970"/>
    <w:rsid w:val="00257A5F"/>
    <w:rsid w:val="00261A7D"/>
    <w:rsid w:val="002C59BD"/>
    <w:rsid w:val="003D7A98"/>
    <w:rsid w:val="00425F1A"/>
    <w:rsid w:val="0046656C"/>
    <w:rsid w:val="004F6032"/>
    <w:rsid w:val="005159E7"/>
    <w:rsid w:val="005C2816"/>
    <w:rsid w:val="005D25C4"/>
    <w:rsid w:val="005F2AC0"/>
    <w:rsid w:val="005F3390"/>
    <w:rsid w:val="006935F6"/>
    <w:rsid w:val="006C2C8A"/>
    <w:rsid w:val="006D1F89"/>
    <w:rsid w:val="006E4C8A"/>
    <w:rsid w:val="00735232"/>
    <w:rsid w:val="0073645E"/>
    <w:rsid w:val="007C112B"/>
    <w:rsid w:val="00843119"/>
    <w:rsid w:val="00853BA9"/>
    <w:rsid w:val="008B61E2"/>
    <w:rsid w:val="008F315F"/>
    <w:rsid w:val="009104A3"/>
    <w:rsid w:val="009111DD"/>
    <w:rsid w:val="00916398"/>
    <w:rsid w:val="009524E7"/>
    <w:rsid w:val="00955960"/>
    <w:rsid w:val="009C372D"/>
    <w:rsid w:val="009E497A"/>
    <w:rsid w:val="00A57231"/>
    <w:rsid w:val="00A946D2"/>
    <w:rsid w:val="00AA2F3E"/>
    <w:rsid w:val="00AB389E"/>
    <w:rsid w:val="00B10276"/>
    <w:rsid w:val="00B502C8"/>
    <w:rsid w:val="00BA0449"/>
    <w:rsid w:val="00BA067F"/>
    <w:rsid w:val="00BD4E6D"/>
    <w:rsid w:val="00C05989"/>
    <w:rsid w:val="00C56A85"/>
    <w:rsid w:val="00C70804"/>
    <w:rsid w:val="00D2342B"/>
    <w:rsid w:val="00D56418"/>
    <w:rsid w:val="00D64999"/>
    <w:rsid w:val="00D87F16"/>
    <w:rsid w:val="00DB6033"/>
    <w:rsid w:val="00DE6E91"/>
    <w:rsid w:val="00DE7DC2"/>
    <w:rsid w:val="00E014BF"/>
    <w:rsid w:val="00E14067"/>
    <w:rsid w:val="00E177DA"/>
    <w:rsid w:val="00E44778"/>
    <w:rsid w:val="00EB3421"/>
    <w:rsid w:val="00EB7322"/>
    <w:rsid w:val="00F87B40"/>
    <w:rsid w:val="00FD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6E689"/>
  <w15:chartTrackingRefBased/>
  <w15:docId w15:val="{9DFA3314-E1BE-43FD-AEDB-8C73B40D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A9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table" w:styleId="TableGrid">
    <w:name w:val="Table Grid"/>
    <w:basedOn w:val="TableNormal"/>
    <w:uiPriority w:val="39"/>
    <w:rsid w:val="00E14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12B"/>
    <w:rPr>
      <w:color w:val="0563C1" w:themeColor="hyperlink"/>
      <w:u w:val="single"/>
    </w:rPr>
  </w:style>
  <w:style w:type="paragraph" w:styleId="Header">
    <w:name w:val="header"/>
    <w:basedOn w:val="Normal"/>
    <w:link w:val="HeaderChar"/>
    <w:uiPriority w:val="99"/>
    <w:unhideWhenUsed/>
    <w:rsid w:val="004F6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032"/>
  </w:style>
  <w:style w:type="paragraph" w:styleId="Footer">
    <w:name w:val="footer"/>
    <w:basedOn w:val="Normal"/>
    <w:link w:val="FooterChar"/>
    <w:uiPriority w:val="99"/>
    <w:unhideWhenUsed/>
    <w:rsid w:val="004F6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9698">
      <w:bodyDiv w:val="1"/>
      <w:marLeft w:val="0"/>
      <w:marRight w:val="0"/>
      <w:marTop w:val="0"/>
      <w:marBottom w:val="0"/>
      <w:divBdr>
        <w:top w:val="none" w:sz="0" w:space="0" w:color="auto"/>
        <w:left w:val="none" w:sz="0" w:space="0" w:color="auto"/>
        <w:bottom w:val="none" w:sz="0" w:space="0" w:color="auto"/>
        <w:right w:val="none" w:sz="0" w:space="0" w:color="auto"/>
      </w:divBdr>
    </w:div>
    <w:div w:id="350686555">
      <w:bodyDiv w:val="1"/>
      <w:marLeft w:val="0"/>
      <w:marRight w:val="0"/>
      <w:marTop w:val="0"/>
      <w:marBottom w:val="0"/>
      <w:divBdr>
        <w:top w:val="none" w:sz="0" w:space="0" w:color="auto"/>
        <w:left w:val="none" w:sz="0" w:space="0" w:color="auto"/>
        <w:bottom w:val="none" w:sz="0" w:space="0" w:color="auto"/>
        <w:right w:val="none" w:sz="0" w:space="0" w:color="auto"/>
      </w:divBdr>
    </w:div>
    <w:div w:id="1421835716">
      <w:bodyDiv w:val="1"/>
      <w:marLeft w:val="0"/>
      <w:marRight w:val="0"/>
      <w:marTop w:val="0"/>
      <w:marBottom w:val="0"/>
      <w:divBdr>
        <w:top w:val="none" w:sz="0" w:space="0" w:color="auto"/>
        <w:left w:val="none" w:sz="0" w:space="0" w:color="auto"/>
        <w:bottom w:val="none" w:sz="0" w:space="0" w:color="auto"/>
        <w:right w:val="none" w:sz="0" w:space="0" w:color="auto"/>
      </w:divBdr>
    </w:div>
    <w:div w:id="20453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6201/jafm.vol.11.no9.2025.pg359.39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7599</Words>
  <Characters>43319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5</cp:revision>
  <dcterms:created xsi:type="dcterms:W3CDTF">2025-12-31T17:50:00Z</dcterms:created>
  <dcterms:modified xsi:type="dcterms:W3CDTF">2026-02-20T09:28:00Z</dcterms:modified>
</cp:coreProperties>
</file>