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680DB" w14:textId="2C7D7B64" w:rsidR="00A17473" w:rsidRDefault="00A17473" w:rsidP="00F32A4A">
      <w:pPr>
        <w:spacing w:line="360" w:lineRule="auto"/>
        <w:jc w:val="center"/>
        <w:rPr>
          <w:rFonts w:ascii="Times New Roman" w:hAnsi="Times New Roman"/>
          <w:b/>
          <w:bCs/>
          <w:sz w:val="24"/>
          <w:szCs w:val="24"/>
        </w:rPr>
      </w:pPr>
      <w:bookmarkStart w:id="0" w:name="_Toc169097833"/>
      <w:r w:rsidRPr="003334CD">
        <w:rPr>
          <w:rFonts w:ascii="Times New Roman" w:hAnsi="Times New Roman"/>
          <w:b/>
          <w:bCs/>
          <w:sz w:val="24"/>
          <w:szCs w:val="24"/>
        </w:rPr>
        <w:t xml:space="preserve">DEVELOPING A MICROFINANCING FRAMEWORK FOR WOMEN ENTREPRENEURS IN ZIMBABWE’S SWEET POTATO SECTOR: </w:t>
      </w:r>
      <w:r w:rsidR="000042C6">
        <w:rPr>
          <w:rFonts w:ascii="Times New Roman" w:hAnsi="Times New Roman"/>
          <w:b/>
          <w:bCs/>
          <w:sz w:val="24"/>
          <w:szCs w:val="24"/>
        </w:rPr>
        <w:t xml:space="preserve">A </w:t>
      </w:r>
      <w:r w:rsidRPr="003334CD">
        <w:rPr>
          <w:rFonts w:ascii="Times New Roman" w:hAnsi="Times New Roman"/>
          <w:b/>
          <w:bCs/>
          <w:sz w:val="24"/>
          <w:szCs w:val="24"/>
        </w:rPr>
        <w:t xml:space="preserve">CASE </w:t>
      </w:r>
      <w:r w:rsidR="000042C6">
        <w:rPr>
          <w:rFonts w:ascii="Times New Roman" w:hAnsi="Times New Roman"/>
          <w:b/>
          <w:bCs/>
          <w:sz w:val="24"/>
          <w:szCs w:val="24"/>
        </w:rPr>
        <w:t xml:space="preserve">STUDY </w:t>
      </w:r>
      <w:r w:rsidRPr="003334CD">
        <w:rPr>
          <w:rFonts w:ascii="Times New Roman" w:hAnsi="Times New Roman"/>
          <w:b/>
          <w:bCs/>
          <w:sz w:val="24"/>
          <w:szCs w:val="24"/>
        </w:rPr>
        <w:t>OF BOMBA IN GOKWE</w:t>
      </w:r>
      <w:r w:rsidR="000042C6">
        <w:rPr>
          <w:rFonts w:ascii="Times New Roman" w:hAnsi="Times New Roman"/>
          <w:b/>
          <w:bCs/>
          <w:sz w:val="24"/>
          <w:szCs w:val="24"/>
        </w:rPr>
        <w:t>, MIDLANDS PROVINCE</w:t>
      </w:r>
    </w:p>
    <w:p w14:paraId="02A9F634" w14:textId="1DEF1BED" w:rsidR="00F32A4A" w:rsidRDefault="00F32A4A" w:rsidP="00F32A4A">
      <w:pPr>
        <w:spacing w:line="360" w:lineRule="auto"/>
        <w:jc w:val="center"/>
        <w:rPr>
          <w:rFonts w:ascii="Times New Roman" w:hAnsi="Times New Roman"/>
          <w:b/>
          <w:bCs/>
          <w:sz w:val="24"/>
          <w:szCs w:val="24"/>
        </w:rPr>
      </w:pPr>
    </w:p>
    <w:p w14:paraId="4D56D58C" w14:textId="77777777" w:rsidR="00A17473" w:rsidRPr="003334CD" w:rsidRDefault="00A17473" w:rsidP="00F32A4A">
      <w:pPr>
        <w:pStyle w:val="Heading1"/>
        <w:jc w:val="center"/>
        <w:rPr>
          <w:szCs w:val="24"/>
        </w:rPr>
      </w:pPr>
      <w:bookmarkStart w:id="1" w:name="_GoBack"/>
      <w:bookmarkEnd w:id="1"/>
      <w:r w:rsidRPr="003334CD">
        <w:rPr>
          <w:szCs w:val="24"/>
        </w:rPr>
        <w:t>ABSTRACT</w:t>
      </w:r>
    </w:p>
    <w:p w14:paraId="174B3F98" w14:textId="77777777" w:rsidR="00A8516E" w:rsidRDefault="00A17473" w:rsidP="000042C6">
      <w:pPr>
        <w:spacing w:line="360" w:lineRule="auto"/>
        <w:jc w:val="both"/>
        <w:rPr>
          <w:rFonts w:ascii="Times New Roman" w:hAnsi="Times New Roman"/>
          <w:color w:val="000000"/>
          <w:sz w:val="24"/>
          <w:szCs w:val="24"/>
          <w:lang w:val="en-GB"/>
        </w:rPr>
      </w:pPr>
      <w:r w:rsidRPr="003334CD">
        <w:rPr>
          <w:rFonts w:ascii="Times New Roman" w:hAnsi="Times New Roman"/>
          <w:sz w:val="24"/>
          <w:szCs w:val="24"/>
        </w:rPr>
        <w:t xml:space="preserve">The lack of a tailored microfinancing framework for women entrepreneurs in Zimbabwe poses a significant barrier to their economic empowerment and business development. </w:t>
      </w:r>
      <w:r w:rsidR="003334CD" w:rsidRPr="003334CD">
        <w:rPr>
          <w:rFonts w:ascii="Times New Roman" w:hAnsi="Times New Roman"/>
          <w:color w:val="000000"/>
          <w:sz w:val="24"/>
          <w:szCs w:val="24"/>
        </w:rPr>
        <w:t xml:space="preserve">The study </w:t>
      </w:r>
      <w:r w:rsidR="003334CD">
        <w:rPr>
          <w:rFonts w:ascii="Times New Roman" w:hAnsi="Times New Roman"/>
          <w:color w:val="000000"/>
          <w:sz w:val="24"/>
          <w:szCs w:val="24"/>
        </w:rPr>
        <w:t>sought to develop</w:t>
      </w:r>
      <w:r w:rsidR="003334CD">
        <w:rPr>
          <w:rFonts w:ascii="Times New Roman" w:hAnsi="Times New Roman"/>
          <w:bCs/>
          <w:sz w:val="24"/>
          <w:szCs w:val="24"/>
        </w:rPr>
        <w:t xml:space="preserve"> a microfinancing framework for women entrepreneurs in Zimbabwe’s farming s</w:t>
      </w:r>
      <w:r w:rsidR="003334CD" w:rsidRPr="003334CD">
        <w:rPr>
          <w:rFonts w:ascii="Times New Roman" w:hAnsi="Times New Roman"/>
          <w:bCs/>
          <w:sz w:val="24"/>
          <w:szCs w:val="24"/>
        </w:rPr>
        <w:t>ector</w:t>
      </w:r>
      <w:r w:rsidR="003334CD" w:rsidRPr="003334CD">
        <w:rPr>
          <w:rFonts w:ascii="Times New Roman" w:hAnsi="Times New Roman"/>
          <w:color w:val="000000"/>
          <w:sz w:val="24"/>
          <w:szCs w:val="24"/>
        </w:rPr>
        <w:t xml:space="preserve">. </w:t>
      </w:r>
      <w:r w:rsidRPr="003334CD">
        <w:rPr>
          <w:rFonts w:ascii="Times New Roman" w:hAnsi="Times New Roman"/>
          <w:color w:val="000000"/>
          <w:sz w:val="24"/>
          <w:szCs w:val="24"/>
        </w:rPr>
        <w:t>Accordingly, this was achieved using qualitative approach.</w:t>
      </w:r>
      <w:r w:rsidR="003334CD">
        <w:rPr>
          <w:rFonts w:ascii="Times New Roman" w:hAnsi="Times New Roman"/>
          <w:color w:val="000000"/>
          <w:sz w:val="24"/>
          <w:szCs w:val="24"/>
        </w:rPr>
        <w:t xml:space="preserve"> The data collection process involved the use of an open-ended survey questionnaire.</w:t>
      </w:r>
      <w:r w:rsidRPr="003334CD">
        <w:rPr>
          <w:rFonts w:ascii="Times New Roman" w:hAnsi="Times New Roman"/>
          <w:color w:val="000000"/>
          <w:sz w:val="24"/>
          <w:szCs w:val="24"/>
        </w:rPr>
        <w:t xml:space="preserve"> </w:t>
      </w:r>
      <w:r w:rsidRPr="003334CD">
        <w:rPr>
          <w:rFonts w:ascii="Times New Roman" w:hAnsi="Times New Roman"/>
          <w:sz w:val="24"/>
          <w:szCs w:val="24"/>
        </w:rPr>
        <w:t xml:space="preserve">The target population for this research were women entrepreneurs in Zimbabwe’s sweet potato farming industry, specifically those in </w:t>
      </w:r>
      <w:r w:rsidR="00586581" w:rsidRPr="003334CD">
        <w:rPr>
          <w:rFonts w:ascii="Times New Roman" w:hAnsi="Times New Roman"/>
          <w:sz w:val="24"/>
          <w:szCs w:val="24"/>
        </w:rPr>
        <w:t>Gokwe</w:t>
      </w:r>
      <w:r w:rsidRPr="003334CD">
        <w:rPr>
          <w:rFonts w:ascii="Times New Roman" w:hAnsi="Times New Roman"/>
          <w:sz w:val="24"/>
          <w:szCs w:val="24"/>
        </w:rPr>
        <w:t xml:space="preserve">. </w:t>
      </w:r>
      <w:r w:rsidR="003334CD">
        <w:rPr>
          <w:rFonts w:ascii="Times New Roman" w:hAnsi="Times New Roman"/>
          <w:sz w:val="24"/>
          <w:szCs w:val="24"/>
        </w:rPr>
        <w:t>The o</w:t>
      </w:r>
      <w:r w:rsidRPr="003334CD">
        <w:rPr>
          <w:rFonts w:ascii="Times New Roman" w:hAnsi="Times New Roman"/>
          <w:sz w:val="24"/>
          <w:szCs w:val="24"/>
        </w:rPr>
        <w:t>pen-ended questions were analysed using thematic analysis to identify patterns and themes</w:t>
      </w:r>
      <w:r w:rsidR="00AE1013">
        <w:rPr>
          <w:rFonts w:ascii="Times New Roman" w:hAnsi="Times New Roman"/>
          <w:color w:val="000000"/>
          <w:sz w:val="24"/>
          <w:szCs w:val="24"/>
        </w:rPr>
        <w:t>. T</w:t>
      </w:r>
      <w:r w:rsidRPr="003334CD">
        <w:rPr>
          <w:rFonts w:ascii="Times New Roman" w:hAnsi="Times New Roman"/>
          <w:color w:val="000000"/>
          <w:sz w:val="24"/>
          <w:szCs w:val="24"/>
        </w:rPr>
        <w:t xml:space="preserve">he findings from the data analysis showed </w:t>
      </w:r>
      <w:r w:rsidRPr="003334CD">
        <w:rPr>
          <w:rFonts w:ascii="Times New Roman" w:hAnsi="Times New Roman"/>
          <w:sz w:val="24"/>
          <w:szCs w:val="24"/>
        </w:rPr>
        <w:t xml:space="preserve">women entrepreneurship in Zimbabwe’s sweet potato farming industry is on an upward trajectory, with increasing participation, access to resources, market opportunities, policy support, but still facing challenges that need to be addressed for further </w:t>
      </w:r>
      <w:r w:rsidR="00AE1013">
        <w:rPr>
          <w:rFonts w:ascii="Times New Roman" w:hAnsi="Times New Roman"/>
          <w:sz w:val="24"/>
          <w:szCs w:val="24"/>
        </w:rPr>
        <w:t>growth and sustainability. W</w:t>
      </w:r>
      <w:r w:rsidRPr="003334CD">
        <w:rPr>
          <w:rFonts w:ascii="Times New Roman" w:hAnsi="Times New Roman"/>
          <w:sz w:val="24"/>
          <w:szCs w:val="24"/>
        </w:rPr>
        <w:t>omen entrepreneurs in Zimbabwe face a range of challenges when trying to access financial resources, including limited access to collateral, high interest rates, lack of financial literacy, gender bias, limited networking opportunities, and cultural barriers. The microfinancing framework designed specifically for women entrepreneurs in Zimbabwe aims to break down barriers to financial inclusion, promote gender equality, and support the growth of women-led businesses in the country</w:t>
      </w:r>
      <w:r w:rsidRPr="003334CD">
        <w:rPr>
          <w:rFonts w:ascii="Times New Roman" w:hAnsi="Times New Roman"/>
          <w:color w:val="000000"/>
          <w:sz w:val="24"/>
          <w:szCs w:val="24"/>
          <w:lang w:val="en-GB"/>
        </w:rPr>
        <w:t>.</w:t>
      </w:r>
    </w:p>
    <w:p w14:paraId="3CD36BA2" w14:textId="77777777" w:rsidR="003334CD" w:rsidRPr="00AE1013" w:rsidRDefault="003334CD" w:rsidP="00AE1013">
      <w:pPr>
        <w:spacing w:line="360" w:lineRule="auto"/>
        <w:jc w:val="center"/>
        <w:rPr>
          <w:rFonts w:ascii="Times New Roman" w:hAnsi="Times New Roman"/>
          <w:b/>
          <w:i/>
          <w:color w:val="000000"/>
          <w:sz w:val="24"/>
          <w:szCs w:val="24"/>
          <w:lang w:val="en-GB"/>
        </w:rPr>
      </w:pPr>
      <w:r w:rsidRPr="00AE1013">
        <w:rPr>
          <w:rFonts w:ascii="Times New Roman" w:hAnsi="Times New Roman"/>
          <w:b/>
          <w:i/>
          <w:color w:val="000000"/>
          <w:sz w:val="24"/>
          <w:szCs w:val="24"/>
          <w:lang w:val="en-GB"/>
        </w:rPr>
        <w:t>Keywords: Microfinancing,</w:t>
      </w:r>
      <w:r w:rsidR="008A112E" w:rsidRPr="00AE1013">
        <w:rPr>
          <w:rFonts w:ascii="Times New Roman" w:hAnsi="Times New Roman"/>
          <w:b/>
          <w:i/>
          <w:color w:val="000000"/>
          <w:sz w:val="24"/>
          <w:szCs w:val="24"/>
          <w:lang w:val="en-GB"/>
        </w:rPr>
        <w:t xml:space="preserve"> microfinancing framework, women entrepreneurs</w:t>
      </w:r>
    </w:p>
    <w:p w14:paraId="15D4EF49" w14:textId="77777777" w:rsidR="00F32A4A" w:rsidRPr="00AE1013" w:rsidRDefault="00F32A4A" w:rsidP="00F32A4A">
      <w:pPr>
        <w:spacing w:line="360" w:lineRule="auto"/>
        <w:jc w:val="both"/>
        <w:rPr>
          <w:rFonts w:ascii="Times New Roman" w:hAnsi="Times New Roman"/>
          <w:color w:val="000000"/>
          <w:sz w:val="24"/>
          <w:szCs w:val="24"/>
          <w:lang w:val="en-GB"/>
        </w:rPr>
      </w:pPr>
    </w:p>
    <w:p w14:paraId="24EC774C" w14:textId="77777777" w:rsidR="00A8516E" w:rsidRPr="0088623C" w:rsidRDefault="00A8516E" w:rsidP="00F32A4A">
      <w:pPr>
        <w:pStyle w:val="ListParagraph"/>
        <w:numPr>
          <w:ilvl w:val="0"/>
          <w:numId w:val="14"/>
        </w:numPr>
        <w:spacing w:line="360" w:lineRule="auto"/>
        <w:jc w:val="both"/>
        <w:rPr>
          <w:rFonts w:ascii="Times New Roman" w:hAnsi="Times New Roman"/>
          <w:b/>
          <w:color w:val="000000"/>
          <w:sz w:val="24"/>
          <w:szCs w:val="24"/>
          <w:lang w:val="en-GB"/>
        </w:rPr>
      </w:pPr>
      <w:r w:rsidRPr="0088623C">
        <w:rPr>
          <w:rFonts w:ascii="Times New Roman" w:hAnsi="Times New Roman"/>
          <w:b/>
          <w:color w:val="000000"/>
          <w:sz w:val="24"/>
          <w:szCs w:val="24"/>
          <w:lang w:val="en-GB"/>
        </w:rPr>
        <w:t xml:space="preserve">Introduction </w:t>
      </w:r>
    </w:p>
    <w:p w14:paraId="1EA965CB" w14:textId="77777777" w:rsidR="00A8516E" w:rsidRDefault="00A8516E" w:rsidP="00F32A4A">
      <w:pPr>
        <w:spacing w:line="360" w:lineRule="auto"/>
        <w:jc w:val="both"/>
        <w:rPr>
          <w:rFonts w:ascii="Times New Roman" w:hAnsi="Times New Roman"/>
          <w:sz w:val="24"/>
          <w:szCs w:val="24"/>
        </w:rPr>
      </w:pPr>
      <w:r w:rsidRPr="003334CD">
        <w:rPr>
          <w:rFonts w:ascii="Times New Roman" w:hAnsi="Times New Roman"/>
          <w:sz w:val="24"/>
          <w:szCs w:val="24"/>
        </w:rPr>
        <w:t xml:space="preserve">Women entrepreneurs in Zimbabwe encounter various obstacles when seeking access to financing for their businesses. These challenges include limited collateral, lack of financial literacy, discriminatory lending practices, and inadequate support services tailored to their needs (Mujeyi &amp; Muzondo, 2019). The absence of gender-sensitive financial products and services further </w:t>
      </w:r>
      <w:r w:rsidRPr="003334CD">
        <w:rPr>
          <w:rFonts w:ascii="Times New Roman" w:hAnsi="Times New Roman"/>
          <w:sz w:val="24"/>
          <w:szCs w:val="24"/>
        </w:rPr>
        <w:lastRenderedPageBreak/>
        <w:t xml:space="preserve">exacerbates the difficulties faced by women entrepreneurs in securing funding for their ventures. The lack of a tailored microfinancing framework for women entrepreneurs in Zimbabwe poses a significant barrier to their economic empowerment and business development. Women entrepreneurs face numerous challenges in accessing capital, which limits their ability to establish and grow sustainable businesses. This issue is particularly prevalent in the agricultural sector, where women play a crucial role but often lack the financial resources needed to thrive. In response to this pressing need, this research aims to propose a comprehensive microfinancing model specifically designed to empower women entrepreneurs in the sweet potato farming sector in </w:t>
      </w:r>
      <w:r w:rsidR="00586581" w:rsidRPr="003334CD">
        <w:rPr>
          <w:rFonts w:ascii="Times New Roman" w:hAnsi="Times New Roman"/>
          <w:sz w:val="24"/>
          <w:szCs w:val="24"/>
        </w:rPr>
        <w:t>Gokwe</w:t>
      </w:r>
      <w:r w:rsidRPr="003334CD">
        <w:rPr>
          <w:rFonts w:ascii="Times New Roman" w:hAnsi="Times New Roman"/>
          <w:sz w:val="24"/>
          <w:szCs w:val="24"/>
        </w:rPr>
        <w:t>.</w:t>
      </w:r>
    </w:p>
    <w:bookmarkEnd w:id="0"/>
    <w:p w14:paraId="63B2E5A6" w14:textId="77777777" w:rsidR="00A17473" w:rsidRPr="0088623C" w:rsidRDefault="00C1079E" w:rsidP="00F32A4A">
      <w:pPr>
        <w:pStyle w:val="ListParagraph"/>
        <w:numPr>
          <w:ilvl w:val="0"/>
          <w:numId w:val="14"/>
        </w:numPr>
        <w:spacing w:line="360" w:lineRule="auto"/>
        <w:jc w:val="both"/>
        <w:rPr>
          <w:rFonts w:ascii="Times New Roman" w:hAnsi="Times New Roman"/>
          <w:b/>
          <w:color w:val="000000"/>
          <w:sz w:val="24"/>
          <w:szCs w:val="24"/>
          <w:lang w:val="en-GB" w:eastAsia="en-GB"/>
        </w:rPr>
      </w:pPr>
      <w:r w:rsidRPr="0088623C">
        <w:rPr>
          <w:rFonts w:ascii="Times New Roman" w:hAnsi="Times New Roman"/>
          <w:b/>
          <w:sz w:val="24"/>
          <w:szCs w:val="24"/>
        </w:rPr>
        <w:t>Background</w:t>
      </w:r>
      <w:r w:rsidR="001D7D59" w:rsidRPr="0088623C">
        <w:rPr>
          <w:rFonts w:ascii="Times New Roman" w:hAnsi="Times New Roman"/>
          <w:b/>
          <w:sz w:val="24"/>
          <w:szCs w:val="24"/>
        </w:rPr>
        <w:t xml:space="preserve"> of the Study</w:t>
      </w:r>
    </w:p>
    <w:p w14:paraId="61210764"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 xml:space="preserve">Microfinancing has emerged as a powerful tool for economic development, particularly in empowering women entrepreneurs in developing countries (World Bank, 2019). This </w:t>
      </w:r>
      <w:r w:rsidR="00C1079E" w:rsidRPr="003334CD">
        <w:rPr>
          <w:rFonts w:ascii="Times New Roman" w:hAnsi="Times New Roman"/>
          <w:sz w:val="24"/>
          <w:szCs w:val="24"/>
        </w:rPr>
        <w:t>study</w:t>
      </w:r>
      <w:r w:rsidRPr="003334CD">
        <w:rPr>
          <w:rFonts w:ascii="Times New Roman" w:hAnsi="Times New Roman"/>
          <w:sz w:val="24"/>
          <w:szCs w:val="24"/>
        </w:rPr>
        <w:t xml:space="preserve"> focuses on developing a microfinancing framework tailored specifically for women entrepreneurs in Zimbabwe, with a case study on sweet potato farmers in </w:t>
      </w:r>
      <w:r w:rsidR="00586581" w:rsidRPr="003334CD">
        <w:rPr>
          <w:rFonts w:ascii="Times New Roman" w:hAnsi="Times New Roman"/>
          <w:sz w:val="24"/>
          <w:szCs w:val="24"/>
        </w:rPr>
        <w:t>Gokwe</w:t>
      </w:r>
      <w:r w:rsidRPr="003334CD">
        <w:rPr>
          <w:rFonts w:ascii="Times New Roman" w:hAnsi="Times New Roman"/>
          <w:sz w:val="24"/>
          <w:szCs w:val="24"/>
        </w:rPr>
        <w:t xml:space="preserve"> in the Midlands province. In particular, this chapter aims to outline the context, rationale, objectives, and scope of the research, highlighting the specific focus on sweet potato farmers in </w:t>
      </w:r>
      <w:r w:rsidR="00586581" w:rsidRPr="003334CD">
        <w:rPr>
          <w:rFonts w:ascii="Times New Roman" w:hAnsi="Times New Roman"/>
          <w:sz w:val="24"/>
          <w:szCs w:val="24"/>
        </w:rPr>
        <w:t>Gokwe</w:t>
      </w:r>
      <w:r w:rsidRPr="003334CD">
        <w:rPr>
          <w:rFonts w:ascii="Times New Roman" w:hAnsi="Times New Roman"/>
          <w:sz w:val="24"/>
          <w:szCs w:val="24"/>
        </w:rPr>
        <w:t>.</w:t>
      </w:r>
    </w:p>
    <w:p w14:paraId="4B256B5B" w14:textId="27DAFF2D"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Th</w:t>
      </w:r>
      <w:r w:rsidR="000042C6">
        <w:rPr>
          <w:rFonts w:ascii="Times New Roman" w:hAnsi="Times New Roman"/>
          <w:sz w:val="24"/>
          <w:szCs w:val="24"/>
        </w:rPr>
        <w:t>us, th</w:t>
      </w:r>
      <w:r w:rsidRPr="003334CD">
        <w:rPr>
          <w:rFonts w:ascii="Times New Roman" w:hAnsi="Times New Roman"/>
          <w:sz w:val="24"/>
          <w:szCs w:val="24"/>
        </w:rPr>
        <w:t>e microfinancing sector has gained significant attention as a potential solution to poverty alleviation and economic development, particularly for women entrepreneurs in developing countries. In Zimbabwe, the rural agricultural sector is a significant contributor to the economy, employing over 60% of the population (World Bank, 2020). However, women in this sector face numerous challenges that hinder their ability to start and grow businesses. Microfinance institutions (MFIs) have been identified as key players in providing financial services to these women entrepreneurs (Ruzvidzo &amp; Mupangwa, 2018). This background discusses the studies conducted on developing a microfinancing framework for women entrepreneurs in the rural agricultural sector in Zimbabwe.</w:t>
      </w:r>
    </w:p>
    <w:p w14:paraId="5A67D7C4" w14:textId="3C74DD7C"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 xml:space="preserve">One of the earliest studies on this topic was conducted by Chikwanha and Mlambo (2003). They explored the feasibility of establishing an MFI specifically targeting women in rural areas. The study revealed that there was a high demand for microfinance services among women farmers, with many expressing interests in starting income-generating activities. However, they also </w:t>
      </w:r>
      <w:r w:rsidRPr="003334CD">
        <w:rPr>
          <w:rFonts w:ascii="Times New Roman" w:hAnsi="Times New Roman"/>
          <w:sz w:val="24"/>
          <w:szCs w:val="24"/>
        </w:rPr>
        <w:lastRenderedPageBreak/>
        <w:t>identified several challenges that needed to be addressed, such as lack of collateral, illiteracy, and cultural barriers.</w:t>
      </w:r>
      <w:r w:rsidR="000042C6">
        <w:rPr>
          <w:rFonts w:ascii="Times New Roman" w:hAnsi="Times New Roman"/>
          <w:sz w:val="24"/>
          <w:szCs w:val="24"/>
        </w:rPr>
        <w:t xml:space="preserve"> </w:t>
      </w:r>
      <w:r w:rsidRPr="003334CD">
        <w:rPr>
          <w:rFonts w:ascii="Times New Roman" w:hAnsi="Times New Roman"/>
          <w:sz w:val="24"/>
          <w:szCs w:val="24"/>
        </w:rPr>
        <w:t xml:space="preserve">Another study by </w:t>
      </w:r>
      <w:proofErr w:type="spellStart"/>
      <w:r w:rsidRPr="003334CD">
        <w:rPr>
          <w:rFonts w:ascii="Times New Roman" w:hAnsi="Times New Roman"/>
          <w:sz w:val="24"/>
          <w:szCs w:val="24"/>
        </w:rPr>
        <w:t>Mupangwa</w:t>
      </w:r>
      <w:proofErr w:type="spellEnd"/>
      <w:r w:rsidRPr="003334CD">
        <w:rPr>
          <w:rFonts w:ascii="Times New Roman" w:hAnsi="Times New Roman"/>
          <w:sz w:val="24"/>
          <w:szCs w:val="24"/>
        </w:rPr>
        <w:t xml:space="preserve"> et al (2015) focused on identifying the financial needs of women farmers and designing appropriate financial products. They conducted surveys with over 300 women farmers and found that most required small loans for input purchases, working capital, and marketing expenses. The study recommended that MFIs offer flexible repayment terms and provide business training to help women manage their finances effectively.</w:t>
      </w:r>
    </w:p>
    <w:p w14:paraId="4C4639DB" w14:textId="43BE1B48"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 xml:space="preserve">Ruzvidzo and Mupangwa (2018) conducted a more recent study on the role of MFIs in promoting gender equality through microfinance services. They analyzed data from three MFIs operating in Zimbabwe and found that while there were some gender disparities in loan access and loan sizes, </w:t>
      </w:r>
      <w:r w:rsidR="000042C6" w:rsidRPr="003334CD">
        <w:rPr>
          <w:rFonts w:ascii="Times New Roman" w:hAnsi="Times New Roman"/>
          <w:sz w:val="24"/>
          <w:szCs w:val="24"/>
        </w:rPr>
        <w:t>overall,</w:t>
      </w:r>
      <w:r w:rsidRPr="003334CD">
        <w:rPr>
          <w:rFonts w:ascii="Times New Roman" w:hAnsi="Times New Roman"/>
          <w:sz w:val="24"/>
          <w:szCs w:val="24"/>
        </w:rPr>
        <w:t xml:space="preserve"> there was no significant difference between men and women borrowers’ performance. The study concluded that MFIs could play an important role in promoting gender equality by providing equal access to financial services and offering business training programs tailored to women’s needs.</w:t>
      </w:r>
      <w:r w:rsidR="000042C6">
        <w:rPr>
          <w:rFonts w:ascii="Times New Roman" w:hAnsi="Times New Roman"/>
          <w:sz w:val="24"/>
          <w:szCs w:val="24"/>
        </w:rPr>
        <w:t xml:space="preserve"> </w:t>
      </w:r>
      <w:r w:rsidRPr="003334CD">
        <w:rPr>
          <w:rFonts w:ascii="Times New Roman" w:hAnsi="Times New Roman"/>
          <w:sz w:val="24"/>
          <w:szCs w:val="24"/>
        </w:rPr>
        <w:t>Moreover, a study by Chigwida et al (2019) examined the impact of microfinance on agricultural productivity among smallholder farmers in Zimbabwe. They found that microfinance significantly improved agricultural productivity through increased input use and farm size expansion. The study also highlighted the importance of business training programs provided by MFIs as essential components of successful microfinance interventions.</w:t>
      </w:r>
    </w:p>
    <w:p w14:paraId="3D8BC39F" w14:textId="65BFC151" w:rsidR="00F32A4A" w:rsidRPr="00ED0678"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In summary, various studies have demonstrated the potential of microfinance interventions to support women entrepreneurs in Zimbabwe’s rural agricultural sector. These studies have identified key challenges such as lack of collateral, illiteracy, cultural barriers, and financial product design issues but also highlighted opportunities for addressing these challenges through flexible loan terms, business training programs tailored to women’s needs, and equal access to financial services regardless of gender.</w:t>
      </w:r>
      <w:r w:rsidR="000042C6">
        <w:rPr>
          <w:rFonts w:ascii="Times New Roman" w:hAnsi="Times New Roman"/>
          <w:sz w:val="24"/>
          <w:szCs w:val="24"/>
        </w:rPr>
        <w:t xml:space="preserve"> Therefore, the study’s research objectives are to</w:t>
      </w:r>
      <w:r w:rsidRPr="003334CD">
        <w:rPr>
          <w:rFonts w:ascii="Times New Roman" w:hAnsi="Times New Roman"/>
          <w:sz w:val="24"/>
          <w:szCs w:val="24"/>
        </w:rPr>
        <w:t xml:space="preserve"> </w:t>
      </w:r>
      <w:proofErr w:type="spellStart"/>
      <w:r w:rsidRPr="003334CD">
        <w:rPr>
          <w:rFonts w:ascii="Times New Roman" w:hAnsi="Times New Roman"/>
          <w:sz w:val="24"/>
          <w:szCs w:val="24"/>
        </w:rPr>
        <w:t>analyse</w:t>
      </w:r>
      <w:proofErr w:type="spellEnd"/>
      <w:r w:rsidRPr="003334CD">
        <w:rPr>
          <w:rFonts w:ascii="Times New Roman" w:hAnsi="Times New Roman"/>
          <w:sz w:val="24"/>
          <w:szCs w:val="24"/>
        </w:rPr>
        <w:t xml:space="preserve"> the current status of women entrepreneurship in Zimbabwe’s sweet potato farming industry</w:t>
      </w:r>
      <w:r w:rsidR="000042C6">
        <w:rPr>
          <w:rFonts w:ascii="Times New Roman" w:hAnsi="Times New Roman"/>
          <w:sz w:val="24"/>
          <w:szCs w:val="24"/>
        </w:rPr>
        <w:t xml:space="preserve">, </w:t>
      </w:r>
      <w:r w:rsidRPr="003334CD">
        <w:rPr>
          <w:rFonts w:ascii="Times New Roman" w:hAnsi="Times New Roman"/>
          <w:sz w:val="24"/>
          <w:szCs w:val="24"/>
        </w:rPr>
        <w:t>identify the key challenges faced by women entrepreneurs in accessing financial resources</w:t>
      </w:r>
      <w:r w:rsidR="000042C6">
        <w:rPr>
          <w:rFonts w:ascii="Times New Roman" w:hAnsi="Times New Roman"/>
          <w:sz w:val="24"/>
          <w:szCs w:val="24"/>
        </w:rPr>
        <w:t xml:space="preserve">, </w:t>
      </w:r>
      <w:r w:rsidRPr="003334CD">
        <w:rPr>
          <w:rFonts w:ascii="Times New Roman" w:hAnsi="Times New Roman"/>
          <w:sz w:val="24"/>
          <w:szCs w:val="24"/>
        </w:rPr>
        <w:t>develop a microfinancing framework that addresses the specific needs of women entrepreneurs in Zimbabwe</w:t>
      </w:r>
      <w:r w:rsidR="000042C6">
        <w:rPr>
          <w:rFonts w:ascii="Times New Roman" w:hAnsi="Times New Roman"/>
          <w:sz w:val="24"/>
          <w:szCs w:val="24"/>
        </w:rPr>
        <w:t xml:space="preserve"> and </w:t>
      </w:r>
      <w:r w:rsidR="00F32A4A" w:rsidRPr="00ED0678">
        <w:rPr>
          <w:rFonts w:ascii="Times New Roman" w:hAnsi="Times New Roman"/>
          <w:sz w:val="24"/>
          <w:szCs w:val="24"/>
        </w:rPr>
        <w:t>assess the potential impact of the proposed framework on women’s empowerment and economic development.</w:t>
      </w:r>
    </w:p>
    <w:p w14:paraId="09CDF91F" w14:textId="77777777" w:rsidR="0088623C" w:rsidRPr="0088623C" w:rsidRDefault="00C1079E" w:rsidP="00F32A4A">
      <w:pPr>
        <w:pStyle w:val="Heading2"/>
        <w:numPr>
          <w:ilvl w:val="0"/>
          <w:numId w:val="14"/>
        </w:numPr>
        <w:spacing w:line="360" w:lineRule="auto"/>
        <w:jc w:val="left"/>
        <w:rPr>
          <w:bCs/>
          <w:caps w:val="0"/>
          <w:szCs w:val="24"/>
        </w:rPr>
      </w:pPr>
      <w:bookmarkStart w:id="2" w:name="_Toc169097860"/>
      <w:r w:rsidRPr="003334CD">
        <w:rPr>
          <w:bCs/>
          <w:caps w:val="0"/>
          <w:szCs w:val="24"/>
        </w:rPr>
        <w:lastRenderedPageBreak/>
        <w:t>Literature Review</w:t>
      </w:r>
      <w:bookmarkEnd w:id="2"/>
    </w:p>
    <w:p w14:paraId="3DDACCB0" w14:textId="77777777" w:rsidR="00A17473" w:rsidRPr="003334CD" w:rsidRDefault="00A17473" w:rsidP="00F32A4A">
      <w:pPr>
        <w:pStyle w:val="Heading1"/>
        <w:numPr>
          <w:ilvl w:val="1"/>
          <w:numId w:val="14"/>
        </w:numPr>
        <w:rPr>
          <w:i/>
          <w:szCs w:val="24"/>
        </w:rPr>
      </w:pPr>
      <w:bookmarkStart w:id="3" w:name="_Toc169097863"/>
      <w:r w:rsidRPr="003334CD">
        <w:rPr>
          <w:i/>
          <w:szCs w:val="24"/>
        </w:rPr>
        <w:t>Women Entrepreneurship in Zimbabwe</w:t>
      </w:r>
      <w:bookmarkEnd w:id="3"/>
    </w:p>
    <w:p w14:paraId="0DEB5F25"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Women entrepreneurship plays a crucial role in the economic development of any country. In Zimbabwe, agriculture is a significant sector contributing to the country’s GDP, with sweet potato farming being one of the key agricultural activities. This literat</w:t>
      </w:r>
      <w:r w:rsidR="00586581" w:rsidRPr="003334CD">
        <w:rPr>
          <w:rFonts w:ascii="Times New Roman" w:hAnsi="Times New Roman"/>
          <w:sz w:val="24"/>
          <w:szCs w:val="24"/>
        </w:rPr>
        <w:t>ure review aims to ana</w:t>
      </w:r>
      <w:r w:rsidRPr="003334CD">
        <w:rPr>
          <w:rFonts w:ascii="Times New Roman" w:hAnsi="Times New Roman"/>
          <w:sz w:val="24"/>
          <w:szCs w:val="24"/>
        </w:rPr>
        <w:t>lyse the current status of women entrepreneurship in Zimbabwe’s sweet potato farming industry. Women have always been active participants in agriculture, especially in developing countries like Zimbabwe. According to Moyo (2018), women make up a significant portion of the agricultural workforce in Zimbabwe, with many involved in small-scale farming activities. However, despite their substantial contribution to agriculture, women often face numerous challenges that hinder their entrepreneurial success.</w:t>
      </w:r>
    </w:p>
    <w:p w14:paraId="19ADD4CD" w14:textId="77777777" w:rsidR="00A17473" w:rsidRPr="003334CD" w:rsidRDefault="001571E0" w:rsidP="00F32A4A">
      <w:pPr>
        <w:pStyle w:val="Heading1"/>
        <w:numPr>
          <w:ilvl w:val="1"/>
          <w:numId w:val="14"/>
        </w:numPr>
        <w:rPr>
          <w:i/>
          <w:szCs w:val="24"/>
        </w:rPr>
      </w:pPr>
      <w:bookmarkStart w:id="4" w:name="_Toc169097864"/>
      <w:r w:rsidRPr="003334CD">
        <w:rPr>
          <w:i/>
          <w:szCs w:val="24"/>
        </w:rPr>
        <w:t>Financial</w:t>
      </w:r>
      <w:r w:rsidR="00A17473" w:rsidRPr="003334CD">
        <w:rPr>
          <w:i/>
          <w:szCs w:val="24"/>
        </w:rPr>
        <w:t xml:space="preserve"> Challenges Faced by Women Entrepreneurs </w:t>
      </w:r>
      <w:bookmarkEnd w:id="4"/>
    </w:p>
    <w:p w14:paraId="3CC98574"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Women entrepreneurs play a significant role in the global economy, contributing to innovation, economic growth, and job creation (</w:t>
      </w:r>
      <w:r w:rsidRPr="003334CD">
        <w:rPr>
          <w:rFonts w:ascii="Times New Roman" w:hAnsi="Times New Roman"/>
          <w:color w:val="222222"/>
          <w:sz w:val="24"/>
          <w:szCs w:val="24"/>
          <w:shd w:val="clear" w:color="auto" w:fill="FFFFFF"/>
        </w:rPr>
        <w:t xml:space="preserve">Noor &amp; Isa, 2020). </w:t>
      </w:r>
      <w:r w:rsidRPr="003334CD">
        <w:rPr>
          <w:rFonts w:ascii="Times New Roman" w:hAnsi="Times New Roman"/>
          <w:sz w:val="24"/>
          <w:szCs w:val="24"/>
        </w:rPr>
        <w:t xml:space="preserve"> However, they often face unique challenges in accessing financial resources compared to their male counterparts. Understanding these challenges is crucial for policymakers, financial institutions, and support organisations to develop targeted interventions that can empower women entrepreneurs and enhance their access to capital.</w:t>
      </w:r>
      <w:r w:rsidR="00924BE7" w:rsidRPr="003334CD">
        <w:rPr>
          <w:rFonts w:ascii="Times New Roman" w:hAnsi="Times New Roman"/>
          <w:sz w:val="24"/>
          <w:szCs w:val="24"/>
        </w:rPr>
        <w:t xml:space="preserve"> </w:t>
      </w:r>
      <w:r w:rsidRPr="003334CD">
        <w:rPr>
          <w:rFonts w:ascii="Times New Roman" w:hAnsi="Times New Roman"/>
          <w:sz w:val="24"/>
          <w:szCs w:val="24"/>
        </w:rPr>
        <w:t>Research indicates that women entrepreneurs encounter gender disparities when seeking financial resources for their businesses (Taylor, 2011). Studies have shown that women-owned businesses receive significantly less funding than those owned by men. This disparity is attributed to various factors, including unconscious bias among investors, limited access to networks and mentorship opportunities, and stereotypes about women’s ability to manage finances effectively.</w:t>
      </w:r>
      <w:r w:rsidR="001571E0" w:rsidRPr="003334CD">
        <w:rPr>
          <w:rFonts w:ascii="Times New Roman" w:hAnsi="Times New Roman"/>
          <w:sz w:val="24"/>
          <w:szCs w:val="24"/>
        </w:rPr>
        <w:t xml:space="preserve"> </w:t>
      </w:r>
      <w:r w:rsidRPr="003334CD">
        <w:rPr>
          <w:rFonts w:ascii="Times New Roman" w:hAnsi="Times New Roman"/>
          <w:sz w:val="24"/>
          <w:szCs w:val="24"/>
        </w:rPr>
        <w:t>One of the key challenges faced by women entrepreneurs is the limited access to venture capital funding (</w:t>
      </w:r>
      <w:proofErr w:type="spellStart"/>
      <w:r w:rsidRPr="003334CD">
        <w:rPr>
          <w:rFonts w:ascii="Times New Roman" w:hAnsi="Times New Roman"/>
          <w:sz w:val="24"/>
          <w:szCs w:val="24"/>
        </w:rPr>
        <w:t>Sohali</w:t>
      </w:r>
      <w:proofErr w:type="spellEnd"/>
      <w:r w:rsidRPr="003334CD">
        <w:rPr>
          <w:rFonts w:ascii="Times New Roman" w:hAnsi="Times New Roman"/>
          <w:sz w:val="24"/>
          <w:szCs w:val="24"/>
        </w:rPr>
        <w:t>, 2014). Venture capital firms tend to invest disproportionately in male-led startups, leading to a funding gap for women entrepreneurs. Research suggests that venture capitalists often perceive women-led businesses as higher risk investments, resulting in lower funding allocations for female founders.</w:t>
      </w:r>
    </w:p>
    <w:p w14:paraId="1A1189D6" w14:textId="77777777" w:rsidR="00A17473" w:rsidRPr="003334CD" w:rsidRDefault="00A17473" w:rsidP="00F32A4A">
      <w:pPr>
        <w:pStyle w:val="Heading1"/>
        <w:numPr>
          <w:ilvl w:val="1"/>
          <w:numId w:val="14"/>
        </w:numPr>
        <w:rPr>
          <w:i/>
          <w:szCs w:val="24"/>
        </w:rPr>
      </w:pPr>
      <w:bookmarkStart w:id="5" w:name="_Toc169097869"/>
      <w:r w:rsidRPr="003334CD">
        <w:rPr>
          <w:i/>
          <w:szCs w:val="24"/>
        </w:rPr>
        <w:t>Microfinancing</w:t>
      </w:r>
      <w:bookmarkEnd w:id="5"/>
      <w:r w:rsidRPr="003334CD">
        <w:rPr>
          <w:i/>
          <w:szCs w:val="24"/>
        </w:rPr>
        <w:t xml:space="preserve"> </w:t>
      </w:r>
    </w:p>
    <w:p w14:paraId="2DE1904A"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 xml:space="preserve">Microfinance has emerged as a powerful tool for economic development, particularly for women entrepreneurs in underdeveloped regions. In the context of </w:t>
      </w:r>
      <w:r w:rsidR="00586581" w:rsidRPr="003334CD">
        <w:rPr>
          <w:rFonts w:ascii="Times New Roman" w:hAnsi="Times New Roman"/>
          <w:sz w:val="24"/>
          <w:szCs w:val="24"/>
        </w:rPr>
        <w:t>Gokwe</w:t>
      </w:r>
      <w:r w:rsidRPr="003334CD">
        <w:rPr>
          <w:rFonts w:ascii="Times New Roman" w:hAnsi="Times New Roman"/>
          <w:sz w:val="24"/>
          <w:szCs w:val="24"/>
        </w:rPr>
        <w:t xml:space="preserve">, microfinancing can provide </w:t>
      </w:r>
      <w:r w:rsidRPr="003334CD">
        <w:rPr>
          <w:rFonts w:ascii="Times New Roman" w:hAnsi="Times New Roman"/>
          <w:sz w:val="24"/>
          <w:szCs w:val="24"/>
        </w:rPr>
        <w:lastRenderedPageBreak/>
        <w:t>women with the necessary capital to start and grow small businesses, thereby improving their livelihoods and contributing to the local economy. However, to effectively address the unique needs of women entrepreneurs in this area, a well-designed microfinancing framework is essential.</w:t>
      </w:r>
      <w:r w:rsidR="0088623C">
        <w:rPr>
          <w:rFonts w:ascii="Times New Roman" w:hAnsi="Times New Roman"/>
          <w:sz w:val="24"/>
          <w:szCs w:val="24"/>
        </w:rPr>
        <w:t xml:space="preserve"> </w:t>
      </w:r>
      <w:r w:rsidRPr="003334CD">
        <w:rPr>
          <w:rFonts w:ascii="Times New Roman" w:hAnsi="Times New Roman"/>
          <w:sz w:val="24"/>
          <w:szCs w:val="24"/>
        </w:rPr>
        <w:t>According to the Journal of Microfinance (Woodworth &amp; Woller, 1999), microfinance is defined as a formal scheme that aims to help the poor through better access to financial services. The United Nations General Secr</w:t>
      </w:r>
      <w:r w:rsidR="00AE1013">
        <w:rPr>
          <w:rFonts w:ascii="Times New Roman" w:hAnsi="Times New Roman"/>
          <w:sz w:val="24"/>
          <w:szCs w:val="24"/>
        </w:rPr>
        <w:t>etary, Kofi Annan, also recognis</w:t>
      </w:r>
      <w:r w:rsidRPr="003334CD">
        <w:rPr>
          <w:rFonts w:ascii="Times New Roman" w:hAnsi="Times New Roman"/>
          <w:sz w:val="24"/>
          <w:szCs w:val="24"/>
        </w:rPr>
        <w:t>ed microcredit as a critical anti-poverty tool and a wise investment in human capital (Annan, 2002). Microfinance refers to various financial products and services targeted at low-income individuals and communities. These include microcredit (small loans), savings, insurance, money transfers, and other financial services (Ledgerwood, 2000). Microcredit specifically refers to very small loans provided directly to small-scale entrepreneurs or those who would otherwise not qualify for loans from formal institutions (Commonwealth Secretariat, 2001).</w:t>
      </w:r>
    </w:p>
    <w:p w14:paraId="41692D8A" w14:textId="77777777" w:rsidR="00A17473" w:rsidRPr="003334CD" w:rsidRDefault="00A17473" w:rsidP="00F32A4A">
      <w:pPr>
        <w:pStyle w:val="Heading1"/>
        <w:numPr>
          <w:ilvl w:val="1"/>
          <w:numId w:val="14"/>
        </w:numPr>
        <w:rPr>
          <w:i/>
          <w:szCs w:val="24"/>
        </w:rPr>
      </w:pPr>
      <w:bookmarkStart w:id="6" w:name="_Toc169097878"/>
      <w:r w:rsidRPr="003334CD">
        <w:rPr>
          <w:i/>
          <w:szCs w:val="24"/>
        </w:rPr>
        <w:t>Impact of Microfinancing on Women Entrepreneurship</w:t>
      </w:r>
      <w:bookmarkEnd w:id="6"/>
    </w:p>
    <w:p w14:paraId="7B04EBFC" w14:textId="77777777" w:rsidR="00A17473" w:rsidRPr="003334CD" w:rsidRDefault="00AE1013" w:rsidP="00F32A4A">
      <w:pPr>
        <w:spacing w:line="360" w:lineRule="auto"/>
        <w:jc w:val="both"/>
        <w:rPr>
          <w:rFonts w:ascii="Times New Roman" w:hAnsi="Times New Roman"/>
          <w:sz w:val="24"/>
          <w:szCs w:val="24"/>
        </w:rPr>
      </w:pPr>
      <w:r>
        <w:rPr>
          <w:rFonts w:ascii="Times New Roman" w:hAnsi="Times New Roman"/>
          <w:sz w:val="24"/>
          <w:szCs w:val="24"/>
        </w:rPr>
        <w:t>Microfinancing has been recognis</w:t>
      </w:r>
      <w:r w:rsidR="00A17473" w:rsidRPr="003334CD">
        <w:rPr>
          <w:rFonts w:ascii="Times New Roman" w:hAnsi="Times New Roman"/>
          <w:sz w:val="24"/>
          <w:szCs w:val="24"/>
        </w:rPr>
        <w:t>ed as a powerful tool for poverty alleviation and economic development, particularly in empowering women entrepreneurs in developing countries. This literature review aims to explore the impact of microfinancing on women entrepreneurship, focusing on how access to financial services can enhance women’s economic participation, empowerment, and overall well-being.</w:t>
      </w:r>
      <w:r w:rsidR="001571E0" w:rsidRPr="003334CD">
        <w:rPr>
          <w:rFonts w:ascii="Times New Roman" w:hAnsi="Times New Roman"/>
          <w:sz w:val="24"/>
          <w:szCs w:val="24"/>
        </w:rPr>
        <w:t xml:space="preserve"> </w:t>
      </w:r>
      <w:r w:rsidR="00A17473" w:rsidRPr="003334CD">
        <w:rPr>
          <w:rFonts w:ascii="Times New Roman" w:hAnsi="Times New Roman"/>
          <w:sz w:val="24"/>
          <w:szCs w:val="24"/>
        </w:rPr>
        <w:t>Microfinancing plays a crucial role in promoting financial inclusion among women entrepreneurs who often face barriers to accessing traditional banking services (Harris, 2009). Studies have shown that women who receive microfinance support are more likely to invest in their businesses, leading to increased productivity, profitability, and sustainability (Gioia et al, 2013).</w:t>
      </w:r>
      <w:r w:rsidR="002C446C" w:rsidRPr="003334CD">
        <w:rPr>
          <w:rFonts w:ascii="Times New Roman" w:hAnsi="Times New Roman"/>
          <w:sz w:val="24"/>
          <w:szCs w:val="24"/>
        </w:rPr>
        <w:t xml:space="preserve"> </w:t>
      </w:r>
      <w:r w:rsidR="00A17473" w:rsidRPr="003334CD">
        <w:rPr>
          <w:rFonts w:ascii="Times New Roman" w:hAnsi="Times New Roman"/>
          <w:sz w:val="24"/>
          <w:szCs w:val="24"/>
        </w:rPr>
        <w:t xml:space="preserve">In addition to providing financial resources, microfinancing programs often offer training, mentorship, and networking opportunities for women entrepreneurs (Gallie et al, 2019). </w:t>
      </w:r>
    </w:p>
    <w:p w14:paraId="06DE0F1F" w14:textId="77777777" w:rsidR="001F2359" w:rsidRPr="003334CD" w:rsidRDefault="001F2359" w:rsidP="00F32A4A">
      <w:pPr>
        <w:pStyle w:val="Heading1"/>
        <w:numPr>
          <w:ilvl w:val="0"/>
          <w:numId w:val="14"/>
        </w:numPr>
        <w:rPr>
          <w:szCs w:val="24"/>
        </w:rPr>
      </w:pPr>
      <w:bookmarkStart w:id="7" w:name="_Toc169097862"/>
      <w:r w:rsidRPr="003334CD">
        <w:rPr>
          <w:szCs w:val="24"/>
        </w:rPr>
        <w:t>Theoretical Framework</w:t>
      </w:r>
      <w:bookmarkEnd w:id="7"/>
    </w:p>
    <w:p w14:paraId="0FF6D362" w14:textId="77777777" w:rsidR="001F2359" w:rsidRPr="003334CD" w:rsidRDefault="001F2359" w:rsidP="00F32A4A">
      <w:pPr>
        <w:spacing w:line="360" w:lineRule="auto"/>
        <w:jc w:val="both"/>
        <w:rPr>
          <w:rFonts w:ascii="Times New Roman" w:hAnsi="Times New Roman"/>
          <w:sz w:val="24"/>
          <w:szCs w:val="24"/>
        </w:rPr>
      </w:pPr>
      <w:r w:rsidRPr="003334CD">
        <w:rPr>
          <w:rFonts w:ascii="Times New Roman" w:hAnsi="Times New Roman"/>
          <w:sz w:val="24"/>
          <w:szCs w:val="24"/>
        </w:rPr>
        <w:t xml:space="preserve">This study is grounded </w:t>
      </w:r>
      <w:r w:rsidR="002C446C" w:rsidRPr="003334CD">
        <w:rPr>
          <w:rFonts w:ascii="Times New Roman" w:hAnsi="Times New Roman"/>
          <w:sz w:val="24"/>
          <w:szCs w:val="24"/>
        </w:rPr>
        <w:t>in three theoretical frameworks namely the</w:t>
      </w:r>
      <w:r w:rsidRPr="003334CD">
        <w:rPr>
          <w:rFonts w:ascii="Times New Roman" w:hAnsi="Times New Roman"/>
          <w:sz w:val="24"/>
          <w:szCs w:val="24"/>
        </w:rPr>
        <w:t xml:space="preserve"> Social Feminist Theory, Financial Inclusion Theory, and Entrepreneurship Development Theory.</w:t>
      </w:r>
      <w:r w:rsidR="002C446C" w:rsidRPr="003334CD">
        <w:rPr>
          <w:rFonts w:ascii="Times New Roman" w:hAnsi="Times New Roman"/>
          <w:sz w:val="24"/>
          <w:szCs w:val="24"/>
        </w:rPr>
        <w:t xml:space="preserve"> The </w:t>
      </w:r>
      <w:r w:rsidRPr="003334CD">
        <w:rPr>
          <w:rFonts w:ascii="Times New Roman" w:hAnsi="Times New Roman"/>
          <w:sz w:val="24"/>
          <w:szCs w:val="24"/>
        </w:rPr>
        <w:t>Social Feminist Theor</w:t>
      </w:r>
      <w:r w:rsidR="00AE1013">
        <w:rPr>
          <w:rFonts w:ascii="Times New Roman" w:hAnsi="Times New Roman"/>
          <w:sz w:val="24"/>
          <w:szCs w:val="24"/>
        </w:rPr>
        <w:t>y is a perspective that emphasis</w:t>
      </w:r>
      <w:r w:rsidRPr="003334CD">
        <w:rPr>
          <w:rFonts w:ascii="Times New Roman" w:hAnsi="Times New Roman"/>
          <w:sz w:val="24"/>
          <w:szCs w:val="24"/>
        </w:rPr>
        <w:t xml:space="preserve">es the role of gender inequalities in economic and political structures </w:t>
      </w:r>
      <w:r w:rsidR="00B826E1" w:rsidRPr="003334CD">
        <w:rPr>
          <w:rFonts w:ascii="Times New Roman" w:hAnsi="Times New Roman"/>
          <w:sz w:val="24"/>
          <w:szCs w:val="24"/>
        </w:rPr>
        <w:t>(</w:t>
      </w:r>
      <w:r w:rsidRPr="003334CD">
        <w:rPr>
          <w:rFonts w:ascii="Times New Roman" w:hAnsi="Times New Roman"/>
          <w:sz w:val="24"/>
          <w:szCs w:val="24"/>
        </w:rPr>
        <w:t>Shane</w:t>
      </w:r>
      <w:r w:rsidR="00B826E1" w:rsidRPr="003334CD">
        <w:rPr>
          <w:rFonts w:ascii="Times New Roman" w:hAnsi="Times New Roman"/>
          <w:sz w:val="24"/>
          <w:szCs w:val="24"/>
        </w:rPr>
        <w:t xml:space="preserve"> </w:t>
      </w:r>
      <w:r w:rsidRPr="003334CD">
        <w:rPr>
          <w:rFonts w:ascii="Times New Roman" w:hAnsi="Times New Roman"/>
          <w:sz w:val="24"/>
          <w:szCs w:val="24"/>
        </w:rPr>
        <w:t xml:space="preserve">&amp; Venkataraman, 2000). It argues that women’s economic disadvantage is a result of social and cultural norms that perpetuate gender inequality. Social feminist theory also </w:t>
      </w:r>
      <w:r w:rsidRPr="003334CD">
        <w:rPr>
          <w:rFonts w:ascii="Times New Roman" w:hAnsi="Times New Roman"/>
          <w:sz w:val="24"/>
          <w:szCs w:val="24"/>
        </w:rPr>
        <w:lastRenderedPageBreak/>
        <w:t>highlights the importance of addressing the intersections of gender with other forms of oppression, such as race and class.</w:t>
      </w:r>
    </w:p>
    <w:p w14:paraId="0B181625" w14:textId="77777777" w:rsidR="001F2359" w:rsidRPr="003334CD" w:rsidRDefault="001F2359" w:rsidP="00F32A4A">
      <w:pPr>
        <w:spacing w:line="360" w:lineRule="auto"/>
        <w:jc w:val="both"/>
        <w:rPr>
          <w:rFonts w:ascii="Times New Roman" w:hAnsi="Times New Roman"/>
          <w:sz w:val="24"/>
          <w:szCs w:val="24"/>
        </w:rPr>
      </w:pPr>
      <w:r w:rsidRPr="003334CD">
        <w:rPr>
          <w:rFonts w:ascii="Times New Roman" w:hAnsi="Times New Roman"/>
          <w:sz w:val="24"/>
          <w:szCs w:val="24"/>
        </w:rPr>
        <w:t>Financial Inclusion Theory, on the other hand, focuses on expanding access to financial services for individuals and communities who are excluded from the formal financial sector (Shane &amp; Venkataraman, 2000). This includes low-income households, women, rural populations, and small businesses. Financial inclusion is important for promoting economic growth and reducing poverty. Entrepreneurship Development Theory is a body of knowledge that aims to understand the process of creating and gro</w:t>
      </w:r>
      <w:r w:rsidR="00AE1013">
        <w:rPr>
          <w:rFonts w:ascii="Times New Roman" w:hAnsi="Times New Roman"/>
          <w:sz w:val="24"/>
          <w:szCs w:val="24"/>
        </w:rPr>
        <w:t>wing new businesses. It emphasis</w:t>
      </w:r>
      <w:r w:rsidRPr="003334CD">
        <w:rPr>
          <w:rFonts w:ascii="Times New Roman" w:hAnsi="Times New Roman"/>
          <w:sz w:val="24"/>
          <w:szCs w:val="24"/>
        </w:rPr>
        <w:t xml:space="preserve">es the importance of entrepreneurial skills, resources, and institutions in driving economic growth. Entrepreneurship </w:t>
      </w:r>
      <w:r w:rsidR="00AE1013">
        <w:rPr>
          <w:rFonts w:ascii="Times New Roman" w:hAnsi="Times New Roman"/>
          <w:sz w:val="24"/>
          <w:szCs w:val="24"/>
        </w:rPr>
        <w:t>development theory also recognis</w:t>
      </w:r>
      <w:r w:rsidRPr="003334CD">
        <w:rPr>
          <w:rFonts w:ascii="Times New Roman" w:hAnsi="Times New Roman"/>
          <w:sz w:val="24"/>
          <w:szCs w:val="24"/>
        </w:rPr>
        <w:t>es the role of government policies and programs in supporting entrepreneurship.</w:t>
      </w:r>
    </w:p>
    <w:p w14:paraId="36163E1E" w14:textId="77777777" w:rsidR="001F2359" w:rsidRPr="003334CD" w:rsidRDefault="001F2359" w:rsidP="00F32A4A">
      <w:pPr>
        <w:spacing w:line="360" w:lineRule="auto"/>
        <w:jc w:val="both"/>
        <w:rPr>
          <w:rFonts w:ascii="Times New Roman" w:hAnsi="Times New Roman"/>
          <w:sz w:val="24"/>
          <w:szCs w:val="24"/>
        </w:rPr>
      </w:pPr>
      <w:r w:rsidRPr="003334CD">
        <w:rPr>
          <w:rFonts w:ascii="Times New Roman" w:hAnsi="Times New Roman"/>
          <w:sz w:val="24"/>
          <w:szCs w:val="24"/>
        </w:rPr>
        <w:t>The relationship between these three theories lies in their shared focus on promoting econo</w:t>
      </w:r>
      <w:r w:rsidR="00AE1013">
        <w:rPr>
          <w:rFonts w:ascii="Times New Roman" w:hAnsi="Times New Roman"/>
          <w:sz w:val="24"/>
          <w:szCs w:val="24"/>
        </w:rPr>
        <w:t>mic opportunities for marginalis</w:t>
      </w:r>
      <w:r w:rsidRPr="003334CD">
        <w:rPr>
          <w:rFonts w:ascii="Times New Roman" w:hAnsi="Times New Roman"/>
          <w:sz w:val="24"/>
          <w:szCs w:val="24"/>
        </w:rPr>
        <w:t>ed groups, particularly women. Social feminist theory highlights the need to address gender inequality in order to promote financial inclusion and entrepreneurship development. Fin</w:t>
      </w:r>
      <w:r w:rsidR="00AE1013">
        <w:rPr>
          <w:rFonts w:ascii="Times New Roman" w:hAnsi="Times New Roman"/>
          <w:sz w:val="24"/>
          <w:szCs w:val="24"/>
        </w:rPr>
        <w:t>ancial inclusion theory recognis</w:t>
      </w:r>
      <w:r w:rsidRPr="003334CD">
        <w:rPr>
          <w:rFonts w:ascii="Times New Roman" w:hAnsi="Times New Roman"/>
          <w:sz w:val="24"/>
          <w:szCs w:val="24"/>
        </w:rPr>
        <w:t>es that women are often excluded from financial services and entrepreneurial opportunities due to gender discrimination. Entrepreneurship development theory provides tools and frameworks for supporting the creation and growth of businesses own</w:t>
      </w:r>
      <w:r w:rsidR="00AE1013">
        <w:rPr>
          <w:rFonts w:ascii="Times New Roman" w:hAnsi="Times New Roman"/>
          <w:sz w:val="24"/>
          <w:szCs w:val="24"/>
        </w:rPr>
        <w:t>ed by women and other marginalis</w:t>
      </w:r>
      <w:r w:rsidRPr="003334CD">
        <w:rPr>
          <w:rFonts w:ascii="Times New Roman" w:hAnsi="Times New Roman"/>
          <w:sz w:val="24"/>
          <w:szCs w:val="24"/>
        </w:rPr>
        <w:t>ed groups.</w:t>
      </w:r>
    </w:p>
    <w:p w14:paraId="0E59D2FA" w14:textId="77777777" w:rsidR="00A17473" w:rsidRPr="003334CD" w:rsidRDefault="00F603E4" w:rsidP="00F32A4A">
      <w:pPr>
        <w:pStyle w:val="Heading2"/>
        <w:numPr>
          <w:ilvl w:val="0"/>
          <w:numId w:val="14"/>
        </w:numPr>
        <w:spacing w:line="360" w:lineRule="auto"/>
        <w:jc w:val="left"/>
        <w:rPr>
          <w:szCs w:val="24"/>
        </w:rPr>
      </w:pPr>
      <w:bookmarkStart w:id="8" w:name="_Toc169097903"/>
      <w:r w:rsidRPr="003334CD">
        <w:rPr>
          <w:caps w:val="0"/>
          <w:szCs w:val="24"/>
        </w:rPr>
        <w:t>Methodology</w:t>
      </w:r>
      <w:bookmarkEnd w:id="8"/>
    </w:p>
    <w:p w14:paraId="26FF7EA3" w14:textId="77777777" w:rsidR="00BB14FD" w:rsidRPr="003334CD" w:rsidRDefault="00BB14FD" w:rsidP="00F32A4A">
      <w:pPr>
        <w:spacing w:after="0" w:line="360" w:lineRule="auto"/>
        <w:jc w:val="both"/>
        <w:rPr>
          <w:rFonts w:ascii="Times New Roman" w:hAnsi="Times New Roman"/>
          <w:sz w:val="24"/>
          <w:szCs w:val="24"/>
        </w:rPr>
      </w:pPr>
      <w:bookmarkStart w:id="9" w:name="_Toc169097916"/>
      <w:r w:rsidRPr="003334CD">
        <w:rPr>
          <w:rFonts w:ascii="Times New Roman" w:hAnsi="Times New Roman"/>
          <w:sz w:val="24"/>
          <w:szCs w:val="24"/>
        </w:rPr>
        <w:t>This study employed a mixed-methods approach to achieve its objectives. A survey questionnaire was administered to 100 women entrepreneurs in Zimbabwe’s sweet potato farming industry to analyse thei</w:t>
      </w:r>
      <w:r w:rsidR="00F603E4" w:rsidRPr="003334CD">
        <w:rPr>
          <w:rFonts w:ascii="Times New Roman" w:hAnsi="Times New Roman"/>
          <w:sz w:val="24"/>
          <w:szCs w:val="24"/>
        </w:rPr>
        <w:t>r current status and challenges</w:t>
      </w:r>
      <w:r w:rsidRPr="003334CD">
        <w:rPr>
          <w:rFonts w:ascii="Times New Roman" w:hAnsi="Times New Roman"/>
          <w:sz w:val="24"/>
          <w:szCs w:val="24"/>
        </w:rPr>
        <w:t xml:space="preserve">. The data collected was analysed using descriptive statistics, inferential statistics, and thematic analysis. The study’s findings provide a comprehensive understanding of the status of women entrepreneurship in Zimbabwe’s sweet potato farming industry, the key challenges faced by women entrepreneurs in accessing financial resources, and the potential impact of a microfinancing framework on women’s empowerment and economic development. The study’s results inform the development of a microfinancing framework that addresses the specific needs of women entrepreneurs in </w:t>
      </w:r>
      <w:r w:rsidR="00586581" w:rsidRPr="003334CD">
        <w:rPr>
          <w:rFonts w:ascii="Times New Roman" w:hAnsi="Times New Roman"/>
          <w:sz w:val="24"/>
          <w:szCs w:val="24"/>
        </w:rPr>
        <w:t>Gokwe</w:t>
      </w:r>
      <w:r w:rsidRPr="003334CD">
        <w:rPr>
          <w:rFonts w:ascii="Times New Roman" w:hAnsi="Times New Roman"/>
          <w:sz w:val="24"/>
          <w:szCs w:val="24"/>
        </w:rPr>
        <w:t>, and contributes to the existing body of knowledge on women’s entrepreneurship and microfinancing.</w:t>
      </w:r>
    </w:p>
    <w:bookmarkEnd w:id="9"/>
    <w:p w14:paraId="32AA076F" w14:textId="77777777" w:rsidR="00A17473" w:rsidRPr="003334CD" w:rsidRDefault="00F32A4A" w:rsidP="00F32A4A">
      <w:pPr>
        <w:pStyle w:val="Heading2"/>
        <w:numPr>
          <w:ilvl w:val="0"/>
          <w:numId w:val="14"/>
        </w:numPr>
        <w:spacing w:line="360" w:lineRule="auto"/>
        <w:jc w:val="left"/>
        <w:rPr>
          <w:szCs w:val="24"/>
        </w:rPr>
      </w:pPr>
      <w:r>
        <w:rPr>
          <w:caps w:val="0"/>
          <w:szCs w:val="24"/>
        </w:rPr>
        <w:lastRenderedPageBreak/>
        <w:t>Findings</w:t>
      </w:r>
    </w:p>
    <w:p w14:paraId="3FEC0D75" w14:textId="23AA3374" w:rsidR="00A17473" w:rsidRPr="003334CD" w:rsidRDefault="003D4106" w:rsidP="00F32A4A">
      <w:pPr>
        <w:pStyle w:val="Heading1"/>
        <w:rPr>
          <w:szCs w:val="24"/>
        </w:rPr>
      </w:pPr>
      <w:bookmarkStart w:id="10" w:name="_Toc169097953"/>
      <w:r>
        <w:rPr>
          <w:szCs w:val="24"/>
        </w:rPr>
        <w:t>6</w:t>
      </w:r>
      <w:r w:rsidR="0088623C">
        <w:rPr>
          <w:szCs w:val="24"/>
        </w:rPr>
        <w:t xml:space="preserve">.1 </w:t>
      </w:r>
      <w:r w:rsidR="00A17473" w:rsidRPr="003334CD">
        <w:rPr>
          <w:szCs w:val="24"/>
        </w:rPr>
        <w:t>Findings from the Case Study</w:t>
      </w:r>
      <w:bookmarkEnd w:id="10"/>
    </w:p>
    <w:p w14:paraId="5DCD1D11" w14:textId="77777777" w:rsidR="00A17473" w:rsidRPr="003334CD" w:rsidRDefault="00A17473" w:rsidP="00F32A4A">
      <w:pPr>
        <w:spacing w:line="360" w:lineRule="auto"/>
        <w:jc w:val="both"/>
        <w:rPr>
          <w:rFonts w:ascii="Times New Roman" w:hAnsi="Times New Roman"/>
          <w:sz w:val="24"/>
          <w:szCs w:val="24"/>
        </w:rPr>
      </w:pPr>
      <w:bookmarkStart w:id="11" w:name="_Hlk168059453"/>
      <w:r w:rsidRPr="003334CD">
        <w:rPr>
          <w:rFonts w:ascii="Times New Roman" w:hAnsi="Times New Roman"/>
          <w:sz w:val="24"/>
          <w:szCs w:val="24"/>
        </w:rPr>
        <w:t>The findings from the case study revealed several key points regarding the experiences of the women entrepreneurs in the sweet potato farming industry in Zimbabwe.</w:t>
      </w:r>
    </w:p>
    <w:p w14:paraId="20E0EDAB" w14:textId="77777777" w:rsidR="00A17473" w:rsidRPr="003334CD" w:rsidRDefault="00A17473" w:rsidP="000042C6">
      <w:pPr>
        <w:pStyle w:val="Heading1"/>
        <w:numPr>
          <w:ilvl w:val="0"/>
          <w:numId w:val="16"/>
        </w:numPr>
        <w:rPr>
          <w:i/>
          <w:szCs w:val="24"/>
        </w:rPr>
      </w:pPr>
      <w:bookmarkStart w:id="12" w:name="_Toc169097954"/>
      <w:r w:rsidRPr="003334CD">
        <w:rPr>
          <w:i/>
          <w:szCs w:val="24"/>
        </w:rPr>
        <w:t>Motivations and Experiences</w:t>
      </w:r>
      <w:bookmarkEnd w:id="12"/>
    </w:p>
    <w:p w14:paraId="700A8073"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The women entrepreneurs expressed a strong passion for farming and a desire to contribute to their families’ well-being. Many of them highlighted the sense of empowerment they derived from being involved in agricultural activit</w:t>
      </w:r>
      <w:r w:rsidR="00B302CD" w:rsidRPr="003334CD">
        <w:rPr>
          <w:rFonts w:ascii="Times New Roman" w:hAnsi="Times New Roman"/>
          <w:sz w:val="24"/>
          <w:szCs w:val="24"/>
        </w:rPr>
        <w:t>ies. Additionally, they emphasis</w:t>
      </w:r>
      <w:r w:rsidRPr="003334CD">
        <w:rPr>
          <w:rFonts w:ascii="Times New Roman" w:hAnsi="Times New Roman"/>
          <w:sz w:val="24"/>
          <w:szCs w:val="24"/>
        </w:rPr>
        <w:t>ed the importance of sustainable farming practices and community support in their entrepreneurial journey.</w:t>
      </w:r>
    </w:p>
    <w:p w14:paraId="5DEEB8FB" w14:textId="77777777" w:rsidR="00A17473" w:rsidRPr="003334CD" w:rsidRDefault="00A17473" w:rsidP="000042C6">
      <w:pPr>
        <w:pStyle w:val="Heading1"/>
        <w:numPr>
          <w:ilvl w:val="0"/>
          <w:numId w:val="16"/>
        </w:numPr>
        <w:rPr>
          <w:i/>
          <w:szCs w:val="24"/>
        </w:rPr>
      </w:pPr>
      <w:bookmarkStart w:id="13" w:name="_Toc169097955"/>
      <w:r w:rsidRPr="003334CD">
        <w:rPr>
          <w:i/>
          <w:szCs w:val="24"/>
        </w:rPr>
        <w:t>Challenges Faced</w:t>
      </w:r>
      <w:bookmarkEnd w:id="13"/>
    </w:p>
    <w:p w14:paraId="2A3B631B"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Despite their enthusiasm for farming, the women entrepreneurs encountered various challenges that hindered their success. These challenges included limited access to financial resources, inadequate infrastructure such as irrigation systems, unpredictable weather patterns affecting crop yields, and lack of technical knowledge on modern farming techniques.</w:t>
      </w:r>
    </w:p>
    <w:p w14:paraId="4355C831" w14:textId="77777777" w:rsidR="00A17473" w:rsidRPr="003334CD" w:rsidRDefault="00A17473" w:rsidP="000042C6">
      <w:pPr>
        <w:pStyle w:val="Heading1"/>
        <w:numPr>
          <w:ilvl w:val="0"/>
          <w:numId w:val="16"/>
        </w:numPr>
        <w:rPr>
          <w:i/>
          <w:szCs w:val="24"/>
        </w:rPr>
      </w:pPr>
      <w:bookmarkStart w:id="14" w:name="_Toc169097956"/>
      <w:r w:rsidRPr="003334CD">
        <w:rPr>
          <w:i/>
          <w:szCs w:val="24"/>
        </w:rPr>
        <w:t>Needs Identified</w:t>
      </w:r>
      <w:bookmarkEnd w:id="14"/>
    </w:p>
    <w:p w14:paraId="4CEDE148"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The study identified several critical needs that could significantly enhance the productivity and sustainability of the women entrepreneurs’ businesses. These needs included access to affordable credit facilities tailored to small-scale farmers, training programs on climate-smart agriculture practices, improved market linkages to ensure fair prices for their produce, and supportive policies that promote gender equality in agriculture.</w:t>
      </w:r>
    </w:p>
    <w:p w14:paraId="5CE86D0F" w14:textId="77777777" w:rsidR="00A17473" w:rsidRPr="003334CD" w:rsidRDefault="00F32A4A" w:rsidP="00F32A4A">
      <w:pPr>
        <w:pStyle w:val="Heading1"/>
        <w:rPr>
          <w:szCs w:val="24"/>
        </w:rPr>
      </w:pPr>
      <w:bookmarkStart w:id="15" w:name="_Toc169097958"/>
      <w:r>
        <w:rPr>
          <w:szCs w:val="24"/>
        </w:rPr>
        <w:t xml:space="preserve">8.2 </w:t>
      </w:r>
      <w:r w:rsidR="00A17473" w:rsidRPr="003334CD">
        <w:rPr>
          <w:szCs w:val="24"/>
        </w:rPr>
        <w:t>Findings from Survey Research</w:t>
      </w:r>
      <w:bookmarkEnd w:id="15"/>
    </w:p>
    <w:p w14:paraId="5BACB37C"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The study involved 96 respondents who were women entrepreneurs actively engaged in this sector. The findings of the research shed light on various aspects related to women entrepreneurship in sweet potato farming in the region.</w:t>
      </w:r>
    </w:p>
    <w:p w14:paraId="0B6E907D" w14:textId="77777777" w:rsidR="00A17473" w:rsidRPr="003334CD" w:rsidRDefault="00A17473" w:rsidP="000042C6">
      <w:pPr>
        <w:pStyle w:val="Heading1"/>
        <w:numPr>
          <w:ilvl w:val="0"/>
          <w:numId w:val="16"/>
        </w:numPr>
        <w:rPr>
          <w:i/>
          <w:szCs w:val="24"/>
        </w:rPr>
      </w:pPr>
      <w:bookmarkStart w:id="16" w:name="_Toc169097959"/>
      <w:r w:rsidRPr="003334CD">
        <w:rPr>
          <w:i/>
          <w:szCs w:val="24"/>
        </w:rPr>
        <w:t>Status of Women Entrepreneurship</w:t>
      </w:r>
      <w:bookmarkEnd w:id="16"/>
    </w:p>
    <w:p w14:paraId="2BA9C93A" w14:textId="77777777" w:rsidR="00695B5D"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 xml:space="preserve">The study revealed that women entrepreneurs in Bomba encounter numerous challenges in their sweet potato farming businesses. These challenges include limited access to financial resources, lack of technical knowledge and skills, inadequate market linkages, and gender-based </w:t>
      </w:r>
      <w:r w:rsidRPr="003334CD">
        <w:rPr>
          <w:rFonts w:ascii="Times New Roman" w:hAnsi="Times New Roman"/>
          <w:sz w:val="24"/>
          <w:szCs w:val="24"/>
        </w:rPr>
        <w:lastRenderedPageBreak/>
        <w:t>discrimination.</w:t>
      </w:r>
      <w:r w:rsidR="00695B5D" w:rsidRPr="003334CD">
        <w:rPr>
          <w:rFonts w:ascii="Times New Roman" w:hAnsi="Times New Roman"/>
          <w:b/>
          <w:bCs/>
          <w:sz w:val="24"/>
          <w:szCs w:val="24"/>
        </w:rPr>
        <w:t xml:space="preserve"> </w:t>
      </w:r>
      <w:r w:rsidRPr="003334CD">
        <w:rPr>
          <w:rFonts w:ascii="Times New Roman" w:hAnsi="Times New Roman"/>
          <w:sz w:val="24"/>
          <w:szCs w:val="24"/>
        </w:rPr>
        <w:t xml:space="preserve">Despite the challenges identified, the research also highlighted several opportunities for growth within the sweet potato farming industry for women entrepreneurs. These opportunities include increasing support from government initiatives, access to training programs, networking opportunities, and the potential for value addition along the supply chain. The findings suggest that women entrepreneurship in sweet potato farming has a significant impact on the economic empowerment of women in Gokwe. </w:t>
      </w:r>
    </w:p>
    <w:p w14:paraId="2B998A4B" w14:textId="77777777" w:rsidR="00A17473" w:rsidRPr="003334CD" w:rsidRDefault="00A17473" w:rsidP="000042C6">
      <w:pPr>
        <w:pStyle w:val="Heading1"/>
        <w:numPr>
          <w:ilvl w:val="0"/>
          <w:numId w:val="16"/>
        </w:numPr>
        <w:rPr>
          <w:i/>
          <w:szCs w:val="24"/>
        </w:rPr>
      </w:pPr>
      <w:bookmarkStart w:id="17" w:name="_Toc169097960"/>
      <w:r w:rsidRPr="003334CD">
        <w:rPr>
          <w:i/>
          <w:szCs w:val="24"/>
        </w:rPr>
        <w:t>Challenges</w:t>
      </w:r>
      <w:bookmarkEnd w:id="17"/>
    </w:p>
    <w:p w14:paraId="3C5B1904"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The study’s findings revealed several significant barriers that hinder women entrepreneurs from securing financing. Firstly, lack of collateral was reported as the most common challenge (38%). This issue is consistent with previous studies conducted in developi</w:t>
      </w:r>
      <w:r w:rsidR="00B826E1" w:rsidRPr="003334CD">
        <w:rPr>
          <w:rFonts w:ascii="Times New Roman" w:hAnsi="Times New Roman"/>
          <w:sz w:val="24"/>
          <w:szCs w:val="24"/>
        </w:rPr>
        <w:t>ng countries (Adeoye &amp; Ojo, 2019</w:t>
      </w:r>
      <w:r w:rsidRPr="003334CD">
        <w:rPr>
          <w:rFonts w:ascii="Times New Roman" w:hAnsi="Times New Roman"/>
          <w:sz w:val="24"/>
          <w:szCs w:val="24"/>
        </w:rPr>
        <w:t>; Mwangi et al., 2015). In many cases, financial institutions require collateral as a form of security for loans. However, women entrepreneurs often lack the necessary assets to provide as collateral due to societal norms that restrict their property rights (UN Women, 2019).</w:t>
      </w:r>
    </w:p>
    <w:p w14:paraId="0DDB8A05"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Secondly, discriminatory lending practices were identified by 34% of respondents. This issue is not unique to Bomba or even Zimbabwe but is a global concern (World Bank Group, 2018). Women entrepreneurs often face biased treatment when applying for loans due to gender stereotypes and assumptions about their business acumen and ability to repay loans.</w:t>
      </w:r>
      <w:r w:rsidR="00F32A4A">
        <w:rPr>
          <w:rFonts w:ascii="Times New Roman" w:hAnsi="Times New Roman"/>
          <w:sz w:val="24"/>
          <w:szCs w:val="24"/>
        </w:rPr>
        <w:t xml:space="preserve"> </w:t>
      </w:r>
      <w:r w:rsidRPr="003334CD">
        <w:rPr>
          <w:rFonts w:ascii="Times New Roman" w:hAnsi="Times New Roman"/>
          <w:sz w:val="24"/>
          <w:szCs w:val="24"/>
        </w:rPr>
        <w:t>Thirdly, limited financial literacy was reported by 26% of respondents. This finding highlights the importance of financial education programs tailored to women entrepreneurs (IFC &amp; World Bank Group, 2017). A lack of understanding about financial products and services can prevent women from making informed decisions regarding their businesses and accessing available financing opportunities.</w:t>
      </w:r>
      <w:r w:rsidR="00572F16">
        <w:rPr>
          <w:rFonts w:ascii="Times New Roman" w:hAnsi="Times New Roman"/>
          <w:sz w:val="24"/>
          <w:szCs w:val="24"/>
        </w:rPr>
        <w:t xml:space="preserve"> </w:t>
      </w:r>
      <w:r w:rsidRPr="003334CD">
        <w:rPr>
          <w:rFonts w:ascii="Times New Roman" w:hAnsi="Times New Roman"/>
          <w:sz w:val="24"/>
          <w:szCs w:val="24"/>
        </w:rPr>
        <w:t>Lastly, high-interest rates were mentioned by 18% of respondents as a significant challenge. High-interest rates make it difficult for women entrepreneurs to secure affordable financing and can limit their ability to grow their businesses (International Labour Organ</w:t>
      </w:r>
      <w:r w:rsidR="00AE1013">
        <w:rPr>
          <w:rFonts w:ascii="Times New Roman" w:hAnsi="Times New Roman"/>
          <w:sz w:val="24"/>
          <w:szCs w:val="24"/>
        </w:rPr>
        <w:t xml:space="preserve">isation, 2019). </w:t>
      </w:r>
    </w:p>
    <w:p w14:paraId="3A4A93F2" w14:textId="2302F95B" w:rsidR="00A17473" w:rsidRPr="003334CD" w:rsidRDefault="003D4106" w:rsidP="00F32A4A">
      <w:pPr>
        <w:pStyle w:val="Heading1"/>
        <w:rPr>
          <w:szCs w:val="24"/>
        </w:rPr>
      </w:pPr>
      <w:bookmarkStart w:id="18" w:name="_Toc169097961"/>
      <w:r>
        <w:rPr>
          <w:szCs w:val="24"/>
        </w:rPr>
        <w:t>6</w:t>
      </w:r>
      <w:r w:rsidR="00F32A4A">
        <w:rPr>
          <w:szCs w:val="24"/>
        </w:rPr>
        <w:t xml:space="preserve">.3 </w:t>
      </w:r>
      <w:r w:rsidR="00A17473" w:rsidRPr="003334CD">
        <w:rPr>
          <w:szCs w:val="24"/>
        </w:rPr>
        <w:t>Framework Development</w:t>
      </w:r>
      <w:bookmarkEnd w:id="18"/>
    </w:p>
    <w:p w14:paraId="5A1A723F"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 xml:space="preserve">The research </w:t>
      </w:r>
      <w:r w:rsidR="00A1237E" w:rsidRPr="003334CD">
        <w:rPr>
          <w:rFonts w:ascii="Times New Roman" w:hAnsi="Times New Roman"/>
          <w:sz w:val="24"/>
          <w:szCs w:val="24"/>
        </w:rPr>
        <w:t xml:space="preserve">sought </w:t>
      </w:r>
      <w:r w:rsidRPr="003334CD">
        <w:rPr>
          <w:rFonts w:ascii="Times New Roman" w:hAnsi="Times New Roman"/>
          <w:sz w:val="24"/>
          <w:szCs w:val="24"/>
        </w:rPr>
        <w:t xml:space="preserve">to identify key aspects for the development of a microfinancing framework tailored to meet the specific needs of women entrepreneurs in Zimbabwe. The study aimed to provide insights into the challenges faced by women entrepreneurs in accessing financial resources and to propose solutions that could enhance their entrepreneurial activities. The study therefore </w:t>
      </w:r>
      <w:r w:rsidRPr="003334CD">
        <w:rPr>
          <w:rFonts w:ascii="Times New Roman" w:hAnsi="Times New Roman"/>
          <w:sz w:val="24"/>
          <w:szCs w:val="24"/>
        </w:rPr>
        <w:lastRenderedPageBreak/>
        <w:t>proposes the following for inclusion in the development of a microfinancing framework for women entrepreneurs:</w:t>
      </w:r>
    </w:p>
    <w:p w14:paraId="439DB1BB" w14:textId="77777777" w:rsidR="00A17473" w:rsidRPr="003334CD" w:rsidRDefault="00A17473" w:rsidP="000042C6">
      <w:pPr>
        <w:pStyle w:val="Heading1"/>
        <w:numPr>
          <w:ilvl w:val="0"/>
          <w:numId w:val="16"/>
        </w:numPr>
        <w:rPr>
          <w:i/>
          <w:szCs w:val="24"/>
        </w:rPr>
      </w:pPr>
      <w:bookmarkStart w:id="19" w:name="_Toc169097962"/>
      <w:r w:rsidRPr="003334CD">
        <w:rPr>
          <w:i/>
          <w:szCs w:val="24"/>
        </w:rPr>
        <w:t>Financial Needs and Challenges</w:t>
      </w:r>
      <w:bookmarkEnd w:id="19"/>
    </w:p>
    <w:p w14:paraId="13B81A6B"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 xml:space="preserve">This aspect is included in the framework because the research revealed that a significant number of women entrepreneurs in </w:t>
      </w:r>
      <w:r w:rsidR="00586581" w:rsidRPr="003334CD">
        <w:rPr>
          <w:rFonts w:ascii="Times New Roman" w:hAnsi="Times New Roman"/>
          <w:sz w:val="24"/>
          <w:szCs w:val="24"/>
        </w:rPr>
        <w:t>Gokwe</w:t>
      </w:r>
      <w:r w:rsidRPr="003334CD">
        <w:rPr>
          <w:rFonts w:ascii="Times New Roman" w:hAnsi="Times New Roman"/>
          <w:sz w:val="24"/>
          <w:szCs w:val="24"/>
        </w:rPr>
        <w:t xml:space="preserve"> lack access to formal financial institutions. Many rely on informal sources of funding, such as savings groups or family loans, due to limited collateral and credit history.</w:t>
      </w:r>
    </w:p>
    <w:p w14:paraId="18DA394A" w14:textId="77777777" w:rsidR="00A17473" w:rsidRPr="003334CD" w:rsidRDefault="00A17473" w:rsidP="000042C6">
      <w:pPr>
        <w:pStyle w:val="Heading1"/>
        <w:numPr>
          <w:ilvl w:val="0"/>
          <w:numId w:val="16"/>
        </w:numPr>
        <w:rPr>
          <w:i/>
          <w:szCs w:val="24"/>
        </w:rPr>
      </w:pPr>
      <w:bookmarkStart w:id="20" w:name="_Toc169097963"/>
      <w:r w:rsidRPr="003334CD">
        <w:rPr>
          <w:i/>
          <w:szCs w:val="24"/>
        </w:rPr>
        <w:t>Business Growth and Sustainability</w:t>
      </w:r>
      <w:bookmarkEnd w:id="20"/>
    </w:p>
    <w:p w14:paraId="06D48B20"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The study highlighted that most women entrepreneurs expressed a desire to expand their businesses but faced constraints related to inadequate capital, limited market access, and lack of business management skills.</w:t>
      </w:r>
    </w:p>
    <w:p w14:paraId="22EA09CB" w14:textId="77777777" w:rsidR="00A17473" w:rsidRPr="003334CD" w:rsidRDefault="00A17473" w:rsidP="000042C6">
      <w:pPr>
        <w:pStyle w:val="Heading1"/>
        <w:numPr>
          <w:ilvl w:val="0"/>
          <w:numId w:val="16"/>
        </w:numPr>
        <w:rPr>
          <w:i/>
          <w:szCs w:val="24"/>
        </w:rPr>
      </w:pPr>
      <w:bookmarkStart w:id="21" w:name="_Toc169097964"/>
      <w:r w:rsidRPr="003334CD">
        <w:rPr>
          <w:i/>
          <w:szCs w:val="24"/>
        </w:rPr>
        <w:t>Gender-specific Barriers</w:t>
      </w:r>
      <w:bookmarkEnd w:id="21"/>
    </w:p>
    <w:p w14:paraId="078668F2"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The findings indicated that gender-specific barriers, such as societal expectations and cultural norms, play a significant role in limiting the growth opportunities for women entrepreneurs in the region.</w:t>
      </w:r>
    </w:p>
    <w:p w14:paraId="4A74C83B" w14:textId="77777777" w:rsidR="00A17473" w:rsidRPr="003334CD" w:rsidRDefault="00A17473" w:rsidP="000042C6">
      <w:pPr>
        <w:pStyle w:val="Heading1"/>
        <w:numPr>
          <w:ilvl w:val="0"/>
          <w:numId w:val="16"/>
        </w:numPr>
        <w:rPr>
          <w:i/>
          <w:szCs w:val="24"/>
        </w:rPr>
      </w:pPr>
      <w:bookmarkStart w:id="22" w:name="_Toc169097965"/>
      <w:r w:rsidRPr="003334CD">
        <w:rPr>
          <w:i/>
          <w:szCs w:val="24"/>
        </w:rPr>
        <w:t>Interest in Microfinancing</w:t>
      </w:r>
      <w:bookmarkEnd w:id="22"/>
    </w:p>
    <w:p w14:paraId="7D3261BC" w14:textId="77777777" w:rsidR="00A574A6"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Despite the challenges identified, the majority of respondents expressed interest in accessing microfinance services tailor</w:t>
      </w:r>
      <w:r w:rsidR="00AE1013">
        <w:rPr>
          <w:rFonts w:ascii="Times New Roman" w:hAnsi="Times New Roman"/>
          <w:sz w:val="24"/>
          <w:szCs w:val="24"/>
        </w:rPr>
        <w:t>ed to their needs. They emphasis</w:t>
      </w:r>
      <w:r w:rsidRPr="003334CD">
        <w:rPr>
          <w:rFonts w:ascii="Times New Roman" w:hAnsi="Times New Roman"/>
          <w:sz w:val="24"/>
          <w:szCs w:val="24"/>
        </w:rPr>
        <w:t xml:space="preserve">ed the importance of flexible repayment terms, lower interest rates, and financial literacy training. </w:t>
      </w:r>
      <w:bookmarkStart w:id="23" w:name="_Toc169097966"/>
    </w:p>
    <w:p w14:paraId="10DC757E" w14:textId="77777777" w:rsidR="00A17473" w:rsidRPr="00F32A4A" w:rsidRDefault="00F32A4A" w:rsidP="00F32A4A">
      <w:pPr>
        <w:spacing w:line="360" w:lineRule="auto"/>
        <w:jc w:val="both"/>
        <w:rPr>
          <w:rFonts w:ascii="Times New Roman" w:hAnsi="Times New Roman"/>
          <w:b/>
          <w:sz w:val="24"/>
          <w:szCs w:val="24"/>
        </w:rPr>
      </w:pPr>
      <w:r w:rsidRPr="00F32A4A">
        <w:rPr>
          <w:rFonts w:ascii="Times New Roman" w:hAnsi="Times New Roman"/>
          <w:b/>
          <w:sz w:val="24"/>
          <w:szCs w:val="24"/>
        </w:rPr>
        <w:t xml:space="preserve">8.4 </w:t>
      </w:r>
      <w:r w:rsidR="00A17473" w:rsidRPr="00F32A4A">
        <w:rPr>
          <w:rFonts w:ascii="Times New Roman" w:hAnsi="Times New Roman"/>
          <w:b/>
          <w:sz w:val="24"/>
          <w:szCs w:val="24"/>
        </w:rPr>
        <w:t>Potential impact of proposed framework</w:t>
      </w:r>
      <w:bookmarkEnd w:id="23"/>
    </w:p>
    <w:p w14:paraId="7494108D"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The study’s findings reveal several significant insights that contribute to the existing literature on this topic. Firstly, the study confirmed that access to financial resources is a crucial factor in women’s economic empowerment (</w:t>
      </w:r>
      <w:proofErr w:type="spellStart"/>
      <w:r w:rsidRPr="003334CD">
        <w:rPr>
          <w:rFonts w:ascii="Times New Roman" w:hAnsi="Times New Roman"/>
          <w:sz w:val="24"/>
          <w:szCs w:val="24"/>
        </w:rPr>
        <w:t>Elborgh-Woytek</w:t>
      </w:r>
      <w:proofErr w:type="spellEnd"/>
      <w:r w:rsidRPr="003334CD">
        <w:rPr>
          <w:rFonts w:ascii="Times New Roman" w:hAnsi="Times New Roman"/>
          <w:sz w:val="24"/>
          <w:szCs w:val="24"/>
        </w:rPr>
        <w:t xml:space="preserve"> et al., 2017). The findings showed that women entrepreneurs who received microfinance loans reported increased income levels and improved business performance compared to those without access to such financing. This aligns with previous research indicating that microfinance programs can lead to significant improvements in women’s economic status (Banerjee &amp; Duflo, 2011).</w:t>
      </w:r>
    </w:p>
    <w:p w14:paraId="6F4BF0C0"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lastRenderedPageBreak/>
        <w:t>Secondly, the study revealed that having strong social networks within their communities significantly influenced women’s ability to secure microfinance loans. This finding underscores the importance of addressing social capital constraints when designing and implementing microfinance programs for women. Thirdly, the study demonstrated that microfinance can contribute to broader societal development goals beyond just economic empowerment (Riddle &amp; Levine, 2010). For instance, it was observed that increased income levels led to improved household nutrition and education opportunities for children. These findings suggest that microfinance can have positive ripple effects on entire communities.</w:t>
      </w:r>
    </w:p>
    <w:p w14:paraId="4F5FD595"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Fourthly, the research identified some challenges faced by women entrepreneurs in accessing microfinance services effectively (Morduch, 2009). These challenges include high interest rates, lack of collateral, limited financial literacy skills, and cultural barriers. Addressing these challenges requires a comprehensive approach involving policy interventions, capacity building initiatives, and community engagement efforts.</w:t>
      </w:r>
    </w:p>
    <w:p w14:paraId="2A919B42"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Lastly, it is essential to note that while the findings highlight the potential benefits of microfinancing for women’s empowerment and economic development in Gokwe, they do not guarantee universal success. Further research is needed to explore how context-specific factors may influence the effectiveness of microfinancing programs for different groups of women entrepreneurs across various geographical locations.</w:t>
      </w:r>
    </w:p>
    <w:p w14:paraId="2EFDFC8F" w14:textId="77777777" w:rsidR="00A17473" w:rsidRPr="003334CD" w:rsidRDefault="00A17473" w:rsidP="00572F16">
      <w:pPr>
        <w:pStyle w:val="Heading1"/>
        <w:numPr>
          <w:ilvl w:val="0"/>
          <w:numId w:val="14"/>
        </w:numPr>
        <w:rPr>
          <w:szCs w:val="24"/>
        </w:rPr>
      </w:pPr>
      <w:bookmarkStart w:id="24" w:name="_Toc169097985"/>
      <w:bookmarkEnd w:id="11"/>
      <w:r w:rsidRPr="003334CD">
        <w:rPr>
          <w:szCs w:val="24"/>
        </w:rPr>
        <w:t>Conclusions</w:t>
      </w:r>
      <w:bookmarkEnd w:id="24"/>
    </w:p>
    <w:p w14:paraId="312E4D55" w14:textId="627C1456" w:rsidR="00A17473" w:rsidRPr="000042C6" w:rsidRDefault="00A17473" w:rsidP="000042C6">
      <w:pPr>
        <w:spacing w:line="360" w:lineRule="auto"/>
        <w:jc w:val="both"/>
        <w:rPr>
          <w:rFonts w:ascii="Times New Roman" w:hAnsi="Times New Roman"/>
          <w:sz w:val="24"/>
          <w:szCs w:val="24"/>
        </w:rPr>
      </w:pPr>
      <w:bookmarkStart w:id="25" w:name="_Hlk167552820"/>
      <w:r w:rsidRPr="000042C6">
        <w:rPr>
          <w:rFonts w:ascii="Times New Roman" w:hAnsi="Times New Roman"/>
          <w:sz w:val="24"/>
          <w:szCs w:val="24"/>
        </w:rPr>
        <w:t xml:space="preserve">Women entrepreneurship in Zimbabwe’s sweet potato farming industry is on an upward trajectory, with increasing participation, access to resources, market opportunities, policy support, but still facing challenges that need to be addressed for further growth and </w:t>
      </w:r>
      <w:r w:rsidR="000042C6" w:rsidRPr="000042C6">
        <w:rPr>
          <w:rFonts w:ascii="Times New Roman" w:hAnsi="Times New Roman"/>
          <w:sz w:val="24"/>
          <w:szCs w:val="24"/>
        </w:rPr>
        <w:t>sustainability.</w:t>
      </w:r>
      <w:r w:rsidR="000042C6">
        <w:rPr>
          <w:rFonts w:ascii="Times New Roman" w:hAnsi="Times New Roman"/>
          <w:sz w:val="24"/>
          <w:szCs w:val="24"/>
        </w:rPr>
        <w:t xml:space="preserve"> In addition, w</w:t>
      </w:r>
      <w:r w:rsidRPr="000042C6">
        <w:rPr>
          <w:rFonts w:ascii="Times New Roman" w:hAnsi="Times New Roman"/>
          <w:sz w:val="24"/>
          <w:szCs w:val="24"/>
        </w:rPr>
        <w:t>omen entrepreneurs in Zimbabwe face a range of challenges when trying to access financial resources, including limited access to collateral, high interest rates, lack of financial literacy, gender bias, limited networking opportunities, and cultural barriers. Addressing these challenges is crucial for promoting gender equality in entrepreneurship and supporting the growth of women-owned businesses in the country.</w:t>
      </w:r>
      <w:r w:rsidR="000042C6">
        <w:rPr>
          <w:rFonts w:ascii="Times New Roman" w:hAnsi="Times New Roman"/>
          <w:sz w:val="24"/>
          <w:szCs w:val="24"/>
        </w:rPr>
        <w:t xml:space="preserve"> Furthermore, t</w:t>
      </w:r>
      <w:r w:rsidRPr="000042C6">
        <w:rPr>
          <w:rFonts w:ascii="Times New Roman" w:hAnsi="Times New Roman"/>
          <w:sz w:val="24"/>
          <w:szCs w:val="24"/>
        </w:rPr>
        <w:t>he microfinancing framework designed specifically for women entrepreneurs in Zimbabwe aims to break down barriers to financial inclusion, promote gender equality, and support the growth of women-led businesses in the country.</w:t>
      </w:r>
      <w:r w:rsidR="000042C6">
        <w:rPr>
          <w:rFonts w:ascii="Times New Roman" w:hAnsi="Times New Roman"/>
          <w:sz w:val="24"/>
          <w:szCs w:val="24"/>
        </w:rPr>
        <w:t xml:space="preserve"> Likewise, t</w:t>
      </w:r>
      <w:r w:rsidRPr="000042C6">
        <w:rPr>
          <w:rFonts w:ascii="Times New Roman" w:hAnsi="Times New Roman"/>
          <w:sz w:val="24"/>
          <w:szCs w:val="24"/>
        </w:rPr>
        <w:t xml:space="preserve">he proposed framework has the potential to advance women’s empowerment </w:t>
      </w:r>
      <w:r w:rsidRPr="000042C6">
        <w:rPr>
          <w:rFonts w:ascii="Times New Roman" w:hAnsi="Times New Roman"/>
          <w:sz w:val="24"/>
          <w:szCs w:val="24"/>
        </w:rPr>
        <w:lastRenderedPageBreak/>
        <w:t>and foster economic development by addressing key barriers that hinder women’s full participation in society. By promoting gender equality, supporting entrepreneurship, improving healthcare services, combating gender-based violence, and enhancing financial inclusion for women, the framework can create a more equitable and prosperous future for all.</w:t>
      </w:r>
    </w:p>
    <w:p w14:paraId="585977AA" w14:textId="77777777" w:rsidR="00A17473" w:rsidRPr="003334CD" w:rsidRDefault="00A17473" w:rsidP="00572F16">
      <w:pPr>
        <w:pStyle w:val="Heading1"/>
        <w:numPr>
          <w:ilvl w:val="0"/>
          <w:numId w:val="14"/>
        </w:numPr>
        <w:rPr>
          <w:szCs w:val="24"/>
        </w:rPr>
      </w:pPr>
      <w:bookmarkStart w:id="26" w:name="_Toc169097996"/>
      <w:bookmarkEnd w:id="25"/>
      <w:r w:rsidRPr="003334CD">
        <w:rPr>
          <w:szCs w:val="24"/>
        </w:rPr>
        <w:t>Further Research</w:t>
      </w:r>
      <w:bookmarkEnd w:id="26"/>
    </w:p>
    <w:p w14:paraId="7B50A107" w14:textId="77777777" w:rsidR="00A17473"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Future researchers should conside</w:t>
      </w:r>
      <w:r w:rsidR="00A171A1" w:rsidRPr="003334CD">
        <w:rPr>
          <w:rFonts w:ascii="Times New Roman" w:hAnsi="Times New Roman"/>
          <w:sz w:val="24"/>
          <w:szCs w:val="24"/>
        </w:rPr>
        <w:t>r c</w:t>
      </w:r>
      <w:r w:rsidRPr="003334CD">
        <w:rPr>
          <w:rFonts w:ascii="Times New Roman" w:hAnsi="Times New Roman"/>
          <w:sz w:val="24"/>
          <w:szCs w:val="24"/>
        </w:rPr>
        <w:t xml:space="preserve">onducting comprehensive field research </w:t>
      </w:r>
      <w:r w:rsidR="00A171A1" w:rsidRPr="003334CD">
        <w:rPr>
          <w:rFonts w:ascii="Times New Roman" w:hAnsi="Times New Roman"/>
          <w:sz w:val="24"/>
          <w:szCs w:val="24"/>
        </w:rPr>
        <w:t>to gain</w:t>
      </w:r>
      <w:r w:rsidRPr="003334CD">
        <w:rPr>
          <w:rFonts w:ascii="Times New Roman" w:hAnsi="Times New Roman"/>
          <w:sz w:val="24"/>
          <w:szCs w:val="24"/>
        </w:rPr>
        <w:t xml:space="preserve"> a deep understanding of the dynamics within the sweet potato farming industry in Zimbabwe. This includes engaging directly with women entrepreneurs, financial institutions, government agencies, and other stakeholders to gather first-hand insights into their experiences and challenges.</w:t>
      </w:r>
      <w:r w:rsidR="00A171A1" w:rsidRPr="003334CD">
        <w:rPr>
          <w:rFonts w:ascii="Times New Roman" w:hAnsi="Times New Roman"/>
          <w:sz w:val="24"/>
          <w:szCs w:val="24"/>
        </w:rPr>
        <w:t xml:space="preserve"> There is also need for</w:t>
      </w:r>
      <w:r w:rsidRPr="003334CD">
        <w:rPr>
          <w:rFonts w:ascii="Times New Roman" w:hAnsi="Times New Roman"/>
          <w:sz w:val="24"/>
          <w:szCs w:val="24"/>
        </w:rPr>
        <w:t xml:space="preserve"> conducting comparative analyses with other regions or countries that have implemented successful microfinancing frameworks for women entrepreneurs in agriculture. </w:t>
      </w:r>
    </w:p>
    <w:p w14:paraId="5F3E7570" w14:textId="77777777" w:rsidR="00A17473" w:rsidRPr="003334CD" w:rsidRDefault="00A17473" w:rsidP="00F32A4A">
      <w:pPr>
        <w:pStyle w:val="Heading1"/>
        <w:rPr>
          <w:szCs w:val="24"/>
        </w:rPr>
      </w:pPr>
      <w:bookmarkStart w:id="27" w:name="_Toc169097997"/>
      <w:r w:rsidRPr="003334CD">
        <w:rPr>
          <w:szCs w:val="24"/>
        </w:rPr>
        <w:t>References</w:t>
      </w:r>
      <w:bookmarkEnd w:id="27"/>
      <w:r w:rsidRPr="003334CD">
        <w:rPr>
          <w:szCs w:val="24"/>
        </w:rPr>
        <w:t xml:space="preserve"> </w:t>
      </w:r>
    </w:p>
    <w:p w14:paraId="6CB691D0" w14:textId="25830A1C" w:rsidR="00C8695C" w:rsidRPr="00C8695C" w:rsidRDefault="00C8695C" w:rsidP="00C8695C">
      <w:pPr>
        <w:spacing w:line="360" w:lineRule="auto"/>
        <w:jc w:val="both"/>
        <w:rPr>
          <w:rFonts w:ascii="Times New Roman" w:hAnsi="Times New Roman"/>
          <w:sz w:val="24"/>
          <w:szCs w:val="24"/>
        </w:rPr>
      </w:pPr>
      <w:proofErr w:type="spellStart"/>
      <w:r w:rsidRPr="00C8695C">
        <w:rPr>
          <w:rFonts w:ascii="Times New Roman" w:hAnsi="Times New Roman"/>
          <w:sz w:val="24"/>
          <w:szCs w:val="24"/>
        </w:rPr>
        <w:t>Addae-Korankye</w:t>
      </w:r>
      <w:proofErr w:type="spellEnd"/>
      <w:r w:rsidRPr="00C8695C">
        <w:rPr>
          <w:rFonts w:ascii="Times New Roman" w:hAnsi="Times New Roman"/>
          <w:sz w:val="24"/>
          <w:szCs w:val="24"/>
        </w:rPr>
        <w:t>, A. (2012). Microfinance: a tool for poverty reduction in developing countries: Journal of Business and Retail Management Research (JBRMR)</w:t>
      </w:r>
      <w:r>
        <w:rPr>
          <w:rFonts w:ascii="Times New Roman" w:hAnsi="Times New Roman"/>
          <w:sz w:val="24"/>
          <w:szCs w:val="24"/>
        </w:rPr>
        <w:t>:</w:t>
      </w:r>
      <w:r w:rsidRPr="00C8695C">
        <w:rPr>
          <w:rFonts w:ascii="Times New Roman" w:hAnsi="Times New Roman"/>
          <w:sz w:val="24"/>
          <w:szCs w:val="24"/>
        </w:rPr>
        <w:t xml:space="preserve"> Vol</w:t>
      </w:r>
      <w:r>
        <w:rPr>
          <w:rFonts w:ascii="Times New Roman" w:hAnsi="Times New Roman"/>
          <w:sz w:val="24"/>
          <w:szCs w:val="24"/>
        </w:rPr>
        <w:t>.</w:t>
      </w:r>
      <w:r w:rsidRPr="00C8695C">
        <w:rPr>
          <w:rFonts w:ascii="Times New Roman" w:hAnsi="Times New Roman"/>
          <w:sz w:val="24"/>
          <w:szCs w:val="24"/>
        </w:rPr>
        <w:t xml:space="preserve"> 7</w:t>
      </w:r>
      <w:r>
        <w:rPr>
          <w:rFonts w:ascii="Times New Roman" w:hAnsi="Times New Roman"/>
          <w:sz w:val="24"/>
          <w:szCs w:val="24"/>
        </w:rPr>
        <w:t>,</w:t>
      </w:r>
      <w:r w:rsidRPr="00C8695C">
        <w:rPr>
          <w:rFonts w:ascii="Times New Roman" w:hAnsi="Times New Roman"/>
          <w:sz w:val="24"/>
          <w:szCs w:val="24"/>
        </w:rPr>
        <w:t xml:space="preserve"> Issue 1 </w:t>
      </w:r>
    </w:p>
    <w:p w14:paraId="7A2C391A" w14:textId="77C9EE51" w:rsidR="00A17473"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 xml:space="preserve">Adeoye, O., Oladele-Ojo, O., &amp; Adeniyi-Ojo, A. (2019). Women’s Access </w:t>
      </w:r>
      <w:r w:rsidR="000042C6" w:rsidRPr="003334CD">
        <w:rPr>
          <w:rFonts w:ascii="Times New Roman" w:hAnsi="Times New Roman"/>
          <w:sz w:val="24"/>
          <w:szCs w:val="24"/>
        </w:rPr>
        <w:t>to</w:t>
      </w:r>
      <w:r w:rsidRPr="003334CD">
        <w:rPr>
          <w:rFonts w:ascii="Times New Roman" w:hAnsi="Times New Roman"/>
          <w:sz w:val="24"/>
          <w:szCs w:val="24"/>
        </w:rPr>
        <w:t xml:space="preserve"> Financial Services </w:t>
      </w:r>
      <w:r w:rsidR="00E3393D" w:rsidRPr="003334CD">
        <w:rPr>
          <w:rFonts w:ascii="Times New Roman" w:hAnsi="Times New Roman"/>
          <w:sz w:val="24"/>
          <w:szCs w:val="24"/>
        </w:rPr>
        <w:t>in</w:t>
      </w:r>
      <w:r w:rsidRPr="003334CD">
        <w:rPr>
          <w:rFonts w:ascii="Times New Roman" w:hAnsi="Times New Roman"/>
          <w:sz w:val="24"/>
          <w:szCs w:val="24"/>
        </w:rPr>
        <w:t xml:space="preserve"> Rural Areas: Evidence </w:t>
      </w:r>
      <w:r w:rsidR="00E3393D" w:rsidRPr="003334CD">
        <w:rPr>
          <w:rFonts w:ascii="Times New Roman" w:hAnsi="Times New Roman"/>
          <w:sz w:val="24"/>
          <w:szCs w:val="24"/>
        </w:rPr>
        <w:t>from</w:t>
      </w:r>
      <w:r w:rsidRPr="003334CD">
        <w:rPr>
          <w:rFonts w:ascii="Times New Roman" w:hAnsi="Times New Roman"/>
          <w:sz w:val="24"/>
          <w:szCs w:val="24"/>
        </w:rPr>
        <w:t xml:space="preserve"> Nigeria’s Microfinance Institutions </w:t>
      </w:r>
      <w:r w:rsidR="00E3393D" w:rsidRPr="003334CD">
        <w:rPr>
          <w:rFonts w:ascii="Times New Roman" w:hAnsi="Times New Roman"/>
          <w:sz w:val="24"/>
          <w:szCs w:val="24"/>
        </w:rPr>
        <w:t>and</w:t>
      </w:r>
      <w:r w:rsidRPr="003334CD">
        <w:rPr>
          <w:rFonts w:ascii="Times New Roman" w:hAnsi="Times New Roman"/>
          <w:sz w:val="24"/>
          <w:szCs w:val="24"/>
        </w:rPr>
        <w:t xml:space="preserve"> Cooperatives Credit Unions System</w:t>
      </w:r>
      <w:r w:rsidR="00E3393D">
        <w:rPr>
          <w:rFonts w:ascii="Times New Roman" w:hAnsi="Times New Roman"/>
          <w:sz w:val="24"/>
          <w:szCs w:val="24"/>
        </w:rPr>
        <w:t>:</w:t>
      </w:r>
      <w:r w:rsidRPr="003334CD">
        <w:rPr>
          <w:rFonts w:ascii="Times New Roman" w:hAnsi="Times New Roman"/>
          <w:sz w:val="24"/>
          <w:szCs w:val="24"/>
        </w:rPr>
        <w:t xml:space="preserve"> Journal </w:t>
      </w:r>
      <w:r w:rsidR="00E3393D" w:rsidRPr="003334CD">
        <w:rPr>
          <w:rFonts w:ascii="Times New Roman" w:hAnsi="Times New Roman"/>
          <w:sz w:val="24"/>
          <w:szCs w:val="24"/>
        </w:rPr>
        <w:t>of</w:t>
      </w:r>
      <w:r w:rsidRPr="003334CD">
        <w:rPr>
          <w:rFonts w:ascii="Times New Roman" w:hAnsi="Times New Roman"/>
          <w:sz w:val="24"/>
          <w:szCs w:val="24"/>
        </w:rPr>
        <w:t xml:space="preserve"> African Business </w:t>
      </w:r>
      <w:r w:rsidR="000042C6" w:rsidRPr="003334CD">
        <w:rPr>
          <w:rFonts w:ascii="Times New Roman" w:hAnsi="Times New Roman"/>
          <w:sz w:val="24"/>
          <w:szCs w:val="24"/>
        </w:rPr>
        <w:t>and</w:t>
      </w:r>
      <w:r w:rsidRPr="003334CD">
        <w:rPr>
          <w:rFonts w:ascii="Times New Roman" w:hAnsi="Times New Roman"/>
          <w:sz w:val="24"/>
          <w:szCs w:val="24"/>
        </w:rPr>
        <w:t xml:space="preserve"> Economics Research</w:t>
      </w:r>
      <w:r w:rsidR="00E3393D">
        <w:rPr>
          <w:rFonts w:ascii="Times New Roman" w:hAnsi="Times New Roman"/>
          <w:sz w:val="24"/>
          <w:szCs w:val="24"/>
        </w:rPr>
        <w:t xml:space="preserve"> (</w:t>
      </w:r>
      <w:r w:rsidRPr="003334CD">
        <w:rPr>
          <w:rFonts w:ascii="Times New Roman" w:hAnsi="Times New Roman"/>
          <w:sz w:val="24"/>
          <w:szCs w:val="24"/>
        </w:rPr>
        <w:t>JABER</w:t>
      </w:r>
      <w:r w:rsidR="00E3393D">
        <w:rPr>
          <w:rFonts w:ascii="Times New Roman" w:hAnsi="Times New Roman"/>
          <w:sz w:val="24"/>
          <w:szCs w:val="24"/>
        </w:rPr>
        <w:t>)</w:t>
      </w:r>
      <w:r w:rsidRPr="003334CD">
        <w:rPr>
          <w:rFonts w:ascii="Times New Roman" w:hAnsi="Times New Roman"/>
          <w:sz w:val="24"/>
          <w:szCs w:val="24"/>
        </w:rPr>
        <w:t xml:space="preserve"> Vol. 6</w:t>
      </w:r>
      <w:r w:rsidR="00E3393D">
        <w:rPr>
          <w:rFonts w:ascii="Times New Roman" w:hAnsi="Times New Roman"/>
          <w:sz w:val="24"/>
          <w:szCs w:val="24"/>
        </w:rPr>
        <w:t>.</w:t>
      </w:r>
      <w:r w:rsidRPr="003334CD">
        <w:rPr>
          <w:rFonts w:ascii="Times New Roman" w:hAnsi="Times New Roman"/>
          <w:sz w:val="24"/>
          <w:szCs w:val="24"/>
        </w:rPr>
        <w:t xml:space="preserve"> No. 3</w:t>
      </w:r>
      <w:r w:rsidR="00E3393D">
        <w:rPr>
          <w:rFonts w:ascii="Times New Roman" w:hAnsi="Times New Roman"/>
          <w:sz w:val="24"/>
          <w:szCs w:val="24"/>
        </w:rPr>
        <w:t>,</w:t>
      </w:r>
      <w:r w:rsidRPr="003334CD">
        <w:rPr>
          <w:rFonts w:ascii="Times New Roman" w:hAnsi="Times New Roman"/>
          <w:sz w:val="24"/>
          <w:szCs w:val="24"/>
        </w:rPr>
        <w:t xml:space="preserve"> pp</w:t>
      </w:r>
      <w:r w:rsidR="00E3393D">
        <w:rPr>
          <w:rFonts w:ascii="Times New Roman" w:hAnsi="Times New Roman"/>
          <w:sz w:val="24"/>
          <w:szCs w:val="24"/>
        </w:rPr>
        <w:t>.</w:t>
      </w:r>
      <w:r w:rsidRPr="003334CD">
        <w:rPr>
          <w:rFonts w:ascii="Times New Roman" w:hAnsi="Times New Roman"/>
          <w:sz w:val="24"/>
          <w:szCs w:val="24"/>
        </w:rPr>
        <w:t xml:space="preserve"> 54-65 </w:t>
      </w:r>
    </w:p>
    <w:p w14:paraId="0D979E79"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Chikwanha, T., &amp; Mlambo, N. (2003). Micro-Finance Institutions: A Feasible Option for Women Entrepreneurship Development? Journal of African Business &amp; Economics Research (JABER), 4(1), 1-14.</w:t>
      </w:r>
    </w:p>
    <w:p w14:paraId="0CA73D89" w14:textId="77777777" w:rsidR="00A17473" w:rsidRPr="003334CD" w:rsidRDefault="00A17473" w:rsidP="00F32A4A">
      <w:pPr>
        <w:spacing w:line="360" w:lineRule="auto"/>
        <w:rPr>
          <w:rFonts w:ascii="Times New Roman" w:hAnsi="Times New Roman"/>
          <w:sz w:val="24"/>
          <w:szCs w:val="24"/>
        </w:rPr>
      </w:pPr>
      <w:r w:rsidRPr="003334CD">
        <w:rPr>
          <w:rFonts w:ascii="Times New Roman" w:hAnsi="Times New Roman"/>
          <w:sz w:val="24"/>
          <w:szCs w:val="24"/>
        </w:rPr>
        <w:t xml:space="preserve">Banerjee, A., &amp; Duflo, E. (2011). Microcredit at Scale: Evidence from Bangladesh. American Economic Review: Papers &amp; Proceedings, 101(2), 38–43. </w:t>
      </w:r>
    </w:p>
    <w:p w14:paraId="3E0C3638" w14:textId="77777777" w:rsidR="00C8695C"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Chigwida</w:t>
      </w:r>
      <w:r w:rsidR="00E3393D">
        <w:rPr>
          <w:rFonts w:ascii="Times New Roman" w:hAnsi="Times New Roman"/>
          <w:sz w:val="24"/>
          <w:szCs w:val="24"/>
        </w:rPr>
        <w:t>,</w:t>
      </w:r>
      <w:r w:rsidRPr="003334CD">
        <w:rPr>
          <w:rFonts w:ascii="Times New Roman" w:hAnsi="Times New Roman"/>
          <w:sz w:val="24"/>
          <w:szCs w:val="24"/>
        </w:rPr>
        <w:t xml:space="preserve"> J., Nyamukondiwa</w:t>
      </w:r>
      <w:r w:rsidR="00E3393D">
        <w:rPr>
          <w:rFonts w:ascii="Times New Roman" w:hAnsi="Times New Roman"/>
          <w:sz w:val="24"/>
          <w:szCs w:val="24"/>
        </w:rPr>
        <w:t>,</w:t>
      </w:r>
      <w:r w:rsidRPr="003334CD">
        <w:rPr>
          <w:rFonts w:ascii="Times New Roman" w:hAnsi="Times New Roman"/>
          <w:sz w:val="24"/>
          <w:szCs w:val="24"/>
        </w:rPr>
        <w:t xml:space="preserve"> E., &amp; Dube</w:t>
      </w:r>
      <w:r w:rsidR="00E3393D">
        <w:rPr>
          <w:rFonts w:ascii="Times New Roman" w:hAnsi="Times New Roman"/>
          <w:sz w:val="24"/>
          <w:szCs w:val="24"/>
        </w:rPr>
        <w:t>,</w:t>
      </w:r>
      <w:r w:rsidRPr="003334CD">
        <w:rPr>
          <w:rFonts w:ascii="Times New Roman" w:hAnsi="Times New Roman"/>
          <w:sz w:val="24"/>
          <w:szCs w:val="24"/>
        </w:rPr>
        <w:t xml:space="preserve"> </w:t>
      </w:r>
      <w:r w:rsidR="000042C6" w:rsidRPr="003334CD">
        <w:rPr>
          <w:rFonts w:ascii="Times New Roman" w:hAnsi="Times New Roman"/>
          <w:sz w:val="24"/>
          <w:szCs w:val="24"/>
        </w:rPr>
        <w:t>S. (</w:t>
      </w:r>
      <w:r w:rsidRPr="003334CD">
        <w:rPr>
          <w:rFonts w:ascii="Times New Roman" w:hAnsi="Times New Roman"/>
          <w:sz w:val="24"/>
          <w:szCs w:val="24"/>
        </w:rPr>
        <w:t xml:space="preserve">2019). Impact </w:t>
      </w:r>
      <w:r w:rsidR="00E3393D">
        <w:rPr>
          <w:rFonts w:ascii="Times New Roman" w:hAnsi="Times New Roman"/>
          <w:sz w:val="24"/>
          <w:szCs w:val="24"/>
        </w:rPr>
        <w:t>o</w:t>
      </w:r>
      <w:r w:rsidRPr="003334CD">
        <w:rPr>
          <w:rFonts w:ascii="Times New Roman" w:hAnsi="Times New Roman"/>
          <w:sz w:val="24"/>
          <w:szCs w:val="24"/>
        </w:rPr>
        <w:t xml:space="preserve">f Micro Finance </w:t>
      </w:r>
      <w:r w:rsidR="000042C6" w:rsidRPr="003334CD">
        <w:rPr>
          <w:rFonts w:ascii="Times New Roman" w:hAnsi="Times New Roman"/>
          <w:sz w:val="24"/>
          <w:szCs w:val="24"/>
        </w:rPr>
        <w:t>on</w:t>
      </w:r>
      <w:r w:rsidRPr="003334CD">
        <w:rPr>
          <w:rFonts w:ascii="Times New Roman" w:hAnsi="Times New Roman"/>
          <w:sz w:val="24"/>
          <w:szCs w:val="24"/>
        </w:rPr>
        <w:t xml:space="preserve"> Agricultural Productivity </w:t>
      </w:r>
      <w:r w:rsidR="00E3393D">
        <w:rPr>
          <w:rFonts w:ascii="Times New Roman" w:hAnsi="Times New Roman"/>
          <w:sz w:val="24"/>
          <w:szCs w:val="24"/>
        </w:rPr>
        <w:t>a</w:t>
      </w:r>
      <w:r w:rsidRPr="003334CD">
        <w:rPr>
          <w:rFonts w:ascii="Times New Roman" w:hAnsi="Times New Roman"/>
          <w:sz w:val="24"/>
          <w:szCs w:val="24"/>
        </w:rPr>
        <w:t xml:space="preserve">mong Smallholder Farmers </w:t>
      </w:r>
      <w:r w:rsidR="000042C6" w:rsidRPr="003334CD">
        <w:rPr>
          <w:rFonts w:ascii="Times New Roman" w:hAnsi="Times New Roman"/>
          <w:sz w:val="24"/>
          <w:szCs w:val="24"/>
        </w:rPr>
        <w:t>in</w:t>
      </w:r>
      <w:r w:rsidRPr="003334CD">
        <w:rPr>
          <w:rFonts w:ascii="Times New Roman" w:hAnsi="Times New Roman"/>
          <w:sz w:val="24"/>
          <w:szCs w:val="24"/>
        </w:rPr>
        <w:t xml:space="preserve"> Zimbabwe: Evidence </w:t>
      </w:r>
      <w:r w:rsidR="000042C6" w:rsidRPr="003334CD">
        <w:rPr>
          <w:rFonts w:ascii="Times New Roman" w:hAnsi="Times New Roman"/>
          <w:sz w:val="24"/>
          <w:szCs w:val="24"/>
        </w:rPr>
        <w:t>from</w:t>
      </w:r>
      <w:r w:rsidRPr="003334CD">
        <w:rPr>
          <w:rFonts w:ascii="Times New Roman" w:hAnsi="Times New Roman"/>
          <w:sz w:val="24"/>
          <w:szCs w:val="24"/>
        </w:rPr>
        <w:t xml:space="preserve"> Three Micro Finance Institutions.</w:t>
      </w:r>
    </w:p>
    <w:p w14:paraId="22661882" w14:textId="18F3B730" w:rsidR="00C8695C" w:rsidRDefault="00C8695C" w:rsidP="00F32A4A">
      <w:pPr>
        <w:spacing w:line="360" w:lineRule="auto"/>
        <w:jc w:val="both"/>
        <w:rPr>
          <w:rFonts w:ascii="Times New Roman" w:hAnsi="Times New Roman"/>
          <w:sz w:val="24"/>
          <w:szCs w:val="24"/>
        </w:rPr>
      </w:pPr>
      <w:r w:rsidRPr="00C8695C">
        <w:rPr>
          <w:rFonts w:ascii="Times New Roman" w:hAnsi="Times New Roman"/>
          <w:sz w:val="24"/>
          <w:szCs w:val="24"/>
        </w:rPr>
        <w:t>Chowdhury, A. (2009) Microfinance as a Poverty Reduction Tool— A Critical Assessment: DESA Working Paper No. 89 ST/ESA/2009/DWP/89</w:t>
      </w:r>
      <w:r>
        <w:rPr>
          <w:rFonts w:ascii="Times New Roman" w:hAnsi="Times New Roman"/>
          <w:sz w:val="24"/>
          <w:szCs w:val="24"/>
        </w:rPr>
        <w:t>: Economic &amp; Social Services.</w:t>
      </w:r>
    </w:p>
    <w:p w14:paraId="0B8C7F84" w14:textId="77777777" w:rsidR="00C8695C" w:rsidRPr="003334CD" w:rsidRDefault="00C8695C" w:rsidP="00F32A4A">
      <w:pPr>
        <w:spacing w:line="360" w:lineRule="auto"/>
        <w:jc w:val="both"/>
        <w:rPr>
          <w:rFonts w:ascii="Times New Roman" w:hAnsi="Times New Roman"/>
          <w:sz w:val="24"/>
          <w:szCs w:val="24"/>
        </w:rPr>
      </w:pPr>
    </w:p>
    <w:p w14:paraId="4E87BEF7" w14:textId="53A74354" w:rsidR="00A17473" w:rsidRPr="003334CD" w:rsidRDefault="00A17473" w:rsidP="000042C6">
      <w:pPr>
        <w:spacing w:line="360" w:lineRule="auto"/>
        <w:jc w:val="both"/>
        <w:rPr>
          <w:rFonts w:ascii="Times New Roman" w:hAnsi="Times New Roman"/>
          <w:sz w:val="24"/>
          <w:szCs w:val="24"/>
        </w:rPr>
      </w:pPr>
      <w:proofErr w:type="spellStart"/>
      <w:r w:rsidRPr="003334CD">
        <w:rPr>
          <w:rFonts w:ascii="Times New Roman" w:hAnsi="Times New Roman"/>
          <w:sz w:val="24"/>
          <w:szCs w:val="24"/>
        </w:rPr>
        <w:t>Elborgh-Woytek</w:t>
      </w:r>
      <w:proofErr w:type="spellEnd"/>
      <w:r w:rsidRPr="003334CD">
        <w:rPr>
          <w:rFonts w:ascii="Times New Roman" w:hAnsi="Times New Roman"/>
          <w:sz w:val="24"/>
          <w:szCs w:val="24"/>
        </w:rPr>
        <w:t>, A., Kabeer</w:t>
      </w:r>
      <w:r w:rsidR="00E3393D">
        <w:rPr>
          <w:rFonts w:ascii="Times New Roman" w:hAnsi="Times New Roman"/>
          <w:sz w:val="24"/>
          <w:szCs w:val="24"/>
        </w:rPr>
        <w:t>,</w:t>
      </w:r>
      <w:r w:rsidRPr="003334CD">
        <w:rPr>
          <w:rFonts w:ascii="Times New Roman" w:hAnsi="Times New Roman"/>
          <w:sz w:val="24"/>
          <w:szCs w:val="24"/>
        </w:rPr>
        <w:t xml:space="preserve"> N., &amp; Rao</w:t>
      </w:r>
      <w:r w:rsidR="00E3393D">
        <w:rPr>
          <w:rFonts w:ascii="Times New Roman" w:hAnsi="Times New Roman"/>
          <w:sz w:val="24"/>
          <w:szCs w:val="24"/>
        </w:rPr>
        <w:t>,</w:t>
      </w:r>
      <w:r w:rsidRPr="003334CD">
        <w:rPr>
          <w:rFonts w:ascii="Times New Roman" w:hAnsi="Times New Roman"/>
          <w:sz w:val="24"/>
          <w:szCs w:val="24"/>
        </w:rPr>
        <w:t xml:space="preserve"> N.</w:t>
      </w:r>
      <w:r w:rsidR="00E3393D">
        <w:rPr>
          <w:rFonts w:ascii="Times New Roman" w:hAnsi="Times New Roman"/>
          <w:sz w:val="24"/>
          <w:szCs w:val="24"/>
        </w:rPr>
        <w:t xml:space="preserve">, </w:t>
      </w:r>
      <w:r w:rsidRPr="003334CD">
        <w:rPr>
          <w:rFonts w:ascii="Times New Roman" w:hAnsi="Times New Roman"/>
          <w:sz w:val="24"/>
          <w:szCs w:val="24"/>
        </w:rPr>
        <w:t xml:space="preserve">K., </w:t>
      </w:r>
      <w:r w:rsidR="000042C6" w:rsidRPr="003334CD">
        <w:rPr>
          <w:rFonts w:ascii="Times New Roman" w:hAnsi="Times New Roman"/>
          <w:sz w:val="24"/>
          <w:szCs w:val="24"/>
        </w:rPr>
        <w:t>editors. (</w:t>
      </w:r>
      <w:r w:rsidRPr="003334CD">
        <w:rPr>
          <w:rFonts w:ascii="Times New Roman" w:hAnsi="Times New Roman"/>
          <w:sz w:val="24"/>
          <w:szCs w:val="24"/>
        </w:rPr>
        <w:t>2017)</w:t>
      </w:r>
      <w:r w:rsidR="000042C6">
        <w:rPr>
          <w:rFonts w:ascii="Times New Roman" w:hAnsi="Times New Roman"/>
          <w:sz w:val="24"/>
          <w:szCs w:val="24"/>
        </w:rPr>
        <w:t>.</w:t>
      </w:r>
      <w:r w:rsidRPr="003334CD">
        <w:rPr>
          <w:rFonts w:ascii="Times New Roman" w:hAnsi="Times New Roman"/>
          <w:sz w:val="24"/>
          <w:szCs w:val="24"/>
        </w:rPr>
        <w:t xml:space="preserve"> Women’s Economic Empowerment: Ending the Cycle of Disempowerment through Enterprise Creation - Volume I: Conceptual Frameworks and Global </w:t>
      </w:r>
      <w:r w:rsidR="000042C6" w:rsidRPr="003334CD">
        <w:rPr>
          <w:rFonts w:ascii="Times New Roman" w:hAnsi="Times New Roman"/>
          <w:sz w:val="24"/>
          <w:szCs w:val="24"/>
        </w:rPr>
        <w:t>Perspectives.</w:t>
      </w:r>
      <w:r w:rsidRPr="003334CD">
        <w:rPr>
          <w:rFonts w:ascii="Times New Roman" w:hAnsi="Times New Roman"/>
          <w:sz w:val="24"/>
          <w:szCs w:val="24"/>
        </w:rPr>
        <w:t xml:space="preserve"> Routledge Taylor &amp; Francis </w:t>
      </w:r>
      <w:r w:rsidR="000042C6" w:rsidRPr="003334CD">
        <w:rPr>
          <w:rFonts w:ascii="Times New Roman" w:hAnsi="Times New Roman"/>
          <w:sz w:val="24"/>
          <w:szCs w:val="24"/>
        </w:rPr>
        <w:t>Group.</w:t>
      </w:r>
    </w:p>
    <w:p w14:paraId="48B5E272" w14:textId="105BF46A"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Gioia</w:t>
      </w:r>
      <w:r w:rsidR="00E3393D">
        <w:rPr>
          <w:rFonts w:ascii="Times New Roman" w:hAnsi="Times New Roman"/>
          <w:sz w:val="24"/>
          <w:szCs w:val="24"/>
        </w:rPr>
        <w:t>,</w:t>
      </w:r>
      <w:r w:rsidRPr="003334CD">
        <w:rPr>
          <w:rFonts w:ascii="Times New Roman" w:hAnsi="Times New Roman"/>
          <w:sz w:val="24"/>
          <w:szCs w:val="24"/>
        </w:rPr>
        <w:t xml:space="preserve"> D</w:t>
      </w:r>
      <w:r w:rsidR="00E3393D">
        <w:rPr>
          <w:rFonts w:ascii="Times New Roman" w:hAnsi="Times New Roman"/>
          <w:sz w:val="24"/>
          <w:szCs w:val="24"/>
        </w:rPr>
        <w:t xml:space="preserve">., </w:t>
      </w:r>
      <w:r w:rsidRPr="003334CD">
        <w:rPr>
          <w:rFonts w:ascii="Times New Roman" w:hAnsi="Times New Roman"/>
          <w:sz w:val="24"/>
          <w:szCs w:val="24"/>
        </w:rPr>
        <w:t>A, Corley K</w:t>
      </w:r>
      <w:r w:rsidR="00E3393D">
        <w:rPr>
          <w:rFonts w:ascii="Times New Roman" w:hAnsi="Times New Roman"/>
          <w:sz w:val="24"/>
          <w:szCs w:val="24"/>
        </w:rPr>
        <w:t xml:space="preserve">., </w:t>
      </w:r>
      <w:r w:rsidRPr="003334CD">
        <w:rPr>
          <w:rFonts w:ascii="Times New Roman" w:hAnsi="Times New Roman"/>
          <w:sz w:val="24"/>
          <w:szCs w:val="24"/>
        </w:rPr>
        <w:t>G, Hamilton</w:t>
      </w:r>
      <w:r w:rsidR="00E3393D">
        <w:rPr>
          <w:rFonts w:ascii="Times New Roman" w:hAnsi="Times New Roman"/>
          <w:sz w:val="24"/>
          <w:szCs w:val="24"/>
        </w:rPr>
        <w:t>,</w:t>
      </w:r>
      <w:r w:rsidRPr="003334CD">
        <w:rPr>
          <w:rFonts w:ascii="Times New Roman" w:hAnsi="Times New Roman"/>
          <w:sz w:val="24"/>
          <w:szCs w:val="24"/>
        </w:rPr>
        <w:t xml:space="preserve"> A</w:t>
      </w:r>
      <w:r w:rsidR="00E3393D">
        <w:rPr>
          <w:rFonts w:ascii="Times New Roman" w:hAnsi="Times New Roman"/>
          <w:sz w:val="24"/>
          <w:szCs w:val="24"/>
        </w:rPr>
        <w:t xml:space="preserve">., </w:t>
      </w:r>
      <w:r w:rsidRPr="003334CD">
        <w:rPr>
          <w:rFonts w:ascii="Times New Roman" w:hAnsi="Times New Roman"/>
          <w:sz w:val="24"/>
          <w:szCs w:val="24"/>
        </w:rPr>
        <w:t>L</w:t>
      </w:r>
      <w:r w:rsidR="00E3393D">
        <w:rPr>
          <w:rFonts w:ascii="Times New Roman" w:hAnsi="Times New Roman"/>
          <w:sz w:val="24"/>
          <w:szCs w:val="24"/>
        </w:rPr>
        <w:t>.</w:t>
      </w:r>
      <w:r w:rsidRPr="003334CD">
        <w:rPr>
          <w:rFonts w:ascii="Times New Roman" w:hAnsi="Times New Roman"/>
          <w:sz w:val="24"/>
          <w:szCs w:val="24"/>
        </w:rPr>
        <w:t xml:space="preserve"> (2013)</w:t>
      </w:r>
      <w:r w:rsidR="000042C6">
        <w:rPr>
          <w:rFonts w:ascii="Times New Roman" w:hAnsi="Times New Roman"/>
          <w:sz w:val="24"/>
          <w:szCs w:val="24"/>
        </w:rPr>
        <w:t>.</w:t>
      </w:r>
      <w:r w:rsidRPr="003334CD">
        <w:rPr>
          <w:rFonts w:ascii="Times New Roman" w:hAnsi="Times New Roman"/>
          <w:sz w:val="24"/>
          <w:szCs w:val="24"/>
        </w:rPr>
        <w:t xml:space="preserve"> Seeking qualitative rigor in inductive research: notes on the Gioia methodology. Organ Res Methods 16(1):15–31</w:t>
      </w:r>
    </w:p>
    <w:p w14:paraId="04BD0BA8" w14:textId="6BFAC21F" w:rsidR="00A17473"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Harris S</w:t>
      </w:r>
      <w:r w:rsidR="00E3393D">
        <w:rPr>
          <w:rFonts w:ascii="Times New Roman" w:hAnsi="Times New Roman"/>
          <w:sz w:val="24"/>
          <w:szCs w:val="24"/>
        </w:rPr>
        <w:t xml:space="preserve">., </w:t>
      </w:r>
      <w:r w:rsidRPr="003334CD">
        <w:rPr>
          <w:rFonts w:ascii="Times New Roman" w:hAnsi="Times New Roman"/>
          <w:sz w:val="24"/>
          <w:szCs w:val="24"/>
        </w:rPr>
        <w:t>D</w:t>
      </w:r>
      <w:r w:rsidR="00E3393D">
        <w:rPr>
          <w:rFonts w:ascii="Times New Roman" w:hAnsi="Times New Roman"/>
          <w:sz w:val="24"/>
          <w:szCs w:val="24"/>
        </w:rPr>
        <w:t>.</w:t>
      </w:r>
      <w:r w:rsidRPr="003334CD">
        <w:rPr>
          <w:rFonts w:ascii="Times New Roman" w:hAnsi="Times New Roman"/>
          <w:sz w:val="24"/>
          <w:szCs w:val="24"/>
        </w:rPr>
        <w:t xml:space="preserve"> (2009)</w:t>
      </w:r>
      <w:r w:rsidR="000042C6">
        <w:rPr>
          <w:rFonts w:ascii="Times New Roman" w:hAnsi="Times New Roman"/>
          <w:sz w:val="24"/>
          <w:szCs w:val="24"/>
        </w:rPr>
        <w:t>.</w:t>
      </w:r>
      <w:r w:rsidRPr="003334CD">
        <w:rPr>
          <w:rFonts w:ascii="Times New Roman" w:hAnsi="Times New Roman"/>
          <w:sz w:val="24"/>
          <w:szCs w:val="24"/>
        </w:rPr>
        <w:t xml:space="preserve"> The state of the microcredit summit campaign report 2009. Microcredit Summit Campaign, Washington</w:t>
      </w:r>
    </w:p>
    <w:p w14:paraId="0A2FB9BD" w14:textId="77777777" w:rsidR="00CD4450" w:rsidRPr="00C8695C" w:rsidRDefault="00CD4450" w:rsidP="00CD4450">
      <w:pPr>
        <w:spacing w:line="360" w:lineRule="auto"/>
        <w:jc w:val="both"/>
        <w:rPr>
          <w:rFonts w:ascii="Times New Roman" w:hAnsi="Times New Roman"/>
          <w:sz w:val="24"/>
          <w:szCs w:val="24"/>
        </w:rPr>
      </w:pPr>
      <w:r>
        <w:rPr>
          <w:rStyle w:val="chapter-title-without-label"/>
          <w:rFonts w:ascii="Times New Roman" w:hAnsi="Times New Roman"/>
          <w:color w:val="2A2A2A"/>
          <w:sz w:val="24"/>
          <w:szCs w:val="24"/>
          <w:bdr w:val="none" w:sz="0" w:space="0" w:color="auto" w:frame="1"/>
          <w:shd w:val="clear" w:color="auto" w:fill="FFFFFF"/>
        </w:rPr>
        <w:t xml:space="preserve">Healy, L., M. &amp; Link, R., J. (2011). </w:t>
      </w:r>
      <w:r w:rsidRPr="00C8695C">
        <w:rPr>
          <w:rStyle w:val="chapter-title-without-label"/>
          <w:rFonts w:ascii="Times New Roman" w:hAnsi="Times New Roman"/>
          <w:color w:val="2A2A2A"/>
          <w:sz w:val="24"/>
          <w:szCs w:val="24"/>
          <w:bdr w:val="none" w:sz="0" w:space="0" w:color="auto" w:frame="1"/>
          <w:shd w:val="clear" w:color="auto" w:fill="FFFFFF"/>
        </w:rPr>
        <w:t>Microcredit: A Development Strategy for Poverty Reduction</w:t>
      </w:r>
      <w:r>
        <w:rPr>
          <w:rFonts w:ascii="Times New Roman" w:hAnsi="Times New Roman"/>
          <w:sz w:val="24"/>
          <w:szCs w:val="24"/>
        </w:rPr>
        <w:t xml:space="preserve">: </w:t>
      </w:r>
      <w:hyperlink r:id="rId7" w:history="1">
        <w:r w:rsidRPr="00C8695C">
          <w:rPr>
            <w:rFonts w:ascii="Times New Roman" w:eastAsia="Times New Roman" w:hAnsi="Times New Roman"/>
            <w:color w:val="2A2A2A"/>
            <w:sz w:val="24"/>
            <w:szCs w:val="24"/>
            <w:bdr w:val="none" w:sz="0" w:space="0" w:color="auto" w:frame="1"/>
            <w:shd w:val="clear" w:color="auto" w:fill="FFFFFF"/>
          </w:rPr>
          <w:t>Handbook of International Social Work: Human Rights, Development, and the Global Profession</w:t>
        </w:r>
      </w:hyperlink>
    </w:p>
    <w:p w14:paraId="380EE8FC" w14:textId="591AB4AC" w:rsidR="004A068D" w:rsidRDefault="004A068D" w:rsidP="004A068D">
      <w:pPr>
        <w:pStyle w:val="Heading1"/>
        <w:shd w:val="clear" w:color="auto" w:fill="FFFFFF"/>
        <w:spacing w:before="0"/>
        <w:jc w:val="both"/>
        <w:rPr>
          <w:b w:val="0"/>
          <w:bCs w:val="0"/>
          <w:color w:val="111111"/>
          <w:kern w:val="36"/>
          <w:szCs w:val="24"/>
        </w:rPr>
      </w:pPr>
      <w:proofErr w:type="spellStart"/>
      <w:r w:rsidRPr="004A068D">
        <w:rPr>
          <w:b w:val="0"/>
          <w:bCs w:val="0"/>
          <w:szCs w:val="24"/>
        </w:rPr>
        <w:t>Liton</w:t>
      </w:r>
      <w:proofErr w:type="spellEnd"/>
      <w:r w:rsidRPr="004A068D">
        <w:rPr>
          <w:b w:val="0"/>
          <w:bCs w:val="0"/>
          <w:szCs w:val="24"/>
        </w:rPr>
        <w:t xml:space="preserve">, M, R., I, </w:t>
      </w:r>
      <w:proofErr w:type="spellStart"/>
      <w:r w:rsidRPr="004A068D">
        <w:rPr>
          <w:b w:val="0"/>
          <w:bCs w:val="0"/>
          <w:szCs w:val="24"/>
        </w:rPr>
        <w:t>Sadekin</w:t>
      </w:r>
      <w:proofErr w:type="spellEnd"/>
      <w:r w:rsidRPr="004A068D">
        <w:rPr>
          <w:b w:val="0"/>
          <w:bCs w:val="0"/>
          <w:szCs w:val="24"/>
        </w:rPr>
        <w:t xml:space="preserve">, Md., N. &amp; </w:t>
      </w:r>
      <w:proofErr w:type="spellStart"/>
      <w:r w:rsidRPr="004A068D">
        <w:rPr>
          <w:b w:val="0"/>
          <w:bCs w:val="0"/>
          <w:szCs w:val="24"/>
        </w:rPr>
        <w:t>Muzib</w:t>
      </w:r>
      <w:proofErr w:type="spellEnd"/>
      <w:r w:rsidRPr="004A068D">
        <w:rPr>
          <w:b w:val="0"/>
          <w:bCs w:val="0"/>
          <w:szCs w:val="24"/>
        </w:rPr>
        <w:t>, Md, M. (2014).</w:t>
      </w:r>
      <w:r>
        <w:rPr>
          <w:szCs w:val="24"/>
        </w:rPr>
        <w:t xml:space="preserve"> </w:t>
      </w:r>
      <w:r w:rsidRPr="004A068D">
        <w:rPr>
          <w:b w:val="0"/>
          <w:bCs w:val="0"/>
          <w:color w:val="111111"/>
          <w:kern w:val="36"/>
          <w:szCs w:val="24"/>
        </w:rPr>
        <w:t>Micro-Credit as a Tool for Poverty Reduction in Bangladesh</w:t>
      </w:r>
      <w:r>
        <w:rPr>
          <w:b w:val="0"/>
          <w:bCs w:val="0"/>
          <w:color w:val="111111"/>
          <w:kern w:val="36"/>
          <w:szCs w:val="24"/>
        </w:rPr>
        <w:t>: Journal of Economics &amp; Sustainable Development: ISSN 22222-2855: Vol. 5. No. 25</w:t>
      </w:r>
    </w:p>
    <w:p w14:paraId="0F345045" w14:textId="77777777" w:rsidR="00CD4450" w:rsidRDefault="00CD4450" w:rsidP="004A068D">
      <w:pPr>
        <w:shd w:val="clear" w:color="auto" w:fill="FFFFFF"/>
        <w:spacing w:after="0" w:line="0" w:lineRule="auto"/>
        <w:rPr>
          <w:rFonts w:ascii="ff1" w:eastAsia="Times New Roman" w:hAnsi="ff1"/>
          <w:color w:val="000000"/>
          <w:sz w:val="48"/>
          <w:szCs w:val="48"/>
        </w:rPr>
      </w:pPr>
    </w:p>
    <w:p w14:paraId="4E415654" w14:textId="5B816CB5" w:rsidR="004A068D" w:rsidRPr="004A068D" w:rsidRDefault="004A068D" w:rsidP="004A068D">
      <w:pPr>
        <w:shd w:val="clear" w:color="auto" w:fill="FFFFFF"/>
        <w:spacing w:after="0" w:line="0" w:lineRule="auto"/>
        <w:rPr>
          <w:rFonts w:ascii="ff1" w:eastAsia="Times New Roman" w:hAnsi="ff1"/>
          <w:color w:val="000000"/>
          <w:sz w:val="48"/>
          <w:szCs w:val="48"/>
        </w:rPr>
      </w:pPr>
      <w:r w:rsidRPr="004A068D">
        <w:rPr>
          <w:rFonts w:ascii="ff1" w:eastAsia="Times New Roman" w:hAnsi="ff1"/>
          <w:color w:val="000000"/>
          <w:sz w:val="48"/>
          <w:szCs w:val="48"/>
        </w:rPr>
        <w:t xml:space="preserve">Journal of Economics and Sustainable Development                                                                                                                        </w:t>
      </w:r>
      <w:r w:rsidRPr="004A068D">
        <w:rPr>
          <w:rFonts w:ascii="ff1" w:eastAsia="Times New Roman" w:hAnsi="ff1"/>
          <w:color w:val="0000FF"/>
          <w:sz w:val="48"/>
          <w:szCs w:val="48"/>
        </w:rPr>
        <w:t>www.iiste.org</w:t>
      </w:r>
      <w:r w:rsidRPr="004A068D">
        <w:rPr>
          <w:rFonts w:ascii="ff1" w:eastAsia="Times New Roman" w:hAnsi="ff1"/>
          <w:color w:val="000000"/>
          <w:sz w:val="48"/>
          <w:szCs w:val="48"/>
        </w:rPr>
        <w:t xml:space="preserve"> </w:t>
      </w:r>
    </w:p>
    <w:p w14:paraId="3B99B83F" w14:textId="77777777" w:rsidR="004A068D" w:rsidRPr="004A068D" w:rsidRDefault="004A068D" w:rsidP="004A068D">
      <w:pPr>
        <w:shd w:val="clear" w:color="auto" w:fill="FFFFFF"/>
        <w:spacing w:after="0" w:line="0" w:lineRule="auto"/>
        <w:rPr>
          <w:rFonts w:ascii="ff1" w:eastAsia="Times New Roman" w:hAnsi="ff1"/>
          <w:color w:val="000000"/>
          <w:sz w:val="48"/>
          <w:szCs w:val="48"/>
        </w:rPr>
      </w:pPr>
      <w:r w:rsidRPr="004A068D">
        <w:rPr>
          <w:rFonts w:ascii="ff1" w:eastAsia="Times New Roman" w:hAnsi="ff1"/>
          <w:color w:val="000000"/>
          <w:sz w:val="48"/>
          <w:szCs w:val="48"/>
        </w:rPr>
        <w:t xml:space="preserve">ISSN 2222-1700 (Paper) ISSN 2222-2855 (Online) </w:t>
      </w:r>
    </w:p>
    <w:p w14:paraId="133E19AA" w14:textId="77777777" w:rsidR="004A068D" w:rsidRPr="004A068D" w:rsidRDefault="004A068D" w:rsidP="004A068D">
      <w:pPr>
        <w:shd w:val="clear" w:color="auto" w:fill="FFFFFF"/>
        <w:spacing w:after="0" w:line="0" w:lineRule="auto"/>
        <w:rPr>
          <w:rFonts w:ascii="ff1" w:eastAsia="Times New Roman" w:hAnsi="ff1"/>
          <w:color w:val="000000"/>
          <w:sz w:val="48"/>
          <w:szCs w:val="48"/>
        </w:rPr>
      </w:pPr>
      <w:r w:rsidRPr="004A068D">
        <w:rPr>
          <w:rFonts w:ascii="ff1" w:eastAsia="Times New Roman" w:hAnsi="ff1"/>
          <w:color w:val="000000"/>
          <w:sz w:val="48"/>
          <w:szCs w:val="48"/>
        </w:rPr>
        <w:t xml:space="preserve">Vol.5, No.25, 2014 </w:t>
      </w:r>
    </w:p>
    <w:p w14:paraId="1FB71A4C" w14:textId="77777777" w:rsidR="00CD4450" w:rsidRDefault="00CD4450" w:rsidP="00CD4450">
      <w:pPr>
        <w:jc w:val="both"/>
        <w:rPr>
          <w:rStyle w:val="chapter-title-without-label"/>
          <w:rFonts w:ascii="Times New Roman" w:hAnsi="Times New Roman"/>
          <w:color w:val="2A2A2A"/>
          <w:sz w:val="24"/>
          <w:szCs w:val="24"/>
          <w:bdr w:val="none" w:sz="0" w:space="0" w:color="auto" w:frame="1"/>
          <w:shd w:val="clear" w:color="auto" w:fill="FFFFFF"/>
        </w:rPr>
      </w:pPr>
    </w:p>
    <w:p w14:paraId="6374D025" w14:textId="606BBA9D" w:rsidR="00A17473" w:rsidRPr="003334CD" w:rsidRDefault="00A17473" w:rsidP="00F32A4A">
      <w:pPr>
        <w:spacing w:line="360" w:lineRule="auto"/>
        <w:rPr>
          <w:rFonts w:ascii="Times New Roman" w:hAnsi="Times New Roman"/>
          <w:sz w:val="24"/>
          <w:szCs w:val="24"/>
        </w:rPr>
      </w:pPr>
      <w:r w:rsidRPr="003334CD">
        <w:rPr>
          <w:rFonts w:ascii="Times New Roman" w:hAnsi="Times New Roman"/>
          <w:sz w:val="24"/>
          <w:szCs w:val="24"/>
        </w:rPr>
        <w:t xml:space="preserve">Morduch, </w:t>
      </w:r>
      <w:r w:rsidR="000042C6" w:rsidRPr="003334CD">
        <w:rPr>
          <w:rFonts w:ascii="Times New Roman" w:hAnsi="Times New Roman"/>
          <w:sz w:val="24"/>
          <w:szCs w:val="24"/>
        </w:rPr>
        <w:t>K. (</w:t>
      </w:r>
      <w:r w:rsidRPr="003334CD">
        <w:rPr>
          <w:rFonts w:ascii="Times New Roman" w:hAnsi="Times New Roman"/>
          <w:sz w:val="24"/>
          <w:szCs w:val="24"/>
        </w:rPr>
        <w:t>2009)</w:t>
      </w:r>
      <w:r w:rsidR="000042C6">
        <w:rPr>
          <w:rFonts w:ascii="Times New Roman" w:hAnsi="Times New Roman"/>
          <w:sz w:val="24"/>
          <w:szCs w:val="24"/>
        </w:rPr>
        <w:t>.</w:t>
      </w:r>
      <w:r w:rsidRPr="003334CD">
        <w:rPr>
          <w:rFonts w:ascii="Times New Roman" w:hAnsi="Times New Roman"/>
          <w:sz w:val="24"/>
          <w:szCs w:val="24"/>
        </w:rPr>
        <w:t xml:space="preserve"> Portfolios of the Poor: How Social Science is Being Used to Build Banking Services for Base-of-the-Pyramid </w:t>
      </w:r>
      <w:r w:rsidR="000042C6" w:rsidRPr="003334CD">
        <w:rPr>
          <w:rFonts w:ascii="Times New Roman" w:hAnsi="Times New Roman"/>
          <w:sz w:val="24"/>
          <w:szCs w:val="24"/>
        </w:rPr>
        <w:t>Markets.</w:t>
      </w:r>
      <w:r w:rsidRPr="003334CD">
        <w:rPr>
          <w:rFonts w:ascii="Times New Roman" w:hAnsi="Times New Roman"/>
          <w:sz w:val="24"/>
          <w:szCs w:val="24"/>
        </w:rPr>
        <w:t xml:space="preserve"> Princeton University </w:t>
      </w:r>
      <w:r w:rsidR="000042C6" w:rsidRPr="003334CD">
        <w:rPr>
          <w:rFonts w:ascii="Times New Roman" w:hAnsi="Times New Roman"/>
          <w:sz w:val="24"/>
          <w:szCs w:val="24"/>
        </w:rPr>
        <w:t>Press.</w:t>
      </w:r>
      <w:r w:rsidRPr="003334CD">
        <w:rPr>
          <w:rFonts w:ascii="Times New Roman" w:hAnsi="Times New Roman"/>
          <w:sz w:val="24"/>
          <w:szCs w:val="24"/>
        </w:rPr>
        <w:t xml:space="preserve"> </w:t>
      </w:r>
    </w:p>
    <w:p w14:paraId="13620A6A" w14:textId="2C7DA942"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 xml:space="preserve">Mupangwa, T., Chikwanha, T., &amp; </w:t>
      </w:r>
      <w:proofErr w:type="spellStart"/>
      <w:r w:rsidRPr="003334CD">
        <w:rPr>
          <w:rFonts w:ascii="Times New Roman" w:hAnsi="Times New Roman"/>
          <w:sz w:val="24"/>
          <w:szCs w:val="24"/>
        </w:rPr>
        <w:t>Kawondera-Mugwagwa</w:t>
      </w:r>
      <w:proofErr w:type="spellEnd"/>
      <w:r w:rsidRPr="003334CD">
        <w:rPr>
          <w:rFonts w:ascii="Times New Roman" w:hAnsi="Times New Roman"/>
          <w:sz w:val="24"/>
          <w:szCs w:val="24"/>
        </w:rPr>
        <w:t xml:space="preserve">, C. (2015). Financial Needs Assessment Survey: Designing Appropriate Financial Products for Women Farmers in Zimbabwe’s Rural Areas: A Case Study of Masvingo Province - Part I: Methodology </w:t>
      </w:r>
      <w:r w:rsidR="000042C6" w:rsidRPr="003334CD">
        <w:rPr>
          <w:rFonts w:ascii="Times New Roman" w:hAnsi="Times New Roman"/>
          <w:sz w:val="24"/>
          <w:szCs w:val="24"/>
        </w:rPr>
        <w:t>and</w:t>
      </w:r>
      <w:r w:rsidRPr="003334CD">
        <w:rPr>
          <w:rFonts w:ascii="Times New Roman" w:hAnsi="Times New Roman"/>
          <w:sz w:val="24"/>
          <w:szCs w:val="24"/>
        </w:rPr>
        <w:t xml:space="preserve"> Results </w:t>
      </w:r>
      <w:r w:rsidR="00E3393D" w:rsidRPr="003334CD">
        <w:rPr>
          <w:rFonts w:ascii="Times New Roman" w:hAnsi="Times New Roman"/>
          <w:sz w:val="24"/>
          <w:szCs w:val="24"/>
        </w:rPr>
        <w:t>of</w:t>
      </w:r>
      <w:r w:rsidRPr="003334CD">
        <w:rPr>
          <w:rFonts w:ascii="Times New Roman" w:hAnsi="Times New Roman"/>
          <w:sz w:val="24"/>
          <w:szCs w:val="24"/>
        </w:rPr>
        <w:t xml:space="preserve"> The Survey Exercise </w:t>
      </w:r>
      <w:r w:rsidR="00E3393D" w:rsidRPr="003334CD">
        <w:rPr>
          <w:rFonts w:ascii="Times New Roman" w:hAnsi="Times New Roman"/>
          <w:sz w:val="24"/>
          <w:szCs w:val="24"/>
        </w:rPr>
        <w:t>and</w:t>
      </w:r>
      <w:r w:rsidRPr="003334CD">
        <w:rPr>
          <w:rFonts w:ascii="Times New Roman" w:hAnsi="Times New Roman"/>
          <w:sz w:val="24"/>
          <w:szCs w:val="24"/>
        </w:rPr>
        <w:t xml:space="preserve"> Product Design Issues Identified </w:t>
      </w:r>
      <w:r w:rsidR="00E3393D" w:rsidRPr="003334CD">
        <w:rPr>
          <w:rFonts w:ascii="Times New Roman" w:hAnsi="Times New Roman"/>
          <w:sz w:val="24"/>
          <w:szCs w:val="24"/>
        </w:rPr>
        <w:t>from</w:t>
      </w:r>
      <w:r w:rsidRPr="003334CD">
        <w:rPr>
          <w:rFonts w:ascii="Times New Roman" w:hAnsi="Times New Roman"/>
          <w:sz w:val="24"/>
          <w:szCs w:val="24"/>
        </w:rPr>
        <w:t xml:space="preserve"> The Survey Data [Doctoral dissertation].</w:t>
      </w:r>
    </w:p>
    <w:p w14:paraId="3336385C" w14:textId="72B1E9D4"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 xml:space="preserve">Mwangi, J., </w:t>
      </w:r>
      <w:proofErr w:type="spellStart"/>
      <w:r w:rsidRPr="003334CD">
        <w:rPr>
          <w:rFonts w:ascii="Times New Roman" w:hAnsi="Times New Roman"/>
          <w:sz w:val="24"/>
          <w:szCs w:val="24"/>
        </w:rPr>
        <w:t>Kiptotic</w:t>
      </w:r>
      <w:r w:rsidR="00B826E1" w:rsidRPr="003334CD">
        <w:rPr>
          <w:rFonts w:ascii="Times New Roman" w:hAnsi="Times New Roman"/>
          <w:sz w:val="24"/>
          <w:szCs w:val="24"/>
        </w:rPr>
        <w:t>h</w:t>
      </w:r>
      <w:proofErr w:type="spellEnd"/>
      <w:r w:rsidR="00B826E1" w:rsidRPr="003334CD">
        <w:rPr>
          <w:rFonts w:ascii="Times New Roman" w:hAnsi="Times New Roman"/>
          <w:sz w:val="24"/>
          <w:szCs w:val="24"/>
        </w:rPr>
        <w:t xml:space="preserve"> </w:t>
      </w:r>
      <w:proofErr w:type="spellStart"/>
      <w:r w:rsidR="000042C6" w:rsidRPr="003334CD">
        <w:rPr>
          <w:rFonts w:ascii="Times New Roman" w:hAnsi="Times New Roman"/>
          <w:sz w:val="24"/>
          <w:szCs w:val="24"/>
        </w:rPr>
        <w:t>Koech</w:t>
      </w:r>
      <w:proofErr w:type="spellEnd"/>
      <w:r w:rsidR="000042C6" w:rsidRPr="003334CD">
        <w:rPr>
          <w:rFonts w:ascii="Times New Roman" w:hAnsi="Times New Roman"/>
          <w:sz w:val="24"/>
          <w:szCs w:val="24"/>
        </w:rPr>
        <w:t>,</w:t>
      </w:r>
      <w:r w:rsidR="00B826E1" w:rsidRPr="003334CD">
        <w:rPr>
          <w:rFonts w:ascii="Times New Roman" w:hAnsi="Times New Roman"/>
          <w:sz w:val="24"/>
          <w:szCs w:val="24"/>
        </w:rPr>
        <w:t xml:space="preserve"> </w:t>
      </w:r>
      <w:r w:rsidR="0039711F">
        <w:rPr>
          <w:rFonts w:ascii="Times New Roman" w:hAnsi="Times New Roman"/>
          <w:sz w:val="24"/>
          <w:szCs w:val="24"/>
        </w:rPr>
        <w:t xml:space="preserve">M. </w:t>
      </w:r>
      <w:r w:rsidR="00B826E1" w:rsidRPr="003334CD">
        <w:rPr>
          <w:rFonts w:ascii="Times New Roman" w:hAnsi="Times New Roman"/>
          <w:sz w:val="24"/>
          <w:szCs w:val="24"/>
        </w:rPr>
        <w:t xml:space="preserve">&amp; Muthoni </w:t>
      </w:r>
      <w:r w:rsidR="000042C6" w:rsidRPr="003334CD">
        <w:rPr>
          <w:rFonts w:ascii="Times New Roman" w:hAnsi="Times New Roman"/>
          <w:sz w:val="24"/>
          <w:szCs w:val="24"/>
        </w:rPr>
        <w:t>Waweru</w:t>
      </w:r>
      <w:r w:rsidR="0039711F">
        <w:rPr>
          <w:rFonts w:ascii="Times New Roman" w:hAnsi="Times New Roman"/>
          <w:sz w:val="24"/>
          <w:szCs w:val="24"/>
        </w:rPr>
        <w:t>, J</w:t>
      </w:r>
      <w:r w:rsidR="000042C6" w:rsidRPr="003334CD">
        <w:rPr>
          <w:rFonts w:ascii="Times New Roman" w:hAnsi="Times New Roman"/>
          <w:sz w:val="24"/>
          <w:szCs w:val="24"/>
        </w:rPr>
        <w:t>. (</w:t>
      </w:r>
      <w:r w:rsidR="00B826E1" w:rsidRPr="003334CD">
        <w:rPr>
          <w:rFonts w:ascii="Times New Roman" w:hAnsi="Times New Roman"/>
          <w:sz w:val="24"/>
          <w:szCs w:val="24"/>
        </w:rPr>
        <w:t>2015</w:t>
      </w:r>
      <w:r w:rsidRPr="003334CD">
        <w:rPr>
          <w:rFonts w:ascii="Times New Roman" w:hAnsi="Times New Roman"/>
          <w:sz w:val="24"/>
          <w:szCs w:val="24"/>
        </w:rPr>
        <w:t xml:space="preserve">.). Financial Inclusion </w:t>
      </w:r>
      <w:r w:rsidR="00A6792A">
        <w:rPr>
          <w:rFonts w:ascii="Times New Roman" w:hAnsi="Times New Roman"/>
          <w:sz w:val="24"/>
          <w:szCs w:val="24"/>
        </w:rPr>
        <w:t>o</w:t>
      </w:r>
      <w:r w:rsidRPr="003334CD">
        <w:rPr>
          <w:rFonts w:ascii="Times New Roman" w:hAnsi="Times New Roman"/>
          <w:sz w:val="24"/>
          <w:szCs w:val="24"/>
        </w:rPr>
        <w:t xml:space="preserve">f Smallholder Farmers </w:t>
      </w:r>
      <w:r w:rsidR="00A6792A">
        <w:rPr>
          <w:rFonts w:ascii="Times New Roman" w:hAnsi="Times New Roman"/>
          <w:sz w:val="24"/>
          <w:szCs w:val="24"/>
        </w:rPr>
        <w:t>i</w:t>
      </w:r>
      <w:r w:rsidRPr="003334CD">
        <w:rPr>
          <w:rFonts w:ascii="Times New Roman" w:hAnsi="Times New Roman"/>
          <w:sz w:val="24"/>
          <w:szCs w:val="24"/>
        </w:rPr>
        <w:t xml:space="preserve">n Kenya: Challenges </w:t>
      </w:r>
      <w:r w:rsidR="00A6792A">
        <w:rPr>
          <w:rFonts w:ascii="Times New Roman" w:hAnsi="Times New Roman"/>
          <w:sz w:val="24"/>
          <w:szCs w:val="24"/>
        </w:rPr>
        <w:t>a</w:t>
      </w:r>
      <w:r w:rsidRPr="003334CD">
        <w:rPr>
          <w:rFonts w:ascii="Times New Roman" w:hAnsi="Times New Roman"/>
          <w:sz w:val="24"/>
          <w:szCs w:val="24"/>
        </w:rPr>
        <w:t xml:space="preserve">nd Opportunities </w:t>
      </w:r>
      <w:r w:rsidR="0039711F">
        <w:rPr>
          <w:rFonts w:ascii="Times New Roman" w:hAnsi="Times New Roman"/>
          <w:sz w:val="24"/>
          <w:szCs w:val="24"/>
        </w:rPr>
        <w:t>f</w:t>
      </w:r>
      <w:r w:rsidRPr="003334CD">
        <w:rPr>
          <w:rFonts w:ascii="Times New Roman" w:hAnsi="Times New Roman"/>
          <w:sz w:val="24"/>
          <w:szCs w:val="24"/>
        </w:rPr>
        <w:t xml:space="preserve">or Microfinance Institutions </w:t>
      </w:r>
      <w:r w:rsidR="00A6792A">
        <w:rPr>
          <w:rFonts w:ascii="Times New Roman" w:hAnsi="Times New Roman"/>
          <w:sz w:val="24"/>
          <w:szCs w:val="24"/>
        </w:rPr>
        <w:t>a</w:t>
      </w:r>
      <w:r w:rsidRPr="003334CD">
        <w:rPr>
          <w:rFonts w:ascii="Times New Roman" w:hAnsi="Times New Roman"/>
          <w:sz w:val="24"/>
          <w:szCs w:val="24"/>
        </w:rPr>
        <w:t>nd Cooperative Credit Unions</w:t>
      </w:r>
      <w:r w:rsidR="00A6792A">
        <w:rPr>
          <w:rFonts w:ascii="Times New Roman" w:hAnsi="Times New Roman"/>
          <w:sz w:val="24"/>
          <w:szCs w:val="24"/>
        </w:rPr>
        <w:t xml:space="preserve">: </w:t>
      </w:r>
      <w:r w:rsidRPr="003334CD">
        <w:rPr>
          <w:rFonts w:ascii="Times New Roman" w:hAnsi="Times New Roman"/>
          <w:sz w:val="24"/>
          <w:szCs w:val="24"/>
        </w:rPr>
        <w:t>https://r</w:t>
      </w:r>
      <w:r w:rsidR="00B826E1" w:rsidRPr="003334CD">
        <w:rPr>
          <w:rFonts w:ascii="Times New Roman" w:hAnsi="Times New Roman"/>
          <w:sz w:val="24"/>
          <w:szCs w:val="24"/>
        </w:rPr>
        <w:t>epository</w:t>
      </w:r>
      <w:r w:rsidRPr="003334CD">
        <w:rPr>
          <w:rFonts w:ascii="Times New Roman" w:hAnsi="Times New Roman"/>
          <w:sz w:val="24"/>
          <w:szCs w:val="24"/>
        </w:rPr>
        <w:t xml:space="preserve"> </w:t>
      </w:r>
    </w:p>
    <w:p w14:paraId="421CEF93" w14:textId="14F0EB21" w:rsidR="00A17473" w:rsidRPr="003334CD" w:rsidRDefault="00A17473" w:rsidP="00F32A4A">
      <w:pPr>
        <w:spacing w:line="360" w:lineRule="auto"/>
        <w:jc w:val="both"/>
        <w:rPr>
          <w:rFonts w:ascii="Times New Roman" w:hAnsi="Times New Roman"/>
          <w:color w:val="222222"/>
          <w:sz w:val="24"/>
          <w:szCs w:val="24"/>
          <w:shd w:val="clear" w:color="auto" w:fill="FFFFFF"/>
        </w:rPr>
      </w:pPr>
      <w:r w:rsidRPr="003334CD">
        <w:rPr>
          <w:rFonts w:ascii="Times New Roman" w:hAnsi="Times New Roman"/>
          <w:color w:val="222222"/>
          <w:sz w:val="24"/>
          <w:szCs w:val="24"/>
          <w:shd w:val="clear" w:color="auto" w:fill="FFFFFF"/>
        </w:rPr>
        <w:t>Noor, S. and Isa, F.</w:t>
      </w:r>
      <w:r w:rsidR="00E3393D">
        <w:rPr>
          <w:rFonts w:ascii="Times New Roman" w:hAnsi="Times New Roman"/>
          <w:color w:val="222222"/>
          <w:sz w:val="24"/>
          <w:szCs w:val="24"/>
          <w:shd w:val="clear" w:color="auto" w:fill="FFFFFF"/>
        </w:rPr>
        <w:t xml:space="preserve">, </w:t>
      </w:r>
      <w:r w:rsidRPr="003334CD">
        <w:rPr>
          <w:rFonts w:ascii="Times New Roman" w:hAnsi="Times New Roman"/>
          <w:color w:val="222222"/>
          <w:sz w:val="24"/>
          <w:szCs w:val="24"/>
          <w:shd w:val="clear" w:color="auto" w:fill="FFFFFF"/>
        </w:rPr>
        <w:t xml:space="preserve">M. </w:t>
      </w:r>
      <w:r w:rsidR="00E3393D">
        <w:rPr>
          <w:rFonts w:ascii="Times New Roman" w:hAnsi="Times New Roman"/>
          <w:color w:val="222222"/>
          <w:sz w:val="24"/>
          <w:szCs w:val="24"/>
          <w:shd w:val="clear" w:color="auto" w:fill="FFFFFF"/>
        </w:rPr>
        <w:t>(</w:t>
      </w:r>
      <w:r w:rsidRPr="003334CD">
        <w:rPr>
          <w:rFonts w:ascii="Times New Roman" w:hAnsi="Times New Roman"/>
          <w:color w:val="222222"/>
          <w:sz w:val="24"/>
          <w:szCs w:val="24"/>
          <w:shd w:val="clear" w:color="auto" w:fill="FFFFFF"/>
        </w:rPr>
        <w:t>2020</w:t>
      </w:r>
      <w:r w:rsidR="00E3393D">
        <w:rPr>
          <w:rFonts w:ascii="Times New Roman" w:hAnsi="Times New Roman"/>
          <w:color w:val="222222"/>
          <w:sz w:val="24"/>
          <w:szCs w:val="24"/>
          <w:shd w:val="clear" w:color="auto" w:fill="FFFFFF"/>
        </w:rPr>
        <w:t>)</w:t>
      </w:r>
      <w:r w:rsidRPr="003334CD">
        <w:rPr>
          <w:rFonts w:ascii="Times New Roman" w:hAnsi="Times New Roman"/>
          <w:color w:val="222222"/>
          <w:sz w:val="24"/>
          <w:szCs w:val="24"/>
          <w:shd w:val="clear" w:color="auto" w:fill="FFFFFF"/>
        </w:rPr>
        <w:t xml:space="preserve">. Contributing </w:t>
      </w:r>
      <w:r w:rsidR="00A6792A">
        <w:rPr>
          <w:rFonts w:ascii="Times New Roman" w:hAnsi="Times New Roman"/>
          <w:color w:val="222222"/>
          <w:sz w:val="24"/>
          <w:szCs w:val="24"/>
          <w:shd w:val="clear" w:color="auto" w:fill="FFFFFF"/>
        </w:rPr>
        <w:t>F</w:t>
      </w:r>
      <w:r w:rsidRPr="003334CD">
        <w:rPr>
          <w:rFonts w:ascii="Times New Roman" w:hAnsi="Times New Roman"/>
          <w:color w:val="222222"/>
          <w:sz w:val="24"/>
          <w:szCs w:val="24"/>
          <w:shd w:val="clear" w:color="auto" w:fill="FFFFFF"/>
        </w:rPr>
        <w:t xml:space="preserve">actors of </w:t>
      </w:r>
      <w:r w:rsidR="00A6792A">
        <w:rPr>
          <w:rFonts w:ascii="Times New Roman" w:hAnsi="Times New Roman"/>
          <w:color w:val="222222"/>
          <w:sz w:val="24"/>
          <w:szCs w:val="24"/>
          <w:shd w:val="clear" w:color="auto" w:fill="FFFFFF"/>
        </w:rPr>
        <w:t>W</w:t>
      </w:r>
      <w:r w:rsidRPr="003334CD">
        <w:rPr>
          <w:rFonts w:ascii="Times New Roman" w:hAnsi="Times New Roman"/>
          <w:color w:val="222222"/>
          <w:sz w:val="24"/>
          <w:szCs w:val="24"/>
          <w:shd w:val="clear" w:color="auto" w:fill="FFFFFF"/>
        </w:rPr>
        <w:t xml:space="preserve">omen </w:t>
      </w:r>
      <w:r w:rsidR="00A6792A">
        <w:rPr>
          <w:rFonts w:ascii="Times New Roman" w:hAnsi="Times New Roman"/>
          <w:color w:val="222222"/>
          <w:sz w:val="24"/>
          <w:szCs w:val="24"/>
          <w:shd w:val="clear" w:color="auto" w:fill="FFFFFF"/>
        </w:rPr>
        <w:t>E</w:t>
      </w:r>
      <w:r w:rsidRPr="003334CD">
        <w:rPr>
          <w:rFonts w:ascii="Times New Roman" w:hAnsi="Times New Roman"/>
          <w:color w:val="222222"/>
          <w:sz w:val="24"/>
          <w:szCs w:val="24"/>
          <w:shd w:val="clear" w:color="auto" w:fill="FFFFFF"/>
        </w:rPr>
        <w:t xml:space="preserve">ntrepreneurs' </w:t>
      </w:r>
      <w:r w:rsidR="00A6792A">
        <w:rPr>
          <w:rFonts w:ascii="Times New Roman" w:hAnsi="Times New Roman"/>
          <w:color w:val="222222"/>
          <w:sz w:val="24"/>
          <w:szCs w:val="24"/>
          <w:shd w:val="clear" w:color="auto" w:fill="FFFFFF"/>
        </w:rPr>
        <w:t>B</w:t>
      </w:r>
      <w:r w:rsidRPr="003334CD">
        <w:rPr>
          <w:rFonts w:ascii="Times New Roman" w:hAnsi="Times New Roman"/>
          <w:color w:val="222222"/>
          <w:sz w:val="24"/>
          <w:szCs w:val="24"/>
          <w:shd w:val="clear" w:color="auto" w:fill="FFFFFF"/>
        </w:rPr>
        <w:t xml:space="preserve">usiness </w:t>
      </w:r>
      <w:r w:rsidR="00A6792A">
        <w:rPr>
          <w:rFonts w:ascii="Times New Roman" w:hAnsi="Times New Roman"/>
          <w:color w:val="222222"/>
          <w:sz w:val="24"/>
          <w:szCs w:val="24"/>
          <w:shd w:val="clear" w:color="auto" w:fill="FFFFFF"/>
        </w:rPr>
        <w:t>G</w:t>
      </w:r>
      <w:r w:rsidRPr="003334CD">
        <w:rPr>
          <w:rFonts w:ascii="Times New Roman" w:hAnsi="Times New Roman"/>
          <w:color w:val="222222"/>
          <w:sz w:val="24"/>
          <w:szCs w:val="24"/>
          <w:shd w:val="clear" w:color="auto" w:fill="FFFFFF"/>
        </w:rPr>
        <w:t xml:space="preserve">rowth and </w:t>
      </w:r>
      <w:r w:rsidR="00A6792A">
        <w:rPr>
          <w:rFonts w:ascii="Times New Roman" w:hAnsi="Times New Roman"/>
          <w:color w:val="222222"/>
          <w:sz w:val="24"/>
          <w:szCs w:val="24"/>
          <w:shd w:val="clear" w:color="auto" w:fill="FFFFFF"/>
        </w:rPr>
        <w:t>F</w:t>
      </w:r>
      <w:r w:rsidRPr="003334CD">
        <w:rPr>
          <w:rFonts w:ascii="Times New Roman" w:hAnsi="Times New Roman"/>
          <w:color w:val="222222"/>
          <w:sz w:val="24"/>
          <w:szCs w:val="24"/>
          <w:shd w:val="clear" w:color="auto" w:fill="FFFFFF"/>
        </w:rPr>
        <w:t>ailure in Pakistan</w:t>
      </w:r>
      <w:r w:rsidR="00A6792A">
        <w:rPr>
          <w:rFonts w:ascii="Times New Roman" w:hAnsi="Times New Roman"/>
          <w:color w:val="222222"/>
          <w:sz w:val="24"/>
          <w:szCs w:val="24"/>
          <w:shd w:val="clear" w:color="auto" w:fill="FFFFFF"/>
        </w:rPr>
        <w:t>:</w:t>
      </w:r>
      <w:r w:rsidRPr="003334CD">
        <w:rPr>
          <w:rFonts w:ascii="Times New Roman" w:hAnsi="Times New Roman"/>
          <w:color w:val="222222"/>
          <w:sz w:val="24"/>
          <w:szCs w:val="24"/>
          <w:shd w:val="clear" w:color="auto" w:fill="FFFFFF"/>
        </w:rPr>
        <w:t> </w:t>
      </w:r>
      <w:r w:rsidRPr="00F1145C">
        <w:rPr>
          <w:rFonts w:ascii="Times New Roman" w:hAnsi="Times New Roman"/>
          <w:color w:val="222222"/>
          <w:sz w:val="24"/>
          <w:szCs w:val="24"/>
          <w:shd w:val="clear" w:color="auto" w:fill="FFFFFF"/>
        </w:rPr>
        <w:t xml:space="preserve">International Journal of Business and </w:t>
      </w:r>
      <w:proofErr w:type="spellStart"/>
      <w:r w:rsidRPr="00F1145C">
        <w:rPr>
          <w:rFonts w:ascii="Times New Roman" w:hAnsi="Times New Roman"/>
          <w:color w:val="222222"/>
          <w:sz w:val="24"/>
          <w:szCs w:val="24"/>
          <w:shd w:val="clear" w:color="auto" w:fill="FFFFFF"/>
        </w:rPr>
        <w:t>Globalisation</w:t>
      </w:r>
      <w:proofErr w:type="spellEnd"/>
      <w:r w:rsidRPr="00F1145C">
        <w:rPr>
          <w:rFonts w:ascii="Times New Roman" w:hAnsi="Times New Roman"/>
          <w:color w:val="222222"/>
          <w:sz w:val="24"/>
          <w:szCs w:val="24"/>
          <w:shd w:val="clear" w:color="auto" w:fill="FFFFFF"/>
        </w:rPr>
        <w:t>,</w:t>
      </w:r>
      <w:r w:rsidRPr="003334CD">
        <w:rPr>
          <w:rFonts w:ascii="Times New Roman" w:hAnsi="Times New Roman"/>
          <w:color w:val="222222"/>
          <w:sz w:val="24"/>
          <w:szCs w:val="24"/>
          <w:shd w:val="clear" w:color="auto" w:fill="FFFFFF"/>
        </w:rPr>
        <w:t> </w:t>
      </w:r>
      <w:r w:rsidRPr="003334CD">
        <w:rPr>
          <w:rFonts w:ascii="Times New Roman" w:hAnsi="Times New Roman"/>
          <w:i/>
          <w:iCs/>
          <w:color w:val="222222"/>
          <w:sz w:val="24"/>
          <w:szCs w:val="24"/>
          <w:shd w:val="clear" w:color="auto" w:fill="FFFFFF"/>
        </w:rPr>
        <w:t>25</w:t>
      </w:r>
      <w:r w:rsidRPr="003334CD">
        <w:rPr>
          <w:rFonts w:ascii="Times New Roman" w:hAnsi="Times New Roman"/>
          <w:color w:val="222222"/>
          <w:sz w:val="24"/>
          <w:szCs w:val="24"/>
          <w:shd w:val="clear" w:color="auto" w:fill="FFFFFF"/>
        </w:rPr>
        <w:t>(4), pp.503-518.</w:t>
      </w:r>
    </w:p>
    <w:p w14:paraId="6B1F9F2F" w14:textId="4C479B17" w:rsidR="00A17473" w:rsidRPr="003334CD" w:rsidRDefault="000042C6" w:rsidP="00F32A4A">
      <w:pPr>
        <w:spacing w:line="360" w:lineRule="auto"/>
        <w:rPr>
          <w:rFonts w:ascii="Times New Roman" w:hAnsi="Times New Roman"/>
          <w:sz w:val="24"/>
          <w:szCs w:val="24"/>
        </w:rPr>
      </w:pPr>
      <w:r w:rsidRPr="003334CD">
        <w:rPr>
          <w:rFonts w:ascii="Times New Roman" w:hAnsi="Times New Roman"/>
          <w:sz w:val="24"/>
          <w:szCs w:val="24"/>
        </w:rPr>
        <w:lastRenderedPageBreak/>
        <w:t>Riddle, &amp;</w:t>
      </w:r>
      <w:r w:rsidR="00A17473" w:rsidRPr="003334CD">
        <w:rPr>
          <w:rFonts w:ascii="Times New Roman" w:hAnsi="Times New Roman"/>
          <w:sz w:val="24"/>
          <w:szCs w:val="24"/>
        </w:rPr>
        <w:t xml:space="preserve"> </w:t>
      </w:r>
      <w:r w:rsidRPr="003334CD">
        <w:rPr>
          <w:rFonts w:ascii="Times New Roman" w:hAnsi="Times New Roman"/>
          <w:sz w:val="24"/>
          <w:szCs w:val="24"/>
        </w:rPr>
        <w:t>Levine,</w:t>
      </w:r>
      <w:r w:rsidR="005652AE">
        <w:rPr>
          <w:rFonts w:ascii="Times New Roman" w:hAnsi="Times New Roman"/>
          <w:sz w:val="24"/>
          <w:szCs w:val="24"/>
        </w:rPr>
        <w:t xml:space="preserve"> J., H.</w:t>
      </w:r>
      <w:r w:rsidRPr="003334CD">
        <w:rPr>
          <w:rFonts w:ascii="Times New Roman" w:hAnsi="Times New Roman"/>
          <w:sz w:val="24"/>
          <w:szCs w:val="24"/>
        </w:rPr>
        <w:t xml:space="preserve"> (</w:t>
      </w:r>
      <w:r w:rsidR="00A17473" w:rsidRPr="003334CD">
        <w:rPr>
          <w:rFonts w:ascii="Times New Roman" w:hAnsi="Times New Roman"/>
          <w:sz w:val="24"/>
          <w:szCs w:val="24"/>
        </w:rPr>
        <w:t>2010)</w:t>
      </w:r>
      <w:r w:rsidR="0039711F">
        <w:rPr>
          <w:rFonts w:ascii="Times New Roman" w:hAnsi="Times New Roman"/>
          <w:sz w:val="24"/>
          <w:szCs w:val="24"/>
        </w:rPr>
        <w:t>.</w:t>
      </w:r>
      <w:r w:rsidR="00A17473" w:rsidRPr="003334CD">
        <w:rPr>
          <w:rFonts w:ascii="Times New Roman" w:hAnsi="Times New Roman"/>
          <w:sz w:val="24"/>
          <w:szCs w:val="24"/>
        </w:rPr>
        <w:t xml:space="preserve"> Microcredit </w:t>
      </w:r>
      <w:proofErr w:type="spellStart"/>
      <w:r w:rsidR="00A17473" w:rsidRPr="003334CD">
        <w:rPr>
          <w:rFonts w:ascii="Times New Roman" w:hAnsi="Times New Roman"/>
          <w:sz w:val="24"/>
          <w:szCs w:val="24"/>
        </w:rPr>
        <w:t>Programmes</w:t>
      </w:r>
      <w:proofErr w:type="spellEnd"/>
      <w:r w:rsidR="00A17473" w:rsidRPr="003334CD">
        <w:rPr>
          <w:rFonts w:ascii="Times New Roman" w:hAnsi="Times New Roman"/>
          <w:sz w:val="24"/>
          <w:szCs w:val="24"/>
        </w:rPr>
        <w:t xml:space="preserve"> as a Tool for Poverty Reduction: An </w:t>
      </w:r>
      <w:r w:rsidRPr="003334CD">
        <w:rPr>
          <w:rFonts w:ascii="Times New Roman" w:hAnsi="Times New Roman"/>
          <w:sz w:val="24"/>
          <w:szCs w:val="24"/>
        </w:rPr>
        <w:t>Overview</w:t>
      </w:r>
      <w:r w:rsidR="00A6792A">
        <w:rPr>
          <w:rFonts w:ascii="Times New Roman" w:hAnsi="Times New Roman"/>
          <w:sz w:val="24"/>
          <w:szCs w:val="24"/>
        </w:rPr>
        <w:t>:</w:t>
      </w:r>
      <w:r w:rsidR="00A17473" w:rsidRPr="003334CD">
        <w:rPr>
          <w:rFonts w:ascii="Times New Roman" w:hAnsi="Times New Roman"/>
          <w:sz w:val="24"/>
          <w:szCs w:val="24"/>
        </w:rPr>
        <w:t xml:space="preserve"> International Journal of Development </w:t>
      </w:r>
      <w:r w:rsidRPr="003334CD">
        <w:rPr>
          <w:rFonts w:ascii="Times New Roman" w:hAnsi="Times New Roman"/>
          <w:sz w:val="24"/>
          <w:szCs w:val="24"/>
        </w:rPr>
        <w:t>Issues,</w:t>
      </w:r>
      <w:r w:rsidR="00A17473" w:rsidRPr="003334CD">
        <w:rPr>
          <w:rFonts w:ascii="Times New Roman" w:hAnsi="Times New Roman"/>
          <w:sz w:val="24"/>
          <w:szCs w:val="24"/>
        </w:rPr>
        <w:t xml:space="preserve"> Vol. 4 No. </w:t>
      </w:r>
      <w:r w:rsidRPr="003334CD">
        <w:rPr>
          <w:rFonts w:ascii="Times New Roman" w:hAnsi="Times New Roman"/>
          <w:sz w:val="24"/>
          <w:szCs w:val="24"/>
        </w:rPr>
        <w:t>3,</w:t>
      </w:r>
      <w:r w:rsidR="00A17473" w:rsidRPr="003334CD">
        <w:rPr>
          <w:rFonts w:ascii="Times New Roman" w:hAnsi="Times New Roman"/>
          <w:sz w:val="24"/>
          <w:szCs w:val="24"/>
        </w:rPr>
        <w:t xml:space="preserve"> pp 455 -</w:t>
      </w:r>
      <w:r w:rsidRPr="003334CD">
        <w:rPr>
          <w:rFonts w:ascii="Times New Roman" w:hAnsi="Times New Roman"/>
          <w:sz w:val="24"/>
          <w:szCs w:val="24"/>
        </w:rPr>
        <w:t>476.</w:t>
      </w:r>
    </w:p>
    <w:p w14:paraId="372AC489" w14:textId="6110F44F"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 xml:space="preserve">Ruzvidzo, P. &amp; </w:t>
      </w:r>
      <w:proofErr w:type="spellStart"/>
      <w:r w:rsidRPr="003334CD">
        <w:rPr>
          <w:rFonts w:ascii="Times New Roman" w:hAnsi="Times New Roman"/>
          <w:sz w:val="24"/>
          <w:szCs w:val="24"/>
        </w:rPr>
        <w:t>Mupangwa</w:t>
      </w:r>
      <w:proofErr w:type="spellEnd"/>
      <w:r w:rsidR="00E3393D">
        <w:rPr>
          <w:rFonts w:ascii="Times New Roman" w:hAnsi="Times New Roman"/>
          <w:sz w:val="24"/>
          <w:szCs w:val="24"/>
        </w:rPr>
        <w:t>,</w:t>
      </w:r>
      <w:r w:rsidRPr="003334CD">
        <w:rPr>
          <w:rFonts w:ascii="Times New Roman" w:hAnsi="Times New Roman"/>
          <w:sz w:val="24"/>
          <w:szCs w:val="24"/>
        </w:rPr>
        <w:t xml:space="preserve"> </w:t>
      </w:r>
      <w:r w:rsidR="000042C6" w:rsidRPr="003334CD">
        <w:rPr>
          <w:rFonts w:ascii="Times New Roman" w:hAnsi="Times New Roman"/>
          <w:sz w:val="24"/>
          <w:szCs w:val="24"/>
        </w:rPr>
        <w:t>T. (</w:t>
      </w:r>
      <w:r w:rsidRPr="003334CD">
        <w:rPr>
          <w:rFonts w:ascii="Times New Roman" w:hAnsi="Times New Roman"/>
          <w:sz w:val="24"/>
          <w:szCs w:val="24"/>
        </w:rPr>
        <w:t xml:space="preserve">2018). Role Of Micro Finance Institutions </w:t>
      </w:r>
      <w:r w:rsidR="00E3393D">
        <w:rPr>
          <w:rFonts w:ascii="Times New Roman" w:hAnsi="Times New Roman"/>
          <w:sz w:val="24"/>
          <w:szCs w:val="24"/>
        </w:rPr>
        <w:t>i</w:t>
      </w:r>
      <w:r w:rsidRPr="003334CD">
        <w:rPr>
          <w:rFonts w:ascii="Times New Roman" w:hAnsi="Times New Roman"/>
          <w:sz w:val="24"/>
          <w:szCs w:val="24"/>
        </w:rPr>
        <w:t xml:space="preserve">n Promoting Gender Equality Through Micro Finance Services </w:t>
      </w:r>
      <w:r w:rsidR="00E3393D">
        <w:rPr>
          <w:rFonts w:ascii="Times New Roman" w:hAnsi="Times New Roman"/>
          <w:sz w:val="24"/>
          <w:szCs w:val="24"/>
        </w:rPr>
        <w:t>i</w:t>
      </w:r>
      <w:r w:rsidRPr="003334CD">
        <w:rPr>
          <w:rFonts w:ascii="Times New Roman" w:hAnsi="Times New Roman"/>
          <w:sz w:val="24"/>
          <w:szCs w:val="24"/>
        </w:rPr>
        <w:t xml:space="preserve">n Zimbabwe: Evidence </w:t>
      </w:r>
      <w:r w:rsidR="00E3393D">
        <w:rPr>
          <w:rFonts w:ascii="Times New Roman" w:hAnsi="Times New Roman"/>
          <w:sz w:val="24"/>
          <w:szCs w:val="24"/>
        </w:rPr>
        <w:t>f</w:t>
      </w:r>
      <w:r w:rsidRPr="003334CD">
        <w:rPr>
          <w:rFonts w:ascii="Times New Roman" w:hAnsi="Times New Roman"/>
          <w:sz w:val="24"/>
          <w:szCs w:val="24"/>
        </w:rPr>
        <w:t>rom Three Micro Finance Institutions.</w:t>
      </w:r>
    </w:p>
    <w:p w14:paraId="7EC29C59"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Shane, S., &amp; Venkataraman, S. (2000). Developing Entrepreneurship: New Ventures in Developing Economies (Vol. 16). World Bank Publications</w:t>
      </w:r>
    </w:p>
    <w:p w14:paraId="0AF507B5" w14:textId="314BCF9C"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Taylor</w:t>
      </w:r>
      <w:r w:rsidR="00E3393D">
        <w:rPr>
          <w:rFonts w:ascii="Times New Roman" w:hAnsi="Times New Roman"/>
          <w:sz w:val="24"/>
          <w:szCs w:val="24"/>
        </w:rPr>
        <w:t>,</w:t>
      </w:r>
      <w:r w:rsidRPr="003334CD">
        <w:rPr>
          <w:rFonts w:ascii="Times New Roman" w:hAnsi="Times New Roman"/>
          <w:sz w:val="24"/>
          <w:szCs w:val="24"/>
        </w:rPr>
        <w:t xml:space="preserve"> M</w:t>
      </w:r>
      <w:r w:rsidR="00E3393D">
        <w:rPr>
          <w:rFonts w:ascii="Times New Roman" w:hAnsi="Times New Roman"/>
          <w:sz w:val="24"/>
          <w:szCs w:val="24"/>
        </w:rPr>
        <w:t>.</w:t>
      </w:r>
      <w:r w:rsidRPr="003334CD">
        <w:rPr>
          <w:rFonts w:ascii="Times New Roman" w:hAnsi="Times New Roman"/>
          <w:sz w:val="24"/>
          <w:szCs w:val="24"/>
        </w:rPr>
        <w:t xml:space="preserve"> (2011) ‘Freedom from poverty is not for free’: rural development and the microfinance crisis in Andhra Pradesh, India. J </w:t>
      </w:r>
      <w:proofErr w:type="spellStart"/>
      <w:r w:rsidRPr="003334CD">
        <w:rPr>
          <w:rFonts w:ascii="Times New Roman" w:hAnsi="Times New Roman"/>
          <w:sz w:val="24"/>
          <w:szCs w:val="24"/>
        </w:rPr>
        <w:t>Agrar</w:t>
      </w:r>
      <w:proofErr w:type="spellEnd"/>
      <w:r w:rsidRPr="003334CD">
        <w:rPr>
          <w:rFonts w:ascii="Times New Roman" w:hAnsi="Times New Roman"/>
          <w:sz w:val="24"/>
          <w:szCs w:val="24"/>
        </w:rPr>
        <w:t xml:space="preserve"> Chang 11(4):484–504</w:t>
      </w:r>
    </w:p>
    <w:p w14:paraId="75356A84" w14:textId="7777777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World Bank (2019). “Empowering Women through Microfinance: Evidence from Developing Countries.” World Bank Group Publications.</w:t>
      </w:r>
    </w:p>
    <w:p w14:paraId="1D4439E6" w14:textId="3C77F5A4"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World Bank Group &amp; Consultative Grou</w:t>
      </w:r>
      <w:r w:rsidR="006D3F94" w:rsidRPr="003334CD">
        <w:rPr>
          <w:rFonts w:ascii="Times New Roman" w:hAnsi="Times New Roman"/>
          <w:sz w:val="24"/>
          <w:szCs w:val="24"/>
        </w:rPr>
        <w:t xml:space="preserve">p </w:t>
      </w:r>
      <w:r w:rsidR="00E3393D" w:rsidRPr="003334CD">
        <w:rPr>
          <w:rFonts w:ascii="Times New Roman" w:hAnsi="Times New Roman"/>
          <w:sz w:val="24"/>
          <w:szCs w:val="24"/>
        </w:rPr>
        <w:t>to</w:t>
      </w:r>
      <w:r w:rsidR="006D3F94" w:rsidRPr="003334CD">
        <w:rPr>
          <w:rFonts w:ascii="Times New Roman" w:hAnsi="Times New Roman"/>
          <w:sz w:val="24"/>
          <w:szCs w:val="24"/>
        </w:rPr>
        <w:t xml:space="preserve"> Assist </w:t>
      </w:r>
      <w:r w:rsidR="00E3393D" w:rsidRPr="003334CD">
        <w:rPr>
          <w:rFonts w:ascii="Times New Roman" w:hAnsi="Times New Roman"/>
          <w:sz w:val="24"/>
          <w:szCs w:val="24"/>
        </w:rPr>
        <w:t>the</w:t>
      </w:r>
      <w:r w:rsidR="006D3F94" w:rsidRPr="003334CD">
        <w:rPr>
          <w:rFonts w:ascii="Times New Roman" w:hAnsi="Times New Roman"/>
          <w:sz w:val="24"/>
          <w:szCs w:val="24"/>
        </w:rPr>
        <w:t xml:space="preserve"> </w:t>
      </w:r>
      <w:r w:rsidR="000042C6" w:rsidRPr="003334CD">
        <w:rPr>
          <w:rFonts w:ascii="Times New Roman" w:hAnsi="Times New Roman"/>
          <w:sz w:val="24"/>
          <w:szCs w:val="24"/>
        </w:rPr>
        <w:t>Poor (</w:t>
      </w:r>
      <w:r w:rsidR="006D3F94" w:rsidRPr="003334CD">
        <w:rPr>
          <w:rFonts w:ascii="Times New Roman" w:hAnsi="Times New Roman"/>
          <w:sz w:val="24"/>
          <w:szCs w:val="24"/>
        </w:rPr>
        <w:t>CGAP</w:t>
      </w:r>
      <w:r w:rsidR="000042C6" w:rsidRPr="003334CD">
        <w:rPr>
          <w:rFonts w:ascii="Times New Roman" w:hAnsi="Times New Roman"/>
          <w:sz w:val="24"/>
          <w:szCs w:val="24"/>
        </w:rPr>
        <w:t>) (</w:t>
      </w:r>
      <w:r w:rsidR="006D3F94" w:rsidRPr="003334CD">
        <w:rPr>
          <w:rFonts w:ascii="Times New Roman" w:hAnsi="Times New Roman"/>
          <w:sz w:val="24"/>
          <w:szCs w:val="24"/>
        </w:rPr>
        <w:t>2018</w:t>
      </w:r>
      <w:r w:rsidRPr="003334CD">
        <w:rPr>
          <w:rFonts w:ascii="Times New Roman" w:hAnsi="Times New Roman"/>
          <w:sz w:val="24"/>
          <w:szCs w:val="24"/>
        </w:rPr>
        <w:t xml:space="preserve">). Digital Finance </w:t>
      </w:r>
      <w:proofErr w:type="gramStart"/>
      <w:r w:rsidRPr="003334CD">
        <w:rPr>
          <w:rFonts w:ascii="Times New Roman" w:hAnsi="Times New Roman"/>
          <w:sz w:val="24"/>
          <w:szCs w:val="24"/>
        </w:rPr>
        <w:t>In</w:t>
      </w:r>
      <w:proofErr w:type="gramEnd"/>
      <w:r w:rsidRPr="003334CD">
        <w:rPr>
          <w:rFonts w:ascii="Times New Roman" w:hAnsi="Times New Roman"/>
          <w:sz w:val="24"/>
          <w:szCs w:val="24"/>
        </w:rPr>
        <w:t xml:space="preserve"> Africa: Trends And Insights Fro</w:t>
      </w:r>
      <w:r w:rsidR="006D3F94" w:rsidRPr="003334CD">
        <w:rPr>
          <w:rFonts w:ascii="Times New Roman" w:hAnsi="Times New Roman"/>
          <w:sz w:val="24"/>
          <w:szCs w:val="24"/>
        </w:rPr>
        <w:t xml:space="preserve">m The Findex Data </w:t>
      </w:r>
    </w:p>
    <w:p w14:paraId="5D6DEE6A" w14:textId="77777777" w:rsidR="00A17473" w:rsidRPr="00A171A1"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World Bank. (2020). Agriculture in Zimbabwe.</w:t>
      </w:r>
    </w:p>
    <w:p w14:paraId="5D604BBF" w14:textId="77777777" w:rsidR="00C12282" w:rsidRDefault="00C12282" w:rsidP="00F32A4A">
      <w:pPr>
        <w:spacing w:line="360" w:lineRule="auto"/>
        <w:rPr>
          <w:rFonts w:ascii="Times New Roman" w:hAnsi="Times New Roman"/>
          <w:sz w:val="24"/>
          <w:szCs w:val="24"/>
        </w:rPr>
      </w:pPr>
    </w:p>
    <w:p w14:paraId="1DC5DA9E" w14:textId="77777777" w:rsidR="004A068D" w:rsidRDefault="004A068D" w:rsidP="00F32A4A">
      <w:pPr>
        <w:spacing w:line="360" w:lineRule="auto"/>
        <w:rPr>
          <w:rFonts w:ascii="Times New Roman" w:hAnsi="Times New Roman"/>
          <w:sz w:val="24"/>
          <w:szCs w:val="24"/>
        </w:rPr>
      </w:pPr>
    </w:p>
    <w:sectPr w:rsidR="004A06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43A0F" w14:textId="77777777" w:rsidR="00567E5D" w:rsidRDefault="00567E5D" w:rsidP="004F72D7">
      <w:pPr>
        <w:spacing w:after="0" w:line="240" w:lineRule="auto"/>
      </w:pPr>
      <w:r>
        <w:separator/>
      </w:r>
    </w:p>
  </w:endnote>
  <w:endnote w:type="continuationSeparator" w:id="0">
    <w:p w14:paraId="385DDE93" w14:textId="77777777" w:rsidR="00567E5D" w:rsidRDefault="00567E5D" w:rsidP="004F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DC3B" w14:textId="77777777" w:rsidR="007871D4" w:rsidRDefault="00787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211060"/>
      <w:docPartObj>
        <w:docPartGallery w:val="Page Numbers (Bottom of Page)"/>
        <w:docPartUnique/>
      </w:docPartObj>
    </w:sdtPr>
    <w:sdtEndPr>
      <w:rPr>
        <w:noProof/>
      </w:rPr>
    </w:sdtEndPr>
    <w:sdtContent>
      <w:p w14:paraId="68F6A533" w14:textId="25DA0C71" w:rsidR="004F72D7" w:rsidRDefault="004F72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31048" w14:textId="77777777" w:rsidR="004F72D7" w:rsidRDefault="004F7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6AA72" w14:textId="77777777" w:rsidR="007871D4" w:rsidRDefault="00787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4994C" w14:textId="77777777" w:rsidR="00567E5D" w:rsidRDefault="00567E5D" w:rsidP="004F72D7">
      <w:pPr>
        <w:spacing w:after="0" w:line="240" w:lineRule="auto"/>
      </w:pPr>
      <w:r>
        <w:separator/>
      </w:r>
    </w:p>
  </w:footnote>
  <w:footnote w:type="continuationSeparator" w:id="0">
    <w:p w14:paraId="54F47997" w14:textId="77777777" w:rsidR="00567E5D" w:rsidRDefault="00567E5D" w:rsidP="004F7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009CE" w14:textId="12BA18B2" w:rsidR="007871D4" w:rsidRDefault="007871D4">
    <w:pPr>
      <w:pStyle w:val="Header"/>
    </w:pPr>
    <w:r>
      <w:rPr>
        <w:noProof/>
      </w:rPr>
      <w:pict w14:anchorId="6CF87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72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AEFE" w14:textId="7CC69A83" w:rsidR="004F72D7" w:rsidRDefault="007871D4" w:rsidP="004F72D7">
    <w:pPr>
      <w:pStyle w:val="Header"/>
    </w:pPr>
    <w:r>
      <w:rPr>
        <w:noProof/>
      </w:rPr>
      <w:pict w14:anchorId="7451A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72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7FC78A2D" w14:textId="77777777" w:rsidR="004F72D7" w:rsidRDefault="004F7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232A" w14:textId="10BC39B1" w:rsidR="007871D4" w:rsidRDefault="007871D4">
    <w:pPr>
      <w:pStyle w:val="Header"/>
    </w:pPr>
    <w:r>
      <w:rPr>
        <w:noProof/>
      </w:rPr>
      <w:pict w14:anchorId="2E947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72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747AA"/>
    <w:multiLevelType w:val="hybridMultilevel"/>
    <w:tmpl w:val="3340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73EF9"/>
    <w:multiLevelType w:val="multilevel"/>
    <w:tmpl w:val="A3660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EB742F"/>
    <w:multiLevelType w:val="multilevel"/>
    <w:tmpl w:val="EABCEF76"/>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E10640"/>
    <w:multiLevelType w:val="hybridMultilevel"/>
    <w:tmpl w:val="C658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D0E64"/>
    <w:multiLevelType w:val="hybridMultilevel"/>
    <w:tmpl w:val="704C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B3147"/>
    <w:multiLevelType w:val="hybridMultilevel"/>
    <w:tmpl w:val="35F0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67BD4"/>
    <w:multiLevelType w:val="hybridMultilevel"/>
    <w:tmpl w:val="C0B457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22F4DC1"/>
    <w:multiLevelType w:val="multilevel"/>
    <w:tmpl w:val="6BFA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C3253"/>
    <w:multiLevelType w:val="multilevel"/>
    <w:tmpl w:val="CA8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704E8"/>
    <w:multiLevelType w:val="multilevel"/>
    <w:tmpl w:val="BA90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8A2FE0"/>
    <w:multiLevelType w:val="multilevel"/>
    <w:tmpl w:val="A188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8065AE"/>
    <w:multiLevelType w:val="multilevel"/>
    <w:tmpl w:val="1908908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71514A"/>
    <w:multiLevelType w:val="multilevel"/>
    <w:tmpl w:val="847050B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040DE2"/>
    <w:multiLevelType w:val="hybridMultilevel"/>
    <w:tmpl w:val="90FC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1461B"/>
    <w:multiLevelType w:val="hybridMultilevel"/>
    <w:tmpl w:val="5F12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556B4"/>
    <w:multiLevelType w:val="multilevel"/>
    <w:tmpl w:val="A3660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B303E0B"/>
    <w:multiLevelType w:val="multilevel"/>
    <w:tmpl w:val="F4F0212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34B2A"/>
    <w:multiLevelType w:val="hybridMultilevel"/>
    <w:tmpl w:val="AAFE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FF4ADC"/>
    <w:multiLevelType w:val="multilevel"/>
    <w:tmpl w:val="576C2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9"/>
  </w:num>
  <w:num w:numId="2">
    <w:abstractNumId w:val="5"/>
  </w:num>
  <w:num w:numId="3">
    <w:abstractNumId w:val="16"/>
  </w:num>
  <w:num w:numId="4">
    <w:abstractNumId w:val="14"/>
  </w:num>
  <w:num w:numId="5">
    <w:abstractNumId w:val="17"/>
  </w:num>
  <w:num w:numId="6">
    <w:abstractNumId w:val="13"/>
  </w:num>
  <w:num w:numId="7">
    <w:abstractNumId w:val="0"/>
  </w:num>
  <w:num w:numId="8">
    <w:abstractNumId w:val="18"/>
  </w:num>
  <w:num w:numId="9">
    <w:abstractNumId w:val="2"/>
  </w:num>
  <w:num w:numId="10">
    <w:abstractNumId w:val="11"/>
  </w:num>
  <w:num w:numId="11">
    <w:abstractNumId w:val="12"/>
  </w:num>
  <w:num w:numId="12">
    <w:abstractNumId w:val="4"/>
  </w:num>
  <w:num w:numId="13">
    <w:abstractNumId w:val="3"/>
  </w:num>
  <w:num w:numId="14">
    <w:abstractNumId w:val="15"/>
  </w:num>
  <w:num w:numId="15">
    <w:abstractNumId w:val="1"/>
  </w:num>
  <w:num w:numId="16">
    <w:abstractNumId w:val="6"/>
  </w:num>
  <w:num w:numId="17">
    <w:abstractNumId w:val="8"/>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73"/>
    <w:rsid w:val="000042C6"/>
    <w:rsid w:val="000070AA"/>
    <w:rsid w:val="00016553"/>
    <w:rsid w:val="0015549E"/>
    <w:rsid w:val="001571E0"/>
    <w:rsid w:val="001D7D59"/>
    <w:rsid w:val="001F2359"/>
    <w:rsid w:val="002B5AB5"/>
    <w:rsid w:val="002C446C"/>
    <w:rsid w:val="003334CD"/>
    <w:rsid w:val="00360242"/>
    <w:rsid w:val="00372C94"/>
    <w:rsid w:val="0039711F"/>
    <w:rsid w:val="003A42C6"/>
    <w:rsid w:val="003D4106"/>
    <w:rsid w:val="004577FA"/>
    <w:rsid w:val="004A068D"/>
    <w:rsid w:val="004A3EA3"/>
    <w:rsid w:val="004F72D7"/>
    <w:rsid w:val="00513592"/>
    <w:rsid w:val="005652AE"/>
    <w:rsid w:val="00567E5D"/>
    <w:rsid w:val="00572F16"/>
    <w:rsid w:val="00586581"/>
    <w:rsid w:val="006506C5"/>
    <w:rsid w:val="00695B5D"/>
    <w:rsid w:val="006C553E"/>
    <w:rsid w:val="006D3F94"/>
    <w:rsid w:val="007871D4"/>
    <w:rsid w:val="007E1841"/>
    <w:rsid w:val="008272A8"/>
    <w:rsid w:val="0088623C"/>
    <w:rsid w:val="008A112E"/>
    <w:rsid w:val="008A13A8"/>
    <w:rsid w:val="00924BE7"/>
    <w:rsid w:val="00936B27"/>
    <w:rsid w:val="00A1237E"/>
    <w:rsid w:val="00A171A1"/>
    <w:rsid w:val="00A17473"/>
    <w:rsid w:val="00A5665F"/>
    <w:rsid w:val="00A574A6"/>
    <w:rsid w:val="00A6792A"/>
    <w:rsid w:val="00A8516E"/>
    <w:rsid w:val="00A96B04"/>
    <w:rsid w:val="00AD3470"/>
    <w:rsid w:val="00AE1013"/>
    <w:rsid w:val="00B302CD"/>
    <w:rsid w:val="00B41ECA"/>
    <w:rsid w:val="00B826E1"/>
    <w:rsid w:val="00BB14FD"/>
    <w:rsid w:val="00BC39A7"/>
    <w:rsid w:val="00BD59D7"/>
    <w:rsid w:val="00C1079E"/>
    <w:rsid w:val="00C12282"/>
    <w:rsid w:val="00C5568A"/>
    <w:rsid w:val="00C8695C"/>
    <w:rsid w:val="00CD4450"/>
    <w:rsid w:val="00D01215"/>
    <w:rsid w:val="00D671EF"/>
    <w:rsid w:val="00E03EE7"/>
    <w:rsid w:val="00E3393D"/>
    <w:rsid w:val="00E51906"/>
    <w:rsid w:val="00F07399"/>
    <w:rsid w:val="00F1145C"/>
    <w:rsid w:val="00F32A4A"/>
    <w:rsid w:val="00F6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CCF413"/>
  <w15:docId w15:val="{6D499019-8847-49C9-A30C-EB165C25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473"/>
    <w:rPr>
      <w:rFonts w:ascii="Calibri" w:eastAsia="SimSun" w:hAnsi="Calibri" w:cs="Times New Roman"/>
      <w:lang w:eastAsia="zh-CN"/>
    </w:rPr>
  </w:style>
  <w:style w:type="paragraph" w:styleId="Heading1">
    <w:name w:val="heading 1"/>
    <w:basedOn w:val="Normal"/>
    <w:next w:val="Normal"/>
    <w:link w:val="Heading1Char"/>
    <w:uiPriority w:val="9"/>
    <w:qFormat/>
    <w:rsid w:val="00A17473"/>
    <w:pPr>
      <w:keepNext/>
      <w:spacing w:before="120" w:after="0" w:line="360" w:lineRule="auto"/>
      <w:outlineLvl w:val="0"/>
    </w:pPr>
    <w:rPr>
      <w:rFonts w:ascii="Times New Roman" w:eastAsia="Times New Roman" w:hAnsi="Times New Roman"/>
      <w:b/>
      <w:bCs/>
      <w:kern w:val="32"/>
      <w:sz w:val="24"/>
      <w:szCs w:val="32"/>
      <w:lang w:eastAsia="en-US"/>
    </w:rPr>
  </w:style>
  <w:style w:type="paragraph" w:styleId="Heading2">
    <w:name w:val="heading 2"/>
    <w:basedOn w:val="Normal"/>
    <w:next w:val="Normal"/>
    <w:link w:val="Heading2Char"/>
    <w:uiPriority w:val="9"/>
    <w:unhideWhenUsed/>
    <w:qFormat/>
    <w:rsid w:val="00A17473"/>
    <w:pPr>
      <w:keepNext/>
      <w:keepLines/>
      <w:spacing w:before="40" w:after="40"/>
      <w:jc w:val="center"/>
      <w:outlineLvl w:val="1"/>
    </w:pPr>
    <w:rPr>
      <w:rFonts w:ascii="Times New Roman" w:hAnsi="Times New Roman"/>
      <w:b/>
      <w:cap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17473"/>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sid w:val="00A17473"/>
    <w:rPr>
      <w:rFonts w:ascii="Times New Roman" w:eastAsia="SimSun" w:hAnsi="Times New Roman" w:cs="Times New Roman"/>
      <w:b/>
      <w:caps/>
      <w:color w:val="000000"/>
      <w:sz w:val="24"/>
      <w:szCs w:val="26"/>
      <w:lang w:eastAsia="zh-CN"/>
    </w:rPr>
  </w:style>
  <w:style w:type="paragraph" w:styleId="Header">
    <w:name w:val="header"/>
    <w:basedOn w:val="Normal"/>
    <w:link w:val="HeaderChar"/>
    <w:uiPriority w:val="99"/>
    <w:unhideWhenUsed/>
    <w:rsid w:val="00A17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73"/>
    <w:rPr>
      <w:rFonts w:ascii="Calibri" w:eastAsia="SimSun" w:hAnsi="Calibri" w:cs="Times New Roman"/>
      <w:lang w:eastAsia="zh-CN"/>
    </w:rPr>
  </w:style>
  <w:style w:type="paragraph" w:styleId="Footer">
    <w:name w:val="footer"/>
    <w:basedOn w:val="Normal"/>
    <w:link w:val="FooterChar"/>
    <w:uiPriority w:val="99"/>
    <w:unhideWhenUsed/>
    <w:rsid w:val="00A17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73"/>
    <w:rPr>
      <w:rFonts w:ascii="Calibri" w:eastAsia="SimSun" w:hAnsi="Calibri" w:cs="Times New Roman"/>
      <w:lang w:eastAsia="zh-CN"/>
    </w:rPr>
  </w:style>
  <w:style w:type="table" w:styleId="TableGrid">
    <w:name w:val="Table Grid"/>
    <w:basedOn w:val="TableNormal"/>
    <w:uiPriority w:val="39"/>
    <w:rsid w:val="00A17473"/>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A17473"/>
  </w:style>
  <w:style w:type="character" w:customStyle="1" w:styleId="DateChar">
    <w:name w:val="Date Char"/>
    <w:basedOn w:val="DefaultParagraphFont"/>
    <w:link w:val="Date"/>
    <w:uiPriority w:val="99"/>
    <w:semiHidden/>
    <w:rsid w:val="00A17473"/>
    <w:rPr>
      <w:rFonts w:ascii="Calibri" w:eastAsia="SimSun" w:hAnsi="Calibri" w:cs="Times New Roman"/>
      <w:lang w:eastAsia="zh-CN"/>
    </w:rPr>
  </w:style>
  <w:style w:type="paragraph" w:styleId="ListParagraph">
    <w:name w:val="List Paragraph"/>
    <w:basedOn w:val="Normal"/>
    <w:link w:val="ListParagraphChar"/>
    <w:uiPriority w:val="34"/>
    <w:qFormat/>
    <w:rsid w:val="00A17473"/>
    <w:pPr>
      <w:ind w:left="720"/>
      <w:contextualSpacing/>
    </w:pPr>
  </w:style>
  <w:style w:type="character" w:styleId="Hyperlink">
    <w:name w:val="Hyperlink"/>
    <w:uiPriority w:val="99"/>
    <w:unhideWhenUsed/>
    <w:rsid w:val="00A17473"/>
    <w:rPr>
      <w:color w:val="0000FF"/>
      <w:u w:val="single"/>
    </w:rPr>
  </w:style>
  <w:style w:type="character" w:customStyle="1" w:styleId="UnresolvedMention1">
    <w:name w:val="Unresolved Mention1"/>
    <w:uiPriority w:val="99"/>
    <w:semiHidden/>
    <w:unhideWhenUsed/>
    <w:rsid w:val="00A17473"/>
    <w:rPr>
      <w:color w:val="605E5C"/>
      <w:shd w:val="clear" w:color="auto" w:fill="E1DFDD"/>
    </w:rPr>
  </w:style>
  <w:style w:type="character" w:customStyle="1" w:styleId="ListParagraphChar">
    <w:name w:val="List Paragraph Char"/>
    <w:link w:val="ListParagraph"/>
    <w:uiPriority w:val="34"/>
    <w:qFormat/>
    <w:rsid w:val="00A17473"/>
    <w:rPr>
      <w:rFonts w:ascii="Calibri" w:eastAsia="SimSun" w:hAnsi="Calibri" w:cs="Times New Roman"/>
      <w:lang w:eastAsia="zh-CN"/>
    </w:rPr>
  </w:style>
  <w:style w:type="paragraph" w:styleId="TOCHeading">
    <w:name w:val="TOC Heading"/>
    <w:basedOn w:val="Heading1"/>
    <w:next w:val="Normal"/>
    <w:uiPriority w:val="39"/>
    <w:unhideWhenUsed/>
    <w:qFormat/>
    <w:rsid w:val="00A17473"/>
    <w:pPr>
      <w:keepLines/>
      <w:spacing w:before="240" w:line="259" w:lineRule="auto"/>
      <w:outlineLvl w:val="9"/>
    </w:pPr>
    <w:rPr>
      <w:rFonts w:ascii="Cambria" w:eastAsia="SimSun" w:hAnsi="Cambria"/>
      <w:b w:val="0"/>
      <w:bCs w:val="0"/>
      <w:color w:val="365F91"/>
      <w:kern w:val="0"/>
      <w:sz w:val="32"/>
    </w:rPr>
  </w:style>
  <w:style w:type="paragraph" w:styleId="TOC1">
    <w:name w:val="toc 1"/>
    <w:basedOn w:val="Normal"/>
    <w:next w:val="Normal"/>
    <w:autoRedefine/>
    <w:uiPriority w:val="39"/>
    <w:unhideWhenUsed/>
    <w:rsid w:val="00A17473"/>
    <w:pPr>
      <w:spacing w:after="100"/>
    </w:pPr>
  </w:style>
  <w:style w:type="paragraph" w:styleId="TOC2">
    <w:name w:val="toc 2"/>
    <w:basedOn w:val="Normal"/>
    <w:next w:val="Normal"/>
    <w:autoRedefine/>
    <w:uiPriority w:val="39"/>
    <w:unhideWhenUsed/>
    <w:rsid w:val="00A17473"/>
    <w:pPr>
      <w:spacing w:after="100"/>
      <w:ind w:left="220"/>
    </w:pPr>
  </w:style>
  <w:style w:type="paragraph" w:styleId="TOC3">
    <w:name w:val="toc 3"/>
    <w:basedOn w:val="Normal"/>
    <w:next w:val="Normal"/>
    <w:autoRedefine/>
    <w:uiPriority w:val="39"/>
    <w:unhideWhenUsed/>
    <w:rsid w:val="00A17473"/>
    <w:pPr>
      <w:spacing w:after="100" w:line="259" w:lineRule="auto"/>
      <w:ind w:left="440"/>
    </w:pPr>
    <w:rPr>
      <w:lang w:eastAsia="en-US"/>
    </w:rPr>
  </w:style>
  <w:style w:type="paragraph" w:styleId="TOC4">
    <w:name w:val="toc 4"/>
    <w:basedOn w:val="Normal"/>
    <w:next w:val="Normal"/>
    <w:autoRedefine/>
    <w:uiPriority w:val="39"/>
    <w:unhideWhenUsed/>
    <w:rsid w:val="00A17473"/>
    <w:pPr>
      <w:spacing w:after="100" w:line="259" w:lineRule="auto"/>
      <w:ind w:left="660"/>
    </w:pPr>
    <w:rPr>
      <w:lang w:eastAsia="en-US"/>
    </w:rPr>
  </w:style>
  <w:style w:type="paragraph" w:styleId="TOC5">
    <w:name w:val="toc 5"/>
    <w:basedOn w:val="Normal"/>
    <w:next w:val="Normal"/>
    <w:autoRedefine/>
    <w:uiPriority w:val="39"/>
    <w:unhideWhenUsed/>
    <w:rsid w:val="00A17473"/>
    <w:pPr>
      <w:spacing w:after="100" w:line="259" w:lineRule="auto"/>
      <w:ind w:left="880"/>
    </w:pPr>
    <w:rPr>
      <w:lang w:eastAsia="en-US"/>
    </w:rPr>
  </w:style>
  <w:style w:type="paragraph" w:styleId="TOC6">
    <w:name w:val="toc 6"/>
    <w:basedOn w:val="Normal"/>
    <w:next w:val="Normal"/>
    <w:autoRedefine/>
    <w:uiPriority w:val="39"/>
    <w:unhideWhenUsed/>
    <w:rsid w:val="00A17473"/>
    <w:pPr>
      <w:spacing w:after="100" w:line="259" w:lineRule="auto"/>
      <w:ind w:left="1100"/>
    </w:pPr>
    <w:rPr>
      <w:lang w:eastAsia="en-US"/>
    </w:rPr>
  </w:style>
  <w:style w:type="paragraph" w:styleId="TOC7">
    <w:name w:val="toc 7"/>
    <w:basedOn w:val="Normal"/>
    <w:next w:val="Normal"/>
    <w:autoRedefine/>
    <w:uiPriority w:val="39"/>
    <w:unhideWhenUsed/>
    <w:rsid w:val="00A17473"/>
    <w:pPr>
      <w:spacing w:after="100" w:line="259" w:lineRule="auto"/>
      <w:ind w:left="1320"/>
    </w:pPr>
    <w:rPr>
      <w:lang w:eastAsia="en-US"/>
    </w:rPr>
  </w:style>
  <w:style w:type="paragraph" w:styleId="TOC8">
    <w:name w:val="toc 8"/>
    <w:basedOn w:val="Normal"/>
    <w:next w:val="Normal"/>
    <w:autoRedefine/>
    <w:uiPriority w:val="39"/>
    <w:unhideWhenUsed/>
    <w:rsid w:val="00A17473"/>
    <w:pPr>
      <w:spacing w:after="100" w:line="259" w:lineRule="auto"/>
      <w:ind w:left="1540"/>
    </w:pPr>
    <w:rPr>
      <w:lang w:eastAsia="en-US"/>
    </w:rPr>
  </w:style>
  <w:style w:type="paragraph" w:styleId="TOC9">
    <w:name w:val="toc 9"/>
    <w:basedOn w:val="Normal"/>
    <w:next w:val="Normal"/>
    <w:autoRedefine/>
    <w:uiPriority w:val="39"/>
    <w:unhideWhenUsed/>
    <w:rsid w:val="00A17473"/>
    <w:pPr>
      <w:spacing w:after="100" w:line="259" w:lineRule="auto"/>
      <w:ind w:left="1760"/>
    </w:pPr>
    <w:rPr>
      <w:lang w:eastAsia="en-US"/>
    </w:rPr>
  </w:style>
  <w:style w:type="character" w:customStyle="1" w:styleId="chapter-label">
    <w:name w:val="chapter-label"/>
    <w:basedOn w:val="DefaultParagraphFont"/>
    <w:rsid w:val="00C8695C"/>
  </w:style>
  <w:style w:type="character" w:customStyle="1" w:styleId="chapter-title-without-label">
    <w:name w:val="chapter-title-without-label"/>
    <w:basedOn w:val="DefaultParagraphFont"/>
    <w:rsid w:val="00C8695C"/>
  </w:style>
  <w:style w:type="character" w:styleId="UnresolvedMention">
    <w:name w:val="Unresolved Mention"/>
    <w:basedOn w:val="DefaultParagraphFont"/>
    <w:uiPriority w:val="99"/>
    <w:semiHidden/>
    <w:unhideWhenUsed/>
    <w:rsid w:val="00E51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3229">
      <w:bodyDiv w:val="1"/>
      <w:marLeft w:val="0"/>
      <w:marRight w:val="0"/>
      <w:marTop w:val="0"/>
      <w:marBottom w:val="0"/>
      <w:divBdr>
        <w:top w:val="none" w:sz="0" w:space="0" w:color="auto"/>
        <w:left w:val="none" w:sz="0" w:space="0" w:color="auto"/>
        <w:bottom w:val="none" w:sz="0" w:space="0" w:color="auto"/>
        <w:right w:val="none" w:sz="0" w:space="0" w:color="auto"/>
      </w:divBdr>
    </w:div>
    <w:div w:id="786433291">
      <w:bodyDiv w:val="1"/>
      <w:marLeft w:val="0"/>
      <w:marRight w:val="0"/>
      <w:marTop w:val="0"/>
      <w:marBottom w:val="0"/>
      <w:divBdr>
        <w:top w:val="none" w:sz="0" w:space="0" w:color="auto"/>
        <w:left w:val="none" w:sz="0" w:space="0" w:color="auto"/>
        <w:bottom w:val="none" w:sz="0" w:space="0" w:color="auto"/>
        <w:right w:val="none" w:sz="0" w:space="0" w:color="auto"/>
      </w:divBdr>
      <w:divsChild>
        <w:div w:id="1032419061">
          <w:marLeft w:val="-300"/>
          <w:marRight w:val="0"/>
          <w:marTop w:val="0"/>
          <w:marBottom w:val="150"/>
          <w:divBdr>
            <w:top w:val="none" w:sz="0" w:space="0" w:color="auto"/>
            <w:left w:val="none" w:sz="0" w:space="0" w:color="auto"/>
            <w:bottom w:val="none" w:sz="0" w:space="0" w:color="auto"/>
            <w:right w:val="none" w:sz="0" w:space="0" w:color="auto"/>
          </w:divBdr>
          <w:divsChild>
            <w:div w:id="42365465">
              <w:marLeft w:val="0"/>
              <w:marRight w:val="0"/>
              <w:marTop w:val="0"/>
              <w:marBottom w:val="0"/>
              <w:divBdr>
                <w:top w:val="none" w:sz="0" w:space="0" w:color="auto"/>
                <w:left w:val="none" w:sz="0" w:space="0" w:color="auto"/>
                <w:bottom w:val="none" w:sz="0" w:space="0" w:color="auto"/>
                <w:right w:val="none" w:sz="0" w:space="0" w:color="auto"/>
              </w:divBdr>
              <w:divsChild>
                <w:div w:id="708408592">
                  <w:marLeft w:val="0"/>
                  <w:marRight w:val="0"/>
                  <w:marTop w:val="0"/>
                  <w:marBottom w:val="0"/>
                  <w:divBdr>
                    <w:top w:val="none" w:sz="0" w:space="0" w:color="auto"/>
                    <w:left w:val="none" w:sz="0" w:space="0" w:color="auto"/>
                    <w:bottom w:val="none" w:sz="0" w:space="0" w:color="auto"/>
                    <w:right w:val="none" w:sz="0" w:space="0" w:color="auto"/>
                  </w:divBdr>
                  <w:divsChild>
                    <w:div w:id="1175341693">
                      <w:marLeft w:val="0"/>
                      <w:marRight w:val="0"/>
                      <w:marTop w:val="0"/>
                      <w:marBottom w:val="0"/>
                      <w:divBdr>
                        <w:top w:val="none" w:sz="0" w:space="0" w:color="auto"/>
                        <w:left w:val="none" w:sz="0" w:space="0" w:color="auto"/>
                        <w:bottom w:val="none" w:sz="0" w:space="0" w:color="auto"/>
                        <w:right w:val="none" w:sz="0" w:space="0" w:color="auto"/>
                      </w:divBdr>
                      <w:divsChild>
                        <w:div w:id="422264738">
                          <w:marLeft w:val="-150"/>
                          <w:marRight w:val="0"/>
                          <w:marTop w:val="0"/>
                          <w:marBottom w:val="0"/>
                          <w:divBdr>
                            <w:top w:val="none" w:sz="0" w:space="0" w:color="auto"/>
                            <w:left w:val="none" w:sz="0" w:space="0" w:color="auto"/>
                            <w:bottom w:val="none" w:sz="0" w:space="0" w:color="auto"/>
                            <w:right w:val="none" w:sz="0" w:space="0" w:color="auto"/>
                          </w:divBdr>
                          <w:divsChild>
                            <w:div w:id="556860820">
                              <w:marLeft w:val="0"/>
                              <w:marRight w:val="0"/>
                              <w:marTop w:val="0"/>
                              <w:marBottom w:val="0"/>
                              <w:divBdr>
                                <w:top w:val="none" w:sz="0" w:space="0" w:color="auto"/>
                                <w:left w:val="none" w:sz="0" w:space="0" w:color="auto"/>
                                <w:bottom w:val="none" w:sz="0" w:space="0" w:color="auto"/>
                                <w:right w:val="none" w:sz="0" w:space="0" w:color="auto"/>
                              </w:divBdr>
                              <w:divsChild>
                                <w:div w:id="69549802">
                                  <w:marLeft w:val="0"/>
                                  <w:marRight w:val="0"/>
                                  <w:marTop w:val="0"/>
                                  <w:marBottom w:val="0"/>
                                  <w:divBdr>
                                    <w:top w:val="none" w:sz="0" w:space="0" w:color="auto"/>
                                    <w:left w:val="none" w:sz="0" w:space="0" w:color="auto"/>
                                    <w:bottom w:val="none" w:sz="0" w:space="0" w:color="auto"/>
                                    <w:right w:val="none" w:sz="0" w:space="0" w:color="auto"/>
                                  </w:divBdr>
                                  <w:divsChild>
                                    <w:div w:id="1975597380">
                                      <w:marLeft w:val="0"/>
                                      <w:marRight w:val="0"/>
                                      <w:marTop w:val="0"/>
                                      <w:marBottom w:val="0"/>
                                      <w:divBdr>
                                        <w:top w:val="none" w:sz="0" w:space="0" w:color="auto"/>
                                        <w:left w:val="none" w:sz="0" w:space="0" w:color="auto"/>
                                        <w:bottom w:val="none" w:sz="0" w:space="0" w:color="auto"/>
                                        <w:right w:val="none" w:sz="0" w:space="0" w:color="auto"/>
                                      </w:divBdr>
                                      <w:divsChild>
                                        <w:div w:id="1763723362">
                                          <w:marLeft w:val="0"/>
                                          <w:marRight w:val="0"/>
                                          <w:marTop w:val="0"/>
                                          <w:marBottom w:val="0"/>
                                          <w:divBdr>
                                            <w:top w:val="none" w:sz="0" w:space="0" w:color="auto"/>
                                            <w:left w:val="none" w:sz="0" w:space="0" w:color="auto"/>
                                            <w:bottom w:val="none" w:sz="0" w:space="0" w:color="auto"/>
                                            <w:right w:val="none" w:sz="0" w:space="0" w:color="auto"/>
                                          </w:divBdr>
                                          <w:divsChild>
                                            <w:div w:id="56561134">
                                              <w:marLeft w:val="0"/>
                                              <w:marRight w:val="0"/>
                                              <w:marTop w:val="0"/>
                                              <w:marBottom w:val="0"/>
                                              <w:divBdr>
                                                <w:top w:val="none" w:sz="0" w:space="0" w:color="auto"/>
                                                <w:left w:val="none" w:sz="0" w:space="0" w:color="auto"/>
                                                <w:bottom w:val="none" w:sz="0" w:space="0" w:color="auto"/>
                                                <w:right w:val="none" w:sz="0" w:space="0" w:color="auto"/>
                                              </w:divBdr>
                                              <w:divsChild>
                                                <w:div w:id="12170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1219478">
              <w:marLeft w:val="0"/>
              <w:marRight w:val="0"/>
              <w:marTop w:val="0"/>
              <w:marBottom w:val="0"/>
              <w:divBdr>
                <w:top w:val="none" w:sz="0" w:space="0" w:color="auto"/>
                <w:left w:val="none" w:sz="0" w:space="0" w:color="auto"/>
                <w:bottom w:val="none" w:sz="0" w:space="0" w:color="auto"/>
                <w:right w:val="none" w:sz="0" w:space="0" w:color="auto"/>
              </w:divBdr>
              <w:divsChild>
                <w:div w:id="902132961">
                  <w:marLeft w:val="0"/>
                  <w:marRight w:val="0"/>
                  <w:marTop w:val="0"/>
                  <w:marBottom w:val="0"/>
                  <w:divBdr>
                    <w:top w:val="none" w:sz="0" w:space="0" w:color="auto"/>
                    <w:left w:val="none" w:sz="0" w:space="0" w:color="auto"/>
                    <w:bottom w:val="none" w:sz="0" w:space="0" w:color="auto"/>
                    <w:right w:val="none" w:sz="0" w:space="0" w:color="auto"/>
                  </w:divBdr>
                  <w:divsChild>
                    <w:div w:id="775828765">
                      <w:marLeft w:val="0"/>
                      <w:marRight w:val="0"/>
                      <w:marTop w:val="0"/>
                      <w:marBottom w:val="0"/>
                      <w:divBdr>
                        <w:top w:val="none" w:sz="0" w:space="0" w:color="auto"/>
                        <w:left w:val="none" w:sz="0" w:space="0" w:color="auto"/>
                        <w:bottom w:val="none" w:sz="0" w:space="0" w:color="auto"/>
                        <w:right w:val="none" w:sz="0" w:space="0" w:color="auto"/>
                      </w:divBdr>
                      <w:divsChild>
                        <w:div w:id="296223639">
                          <w:marLeft w:val="-150"/>
                          <w:marRight w:val="0"/>
                          <w:marTop w:val="0"/>
                          <w:marBottom w:val="0"/>
                          <w:divBdr>
                            <w:top w:val="none" w:sz="0" w:space="0" w:color="auto"/>
                            <w:left w:val="none" w:sz="0" w:space="0" w:color="auto"/>
                            <w:bottom w:val="none" w:sz="0" w:space="0" w:color="auto"/>
                            <w:right w:val="none" w:sz="0" w:space="0" w:color="auto"/>
                          </w:divBdr>
                          <w:divsChild>
                            <w:div w:id="763651153">
                              <w:marLeft w:val="0"/>
                              <w:marRight w:val="0"/>
                              <w:marTop w:val="0"/>
                              <w:marBottom w:val="0"/>
                              <w:divBdr>
                                <w:top w:val="none" w:sz="0" w:space="0" w:color="auto"/>
                                <w:left w:val="none" w:sz="0" w:space="0" w:color="auto"/>
                                <w:bottom w:val="none" w:sz="0" w:space="0" w:color="auto"/>
                                <w:right w:val="none" w:sz="0" w:space="0" w:color="auto"/>
                              </w:divBdr>
                              <w:divsChild>
                                <w:div w:id="1255163606">
                                  <w:marLeft w:val="0"/>
                                  <w:marRight w:val="0"/>
                                  <w:marTop w:val="0"/>
                                  <w:marBottom w:val="0"/>
                                  <w:divBdr>
                                    <w:top w:val="none" w:sz="0" w:space="0" w:color="auto"/>
                                    <w:left w:val="none" w:sz="0" w:space="0" w:color="auto"/>
                                    <w:bottom w:val="none" w:sz="0" w:space="0" w:color="auto"/>
                                    <w:right w:val="none" w:sz="0" w:space="0" w:color="auto"/>
                                  </w:divBdr>
                                  <w:divsChild>
                                    <w:div w:id="124977187">
                                      <w:marLeft w:val="0"/>
                                      <w:marRight w:val="0"/>
                                      <w:marTop w:val="0"/>
                                      <w:marBottom w:val="0"/>
                                      <w:divBdr>
                                        <w:top w:val="none" w:sz="0" w:space="0" w:color="auto"/>
                                        <w:left w:val="none" w:sz="0" w:space="0" w:color="auto"/>
                                        <w:bottom w:val="none" w:sz="0" w:space="0" w:color="auto"/>
                                        <w:right w:val="none" w:sz="0" w:space="0" w:color="auto"/>
                                      </w:divBdr>
                                      <w:divsChild>
                                        <w:div w:id="607543366">
                                          <w:marLeft w:val="0"/>
                                          <w:marRight w:val="0"/>
                                          <w:marTop w:val="0"/>
                                          <w:marBottom w:val="0"/>
                                          <w:divBdr>
                                            <w:top w:val="none" w:sz="0" w:space="0" w:color="auto"/>
                                            <w:left w:val="none" w:sz="0" w:space="0" w:color="auto"/>
                                            <w:bottom w:val="none" w:sz="0" w:space="0" w:color="auto"/>
                                            <w:right w:val="none" w:sz="0" w:space="0" w:color="auto"/>
                                          </w:divBdr>
                                          <w:divsChild>
                                            <w:div w:id="1546600663">
                                              <w:marLeft w:val="0"/>
                                              <w:marRight w:val="0"/>
                                              <w:marTop w:val="0"/>
                                              <w:marBottom w:val="0"/>
                                              <w:divBdr>
                                                <w:top w:val="none" w:sz="0" w:space="0" w:color="auto"/>
                                                <w:left w:val="none" w:sz="0" w:space="0" w:color="auto"/>
                                                <w:bottom w:val="none" w:sz="0" w:space="0" w:color="auto"/>
                                                <w:right w:val="none" w:sz="0" w:space="0" w:color="auto"/>
                                              </w:divBdr>
                                              <w:divsChild>
                                                <w:div w:id="11710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275120">
              <w:marLeft w:val="0"/>
              <w:marRight w:val="0"/>
              <w:marTop w:val="0"/>
              <w:marBottom w:val="0"/>
              <w:divBdr>
                <w:top w:val="none" w:sz="0" w:space="0" w:color="auto"/>
                <w:left w:val="none" w:sz="0" w:space="0" w:color="auto"/>
                <w:bottom w:val="none" w:sz="0" w:space="0" w:color="auto"/>
                <w:right w:val="none" w:sz="0" w:space="0" w:color="auto"/>
              </w:divBdr>
              <w:divsChild>
                <w:div w:id="1124886950">
                  <w:marLeft w:val="0"/>
                  <w:marRight w:val="0"/>
                  <w:marTop w:val="0"/>
                  <w:marBottom w:val="0"/>
                  <w:divBdr>
                    <w:top w:val="none" w:sz="0" w:space="0" w:color="auto"/>
                    <w:left w:val="none" w:sz="0" w:space="0" w:color="auto"/>
                    <w:bottom w:val="none" w:sz="0" w:space="0" w:color="auto"/>
                    <w:right w:val="none" w:sz="0" w:space="0" w:color="auto"/>
                  </w:divBdr>
                  <w:divsChild>
                    <w:div w:id="1733844086">
                      <w:marLeft w:val="0"/>
                      <w:marRight w:val="0"/>
                      <w:marTop w:val="0"/>
                      <w:marBottom w:val="0"/>
                      <w:divBdr>
                        <w:top w:val="none" w:sz="0" w:space="0" w:color="auto"/>
                        <w:left w:val="none" w:sz="0" w:space="0" w:color="auto"/>
                        <w:bottom w:val="none" w:sz="0" w:space="0" w:color="auto"/>
                        <w:right w:val="none" w:sz="0" w:space="0" w:color="auto"/>
                      </w:divBdr>
                      <w:divsChild>
                        <w:div w:id="1975987916">
                          <w:marLeft w:val="-150"/>
                          <w:marRight w:val="0"/>
                          <w:marTop w:val="0"/>
                          <w:marBottom w:val="0"/>
                          <w:divBdr>
                            <w:top w:val="none" w:sz="0" w:space="0" w:color="auto"/>
                            <w:left w:val="none" w:sz="0" w:space="0" w:color="auto"/>
                            <w:bottom w:val="none" w:sz="0" w:space="0" w:color="auto"/>
                            <w:right w:val="none" w:sz="0" w:space="0" w:color="auto"/>
                          </w:divBdr>
                          <w:divsChild>
                            <w:div w:id="198712648">
                              <w:marLeft w:val="0"/>
                              <w:marRight w:val="0"/>
                              <w:marTop w:val="0"/>
                              <w:marBottom w:val="0"/>
                              <w:divBdr>
                                <w:top w:val="none" w:sz="0" w:space="0" w:color="auto"/>
                                <w:left w:val="none" w:sz="0" w:space="0" w:color="auto"/>
                                <w:bottom w:val="none" w:sz="0" w:space="0" w:color="auto"/>
                                <w:right w:val="none" w:sz="0" w:space="0" w:color="auto"/>
                              </w:divBdr>
                              <w:divsChild>
                                <w:div w:id="1317876863">
                                  <w:marLeft w:val="0"/>
                                  <w:marRight w:val="0"/>
                                  <w:marTop w:val="0"/>
                                  <w:marBottom w:val="0"/>
                                  <w:divBdr>
                                    <w:top w:val="none" w:sz="0" w:space="0" w:color="auto"/>
                                    <w:left w:val="none" w:sz="0" w:space="0" w:color="auto"/>
                                    <w:bottom w:val="none" w:sz="0" w:space="0" w:color="auto"/>
                                    <w:right w:val="none" w:sz="0" w:space="0" w:color="auto"/>
                                  </w:divBdr>
                                  <w:divsChild>
                                    <w:div w:id="1580480081">
                                      <w:marLeft w:val="0"/>
                                      <w:marRight w:val="0"/>
                                      <w:marTop w:val="0"/>
                                      <w:marBottom w:val="0"/>
                                      <w:divBdr>
                                        <w:top w:val="none" w:sz="0" w:space="0" w:color="auto"/>
                                        <w:left w:val="none" w:sz="0" w:space="0" w:color="auto"/>
                                        <w:bottom w:val="none" w:sz="0" w:space="0" w:color="auto"/>
                                        <w:right w:val="none" w:sz="0" w:space="0" w:color="auto"/>
                                      </w:divBdr>
                                      <w:divsChild>
                                        <w:div w:id="1218860637">
                                          <w:marLeft w:val="0"/>
                                          <w:marRight w:val="0"/>
                                          <w:marTop w:val="0"/>
                                          <w:marBottom w:val="0"/>
                                          <w:divBdr>
                                            <w:top w:val="none" w:sz="0" w:space="0" w:color="auto"/>
                                            <w:left w:val="none" w:sz="0" w:space="0" w:color="auto"/>
                                            <w:bottom w:val="none" w:sz="0" w:space="0" w:color="auto"/>
                                            <w:right w:val="none" w:sz="0" w:space="0" w:color="auto"/>
                                          </w:divBdr>
                                          <w:divsChild>
                                            <w:div w:id="1769082139">
                                              <w:marLeft w:val="0"/>
                                              <w:marRight w:val="0"/>
                                              <w:marTop w:val="0"/>
                                              <w:marBottom w:val="0"/>
                                              <w:divBdr>
                                                <w:top w:val="none" w:sz="0" w:space="0" w:color="auto"/>
                                                <w:left w:val="none" w:sz="0" w:space="0" w:color="auto"/>
                                                <w:bottom w:val="none" w:sz="0" w:space="0" w:color="auto"/>
                                                <w:right w:val="none" w:sz="0" w:space="0" w:color="auto"/>
                                              </w:divBdr>
                                              <w:divsChild>
                                                <w:div w:id="7452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736490">
      <w:bodyDiv w:val="1"/>
      <w:marLeft w:val="0"/>
      <w:marRight w:val="0"/>
      <w:marTop w:val="0"/>
      <w:marBottom w:val="0"/>
      <w:divBdr>
        <w:top w:val="none" w:sz="0" w:space="0" w:color="auto"/>
        <w:left w:val="none" w:sz="0" w:space="0" w:color="auto"/>
        <w:bottom w:val="none" w:sz="0" w:space="0" w:color="auto"/>
        <w:right w:val="none" w:sz="0" w:space="0" w:color="auto"/>
      </w:divBdr>
      <w:divsChild>
        <w:div w:id="1256744545">
          <w:marLeft w:val="0"/>
          <w:marRight w:val="0"/>
          <w:marTop w:val="0"/>
          <w:marBottom w:val="0"/>
          <w:divBdr>
            <w:top w:val="none" w:sz="0" w:space="0" w:color="auto"/>
            <w:left w:val="none" w:sz="0" w:space="0" w:color="auto"/>
            <w:bottom w:val="none" w:sz="0" w:space="0" w:color="auto"/>
            <w:right w:val="none" w:sz="0" w:space="0" w:color="auto"/>
          </w:divBdr>
        </w:div>
      </w:divsChild>
    </w:div>
    <w:div w:id="1569265392">
      <w:bodyDiv w:val="1"/>
      <w:marLeft w:val="0"/>
      <w:marRight w:val="0"/>
      <w:marTop w:val="0"/>
      <w:marBottom w:val="0"/>
      <w:divBdr>
        <w:top w:val="none" w:sz="0" w:space="0" w:color="auto"/>
        <w:left w:val="none" w:sz="0" w:space="0" w:color="auto"/>
        <w:bottom w:val="none" w:sz="0" w:space="0" w:color="auto"/>
        <w:right w:val="none" w:sz="0" w:space="0" w:color="auto"/>
      </w:divBdr>
    </w:div>
    <w:div w:id="18497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cademic.oup.com/book/2615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4291</Words>
  <Characters>24461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kapesa</dc:creator>
  <cp:lastModifiedBy>SDI 1084</cp:lastModifiedBy>
  <cp:revision>4</cp:revision>
  <dcterms:created xsi:type="dcterms:W3CDTF">2025-08-02T18:39:00Z</dcterms:created>
  <dcterms:modified xsi:type="dcterms:W3CDTF">2026-01-13T06:40:00Z</dcterms:modified>
</cp:coreProperties>
</file>