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5B6B002"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AEBE13A" w14:textId="77777777" w:rsidR="0000007A" w:rsidRPr="00E65EB7" w:rsidRDefault="005B35DE" w:rsidP="00E65EB7">
            <w:pPr>
              <w:rPr>
                <w:rFonts w:ascii="Arial" w:hAnsi="Arial" w:cs="Arial"/>
                <w:b/>
                <w:bCs/>
                <w:color w:val="0000FF"/>
                <w:sz w:val="20"/>
                <w:szCs w:val="20"/>
              </w:rPr>
            </w:pPr>
            <w:hyperlink r:id="rId8" w:history="1">
              <w:r w:rsidRPr="00AD217E">
                <w:rPr>
                  <w:rStyle w:val="Hyperlink"/>
                  <w:rFonts w:ascii="Arial" w:hAnsi="Arial" w:cs="Arial"/>
                  <w:b/>
                  <w:bCs/>
                  <w:sz w:val="20"/>
                  <w:szCs w:val="20"/>
                </w:rPr>
                <w:t xml:space="preserve">Journal of Education, Society and </w:t>
              </w:r>
              <w:proofErr w:type="spellStart"/>
              <w:r w:rsidRPr="00AD217E">
                <w:rPr>
                  <w:rStyle w:val="Hyperlink"/>
                  <w:rFonts w:ascii="Arial" w:hAnsi="Arial" w:cs="Arial"/>
                  <w:b/>
                  <w:bCs/>
                  <w:sz w:val="20"/>
                  <w:szCs w:val="20"/>
                </w:rPr>
                <w:t>Behavioural</w:t>
              </w:r>
              <w:proofErr w:type="spellEnd"/>
              <w:r w:rsidRPr="00AD217E">
                <w:rPr>
                  <w:rStyle w:val="Hyperlink"/>
                  <w:rFonts w:ascii="Arial" w:hAnsi="Arial" w:cs="Arial"/>
                  <w:b/>
                  <w:bCs/>
                  <w:sz w:val="20"/>
                  <w:szCs w:val="20"/>
                </w:rPr>
                <w:t xml:space="preserve"> Science</w:t>
              </w:r>
            </w:hyperlink>
            <w:r w:rsidRPr="005B35DE">
              <w:rPr>
                <w:rFonts w:ascii="Arial" w:hAnsi="Arial" w:cs="Arial"/>
                <w:b/>
                <w:bCs/>
                <w:color w:val="0000FF"/>
                <w:sz w:val="20"/>
                <w:szCs w:val="20"/>
              </w:rPr>
              <w:t xml:space="preserve"> </w:t>
            </w:r>
          </w:p>
        </w:tc>
      </w:tr>
      <w:tr w:rsidR="0000007A" w:rsidRPr="00F245A7" w14:paraId="4B0A784F"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91B3AC7" w14:textId="77777777" w:rsidR="0000007A" w:rsidRPr="00F245A7" w:rsidRDefault="001A2CC6" w:rsidP="00F3669D">
            <w:pPr>
              <w:pStyle w:val="NormalWeb"/>
              <w:spacing w:before="0" w:beforeAutospacing="0" w:after="0" w:afterAutospacing="0"/>
              <w:rPr>
                <w:rFonts w:ascii="Arial" w:hAnsi="Arial" w:cs="Arial"/>
                <w:b/>
                <w:bCs/>
                <w:sz w:val="20"/>
                <w:szCs w:val="28"/>
                <w:lang w:val="en-GB"/>
              </w:rPr>
            </w:pPr>
            <w:r w:rsidRPr="001A2CC6">
              <w:rPr>
                <w:rFonts w:ascii="Arial" w:hAnsi="Arial" w:cs="Arial"/>
                <w:b/>
                <w:bCs/>
                <w:sz w:val="20"/>
                <w:szCs w:val="28"/>
                <w:lang w:val="en-GB"/>
              </w:rPr>
              <w:t>Ms_JESBS_152292</w:t>
            </w:r>
          </w:p>
        </w:tc>
      </w:tr>
      <w:tr w:rsidR="0000007A" w:rsidRPr="00F245A7" w14:paraId="6A460ECE"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C57BD3D" w14:textId="77777777" w:rsidR="0000007A" w:rsidRPr="00F245A7" w:rsidRDefault="001A2CC6" w:rsidP="000450FC">
            <w:pPr>
              <w:pStyle w:val="NormalWeb"/>
              <w:spacing w:before="0" w:beforeAutospacing="0" w:after="0" w:afterAutospacing="0"/>
              <w:rPr>
                <w:rFonts w:ascii="Arial" w:hAnsi="Arial" w:cs="Arial"/>
                <w:b/>
                <w:sz w:val="20"/>
                <w:szCs w:val="28"/>
                <w:lang w:val="en-GB"/>
              </w:rPr>
            </w:pPr>
            <w:r w:rsidRPr="001A2CC6">
              <w:rPr>
                <w:rFonts w:ascii="Arial" w:hAnsi="Arial" w:cs="Arial"/>
                <w:b/>
                <w:sz w:val="20"/>
                <w:szCs w:val="28"/>
                <w:lang w:val="en-GB"/>
              </w:rPr>
              <w:t>Bridging Digital Skills Gap: Perspectives from Higher Education and Employers in Business and Health Sectors</w:t>
            </w:r>
          </w:p>
        </w:tc>
      </w:tr>
      <w:tr w:rsidR="00CF0BBB" w:rsidRPr="00F245A7" w14:paraId="1B8F855E" w14:textId="77777777" w:rsidTr="002643B3">
        <w:trPr>
          <w:trHeight w:val="332"/>
        </w:trPr>
        <w:tc>
          <w:tcPr>
            <w:tcW w:w="1234" w:type="pct"/>
          </w:tcPr>
          <w:p w14:paraId="3202A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7412869" w14:textId="77777777" w:rsidR="00CF0BBB" w:rsidRPr="00F245A7" w:rsidRDefault="001A2CC6" w:rsidP="000450FC">
            <w:pPr>
              <w:pStyle w:val="NormalWeb"/>
              <w:spacing w:before="0" w:beforeAutospacing="0" w:after="0" w:afterAutospacing="0"/>
              <w:rPr>
                <w:rFonts w:ascii="Arial" w:hAnsi="Arial" w:cs="Arial"/>
                <w:b/>
                <w:sz w:val="20"/>
                <w:szCs w:val="28"/>
                <w:lang w:val="en-GB"/>
              </w:rPr>
            </w:pPr>
            <w:r w:rsidRPr="001A2CC6">
              <w:rPr>
                <w:rFonts w:ascii="Arial" w:hAnsi="Arial" w:cs="Arial"/>
                <w:b/>
                <w:sz w:val="20"/>
                <w:szCs w:val="28"/>
                <w:lang w:val="en-GB"/>
              </w:rPr>
              <w:t>Original Research Article</w:t>
            </w:r>
          </w:p>
        </w:tc>
      </w:tr>
    </w:tbl>
    <w:p w14:paraId="5DAB6C7B" w14:textId="77777777" w:rsidR="00037D52" w:rsidRPr="00F245A7" w:rsidRDefault="00037D52" w:rsidP="0000007A">
      <w:pPr>
        <w:pStyle w:val="BodyText"/>
        <w:rPr>
          <w:rFonts w:ascii="Arial" w:hAnsi="Arial" w:cs="Arial"/>
          <w:b/>
          <w:bCs/>
          <w:sz w:val="20"/>
          <w:szCs w:val="20"/>
          <w:u w:val="single"/>
          <w:lang w:val="en-GB"/>
        </w:rPr>
      </w:pPr>
    </w:p>
    <w:p w14:paraId="02EB378F" w14:textId="77777777" w:rsidR="002771C2" w:rsidRPr="00900E9B" w:rsidRDefault="002771C2" w:rsidP="002771C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771C2" w:rsidRPr="00900E9B" w14:paraId="5D849130" w14:textId="77777777" w:rsidTr="65ADFBF1">
        <w:tc>
          <w:tcPr>
            <w:tcW w:w="5000" w:type="pct"/>
            <w:gridSpan w:val="3"/>
            <w:tcBorders>
              <w:top w:val="nil"/>
              <w:left w:val="nil"/>
              <w:right w:val="nil"/>
            </w:tcBorders>
            <w:noWrap/>
          </w:tcPr>
          <w:p w14:paraId="5085A9A3" w14:textId="77777777" w:rsidR="002771C2" w:rsidRPr="00900E9B" w:rsidRDefault="002771C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A05A809" w14:textId="77777777" w:rsidR="002771C2" w:rsidRPr="00900E9B" w:rsidRDefault="002771C2">
            <w:pPr>
              <w:rPr>
                <w:sz w:val="20"/>
                <w:szCs w:val="20"/>
                <w:lang w:val="en-GB"/>
              </w:rPr>
            </w:pPr>
          </w:p>
        </w:tc>
      </w:tr>
      <w:tr w:rsidR="002771C2" w:rsidRPr="00900E9B" w14:paraId="425D58D4" w14:textId="77777777" w:rsidTr="65ADFBF1">
        <w:tc>
          <w:tcPr>
            <w:tcW w:w="1265" w:type="pct"/>
            <w:noWrap/>
          </w:tcPr>
          <w:p w14:paraId="5A39BBE3" w14:textId="77777777" w:rsidR="002771C2" w:rsidRPr="00900E9B" w:rsidRDefault="002771C2">
            <w:pPr>
              <w:pStyle w:val="Heading2"/>
              <w:jc w:val="left"/>
              <w:rPr>
                <w:rFonts w:ascii="Times New Roman" w:hAnsi="Times New Roman"/>
                <w:lang w:val="en-GB"/>
              </w:rPr>
            </w:pPr>
          </w:p>
        </w:tc>
        <w:tc>
          <w:tcPr>
            <w:tcW w:w="2212" w:type="pct"/>
          </w:tcPr>
          <w:p w14:paraId="0B89F7F6" w14:textId="77777777" w:rsidR="002771C2" w:rsidRDefault="002771C2">
            <w:pPr>
              <w:pStyle w:val="Heading2"/>
              <w:jc w:val="left"/>
              <w:rPr>
                <w:rFonts w:ascii="Times New Roman" w:hAnsi="Times New Roman"/>
                <w:lang w:val="en-GB"/>
              </w:rPr>
            </w:pPr>
            <w:r w:rsidRPr="00900E9B">
              <w:rPr>
                <w:rFonts w:ascii="Times New Roman" w:hAnsi="Times New Roman"/>
                <w:lang w:val="en-GB"/>
              </w:rPr>
              <w:t>Reviewer’s comment</w:t>
            </w:r>
          </w:p>
          <w:p w14:paraId="19FCC298" w14:textId="77777777" w:rsidR="00516385" w:rsidRDefault="00516385" w:rsidP="00516385">
            <w:pPr>
              <w:rPr>
                <w:b/>
                <w:bCs/>
                <w:sz w:val="20"/>
                <w:szCs w:val="20"/>
              </w:rPr>
            </w:pPr>
            <w:r w:rsidRPr="00A604EE">
              <w:rPr>
                <w:b/>
                <w:bCs/>
                <w:sz w:val="20"/>
                <w:szCs w:val="20"/>
                <w:highlight w:val="yellow"/>
              </w:rPr>
              <w:t>Artificial Intelligence (AI) generated or assisted review comments are strictly prohibited during peer review.</w:t>
            </w:r>
          </w:p>
          <w:p w14:paraId="41C8F396" w14:textId="77777777" w:rsidR="00516385" w:rsidRPr="00516385" w:rsidRDefault="00516385" w:rsidP="00516385">
            <w:pPr>
              <w:rPr>
                <w:lang w:val="en-GB"/>
              </w:rPr>
            </w:pPr>
          </w:p>
        </w:tc>
        <w:tc>
          <w:tcPr>
            <w:tcW w:w="1523" w:type="pct"/>
          </w:tcPr>
          <w:p w14:paraId="6FA41DDB" w14:textId="77777777" w:rsidR="007554B0" w:rsidRPr="007554B0" w:rsidRDefault="007554B0" w:rsidP="007554B0">
            <w:pPr>
              <w:spacing w:after="160" w:line="259" w:lineRule="auto"/>
              <w:rPr>
                <w:rFonts w:eastAsia="Calibri"/>
                <w:kern w:val="2"/>
                <w:sz w:val="20"/>
                <w:szCs w:val="20"/>
                <w:lang w:val="en-IN"/>
              </w:rPr>
            </w:pPr>
            <w:r w:rsidRPr="007554B0">
              <w:rPr>
                <w:rFonts w:eastAsia="Calibri"/>
                <w:b/>
                <w:kern w:val="2"/>
                <w:sz w:val="20"/>
                <w:szCs w:val="20"/>
                <w:lang w:val="en-IN"/>
              </w:rPr>
              <w:t>Author’s Feedback</w:t>
            </w:r>
            <w:r w:rsidRPr="007554B0">
              <w:rPr>
                <w:rFonts w:eastAsia="Calibri"/>
                <w:kern w:val="2"/>
                <w:sz w:val="20"/>
                <w:szCs w:val="20"/>
                <w:lang w:val="en-IN"/>
              </w:rPr>
              <w:t xml:space="preserve"> (It is mandatory that authors should write his/her feedback here)</w:t>
            </w:r>
          </w:p>
          <w:p w14:paraId="72A3D3EC" w14:textId="77777777" w:rsidR="002771C2" w:rsidRPr="00900E9B" w:rsidRDefault="002771C2">
            <w:pPr>
              <w:pStyle w:val="Heading2"/>
              <w:jc w:val="left"/>
              <w:rPr>
                <w:rFonts w:ascii="Times New Roman" w:hAnsi="Times New Roman"/>
                <w:b w:val="0"/>
                <w:lang w:val="en-GB"/>
              </w:rPr>
            </w:pPr>
          </w:p>
        </w:tc>
      </w:tr>
      <w:tr w:rsidR="002771C2" w:rsidRPr="00900E9B" w14:paraId="432B7BEE" w14:textId="77777777" w:rsidTr="65ADFBF1">
        <w:trPr>
          <w:trHeight w:val="1264"/>
        </w:trPr>
        <w:tc>
          <w:tcPr>
            <w:tcW w:w="1265" w:type="pct"/>
            <w:noWrap/>
          </w:tcPr>
          <w:p w14:paraId="7C78407A" w14:textId="77777777" w:rsidR="002771C2" w:rsidRPr="00900E9B" w:rsidRDefault="002771C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D0B940D" w14:textId="77777777" w:rsidR="002771C2" w:rsidRPr="00900E9B" w:rsidRDefault="002771C2">
            <w:pPr>
              <w:ind w:left="360"/>
              <w:rPr>
                <w:rFonts w:eastAsia="MS Mincho"/>
                <w:b/>
                <w:bCs/>
                <w:sz w:val="20"/>
                <w:szCs w:val="20"/>
                <w:lang w:val="en-GB"/>
              </w:rPr>
            </w:pPr>
          </w:p>
        </w:tc>
        <w:tc>
          <w:tcPr>
            <w:tcW w:w="2212" w:type="pct"/>
          </w:tcPr>
          <w:p w14:paraId="143A8E23" w14:textId="77777777" w:rsidR="00DF53E4" w:rsidRPr="00BF25F9" w:rsidRDefault="00DF53E4" w:rsidP="00DF53E4">
            <w:pPr>
              <w:pStyle w:val="ListParagraph"/>
              <w:jc w:val="both"/>
              <w:rPr>
                <w:sz w:val="20"/>
                <w:szCs w:val="20"/>
                <w:lang w:val="en-GB"/>
              </w:rPr>
            </w:pPr>
            <w:r w:rsidRPr="00BF25F9">
              <w:rPr>
                <w:sz w:val="20"/>
                <w:szCs w:val="20"/>
                <w:lang w:val="en-GB"/>
              </w:rPr>
              <w:t>This article contributes to the scientific community by offering empirical evidence on the developing relationship between the higher education and labour market digital skills. This study advances scholarly discussions on graduate employability through highlighting sector-specific digital competencies in both business and health contexts.</w:t>
            </w:r>
          </w:p>
          <w:p w14:paraId="0E27B00A" w14:textId="77777777" w:rsidR="002771C2" w:rsidRDefault="002771C2">
            <w:pPr>
              <w:pStyle w:val="ListParagraph"/>
              <w:ind w:left="0"/>
              <w:rPr>
                <w:sz w:val="20"/>
                <w:szCs w:val="20"/>
                <w:lang w:val="en-GB"/>
              </w:rPr>
            </w:pPr>
          </w:p>
          <w:p w14:paraId="60061E4C" w14:textId="77777777" w:rsidR="009B7B83" w:rsidRDefault="009B7B83">
            <w:pPr>
              <w:pStyle w:val="ListParagraph"/>
              <w:ind w:left="0"/>
              <w:rPr>
                <w:sz w:val="20"/>
                <w:szCs w:val="20"/>
                <w:lang w:val="en-GB"/>
              </w:rPr>
            </w:pPr>
          </w:p>
          <w:p w14:paraId="02977053" w14:textId="77777777" w:rsidR="009B7B83" w:rsidRPr="00BF25F9" w:rsidRDefault="009B7B83">
            <w:pPr>
              <w:pStyle w:val="ListParagraph"/>
              <w:ind w:left="0"/>
              <w:rPr>
                <w:sz w:val="20"/>
                <w:szCs w:val="20"/>
                <w:lang w:val="en-GB"/>
              </w:rPr>
            </w:pPr>
            <w:r w:rsidRPr="009B7B83">
              <w:rPr>
                <w:sz w:val="20"/>
                <w:szCs w:val="20"/>
                <w:lang w:val="en-GB"/>
              </w:rPr>
              <w:t>The researcher has done exceptionally well in identifying a topic of fundamental importance, particularly in interrogating skills shortages and mismatches. Indeed, digital skills are paramount in the context of the Fourth and Fifth Industrial Revolutions, where technological transformation continues to reshape both education and the labour market.</w:t>
            </w:r>
          </w:p>
        </w:tc>
        <w:tc>
          <w:tcPr>
            <w:tcW w:w="1523" w:type="pct"/>
          </w:tcPr>
          <w:p w14:paraId="44EAFD9C" w14:textId="32423BEB" w:rsidR="002771C2" w:rsidRPr="00900E9B" w:rsidRDefault="779AC7B6">
            <w:pPr>
              <w:pStyle w:val="Heading2"/>
              <w:jc w:val="left"/>
              <w:rPr>
                <w:rFonts w:ascii="Times New Roman" w:hAnsi="Times New Roman"/>
                <w:b w:val="0"/>
                <w:bCs w:val="0"/>
                <w:lang w:val="en-GB"/>
              </w:rPr>
            </w:pPr>
            <w:r w:rsidRPr="65ADFBF1">
              <w:rPr>
                <w:rFonts w:ascii="Times New Roman" w:hAnsi="Times New Roman"/>
                <w:b w:val="0"/>
                <w:bCs w:val="0"/>
                <w:lang w:val="en-GB"/>
              </w:rPr>
              <w:t xml:space="preserve">Thank you for your comments. </w:t>
            </w:r>
          </w:p>
        </w:tc>
      </w:tr>
      <w:tr w:rsidR="002771C2" w:rsidRPr="00900E9B" w14:paraId="388022DC" w14:textId="77777777" w:rsidTr="65ADFBF1">
        <w:trPr>
          <w:trHeight w:val="1262"/>
        </w:trPr>
        <w:tc>
          <w:tcPr>
            <w:tcW w:w="1265" w:type="pct"/>
            <w:noWrap/>
          </w:tcPr>
          <w:p w14:paraId="32CC438C" w14:textId="77777777" w:rsidR="002771C2" w:rsidRPr="00900E9B" w:rsidRDefault="002771C2">
            <w:pPr>
              <w:ind w:left="360"/>
              <w:rPr>
                <w:b/>
                <w:bCs/>
                <w:sz w:val="20"/>
                <w:szCs w:val="20"/>
                <w:lang w:val="en-GB"/>
              </w:rPr>
            </w:pPr>
            <w:r w:rsidRPr="00900E9B">
              <w:rPr>
                <w:b/>
                <w:bCs/>
                <w:sz w:val="20"/>
                <w:szCs w:val="20"/>
                <w:lang w:val="en-GB"/>
              </w:rPr>
              <w:t>Is the title of the article suitable?</w:t>
            </w:r>
          </w:p>
          <w:p w14:paraId="1DD92728" w14:textId="77777777" w:rsidR="002771C2" w:rsidRPr="00900E9B" w:rsidRDefault="002771C2">
            <w:pPr>
              <w:ind w:left="360"/>
              <w:rPr>
                <w:b/>
                <w:bCs/>
                <w:sz w:val="20"/>
                <w:szCs w:val="20"/>
                <w:lang w:val="en-GB"/>
              </w:rPr>
            </w:pPr>
            <w:r w:rsidRPr="00900E9B">
              <w:rPr>
                <w:b/>
                <w:bCs/>
                <w:sz w:val="20"/>
                <w:szCs w:val="20"/>
                <w:lang w:val="en-GB"/>
              </w:rPr>
              <w:t>(If not please suggest an alternative title)</w:t>
            </w:r>
          </w:p>
          <w:p w14:paraId="4B94D5A5" w14:textId="77777777" w:rsidR="002771C2" w:rsidRPr="00900E9B" w:rsidRDefault="002771C2">
            <w:pPr>
              <w:pStyle w:val="Heading2"/>
              <w:jc w:val="left"/>
              <w:rPr>
                <w:rFonts w:ascii="Times New Roman" w:hAnsi="Times New Roman"/>
                <w:u w:val="single"/>
                <w:lang w:val="en-GB"/>
              </w:rPr>
            </w:pPr>
          </w:p>
        </w:tc>
        <w:tc>
          <w:tcPr>
            <w:tcW w:w="2212" w:type="pct"/>
          </w:tcPr>
          <w:p w14:paraId="7DA4253E" w14:textId="77777777" w:rsidR="002F1160" w:rsidRDefault="002F1160" w:rsidP="002F1160">
            <w:pPr>
              <w:ind w:left="360"/>
              <w:jc w:val="both"/>
              <w:rPr>
                <w:sz w:val="20"/>
                <w:szCs w:val="20"/>
                <w:lang w:val="en-GB"/>
              </w:rPr>
            </w:pPr>
            <w:r w:rsidRPr="00BF25F9">
              <w:rPr>
                <w:sz w:val="20"/>
                <w:szCs w:val="20"/>
                <w:lang w:val="en-GB"/>
              </w:rPr>
              <w:t>Indeed, the title is suitable. It clearly reflects the focus on digital skills, higher education and employer perspectives in the business and health sectors. It is informative and aligned with the content of the manuscript.</w:t>
            </w:r>
          </w:p>
          <w:p w14:paraId="3DEEC669" w14:textId="77777777" w:rsidR="009B7B83" w:rsidRDefault="009B7B83" w:rsidP="002F1160">
            <w:pPr>
              <w:ind w:left="360"/>
              <w:jc w:val="both"/>
              <w:rPr>
                <w:sz w:val="20"/>
                <w:szCs w:val="20"/>
                <w:lang w:val="en-GB"/>
              </w:rPr>
            </w:pPr>
          </w:p>
          <w:p w14:paraId="10C80336" w14:textId="77777777" w:rsidR="009B7B83" w:rsidRPr="00BF25F9" w:rsidRDefault="009B7B83" w:rsidP="002F1160">
            <w:pPr>
              <w:ind w:left="360"/>
              <w:jc w:val="both"/>
              <w:rPr>
                <w:sz w:val="20"/>
                <w:szCs w:val="20"/>
                <w:lang w:val="en-GB"/>
              </w:rPr>
            </w:pPr>
            <w:r w:rsidRPr="009B7B83">
              <w:rPr>
                <w:sz w:val="20"/>
                <w:szCs w:val="20"/>
                <w:lang w:val="en-GB"/>
              </w:rPr>
              <w:t>Optional refinement: “Bridging the Digital Skills Gap: Perspectives of Higher Education and Employers in the Business and Health Sectors</w:t>
            </w:r>
          </w:p>
        </w:tc>
        <w:tc>
          <w:tcPr>
            <w:tcW w:w="1523" w:type="pct"/>
          </w:tcPr>
          <w:p w14:paraId="3C1BDF01" w14:textId="40D75BD1" w:rsidR="00767A29" w:rsidRPr="00767A29" w:rsidRDefault="71A06F5D" w:rsidP="65ADFBF1">
            <w:pPr>
              <w:rPr>
                <w:sz w:val="20"/>
                <w:szCs w:val="20"/>
              </w:rPr>
            </w:pPr>
            <w:r w:rsidRPr="65ADFBF1">
              <w:rPr>
                <w:sz w:val="20"/>
                <w:szCs w:val="20"/>
              </w:rPr>
              <w:t xml:space="preserve">Thank you for the comments. </w:t>
            </w:r>
          </w:p>
        </w:tc>
      </w:tr>
      <w:tr w:rsidR="002771C2" w:rsidRPr="00900E9B" w14:paraId="20287F53" w14:textId="77777777" w:rsidTr="65ADFBF1">
        <w:trPr>
          <w:trHeight w:val="1262"/>
        </w:trPr>
        <w:tc>
          <w:tcPr>
            <w:tcW w:w="1265" w:type="pct"/>
            <w:noWrap/>
          </w:tcPr>
          <w:p w14:paraId="3405B17B" w14:textId="77777777" w:rsidR="002771C2" w:rsidRPr="00900E9B" w:rsidRDefault="002771C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5FB0818" w14:textId="77777777" w:rsidR="002771C2" w:rsidRPr="00900E9B" w:rsidRDefault="002771C2">
            <w:pPr>
              <w:pStyle w:val="Heading2"/>
              <w:jc w:val="left"/>
              <w:rPr>
                <w:rFonts w:ascii="Times New Roman" w:hAnsi="Times New Roman"/>
                <w:u w:val="single"/>
                <w:lang w:val="en-GB"/>
              </w:rPr>
            </w:pPr>
          </w:p>
        </w:tc>
        <w:tc>
          <w:tcPr>
            <w:tcW w:w="2212" w:type="pct"/>
          </w:tcPr>
          <w:p w14:paraId="0538C577" w14:textId="77777777" w:rsidR="00767A29" w:rsidRDefault="00767A29" w:rsidP="00B27507">
            <w:pPr>
              <w:ind w:left="360"/>
              <w:jc w:val="both"/>
              <w:rPr>
                <w:sz w:val="20"/>
                <w:szCs w:val="20"/>
                <w:lang w:val="en-GB"/>
              </w:rPr>
            </w:pPr>
            <w:r w:rsidRPr="00BF25F9">
              <w:rPr>
                <w:sz w:val="20"/>
                <w:szCs w:val="20"/>
                <w:lang w:val="en-GB"/>
              </w:rPr>
              <w:t xml:space="preserve">The abstract is indeed comprehensive and clearly presents the aim, methods and implications of the study. It </w:t>
            </w:r>
            <w:r w:rsidR="00BF25F9" w:rsidRPr="00BF25F9">
              <w:rPr>
                <w:sz w:val="20"/>
                <w:szCs w:val="20"/>
                <w:lang w:val="en-GB"/>
              </w:rPr>
              <w:t>highlights</w:t>
            </w:r>
            <w:r w:rsidRPr="00BF25F9">
              <w:rPr>
                <w:sz w:val="20"/>
                <w:szCs w:val="20"/>
                <w:lang w:val="en-GB"/>
              </w:rPr>
              <w:t xml:space="preserve"> the digital skills gap between the higher education and employer expectations and place</w:t>
            </w:r>
            <w:r w:rsidR="00BF25F9" w:rsidRPr="00BF25F9">
              <w:rPr>
                <w:sz w:val="20"/>
                <w:szCs w:val="20"/>
                <w:lang w:val="en-GB"/>
              </w:rPr>
              <w:t>s the discussion within the business and health sectors.</w:t>
            </w:r>
          </w:p>
          <w:p w14:paraId="049F31CB" w14:textId="77777777" w:rsidR="009B7B83" w:rsidRDefault="009B7B83" w:rsidP="00B27507">
            <w:pPr>
              <w:ind w:left="360"/>
              <w:jc w:val="both"/>
              <w:rPr>
                <w:sz w:val="20"/>
                <w:szCs w:val="20"/>
                <w:lang w:val="en-GB"/>
              </w:rPr>
            </w:pPr>
          </w:p>
          <w:p w14:paraId="7ABB1F8B" w14:textId="77777777" w:rsidR="009B7B83" w:rsidRPr="00BF25F9" w:rsidRDefault="009B7B83" w:rsidP="00B27507">
            <w:pPr>
              <w:ind w:left="360"/>
              <w:jc w:val="both"/>
              <w:rPr>
                <w:sz w:val="20"/>
                <w:szCs w:val="20"/>
                <w:lang w:val="en-GB"/>
              </w:rPr>
            </w:pPr>
            <w:r w:rsidRPr="009B7B83">
              <w:rPr>
                <w:sz w:val="20"/>
                <w:szCs w:val="20"/>
                <w:lang w:val="en-GB"/>
              </w:rPr>
              <w:t>The abstract could be further strengthened by (a) briefly stating the geographical or institutional context of the study, (b) depicting whether the approach is purely qualitative or mixed or quantitative methods, (c) explicitly indicating the main theoretical or conceptual framework guiding the analysis.</w:t>
            </w:r>
          </w:p>
        </w:tc>
        <w:tc>
          <w:tcPr>
            <w:tcW w:w="1523" w:type="pct"/>
          </w:tcPr>
          <w:p w14:paraId="4F6E47A1" w14:textId="4CE5107B" w:rsidR="00BF25F9" w:rsidRPr="00BF25F9" w:rsidRDefault="44C988C8" w:rsidP="00BF25F9">
            <w:pPr>
              <w:jc w:val="both"/>
            </w:pPr>
            <w:r w:rsidRPr="65ADFBF1">
              <w:rPr>
                <w:sz w:val="20"/>
                <w:szCs w:val="20"/>
              </w:rPr>
              <w:t xml:space="preserve">Strengthened the </w:t>
            </w:r>
            <w:r w:rsidRPr="65ADFBF1">
              <w:rPr>
                <w:b/>
                <w:bCs/>
                <w:sz w:val="20"/>
                <w:szCs w:val="20"/>
              </w:rPr>
              <w:t>Abstract</w:t>
            </w:r>
            <w:r w:rsidRPr="65ADFBF1">
              <w:rPr>
                <w:sz w:val="20"/>
                <w:szCs w:val="20"/>
              </w:rPr>
              <w:t xml:space="preserve"> with </w:t>
            </w:r>
            <w:r w:rsidRPr="65ADFBF1">
              <w:rPr>
                <w:b/>
                <w:bCs/>
                <w:sz w:val="20"/>
                <w:szCs w:val="20"/>
              </w:rPr>
              <w:t>UK context</w:t>
            </w:r>
            <w:r w:rsidRPr="65ADFBF1">
              <w:rPr>
                <w:sz w:val="20"/>
                <w:szCs w:val="20"/>
              </w:rPr>
              <w:t xml:space="preserve">, </w:t>
            </w:r>
            <w:r w:rsidRPr="65ADFBF1">
              <w:rPr>
                <w:b/>
                <w:bCs/>
                <w:sz w:val="20"/>
                <w:szCs w:val="20"/>
              </w:rPr>
              <w:t>method approach</w:t>
            </w:r>
            <w:r w:rsidRPr="65ADFBF1">
              <w:rPr>
                <w:sz w:val="20"/>
                <w:szCs w:val="20"/>
              </w:rPr>
              <w:t xml:space="preserve">, and an explicit </w:t>
            </w:r>
            <w:r w:rsidRPr="65ADFBF1">
              <w:rPr>
                <w:b/>
                <w:bCs/>
                <w:sz w:val="20"/>
                <w:szCs w:val="20"/>
              </w:rPr>
              <w:t>conceptual/theoretical framework</w:t>
            </w:r>
            <w:r w:rsidRPr="65ADFBF1">
              <w:rPr>
                <w:sz w:val="20"/>
                <w:szCs w:val="20"/>
              </w:rPr>
              <w:t>.</w:t>
            </w:r>
          </w:p>
          <w:p w14:paraId="73687618" w14:textId="7773F95A" w:rsidR="00BF25F9" w:rsidRPr="00BF25F9" w:rsidRDefault="00BF25F9" w:rsidP="65ADFBF1">
            <w:pPr>
              <w:jc w:val="both"/>
              <w:rPr>
                <w:sz w:val="20"/>
                <w:szCs w:val="20"/>
              </w:rPr>
            </w:pPr>
          </w:p>
          <w:p w14:paraId="6A433F0A" w14:textId="23662293" w:rsidR="00BF25F9" w:rsidRPr="00BF25F9" w:rsidRDefault="00BF25F9" w:rsidP="65ADFBF1">
            <w:pPr>
              <w:jc w:val="both"/>
              <w:rPr>
                <w:sz w:val="20"/>
                <w:szCs w:val="20"/>
              </w:rPr>
            </w:pPr>
          </w:p>
          <w:p w14:paraId="5EB45D7E" w14:textId="6E8555F3" w:rsidR="00BF25F9" w:rsidRPr="00BF25F9" w:rsidRDefault="00BF25F9" w:rsidP="65ADFBF1">
            <w:pPr>
              <w:jc w:val="both"/>
              <w:rPr>
                <w:sz w:val="20"/>
                <w:szCs w:val="20"/>
              </w:rPr>
            </w:pPr>
          </w:p>
          <w:p w14:paraId="53128261" w14:textId="52CFA94C" w:rsidR="00BF25F9" w:rsidRPr="00BF25F9" w:rsidRDefault="1E7DD490" w:rsidP="65ADFBF1">
            <w:pPr>
              <w:jc w:val="both"/>
              <w:rPr>
                <w:sz w:val="20"/>
                <w:szCs w:val="20"/>
              </w:rPr>
            </w:pPr>
            <w:r w:rsidRPr="65ADFBF1">
              <w:rPr>
                <w:sz w:val="20"/>
                <w:szCs w:val="20"/>
              </w:rPr>
              <w:t>Thank you. The research approach is now clearly explained</w:t>
            </w:r>
            <w:r w:rsidR="1478F2C0" w:rsidRPr="65ADFBF1">
              <w:rPr>
                <w:sz w:val="20"/>
                <w:szCs w:val="20"/>
              </w:rPr>
              <w:t xml:space="preserve">, using qualitative methods. </w:t>
            </w:r>
          </w:p>
        </w:tc>
      </w:tr>
      <w:tr w:rsidR="002771C2" w:rsidRPr="00900E9B" w14:paraId="20E232D4" w14:textId="77777777" w:rsidTr="65ADFBF1">
        <w:trPr>
          <w:trHeight w:val="512"/>
        </w:trPr>
        <w:tc>
          <w:tcPr>
            <w:tcW w:w="1265" w:type="pct"/>
            <w:noWrap/>
          </w:tcPr>
          <w:p w14:paraId="129A0ED8" w14:textId="77777777" w:rsidR="002771C2" w:rsidRPr="00900E9B" w:rsidRDefault="002771C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61682EA" w14:textId="77777777" w:rsidR="00BF25F9" w:rsidRDefault="00BF25F9" w:rsidP="00B27507">
            <w:pPr>
              <w:pStyle w:val="ListParagraph"/>
              <w:ind w:left="0"/>
              <w:jc w:val="both"/>
              <w:rPr>
                <w:bCs/>
                <w:sz w:val="20"/>
                <w:szCs w:val="20"/>
                <w:lang w:val="en-GB"/>
              </w:rPr>
            </w:pPr>
            <w:r>
              <w:rPr>
                <w:bCs/>
                <w:sz w:val="20"/>
                <w:szCs w:val="20"/>
                <w:lang w:val="en-GB"/>
              </w:rPr>
              <w:t xml:space="preserve">Yes, the manuscript is scientifically correct in terms of its research design, coherence and interpretation of findings. The research applies appropriate methods, presents logically structured arguments and aligns the results with the stated </w:t>
            </w:r>
            <w:r w:rsidR="00B27507">
              <w:rPr>
                <w:bCs/>
                <w:sz w:val="20"/>
                <w:szCs w:val="20"/>
                <w:lang w:val="en-GB"/>
              </w:rPr>
              <w:t>objectives.</w:t>
            </w:r>
          </w:p>
          <w:p w14:paraId="62486C05" w14:textId="77777777" w:rsidR="009B7B83" w:rsidRDefault="009B7B83" w:rsidP="00B27507">
            <w:pPr>
              <w:pStyle w:val="ListParagraph"/>
              <w:ind w:left="0"/>
              <w:jc w:val="both"/>
              <w:rPr>
                <w:bCs/>
                <w:sz w:val="20"/>
                <w:szCs w:val="20"/>
                <w:lang w:val="en-GB"/>
              </w:rPr>
            </w:pPr>
          </w:p>
          <w:p w14:paraId="4101652C" w14:textId="77777777" w:rsidR="009B7B83" w:rsidRDefault="009B7B83" w:rsidP="00B27507">
            <w:pPr>
              <w:pStyle w:val="ListParagraph"/>
              <w:ind w:left="0"/>
              <w:jc w:val="both"/>
              <w:rPr>
                <w:bCs/>
                <w:sz w:val="20"/>
                <w:szCs w:val="20"/>
                <w:lang w:val="en-GB"/>
              </w:rPr>
            </w:pPr>
          </w:p>
          <w:p w14:paraId="2768FDE2" w14:textId="77777777" w:rsidR="009B7B83" w:rsidRPr="00C115E9" w:rsidRDefault="009B7B83" w:rsidP="00B27507">
            <w:pPr>
              <w:pStyle w:val="ListParagraph"/>
              <w:ind w:left="0"/>
              <w:jc w:val="both"/>
              <w:rPr>
                <w:bCs/>
                <w:sz w:val="20"/>
                <w:szCs w:val="20"/>
                <w:lang w:val="en-GB"/>
              </w:rPr>
            </w:pPr>
            <w:r w:rsidRPr="009B7B83">
              <w:rPr>
                <w:bCs/>
                <w:sz w:val="20"/>
                <w:szCs w:val="20"/>
                <w:lang w:val="en-GB"/>
              </w:rPr>
              <w:t>Scientific robustness can be further strengthened by providing clearer justification of the methodology, detailing the data analysis process and foster robustness engagement with existing literature. However, the manuscript meets acceptable scientific standards.</w:t>
            </w:r>
          </w:p>
        </w:tc>
        <w:tc>
          <w:tcPr>
            <w:tcW w:w="1523" w:type="pct"/>
          </w:tcPr>
          <w:p w14:paraId="0D89EE6E" w14:textId="50EFE600" w:rsidR="65ADFBF1" w:rsidRDefault="65ADFBF1" w:rsidP="65ADFBF1">
            <w:pPr>
              <w:jc w:val="both"/>
              <w:rPr>
                <w:sz w:val="20"/>
                <w:szCs w:val="20"/>
              </w:rPr>
            </w:pPr>
          </w:p>
          <w:p w14:paraId="26878A86" w14:textId="619948D4" w:rsidR="65ADFBF1" w:rsidRDefault="65ADFBF1" w:rsidP="65ADFBF1">
            <w:pPr>
              <w:jc w:val="both"/>
              <w:rPr>
                <w:sz w:val="20"/>
                <w:szCs w:val="20"/>
              </w:rPr>
            </w:pPr>
          </w:p>
          <w:p w14:paraId="204967EF" w14:textId="4EEDC217" w:rsidR="65ADFBF1" w:rsidRDefault="65ADFBF1" w:rsidP="65ADFBF1">
            <w:pPr>
              <w:jc w:val="both"/>
              <w:rPr>
                <w:sz w:val="20"/>
                <w:szCs w:val="20"/>
              </w:rPr>
            </w:pPr>
          </w:p>
          <w:p w14:paraId="0E137C1D" w14:textId="443EFE4B" w:rsidR="65ADFBF1" w:rsidRDefault="65ADFBF1" w:rsidP="65ADFBF1">
            <w:pPr>
              <w:jc w:val="both"/>
              <w:rPr>
                <w:sz w:val="20"/>
                <w:szCs w:val="20"/>
              </w:rPr>
            </w:pPr>
          </w:p>
          <w:p w14:paraId="17C0DEFD" w14:textId="30B4D1A2" w:rsidR="65ADFBF1" w:rsidRDefault="65ADFBF1" w:rsidP="65ADFBF1">
            <w:pPr>
              <w:jc w:val="both"/>
              <w:rPr>
                <w:sz w:val="20"/>
                <w:szCs w:val="20"/>
              </w:rPr>
            </w:pPr>
          </w:p>
          <w:p w14:paraId="0835F011" w14:textId="77777777" w:rsidR="00ED390F" w:rsidRPr="00D83B4E" w:rsidRDefault="00F3443B" w:rsidP="00D83B4E">
            <w:pPr>
              <w:jc w:val="both"/>
              <w:rPr>
                <w:sz w:val="20"/>
                <w:szCs w:val="20"/>
              </w:rPr>
            </w:pPr>
            <w:r w:rsidRPr="00D83B4E">
              <w:rPr>
                <w:sz w:val="20"/>
                <w:szCs w:val="20"/>
              </w:rPr>
              <w:t xml:space="preserve">Inserted a </w:t>
            </w:r>
            <w:r w:rsidRPr="00D83B4E">
              <w:rPr>
                <w:b/>
                <w:bCs/>
                <w:sz w:val="20"/>
                <w:szCs w:val="20"/>
              </w:rPr>
              <w:t>clear Methodology section</w:t>
            </w:r>
            <w:r w:rsidRPr="00D83B4E">
              <w:rPr>
                <w:sz w:val="20"/>
                <w:szCs w:val="20"/>
              </w:rPr>
              <w:t xml:space="preserve"> (design, sampling, instrument, analysis, ethics, trustworthiness) as required.</w:t>
            </w:r>
          </w:p>
          <w:p w14:paraId="4B99056E" w14:textId="35B49B5C" w:rsidR="00B27507" w:rsidRPr="00F3443B" w:rsidRDefault="00B27507" w:rsidP="00D83B4E">
            <w:pPr>
              <w:pStyle w:val="ListParagraph"/>
              <w:jc w:val="both"/>
              <w:rPr>
                <w:sz w:val="20"/>
                <w:szCs w:val="20"/>
              </w:rPr>
            </w:pPr>
          </w:p>
        </w:tc>
      </w:tr>
      <w:tr w:rsidR="002771C2" w:rsidRPr="00900E9B" w14:paraId="35CB574E" w14:textId="77777777" w:rsidTr="65ADFBF1">
        <w:trPr>
          <w:trHeight w:val="703"/>
        </w:trPr>
        <w:tc>
          <w:tcPr>
            <w:tcW w:w="1265" w:type="pct"/>
            <w:noWrap/>
          </w:tcPr>
          <w:p w14:paraId="6D68EF76" w14:textId="77777777" w:rsidR="002771C2" w:rsidRPr="00E10705" w:rsidRDefault="002771C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4C0AA45" w14:textId="77777777" w:rsidR="00040A06" w:rsidRDefault="00040A06">
            <w:pPr>
              <w:pStyle w:val="ListParagraph"/>
              <w:ind w:left="0"/>
              <w:rPr>
                <w:bCs/>
                <w:sz w:val="20"/>
                <w:szCs w:val="20"/>
                <w:lang w:val="en-GB"/>
              </w:rPr>
            </w:pPr>
            <w:r>
              <w:rPr>
                <w:bCs/>
                <w:sz w:val="20"/>
                <w:szCs w:val="20"/>
                <w:lang w:val="en-GB"/>
              </w:rPr>
              <w:t>The reference list is generally sufficient and demonstrates good engagement with both classical and recent literature on digital skills, graduate employability, higher education and industry collaboration.</w:t>
            </w:r>
          </w:p>
          <w:p w14:paraId="1299C43A" w14:textId="77777777" w:rsidR="009B7B83" w:rsidRDefault="009B7B83">
            <w:pPr>
              <w:pStyle w:val="ListParagraph"/>
              <w:ind w:left="0"/>
              <w:rPr>
                <w:bCs/>
                <w:sz w:val="20"/>
                <w:szCs w:val="20"/>
                <w:lang w:val="en-GB"/>
              </w:rPr>
            </w:pPr>
          </w:p>
          <w:p w14:paraId="4DDBEF00" w14:textId="77777777" w:rsidR="009B7B83" w:rsidRDefault="009B7B83">
            <w:pPr>
              <w:pStyle w:val="ListParagraph"/>
              <w:ind w:left="0"/>
              <w:rPr>
                <w:bCs/>
                <w:sz w:val="20"/>
                <w:szCs w:val="20"/>
                <w:lang w:val="en-GB"/>
              </w:rPr>
            </w:pPr>
          </w:p>
          <w:p w14:paraId="69A6D793" w14:textId="77777777" w:rsidR="009B7B83" w:rsidRPr="006F5EBE" w:rsidRDefault="009B7B83">
            <w:pPr>
              <w:pStyle w:val="ListParagraph"/>
              <w:ind w:left="0"/>
              <w:rPr>
                <w:bCs/>
                <w:sz w:val="20"/>
                <w:szCs w:val="20"/>
                <w:lang w:val="en-GB"/>
              </w:rPr>
            </w:pPr>
            <w:r w:rsidRPr="009B7B83">
              <w:rPr>
                <w:bCs/>
                <w:sz w:val="20"/>
                <w:szCs w:val="20"/>
                <w:lang w:val="en-GB"/>
              </w:rPr>
              <w:t>The researcher may consider strengthening the reference list by adding more recent, peer-reviewed studies on sector-specific digital skills, digital pedagogy in higher education and work-integrated learning.</w:t>
            </w:r>
          </w:p>
        </w:tc>
        <w:tc>
          <w:tcPr>
            <w:tcW w:w="1523" w:type="pct"/>
          </w:tcPr>
          <w:p w14:paraId="1D6C14F8" w14:textId="41068446" w:rsidR="65ADFBF1" w:rsidRDefault="65ADFBF1" w:rsidP="65ADFBF1">
            <w:pPr>
              <w:jc w:val="both"/>
              <w:rPr>
                <w:sz w:val="20"/>
                <w:szCs w:val="20"/>
              </w:rPr>
            </w:pPr>
          </w:p>
          <w:p w14:paraId="04DC24E8" w14:textId="38B394EA" w:rsidR="65ADFBF1" w:rsidRDefault="65ADFBF1" w:rsidP="65ADFBF1">
            <w:pPr>
              <w:jc w:val="both"/>
              <w:rPr>
                <w:sz w:val="20"/>
                <w:szCs w:val="20"/>
              </w:rPr>
            </w:pPr>
          </w:p>
          <w:p w14:paraId="45520257" w14:textId="5D4AEC91" w:rsidR="65ADFBF1" w:rsidRDefault="65ADFBF1" w:rsidP="65ADFBF1">
            <w:pPr>
              <w:jc w:val="both"/>
              <w:rPr>
                <w:sz w:val="20"/>
                <w:szCs w:val="20"/>
              </w:rPr>
            </w:pPr>
          </w:p>
          <w:p w14:paraId="3461D779" w14:textId="5769E86C" w:rsidR="00040A06" w:rsidRPr="00040A06" w:rsidRDefault="00D83B4E" w:rsidP="00040A06">
            <w:pPr>
              <w:jc w:val="both"/>
              <w:rPr>
                <w:sz w:val="20"/>
                <w:szCs w:val="20"/>
              </w:rPr>
            </w:pPr>
            <w:r w:rsidRPr="00F3443B">
              <w:rPr>
                <w:sz w:val="20"/>
                <w:szCs w:val="20"/>
              </w:rPr>
              <w:t xml:space="preserve">Added </w:t>
            </w:r>
            <w:r w:rsidRPr="00F3443B">
              <w:rPr>
                <w:b/>
                <w:bCs/>
                <w:sz w:val="20"/>
                <w:szCs w:val="20"/>
              </w:rPr>
              <w:t>more current literature</w:t>
            </w:r>
            <w:r w:rsidRPr="00F3443B">
              <w:rPr>
                <w:sz w:val="20"/>
                <w:szCs w:val="20"/>
              </w:rPr>
              <w:t xml:space="preserve"> using </w:t>
            </w:r>
            <w:r w:rsidRPr="00F3443B">
              <w:rPr>
                <w:b/>
                <w:bCs/>
                <w:sz w:val="20"/>
                <w:szCs w:val="20"/>
              </w:rPr>
              <w:t>bold in-text references in brackets</w:t>
            </w:r>
            <w:r w:rsidRPr="00F3443B">
              <w:rPr>
                <w:sz w:val="20"/>
                <w:szCs w:val="20"/>
              </w:rPr>
              <w:t xml:space="preserve"> and appended </w:t>
            </w:r>
            <w:r w:rsidRPr="00F3443B">
              <w:rPr>
                <w:b/>
                <w:bCs/>
                <w:sz w:val="20"/>
                <w:szCs w:val="20"/>
              </w:rPr>
              <w:t>bold, bracketed “new literature added”</w:t>
            </w:r>
            <w:r w:rsidRPr="00F3443B">
              <w:rPr>
                <w:sz w:val="20"/>
                <w:szCs w:val="20"/>
              </w:rPr>
              <w:t xml:space="preserve"> items to the reference list.</w:t>
            </w:r>
          </w:p>
        </w:tc>
      </w:tr>
      <w:tr w:rsidR="002771C2" w:rsidRPr="00900E9B" w14:paraId="656BF7DD" w14:textId="77777777" w:rsidTr="65ADFBF1">
        <w:trPr>
          <w:trHeight w:val="386"/>
        </w:trPr>
        <w:tc>
          <w:tcPr>
            <w:tcW w:w="1265" w:type="pct"/>
            <w:noWrap/>
          </w:tcPr>
          <w:p w14:paraId="38B4B1DF" w14:textId="77777777" w:rsidR="002771C2" w:rsidRPr="00900E9B" w:rsidRDefault="002771C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CF2D8B6" w14:textId="77777777" w:rsidR="002771C2" w:rsidRPr="00900E9B" w:rsidRDefault="002771C2">
            <w:pPr>
              <w:rPr>
                <w:sz w:val="20"/>
                <w:szCs w:val="20"/>
                <w:lang w:val="en-GB"/>
              </w:rPr>
            </w:pPr>
          </w:p>
        </w:tc>
        <w:tc>
          <w:tcPr>
            <w:tcW w:w="2212" w:type="pct"/>
          </w:tcPr>
          <w:p w14:paraId="33812811" w14:textId="77777777" w:rsidR="00DC1B42" w:rsidRDefault="00DC1B42">
            <w:pPr>
              <w:rPr>
                <w:sz w:val="20"/>
                <w:szCs w:val="20"/>
                <w:lang w:val="en-GB"/>
              </w:rPr>
            </w:pPr>
            <w:r>
              <w:rPr>
                <w:sz w:val="20"/>
                <w:szCs w:val="20"/>
                <w:lang w:val="en-GB"/>
              </w:rPr>
              <w:t>Yes, overall language and English quality of the manuscript are suitable for scholarly communication and the text is generally clear and readable.</w:t>
            </w:r>
          </w:p>
          <w:p w14:paraId="0FB78278" w14:textId="77777777" w:rsidR="009B7B83" w:rsidRDefault="009B7B83">
            <w:pPr>
              <w:rPr>
                <w:sz w:val="20"/>
                <w:szCs w:val="20"/>
                <w:lang w:val="en-GB"/>
              </w:rPr>
            </w:pPr>
          </w:p>
          <w:p w14:paraId="23C258ED" w14:textId="77777777" w:rsidR="009B7B83" w:rsidRPr="00900E9B" w:rsidRDefault="009B7B83">
            <w:pPr>
              <w:rPr>
                <w:sz w:val="20"/>
                <w:szCs w:val="20"/>
                <w:lang w:val="en-GB"/>
              </w:rPr>
            </w:pPr>
            <w:r w:rsidRPr="009B7B83">
              <w:rPr>
                <w:sz w:val="20"/>
                <w:szCs w:val="20"/>
                <w:lang w:val="en-GB"/>
              </w:rPr>
              <w:t>There are areas where minor grammatical errors, repetition and sentence structure issues appear, especially in the methodology and results. A professional language editor is recommended.</w:t>
            </w:r>
          </w:p>
        </w:tc>
        <w:tc>
          <w:tcPr>
            <w:tcW w:w="1523" w:type="pct"/>
          </w:tcPr>
          <w:p w14:paraId="324F3D37" w14:textId="7C556E4F" w:rsidR="00DC1B42" w:rsidRPr="00900E9B" w:rsidRDefault="33B4BC8A" w:rsidP="65ADFBF1">
            <w:pPr>
              <w:rPr>
                <w:sz w:val="20"/>
                <w:szCs w:val="20"/>
                <w:lang w:val="en-GB"/>
              </w:rPr>
            </w:pPr>
            <w:r w:rsidRPr="65ADFBF1">
              <w:rPr>
                <w:sz w:val="20"/>
                <w:szCs w:val="20"/>
                <w:lang w:val="en-GB"/>
              </w:rPr>
              <w:t xml:space="preserve">Thank you for the comments. </w:t>
            </w:r>
          </w:p>
          <w:p w14:paraId="1FC39945" w14:textId="19048AB2" w:rsidR="00DC1B42" w:rsidRPr="00900E9B" w:rsidRDefault="54AEB27E">
            <w:pPr>
              <w:rPr>
                <w:sz w:val="20"/>
                <w:szCs w:val="20"/>
                <w:lang w:val="en-GB"/>
              </w:rPr>
            </w:pPr>
            <w:r w:rsidRPr="65ADFBF1">
              <w:rPr>
                <w:sz w:val="20"/>
                <w:szCs w:val="20"/>
                <w:lang w:val="en-GB"/>
              </w:rPr>
              <w:t xml:space="preserve">Minor grammatical errors have been addressed. </w:t>
            </w:r>
          </w:p>
        </w:tc>
      </w:tr>
      <w:tr w:rsidR="002771C2" w:rsidRPr="00900E9B" w14:paraId="33A5ADFC" w14:textId="77777777" w:rsidTr="65ADFBF1">
        <w:trPr>
          <w:trHeight w:val="1178"/>
        </w:trPr>
        <w:tc>
          <w:tcPr>
            <w:tcW w:w="1265" w:type="pct"/>
            <w:noWrap/>
          </w:tcPr>
          <w:p w14:paraId="65F3188F" w14:textId="77777777" w:rsidR="002771C2" w:rsidRPr="00900E9B" w:rsidRDefault="002771C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562CB0E" w14:textId="77777777" w:rsidR="002771C2" w:rsidRPr="00900E9B" w:rsidRDefault="002771C2">
            <w:pPr>
              <w:pStyle w:val="Heading2"/>
              <w:jc w:val="left"/>
              <w:rPr>
                <w:rFonts w:ascii="Times New Roman" w:hAnsi="Times New Roman"/>
                <w:b w:val="0"/>
                <w:lang w:val="en-GB"/>
              </w:rPr>
            </w:pPr>
          </w:p>
        </w:tc>
        <w:tc>
          <w:tcPr>
            <w:tcW w:w="2212" w:type="pct"/>
          </w:tcPr>
          <w:p w14:paraId="34CE0A41" w14:textId="77777777" w:rsidR="002771C2" w:rsidRPr="000D0955" w:rsidRDefault="002771C2">
            <w:pPr>
              <w:pStyle w:val="NormalWeb"/>
              <w:spacing w:before="0" w:beforeAutospacing="0" w:after="0" w:afterAutospacing="0"/>
              <w:rPr>
                <w:rFonts w:ascii="Times New Roman" w:hAnsi="Times New Roman" w:cs="Times New Roman"/>
                <w:b/>
                <w:sz w:val="20"/>
                <w:szCs w:val="20"/>
                <w:lang w:val="en-GB"/>
              </w:rPr>
            </w:pPr>
          </w:p>
        </w:tc>
        <w:tc>
          <w:tcPr>
            <w:tcW w:w="1523" w:type="pct"/>
          </w:tcPr>
          <w:p w14:paraId="62EBF3C5" w14:textId="77777777" w:rsidR="002771C2" w:rsidRPr="00900E9B" w:rsidRDefault="002771C2">
            <w:pPr>
              <w:rPr>
                <w:sz w:val="20"/>
                <w:szCs w:val="20"/>
                <w:lang w:val="en-GB"/>
              </w:rPr>
            </w:pPr>
          </w:p>
        </w:tc>
      </w:tr>
    </w:tbl>
    <w:p w14:paraId="6D98A12B" w14:textId="77777777" w:rsidR="002771C2" w:rsidRPr="00900E9B" w:rsidRDefault="002771C2" w:rsidP="002771C2">
      <w:pPr>
        <w:pStyle w:val="BodyText"/>
        <w:rPr>
          <w:rFonts w:ascii="Times New Roman" w:hAnsi="Times New Roman"/>
          <w:b/>
          <w:bCs/>
          <w:sz w:val="20"/>
          <w:szCs w:val="20"/>
          <w:u w:val="single"/>
          <w:lang w:val="en-GB"/>
        </w:rPr>
      </w:pPr>
    </w:p>
    <w:p w14:paraId="2946DB82" w14:textId="77777777" w:rsidR="002771C2" w:rsidRPr="00900E9B" w:rsidRDefault="002771C2" w:rsidP="002771C2">
      <w:pPr>
        <w:pStyle w:val="BodyText"/>
        <w:rPr>
          <w:rFonts w:ascii="Times New Roman" w:hAnsi="Times New Roman"/>
          <w:b/>
          <w:bCs/>
          <w:sz w:val="20"/>
          <w:szCs w:val="20"/>
          <w:u w:val="single"/>
          <w:lang w:val="en-GB"/>
        </w:rPr>
      </w:pPr>
    </w:p>
    <w:p w14:paraId="5997CC1D" w14:textId="77777777" w:rsidR="002771C2" w:rsidRPr="00900E9B" w:rsidRDefault="002771C2" w:rsidP="002771C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D4C27" w:rsidRPr="00ED4C27" w14:paraId="5C2AA5B3" w14:textId="77777777" w:rsidTr="65ADFBF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91FDDD7" w14:textId="77777777" w:rsidR="00ED4C27" w:rsidRPr="00ED4C27" w:rsidRDefault="00ED4C27" w:rsidP="00ED4C27">
            <w:pPr>
              <w:spacing w:line="276" w:lineRule="auto"/>
              <w:rPr>
                <w:rFonts w:ascii="Arial" w:eastAsia="Arial Unicode MS" w:hAnsi="Arial" w:cs="Arial"/>
                <w:b/>
                <w:sz w:val="20"/>
                <w:szCs w:val="20"/>
                <w:u w:val="single"/>
                <w:lang w:val="en-GB"/>
              </w:rPr>
            </w:pPr>
            <w:bookmarkStart w:id="2" w:name="_Hlk156057883"/>
            <w:bookmarkStart w:id="3" w:name="_Hlk156057704"/>
            <w:r w:rsidRPr="00ED4C27">
              <w:rPr>
                <w:rFonts w:ascii="Arial" w:eastAsia="Arial Unicode MS" w:hAnsi="Arial" w:cs="Arial"/>
                <w:b/>
                <w:sz w:val="20"/>
                <w:szCs w:val="20"/>
                <w:highlight w:val="yellow"/>
                <w:u w:val="single"/>
                <w:lang w:val="en-GB"/>
              </w:rPr>
              <w:t>PART  2:</w:t>
            </w:r>
            <w:r w:rsidRPr="00ED4C27">
              <w:rPr>
                <w:rFonts w:ascii="Arial" w:eastAsia="Arial Unicode MS" w:hAnsi="Arial" w:cs="Arial"/>
                <w:b/>
                <w:sz w:val="20"/>
                <w:szCs w:val="20"/>
                <w:u w:val="single"/>
                <w:lang w:val="en-GB"/>
              </w:rPr>
              <w:t xml:space="preserve"> </w:t>
            </w:r>
          </w:p>
          <w:p w14:paraId="110FFD37" w14:textId="77777777" w:rsidR="00ED4C27" w:rsidRPr="00ED4C27" w:rsidRDefault="00ED4C27" w:rsidP="00ED4C27">
            <w:pPr>
              <w:spacing w:line="276" w:lineRule="auto"/>
              <w:rPr>
                <w:rFonts w:ascii="Arial" w:eastAsia="Arial Unicode MS" w:hAnsi="Arial" w:cs="Arial"/>
                <w:b/>
                <w:sz w:val="20"/>
                <w:szCs w:val="20"/>
                <w:u w:val="single"/>
                <w:lang w:val="en-GB"/>
              </w:rPr>
            </w:pPr>
          </w:p>
        </w:tc>
      </w:tr>
      <w:tr w:rsidR="00ED4C27" w:rsidRPr="00ED4C27" w14:paraId="783AB344" w14:textId="77777777" w:rsidTr="65ADFBF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699379" w14:textId="77777777" w:rsidR="00ED4C27" w:rsidRPr="00ED4C27" w:rsidRDefault="00ED4C27" w:rsidP="00ED4C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535E" w14:textId="77777777" w:rsidR="00ED4C27" w:rsidRPr="00ED4C27" w:rsidRDefault="00ED4C27" w:rsidP="00ED4C27">
            <w:pPr>
              <w:keepNext/>
              <w:spacing w:line="276" w:lineRule="auto"/>
              <w:outlineLvl w:val="1"/>
              <w:rPr>
                <w:rFonts w:ascii="Arial" w:eastAsia="MS Mincho" w:hAnsi="Arial" w:cs="Arial"/>
                <w:b/>
                <w:bCs/>
                <w:sz w:val="20"/>
                <w:szCs w:val="20"/>
                <w:lang w:val="en-GB"/>
              </w:rPr>
            </w:pPr>
            <w:r w:rsidRPr="00ED4C2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A6E4EA3" w14:textId="77777777" w:rsidR="00ED4C27" w:rsidRPr="00ED4C27" w:rsidRDefault="00ED4C27" w:rsidP="00ED4C27">
            <w:pPr>
              <w:spacing w:after="160" w:line="252" w:lineRule="auto"/>
              <w:rPr>
                <w:rFonts w:ascii="Arial" w:eastAsia="Calibri" w:hAnsi="Arial" w:cs="Arial"/>
                <w:kern w:val="2"/>
                <w:sz w:val="20"/>
                <w:szCs w:val="20"/>
                <w:lang w:val="en-IN"/>
              </w:rPr>
            </w:pPr>
            <w:r w:rsidRPr="00ED4C27">
              <w:rPr>
                <w:rFonts w:ascii="Arial" w:eastAsia="Calibri" w:hAnsi="Arial" w:cs="Arial"/>
                <w:b/>
                <w:kern w:val="2"/>
                <w:sz w:val="20"/>
                <w:szCs w:val="20"/>
                <w:lang w:val="en-IN"/>
              </w:rPr>
              <w:t>Author’s Feedback</w:t>
            </w:r>
            <w:r w:rsidRPr="00ED4C27">
              <w:rPr>
                <w:rFonts w:ascii="Arial" w:eastAsia="Calibri" w:hAnsi="Arial" w:cs="Arial"/>
                <w:kern w:val="2"/>
                <w:sz w:val="20"/>
                <w:szCs w:val="20"/>
                <w:lang w:val="en-IN"/>
              </w:rPr>
              <w:t xml:space="preserve"> (It is mandatory that authors should write his/her feedback here)</w:t>
            </w:r>
          </w:p>
          <w:p w14:paraId="3FE9F23F" w14:textId="77777777" w:rsidR="00ED4C27" w:rsidRPr="00ED4C27" w:rsidRDefault="00ED4C27" w:rsidP="00ED4C27">
            <w:pPr>
              <w:keepNext/>
              <w:spacing w:line="276" w:lineRule="auto"/>
              <w:outlineLvl w:val="1"/>
              <w:rPr>
                <w:rFonts w:ascii="Arial" w:eastAsia="MS Mincho" w:hAnsi="Arial" w:cs="Arial"/>
                <w:bCs/>
                <w:sz w:val="20"/>
                <w:szCs w:val="20"/>
                <w:lang w:val="en-GB"/>
              </w:rPr>
            </w:pPr>
          </w:p>
        </w:tc>
      </w:tr>
      <w:tr w:rsidR="00ED4C27" w:rsidRPr="00ED4C27" w14:paraId="1EA22A3D" w14:textId="77777777" w:rsidTr="65ADFBF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5184BF" w14:textId="77777777" w:rsidR="00ED4C27" w:rsidRPr="00ED4C27" w:rsidRDefault="00ED4C27" w:rsidP="00ED4C27">
            <w:pPr>
              <w:spacing w:line="276" w:lineRule="auto"/>
              <w:rPr>
                <w:rFonts w:ascii="Arial" w:eastAsia="Arial Unicode MS" w:hAnsi="Arial" w:cs="Arial"/>
                <w:b/>
                <w:sz w:val="20"/>
                <w:szCs w:val="20"/>
                <w:lang w:val="en-GB"/>
              </w:rPr>
            </w:pPr>
            <w:r w:rsidRPr="00ED4C27">
              <w:rPr>
                <w:rFonts w:ascii="Arial" w:eastAsia="Arial Unicode MS" w:hAnsi="Arial" w:cs="Arial"/>
                <w:b/>
                <w:sz w:val="20"/>
                <w:szCs w:val="20"/>
                <w:lang w:val="en-GB"/>
              </w:rPr>
              <w:t xml:space="preserve">Are there ethical issues in this manuscript? </w:t>
            </w:r>
          </w:p>
          <w:p w14:paraId="1F72F646" w14:textId="77777777" w:rsidR="00ED4C27" w:rsidRPr="00ED4C27" w:rsidRDefault="00ED4C27" w:rsidP="00ED4C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146A9" w14:textId="77777777" w:rsidR="00ED4C27" w:rsidRPr="00ED4C27" w:rsidRDefault="00ED4C27" w:rsidP="00ED4C27">
            <w:pPr>
              <w:spacing w:line="276" w:lineRule="auto"/>
              <w:rPr>
                <w:rFonts w:ascii="Arial" w:eastAsia="Arial Unicode MS" w:hAnsi="Arial" w:cs="Arial"/>
                <w:i/>
                <w:iCs/>
                <w:sz w:val="20"/>
                <w:szCs w:val="20"/>
                <w:u w:val="single"/>
                <w:lang w:val="en-GB"/>
              </w:rPr>
            </w:pPr>
            <w:r w:rsidRPr="00ED4C27">
              <w:rPr>
                <w:rFonts w:ascii="Arial" w:eastAsia="Arial Unicode MS" w:hAnsi="Arial" w:cs="Arial"/>
                <w:i/>
                <w:iCs/>
                <w:sz w:val="20"/>
                <w:szCs w:val="20"/>
                <w:u w:val="single"/>
                <w:lang w:val="en-GB"/>
              </w:rPr>
              <w:t>(If yes, Kindly please write down the ethical issues here in details)</w:t>
            </w:r>
          </w:p>
          <w:p w14:paraId="08CE6F91" w14:textId="77777777" w:rsidR="00ED4C27" w:rsidRPr="00ED4C27" w:rsidRDefault="00ED4C27" w:rsidP="00ED4C2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1CDCEAD" w14:textId="77777777" w:rsidR="00ED4C27" w:rsidRPr="00ED4C27" w:rsidRDefault="00ED4C27" w:rsidP="00ED4C27">
            <w:pPr>
              <w:spacing w:line="276" w:lineRule="auto"/>
              <w:rPr>
                <w:rFonts w:ascii="Arial" w:eastAsia="Arial Unicode MS" w:hAnsi="Arial" w:cs="Arial"/>
                <w:sz w:val="20"/>
                <w:szCs w:val="20"/>
                <w:lang w:val="en-GB"/>
              </w:rPr>
            </w:pPr>
          </w:p>
          <w:p w14:paraId="6BB9E253" w14:textId="557A59D9" w:rsidR="00ED4C27" w:rsidRPr="00ED4C27" w:rsidRDefault="5781C02A" w:rsidP="00ED4C27">
            <w:pPr>
              <w:spacing w:line="276" w:lineRule="auto"/>
              <w:rPr>
                <w:rFonts w:ascii="Arial" w:eastAsia="Arial Unicode MS" w:hAnsi="Arial" w:cs="Arial"/>
                <w:sz w:val="20"/>
                <w:szCs w:val="20"/>
                <w:lang w:val="en-GB"/>
              </w:rPr>
            </w:pPr>
            <w:r w:rsidRPr="65ADFBF1">
              <w:rPr>
                <w:rFonts w:ascii="Arial" w:eastAsia="Arial Unicode MS" w:hAnsi="Arial" w:cs="Arial"/>
                <w:sz w:val="20"/>
                <w:szCs w:val="20"/>
                <w:lang w:val="en-GB"/>
              </w:rPr>
              <w:t>No</w:t>
            </w:r>
          </w:p>
          <w:p w14:paraId="23DE523C" w14:textId="77777777" w:rsidR="00ED4C27" w:rsidRPr="00ED4C27" w:rsidRDefault="00ED4C27" w:rsidP="00ED4C27">
            <w:pPr>
              <w:spacing w:line="276" w:lineRule="auto"/>
              <w:rPr>
                <w:rFonts w:ascii="Arial" w:eastAsia="Arial Unicode MS" w:hAnsi="Arial" w:cs="Arial"/>
                <w:sz w:val="20"/>
                <w:szCs w:val="20"/>
                <w:lang w:val="en-GB"/>
              </w:rPr>
            </w:pPr>
          </w:p>
        </w:tc>
      </w:tr>
      <w:bookmarkEnd w:id="2"/>
    </w:tbl>
    <w:p w14:paraId="52E56223" w14:textId="77777777" w:rsidR="00ED4C27" w:rsidRPr="00ED4C27" w:rsidRDefault="00ED4C27" w:rsidP="00ED4C27"/>
    <w:p w14:paraId="07547A01" w14:textId="77777777" w:rsidR="00ED4C27" w:rsidRPr="00ED4C27" w:rsidRDefault="00ED4C27" w:rsidP="00ED4C27"/>
    <w:p w14:paraId="5043CB0F" w14:textId="77777777" w:rsidR="00ED4C27" w:rsidRPr="00ED4C27" w:rsidRDefault="00ED4C27" w:rsidP="00ED4C27">
      <w:pPr>
        <w:rPr>
          <w:bCs/>
          <w:u w:val="single"/>
          <w:lang w:val="en-GB"/>
        </w:rPr>
      </w:pPr>
    </w:p>
    <w:bookmarkEnd w:id="3"/>
    <w:p w14:paraId="07459315" w14:textId="77777777" w:rsidR="00ED4C27" w:rsidRPr="00ED4C27" w:rsidRDefault="00ED4C27" w:rsidP="00ED4C27"/>
    <w:bookmarkEnd w:id="0"/>
    <w:bookmarkEnd w:id="1"/>
    <w:p w14:paraId="6537F28F" w14:textId="77777777" w:rsidR="002771C2" w:rsidRPr="00900E9B" w:rsidRDefault="002771C2" w:rsidP="002771C2">
      <w:pPr>
        <w:pStyle w:val="BodyText"/>
        <w:rPr>
          <w:rFonts w:ascii="Times New Roman" w:hAnsi="Times New Roman"/>
          <w:b/>
          <w:bCs/>
          <w:sz w:val="20"/>
          <w:szCs w:val="20"/>
          <w:u w:val="single"/>
          <w:lang w:val="en-GB"/>
        </w:rPr>
      </w:pPr>
    </w:p>
    <w:sectPr w:rsidR="002771C2" w:rsidRPr="00900E9B" w:rsidSect="00B574DB">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C7660" w14:textId="77777777" w:rsidR="00C74F16" w:rsidRPr="0000007A" w:rsidRDefault="00C74F16" w:rsidP="0099583E">
      <w:r>
        <w:separator/>
      </w:r>
    </w:p>
  </w:endnote>
  <w:endnote w:type="continuationSeparator" w:id="0">
    <w:p w14:paraId="21AF6994" w14:textId="77777777" w:rsidR="00C74F16" w:rsidRPr="0000007A" w:rsidRDefault="00C74F1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805D2" w14:textId="77777777" w:rsidR="004F61EF" w:rsidRDefault="004F6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0663" w:rsidRPr="007F0663">
      <w:rPr>
        <w:sz w:val="16"/>
      </w:rPr>
      <w:t xml:space="preserve">Version: </w:t>
    </w:r>
    <w:r w:rsidR="004F61EF">
      <w:rPr>
        <w:sz w:val="16"/>
      </w:rPr>
      <w:t>3</w:t>
    </w:r>
    <w:r w:rsidR="007F0663" w:rsidRPr="007F0663">
      <w:rPr>
        <w:sz w:val="16"/>
      </w:rPr>
      <w:t xml:space="preserve"> (0</w:t>
    </w:r>
    <w:r w:rsidR="004F61EF">
      <w:rPr>
        <w:sz w:val="16"/>
      </w:rPr>
      <w:t>7</w:t>
    </w:r>
    <w:r w:rsidR="007F0663" w:rsidRPr="007F0663">
      <w:rPr>
        <w:sz w:val="16"/>
      </w:rPr>
      <w:t>-07-2024)</w:t>
    </w:r>
    <w:r w:rsidR="00B62F41">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F5F2" w14:textId="77777777" w:rsidR="004F61EF" w:rsidRDefault="004F6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0A5E2" w14:textId="77777777" w:rsidR="00C74F16" w:rsidRPr="0000007A" w:rsidRDefault="00C74F16" w:rsidP="0099583E">
      <w:r>
        <w:separator/>
      </w:r>
    </w:p>
  </w:footnote>
  <w:footnote w:type="continuationSeparator" w:id="0">
    <w:p w14:paraId="6DB91D8F" w14:textId="77777777" w:rsidR="00C74F16" w:rsidRPr="0000007A" w:rsidRDefault="00C74F1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B4B86" w14:textId="77777777" w:rsidR="004F61EF" w:rsidRDefault="004F6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29E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F61EF">
      <w:rPr>
        <w:rFonts w:ascii="Arial" w:hAnsi="Arial" w:cs="Arial"/>
        <w:b/>
        <w:bCs/>
        <w:color w:val="003399"/>
        <w:u w:val="single"/>
        <w:lang w:val="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9E20" w14:textId="77777777" w:rsidR="004F61EF" w:rsidRDefault="004F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B78CC"/>
    <w:multiLevelType w:val="hybridMultilevel"/>
    <w:tmpl w:val="EB4C61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3906658">
    <w:abstractNumId w:val="4"/>
  </w:num>
  <w:num w:numId="2" w16cid:durableId="1383866580">
    <w:abstractNumId w:val="8"/>
  </w:num>
  <w:num w:numId="3" w16cid:durableId="564729328">
    <w:abstractNumId w:val="7"/>
  </w:num>
  <w:num w:numId="4" w16cid:durableId="1513646653">
    <w:abstractNumId w:val="9"/>
  </w:num>
  <w:num w:numId="5" w16cid:durableId="1720276778">
    <w:abstractNumId w:val="6"/>
  </w:num>
  <w:num w:numId="6" w16cid:durableId="908350084">
    <w:abstractNumId w:val="0"/>
  </w:num>
  <w:num w:numId="7" w16cid:durableId="1587883288">
    <w:abstractNumId w:val="3"/>
  </w:num>
  <w:num w:numId="8" w16cid:durableId="1041320731">
    <w:abstractNumId w:val="12"/>
  </w:num>
  <w:num w:numId="9" w16cid:durableId="97262688">
    <w:abstractNumId w:val="11"/>
  </w:num>
  <w:num w:numId="10" w16cid:durableId="1276596182">
    <w:abstractNumId w:val="2"/>
  </w:num>
  <w:num w:numId="11" w16cid:durableId="395207797">
    <w:abstractNumId w:val="1"/>
  </w:num>
  <w:num w:numId="12" w16cid:durableId="603611821">
    <w:abstractNumId w:val="5"/>
  </w:num>
  <w:num w:numId="13" w16cid:durableId="17156938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1DDE"/>
    <w:rsid w:val="00037D52"/>
    <w:rsid w:val="00040A06"/>
    <w:rsid w:val="000450FC"/>
    <w:rsid w:val="00056CB0"/>
    <w:rsid w:val="000577C2"/>
    <w:rsid w:val="0006257C"/>
    <w:rsid w:val="00072945"/>
    <w:rsid w:val="00084D7C"/>
    <w:rsid w:val="00091112"/>
    <w:rsid w:val="000936AC"/>
    <w:rsid w:val="00095A59"/>
    <w:rsid w:val="000A2134"/>
    <w:rsid w:val="000A6F41"/>
    <w:rsid w:val="000B4EE5"/>
    <w:rsid w:val="000B74A1"/>
    <w:rsid w:val="000B757E"/>
    <w:rsid w:val="000C0837"/>
    <w:rsid w:val="000C3B7E"/>
    <w:rsid w:val="000D30A2"/>
    <w:rsid w:val="000F15E0"/>
    <w:rsid w:val="00100577"/>
    <w:rsid w:val="00101322"/>
    <w:rsid w:val="00136984"/>
    <w:rsid w:val="00144521"/>
    <w:rsid w:val="00150304"/>
    <w:rsid w:val="0015296D"/>
    <w:rsid w:val="00163622"/>
    <w:rsid w:val="001645A2"/>
    <w:rsid w:val="00164F4E"/>
    <w:rsid w:val="00165685"/>
    <w:rsid w:val="0017480A"/>
    <w:rsid w:val="001766DF"/>
    <w:rsid w:val="001771F3"/>
    <w:rsid w:val="00184644"/>
    <w:rsid w:val="0018753A"/>
    <w:rsid w:val="00187B58"/>
    <w:rsid w:val="00193BF0"/>
    <w:rsid w:val="0019527A"/>
    <w:rsid w:val="00197E68"/>
    <w:rsid w:val="001A1605"/>
    <w:rsid w:val="001A2CC6"/>
    <w:rsid w:val="001B04AA"/>
    <w:rsid w:val="001B0C63"/>
    <w:rsid w:val="001D3A1D"/>
    <w:rsid w:val="001E4B3D"/>
    <w:rsid w:val="001F24FF"/>
    <w:rsid w:val="001F2913"/>
    <w:rsid w:val="001F707F"/>
    <w:rsid w:val="002011F3"/>
    <w:rsid w:val="00201B85"/>
    <w:rsid w:val="00202E80"/>
    <w:rsid w:val="002105F7"/>
    <w:rsid w:val="00220111"/>
    <w:rsid w:val="0022369C"/>
    <w:rsid w:val="00230DEC"/>
    <w:rsid w:val="002320EB"/>
    <w:rsid w:val="0023696A"/>
    <w:rsid w:val="002422CB"/>
    <w:rsid w:val="00245E23"/>
    <w:rsid w:val="0025366D"/>
    <w:rsid w:val="00254F80"/>
    <w:rsid w:val="00262634"/>
    <w:rsid w:val="002643B3"/>
    <w:rsid w:val="00275984"/>
    <w:rsid w:val="002771C2"/>
    <w:rsid w:val="00280EC9"/>
    <w:rsid w:val="00291D08"/>
    <w:rsid w:val="00293482"/>
    <w:rsid w:val="002D7671"/>
    <w:rsid w:val="002D7EA9"/>
    <w:rsid w:val="002E1211"/>
    <w:rsid w:val="002E2339"/>
    <w:rsid w:val="002E6D86"/>
    <w:rsid w:val="002F1160"/>
    <w:rsid w:val="002F6935"/>
    <w:rsid w:val="002F79B2"/>
    <w:rsid w:val="00312559"/>
    <w:rsid w:val="003204B8"/>
    <w:rsid w:val="0033692F"/>
    <w:rsid w:val="00346223"/>
    <w:rsid w:val="003845AB"/>
    <w:rsid w:val="00396EC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A13B1"/>
    <w:rsid w:val="004B4CAD"/>
    <w:rsid w:val="004B4FDC"/>
    <w:rsid w:val="004C3DF1"/>
    <w:rsid w:val="004D2E36"/>
    <w:rsid w:val="004F510D"/>
    <w:rsid w:val="004F61EF"/>
    <w:rsid w:val="00503353"/>
    <w:rsid w:val="00503AB6"/>
    <w:rsid w:val="005047C5"/>
    <w:rsid w:val="00510920"/>
    <w:rsid w:val="00516385"/>
    <w:rsid w:val="00521812"/>
    <w:rsid w:val="00523D2C"/>
    <w:rsid w:val="00525748"/>
    <w:rsid w:val="00531C82"/>
    <w:rsid w:val="005339A8"/>
    <w:rsid w:val="00533FC1"/>
    <w:rsid w:val="0054564B"/>
    <w:rsid w:val="00545A13"/>
    <w:rsid w:val="00546343"/>
    <w:rsid w:val="00557CD3"/>
    <w:rsid w:val="00560D3C"/>
    <w:rsid w:val="00567DE0"/>
    <w:rsid w:val="005735A5"/>
    <w:rsid w:val="005A5BE0"/>
    <w:rsid w:val="005B12E0"/>
    <w:rsid w:val="005B35DE"/>
    <w:rsid w:val="005C25A0"/>
    <w:rsid w:val="005D230D"/>
    <w:rsid w:val="005D6AC8"/>
    <w:rsid w:val="005F7CE7"/>
    <w:rsid w:val="00602F7D"/>
    <w:rsid w:val="00605952"/>
    <w:rsid w:val="00620677"/>
    <w:rsid w:val="00624032"/>
    <w:rsid w:val="00645A56"/>
    <w:rsid w:val="00651C6E"/>
    <w:rsid w:val="006532DF"/>
    <w:rsid w:val="0065579D"/>
    <w:rsid w:val="00663792"/>
    <w:rsid w:val="0067046C"/>
    <w:rsid w:val="00676845"/>
    <w:rsid w:val="00680547"/>
    <w:rsid w:val="0068446F"/>
    <w:rsid w:val="0069428E"/>
    <w:rsid w:val="00696CAD"/>
    <w:rsid w:val="006A5E0B"/>
    <w:rsid w:val="006A5F4F"/>
    <w:rsid w:val="006C3797"/>
    <w:rsid w:val="006E7D6E"/>
    <w:rsid w:val="006F545F"/>
    <w:rsid w:val="006F6F2F"/>
    <w:rsid w:val="00701186"/>
    <w:rsid w:val="00701227"/>
    <w:rsid w:val="00707A28"/>
    <w:rsid w:val="00707BE1"/>
    <w:rsid w:val="007102BE"/>
    <w:rsid w:val="007238EB"/>
    <w:rsid w:val="0072789A"/>
    <w:rsid w:val="007317C3"/>
    <w:rsid w:val="00734756"/>
    <w:rsid w:val="0073538B"/>
    <w:rsid w:val="00741BD0"/>
    <w:rsid w:val="007426E6"/>
    <w:rsid w:val="00744125"/>
    <w:rsid w:val="00746370"/>
    <w:rsid w:val="007554B0"/>
    <w:rsid w:val="00766889"/>
    <w:rsid w:val="00766A0D"/>
    <w:rsid w:val="00767A29"/>
    <w:rsid w:val="00767F8C"/>
    <w:rsid w:val="00780B67"/>
    <w:rsid w:val="007B1099"/>
    <w:rsid w:val="007B6E18"/>
    <w:rsid w:val="007D0246"/>
    <w:rsid w:val="007E19CB"/>
    <w:rsid w:val="007F0663"/>
    <w:rsid w:val="007F5873"/>
    <w:rsid w:val="008058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049A"/>
    <w:rsid w:val="008C2778"/>
    <w:rsid w:val="008C2F62"/>
    <w:rsid w:val="008C7BDC"/>
    <w:rsid w:val="008D020E"/>
    <w:rsid w:val="008D1117"/>
    <w:rsid w:val="008D15A4"/>
    <w:rsid w:val="008F36E4"/>
    <w:rsid w:val="009140F4"/>
    <w:rsid w:val="009208B1"/>
    <w:rsid w:val="00933C8B"/>
    <w:rsid w:val="009553EC"/>
    <w:rsid w:val="0097330E"/>
    <w:rsid w:val="00974330"/>
    <w:rsid w:val="0097498C"/>
    <w:rsid w:val="00982766"/>
    <w:rsid w:val="009852C4"/>
    <w:rsid w:val="00985F26"/>
    <w:rsid w:val="0099583E"/>
    <w:rsid w:val="009A0242"/>
    <w:rsid w:val="009A59ED"/>
    <w:rsid w:val="009B5AA8"/>
    <w:rsid w:val="009B7B83"/>
    <w:rsid w:val="009C45A0"/>
    <w:rsid w:val="009C5642"/>
    <w:rsid w:val="009E13C3"/>
    <w:rsid w:val="009E6A30"/>
    <w:rsid w:val="009E79E5"/>
    <w:rsid w:val="009F07D4"/>
    <w:rsid w:val="009F29EB"/>
    <w:rsid w:val="00A001A0"/>
    <w:rsid w:val="00A11EF4"/>
    <w:rsid w:val="00A12C83"/>
    <w:rsid w:val="00A269B5"/>
    <w:rsid w:val="00A31AAC"/>
    <w:rsid w:val="00A32905"/>
    <w:rsid w:val="00A36C95"/>
    <w:rsid w:val="00A37DE3"/>
    <w:rsid w:val="00A519D1"/>
    <w:rsid w:val="00A6343B"/>
    <w:rsid w:val="00A6352C"/>
    <w:rsid w:val="00A65C50"/>
    <w:rsid w:val="00A66DD2"/>
    <w:rsid w:val="00AA41B3"/>
    <w:rsid w:val="00AA6670"/>
    <w:rsid w:val="00AB1ED6"/>
    <w:rsid w:val="00AB397D"/>
    <w:rsid w:val="00AB638A"/>
    <w:rsid w:val="00AB6E43"/>
    <w:rsid w:val="00AC1349"/>
    <w:rsid w:val="00AD217E"/>
    <w:rsid w:val="00AD6C51"/>
    <w:rsid w:val="00AF3016"/>
    <w:rsid w:val="00B03A45"/>
    <w:rsid w:val="00B03C98"/>
    <w:rsid w:val="00B2236C"/>
    <w:rsid w:val="00B22FE6"/>
    <w:rsid w:val="00B24204"/>
    <w:rsid w:val="00B27507"/>
    <w:rsid w:val="00B3033D"/>
    <w:rsid w:val="00B356AF"/>
    <w:rsid w:val="00B574DB"/>
    <w:rsid w:val="00B62087"/>
    <w:rsid w:val="00B62F41"/>
    <w:rsid w:val="00B73785"/>
    <w:rsid w:val="00B760E1"/>
    <w:rsid w:val="00B807F8"/>
    <w:rsid w:val="00B858FF"/>
    <w:rsid w:val="00BA1AB3"/>
    <w:rsid w:val="00BA5D07"/>
    <w:rsid w:val="00BA6421"/>
    <w:rsid w:val="00BB34E6"/>
    <w:rsid w:val="00BB4FEC"/>
    <w:rsid w:val="00BC402F"/>
    <w:rsid w:val="00BD27BA"/>
    <w:rsid w:val="00BD57F4"/>
    <w:rsid w:val="00BE13EF"/>
    <w:rsid w:val="00BE40A5"/>
    <w:rsid w:val="00BE6454"/>
    <w:rsid w:val="00BF25F9"/>
    <w:rsid w:val="00BF39A4"/>
    <w:rsid w:val="00C02797"/>
    <w:rsid w:val="00C10283"/>
    <w:rsid w:val="00C110CC"/>
    <w:rsid w:val="00C21945"/>
    <w:rsid w:val="00C22886"/>
    <w:rsid w:val="00C25C8F"/>
    <w:rsid w:val="00C263C6"/>
    <w:rsid w:val="00C635B6"/>
    <w:rsid w:val="00C70DFC"/>
    <w:rsid w:val="00C74F16"/>
    <w:rsid w:val="00C82466"/>
    <w:rsid w:val="00C84097"/>
    <w:rsid w:val="00CA03CC"/>
    <w:rsid w:val="00CB429B"/>
    <w:rsid w:val="00CC2753"/>
    <w:rsid w:val="00CD093E"/>
    <w:rsid w:val="00CD1556"/>
    <w:rsid w:val="00CD1FD7"/>
    <w:rsid w:val="00CD6EC7"/>
    <w:rsid w:val="00CE0A19"/>
    <w:rsid w:val="00CE199A"/>
    <w:rsid w:val="00CE5AC7"/>
    <w:rsid w:val="00CF0BBB"/>
    <w:rsid w:val="00D1283A"/>
    <w:rsid w:val="00D17979"/>
    <w:rsid w:val="00D2075F"/>
    <w:rsid w:val="00D3257B"/>
    <w:rsid w:val="00D40416"/>
    <w:rsid w:val="00D45CF7"/>
    <w:rsid w:val="00D4782A"/>
    <w:rsid w:val="00D7603E"/>
    <w:rsid w:val="00D77773"/>
    <w:rsid w:val="00D83B4E"/>
    <w:rsid w:val="00D8579C"/>
    <w:rsid w:val="00D90124"/>
    <w:rsid w:val="00D9392F"/>
    <w:rsid w:val="00DA41F5"/>
    <w:rsid w:val="00DB5B54"/>
    <w:rsid w:val="00DB7E1B"/>
    <w:rsid w:val="00DC1B42"/>
    <w:rsid w:val="00DC1D5B"/>
    <w:rsid w:val="00DC1D81"/>
    <w:rsid w:val="00DF53E4"/>
    <w:rsid w:val="00E32479"/>
    <w:rsid w:val="00E451EA"/>
    <w:rsid w:val="00E45C92"/>
    <w:rsid w:val="00E53E52"/>
    <w:rsid w:val="00E57F4B"/>
    <w:rsid w:val="00E63889"/>
    <w:rsid w:val="00E65EB7"/>
    <w:rsid w:val="00E71C8D"/>
    <w:rsid w:val="00E72360"/>
    <w:rsid w:val="00E748B7"/>
    <w:rsid w:val="00E778C4"/>
    <w:rsid w:val="00E972A7"/>
    <w:rsid w:val="00EA2839"/>
    <w:rsid w:val="00EB3E91"/>
    <w:rsid w:val="00EC6894"/>
    <w:rsid w:val="00ED390F"/>
    <w:rsid w:val="00ED4C27"/>
    <w:rsid w:val="00ED6B12"/>
    <w:rsid w:val="00EE0D3E"/>
    <w:rsid w:val="00EF092B"/>
    <w:rsid w:val="00EF326D"/>
    <w:rsid w:val="00EF53FE"/>
    <w:rsid w:val="00F245A7"/>
    <w:rsid w:val="00F2643C"/>
    <w:rsid w:val="00F3295A"/>
    <w:rsid w:val="00F3443B"/>
    <w:rsid w:val="00F34D8E"/>
    <w:rsid w:val="00F3669D"/>
    <w:rsid w:val="00F405F8"/>
    <w:rsid w:val="00F41154"/>
    <w:rsid w:val="00F45264"/>
    <w:rsid w:val="00F4700F"/>
    <w:rsid w:val="00F51F7F"/>
    <w:rsid w:val="00F573EA"/>
    <w:rsid w:val="00F57E9D"/>
    <w:rsid w:val="00F81434"/>
    <w:rsid w:val="00FA6528"/>
    <w:rsid w:val="00FC2E17"/>
    <w:rsid w:val="00FC6387"/>
    <w:rsid w:val="00FC6802"/>
    <w:rsid w:val="00FD70A7"/>
    <w:rsid w:val="00FE7386"/>
    <w:rsid w:val="00FF09A0"/>
    <w:rsid w:val="01B07DDF"/>
    <w:rsid w:val="0429A077"/>
    <w:rsid w:val="08295B34"/>
    <w:rsid w:val="08432277"/>
    <w:rsid w:val="0D6A730A"/>
    <w:rsid w:val="1478F2C0"/>
    <w:rsid w:val="1E7DD490"/>
    <w:rsid w:val="22E7427C"/>
    <w:rsid w:val="33B4BC8A"/>
    <w:rsid w:val="44C988C8"/>
    <w:rsid w:val="48E2EDD9"/>
    <w:rsid w:val="54AEB27E"/>
    <w:rsid w:val="5781C02A"/>
    <w:rsid w:val="64313926"/>
    <w:rsid w:val="65ADFBF1"/>
    <w:rsid w:val="71A06F5D"/>
    <w:rsid w:val="779AC7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3B733"/>
  <w15:chartTrackingRefBased/>
  <w15:docId w15:val="{2C0D53F1-4F82-42E7-8264-19DD36E8D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D2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7741443">
      <w:bodyDiv w:val="1"/>
      <w:marLeft w:val="0"/>
      <w:marRight w:val="0"/>
      <w:marTop w:val="0"/>
      <w:marBottom w:val="0"/>
      <w:divBdr>
        <w:top w:val="none" w:sz="0" w:space="0" w:color="auto"/>
        <w:left w:val="none" w:sz="0" w:space="0" w:color="auto"/>
        <w:bottom w:val="none" w:sz="0" w:space="0" w:color="auto"/>
        <w:right w:val="none" w:sz="0" w:space="0" w:color="auto"/>
      </w:divBdr>
    </w:div>
    <w:div w:id="12976843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4118392">
      <w:bodyDiv w:val="1"/>
      <w:marLeft w:val="0"/>
      <w:marRight w:val="0"/>
      <w:marTop w:val="0"/>
      <w:marBottom w:val="0"/>
      <w:divBdr>
        <w:top w:val="none" w:sz="0" w:space="0" w:color="auto"/>
        <w:left w:val="none" w:sz="0" w:space="0" w:color="auto"/>
        <w:bottom w:val="none" w:sz="0" w:space="0" w:color="auto"/>
        <w:right w:val="none" w:sz="0" w:space="0" w:color="auto"/>
      </w:divBdr>
    </w:div>
    <w:div w:id="1609049078">
      <w:bodyDiv w:val="1"/>
      <w:marLeft w:val="0"/>
      <w:marRight w:val="0"/>
      <w:marTop w:val="0"/>
      <w:marBottom w:val="0"/>
      <w:divBdr>
        <w:top w:val="none" w:sz="0" w:space="0" w:color="auto"/>
        <w:left w:val="none" w:sz="0" w:space="0" w:color="auto"/>
        <w:bottom w:val="none" w:sz="0" w:space="0" w:color="auto"/>
        <w:right w:val="none" w:sz="0" w:space="0" w:color="auto"/>
      </w:divBdr>
    </w:div>
    <w:div w:id="1847092037">
      <w:bodyDiv w:val="1"/>
      <w:marLeft w:val="0"/>
      <w:marRight w:val="0"/>
      <w:marTop w:val="0"/>
      <w:marBottom w:val="0"/>
      <w:divBdr>
        <w:top w:val="none" w:sz="0" w:space="0" w:color="auto"/>
        <w:left w:val="none" w:sz="0" w:space="0" w:color="auto"/>
        <w:bottom w:val="none" w:sz="0" w:space="0" w:color="auto"/>
        <w:right w:val="none" w:sz="0" w:space="0" w:color="auto"/>
      </w:divBdr>
    </w:div>
    <w:div w:id="209238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sbs.com/index.php/JESB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4C80C-151C-4161-AD80-80AAEEC9E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683</Words>
  <Characters>4251</Characters>
  <Application>Microsoft Office Word</Application>
  <DocSecurity>0</DocSecurity>
  <Lines>133</Lines>
  <Paragraphs>46</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Dudley Ofori</cp:lastModifiedBy>
  <cp:revision>134</cp:revision>
  <dcterms:created xsi:type="dcterms:W3CDTF">2026-01-28T01:50:00Z</dcterms:created>
  <dcterms:modified xsi:type="dcterms:W3CDTF">2026-02-02T11:49:00Z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cf8d8-0beb-467a-9efd-2f19365bc42a_Enabled">
    <vt:lpwstr>true</vt:lpwstr>
  </property>
  <property fmtid="{D5CDD505-2E9C-101B-9397-08002B2CF9AE}" pid="3" name="MSIP_Label_543cf8d8-0beb-467a-9efd-2f19365bc42a_SetDate">
    <vt:lpwstr>2026-01-27T17:50:52Z</vt:lpwstr>
  </property>
  <property fmtid="{D5CDD505-2E9C-101B-9397-08002B2CF9AE}" pid="4" name="MSIP_Label_543cf8d8-0beb-467a-9efd-2f19365bc42a_Method">
    <vt:lpwstr>Standard</vt:lpwstr>
  </property>
  <property fmtid="{D5CDD505-2E9C-101B-9397-08002B2CF9AE}" pid="5" name="MSIP_Label_543cf8d8-0beb-467a-9efd-2f19365bc42a_Name">
    <vt:lpwstr>Teaching Materials</vt:lpwstr>
  </property>
  <property fmtid="{D5CDD505-2E9C-101B-9397-08002B2CF9AE}" pid="6" name="MSIP_Label_543cf8d8-0beb-467a-9efd-2f19365bc42a_SiteId">
    <vt:lpwstr>23706653-cd57-4504-9a59-0960251db4b0</vt:lpwstr>
  </property>
  <property fmtid="{D5CDD505-2E9C-101B-9397-08002B2CF9AE}" pid="7" name="MSIP_Label_543cf8d8-0beb-467a-9efd-2f19365bc42a_ActionId">
    <vt:lpwstr>41c4d2fd-4a0d-404e-98a5-b9417557bb93</vt:lpwstr>
  </property>
  <property fmtid="{D5CDD505-2E9C-101B-9397-08002B2CF9AE}" pid="8" name="MSIP_Label_543cf8d8-0beb-467a-9efd-2f19365bc42a_ContentBits">
    <vt:lpwstr>0</vt:lpwstr>
  </property>
  <property fmtid="{D5CDD505-2E9C-101B-9397-08002B2CF9AE}" pid="9" name="MSIP_Label_543cf8d8-0beb-467a-9efd-2f19365bc42a_Tag">
    <vt:lpwstr>10, 3, 0, 2</vt:lpwstr>
  </property>
  <property fmtid="{D5CDD505-2E9C-101B-9397-08002B2CF9AE}" pid="10" name="GrammarlyDocumentId">
    <vt:lpwstr>692a241f-f29f-4fa5-be32-c0de1a27ddfc</vt:lpwstr>
  </property>
</Properties>
</file>