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156714" w:rsidRPr="00F245A7" w14:paraId="22DEC7A3" w14:textId="77777777" w:rsidTr="008A1E8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6C46A4" w14:textId="77777777" w:rsidR="00156714" w:rsidRPr="00F245A7" w:rsidRDefault="00156714" w:rsidP="008A1E83">
            <w:pPr>
              <w:pStyle w:val="Heading2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56714" w:rsidRPr="00F245A7" w14:paraId="1671672A" w14:textId="77777777" w:rsidTr="008A1E83">
        <w:trPr>
          <w:trHeight w:val="290"/>
        </w:trPr>
        <w:tc>
          <w:tcPr>
            <w:tcW w:w="1234" w:type="pct"/>
          </w:tcPr>
          <w:p w14:paraId="579D8BAF" w14:textId="77777777" w:rsidR="00156714" w:rsidRPr="00F245A7" w:rsidRDefault="00156714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49FC0" w14:textId="77777777" w:rsidR="00156714" w:rsidRPr="00E65EB7" w:rsidRDefault="008B6438" w:rsidP="008A1E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156714" w:rsidRPr="00342B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156714" w:rsidRPr="009126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56714" w:rsidRPr="00F245A7" w14:paraId="7B0E3CEA" w14:textId="77777777" w:rsidTr="008A1E83">
        <w:trPr>
          <w:trHeight w:val="290"/>
        </w:trPr>
        <w:tc>
          <w:tcPr>
            <w:tcW w:w="1234" w:type="pct"/>
          </w:tcPr>
          <w:p w14:paraId="178F64A4" w14:textId="77777777" w:rsidR="00156714" w:rsidRPr="00F245A7" w:rsidRDefault="00156714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4ABC3" w14:textId="77777777" w:rsidR="00156714" w:rsidRPr="00F245A7" w:rsidRDefault="00156714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025D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Ms_JEAI_152564</w:t>
            </w:r>
          </w:p>
        </w:tc>
      </w:tr>
      <w:tr w:rsidR="00156714" w:rsidRPr="00F245A7" w14:paraId="4BAE6C40" w14:textId="77777777" w:rsidTr="008A1E83">
        <w:trPr>
          <w:trHeight w:val="650"/>
        </w:trPr>
        <w:tc>
          <w:tcPr>
            <w:tcW w:w="1234" w:type="pct"/>
          </w:tcPr>
          <w:p w14:paraId="6C43DE8E" w14:textId="77777777" w:rsidR="00156714" w:rsidRPr="00F245A7" w:rsidRDefault="00156714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DF00A" w14:textId="77777777" w:rsidR="00156714" w:rsidRPr="00F245A7" w:rsidRDefault="00156714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025D5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Stocking Density on the Growth Performance of Guinea Pigs (Cavia porcellus): An Experimental Study</w:t>
            </w:r>
          </w:p>
        </w:tc>
      </w:tr>
      <w:tr w:rsidR="00156714" w:rsidRPr="00F245A7" w14:paraId="23E7BC55" w14:textId="77777777" w:rsidTr="008A1E83">
        <w:trPr>
          <w:trHeight w:val="332"/>
        </w:trPr>
        <w:tc>
          <w:tcPr>
            <w:tcW w:w="1234" w:type="pct"/>
          </w:tcPr>
          <w:p w14:paraId="7D7BAB11" w14:textId="77777777" w:rsidR="00156714" w:rsidRPr="00F245A7" w:rsidRDefault="00156714" w:rsidP="008A1E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E9787" w14:textId="77777777" w:rsidR="00156714" w:rsidRPr="00F245A7" w:rsidRDefault="00156714" w:rsidP="008A1E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C30DBC1" w14:textId="77777777" w:rsidR="00156714" w:rsidRPr="00900E9B" w:rsidRDefault="00156714" w:rsidP="0015671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Hlk171324449"/>
    </w:p>
    <w:p w14:paraId="496B2A8B" w14:textId="77777777" w:rsidR="00156714" w:rsidRPr="00900E9B" w:rsidRDefault="00156714" w:rsidP="001567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56714" w:rsidRPr="00900E9B" w14:paraId="1106AB0D" w14:textId="77777777" w:rsidTr="008A1E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304657" w14:textId="10467A83" w:rsidR="00156714" w:rsidRPr="00900E9B" w:rsidRDefault="00156714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  <w:bookmarkStart w:id="1" w:name="_Hlk170903434"/>
            <w:r w:rsidRPr="00900E9B">
              <w:rPr>
                <w:b/>
                <w:bCs/>
                <w:sz w:val="20"/>
                <w:szCs w:val="20"/>
              </w:rPr>
              <w:br w:type="page"/>
            </w:r>
            <w:bookmarkStart w:id="2" w:name="_GoBack"/>
            <w:bookmarkEnd w:id="2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A07319A" w14:textId="77777777" w:rsidR="00156714" w:rsidRPr="00900E9B" w:rsidRDefault="00156714" w:rsidP="008A1E83">
            <w:pPr>
              <w:rPr>
                <w:sz w:val="20"/>
                <w:szCs w:val="20"/>
                <w:lang w:val="en-GB"/>
              </w:rPr>
            </w:pPr>
          </w:p>
        </w:tc>
      </w:tr>
      <w:tr w:rsidR="00156714" w:rsidRPr="00900E9B" w14:paraId="5C5E4D72" w14:textId="77777777" w:rsidTr="008A1E83">
        <w:tc>
          <w:tcPr>
            <w:tcW w:w="1265" w:type="pct"/>
            <w:noWrap/>
          </w:tcPr>
          <w:p w14:paraId="47DCDDDA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F37BCA6" w14:textId="77777777" w:rsidR="00156714" w:rsidRDefault="00156714" w:rsidP="008A1E83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84D1EF3" w14:textId="77777777" w:rsidR="00156714" w:rsidRDefault="00156714" w:rsidP="008A1E8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1A90074" w14:textId="77777777" w:rsidR="00156714" w:rsidRPr="00610E1C" w:rsidRDefault="00156714" w:rsidP="008A1E8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B835A7A" w14:textId="77777777" w:rsidR="00156714" w:rsidRDefault="00156714" w:rsidP="008A1E8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32C938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56714" w:rsidRPr="00900E9B" w14:paraId="0496154C" w14:textId="77777777" w:rsidTr="008A1E83">
        <w:trPr>
          <w:trHeight w:val="1264"/>
        </w:trPr>
        <w:tc>
          <w:tcPr>
            <w:tcW w:w="1265" w:type="pct"/>
            <w:noWrap/>
          </w:tcPr>
          <w:p w14:paraId="28CE0208" w14:textId="77777777" w:rsidR="00156714" w:rsidRPr="00900E9B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230AACD" w14:textId="77777777" w:rsidR="00156714" w:rsidRPr="00900E9B" w:rsidRDefault="00156714" w:rsidP="008A1E8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152F4D" w14:textId="77777777" w:rsidR="00156714" w:rsidRPr="00900E9B" w:rsidRDefault="00156714" w:rsidP="008A1E8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Valuable study</w:t>
            </w:r>
          </w:p>
        </w:tc>
        <w:tc>
          <w:tcPr>
            <w:tcW w:w="1523" w:type="pct"/>
          </w:tcPr>
          <w:p w14:paraId="67C4529F" w14:textId="77777777" w:rsidR="00156714" w:rsidRPr="00381B45" w:rsidRDefault="00156714" w:rsidP="008A1E83">
            <w:pPr>
              <w:spacing w:before="240" w:after="100" w:afterAutospacing="1" w:line="480" w:lineRule="auto"/>
              <w:ind w:firstLine="360"/>
              <w:jc w:val="both"/>
              <w:rPr>
                <w:sz w:val="20"/>
                <w:szCs w:val="20"/>
                <w:lang w:val="en-IN"/>
              </w:rPr>
            </w:pPr>
            <w:r w:rsidRPr="00381B45">
              <w:rPr>
                <w:sz w:val="20"/>
                <w:szCs w:val="20"/>
                <w:lang w:val="en-IN"/>
              </w:rPr>
              <w:t>The results of this study confirm that guinea pigs are a promising micro-livestock species capable of contributing significantly to household nutrition and income generation, particularly in resource-limited regions. Stocking density within the ranges tested does not negatively affect key production parameters, offering farmers flexibility in housing design and space utilization.</w:t>
            </w:r>
            <w:r w:rsidRPr="00381B45">
              <w:rPr>
                <w:b/>
                <w:bCs/>
                <w:sz w:val="20"/>
                <w:szCs w:val="20"/>
                <w:lang w:val="en-IN"/>
              </w:rPr>
              <w:t xml:space="preserve"> </w:t>
            </w:r>
            <w:r w:rsidRPr="00381B45">
              <w:rPr>
                <w:sz w:val="20"/>
                <w:szCs w:val="20"/>
                <w:lang w:val="en-IN"/>
              </w:rPr>
              <w:t xml:space="preserve">The findings provide valuable baseline data to support the development of improved guinea pig husbandry practices and can guide policymakers and extension agencies in promoting guinea pig production as a sustainable and profitable enterprise. </w:t>
            </w:r>
          </w:p>
          <w:p w14:paraId="71A290B3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56714" w:rsidRPr="00900E9B" w14:paraId="48160F2F" w14:textId="77777777" w:rsidTr="008A1E83">
        <w:trPr>
          <w:trHeight w:val="1262"/>
        </w:trPr>
        <w:tc>
          <w:tcPr>
            <w:tcW w:w="1265" w:type="pct"/>
            <w:noWrap/>
          </w:tcPr>
          <w:p w14:paraId="0CBBB83D" w14:textId="77777777" w:rsidR="00156714" w:rsidRPr="00900E9B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97B568" w14:textId="77777777" w:rsidR="00156714" w:rsidRPr="00900E9B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1727EF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63A470" w14:textId="77777777" w:rsidR="00156714" w:rsidRPr="00900E9B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7A82166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156714" w:rsidRPr="00900E9B" w14:paraId="1AD83FBF" w14:textId="77777777" w:rsidTr="008A1E83">
        <w:trPr>
          <w:trHeight w:val="1262"/>
        </w:trPr>
        <w:tc>
          <w:tcPr>
            <w:tcW w:w="1265" w:type="pct"/>
            <w:noWrap/>
          </w:tcPr>
          <w:p w14:paraId="115162B5" w14:textId="77777777" w:rsidR="00156714" w:rsidRPr="00900E9B" w:rsidRDefault="00156714" w:rsidP="008A1E83">
            <w:pPr>
              <w:pStyle w:val="Heading2"/>
              <w:ind w:left="360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A446B0E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CBE5DB" w14:textId="77777777" w:rsidR="00156714" w:rsidRPr="00900E9B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23DE073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156714" w:rsidRPr="00900E9B" w14:paraId="15D5E0B0" w14:textId="77777777" w:rsidTr="008A1E83">
        <w:trPr>
          <w:trHeight w:val="704"/>
        </w:trPr>
        <w:tc>
          <w:tcPr>
            <w:tcW w:w="1265" w:type="pct"/>
            <w:noWrap/>
          </w:tcPr>
          <w:p w14:paraId="75123D0E" w14:textId="77777777" w:rsidR="00156714" w:rsidRPr="00900E9B" w:rsidRDefault="00156714" w:rsidP="008A1E83">
            <w:pPr>
              <w:pStyle w:val="Heading2"/>
              <w:ind w:left="360"/>
              <w:rPr>
                <w:b/>
                <w:bCs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7BD3B8B" w14:textId="77777777" w:rsidR="00156714" w:rsidRPr="00C115E9" w:rsidRDefault="00156714" w:rsidP="008A1E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1A22E46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156714" w:rsidRPr="00900E9B" w14:paraId="6EB7568D" w14:textId="77777777" w:rsidTr="008A1E83">
        <w:trPr>
          <w:trHeight w:val="703"/>
        </w:trPr>
        <w:tc>
          <w:tcPr>
            <w:tcW w:w="1265" w:type="pct"/>
            <w:noWrap/>
          </w:tcPr>
          <w:p w14:paraId="49198EB0" w14:textId="77777777" w:rsidR="00156714" w:rsidRPr="00E10705" w:rsidRDefault="00156714" w:rsidP="008A1E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483CC1A" w14:textId="77777777" w:rsidR="00156714" w:rsidRPr="006F5EBE" w:rsidRDefault="00156714" w:rsidP="008A1E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F39FD4C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  <w:tr w:rsidR="00156714" w:rsidRPr="00900E9B" w14:paraId="4CB1F2FA" w14:textId="77777777" w:rsidTr="008A1E83">
        <w:trPr>
          <w:trHeight w:val="386"/>
        </w:trPr>
        <w:tc>
          <w:tcPr>
            <w:tcW w:w="1265" w:type="pct"/>
            <w:noWrap/>
          </w:tcPr>
          <w:p w14:paraId="0A804880" w14:textId="77777777" w:rsidR="00156714" w:rsidRPr="00900E9B" w:rsidRDefault="00156714" w:rsidP="008A1E83">
            <w:pPr>
              <w:pStyle w:val="Heading2"/>
              <w:ind w:left="360"/>
              <w:rPr>
                <w:rFonts w:ascii="Times New Roman" w:hAnsi="Times New Roman"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lang w:val="en-GB"/>
              </w:rPr>
              <w:t xml:space="preserve">Is </w:t>
            </w:r>
            <w:r>
              <w:rPr>
                <w:rFonts w:ascii="Times New Roman" w:hAnsi="Times New Roman"/>
                <w:bCs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/>
                <w:lang w:val="en-GB"/>
              </w:rPr>
              <w:t>language/English quality of the article suitable for scholarly communications?</w:t>
            </w:r>
          </w:p>
          <w:p w14:paraId="766A11EA" w14:textId="77777777" w:rsidR="00156714" w:rsidRPr="00900E9B" w:rsidRDefault="00156714" w:rsidP="008A1E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3E3FC8" w14:textId="77777777" w:rsidR="00156714" w:rsidRPr="00900E9B" w:rsidRDefault="00156714" w:rsidP="008A1E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521CC93" w14:textId="77777777" w:rsidR="00156714" w:rsidRPr="00900E9B" w:rsidRDefault="00156714" w:rsidP="008A1E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156714" w:rsidRPr="00900E9B" w14:paraId="33872139" w14:textId="77777777" w:rsidTr="008A1E83">
        <w:trPr>
          <w:trHeight w:val="1178"/>
        </w:trPr>
        <w:tc>
          <w:tcPr>
            <w:tcW w:w="1265" w:type="pct"/>
            <w:noWrap/>
          </w:tcPr>
          <w:p w14:paraId="61C336E9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/>
                <w:bCs/>
                <w:lang w:val="en-GB"/>
              </w:rPr>
              <w:t>comments</w:t>
            </w:r>
          </w:p>
          <w:p w14:paraId="191E7D89" w14:textId="77777777" w:rsidR="00156714" w:rsidRPr="00900E9B" w:rsidRDefault="00156714" w:rsidP="008A1E83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12" w:type="pct"/>
          </w:tcPr>
          <w:p w14:paraId="41C2B208" w14:textId="77777777" w:rsidR="00156714" w:rsidRPr="000D0955" w:rsidRDefault="00156714" w:rsidP="008A1E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34BEC3" w14:textId="77777777" w:rsidR="00156714" w:rsidRPr="00900E9B" w:rsidRDefault="00156714" w:rsidP="008A1E8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2124E23" w14:textId="77777777" w:rsidR="00156714" w:rsidRPr="00900E9B" w:rsidRDefault="00156714" w:rsidP="001567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4C8B06" w14:textId="77777777" w:rsidR="00156714" w:rsidRPr="00900E9B" w:rsidRDefault="00156714" w:rsidP="001567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56714" w:rsidRPr="00340561" w14:paraId="7961212A" w14:textId="77777777" w:rsidTr="008A1E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E5E1D" w14:textId="77777777" w:rsidR="00156714" w:rsidRPr="00340561" w:rsidRDefault="00156714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ED5EF8" w14:textId="77777777" w:rsidR="00156714" w:rsidRPr="00340561" w:rsidRDefault="00156714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56714" w:rsidRPr="00340561" w14:paraId="331D076B" w14:textId="77777777" w:rsidTr="008A1E8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236A1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8764" w14:textId="77777777" w:rsidR="00156714" w:rsidRPr="00340561" w:rsidRDefault="00156714" w:rsidP="008A1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FF4FD6A" w14:textId="77777777" w:rsidR="00156714" w:rsidRPr="008608EB" w:rsidRDefault="00156714" w:rsidP="008A1E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AAAF89" w14:textId="77777777" w:rsidR="00156714" w:rsidRPr="00340561" w:rsidRDefault="00156714" w:rsidP="008A1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56714" w:rsidRPr="00340561" w14:paraId="6F24DC9B" w14:textId="77777777" w:rsidTr="008A1E8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55E1" w14:textId="77777777" w:rsidR="00156714" w:rsidRPr="00340561" w:rsidRDefault="00156714" w:rsidP="008A1E8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9599EB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E858B" w14:textId="77777777" w:rsidR="00156714" w:rsidRPr="00340561" w:rsidRDefault="00156714" w:rsidP="008A1E8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95EFAE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1892F1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2CA1240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2B04E7" w14:textId="77777777" w:rsidR="00156714" w:rsidRPr="00340561" w:rsidRDefault="00156714" w:rsidP="008A1E83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were involved</w:t>
            </w:r>
          </w:p>
          <w:p w14:paraId="56680216" w14:textId="77777777" w:rsidR="00156714" w:rsidRPr="00340561" w:rsidRDefault="00156714" w:rsidP="008A1E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430259C" w14:textId="77777777" w:rsidR="00156714" w:rsidRDefault="00156714" w:rsidP="00156714"/>
    <w:p w14:paraId="761FC2E3" w14:textId="77777777" w:rsidR="00156714" w:rsidRDefault="00156714" w:rsidP="00156714"/>
    <w:p w14:paraId="3B8469FD" w14:textId="77777777" w:rsidR="00156714" w:rsidRPr="00375011" w:rsidRDefault="00156714" w:rsidP="00156714">
      <w:pPr>
        <w:rPr>
          <w:bCs/>
          <w:u w:val="single"/>
          <w:lang w:val="en-GB"/>
        </w:rPr>
      </w:pPr>
    </w:p>
    <w:bookmarkEnd w:id="4"/>
    <w:p w14:paraId="61E2DB8F" w14:textId="77777777" w:rsidR="00156714" w:rsidRDefault="00156714" w:rsidP="00156714"/>
    <w:bookmarkEnd w:id="0"/>
    <w:bookmarkEnd w:id="1"/>
    <w:p w14:paraId="570DF62F" w14:textId="77777777" w:rsidR="00156714" w:rsidRPr="00900E9B" w:rsidRDefault="00156714" w:rsidP="001567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AE47B1" w14:textId="77777777" w:rsidR="004929C3" w:rsidRDefault="004929C3"/>
    <w:sectPr w:rsidR="004929C3" w:rsidSect="001567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1F07B" w14:textId="77777777" w:rsidR="008B6438" w:rsidRDefault="008B6438">
      <w:r>
        <w:separator/>
      </w:r>
    </w:p>
  </w:endnote>
  <w:endnote w:type="continuationSeparator" w:id="0">
    <w:p w14:paraId="2911449F" w14:textId="77777777" w:rsidR="008B6438" w:rsidRDefault="008B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A2B0" w14:textId="77777777" w:rsidR="00156714" w:rsidRDefault="0015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66D4" w14:textId="77777777" w:rsidR="00156714" w:rsidRPr="00546343" w:rsidRDefault="0015671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A10039">
      <w:rPr>
        <w:sz w:val="16"/>
      </w:rPr>
      <w:t xml:space="preserve">Version: </w:t>
    </w:r>
    <w:r>
      <w:rPr>
        <w:sz w:val="16"/>
      </w:rPr>
      <w:t>3</w:t>
    </w:r>
    <w:r w:rsidRPr="00A10039">
      <w:rPr>
        <w:sz w:val="16"/>
      </w:rPr>
      <w:t xml:space="preserve"> (0</w:t>
    </w:r>
    <w:r>
      <w:rPr>
        <w:sz w:val="16"/>
      </w:rPr>
      <w:t>7</w:t>
    </w:r>
    <w:r w:rsidRPr="00A10039">
      <w:rPr>
        <w:sz w:val="16"/>
      </w:rPr>
      <w:t>-07-2024)</w:t>
    </w:r>
    <w:r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76D68" w14:textId="77777777" w:rsidR="00156714" w:rsidRDefault="0015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1F2D5" w14:textId="77777777" w:rsidR="008B6438" w:rsidRDefault="008B6438">
      <w:r>
        <w:separator/>
      </w:r>
    </w:p>
  </w:footnote>
  <w:footnote w:type="continuationSeparator" w:id="0">
    <w:p w14:paraId="25F0AAD8" w14:textId="77777777" w:rsidR="008B6438" w:rsidRDefault="008B6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A3EDE" w14:textId="77777777" w:rsidR="00156714" w:rsidRDefault="0015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58281" w14:textId="77777777" w:rsidR="00156714" w:rsidRDefault="00156714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8C6F38" w14:textId="77777777" w:rsidR="00156714" w:rsidRPr="00254F80" w:rsidRDefault="00156714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3927" w14:textId="77777777" w:rsidR="00156714" w:rsidRDefault="001567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08"/>
    <w:rsid w:val="00012708"/>
    <w:rsid w:val="00156714"/>
    <w:rsid w:val="004929C3"/>
    <w:rsid w:val="008B6438"/>
    <w:rsid w:val="00CD0400"/>
    <w:rsid w:val="00D66D7A"/>
    <w:rsid w:val="00D941DF"/>
    <w:rsid w:val="00E21A72"/>
    <w:rsid w:val="00E82A53"/>
    <w:rsid w:val="00F7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C94121-770E-4A1C-BFC5-65F9615E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714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7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0127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270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270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270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270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270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270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270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7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127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27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27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27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27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27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27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27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27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12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270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12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270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127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270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127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27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27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270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1567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56714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156714"/>
    <w:rPr>
      <w:rFonts w:ascii="Helvetica" w:eastAsia="MS Mincho" w:hAnsi="Helvetica" w:cs="Helvetica"/>
      <w:kern w:val="0"/>
      <w:lang w:val="fr-FR"/>
      <w14:ligatures w14:val="none"/>
    </w:rPr>
  </w:style>
  <w:style w:type="paragraph" w:styleId="Header">
    <w:name w:val="header"/>
    <w:basedOn w:val="Normal"/>
    <w:link w:val="HeaderChar"/>
    <w:uiPriority w:val="99"/>
    <w:rsid w:val="00156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714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67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714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uiPriority w:val="99"/>
    <w:unhideWhenUsed/>
    <w:rsid w:val="001567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 A</dc:creator>
  <cp:keywords/>
  <dc:description/>
  <cp:lastModifiedBy>Editor-11</cp:lastModifiedBy>
  <cp:revision>3</cp:revision>
  <dcterms:created xsi:type="dcterms:W3CDTF">2026-02-04T08:43:00Z</dcterms:created>
  <dcterms:modified xsi:type="dcterms:W3CDTF">2026-02-04T12:30:00Z</dcterms:modified>
</cp:coreProperties>
</file>