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7173" w:rsidRDefault="00CF7173">
      <w:pPr>
        <w:spacing w:before="101" w:after="1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CF7173">
        <w:trPr>
          <w:trHeight w:val="290"/>
        </w:trPr>
        <w:tc>
          <w:tcPr>
            <w:tcW w:w="5168" w:type="dxa"/>
          </w:tcPr>
          <w:p w:rsidR="00CF7173" w:rsidRDefault="003B246B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:rsidR="00CF7173" w:rsidRDefault="003B246B">
            <w:pPr>
              <w:pStyle w:val="TableParagraph"/>
              <w:spacing w:before="26"/>
              <w:rPr>
                <w:rFonts w:ascii="Arial"/>
                <w:b/>
                <w:sz w:val="20"/>
              </w:rPr>
            </w:pPr>
            <w:hyperlink r:id="rId7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-1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Advances</w:t>
              </w:r>
              <w:r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</w:t>
              </w:r>
              <w:r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Biology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&amp;</w:t>
              </w:r>
              <w:r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Biotechnology</w:t>
              </w:r>
            </w:hyperlink>
          </w:p>
        </w:tc>
      </w:tr>
      <w:tr w:rsidR="00CF7173">
        <w:trPr>
          <w:trHeight w:val="290"/>
        </w:trPr>
        <w:tc>
          <w:tcPr>
            <w:tcW w:w="5168" w:type="dxa"/>
          </w:tcPr>
          <w:p w:rsidR="00CF7173" w:rsidRDefault="003B246B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:rsidR="00CF7173" w:rsidRDefault="003B246B">
            <w:pPr>
              <w:pStyle w:val="TableParagraph"/>
              <w:spacing w:before="2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Ms_JABB_150542</w:t>
            </w:r>
          </w:p>
        </w:tc>
      </w:tr>
      <w:tr w:rsidR="00CF7173">
        <w:trPr>
          <w:trHeight w:val="650"/>
        </w:trPr>
        <w:tc>
          <w:tcPr>
            <w:tcW w:w="5168" w:type="dxa"/>
          </w:tcPr>
          <w:p w:rsidR="00CF7173" w:rsidRDefault="003B246B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:rsidR="00CF7173" w:rsidRDefault="003B246B">
            <w:pPr>
              <w:pStyle w:val="TableParagraph"/>
              <w:spacing w:before="20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Microbiome–Driven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Neurobiology: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Cellular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and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Molecular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Pathways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Linking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Gut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Bacteria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to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Brain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Health</w:t>
            </w:r>
          </w:p>
        </w:tc>
      </w:tr>
      <w:tr w:rsidR="00CF7173">
        <w:trPr>
          <w:trHeight w:val="333"/>
        </w:trPr>
        <w:tc>
          <w:tcPr>
            <w:tcW w:w="5168" w:type="dxa"/>
          </w:tcPr>
          <w:p w:rsidR="00CF7173" w:rsidRDefault="003B246B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:rsidR="00CF7173" w:rsidRDefault="003B246B">
            <w:pPr>
              <w:pStyle w:val="TableParagraph"/>
              <w:spacing w:before="4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Minireview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:rsidR="00CF7173" w:rsidRDefault="00CF7173">
      <w:pPr>
        <w:rPr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CF7173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CF7173" w:rsidRDefault="003B246B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CF7173">
        <w:trPr>
          <w:trHeight w:val="966"/>
        </w:trPr>
        <w:tc>
          <w:tcPr>
            <w:tcW w:w="5352" w:type="dxa"/>
          </w:tcPr>
          <w:p w:rsidR="00CF7173" w:rsidRDefault="00CF717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56" w:type="dxa"/>
          </w:tcPr>
          <w:p w:rsidR="00CF7173" w:rsidRDefault="003B246B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CF7173" w:rsidRDefault="003B246B">
            <w:pPr>
              <w:pStyle w:val="TableParagraph"/>
              <w:ind w:left="108" w:right="13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 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CF7173" w:rsidRDefault="003B246B">
            <w:pPr>
              <w:pStyle w:val="TableParagraph"/>
              <w:spacing w:line="252" w:lineRule="auto"/>
              <w:ind w:left="108" w:right="740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CF7173">
        <w:trPr>
          <w:trHeight w:val="1610"/>
        </w:trPr>
        <w:tc>
          <w:tcPr>
            <w:tcW w:w="5352" w:type="dxa"/>
          </w:tcPr>
          <w:p w:rsidR="00CF7173" w:rsidRDefault="003B246B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CF7173" w:rsidRDefault="003B246B">
            <w:pPr>
              <w:pStyle w:val="TableParagraph"/>
              <w:ind w:left="108" w:right="216"/>
              <w:jc w:val="both"/>
              <w:rPr>
                <w:sz w:val="24"/>
              </w:rPr>
            </w:pPr>
            <w:r>
              <w:rPr>
                <w:sz w:val="24"/>
              </w:rPr>
              <w:t xml:space="preserve">This manuscript explores how the gut </w:t>
            </w:r>
            <w:r>
              <w:rPr>
                <w:sz w:val="24"/>
              </w:rPr>
              <w:t>microbiome influences psychiatric,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neurodegenerative 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neurodevelopmental disorders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microbial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metabolites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dysbiosis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activates neuroinflammatory pathways. The paper also discusses emerging interventions, such as fecal microbiota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transplant</w:t>
            </w:r>
            <w:r>
              <w:rPr>
                <w:sz w:val="24"/>
              </w:rPr>
              <w:t>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addresses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ethical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regulatory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challenges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associated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with these approaches.</w:t>
            </w:r>
          </w:p>
        </w:tc>
        <w:tc>
          <w:tcPr>
            <w:tcW w:w="6445" w:type="dxa"/>
          </w:tcPr>
          <w:p w:rsidR="00CF7173" w:rsidRDefault="006074E9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Noted </w:t>
            </w:r>
          </w:p>
        </w:tc>
      </w:tr>
      <w:tr w:rsidR="00CF7173">
        <w:trPr>
          <w:trHeight w:val="1262"/>
        </w:trPr>
        <w:tc>
          <w:tcPr>
            <w:tcW w:w="5352" w:type="dxa"/>
          </w:tcPr>
          <w:p w:rsidR="00CF7173" w:rsidRDefault="003B246B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CF7173" w:rsidRDefault="003B246B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CF7173" w:rsidRDefault="003B246B">
            <w:pPr>
              <w:pStyle w:val="TableParagraph"/>
              <w:spacing w:line="223" w:lineRule="exact"/>
              <w:ind w:left="468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appropriate</w:t>
            </w:r>
          </w:p>
        </w:tc>
        <w:tc>
          <w:tcPr>
            <w:tcW w:w="6445" w:type="dxa"/>
          </w:tcPr>
          <w:p w:rsidR="00CF7173" w:rsidRDefault="006074E9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thanks</w:t>
            </w:r>
          </w:p>
        </w:tc>
      </w:tr>
      <w:tr w:rsidR="00CF7173">
        <w:trPr>
          <w:trHeight w:val="1261"/>
        </w:trPr>
        <w:tc>
          <w:tcPr>
            <w:tcW w:w="5352" w:type="dxa"/>
          </w:tcPr>
          <w:p w:rsidR="00CF7173" w:rsidRDefault="003B246B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Is the abstract of the article comprehensive? Do you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CF7173" w:rsidRDefault="003B246B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line="223" w:lineRule="exact"/>
              <w:rPr>
                <w:sz w:val="20"/>
              </w:rPr>
            </w:pPr>
            <w:r>
              <w:rPr>
                <w:sz w:val="20"/>
              </w:rPr>
              <w:t>Include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specific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mechanism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like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TLR4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signaling,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HPA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axis,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microglia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activation</w:t>
            </w:r>
          </w:p>
          <w:p w:rsidR="00CF7173" w:rsidRDefault="003B246B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ind w:right="387"/>
              <w:rPr>
                <w:b/>
                <w:sz w:val="20"/>
              </w:rPr>
            </w:pPr>
            <w:r>
              <w:rPr>
                <w:sz w:val="20"/>
              </w:rPr>
              <w:t>Along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FMT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engineered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consortia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,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consider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mentioning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prebiotics,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probiotics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diet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based </w:t>
            </w:r>
            <w:r>
              <w:rPr>
                <w:spacing w:val="-2"/>
                <w:sz w:val="20"/>
              </w:rPr>
              <w:t>interventions</w:t>
            </w:r>
          </w:p>
        </w:tc>
        <w:tc>
          <w:tcPr>
            <w:tcW w:w="6445" w:type="dxa"/>
          </w:tcPr>
          <w:p w:rsidR="00CF7173" w:rsidRDefault="006074E9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Noted and effected </w:t>
            </w:r>
          </w:p>
        </w:tc>
      </w:tr>
      <w:tr w:rsidR="00CF7173">
        <w:trPr>
          <w:trHeight w:val="702"/>
        </w:trPr>
        <w:tc>
          <w:tcPr>
            <w:tcW w:w="5352" w:type="dxa"/>
          </w:tcPr>
          <w:p w:rsidR="00CF7173" w:rsidRDefault="003B246B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CF7173" w:rsidRDefault="003B246B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appears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scientifically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correct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overall</w:t>
            </w:r>
          </w:p>
        </w:tc>
        <w:tc>
          <w:tcPr>
            <w:tcW w:w="6445" w:type="dxa"/>
          </w:tcPr>
          <w:p w:rsidR="00CF7173" w:rsidRDefault="00CF7173">
            <w:pPr>
              <w:pStyle w:val="TableParagraph"/>
              <w:ind w:left="0"/>
              <w:rPr>
                <w:sz w:val="20"/>
              </w:rPr>
            </w:pPr>
          </w:p>
        </w:tc>
      </w:tr>
      <w:tr w:rsidR="00CF7173">
        <w:trPr>
          <w:trHeight w:val="921"/>
        </w:trPr>
        <w:tc>
          <w:tcPr>
            <w:tcW w:w="5352" w:type="dxa"/>
          </w:tcPr>
          <w:p w:rsidR="00CF7173" w:rsidRDefault="003B246B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have suggestions of additional </w:t>
            </w:r>
            <w:r>
              <w:rPr>
                <w:b/>
                <w:sz w:val="20"/>
              </w:rPr>
              <w:t>references, please mention them in the review form.</w:t>
            </w:r>
          </w:p>
        </w:tc>
        <w:tc>
          <w:tcPr>
            <w:tcW w:w="9356" w:type="dxa"/>
          </w:tcPr>
          <w:p w:rsidR="00CF7173" w:rsidRDefault="003B246B">
            <w:pPr>
              <w:pStyle w:val="TableParagraph"/>
              <w:spacing w:line="223" w:lineRule="exact"/>
              <w:ind w:left="828"/>
              <w:rPr>
                <w:sz w:val="20"/>
              </w:rPr>
            </w:pPr>
            <w:r>
              <w:rPr>
                <w:sz w:val="20"/>
              </w:rPr>
              <w:t>Consider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adding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reference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publication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  <w:p w:rsidR="00CF7173" w:rsidRDefault="003B246B">
            <w:pPr>
              <w:pStyle w:val="TableParagraph"/>
              <w:numPr>
                <w:ilvl w:val="0"/>
                <w:numId w:val="1"/>
              </w:numPr>
              <w:tabs>
                <w:tab w:val="left" w:pos="1188"/>
              </w:tabs>
              <w:rPr>
                <w:sz w:val="20"/>
              </w:rPr>
            </w:pPr>
            <w:hyperlink r:id="rId8">
              <w:r>
                <w:rPr>
                  <w:color w:val="0000FF"/>
                  <w:spacing w:val="-2"/>
                  <w:sz w:val="20"/>
                  <w:u w:val="single" w:color="0000FF"/>
                </w:rPr>
                <w:t>https://pubmed.ncbi.nlm.nih.gov/41480755/</w:t>
              </w:r>
            </w:hyperlink>
          </w:p>
          <w:p w:rsidR="00CF7173" w:rsidRDefault="003B246B">
            <w:pPr>
              <w:pStyle w:val="TableParagraph"/>
              <w:numPr>
                <w:ilvl w:val="0"/>
                <w:numId w:val="1"/>
              </w:numPr>
              <w:tabs>
                <w:tab w:val="left" w:pos="1188"/>
              </w:tabs>
              <w:spacing w:before="1"/>
              <w:rPr>
                <w:sz w:val="20"/>
              </w:rPr>
            </w:pPr>
            <w:hyperlink r:id="rId9">
              <w:r>
                <w:rPr>
                  <w:color w:val="0000FF"/>
                  <w:spacing w:val="-2"/>
                  <w:sz w:val="20"/>
                  <w:u w:val="single" w:color="0000FF"/>
                </w:rPr>
                <w:t>https://pubmed.ncbi.nlm.nih.gov/41476898/</w:t>
              </w:r>
            </w:hyperlink>
          </w:p>
        </w:tc>
        <w:tc>
          <w:tcPr>
            <w:tcW w:w="6445" w:type="dxa"/>
          </w:tcPr>
          <w:p w:rsidR="00CF7173" w:rsidRDefault="006074E9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Noted </w:t>
            </w:r>
            <w:bookmarkStart w:id="0" w:name="_GoBack"/>
            <w:bookmarkEnd w:id="0"/>
          </w:p>
        </w:tc>
      </w:tr>
      <w:tr w:rsidR="00CF7173">
        <w:trPr>
          <w:trHeight w:val="688"/>
        </w:trPr>
        <w:tc>
          <w:tcPr>
            <w:tcW w:w="5352" w:type="dxa"/>
          </w:tcPr>
          <w:p w:rsidR="00CF7173" w:rsidRDefault="003B246B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CF7173" w:rsidRDefault="003B246B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:rsidR="00CF7173" w:rsidRDefault="00CF7173">
            <w:pPr>
              <w:pStyle w:val="TableParagraph"/>
              <w:ind w:left="0"/>
              <w:rPr>
                <w:sz w:val="20"/>
              </w:rPr>
            </w:pPr>
          </w:p>
        </w:tc>
      </w:tr>
      <w:tr w:rsidR="00CF7173">
        <w:trPr>
          <w:trHeight w:val="1178"/>
        </w:trPr>
        <w:tc>
          <w:tcPr>
            <w:tcW w:w="5352" w:type="dxa"/>
          </w:tcPr>
          <w:p w:rsidR="00CF7173" w:rsidRDefault="003B246B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CF7173" w:rsidRDefault="00CF717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445" w:type="dxa"/>
          </w:tcPr>
          <w:p w:rsidR="00CF7173" w:rsidRDefault="00CF7173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CF7173" w:rsidRDefault="00CF7173">
      <w:pPr>
        <w:rPr>
          <w:sz w:val="20"/>
        </w:rPr>
      </w:pPr>
    </w:p>
    <w:p w:rsidR="00CF7173" w:rsidRDefault="00CF7173">
      <w:pPr>
        <w:rPr>
          <w:sz w:val="20"/>
        </w:rPr>
      </w:pPr>
    </w:p>
    <w:p w:rsidR="00CF7173" w:rsidRDefault="00CF7173">
      <w:pPr>
        <w:rPr>
          <w:sz w:val="20"/>
        </w:rPr>
      </w:pPr>
    </w:p>
    <w:p w:rsidR="00CF7173" w:rsidRDefault="00CF7173">
      <w:pPr>
        <w:rPr>
          <w:sz w:val="20"/>
        </w:rPr>
      </w:pPr>
    </w:p>
    <w:p w:rsidR="00CF7173" w:rsidRDefault="00CF7173">
      <w:pPr>
        <w:rPr>
          <w:sz w:val="20"/>
        </w:rPr>
      </w:pPr>
    </w:p>
    <w:p w:rsidR="00CF7173" w:rsidRDefault="00CF7173">
      <w:pPr>
        <w:rPr>
          <w:sz w:val="20"/>
        </w:rPr>
      </w:pPr>
    </w:p>
    <w:p w:rsidR="00CF7173" w:rsidRDefault="00CF7173">
      <w:pPr>
        <w:rPr>
          <w:sz w:val="20"/>
        </w:rPr>
      </w:pPr>
    </w:p>
    <w:p w:rsidR="00CF7173" w:rsidRDefault="00CF7173">
      <w:pPr>
        <w:rPr>
          <w:sz w:val="20"/>
        </w:rPr>
      </w:pPr>
    </w:p>
    <w:p w:rsidR="00CF7173" w:rsidRDefault="00CF7173">
      <w:pPr>
        <w:rPr>
          <w:sz w:val="20"/>
        </w:rPr>
      </w:pPr>
    </w:p>
    <w:p w:rsidR="00CF7173" w:rsidRDefault="00CF7173">
      <w:pPr>
        <w:rPr>
          <w:sz w:val="20"/>
        </w:rPr>
      </w:pPr>
    </w:p>
    <w:p w:rsidR="00CF7173" w:rsidRDefault="00CF7173">
      <w:pPr>
        <w:rPr>
          <w:sz w:val="20"/>
        </w:rPr>
      </w:pPr>
    </w:p>
    <w:p w:rsidR="00CF7173" w:rsidRDefault="00CF7173">
      <w:pPr>
        <w:rPr>
          <w:sz w:val="20"/>
        </w:rPr>
      </w:pPr>
    </w:p>
    <w:p w:rsidR="00CF7173" w:rsidRDefault="00CF7173">
      <w:pPr>
        <w:spacing w:before="25"/>
        <w:rPr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CF7173">
        <w:trPr>
          <w:trHeight w:val="453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:rsidR="00CF7173" w:rsidRDefault="003B246B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44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CF7173">
        <w:trPr>
          <w:trHeight w:val="935"/>
        </w:trPr>
        <w:tc>
          <w:tcPr>
            <w:tcW w:w="6831" w:type="dxa"/>
          </w:tcPr>
          <w:p w:rsidR="00CF7173" w:rsidRDefault="00CF717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643" w:type="dxa"/>
          </w:tcPr>
          <w:p w:rsidR="00CF7173" w:rsidRDefault="003B246B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:rsidR="00CF7173" w:rsidRDefault="003B246B">
            <w:pPr>
              <w:pStyle w:val="TableParagraph"/>
              <w:spacing w:line="252" w:lineRule="auto"/>
              <w:ind w:left="5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CF7173">
        <w:trPr>
          <w:trHeight w:val="935"/>
        </w:trPr>
        <w:tc>
          <w:tcPr>
            <w:tcW w:w="6831" w:type="dxa"/>
          </w:tcPr>
          <w:p w:rsidR="00CF7173" w:rsidRDefault="003B246B">
            <w:pPr>
              <w:pStyle w:val="TableParagraph"/>
              <w:spacing w:before="228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manuscript?</w:t>
            </w:r>
          </w:p>
        </w:tc>
        <w:tc>
          <w:tcPr>
            <w:tcW w:w="8643" w:type="dxa"/>
          </w:tcPr>
          <w:p w:rsidR="00CF7173" w:rsidRDefault="003B246B">
            <w:pPr>
              <w:pStyle w:val="TableParagraph"/>
              <w:spacing w:before="108"/>
              <w:ind w:left="108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proofErr w:type="gramStart"/>
            <w:r>
              <w:rPr>
                <w:i/>
                <w:sz w:val="20"/>
                <w:u w:val="single"/>
              </w:rPr>
              <w:t>Kindly</w:t>
            </w:r>
            <w:proofErr w:type="gramEnd"/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2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</w:tc>
        <w:tc>
          <w:tcPr>
            <w:tcW w:w="5678" w:type="dxa"/>
          </w:tcPr>
          <w:p w:rsidR="00CF7173" w:rsidRDefault="003B246B">
            <w:pPr>
              <w:pStyle w:val="TableParagraph"/>
              <w:spacing w:before="223"/>
              <w:ind w:left="5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</w:tr>
    </w:tbl>
    <w:p w:rsidR="00CF7173" w:rsidRDefault="00CF7173">
      <w:pPr>
        <w:pStyle w:val="TableParagraph"/>
        <w:spacing w:line="252" w:lineRule="auto"/>
        <w:rPr>
          <w:sz w:val="20"/>
        </w:rPr>
        <w:sectPr w:rsidR="00CF7173">
          <w:headerReference w:type="default" r:id="rId10"/>
          <w:footerReference w:type="default" r:id="rId11"/>
          <w:pgSz w:w="23820" w:h="16840" w:orient="landscape"/>
          <w:pgMar w:top="1820" w:right="1275" w:bottom="880" w:left="1275" w:header="1280" w:footer="699" w:gutter="0"/>
          <w:cols w:space="720"/>
        </w:sectPr>
      </w:pPr>
    </w:p>
    <w:p w:rsidR="00CF7173" w:rsidRDefault="00CF7173">
      <w:pPr>
        <w:rPr>
          <w:sz w:val="20"/>
        </w:rPr>
      </w:pPr>
    </w:p>
    <w:p w:rsidR="00CF7173" w:rsidRDefault="00CF7173">
      <w:pPr>
        <w:rPr>
          <w:sz w:val="20"/>
        </w:rPr>
      </w:pPr>
    </w:p>
    <w:sectPr w:rsidR="00CF7173">
      <w:type w:val="continuous"/>
      <w:pgSz w:w="23820" w:h="16840" w:orient="landscape"/>
      <w:pgMar w:top="1820" w:right="1275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246B" w:rsidRDefault="003B246B">
      <w:r>
        <w:separator/>
      </w:r>
    </w:p>
  </w:endnote>
  <w:endnote w:type="continuationSeparator" w:id="0">
    <w:p w:rsidR="003B246B" w:rsidRDefault="003B2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7173" w:rsidRDefault="003B246B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659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F7173" w:rsidRDefault="003B246B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15909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:rsidR="00CF7173" w:rsidRDefault="003B246B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7104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F7173" w:rsidRDefault="003B246B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5.95pt;width:55.7pt;height:10.95pt;z-index:-15909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:rsidR="00CF7173" w:rsidRDefault="003B246B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7616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F7173" w:rsidRDefault="003B246B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5.95pt;width:67.8pt;height:10.95pt;z-index:-15908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:rsidR="00CF7173" w:rsidRDefault="003B246B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8128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F7173" w:rsidRDefault="003B246B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5.95pt;width:80.45pt;height:10.95pt;z-index:-15908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    <v:textbox inset="0,0,0,0">
                <w:txbxContent>
                  <w:p w:rsidR="00CF7173" w:rsidRDefault="003B246B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246B" w:rsidRDefault="003B246B">
      <w:r>
        <w:separator/>
      </w:r>
    </w:p>
  </w:footnote>
  <w:footnote w:type="continuationSeparator" w:id="0">
    <w:p w:rsidR="003B246B" w:rsidRDefault="003B2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7173" w:rsidRDefault="003B246B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608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F7173" w:rsidRDefault="003B246B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15910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:rsidR="00CF7173" w:rsidRDefault="003B246B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062772"/>
    <w:multiLevelType w:val="hybridMultilevel"/>
    <w:tmpl w:val="E320D054"/>
    <w:lvl w:ilvl="0" w:tplc="E79840A4">
      <w:start w:val="1"/>
      <w:numFmt w:val="decimal"/>
      <w:lvlText w:val="%1."/>
      <w:lvlJc w:val="left"/>
      <w:pPr>
        <w:ind w:left="828" w:hanging="360"/>
        <w:jc w:val="left"/>
      </w:pPr>
      <w:rPr>
        <w:rFonts w:hint="default"/>
        <w:spacing w:val="0"/>
        <w:w w:val="99"/>
        <w:lang w:val="en-US" w:eastAsia="en-US" w:bidi="ar-SA"/>
      </w:rPr>
    </w:lvl>
    <w:lvl w:ilvl="1" w:tplc="3B30FCAA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B85ADDA8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0D16503A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3D067CD4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6FC41CA0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8A88E60A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A4887924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E91EEB7E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57E65F80"/>
    <w:multiLevelType w:val="hybridMultilevel"/>
    <w:tmpl w:val="D4E84B6E"/>
    <w:lvl w:ilvl="0" w:tplc="0EA2D0D8">
      <w:start w:val="1"/>
      <w:numFmt w:val="decimal"/>
      <w:lvlText w:val="%1."/>
      <w:lvlJc w:val="left"/>
      <w:pPr>
        <w:ind w:left="118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774AC4C0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2" w:tplc="7576CFDC">
      <w:numFmt w:val="bullet"/>
      <w:lvlText w:val="•"/>
      <w:lvlJc w:val="left"/>
      <w:pPr>
        <w:ind w:left="2813" w:hanging="360"/>
      </w:pPr>
      <w:rPr>
        <w:rFonts w:hint="default"/>
        <w:lang w:val="en-US" w:eastAsia="en-US" w:bidi="ar-SA"/>
      </w:rPr>
    </w:lvl>
    <w:lvl w:ilvl="3" w:tplc="A330E06C">
      <w:numFmt w:val="bullet"/>
      <w:lvlText w:val="•"/>
      <w:lvlJc w:val="left"/>
      <w:pPr>
        <w:ind w:left="3629" w:hanging="360"/>
      </w:pPr>
      <w:rPr>
        <w:rFonts w:hint="default"/>
        <w:lang w:val="en-US" w:eastAsia="en-US" w:bidi="ar-SA"/>
      </w:rPr>
    </w:lvl>
    <w:lvl w:ilvl="4" w:tplc="45F08D06">
      <w:numFmt w:val="bullet"/>
      <w:lvlText w:val="•"/>
      <w:lvlJc w:val="left"/>
      <w:pPr>
        <w:ind w:left="4446" w:hanging="360"/>
      </w:pPr>
      <w:rPr>
        <w:rFonts w:hint="default"/>
        <w:lang w:val="en-US" w:eastAsia="en-US" w:bidi="ar-SA"/>
      </w:rPr>
    </w:lvl>
    <w:lvl w:ilvl="5" w:tplc="A0B02FB0">
      <w:numFmt w:val="bullet"/>
      <w:lvlText w:val="•"/>
      <w:lvlJc w:val="left"/>
      <w:pPr>
        <w:ind w:left="5263" w:hanging="360"/>
      </w:pPr>
      <w:rPr>
        <w:rFonts w:hint="default"/>
        <w:lang w:val="en-US" w:eastAsia="en-US" w:bidi="ar-SA"/>
      </w:rPr>
    </w:lvl>
    <w:lvl w:ilvl="6" w:tplc="CB2276C4">
      <w:numFmt w:val="bullet"/>
      <w:lvlText w:val="•"/>
      <w:lvlJc w:val="left"/>
      <w:pPr>
        <w:ind w:left="6079" w:hanging="360"/>
      </w:pPr>
      <w:rPr>
        <w:rFonts w:hint="default"/>
        <w:lang w:val="en-US" w:eastAsia="en-US" w:bidi="ar-SA"/>
      </w:rPr>
    </w:lvl>
    <w:lvl w:ilvl="7" w:tplc="A344E050">
      <w:numFmt w:val="bullet"/>
      <w:lvlText w:val="•"/>
      <w:lvlJc w:val="left"/>
      <w:pPr>
        <w:ind w:left="6896" w:hanging="360"/>
      </w:pPr>
      <w:rPr>
        <w:rFonts w:hint="default"/>
        <w:lang w:val="en-US" w:eastAsia="en-US" w:bidi="ar-SA"/>
      </w:rPr>
    </w:lvl>
    <w:lvl w:ilvl="8" w:tplc="0E66DD74">
      <w:numFmt w:val="bullet"/>
      <w:lvlText w:val="•"/>
      <w:lvlJc w:val="left"/>
      <w:pPr>
        <w:ind w:left="7712" w:hanging="36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KzNDExN7c0NTQxNjdV0lEKTi0uzszPAykwrAUAHKVuaiwAAAA="/>
  </w:docVars>
  <w:rsids>
    <w:rsidRoot w:val="00CF7173"/>
    <w:rsid w:val="003B246B"/>
    <w:rsid w:val="006074E9"/>
    <w:rsid w:val="00CF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0E2D9"/>
  <w15:docId w15:val="{4FA6E55F-24F6-4096-9FD7-C4A4B83FB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ubmed.ncbi.nlm.nih.gov/41480755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journaljabb.com/index.php/JABB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ubmed.ncbi.nlm.nih.gov/41476898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374</Words>
  <Characters>2134</Characters>
  <Application>Microsoft Office Word</Application>
  <DocSecurity>0</DocSecurity>
  <Lines>17</Lines>
  <Paragraphs>5</Paragraphs>
  <ScaleCrop>false</ScaleCrop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PC New 16</cp:lastModifiedBy>
  <cp:revision>5</cp:revision>
  <dcterms:created xsi:type="dcterms:W3CDTF">2026-01-05T07:11:00Z</dcterms:created>
  <dcterms:modified xsi:type="dcterms:W3CDTF">2026-01-12T12:29:00Z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2026-01-04T00:00:00Z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2026-01-05T00:00:00Z</vt:filetime>
  </property>
  <property fmtid="{D5CDD505-2E9C-101B-9397-08002B2CF9AE}" pid="5" name="Producer">
    <vt:lpwstr>3-Heights(TM) PDF Security Shell 4.8.25.2 (http://www.pdf-tools.com)</vt:lpwstr>
  </property>
</Properties>
</file>