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2AFB" w:rsidRDefault="00582AF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82AFB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582AFB" w:rsidRDefault="00582AF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582AFB">
        <w:trPr>
          <w:trHeight w:val="290"/>
        </w:trPr>
        <w:tc>
          <w:tcPr>
            <w:tcW w:w="516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2AFB" w:rsidRDefault="00A044A9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505C43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Plant &amp; Soil Science</w:t>
              </w:r>
            </w:hyperlink>
            <w:r w:rsidR="00505C43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582AFB">
        <w:trPr>
          <w:trHeight w:val="290"/>
        </w:trPr>
        <w:tc>
          <w:tcPr>
            <w:tcW w:w="516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Ms_IJPSS_153760</w:t>
            </w:r>
          </w:p>
        </w:tc>
      </w:tr>
      <w:tr w:rsidR="00582AFB">
        <w:trPr>
          <w:trHeight w:val="650"/>
        </w:trPr>
        <w:tc>
          <w:tcPr>
            <w:tcW w:w="516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EFFECT OF FOLIAR APPLICATION OF DIFFERENT NUTRIENTS AND GA3 ON GROWTH OF STRAWBERRY</w:t>
            </w:r>
          </w:p>
        </w:tc>
      </w:tr>
      <w:tr w:rsidR="00582AFB">
        <w:trPr>
          <w:trHeight w:val="332"/>
        </w:trPr>
        <w:tc>
          <w:tcPr>
            <w:tcW w:w="516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582AFB" w:rsidRDefault="00582AFB">
      <w:pPr>
        <w:rPr>
          <w:sz w:val="20"/>
          <w:szCs w:val="20"/>
        </w:rPr>
      </w:pPr>
      <w:bookmarkStart w:id="0" w:name="_d43mso39cz1j" w:colFirst="0" w:colLast="0"/>
      <w:bookmarkStart w:id="1" w:name="_pz74jzbym5ab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82AFB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582AFB" w:rsidRDefault="00505C4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582AFB" w:rsidRDefault="00582AFB">
            <w:pPr>
              <w:rPr>
                <w:sz w:val="20"/>
                <w:szCs w:val="20"/>
              </w:rPr>
            </w:pPr>
          </w:p>
        </w:tc>
      </w:tr>
      <w:tr w:rsidR="00582AFB">
        <w:tc>
          <w:tcPr>
            <w:tcW w:w="5351" w:type="dxa"/>
          </w:tcPr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582AFB" w:rsidRDefault="00505C4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582AFB" w:rsidRDefault="00582AFB">
            <w:pPr>
              <w:rPr>
                <w:sz w:val="20"/>
                <w:szCs w:val="20"/>
              </w:rPr>
            </w:pPr>
          </w:p>
          <w:p w:rsidR="00582AFB" w:rsidRDefault="00582AFB"/>
        </w:tc>
        <w:tc>
          <w:tcPr>
            <w:tcW w:w="6442" w:type="dxa"/>
          </w:tcPr>
          <w:p w:rsidR="00582AFB" w:rsidRDefault="00505C4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82AFB">
        <w:trPr>
          <w:trHeight w:val="1264"/>
        </w:trPr>
        <w:tc>
          <w:tcPr>
            <w:tcW w:w="5351" w:type="dxa"/>
          </w:tcPr>
          <w:p w:rsidR="00582AFB" w:rsidRDefault="00505C4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582AFB" w:rsidRDefault="00582AFB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As far as the population and demand is </w:t>
            </w:r>
            <w:proofErr w:type="spellStart"/>
            <w:r>
              <w:rPr>
                <w:sz w:val="20"/>
                <w:szCs w:val="20"/>
              </w:rPr>
              <w:t>increading</w:t>
            </w:r>
            <w:proofErr w:type="spellEnd"/>
            <w:r>
              <w:rPr>
                <w:sz w:val="20"/>
                <w:szCs w:val="20"/>
              </w:rPr>
              <w:t xml:space="preserve"> need and quality demands are increasing for the full </w:t>
            </w:r>
            <w:proofErr w:type="spellStart"/>
            <w:r>
              <w:rPr>
                <w:sz w:val="20"/>
                <w:szCs w:val="20"/>
              </w:rPr>
              <w:t>fillmemt</w:t>
            </w:r>
            <w:proofErr w:type="spellEnd"/>
            <w:r>
              <w:rPr>
                <w:sz w:val="20"/>
                <w:szCs w:val="20"/>
              </w:rPr>
              <w:t xml:space="preserve"> of need and </w:t>
            </w:r>
            <w:proofErr w:type="gramStart"/>
            <w:r>
              <w:rPr>
                <w:sz w:val="20"/>
                <w:szCs w:val="20"/>
              </w:rPr>
              <w:t>requirement  quality</w:t>
            </w:r>
            <w:proofErr w:type="gramEnd"/>
            <w:r>
              <w:rPr>
                <w:sz w:val="20"/>
                <w:szCs w:val="20"/>
              </w:rPr>
              <w:t xml:space="preserve"> research and </w:t>
            </w:r>
            <w:proofErr w:type="spellStart"/>
            <w:r>
              <w:rPr>
                <w:sz w:val="20"/>
                <w:szCs w:val="20"/>
              </w:rPr>
              <w:t>developmemt</w:t>
            </w:r>
            <w:proofErr w:type="spellEnd"/>
            <w:r>
              <w:rPr>
                <w:sz w:val="20"/>
                <w:szCs w:val="20"/>
              </w:rPr>
              <w:t xml:space="preserve"> is most </w:t>
            </w:r>
            <w:proofErr w:type="spellStart"/>
            <w:r>
              <w:rPr>
                <w:sz w:val="20"/>
                <w:szCs w:val="20"/>
              </w:rPr>
              <w:t>imporrant</w:t>
            </w:r>
            <w:proofErr w:type="spellEnd"/>
            <w:r>
              <w:rPr>
                <w:sz w:val="20"/>
                <w:szCs w:val="20"/>
              </w:rPr>
              <w:t xml:space="preserve"> thing as far as the strawberry one of most favourite and liked fruit of </w:t>
            </w:r>
            <w:proofErr w:type="spellStart"/>
            <w:r>
              <w:rPr>
                <w:sz w:val="20"/>
                <w:szCs w:val="20"/>
              </w:rPr>
              <w:t>tjis</w:t>
            </w:r>
            <w:proofErr w:type="spellEnd"/>
            <w:r>
              <w:rPr>
                <w:sz w:val="20"/>
                <w:szCs w:val="20"/>
              </w:rPr>
              <w:t xml:space="preserve"> generation people so it requires good quality </w:t>
            </w:r>
            <w:proofErr w:type="spellStart"/>
            <w:r>
              <w:rPr>
                <w:sz w:val="20"/>
                <w:szCs w:val="20"/>
              </w:rPr>
              <w:t>abd</w:t>
            </w:r>
            <w:proofErr w:type="spellEnd"/>
            <w:r>
              <w:rPr>
                <w:sz w:val="20"/>
                <w:szCs w:val="20"/>
              </w:rPr>
              <w:t xml:space="preserve"> taste it can be obtained through healthy plant and </w:t>
            </w:r>
            <w:proofErr w:type="spellStart"/>
            <w:r>
              <w:rPr>
                <w:sz w:val="20"/>
                <w:szCs w:val="20"/>
              </w:rPr>
              <w:t>and</w:t>
            </w:r>
            <w:proofErr w:type="spellEnd"/>
            <w:r>
              <w:rPr>
                <w:sz w:val="20"/>
                <w:szCs w:val="20"/>
              </w:rPr>
              <w:t xml:space="preserve"> growth of strawberry .</w:t>
            </w:r>
          </w:p>
        </w:tc>
        <w:tc>
          <w:tcPr>
            <w:tcW w:w="6442" w:type="dxa"/>
          </w:tcPr>
          <w:p w:rsidR="00582AFB" w:rsidRDefault="00824FF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</w:rPr>
              <w:t>I have added 1-2 sentences according to my understanding</w:t>
            </w:r>
          </w:p>
        </w:tc>
      </w:tr>
      <w:tr w:rsidR="00582AFB">
        <w:trPr>
          <w:trHeight w:val="1262"/>
        </w:trPr>
        <w:tc>
          <w:tcPr>
            <w:tcW w:w="5351" w:type="dxa"/>
          </w:tcPr>
          <w:p w:rsidR="00582AFB" w:rsidRDefault="00505C4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582AFB" w:rsidRDefault="00505C4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582AFB" w:rsidRDefault="00505C43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82AFB">
        <w:trPr>
          <w:trHeight w:val="1262"/>
        </w:trPr>
        <w:tc>
          <w:tcPr>
            <w:tcW w:w="5351" w:type="dxa"/>
          </w:tcPr>
          <w:p w:rsidR="00582AFB" w:rsidRDefault="00505C4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582AFB" w:rsidRDefault="00505C43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check the abstract and conclusion both abstract elaborate it more clearly about your both result and outcome </w:t>
            </w:r>
            <w:proofErr w:type="gramStart"/>
            <w:r>
              <w:rPr>
                <w:sz w:val="20"/>
                <w:szCs w:val="20"/>
              </w:rPr>
              <w:t>suggestions .</w:t>
            </w:r>
            <w:proofErr w:type="gramEnd"/>
          </w:p>
        </w:tc>
        <w:tc>
          <w:tcPr>
            <w:tcW w:w="6442" w:type="dxa"/>
          </w:tcPr>
          <w:p w:rsidR="00582AFB" w:rsidRDefault="00AF46E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 have elaborated on the conclusion</w:t>
            </w:r>
          </w:p>
        </w:tc>
      </w:tr>
      <w:tr w:rsidR="00582AFB">
        <w:trPr>
          <w:trHeight w:val="704"/>
        </w:trPr>
        <w:tc>
          <w:tcPr>
            <w:tcW w:w="5351" w:type="dxa"/>
          </w:tcPr>
          <w:p w:rsidR="00582AFB" w:rsidRDefault="00505C43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82AFB">
        <w:trPr>
          <w:trHeight w:val="703"/>
        </w:trPr>
        <w:tc>
          <w:tcPr>
            <w:tcW w:w="5351" w:type="dxa"/>
          </w:tcPr>
          <w:p w:rsidR="00582AFB" w:rsidRDefault="00505C4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582AFB" w:rsidRDefault="00505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82AFB">
        <w:trPr>
          <w:trHeight w:val="386"/>
        </w:trPr>
        <w:tc>
          <w:tcPr>
            <w:tcW w:w="5351" w:type="dxa"/>
          </w:tcPr>
          <w:p w:rsidR="00582AFB" w:rsidRDefault="00505C4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582AFB" w:rsidRDefault="00582AFB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582AFB" w:rsidRDefault="00505C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2AFB" w:rsidRDefault="00582AFB">
            <w:pPr>
              <w:rPr>
                <w:sz w:val="20"/>
                <w:szCs w:val="20"/>
              </w:rPr>
            </w:pPr>
          </w:p>
        </w:tc>
      </w:tr>
      <w:tr w:rsidR="00582AFB">
        <w:trPr>
          <w:trHeight w:val="1178"/>
        </w:trPr>
        <w:tc>
          <w:tcPr>
            <w:tcW w:w="5351" w:type="dxa"/>
          </w:tcPr>
          <w:p w:rsidR="00582AFB" w:rsidRDefault="00505C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582AFB" w:rsidRDefault="00582A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582AFB" w:rsidRDefault="00582A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582AFB" w:rsidRDefault="00582AFB">
            <w:pPr>
              <w:rPr>
                <w:sz w:val="20"/>
                <w:szCs w:val="20"/>
              </w:rPr>
            </w:pPr>
          </w:p>
        </w:tc>
      </w:tr>
    </w:tbl>
    <w:p w:rsidR="00582AFB" w:rsidRDefault="00582AF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582AFB" w:rsidRDefault="00582AF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582AFB" w:rsidRDefault="00582AF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582AFB" w:rsidRDefault="00582AF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B646A6" w:rsidRDefault="00B646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p w:rsidR="00582AFB" w:rsidRDefault="00582AF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9F7985" w:rsidRPr="00340561" w:rsidTr="00014131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7985" w:rsidRPr="00340561" w:rsidRDefault="009F7985" w:rsidP="0001413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9F7985" w:rsidRPr="00340561" w:rsidRDefault="009F7985" w:rsidP="0001413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9F7985" w:rsidRPr="00340561" w:rsidTr="00014131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7985" w:rsidRPr="00340561" w:rsidRDefault="009F7985" w:rsidP="00014131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:rsidR="009F7985" w:rsidRPr="008608EB" w:rsidRDefault="009F7985" w:rsidP="00014131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9F7985" w:rsidRPr="00340561" w:rsidRDefault="009F7985" w:rsidP="00014131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9F7985" w:rsidRPr="00340561" w:rsidTr="00014131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7985" w:rsidRPr="00340561" w:rsidRDefault="009F7985" w:rsidP="00014131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7985" w:rsidRPr="00340561" w:rsidRDefault="009F7985" w:rsidP="00014131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F7985" w:rsidRPr="00340561" w:rsidRDefault="009F7985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3"/>
    </w:tbl>
    <w:p w:rsidR="009F7985" w:rsidRDefault="009F7985" w:rsidP="009F7985"/>
    <w:p w:rsidR="009F7985" w:rsidRDefault="009F7985" w:rsidP="009F7985"/>
    <w:p w:rsidR="009F7985" w:rsidRPr="00375011" w:rsidRDefault="009F7985" w:rsidP="009F7985">
      <w:pPr>
        <w:rPr>
          <w:bCs/>
          <w:u w:val="single"/>
        </w:rPr>
      </w:pPr>
    </w:p>
    <w:bookmarkEnd w:id="4"/>
    <w:p w:rsidR="009F7985" w:rsidRDefault="009F7985" w:rsidP="009F7985"/>
    <w:p w:rsidR="00582AFB" w:rsidRDefault="00582AF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582AF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044A9" w:rsidRDefault="00A044A9">
      <w:r>
        <w:separator/>
      </w:r>
    </w:p>
  </w:endnote>
  <w:endnote w:type="continuationSeparator" w:id="0">
    <w:p w:rsidR="00A044A9" w:rsidRDefault="00A044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2719B50-32F1-4A78-AA69-B3D64BCC7D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861CF96-EEEE-478C-9E54-1626C7B8DA63}"/>
    <w:embedBold r:id="rId3" w:fontKey="{3CE9CB5B-A4A9-4976-A6B5-CAB7E5D6FDED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29421963-2999-4BFC-A7E9-E6C7BA6C4A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B787DB1-3CAB-4E50-9526-C14B490DA4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2AFB" w:rsidRDefault="00505C43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044A9" w:rsidRDefault="00A044A9">
      <w:r>
        <w:separator/>
      </w:r>
    </w:p>
  </w:footnote>
  <w:footnote w:type="continuationSeparator" w:id="0">
    <w:p w:rsidR="00A044A9" w:rsidRDefault="00A044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2AFB" w:rsidRDefault="00582AF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582AFB" w:rsidRDefault="00505C43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AFB"/>
    <w:rsid w:val="00216987"/>
    <w:rsid w:val="00257E06"/>
    <w:rsid w:val="00505C43"/>
    <w:rsid w:val="00515DB6"/>
    <w:rsid w:val="00582AFB"/>
    <w:rsid w:val="00606C4F"/>
    <w:rsid w:val="006F05F2"/>
    <w:rsid w:val="00824FF3"/>
    <w:rsid w:val="009454B0"/>
    <w:rsid w:val="009F7985"/>
    <w:rsid w:val="00A044A9"/>
    <w:rsid w:val="00AF46E8"/>
    <w:rsid w:val="00B069D6"/>
    <w:rsid w:val="00B646A6"/>
    <w:rsid w:val="00BD37F4"/>
    <w:rsid w:val="00DC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EB657D"/>
  <w15:docId w15:val="{315E572F-9919-4C47-BF96-AD73D385A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515DB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15D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pss.com/index.php/IJPS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307</Words>
  <Characters>1753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10</cp:revision>
  <dcterms:created xsi:type="dcterms:W3CDTF">2026-02-20T10:57:00Z</dcterms:created>
  <dcterms:modified xsi:type="dcterms:W3CDTF">2026-02-23T06:35:00Z</dcterms:modified>
</cp:coreProperties>
</file>