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783" w:rsidRPr="009B066F" w:rsidRDefault="00C13783">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13783" w:rsidRPr="009B066F">
        <w:trPr>
          <w:trHeight w:val="290"/>
        </w:trPr>
        <w:tc>
          <w:tcPr>
            <w:tcW w:w="20934" w:type="dxa"/>
            <w:gridSpan w:val="2"/>
            <w:tcBorders>
              <w:top w:val="nil"/>
              <w:left w:val="nil"/>
              <w:right w:val="nil"/>
            </w:tcBorders>
          </w:tcPr>
          <w:p w:rsidR="00C13783" w:rsidRPr="009B066F" w:rsidRDefault="00C13783">
            <w:pPr>
              <w:pStyle w:val="Heading2"/>
              <w:jc w:val="left"/>
              <w:rPr>
                <w:rFonts w:ascii="Arial" w:eastAsia="Arial" w:hAnsi="Arial" w:cs="Arial"/>
                <w:b w:val="0"/>
              </w:rPr>
            </w:pPr>
          </w:p>
        </w:tc>
      </w:tr>
      <w:tr w:rsidR="00C13783" w:rsidRPr="009B066F">
        <w:trPr>
          <w:trHeight w:val="290"/>
        </w:trPr>
        <w:tc>
          <w:tcPr>
            <w:tcW w:w="5167" w:type="dxa"/>
          </w:tcPr>
          <w:p w:rsidR="00C13783" w:rsidRPr="009B066F" w:rsidRDefault="0092330A">
            <w:pPr>
              <w:pBdr>
                <w:top w:val="nil"/>
                <w:left w:val="nil"/>
                <w:bottom w:val="nil"/>
                <w:right w:val="nil"/>
                <w:between w:val="nil"/>
              </w:pBdr>
              <w:ind w:left="90"/>
              <w:rPr>
                <w:rFonts w:ascii="Arial" w:eastAsia="Arial" w:hAnsi="Arial" w:cs="Arial"/>
                <w:color w:val="000000"/>
                <w:sz w:val="20"/>
                <w:szCs w:val="20"/>
              </w:rPr>
            </w:pPr>
            <w:r w:rsidRPr="009B066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C13783" w:rsidRPr="009B066F" w:rsidRDefault="00D717AC">
            <w:pPr>
              <w:rPr>
                <w:rFonts w:ascii="Arial" w:eastAsia="Arial" w:hAnsi="Arial" w:cs="Arial"/>
                <w:color w:val="0000FF"/>
                <w:sz w:val="20"/>
                <w:szCs w:val="20"/>
              </w:rPr>
            </w:pPr>
            <w:hyperlink r:id="rId6">
              <w:r w:rsidR="0092330A" w:rsidRPr="009B066F">
                <w:rPr>
                  <w:rFonts w:ascii="Arial" w:eastAsia="Arial" w:hAnsi="Arial" w:cs="Arial"/>
                  <w:b/>
                  <w:color w:val="0000FF"/>
                  <w:sz w:val="20"/>
                  <w:szCs w:val="20"/>
                  <w:u w:val="single"/>
                </w:rPr>
                <w:t>European Journal of Nutrition &amp; Food Safety</w:t>
              </w:r>
            </w:hyperlink>
            <w:r w:rsidR="0092330A" w:rsidRPr="009B066F">
              <w:rPr>
                <w:rFonts w:ascii="Arial" w:eastAsia="Arial" w:hAnsi="Arial" w:cs="Arial"/>
                <w:b/>
                <w:color w:val="0000FF"/>
                <w:sz w:val="20"/>
                <w:szCs w:val="20"/>
              </w:rPr>
              <w:t xml:space="preserve"> </w:t>
            </w:r>
          </w:p>
        </w:tc>
      </w:tr>
      <w:tr w:rsidR="00C13783" w:rsidRPr="009B066F">
        <w:trPr>
          <w:trHeight w:val="290"/>
        </w:trPr>
        <w:tc>
          <w:tcPr>
            <w:tcW w:w="5167" w:type="dxa"/>
          </w:tcPr>
          <w:p w:rsidR="00C13783" w:rsidRPr="009B066F" w:rsidRDefault="0092330A">
            <w:pPr>
              <w:pBdr>
                <w:top w:val="nil"/>
                <w:left w:val="nil"/>
                <w:bottom w:val="nil"/>
                <w:right w:val="nil"/>
                <w:between w:val="nil"/>
              </w:pBdr>
              <w:ind w:left="90"/>
              <w:rPr>
                <w:rFonts w:ascii="Arial" w:eastAsia="Arial" w:hAnsi="Arial" w:cs="Arial"/>
                <w:color w:val="000000"/>
                <w:sz w:val="20"/>
                <w:szCs w:val="20"/>
              </w:rPr>
            </w:pPr>
            <w:r w:rsidRPr="009B066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C13783" w:rsidRPr="009B066F" w:rsidRDefault="0092330A">
            <w:pPr>
              <w:pBdr>
                <w:top w:val="nil"/>
                <w:left w:val="nil"/>
                <w:bottom w:val="nil"/>
                <w:right w:val="nil"/>
                <w:between w:val="nil"/>
              </w:pBdr>
              <w:rPr>
                <w:rFonts w:ascii="Arial" w:eastAsia="Arial" w:hAnsi="Arial" w:cs="Arial"/>
                <w:color w:val="000000"/>
                <w:sz w:val="20"/>
                <w:szCs w:val="20"/>
              </w:rPr>
            </w:pPr>
            <w:r w:rsidRPr="009B066F">
              <w:rPr>
                <w:rFonts w:ascii="Arial" w:eastAsia="Arial" w:hAnsi="Arial" w:cs="Arial"/>
                <w:b/>
                <w:color w:val="000000"/>
                <w:sz w:val="20"/>
                <w:szCs w:val="20"/>
              </w:rPr>
              <w:t>Ms_EJNFS_151477</w:t>
            </w:r>
          </w:p>
        </w:tc>
      </w:tr>
      <w:tr w:rsidR="00C13783" w:rsidRPr="009B066F">
        <w:trPr>
          <w:trHeight w:val="650"/>
        </w:trPr>
        <w:tc>
          <w:tcPr>
            <w:tcW w:w="5167" w:type="dxa"/>
          </w:tcPr>
          <w:p w:rsidR="00C13783" w:rsidRPr="009B066F" w:rsidRDefault="0092330A">
            <w:pPr>
              <w:pBdr>
                <w:top w:val="nil"/>
                <w:left w:val="nil"/>
                <w:bottom w:val="nil"/>
                <w:right w:val="nil"/>
                <w:between w:val="nil"/>
              </w:pBdr>
              <w:ind w:left="90"/>
              <w:rPr>
                <w:rFonts w:ascii="Arial" w:eastAsia="Arial" w:hAnsi="Arial" w:cs="Arial"/>
                <w:color w:val="000000"/>
                <w:sz w:val="20"/>
                <w:szCs w:val="20"/>
              </w:rPr>
            </w:pPr>
            <w:r w:rsidRPr="009B066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C13783" w:rsidRPr="009B066F" w:rsidRDefault="0092330A">
            <w:pPr>
              <w:pBdr>
                <w:top w:val="nil"/>
                <w:left w:val="nil"/>
                <w:bottom w:val="nil"/>
                <w:right w:val="nil"/>
                <w:between w:val="nil"/>
              </w:pBdr>
              <w:rPr>
                <w:rFonts w:ascii="Arial" w:eastAsia="Arial" w:hAnsi="Arial" w:cs="Arial"/>
                <w:color w:val="000000"/>
                <w:sz w:val="20"/>
                <w:szCs w:val="20"/>
              </w:rPr>
            </w:pPr>
            <w:r w:rsidRPr="009B066F">
              <w:rPr>
                <w:rFonts w:ascii="Arial" w:eastAsia="Arial" w:hAnsi="Arial" w:cs="Arial"/>
                <w:b/>
                <w:color w:val="000000"/>
                <w:sz w:val="20"/>
                <w:szCs w:val="20"/>
              </w:rPr>
              <w:t>Quality Evaluation of Cookies from blends of millet, pigeon pea, and orange-Fleshed Sweet potato flours: Effects of Malting, Toasting, and Gelatinization</w:t>
            </w:r>
          </w:p>
        </w:tc>
      </w:tr>
      <w:tr w:rsidR="00C13783" w:rsidRPr="009B066F">
        <w:trPr>
          <w:trHeight w:val="332"/>
        </w:trPr>
        <w:tc>
          <w:tcPr>
            <w:tcW w:w="5167" w:type="dxa"/>
          </w:tcPr>
          <w:p w:rsidR="00C13783" w:rsidRPr="009B066F" w:rsidRDefault="0092330A">
            <w:pPr>
              <w:pBdr>
                <w:top w:val="nil"/>
                <w:left w:val="nil"/>
                <w:bottom w:val="nil"/>
                <w:right w:val="nil"/>
                <w:between w:val="nil"/>
              </w:pBdr>
              <w:ind w:left="90"/>
              <w:rPr>
                <w:rFonts w:ascii="Arial" w:eastAsia="Arial" w:hAnsi="Arial" w:cs="Arial"/>
                <w:color w:val="000000"/>
                <w:sz w:val="20"/>
                <w:szCs w:val="20"/>
              </w:rPr>
            </w:pPr>
            <w:r w:rsidRPr="009B066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C13783" w:rsidRPr="009B066F" w:rsidRDefault="00C13783">
            <w:pPr>
              <w:pBdr>
                <w:top w:val="nil"/>
                <w:left w:val="nil"/>
                <w:bottom w:val="nil"/>
                <w:right w:val="nil"/>
                <w:between w:val="nil"/>
              </w:pBdr>
              <w:rPr>
                <w:rFonts w:ascii="Arial" w:eastAsia="Arial" w:hAnsi="Arial" w:cs="Arial"/>
                <w:color w:val="000000"/>
                <w:sz w:val="20"/>
                <w:szCs w:val="20"/>
              </w:rPr>
            </w:pPr>
          </w:p>
        </w:tc>
      </w:tr>
    </w:tbl>
    <w:p w:rsidR="00C13783" w:rsidRPr="009B066F" w:rsidRDefault="00C13783">
      <w:pPr>
        <w:rPr>
          <w:rFonts w:ascii="Arial" w:hAnsi="Arial" w:cs="Arial"/>
          <w:sz w:val="20"/>
          <w:szCs w:val="20"/>
        </w:rPr>
      </w:pPr>
      <w:bookmarkStart w:id="0" w:name="_er70zk8rv8lw"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13783" w:rsidRPr="009B066F">
        <w:tc>
          <w:tcPr>
            <w:tcW w:w="21150" w:type="dxa"/>
            <w:gridSpan w:val="3"/>
            <w:tcBorders>
              <w:top w:val="nil"/>
              <w:left w:val="nil"/>
              <w:right w:val="nil"/>
            </w:tcBorders>
          </w:tcPr>
          <w:p w:rsidR="00C13783" w:rsidRPr="009B066F" w:rsidRDefault="0092330A">
            <w:pPr>
              <w:pStyle w:val="Heading2"/>
              <w:jc w:val="left"/>
              <w:rPr>
                <w:rFonts w:ascii="Arial" w:eastAsia="Times New Roman" w:hAnsi="Arial" w:cs="Arial"/>
              </w:rPr>
            </w:pPr>
            <w:r w:rsidRPr="009B066F">
              <w:rPr>
                <w:rFonts w:ascii="Arial" w:eastAsia="Times New Roman" w:hAnsi="Arial" w:cs="Arial"/>
                <w:highlight w:val="yellow"/>
              </w:rPr>
              <w:t>PART  1:</w:t>
            </w:r>
            <w:r w:rsidRPr="009B066F">
              <w:rPr>
                <w:rFonts w:ascii="Arial" w:eastAsia="Times New Roman" w:hAnsi="Arial" w:cs="Arial"/>
              </w:rPr>
              <w:t xml:space="preserve"> Comments</w:t>
            </w:r>
          </w:p>
          <w:p w:rsidR="00C13783" w:rsidRPr="009B066F" w:rsidRDefault="00C13783">
            <w:pPr>
              <w:rPr>
                <w:rFonts w:ascii="Arial" w:hAnsi="Arial" w:cs="Arial"/>
                <w:sz w:val="20"/>
                <w:szCs w:val="20"/>
              </w:rPr>
            </w:pPr>
          </w:p>
        </w:tc>
      </w:tr>
      <w:tr w:rsidR="00C13783" w:rsidRPr="009B066F">
        <w:tc>
          <w:tcPr>
            <w:tcW w:w="5351" w:type="dxa"/>
          </w:tcPr>
          <w:p w:rsidR="00C13783" w:rsidRPr="009B066F" w:rsidRDefault="00C13783">
            <w:pPr>
              <w:pStyle w:val="Heading2"/>
              <w:jc w:val="left"/>
              <w:rPr>
                <w:rFonts w:ascii="Arial" w:eastAsia="Times New Roman" w:hAnsi="Arial" w:cs="Arial"/>
              </w:rPr>
            </w:pPr>
          </w:p>
        </w:tc>
        <w:tc>
          <w:tcPr>
            <w:tcW w:w="9357" w:type="dxa"/>
          </w:tcPr>
          <w:p w:rsidR="00C13783" w:rsidRPr="009B066F" w:rsidRDefault="0092330A">
            <w:pPr>
              <w:pStyle w:val="Heading2"/>
              <w:jc w:val="left"/>
              <w:rPr>
                <w:rFonts w:ascii="Arial" w:eastAsia="Times New Roman" w:hAnsi="Arial" w:cs="Arial"/>
              </w:rPr>
            </w:pPr>
            <w:r w:rsidRPr="009B066F">
              <w:rPr>
                <w:rFonts w:ascii="Arial" w:eastAsia="Times New Roman" w:hAnsi="Arial" w:cs="Arial"/>
              </w:rPr>
              <w:t>Reviewer’s comment</w:t>
            </w:r>
          </w:p>
          <w:p w:rsidR="00C13783" w:rsidRPr="009B066F" w:rsidRDefault="0092330A">
            <w:pPr>
              <w:rPr>
                <w:rFonts w:ascii="Arial" w:hAnsi="Arial" w:cs="Arial"/>
                <w:sz w:val="20"/>
                <w:szCs w:val="20"/>
              </w:rPr>
            </w:pPr>
            <w:r w:rsidRPr="009B066F">
              <w:rPr>
                <w:rFonts w:ascii="Arial" w:hAnsi="Arial" w:cs="Arial"/>
                <w:b/>
                <w:sz w:val="20"/>
                <w:szCs w:val="20"/>
                <w:highlight w:val="yellow"/>
              </w:rPr>
              <w:t>Artificial Intelligence (AI) generated or assisted review comments are strictly prohibited during peer review.</w:t>
            </w:r>
          </w:p>
          <w:p w:rsidR="00C13783" w:rsidRPr="009B066F" w:rsidRDefault="00C13783">
            <w:pPr>
              <w:rPr>
                <w:rFonts w:ascii="Arial" w:hAnsi="Arial" w:cs="Arial"/>
                <w:sz w:val="20"/>
                <w:szCs w:val="20"/>
              </w:rPr>
            </w:pPr>
          </w:p>
        </w:tc>
        <w:tc>
          <w:tcPr>
            <w:tcW w:w="6442" w:type="dxa"/>
          </w:tcPr>
          <w:p w:rsidR="00C13783" w:rsidRPr="009B066F" w:rsidRDefault="0092330A">
            <w:pPr>
              <w:spacing w:after="160" w:line="254" w:lineRule="auto"/>
              <w:rPr>
                <w:rFonts w:ascii="Arial" w:hAnsi="Arial" w:cs="Arial"/>
                <w:sz w:val="20"/>
                <w:szCs w:val="20"/>
              </w:rPr>
            </w:pPr>
            <w:r w:rsidRPr="009B066F">
              <w:rPr>
                <w:rFonts w:ascii="Arial" w:hAnsi="Arial" w:cs="Arial"/>
                <w:b/>
                <w:sz w:val="20"/>
                <w:szCs w:val="20"/>
              </w:rPr>
              <w:t>Author’s Feedback</w:t>
            </w:r>
            <w:r w:rsidRPr="009B066F">
              <w:rPr>
                <w:rFonts w:ascii="Arial" w:hAnsi="Arial" w:cs="Arial"/>
                <w:sz w:val="20"/>
                <w:szCs w:val="20"/>
              </w:rPr>
              <w:t xml:space="preserve"> (It is mandatory that authors should write his/her feedback here)</w:t>
            </w:r>
          </w:p>
          <w:p w:rsidR="00C13783" w:rsidRPr="009B066F" w:rsidRDefault="00C13783">
            <w:pPr>
              <w:pStyle w:val="Heading2"/>
              <w:jc w:val="left"/>
              <w:rPr>
                <w:rFonts w:ascii="Arial" w:eastAsia="Times New Roman" w:hAnsi="Arial" w:cs="Arial"/>
                <w:b w:val="0"/>
              </w:rPr>
            </w:pPr>
          </w:p>
        </w:tc>
      </w:tr>
      <w:tr w:rsidR="00C13783" w:rsidRPr="009B066F">
        <w:trPr>
          <w:trHeight w:val="1264"/>
        </w:trPr>
        <w:tc>
          <w:tcPr>
            <w:tcW w:w="5351" w:type="dxa"/>
          </w:tcPr>
          <w:p w:rsidR="00C13783" w:rsidRPr="009B066F" w:rsidRDefault="0092330A">
            <w:pPr>
              <w:ind w:left="360"/>
              <w:rPr>
                <w:rFonts w:ascii="Arial" w:hAnsi="Arial" w:cs="Arial"/>
                <w:sz w:val="20"/>
                <w:szCs w:val="20"/>
              </w:rPr>
            </w:pPr>
            <w:r w:rsidRPr="009B066F">
              <w:rPr>
                <w:rFonts w:ascii="Arial" w:hAnsi="Arial" w:cs="Arial"/>
                <w:b/>
                <w:sz w:val="20"/>
                <w:szCs w:val="20"/>
              </w:rPr>
              <w:t>Please write a few sentences regarding the importance of this manuscript for the scientific community. A minimum of 3-4 sentences may be required for this part.</w:t>
            </w:r>
          </w:p>
          <w:p w:rsidR="00C13783" w:rsidRPr="009B066F" w:rsidRDefault="00C13783">
            <w:pPr>
              <w:ind w:left="360"/>
              <w:rPr>
                <w:rFonts w:ascii="Arial" w:hAnsi="Arial" w:cs="Arial"/>
                <w:sz w:val="20"/>
                <w:szCs w:val="20"/>
              </w:rPr>
            </w:pPr>
          </w:p>
        </w:tc>
        <w:tc>
          <w:tcPr>
            <w:tcW w:w="9357" w:type="dxa"/>
          </w:tcPr>
          <w:p w:rsidR="00C13783" w:rsidRPr="009B066F" w:rsidRDefault="0092330A">
            <w:pPr>
              <w:spacing w:after="280"/>
              <w:rPr>
                <w:rFonts w:ascii="Arial" w:hAnsi="Arial" w:cs="Arial"/>
                <w:sz w:val="20"/>
                <w:szCs w:val="20"/>
              </w:rPr>
            </w:pPr>
            <w:r w:rsidRPr="009B066F">
              <w:rPr>
                <w:rFonts w:ascii="Arial" w:hAnsi="Arial" w:cs="Arial"/>
                <w:sz w:val="20"/>
                <w:szCs w:val="20"/>
              </w:rPr>
              <w:t>This study is significant to the scientific community as it demonstrates the potential of underutilized local crops to be transformed into nutritionally improved food products through targeted pre-processing techniques. By evaluating the combined effects of malting, toasting, and gelatinization on functional, nutritional, and sensory properties, the research expands existing knowledge in food science and processing technology. It also provides evidence-based solutions for reducing reliance on wheat while addressing protein-energy malnutrition and vitamin A deficiency. The findings offer valuable insights for researchers and food technologists working on sustainable, nutrition-focused product development using indigenous resources.</w:t>
            </w:r>
          </w:p>
          <w:p w:rsidR="00C13783" w:rsidRPr="009B066F" w:rsidRDefault="00C13783">
            <w:pPr>
              <w:pBdr>
                <w:top w:val="nil"/>
                <w:left w:val="nil"/>
                <w:bottom w:val="nil"/>
                <w:right w:val="nil"/>
                <w:between w:val="nil"/>
              </w:pBdr>
              <w:rPr>
                <w:rFonts w:ascii="Arial" w:hAnsi="Arial" w:cs="Arial"/>
                <w:color w:val="000000"/>
                <w:sz w:val="20"/>
                <w:szCs w:val="20"/>
              </w:rPr>
            </w:pPr>
          </w:p>
        </w:tc>
        <w:tc>
          <w:tcPr>
            <w:tcW w:w="6442" w:type="dxa"/>
          </w:tcPr>
          <w:p w:rsidR="006C009D" w:rsidRPr="009B066F" w:rsidRDefault="006C009D">
            <w:pPr>
              <w:pStyle w:val="Heading2"/>
              <w:jc w:val="left"/>
              <w:rPr>
                <w:rFonts w:ascii="Arial" w:eastAsia="Times New Roman" w:hAnsi="Arial" w:cs="Arial"/>
                <w:b w:val="0"/>
              </w:rPr>
            </w:pPr>
          </w:p>
          <w:p w:rsidR="006C009D" w:rsidRPr="009B066F" w:rsidRDefault="006C009D" w:rsidP="006C009D">
            <w:pPr>
              <w:rPr>
                <w:rFonts w:ascii="Arial" w:hAnsi="Arial" w:cs="Arial"/>
                <w:sz w:val="20"/>
                <w:szCs w:val="20"/>
              </w:rPr>
            </w:pPr>
          </w:p>
          <w:p w:rsidR="00C13783" w:rsidRPr="009B066F" w:rsidRDefault="006C009D" w:rsidP="006C009D">
            <w:pPr>
              <w:tabs>
                <w:tab w:val="left" w:pos="1140"/>
              </w:tabs>
              <w:rPr>
                <w:rFonts w:ascii="Arial" w:hAnsi="Arial" w:cs="Arial"/>
                <w:sz w:val="20"/>
                <w:szCs w:val="20"/>
              </w:rPr>
            </w:pPr>
            <w:r w:rsidRPr="009B066F">
              <w:rPr>
                <w:rFonts w:ascii="Arial" w:hAnsi="Arial" w:cs="Arial"/>
                <w:sz w:val="20"/>
                <w:szCs w:val="20"/>
              </w:rPr>
              <w:tab/>
              <w:t>Thank you</w:t>
            </w:r>
          </w:p>
        </w:tc>
      </w:tr>
      <w:tr w:rsidR="00C13783" w:rsidRPr="009B066F">
        <w:trPr>
          <w:trHeight w:val="1262"/>
        </w:trPr>
        <w:tc>
          <w:tcPr>
            <w:tcW w:w="5351" w:type="dxa"/>
          </w:tcPr>
          <w:p w:rsidR="00C13783" w:rsidRPr="009B066F" w:rsidRDefault="0092330A">
            <w:pPr>
              <w:ind w:left="360"/>
              <w:rPr>
                <w:rFonts w:ascii="Arial" w:hAnsi="Arial" w:cs="Arial"/>
                <w:sz w:val="20"/>
                <w:szCs w:val="20"/>
              </w:rPr>
            </w:pPr>
            <w:r w:rsidRPr="009B066F">
              <w:rPr>
                <w:rFonts w:ascii="Arial" w:hAnsi="Arial" w:cs="Arial"/>
                <w:b/>
                <w:sz w:val="20"/>
                <w:szCs w:val="20"/>
              </w:rPr>
              <w:t>Is the title of the article suitable?</w:t>
            </w:r>
          </w:p>
          <w:p w:rsidR="00C13783" w:rsidRPr="009B066F" w:rsidRDefault="0092330A">
            <w:pPr>
              <w:ind w:left="360"/>
              <w:rPr>
                <w:rFonts w:ascii="Arial" w:hAnsi="Arial" w:cs="Arial"/>
                <w:sz w:val="20"/>
                <w:szCs w:val="20"/>
              </w:rPr>
            </w:pPr>
            <w:r w:rsidRPr="009B066F">
              <w:rPr>
                <w:rFonts w:ascii="Arial" w:hAnsi="Arial" w:cs="Arial"/>
                <w:b/>
                <w:sz w:val="20"/>
                <w:szCs w:val="20"/>
              </w:rPr>
              <w:t>(If not please suggest an alternative title)</w:t>
            </w:r>
          </w:p>
          <w:p w:rsidR="00C13783" w:rsidRPr="009B066F" w:rsidRDefault="00C13783">
            <w:pPr>
              <w:pStyle w:val="Heading2"/>
              <w:jc w:val="left"/>
              <w:rPr>
                <w:rFonts w:ascii="Arial" w:eastAsia="Times New Roman" w:hAnsi="Arial" w:cs="Arial"/>
                <w:u w:val="single"/>
              </w:rPr>
            </w:pPr>
          </w:p>
        </w:tc>
        <w:tc>
          <w:tcPr>
            <w:tcW w:w="9357" w:type="dxa"/>
          </w:tcPr>
          <w:p w:rsidR="00C13783" w:rsidRPr="009B066F" w:rsidRDefault="0092330A">
            <w:pPr>
              <w:ind w:left="360"/>
              <w:rPr>
                <w:rFonts w:ascii="Arial" w:hAnsi="Arial" w:cs="Arial"/>
                <w:sz w:val="20"/>
                <w:szCs w:val="20"/>
              </w:rPr>
            </w:pPr>
            <w:r w:rsidRPr="009B066F">
              <w:rPr>
                <w:rFonts w:ascii="Arial" w:hAnsi="Arial" w:cs="Arial"/>
                <w:b/>
                <w:sz w:val="20"/>
                <w:szCs w:val="20"/>
              </w:rPr>
              <w:t>YES</w:t>
            </w:r>
          </w:p>
        </w:tc>
        <w:tc>
          <w:tcPr>
            <w:tcW w:w="6442" w:type="dxa"/>
          </w:tcPr>
          <w:p w:rsidR="00C13783" w:rsidRPr="009B066F" w:rsidRDefault="006C009D">
            <w:pPr>
              <w:pStyle w:val="Heading2"/>
              <w:jc w:val="left"/>
              <w:rPr>
                <w:rFonts w:ascii="Arial" w:eastAsia="Times New Roman" w:hAnsi="Arial" w:cs="Arial"/>
                <w:b w:val="0"/>
              </w:rPr>
            </w:pPr>
            <w:r w:rsidRPr="009B066F">
              <w:rPr>
                <w:rFonts w:ascii="Arial" w:eastAsia="Times New Roman" w:hAnsi="Arial" w:cs="Arial"/>
                <w:b w:val="0"/>
              </w:rPr>
              <w:t xml:space="preserve">  Thanks</w:t>
            </w:r>
          </w:p>
        </w:tc>
      </w:tr>
      <w:tr w:rsidR="00C13783" w:rsidRPr="009B066F">
        <w:trPr>
          <w:trHeight w:val="1262"/>
        </w:trPr>
        <w:tc>
          <w:tcPr>
            <w:tcW w:w="5351" w:type="dxa"/>
          </w:tcPr>
          <w:p w:rsidR="00C13783" w:rsidRPr="009B066F" w:rsidRDefault="0092330A">
            <w:pPr>
              <w:pStyle w:val="Heading2"/>
              <w:ind w:left="360"/>
              <w:jc w:val="left"/>
              <w:rPr>
                <w:rFonts w:ascii="Arial" w:eastAsia="Times New Roman" w:hAnsi="Arial" w:cs="Arial"/>
              </w:rPr>
            </w:pPr>
            <w:r w:rsidRPr="009B066F">
              <w:rPr>
                <w:rFonts w:ascii="Arial" w:eastAsia="Times New Roman" w:hAnsi="Arial" w:cs="Arial"/>
              </w:rPr>
              <w:t>Is the abstract of the article comprehensive? Do you suggest the addition (or deletion) of some points in this section? Please write your suggestions here.</w:t>
            </w:r>
          </w:p>
          <w:p w:rsidR="00C13783" w:rsidRPr="009B066F" w:rsidRDefault="00C13783">
            <w:pPr>
              <w:pStyle w:val="Heading2"/>
              <w:jc w:val="left"/>
              <w:rPr>
                <w:rFonts w:ascii="Arial" w:eastAsia="Times New Roman" w:hAnsi="Arial" w:cs="Arial"/>
                <w:u w:val="single"/>
              </w:rPr>
            </w:pPr>
          </w:p>
        </w:tc>
        <w:tc>
          <w:tcPr>
            <w:tcW w:w="9357" w:type="dxa"/>
          </w:tcPr>
          <w:p w:rsidR="00C13783" w:rsidRPr="009B066F" w:rsidRDefault="0092330A">
            <w:pPr>
              <w:spacing w:after="280"/>
              <w:rPr>
                <w:rFonts w:ascii="Arial" w:hAnsi="Arial" w:cs="Arial"/>
                <w:sz w:val="20"/>
                <w:szCs w:val="20"/>
              </w:rPr>
            </w:pPr>
            <w:r w:rsidRPr="009B066F">
              <w:rPr>
                <w:rFonts w:ascii="Arial" w:hAnsi="Arial" w:cs="Arial"/>
                <w:sz w:val="20"/>
                <w:szCs w:val="20"/>
              </w:rPr>
              <w:t>The abstract is quite long and dense, with complex sentences. Some parts could be simplified for clarity. While the conclusion mentions “</w:t>
            </w:r>
            <w:proofErr w:type="spellStart"/>
            <w:r w:rsidRPr="009B066F">
              <w:rPr>
                <w:rFonts w:ascii="Arial" w:hAnsi="Arial" w:cs="Arial"/>
                <w:sz w:val="20"/>
                <w:szCs w:val="20"/>
              </w:rPr>
              <w:t>valorization</w:t>
            </w:r>
            <w:proofErr w:type="spellEnd"/>
            <w:r w:rsidRPr="009B066F">
              <w:rPr>
                <w:rFonts w:ascii="Arial" w:hAnsi="Arial" w:cs="Arial"/>
                <w:sz w:val="20"/>
                <w:szCs w:val="20"/>
              </w:rPr>
              <w:t>,” it could briefly state the broader significance (e.g., contribution to functional foods, local crop utilization, or nutritional improvement).</w:t>
            </w:r>
          </w:p>
          <w:p w:rsidR="00C13783" w:rsidRPr="009B066F" w:rsidRDefault="00C13783">
            <w:pPr>
              <w:ind w:left="360"/>
              <w:rPr>
                <w:rFonts w:ascii="Arial" w:hAnsi="Arial" w:cs="Arial"/>
                <w:sz w:val="20"/>
                <w:szCs w:val="20"/>
              </w:rPr>
            </w:pPr>
          </w:p>
        </w:tc>
        <w:tc>
          <w:tcPr>
            <w:tcW w:w="6442" w:type="dxa"/>
          </w:tcPr>
          <w:p w:rsidR="00C13783" w:rsidRPr="009B066F" w:rsidRDefault="006C009D">
            <w:pPr>
              <w:pStyle w:val="Heading2"/>
              <w:jc w:val="left"/>
              <w:rPr>
                <w:rFonts w:ascii="Arial" w:eastAsia="Times New Roman" w:hAnsi="Arial" w:cs="Arial"/>
                <w:b w:val="0"/>
              </w:rPr>
            </w:pPr>
            <w:r w:rsidRPr="009B066F">
              <w:rPr>
                <w:rFonts w:ascii="Arial" w:eastAsia="Times New Roman" w:hAnsi="Arial" w:cs="Arial"/>
                <w:b w:val="0"/>
              </w:rPr>
              <w:t xml:space="preserve"> Correction effected</w:t>
            </w:r>
          </w:p>
        </w:tc>
      </w:tr>
      <w:tr w:rsidR="00C13783" w:rsidRPr="009B066F">
        <w:trPr>
          <w:trHeight w:val="704"/>
        </w:trPr>
        <w:tc>
          <w:tcPr>
            <w:tcW w:w="5351" w:type="dxa"/>
          </w:tcPr>
          <w:p w:rsidR="00C13783" w:rsidRPr="009B066F" w:rsidRDefault="0092330A">
            <w:pPr>
              <w:pStyle w:val="Heading2"/>
              <w:ind w:left="360"/>
              <w:jc w:val="left"/>
              <w:rPr>
                <w:rFonts w:ascii="Arial" w:hAnsi="Arial" w:cs="Arial"/>
                <w:b w:val="0"/>
                <w:u w:val="single"/>
              </w:rPr>
            </w:pPr>
            <w:r w:rsidRPr="009B066F">
              <w:rPr>
                <w:rFonts w:ascii="Arial" w:eastAsia="Times New Roman" w:hAnsi="Arial" w:cs="Arial"/>
              </w:rPr>
              <w:t>Is the manuscript scientifically, correct? Please write here.</w:t>
            </w:r>
          </w:p>
        </w:tc>
        <w:tc>
          <w:tcPr>
            <w:tcW w:w="9357" w:type="dxa"/>
          </w:tcPr>
          <w:p w:rsidR="00C13783" w:rsidRPr="009B066F" w:rsidRDefault="0092330A">
            <w:pPr>
              <w:pBdr>
                <w:top w:val="nil"/>
                <w:left w:val="nil"/>
                <w:bottom w:val="nil"/>
                <w:right w:val="nil"/>
                <w:between w:val="nil"/>
              </w:pBdr>
              <w:rPr>
                <w:rFonts w:ascii="Arial" w:hAnsi="Arial" w:cs="Arial"/>
                <w:color w:val="000000"/>
                <w:sz w:val="20"/>
                <w:szCs w:val="20"/>
              </w:rPr>
            </w:pPr>
            <w:r w:rsidRPr="009B066F">
              <w:rPr>
                <w:rFonts w:ascii="Arial" w:hAnsi="Arial" w:cs="Arial"/>
                <w:color w:val="000000"/>
                <w:sz w:val="20"/>
                <w:szCs w:val="20"/>
              </w:rPr>
              <w:t>From the information provided, the manuscript appears scientifically correct, with valid methodology, plausible results, and appropriate conclusions. Minor improvements (clarifying experimental design, statistics, and terminology) would strengthen the rigor.</w:t>
            </w:r>
          </w:p>
        </w:tc>
        <w:tc>
          <w:tcPr>
            <w:tcW w:w="6442" w:type="dxa"/>
          </w:tcPr>
          <w:p w:rsidR="00C13783" w:rsidRPr="009B066F" w:rsidRDefault="006C009D">
            <w:pPr>
              <w:pStyle w:val="Heading2"/>
              <w:jc w:val="left"/>
              <w:rPr>
                <w:rFonts w:ascii="Arial" w:eastAsia="Times New Roman" w:hAnsi="Arial" w:cs="Arial"/>
                <w:b w:val="0"/>
              </w:rPr>
            </w:pPr>
            <w:r w:rsidRPr="009B066F">
              <w:rPr>
                <w:rFonts w:ascii="Arial" w:eastAsia="Times New Roman" w:hAnsi="Arial" w:cs="Arial"/>
                <w:b w:val="0"/>
              </w:rPr>
              <w:t>Correction effected</w:t>
            </w:r>
          </w:p>
        </w:tc>
      </w:tr>
      <w:tr w:rsidR="00C13783" w:rsidRPr="009B066F">
        <w:trPr>
          <w:trHeight w:val="703"/>
        </w:trPr>
        <w:tc>
          <w:tcPr>
            <w:tcW w:w="5351" w:type="dxa"/>
          </w:tcPr>
          <w:p w:rsidR="00C13783" w:rsidRPr="009B066F" w:rsidRDefault="0092330A">
            <w:pPr>
              <w:ind w:left="360"/>
              <w:rPr>
                <w:rFonts w:ascii="Arial" w:hAnsi="Arial" w:cs="Arial"/>
                <w:sz w:val="20"/>
                <w:szCs w:val="20"/>
              </w:rPr>
            </w:pPr>
            <w:r w:rsidRPr="009B066F">
              <w:rPr>
                <w:rFonts w:ascii="Arial" w:hAnsi="Arial" w:cs="Arial"/>
                <w:b/>
                <w:sz w:val="20"/>
                <w:szCs w:val="20"/>
              </w:rPr>
              <w:t>Are the references sufficient and recent? If you have suggestions of additional references, please mention them in the review form.</w:t>
            </w:r>
          </w:p>
        </w:tc>
        <w:tc>
          <w:tcPr>
            <w:tcW w:w="9357" w:type="dxa"/>
          </w:tcPr>
          <w:p w:rsidR="00C13783" w:rsidRPr="009B066F" w:rsidRDefault="0092330A">
            <w:pPr>
              <w:pBdr>
                <w:top w:val="nil"/>
                <w:left w:val="nil"/>
                <w:bottom w:val="nil"/>
                <w:right w:val="nil"/>
                <w:between w:val="nil"/>
              </w:pBdr>
              <w:rPr>
                <w:rFonts w:ascii="Arial" w:hAnsi="Arial" w:cs="Arial"/>
                <w:color w:val="000000"/>
                <w:sz w:val="20"/>
                <w:szCs w:val="20"/>
              </w:rPr>
            </w:pPr>
            <w:r w:rsidRPr="009B066F">
              <w:rPr>
                <w:rFonts w:ascii="Arial" w:hAnsi="Arial" w:cs="Arial"/>
                <w:color w:val="000000"/>
                <w:sz w:val="20"/>
                <w:szCs w:val="20"/>
              </w:rPr>
              <w:t>Yes, the current references are foundational, but not sufficiently recent.</w:t>
            </w:r>
            <w:r w:rsidRPr="009B066F">
              <w:rPr>
                <w:rFonts w:ascii="Arial" w:hAnsi="Arial" w:cs="Arial"/>
                <w:color w:val="000000"/>
                <w:sz w:val="20"/>
                <w:szCs w:val="20"/>
              </w:rPr>
              <w:br/>
              <w:t xml:space="preserve">To reflect the latest advances and broader scientific context, the manuscript should include additional recent </w:t>
            </w:r>
            <w:proofErr w:type="spellStart"/>
            <w:r w:rsidRPr="009B066F">
              <w:rPr>
                <w:rFonts w:ascii="Arial" w:hAnsi="Arial" w:cs="Arial"/>
                <w:color w:val="000000"/>
                <w:sz w:val="20"/>
                <w:szCs w:val="20"/>
              </w:rPr>
              <w:t>peerreviewed</w:t>
            </w:r>
            <w:proofErr w:type="spellEnd"/>
            <w:r w:rsidRPr="009B066F">
              <w:rPr>
                <w:rFonts w:ascii="Arial" w:hAnsi="Arial" w:cs="Arial"/>
                <w:color w:val="000000"/>
                <w:sz w:val="20"/>
                <w:szCs w:val="20"/>
              </w:rPr>
              <w:t xml:space="preserve"> publications (2022–2025).</w:t>
            </w:r>
          </w:p>
        </w:tc>
        <w:tc>
          <w:tcPr>
            <w:tcW w:w="6442" w:type="dxa"/>
          </w:tcPr>
          <w:p w:rsidR="00C13783" w:rsidRPr="009B066F" w:rsidRDefault="006C009D">
            <w:pPr>
              <w:pStyle w:val="Heading2"/>
              <w:jc w:val="left"/>
              <w:rPr>
                <w:rFonts w:ascii="Arial" w:eastAsia="Times New Roman" w:hAnsi="Arial" w:cs="Arial"/>
                <w:b w:val="0"/>
              </w:rPr>
            </w:pPr>
            <w:r w:rsidRPr="009B066F">
              <w:rPr>
                <w:rFonts w:ascii="Arial" w:eastAsia="Times New Roman" w:hAnsi="Arial" w:cs="Arial"/>
                <w:b w:val="0"/>
              </w:rPr>
              <w:t>References consulted are the latest in the subject area</w:t>
            </w:r>
          </w:p>
        </w:tc>
      </w:tr>
      <w:tr w:rsidR="00C13783" w:rsidRPr="009B066F">
        <w:trPr>
          <w:trHeight w:val="386"/>
        </w:trPr>
        <w:tc>
          <w:tcPr>
            <w:tcW w:w="5351" w:type="dxa"/>
          </w:tcPr>
          <w:p w:rsidR="00C13783" w:rsidRPr="009B066F" w:rsidRDefault="0092330A">
            <w:pPr>
              <w:pStyle w:val="Heading2"/>
              <w:ind w:left="360"/>
              <w:jc w:val="left"/>
              <w:rPr>
                <w:rFonts w:ascii="Arial" w:eastAsia="Times New Roman" w:hAnsi="Arial" w:cs="Arial"/>
              </w:rPr>
            </w:pPr>
            <w:r w:rsidRPr="009B066F">
              <w:rPr>
                <w:rFonts w:ascii="Arial" w:eastAsia="Times New Roman" w:hAnsi="Arial" w:cs="Arial"/>
              </w:rPr>
              <w:t>Is the language/English quality of the article suitable for scholarly communications?</w:t>
            </w:r>
          </w:p>
          <w:p w:rsidR="00C13783" w:rsidRPr="009B066F" w:rsidRDefault="00C13783">
            <w:pPr>
              <w:rPr>
                <w:rFonts w:ascii="Arial" w:hAnsi="Arial" w:cs="Arial"/>
                <w:sz w:val="20"/>
                <w:szCs w:val="20"/>
              </w:rPr>
            </w:pPr>
          </w:p>
        </w:tc>
        <w:tc>
          <w:tcPr>
            <w:tcW w:w="9357" w:type="dxa"/>
          </w:tcPr>
          <w:p w:rsidR="00C13783" w:rsidRPr="009B066F" w:rsidRDefault="0092330A">
            <w:pPr>
              <w:rPr>
                <w:rFonts w:ascii="Arial" w:hAnsi="Arial" w:cs="Arial"/>
                <w:sz w:val="20"/>
                <w:szCs w:val="20"/>
              </w:rPr>
            </w:pPr>
            <w:r w:rsidRPr="009B066F">
              <w:rPr>
                <w:rFonts w:ascii="Arial" w:hAnsi="Arial" w:cs="Arial"/>
                <w:sz w:val="20"/>
                <w:szCs w:val="20"/>
              </w:rPr>
              <w:t>Some sentences are too long and complex, which can reduce readability.</w:t>
            </w:r>
          </w:p>
          <w:p w:rsidR="00C13783" w:rsidRPr="009B066F" w:rsidRDefault="00C13783">
            <w:pPr>
              <w:rPr>
                <w:rFonts w:ascii="Arial" w:hAnsi="Arial" w:cs="Arial"/>
                <w:sz w:val="20"/>
                <w:szCs w:val="20"/>
              </w:rPr>
            </w:pPr>
          </w:p>
          <w:p w:rsidR="00C13783" w:rsidRPr="009B066F" w:rsidRDefault="0092330A">
            <w:pPr>
              <w:rPr>
                <w:rFonts w:ascii="Arial" w:hAnsi="Arial" w:cs="Arial"/>
                <w:sz w:val="20"/>
                <w:szCs w:val="20"/>
              </w:rPr>
            </w:pPr>
            <w:r w:rsidRPr="009B066F">
              <w:rPr>
                <w:rFonts w:ascii="Arial" w:hAnsi="Arial" w:cs="Arial"/>
                <w:sz w:val="20"/>
                <w:szCs w:val="20"/>
              </w:rPr>
              <w:t>Minor grammatical errors, e.g., “these includes” → should be “these include”, “along anti-nutritional factors” → should be “along with anti-nutritional factors”.</w:t>
            </w:r>
          </w:p>
        </w:tc>
        <w:tc>
          <w:tcPr>
            <w:tcW w:w="6442" w:type="dxa"/>
          </w:tcPr>
          <w:p w:rsidR="00C13783" w:rsidRPr="009B066F" w:rsidRDefault="006C009D">
            <w:pPr>
              <w:rPr>
                <w:rFonts w:ascii="Arial" w:hAnsi="Arial" w:cs="Arial"/>
                <w:sz w:val="20"/>
                <w:szCs w:val="20"/>
              </w:rPr>
            </w:pPr>
            <w:r w:rsidRPr="009B066F">
              <w:rPr>
                <w:rFonts w:ascii="Arial" w:hAnsi="Arial" w:cs="Arial"/>
                <w:sz w:val="20"/>
                <w:szCs w:val="20"/>
              </w:rPr>
              <w:t>Corrections effected</w:t>
            </w:r>
          </w:p>
        </w:tc>
      </w:tr>
      <w:tr w:rsidR="00C13783" w:rsidRPr="009B066F">
        <w:trPr>
          <w:trHeight w:val="1178"/>
        </w:trPr>
        <w:tc>
          <w:tcPr>
            <w:tcW w:w="5351" w:type="dxa"/>
          </w:tcPr>
          <w:p w:rsidR="00C13783" w:rsidRPr="009B066F" w:rsidRDefault="0092330A">
            <w:pPr>
              <w:pStyle w:val="Heading2"/>
              <w:jc w:val="left"/>
              <w:rPr>
                <w:rFonts w:ascii="Arial" w:eastAsia="Times New Roman" w:hAnsi="Arial" w:cs="Arial"/>
                <w:b w:val="0"/>
              </w:rPr>
            </w:pPr>
            <w:r w:rsidRPr="009B066F">
              <w:rPr>
                <w:rFonts w:ascii="Arial" w:eastAsia="Times New Roman" w:hAnsi="Arial" w:cs="Arial"/>
                <w:u w:val="single"/>
              </w:rPr>
              <w:t>Optional/General</w:t>
            </w:r>
            <w:r w:rsidRPr="009B066F">
              <w:rPr>
                <w:rFonts w:ascii="Arial" w:eastAsia="Times New Roman" w:hAnsi="Arial" w:cs="Arial"/>
              </w:rPr>
              <w:t xml:space="preserve"> </w:t>
            </w:r>
            <w:r w:rsidRPr="009B066F">
              <w:rPr>
                <w:rFonts w:ascii="Arial" w:eastAsia="Times New Roman" w:hAnsi="Arial" w:cs="Arial"/>
                <w:b w:val="0"/>
              </w:rPr>
              <w:t>comments</w:t>
            </w:r>
          </w:p>
          <w:p w:rsidR="00C13783" w:rsidRPr="009B066F" w:rsidRDefault="00C13783">
            <w:pPr>
              <w:pStyle w:val="Heading2"/>
              <w:jc w:val="left"/>
              <w:rPr>
                <w:rFonts w:ascii="Arial" w:eastAsia="Times New Roman" w:hAnsi="Arial" w:cs="Arial"/>
                <w:b w:val="0"/>
              </w:rPr>
            </w:pPr>
          </w:p>
        </w:tc>
        <w:tc>
          <w:tcPr>
            <w:tcW w:w="9357" w:type="dxa"/>
          </w:tcPr>
          <w:p w:rsidR="00C13783" w:rsidRPr="009B066F" w:rsidRDefault="0092330A">
            <w:pPr>
              <w:pBdr>
                <w:top w:val="nil"/>
                <w:left w:val="nil"/>
                <w:bottom w:val="nil"/>
                <w:right w:val="nil"/>
                <w:between w:val="nil"/>
              </w:pBdr>
              <w:spacing w:after="280"/>
              <w:rPr>
                <w:rFonts w:ascii="Arial" w:hAnsi="Arial" w:cs="Arial"/>
                <w:color w:val="000000"/>
                <w:sz w:val="20"/>
                <w:szCs w:val="20"/>
              </w:rPr>
            </w:pPr>
            <w:r w:rsidRPr="009B066F">
              <w:rPr>
                <w:rFonts w:ascii="Arial" w:hAnsi="Arial" w:cs="Arial"/>
                <w:color w:val="000000"/>
                <w:sz w:val="20"/>
                <w:szCs w:val="20"/>
              </w:rPr>
              <w:t>Break long sentences into shorter, precise statements.</w:t>
            </w:r>
          </w:p>
          <w:p w:rsidR="00C13783" w:rsidRPr="009B066F" w:rsidRDefault="0092330A">
            <w:pPr>
              <w:pBdr>
                <w:top w:val="nil"/>
                <w:left w:val="nil"/>
                <w:bottom w:val="nil"/>
                <w:right w:val="nil"/>
                <w:between w:val="nil"/>
              </w:pBdr>
              <w:spacing w:before="280" w:after="280"/>
              <w:rPr>
                <w:rFonts w:ascii="Arial" w:hAnsi="Arial" w:cs="Arial"/>
                <w:color w:val="000000"/>
                <w:sz w:val="20"/>
                <w:szCs w:val="20"/>
              </w:rPr>
            </w:pPr>
            <w:r w:rsidRPr="009B066F">
              <w:rPr>
                <w:rFonts w:ascii="Arial" w:hAnsi="Arial" w:cs="Arial"/>
                <w:color w:val="000000"/>
                <w:sz w:val="20"/>
                <w:szCs w:val="20"/>
              </w:rPr>
              <w:t>Standardize punctuation and capitalization.</w:t>
            </w:r>
          </w:p>
          <w:p w:rsidR="00C13783" w:rsidRPr="009B066F" w:rsidRDefault="0092330A">
            <w:pPr>
              <w:pBdr>
                <w:top w:val="nil"/>
                <w:left w:val="nil"/>
                <w:bottom w:val="nil"/>
                <w:right w:val="nil"/>
                <w:between w:val="nil"/>
              </w:pBdr>
              <w:spacing w:before="280" w:after="280"/>
              <w:rPr>
                <w:rFonts w:ascii="Arial" w:hAnsi="Arial" w:cs="Arial"/>
                <w:color w:val="000000"/>
                <w:sz w:val="20"/>
                <w:szCs w:val="20"/>
              </w:rPr>
            </w:pPr>
            <w:r w:rsidRPr="009B066F">
              <w:rPr>
                <w:rFonts w:ascii="Arial" w:hAnsi="Arial" w:cs="Arial"/>
                <w:color w:val="000000"/>
                <w:sz w:val="20"/>
                <w:szCs w:val="20"/>
              </w:rPr>
              <w:t>Replace informal or vague phrases with precise academic language.</w:t>
            </w:r>
          </w:p>
          <w:p w:rsidR="00C13783" w:rsidRPr="009B066F" w:rsidRDefault="0092330A">
            <w:pPr>
              <w:pBdr>
                <w:top w:val="nil"/>
                <w:left w:val="nil"/>
                <w:bottom w:val="nil"/>
                <w:right w:val="nil"/>
                <w:between w:val="nil"/>
              </w:pBdr>
              <w:rPr>
                <w:rFonts w:ascii="Arial" w:hAnsi="Arial" w:cs="Arial"/>
                <w:color w:val="000000"/>
                <w:sz w:val="20"/>
                <w:szCs w:val="20"/>
              </w:rPr>
            </w:pPr>
            <w:r w:rsidRPr="009B066F">
              <w:rPr>
                <w:rFonts w:ascii="Arial" w:hAnsi="Arial" w:cs="Arial"/>
                <w:color w:val="000000"/>
                <w:sz w:val="20"/>
                <w:szCs w:val="20"/>
              </w:rPr>
              <w:t>Use consistent tense (preferably past tense for methods/results, present tense for general statements).</w:t>
            </w:r>
          </w:p>
        </w:tc>
        <w:tc>
          <w:tcPr>
            <w:tcW w:w="6442" w:type="dxa"/>
          </w:tcPr>
          <w:p w:rsidR="00C13783" w:rsidRPr="009B066F" w:rsidRDefault="006C009D">
            <w:pPr>
              <w:rPr>
                <w:rFonts w:ascii="Arial" w:hAnsi="Arial" w:cs="Arial"/>
                <w:sz w:val="20"/>
                <w:szCs w:val="20"/>
              </w:rPr>
            </w:pPr>
            <w:r w:rsidRPr="009B066F">
              <w:rPr>
                <w:rFonts w:ascii="Arial" w:hAnsi="Arial" w:cs="Arial"/>
                <w:sz w:val="20"/>
                <w:szCs w:val="20"/>
              </w:rPr>
              <w:t>Correction taken and effected</w:t>
            </w:r>
          </w:p>
        </w:tc>
      </w:tr>
    </w:tbl>
    <w:p w:rsidR="00C13783" w:rsidRDefault="00C13783">
      <w:pPr>
        <w:pBdr>
          <w:top w:val="nil"/>
          <w:left w:val="nil"/>
          <w:bottom w:val="nil"/>
          <w:right w:val="nil"/>
          <w:between w:val="nil"/>
        </w:pBdr>
        <w:jc w:val="both"/>
        <w:rPr>
          <w:rFonts w:ascii="Arial" w:hAnsi="Arial" w:cs="Arial"/>
          <w:color w:val="000000"/>
          <w:sz w:val="20"/>
          <w:szCs w:val="20"/>
          <w:u w:val="single"/>
        </w:rPr>
      </w:pPr>
      <w:bookmarkStart w:id="1" w:name="_gwiioiwdlg2m" w:colFirst="0" w:colLast="0"/>
      <w:bookmarkEnd w:id="1"/>
    </w:p>
    <w:p w:rsidR="00E85E83" w:rsidRDefault="00E85E83">
      <w:pPr>
        <w:pBdr>
          <w:top w:val="nil"/>
          <w:left w:val="nil"/>
          <w:bottom w:val="nil"/>
          <w:right w:val="nil"/>
          <w:between w:val="nil"/>
        </w:pBdr>
        <w:jc w:val="both"/>
        <w:rPr>
          <w:rFonts w:ascii="Arial" w:hAnsi="Arial" w:cs="Arial"/>
          <w:color w:val="000000"/>
          <w:sz w:val="20"/>
          <w:szCs w:val="20"/>
          <w:u w:val="single"/>
        </w:rPr>
      </w:pPr>
    </w:p>
    <w:p w:rsidR="00E85E83" w:rsidRDefault="00E85E83">
      <w:pPr>
        <w:pBdr>
          <w:top w:val="nil"/>
          <w:left w:val="nil"/>
          <w:bottom w:val="nil"/>
          <w:right w:val="nil"/>
          <w:between w:val="nil"/>
        </w:pBdr>
        <w:jc w:val="both"/>
        <w:rPr>
          <w:rFonts w:ascii="Arial" w:hAnsi="Arial" w:cs="Arial"/>
          <w:color w:val="000000"/>
          <w:sz w:val="20"/>
          <w:szCs w:val="20"/>
          <w:u w:val="single"/>
        </w:rPr>
      </w:pPr>
    </w:p>
    <w:p w:rsidR="00E85E83" w:rsidRDefault="00E85E83">
      <w:pPr>
        <w:pBdr>
          <w:top w:val="nil"/>
          <w:left w:val="nil"/>
          <w:bottom w:val="nil"/>
          <w:right w:val="nil"/>
          <w:between w:val="nil"/>
        </w:pBdr>
        <w:jc w:val="both"/>
        <w:rPr>
          <w:rFonts w:ascii="Arial" w:hAnsi="Arial" w:cs="Arial"/>
          <w:color w:val="000000"/>
          <w:sz w:val="20"/>
          <w:szCs w:val="20"/>
          <w:u w:val="single"/>
        </w:rPr>
      </w:pPr>
    </w:p>
    <w:p w:rsidR="00E85E83" w:rsidRDefault="00E85E83">
      <w:pPr>
        <w:pBdr>
          <w:top w:val="nil"/>
          <w:left w:val="nil"/>
          <w:bottom w:val="nil"/>
          <w:right w:val="nil"/>
          <w:between w:val="nil"/>
        </w:pBdr>
        <w:jc w:val="both"/>
        <w:rPr>
          <w:rFonts w:ascii="Arial" w:hAnsi="Arial" w:cs="Arial"/>
          <w:color w:val="000000"/>
          <w:sz w:val="20"/>
          <w:szCs w:val="20"/>
          <w:u w:val="single"/>
        </w:rPr>
      </w:pPr>
    </w:p>
    <w:p w:rsidR="00E85E83" w:rsidRPr="009B066F" w:rsidRDefault="00E85E83">
      <w:pPr>
        <w:pBdr>
          <w:top w:val="nil"/>
          <w:left w:val="nil"/>
          <w:bottom w:val="nil"/>
          <w:right w:val="nil"/>
          <w:between w:val="nil"/>
        </w:pBdr>
        <w:jc w:val="both"/>
        <w:rPr>
          <w:rFonts w:ascii="Arial" w:hAnsi="Arial" w:cs="Arial"/>
          <w:color w:val="000000"/>
          <w:sz w:val="20"/>
          <w:szCs w:val="20"/>
          <w:u w:val="single"/>
        </w:rPr>
      </w:pPr>
      <w:bookmarkStart w:id="2" w:name="_GoBack"/>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C13783" w:rsidRPr="009B066F">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C13783" w:rsidRPr="009B066F" w:rsidRDefault="0092330A">
            <w:pPr>
              <w:spacing w:line="276" w:lineRule="auto"/>
              <w:rPr>
                <w:rFonts w:ascii="Arial" w:eastAsia="Arial" w:hAnsi="Arial" w:cs="Arial"/>
                <w:sz w:val="20"/>
                <w:szCs w:val="20"/>
                <w:u w:val="single"/>
              </w:rPr>
            </w:pPr>
            <w:r w:rsidRPr="009B066F">
              <w:rPr>
                <w:rFonts w:ascii="Arial" w:eastAsia="Arial" w:hAnsi="Arial" w:cs="Arial"/>
                <w:b/>
                <w:sz w:val="20"/>
                <w:szCs w:val="20"/>
                <w:highlight w:val="yellow"/>
                <w:u w:val="single"/>
              </w:rPr>
              <w:t>PART  2:</w:t>
            </w:r>
            <w:r w:rsidRPr="009B066F">
              <w:rPr>
                <w:rFonts w:ascii="Arial" w:eastAsia="Arial" w:hAnsi="Arial" w:cs="Arial"/>
                <w:b/>
                <w:sz w:val="20"/>
                <w:szCs w:val="20"/>
                <w:u w:val="single"/>
              </w:rPr>
              <w:t xml:space="preserve"> </w:t>
            </w:r>
          </w:p>
          <w:p w:rsidR="00C13783" w:rsidRPr="009B066F" w:rsidRDefault="00C13783">
            <w:pPr>
              <w:spacing w:line="276" w:lineRule="auto"/>
              <w:rPr>
                <w:rFonts w:ascii="Arial" w:eastAsia="Arial" w:hAnsi="Arial" w:cs="Arial"/>
                <w:sz w:val="20"/>
                <w:szCs w:val="20"/>
                <w:u w:val="single"/>
              </w:rPr>
            </w:pPr>
          </w:p>
        </w:tc>
      </w:tr>
      <w:tr w:rsidR="00C13783" w:rsidRPr="009B066F">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783" w:rsidRPr="009B066F" w:rsidRDefault="00C13783">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13783" w:rsidRPr="009B066F" w:rsidRDefault="0092330A">
            <w:pPr>
              <w:keepNext/>
              <w:spacing w:line="276" w:lineRule="auto"/>
              <w:rPr>
                <w:rFonts w:ascii="Arial" w:eastAsia="Arial" w:hAnsi="Arial" w:cs="Arial"/>
                <w:sz w:val="20"/>
                <w:szCs w:val="20"/>
              </w:rPr>
            </w:pPr>
            <w:r w:rsidRPr="009B066F">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C13783" w:rsidRPr="009B066F" w:rsidRDefault="0092330A">
            <w:pPr>
              <w:spacing w:after="160" w:line="252" w:lineRule="auto"/>
              <w:rPr>
                <w:rFonts w:ascii="Arial" w:eastAsia="Arial" w:hAnsi="Arial" w:cs="Arial"/>
                <w:sz w:val="20"/>
                <w:szCs w:val="20"/>
              </w:rPr>
            </w:pPr>
            <w:r w:rsidRPr="009B066F">
              <w:rPr>
                <w:rFonts w:ascii="Arial" w:eastAsia="Arial" w:hAnsi="Arial" w:cs="Arial"/>
                <w:b/>
                <w:sz w:val="20"/>
                <w:szCs w:val="20"/>
              </w:rPr>
              <w:t>Author’s Feedback</w:t>
            </w:r>
            <w:r w:rsidRPr="009B066F">
              <w:rPr>
                <w:rFonts w:ascii="Arial" w:eastAsia="Arial" w:hAnsi="Arial" w:cs="Arial"/>
                <w:sz w:val="20"/>
                <w:szCs w:val="20"/>
              </w:rPr>
              <w:t xml:space="preserve"> (It is mandatory that authors should write his/her feedback here)</w:t>
            </w:r>
          </w:p>
          <w:p w:rsidR="00C13783" w:rsidRPr="009B066F" w:rsidRDefault="00C13783">
            <w:pPr>
              <w:keepNext/>
              <w:spacing w:line="276" w:lineRule="auto"/>
              <w:rPr>
                <w:rFonts w:ascii="Arial" w:eastAsia="Arial" w:hAnsi="Arial" w:cs="Arial"/>
                <w:sz w:val="20"/>
                <w:szCs w:val="20"/>
              </w:rPr>
            </w:pPr>
          </w:p>
        </w:tc>
      </w:tr>
      <w:tr w:rsidR="00C13783" w:rsidRPr="009B066F">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783" w:rsidRPr="009B066F" w:rsidRDefault="0092330A">
            <w:pPr>
              <w:spacing w:line="276" w:lineRule="auto"/>
              <w:rPr>
                <w:rFonts w:ascii="Arial" w:eastAsia="Arial" w:hAnsi="Arial" w:cs="Arial"/>
                <w:sz w:val="20"/>
                <w:szCs w:val="20"/>
              </w:rPr>
            </w:pPr>
            <w:r w:rsidRPr="009B066F">
              <w:rPr>
                <w:rFonts w:ascii="Arial" w:eastAsia="Arial" w:hAnsi="Arial" w:cs="Arial"/>
                <w:b/>
                <w:sz w:val="20"/>
                <w:szCs w:val="20"/>
              </w:rPr>
              <w:t xml:space="preserve">Are there ethical issues in this manuscript? </w:t>
            </w:r>
          </w:p>
          <w:p w:rsidR="00C13783" w:rsidRPr="009B066F" w:rsidRDefault="00C13783">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13783" w:rsidRPr="009B066F" w:rsidRDefault="0092330A">
            <w:pPr>
              <w:spacing w:line="276" w:lineRule="auto"/>
              <w:rPr>
                <w:rFonts w:ascii="Arial" w:eastAsia="Arial" w:hAnsi="Arial" w:cs="Arial"/>
                <w:sz w:val="20"/>
                <w:szCs w:val="20"/>
                <w:u w:val="single"/>
              </w:rPr>
            </w:pPr>
            <w:r w:rsidRPr="009B066F">
              <w:rPr>
                <w:rFonts w:ascii="Arial" w:eastAsia="Arial" w:hAnsi="Arial" w:cs="Arial"/>
                <w:i/>
                <w:sz w:val="20"/>
                <w:szCs w:val="20"/>
                <w:u w:val="single"/>
              </w:rPr>
              <w:t xml:space="preserve">(If yes, </w:t>
            </w:r>
            <w:proofErr w:type="gramStart"/>
            <w:r w:rsidRPr="009B066F">
              <w:rPr>
                <w:rFonts w:ascii="Arial" w:eastAsia="Arial" w:hAnsi="Arial" w:cs="Arial"/>
                <w:i/>
                <w:sz w:val="20"/>
                <w:szCs w:val="20"/>
                <w:u w:val="single"/>
              </w:rPr>
              <w:t>Kindly</w:t>
            </w:r>
            <w:proofErr w:type="gramEnd"/>
            <w:r w:rsidRPr="009B066F">
              <w:rPr>
                <w:rFonts w:ascii="Arial" w:eastAsia="Arial" w:hAnsi="Arial" w:cs="Arial"/>
                <w:i/>
                <w:sz w:val="20"/>
                <w:szCs w:val="20"/>
                <w:u w:val="single"/>
              </w:rPr>
              <w:t xml:space="preserve"> please write down the ethical issues here in details)</w:t>
            </w:r>
          </w:p>
          <w:p w:rsidR="00C13783" w:rsidRPr="009B066F" w:rsidRDefault="00C13783">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C13783" w:rsidRPr="009B066F" w:rsidRDefault="00C13783">
            <w:pPr>
              <w:spacing w:line="276" w:lineRule="auto"/>
              <w:rPr>
                <w:rFonts w:ascii="Arial" w:eastAsia="Arial" w:hAnsi="Arial" w:cs="Arial"/>
                <w:sz w:val="20"/>
                <w:szCs w:val="20"/>
              </w:rPr>
            </w:pPr>
          </w:p>
          <w:p w:rsidR="00C13783" w:rsidRPr="009B066F" w:rsidRDefault="00C13783">
            <w:pPr>
              <w:spacing w:line="276" w:lineRule="auto"/>
              <w:rPr>
                <w:rFonts w:ascii="Arial" w:eastAsia="Arial" w:hAnsi="Arial" w:cs="Arial"/>
                <w:sz w:val="20"/>
                <w:szCs w:val="20"/>
              </w:rPr>
            </w:pPr>
          </w:p>
          <w:p w:rsidR="00C13783" w:rsidRPr="009B066F" w:rsidRDefault="00C13783">
            <w:pPr>
              <w:spacing w:line="276" w:lineRule="auto"/>
              <w:rPr>
                <w:rFonts w:ascii="Arial" w:eastAsia="Arial" w:hAnsi="Arial" w:cs="Arial"/>
                <w:sz w:val="20"/>
                <w:szCs w:val="20"/>
              </w:rPr>
            </w:pPr>
          </w:p>
        </w:tc>
      </w:tr>
    </w:tbl>
    <w:p w:rsidR="00C13783" w:rsidRPr="009B066F" w:rsidRDefault="00C13783">
      <w:pPr>
        <w:rPr>
          <w:rFonts w:ascii="Arial" w:hAnsi="Arial" w:cs="Arial"/>
          <w:sz w:val="20"/>
          <w:szCs w:val="20"/>
        </w:rPr>
      </w:pPr>
    </w:p>
    <w:p w:rsidR="00C13783" w:rsidRPr="009B066F" w:rsidRDefault="00C13783">
      <w:pPr>
        <w:rPr>
          <w:rFonts w:ascii="Arial" w:hAnsi="Arial" w:cs="Arial"/>
          <w:sz w:val="20"/>
          <w:szCs w:val="20"/>
        </w:rPr>
      </w:pPr>
    </w:p>
    <w:p w:rsidR="00C13783" w:rsidRPr="009B066F" w:rsidRDefault="00C13783">
      <w:pPr>
        <w:rPr>
          <w:rFonts w:ascii="Arial" w:hAnsi="Arial" w:cs="Arial"/>
          <w:sz w:val="20"/>
          <w:szCs w:val="20"/>
          <w:u w:val="single"/>
        </w:rPr>
      </w:pPr>
    </w:p>
    <w:p w:rsidR="00C13783" w:rsidRPr="009B066F" w:rsidRDefault="00C13783">
      <w:pPr>
        <w:rPr>
          <w:rFonts w:ascii="Arial" w:hAnsi="Arial" w:cs="Arial"/>
          <w:sz w:val="20"/>
          <w:szCs w:val="20"/>
        </w:rPr>
      </w:pPr>
    </w:p>
    <w:p w:rsidR="00C13783" w:rsidRPr="009B066F" w:rsidRDefault="00C13783">
      <w:pPr>
        <w:pBdr>
          <w:top w:val="nil"/>
          <w:left w:val="nil"/>
          <w:bottom w:val="nil"/>
          <w:right w:val="nil"/>
          <w:between w:val="nil"/>
        </w:pBdr>
        <w:jc w:val="both"/>
        <w:rPr>
          <w:rFonts w:ascii="Arial" w:hAnsi="Arial" w:cs="Arial"/>
          <w:color w:val="000000"/>
          <w:sz w:val="20"/>
          <w:szCs w:val="20"/>
          <w:u w:val="single"/>
        </w:rPr>
      </w:pPr>
    </w:p>
    <w:sectPr w:rsidR="00C13783" w:rsidRPr="009B066F">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7AC" w:rsidRDefault="00D717AC">
      <w:r>
        <w:separator/>
      </w:r>
    </w:p>
  </w:endnote>
  <w:endnote w:type="continuationSeparator" w:id="0">
    <w:p w:rsidR="00D717AC" w:rsidRDefault="00D7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83" w:rsidRDefault="0092330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7AC" w:rsidRDefault="00D717AC">
      <w:r>
        <w:separator/>
      </w:r>
    </w:p>
  </w:footnote>
  <w:footnote w:type="continuationSeparator" w:id="0">
    <w:p w:rsidR="00D717AC" w:rsidRDefault="00D7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783" w:rsidRDefault="00C13783">
    <w:pPr>
      <w:spacing w:after="280"/>
      <w:jc w:val="center"/>
      <w:rPr>
        <w:rFonts w:ascii="Arial" w:eastAsia="Arial" w:hAnsi="Arial" w:cs="Arial"/>
        <w:color w:val="003399"/>
        <w:u w:val="single"/>
      </w:rPr>
    </w:pPr>
  </w:p>
  <w:p w:rsidR="00C13783" w:rsidRDefault="0092330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783"/>
    <w:rsid w:val="00534FFC"/>
    <w:rsid w:val="006C009D"/>
    <w:rsid w:val="008A51CF"/>
    <w:rsid w:val="0092330A"/>
    <w:rsid w:val="009B066F"/>
    <w:rsid w:val="00C13783"/>
    <w:rsid w:val="00D717AC"/>
    <w:rsid w:val="00E85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EF138"/>
  <w15:docId w15:val="{95D7B3C0-2A20-4631-849B-63B651D1F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index.php/EJNF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SDI 1022</cp:lastModifiedBy>
  <cp:revision>6</cp:revision>
  <dcterms:created xsi:type="dcterms:W3CDTF">2026-01-19T09:55:00Z</dcterms:created>
  <dcterms:modified xsi:type="dcterms:W3CDTF">2026-01-20T11:09:00Z</dcterms:modified>
</cp:coreProperties>
</file>