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02EDDD" w14:textId="77777777" w:rsidR="004C5287" w:rsidRDefault="004C528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4C5287" w14:paraId="7443FA13" w14:textId="77777777">
        <w:trPr>
          <w:trHeight w:val="290"/>
        </w:trPr>
        <w:tc>
          <w:tcPr>
            <w:tcW w:w="20934" w:type="dxa"/>
            <w:gridSpan w:val="2"/>
            <w:tcBorders>
              <w:top w:val="nil"/>
              <w:left w:val="nil"/>
              <w:right w:val="nil"/>
            </w:tcBorders>
          </w:tcPr>
          <w:p w14:paraId="5E6C1A90" w14:textId="77777777" w:rsidR="004C5287" w:rsidRDefault="004C5287">
            <w:pPr>
              <w:pStyle w:val="Titre2"/>
              <w:jc w:val="left"/>
              <w:rPr>
                <w:rFonts w:ascii="Arial" w:eastAsia="Arial" w:hAnsi="Arial" w:cs="Arial"/>
                <w:b w:val="0"/>
                <w:bCs w:val="0"/>
                <w:sz w:val="28"/>
                <w:szCs w:val="28"/>
              </w:rPr>
            </w:pPr>
          </w:p>
        </w:tc>
      </w:tr>
      <w:tr w:rsidR="00E97965" w14:paraId="6CA78D86" w14:textId="77777777">
        <w:trPr>
          <w:trHeight w:val="290"/>
        </w:trPr>
        <w:tc>
          <w:tcPr>
            <w:tcW w:w="20934" w:type="dxa"/>
            <w:gridSpan w:val="2"/>
            <w:tcBorders>
              <w:top w:val="nil"/>
              <w:left w:val="nil"/>
              <w:right w:val="nil"/>
            </w:tcBorders>
          </w:tcPr>
          <w:p w14:paraId="0EFBCB01" w14:textId="77777777" w:rsidR="00E97965" w:rsidRDefault="00E97965">
            <w:pPr>
              <w:pStyle w:val="Titre2"/>
              <w:jc w:val="left"/>
              <w:rPr>
                <w:rFonts w:ascii="Arial" w:eastAsia="Arial" w:hAnsi="Arial" w:cs="Arial"/>
                <w:b w:val="0"/>
                <w:bCs w:val="0"/>
                <w:sz w:val="28"/>
                <w:szCs w:val="28"/>
              </w:rPr>
            </w:pPr>
          </w:p>
        </w:tc>
      </w:tr>
      <w:tr w:rsidR="00E97965" w14:paraId="41A012F9" w14:textId="77777777">
        <w:trPr>
          <w:trHeight w:val="290"/>
        </w:trPr>
        <w:tc>
          <w:tcPr>
            <w:tcW w:w="20934" w:type="dxa"/>
            <w:gridSpan w:val="2"/>
            <w:tcBorders>
              <w:top w:val="nil"/>
              <w:left w:val="nil"/>
              <w:right w:val="nil"/>
            </w:tcBorders>
          </w:tcPr>
          <w:p w14:paraId="6783AD66" w14:textId="77777777" w:rsidR="00E97965" w:rsidRDefault="00E97965">
            <w:pPr>
              <w:pStyle w:val="Titre2"/>
              <w:jc w:val="left"/>
              <w:rPr>
                <w:rFonts w:ascii="Arial" w:eastAsia="Arial" w:hAnsi="Arial" w:cs="Arial"/>
                <w:b w:val="0"/>
                <w:bCs w:val="0"/>
                <w:sz w:val="28"/>
                <w:szCs w:val="28"/>
              </w:rPr>
            </w:pPr>
          </w:p>
        </w:tc>
      </w:tr>
      <w:tr w:rsidR="004C5287" w14:paraId="2BE87A98" w14:textId="77777777">
        <w:trPr>
          <w:trHeight w:val="290"/>
        </w:trPr>
        <w:tc>
          <w:tcPr>
            <w:tcW w:w="5167" w:type="dxa"/>
          </w:tcPr>
          <w:p w14:paraId="6EDD9D17" w14:textId="77777777" w:rsidR="004C5287" w:rsidRDefault="003C38F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46E074AA" w14:textId="77777777" w:rsidR="004C5287" w:rsidRDefault="002B76C4">
            <w:pPr>
              <w:rPr>
                <w:rFonts w:ascii="Arial" w:eastAsia="Arial" w:hAnsi="Arial" w:cs="Arial"/>
                <w:b/>
                <w:bCs/>
                <w:color w:val="0000FF"/>
                <w:sz w:val="20"/>
                <w:szCs w:val="20"/>
              </w:rPr>
            </w:pPr>
            <w:hyperlink r:id="rId6">
              <w:r w:rsidR="003C38F1">
                <w:rPr>
                  <w:rFonts w:ascii="Arial" w:eastAsia="Arial" w:hAnsi="Arial" w:cs="Arial"/>
                  <w:b/>
                  <w:bCs/>
                  <w:color w:val="0000FF"/>
                  <w:sz w:val="20"/>
                  <w:szCs w:val="20"/>
                  <w:u w:val="single"/>
                </w:rPr>
                <w:t>Current Journal of Applied Science and Technology</w:t>
              </w:r>
            </w:hyperlink>
          </w:p>
        </w:tc>
      </w:tr>
      <w:tr w:rsidR="004C5287" w14:paraId="122EA1B4" w14:textId="77777777">
        <w:trPr>
          <w:trHeight w:val="290"/>
        </w:trPr>
        <w:tc>
          <w:tcPr>
            <w:tcW w:w="5167" w:type="dxa"/>
          </w:tcPr>
          <w:p w14:paraId="10B3F516" w14:textId="77777777" w:rsidR="004C5287" w:rsidRDefault="003C38F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62CDF4A1" w14:textId="77777777" w:rsidR="004C5287" w:rsidRDefault="003C38F1">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t>Ms_CJAST_152440</w:t>
            </w:r>
          </w:p>
        </w:tc>
      </w:tr>
      <w:tr w:rsidR="004C5287" w14:paraId="206E0C5E" w14:textId="77777777">
        <w:trPr>
          <w:trHeight w:val="650"/>
        </w:trPr>
        <w:tc>
          <w:tcPr>
            <w:tcW w:w="5167" w:type="dxa"/>
          </w:tcPr>
          <w:p w14:paraId="21FE285F" w14:textId="77777777" w:rsidR="004C5287" w:rsidRDefault="003C38F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2E5F7DE8" w14:textId="77777777" w:rsidR="004C5287" w:rsidRDefault="003C38F1">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t>Use of Compressed Earth Brick (CEB) in construction in Burkina Faso: economic issues and sustainable prospects</w:t>
            </w:r>
          </w:p>
        </w:tc>
      </w:tr>
      <w:tr w:rsidR="004C5287" w14:paraId="274E8567" w14:textId="77777777">
        <w:trPr>
          <w:trHeight w:val="332"/>
        </w:trPr>
        <w:tc>
          <w:tcPr>
            <w:tcW w:w="5167" w:type="dxa"/>
          </w:tcPr>
          <w:p w14:paraId="38DD38E2" w14:textId="77777777" w:rsidR="004C5287" w:rsidRDefault="003C38F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19DBFB90" w14:textId="77777777" w:rsidR="004C5287" w:rsidRDefault="004C5287">
            <w:pPr>
              <w:pBdr>
                <w:top w:val="nil"/>
                <w:left w:val="nil"/>
                <w:bottom w:val="nil"/>
                <w:right w:val="nil"/>
                <w:between w:val="nil"/>
              </w:pBdr>
              <w:rPr>
                <w:rFonts w:ascii="Arial" w:eastAsia="Arial" w:hAnsi="Arial" w:cs="Arial"/>
                <w:b/>
                <w:bCs/>
                <w:color w:val="000000"/>
                <w:sz w:val="20"/>
                <w:szCs w:val="20"/>
              </w:rPr>
            </w:pPr>
          </w:p>
        </w:tc>
      </w:tr>
    </w:tbl>
    <w:p w14:paraId="0A607BD7" w14:textId="77777777" w:rsidR="004C5287" w:rsidRDefault="004C5287">
      <w:pPr>
        <w:rPr>
          <w:sz w:val="20"/>
          <w:szCs w:val="20"/>
        </w:rPr>
      </w:pPr>
    </w:p>
    <w:tbl>
      <w:tblPr>
        <w:tblStyle w:val="a0"/>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97"/>
        <w:gridCol w:w="9261"/>
        <w:gridCol w:w="6376"/>
      </w:tblGrid>
      <w:tr w:rsidR="004C5287" w14:paraId="03F29C92" w14:textId="77777777">
        <w:tc>
          <w:tcPr>
            <w:tcW w:w="20934" w:type="dxa"/>
            <w:gridSpan w:val="3"/>
            <w:tcBorders>
              <w:top w:val="nil"/>
              <w:left w:val="nil"/>
              <w:right w:val="nil"/>
            </w:tcBorders>
          </w:tcPr>
          <w:p w14:paraId="327B9C28" w14:textId="77777777" w:rsidR="004C5287" w:rsidRDefault="003C38F1">
            <w:pPr>
              <w:pStyle w:val="Titre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4B227516" w14:textId="77777777" w:rsidR="004C5287" w:rsidRDefault="004C5287">
            <w:pPr>
              <w:rPr>
                <w:sz w:val="20"/>
                <w:szCs w:val="20"/>
              </w:rPr>
            </w:pPr>
          </w:p>
        </w:tc>
      </w:tr>
      <w:tr w:rsidR="004C5287" w14:paraId="6A700D69" w14:textId="77777777">
        <w:tc>
          <w:tcPr>
            <w:tcW w:w="5297" w:type="dxa"/>
          </w:tcPr>
          <w:p w14:paraId="0D6D3CC6" w14:textId="77777777" w:rsidR="004C5287" w:rsidRDefault="004C5287">
            <w:pPr>
              <w:pStyle w:val="Titre2"/>
              <w:jc w:val="left"/>
              <w:rPr>
                <w:rFonts w:ascii="Times New Roman" w:eastAsia="Times New Roman" w:hAnsi="Times New Roman" w:cs="Times New Roman"/>
              </w:rPr>
            </w:pPr>
          </w:p>
        </w:tc>
        <w:tc>
          <w:tcPr>
            <w:tcW w:w="9261" w:type="dxa"/>
          </w:tcPr>
          <w:p w14:paraId="32C12018" w14:textId="77777777" w:rsidR="004C5287" w:rsidRDefault="003C38F1">
            <w:pPr>
              <w:pStyle w:val="Titre2"/>
              <w:jc w:val="left"/>
              <w:rPr>
                <w:rFonts w:ascii="Times New Roman" w:eastAsia="Times New Roman" w:hAnsi="Times New Roman" w:cs="Times New Roman"/>
              </w:rPr>
            </w:pPr>
            <w:r>
              <w:rPr>
                <w:rFonts w:ascii="Times New Roman" w:eastAsia="Times New Roman" w:hAnsi="Times New Roman" w:cs="Times New Roman"/>
              </w:rPr>
              <w:t>Reviewer’s comment</w:t>
            </w:r>
          </w:p>
          <w:p w14:paraId="35F8F9FB" w14:textId="77777777" w:rsidR="004C5287" w:rsidRDefault="003C38F1">
            <w:pPr>
              <w:rPr>
                <w:b/>
                <w:bCs/>
                <w:sz w:val="20"/>
                <w:szCs w:val="20"/>
              </w:rPr>
            </w:pPr>
            <w:r>
              <w:rPr>
                <w:b/>
                <w:bCs/>
                <w:sz w:val="20"/>
                <w:szCs w:val="20"/>
                <w:highlight w:val="yellow"/>
              </w:rPr>
              <w:t>Artificial Intelligence (AI) generated or assisted review comments are strictly prohibited during peer review.</w:t>
            </w:r>
          </w:p>
          <w:p w14:paraId="2B9AF40B" w14:textId="77777777" w:rsidR="004C5287" w:rsidRDefault="004C5287"/>
        </w:tc>
        <w:tc>
          <w:tcPr>
            <w:tcW w:w="6376" w:type="dxa"/>
          </w:tcPr>
          <w:p w14:paraId="72910603" w14:textId="77777777" w:rsidR="004C5287" w:rsidRDefault="003C38F1">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40A08DE3" w14:textId="77777777" w:rsidR="004C5287" w:rsidRDefault="004C5287">
            <w:pPr>
              <w:pStyle w:val="Titre2"/>
              <w:jc w:val="left"/>
              <w:rPr>
                <w:rFonts w:ascii="Times New Roman" w:eastAsia="Times New Roman" w:hAnsi="Times New Roman" w:cs="Times New Roman"/>
                <w:b w:val="0"/>
                <w:bCs w:val="0"/>
              </w:rPr>
            </w:pPr>
          </w:p>
        </w:tc>
      </w:tr>
      <w:tr w:rsidR="004C5287" w14:paraId="08885092" w14:textId="77777777">
        <w:trPr>
          <w:trHeight w:val="1264"/>
        </w:trPr>
        <w:tc>
          <w:tcPr>
            <w:tcW w:w="5297" w:type="dxa"/>
          </w:tcPr>
          <w:p w14:paraId="67BF6E14" w14:textId="77777777" w:rsidR="004C5287" w:rsidRDefault="003C38F1">
            <w:pPr>
              <w:ind w:left="360"/>
              <w:rPr>
                <w:b/>
                <w:bCs/>
                <w:sz w:val="20"/>
                <w:szCs w:val="20"/>
              </w:rPr>
            </w:pPr>
            <w:r>
              <w:rPr>
                <w:b/>
                <w:bCs/>
                <w:sz w:val="20"/>
                <w:szCs w:val="20"/>
              </w:rPr>
              <w:t>Please write a few sentences regarding the importance of this manuscript for the scientific community. A minimum of 3-4 sentences may be required for this part.</w:t>
            </w:r>
          </w:p>
          <w:p w14:paraId="35EED58D" w14:textId="77777777" w:rsidR="004C5287" w:rsidRDefault="004C5287">
            <w:pPr>
              <w:ind w:left="360"/>
              <w:rPr>
                <w:b/>
                <w:bCs/>
                <w:sz w:val="20"/>
                <w:szCs w:val="20"/>
              </w:rPr>
            </w:pPr>
          </w:p>
        </w:tc>
        <w:tc>
          <w:tcPr>
            <w:tcW w:w="9261" w:type="dxa"/>
          </w:tcPr>
          <w:p w14:paraId="2683455C" w14:textId="77777777" w:rsidR="004C5287" w:rsidRDefault="003C38F1">
            <w:pPr>
              <w:pBdr>
                <w:top w:val="nil"/>
                <w:left w:val="nil"/>
                <w:bottom w:val="nil"/>
                <w:right w:val="nil"/>
                <w:between w:val="nil"/>
              </w:pBdr>
              <w:rPr>
                <w:color w:val="000000"/>
                <w:sz w:val="20"/>
                <w:szCs w:val="20"/>
              </w:rPr>
            </w:pPr>
            <w:r>
              <w:rPr>
                <w:sz w:val="20"/>
                <w:szCs w:val="20"/>
              </w:rPr>
              <w:t>This article studies the compressive strength, thermal conductivity, thermal regulation, and water absorption of compressed earth blocks composed of soils (cement/lime), water, and air. These values ​​are compared to those of concrete, yielding similar results. This suggests a potential alternative to concrete in construction, should costs decrease in the future.</w:t>
            </w:r>
          </w:p>
        </w:tc>
        <w:tc>
          <w:tcPr>
            <w:tcW w:w="6376" w:type="dxa"/>
          </w:tcPr>
          <w:p w14:paraId="1508AAAC" w14:textId="7770D844" w:rsidR="004C5287" w:rsidRDefault="00E97965">
            <w:pPr>
              <w:pStyle w:val="Titre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4C5287" w14:paraId="17F6ED7D" w14:textId="77777777">
        <w:trPr>
          <w:trHeight w:val="1262"/>
        </w:trPr>
        <w:tc>
          <w:tcPr>
            <w:tcW w:w="5297" w:type="dxa"/>
          </w:tcPr>
          <w:p w14:paraId="70879A79" w14:textId="77777777" w:rsidR="004C5287" w:rsidRDefault="003C38F1">
            <w:pPr>
              <w:ind w:left="360"/>
              <w:rPr>
                <w:b/>
                <w:bCs/>
                <w:sz w:val="20"/>
                <w:szCs w:val="20"/>
              </w:rPr>
            </w:pPr>
            <w:r>
              <w:rPr>
                <w:b/>
                <w:bCs/>
                <w:sz w:val="20"/>
                <w:szCs w:val="20"/>
              </w:rPr>
              <w:t>Is the title of the article suitable?</w:t>
            </w:r>
          </w:p>
          <w:p w14:paraId="1D3DFEF5" w14:textId="77777777" w:rsidR="004C5287" w:rsidRDefault="003C38F1">
            <w:pPr>
              <w:ind w:left="360"/>
              <w:rPr>
                <w:b/>
                <w:bCs/>
                <w:sz w:val="20"/>
                <w:szCs w:val="20"/>
              </w:rPr>
            </w:pPr>
            <w:r>
              <w:rPr>
                <w:b/>
                <w:bCs/>
                <w:sz w:val="20"/>
                <w:szCs w:val="20"/>
              </w:rPr>
              <w:t>(If not please suggest an alternative title)</w:t>
            </w:r>
          </w:p>
          <w:p w14:paraId="6E6ABF2A" w14:textId="77777777" w:rsidR="004C5287" w:rsidRDefault="004C5287">
            <w:pPr>
              <w:pStyle w:val="Titre2"/>
              <w:jc w:val="left"/>
              <w:rPr>
                <w:rFonts w:ascii="Times New Roman" w:eastAsia="Times New Roman" w:hAnsi="Times New Roman" w:cs="Times New Roman"/>
                <w:u w:val="single"/>
              </w:rPr>
            </w:pPr>
          </w:p>
        </w:tc>
        <w:tc>
          <w:tcPr>
            <w:tcW w:w="9261" w:type="dxa"/>
          </w:tcPr>
          <w:p w14:paraId="10349703" w14:textId="77777777" w:rsidR="004C5287" w:rsidRDefault="003C38F1">
            <w:pPr>
              <w:ind w:left="360"/>
              <w:rPr>
                <w:sz w:val="20"/>
                <w:szCs w:val="20"/>
              </w:rPr>
            </w:pPr>
            <w:r>
              <w:rPr>
                <w:sz w:val="20"/>
                <w:szCs w:val="20"/>
              </w:rPr>
              <w:t>Yes,it’s</w:t>
            </w:r>
          </w:p>
        </w:tc>
        <w:tc>
          <w:tcPr>
            <w:tcW w:w="6376" w:type="dxa"/>
          </w:tcPr>
          <w:p w14:paraId="4C91FF2B" w14:textId="61303343" w:rsidR="004C5287" w:rsidRDefault="00E97965">
            <w:pPr>
              <w:pStyle w:val="Titre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4C5287" w14:paraId="4117FA77" w14:textId="77777777">
        <w:trPr>
          <w:trHeight w:val="1262"/>
        </w:trPr>
        <w:tc>
          <w:tcPr>
            <w:tcW w:w="5297" w:type="dxa"/>
          </w:tcPr>
          <w:p w14:paraId="77019838" w14:textId="77777777" w:rsidR="004C5287" w:rsidRDefault="003C38F1">
            <w:pPr>
              <w:pStyle w:val="Titre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133984F2" w14:textId="77777777" w:rsidR="004C5287" w:rsidRDefault="004C5287">
            <w:pPr>
              <w:pStyle w:val="Titre2"/>
              <w:jc w:val="left"/>
              <w:rPr>
                <w:rFonts w:ascii="Times New Roman" w:eastAsia="Times New Roman" w:hAnsi="Times New Roman" w:cs="Times New Roman"/>
                <w:u w:val="single"/>
              </w:rPr>
            </w:pPr>
          </w:p>
        </w:tc>
        <w:tc>
          <w:tcPr>
            <w:tcW w:w="9261" w:type="dxa"/>
          </w:tcPr>
          <w:p w14:paraId="20AE0145" w14:textId="77777777" w:rsidR="004C5287" w:rsidRDefault="003C38F1">
            <w:pPr>
              <w:ind w:left="360"/>
              <w:rPr>
                <w:b/>
                <w:bCs/>
                <w:sz w:val="20"/>
                <w:szCs w:val="20"/>
              </w:rPr>
            </w:pPr>
            <w:r>
              <w:rPr>
                <w:sz w:val="20"/>
                <w:szCs w:val="20"/>
              </w:rPr>
              <w:t>The abstract of this article covers</w:t>
            </w:r>
            <w:r>
              <w:rPr>
                <w:b/>
                <w:bCs/>
                <w:sz w:val="20"/>
                <w:szCs w:val="20"/>
              </w:rPr>
              <w:t xml:space="preserve"> </w:t>
            </w:r>
            <w:r>
              <w:rPr>
                <w:sz w:val="20"/>
                <w:szCs w:val="20"/>
              </w:rPr>
              <w:t>the content comprehensively</w:t>
            </w:r>
            <w:r>
              <w:rPr>
                <w:b/>
                <w:bCs/>
                <w:sz w:val="20"/>
                <w:szCs w:val="20"/>
              </w:rPr>
              <w:t>.</w:t>
            </w:r>
          </w:p>
        </w:tc>
        <w:tc>
          <w:tcPr>
            <w:tcW w:w="6376" w:type="dxa"/>
          </w:tcPr>
          <w:p w14:paraId="4E73873C" w14:textId="61D70CD9" w:rsidR="004C5287" w:rsidRDefault="00E97965">
            <w:pPr>
              <w:pStyle w:val="Titre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4C5287" w14:paraId="0AAF721E" w14:textId="77777777">
        <w:trPr>
          <w:trHeight w:val="704"/>
        </w:trPr>
        <w:tc>
          <w:tcPr>
            <w:tcW w:w="5297" w:type="dxa"/>
          </w:tcPr>
          <w:p w14:paraId="4FF06FC3" w14:textId="77777777" w:rsidR="004C5287" w:rsidRDefault="003C38F1">
            <w:pPr>
              <w:pStyle w:val="Titre2"/>
              <w:ind w:left="360"/>
              <w:jc w:val="left"/>
              <w:rPr>
                <w:b w:val="0"/>
                <w:bCs w:val="0"/>
                <w:u w:val="single"/>
              </w:rPr>
            </w:pPr>
            <w:r>
              <w:rPr>
                <w:rFonts w:ascii="Times New Roman" w:eastAsia="Times New Roman" w:hAnsi="Times New Roman" w:cs="Times New Roman"/>
              </w:rPr>
              <w:t>Is the manuscript scientifically, correct? Please write here.</w:t>
            </w:r>
          </w:p>
        </w:tc>
        <w:tc>
          <w:tcPr>
            <w:tcW w:w="9261" w:type="dxa"/>
          </w:tcPr>
          <w:p w14:paraId="55FC5F16" w14:textId="77777777" w:rsidR="004C5287" w:rsidRDefault="003C38F1">
            <w:pPr>
              <w:pBdr>
                <w:top w:val="nil"/>
                <w:left w:val="nil"/>
                <w:bottom w:val="nil"/>
                <w:right w:val="nil"/>
                <w:between w:val="nil"/>
              </w:pBdr>
              <w:rPr>
                <w:color w:val="000000"/>
                <w:sz w:val="20"/>
                <w:szCs w:val="20"/>
              </w:rPr>
            </w:pPr>
            <w:r>
              <w:rPr>
                <w:sz w:val="20"/>
                <w:szCs w:val="20"/>
              </w:rPr>
              <w:t>The manuscript should add a reference to the standard values of concrete to all values in the content. And in the disscussion topic there should be a reference to the resulting discussion data for the credibility of the article.</w:t>
            </w:r>
          </w:p>
        </w:tc>
        <w:tc>
          <w:tcPr>
            <w:tcW w:w="6376" w:type="dxa"/>
          </w:tcPr>
          <w:p w14:paraId="4DD8A143" w14:textId="7400E707" w:rsidR="004C5287" w:rsidRDefault="00E97965">
            <w:pPr>
              <w:pStyle w:val="Titre2"/>
              <w:jc w:val="left"/>
              <w:rPr>
                <w:rFonts w:ascii="Times New Roman" w:eastAsia="Times New Roman" w:hAnsi="Times New Roman" w:cs="Times New Roman"/>
                <w:b w:val="0"/>
                <w:bCs w:val="0"/>
              </w:rPr>
            </w:pPr>
            <w:r w:rsidRPr="00E97965">
              <w:rPr>
                <w:rFonts w:ascii="Times New Roman" w:eastAsia="Times New Roman" w:hAnsi="Times New Roman" w:cs="Times New Roman"/>
                <w:b w:val="0"/>
                <w:bCs w:val="0"/>
              </w:rPr>
              <w:t>We have taken your comments into account. Thank you</w:t>
            </w:r>
          </w:p>
        </w:tc>
      </w:tr>
      <w:tr w:rsidR="004C5287" w14:paraId="505A48CB" w14:textId="77777777">
        <w:trPr>
          <w:trHeight w:val="703"/>
        </w:trPr>
        <w:tc>
          <w:tcPr>
            <w:tcW w:w="5297" w:type="dxa"/>
          </w:tcPr>
          <w:p w14:paraId="07B99629" w14:textId="77777777" w:rsidR="004C5287" w:rsidRDefault="003C38F1">
            <w:pPr>
              <w:ind w:left="360"/>
              <w:rPr>
                <w:b/>
                <w:bCs/>
                <w:sz w:val="20"/>
                <w:szCs w:val="20"/>
              </w:rPr>
            </w:pPr>
            <w:r>
              <w:rPr>
                <w:b/>
                <w:bCs/>
                <w:sz w:val="20"/>
                <w:szCs w:val="20"/>
              </w:rPr>
              <w:t>Are the references sufficient and recent? If you have suggestions of additional references, please mention them in the review form.</w:t>
            </w:r>
          </w:p>
        </w:tc>
        <w:tc>
          <w:tcPr>
            <w:tcW w:w="9261" w:type="dxa"/>
          </w:tcPr>
          <w:p w14:paraId="75C24B47" w14:textId="77777777" w:rsidR="004C5287" w:rsidRDefault="003C38F1">
            <w:pPr>
              <w:pBdr>
                <w:top w:val="nil"/>
                <w:left w:val="nil"/>
                <w:bottom w:val="nil"/>
                <w:right w:val="nil"/>
                <w:between w:val="nil"/>
              </w:pBdr>
              <w:rPr>
                <w:color w:val="000000"/>
                <w:sz w:val="20"/>
                <w:szCs w:val="20"/>
              </w:rPr>
            </w:pPr>
            <w:r>
              <w:rPr>
                <w:sz w:val="20"/>
                <w:szCs w:val="20"/>
              </w:rPr>
              <w:t>Reference topics should be checked for consistency in content and according to the journal template.</w:t>
            </w:r>
          </w:p>
        </w:tc>
        <w:tc>
          <w:tcPr>
            <w:tcW w:w="6376" w:type="dxa"/>
          </w:tcPr>
          <w:p w14:paraId="39CEDF53" w14:textId="506744EA" w:rsidR="004C5287" w:rsidRDefault="00E97965">
            <w:pPr>
              <w:pStyle w:val="Titre2"/>
              <w:jc w:val="left"/>
              <w:rPr>
                <w:rFonts w:ascii="Times New Roman" w:eastAsia="Times New Roman" w:hAnsi="Times New Roman" w:cs="Times New Roman"/>
                <w:b w:val="0"/>
                <w:bCs w:val="0"/>
              </w:rPr>
            </w:pPr>
            <w:r w:rsidRPr="00E97965">
              <w:rPr>
                <w:rFonts w:ascii="Times New Roman" w:eastAsia="Times New Roman" w:hAnsi="Times New Roman" w:cs="Times New Roman"/>
                <w:b w:val="0"/>
                <w:bCs w:val="0"/>
              </w:rPr>
              <w:t>We have taken your comments into account. Thank you</w:t>
            </w:r>
          </w:p>
        </w:tc>
      </w:tr>
      <w:tr w:rsidR="004C5287" w14:paraId="0DC52165" w14:textId="77777777">
        <w:trPr>
          <w:trHeight w:val="386"/>
        </w:trPr>
        <w:tc>
          <w:tcPr>
            <w:tcW w:w="5297" w:type="dxa"/>
          </w:tcPr>
          <w:p w14:paraId="32A78530" w14:textId="77777777" w:rsidR="004C5287" w:rsidRDefault="003C38F1">
            <w:pPr>
              <w:pStyle w:val="Titre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5FAD5C6D" w14:textId="77777777" w:rsidR="004C5287" w:rsidRDefault="004C5287">
            <w:pPr>
              <w:rPr>
                <w:sz w:val="20"/>
                <w:szCs w:val="20"/>
              </w:rPr>
            </w:pPr>
          </w:p>
        </w:tc>
        <w:tc>
          <w:tcPr>
            <w:tcW w:w="9261" w:type="dxa"/>
          </w:tcPr>
          <w:p w14:paraId="18BFA135" w14:textId="77777777" w:rsidR="004C5287" w:rsidRDefault="003C38F1">
            <w:pPr>
              <w:pStyle w:val="Titre2"/>
              <w:keepNext w:val="0"/>
              <w:jc w:val="left"/>
              <w:rPr>
                <w:rFonts w:ascii="Times New Roman" w:eastAsia="Times New Roman" w:hAnsi="Times New Roman" w:cs="Times New Roman"/>
                <w:b w:val="0"/>
                <w:bCs w:val="0"/>
              </w:rPr>
            </w:pPr>
            <w:bookmarkStart w:id="0" w:name="_1ddjen4xv83v" w:colFirst="0" w:colLast="0"/>
            <w:bookmarkEnd w:id="0"/>
            <w:r>
              <w:rPr>
                <w:rFonts w:ascii="Times New Roman" w:eastAsia="Times New Roman" w:hAnsi="Times New Roman" w:cs="Times New Roman"/>
                <w:b w:val="0"/>
                <w:bCs w:val="0"/>
              </w:rPr>
              <w:t>Yes, it’s.</w:t>
            </w:r>
          </w:p>
        </w:tc>
        <w:tc>
          <w:tcPr>
            <w:tcW w:w="6376" w:type="dxa"/>
          </w:tcPr>
          <w:p w14:paraId="0A983F68" w14:textId="3B410015" w:rsidR="004C5287" w:rsidRDefault="00E97965">
            <w:pPr>
              <w:rPr>
                <w:sz w:val="20"/>
                <w:szCs w:val="20"/>
              </w:rPr>
            </w:pPr>
            <w:r>
              <w:rPr>
                <w:sz w:val="20"/>
                <w:szCs w:val="20"/>
              </w:rPr>
              <w:t>YES</w:t>
            </w:r>
          </w:p>
        </w:tc>
      </w:tr>
      <w:tr w:rsidR="004C5287" w14:paraId="1793244C" w14:textId="77777777">
        <w:trPr>
          <w:trHeight w:val="1178"/>
        </w:trPr>
        <w:tc>
          <w:tcPr>
            <w:tcW w:w="5297" w:type="dxa"/>
          </w:tcPr>
          <w:p w14:paraId="5E9EE466" w14:textId="77777777" w:rsidR="004C5287" w:rsidRDefault="003C38F1">
            <w:pPr>
              <w:pStyle w:val="Titre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10AD0C8D" w14:textId="77777777" w:rsidR="004C5287" w:rsidRDefault="004C5287">
            <w:pPr>
              <w:pStyle w:val="Titre2"/>
              <w:keepNext w:val="0"/>
              <w:jc w:val="left"/>
              <w:rPr>
                <w:rFonts w:ascii="Times New Roman" w:eastAsia="Times New Roman" w:hAnsi="Times New Roman" w:cs="Times New Roman"/>
                <w:b w:val="0"/>
                <w:bCs w:val="0"/>
              </w:rPr>
            </w:pPr>
            <w:bookmarkStart w:id="1" w:name="_sj94rupmmjxj" w:colFirst="0" w:colLast="0"/>
            <w:bookmarkEnd w:id="1"/>
          </w:p>
          <w:p w14:paraId="59C73B7D" w14:textId="77777777" w:rsidR="004C5287" w:rsidRDefault="004C5287">
            <w:pPr>
              <w:pStyle w:val="Titre2"/>
              <w:rPr>
                <w:rFonts w:ascii="Times New Roman" w:eastAsia="Times New Roman" w:hAnsi="Times New Roman" w:cs="Times New Roman"/>
                <w:b w:val="0"/>
                <w:bCs w:val="0"/>
              </w:rPr>
            </w:pPr>
            <w:bookmarkStart w:id="2" w:name="_b4he8suhj7b2" w:colFirst="0" w:colLast="0"/>
            <w:bookmarkEnd w:id="2"/>
          </w:p>
        </w:tc>
        <w:tc>
          <w:tcPr>
            <w:tcW w:w="9261" w:type="dxa"/>
          </w:tcPr>
          <w:p w14:paraId="4B420213" w14:textId="77777777" w:rsidR="004C5287" w:rsidRDefault="003C38F1">
            <w:pPr>
              <w:pStyle w:val="Titre2"/>
              <w:jc w:val="left"/>
              <w:rPr>
                <w:rFonts w:ascii="Times New Roman" w:eastAsia="Times New Roman" w:hAnsi="Times New Roman" w:cs="Times New Roman"/>
              </w:rPr>
            </w:pPr>
            <w:bookmarkStart w:id="3" w:name="_lyzdakwb25bl" w:colFirst="0" w:colLast="0"/>
            <w:bookmarkEnd w:id="3"/>
            <w:r>
              <w:rPr>
                <w:rFonts w:ascii="Times New Roman" w:eastAsia="Times New Roman" w:hAnsi="Times New Roman" w:cs="Times New Roman"/>
                <w:b w:val="0"/>
                <w:bCs w:val="0"/>
              </w:rPr>
              <w:t>What is the full name of the BTC abbreviation found in the content? The full name should be said first before using the abbreviation in the next content so that the reader</w:t>
            </w:r>
            <w:r>
              <w:rPr>
                <w:rFonts w:ascii="Times New Roman" w:eastAsia="Times New Roman" w:hAnsi="Times New Roman" w:cs="Times New Roman"/>
              </w:rPr>
              <w:t xml:space="preserve"> </w:t>
            </w:r>
            <w:r>
              <w:rPr>
                <w:rFonts w:ascii="Times New Roman" w:eastAsia="Times New Roman" w:hAnsi="Times New Roman" w:cs="Times New Roman"/>
                <w:b w:val="0"/>
                <w:bCs w:val="0"/>
              </w:rPr>
              <w:t>is not confused</w:t>
            </w:r>
            <w:r>
              <w:rPr>
                <w:rFonts w:ascii="Times New Roman" w:eastAsia="Times New Roman" w:hAnsi="Times New Roman" w:cs="Times New Roman"/>
              </w:rPr>
              <w:t>.</w:t>
            </w:r>
          </w:p>
        </w:tc>
        <w:tc>
          <w:tcPr>
            <w:tcW w:w="6376" w:type="dxa"/>
          </w:tcPr>
          <w:p w14:paraId="37DFA9DF" w14:textId="0B3F9D9E" w:rsidR="00E97965" w:rsidRDefault="00E97965" w:rsidP="00E97965">
            <w:pPr>
              <w:shd w:val="clear" w:color="auto" w:fill="FDFDFD"/>
              <w:rPr>
                <w:rFonts w:ascii="Segoe UI" w:hAnsi="Segoe UI" w:cs="Segoe UI"/>
                <w:sz w:val="21"/>
                <w:szCs w:val="21"/>
                <w:lang w:val="en"/>
              </w:rPr>
            </w:pPr>
            <w:r>
              <w:rPr>
                <w:rStyle w:val="ts-alignment-element"/>
                <w:rFonts w:ascii="Segoe UI" w:hAnsi="Segoe UI" w:cs="Segoe UI"/>
                <w:sz w:val="21"/>
                <w:szCs w:val="21"/>
                <w:lang w:val="en"/>
              </w:rPr>
              <w:t>Compressed</w:t>
            </w:r>
            <w:r>
              <w:rPr>
                <w:rFonts w:ascii="Segoe UI" w:hAnsi="Segoe UI" w:cs="Segoe UI"/>
                <w:sz w:val="21"/>
                <w:szCs w:val="21"/>
                <w:lang w:val="en"/>
              </w:rPr>
              <w:t xml:space="preserve"> </w:t>
            </w:r>
            <w:r>
              <w:rPr>
                <w:rStyle w:val="ts-alignment-element"/>
                <w:rFonts w:ascii="Segoe UI" w:hAnsi="Segoe UI" w:cs="Segoe UI"/>
                <w:sz w:val="21"/>
                <w:szCs w:val="21"/>
                <w:lang w:val="en"/>
              </w:rPr>
              <w:t>Earth</w:t>
            </w:r>
            <w:r>
              <w:rPr>
                <w:rFonts w:ascii="Segoe UI" w:hAnsi="Segoe UI" w:cs="Segoe UI"/>
                <w:sz w:val="21"/>
                <w:szCs w:val="21"/>
                <w:lang w:val="en"/>
              </w:rPr>
              <w:t xml:space="preserve"> </w:t>
            </w:r>
            <w:r>
              <w:rPr>
                <w:rStyle w:val="ts-alignment-element"/>
                <w:rFonts w:ascii="Segoe UI" w:hAnsi="Segoe UI" w:cs="Segoe UI"/>
                <w:sz w:val="21"/>
                <w:szCs w:val="21"/>
                <w:lang w:val="en"/>
              </w:rPr>
              <w:t>(C</w:t>
            </w:r>
            <w:r>
              <w:rPr>
                <w:rStyle w:val="ts-alignment-element"/>
                <w:rFonts w:ascii="Segoe UI" w:hAnsi="Segoe UI" w:cs="Segoe UI"/>
                <w:sz w:val="21"/>
                <w:szCs w:val="21"/>
                <w:lang w:val="en"/>
              </w:rPr>
              <w:t>EB</w:t>
            </w:r>
            <w:r>
              <w:rPr>
                <w:rStyle w:val="ts-alignment-element"/>
                <w:rFonts w:ascii="Segoe UI" w:hAnsi="Segoe UI" w:cs="Segoe UI"/>
                <w:sz w:val="21"/>
                <w:szCs w:val="21"/>
                <w:lang w:val="en"/>
              </w:rPr>
              <w:t>)</w:t>
            </w:r>
            <w:r>
              <w:rPr>
                <w:rFonts w:ascii="Segoe UI" w:hAnsi="Segoe UI" w:cs="Segoe UI"/>
                <w:sz w:val="21"/>
                <w:szCs w:val="21"/>
                <w:lang w:val="en"/>
              </w:rPr>
              <w:t xml:space="preserve"> </w:t>
            </w:r>
            <w:r>
              <w:rPr>
                <w:rStyle w:val="ts-alignment-element"/>
                <w:rFonts w:ascii="Segoe UI" w:hAnsi="Segoe UI" w:cs="Segoe UI"/>
                <w:sz w:val="21"/>
                <w:szCs w:val="21"/>
                <w:lang w:val="en"/>
              </w:rPr>
              <w:t>and</w:t>
            </w:r>
            <w:r>
              <w:rPr>
                <w:rFonts w:ascii="Segoe UI" w:hAnsi="Segoe UI" w:cs="Segoe UI"/>
                <w:sz w:val="21"/>
                <w:szCs w:val="21"/>
                <w:lang w:val="en"/>
              </w:rPr>
              <w:t xml:space="preserve"> </w:t>
            </w:r>
            <w:r>
              <w:rPr>
                <w:rStyle w:val="ts-alignment-element-highlighted"/>
                <w:rFonts w:ascii="Segoe UI" w:hAnsi="Segoe UI" w:cs="Segoe UI"/>
                <w:sz w:val="21"/>
                <w:szCs w:val="21"/>
                <w:shd w:val="clear" w:color="auto" w:fill="D4D4D4"/>
                <w:lang w:val="en"/>
              </w:rPr>
              <w:t>Compressed</w:t>
            </w:r>
            <w:r>
              <w:rPr>
                <w:rFonts w:ascii="Segoe UI" w:hAnsi="Segoe UI" w:cs="Segoe UI"/>
                <w:sz w:val="21"/>
                <w:szCs w:val="21"/>
                <w:lang w:val="en"/>
              </w:rPr>
              <w:t xml:space="preserve"> </w:t>
            </w:r>
            <w:r>
              <w:rPr>
                <w:rStyle w:val="ts-alignment-element"/>
                <w:rFonts w:ascii="Segoe UI" w:hAnsi="Segoe UI" w:cs="Segoe UI"/>
                <w:sz w:val="21"/>
                <w:szCs w:val="21"/>
                <w:lang w:val="en"/>
              </w:rPr>
              <w:t>Stabilized</w:t>
            </w:r>
            <w:r>
              <w:rPr>
                <w:rFonts w:ascii="Segoe UI" w:hAnsi="Segoe UI" w:cs="Segoe UI"/>
                <w:sz w:val="21"/>
                <w:szCs w:val="21"/>
                <w:lang w:val="en"/>
              </w:rPr>
              <w:t xml:space="preserve"> </w:t>
            </w:r>
            <w:r>
              <w:rPr>
                <w:rStyle w:val="ts-alignment-element"/>
                <w:rFonts w:ascii="Segoe UI" w:hAnsi="Segoe UI" w:cs="Segoe UI"/>
                <w:sz w:val="21"/>
                <w:szCs w:val="21"/>
                <w:lang w:val="en"/>
              </w:rPr>
              <w:t>Earth</w:t>
            </w:r>
            <w:r>
              <w:rPr>
                <w:rFonts w:ascii="Segoe UI" w:hAnsi="Segoe UI" w:cs="Segoe UI"/>
                <w:sz w:val="21"/>
                <w:szCs w:val="21"/>
                <w:lang w:val="en"/>
              </w:rPr>
              <w:t xml:space="preserve"> </w:t>
            </w:r>
            <w:r>
              <w:rPr>
                <w:rStyle w:val="ts-alignment-element"/>
                <w:rFonts w:ascii="Segoe UI" w:hAnsi="Segoe UI" w:cs="Segoe UI"/>
                <w:sz w:val="21"/>
                <w:szCs w:val="21"/>
                <w:lang w:val="en"/>
              </w:rPr>
              <w:t>(CS</w:t>
            </w:r>
            <w:r>
              <w:rPr>
                <w:rStyle w:val="ts-alignment-element"/>
                <w:rFonts w:ascii="Segoe UI" w:hAnsi="Segoe UI" w:cs="Segoe UI"/>
                <w:sz w:val="21"/>
                <w:szCs w:val="21"/>
                <w:lang w:val="en"/>
              </w:rPr>
              <w:t>EB</w:t>
            </w:r>
            <w:r>
              <w:rPr>
                <w:rStyle w:val="ts-alignment-element"/>
                <w:rFonts w:ascii="Segoe UI" w:hAnsi="Segoe UI" w:cs="Segoe UI"/>
                <w:sz w:val="21"/>
                <w:szCs w:val="21"/>
                <w:lang w:val="en"/>
              </w:rPr>
              <w:t>)</w:t>
            </w:r>
            <w:r>
              <w:rPr>
                <w:rFonts w:ascii="Segoe UI" w:hAnsi="Segoe UI" w:cs="Segoe UI"/>
                <w:sz w:val="21"/>
                <w:szCs w:val="21"/>
                <w:lang w:val="en"/>
              </w:rPr>
              <w:t xml:space="preserve"> </w:t>
            </w:r>
            <w:r>
              <w:rPr>
                <w:rStyle w:val="ts-alignment-element"/>
                <w:rFonts w:ascii="Segoe UI" w:hAnsi="Segoe UI" w:cs="Segoe UI"/>
                <w:sz w:val="21"/>
                <w:szCs w:val="21"/>
                <w:lang w:val="en"/>
              </w:rPr>
              <w:t>Blocks</w:t>
            </w:r>
          </w:p>
          <w:p w14:paraId="3E5680AC" w14:textId="77777777" w:rsidR="004C5287" w:rsidRPr="00E97965" w:rsidRDefault="004C5287">
            <w:pPr>
              <w:rPr>
                <w:sz w:val="20"/>
                <w:szCs w:val="20"/>
                <w:lang w:val="en"/>
              </w:rPr>
            </w:pPr>
          </w:p>
        </w:tc>
      </w:tr>
    </w:tbl>
    <w:p w14:paraId="02E43AF9" w14:textId="77777777" w:rsidR="004C5287" w:rsidRDefault="004C5287">
      <w:pPr>
        <w:pBdr>
          <w:top w:val="nil"/>
          <w:left w:val="nil"/>
          <w:bottom w:val="nil"/>
          <w:right w:val="nil"/>
          <w:between w:val="nil"/>
        </w:pBdr>
        <w:jc w:val="both"/>
        <w:rPr>
          <w:b/>
          <w:bCs/>
          <w:color w:val="000000"/>
          <w:sz w:val="20"/>
          <w:szCs w:val="20"/>
          <w:u w:val="single"/>
        </w:rPr>
      </w:pPr>
    </w:p>
    <w:p w14:paraId="08B72140" w14:textId="77777777" w:rsidR="004C5287" w:rsidRDefault="004C5287">
      <w:pPr>
        <w:pBdr>
          <w:top w:val="nil"/>
          <w:left w:val="nil"/>
          <w:bottom w:val="nil"/>
          <w:right w:val="nil"/>
          <w:between w:val="nil"/>
        </w:pBdr>
        <w:jc w:val="both"/>
        <w:rPr>
          <w:b/>
          <w:bCs/>
          <w:color w:val="000000"/>
          <w:sz w:val="20"/>
          <w:szCs w:val="20"/>
          <w:u w:val="single"/>
        </w:rPr>
      </w:pPr>
    </w:p>
    <w:p w14:paraId="74834FF8" w14:textId="77777777" w:rsidR="004C5287" w:rsidRDefault="004C5287">
      <w:pPr>
        <w:pBdr>
          <w:top w:val="nil"/>
          <w:left w:val="nil"/>
          <w:bottom w:val="nil"/>
          <w:right w:val="nil"/>
          <w:between w:val="nil"/>
        </w:pBdr>
        <w:jc w:val="both"/>
        <w:rPr>
          <w:b/>
          <w:bCs/>
          <w:color w:val="000000"/>
          <w:sz w:val="20"/>
          <w:szCs w:val="20"/>
          <w:u w:val="single"/>
        </w:rPr>
      </w:pPr>
    </w:p>
    <w:p w14:paraId="6C9FC502" w14:textId="77777777" w:rsidR="004C5287" w:rsidRDefault="004C5287">
      <w:pPr>
        <w:pBdr>
          <w:top w:val="nil"/>
          <w:left w:val="nil"/>
          <w:bottom w:val="nil"/>
          <w:right w:val="nil"/>
          <w:between w:val="nil"/>
        </w:pBdr>
        <w:jc w:val="both"/>
        <w:rPr>
          <w:b/>
          <w:bCs/>
          <w:color w:val="000000"/>
          <w:sz w:val="20"/>
          <w:szCs w:val="20"/>
          <w:u w:val="single"/>
        </w:rPr>
      </w:pPr>
    </w:p>
    <w:p w14:paraId="4855CC3F" w14:textId="77777777" w:rsidR="004C5287" w:rsidRDefault="004C5287">
      <w:pPr>
        <w:pBdr>
          <w:top w:val="nil"/>
          <w:left w:val="nil"/>
          <w:bottom w:val="nil"/>
          <w:right w:val="nil"/>
          <w:between w:val="nil"/>
        </w:pBdr>
        <w:jc w:val="both"/>
        <w:rPr>
          <w:b/>
          <w:bCs/>
          <w:color w:val="000000"/>
          <w:sz w:val="20"/>
          <w:szCs w:val="20"/>
          <w:u w:val="single"/>
        </w:rPr>
      </w:pPr>
    </w:p>
    <w:p w14:paraId="1E8963BB" w14:textId="77777777" w:rsidR="004C5287" w:rsidRDefault="004C5287">
      <w:pPr>
        <w:pBdr>
          <w:top w:val="nil"/>
          <w:left w:val="nil"/>
          <w:bottom w:val="nil"/>
          <w:right w:val="nil"/>
          <w:between w:val="nil"/>
        </w:pBdr>
        <w:jc w:val="both"/>
        <w:rPr>
          <w:b/>
          <w:bCs/>
          <w:color w:val="000000"/>
          <w:sz w:val="20"/>
          <w:szCs w:val="20"/>
          <w:u w:val="single"/>
        </w:rPr>
      </w:pPr>
    </w:p>
    <w:p w14:paraId="17C3C46B" w14:textId="77777777" w:rsidR="004C5287" w:rsidRDefault="004C5287">
      <w:pPr>
        <w:pBdr>
          <w:top w:val="nil"/>
          <w:left w:val="nil"/>
          <w:bottom w:val="nil"/>
          <w:right w:val="nil"/>
          <w:between w:val="nil"/>
        </w:pBdr>
        <w:jc w:val="both"/>
        <w:rPr>
          <w:b/>
          <w:bCs/>
          <w:color w:val="000000"/>
          <w:sz w:val="20"/>
          <w:szCs w:val="20"/>
          <w:u w:val="single"/>
        </w:rPr>
      </w:pPr>
    </w:p>
    <w:p w14:paraId="4C52FB49" w14:textId="77777777" w:rsidR="004C5287" w:rsidRDefault="004C5287">
      <w:pPr>
        <w:pBdr>
          <w:top w:val="nil"/>
          <w:left w:val="nil"/>
          <w:bottom w:val="nil"/>
          <w:right w:val="nil"/>
          <w:between w:val="nil"/>
        </w:pBdr>
        <w:jc w:val="both"/>
        <w:rPr>
          <w:b/>
          <w:bCs/>
          <w:color w:val="000000"/>
          <w:sz w:val="20"/>
          <w:szCs w:val="20"/>
          <w:u w:val="single"/>
        </w:rPr>
      </w:pPr>
    </w:p>
    <w:p w14:paraId="267F0520" w14:textId="77777777" w:rsidR="004C5287" w:rsidRDefault="004C5287">
      <w:pPr>
        <w:pBdr>
          <w:top w:val="nil"/>
          <w:left w:val="nil"/>
          <w:bottom w:val="nil"/>
          <w:right w:val="nil"/>
          <w:between w:val="nil"/>
        </w:pBdr>
        <w:jc w:val="both"/>
        <w:rPr>
          <w:b/>
          <w:bCs/>
          <w:color w:val="000000"/>
          <w:sz w:val="20"/>
          <w:szCs w:val="20"/>
          <w:u w:val="single"/>
        </w:rPr>
      </w:pPr>
    </w:p>
    <w:p w14:paraId="71F45BC9" w14:textId="77777777" w:rsidR="004C5287" w:rsidRDefault="004C5287">
      <w:pPr>
        <w:pBdr>
          <w:top w:val="nil"/>
          <w:left w:val="nil"/>
          <w:bottom w:val="nil"/>
          <w:right w:val="nil"/>
          <w:between w:val="nil"/>
        </w:pBdr>
        <w:jc w:val="both"/>
        <w:rPr>
          <w:b/>
          <w:bCs/>
          <w:color w:val="000000"/>
          <w:sz w:val="20"/>
          <w:szCs w:val="20"/>
          <w:u w:val="single"/>
        </w:rPr>
      </w:pPr>
    </w:p>
    <w:p w14:paraId="467232F1" w14:textId="77777777" w:rsidR="004C5287" w:rsidRDefault="004C5287">
      <w:pPr>
        <w:pBdr>
          <w:top w:val="nil"/>
          <w:left w:val="nil"/>
          <w:bottom w:val="nil"/>
          <w:right w:val="nil"/>
          <w:between w:val="nil"/>
        </w:pBdr>
        <w:jc w:val="both"/>
        <w:rPr>
          <w:b/>
          <w:bCs/>
          <w:color w:val="000000"/>
          <w:sz w:val="20"/>
          <w:szCs w:val="20"/>
          <w:u w:val="single"/>
        </w:rPr>
      </w:pPr>
    </w:p>
    <w:p w14:paraId="26192A62" w14:textId="77777777" w:rsidR="004C5287" w:rsidRDefault="004C5287">
      <w:pPr>
        <w:pBdr>
          <w:top w:val="nil"/>
          <w:left w:val="nil"/>
          <w:bottom w:val="nil"/>
          <w:right w:val="nil"/>
          <w:between w:val="nil"/>
        </w:pBdr>
        <w:jc w:val="both"/>
        <w:rPr>
          <w:b/>
          <w:bCs/>
          <w:color w:val="000000"/>
          <w:sz w:val="20"/>
          <w:szCs w:val="20"/>
          <w:u w:val="single"/>
        </w:rPr>
      </w:pPr>
    </w:p>
    <w:p w14:paraId="2E7BBB7B" w14:textId="77777777" w:rsidR="004C5287" w:rsidRDefault="004C5287">
      <w:pPr>
        <w:pBdr>
          <w:top w:val="nil"/>
          <w:left w:val="nil"/>
          <w:bottom w:val="nil"/>
          <w:right w:val="nil"/>
          <w:between w:val="nil"/>
        </w:pBdr>
        <w:jc w:val="both"/>
        <w:rPr>
          <w:b/>
          <w:bCs/>
          <w:color w:val="000000"/>
          <w:sz w:val="20"/>
          <w:szCs w:val="20"/>
          <w:u w:val="single"/>
        </w:rPr>
      </w:pPr>
    </w:p>
    <w:tbl>
      <w:tblPr>
        <w:tblStyle w:val="a1"/>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61"/>
        <w:gridCol w:w="8554"/>
        <w:gridCol w:w="5619"/>
      </w:tblGrid>
      <w:tr w:rsidR="004C5287" w14:paraId="312CC19F" w14:textId="77777777">
        <w:trPr>
          <w:trHeight w:val="237"/>
        </w:trPr>
        <w:tc>
          <w:tcPr>
            <w:tcW w:w="20934" w:type="dxa"/>
            <w:gridSpan w:val="3"/>
            <w:tcBorders>
              <w:top w:val="nil"/>
              <w:left w:val="nil"/>
              <w:right w:val="nil"/>
            </w:tcBorders>
            <w:tcMar>
              <w:top w:w="0" w:type="dxa"/>
              <w:left w:w="108" w:type="dxa"/>
              <w:bottom w:w="0" w:type="dxa"/>
              <w:right w:w="108" w:type="dxa"/>
            </w:tcMar>
            <w:vAlign w:val="center"/>
          </w:tcPr>
          <w:p w14:paraId="5BD43B45" w14:textId="77777777" w:rsidR="004C5287" w:rsidRDefault="003C38F1">
            <w:pPr>
              <w:pBdr>
                <w:top w:val="nil"/>
                <w:left w:val="nil"/>
                <w:bottom w:val="nil"/>
                <w:right w:val="nil"/>
                <w:between w:val="nil"/>
              </w:pBdr>
              <w:rPr>
                <w:b/>
                <w:bCs/>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77F29AE2" w14:textId="77777777" w:rsidR="004C5287" w:rsidRDefault="004C5287">
            <w:pPr>
              <w:pBdr>
                <w:top w:val="nil"/>
                <w:left w:val="nil"/>
                <w:bottom w:val="nil"/>
                <w:right w:val="nil"/>
                <w:between w:val="nil"/>
              </w:pBdr>
              <w:rPr>
                <w:b/>
                <w:bCs/>
                <w:color w:val="000000"/>
                <w:sz w:val="20"/>
                <w:szCs w:val="20"/>
                <w:u w:val="single"/>
              </w:rPr>
            </w:pPr>
          </w:p>
        </w:tc>
      </w:tr>
      <w:tr w:rsidR="004C5287" w14:paraId="482BB2EC" w14:textId="77777777">
        <w:trPr>
          <w:trHeight w:val="935"/>
        </w:trPr>
        <w:tc>
          <w:tcPr>
            <w:tcW w:w="6761" w:type="dxa"/>
            <w:tcMar>
              <w:top w:w="0" w:type="dxa"/>
              <w:left w:w="108" w:type="dxa"/>
              <w:bottom w:w="0" w:type="dxa"/>
              <w:right w:w="108" w:type="dxa"/>
            </w:tcMar>
            <w:vAlign w:val="center"/>
          </w:tcPr>
          <w:p w14:paraId="1D0CAB6F" w14:textId="77777777" w:rsidR="004C5287" w:rsidRDefault="004C5287">
            <w:pPr>
              <w:pBdr>
                <w:top w:val="nil"/>
                <w:left w:val="nil"/>
                <w:bottom w:val="nil"/>
                <w:right w:val="nil"/>
                <w:between w:val="nil"/>
              </w:pBdr>
              <w:rPr>
                <w:color w:val="000000"/>
                <w:sz w:val="20"/>
                <w:szCs w:val="20"/>
              </w:rPr>
            </w:pPr>
          </w:p>
        </w:tc>
        <w:tc>
          <w:tcPr>
            <w:tcW w:w="8554" w:type="dxa"/>
            <w:tcMar>
              <w:top w:w="0" w:type="dxa"/>
              <w:left w:w="108" w:type="dxa"/>
              <w:bottom w:w="0" w:type="dxa"/>
              <w:right w:w="108" w:type="dxa"/>
            </w:tcMar>
          </w:tcPr>
          <w:p w14:paraId="0A197D6C" w14:textId="77777777" w:rsidR="004C5287" w:rsidRDefault="003C38F1">
            <w:pPr>
              <w:pStyle w:val="Titre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19" w:type="dxa"/>
          </w:tcPr>
          <w:p w14:paraId="0EED3F46" w14:textId="77777777" w:rsidR="004C5287" w:rsidRDefault="003C38F1">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3EA12C42" w14:textId="77777777" w:rsidR="004C5287" w:rsidRDefault="004C5287">
            <w:pPr>
              <w:pStyle w:val="Titre2"/>
              <w:jc w:val="left"/>
              <w:rPr>
                <w:rFonts w:ascii="Times New Roman" w:eastAsia="Times New Roman" w:hAnsi="Times New Roman" w:cs="Times New Roman"/>
                <w:b w:val="0"/>
                <w:bCs w:val="0"/>
              </w:rPr>
            </w:pPr>
          </w:p>
        </w:tc>
      </w:tr>
      <w:tr w:rsidR="004C5287" w14:paraId="29D996BC" w14:textId="77777777">
        <w:trPr>
          <w:trHeight w:val="697"/>
        </w:trPr>
        <w:tc>
          <w:tcPr>
            <w:tcW w:w="6761" w:type="dxa"/>
            <w:tcMar>
              <w:top w:w="0" w:type="dxa"/>
              <w:left w:w="108" w:type="dxa"/>
              <w:bottom w:w="0" w:type="dxa"/>
              <w:right w:w="108" w:type="dxa"/>
            </w:tcMar>
            <w:vAlign w:val="center"/>
          </w:tcPr>
          <w:p w14:paraId="4F7BE47F" w14:textId="77777777" w:rsidR="004C5287" w:rsidRDefault="003C38F1">
            <w:pPr>
              <w:pBdr>
                <w:top w:val="nil"/>
                <w:left w:val="nil"/>
                <w:bottom w:val="nil"/>
                <w:right w:val="nil"/>
                <w:between w:val="nil"/>
              </w:pBdr>
              <w:rPr>
                <w:b/>
                <w:bCs/>
                <w:color w:val="000000"/>
                <w:sz w:val="20"/>
                <w:szCs w:val="20"/>
              </w:rPr>
            </w:pPr>
            <w:r>
              <w:rPr>
                <w:b/>
                <w:bCs/>
                <w:color w:val="000000"/>
                <w:sz w:val="20"/>
                <w:szCs w:val="20"/>
              </w:rPr>
              <w:t xml:space="preserve">Are there ethical issues in this manuscript? </w:t>
            </w:r>
          </w:p>
          <w:p w14:paraId="5EF9B107" w14:textId="77777777" w:rsidR="004C5287" w:rsidRDefault="004C5287">
            <w:pPr>
              <w:pBdr>
                <w:top w:val="nil"/>
                <w:left w:val="nil"/>
                <w:bottom w:val="nil"/>
                <w:right w:val="nil"/>
                <w:between w:val="nil"/>
              </w:pBdr>
              <w:rPr>
                <w:color w:val="000000"/>
                <w:sz w:val="20"/>
                <w:szCs w:val="20"/>
              </w:rPr>
            </w:pPr>
          </w:p>
        </w:tc>
        <w:tc>
          <w:tcPr>
            <w:tcW w:w="8554" w:type="dxa"/>
            <w:tcMar>
              <w:top w:w="0" w:type="dxa"/>
              <w:left w:w="108" w:type="dxa"/>
              <w:bottom w:w="0" w:type="dxa"/>
              <w:right w:w="108" w:type="dxa"/>
            </w:tcMar>
            <w:vAlign w:val="center"/>
          </w:tcPr>
          <w:p w14:paraId="2C095207" w14:textId="77777777" w:rsidR="004C5287" w:rsidRDefault="003C38F1">
            <w:pPr>
              <w:pBdr>
                <w:top w:val="nil"/>
                <w:left w:val="nil"/>
                <w:bottom w:val="nil"/>
                <w:right w:val="nil"/>
                <w:between w:val="nil"/>
              </w:pBdr>
              <w:rPr>
                <w:i/>
                <w:iCs/>
                <w:color w:val="000000"/>
                <w:sz w:val="20"/>
                <w:szCs w:val="20"/>
                <w:u w:val="single"/>
              </w:rPr>
            </w:pPr>
            <w:r>
              <w:rPr>
                <w:i/>
                <w:iCs/>
                <w:sz w:val="20"/>
                <w:szCs w:val="20"/>
                <w:u w:val="single"/>
              </w:rPr>
              <w:t>No.</w:t>
            </w:r>
          </w:p>
          <w:p w14:paraId="7C9CB360" w14:textId="77777777" w:rsidR="004C5287" w:rsidRDefault="004C5287">
            <w:pPr>
              <w:pBdr>
                <w:top w:val="nil"/>
                <w:left w:val="nil"/>
                <w:bottom w:val="nil"/>
                <w:right w:val="nil"/>
                <w:between w:val="nil"/>
              </w:pBdr>
              <w:rPr>
                <w:color w:val="000000"/>
                <w:sz w:val="20"/>
                <w:szCs w:val="20"/>
              </w:rPr>
            </w:pPr>
          </w:p>
          <w:p w14:paraId="229A6C1A" w14:textId="77777777" w:rsidR="004C5287" w:rsidRDefault="004C5287">
            <w:pPr>
              <w:pBdr>
                <w:top w:val="nil"/>
                <w:left w:val="nil"/>
                <w:bottom w:val="nil"/>
                <w:right w:val="nil"/>
                <w:between w:val="nil"/>
              </w:pBdr>
              <w:rPr>
                <w:color w:val="000000"/>
                <w:sz w:val="20"/>
                <w:szCs w:val="20"/>
              </w:rPr>
            </w:pPr>
          </w:p>
        </w:tc>
        <w:tc>
          <w:tcPr>
            <w:tcW w:w="5619" w:type="dxa"/>
            <w:vAlign w:val="center"/>
          </w:tcPr>
          <w:p w14:paraId="1931EF99" w14:textId="77777777" w:rsidR="004C5287" w:rsidRDefault="004C5287">
            <w:pPr>
              <w:rPr>
                <w:sz w:val="20"/>
                <w:szCs w:val="20"/>
              </w:rPr>
            </w:pPr>
          </w:p>
          <w:p w14:paraId="2BC1855E" w14:textId="4AB49CBD" w:rsidR="004C5287" w:rsidRDefault="00E97965">
            <w:pPr>
              <w:rPr>
                <w:sz w:val="20"/>
                <w:szCs w:val="20"/>
              </w:rPr>
            </w:pPr>
            <w:r>
              <w:rPr>
                <w:sz w:val="20"/>
                <w:szCs w:val="20"/>
              </w:rPr>
              <w:t>no</w:t>
            </w:r>
          </w:p>
          <w:p w14:paraId="3A26373F" w14:textId="77777777" w:rsidR="004C5287" w:rsidRDefault="004C5287">
            <w:pPr>
              <w:rPr>
                <w:sz w:val="20"/>
                <w:szCs w:val="20"/>
              </w:rPr>
            </w:pPr>
          </w:p>
          <w:p w14:paraId="67224C64" w14:textId="77777777" w:rsidR="004C5287" w:rsidRDefault="004C5287">
            <w:pPr>
              <w:pBdr>
                <w:top w:val="nil"/>
                <w:left w:val="nil"/>
                <w:bottom w:val="nil"/>
                <w:right w:val="nil"/>
                <w:between w:val="nil"/>
              </w:pBdr>
              <w:rPr>
                <w:color w:val="000000"/>
                <w:sz w:val="20"/>
                <w:szCs w:val="20"/>
              </w:rPr>
            </w:pPr>
          </w:p>
        </w:tc>
      </w:tr>
    </w:tbl>
    <w:p w14:paraId="1B786E2F" w14:textId="77777777" w:rsidR="004C5287" w:rsidRDefault="004C5287">
      <w:pPr>
        <w:pBdr>
          <w:top w:val="nil"/>
          <w:left w:val="nil"/>
          <w:bottom w:val="nil"/>
          <w:right w:val="nil"/>
          <w:between w:val="nil"/>
        </w:pBdr>
        <w:jc w:val="both"/>
        <w:rPr>
          <w:rFonts w:ascii="Arial" w:eastAsia="Arial" w:hAnsi="Arial" w:cs="Arial"/>
          <w:color w:val="000000"/>
          <w:sz w:val="20"/>
          <w:szCs w:val="20"/>
        </w:rPr>
      </w:pPr>
    </w:p>
    <w:sectPr w:rsidR="004C5287">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CF8EE2" w14:textId="77777777" w:rsidR="002B76C4" w:rsidRDefault="002B76C4">
      <w:r>
        <w:separator/>
      </w:r>
    </w:p>
  </w:endnote>
  <w:endnote w:type="continuationSeparator" w:id="0">
    <w:p w14:paraId="67BFDBFE" w14:textId="77777777" w:rsidR="002B76C4" w:rsidRDefault="002B76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B7157D2D-4BC0-4526-86D4-675BBBF2FEA4}"/>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2" w:fontKey="{C00E25B1-0678-40BF-BC67-39F7779A7B2B}"/>
  </w:font>
  <w:font w:name="Calibri">
    <w:panose1 w:val="020F0502020204030204"/>
    <w:charset w:val="00"/>
    <w:family w:val="swiss"/>
    <w:pitch w:val="variable"/>
    <w:sig w:usb0="E4002EFF" w:usb1="C200247B" w:usb2="00000009" w:usb3="00000000" w:csb0="000001FF" w:csb1="00000000"/>
    <w:embedRegular r:id="rId3" w:fontKey="{A2C3EC34-6EDE-4088-B618-5EA4CD0309CC}"/>
  </w:font>
  <w:font w:name="Cambria">
    <w:panose1 w:val="02040503050406030204"/>
    <w:charset w:val="00"/>
    <w:family w:val="roman"/>
    <w:pitch w:val="variable"/>
    <w:sig w:usb0="E00006FF" w:usb1="420024FF" w:usb2="02000000" w:usb3="00000000" w:csb0="0000019F" w:csb1="00000000"/>
    <w:embedRegular r:id="rId4" w:fontKey="{6F79C874-70EC-4051-BF98-D630B038DF9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BDF669" w14:textId="77777777" w:rsidR="004C5287" w:rsidRDefault="003C38F1">
    <w:pPr>
      <w:pBdr>
        <w:top w:val="nil"/>
        <w:left w:val="nil"/>
        <w:bottom w:val="nil"/>
        <w:right w:val="nil"/>
        <w:between w:val="nil"/>
      </w:pBdr>
      <w:tabs>
        <w:tab w:val="center" w:pos="4513"/>
        <w:tab w:val="right" w:pos="9026"/>
      </w:tabs>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0D0ADA" w14:textId="77777777" w:rsidR="002B76C4" w:rsidRDefault="002B76C4">
      <w:r>
        <w:separator/>
      </w:r>
    </w:p>
  </w:footnote>
  <w:footnote w:type="continuationSeparator" w:id="0">
    <w:p w14:paraId="7CDAF9A2" w14:textId="77777777" w:rsidR="002B76C4" w:rsidRDefault="002B76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01DD60" w14:textId="77777777" w:rsidR="004C5287" w:rsidRDefault="004C5287">
    <w:pPr>
      <w:spacing w:after="280"/>
      <w:jc w:val="center"/>
      <w:rPr>
        <w:rFonts w:ascii="Arial" w:eastAsia="Arial" w:hAnsi="Arial" w:cs="Arial"/>
        <w:b/>
        <w:bCs/>
        <w:color w:val="003399"/>
        <w:u w:val="single"/>
      </w:rPr>
    </w:pPr>
  </w:p>
  <w:p w14:paraId="1D96978D" w14:textId="77777777" w:rsidR="004C5287" w:rsidRDefault="003C38F1">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5287"/>
    <w:rsid w:val="002B76C4"/>
    <w:rsid w:val="002F0FA2"/>
    <w:rsid w:val="00327B15"/>
    <w:rsid w:val="003C38F1"/>
    <w:rsid w:val="004C5287"/>
    <w:rsid w:val="00521B5C"/>
    <w:rsid w:val="00727526"/>
    <w:rsid w:val="008E7FB5"/>
    <w:rsid w:val="00E97965"/>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EEAEC8"/>
  <w15:docId w15:val="{DEA20285-FB7C-4CA4-81FC-67BB3FB36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80" w:after="120"/>
      <w:outlineLvl w:val="0"/>
    </w:pPr>
    <w:rPr>
      <w:b/>
      <w:bCs/>
      <w:sz w:val="48"/>
      <w:szCs w:val="48"/>
    </w:rPr>
  </w:style>
  <w:style w:type="paragraph" w:styleId="Titre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Titre3">
    <w:name w:val="heading 3"/>
    <w:basedOn w:val="Normal"/>
    <w:next w:val="Normal"/>
    <w:uiPriority w:val="9"/>
    <w:semiHidden/>
    <w:unhideWhenUsed/>
    <w:qFormat/>
    <w:pPr>
      <w:keepNext/>
      <w:keepLines/>
      <w:spacing w:before="280" w:after="80"/>
      <w:outlineLvl w:val="2"/>
    </w:pPr>
    <w:rPr>
      <w:b/>
      <w:bCs/>
      <w:sz w:val="28"/>
      <w:szCs w:val="28"/>
    </w:rPr>
  </w:style>
  <w:style w:type="paragraph" w:styleId="Titre4">
    <w:name w:val="heading 4"/>
    <w:basedOn w:val="Normal"/>
    <w:next w:val="Normal"/>
    <w:uiPriority w:val="9"/>
    <w:semiHidden/>
    <w:unhideWhenUsed/>
    <w:qFormat/>
    <w:pPr>
      <w:outlineLvl w:val="3"/>
    </w:pPr>
    <w:rPr>
      <w:rFonts w:ascii="Arimo" w:eastAsia="Arimo" w:hAnsi="Arimo" w:cs="Arimo"/>
      <w:b/>
      <w:bCs/>
    </w:rPr>
  </w:style>
  <w:style w:type="paragraph" w:styleId="Titre5">
    <w:name w:val="heading 5"/>
    <w:basedOn w:val="Normal"/>
    <w:next w:val="Normal"/>
    <w:uiPriority w:val="9"/>
    <w:semiHidden/>
    <w:unhideWhenUsed/>
    <w:qFormat/>
    <w:pPr>
      <w:keepNext/>
      <w:keepLines/>
      <w:spacing w:before="220" w:after="40"/>
      <w:outlineLvl w:val="4"/>
    </w:pPr>
    <w:rPr>
      <w:b/>
      <w:bCs/>
      <w:sz w:val="22"/>
      <w:szCs w:val="22"/>
    </w:rPr>
  </w:style>
  <w:style w:type="paragraph" w:styleId="Titre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before="480" w:after="120"/>
    </w:pPr>
    <w:rPr>
      <w:b/>
      <w:bCs/>
      <w:sz w:val="72"/>
      <w:szCs w:val="72"/>
    </w:rPr>
  </w:style>
  <w:style w:type="paragraph" w:styleId="Sous-titr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0" w:type="dxa"/>
        <w:bottom w:w="0" w:type="dxa"/>
        <w:right w:w="0"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 w:type="table" w:customStyle="1" w:styleId="a4">
    <w:basedOn w:val="TableNormal"/>
    <w:tblPr>
      <w:tblStyleRowBandSize w:val="1"/>
      <w:tblStyleColBandSize w:val="1"/>
      <w:tblCellMar>
        <w:top w:w="0" w:type="dxa"/>
        <w:left w:w="0" w:type="dxa"/>
        <w:bottom w:w="0" w:type="dxa"/>
        <w:right w:w="0"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character" w:styleId="Lienhypertexte">
    <w:name w:val="Hyperlink"/>
    <w:basedOn w:val="Policepardfaut"/>
    <w:uiPriority w:val="99"/>
    <w:unhideWhenUsed/>
    <w:rsid w:val="00521B5C"/>
    <w:rPr>
      <w:color w:val="0000FF" w:themeColor="hyperlink"/>
      <w:u w:val="single"/>
    </w:rPr>
  </w:style>
  <w:style w:type="character" w:styleId="Mentionnonrsolue">
    <w:name w:val="Unresolved Mention"/>
    <w:basedOn w:val="Policepardfaut"/>
    <w:uiPriority w:val="99"/>
    <w:semiHidden/>
    <w:unhideWhenUsed/>
    <w:rsid w:val="00521B5C"/>
    <w:rPr>
      <w:color w:val="605E5C"/>
      <w:shd w:val="clear" w:color="auto" w:fill="E1DFDD"/>
    </w:rPr>
  </w:style>
  <w:style w:type="character" w:customStyle="1" w:styleId="ts-alignment-element">
    <w:name w:val="ts-alignment-element"/>
    <w:basedOn w:val="Policepardfaut"/>
    <w:rsid w:val="00E97965"/>
  </w:style>
  <w:style w:type="character" w:customStyle="1" w:styleId="ts-alignment-element-highlighted">
    <w:name w:val="ts-alignment-element-highlighted"/>
    <w:basedOn w:val="Policepardfaut"/>
    <w:rsid w:val="00E979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066416">
      <w:bodyDiv w:val="1"/>
      <w:marLeft w:val="0"/>
      <w:marRight w:val="0"/>
      <w:marTop w:val="0"/>
      <w:marBottom w:val="0"/>
      <w:divBdr>
        <w:top w:val="none" w:sz="0" w:space="0" w:color="auto"/>
        <w:left w:val="none" w:sz="0" w:space="0" w:color="auto"/>
        <w:bottom w:val="none" w:sz="0" w:space="0" w:color="auto"/>
        <w:right w:val="none" w:sz="0" w:space="0" w:color="auto"/>
      </w:divBdr>
      <w:divsChild>
        <w:div w:id="1986427543">
          <w:marLeft w:val="0"/>
          <w:marRight w:val="0"/>
          <w:marTop w:val="0"/>
          <w:marBottom w:val="0"/>
          <w:divBdr>
            <w:top w:val="none" w:sz="0" w:space="0" w:color="auto"/>
            <w:left w:val="none" w:sz="0" w:space="0" w:color="auto"/>
            <w:bottom w:val="none" w:sz="0" w:space="0" w:color="auto"/>
            <w:right w:val="none" w:sz="0" w:space="0" w:color="auto"/>
          </w:divBdr>
          <w:divsChild>
            <w:div w:id="8988758">
              <w:marLeft w:val="0"/>
              <w:marRight w:val="0"/>
              <w:marTop w:val="0"/>
              <w:marBottom w:val="0"/>
              <w:divBdr>
                <w:top w:val="none" w:sz="0" w:space="0" w:color="auto"/>
                <w:left w:val="none" w:sz="0" w:space="0" w:color="auto"/>
                <w:bottom w:val="none" w:sz="0" w:space="0" w:color="auto"/>
                <w:right w:val="none" w:sz="0" w:space="0" w:color="auto"/>
              </w:divBdr>
              <w:divsChild>
                <w:div w:id="999847130">
                  <w:marLeft w:val="0"/>
                  <w:marRight w:val="0"/>
                  <w:marTop w:val="0"/>
                  <w:marBottom w:val="0"/>
                  <w:divBdr>
                    <w:top w:val="none" w:sz="0" w:space="0" w:color="auto"/>
                    <w:left w:val="none" w:sz="0" w:space="0" w:color="auto"/>
                    <w:bottom w:val="none" w:sz="0" w:space="0" w:color="auto"/>
                    <w:right w:val="none" w:sz="0" w:space="0" w:color="auto"/>
                  </w:divBdr>
                  <w:divsChild>
                    <w:div w:id="1427575874">
                      <w:marLeft w:val="0"/>
                      <w:marRight w:val="0"/>
                      <w:marTop w:val="0"/>
                      <w:marBottom w:val="0"/>
                      <w:divBdr>
                        <w:top w:val="none" w:sz="0" w:space="0" w:color="auto"/>
                        <w:left w:val="none" w:sz="0" w:space="0" w:color="auto"/>
                        <w:bottom w:val="none" w:sz="0" w:space="0" w:color="auto"/>
                        <w:right w:val="none" w:sz="0" w:space="0" w:color="auto"/>
                      </w:divBdr>
                      <w:divsChild>
                        <w:div w:id="598492474">
                          <w:marLeft w:val="0"/>
                          <w:marRight w:val="0"/>
                          <w:marTop w:val="0"/>
                          <w:marBottom w:val="0"/>
                          <w:divBdr>
                            <w:top w:val="none" w:sz="0" w:space="0" w:color="auto"/>
                            <w:left w:val="none" w:sz="0" w:space="0" w:color="auto"/>
                            <w:bottom w:val="none" w:sz="0" w:space="0" w:color="auto"/>
                            <w:right w:val="none" w:sz="0" w:space="0" w:color="auto"/>
                          </w:divBdr>
                          <w:divsChild>
                            <w:div w:id="218519369">
                              <w:marLeft w:val="0"/>
                              <w:marRight w:val="0"/>
                              <w:marTop w:val="0"/>
                              <w:marBottom w:val="0"/>
                              <w:divBdr>
                                <w:top w:val="none" w:sz="0" w:space="0" w:color="auto"/>
                                <w:left w:val="none" w:sz="0" w:space="0" w:color="auto"/>
                                <w:bottom w:val="none" w:sz="0" w:space="0" w:color="auto"/>
                                <w:right w:val="none" w:sz="0" w:space="0" w:color="auto"/>
                              </w:divBdr>
                              <w:divsChild>
                                <w:div w:id="2028099570">
                                  <w:marLeft w:val="0"/>
                                  <w:marRight w:val="0"/>
                                  <w:marTop w:val="0"/>
                                  <w:marBottom w:val="0"/>
                                  <w:divBdr>
                                    <w:top w:val="none" w:sz="0" w:space="0" w:color="auto"/>
                                    <w:left w:val="none" w:sz="0" w:space="0" w:color="auto"/>
                                    <w:bottom w:val="none" w:sz="0" w:space="0" w:color="auto"/>
                                    <w:right w:val="none" w:sz="0" w:space="0" w:color="auto"/>
                                  </w:divBdr>
                                  <w:divsChild>
                                    <w:div w:id="1803158081">
                                      <w:marLeft w:val="0"/>
                                      <w:marRight w:val="0"/>
                                      <w:marTop w:val="0"/>
                                      <w:marBottom w:val="0"/>
                                      <w:divBdr>
                                        <w:top w:val="none" w:sz="0" w:space="0" w:color="auto"/>
                                        <w:left w:val="none" w:sz="0" w:space="0" w:color="auto"/>
                                        <w:bottom w:val="none" w:sz="0" w:space="0" w:color="auto"/>
                                        <w:right w:val="none" w:sz="0" w:space="0" w:color="auto"/>
                                      </w:divBdr>
                                      <w:divsChild>
                                        <w:div w:id="110787545">
                                          <w:marLeft w:val="0"/>
                                          <w:marRight w:val="0"/>
                                          <w:marTop w:val="0"/>
                                          <w:marBottom w:val="0"/>
                                          <w:divBdr>
                                            <w:top w:val="none" w:sz="0" w:space="0" w:color="auto"/>
                                            <w:left w:val="none" w:sz="0" w:space="0" w:color="auto"/>
                                            <w:bottom w:val="none" w:sz="0" w:space="0" w:color="auto"/>
                                            <w:right w:val="none" w:sz="0" w:space="0" w:color="auto"/>
                                          </w:divBdr>
                                          <w:divsChild>
                                            <w:div w:id="782576219">
                                              <w:marLeft w:val="0"/>
                                              <w:marRight w:val="0"/>
                                              <w:marTop w:val="0"/>
                                              <w:marBottom w:val="0"/>
                                              <w:divBdr>
                                                <w:top w:val="none" w:sz="0" w:space="0" w:color="auto"/>
                                                <w:left w:val="none" w:sz="0" w:space="0" w:color="auto"/>
                                                <w:bottom w:val="none" w:sz="0" w:space="0" w:color="auto"/>
                                                <w:right w:val="none" w:sz="0" w:space="0" w:color="auto"/>
                                              </w:divBdr>
                                              <w:divsChild>
                                                <w:div w:id="904223404">
                                                  <w:marLeft w:val="0"/>
                                                  <w:marRight w:val="0"/>
                                                  <w:marTop w:val="0"/>
                                                  <w:marBottom w:val="0"/>
                                                  <w:divBdr>
                                                    <w:top w:val="none" w:sz="0" w:space="0" w:color="auto"/>
                                                    <w:left w:val="none" w:sz="0" w:space="0" w:color="auto"/>
                                                    <w:bottom w:val="none" w:sz="0" w:space="0" w:color="auto"/>
                                                    <w:right w:val="none" w:sz="0" w:space="0" w:color="auto"/>
                                                  </w:divBdr>
                                                  <w:divsChild>
                                                    <w:div w:id="664405864">
                                                      <w:marLeft w:val="0"/>
                                                      <w:marRight w:val="0"/>
                                                      <w:marTop w:val="0"/>
                                                      <w:marBottom w:val="0"/>
                                                      <w:divBdr>
                                                        <w:top w:val="none" w:sz="0" w:space="0" w:color="auto"/>
                                                        <w:left w:val="none" w:sz="0" w:space="0" w:color="auto"/>
                                                        <w:bottom w:val="none" w:sz="0" w:space="0" w:color="auto"/>
                                                        <w:right w:val="none" w:sz="0" w:space="0" w:color="auto"/>
                                                      </w:divBdr>
                                                      <w:divsChild>
                                                        <w:div w:id="1719622583">
                                                          <w:marLeft w:val="0"/>
                                                          <w:marRight w:val="0"/>
                                                          <w:marTop w:val="0"/>
                                                          <w:marBottom w:val="0"/>
                                                          <w:divBdr>
                                                            <w:top w:val="none" w:sz="0" w:space="0" w:color="auto"/>
                                                            <w:left w:val="none" w:sz="0" w:space="0" w:color="auto"/>
                                                            <w:bottom w:val="none" w:sz="0" w:space="0" w:color="auto"/>
                                                            <w:right w:val="none" w:sz="0" w:space="0" w:color="auto"/>
                                                          </w:divBdr>
                                                          <w:divsChild>
                                                            <w:div w:id="847603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cjast.com/index.php/CJAST"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2</Pages>
  <Words>393</Words>
  <Characters>2245</Characters>
  <Application>Microsoft Office Word</Application>
  <DocSecurity>0</DocSecurity>
  <Lines>18</Lines>
  <Paragraphs>5</Paragraphs>
  <ScaleCrop>false</ScaleCrop>
  <Company/>
  <LinksUpToDate>false</LinksUpToDate>
  <CharactersWithSpaces>2633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DELL XPS</cp:lastModifiedBy>
  <cp:revision>8</cp:revision>
  <dcterms:created xsi:type="dcterms:W3CDTF">2026-01-28T12:29:00Z</dcterms:created>
  <dcterms:modified xsi:type="dcterms:W3CDTF">2026-01-29T09:26:00Z</dcterms:modified>
</cp:coreProperties>
</file>