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06B3" w:rsidRPr="008A3C01" w:rsidRDefault="00D506B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506B3" w:rsidRPr="008A3C01">
        <w:trPr>
          <w:trHeight w:val="290"/>
        </w:trPr>
        <w:tc>
          <w:tcPr>
            <w:tcW w:w="20934" w:type="dxa"/>
            <w:gridSpan w:val="2"/>
            <w:tcBorders>
              <w:top w:val="nil"/>
              <w:left w:val="nil"/>
              <w:right w:val="nil"/>
            </w:tcBorders>
          </w:tcPr>
          <w:p w:rsidR="00D506B3" w:rsidRPr="008A3C01" w:rsidRDefault="00D506B3">
            <w:pPr>
              <w:pStyle w:val="Heading2"/>
              <w:jc w:val="left"/>
              <w:rPr>
                <w:rFonts w:ascii="Arial" w:eastAsia="Arial" w:hAnsi="Arial" w:cs="Arial"/>
                <w:b w:val="0"/>
                <w:bCs w:val="0"/>
              </w:rPr>
            </w:pPr>
          </w:p>
        </w:tc>
      </w:tr>
      <w:tr w:rsidR="00D506B3" w:rsidRPr="008A3C01">
        <w:trPr>
          <w:trHeight w:val="290"/>
        </w:trPr>
        <w:tc>
          <w:tcPr>
            <w:tcW w:w="5167" w:type="dxa"/>
          </w:tcPr>
          <w:p w:rsidR="00D506B3" w:rsidRPr="008A3C01" w:rsidRDefault="00CC646C">
            <w:pPr>
              <w:pBdr>
                <w:top w:val="nil"/>
                <w:left w:val="nil"/>
                <w:bottom w:val="nil"/>
                <w:right w:val="nil"/>
                <w:between w:val="nil"/>
              </w:pBdr>
              <w:ind w:left="90"/>
              <w:rPr>
                <w:rFonts w:ascii="Arial" w:eastAsia="Arial" w:hAnsi="Arial" w:cs="Arial"/>
                <w:color w:val="000000"/>
                <w:sz w:val="20"/>
                <w:szCs w:val="20"/>
              </w:rPr>
            </w:pPr>
            <w:r w:rsidRPr="008A3C01">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D506B3" w:rsidRPr="008A3C01" w:rsidRDefault="00CC646C">
            <w:pPr>
              <w:rPr>
                <w:rFonts w:ascii="Arial" w:eastAsia="Arial" w:hAnsi="Arial" w:cs="Arial"/>
                <w:color w:val="0000FF"/>
                <w:sz w:val="20"/>
                <w:szCs w:val="20"/>
              </w:rPr>
            </w:pPr>
            <w:hyperlink r:id="rId8">
              <w:r w:rsidRPr="008A3C01">
                <w:rPr>
                  <w:rFonts w:ascii="Arial" w:eastAsia="Arial" w:hAnsi="Arial" w:cs="Arial"/>
                  <w:b/>
                  <w:bCs/>
                  <w:color w:val="0000FF"/>
                  <w:sz w:val="20"/>
                  <w:szCs w:val="20"/>
                  <w:u w:val="single"/>
                </w:rPr>
                <w:t>Biotechnology Journal International</w:t>
              </w:r>
            </w:hyperlink>
            <w:r w:rsidRPr="008A3C01">
              <w:rPr>
                <w:rFonts w:ascii="Arial" w:eastAsia="Arial" w:hAnsi="Arial" w:cs="Arial"/>
                <w:b/>
                <w:bCs/>
                <w:color w:val="0000FF"/>
                <w:sz w:val="20"/>
                <w:szCs w:val="20"/>
              </w:rPr>
              <w:t xml:space="preserve"> </w:t>
            </w:r>
          </w:p>
        </w:tc>
      </w:tr>
      <w:tr w:rsidR="00D506B3" w:rsidRPr="008A3C01">
        <w:trPr>
          <w:trHeight w:val="290"/>
        </w:trPr>
        <w:tc>
          <w:tcPr>
            <w:tcW w:w="5167" w:type="dxa"/>
          </w:tcPr>
          <w:p w:rsidR="00D506B3" w:rsidRPr="008A3C01" w:rsidRDefault="00CC646C">
            <w:pPr>
              <w:pBdr>
                <w:top w:val="nil"/>
                <w:left w:val="nil"/>
                <w:bottom w:val="nil"/>
                <w:right w:val="nil"/>
                <w:between w:val="nil"/>
              </w:pBdr>
              <w:ind w:left="90"/>
              <w:rPr>
                <w:rFonts w:ascii="Arial" w:eastAsia="Arial" w:hAnsi="Arial" w:cs="Arial"/>
                <w:color w:val="000000"/>
                <w:sz w:val="20"/>
                <w:szCs w:val="20"/>
              </w:rPr>
            </w:pPr>
            <w:r w:rsidRPr="008A3C01">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D506B3" w:rsidRPr="008A3C01" w:rsidRDefault="00CC646C">
            <w:pPr>
              <w:pBdr>
                <w:top w:val="nil"/>
                <w:left w:val="nil"/>
                <w:bottom w:val="nil"/>
                <w:right w:val="nil"/>
                <w:between w:val="nil"/>
              </w:pBdr>
              <w:rPr>
                <w:rFonts w:ascii="Arial" w:eastAsia="Arial" w:hAnsi="Arial" w:cs="Arial"/>
                <w:color w:val="000000"/>
                <w:sz w:val="20"/>
                <w:szCs w:val="20"/>
              </w:rPr>
            </w:pPr>
            <w:r w:rsidRPr="008A3C01">
              <w:rPr>
                <w:rFonts w:ascii="Arial" w:eastAsia="Arial" w:hAnsi="Arial" w:cs="Arial"/>
                <w:b/>
                <w:bCs/>
                <w:color w:val="000000"/>
                <w:sz w:val="20"/>
                <w:szCs w:val="20"/>
              </w:rPr>
              <w:t>Ms_BJI_148887</w:t>
            </w:r>
          </w:p>
        </w:tc>
      </w:tr>
      <w:tr w:rsidR="00D506B3" w:rsidRPr="008A3C01">
        <w:trPr>
          <w:trHeight w:val="650"/>
        </w:trPr>
        <w:tc>
          <w:tcPr>
            <w:tcW w:w="5167" w:type="dxa"/>
          </w:tcPr>
          <w:p w:rsidR="00D506B3" w:rsidRPr="008A3C01" w:rsidRDefault="00CC646C">
            <w:pPr>
              <w:pBdr>
                <w:top w:val="nil"/>
                <w:left w:val="nil"/>
                <w:bottom w:val="nil"/>
                <w:right w:val="nil"/>
                <w:between w:val="nil"/>
              </w:pBdr>
              <w:ind w:left="90"/>
              <w:rPr>
                <w:rFonts w:ascii="Arial" w:eastAsia="Arial" w:hAnsi="Arial" w:cs="Arial"/>
                <w:color w:val="000000"/>
                <w:sz w:val="20"/>
                <w:szCs w:val="20"/>
              </w:rPr>
            </w:pPr>
            <w:r w:rsidRPr="008A3C01">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D506B3" w:rsidRPr="008A3C01" w:rsidRDefault="00CC646C">
            <w:pPr>
              <w:pBdr>
                <w:top w:val="nil"/>
                <w:left w:val="nil"/>
                <w:bottom w:val="nil"/>
                <w:right w:val="nil"/>
                <w:between w:val="nil"/>
              </w:pBdr>
              <w:rPr>
                <w:rFonts w:ascii="Arial" w:eastAsia="Arial" w:hAnsi="Arial" w:cs="Arial"/>
                <w:color w:val="000000"/>
                <w:sz w:val="20"/>
                <w:szCs w:val="20"/>
              </w:rPr>
            </w:pPr>
            <w:r w:rsidRPr="008A3C01">
              <w:rPr>
                <w:rFonts w:ascii="Arial" w:eastAsia="Arial" w:hAnsi="Arial" w:cs="Arial"/>
                <w:b/>
                <w:bCs/>
                <w:color w:val="000000"/>
                <w:sz w:val="20"/>
                <w:szCs w:val="20"/>
              </w:rPr>
              <w:t>A Comprehensive Review on Climate Change and Global Nutrition: Examining the Linkages Between Livestock Production, Food Security, and Health</w:t>
            </w:r>
          </w:p>
        </w:tc>
      </w:tr>
      <w:tr w:rsidR="00D506B3" w:rsidRPr="008A3C01">
        <w:trPr>
          <w:trHeight w:val="332"/>
        </w:trPr>
        <w:tc>
          <w:tcPr>
            <w:tcW w:w="5167" w:type="dxa"/>
          </w:tcPr>
          <w:p w:rsidR="00D506B3" w:rsidRPr="008A3C01" w:rsidRDefault="00CC646C">
            <w:pPr>
              <w:pBdr>
                <w:top w:val="nil"/>
                <w:left w:val="nil"/>
                <w:bottom w:val="nil"/>
                <w:right w:val="nil"/>
                <w:between w:val="nil"/>
              </w:pBdr>
              <w:ind w:left="90"/>
              <w:rPr>
                <w:rFonts w:ascii="Arial" w:eastAsia="Arial" w:hAnsi="Arial" w:cs="Arial"/>
                <w:color w:val="000000"/>
                <w:sz w:val="20"/>
                <w:szCs w:val="20"/>
              </w:rPr>
            </w:pPr>
            <w:r w:rsidRPr="008A3C01">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D506B3" w:rsidRPr="008A3C01" w:rsidRDefault="00CC646C">
            <w:pPr>
              <w:pBdr>
                <w:top w:val="nil"/>
                <w:left w:val="nil"/>
                <w:bottom w:val="nil"/>
                <w:right w:val="nil"/>
                <w:between w:val="nil"/>
              </w:pBdr>
              <w:rPr>
                <w:rFonts w:ascii="Arial" w:eastAsia="Arial" w:hAnsi="Arial" w:cs="Arial"/>
                <w:color w:val="000000"/>
                <w:sz w:val="20"/>
                <w:szCs w:val="20"/>
              </w:rPr>
            </w:pPr>
            <w:r w:rsidRPr="008A3C01">
              <w:rPr>
                <w:rFonts w:ascii="Arial" w:eastAsia="Arial" w:hAnsi="Arial" w:cs="Arial"/>
                <w:b/>
                <w:bCs/>
                <w:color w:val="000000"/>
                <w:sz w:val="20"/>
                <w:szCs w:val="20"/>
              </w:rPr>
              <w:t>Minireview Article</w:t>
            </w:r>
          </w:p>
        </w:tc>
      </w:tr>
    </w:tbl>
    <w:p w:rsidR="00D506B3" w:rsidRPr="008A3C01" w:rsidRDefault="00D506B3">
      <w:pPr>
        <w:rPr>
          <w:rFonts w:ascii="Arial" w:hAnsi="Arial" w:cs="Arial"/>
          <w:sz w:val="20"/>
          <w:szCs w:val="20"/>
        </w:rPr>
      </w:pPr>
      <w:bookmarkStart w:id="0" w:name="_heading=h.s5vwzx4xatdy" w:colFirst="0" w:colLast="0"/>
      <w:bookmarkEnd w:id="0"/>
    </w:p>
    <w:tbl>
      <w:tblPr>
        <w:tblStyle w:val="a0"/>
        <w:tblW w:w="20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280"/>
      </w:tblGrid>
      <w:tr w:rsidR="00D506B3" w:rsidRPr="008A3C01" w:rsidTr="008A3C01">
        <w:tc>
          <w:tcPr>
            <w:tcW w:w="20880" w:type="dxa"/>
            <w:gridSpan w:val="3"/>
            <w:tcBorders>
              <w:top w:val="nil"/>
              <w:left w:val="nil"/>
              <w:right w:val="nil"/>
            </w:tcBorders>
          </w:tcPr>
          <w:p w:rsidR="00D506B3" w:rsidRPr="008A3C01" w:rsidRDefault="00CC646C">
            <w:pPr>
              <w:pStyle w:val="Heading2"/>
              <w:jc w:val="left"/>
              <w:rPr>
                <w:rFonts w:ascii="Arial" w:eastAsia="Times New Roman" w:hAnsi="Arial" w:cs="Arial"/>
              </w:rPr>
            </w:pPr>
            <w:r w:rsidRPr="008A3C01">
              <w:rPr>
                <w:rFonts w:ascii="Arial" w:eastAsia="Times New Roman" w:hAnsi="Arial" w:cs="Arial"/>
                <w:highlight w:val="yellow"/>
              </w:rPr>
              <w:t>PART  1:</w:t>
            </w:r>
            <w:r w:rsidRPr="008A3C01">
              <w:rPr>
                <w:rFonts w:ascii="Arial" w:eastAsia="Times New Roman" w:hAnsi="Arial" w:cs="Arial"/>
              </w:rPr>
              <w:t xml:space="preserve"> Comments</w:t>
            </w:r>
          </w:p>
          <w:p w:rsidR="00D506B3" w:rsidRPr="008A3C01" w:rsidRDefault="00D506B3">
            <w:pPr>
              <w:rPr>
                <w:rFonts w:ascii="Arial" w:hAnsi="Arial" w:cs="Arial"/>
                <w:sz w:val="20"/>
                <w:szCs w:val="20"/>
              </w:rPr>
            </w:pPr>
          </w:p>
        </w:tc>
      </w:tr>
      <w:tr w:rsidR="00D506B3" w:rsidRPr="008A3C01" w:rsidTr="008A3C01">
        <w:tc>
          <w:tcPr>
            <w:tcW w:w="5243" w:type="dxa"/>
          </w:tcPr>
          <w:p w:rsidR="00D506B3" w:rsidRPr="008A3C01" w:rsidRDefault="00D506B3">
            <w:pPr>
              <w:pStyle w:val="Heading2"/>
              <w:jc w:val="left"/>
              <w:rPr>
                <w:rFonts w:ascii="Arial" w:eastAsia="Times New Roman" w:hAnsi="Arial" w:cs="Arial"/>
              </w:rPr>
            </w:pPr>
          </w:p>
        </w:tc>
        <w:tc>
          <w:tcPr>
            <w:tcW w:w="9357" w:type="dxa"/>
          </w:tcPr>
          <w:p w:rsidR="00D506B3" w:rsidRPr="008A3C01" w:rsidRDefault="00CC646C">
            <w:pPr>
              <w:pStyle w:val="Heading2"/>
              <w:jc w:val="left"/>
              <w:rPr>
                <w:rFonts w:ascii="Arial" w:eastAsia="Times New Roman" w:hAnsi="Arial" w:cs="Arial"/>
              </w:rPr>
            </w:pPr>
            <w:r w:rsidRPr="008A3C01">
              <w:rPr>
                <w:rFonts w:ascii="Arial" w:eastAsia="Times New Roman" w:hAnsi="Arial" w:cs="Arial"/>
              </w:rPr>
              <w:t>Reviewer’s comment</w:t>
            </w:r>
          </w:p>
          <w:p w:rsidR="00D506B3" w:rsidRPr="008A3C01" w:rsidRDefault="00CC646C">
            <w:pPr>
              <w:rPr>
                <w:rFonts w:ascii="Arial" w:hAnsi="Arial" w:cs="Arial"/>
                <w:sz w:val="20"/>
                <w:szCs w:val="20"/>
              </w:rPr>
            </w:pPr>
            <w:r w:rsidRPr="008A3C01">
              <w:rPr>
                <w:rFonts w:ascii="Arial" w:hAnsi="Arial" w:cs="Arial"/>
                <w:b/>
                <w:bCs/>
                <w:sz w:val="20"/>
                <w:szCs w:val="20"/>
                <w:highlight w:val="yellow"/>
              </w:rPr>
              <w:t>Artificial Intelligence (AI) generated or assisted review comments are strictly prohibited during peer review.</w:t>
            </w:r>
          </w:p>
          <w:p w:rsidR="00D506B3" w:rsidRPr="008A3C01" w:rsidRDefault="00D506B3">
            <w:pPr>
              <w:rPr>
                <w:rFonts w:ascii="Arial" w:hAnsi="Arial" w:cs="Arial"/>
                <w:sz w:val="20"/>
                <w:szCs w:val="20"/>
              </w:rPr>
            </w:pPr>
          </w:p>
        </w:tc>
        <w:tc>
          <w:tcPr>
            <w:tcW w:w="6280" w:type="dxa"/>
          </w:tcPr>
          <w:p w:rsidR="00D506B3" w:rsidRPr="008A3C01" w:rsidRDefault="00CC646C">
            <w:pPr>
              <w:spacing w:after="160" w:line="254" w:lineRule="auto"/>
              <w:rPr>
                <w:rFonts w:ascii="Arial" w:hAnsi="Arial" w:cs="Arial"/>
                <w:sz w:val="20"/>
                <w:szCs w:val="20"/>
              </w:rPr>
            </w:pPr>
            <w:r w:rsidRPr="008A3C01">
              <w:rPr>
                <w:rFonts w:ascii="Arial" w:hAnsi="Arial" w:cs="Arial"/>
                <w:b/>
                <w:bCs/>
                <w:sz w:val="20"/>
                <w:szCs w:val="20"/>
              </w:rPr>
              <w:t>Author’s Feedback</w:t>
            </w:r>
            <w:r w:rsidRPr="008A3C01">
              <w:rPr>
                <w:rFonts w:ascii="Arial" w:hAnsi="Arial" w:cs="Arial"/>
                <w:sz w:val="20"/>
                <w:szCs w:val="20"/>
              </w:rPr>
              <w:t xml:space="preserve"> (It is mandatory that authors should write his/her feedback here)</w:t>
            </w:r>
          </w:p>
          <w:p w:rsidR="00D506B3" w:rsidRPr="008A3C01" w:rsidRDefault="00D506B3">
            <w:pPr>
              <w:pStyle w:val="Heading2"/>
              <w:jc w:val="left"/>
              <w:rPr>
                <w:rFonts w:ascii="Arial" w:eastAsia="Times New Roman" w:hAnsi="Arial" w:cs="Arial"/>
                <w:b w:val="0"/>
                <w:bCs w:val="0"/>
              </w:rPr>
            </w:pPr>
          </w:p>
        </w:tc>
      </w:tr>
      <w:tr w:rsidR="00D506B3" w:rsidRPr="008A3C01" w:rsidTr="008A3C01">
        <w:trPr>
          <w:trHeight w:val="1264"/>
        </w:trPr>
        <w:tc>
          <w:tcPr>
            <w:tcW w:w="5243" w:type="dxa"/>
          </w:tcPr>
          <w:p w:rsidR="00D506B3" w:rsidRPr="008A3C01" w:rsidRDefault="00CC646C">
            <w:pPr>
              <w:ind w:left="360"/>
              <w:rPr>
                <w:rFonts w:ascii="Arial" w:hAnsi="Arial" w:cs="Arial"/>
                <w:sz w:val="20"/>
                <w:szCs w:val="20"/>
              </w:rPr>
            </w:pPr>
            <w:r w:rsidRPr="008A3C01">
              <w:rPr>
                <w:rFonts w:ascii="Arial" w:hAnsi="Arial" w:cs="Arial"/>
                <w:b/>
                <w:bCs/>
                <w:sz w:val="20"/>
                <w:szCs w:val="20"/>
              </w:rPr>
              <w:t>Please write a few sentences regarding the importance of this manuscript for the scientific community. A minimum of 3-4 sentences may be required for this part.</w:t>
            </w:r>
          </w:p>
          <w:p w:rsidR="00D506B3" w:rsidRPr="008A3C01" w:rsidRDefault="00D506B3">
            <w:pPr>
              <w:ind w:left="360"/>
              <w:rPr>
                <w:rFonts w:ascii="Arial" w:hAnsi="Arial" w:cs="Arial"/>
                <w:sz w:val="20"/>
                <w:szCs w:val="20"/>
              </w:rPr>
            </w:pPr>
          </w:p>
        </w:tc>
        <w:tc>
          <w:tcPr>
            <w:tcW w:w="9357" w:type="dxa"/>
          </w:tcPr>
          <w:p w:rsidR="00D506B3" w:rsidRPr="008A3C01" w:rsidRDefault="00CC646C">
            <w:pPr>
              <w:pBdr>
                <w:top w:val="nil"/>
                <w:left w:val="nil"/>
                <w:bottom w:val="nil"/>
                <w:right w:val="nil"/>
                <w:between w:val="nil"/>
              </w:pBdr>
              <w:jc w:val="both"/>
              <w:rPr>
                <w:rFonts w:ascii="Arial" w:hAnsi="Arial" w:cs="Arial"/>
                <w:color w:val="000000"/>
                <w:sz w:val="20"/>
                <w:szCs w:val="20"/>
              </w:rPr>
            </w:pPr>
            <w:r w:rsidRPr="008A3C01">
              <w:rPr>
                <w:rFonts w:ascii="Arial" w:hAnsi="Arial" w:cs="Arial"/>
                <w:color w:val="000000"/>
                <w:sz w:val="20"/>
                <w:szCs w:val="20"/>
              </w:rPr>
              <w:t>The manuscript discusses a global issue that is rapidly becoming more critical, looking at the</w:t>
            </w:r>
            <w:r w:rsidRPr="008A3C01">
              <w:rPr>
                <w:rFonts w:ascii="Arial" w:hAnsi="Arial" w:cs="Arial"/>
                <w:color w:val="000000"/>
                <w:sz w:val="20"/>
                <w:szCs w:val="20"/>
              </w:rPr>
              <w:t xml:space="preserve"> multi-dimensional connections between climate change, nutrition, livestock production and human health. It synthesizes evidence from across different scientific disciplines, and provides a multidimensional overview of how climate change will threaten food</w:t>
            </w:r>
            <w:r w:rsidRPr="008A3C01">
              <w:rPr>
                <w:rFonts w:ascii="Arial" w:hAnsi="Arial" w:cs="Arial"/>
                <w:color w:val="000000"/>
                <w:sz w:val="20"/>
                <w:szCs w:val="20"/>
              </w:rPr>
              <w:t xml:space="preserve"> systems and health, particularly among vulnerable populations. This manuscript will be useful to policy makers, nutrition experts, and environmental scientists with its focus on resilience strategies and sustainable agricultural techniques. The manuscript</w:t>
            </w:r>
            <w:r w:rsidRPr="008A3C01">
              <w:rPr>
                <w:rFonts w:ascii="Arial" w:hAnsi="Arial" w:cs="Arial"/>
                <w:color w:val="000000"/>
                <w:sz w:val="20"/>
                <w:szCs w:val="20"/>
              </w:rPr>
              <w:t xml:space="preserve"> also highlights gendered vulnerabilities, which adds a critical socio-ecological dimension to the climate-nutrition aspect.</w:t>
            </w:r>
          </w:p>
        </w:tc>
        <w:tc>
          <w:tcPr>
            <w:tcW w:w="6280" w:type="dxa"/>
          </w:tcPr>
          <w:p w:rsidR="00D506B3" w:rsidRPr="008A3C01" w:rsidRDefault="00CC646C">
            <w:pPr>
              <w:pStyle w:val="Heading2"/>
              <w:jc w:val="left"/>
              <w:rPr>
                <w:rFonts w:ascii="Arial" w:eastAsia="Times New Roman" w:hAnsi="Arial" w:cs="Arial"/>
                <w:b w:val="0"/>
                <w:bCs w:val="0"/>
              </w:rPr>
            </w:pPr>
            <w:r w:rsidRPr="008A3C01">
              <w:rPr>
                <w:rFonts w:ascii="Arial" w:eastAsia="Times New Roman" w:hAnsi="Arial" w:cs="Arial"/>
                <w:b w:val="0"/>
                <w:bCs w:val="0"/>
              </w:rPr>
              <w:t>Noted</w:t>
            </w:r>
          </w:p>
        </w:tc>
      </w:tr>
      <w:tr w:rsidR="00D506B3" w:rsidRPr="008A3C01" w:rsidTr="008A3C01">
        <w:trPr>
          <w:trHeight w:val="1262"/>
        </w:trPr>
        <w:tc>
          <w:tcPr>
            <w:tcW w:w="5243" w:type="dxa"/>
          </w:tcPr>
          <w:p w:rsidR="00D506B3" w:rsidRPr="008A3C01" w:rsidRDefault="00CC646C">
            <w:pPr>
              <w:ind w:left="360"/>
              <w:rPr>
                <w:rFonts w:ascii="Arial" w:hAnsi="Arial" w:cs="Arial"/>
                <w:sz w:val="20"/>
                <w:szCs w:val="20"/>
              </w:rPr>
            </w:pPr>
            <w:r w:rsidRPr="008A3C01">
              <w:rPr>
                <w:rFonts w:ascii="Arial" w:hAnsi="Arial" w:cs="Arial"/>
                <w:b/>
                <w:bCs/>
                <w:sz w:val="20"/>
                <w:szCs w:val="20"/>
              </w:rPr>
              <w:t>Is the title of the article suitable?</w:t>
            </w:r>
          </w:p>
          <w:p w:rsidR="00D506B3" w:rsidRPr="008A3C01" w:rsidRDefault="00CC646C">
            <w:pPr>
              <w:ind w:left="360"/>
              <w:rPr>
                <w:rFonts w:ascii="Arial" w:hAnsi="Arial" w:cs="Arial"/>
                <w:sz w:val="20"/>
                <w:szCs w:val="20"/>
              </w:rPr>
            </w:pPr>
            <w:r w:rsidRPr="008A3C01">
              <w:rPr>
                <w:rFonts w:ascii="Arial" w:hAnsi="Arial" w:cs="Arial"/>
                <w:b/>
                <w:bCs/>
                <w:sz w:val="20"/>
                <w:szCs w:val="20"/>
              </w:rPr>
              <w:t>(If not please suggest an alternative title)</w:t>
            </w:r>
          </w:p>
          <w:p w:rsidR="00D506B3" w:rsidRPr="008A3C01" w:rsidRDefault="00D506B3">
            <w:pPr>
              <w:pStyle w:val="Heading2"/>
              <w:jc w:val="left"/>
              <w:rPr>
                <w:rFonts w:ascii="Arial" w:eastAsia="Times New Roman" w:hAnsi="Arial" w:cs="Arial"/>
                <w:u w:val="single"/>
              </w:rPr>
            </w:pPr>
          </w:p>
        </w:tc>
        <w:tc>
          <w:tcPr>
            <w:tcW w:w="9357" w:type="dxa"/>
          </w:tcPr>
          <w:p w:rsidR="00D506B3" w:rsidRPr="008A3C01" w:rsidRDefault="00CC646C">
            <w:pPr>
              <w:jc w:val="both"/>
              <w:rPr>
                <w:rFonts w:ascii="Arial" w:hAnsi="Arial" w:cs="Arial"/>
                <w:sz w:val="20"/>
                <w:szCs w:val="20"/>
              </w:rPr>
            </w:pPr>
            <w:proofErr w:type="gramStart"/>
            <w:r w:rsidRPr="008A3C01">
              <w:rPr>
                <w:rFonts w:ascii="Arial" w:hAnsi="Arial" w:cs="Arial"/>
                <w:sz w:val="20"/>
                <w:szCs w:val="20"/>
              </w:rPr>
              <w:t>Yes .</w:t>
            </w:r>
            <w:proofErr w:type="gramEnd"/>
            <w:r w:rsidRPr="008A3C01">
              <w:rPr>
                <w:rFonts w:ascii="Arial" w:hAnsi="Arial" w:cs="Arial"/>
                <w:sz w:val="20"/>
                <w:szCs w:val="20"/>
              </w:rPr>
              <w:t xml:space="preserve"> It is suitable </w:t>
            </w:r>
          </w:p>
        </w:tc>
        <w:tc>
          <w:tcPr>
            <w:tcW w:w="6280" w:type="dxa"/>
          </w:tcPr>
          <w:p w:rsidR="00D506B3" w:rsidRPr="008A3C01" w:rsidRDefault="00CC646C">
            <w:pPr>
              <w:pStyle w:val="Heading2"/>
              <w:jc w:val="left"/>
              <w:rPr>
                <w:rFonts w:ascii="Arial" w:eastAsia="Times New Roman" w:hAnsi="Arial" w:cs="Arial"/>
                <w:b w:val="0"/>
                <w:bCs w:val="0"/>
              </w:rPr>
            </w:pPr>
            <w:r w:rsidRPr="008A3C01">
              <w:rPr>
                <w:rFonts w:ascii="Arial" w:eastAsia="Times New Roman" w:hAnsi="Arial" w:cs="Arial"/>
                <w:b w:val="0"/>
                <w:bCs w:val="0"/>
              </w:rPr>
              <w:t>Noted</w:t>
            </w:r>
          </w:p>
        </w:tc>
      </w:tr>
      <w:tr w:rsidR="00D506B3" w:rsidRPr="008A3C01" w:rsidTr="008A3C01">
        <w:trPr>
          <w:trHeight w:val="90"/>
        </w:trPr>
        <w:tc>
          <w:tcPr>
            <w:tcW w:w="5243" w:type="dxa"/>
          </w:tcPr>
          <w:p w:rsidR="00D506B3" w:rsidRPr="008A3C01" w:rsidRDefault="00CC646C">
            <w:pPr>
              <w:pStyle w:val="Heading2"/>
              <w:ind w:left="360"/>
              <w:jc w:val="left"/>
              <w:rPr>
                <w:rFonts w:ascii="Arial" w:eastAsia="Times New Roman" w:hAnsi="Arial" w:cs="Arial"/>
              </w:rPr>
            </w:pPr>
            <w:r w:rsidRPr="008A3C01">
              <w:rPr>
                <w:rFonts w:ascii="Arial" w:eastAsia="Times New Roman" w:hAnsi="Arial" w:cs="Arial"/>
              </w:rPr>
              <w:t>Is the abstract of the article comprehensive? Do you suggest the addition (or deletion) of some points in this section? Please write your suggestions here.</w:t>
            </w:r>
          </w:p>
          <w:p w:rsidR="00D506B3" w:rsidRPr="008A3C01" w:rsidRDefault="00D506B3">
            <w:pPr>
              <w:pStyle w:val="Heading2"/>
              <w:jc w:val="left"/>
              <w:rPr>
                <w:rFonts w:ascii="Arial" w:eastAsia="Times New Roman" w:hAnsi="Arial" w:cs="Arial"/>
                <w:u w:val="single"/>
              </w:rPr>
            </w:pPr>
          </w:p>
        </w:tc>
        <w:tc>
          <w:tcPr>
            <w:tcW w:w="9357" w:type="dxa"/>
          </w:tcPr>
          <w:p w:rsidR="00D506B3" w:rsidRPr="008A3C01" w:rsidRDefault="00CC646C">
            <w:pPr>
              <w:ind w:left="360"/>
              <w:jc w:val="both"/>
              <w:rPr>
                <w:rFonts w:ascii="Arial" w:hAnsi="Arial" w:cs="Arial"/>
                <w:sz w:val="20"/>
                <w:szCs w:val="20"/>
              </w:rPr>
            </w:pPr>
            <w:r w:rsidRPr="008A3C01">
              <w:rPr>
                <w:rFonts w:ascii="Arial" w:hAnsi="Arial" w:cs="Arial"/>
                <w:sz w:val="20"/>
                <w:szCs w:val="20"/>
              </w:rPr>
              <w:t>The abstract is well written, but could be improved by:</w:t>
            </w:r>
          </w:p>
          <w:p w:rsidR="00D506B3" w:rsidRPr="008A3C01" w:rsidRDefault="00D506B3">
            <w:pPr>
              <w:ind w:left="360"/>
              <w:jc w:val="both"/>
              <w:rPr>
                <w:rFonts w:ascii="Arial" w:hAnsi="Arial" w:cs="Arial"/>
                <w:sz w:val="20"/>
                <w:szCs w:val="20"/>
              </w:rPr>
            </w:pPr>
          </w:p>
          <w:p w:rsidR="00D506B3" w:rsidRPr="008A3C01" w:rsidRDefault="00CC646C">
            <w:pPr>
              <w:numPr>
                <w:ilvl w:val="0"/>
                <w:numId w:val="1"/>
              </w:numPr>
              <w:jc w:val="both"/>
              <w:rPr>
                <w:rFonts w:ascii="Arial" w:hAnsi="Arial" w:cs="Arial"/>
                <w:sz w:val="20"/>
                <w:szCs w:val="20"/>
              </w:rPr>
            </w:pPr>
            <w:r w:rsidRPr="008A3C01">
              <w:rPr>
                <w:rFonts w:ascii="Arial" w:hAnsi="Arial" w:cs="Arial"/>
                <w:sz w:val="20"/>
                <w:szCs w:val="20"/>
              </w:rPr>
              <w:t>Including quantitative data or specific ex</w:t>
            </w:r>
            <w:r w:rsidRPr="008A3C01">
              <w:rPr>
                <w:rFonts w:ascii="Arial" w:hAnsi="Arial" w:cs="Arial"/>
                <w:sz w:val="20"/>
                <w:szCs w:val="20"/>
              </w:rPr>
              <w:t>amples to illustrate the scale of impacts on the climate.</w:t>
            </w:r>
          </w:p>
          <w:p w:rsidR="00D506B3" w:rsidRPr="008A3C01" w:rsidRDefault="00D506B3">
            <w:pPr>
              <w:ind w:left="360"/>
              <w:jc w:val="both"/>
              <w:rPr>
                <w:rFonts w:ascii="Arial" w:hAnsi="Arial" w:cs="Arial"/>
                <w:sz w:val="20"/>
                <w:szCs w:val="20"/>
              </w:rPr>
            </w:pPr>
          </w:p>
          <w:p w:rsidR="00D506B3" w:rsidRPr="008A3C01" w:rsidRDefault="00CC646C">
            <w:pPr>
              <w:numPr>
                <w:ilvl w:val="0"/>
                <w:numId w:val="1"/>
              </w:numPr>
              <w:jc w:val="both"/>
              <w:rPr>
                <w:rFonts w:ascii="Arial" w:hAnsi="Arial" w:cs="Arial"/>
                <w:sz w:val="20"/>
                <w:szCs w:val="20"/>
              </w:rPr>
            </w:pPr>
            <w:r w:rsidRPr="008A3C01">
              <w:rPr>
                <w:rFonts w:ascii="Arial" w:hAnsi="Arial" w:cs="Arial"/>
                <w:sz w:val="20"/>
                <w:szCs w:val="20"/>
              </w:rPr>
              <w:t>Including brief mention of other important vulnerable groups (children, women, low-income community).</w:t>
            </w:r>
          </w:p>
          <w:p w:rsidR="00D506B3" w:rsidRPr="008A3C01" w:rsidRDefault="00D506B3">
            <w:pPr>
              <w:ind w:left="360"/>
              <w:jc w:val="both"/>
              <w:rPr>
                <w:rFonts w:ascii="Arial" w:hAnsi="Arial" w:cs="Arial"/>
                <w:sz w:val="20"/>
                <w:szCs w:val="20"/>
              </w:rPr>
            </w:pPr>
          </w:p>
          <w:p w:rsidR="00D506B3" w:rsidRPr="008A3C01" w:rsidRDefault="00CC646C">
            <w:pPr>
              <w:numPr>
                <w:ilvl w:val="0"/>
                <w:numId w:val="1"/>
              </w:numPr>
              <w:jc w:val="both"/>
              <w:rPr>
                <w:rFonts w:ascii="Arial" w:hAnsi="Arial" w:cs="Arial"/>
                <w:sz w:val="20"/>
                <w:szCs w:val="20"/>
              </w:rPr>
            </w:pPr>
            <w:r w:rsidRPr="008A3C01">
              <w:rPr>
                <w:rFonts w:ascii="Arial" w:hAnsi="Arial" w:cs="Arial"/>
                <w:sz w:val="20"/>
                <w:szCs w:val="20"/>
              </w:rPr>
              <w:t>Including specific adaptation strategies rather than broad statements.</w:t>
            </w:r>
          </w:p>
          <w:p w:rsidR="00D506B3" w:rsidRPr="008A3C01" w:rsidRDefault="00D506B3">
            <w:pPr>
              <w:ind w:left="360"/>
              <w:jc w:val="both"/>
              <w:rPr>
                <w:rFonts w:ascii="Arial" w:hAnsi="Arial" w:cs="Arial"/>
                <w:sz w:val="20"/>
                <w:szCs w:val="20"/>
              </w:rPr>
            </w:pPr>
          </w:p>
          <w:p w:rsidR="00D506B3" w:rsidRPr="008A3C01" w:rsidRDefault="00CC646C">
            <w:pPr>
              <w:ind w:left="360"/>
              <w:jc w:val="both"/>
              <w:rPr>
                <w:rFonts w:ascii="Arial" w:hAnsi="Arial" w:cs="Arial"/>
                <w:sz w:val="20"/>
                <w:szCs w:val="20"/>
              </w:rPr>
            </w:pPr>
            <w:r w:rsidRPr="008A3C01">
              <w:rPr>
                <w:rFonts w:ascii="Arial" w:hAnsi="Arial" w:cs="Arial"/>
                <w:sz w:val="20"/>
                <w:szCs w:val="20"/>
              </w:rPr>
              <w:t xml:space="preserve">Overall, an excellent </w:t>
            </w:r>
            <w:r w:rsidRPr="008A3C01">
              <w:rPr>
                <w:rFonts w:ascii="Arial" w:hAnsi="Arial" w:cs="Arial"/>
                <w:sz w:val="20"/>
                <w:szCs w:val="20"/>
              </w:rPr>
              <w:t>abstract and very clear, but can be more impactful through focused detail.</w:t>
            </w:r>
          </w:p>
        </w:tc>
        <w:tc>
          <w:tcPr>
            <w:tcW w:w="6280" w:type="dxa"/>
          </w:tcPr>
          <w:p w:rsidR="00D506B3" w:rsidRPr="008A3C01" w:rsidRDefault="00CC646C">
            <w:pPr>
              <w:pStyle w:val="Heading2"/>
              <w:jc w:val="left"/>
              <w:rPr>
                <w:rFonts w:ascii="Arial" w:eastAsia="Times New Roman" w:hAnsi="Arial" w:cs="Arial"/>
                <w:b w:val="0"/>
                <w:bCs w:val="0"/>
              </w:rPr>
            </w:pPr>
            <w:r w:rsidRPr="008A3C01">
              <w:rPr>
                <w:rFonts w:ascii="Arial" w:eastAsia="Times New Roman" w:hAnsi="Arial" w:cs="Arial"/>
                <w:b w:val="0"/>
                <w:bCs w:val="0"/>
              </w:rPr>
              <w:t>Abstract has been improved for the impact and has a brief mention of vulnerable groups as per suggestions</w:t>
            </w:r>
          </w:p>
        </w:tc>
      </w:tr>
      <w:tr w:rsidR="00D506B3" w:rsidRPr="008A3C01" w:rsidTr="008A3C01">
        <w:trPr>
          <w:trHeight w:val="704"/>
        </w:trPr>
        <w:tc>
          <w:tcPr>
            <w:tcW w:w="5243" w:type="dxa"/>
          </w:tcPr>
          <w:p w:rsidR="00D506B3" w:rsidRPr="008A3C01" w:rsidRDefault="00CC646C">
            <w:pPr>
              <w:pStyle w:val="Heading2"/>
              <w:ind w:left="360"/>
              <w:jc w:val="left"/>
              <w:rPr>
                <w:rFonts w:ascii="Arial" w:hAnsi="Arial" w:cs="Arial"/>
                <w:b w:val="0"/>
                <w:bCs w:val="0"/>
                <w:u w:val="single"/>
              </w:rPr>
            </w:pPr>
            <w:r w:rsidRPr="008A3C01">
              <w:rPr>
                <w:rFonts w:ascii="Arial" w:eastAsia="Times New Roman" w:hAnsi="Arial" w:cs="Arial"/>
              </w:rPr>
              <w:t>Is the manuscript scientifically, correct? Please write here.</w:t>
            </w:r>
          </w:p>
        </w:tc>
        <w:tc>
          <w:tcPr>
            <w:tcW w:w="9357" w:type="dxa"/>
          </w:tcPr>
          <w:p w:rsidR="00D506B3" w:rsidRPr="008A3C01" w:rsidRDefault="00CC646C">
            <w:pPr>
              <w:pBdr>
                <w:top w:val="nil"/>
                <w:left w:val="nil"/>
                <w:bottom w:val="nil"/>
                <w:right w:val="nil"/>
                <w:between w:val="nil"/>
              </w:pBdr>
              <w:jc w:val="both"/>
              <w:rPr>
                <w:rFonts w:ascii="Arial" w:hAnsi="Arial" w:cs="Arial"/>
                <w:color w:val="000000"/>
                <w:sz w:val="20"/>
                <w:szCs w:val="20"/>
              </w:rPr>
            </w:pPr>
            <w:r w:rsidRPr="008A3C01">
              <w:rPr>
                <w:rFonts w:ascii="Arial" w:hAnsi="Arial" w:cs="Arial"/>
                <w:color w:val="000000"/>
                <w:sz w:val="20"/>
                <w:szCs w:val="20"/>
              </w:rPr>
              <w:t>Yes, the manuscript presents sound science, supported by appropriate literature. It succinctly explains the mechanisms that link climate change with livestock production, food systems, nutrition, and health outcomes. A few suggestions:</w:t>
            </w:r>
          </w:p>
          <w:p w:rsidR="00D506B3" w:rsidRPr="008A3C01" w:rsidRDefault="00D506B3">
            <w:pPr>
              <w:pBdr>
                <w:top w:val="nil"/>
                <w:left w:val="nil"/>
                <w:bottom w:val="nil"/>
                <w:right w:val="nil"/>
                <w:between w:val="nil"/>
              </w:pBdr>
              <w:jc w:val="both"/>
              <w:rPr>
                <w:rFonts w:ascii="Arial" w:hAnsi="Arial" w:cs="Arial"/>
                <w:color w:val="000000"/>
                <w:sz w:val="20"/>
                <w:szCs w:val="20"/>
              </w:rPr>
            </w:pPr>
          </w:p>
          <w:p w:rsidR="00D506B3" w:rsidRPr="008A3C01" w:rsidRDefault="00CC646C">
            <w:pPr>
              <w:pBdr>
                <w:top w:val="nil"/>
                <w:left w:val="nil"/>
                <w:bottom w:val="nil"/>
                <w:right w:val="nil"/>
                <w:between w:val="nil"/>
              </w:pBdr>
              <w:jc w:val="both"/>
              <w:rPr>
                <w:rFonts w:ascii="Arial" w:hAnsi="Arial" w:cs="Arial"/>
                <w:color w:val="000000"/>
                <w:sz w:val="20"/>
                <w:szCs w:val="20"/>
              </w:rPr>
            </w:pPr>
            <w:r w:rsidRPr="008A3C01">
              <w:rPr>
                <w:rFonts w:ascii="Arial" w:hAnsi="Arial" w:cs="Arial"/>
                <w:color w:val="000000"/>
                <w:sz w:val="20"/>
                <w:szCs w:val="20"/>
              </w:rPr>
              <w:t xml:space="preserve">Some paragraphs </w:t>
            </w:r>
            <w:proofErr w:type="gramStart"/>
            <w:r w:rsidRPr="008A3C01">
              <w:rPr>
                <w:rFonts w:ascii="Arial" w:hAnsi="Arial" w:cs="Arial"/>
                <w:color w:val="000000"/>
                <w:sz w:val="20"/>
                <w:szCs w:val="20"/>
              </w:rPr>
              <w:t>hav</w:t>
            </w:r>
            <w:r w:rsidRPr="008A3C01">
              <w:rPr>
                <w:rFonts w:ascii="Arial" w:hAnsi="Arial" w:cs="Arial"/>
                <w:color w:val="000000"/>
                <w:sz w:val="20"/>
                <w:szCs w:val="20"/>
              </w:rPr>
              <w:t>e  repeat</w:t>
            </w:r>
            <w:proofErr w:type="gramEnd"/>
            <w:r w:rsidRPr="008A3C01">
              <w:rPr>
                <w:rFonts w:ascii="Arial" w:hAnsi="Arial" w:cs="Arial"/>
                <w:color w:val="000000"/>
                <w:sz w:val="20"/>
                <w:szCs w:val="20"/>
              </w:rPr>
              <w:t xml:space="preserve"> content, especially on heat stress and animal nutrition.</w:t>
            </w:r>
          </w:p>
          <w:p w:rsidR="00D506B3" w:rsidRPr="008A3C01" w:rsidRDefault="00D506B3">
            <w:pPr>
              <w:pBdr>
                <w:top w:val="nil"/>
                <w:left w:val="nil"/>
                <w:bottom w:val="nil"/>
                <w:right w:val="nil"/>
                <w:between w:val="nil"/>
              </w:pBdr>
              <w:jc w:val="both"/>
              <w:rPr>
                <w:rFonts w:ascii="Arial" w:hAnsi="Arial" w:cs="Arial"/>
                <w:color w:val="000000"/>
                <w:sz w:val="20"/>
                <w:szCs w:val="20"/>
              </w:rPr>
            </w:pPr>
          </w:p>
          <w:p w:rsidR="00D506B3" w:rsidRPr="008A3C01" w:rsidRDefault="00CC646C">
            <w:pPr>
              <w:pBdr>
                <w:top w:val="nil"/>
                <w:left w:val="nil"/>
                <w:bottom w:val="nil"/>
                <w:right w:val="nil"/>
                <w:between w:val="nil"/>
              </w:pBdr>
              <w:jc w:val="both"/>
              <w:rPr>
                <w:rFonts w:ascii="Arial" w:hAnsi="Arial" w:cs="Arial"/>
                <w:color w:val="000000"/>
                <w:sz w:val="20"/>
                <w:szCs w:val="20"/>
              </w:rPr>
            </w:pPr>
            <w:r w:rsidRPr="008A3C01">
              <w:rPr>
                <w:rFonts w:ascii="Arial" w:hAnsi="Arial" w:cs="Arial"/>
                <w:color w:val="000000"/>
                <w:sz w:val="20"/>
                <w:szCs w:val="20"/>
              </w:rPr>
              <w:t>Some content could be more structured, particularly the transitions from impacts on livestock to food safety.</w:t>
            </w:r>
          </w:p>
          <w:p w:rsidR="00D506B3" w:rsidRPr="008A3C01" w:rsidRDefault="00D506B3">
            <w:pPr>
              <w:pBdr>
                <w:top w:val="nil"/>
                <w:left w:val="nil"/>
                <w:bottom w:val="nil"/>
                <w:right w:val="nil"/>
                <w:between w:val="nil"/>
              </w:pBdr>
              <w:jc w:val="both"/>
              <w:rPr>
                <w:rFonts w:ascii="Arial" w:hAnsi="Arial" w:cs="Arial"/>
                <w:color w:val="000000"/>
                <w:sz w:val="20"/>
                <w:szCs w:val="20"/>
              </w:rPr>
            </w:pPr>
          </w:p>
          <w:p w:rsidR="00D506B3" w:rsidRPr="008A3C01" w:rsidRDefault="00CC646C">
            <w:pPr>
              <w:pBdr>
                <w:top w:val="nil"/>
                <w:left w:val="nil"/>
                <w:bottom w:val="nil"/>
                <w:right w:val="nil"/>
                <w:between w:val="nil"/>
              </w:pBdr>
              <w:jc w:val="both"/>
              <w:rPr>
                <w:rFonts w:ascii="Arial" w:hAnsi="Arial" w:cs="Arial"/>
                <w:color w:val="000000"/>
                <w:sz w:val="20"/>
                <w:szCs w:val="20"/>
              </w:rPr>
            </w:pPr>
            <w:r w:rsidRPr="008A3C01">
              <w:rPr>
                <w:rFonts w:ascii="Arial" w:hAnsi="Arial" w:cs="Arial"/>
                <w:color w:val="000000"/>
                <w:sz w:val="20"/>
                <w:szCs w:val="20"/>
              </w:rPr>
              <w:t>Some of the results could be tied across different themes (i.e., livestock, c</w:t>
            </w:r>
            <w:r w:rsidRPr="008A3C01">
              <w:rPr>
                <w:rFonts w:ascii="Arial" w:hAnsi="Arial" w:cs="Arial"/>
                <w:color w:val="000000"/>
                <w:sz w:val="20"/>
                <w:szCs w:val="20"/>
              </w:rPr>
              <w:t>rops, climate, gender, etc.) for a more fluid reading experience.</w:t>
            </w:r>
          </w:p>
        </w:tc>
        <w:tc>
          <w:tcPr>
            <w:tcW w:w="6280" w:type="dxa"/>
          </w:tcPr>
          <w:p w:rsidR="00D506B3" w:rsidRPr="008A3C01" w:rsidRDefault="00CC646C">
            <w:pPr>
              <w:pStyle w:val="Heading2"/>
              <w:jc w:val="left"/>
              <w:rPr>
                <w:rFonts w:ascii="Arial" w:eastAsia="Times New Roman" w:hAnsi="Arial" w:cs="Arial"/>
                <w:b w:val="0"/>
                <w:bCs w:val="0"/>
              </w:rPr>
            </w:pPr>
            <w:r w:rsidRPr="008A3C01">
              <w:rPr>
                <w:rFonts w:ascii="Arial" w:eastAsia="Times New Roman" w:hAnsi="Arial" w:cs="Arial"/>
                <w:b w:val="0"/>
                <w:bCs w:val="0"/>
              </w:rPr>
              <w:t>The manuscript has been checked for grammatical errors as per the suggestions.</w:t>
            </w:r>
          </w:p>
        </w:tc>
      </w:tr>
      <w:tr w:rsidR="00D506B3" w:rsidRPr="008A3C01" w:rsidTr="008A3C01">
        <w:trPr>
          <w:trHeight w:val="703"/>
        </w:trPr>
        <w:tc>
          <w:tcPr>
            <w:tcW w:w="5243" w:type="dxa"/>
          </w:tcPr>
          <w:p w:rsidR="00D506B3" w:rsidRPr="008A3C01" w:rsidRDefault="00CC646C">
            <w:pPr>
              <w:ind w:left="360"/>
              <w:rPr>
                <w:rFonts w:ascii="Arial" w:hAnsi="Arial" w:cs="Arial"/>
                <w:sz w:val="20"/>
                <w:szCs w:val="20"/>
              </w:rPr>
            </w:pPr>
            <w:r w:rsidRPr="008A3C01">
              <w:rPr>
                <w:rFonts w:ascii="Arial" w:hAnsi="Arial" w:cs="Arial"/>
                <w:b/>
                <w:bCs/>
                <w:sz w:val="20"/>
                <w:szCs w:val="20"/>
              </w:rPr>
              <w:t>Are the references sufficient and recent? If you have suggestions of additional references, please mention them in the review form.</w:t>
            </w:r>
          </w:p>
        </w:tc>
        <w:tc>
          <w:tcPr>
            <w:tcW w:w="9357" w:type="dxa"/>
          </w:tcPr>
          <w:p w:rsidR="00D506B3" w:rsidRPr="008A3C01" w:rsidRDefault="00CC646C">
            <w:pPr>
              <w:pBdr>
                <w:top w:val="nil"/>
                <w:left w:val="nil"/>
                <w:bottom w:val="nil"/>
                <w:right w:val="nil"/>
                <w:between w:val="nil"/>
              </w:pBdr>
              <w:rPr>
                <w:rFonts w:ascii="Arial" w:hAnsi="Arial" w:cs="Arial"/>
                <w:color w:val="000000"/>
                <w:sz w:val="20"/>
                <w:szCs w:val="20"/>
              </w:rPr>
            </w:pPr>
            <w:r w:rsidRPr="008A3C01">
              <w:rPr>
                <w:rFonts w:ascii="Arial" w:hAnsi="Arial" w:cs="Arial"/>
                <w:color w:val="000000"/>
                <w:sz w:val="20"/>
                <w:szCs w:val="20"/>
              </w:rPr>
              <w:t xml:space="preserve">The references provided are adequate, current, and sufficiently varied in their scientific scope (mostly 2020–2025). </w:t>
            </w:r>
          </w:p>
          <w:p w:rsidR="00D506B3" w:rsidRPr="008A3C01" w:rsidRDefault="00CC646C">
            <w:pPr>
              <w:pBdr>
                <w:top w:val="nil"/>
                <w:left w:val="nil"/>
                <w:bottom w:val="nil"/>
                <w:right w:val="nil"/>
                <w:between w:val="nil"/>
              </w:pBdr>
              <w:rPr>
                <w:rFonts w:ascii="Arial" w:hAnsi="Arial" w:cs="Arial"/>
                <w:color w:val="000000"/>
                <w:sz w:val="20"/>
                <w:szCs w:val="20"/>
              </w:rPr>
            </w:pPr>
            <w:r w:rsidRPr="008A3C01">
              <w:rPr>
                <w:rFonts w:ascii="Arial" w:hAnsi="Arial" w:cs="Arial"/>
                <w:color w:val="000000"/>
                <w:sz w:val="20"/>
                <w:szCs w:val="20"/>
              </w:rPr>
              <w:t>Option</w:t>
            </w:r>
            <w:r w:rsidRPr="008A3C01">
              <w:rPr>
                <w:rFonts w:ascii="Arial" w:hAnsi="Arial" w:cs="Arial"/>
                <w:color w:val="000000"/>
                <w:sz w:val="20"/>
                <w:szCs w:val="20"/>
              </w:rPr>
              <w:t xml:space="preserve">al </w:t>
            </w:r>
            <w:proofErr w:type="spellStart"/>
            <w:proofErr w:type="gramStart"/>
            <w:r w:rsidRPr="008A3C01">
              <w:rPr>
                <w:rFonts w:ascii="Arial" w:hAnsi="Arial" w:cs="Arial"/>
                <w:color w:val="000000"/>
                <w:sz w:val="20"/>
                <w:szCs w:val="20"/>
              </w:rPr>
              <w:t>suggestions:Add</w:t>
            </w:r>
            <w:proofErr w:type="spellEnd"/>
            <w:proofErr w:type="gramEnd"/>
            <w:r w:rsidRPr="008A3C01">
              <w:rPr>
                <w:rFonts w:ascii="Arial" w:hAnsi="Arial" w:cs="Arial"/>
                <w:color w:val="000000"/>
                <w:sz w:val="20"/>
                <w:szCs w:val="20"/>
              </w:rPr>
              <w:t xml:space="preserve"> more region-specific reports (IPCC, FAO 2021–2023) based on climate projections.</w:t>
            </w:r>
          </w:p>
          <w:p w:rsidR="00D506B3" w:rsidRPr="008A3C01" w:rsidRDefault="00CC646C">
            <w:pPr>
              <w:pBdr>
                <w:top w:val="nil"/>
                <w:left w:val="nil"/>
                <w:bottom w:val="nil"/>
                <w:right w:val="nil"/>
                <w:between w:val="nil"/>
              </w:pBdr>
              <w:rPr>
                <w:rFonts w:ascii="Arial" w:hAnsi="Arial" w:cs="Arial"/>
                <w:color w:val="000000"/>
                <w:sz w:val="20"/>
                <w:szCs w:val="20"/>
              </w:rPr>
            </w:pPr>
            <w:r w:rsidRPr="008A3C01">
              <w:rPr>
                <w:rFonts w:ascii="Arial" w:hAnsi="Arial" w:cs="Arial"/>
                <w:color w:val="000000"/>
                <w:sz w:val="20"/>
                <w:szCs w:val="20"/>
              </w:rPr>
              <w:t>Add recent systematic reviews on climate and malnutrition, and sustainability of food systems.</w:t>
            </w:r>
          </w:p>
        </w:tc>
        <w:tc>
          <w:tcPr>
            <w:tcW w:w="6280" w:type="dxa"/>
          </w:tcPr>
          <w:p w:rsidR="00D506B3" w:rsidRPr="008A3C01" w:rsidRDefault="00CC646C">
            <w:pPr>
              <w:pStyle w:val="Heading2"/>
              <w:jc w:val="left"/>
              <w:rPr>
                <w:rFonts w:ascii="Arial" w:eastAsia="Times New Roman" w:hAnsi="Arial" w:cs="Arial"/>
                <w:b w:val="0"/>
                <w:bCs w:val="0"/>
              </w:rPr>
            </w:pPr>
            <w:r w:rsidRPr="008A3C01">
              <w:rPr>
                <w:rFonts w:ascii="Arial" w:eastAsia="Times New Roman" w:hAnsi="Arial" w:cs="Arial"/>
                <w:b w:val="0"/>
                <w:bCs w:val="0"/>
              </w:rPr>
              <w:t>Thank you for the suggestion. IPCC reports, and a few figures</w:t>
            </w:r>
            <w:r w:rsidRPr="008A3C01">
              <w:rPr>
                <w:rFonts w:ascii="Arial" w:eastAsia="Times New Roman" w:hAnsi="Arial" w:cs="Arial"/>
                <w:b w:val="0"/>
                <w:bCs w:val="0"/>
              </w:rPr>
              <w:t xml:space="preserve"> are added to the manuscript</w:t>
            </w:r>
          </w:p>
        </w:tc>
      </w:tr>
      <w:tr w:rsidR="00D506B3" w:rsidRPr="008A3C01" w:rsidTr="008A3C01">
        <w:trPr>
          <w:trHeight w:val="386"/>
        </w:trPr>
        <w:tc>
          <w:tcPr>
            <w:tcW w:w="5243" w:type="dxa"/>
          </w:tcPr>
          <w:p w:rsidR="00D506B3" w:rsidRPr="008A3C01" w:rsidRDefault="00CC646C">
            <w:pPr>
              <w:pStyle w:val="Heading2"/>
              <w:ind w:left="360"/>
              <w:jc w:val="left"/>
              <w:rPr>
                <w:rFonts w:ascii="Arial" w:eastAsia="Times New Roman" w:hAnsi="Arial" w:cs="Arial"/>
              </w:rPr>
            </w:pPr>
            <w:r w:rsidRPr="008A3C01">
              <w:rPr>
                <w:rFonts w:ascii="Arial" w:eastAsia="Times New Roman" w:hAnsi="Arial" w:cs="Arial"/>
              </w:rPr>
              <w:lastRenderedPageBreak/>
              <w:t>Is the language/English quality of the article suitable for scholarly communications?</w:t>
            </w:r>
          </w:p>
          <w:p w:rsidR="00D506B3" w:rsidRPr="008A3C01" w:rsidRDefault="00D506B3">
            <w:pPr>
              <w:rPr>
                <w:rFonts w:ascii="Arial" w:hAnsi="Arial" w:cs="Arial"/>
                <w:sz w:val="20"/>
                <w:szCs w:val="20"/>
              </w:rPr>
            </w:pPr>
          </w:p>
        </w:tc>
        <w:tc>
          <w:tcPr>
            <w:tcW w:w="9357" w:type="dxa"/>
          </w:tcPr>
          <w:p w:rsidR="00D506B3" w:rsidRPr="008A3C01" w:rsidRDefault="00CC646C">
            <w:pPr>
              <w:rPr>
                <w:rFonts w:ascii="Arial" w:hAnsi="Arial" w:cs="Arial"/>
                <w:sz w:val="20"/>
                <w:szCs w:val="20"/>
              </w:rPr>
            </w:pPr>
            <w:r w:rsidRPr="008A3C01">
              <w:rPr>
                <w:rFonts w:ascii="Arial" w:hAnsi="Arial" w:cs="Arial"/>
                <w:sz w:val="20"/>
                <w:szCs w:val="20"/>
              </w:rPr>
              <w:t xml:space="preserve">The language is largely good and comprehensible. </w:t>
            </w:r>
          </w:p>
          <w:p w:rsidR="00D506B3" w:rsidRPr="008A3C01" w:rsidRDefault="00CC646C">
            <w:pPr>
              <w:rPr>
                <w:rFonts w:ascii="Arial" w:hAnsi="Arial" w:cs="Arial"/>
                <w:sz w:val="20"/>
                <w:szCs w:val="20"/>
              </w:rPr>
            </w:pPr>
            <w:r w:rsidRPr="008A3C01">
              <w:rPr>
                <w:rFonts w:ascii="Arial" w:hAnsi="Arial" w:cs="Arial"/>
                <w:sz w:val="20"/>
                <w:szCs w:val="20"/>
              </w:rPr>
              <w:t xml:space="preserve">Suggested revisions: </w:t>
            </w:r>
          </w:p>
          <w:p w:rsidR="00D506B3" w:rsidRPr="008A3C01" w:rsidRDefault="00CC646C">
            <w:pPr>
              <w:numPr>
                <w:ilvl w:val="0"/>
                <w:numId w:val="1"/>
              </w:numPr>
              <w:rPr>
                <w:rFonts w:ascii="Arial" w:hAnsi="Arial" w:cs="Arial"/>
                <w:sz w:val="20"/>
                <w:szCs w:val="20"/>
              </w:rPr>
            </w:pPr>
            <w:r w:rsidRPr="008A3C01">
              <w:rPr>
                <w:rFonts w:ascii="Arial" w:hAnsi="Arial" w:cs="Arial"/>
                <w:sz w:val="20"/>
                <w:szCs w:val="20"/>
              </w:rPr>
              <w:t xml:space="preserve">Eliminate repeated sentences (specifically in the Livestock section). </w:t>
            </w:r>
          </w:p>
          <w:p w:rsidR="00D506B3" w:rsidRPr="008A3C01" w:rsidRDefault="00CC646C">
            <w:pPr>
              <w:numPr>
                <w:ilvl w:val="0"/>
                <w:numId w:val="1"/>
              </w:numPr>
              <w:rPr>
                <w:rFonts w:ascii="Arial" w:hAnsi="Arial" w:cs="Arial"/>
                <w:sz w:val="20"/>
                <w:szCs w:val="20"/>
              </w:rPr>
            </w:pPr>
            <w:r w:rsidRPr="008A3C01">
              <w:rPr>
                <w:rFonts w:ascii="Arial" w:hAnsi="Arial" w:cs="Arial"/>
                <w:sz w:val="20"/>
                <w:szCs w:val="20"/>
              </w:rPr>
              <w:t xml:space="preserve">Fix minor grammatical inconsistencies. </w:t>
            </w:r>
          </w:p>
          <w:p w:rsidR="00D506B3" w:rsidRPr="008A3C01" w:rsidRDefault="00CC646C">
            <w:pPr>
              <w:numPr>
                <w:ilvl w:val="0"/>
                <w:numId w:val="1"/>
              </w:numPr>
              <w:rPr>
                <w:rFonts w:ascii="Arial" w:hAnsi="Arial" w:cs="Arial"/>
                <w:sz w:val="20"/>
                <w:szCs w:val="20"/>
              </w:rPr>
            </w:pPr>
            <w:r w:rsidRPr="008A3C01">
              <w:rPr>
                <w:rFonts w:ascii="Arial" w:hAnsi="Arial" w:cs="Arial"/>
                <w:sz w:val="20"/>
                <w:szCs w:val="20"/>
              </w:rPr>
              <w:t xml:space="preserve">Improve flow in longer paragraphs to optimize reading. </w:t>
            </w:r>
          </w:p>
        </w:tc>
        <w:tc>
          <w:tcPr>
            <w:tcW w:w="6280" w:type="dxa"/>
          </w:tcPr>
          <w:p w:rsidR="00D506B3" w:rsidRPr="008A3C01" w:rsidRDefault="00CC646C">
            <w:pPr>
              <w:rPr>
                <w:rFonts w:ascii="Arial" w:hAnsi="Arial" w:cs="Arial"/>
                <w:sz w:val="20"/>
                <w:szCs w:val="20"/>
              </w:rPr>
            </w:pPr>
            <w:r w:rsidRPr="008A3C01">
              <w:rPr>
                <w:rFonts w:ascii="Arial" w:hAnsi="Arial" w:cs="Arial"/>
                <w:sz w:val="20"/>
                <w:szCs w:val="20"/>
              </w:rPr>
              <w:t>Noted</w:t>
            </w:r>
          </w:p>
        </w:tc>
      </w:tr>
      <w:tr w:rsidR="00D506B3" w:rsidRPr="008A3C01" w:rsidTr="008A3C01">
        <w:trPr>
          <w:trHeight w:val="1178"/>
        </w:trPr>
        <w:tc>
          <w:tcPr>
            <w:tcW w:w="5243" w:type="dxa"/>
          </w:tcPr>
          <w:p w:rsidR="00D506B3" w:rsidRPr="008A3C01" w:rsidRDefault="00CC646C">
            <w:pPr>
              <w:pStyle w:val="Heading2"/>
              <w:jc w:val="left"/>
              <w:rPr>
                <w:rFonts w:ascii="Arial" w:eastAsia="Times New Roman" w:hAnsi="Arial" w:cs="Arial"/>
                <w:b w:val="0"/>
                <w:bCs w:val="0"/>
              </w:rPr>
            </w:pPr>
            <w:r w:rsidRPr="008A3C01">
              <w:rPr>
                <w:rFonts w:ascii="Arial" w:eastAsia="Times New Roman" w:hAnsi="Arial" w:cs="Arial"/>
                <w:u w:val="single"/>
              </w:rPr>
              <w:t>Optional/General</w:t>
            </w:r>
            <w:r w:rsidRPr="008A3C01">
              <w:rPr>
                <w:rFonts w:ascii="Arial" w:eastAsia="Times New Roman" w:hAnsi="Arial" w:cs="Arial"/>
              </w:rPr>
              <w:t xml:space="preserve"> </w:t>
            </w:r>
            <w:r w:rsidRPr="008A3C01">
              <w:rPr>
                <w:rFonts w:ascii="Arial" w:eastAsia="Times New Roman" w:hAnsi="Arial" w:cs="Arial"/>
                <w:b w:val="0"/>
                <w:bCs w:val="0"/>
              </w:rPr>
              <w:t>comments</w:t>
            </w:r>
          </w:p>
          <w:p w:rsidR="00D506B3" w:rsidRPr="008A3C01" w:rsidRDefault="00D506B3">
            <w:pPr>
              <w:pStyle w:val="Heading2"/>
              <w:jc w:val="left"/>
              <w:rPr>
                <w:rFonts w:ascii="Arial" w:eastAsia="Times New Roman" w:hAnsi="Arial" w:cs="Arial"/>
                <w:b w:val="0"/>
                <w:bCs w:val="0"/>
              </w:rPr>
            </w:pPr>
          </w:p>
        </w:tc>
        <w:tc>
          <w:tcPr>
            <w:tcW w:w="9357" w:type="dxa"/>
          </w:tcPr>
          <w:p w:rsidR="00D506B3" w:rsidRPr="008A3C01" w:rsidRDefault="00CC646C">
            <w:pPr>
              <w:numPr>
                <w:ilvl w:val="0"/>
                <w:numId w:val="1"/>
              </w:numPr>
              <w:tabs>
                <w:tab w:val="left" w:pos="420"/>
              </w:tabs>
              <w:rPr>
                <w:rFonts w:ascii="Arial" w:hAnsi="Arial" w:cs="Arial"/>
                <w:sz w:val="20"/>
                <w:szCs w:val="20"/>
              </w:rPr>
            </w:pPr>
            <w:r w:rsidRPr="008A3C01">
              <w:rPr>
                <w:rFonts w:ascii="Arial" w:hAnsi="Arial" w:cs="Arial"/>
                <w:sz w:val="20"/>
                <w:szCs w:val="20"/>
              </w:rPr>
              <w:t xml:space="preserve">The draft is well-researched and relevant. </w:t>
            </w:r>
          </w:p>
          <w:p w:rsidR="00D506B3" w:rsidRPr="008A3C01" w:rsidRDefault="00CC646C">
            <w:pPr>
              <w:numPr>
                <w:ilvl w:val="0"/>
                <w:numId w:val="1"/>
              </w:numPr>
              <w:tabs>
                <w:tab w:val="left" w:pos="420"/>
              </w:tabs>
              <w:rPr>
                <w:rFonts w:ascii="Arial" w:hAnsi="Arial" w:cs="Arial"/>
                <w:sz w:val="20"/>
                <w:szCs w:val="20"/>
              </w:rPr>
            </w:pPr>
            <w:r w:rsidRPr="008A3C01">
              <w:rPr>
                <w:rFonts w:ascii="Arial" w:hAnsi="Arial" w:cs="Arial"/>
                <w:sz w:val="20"/>
                <w:szCs w:val="20"/>
              </w:rPr>
              <w:t xml:space="preserve">Using figures or conceptual diagrams would help the visual learner. </w:t>
            </w:r>
          </w:p>
          <w:p w:rsidR="00D506B3" w:rsidRPr="008A3C01" w:rsidRDefault="00CC646C">
            <w:pPr>
              <w:numPr>
                <w:ilvl w:val="0"/>
                <w:numId w:val="1"/>
              </w:numPr>
              <w:tabs>
                <w:tab w:val="left" w:pos="420"/>
              </w:tabs>
              <w:rPr>
                <w:rFonts w:ascii="Arial" w:hAnsi="Arial" w:cs="Arial"/>
                <w:sz w:val="20"/>
                <w:szCs w:val="20"/>
              </w:rPr>
            </w:pPr>
            <w:r w:rsidRPr="008A3C01">
              <w:rPr>
                <w:rFonts w:ascii="Arial" w:hAnsi="Arial" w:cs="Arial"/>
                <w:sz w:val="20"/>
                <w:szCs w:val="20"/>
              </w:rPr>
              <w:t xml:space="preserve">Adding a separate section to summarize the policy recommendations may add more impact. </w:t>
            </w:r>
          </w:p>
          <w:p w:rsidR="00D506B3" w:rsidRPr="008A3C01" w:rsidRDefault="00CC646C">
            <w:pPr>
              <w:numPr>
                <w:ilvl w:val="0"/>
                <w:numId w:val="1"/>
              </w:numPr>
              <w:tabs>
                <w:tab w:val="left" w:pos="420"/>
              </w:tabs>
              <w:rPr>
                <w:rFonts w:ascii="Arial" w:hAnsi="Arial" w:cs="Arial"/>
                <w:sz w:val="20"/>
                <w:szCs w:val="20"/>
              </w:rPr>
            </w:pPr>
            <w:r w:rsidRPr="008A3C01">
              <w:rPr>
                <w:rFonts w:ascii="Arial" w:hAnsi="Arial" w:cs="Arial"/>
                <w:sz w:val="20"/>
                <w:szCs w:val="20"/>
              </w:rPr>
              <w:t>Some sections could be shortened in order to eliminate repetition.</w:t>
            </w:r>
          </w:p>
        </w:tc>
        <w:tc>
          <w:tcPr>
            <w:tcW w:w="6280" w:type="dxa"/>
          </w:tcPr>
          <w:p w:rsidR="00D506B3" w:rsidRPr="008A3C01" w:rsidRDefault="00D506B3">
            <w:pPr>
              <w:rPr>
                <w:rFonts w:ascii="Arial" w:hAnsi="Arial" w:cs="Arial"/>
                <w:sz w:val="20"/>
                <w:szCs w:val="20"/>
              </w:rPr>
            </w:pPr>
          </w:p>
        </w:tc>
      </w:tr>
    </w:tbl>
    <w:p w:rsidR="00D506B3" w:rsidRPr="008A3C01" w:rsidRDefault="00D506B3">
      <w:pPr>
        <w:pBdr>
          <w:top w:val="nil"/>
          <w:left w:val="nil"/>
          <w:bottom w:val="nil"/>
          <w:right w:val="nil"/>
          <w:between w:val="nil"/>
        </w:pBdr>
        <w:jc w:val="both"/>
        <w:rPr>
          <w:rFonts w:ascii="Arial" w:hAnsi="Arial" w:cs="Arial"/>
          <w:color w:val="000000"/>
          <w:sz w:val="20"/>
          <w:szCs w:val="20"/>
          <w:u w:val="single"/>
        </w:rPr>
      </w:pPr>
      <w:bookmarkStart w:id="1" w:name="_GoBack"/>
      <w:bookmarkEnd w:id="1"/>
    </w:p>
    <w:tbl>
      <w:tblPr>
        <w:tblStyle w:val="a1"/>
        <w:tblW w:w="20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23"/>
        <w:gridCol w:w="8642"/>
        <w:gridCol w:w="5515"/>
      </w:tblGrid>
      <w:tr w:rsidR="00D506B3" w:rsidRPr="008A3C01" w:rsidTr="008A3C01">
        <w:trPr>
          <w:trHeight w:val="237"/>
        </w:trPr>
        <w:tc>
          <w:tcPr>
            <w:tcW w:w="20880" w:type="dxa"/>
            <w:gridSpan w:val="3"/>
            <w:tcBorders>
              <w:top w:val="nil"/>
              <w:left w:val="nil"/>
              <w:right w:val="nil"/>
            </w:tcBorders>
            <w:tcMar>
              <w:top w:w="0" w:type="dxa"/>
              <w:left w:w="108" w:type="dxa"/>
              <w:bottom w:w="0" w:type="dxa"/>
              <w:right w:w="108" w:type="dxa"/>
            </w:tcMar>
            <w:vAlign w:val="center"/>
          </w:tcPr>
          <w:p w:rsidR="00D506B3" w:rsidRPr="008A3C01" w:rsidRDefault="00CC646C">
            <w:pPr>
              <w:pBdr>
                <w:top w:val="nil"/>
                <w:left w:val="nil"/>
                <w:bottom w:val="nil"/>
                <w:right w:val="nil"/>
                <w:between w:val="nil"/>
              </w:pBdr>
              <w:rPr>
                <w:rFonts w:ascii="Arial" w:hAnsi="Arial" w:cs="Arial"/>
                <w:color w:val="000000"/>
                <w:sz w:val="20"/>
                <w:szCs w:val="20"/>
                <w:u w:val="single"/>
              </w:rPr>
            </w:pPr>
            <w:r w:rsidRPr="008A3C01">
              <w:rPr>
                <w:rFonts w:ascii="Arial" w:hAnsi="Arial" w:cs="Arial"/>
                <w:b/>
                <w:bCs/>
                <w:color w:val="000000"/>
                <w:sz w:val="20"/>
                <w:szCs w:val="20"/>
                <w:highlight w:val="yellow"/>
                <w:u w:val="single"/>
              </w:rPr>
              <w:t>PART  2:</w:t>
            </w:r>
            <w:r w:rsidRPr="008A3C01">
              <w:rPr>
                <w:rFonts w:ascii="Arial" w:hAnsi="Arial" w:cs="Arial"/>
                <w:b/>
                <w:bCs/>
                <w:color w:val="000000"/>
                <w:sz w:val="20"/>
                <w:szCs w:val="20"/>
                <w:u w:val="single"/>
              </w:rPr>
              <w:t xml:space="preserve"> </w:t>
            </w:r>
          </w:p>
          <w:p w:rsidR="00D506B3" w:rsidRPr="008A3C01" w:rsidRDefault="00D506B3">
            <w:pPr>
              <w:pBdr>
                <w:top w:val="nil"/>
                <w:left w:val="nil"/>
                <w:bottom w:val="nil"/>
                <w:right w:val="nil"/>
                <w:between w:val="nil"/>
              </w:pBdr>
              <w:rPr>
                <w:rFonts w:ascii="Arial" w:hAnsi="Arial" w:cs="Arial"/>
                <w:color w:val="000000"/>
                <w:sz w:val="20"/>
                <w:szCs w:val="20"/>
                <w:u w:val="single"/>
              </w:rPr>
            </w:pPr>
          </w:p>
        </w:tc>
      </w:tr>
      <w:tr w:rsidR="00D506B3" w:rsidRPr="008A3C01" w:rsidTr="008A3C01">
        <w:trPr>
          <w:trHeight w:val="935"/>
        </w:trPr>
        <w:tc>
          <w:tcPr>
            <w:tcW w:w="6723" w:type="dxa"/>
            <w:tcMar>
              <w:top w:w="0" w:type="dxa"/>
              <w:left w:w="108" w:type="dxa"/>
              <w:bottom w:w="0" w:type="dxa"/>
              <w:right w:w="108" w:type="dxa"/>
            </w:tcMar>
            <w:vAlign w:val="center"/>
          </w:tcPr>
          <w:p w:rsidR="00D506B3" w:rsidRPr="008A3C01" w:rsidRDefault="00D506B3">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D506B3" w:rsidRPr="008A3C01" w:rsidRDefault="00CC646C">
            <w:pPr>
              <w:pStyle w:val="Heading2"/>
              <w:jc w:val="left"/>
              <w:rPr>
                <w:rFonts w:ascii="Arial" w:eastAsia="Times New Roman" w:hAnsi="Arial" w:cs="Arial"/>
              </w:rPr>
            </w:pPr>
            <w:r w:rsidRPr="008A3C01">
              <w:rPr>
                <w:rFonts w:ascii="Arial" w:eastAsia="Times New Roman" w:hAnsi="Arial" w:cs="Arial"/>
              </w:rPr>
              <w:t>Reviewer’s comment</w:t>
            </w:r>
          </w:p>
        </w:tc>
        <w:tc>
          <w:tcPr>
            <w:tcW w:w="5515" w:type="dxa"/>
          </w:tcPr>
          <w:p w:rsidR="00D506B3" w:rsidRPr="008A3C01" w:rsidRDefault="00CC646C">
            <w:pPr>
              <w:spacing w:after="160" w:line="254" w:lineRule="auto"/>
              <w:rPr>
                <w:rFonts w:ascii="Arial" w:hAnsi="Arial" w:cs="Arial"/>
                <w:sz w:val="20"/>
                <w:szCs w:val="20"/>
              </w:rPr>
            </w:pPr>
            <w:r w:rsidRPr="008A3C01">
              <w:rPr>
                <w:rFonts w:ascii="Arial" w:hAnsi="Arial" w:cs="Arial"/>
                <w:b/>
                <w:bCs/>
                <w:sz w:val="20"/>
                <w:szCs w:val="20"/>
              </w:rPr>
              <w:t>Author’s Feedback</w:t>
            </w:r>
            <w:r w:rsidRPr="008A3C01">
              <w:rPr>
                <w:rFonts w:ascii="Arial" w:hAnsi="Arial" w:cs="Arial"/>
                <w:sz w:val="20"/>
                <w:szCs w:val="20"/>
              </w:rPr>
              <w:t xml:space="preserve"> (It is mandatory that authors should write his/her feedback here)</w:t>
            </w:r>
          </w:p>
          <w:p w:rsidR="00D506B3" w:rsidRPr="008A3C01" w:rsidRDefault="00D506B3">
            <w:pPr>
              <w:pStyle w:val="Heading2"/>
              <w:jc w:val="left"/>
              <w:rPr>
                <w:rFonts w:ascii="Arial" w:eastAsia="Times New Roman" w:hAnsi="Arial" w:cs="Arial"/>
                <w:b w:val="0"/>
                <w:bCs w:val="0"/>
              </w:rPr>
            </w:pPr>
          </w:p>
        </w:tc>
      </w:tr>
      <w:tr w:rsidR="00D506B3" w:rsidRPr="008A3C01" w:rsidTr="008A3C01">
        <w:trPr>
          <w:trHeight w:val="697"/>
        </w:trPr>
        <w:tc>
          <w:tcPr>
            <w:tcW w:w="6723" w:type="dxa"/>
            <w:tcMar>
              <w:top w:w="0" w:type="dxa"/>
              <w:left w:w="108" w:type="dxa"/>
              <w:bottom w:w="0" w:type="dxa"/>
              <w:right w:w="108" w:type="dxa"/>
            </w:tcMar>
            <w:vAlign w:val="center"/>
          </w:tcPr>
          <w:p w:rsidR="00D506B3" w:rsidRPr="008A3C01" w:rsidRDefault="00CC646C">
            <w:pPr>
              <w:pBdr>
                <w:top w:val="nil"/>
                <w:left w:val="nil"/>
                <w:bottom w:val="nil"/>
                <w:right w:val="nil"/>
                <w:between w:val="nil"/>
              </w:pBdr>
              <w:rPr>
                <w:rFonts w:ascii="Arial" w:hAnsi="Arial" w:cs="Arial"/>
                <w:color w:val="000000"/>
                <w:sz w:val="20"/>
                <w:szCs w:val="20"/>
              </w:rPr>
            </w:pPr>
            <w:r w:rsidRPr="008A3C01">
              <w:rPr>
                <w:rFonts w:ascii="Arial" w:hAnsi="Arial" w:cs="Arial"/>
                <w:b/>
                <w:bCs/>
                <w:color w:val="000000"/>
                <w:sz w:val="20"/>
                <w:szCs w:val="20"/>
              </w:rPr>
              <w:t xml:space="preserve">Are there ethical issues in this manuscript? </w:t>
            </w:r>
          </w:p>
          <w:p w:rsidR="00D506B3" w:rsidRPr="008A3C01" w:rsidRDefault="00D506B3">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D506B3" w:rsidRPr="008A3C01" w:rsidRDefault="00CC646C">
            <w:pPr>
              <w:pBdr>
                <w:top w:val="nil"/>
                <w:left w:val="nil"/>
                <w:bottom w:val="nil"/>
                <w:right w:val="nil"/>
                <w:between w:val="nil"/>
              </w:pBdr>
              <w:rPr>
                <w:rFonts w:ascii="Arial" w:hAnsi="Arial" w:cs="Arial"/>
                <w:color w:val="000000"/>
                <w:sz w:val="20"/>
                <w:szCs w:val="20"/>
              </w:rPr>
            </w:pPr>
            <w:r w:rsidRPr="008A3C01">
              <w:rPr>
                <w:rFonts w:ascii="Arial" w:hAnsi="Arial" w:cs="Arial"/>
                <w:color w:val="000000"/>
                <w:sz w:val="20"/>
                <w:szCs w:val="20"/>
              </w:rPr>
              <w:t xml:space="preserve">No ethical issues </w:t>
            </w:r>
          </w:p>
        </w:tc>
        <w:tc>
          <w:tcPr>
            <w:tcW w:w="5515" w:type="dxa"/>
            <w:vAlign w:val="center"/>
          </w:tcPr>
          <w:p w:rsidR="00D506B3" w:rsidRPr="008A3C01" w:rsidRDefault="00D506B3">
            <w:pPr>
              <w:rPr>
                <w:rFonts w:ascii="Arial" w:hAnsi="Arial" w:cs="Arial"/>
                <w:sz w:val="20"/>
                <w:szCs w:val="20"/>
              </w:rPr>
            </w:pPr>
          </w:p>
          <w:p w:rsidR="00D506B3" w:rsidRPr="008A3C01" w:rsidRDefault="00D506B3">
            <w:pPr>
              <w:rPr>
                <w:rFonts w:ascii="Arial" w:hAnsi="Arial" w:cs="Arial"/>
                <w:sz w:val="20"/>
                <w:szCs w:val="20"/>
              </w:rPr>
            </w:pPr>
          </w:p>
          <w:p w:rsidR="00D506B3" w:rsidRPr="008A3C01" w:rsidRDefault="00D506B3">
            <w:pPr>
              <w:rPr>
                <w:rFonts w:ascii="Arial" w:hAnsi="Arial" w:cs="Arial"/>
                <w:sz w:val="20"/>
                <w:szCs w:val="20"/>
              </w:rPr>
            </w:pPr>
          </w:p>
          <w:p w:rsidR="00D506B3" w:rsidRPr="008A3C01" w:rsidRDefault="00D506B3">
            <w:pPr>
              <w:pBdr>
                <w:top w:val="nil"/>
                <w:left w:val="nil"/>
                <w:bottom w:val="nil"/>
                <w:right w:val="nil"/>
                <w:between w:val="nil"/>
              </w:pBdr>
              <w:rPr>
                <w:rFonts w:ascii="Arial" w:hAnsi="Arial" w:cs="Arial"/>
                <w:color w:val="000000"/>
                <w:sz w:val="20"/>
                <w:szCs w:val="20"/>
              </w:rPr>
            </w:pPr>
          </w:p>
        </w:tc>
      </w:tr>
    </w:tbl>
    <w:p w:rsidR="00D506B3" w:rsidRPr="008A3C01" w:rsidRDefault="00D506B3">
      <w:pPr>
        <w:pBdr>
          <w:top w:val="nil"/>
          <w:left w:val="nil"/>
          <w:bottom w:val="nil"/>
          <w:right w:val="nil"/>
          <w:between w:val="nil"/>
        </w:pBdr>
        <w:jc w:val="both"/>
        <w:rPr>
          <w:rFonts w:ascii="Arial" w:eastAsia="Arial" w:hAnsi="Arial" w:cs="Arial"/>
          <w:color w:val="000000"/>
          <w:sz w:val="20"/>
          <w:szCs w:val="20"/>
        </w:rPr>
      </w:pPr>
    </w:p>
    <w:sectPr w:rsidR="00D506B3" w:rsidRPr="008A3C01">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646C" w:rsidRDefault="00CC646C">
      <w:r>
        <w:separator/>
      </w:r>
    </w:p>
  </w:endnote>
  <w:endnote w:type="continuationSeparator" w:id="0">
    <w:p w:rsidR="00CC646C" w:rsidRDefault="00CC64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CED650B5-454F-4472-B64E-042E4043EBDB}"/>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F6818026-881D-41D8-AE82-831F5916106F}"/>
    <w:embedBold r:id="rId3" w:fontKey="{8A3D494A-3626-4FBB-B78F-E31CF5DA3082}"/>
  </w:font>
  <w:font w:name="Arimo">
    <w:charset w:val="00"/>
    <w:family w:val="auto"/>
    <w:pitch w:val="default"/>
    <w:embedBold r:id="rId4" w:fontKey="{8D08266B-54A4-4BAA-88EB-DE65F0349814}"/>
  </w:font>
  <w:font w:name="Helvetica">
    <w:panose1 w:val="020B0604020202020204"/>
    <w:charset w:val="00"/>
    <w:family w:val="swiss"/>
    <w:pitch w:val="variable"/>
    <w:sig w:usb0="E0002EFF" w:usb1="C000785B" w:usb2="00000009" w:usb3="00000000" w:csb0="000001FF" w:csb1="00000000"/>
    <w:embedRegular r:id="rId5" w:fontKey="{BDF24F19-CEF3-4BA5-AAAB-0D80CE55B101}"/>
    <w:embedBold r:id="rId6" w:fontKey="{1825F99A-E3BD-4536-8457-2425F395DA3C}"/>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7" w:fontKey="{353A7BEE-59D3-4B74-86E1-3D0D5079C65C}"/>
  </w:font>
  <w:font w:name="Georgia">
    <w:panose1 w:val="02040502050405020303"/>
    <w:charset w:val="00"/>
    <w:family w:val="roman"/>
    <w:pitch w:val="variable"/>
    <w:sig w:usb0="00000287" w:usb1="00000000" w:usb2="00000000" w:usb3="00000000" w:csb0="0000009F" w:csb1="00000000"/>
    <w:embedItalic r:id="rId8" w:fontKey="{159909E8-DB21-4D67-90CC-7EF56DF3074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B72B55CA-A152-4124-BC12-A54FF335E2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06B3" w:rsidRDefault="00CC646C">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646C" w:rsidRDefault="00CC646C">
      <w:r>
        <w:separator/>
      </w:r>
    </w:p>
  </w:footnote>
  <w:footnote w:type="continuationSeparator" w:id="0">
    <w:p w:rsidR="00CC646C" w:rsidRDefault="00CC64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06B3" w:rsidRDefault="00D506B3">
    <w:pPr>
      <w:spacing w:after="280"/>
      <w:jc w:val="center"/>
      <w:rPr>
        <w:rFonts w:ascii="Arial" w:eastAsia="Arial" w:hAnsi="Arial" w:cs="Arial"/>
        <w:color w:val="003399"/>
        <w:u w:val="single"/>
      </w:rPr>
    </w:pPr>
  </w:p>
  <w:p w:rsidR="00D506B3" w:rsidRDefault="00CC646C">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9447E27"/>
    <w:multiLevelType w:val="multilevel"/>
    <w:tmpl w:val="C290AD3A"/>
    <w:lvl w:ilvl="0">
      <w:start w:val="1"/>
      <w:numFmt w:val="bullet"/>
      <w:lvlText w:val="❖"/>
      <w:lvlJc w:val="left"/>
      <w:pPr>
        <w:ind w:left="420" w:hanging="42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06B3"/>
    <w:rsid w:val="008A3C01"/>
    <w:rsid w:val="00CC646C"/>
    <w:rsid w:val="00D506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312AC8D-44CD-450F-9219-4BE07C0E9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character" w:styleId="FollowedHyperlink">
    <w:name w:val="FollowedHyperlink"/>
    <w:qFormat/>
    <w:rPr>
      <w:color w:val="800080"/>
      <w:w w:val="100"/>
      <w:position w:val="-1"/>
      <w:u w:val="single"/>
      <w:effect w:val="none"/>
      <w:vertAlign w:val="baseline"/>
      <w:cs w:val="0"/>
      <w:em w:val="none"/>
    </w:rPr>
  </w:style>
  <w:style w:type="paragraph" w:styleId="Footer">
    <w:name w:val="footer"/>
    <w:basedOn w:val="Normal"/>
    <w:qFormat/>
    <w:pPr>
      <w:tabs>
        <w:tab w:val="center" w:pos="4513"/>
        <w:tab w:val="right" w:pos="9026"/>
      </w:tabs>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Header">
    <w:name w:val="header"/>
    <w:basedOn w:val="Normal"/>
    <w:pPr>
      <w:tabs>
        <w:tab w:val="center" w:pos="4680"/>
        <w:tab w:val="right" w:pos="9360"/>
      </w:tabs>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bji.com/index.php/BJ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z/ZSQ5b+jBWl6b6mXl4B6ra37Q==">CgMxLjAyDmguczV2d3p4NHhhdGR5OAByITEzLS03R0ViVkdpSFhUNkdYVWlTSFZ1MjNMYnFuSkpvSg==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654</Words>
  <Characters>3729</Characters>
  <Application>Microsoft Office Word</Application>
  <DocSecurity>0</DocSecurity>
  <Lines>31</Lines>
  <Paragraphs>8</Paragraphs>
  <ScaleCrop>false</ScaleCrop>
  <Company/>
  <LinksUpToDate>false</LinksUpToDate>
  <CharactersWithSpaces>4375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1137</cp:lastModifiedBy>
  <cp:revision>2</cp:revision>
  <dcterms:created xsi:type="dcterms:W3CDTF">2011-08-01T09:21:00Z</dcterms:created>
  <dcterms:modified xsi:type="dcterms:W3CDTF">2025-11-29T05:08:00Z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44C5423F8EE2465492CA6182ABC82D71_12</vt:lpwstr>
  </property>
</Properties>
</file>